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308E" w14:textId="77777777" w:rsidR="00950EA7" w:rsidRDefault="00950EA7" w:rsidP="00F5414C">
      <w:pPr>
        <w:spacing w:line="360" w:lineRule="auto"/>
        <w:jc w:val="both"/>
        <w:rPr>
          <w:b/>
        </w:rPr>
      </w:pPr>
    </w:p>
    <w:p w14:paraId="14C701AC" w14:textId="77777777" w:rsidR="00950EA7" w:rsidRDefault="00950EA7" w:rsidP="00F5414C">
      <w:pPr>
        <w:spacing w:line="360" w:lineRule="auto"/>
        <w:jc w:val="both"/>
        <w:rPr>
          <w:b/>
        </w:rPr>
      </w:pPr>
    </w:p>
    <w:p w14:paraId="5DFDE989" w14:textId="77777777" w:rsidR="00950EA7" w:rsidRDefault="00950EA7" w:rsidP="00F5414C">
      <w:pPr>
        <w:spacing w:line="360" w:lineRule="auto"/>
        <w:jc w:val="both"/>
        <w:rPr>
          <w:b/>
        </w:rPr>
      </w:pPr>
    </w:p>
    <w:p w14:paraId="10AE0999" w14:textId="77777777" w:rsidR="00950EA7" w:rsidRDefault="00950EA7" w:rsidP="00F5414C">
      <w:pPr>
        <w:spacing w:line="360" w:lineRule="auto"/>
        <w:jc w:val="both"/>
        <w:rPr>
          <w:b/>
        </w:rPr>
      </w:pPr>
    </w:p>
    <w:p w14:paraId="640216E6" w14:textId="77777777" w:rsidR="00931423" w:rsidRDefault="00931423" w:rsidP="00C266F4">
      <w:pPr>
        <w:spacing w:line="360" w:lineRule="auto"/>
        <w:jc w:val="both"/>
        <w:rPr>
          <w:b/>
        </w:rPr>
      </w:pPr>
    </w:p>
    <w:p w14:paraId="3307F04C" w14:textId="0ACC8B21" w:rsidR="00C266F4" w:rsidRDefault="00C266F4" w:rsidP="00C266F4">
      <w:pPr>
        <w:spacing w:line="360" w:lineRule="auto"/>
        <w:jc w:val="both"/>
        <w:rPr>
          <w:b/>
        </w:rPr>
      </w:pPr>
      <w:r>
        <w:rPr>
          <w:b/>
        </w:rPr>
        <w:t xml:space="preserve">Individual and combined impacts of sulfoxaflor and </w:t>
      </w:r>
      <w:r w:rsidRPr="00931423">
        <w:rPr>
          <w:b/>
          <w:i/>
        </w:rPr>
        <w:t>Nosema bombi</w:t>
      </w:r>
      <w:r>
        <w:rPr>
          <w:b/>
        </w:rPr>
        <w:t xml:space="preserve"> on bumblebee (</w:t>
      </w:r>
      <w:r>
        <w:rPr>
          <w:b/>
          <w:i/>
        </w:rPr>
        <w:t xml:space="preserve">Bombus </w:t>
      </w:r>
      <w:r w:rsidRPr="005E54BB">
        <w:rPr>
          <w:b/>
          <w:i/>
        </w:rPr>
        <w:t>terrestris</w:t>
      </w:r>
      <w:r>
        <w:rPr>
          <w:b/>
        </w:rPr>
        <w:t>) larval growth</w:t>
      </w:r>
    </w:p>
    <w:p w14:paraId="45A3CAEB" w14:textId="789E541C" w:rsidR="00950EA7" w:rsidRPr="00F130E5" w:rsidRDefault="00950EA7" w:rsidP="00950EA7">
      <w:r w:rsidRPr="00653772">
        <w:t>Harry Siviter</w:t>
      </w:r>
      <w:r>
        <w:rPr>
          <w:rFonts w:cs="Arial"/>
          <w:color w:val="424242"/>
          <w:vertAlign w:val="superscript"/>
          <w:lang w:val="en-US"/>
        </w:rPr>
        <w:t>*1</w:t>
      </w:r>
      <w:r>
        <w:rPr>
          <w:rFonts w:cs="Arial"/>
          <w:color w:val="424242"/>
          <w:lang w:val="en-US"/>
        </w:rPr>
        <w:t>,</w:t>
      </w:r>
      <w:r>
        <w:t xml:space="preserve"> </w:t>
      </w:r>
      <w:r w:rsidR="00231E3F">
        <w:t>Arran J Folly</w:t>
      </w:r>
      <w:r w:rsidR="00106AA5">
        <w:rPr>
          <w:vertAlign w:val="superscript"/>
        </w:rPr>
        <w:t>1,2</w:t>
      </w:r>
      <w:r w:rsidR="00231E3F">
        <w:t xml:space="preserve">, </w:t>
      </w:r>
      <w:r w:rsidRPr="000B2798">
        <w:t>Mark</w:t>
      </w:r>
      <w:r>
        <w:t xml:space="preserve"> J F Brown</w:t>
      </w:r>
      <w:r>
        <w:rPr>
          <w:vertAlign w:val="superscript"/>
        </w:rPr>
        <w:t>1</w:t>
      </w:r>
      <w:r w:rsidRPr="00653772">
        <w:t xml:space="preserve"> &amp; Ellouise Leadbeater</w:t>
      </w:r>
      <w:r w:rsidRPr="00653772">
        <w:rPr>
          <w:vertAlign w:val="superscript"/>
        </w:rPr>
        <w:t>1</w:t>
      </w:r>
    </w:p>
    <w:p w14:paraId="37AC8079" w14:textId="77777777" w:rsidR="00950EA7" w:rsidRPr="00E13621" w:rsidRDefault="00950EA7" w:rsidP="00950EA7">
      <w:pPr>
        <w:rPr>
          <w:vertAlign w:val="superscript"/>
        </w:rPr>
      </w:pPr>
    </w:p>
    <w:p w14:paraId="6FC97965" w14:textId="0A27151C" w:rsidR="00950EA7" w:rsidRDefault="00706E3B" w:rsidP="00950EA7">
      <w:pPr>
        <w:spacing w:line="360" w:lineRule="auto"/>
        <w:rPr>
          <w:rFonts w:cstheme="minorHAnsi"/>
          <w:color w:val="000000" w:themeColor="text1"/>
        </w:rPr>
      </w:pPr>
      <w:r w:rsidRPr="00653772">
        <w:rPr>
          <w:rFonts w:cstheme="minorHAnsi"/>
          <w:color w:val="000000" w:themeColor="text1"/>
          <w:vertAlign w:val="superscript"/>
        </w:rPr>
        <w:t>1</w:t>
      </w:r>
      <w:r>
        <w:rPr>
          <w:rFonts w:cstheme="minorHAnsi"/>
          <w:color w:val="000000" w:themeColor="text1"/>
        </w:rPr>
        <w:t>Centre for Ecology, Evolution and Behaviour, Department</w:t>
      </w:r>
      <w:r w:rsidRPr="00653772">
        <w:rPr>
          <w:rFonts w:cstheme="minorHAnsi"/>
          <w:color w:val="000000" w:themeColor="text1"/>
        </w:rPr>
        <w:t xml:space="preserve"> </w:t>
      </w:r>
      <w:r w:rsidR="00950EA7" w:rsidRPr="00653772">
        <w:rPr>
          <w:rFonts w:cstheme="minorHAnsi"/>
          <w:color w:val="000000" w:themeColor="text1"/>
        </w:rPr>
        <w:t>of Biological Sciences, Royal Holloway University of London, Egham, Surrey, TW20 0EX, UK</w:t>
      </w:r>
    </w:p>
    <w:p w14:paraId="77B6E1FC" w14:textId="66F45C0A" w:rsidR="00A32389" w:rsidRDefault="00A32389" w:rsidP="00950EA7">
      <w:pPr>
        <w:spacing w:line="360" w:lineRule="auto"/>
        <w:rPr>
          <w:rFonts w:cstheme="minorHAnsi"/>
          <w:color w:val="000000" w:themeColor="text1"/>
        </w:rPr>
      </w:pPr>
      <w:r w:rsidRPr="00511B3F">
        <w:rPr>
          <w:rFonts w:eastAsia="Times New Roman"/>
          <w:vertAlign w:val="superscript"/>
        </w:rPr>
        <w:t>2</w:t>
      </w:r>
      <w:r w:rsidR="00511B3F">
        <w:rPr>
          <w:rFonts w:eastAsia="Times New Roman"/>
          <w:i/>
        </w:rPr>
        <w:t xml:space="preserve">Present address: </w:t>
      </w:r>
      <w:r w:rsidRPr="00511B3F">
        <w:rPr>
          <w:rFonts w:eastAsia="Times New Roman"/>
        </w:rPr>
        <w:t>Wildlife</w:t>
      </w:r>
      <w:r>
        <w:rPr>
          <w:rFonts w:eastAsia="Times New Roman"/>
        </w:rPr>
        <w:t xml:space="preserve"> zoonoses and vector borne disease research group, Animal and Plant Health Agency, Woodham lane, Surrey, KT15 3NB</w:t>
      </w:r>
      <w:r>
        <w:rPr>
          <w:rFonts w:eastAsia="Times New Roman"/>
        </w:rPr>
        <w:br/>
      </w:r>
    </w:p>
    <w:p w14:paraId="1D5BFE0D" w14:textId="77777777" w:rsidR="00106AA5" w:rsidRPr="00653772" w:rsidRDefault="00106AA5" w:rsidP="00950EA7">
      <w:pPr>
        <w:spacing w:line="360" w:lineRule="auto"/>
        <w:rPr>
          <w:rFonts w:cstheme="minorHAnsi"/>
          <w:color w:val="000000" w:themeColor="text1"/>
        </w:rPr>
      </w:pPr>
    </w:p>
    <w:p w14:paraId="7BF4E6AA" w14:textId="77777777" w:rsidR="00950EA7" w:rsidRDefault="00950EA7" w:rsidP="00F5414C">
      <w:pPr>
        <w:spacing w:line="360" w:lineRule="auto"/>
        <w:jc w:val="both"/>
        <w:rPr>
          <w:b/>
        </w:rPr>
      </w:pPr>
    </w:p>
    <w:p w14:paraId="15A07612" w14:textId="153345FC" w:rsidR="00395933" w:rsidRDefault="00395933" w:rsidP="00F5414C">
      <w:pPr>
        <w:spacing w:line="360" w:lineRule="auto"/>
        <w:jc w:val="both"/>
        <w:rPr>
          <w:b/>
        </w:rPr>
      </w:pPr>
    </w:p>
    <w:p w14:paraId="1C60BCBC" w14:textId="79B936DE" w:rsidR="00950EA7" w:rsidRDefault="00950EA7" w:rsidP="00F5414C">
      <w:pPr>
        <w:spacing w:line="360" w:lineRule="auto"/>
        <w:jc w:val="both"/>
        <w:rPr>
          <w:b/>
        </w:rPr>
      </w:pPr>
    </w:p>
    <w:p w14:paraId="517AD7FC" w14:textId="77777777" w:rsidR="00950EA7" w:rsidRDefault="00950EA7" w:rsidP="00F5414C">
      <w:pPr>
        <w:spacing w:line="360" w:lineRule="auto"/>
        <w:jc w:val="both"/>
        <w:rPr>
          <w:b/>
        </w:rPr>
      </w:pPr>
    </w:p>
    <w:p w14:paraId="51E313F4" w14:textId="77777777" w:rsidR="00950EA7" w:rsidRDefault="00950EA7" w:rsidP="00950EA7">
      <w:pPr>
        <w:spacing w:after="0" w:line="360" w:lineRule="auto"/>
        <w:rPr>
          <w:rFonts w:cstheme="minorHAnsi"/>
          <w:color w:val="000000" w:themeColor="text1"/>
        </w:rPr>
      </w:pPr>
      <w:r>
        <w:rPr>
          <w:rFonts w:cstheme="minorHAnsi"/>
          <w:color w:val="000000" w:themeColor="text1"/>
        </w:rPr>
        <w:t xml:space="preserve">* </w:t>
      </w:r>
      <w:r w:rsidRPr="00FE7365">
        <w:rPr>
          <w:rFonts w:cstheme="minorHAnsi"/>
          <w:color w:val="000000" w:themeColor="text1"/>
        </w:rPr>
        <w:t xml:space="preserve">Corresponding author: </w:t>
      </w:r>
      <w:r w:rsidRPr="00FE7365">
        <w:rPr>
          <w:rFonts w:cstheme="minorHAnsi"/>
          <w:color w:val="000000" w:themeColor="text1"/>
        </w:rPr>
        <w:tab/>
      </w:r>
    </w:p>
    <w:p w14:paraId="0F8147AB" w14:textId="77777777" w:rsidR="00950EA7" w:rsidRPr="00FE7365" w:rsidRDefault="00950EA7" w:rsidP="00950EA7">
      <w:pPr>
        <w:spacing w:after="0" w:line="360" w:lineRule="auto"/>
        <w:rPr>
          <w:rFonts w:cstheme="minorHAnsi"/>
          <w:color w:val="000000" w:themeColor="text1"/>
        </w:rPr>
      </w:pPr>
      <w:r w:rsidRPr="00FE7365">
        <w:rPr>
          <w:rFonts w:cstheme="minorHAnsi"/>
          <w:color w:val="000000" w:themeColor="text1"/>
        </w:rPr>
        <w:t xml:space="preserve">Harry Siviter  </w:t>
      </w:r>
    </w:p>
    <w:p w14:paraId="697A2AF2" w14:textId="77777777" w:rsidR="00706E3B" w:rsidRDefault="00706E3B" w:rsidP="00950EA7">
      <w:pPr>
        <w:spacing w:after="0" w:line="360" w:lineRule="auto"/>
        <w:rPr>
          <w:rFonts w:cstheme="minorHAnsi"/>
          <w:color w:val="000000" w:themeColor="text1"/>
        </w:rPr>
      </w:pPr>
      <w:r>
        <w:rPr>
          <w:rFonts w:cstheme="minorHAnsi"/>
          <w:color w:val="000000" w:themeColor="text1"/>
        </w:rPr>
        <w:t xml:space="preserve">Centre for Ecology, Evolution and Behaviour, </w:t>
      </w:r>
    </w:p>
    <w:p w14:paraId="6DA71E4B" w14:textId="5746E0EA" w:rsidR="00950EA7" w:rsidRPr="00FE7365" w:rsidRDefault="00706E3B" w:rsidP="00950EA7">
      <w:pPr>
        <w:spacing w:after="0" w:line="360" w:lineRule="auto"/>
        <w:rPr>
          <w:rFonts w:cstheme="minorHAnsi"/>
          <w:color w:val="000000" w:themeColor="text1"/>
        </w:rPr>
      </w:pPr>
      <w:r>
        <w:rPr>
          <w:rFonts w:cstheme="minorHAnsi"/>
          <w:color w:val="000000" w:themeColor="text1"/>
        </w:rPr>
        <w:t>Department</w:t>
      </w:r>
      <w:r w:rsidRPr="00653772">
        <w:rPr>
          <w:rFonts w:cstheme="minorHAnsi"/>
          <w:color w:val="000000" w:themeColor="text1"/>
        </w:rPr>
        <w:t xml:space="preserve"> </w:t>
      </w:r>
      <w:r w:rsidR="00950EA7" w:rsidRPr="00FE7365">
        <w:rPr>
          <w:rFonts w:cstheme="minorHAnsi"/>
          <w:color w:val="000000" w:themeColor="text1"/>
        </w:rPr>
        <w:t xml:space="preserve">of Biological Sciences </w:t>
      </w:r>
    </w:p>
    <w:p w14:paraId="3F4225C6" w14:textId="77777777" w:rsidR="00950EA7" w:rsidRPr="00FE7365" w:rsidRDefault="00950EA7" w:rsidP="00950EA7">
      <w:pPr>
        <w:spacing w:after="0" w:line="360" w:lineRule="auto"/>
        <w:rPr>
          <w:rFonts w:cstheme="minorHAnsi"/>
          <w:color w:val="000000" w:themeColor="text1"/>
        </w:rPr>
      </w:pPr>
      <w:r w:rsidRPr="00FE7365">
        <w:rPr>
          <w:rFonts w:cstheme="minorHAnsi"/>
          <w:color w:val="000000" w:themeColor="text1"/>
        </w:rPr>
        <w:t>Royal Holloway</w:t>
      </w:r>
      <w:r>
        <w:rPr>
          <w:rFonts w:cstheme="minorHAnsi"/>
          <w:color w:val="000000" w:themeColor="text1"/>
        </w:rPr>
        <w:t xml:space="preserve"> </w:t>
      </w:r>
      <w:r w:rsidRPr="00FE7365">
        <w:rPr>
          <w:rFonts w:cstheme="minorHAnsi"/>
          <w:color w:val="000000" w:themeColor="text1"/>
        </w:rPr>
        <w:t>University of London</w:t>
      </w:r>
    </w:p>
    <w:p w14:paraId="67AFE096" w14:textId="77777777" w:rsidR="00950EA7" w:rsidRPr="00FE7365" w:rsidRDefault="00950EA7" w:rsidP="00950EA7">
      <w:pPr>
        <w:spacing w:after="0" w:line="360" w:lineRule="auto"/>
        <w:rPr>
          <w:rFonts w:cstheme="minorHAnsi"/>
          <w:color w:val="000000" w:themeColor="text1"/>
        </w:rPr>
      </w:pPr>
      <w:r w:rsidRPr="00FE7365">
        <w:rPr>
          <w:rFonts w:cstheme="minorHAnsi"/>
          <w:color w:val="000000" w:themeColor="text1"/>
        </w:rPr>
        <w:t>Egham, Surrey, TW20 0EX, UK</w:t>
      </w:r>
    </w:p>
    <w:p w14:paraId="6147DB84" w14:textId="606DC429" w:rsidR="00950EA7" w:rsidRDefault="00950EA7" w:rsidP="00950EA7">
      <w:pPr>
        <w:spacing w:after="0" w:line="360" w:lineRule="auto"/>
        <w:rPr>
          <w:rFonts w:cstheme="minorHAnsi"/>
          <w:color w:val="000000" w:themeColor="text1"/>
        </w:rPr>
      </w:pPr>
      <w:r w:rsidRPr="00FE7365">
        <w:rPr>
          <w:rFonts w:cstheme="minorHAnsi"/>
          <w:color w:val="000000" w:themeColor="text1"/>
        </w:rPr>
        <w:t xml:space="preserve">Harry.Siviter.2016@live.rhul.ac.uk </w:t>
      </w:r>
    </w:p>
    <w:p w14:paraId="6E0B484F" w14:textId="1BD5215A" w:rsidR="00487086" w:rsidRDefault="00487086" w:rsidP="00950EA7">
      <w:pPr>
        <w:spacing w:after="0" w:line="360" w:lineRule="auto"/>
        <w:rPr>
          <w:rFonts w:cstheme="minorHAnsi"/>
          <w:color w:val="000000" w:themeColor="text1"/>
        </w:rPr>
      </w:pPr>
    </w:p>
    <w:p w14:paraId="5A6D2C32" w14:textId="7F7BA96C" w:rsidR="00931423" w:rsidRDefault="00931423" w:rsidP="00950EA7">
      <w:pPr>
        <w:spacing w:after="0" w:line="360" w:lineRule="auto"/>
        <w:rPr>
          <w:rFonts w:cstheme="minorHAnsi"/>
          <w:color w:val="000000" w:themeColor="text1"/>
        </w:rPr>
      </w:pPr>
    </w:p>
    <w:p w14:paraId="58B428E4" w14:textId="77777777" w:rsidR="00706E3B" w:rsidRDefault="00706E3B">
      <w:pPr>
        <w:rPr>
          <w:b/>
        </w:rPr>
      </w:pPr>
      <w:r>
        <w:rPr>
          <w:b/>
        </w:rPr>
        <w:br w:type="page"/>
      </w:r>
    </w:p>
    <w:p w14:paraId="49FFBB89" w14:textId="571EEE98" w:rsidR="00A04CF9" w:rsidRDefault="00A04CF9" w:rsidP="00B569C2">
      <w:pPr>
        <w:spacing w:line="360" w:lineRule="auto"/>
        <w:jc w:val="both"/>
      </w:pPr>
      <w:r>
        <w:rPr>
          <w:b/>
        </w:rPr>
        <w:lastRenderedPageBreak/>
        <w:t xml:space="preserve">Abstract </w:t>
      </w:r>
    </w:p>
    <w:p w14:paraId="1529B75D" w14:textId="05D5D7A6" w:rsidR="00A04CF9" w:rsidRDefault="005E0256" w:rsidP="00B569C2">
      <w:pPr>
        <w:spacing w:line="360" w:lineRule="auto"/>
        <w:jc w:val="both"/>
        <w:rPr>
          <w:b/>
        </w:rPr>
      </w:pPr>
      <w:r>
        <w:t xml:space="preserve">Sulfoxaflor is </w:t>
      </w:r>
      <w:r w:rsidR="0064395A">
        <w:t xml:space="preserve">a globally important novel insecticide </w:t>
      </w:r>
      <w:r w:rsidR="00825AC9">
        <w:t>that</w:t>
      </w:r>
      <w:r w:rsidR="00DD1F6F">
        <w:t xml:space="preserve"> </w:t>
      </w:r>
      <w:r w:rsidR="00BF6E87">
        <w:t>can</w:t>
      </w:r>
      <w:r w:rsidR="00825AC9">
        <w:t xml:space="preserve"> have</w:t>
      </w:r>
      <w:r w:rsidR="007172B8">
        <w:t xml:space="preserve"> </w:t>
      </w:r>
      <w:r>
        <w:t xml:space="preserve">negative impacts on </w:t>
      </w:r>
      <w:r w:rsidR="00D0104E">
        <w:t xml:space="preserve">the reproductive output of </w:t>
      </w:r>
      <w:r>
        <w:t>bumblebee</w:t>
      </w:r>
      <w:r w:rsidR="0074158E">
        <w:t xml:space="preserve"> (</w:t>
      </w:r>
      <w:r w:rsidR="0074158E">
        <w:rPr>
          <w:i/>
          <w:iCs/>
        </w:rPr>
        <w:t>Bombus terrestris</w:t>
      </w:r>
      <w:r w:rsidR="0074158E">
        <w:t>)</w:t>
      </w:r>
      <w:r w:rsidR="000C31CB">
        <w:t xml:space="preserve"> </w:t>
      </w:r>
      <w:r w:rsidR="00D0104E">
        <w:t>colonies.</w:t>
      </w:r>
      <w:r w:rsidR="007172B8">
        <w:t xml:space="preserve"> </w:t>
      </w:r>
      <w:r w:rsidR="00626481">
        <w:t>However,</w:t>
      </w:r>
      <w:r w:rsidR="00825AC9">
        <w:t xml:space="preserve"> it remains uncl</w:t>
      </w:r>
      <w:r w:rsidR="00D0104E">
        <w:t xml:space="preserve">ear as to which life-history stage is </w:t>
      </w:r>
      <w:r w:rsidR="0064395A">
        <w:t xml:space="preserve">critically affected </w:t>
      </w:r>
      <w:r w:rsidR="00D0104E">
        <w:t>by exposure.</w:t>
      </w:r>
      <w:r w:rsidR="007172B8">
        <w:t xml:space="preserve"> </w:t>
      </w:r>
      <w:r w:rsidR="009E5B29">
        <w:t xml:space="preserve">One hypothesis is that sulfoxaflor exposure early in the colony’s life cycle can impair </w:t>
      </w:r>
      <w:r w:rsidR="009E5B29" w:rsidRPr="00FD33FC">
        <w:t>larva</w:t>
      </w:r>
      <w:r w:rsidR="00FD33FC">
        <w:t>l</w:t>
      </w:r>
      <w:r w:rsidR="009E5B29">
        <w:t xml:space="preserve"> development, </w:t>
      </w:r>
      <w:r w:rsidR="0064395A">
        <w:t>reducing</w:t>
      </w:r>
      <w:r w:rsidR="009E5B29">
        <w:t xml:space="preserve"> the number of workers produced, and ultimately lower</w:t>
      </w:r>
      <w:r w:rsidR="0064395A">
        <w:t>ing</w:t>
      </w:r>
      <w:r w:rsidR="009E5B29">
        <w:t xml:space="preserve"> colony reproductive output.</w:t>
      </w:r>
      <w:r w:rsidR="002970D9">
        <w:t xml:space="preserve"> </w:t>
      </w:r>
      <w:r w:rsidR="00D0104E">
        <w:t>H</w:t>
      </w:r>
      <w:r w:rsidR="00692155">
        <w:t>ere we assess</w:t>
      </w:r>
      <w:r w:rsidR="00057818">
        <w:t xml:space="preserve"> </w:t>
      </w:r>
      <w:r w:rsidR="0064395A">
        <w:t xml:space="preserve">the influence of </w:t>
      </w:r>
      <w:r w:rsidR="00057818">
        <w:t xml:space="preserve">sulfoxaflor </w:t>
      </w:r>
      <w:r w:rsidR="0064395A">
        <w:t>exposure on</w:t>
      </w:r>
      <w:r w:rsidR="00057818">
        <w:t xml:space="preserve"> bumblebee</w:t>
      </w:r>
      <w:r w:rsidR="0067597F">
        <w:t xml:space="preserve"> larval</w:t>
      </w:r>
      <w:r w:rsidR="00057818">
        <w:t xml:space="preserve"> mortality</w:t>
      </w:r>
      <w:r w:rsidR="00694B4F">
        <w:t xml:space="preserve"> and growth</w:t>
      </w:r>
      <w:r w:rsidR="00057818">
        <w:t xml:space="preserve"> </w:t>
      </w:r>
      <w:r w:rsidR="00D0104E">
        <w:t xml:space="preserve">both </w:t>
      </w:r>
      <w:r w:rsidR="0061000A">
        <w:t xml:space="preserve">when tested in insolation and </w:t>
      </w:r>
      <w:r w:rsidR="00D0104E">
        <w:t xml:space="preserve">when </w:t>
      </w:r>
      <w:r w:rsidR="000E3EAB">
        <w:t xml:space="preserve">in </w:t>
      </w:r>
      <w:r w:rsidR="0061000A">
        <w:t>combination</w:t>
      </w:r>
      <w:r w:rsidR="00D0104E">
        <w:t xml:space="preserve"> with the common fungal parasite </w:t>
      </w:r>
      <w:r w:rsidR="00D0104E">
        <w:rPr>
          <w:i/>
        </w:rPr>
        <w:t>Nosema</w:t>
      </w:r>
      <w:r w:rsidR="00D0104E" w:rsidRPr="00E838F0">
        <w:rPr>
          <w:i/>
        </w:rPr>
        <w:t xml:space="preserve"> bombi</w:t>
      </w:r>
      <w:r w:rsidR="00AA0A10">
        <w:rPr>
          <w:i/>
        </w:rPr>
        <w:t xml:space="preserve">, </w:t>
      </w:r>
      <w:r w:rsidR="00AA0A10">
        <w:t>following a pre-registered design</w:t>
      </w:r>
      <w:r w:rsidR="00057818">
        <w:t>.</w:t>
      </w:r>
      <w:r w:rsidR="00DB78AD">
        <w:t xml:space="preserve"> </w:t>
      </w:r>
      <w:r w:rsidR="00DB78AD" w:rsidRPr="00DB78AD">
        <w:t xml:space="preserve">We found no </w:t>
      </w:r>
      <w:r w:rsidR="00EE7409">
        <w:t xml:space="preserve">significant </w:t>
      </w:r>
      <w:r w:rsidR="00DB78AD" w:rsidRPr="00DB78AD">
        <w:t>impact o</w:t>
      </w:r>
      <w:r w:rsidR="00481910">
        <w:t>f</w:t>
      </w:r>
      <w:r w:rsidR="00DB78AD" w:rsidRPr="00DB78AD">
        <w:t xml:space="preserve"> sulfoxaflor</w:t>
      </w:r>
      <w:r w:rsidR="00F42040">
        <w:t xml:space="preserve"> (5ppb)</w:t>
      </w:r>
      <w:r w:rsidR="00DB78AD" w:rsidRPr="00DB78AD">
        <w:t xml:space="preserve"> or </w:t>
      </w:r>
      <w:r w:rsidR="00DB78AD" w:rsidRPr="00DB78AD">
        <w:rPr>
          <w:i/>
          <w:iCs/>
        </w:rPr>
        <w:t>N. bombi</w:t>
      </w:r>
      <w:r w:rsidR="00DB78AD" w:rsidRPr="00DB78AD">
        <w:t xml:space="preserve"> </w:t>
      </w:r>
      <w:r w:rsidR="001A18F3">
        <w:t>exposure</w:t>
      </w:r>
      <w:r w:rsidR="00F42040">
        <w:t xml:space="preserve"> (50,000 spores)</w:t>
      </w:r>
      <w:r w:rsidR="001A18F3">
        <w:t xml:space="preserve"> </w:t>
      </w:r>
      <w:r w:rsidR="00DB78AD" w:rsidRPr="00DB78AD">
        <w:t xml:space="preserve">on larval mortality when tested in </w:t>
      </w:r>
      <w:r w:rsidR="009C1225" w:rsidRPr="00DB78AD">
        <w:t>isolation but</w:t>
      </w:r>
      <w:r w:rsidR="00DB78AD" w:rsidRPr="00DB78AD">
        <w:t xml:space="preserve"> found</w:t>
      </w:r>
      <w:r w:rsidR="009C1225">
        <w:t xml:space="preserve"> an additive</w:t>
      </w:r>
      <w:r w:rsidR="00DB78AD" w:rsidRPr="00DB78AD">
        <w:t xml:space="preserve">, </w:t>
      </w:r>
      <w:r w:rsidR="00BF6E87">
        <w:t>negative effect</w:t>
      </w:r>
      <w:r w:rsidR="00DB78AD" w:rsidRPr="00DB78AD">
        <w:t xml:space="preserve"> when larvae </w:t>
      </w:r>
      <w:r w:rsidR="001A18F3">
        <w:t>received</w:t>
      </w:r>
      <w:r w:rsidR="00DB78AD" w:rsidRPr="00DB78AD">
        <w:t xml:space="preserve"> both </w:t>
      </w:r>
      <w:r w:rsidR="00481910">
        <w:t>stressors</w:t>
      </w:r>
      <w:r w:rsidR="00DB78AD" w:rsidRPr="00DB78AD">
        <w:t xml:space="preserve"> in combination.</w:t>
      </w:r>
      <w:r w:rsidR="00DB78AD">
        <w:t xml:space="preserve"> </w:t>
      </w:r>
      <w:r w:rsidR="004952AC">
        <w:t>I</w:t>
      </w:r>
      <w:r w:rsidR="004952AC" w:rsidRPr="00524CC8">
        <w:t>ndividually</w:t>
      </w:r>
      <w:r w:rsidR="00DB78AD" w:rsidRPr="00524CC8">
        <w:t>,</w:t>
      </w:r>
      <w:r w:rsidR="007B69D6" w:rsidRPr="00524CC8">
        <w:t xml:space="preserve"> </w:t>
      </w:r>
      <w:r w:rsidR="00AA0A10" w:rsidRPr="00524CC8">
        <w:t xml:space="preserve">sulfoxaflor </w:t>
      </w:r>
      <w:r w:rsidR="00893552" w:rsidRPr="00524CC8">
        <w:t xml:space="preserve">and </w:t>
      </w:r>
      <w:r w:rsidR="00893552" w:rsidRPr="00524CC8">
        <w:rPr>
          <w:i/>
        </w:rPr>
        <w:t xml:space="preserve">N. bombi </w:t>
      </w:r>
      <w:r w:rsidR="00481910" w:rsidRPr="00524CC8">
        <w:rPr>
          <w:iCs/>
        </w:rPr>
        <w:t>exposure</w:t>
      </w:r>
      <w:r w:rsidR="007E3D0A" w:rsidRPr="00524CC8">
        <w:rPr>
          <w:iCs/>
        </w:rPr>
        <w:t xml:space="preserve"> </w:t>
      </w:r>
      <w:r w:rsidR="00EE7409" w:rsidRPr="00524CC8">
        <w:rPr>
          <w:iCs/>
        </w:rPr>
        <w:t xml:space="preserve">each </w:t>
      </w:r>
      <w:r w:rsidR="00AA0A10" w:rsidRPr="00524CC8">
        <w:t>impaired larval growth</w:t>
      </w:r>
      <w:r w:rsidR="004952AC" w:rsidRPr="00524CC8">
        <w:t>,</w:t>
      </w:r>
      <w:r w:rsidR="00524804" w:rsidRPr="00524CC8">
        <w:t xml:space="preserve"> </w:t>
      </w:r>
      <w:r w:rsidR="004952AC" w:rsidRPr="00524CC8">
        <w:t>although the impact of combined exposure fell significantly short of the predicted sum of the individual effects</w:t>
      </w:r>
      <w:r w:rsidR="005061CD">
        <w:t xml:space="preserve"> </w:t>
      </w:r>
      <w:r w:rsidR="005061CD" w:rsidRPr="005061CD">
        <w:t>(i.e. they interacted antagonistically</w:t>
      </w:r>
      <w:r w:rsidR="00757023">
        <w:t>)</w:t>
      </w:r>
      <w:r w:rsidR="004952AC" w:rsidRPr="00524CC8">
        <w:t>.</w:t>
      </w:r>
      <w:r w:rsidR="0067597F">
        <w:t xml:space="preserve"> </w:t>
      </w:r>
      <w:r w:rsidR="00E749E1">
        <w:rPr>
          <w:iCs/>
        </w:rPr>
        <w:t xml:space="preserve">Ultimately, our results </w:t>
      </w:r>
      <w:r w:rsidR="008C4E6F">
        <w:rPr>
          <w:iCs/>
        </w:rPr>
        <w:t xml:space="preserve">suggest </w:t>
      </w:r>
      <w:r w:rsidR="00E749E1">
        <w:rPr>
          <w:iCs/>
        </w:rPr>
        <w:t>that colony</w:t>
      </w:r>
      <w:r w:rsidR="00AA0A10">
        <w:rPr>
          <w:iCs/>
        </w:rPr>
        <w:t>-</w:t>
      </w:r>
      <w:r w:rsidR="00E749E1">
        <w:rPr>
          <w:iCs/>
        </w:rPr>
        <w:t xml:space="preserve">level consequences </w:t>
      </w:r>
      <w:r w:rsidR="0074158E">
        <w:rPr>
          <w:iCs/>
        </w:rPr>
        <w:t>o</w:t>
      </w:r>
      <w:r w:rsidR="0047417A">
        <w:rPr>
          <w:iCs/>
        </w:rPr>
        <w:t xml:space="preserve">f sulfoxaflor exposure </w:t>
      </w:r>
      <w:r w:rsidR="00AA0A10">
        <w:rPr>
          <w:iCs/>
        </w:rPr>
        <w:t>for</w:t>
      </w:r>
      <w:r w:rsidR="0074158E">
        <w:rPr>
          <w:iCs/>
        </w:rPr>
        <w:t xml:space="preserve"> bumblebees</w:t>
      </w:r>
      <w:r w:rsidR="00AA0A10">
        <w:rPr>
          <w:iCs/>
        </w:rPr>
        <w:t xml:space="preserve"> may be mediated through direct effects o</w:t>
      </w:r>
      <w:r w:rsidR="00BF6E87">
        <w:rPr>
          <w:iCs/>
        </w:rPr>
        <w:t>n</w:t>
      </w:r>
      <w:r w:rsidR="00AA0A10">
        <w:rPr>
          <w:iCs/>
        </w:rPr>
        <w:t xml:space="preserve"> larva</w:t>
      </w:r>
      <w:r w:rsidR="00BF6E87">
        <w:rPr>
          <w:iCs/>
        </w:rPr>
        <w:t>e</w:t>
      </w:r>
      <w:r w:rsidR="00E749E1">
        <w:rPr>
          <w:iCs/>
        </w:rPr>
        <w:t xml:space="preserve">. </w:t>
      </w:r>
      <w:r w:rsidR="00481910">
        <w:rPr>
          <w:iCs/>
        </w:rPr>
        <w:t>A</w:t>
      </w:r>
      <w:r w:rsidR="00E749E1">
        <w:rPr>
          <w:iCs/>
        </w:rPr>
        <w:t xml:space="preserve">s sulfoxaflor is licenced for use globally, our </w:t>
      </w:r>
      <w:r w:rsidR="008C4E6F">
        <w:rPr>
          <w:iCs/>
        </w:rPr>
        <w:t xml:space="preserve">findings </w:t>
      </w:r>
      <w:r w:rsidR="00E749E1">
        <w:rPr>
          <w:iCs/>
        </w:rPr>
        <w:t xml:space="preserve">highlight the need to understand </w:t>
      </w:r>
      <w:r w:rsidR="00CA4901">
        <w:rPr>
          <w:iCs/>
        </w:rPr>
        <w:t xml:space="preserve">how novel insecticides impact </w:t>
      </w:r>
      <w:r w:rsidR="00AA0A10">
        <w:rPr>
          <w:iCs/>
        </w:rPr>
        <w:t xml:space="preserve">non-target </w:t>
      </w:r>
      <w:r w:rsidR="006973B1">
        <w:rPr>
          <w:iCs/>
        </w:rPr>
        <w:t>insects</w:t>
      </w:r>
      <w:r w:rsidR="00CA4901">
        <w:rPr>
          <w:iCs/>
        </w:rPr>
        <w:t xml:space="preserve"> at various stages of their development. </w:t>
      </w:r>
    </w:p>
    <w:p w14:paraId="62B25FCB" w14:textId="3563E889" w:rsidR="0011358F" w:rsidRDefault="0011358F" w:rsidP="00B569C2">
      <w:pPr>
        <w:spacing w:line="360" w:lineRule="auto"/>
        <w:jc w:val="both"/>
        <w:rPr>
          <w:b/>
        </w:rPr>
      </w:pPr>
    </w:p>
    <w:p w14:paraId="54DC9D05" w14:textId="4E9DDC63" w:rsidR="0011358F" w:rsidRDefault="0011358F" w:rsidP="00B569C2">
      <w:pPr>
        <w:spacing w:line="360" w:lineRule="auto"/>
        <w:jc w:val="both"/>
        <w:rPr>
          <w:b/>
        </w:rPr>
      </w:pPr>
    </w:p>
    <w:p w14:paraId="191CAEB0" w14:textId="780BC733" w:rsidR="0011358F" w:rsidRDefault="0011358F" w:rsidP="00B569C2">
      <w:pPr>
        <w:spacing w:line="360" w:lineRule="auto"/>
        <w:jc w:val="both"/>
        <w:rPr>
          <w:b/>
        </w:rPr>
      </w:pPr>
    </w:p>
    <w:p w14:paraId="76E5F220" w14:textId="531B4998" w:rsidR="0011358F" w:rsidRDefault="0011358F" w:rsidP="00B569C2">
      <w:pPr>
        <w:spacing w:line="360" w:lineRule="auto"/>
        <w:jc w:val="both"/>
        <w:rPr>
          <w:b/>
        </w:rPr>
      </w:pPr>
    </w:p>
    <w:p w14:paraId="58E33F3C" w14:textId="7E53587B" w:rsidR="0011358F" w:rsidRDefault="0011358F" w:rsidP="00B569C2">
      <w:pPr>
        <w:spacing w:line="360" w:lineRule="auto"/>
        <w:jc w:val="both"/>
        <w:rPr>
          <w:b/>
        </w:rPr>
      </w:pPr>
    </w:p>
    <w:p w14:paraId="5E765B7F" w14:textId="4E234454" w:rsidR="0011358F" w:rsidRDefault="0011358F" w:rsidP="00B569C2">
      <w:pPr>
        <w:spacing w:line="360" w:lineRule="auto"/>
        <w:jc w:val="both"/>
        <w:rPr>
          <w:b/>
        </w:rPr>
      </w:pPr>
    </w:p>
    <w:p w14:paraId="3A01378A" w14:textId="7343F604" w:rsidR="0011358F" w:rsidRDefault="0011358F" w:rsidP="00B569C2">
      <w:pPr>
        <w:spacing w:line="360" w:lineRule="auto"/>
        <w:jc w:val="both"/>
        <w:rPr>
          <w:b/>
        </w:rPr>
      </w:pPr>
    </w:p>
    <w:p w14:paraId="1141F543" w14:textId="109EA25E" w:rsidR="0011358F" w:rsidRDefault="0011358F" w:rsidP="00B569C2">
      <w:pPr>
        <w:spacing w:line="360" w:lineRule="auto"/>
        <w:jc w:val="both"/>
        <w:rPr>
          <w:b/>
        </w:rPr>
      </w:pPr>
    </w:p>
    <w:p w14:paraId="30C7A892" w14:textId="5E6D1454" w:rsidR="0011358F" w:rsidRDefault="0011358F" w:rsidP="00B569C2">
      <w:pPr>
        <w:spacing w:line="360" w:lineRule="auto"/>
        <w:jc w:val="both"/>
        <w:rPr>
          <w:b/>
        </w:rPr>
      </w:pPr>
    </w:p>
    <w:p w14:paraId="19B1B615" w14:textId="21086DCF" w:rsidR="00BF6E87" w:rsidRDefault="00BF6E87" w:rsidP="00B569C2">
      <w:pPr>
        <w:spacing w:line="360" w:lineRule="auto"/>
        <w:jc w:val="both"/>
        <w:rPr>
          <w:b/>
        </w:rPr>
      </w:pPr>
    </w:p>
    <w:p w14:paraId="5B69727E" w14:textId="77777777" w:rsidR="008A43A1" w:rsidRDefault="008A43A1" w:rsidP="00B569C2">
      <w:pPr>
        <w:spacing w:line="360" w:lineRule="auto"/>
        <w:jc w:val="both"/>
        <w:rPr>
          <w:b/>
        </w:rPr>
      </w:pPr>
    </w:p>
    <w:p w14:paraId="300C7A5A" w14:textId="77777777" w:rsidR="00E77C7F" w:rsidRDefault="00E77C7F" w:rsidP="00B569C2">
      <w:pPr>
        <w:spacing w:line="360" w:lineRule="auto"/>
        <w:jc w:val="both"/>
        <w:rPr>
          <w:b/>
        </w:rPr>
      </w:pPr>
    </w:p>
    <w:p w14:paraId="2307399C" w14:textId="3F430422" w:rsidR="0011358F" w:rsidRPr="00DD04C0" w:rsidRDefault="00DD04C0" w:rsidP="00B569C2">
      <w:pPr>
        <w:spacing w:line="360" w:lineRule="auto"/>
        <w:jc w:val="both"/>
        <w:rPr>
          <w:bCs/>
        </w:rPr>
      </w:pPr>
      <w:r>
        <w:rPr>
          <w:b/>
        </w:rPr>
        <w:lastRenderedPageBreak/>
        <w:t xml:space="preserve">Keywords: </w:t>
      </w:r>
      <w:r>
        <w:rPr>
          <w:bCs/>
        </w:rPr>
        <w:t>sulfoxaflor, s</w:t>
      </w:r>
      <w:r>
        <w:t xml:space="preserve">ulfoximine, insecticide, parasite, </w:t>
      </w:r>
      <w:r w:rsidR="008C4E6F">
        <w:t>bumblebee</w:t>
      </w:r>
      <w:r>
        <w:t xml:space="preserve">, larval growth, </w:t>
      </w:r>
      <w:r w:rsidRPr="00DD04C0">
        <w:rPr>
          <w:i/>
          <w:iCs/>
        </w:rPr>
        <w:t>Nosema bombi</w:t>
      </w:r>
      <w:r>
        <w:t xml:space="preserve"> </w:t>
      </w:r>
    </w:p>
    <w:p w14:paraId="745657B7" w14:textId="7DD675F8" w:rsidR="00B569C2" w:rsidRDefault="008C0EC5" w:rsidP="00B569C2">
      <w:pPr>
        <w:spacing w:line="360" w:lineRule="auto"/>
        <w:jc w:val="both"/>
        <w:rPr>
          <w:b/>
        </w:rPr>
      </w:pPr>
      <w:r>
        <w:rPr>
          <w:b/>
        </w:rPr>
        <w:t>I</w:t>
      </w:r>
      <w:r w:rsidR="00B569C2">
        <w:rPr>
          <w:b/>
        </w:rPr>
        <w:t>ntroduction</w:t>
      </w:r>
    </w:p>
    <w:p w14:paraId="429F3C4C" w14:textId="25B87CAF" w:rsidR="001053FF" w:rsidRDefault="00DA4DCE" w:rsidP="00932639">
      <w:pPr>
        <w:spacing w:line="360" w:lineRule="auto"/>
        <w:jc w:val="both"/>
      </w:pPr>
      <w:r>
        <w:t xml:space="preserve">Agrochemical use </w:t>
      </w:r>
      <w:r w:rsidR="009959FA">
        <w:t xml:space="preserve">is </w:t>
      </w:r>
      <w:r w:rsidR="00D66294">
        <w:t xml:space="preserve">believed </w:t>
      </w:r>
      <w:r w:rsidR="009959FA">
        <w:t>to</w:t>
      </w:r>
      <w:r>
        <w:t xml:space="preserve"> </w:t>
      </w:r>
      <w:r w:rsidR="009959FA">
        <w:t>contribut</w:t>
      </w:r>
      <w:r>
        <w:t xml:space="preserve">e towards </w:t>
      </w:r>
      <w:r w:rsidR="006255D0">
        <w:t>widely-documented global declines in wild bee populations</w:t>
      </w:r>
      <w:r>
        <w:t xml:space="preserve"> </w:t>
      </w:r>
      <w:r>
        <w:fldChar w:fldCharType="begin" w:fldLock="1"/>
      </w:r>
      <w:r w:rsidR="00D50CC5">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flowers","type":"article-journal","volume":"347"},"uris":["http://www.mendeley.com/documents/?uuid=66d659c0-7976-3110-b9e6-b9ca141af1ff"]},{"id":"ITEM-2","itemData":{"DOI":"10.1038/ncomms12459","ISSN":"20411723","PMID":"27529661","abstract":"Wild bee declines have been ascribed in part to neonicotinoid insecticides. While shortterm laboratory studies on commercially bred species (principally honeybees and bumblebees) have identified sublethal effects, there is no strong evidence linking these insecticides to losses of the majority of wild bee species. We relate 18 years of UK national wild bee distribution data for 62 species to amounts of neonicotinoid use in oilseed rape. Using a multispecies dynamic Bayesian occupancy analysis, we find evidence of increased population extinction rates in response to neonicotinoid seed treatment use on oilseed rape. Species foraging on oilseed rape benefit from the cover of this crop, but were on average three times more negatively affected by exposure to neonicotinoids than noncrop foragers. Our results suggest that sublethal effects of neonicotinoids could scale up to cause losses of bee biodiversity. Restrictions on neonicotinoid use may reduce population declines.","author":[{"dropping-particle":"","family":"Woodcock","given":"Ben A.","non-dropping-particle":"","parse-names":false,"suffix":""},{"dropping-particle":"","family":"Isaac","given":"Nicholas J. B.","non-dropping-particle":"","parse-names":false,"suffix":""},{"dropping-particle":"","family":"Bullock","given":"James M.","non-dropping-particle":"","parse-names":false,"suffix":""},{"dropping-particle":"","family":"Roy","given":"David B.","non-dropping-particle":"","parse-names":false,"suffix":""},{"dropping-particle":"","family":"Garthwaite","given":"David G.","non-dropping-particle":"","parse-names":false,"suffix":""},{"dropping-particle":"","family":"Crowe","given":"Andrew","non-dropping-particle":"","parse-names":false,"suffix":""},{"dropping-particle":"","family":"Pywell","given":"Richard F.","non-dropping-particle":"","parse-names":false,"suffix":""}],"container-title":"Nature Communications","id":"ITEM-2","issued":{"date-parts":[["2016"]]},"page":"12459","publisher":"Nature Publishing Group","title":"Impacts of neonicotinoid use on longterm population changes in wild bees in England","type":"article-journal","volume":"7"},"uris":["http://www.mendeley.com/documents/?uuid=e14a52df-6c8d-4db2-b30a-594f709a97dc"]}],"mendeley":{"formattedCitation":"[1,2]","plainTextFormattedCitation":"[1,2]","previouslyFormattedCitation":"[1,2]"},"properties":{"noteIndex":0},"schema":"https://github.com/citation-style-language/schema/raw/master/csl-citation.json"}</w:instrText>
      </w:r>
      <w:r>
        <w:fldChar w:fldCharType="separate"/>
      </w:r>
      <w:r w:rsidR="00D77DCB" w:rsidRPr="00D77DCB">
        <w:rPr>
          <w:noProof/>
        </w:rPr>
        <w:t>[1,2]</w:t>
      </w:r>
      <w:r>
        <w:fldChar w:fldCharType="end"/>
      </w:r>
      <w:r w:rsidR="006255D0">
        <w:t xml:space="preserve">. While </w:t>
      </w:r>
      <w:r>
        <w:t xml:space="preserve">a plethora of </w:t>
      </w:r>
      <w:r w:rsidR="000F333D">
        <w:t xml:space="preserve">research </w:t>
      </w:r>
      <w:r>
        <w:t xml:space="preserve">has </w:t>
      </w:r>
      <w:r w:rsidR="000F333D">
        <w:t>demonstrat</w:t>
      </w:r>
      <w:r>
        <w:t xml:space="preserve">ed </w:t>
      </w:r>
      <w:r w:rsidR="000F333D">
        <w:t>negative impact</w:t>
      </w:r>
      <w:r w:rsidR="009C7ECE">
        <w:t>s</w:t>
      </w:r>
      <w:r w:rsidR="000F333D">
        <w:t xml:space="preserve"> o</w:t>
      </w:r>
      <w:r>
        <w:t xml:space="preserve">f </w:t>
      </w:r>
      <w:r w:rsidR="009722AD">
        <w:t>insecticide</w:t>
      </w:r>
      <w:r w:rsidR="009264DD">
        <w:t xml:space="preserve"> use</w:t>
      </w:r>
      <w:r>
        <w:t xml:space="preserve"> on</w:t>
      </w:r>
      <w:r w:rsidR="000F333D">
        <w:t xml:space="preserve"> bee</w:t>
      </w:r>
      <w:r w:rsidR="00B2599A">
        <w:t xml:space="preserve"> behaviour </w:t>
      </w:r>
      <w:r w:rsidR="00132988">
        <w:fldChar w:fldCharType="begin" w:fldLock="1"/>
      </w:r>
      <w:r w:rsidR="00222B1B">
        <w:instrText>ADDIN CSL_CITATION {"citationItems":[{"id":"ITEM-1","itemData":{"DOI":"10.1007/s10646-014-1189-7","ISBN":"0963-9292","ISSN":"15733017","PMID":"24448674","abstract":"Bumblebees and other pollinators provide a vital ecosystem service for the agricultural sector. Recent studies however have suggested that exposure to systemic neonicotinoid insecticides in flowering crops has sub-lethal effects on the bumblebee workforce, and hence in reducing queen production. The mechanism behind reduced nest performance, however, remains unclear. Here we use Radio Frequency Identification (RFID) technology to test whether exposure to a low, field realistic dose (0.7 ppb in sugar water and 6 ppb in pollen) of the neonicotinoid imidacloprid, reduces worker foraging efficiency. Whilst the nectar foraging efficiency of bees treated with imidacloprid was not significantly different than that of control bees, treated bees brought back pollen less often than control bees (40 % of trips vs 63 % trips, respectively) and, where pollen was collected, treated bees brought back 31 % less pollen per hour than controls. This study demonstrates that field-realistic doses of these pesticides substantially impacts on foraging ability of bumblebee workers when collecting pollen, and we suggest that this provides a causal mechanism behind reduced queen production in imidacloprid exposed colonies.","author":[{"dropping-particle":"","family":"Feltham","given":"Hannah","non-dropping-particle":"","parse-names":false,"suffix":""},{"dropping-particle":"","family":"Park","given":"Kirsty","non-dropping-particle":"","parse-names":false,"suffix":""},{"dropping-particle":"","family":"Goulson","given":"Dave","non-dropping-particle":"","parse-names":false,"suffix":""}],"container-title":"Ecotoxicology","id":"ITEM-1","issue":"3","issued":{"date-parts":[["2014"]]},"page":"317-323","title":"Field realistic doses of pesticide imidacloprid reduce bumblebee pollen foraging efficiency","type":"article-journal","volume":"23"},"uris":["http://www.mendeley.com/documents/?uuid=66a56286-22ea-31a5-b23b-450f5d6b268e"]},{"id":"ITEM-2","itemData":{"DOI":"10.1038/nature11585","ISBN":"1476-4687 (Electronic)\\n0028-0836 (Linking)","ISSN":"1476-4687","PMID":"23086150","abstract":"Reported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fail.","author":[{"dropping-particle":"","family":"Gill","given":"Richard J","non-dropping-particle":"","parse-names":false,"suffix":""},{"dropping-particle":"","family":"Ramos-Rodriguez","given":"Oscar","non-dropping-particle":"","parse-names":false,"suffix":""},{"dropping-particle":"","family":"Raine","given":"Nigel E","non-dropping-particle":"","parse-names":false,"suffix":""}],"container-title":"Nature","id":"ITEM-2","issue":"7422","issued":{"date-parts":[["2012"]]},"page":"105-8","publisher":"Nature Publishing Group","title":"Combined pesticide exposure severely affects individual- and colony-level traits in bees.","type":"article-journal","volume":"491"},"uris":["http://www.mendeley.com/documents/?uuid=69c76a19-b61b-4390-aedb-dea8e1204cd8"]},{"id":"ITEM-3","itemData":{"DOI":"10.1038/s41598-019-39701-5","ISSN":"2045-2322","author":[{"dropping-particle":"","family":"Muth","given":"F.","non-dropping-particle":"","parse-names":false,"suffix":""},{"dropping-particle":"","family":"Leonard","given":"A. S.","non-dropping-particle":"","parse-names":false,"suffix":""}],"container-title":"Scientific Reports","id":"ITEM-3","issue":"1","issued":{"date-parts":[["2019","12","18"]]},"page":"4764","title":"A neonicotinoid pesticide impairs foraging, but not learning, in free-flying bumblebees","type":"article-journal","volume":"9"},"uris":["http://www.mendeley.com/documents/?uuid=091830d1-7e3b-43f2-8919-c7fc48e01f66"]},{"id":"ITEM-4","itemData":{"DOI":"10.1098/rsbl.2019.0359","ISSN":"1744-9561","author":[{"dropping-particle":"","family":"Muth","given":"Felicity","non-dropping-particle":"","parse-names":false,"suffix":""},{"dropping-particle":"","family":"Francis","given":"Jacob S.","non-dropping-particle":"","parse-names":false,"suffix":""},{"dropping-particle":"","family":"Leonard","given":"Anne S.","non-dropping-particle":"","parse-names":false,"suffix":""}],"container-title":"Biology Letters","id":"ITEM-4","issue":"7","issued":{"date-parts":[["2019","7","26"]]},"page":"20190359","title":"Modality-specific impairment of learning by a neonicotinoid pesticide","type":"article-journal","volume":"15"},"uris":["http://www.mendeley.com/documents/?uuid=5745f587-f8c7-4123-a7fa-fe4ebc52fa55"]},{"id":"ITEM-5","itemData":{"DOI":"10.1111/1365-2664.13193","ISSN":"0021-8901","abstract":"1. Most insecticides are insect neurotoxins. Evidence is emerging that sublethal doses of these neurotoxins are affecting the learning and memory of both wild and managed bee colonies, exacerbating the negative effects of pesticide exposure and reducing individual foraging efficiency. 2. Variation in methodologies and interpretation of results across studies has precluded the quantitative evaluation of these impacts that is needed to make recommendations for policy change. It is not clear whether robust effects occur under acute exposure regimes (often argued to be more field-realistic than the chronic regimes upon which many studies are based), for field-realistic dosages, and for pesticides other than neonicotinoids. 3. Here we use meta-analysis to examine the impact of pesticides on bee performance in proboscis extension-based learning assays, the paradigm most commonly used to assess learning and memory in bees. We draw together 104 (learning) and 167 (memory) estimated effect sizes across a diverse range of studies. 4. We detected significant negative effects of pesticides on learning and memory (i) at field realistic dosages, (ii) under both chronic and acute application, and (iii) for both neonicotinoid and non-neonicotinoid pesticides groups. 5. We also expose key gaps in the literature that include a critical lack of studies on non-Apis bees, on larval exposure (potentially one of the major exposure routes), and on performance in alternative learning paradigms. 6. Policy implications. Procedures for the registration of new pesticides within EU member states now typically require assessment of risks to pollinators if potential target crops are attractive to bees. However, our results provide robust quantitative evidence for subtle, sublethal effects, the consequences of which are unlikely to be detected within small-scale prelicensing laboratory or field trials, but can be critical when pesticides are used at a landscape scale. Our findings highlight the need for long-term postlicensing environmental safety monitoring as a requirement within licensing policy for plant protection products.","author":[{"dropping-particle":"","family":"Siviter","given":"Harry","non-dropping-particle":"","parse-names":false,"suffix":""},{"dropping-particle":"","family":"Koricheva","given":"Julia","non-dropping-particle":"","parse-names":false,"suffix":""},{"dropping-particle":"","family":"Brown","given":"Mark J. F.","non-dropping-particle":"","parse-names":false,"suffix":""},{"dropping-particle":"","family":"Leadbeater","given":"Ellouise","non-dropping-particle":"","parse-names":false,"suffix":""}],"container-title":"Journal of Applied Ecology","id":"ITEM-5","issue":"6","issued":{"date-parts":[["2018","11","10"]]},"page":"2812-2821","title":"Quantifying the impact of pesticides on learning and memory in bees","type":"article-journal","volume":"55"},"uris":["http://www.mendeley.com/documents/?uuid=17db8c7c-66f6-3961-aafe-61f911384dd7"]},{"id":"ITEM-6","itemData":{"DOI":"10.1098/rspb.2018.0655","ISSN":"0962-8452","author":[{"dropping-particle":"","family":"Arce","given":"Andres N.","non-dropping-particle":"","parse-names":false,"suffix":""},{"dropping-particle":"","family":"Ramos Rodrigues","given":"Ana","non-dropping-particle":"","parse-names":false,"suffix":""},{"dropping-particle":"","family":"Yu","given":"Jiajun","non-dropping-particle":"","parse-names":false,"suffix":""},{"dropping-particle":"","family":"Colgan","given":"Thomas J.","non-dropping-particle":"","parse-names":false,"suffix":""},{"dropping-particle":"","family":"Wurm","given":"Yannick","non-dropping-particle":"","parse-names":false,"suffix":""},{"dropping-particle":"","family":"Gill","given":"Richard J.","non-dropping-particle":"","parse-names":false,"suffix":""}],"container-title":"Proceedings of the Royal Society B: Biological Sciences","id":"ITEM-6","issue":"1885","issued":{"date-parts":[["2018","8","29"]]},"page":"20180655","title":"Foraging bumblebees acquire a preference for neonicotinoid-treated food with prolonged exposure","type":"article-journal","volume":"285"},"uris":["http://www.mendeley.com/documents/?uuid=90153322-99ca-4396-80ad-5bdd976d150b"]},{"id":"ITEM-7","itemData":{"DOI":"10.1016/j.chemosphere.2019.124408","ISSN":"00456535","author":[{"dropping-particle":"","family":"Tong","given":"Linda","non-dropping-particle":"","parse-names":false,"suffix":""},{"dropping-particle":"","family":"Nieh","given":"James C.","non-dropping-particle":"","parse-names":false,"suffix":""},{"dropping-particle":"","family":"Tosi","given":"Simone","non-dropping-particle":"","parse-names":false,"suffix":""}],"container-title":"Chemosphere","id":"ITEM-7","issued":{"date-parts":[["2019","12"]]},"page":"124408","title":"Combined nutritional stress and a new systemic pesticide (flupyradifurone, Sivanto®) reduce bee survival, food consumption, flight success, and thermoregulation","type":"article-journal","volume":"237"},"uris":["http://www.mendeley.com/documents/?uuid=002ac3e7-a72c-4685-b546-d762260cf768"]},{"id":"ITEM-8","itemData":{"DOI":"10.1038/srep38957","ISSN":"2045-2322","abstract":"12 Insecticides including neonicotonoids typically target pest insects by being neurotoxic. 13 Inadvertent exposure to foraging insect pollinators is usually sublethal, but may affect 14 cognition. One cognitive trait, spatial working memory, may be important in avoiding 15 previously-visited flowers and other spatial tasks such as navigation. To test this, we 16 investigated the effect of acute thiamethoxam exposure on spatial working memory in the 17 bumblebee Bombus terrestris, using an adaptation of the radial-arm maze (RAM). We first 18 demonstrated that bumblebees use spatial working memory to solve the RAM by showing that 19 untreated bees performed significantly better than would be expected if choices were random 20 or governed by stereotyped visitation rules. We then exposed bees to either a high sub-lethal 21 2 positive control thiamethoxam dose (2.5ng -1 bee), or one of two low doses (0.377 or 0.091ng -22 1) based on estimated field-realistic exposure. The high dose caused bees to make more and 23 earlier spatial memory errors and take longer to complete the task than unexposed bees. For 24 the low doses, the negative effects were smaller but statistically significant, and dependent on 25 bee size. The spatial working memory impairment shown here has the potential to harm bees 26 exposed to thiamethoxam, through possible impacts on foraging efficiency or homing. 27 28 29 Introduction","author":[{"dropping-particle":"","family":"Samuelson","given":"Elizabeth E W","non-dropping-particle":"","parse-names":false,"suffix":""},{"dropping-particle":"","family":"Chen-Wishart","given":"Zachary P","non-dropping-particle":"","parse-names":false,"suffix":""},{"dropping-particle":"","family":"Gill","given":"Richard J","non-dropping-particle":"","parse-names":false,"suffix":""},{"dropping-particle":"","family":"Leadbeater","given":"Ellouise","non-dropping-particle":"","parse-names":false,"suffix":""}],"container-title":"Scientific Reports","id":"ITEM-8","issue":"1","issued":{"date-parts":[["2016","12","13"]]},"page":"38957","publisher":"Nature Publishing Group","title":"Effect of acute pesticide exposure on bee spatial working memory using an analogue of the radial-arm maze","type":"article-journal","volume":"6"},"uris":["http://www.mendeley.com/documents/?uuid=3673d035-1b45-4ad9-a546-8043bb9638c6"]}],"mendeley":{"formattedCitation":"[3–10]","plainTextFormattedCitation":"[3–10]","previouslyFormattedCitation":"[3–10]"},"properties":{"noteIndex":0},"schema":"https://github.com/citation-style-language/schema/raw/master/csl-citation.json"}</w:instrText>
      </w:r>
      <w:r w:rsidR="00132988">
        <w:fldChar w:fldCharType="separate"/>
      </w:r>
      <w:r w:rsidR="00222B1B" w:rsidRPr="00222B1B">
        <w:rPr>
          <w:noProof/>
        </w:rPr>
        <w:t>[3–10]</w:t>
      </w:r>
      <w:r w:rsidR="00132988">
        <w:fldChar w:fldCharType="end"/>
      </w:r>
      <w:r w:rsidR="00132988">
        <w:t>,</w:t>
      </w:r>
      <w:r w:rsidR="00424F80">
        <w:t xml:space="preserve"> physiology </w:t>
      </w:r>
      <w:r w:rsidR="00424F80">
        <w:fldChar w:fldCharType="begin" w:fldLock="1"/>
      </w:r>
      <w:r w:rsidR="008600B7">
        <w:instrText>ADDIN CSL_CITATION {"citationItems":[{"id":"ITEM-1","itemData":{"DOI":"10.1038/s41559-017-0260-1","ISSN":"2397-334X","abstract":"Pollinators are in global decline and agricultural pesticides are a potential driver of this. Recent studies have suggested that pesticides may significantly impact bumblebee colonies—an important and declining group of pollinators. Here, we show that colony-founding queens, a critical yet vulnerable stage of the bumblebee lifecycle, are less likely to initiate a colony after exposure to thiamethoxam, a neonicotinoid insecticide. Bombus terrestris queens were exposed to field-relevant levels of thiamethoxam and two natural stressors: the parasite Crithidia bombi and varying hibernation durations. Exposure to thiamethoxam caused a 26% reduction in the proportion of queens that laid eggs, and advanced the timing of colony initiation, although we did not detect impacts of any experimental treatment on the ability of queens to produce adult offspring during the 14-week experimental period. As expected from previous studies, the hibernation duration also had an impact on egg laying, but there was no significant interaction with insecticide treatment. Modelling the impacts of a 26% reduction in colony founding on population dynamics dramatically increased the likelihood of population extinction. This shows that neonicotinoids can affect this critical stage in the bumblebee lifecycle and may have significant impacts on population dynamics.","author":[{"dropping-particle":"","family":"Baron","given":"Gemma L.","non-dropping-particle":"","parse-names":false,"suffix":""},{"dropping-particle":"","family":"Jansen","given":"Vincent A. A.","non-dropping-particle":"","parse-names":false,"suffix":""},{"dropping-particle":"","family":"Brown","given":"Mark J. F.","non-dropping-particle":"","parse-names":false,"suffix":""},{"dropping-particle":"","family":"Raine","given":"Nigel E.","non-dropping-particle":"","parse-names":false,"suffix":""}],"container-title":"Nature Ecology &amp; Evolution","id":"ITEM-1","issue":"9","issued":{"date-parts":[["2017","9","14"]]},"page":"1308-1316","title":"Pesticide reduces bumblebee colony initiation and increases probability of population extinction","type":"article-journal","volume":"1"},"uris":["http://www.mendeley.com/documents/?uuid=1ddcb699-ee98-4d0c-aae5-863f0fde80b4"]},{"id":"ITEM-2","itemData":{"DOI":"10.1098/rspb.2017.0123","ISBN":"0000000288873","ISSN":"0962-8452","author":[{"dropping-particle":"","family":"Baron","given":"Gemma L","non-dropping-particle":"","parse-names":false,"suffix":""},{"dropping-particle":"","family":"Raine","given":"Nigel E","non-dropping-particle":"","parse-names":false,"suffix":""},{"dropping-particle":"","family":"Brown","given":"Mark J F","non-dropping-particle":"","parse-names":false,"suffix":""}],"container-title":"Proceedings of the Royal Society B: Biological Sciences","id":"ITEM-2","issue":"1854","issued":{"date-parts":[["2017","5","17"]]},"page":"20170123","title":"General and species-specific impacts of a neonicotinoid insecticide on the ovary development and feeding of wild bumblebee queens","type":"article-journal","volume":"284"},"uris":["http://www.mendeley.com/documents/?uuid=1d73d3e8-9dca-4b71-81b0-10046be2ee44"]},{"id":"ITEM-3","itemData":{"DOI":"10.1098/rspb.2016.0506","ISSN":"0962-8452","PMID":"27466446","abstract":"There is clear evidence for sublethal effects of neonicotinoid insecticides on non-target ecosystem service-providing insects. However, their possible impact on male insect reproduction is currently unknown, despite the key role of sex. Here, we show that two neonicotinoids (4.5 ppb thiamethoxam and 1.5 ppb clothianidin) significantly reduce the reproductive capacity of male honeybees (drones), Apis mellifera. Drones were obtained from colonies exposed to the neonicotinoid insecticides or controls, and subsequently main- tained in laboratory cages until they reached sexual maturity. While no significant effects were observed for male teneral (newly emerged adult) body mass and sperm quantity, the data clearly showed reduced drone lifespan, as well as reduced sperm viability (percentage living versus dead) and living sperm quantity by 39%. Our results demonstrate for the first time that neonico- tinoid insecticides can negatively affect male insect reproductive capacity, and provide a possible mechanistic explanation formanagedhoneybee queen failure andwild insectpollinator decline.Thewidespreadprophylactic use of neonicot- inoids may have previously overlooked inadvertent contraceptive effects on non-target insects, thereby limiting conservation efforts.","author":[{"dropping-particle":"","family":"Straub","given":"Lars","non-dropping-particle":"","parse-names":false,"suffix":""},{"dropping-particle":"","family":"Villamar-Bouza","given":"Laura","non-dropping-particle":"","parse-names":false,"suffix":""},{"dropping-particle":"","family":"Bruckner","given":"Selina","non-dropping-particle":"","parse-names":false,"suffix":""},{"dropping-particle":"","family":"Chantawannakul","given":"Panuwan","non-dropping-particle":"","parse-names":false,"suffix":""},{"dropping-particle":"","family":"Gauthier","given":"Laurent","non-dropping-particle":"","parse-names":false,"suffix":""},{"dropping-particle":"","family":"Khongphinitbunjong","given":"Kitiphong","non-dropping-particle":"","parse-names":false,"suffix":""},{"dropping-particle":"","family":"Retschnig","given":"Gina","non-dropping-particle":"","parse-names":false,"suffix":""},{"dropping-particle":"","family":"Troxler","given":"Aline","non-dropping-particle":"","parse-names":false,"suffix":""},{"dropping-particle":"","family":"Vidondo","given":"Beatriz","non-dropping-particle":"","parse-names":false,"suffix":""},{"dropping-particle":"","family":"Neumann","given":"Peter","non-dropping-particle":"","parse-names":false,"suffix":""},{"dropping-particle":"","family":"Williams","given":"Geoffrey R","non-dropping-particle":"","parse-names":false,"suffix":""}],"container-title":"Proceedings of the Royal Society B: Biological Sciences","id":"ITEM-3","issue":"1835","issued":{"date-parts":[["2016"]]},"page":"20160506","title":"Neonicotinoid insecticides can serve as inadvertent insect contraceptives","type":"article-journal","volume":"283"},"uris":["http://www.mendeley.com/documents/?uuid=d47a5d0e-f8d9-4c75-9c72-5ea09b48c595"]},{"id":"ITEM-4","itemData":{"DOI":"10.1111/1365-2664.13519","ISSN":"0021-8901","abstract":"Sulfoximine-based insecticides, such as sulfoxaflor, are of increasing global importance and have been registered for use in 81 countries, offering a potential alternative to neonicotinoid insecticides. Previous studies have demonstrated that sulfoxaflor exposure can have a negative impact on the reproductive output of bumblebee colonies, but the specific life-history variables that underlie these effects remain unknown. Here, we used a microcolony-based protocol to assess the sub-lethal effects of chronic sulfoxaflor exposure on egg laying, larval production, ovary development, sucrose consumption, and mortality in bumblebees. Following a pre-registered design, we exposed colonies to sucrose solutions containing 0, 5, 10 and 250ppb of sulfoxaflor. Exposure at 5 ppb has been previously shown to negatively impact colony reproductive success. Our results showed that sulfoxaflor exposure at 5 ppb (lowest exposure tested) reduced the number of eggs found within the microcolonies (Hedge's d = −0.37), with exposed microcolonies also less likely to produce larvae (Hedge's d = −0.36). Despite this, we found no effect of sulfoxaflor exposure on ovarian development. Sulfoxaflor-exposed bumblebees consumed less sucrose solution, potentially driving the observed reduction in egg laying. Policy implications. Regulatory bodies such as the European Food Safety Authority (EFSA) are under increasing pressure to consider the potential impact of insecticides on wild bees, such as bumblebees, but sublethal effects can go undetected at lower-tier testing. In identifying just such an effect for bumblebees exposed to sulfoxaflor, this study highlights that microcolony-based protocols are a useful tool that could be implemented within an ecotoxicology framework. Furthermore, the results provide evidence for potentially negative consequences of pollinator exposure to an insecticide that is currently undergoing the licensing process in several EU member states.","author":[{"dropping-particle":"","family":"Siviter","given":"Harry","non-dropping-particle":"","parse-names":false,"suffix":""},{"dropping-particle":"","family":"Horner","given":"Jacob","non-dropping-particle":"","parse-names":false,"suffix":""},{"dropping-particle":"","family":"Brown","given":"Mark J. F.","non-dropping-particle":"","parse-names":false,"suffix":""},{"dropping-particle":"","family":"Leadbeater","given":"Ellouise","non-dropping-particle":"","parse-names":false,"suffix":""}],"container-title":"Journal of Applied Ecology","editor":[{"dropping-particle":"","family":"Pocock","given":"Michael","non-dropping-particle":"","parse-names":false,"suffix":""}],"id":"ITEM-4","issue":"1","issued":{"date-parts":[["2020","1","29"]]},"page":"160-169","publisher":"Blackwell Publishing Ltd","title":"Sulfoxaflor exposure reduces egg laying in bumblebees &lt;i&gt;Bombus terrestris&lt;/i&gt;","type":"article-journal","volume":"57"},"uris":["http://www.mendeley.com/documents/?uuid=b04be567-511f-3951-b85b-c5fe82c2a972"]}],"mendeley":{"formattedCitation":"[11–14]","plainTextFormattedCitation":"[11–14]","previouslyFormattedCitation":"[11–14]"},"properties":{"noteIndex":0},"schema":"https://github.com/citation-style-language/schema/raw/master/csl-citation.json"}</w:instrText>
      </w:r>
      <w:r w:rsidR="00424F80">
        <w:fldChar w:fldCharType="separate"/>
      </w:r>
      <w:r w:rsidR="00222B1B" w:rsidRPr="00222B1B">
        <w:rPr>
          <w:noProof/>
        </w:rPr>
        <w:t>[11–14]</w:t>
      </w:r>
      <w:r w:rsidR="00424F80">
        <w:fldChar w:fldCharType="end"/>
      </w:r>
      <w:r>
        <w:t xml:space="preserve"> and </w:t>
      </w:r>
      <w:r w:rsidR="00424F80">
        <w:t xml:space="preserve">ultimately </w:t>
      </w:r>
      <w:r>
        <w:t xml:space="preserve">reproductive output </w:t>
      </w:r>
      <w:r w:rsidR="00EB128C">
        <w:fldChar w:fldCharType="begin" w:fldLock="1"/>
      </w:r>
      <w:r w:rsidR="008600B7">
        <w:instrText>ADDIN CSL_CITATION {"citationItems":[{"id":"ITEM-1","itemData":{"DOI":"10.1126/science.1215025","ISBN":"0036-8075","ISSN":"0036-8075","PMID":"22461500","abstract":"Growing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world.","author":[{"dropping-particle":"","family":"Whitehorn","given":"Penelope R.","non-dropping-particle":"","parse-names":false,"suffix":""},{"dropping-particle":"","family":"O'Connor","given":"Stephanie","non-dropping-particle":"","parse-names":false,"suffix":""},{"dropping-particle":"","family":"Wackers","given":"Felix L.","non-dropping-particle":"","parse-names":false,"suffix":""},{"dropping-particle":"","family":"Goulson","given":"Dave","non-dropping-particle":"","parse-names":false,"suffix":""}],"container-title":"Science","id":"ITEM-1","issue":"6079","issued":{"date-parts":[["2012","4","20"]]},"page":"351-352","title":"Neonicotinoid pesticide reduces bumble bee colony growth and queen production","type":"article-journal","volume":"336"},"uris":["http://www.mendeley.com/documents/?uuid=55d86130-b725-4681-bd4b-8f4078ee405b"]},{"id":"ITEM-2","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-2","issue":"7721","issued":{"date-parts":[["2018","9","15"]]},"page":"109-112","title":"Sulfoxaflor exposure reduces bumblebee reproductive success","type":"article-journal","volume":"561"},"uris":["http://www.mendeley.com/documents/?uuid=00705ab4-4598-4d1e-8a9d-ad43a7fca42e"]},{"id":"ITEM-3","itemData":{"DOI":"10.1021/acs.est.6b04791","author":[{"dropping-particle":"","family":"Ellis","given":"C","non-dropping-particle":"","parse-names":false,"suffix":""},{"dropping-particle":"","family":"Park","given":"Kirsty J","non-dropping-particle":"","parse-names":false,"suffix":""},{"dropping-particle":"","family":"Whitehorn","given":"P","non-dropping-particle":"","parse-names":false,"suffix":""},{"dropping-particle":"","family":"David","given":"Arthur","non-dropping-particle":"","parse-names":false,"suffix":""},{"dropping-particle":"","family":"Goulson","given":"Dave","non-dropping-particle":"","parse-names":false,"suffix":""}],"container-title":"Environmental Science and Technology","id":"ITEM-3","issued":{"date-parts":[["2017"]]},"page":"1727-1732","title":"The neonicotinoid insecticide thiacloprid impacts upon bumblebee colony development under field conditions","type":"article-journal","volume":"51"},"uris":["http://www.mendeley.com/documents/?uuid=622caa92-1d1f-4de9-8ebf-cfab8a4aa19e"]},{"id":"ITEM-4","itemData":{"DOI":"10.1038/nature14420","ISBN":"doi:10.1038/nature14420","ISSN":"0028-0836","PMID":"25901681","abstract":"Understanding the effects of neonicotinoid insecticides on bees is vital because of reported declines in bee diversity and distri- bution1–3 and the crucial role bees have as pollinators in ecosystems and agriculture4 . Neonicotinoids are suspected to pose an unac- ceptable risk to bees, partly because of their systemic uptake in plants5 , and the European Union has therefore introduced a mora- torium on three neonicotinoids as seed coatings in flowering crops that attract bees6 . The moratorium has been criticized for being based on weak evidence7 , particularly because effects have mostly been measured on bees that have been artificially fed neonicoti- noids8–11 . Thus, the key question is how neonicotinoids influence bees, and wild bees in particular, in real-world agricultural land- scapes11–13 . Here we show that a commonly used insecticide seed coating in a flowering crop can have serious consequences for wild bees. In a study with replicated and matched landscapes, we found that seed coating with Elado, an insecticide containing a combina- tion of the neonicotinoid clothianidin and the non-systemic pyre- throid b-cyfluthrin, applied to oilseed rape seeds, reduced wild bee density, solitary bee nesting, and bumblebee colony growth and reproduction under field conditions. Hence, such insecticidal use can pose a substantial risk to wild bees in agricultural landscapes, and the contribution of pesticides to the global decline of wild bees1–3 may have been underestimated. The lack of a significant response in honeybee colonies suggests that reported pesticide effects on honeybees cannot always be extrapolated to wild bees","author":[{"dropping-particle":"","family":"Rundlöf","given":"Maj","non-dropping-particle":"","parse-names":false,"suffix":""},{"dropping-particle":"","family":"Andersson","given":"Georg K. S.","non-dropping-particle":"","parse-names":false,"suffix":""},{"dropping-particle":"","family":"Bommarco","given":"Riccardo","non-dropping-particle":"","parse-names":false,"suffix":""},{"dropping-particle":"","family":"Fries","given":"Ingemar","non-dropping-particle":"","parse-names":false,"suffix":""},{"dropping-particle":"","family":"Hederström","given":"Veronica","non-dropping-particle":"","parse-names":false,"suffix":""},{"dropping-particle":"","family":"Herbertsson","given":"Lina","non-dropping-particle":"","parse-names":false,"suffix":""},{"dropping-particle":"","family":"Jonsson","given":"Ove","non-dropping-particle":"","parse-names":false,"suffix":""},{"dropping-particle":"","family":"Klatt","given":"Björn K.","non-dropping-particle":"","parse-names":false,"suffix":""},{"dropping-particle":"","family":"Pedersen","given":"Thorsten R.","non-dropping-particle":"","parse-names":false,"suffix":""},{"dropping-particle":"","family":"Yourstone","given":"Johanna","non-dropping-particle":"","parse-names":false,"suffix":""},{"dropping-particle":"","family":"Smith","given":"Henrik G.","non-dropping-particle":"","parse-names":false,"suffix":""}],"container-title":"Nature","id":"ITEM-4","issued":{"date-parts":[["2015"]]},"page":"77-80","title":"Seed coating with a neonicotinoid insecticide negatively affects wild bees","type":"article-journal","volume":"521"},"uris":["http://www.mendeley.com/documents/?uuid=d9be32ef-ac29-405e-a363-630a37a06860"]},{"id":"ITEM-5","itemData":{"DOI":"10.1126/science.aaa1190","ISSN":"0036-8075","author":[{"dropping-particle":"","family":"Woodcock","given":"B. A.","non-dropping-particle":"","parse-names":false,"suffix":""},{"dropping-particle":"","family":"Bullock","given":"J. M.","non-dropping-particle":"","parse-names":false,"suffix":""},{"dropping-particle":"","family":"Shore","given":"R. F.","non-dropping-particle":"","parse-names":false,"suffix":""},{"dropping-particle":"","family":"Heard","given":"M. S.","non-dropping-particle":"","parse-names":false,"suffix":""},{"dropping-particle":"","family":"Pereira","given":"M. G.","non-dropping-particle":"","parse-names":false,"suffix":""},{"dropping-particle":"","family":"Redhead","given":"J.","non-dropping-particle":"","parse-names":false,"suffix":""},{"dropping-particle":"","family":"Ridding","given":"L.","non-dropping-particle":"","parse-names":false,"suffix":""},{"dropping-particle":"","family":"Dean","given":"H.","non-dropping-particle":"","parse-names":false,"suffix":""},{"dropping-particle":"","family":"Sleep","given":"D.","non-dropping-particle":"","parse-names":false,"suffix":""},{"dropping-particle":"","family":"Henrys","given":"P.","non-dropping-particle":"","parse-names":false,"suffix":""},{"dropping-particle":"","family":"Peyton","given":"J.","non-dropping-particle":"","parse-names":false,"suffix":""},{"dropping-particle":"","family":"Hulmes","given":"S.","non-dropping-particle":"","parse-names":false,"suffix":""},{"dropping-particle":"","family":"Hulmes","given":"L.","non-dropping-particle":"","parse-names":false,"suffix":""},{"dropping-particle":"","family":"Sárospataki","given":"M.","non-dropping-particle":"","parse-names":false,"suffix":""},{"dropping-particle":"","family":"Saure","given":"C.","non-dropping-particle":"","parse-names":false,"suffix":""},{"dropping-particle":"","family":"Edwards","given":"M.","non-dropping-particle":"","parse-names":false,"suffix":""},{"dropping-particle":"","family":"Genersch","given":"E.","non-dropping-particle":"","parse-names":false,"suffix":""},{"dropping-particle":"","family":"Knäbe","given":"S.","non-dropping-particle":"","parse-names":false,"suffix":""},{"dropping-particle":"","family":"Pywell","given":"R. F.","non-dropping-particle":"","parse-names":false,"suffix":""}],"container-title":"Science","id":"ITEM-5","issue":"6345","issued":{"date-parts":[["2017","6","30"]]},"page":"1393-1395","title":"Country-specific effects of neonicotinoid pesticides on honey bees and wild bees","type":"article-journal","volume":"356"},"uris":["http://www.mendeley.com/documents/?uuid=f1b61bea-8120-434f-ac4a-c1ce34818d53"]},{"id":"ITEM-6","itemData":{"DOI":"10.1126/science.aam7470","ISSN":"0036-8075","author":[{"dropping-particle":"","family":"Tsvetkov","given":"N.","non-dropping-particle":"","parse-names":false,"suffix":""},{"dropping-particle":"","family":"Samson-Robert","given":"O.","non-dropping-particle":"","parse-names":false,"suffix":""},{"dropping-particle":"","family":"Sood","given":"K.","non-dropping-particle":"","parse-names":false,"suffix":""},{"dropping-particle":"","family":"Patel","given":"H. S.","non-dropping-particle":"","parse-names":false,"suffix":""},{"dropping-particle":"","family":"Malena","given":"D. A.","non-dropping-particle":"","parse-names":false,"suffix":""},{"dropping-particle":"","family":"Gajiwala","given":"P. H.","non-dropping-particle":"","parse-names":false,"suffix":""},{"dropping-particle":"","family":"Maciukiewicz","given":"P.","non-dropping-particle":"","parse-names":false,"suffix":""},{"dropping-particle":"","family":"Fournier","given":"V.","non-dropping-particle":"","parse-names":false,"suffix":""},{"dropping-particle":"","family":"Zayed","given":"A.","non-dropping-particle":"","parse-names":false,"suffix":""}],"container-title":"Science","id":"ITEM-6","issue":"6345","issued":{"date-parts":[["2017","6","30"]]},"page":"1395-1397","title":"Chronic exposure to neonicotinoids reduces honey bee health near corn crops","type":"article-journal","volume":"356"},"uris":["http://www.mendeley.com/documents/?uuid=8d68239a-a34e-40fe-87d2-78d7997d8dce"]},{"id":"ITEM-7","itemData":{"DOI":"10.1111/1365-2664.12792","ISSN":"00218901","abstract":"1. Pesticide exposure has been implicated as a contributor to insect pollinator declines. In social bees, which are crucial pollination service providers, the effect of low-level chronic exposure is typically non-lethal leading researchers to consider whether exposure induces sub- lethal effects on behaviour and whether such impairment can affect colony development. 2. Studies under laboratory conditions can control levels of pesticide exposure and elucidate causative effects, but are often criticized for being unrealistic. In contrast, field studies can monitor bee responses under a more realistic pesticide exposure landscape; yet typically such findings are limited to correlative results and can lack true controls or sufficient replication. We attempt to bridge this gap by exposing bumblebees to known amounts of pesticides when colonies are placed in the field. 3. Using 20 bumblebee colonies, we assess the consequences of exposure to the neonicotinoid clothianidin, provided in sucrose at a concentration of five parts per billion, over 5 weeks. We monitored foraging patterns and pollen collecting performance from 3282 bouts using either a non-invasive photographic assessment, or by extracting the pollen from returning for- agers. We also conducted a full colony census at the beginning and end of the experiment. 4. In contrast to studies on other neonicotinoids, showing clear impairment to foraging beha- viours, we detected only subtle changes to patterns of foraging activity and pollen foraging during the course of the experiment. However, our colony census measures showed a more pronounced effect of exposure, with fewer adult workers and sexuals in treated colonies after 5 weeks. 5. Synthesis and applications. Pesticide-induced impairments on colony development and for- aging could impact on the pollination service that bees provide. Therefore, our findings, that bees show subtle changes in foraging behaviour and reductions in colony size after exposure to a common pesticide, have important implications and help to inform the debate over whether the benefits of systemic pesticide application to flowering crops outweigh the costs. We propose that our methodology is an important advance to previous semi-field methods and should be considered when considering improvements to current ecotoxicological guideli- nes for pesticide risk assessment.","author":[{"dropping-particle":"","family":"Arce","given":"Andres N.","non-dropping-particle":"","parse-names":false,"suffix":""},{"dropping-particle":"","family":"David","given":"Thomas I.","non-dropping-particle":"","parse-names":false,"suffix":""},{"dropping-particle":"","family":"Randall","given":"Emma L.","non-dropping-particle":"","parse-names":false,"suffix":""},{"dropping-particle":"","family":"Ramos Rodrigues","given":"Ana","non-dropping-particle":"","parse-names":false,"suffix":""},{"dropping-particle":"","family":"Colgan","given":"Thomas J.","non-dropping-particle":"","parse-names":false,"suffix":""},{"dropping-particle":"","family":"Wurm","given":"Yannick","non-dropping-particle":"","parse-names":false,"suffix":""},{"dropping-particle":"","family":"Gill","given":"Richard J.","non-dropping-particle":"","parse-names":false,"suffix":""}],"container-title":"Journal of Applied Ecology","id":"ITEM-7","issue":"4","issued":{"date-parts":[["2017","8"]]},"page":"1199-1208","title":"Impact of controlled neonicotinoid exposure on bumblebees in a realistic field setting","type":"article-journal","volume":"54"},"uris":["http://www.mendeley.com/documents/?uuid=f72c15f8-f326-4655-a628-498534648057"]},{"id":"ITEM-8","itemData":{"DOI":"10.1098/rspb.2017.1711","ISSN":"0962-8452","author":[{"dropping-particle":"","family":"Tosi","given":"Simone","non-dropping-particle":"","parse-names":false,"suffix":""},{"dropping-particle":"","family":"Nieh","given":"James C.","non-dropping-particle":"","parse-names":false,"suffix":""},{"dropping-particle":"","family":"Sgolastra","given":"Fabio","non-dropping-particle":"","parse-names":false,"suffix":""},{"dropping-particle":"","family":"Cabbri","given":"Riccardo","non-dropping-particle":"","parse-names":false,"suffix":""},{"dropping-particle":"","family":"Medrzycki","given":"Piotr","non-dropping-particle":"","parse-names":false,"suffix":""}],"container-title":"Proceedings of the Royal Society B: Biological Sciences","id":"ITEM-8","issue":"1869","issued":{"date-parts":[["2017","12","20"]]},"page":"20171711","title":"Neonicotinoid pesticides and nutritional stress synergistically reduce survival in honey bees","type":"article-journal","volume":"284"},"uris":["http://www.mendeley.com/documents/?uuid=737ac096-64ff-4028-89bb-ac87896e2e1f"]}],"mendeley":{"formattedCitation":"[15–22]","plainTextFormattedCitation":"[15–22]","previouslyFormattedCitation":"[15–22]"},"properties":{"noteIndex":0},"schema":"https://github.com/citation-style-language/schema/raw/master/csl-citation.json"}</w:instrText>
      </w:r>
      <w:r w:rsidR="00EB128C">
        <w:fldChar w:fldCharType="separate"/>
      </w:r>
      <w:r w:rsidR="00222B1B" w:rsidRPr="00222B1B">
        <w:rPr>
          <w:noProof/>
        </w:rPr>
        <w:t>[15–22]</w:t>
      </w:r>
      <w:r w:rsidR="00EB128C">
        <w:fldChar w:fldCharType="end"/>
      </w:r>
      <w:r w:rsidR="00EB128C">
        <w:t>,</w:t>
      </w:r>
      <w:r w:rsidR="00173A59">
        <w:t xml:space="preserve"> </w:t>
      </w:r>
      <w:r w:rsidR="006255D0">
        <w:t xml:space="preserve">it remains unclear as to which life-stages are critically affected by insecticide exposure and thus drive colony failure. In particular, direct effects of insecticide exposure on pre-adult stages have been </w:t>
      </w:r>
      <w:r w:rsidR="00131DC8">
        <w:t xml:space="preserve">relatively </w:t>
      </w:r>
      <w:r w:rsidR="006255D0">
        <w:t>neglected</w:t>
      </w:r>
      <w:r w:rsidR="002C4823">
        <w:t xml:space="preserve"> in wild bees</w:t>
      </w:r>
      <w:r w:rsidR="006255D0">
        <w:t xml:space="preserve"> </w:t>
      </w:r>
      <w:r w:rsidR="001F66A0">
        <w:t>(b</w:t>
      </w:r>
      <w:r w:rsidR="001F66A0">
        <w:rPr>
          <w:rStyle w:val="CommentReference"/>
          <w:sz w:val="22"/>
          <w:szCs w:val="22"/>
        </w:rPr>
        <w:t xml:space="preserve">ut see </w:t>
      </w:r>
      <w:r w:rsidR="001F66A0">
        <w:rPr>
          <w:rStyle w:val="CommentReference"/>
          <w:sz w:val="22"/>
          <w:szCs w:val="22"/>
        </w:rPr>
        <w:fldChar w:fldCharType="begin" w:fldLock="1"/>
      </w:r>
      <w:r w:rsidR="008600B7">
        <w:rPr>
          <w:rStyle w:val="CommentReference"/>
          <w:sz w:val="22"/>
          <w:szCs w:val="22"/>
        </w:rPr>
        <w:instrText>ADDIN CSL_CITATION {"citationItems":[{"id":"ITEM-1","itemData":{"DOI":"10.1098/rspb.2018.0887","ISSN":"0962-8452","author":[{"dropping-particle":"","family":"Sgolastra","given":"Fabio","non-dropping-particle":"","parse-names":false,"suffix":""},{"dropping-particle":"","family":"Arnan","given":"Xavier","non-dropping-particle":"","parse-names":false,"suffix":""},{"dropping-particle":"","family":"Cabbri","given":"Riccardo","non-dropping-particle":"","parse-names":false,"suffix":""},{"dropping-particle":"","family":"Isani","given":"Gloria","non-dropping-particle":"","parse-names":false,"suffix":""},{"dropping-particle":"","family":"Medrzycki","given":"Piotr","non-dropping-particle":"","parse-names":false,"suffix":""},{"dropping-particle":"","family":"Teper","given":"Dariusz","non-dropping-particle":"","parse-names":false,"suffix":""},{"dropping-particle":"","family":"Bosch","given":"Jordi","non-dropping-particle":"","parse-names":false,"suffix":""}],"container-title":"Proceedings of the Royal Society B: Biological Sciences","id":"ITEM-1","issue":"1885","issued":{"date-parts":[["2018","8","29"]]},"page":"20180887","title":"Combined exposure to sublethal concentrations of an insecticide and a fungicide affect feeding, ovary development and longevity in a solitary bee","type":"article-journal","volume":"285"},"uris":["http://www.mendeley.com/documents/?uuid=d05642f3-cbae-4bf7-aa51-7a5cfd7f376a"]},{"id":"ITEM-2","itemData":{"DOI":"10.1098/rspb.2019.2442","ISSN":"0962-8452","abstract":"For social bees, an understudied step in evaluating pesticide risk is how contaminated food entering colonies affects residing offspring development and maturation. For instance, neurotoxic insecticide compounds in food could affect central nervous system development predisposing individuals to become poorer task performers later-in-life. Studying bumblebee colonies provisioned with neonicotinoid spiked nectar substitute, we measured brain volume and learning behaviour of 3 or 12-day old adults that had experienced in-hive exposure during brood and/or early-stage adult development. Micro-computed tomography scanning and segmentation of multiple brain neuropils showed exposure during either of the developmental stages caused reduced mushroom body calycal growth relative to unexposed workers. Associated with this was a lower probability of responding to a sucrose reward and lower learning performance in an olfactory conditioning test. While calycal volume of control workers positively correlated with learning score, this relationship was absent for exposed workers indicating neuropil functional impairment. Comparison of 3- and 12-day adults exposed during brood development showed a similar degree of reduced calycal volume and impaired behaviour highlighting lasting and irrecoverable effects from exposure despite no adult exposure. Our findings help explain how the onset of pesticide exposure to whole colonies can lead to lag-effects on growth and resultant dysfunction.","author":[{"dropping-particle":"","family":"Smith","given":"Dylan B.","non-dropping-particle":"","parse-names":false,"suffix":""},{"dropping-particle":"","family":"Arce","given":"Andres N.","non-dropping-particle":"","parse-names":false,"suffix":""},{"dropping-particle":"","family":"Ramos Rodrigues","given":"Ana","non-dropping-particle":"","parse-names":false,"suffix":""},{"dropping-particle":"","family":"Bischoff","given":"Philipp H.","non-dropping-particle":"","parse-names":false,"suffix":""},{"dropping-particle":"","family":"Burris","given":"Daisy","non-dropping-particle":"","parse-names":false,"suffix":""},{"dropping-particle":"","family":"Ahmed","given":"Farah","non-dropping-particle":"","parse-names":false,"suffix":""},{"dropping-particle":"","family":"Gill","given":"Richard J.","non-dropping-particle":"","parse-names":false,"suffix":""}],"container-title":"Proceedings of the Royal Society B: Biological Sciences","id":"ITEM-2","issue":"1922","issued":{"date-parts":[["2020","3","11"]]},"page":"20192442","title":"Insecticide exposure during brood or early-adult development reduces brain growth and impairs adult learning in bumblebees","type":"article-journal","volume":"287"},"uris":["http://www.mendeley.com/documents/?uuid=036a762c-6580-491a-a730-d85b8ca45820"]}],"mendeley":{"formattedCitation":"[23,24]","plainTextFormattedCitation":"[23,24]","previouslyFormattedCitation":"[23,24]"},"properties":{"noteIndex":0},"schema":"https://github.com/citation-style-language/schema/raw/master/csl-citation.json"}</w:instrText>
      </w:r>
      <w:r w:rsidR="001F66A0">
        <w:rPr>
          <w:rStyle w:val="CommentReference"/>
          <w:sz w:val="22"/>
          <w:szCs w:val="22"/>
        </w:rPr>
        <w:fldChar w:fldCharType="separate"/>
      </w:r>
      <w:r w:rsidR="00222B1B" w:rsidRPr="00222B1B">
        <w:rPr>
          <w:rStyle w:val="CommentReference"/>
          <w:noProof/>
          <w:sz w:val="22"/>
          <w:szCs w:val="22"/>
        </w:rPr>
        <w:t>[23,24]</w:t>
      </w:r>
      <w:r w:rsidR="001F66A0">
        <w:rPr>
          <w:rStyle w:val="CommentReference"/>
          <w:sz w:val="22"/>
          <w:szCs w:val="22"/>
        </w:rPr>
        <w:fldChar w:fldCharType="end"/>
      </w:r>
      <w:r w:rsidR="001F66A0">
        <w:rPr>
          <w:rStyle w:val="CommentReference"/>
          <w:sz w:val="22"/>
          <w:szCs w:val="22"/>
        </w:rPr>
        <w:t>)</w:t>
      </w:r>
      <w:r w:rsidR="001F66A0">
        <w:t xml:space="preserve"> </w:t>
      </w:r>
      <w:r w:rsidR="006255D0">
        <w:t>in favour of a focus on adult bees, which are known to exhibit impaired foraging behaviour</w:t>
      </w:r>
      <w:r w:rsidR="00AB3858">
        <w:t xml:space="preserve"> </w:t>
      </w:r>
      <w:r w:rsidR="00AB3858">
        <w:fldChar w:fldCharType="begin" w:fldLock="1"/>
      </w:r>
      <w:r w:rsidR="008600B7">
        <w:instrText>ADDIN CSL_CITATION {"citationItems":[{"id":"ITEM-1","itemData":{"DOI":"10.1038/nature11585","ISBN":"1476-4687 (Electronic)\\n0028-0836 (Linking)","ISSN":"1476-4687","PMID":"23086150","abstract":"Reported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fail.","author":[{"dropping-particle":"","family":"Gill","given":"Richard J","non-dropping-particle":"","parse-names":false,"suffix":""},{"dropping-particle":"","family":"Ramos-Rodriguez","given":"Oscar","non-dropping-particle":"","parse-names":false,"suffix":""},{"dropping-particle":"","family":"Raine","given":"Nigel E","non-dropping-particle":"","parse-names":false,"suffix":""}],"container-title":"Nature","id":"ITEM-1","issue":"7422","issued":{"date-parts":[["2012"]]},"page":"105-8","publisher":"Nature Publishing Group","title":"Combined pesticide exposure severely affects individual- and colony-level traits in bees.","type":"article-journal","volume":"491"},"uris":["http://www.mendeley.com/documents/?uuid=69c76a19-b61b-4390-aedb-dea8e1204cd8"]},{"id":"ITEM-2","itemData":{"DOI":"10.1007/s10646-014-1189-7","ISBN":"0963-9292","ISSN":"15733017","PMID":"24448674","abstract":"Bumblebees and other pollinators provide a vital ecosystem service for the agricultural sector. Recent studies however have suggested that exposure to systemic neonicotinoid insecticides in flowering crops has sub-lethal effects on the bumblebee workforce, and hence in reducing queen production. The mechanism behind reduced nest performance, however, remains unclear. Here we use Radio Frequency Identification (RFID) technology to test whether exposure to a low, field realistic dose (0.7 ppb in sugar water and 6 ppb in pollen) of the neonicotinoid imidacloprid, reduces worker foraging efficiency. Whilst the nectar foraging efficiency of bees treated with imidacloprid was not significantly different than that of control bees, treated bees brought back pollen less often than control bees (40 % of trips vs 63 % trips, respectively) and, where pollen was collected, treated bees brought back 31 % less pollen per hour than controls. This study demonstrates that field-realistic doses of these pesticides substantially impacts on foraging ability of bumblebee workers when collecting pollen, and we suggest that this provides a causal mechanism behind reduced queen production in imidacloprid exposed colonies.","author":[{"dropping-particle":"","family":"Feltham","given":"Hannah","non-dropping-particle":"","parse-names":false,"suffix":""},{"dropping-particle":"","family":"Park","given":"Kirsty","non-dropping-particle":"","parse-names":false,"suffix":""},{"dropping-particle":"","family":"Goulson","given":"Dave","non-dropping-particle":"","parse-names":false,"suffix":""}],"container-title":"Ecotoxicology","id":"ITEM-2","issue":"3","issued":{"date-parts":[["2014"]]},"page":"317-323","title":"Field realistic doses of pesticide imidacloprid reduce bumblebee pollen foraging efficiency","type":"article-journal","volume":"23"},"uris":["http://www.mendeley.com/documents/?uuid=66a56286-22ea-31a5-b23b-450f5d6b268e"]}],"mendeley":{"formattedCitation":"[3,4]","plainTextFormattedCitation":"[3,4]","previouslyFormattedCitation":"[3,4]"},"properties":{"noteIndex":0},"schema":"https://github.com/citation-style-language/schema/raw/master/csl-citation.json"}</w:instrText>
      </w:r>
      <w:r w:rsidR="00AB3858">
        <w:fldChar w:fldCharType="separate"/>
      </w:r>
      <w:r w:rsidR="008600B7" w:rsidRPr="008600B7">
        <w:rPr>
          <w:noProof/>
        </w:rPr>
        <w:t>[3,4]</w:t>
      </w:r>
      <w:r w:rsidR="00AB3858">
        <w:fldChar w:fldCharType="end"/>
      </w:r>
      <w:r w:rsidR="006255D0">
        <w:t xml:space="preserve"> and brood care</w:t>
      </w:r>
      <w:r w:rsidR="00AB3858">
        <w:t xml:space="preserve"> </w:t>
      </w:r>
      <w:r w:rsidR="00AB3858">
        <w:fldChar w:fldCharType="begin" w:fldLock="1"/>
      </w:r>
      <w:r w:rsidR="008600B7">
        <w:instrText>ADDIN CSL_CITATION {"citationItems":[{"id":"ITEM-1","itemData":{"DOI":"10.1126/science.aat1598","ISSN":"0036-8075","abstract":"Neonicotinoid pesticides can negatively affect bee colonies, but the behavioral mechanisms by which these compounds impair colony growth remain unclear. Here, we investigate imidacloprid’s effects on bumblebee worker behavior within the nest, using an automated, robotic platform for continuous, multicolony monitoring of uniquely identified workers. We find that exposure to field-realistic levels of imidacloprid impairs nursing and alters social and spatial dynamics within nests, but that these effects vary substantially with time of day. In the field, imidacloprid impairs colony thermoregulation, including the construction of an insulating wax canopy. Our results show that neonicotinoids induce widespread disruption of within-nest worker behavior that may contribute to impaired growth, highlighting the potential of automated techniques for characterizing the multifaceted, dynamic impacts of stressors on behavior in bee colonies.","author":[{"dropping-particle":"","family":"Crall","given":"James D.","non-dropping-particle":"","parse-names":false,"suffix":""},{"dropping-particle":"","family":"Switzer","given":"Callin M.","non-dropping-particle":"","parse-names":false,"suffix":""},{"dropping-particle":"","family":"Oppenheimer","given":"Robert L.","non-dropping-particle":"","parse-names":false,"suffix":""},{"dropping-particle":"","family":"Ford Versypt","given":"Ashlee N.","non-dropping-particle":"","parse-names":false,"suffix":""},{"dropping-particle":"","family":"Dey","given":"Biswadip","non-dropping-particle":"","parse-names":false,"suffix":""},{"dropping-particle":"","family":"Brown","given":"Andrea","non-dropping-particle":"","parse-names":false,"suffix":""},{"dropping-particle":"","family":"Eyster","given":"Mackay","non-dropping-particle":"","parse-names":false,"suffix":""},{"dropping-particle":"","family":"Guérin","given":"Claire","non-dropping-particle":"","parse-names":false,"suffix":""},{"dropping-particle":"","family":"Pierce","given":"Naomi E.","non-dropping-particle":"","parse-names":false,"suffix":""},{"dropping-particle":"","family":"Combes","given":"Stacey A.","non-dropping-particle":"","parse-names":false,"suffix":""},{"dropping-particle":"","family":"Bivort","given":"Benjamin L.","non-dropping-particle":"de","parse-names":false,"suffix":""}],"container-title":"Science","id":"ITEM-1","issue":"6415","issued":{"date-parts":[["2018","11","9"]]},"page":"683-686","title":"Neonicotinoid exposure disrupts bumblebee nest behavior, social networks, and thermoregulation","type":"article-journal","volume":"362"},"uris":["http://www.mendeley.com/documents/?uuid=a84de043-a58d-4578-8ad7-d0246483d968"]}],"mendeley":{"formattedCitation":"[25]","plainTextFormattedCitation":"[25]","previouslyFormattedCitation":"[25]"},"properties":{"noteIndex":0},"schema":"https://github.com/citation-style-language/schema/raw/master/csl-citation.json"}</w:instrText>
      </w:r>
      <w:r w:rsidR="00AB3858">
        <w:fldChar w:fldCharType="separate"/>
      </w:r>
      <w:r w:rsidR="008600B7" w:rsidRPr="008600B7">
        <w:rPr>
          <w:noProof/>
        </w:rPr>
        <w:t>[25]</w:t>
      </w:r>
      <w:r w:rsidR="00AB3858">
        <w:fldChar w:fldCharType="end"/>
      </w:r>
      <w:r w:rsidR="00131DC8">
        <w:t xml:space="preserve"> when exposed to certain agrochemicals. However, impacts on larval development in particular have the potential to severely reduce colony size, a critical correlate of reproductive potential</w:t>
      </w:r>
      <w:r w:rsidR="001F4185">
        <w:t xml:space="preserve"> </w:t>
      </w:r>
      <w:r w:rsidR="001F4185">
        <w:fldChar w:fldCharType="begin" w:fldLock="1"/>
      </w:r>
      <w:r w:rsidR="008600B7">
        <w:instrText>ADDIN CSL_CITATION {"citationItems":[{"id":"ITEM-1","itemData":{"DOI":"10.1111/j.1365-2311.1992.tb01068.x","ISSN":"0307-6946","author":[{"dropping-particle":"","family":"Muller","given":"C B.","non-dropping-particle":"","parse-names":false,"suffix":""},{"dropping-particle":"","family":"Schmid-Hempel","given":"Paul","non-dropping-particle":"","parse-names":false,"suffix":""}],"container-title":"Ecological Entomology","id":"ITEM-1","issue":"4","issued":{"date-parts":[["1992","11"]]},"page":"343-353","title":"Correlates of reproductive success among field colonies of Bombus lucorum: the importance of growth and parasites","type":"article-journal","volume":"17"},"uris":["http://www.mendeley.com/documents/?uuid=028f9985-48d3-4caf-830d-82e5555ce1b0"]}],"mendeley":{"formattedCitation":"[26]","plainTextFormattedCitation":"[26]","previouslyFormattedCitation":"[26]"},"properties":{"noteIndex":0},"schema":"https://github.com/citation-style-language/schema/raw/master/csl-citation.json"}</w:instrText>
      </w:r>
      <w:r w:rsidR="001F4185">
        <w:fldChar w:fldCharType="separate"/>
      </w:r>
      <w:r w:rsidR="008600B7" w:rsidRPr="008600B7">
        <w:rPr>
          <w:noProof/>
        </w:rPr>
        <w:t>[26]</w:t>
      </w:r>
      <w:r w:rsidR="001F4185">
        <w:fldChar w:fldCharType="end"/>
      </w:r>
      <w:r w:rsidR="00131DC8">
        <w:t>. As</w:t>
      </w:r>
      <w:r w:rsidR="009264DD" w:rsidRPr="000E3EAB">
        <w:t xml:space="preserve"> novel insecticides </w:t>
      </w:r>
      <w:r w:rsidR="008C4E6F">
        <w:t>become</w:t>
      </w:r>
      <w:r w:rsidR="008C4E6F" w:rsidRPr="000E3EAB">
        <w:t xml:space="preserve"> </w:t>
      </w:r>
      <w:r w:rsidR="009264DD" w:rsidRPr="000E3EAB">
        <w:t>licensed for use globally</w:t>
      </w:r>
      <w:r w:rsidR="001053FF">
        <w:t xml:space="preserve"> </w:t>
      </w:r>
      <w:r w:rsidR="001053FF" w:rsidRPr="000E3EAB">
        <w:fldChar w:fldCharType="begin" w:fldLock="1"/>
      </w:r>
      <w:r w:rsidR="008600B7">
        <w:instrText>ADDIN CSL_CITATION {"citationItems":[{"id":"ITEM-1","itemData":{"DOI":"10.7717/peerj.2249","ISSN":"2167-8359","PMID":"27602260","abstract":"Background. Pollinators, which provide the agriculturally and ecologically essential service of pollination, are under threat at a global scale. Habitat loss and homogenisation, pesticides, parasites and pathogens, invasive species, and climate change have been identified as past and current threats to pollinators. Actions to mitigate these threats, e.g., agri-environment schemes and pesticide-use moratoriums, exist, but have largely been applied post-hoc. However, future sustainability of pollinators and the service they provide requires anticipation of potential threats and opportunities before they occur, enabling timely implementation of policy and practice to prevent, rather than mitigate, further pollinator declines.","author":[{"dropping-particle":"","family":"Brown","given":"Mark J F","non-dropping-particle":"","parse-names":false,"suffix":""},{"dropping-particle":"V","family":"Dicks","given":"Lynn","non-dropping-particle":"","parse-names":false,"suffix":""},{"dropping-particle":"","family":"Paxton","given":"Robert J","non-dropping-particle":"","parse-names":false,"suffix":""},{"dropping-particle":"","family":"Baldock","given":"Katherine C.R.","non-dropping-particle":"","parse-names":false,"suffix":""},{"dropping-particle":"","family":"Barron","given":"Andrew B","non-dropping-particle":"","parse-names":false,"suffix":""},{"dropping-particle":"","family":"Chauzat","given":"Marie-Pierre","non-dropping-particle":"","parse-names":false,"suffix":""},{"dropping-particle":"","family":"Freitas","given":"Breno M","non-dropping-particle":"","parse-names":false,"suffix":""},{"dropping-particle":"","family":"Goulson","given":"Dave","non-dropping-particle":"","parse-names":false,"suffix":""},{"dropping-particle":"","family":"Jepsen","given":"Sarina","non-dropping-particle":"","parse-names":false,"suffix":""},{"dropping-particle":"","family":"Kremen","given":"Claire","non-dropping-particle":"","parse-names":false,"suffix":""},{"dropping-particle":"","family":"Li","given":"Jilian","non-dropping-particle":"","parse-names":false,"suffix":""},{"dropping-particle":"","family":"Neumann","given":"Peter","non-dropping-particle":"","parse-names":false,"suffix":""},{"dropping-particle":"","family":"Pattemore","given":"David E.","non-dropping-particle":"","parse-names":false,"suffix":""},{"dropping-particle":"","family":"Potts","given":"Simon G.","non-dropping-particle":"","parse-names":false,"suffix":""},{"dropping-particle":"","family":"Schweiger","given":"Oliver","non-dropping-particle":"","parse-names":false,"suffix":""},{"dropping-particle":"","family":"Seymour","given":"Colleen L.","non-dropping-particle":"","parse-names":false,"suffix":""},{"dropping-particle":"","family":"Stout","given":"Jane C.","non-dropping-particle":"","parse-names":false,"suffix":""}],"container-title":"PeerJ","id":"ITEM-1","issued":{"date-parts":[["2016"]]},"page":"e2249","title":"A horizon scan of future threats and opportunities for pollinators and pollination","type":"article-journal","volume":"4"},"uris":["http://www.mendeley.com/documents/?uuid=85d5eb9c-3d23-3b49-9246-b51a6663818b"]}],"mendeley":{"formattedCitation":"[27]","plainTextFormattedCitation":"[27]","previouslyFormattedCitation":"[27]"},"properties":{"noteIndex":0},"schema":"https://github.com/citation-style-language/schema/raw/master/csl-citation.json"}</w:instrText>
      </w:r>
      <w:r w:rsidR="001053FF" w:rsidRPr="000E3EAB">
        <w:fldChar w:fldCharType="separate"/>
      </w:r>
      <w:r w:rsidR="008600B7" w:rsidRPr="008600B7">
        <w:rPr>
          <w:noProof/>
        </w:rPr>
        <w:t>[27]</w:t>
      </w:r>
      <w:r w:rsidR="001053FF" w:rsidRPr="000E3EAB">
        <w:fldChar w:fldCharType="end"/>
      </w:r>
      <w:r w:rsidR="000E3EAB">
        <w:t>,</w:t>
      </w:r>
      <w:r w:rsidR="009264DD" w:rsidRPr="000E3EAB">
        <w:t xml:space="preserve"> there is an</w:t>
      </w:r>
      <w:r w:rsidRPr="000E3EAB">
        <w:t xml:space="preserve"> urgent</w:t>
      </w:r>
      <w:r w:rsidR="001053FF">
        <w:t xml:space="preserve"> need to understand </w:t>
      </w:r>
      <w:r w:rsidR="00131DC8">
        <w:t xml:space="preserve">the specific mechanisms by which </w:t>
      </w:r>
      <w:r w:rsidR="001053FF">
        <w:t xml:space="preserve">insecticides </w:t>
      </w:r>
      <w:r w:rsidR="00131DC8">
        <w:t>bring about</w:t>
      </w:r>
      <w:r w:rsidR="001053FF">
        <w:t xml:space="preserve"> colony failure</w:t>
      </w:r>
      <w:r w:rsidR="00AD4E21">
        <w:t>.</w:t>
      </w:r>
    </w:p>
    <w:p w14:paraId="49FE3F8F" w14:textId="457BB92A" w:rsidR="009264DD" w:rsidRDefault="009722AD" w:rsidP="00932639">
      <w:pPr>
        <w:spacing w:line="360" w:lineRule="auto"/>
        <w:jc w:val="both"/>
      </w:pPr>
      <w:r>
        <w:t>S</w:t>
      </w:r>
      <w:r w:rsidR="00986A8C">
        <w:t xml:space="preserve">ulfoxaflor, the first branded </w:t>
      </w:r>
      <w:r w:rsidR="008206AC">
        <w:t>sulfoximine-</w:t>
      </w:r>
      <w:r w:rsidR="00986A8C">
        <w:t xml:space="preserve">based insecticide, </w:t>
      </w:r>
      <w:r w:rsidR="005306B2">
        <w:t>act</w:t>
      </w:r>
      <w:r>
        <w:t>s</w:t>
      </w:r>
      <w:r w:rsidR="005306B2">
        <w:t xml:space="preserve"> as an agonist of</w:t>
      </w:r>
      <w:r w:rsidR="00986A8C">
        <w:t xml:space="preserve"> </w:t>
      </w:r>
      <w:r w:rsidR="005306B2">
        <w:t xml:space="preserve">nicotinic </w:t>
      </w:r>
      <w:r w:rsidR="00986A8C">
        <w:t xml:space="preserve">acetylcholine receptors </w:t>
      </w:r>
      <w:r w:rsidR="005306B2">
        <w:t xml:space="preserve">(NAChRs) </w:t>
      </w:r>
      <w:r w:rsidR="00986A8C">
        <w:t xml:space="preserve">in invertebrate nervous systems </w:t>
      </w:r>
      <w:r w:rsidR="00BA6736">
        <w:fldChar w:fldCharType="begin" w:fldLock="1"/>
      </w:r>
      <w:r w:rsidR="00764B5D">
        <w:instrText>ADDIN CSL_CITATION {"citationItems":[{"id":"ITEM-1","itemData":{"DOI":"10.1016/j.pestbp.2013.05.014","ISBN":"1095-9939 (Electronic)\\r0048-3575 (Linking)","ISSN":"00483575","PMID":"25149228","abstract":"The sulfoximines, as exemplified by sulfoxaflor ([N-[methyloxido[1-[6-(trifluoromethyl)-3-pyridinyl]ethyl]-??4-sulfanylidene] cyanamide] represent a new class of insecticides. Sulfoxaflor exhibits a high degree of efficacy against a wide range of sap-feeding insects, including those resistant to neonicotinoids and other insecticides. Sulfoxaflor is an agonist at insect nicotinic acetylcholine receptors (nAChRs) and functions in a manner distinct from other insecticides acting at nAChRs. The sulfoximines also exhibit structure activity relationships (SAR) that are different from other nAChR agonists such as the neonicotinoids. This review summarizes the sulfoximine SAR, mode of action and the biochemistry underlying the observed efficacy on resistant insect pests, with a particular focus on sulfoxaflor. ?? 2013 The Authors.","author":[{"dropping-particle":"","family":"Sparks","given":"Thomas C.","non-dropping-particle":"","parse-names":false,"suffix":""},{"dropping-particle":"","family":"Watson","given":"Gerald B.","non-dropping-particle":"","parse-names":false,"suffix":""},{"dropping-particle":"","family":"Loso","given":"Michael R.","non-dropping-particle":"","parse-names":false,"suffix":""},{"dropping-particle":"","family":"Geng","given":"Chaoxian","non-dropping-particle":"","parse-names":false,"suffix":""},{"dropping-particle":"","family":"Babcock","given":"Jon M.","non-dropping-particle":"","parse-names":false,"suffix":""},{"dropping-particle":"","family":"Thomas","given":"James D.","non-dropping-particle":"","parse-names":false,"suffix":""}],"container-title":"Pesticide Biochemistry and Physiology","id":"ITEM-1","issue":"1","issued":{"date-parts":[["2013"]]},"page":"1-7","title":"Sulfoxaflor and the sulfoximine insecticides: Chemistry, mode of action and basis for efficacy on resistant insects","type":"article-journal","volume":"107"},"uris":["http://www.mendeley.com/documents/?uuid=0fab066b-07ef-4aae-92f0-163f5b124450"]}],"mendeley":{"formattedCitation":"[28]","plainTextFormattedCitation":"[28]","previouslyFormattedCitation":"[28]"},"properties":{"noteIndex":0},"schema":"https://github.com/citation-style-language/schema/raw/master/csl-citation.json"}</w:instrText>
      </w:r>
      <w:r w:rsidR="00BA6736">
        <w:fldChar w:fldCharType="separate"/>
      </w:r>
      <w:r w:rsidR="00764B5D" w:rsidRPr="00764B5D">
        <w:rPr>
          <w:noProof/>
        </w:rPr>
        <w:t>[28]</w:t>
      </w:r>
      <w:r w:rsidR="00BA6736">
        <w:fldChar w:fldCharType="end"/>
      </w:r>
      <w:r w:rsidR="00424F80">
        <w:t xml:space="preserve"> and has been registered for use in 81 countries around the world. </w:t>
      </w:r>
      <w:r w:rsidR="00EE6FED">
        <w:t>We have recently shown that s</w:t>
      </w:r>
      <w:r w:rsidR="00932639">
        <w:t xml:space="preserve">ulfoxaflor </w:t>
      </w:r>
      <w:r w:rsidR="00EE6FED">
        <w:t xml:space="preserve">exposure </w:t>
      </w:r>
      <w:r w:rsidR="00932639">
        <w:t>can have a negative impact on bumblebee</w:t>
      </w:r>
      <w:r w:rsidR="003E1E8C">
        <w:t xml:space="preserve"> (</w:t>
      </w:r>
      <w:r w:rsidR="003E1E8C">
        <w:rPr>
          <w:i/>
          <w:iCs/>
        </w:rPr>
        <w:t>B. terrestris)</w:t>
      </w:r>
      <w:r w:rsidR="00EE6FED">
        <w:t xml:space="preserve"> colony</w:t>
      </w:r>
      <w:r w:rsidR="00932639">
        <w:t xml:space="preserve"> reproductive output </w:t>
      </w:r>
      <w:r w:rsidR="00E13765">
        <w:t>and worker production</w:t>
      </w:r>
      <w:r w:rsidR="00380145">
        <w:t xml:space="preserve"> </w:t>
      </w:r>
      <w:r w:rsidR="00380145">
        <w:fldChar w:fldCharType="begin" w:fldLock="1"/>
      </w:r>
      <w:r w:rsidR="008600B7">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380145">
        <w:fldChar w:fldCharType="separate"/>
      </w:r>
      <w:r w:rsidR="00222B1B" w:rsidRPr="00222B1B">
        <w:rPr>
          <w:noProof/>
        </w:rPr>
        <w:t>[16]</w:t>
      </w:r>
      <w:r w:rsidR="00380145">
        <w:fldChar w:fldCharType="end"/>
      </w:r>
      <w:r w:rsidR="00EE6FED">
        <w:t>.</w:t>
      </w:r>
      <w:r w:rsidR="00764B5D">
        <w:t xml:space="preserve"> </w:t>
      </w:r>
      <w:r w:rsidR="007D55EB">
        <w:t>These effects were comparable to those elicited by neonicotinoid insecticides</w:t>
      </w:r>
      <w:r w:rsidR="00E31EFA">
        <w:t xml:space="preserve"> </w:t>
      </w:r>
      <w:r w:rsidR="00E31EFA">
        <w:fldChar w:fldCharType="begin" w:fldLock="1"/>
      </w:r>
      <w:r w:rsidR="008600B7">
        <w:instrText>ADDIN CSL_CITATION {"citationItems":[{"id":"ITEM-1","itemData":{"DOI":"10.1126/science.1215025","ISBN":"0036-8075","ISSN":"0036-8075","PMID":"22461500","abstract":"Growing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world.","author":[{"dropping-particle":"","family":"Whitehorn","given":"Penelope R.","non-dropping-particle":"","parse-names":false,"suffix":""},{"dropping-particle":"","family":"O'Connor","given":"Stephanie","non-dropping-particle":"","parse-names":false,"suffix":""},{"dropping-particle":"","family":"Wackers","given":"Felix L.","non-dropping-particle":"","parse-names":false,"suffix":""},{"dropping-particle":"","family":"Goulson","given":"Dave","non-dropping-particle":"","parse-names":false,"suffix":""}],"container-title":"Science","id":"ITEM-1","issue":"6079","issued":{"date-parts":[["2012","4","20"]]},"page":"351-352","title":"Neonicotinoid pesticide reduces bumble bee colony growth and queen production","type":"article-journal","volume":"336"},"uris":["http://www.mendeley.com/documents/?uuid=55d86130-b725-4681-bd4b-8f4078ee405b"]},{"id":"ITEM-2","itemData":{"DOI":"10.1021/acs.est.6b04791","author":[{"dropping-particle":"","family":"Ellis","given":"C","non-dropping-particle":"","parse-names":false,"suffix":""},{"dropping-particle":"","family":"Park","given":"Kirsty J","non-dropping-particle":"","parse-names":false,"suffix":""},{"dropping-particle":"","family":"Whitehorn","given":"P","non-dropping-particle":"","parse-names":false,"suffix":""},{"dropping-particle":"","family":"David","given":"Arthur","non-dropping-particle":"","parse-names":false,"suffix":""},{"dropping-particle":"","family":"Goulson","given":"Dave","non-dropping-particle":"","parse-names":false,"suffix":""}],"container-title":"Environmental Science and Technology","id":"ITEM-2","issued":{"date-parts":[["2017"]]},"page":"1727-1732","title":"The neonicotinoid insecticide thiacloprid impacts upon bumblebee colony development under field conditions","type":"article-journal","volume":"51"},"uris":["http://www.mendeley.com/documents/?uuid=622caa92-1d1f-4de9-8ebf-cfab8a4aa19e"]},{"id":"ITEM-3","itemData":{"DOI":"10.1126/science.aaa1190","ISSN":"0036-8075","author":[{"dropping-particle":"","family":"Woodcock","given":"B. A.","non-dropping-particle":"","parse-names":false,"suffix":""},{"dropping-particle":"","family":"Bullock","given":"J. M.","non-dropping-particle":"","parse-names":false,"suffix":""},{"dropping-particle":"","family":"Shore","given":"R. F.","non-dropping-particle":"","parse-names":false,"suffix":""},{"dropping-particle":"","family":"Heard","given":"M. S.","non-dropping-particle":"","parse-names":false,"suffix":""},{"dropping-particle":"","family":"Pereira","given":"M. G.","non-dropping-particle":"","parse-names":false,"suffix":""},{"dropping-particle":"","family":"Redhead","given":"J.","non-dropping-particle":"","parse-names":false,"suffix":""},{"dropping-particle":"","family":"Ridding","given":"L.","non-dropping-particle":"","parse-names":false,"suffix":""},{"dropping-particle":"","family":"Dean","given":"H.","non-dropping-particle":"","parse-names":false,"suffix":""},{"dropping-particle":"","family":"Sleep","given":"D.","non-dropping-particle":"","parse-names":false,"suffix":""},{"dropping-particle":"","family":"Henrys","given":"P.","non-dropping-particle":"","parse-names":false,"suffix":""},{"dropping-particle":"","family":"Peyton","given":"J.","non-dropping-particle":"","parse-names":false,"suffix":""},{"dropping-particle":"","family":"Hulmes","given":"S.","non-dropping-particle":"","parse-names":false,"suffix":""},{"dropping-particle":"","family":"Hulmes","given":"L.","non-dropping-particle":"","parse-names":false,"suffix":""},{"dropping-particle":"","family":"Sárospataki","given":"M.","non-dropping-particle":"","parse-names":false,"suffix":""},{"dropping-particle":"","family":"Saure","given":"C.","non-dropping-particle":"","parse-names":false,"suffix":""},{"dropping-particle":"","family":"Edwards","given":"M.","non-dropping-particle":"","parse-names":false,"suffix":""},{"dropping-particle":"","family":"Genersch","given":"E.","non-dropping-particle":"","parse-names":false,"suffix":""},{"dropping-particle":"","family":"Knäbe","given":"S.","non-dropping-particle":"","parse-names":false,"suffix":""},{"dropping-particle":"","family":"Pywell","given":"R. F.","non-dropping-particle":"","parse-names":false,"suffix":""}],"container-title":"Science","id":"ITEM-3","issue":"6345","issued":{"date-parts":[["2017","6","30"]]},"page":"1393-1395","title":"Country-specific effects of neonicotinoid pesticides on honey bees and wild bees","type":"article-journal","volume":"356"},"uris":["http://www.mendeley.com/documents/?uuid=f1b61bea-8120-434f-ac4a-c1ce34818d53"]},{"id":"ITEM-4","itemData":{"DOI":"10.1038/nature14420","ISBN":"doi:10.1038/nature14420","ISSN":"0028-0836","PMID":"25901681","abstract":"Understanding the effects of neonicotinoid insecticides on bees is vital because of reported declines in bee diversity and distri- bution1–3 and the crucial role bees have as pollinators in ecosystems and agriculture4 . Neonicotinoids are suspected to pose an unac- ceptable risk to bees, partly because of their systemic uptake in plants5 , and the European Union has therefore introduced a mora- torium on three neonicotinoids as seed coatings in flowering crops that attract bees6 . The moratorium has been criticized for being based on weak evidence7 , particularly because effects have mostly been measured on bees that have been artificially fed neonicoti- noids8–11 . Thus, the key question is how neonicotinoids influence bees, and wild bees in particular, in real-world agricultural land- scapes11–13 . Here we show that a commonly used insecticide seed coating in a flowering crop can have serious consequences for wild bees. In a study with replicated and matched landscapes, we found that seed coating with Elado, an insecticide containing a combina- tion of the neonicotinoid clothianidin and the non-systemic pyre- throid b-cyfluthrin, applied to oilseed rape seeds, reduced wild bee density, solitary bee nesting, and bumblebee colony growth and reproduction under field conditions. Hence, such insecticidal use can pose a substantial risk to wild bees in agricultural landscapes, and the contribution of pesticides to the global decline of wild bees1–3 may have been underestimated. The lack of a significant response in honeybee colonies suggests that reported pesticide effects on honeybees cannot always be extrapolated to wild bees","author":[{"dropping-particle":"","family":"Rundlöf","given":"Maj","non-dropping-particle":"","parse-names":false,"suffix":""},{"dropping-particle":"","family":"Andersson","given":"Georg K. S.","non-dropping-particle":"","parse-names":false,"suffix":""},{"dropping-particle":"","family":"Bommarco","given":"Riccardo","non-dropping-particle":"","parse-names":false,"suffix":""},{"dropping-particle":"","family":"Fries","given":"Ingemar","non-dropping-particle":"","parse-names":false,"suffix":""},{"dropping-particle":"","family":"Hederström","given":"Veronica","non-dropping-particle":"","parse-names":false,"suffix":""},{"dropping-particle":"","family":"Herbertsson","given":"Lina","non-dropping-particle":"","parse-names":false,"suffix":""},{"dropping-particle":"","family":"Jonsson","given":"Ove","non-dropping-particle":"","parse-names":false,"suffix":""},{"dropping-particle":"","family":"Klatt","given":"Björn K.","non-dropping-particle":"","parse-names":false,"suffix":""},{"dropping-particle":"","family":"Pedersen","given":"Thorsten R.","non-dropping-particle":"","parse-names":false,"suffix":""},{"dropping-particle":"","family":"Yourstone","given":"Johanna","non-dropping-particle":"","parse-names":false,"suffix":""},{"dropping-particle":"","family":"Smith","given":"Henrik G.","non-dropping-particle":"","parse-names":false,"suffix":""}],"container-title":"Nature","id":"ITEM-4","issued":{"date-parts":[["2015"]]},"page":"77-80","title":"Seed coating with a neonicotinoid insecticide negatively affects wild bees","type":"article-journal","volume":"521"},"uris":["http://www.mendeley.com/documents/?uuid=d9be32ef-ac29-405e-a363-630a37a06860"]}],"mendeley":{"formattedCitation":"[15,17–19]","plainTextFormattedCitation":"[15,17–19]","previouslyFormattedCitation":"[15,17–19]"},"properties":{"noteIndex":0},"schema":"https://github.com/citation-style-language/schema/raw/master/csl-citation.json"}</w:instrText>
      </w:r>
      <w:r w:rsidR="00E31EFA">
        <w:fldChar w:fldCharType="separate"/>
      </w:r>
      <w:r w:rsidR="00222B1B" w:rsidRPr="00222B1B">
        <w:rPr>
          <w:noProof/>
        </w:rPr>
        <w:t>[15,17–19]</w:t>
      </w:r>
      <w:r w:rsidR="00E31EFA">
        <w:fldChar w:fldCharType="end"/>
      </w:r>
      <w:r w:rsidR="007D55EB">
        <w:t>, which also act as NAChR agonists and are known to compromise learning and memory abilities in worker bees</w:t>
      </w:r>
      <w:r w:rsidR="00E31EFA">
        <w:t xml:space="preserve"> </w:t>
      </w:r>
      <w:r w:rsidR="00E31EFA">
        <w:fldChar w:fldCharType="begin" w:fldLock="1"/>
      </w:r>
      <w:r w:rsidR="00B761BE">
        <w:instrText>ADDIN CSL_CITATION {"citationItems":[{"id":"ITEM-1","itemData":{"DOI":"10.1111/1365-2664.13193","ISSN":"0021-8901","abstract":"1. Most insecticides are insect neurotoxins. Evidence is emerging that sublethal doses of these neurotoxins are affecting the learning and memory of both wild and managed bee colonies, exacerbating the negative effects of pesticide exposure and reducing individual foraging efficiency. 2. Variation in methodologies and interpretation of results across studies has precluded the quantitative evaluation of these impacts that is needed to make recommendations for policy change. It is not clear whether robust effects occur under acute exposure regimes (often argued to be more field-realistic than the chronic regimes upon which many studies are based), for field-realistic dosages, and for pesticides other than neonicotinoids. 3. Here we use meta-analysis to examine the impact of pesticides on bee performance in proboscis extension-based learning assays, the paradigm most commonly used to assess learning and memory in bees. We draw together 104 (learning) and 167 (memory) estimated effect sizes across a diverse range of studies. 4. We detected significant negative effects of pesticides on learning and memory (i) at field realistic dosages, (ii) under both chronic and acute application, and (iii) for both neonicotinoid and non-neonicotinoid pesticides groups. 5. We also expose key gaps in the literature that include a critical lack of studies on non-Apis bees, on larval exposure (potentially one of the major exposure routes), and on performance in alternative learning paradigms. 6. Policy implications. Procedures for the registration of new pesticides within EU member states now typically require assessment of risks to pollinators if potential target crops are attractive to bees. However, our results provide robust quantitative evidence for subtle, sublethal effects, the consequences of which are unlikely to be detected within small-scale prelicensing laboratory or field trials, but can be critical when pesticides are used at a landscape scale. Our findings highlight the need for long-term postlicensing environmental safety monitoring as a requirement within licensing policy for plant protection products.","author":[{"dropping-particle":"","family":"Siviter","given":"Harry","non-dropping-particle":"","parse-names":false,"suffix":""},{"dropping-particle":"","family":"Koricheva","given":"Julia","non-dropping-particle":"","parse-names":false,"suffix":""},{"dropping-particle":"","family":"Brown","given":"Mark J. F.","non-dropping-particle":"","parse-names":false,"suffix":""},{"dropping-particle":"","family":"Leadbeater","given":"Ellouise","non-dropping-particle":"","parse-names":false,"suffix":""}],"container-title":"Journal of Applied Ecology","id":"ITEM-1","issue":"6","issued":{"date-parts":[["2018","11","10"]]},"page":"2812-2821","title":"Quantifying the impact of pesticides on learning and memory in bees","type":"article-journal","volume":"55"},"uris":["http://www.mendeley.com/documents/?uuid=17db8c7c-66f6-3961-aafe-61f911384dd7"]},{"id":"ITEM-2","itemData":{"DOI":"10.1038/srep38957","ISSN":"2045-2322","abstract":"12 Insecticides including neonicotonoids typically target pest insects by being neurotoxic. 13 Inadvertent exposure to foraging insect pollinators is usually sublethal, but may affect 14 cognition. One cognitive trait, spatial working memory, may be important in avoiding 15 previously-visited flowers and other spatial tasks such as navigation. To test this, we 16 investigated the effect of acute thiamethoxam exposure on spatial working memory in the 17 bumblebee Bombus terrestris, using an adaptation of the radial-arm maze (RAM). We first 18 demonstrated that bumblebees use spatial working memory to solve the RAM by showing that 19 untreated bees performed significantly better than would be expected if choices were random 20 or governed by stereotyped visitation rules. We then exposed bees to either a high sub-lethal 21 2 positive control thiamethoxam dose (2.5ng -1 bee), or one of two low doses (0.377 or 0.091ng -22 1) based on estimated field-realistic exposure. The high dose caused bees to make more and 23 earlier spatial memory errors and take longer to complete the task than unexposed bees. For 24 the low doses, the negative effects were smaller but statistically significant, and dependent on 25 bee size. The spatial working memory impairment shown here has the potential to harm bees 26 exposed to thiamethoxam, through possible impacts on foraging efficiency or homing. 27 28 29 Introduction","author":[{"dropping-particle":"","family":"Samuelson","given":"Elizabeth E W","non-dropping-particle":"","parse-names":false,"suffix":""},{"dropping-particle":"","family":"Chen-Wishart","given":"Zachary P","non-dropping-particle":"","parse-names":false,"suffix":""},{"dropping-particle":"","family":"Gill","given":"Richard J","non-dropping-particle":"","parse-names":false,"suffix":""},{"dropping-particle":"","family":"Leadbeater","given":"Ellouise","non-dropping-particle":"","parse-names":false,"suffix":""}],"container-title":"Scientific Reports","id":"ITEM-2","issue":"1","issued":{"date-parts":[["2016","12","13"]]},"page":"38957","publisher":"Nature Publishing Group","title":"Effect of acute pesticide exposure on bee spatial working memory using an analogue of the radial-arm maze","type":"article-journal","volume":"6"},"uris":["http://www.mendeley.com/documents/?uuid=3673d035-1b45-4ad9-a546-8043bb9638c6"]}],"mendeley":{"formattedCitation":"[7,10]","plainTextFormattedCitation":"[7,10]","previouslyFormattedCitation":"[7,10]"},"properties":{"noteIndex":0},"schema":"https://github.com/citation-style-language/schema/raw/master/csl-citation.json"}</w:instrText>
      </w:r>
      <w:r w:rsidR="00E31EFA">
        <w:fldChar w:fldCharType="separate"/>
      </w:r>
      <w:r w:rsidR="00B761BE" w:rsidRPr="00B761BE">
        <w:rPr>
          <w:noProof/>
        </w:rPr>
        <w:t>[7,10]</w:t>
      </w:r>
      <w:r w:rsidR="00E31EFA">
        <w:fldChar w:fldCharType="end"/>
      </w:r>
      <w:r w:rsidR="00E31EFA">
        <w:t>,</w:t>
      </w:r>
      <w:r w:rsidR="007D55EB">
        <w:t xml:space="preserve"> but a follow up experiment found no effect of sulfoxaflor exposure on these traits </w:t>
      </w:r>
      <w:r w:rsidR="007D55EB">
        <w:fldChar w:fldCharType="begin" w:fldLock="1"/>
      </w:r>
      <w:r w:rsidR="00B761BE">
        <w:instrText>ADDIN CSL_CITATION {"citationItems":[{"id":"ITEM-1","itemData":{"DOI":"10.7717/peerj.7208","ISSN":"2167-8359","abstract":"Systemic insecticides such as neonicotinoids and sulfoximines can be present in the nectar and pollen of treated crops, through which foraging bees can become acutely exposed. Research has shown that acute, field realistic dosages of neonicotinoids can negatively influence bee learning and memory, with potential consequences for bee behaviour. As legislative reassessment of neonicotinoid use occurs globally, there is an urgent need to understand the potential risk of other systemic insecticides. Sulfoxaflor, the first branded sulfoximine-based insecticide, has the same mode of action as neonicotinoids, and may potentially replace them over large geographical ranges. Here we assessed the impact of acute sulfoxaflor exposure on performance in two paradigms that have previously been used to illustrate negative impacts of neonicotinoid pesticides on bee learning and memory. We assayed whether acute sulfoxaflor exposure influences (a) olfactory conditioning performance in both bumblebees ( Bombus terrestris ) and honeybees ( Apis mellifera ), using a proboscis extension reflex assay, and (b) working memory performance of bumblebees, using a radial-arm maze. We found no evidence to suggest that sulfoxaflor influenced performance in either paradigm. Our results suggest that despite a shared mode of action between sulfoxaflor and neonicotinoid-based insecticides, widely-documented effects of neonicotinoids on bee cognition may not be observed with sulfoxaflor, at least at acute exposure regimes.","author":[{"dropping-particle":"","family":"Siviter","given":"Harry","non-dropping-particle":"","parse-names":false,"suffix":""},{"dropping-particle":"","family":"Scott","given":"Alfie","non-dropping-particle":"","parse-names":false,"suffix":""},{"dropping-particle":"","family":"Pasquier","given":"Grégoire","non-dropping-particle":"","parse-names":false,"suffix":""},{"dropping-particle":"","family":"Pull","given":"Christopher D.","non-dropping-particle":"","parse-names":false,"suffix":""},{"dropping-particle":"","family":"Brown","given":"Mark J.F.","non-dropping-particle":"","parse-names":false,"suffix":""},{"dropping-particle":"","family":"Leadbeater","given":"Ellouise","non-dropping-particle":"","parse-names":false,"suffix":""}],"container-title":"PeerJ","id":"ITEM-1","issued":{"date-parts":[["2019","8","12"]]},"page":"e7208","title":"No evidence for negative impacts of acute sulfoxaflor exposure on bee olfactory conditioning or working memory","type":"article-journal","volume":"7"},"uris":["http://www.mendeley.com/documents/?uuid=f224ca83-e168-37a3-a593-d0bea44b3789"]}],"mendeley":{"formattedCitation":"[29]","plainTextFormattedCitation":"[29]","previouslyFormattedCitation":"[29]"},"properties":{"noteIndex":0},"schema":"https://github.com/citation-style-language/schema/raw/master/csl-citation.json"}</w:instrText>
      </w:r>
      <w:r w:rsidR="007D55EB">
        <w:fldChar w:fldCharType="separate"/>
      </w:r>
      <w:r w:rsidR="00B761BE" w:rsidRPr="00B761BE">
        <w:rPr>
          <w:noProof/>
        </w:rPr>
        <w:t>[29]</w:t>
      </w:r>
      <w:r w:rsidR="007D55EB">
        <w:fldChar w:fldCharType="end"/>
      </w:r>
      <w:r w:rsidR="007D55EB">
        <w:t>. In contrast, we found that sulfoxaflor exposure did impair egg-laying by worker bees</w:t>
      </w:r>
      <w:r w:rsidR="00AB30D8">
        <w:t xml:space="preserve"> in queenless micro-colonies</w:t>
      </w:r>
      <w:r w:rsidR="00656C5A">
        <w:t xml:space="preserve">, </w:t>
      </w:r>
      <w:r w:rsidR="007D55EB">
        <w:t>and was associated with reduced numbers of larvae</w:t>
      </w:r>
      <w:r w:rsidR="004C6B1C">
        <w:t xml:space="preserve"> </w:t>
      </w:r>
      <w:r w:rsidR="004C6B1C">
        <w:fldChar w:fldCharType="begin" w:fldLock="1"/>
      </w:r>
      <w:r w:rsidR="008600B7">
        <w:instrText>ADDIN CSL_CITATION {"citationItems":[{"id":"ITEM-1","itemData":{"DOI":"10.1111/1365-2664.13519","ISSN":"0021-8901","abstract":"Sulfoximine-based insecticides, such as sulfoxaflor, are of increasing global importance and have been registered for use in 81 countries, offering a potential alternative to neonicotinoid insecticides. Previous studies have demonstrated that sulfoxaflor exposure can have a negative impact on the reproductive output of bumblebee colonies, but the specific life-history variables that underlie these effects remain unknown. Here, we used a microcolony-based protocol to assess the sub-lethal effects of chronic sulfoxaflor exposure on egg laying, larval production, ovary development, sucrose consumption, and mortality in bumblebees. Following a pre-registered design, we exposed colonies to sucrose solutions containing 0, 5, 10 and 250ppb of sulfoxaflor. Exposure at 5 ppb has been previously shown to negatively impact colony reproductive success. Our results showed that sulfoxaflor exposure at 5 ppb (lowest exposure tested) reduced the number of eggs found within the microcolonies (Hedge's d = −0.37), with exposed microcolonies also less likely to produce larvae (Hedge's d = −0.36). Despite this, we found no effect of sulfoxaflor exposure on ovarian development. Sulfoxaflor-exposed bumblebees consumed less sucrose solution, potentially driving the observed reduction in egg laying. Policy implications. Regulatory bodies such as the European Food Safety Authority (EFSA) are under increasing pressure to consider the potential impact of insecticides on wild bees, such as bumblebees, but sublethal effects can go undetected at lower-tier testing. In identifying just such an effect for bumblebees exposed to sulfoxaflor, this study highlights that microcolony-based protocols are a useful tool that could be implemented within an ecotoxicology framework. Furthermore, the results provide evidence for potentially negative consequences of pollinator exposure to an insecticide that is currently undergoing the licensing process in several EU member states.","author":[{"dropping-particle":"","family":"Siviter","given":"Harry","non-dropping-particle":"","parse-names":false,"suffix":""},{"dropping-particle":"","family":"Horner","given":"Jacob","non-dropping-particle":"","parse-names":false,"suffix":""},{"dropping-particle":"","family":"Brown","given":"Mark J. F.","non-dropping-particle":"","parse-names":false,"suffix":""},{"dropping-particle":"","family":"Leadbeater","given":"Ellouise","non-dropping-particle":"","parse-names":false,"suffix":""}],"container-title":"Journal of Applied Ecology","editor":[{"dropping-particle":"","family":"Pocock","given":"Michael","non-dropping-particle":"","parse-names":false,"suffix":""}],"id":"ITEM-1","issue":"1","issued":{"date-parts":[["2020","1","29"]]},"page":"160-169","publisher":"Blackwell Publishing Ltd","title":"Sulfoxaflor exposure reduces egg laying in bumblebees &lt;i&gt;Bombus terrestris&lt;/i&gt;","type":"article-journal","volume":"57"},"uris":["http://www.mendeley.com/documents/?uuid=b04be567-511f-3951-b85b-c5fe82c2a972"]}],"mendeley":{"formattedCitation":"[14]","plainTextFormattedCitation":"[14]","previouslyFormattedCitation":"[14]"},"properties":{"noteIndex":0},"schema":"https://github.com/citation-style-language/schema/raw/master/csl-citation.json"}</w:instrText>
      </w:r>
      <w:r w:rsidR="004C6B1C">
        <w:fldChar w:fldCharType="separate"/>
      </w:r>
      <w:r w:rsidR="00222B1B" w:rsidRPr="00222B1B">
        <w:rPr>
          <w:noProof/>
        </w:rPr>
        <w:t>[14]</w:t>
      </w:r>
      <w:r w:rsidR="004C6B1C">
        <w:fldChar w:fldCharType="end"/>
      </w:r>
      <w:r w:rsidR="004C6B1C">
        <w:t xml:space="preserve">. </w:t>
      </w:r>
      <w:r w:rsidR="00706E3B">
        <w:t>However, r</w:t>
      </w:r>
      <w:r w:rsidR="00656C5A">
        <w:t>educed egg-laying</w:t>
      </w:r>
      <w:r w:rsidR="005A79C1">
        <w:t xml:space="preserve"> </w:t>
      </w:r>
      <w:r w:rsidR="00EE7409">
        <w:t>cannot be</w:t>
      </w:r>
      <w:r w:rsidR="00706E3B">
        <w:t xml:space="preserve"> the prim</w:t>
      </w:r>
      <w:r w:rsidR="00524804">
        <w:t>ary</w:t>
      </w:r>
      <w:r w:rsidR="00706E3B">
        <w:t xml:space="preserve"> explanation for</w:t>
      </w:r>
      <w:r w:rsidR="00656C5A">
        <w:t xml:space="preserve"> </w:t>
      </w:r>
      <w:r w:rsidR="00ED452A">
        <w:t xml:space="preserve">the </w:t>
      </w:r>
      <w:r w:rsidR="00EE7409">
        <w:t xml:space="preserve">reduced worker production in </w:t>
      </w:r>
      <w:r w:rsidR="00656C5A">
        <w:t xml:space="preserve">sulfoxaflor-exposed colonies </w:t>
      </w:r>
      <w:r w:rsidR="00EE7409">
        <w:t xml:space="preserve">described </w:t>
      </w:r>
      <w:r w:rsidR="00ED452A">
        <w:t xml:space="preserve">by Siviter </w:t>
      </w:r>
      <w:r w:rsidR="00ED452A">
        <w:rPr>
          <w:i/>
          <w:iCs/>
        </w:rPr>
        <w:t>et al</w:t>
      </w:r>
      <w:r w:rsidR="00ED452A">
        <w:t xml:space="preserve"> </w:t>
      </w:r>
      <w:r w:rsidR="00ED452A">
        <w:fldChar w:fldCharType="begin" w:fldLock="1"/>
      </w:r>
      <w:r w:rsidR="008600B7">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ED452A">
        <w:fldChar w:fldCharType="separate"/>
      </w:r>
      <w:r w:rsidR="00222B1B" w:rsidRPr="00222B1B">
        <w:rPr>
          <w:noProof/>
        </w:rPr>
        <w:t>[16]</w:t>
      </w:r>
      <w:r w:rsidR="00ED452A">
        <w:fldChar w:fldCharType="end"/>
      </w:r>
      <w:r w:rsidR="00656C5A">
        <w:t xml:space="preserve">, because worker production </w:t>
      </w:r>
      <w:r w:rsidR="00D66294">
        <w:t>wa</w:t>
      </w:r>
      <w:r w:rsidR="00706E3B">
        <w:t>s reduced at an</w:t>
      </w:r>
      <w:r w:rsidR="00656C5A">
        <w:t xml:space="preserve"> early</w:t>
      </w:r>
      <w:r w:rsidR="00706E3B">
        <w:t xml:space="preserve"> stage</w:t>
      </w:r>
      <w:r w:rsidR="00656C5A">
        <w:t xml:space="preserve"> in the colony cycle</w:t>
      </w:r>
      <w:r w:rsidR="00706E3B">
        <w:t xml:space="preserve"> that </w:t>
      </w:r>
      <w:r w:rsidR="00656C5A">
        <w:t>correspond</w:t>
      </w:r>
      <w:r w:rsidR="00706E3B">
        <w:t>s</w:t>
      </w:r>
      <w:r w:rsidR="00656C5A">
        <w:t xml:space="preserve"> </w:t>
      </w:r>
      <w:r w:rsidR="00706E3B">
        <w:t xml:space="preserve">with </w:t>
      </w:r>
      <w:r w:rsidR="00656C5A">
        <w:t>the emergence of maximally exposed larvae. We thus</w:t>
      </w:r>
      <w:r w:rsidR="004E0FA8">
        <w:t xml:space="preserve"> </w:t>
      </w:r>
      <w:r w:rsidR="006348FB" w:rsidRPr="006348FB">
        <w:t>hypothesise</w:t>
      </w:r>
      <w:r w:rsidR="00656C5A">
        <w:t>d</w:t>
      </w:r>
      <w:r w:rsidR="004E0FA8">
        <w:t xml:space="preserve"> that sulfoxaflor exposure </w:t>
      </w:r>
      <w:r w:rsidR="001F66A0">
        <w:t xml:space="preserve">may </w:t>
      </w:r>
      <w:r w:rsidR="002B01C5">
        <w:t>have</w:t>
      </w:r>
      <w:r w:rsidR="00A90FB1">
        <w:t xml:space="preserve"> </w:t>
      </w:r>
      <w:r w:rsidR="001F66A0">
        <w:t xml:space="preserve">important </w:t>
      </w:r>
      <w:r w:rsidR="00AB30D8">
        <w:t xml:space="preserve">direct </w:t>
      </w:r>
      <w:r w:rsidR="002B01C5">
        <w:t>negative</w:t>
      </w:r>
      <w:r w:rsidR="003C24FF">
        <w:t xml:space="preserve"> impacts on bumblebee larva</w:t>
      </w:r>
      <w:r w:rsidR="004E164D">
        <w:t>l development</w:t>
      </w:r>
      <w:r w:rsidR="003C24FF">
        <w:t xml:space="preserve"> </w:t>
      </w:r>
      <w:r w:rsidR="003C24FF">
        <w:fldChar w:fldCharType="begin" w:fldLock="1"/>
      </w:r>
      <w:r w:rsidR="008600B7">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3C24FF">
        <w:fldChar w:fldCharType="separate"/>
      </w:r>
      <w:r w:rsidR="00222B1B" w:rsidRPr="00222B1B">
        <w:rPr>
          <w:noProof/>
        </w:rPr>
        <w:t>[16]</w:t>
      </w:r>
      <w:r w:rsidR="003C24FF">
        <w:fldChar w:fldCharType="end"/>
      </w:r>
      <w:r w:rsidR="003C24FF">
        <w:t>.</w:t>
      </w:r>
      <w:r w:rsidR="00C351D9">
        <w:t xml:space="preserve"> </w:t>
      </w:r>
    </w:p>
    <w:p w14:paraId="5F5CCA68" w14:textId="27E33995" w:rsidR="00280370" w:rsidRDefault="001F66A0" w:rsidP="00932639">
      <w:pPr>
        <w:spacing w:line="360" w:lineRule="auto"/>
        <w:jc w:val="both"/>
      </w:pPr>
      <w:r>
        <w:t>After hatching from the egg stage, b</w:t>
      </w:r>
      <w:r w:rsidR="009264DD">
        <w:t xml:space="preserve">umblebees </w:t>
      </w:r>
      <w:r w:rsidR="00050B05">
        <w:t>(</w:t>
      </w:r>
      <w:r w:rsidR="00050B05">
        <w:rPr>
          <w:i/>
          <w:iCs/>
        </w:rPr>
        <w:t>B. terrestris)</w:t>
      </w:r>
      <w:r w:rsidR="00050B05">
        <w:t xml:space="preserve"> </w:t>
      </w:r>
      <w:r w:rsidR="009264DD">
        <w:t>spend approximately 2 weeks developing as larvae</w:t>
      </w:r>
      <w:r>
        <w:t>,</w:t>
      </w:r>
      <w:r w:rsidR="009264DD">
        <w:t xml:space="preserve"> during which </w:t>
      </w:r>
      <w:r>
        <w:t xml:space="preserve">time </w:t>
      </w:r>
      <w:r w:rsidR="009264DD">
        <w:t xml:space="preserve">they are </w:t>
      </w:r>
      <w:r w:rsidR="00E422B4">
        <w:t xml:space="preserve">fed pollen and nectar </w:t>
      </w:r>
      <w:r>
        <w:t xml:space="preserve">by </w:t>
      </w:r>
      <w:r w:rsidR="00E422B4">
        <w:t>foraging workers</w:t>
      </w:r>
      <w:r w:rsidR="00CE4B4F">
        <w:t xml:space="preserve"> </w:t>
      </w:r>
      <w:r w:rsidR="00050B05">
        <w:fldChar w:fldCharType="begin" w:fldLock="1"/>
      </w:r>
      <w:r w:rsidR="00B761BE">
        <w:instrText>ADDIN CSL_CITATION {"citationItems":[{"id":"ITEM-1","itemData":{"author":[{"dropping-particle":"V","family":"Alford","given":"D","non-dropping-particle":"","parse-names":false,"suffix":""}],"id":"ITEM-1","issued":{"date-parts":[["1975"]]},"publisher":"Davis-Poynter","publisher-place":"London","title":"Bumblebees","type":"book"},"uris":["http://www.mendeley.com/documents/?uuid=c09a5fa6-fce7-41c4-9753-5abf78632f5f"]}],"mendeley":{"formattedCitation":"[30]","plainTextFormattedCitation":"[30]","previouslyFormattedCitation":"[30]"},"properties":{"noteIndex":0},"schema":"https://github.com/citation-style-language/schema/raw/master/csl-citation.json"}</w:instrText>
      </w:r>
      <w:r w:rsidR="00050B05">
        <w:fldChar w:fldCharType="separate"/>
      </w:r>
      <w:r w:rsidR="00B761BE" w:rsidRPr="00B761BE">
        <w:rPr>
          <w:noProof/>
        </w:rPr>
        <w:t>[30]</w:t>
      </w:r>
      <w:r w:rsidR="00050B05">
        <w:fldChar w:fldCharType="end"/>
      </w:r>
      <w:r w:rsidR="00CE4B4F">
        <w:t xml:space="preserve">. </w:t>
      </w:r>
      <w:r w:rsidR="00380145">
        <w:t>L</w:t>
      </w:r>
      <w:r w:rsidR="00295893">
        <w:t>ittle</w:t>
      </w:r>
      <w:r w:rsidR="00CD3C03">
        <w:t xml:space="preserve"> is known about the</w:t>
      </w:r>
      <w:r w:rsidR="001F6B5F">
        <w:t xml:space="preserve"> sulfoxaflor</w:t>
      </w:r>
      <w:r w:rsidR="00CD3C03">
        <w:t xml:space="preserve"> residue levels </w:t>
      </w:r>
      <w:r>
        <w:t>that are retained in</w:t>
      </w:r>
      <w:r w:rsidR="001046F2">
        <w:t xml:space="preserve"> colon</w:t>
      </w:r>
      <w:r>
        <w:t>y food stores</w:t>
      </w:r>
      <w:r w:rsidR="009D048D">
        <w:t>,</w:t>
      </w:r>
      <w:r w:rsidR="00380145">
        <w:t xml:space="preserve"> but</w:t>
      </w:r>
      <w:r w:rsidR="009D048D">
        <w:t xml:space="preserve"> </w:t>
      </w:r>
      <w:r w:rsidR="00CD3C03">
        <w:t xml:space="preserve">residue levels found in the pollen </w:t>
      </w:r>
      <w:r w:rsidR="004E164D">
        <w:t xml:space="preserve">collected by </w:t>
      </w:r>
      <w:r w:rsidR="00CD3C03">
        <w:t xml:space="preserve">foraging honeybees can be up to </w:t>
      </w:r>
      <w:r>
        <w:t>tenfold those typical of</w:t>
      </w:r>
      <w:r w:rsidR="00CD3C03">
        <w:t xml:space="preserve"> nectar</w:t>
      </w:r>
      <w:r w:rsidR="00277C75">
        <w:t xml:space="preserve"> </w:t>
      </w:r>
      <w:r w:rsidR="00277C75">
        <w:fldChar w:fldCharType="begin" w:fldLock="1"/>
      </w:r>
      <w:r w:rsidR="00B761BE">
        <w:instrText>ADDIN CSL_CITATION {"citationItems":[{"id":"ITEM-1","itemData":{"author":[{"dropping-particle":"","family":"EPA","given":"","non-dropping-particle":"","parse-names":false,"suffix":""}],"id":"ITEM-1","issued":{"date-parts":[["2016"]]},"title":"Addendum to the environmental fate and ecological risk assessment for sulfoxaflor registration","type":"report"},"uris":["http://www.mendeley.com/documents/?uuid=6818285c-9d16-4f09-a0e6-c030c8398aa3"]}],"mendeley":{"formattedCitation":"[31]","plainTextFormattedCitation":"[31]","previouslyFormattedCitation":"[31]"},"properties":{"noteIndex":0},"schema":"https://github.com/citation-style-language/schema/raw/master/csl-citation.json"}</w:instrText>
      </w:r>
      <w:r w:rsidR="00277C75">
        <w:fldChar w:fldCharType="separate"/>
      </w:r>
      <w:r w:rsidR="00B761BE" w:rsidRPr="00B761BE">
        <w:rPr>
          <w:noProof/>
        </w:rPr>
        <w:t>[31]</w:t>
      </w:r>
      <w:r w:rsidR="00277C75">
        <w:fldChar w:fldCharType="end"/>
      </w:r>
      <w:r w:rsidR="00CD3C03">
        <w:t>.</w:t>
      </w:r>
      <w:r w:rsidR="00CE4B4F" w:rsidRPr="00CE4B4F">
        <w:t xml:space="preserve"> </w:t>
      </w:r>
      <w:r w:rsidR="00CE4B4F" w:rsidRPr="005E769A">
        <w:t>Given that pollen is collected to feed developing larvae, and that bumblebee exposure levels are thought to be greater than that those experienced by honeybees</w:t>
      </w:r>
      <w:r w:rsidR="00760A79">
        <w:t xml:space="preserve"> as a </w:t>
      </w:r>
      <w:r w:rsidR="00760A79">
        <w:lastRenderedPageBreak/>
        <w:t>consequence of difference</w:t>
      </w:r>
      <w:r w:rsidR="00BC1339">
        <w:t>s</w:t>
      </w:r>
      <w:r w:rsidR="00760A79">
        <w:t xml:space="preserve"> in their life history</w:t>
      </w:r>
      <w:r w:rsidR="00CE4B4F" w:rsidRPr="005E769A">
        <w:t xml:space="preserve"> </w:t>
      </w:r>
      <w:r w:rsidR="00CE4B4F" w:rsidRPr="005E769A">
        <w:fldChar w:fldCharType="begin" w:fldLock="1"/>
      </w:r>
      <w:r w:rsidR="00B761BE">
        <w:instrText>ADDIN CSL_CITATION {"citationItems":[{"id":"ITEM-1","itemData":{"DOI":"10.1093/ee/nvy168","ISSN":"0046-225X","author":[{"dropping-particle":"","family":"Gradish","given":"Angela E","non-dropping-particle":"","parse-names":false,"suffix":""},{"dropping-particle":"","family":"Steen","given":"Jozef","non-dropping-particle":"van der","parse-names":false,"suffix":""},{"dropping-particle":"","family":"Scott-Dupree","given":"Cynthia D","non-dropping-particle":"","parse-names":false,"suffix":""},{"dropping-particle":"","family":"Cabrera","given":"Ana R","non-dropping-particle":"","parse-names":false,"suffix":""},{"dropping-particle":"","family":"Cutler","given":"G Christopher","non-dropping-particle":"","parse-names":false,"suffix":""},{"dropping-particle":"","family":"Goulson","given":"Dave","non-dropping-particle":"","parse-names":false,"suffix":""},{"dropping-particle":"","family":"Klein","given":"Olaf","non-dropping-particle":"","parse-names":false,"suffix":""},{"dropping-particle":"","family":"Lehmann","given":"David M","non-dropping-particle":"","parse-names":false,"suffix":""},{"dropping-particle":"","family":"Lückmann","given":"Johannes","non-dropping-particle":"","parse-names":false,"suffix":""},{"dropping-particle":"","family":"O’Neill","given":"Bridget","non-dropping-particle":"","parse-names":false,"suffix":""},{"dropping-particle":"","family":"Raine","given":"Nigel E","non-dropping-particle":"","parse-names":false,"suffix":""},{"dropping-particle":"","family":"Sharma","given":"Bibek","non-dropping-particle":"","parse-names":false,"suffix":""},{"dropping-particle":"","family":"Thompson","given":"Helen","non-dropping-particle":"","parse-names":false,"suffix":""}],"container-title":"Environmental Entomology","id":"ITEM-1","issue":"1","issued":{"date-parts":[["2019","2","13"]]},"page":"12-21","title":"Comparison of Pesticide Exposure in Honey Bees (Hymenoptera: Apidae) and Bumble Bees (Hymenoptera: Apidae): Implications for Risk Assessments","type":"article-journal","volume":"48"},"uris":["http://www.mendeley.com/documents/?uuid=708bf2bd-4ca7-4ffe-b6ff-ae6e96a61285"]}],"mendeley":{"formattedCitation":"[32]","plainTextFormattedCitation":"[32]","previouslyFormattedCitation":"[32]"},"properties":{"noteIndex":0},"schema":"https://github.com/citation-style-language/schema/raw/master/csl-citation.json"}</w:instrText>
      </w:r>
      <w:r w:rsidR="00CE4B4F" w:rsidRPr="005E769A">
        <w:fldChar w:fldCharType="separate"/>
      </w:r>
      <w:r w:rsidR="00B761BE" w:rsidRPr="00B761BE">
        <w:rPr>
          <w:noProof/>
        </w:rPr>
        <w:t>[32]</w:t>
      </w:r>
      <w:r w:rsidR="00CE4B4F" w:rsidRPr="005E769A">
        <w:fldChar w:fldCharType="end"/>
      </w:r>
      <w:r w:rsidR="007C7DAB">
        <w:t>,</w:t>
      </w:r>
      <w:r w:rsidR="00CE4B4F" w:rsidRPr="005E769A">
        <w:t xml:space="preserve"> it seems likely that bumblebee larvae will be fed pollen containing sulfoxaflor in agricultural environments</w:t>
      </w:r>
      <w:r w:rsidR="00277C75">
        <w:t xml:space="preserve">. </w:t>
      </w:r>
      <w:r w:rsidR="00F723BC">
        <w:t xml:space="preserve">These </w:t>
      </w:r>
      <w:r w:rsidR="009D048D">
        <w:t xml:space="preserve">larvae develop into </w:t>
      </w:r>
      <w:r w:rsidR="008C4E6F">
        <w:t xml:space="preserve">either the </w:t>
      </w:r>
      <w:r w:rsidR="009D048D">
        <w:t>future workers</w:t>
      </w:r>
      <w:r w:rsidR="008C4E6F">
        <w:t xml:space="preserve"> or the colony’s </w:t>
      </w:r>
      <w:r w:rsidR="009D048D">
        <w:t>sexual</w:t>
      </w:r>
      <w:r w:rsidR="008C4E6F">
        <w:t xml:space="preserve"> offspring</w:t>
      </w:r>
      <w:r w:rsidR="009D048D">
        <w:t xml:space="preserve">, so negative impacts of insecticide use on bumblebee </w:t>
      </w:r>
      <w:r w:rsidR="009D048D" w:rsidRPr="00295893">
        <w:t>larva</w:t>
      </w:r>
      <w:r w:rsidR="00295893">
        <w:t>l</w:t>
      </w:r>
      <w:r w:rsidR="009D048D">
        <w:t xml:space="preserve"> growth and/or mortality could have </w:t>
      </w:r>
      <w:r w:rsidR="00706E3B">
        <w:t xml:space="preserve">significant </w:t>
      </w:r>
      <w:r w:rsidR="009D048D">
        <w:t>down-st</w:t>
      </w:r>
      <w:r w:rsidR="00706E3B">
        <w:t>r</w:t>
      </w:r>
      <w:r w:rsidR="009D048D">
        <w:t xml:space="preserve">eam consequences for </w:t>
      </w:r>
      <w:r w:rsidR="008C4E6F">
        <w:t xml:space="preserve">colony productivity and reproductive success </w:t>
      </w:r>
      <w:r w:rsidR="00C40609">
        <w:fldChar w:fldCharType="begin" w:fldLock="1"/>
      </w:r>
      <w:r w:rsidR="008600B7">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C40609">
        <w:fldChar w:fldCharType="separate"/>
      </w:r>
      <w:r w:rsidR="00222B1B" w:rsidRPr="00222B1B">
        <w:rPr>
          <w:noProof/>
        </w:rPr>
        <w:t>[16]</w:t>
      </w:r>
      <w:r w:rsidR="00C40609">
        <w:fldChar w:fldCharType="end"/>
      </w:r>
      <w:r w:rsidR="009D048D">
        <w:t>.</w:t>
      </w:r>
    </w:p>
    <w:p w14:paraId="0D964343" w14:textId="1598AF42" w:rsidR="001E49BE" w:rsidRPr="006B5276" w:rsidRDefault="00676D78" w:rsidP="00F372D1">
      <w:pPr>
        <w:spacing w:line="360" w:lineRule="auto"/>
        <w:jc w:val="both"/>
      </w:pPr>
      <w:r>
        <w:t>While agrochemicals may be an important stressor for bees, they do not act in isolation, and one of the major challenges in understanding bee declines is the role of interactions between different classes of stressors</w:t>
      </w:r>
      <w:r w:rsidR="00AD4E21">
        <w:t xml:space="preserve"> </w:t>
      </w:r>
      <w:r w:rsidR="00AD4E21">
        <w:fldChar w:fldCharType="begin" w:fldLock="1"/>
      </w:r>
      <w:r w:rsidR="00B761BE">
        <w:instrText>ADDIN CSL_CITATION {"citationItems":[{"id":"ITEM-1","itemData":{"DOI":"10.1890/120126","ISBN":"1540-9295","ISSN":"1540-9295","PMID":"25246403","abstract":"Insect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Environment","id":"ITEM-1","issue":"5","issued":{"date-parts":[["2013","6"]]},"page":"251-259","title":"Threats to an ecosystem service: pressures on pollinators","type":"article-journal","volume":"11"},"uris":["http://www.mendeley.com/documents/?uuid=e8813458-9d26-4d13-863a-7932e2a8c0f5"]},{"id":"ITEM-2","itemData":{"DOI":"10.1126/science.1255957","ISBN":"doi: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L","non-dropping-particle":"","parse-names":false,"suffix":""}],"container-title":"Science","id":"ITEM-2","issue":"6229","issued":{"date-parts":[["2015","3","27"]]},"page":"1255957","title":"Bee declines driven by combined stress from parasites, pesticides, and lack of flowers","type":"article-journal","volume":"347"},"uris":["http://www.mendeley.com/documents/?uuid=66d659c0-7976-3110-b9e6-b9ca141af1ff"]}],"mendeley":{"formattedCitation":"[1,33]","plainTextFormattedCitation":"[1,33]","previouslyFormattedCitation":"[1,33]"},"properties":{"noteIndex":0},"schema":"https://github.com/citation-style-language/schema/raw/master/csl-citation.json"}</w:instrText>
      </w:r>
      <w:r w:rsidR="00AD4E21">
        <w:fldChar w:fldCharType="separate"/>
      </w:r>
      <w:r w:rsidR="00B761BE" w:rsidRPr="00B761BE">
        <w:rPr>
          <w:noProof/>
        </w:rPr>
        <w:t>[1,33]</w:t>
      </w:r>
      <w:r w:rsidR="00AD4E21">
        <w:fldChar w:fldCharType="end"/>
      </w:r>
      <w:r w:rsidR="00AD4E21">
        <w:t>.</w:t>
      </w:r>
      <w:r w:rsidR="00C31DE5">
        <w:t xml:space="preserve"> Poor nutrition due to loss of habitat, climate change and </w:t>
      </w:r>
      <w:r w:rsidR="00095CF1">
        <w:t>simultaneous</w:t>
      </w:r>
      <w:r w:rsidR="00797B57">
        <w:t xml:space="preserve"> exposure to multiple agrochemicals can all potentially interact to harm bumblebees </w:t>
      </w:r>
      <w:r w:rsidR="00095CF1">
        <w:fldChar w:fldCharType="begin" w:fldLock="1"/>
      </w:r>
      <w:r w:rsidR="00193915">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mendeley":{"formattedCitation":"[1,33]","plainTextFormattedCitation":"[1,33]","previouslyFormattedCitation":"[1,33]"},"properties":{"noteIndex":0},"schema":"https://github.com/citation-style-language/schema/raw/master/csl-citation.json"}</w:instrText>
      </w:r>
      <w:r w:rsidR="00095CF1">
        <w:fldChar w:fldCharType="separate"/>
      </w:r>
      <w:r w:rsidR="00193915" w:rsidRPr="00193915">
        <w:rPr>
          <w:noProof/>
        </w:rPr>
        <w:t>[1,33]</w:t>
      </w:r>
      <w:r w:rsidR="00095CF1">
        <w:fldChar w:fldCharType="end"/>
      </w:r>
      <w:r w:rsidR="00797B57">
        <w:t xml:space="preserve">.  </w:t>
      </w:r>
      <w:r w:rsidR="00AD4E21">
        <w:t xml:space="preserve"> </w:t>
      </w:r>
      <w:r w:rsidR="00095CF1">
        <w:t>Furthermore</w:t>
      </w:r>
      <w:r>
        <w:t>, b</w:t>
      </w:r>
      <w:r w:rsidR="008C4E6F">
        <w:t>umblebee colonies</w:t>
      </w:r>
      <w:r w:rsidR="005C7BE5">
        <w:t xml:space="preserve"> host a wide variety of different pathogens </w:t>
      </w:r>
      <w:r w:rsidR="007F3DD2">
        <w:fldChar w:fldCharType="begin" w:fldLock="1"/>
      </w:r>
      <w:r w:rsidR="00193915">
        <w:instrText>ADDIN CSL_CITATION {"citationItems":[{"id":"ITEM-1","itemData":{"author":[{"dropping-particle":"","family":"Schmid-Hempel","given":"P","non-dropping-particle":"","parse-names":false,"suffix":""}],"id":"ITEM-1","issued":{"date-parts":[["1998"]]},"publisher":"Princeton University Press","publisher-place":"Princeton","title":"Parasites in social insects","type":"book"},"uris":["http://www.mendeley.com/documents/?uuid=8df0cd70-166f-416e-b1f9-638737530201"]}],"mendeley":{"formattedCitation":"[34]","plainTextFormattedCitation":"[34]","previouslyFormattedCitation":"[34]"},"properties":{"noteIndex":0},"schema":"https://github.com/citation-style-language/schema/raw/master/csl-citation.json"}</w:instrText>
      </w:r>
      <w:r w:rsidR="007F3DD2">
        <w:fldChar w:fldCharType="separate"/>
      </w:r>
      <w:r w:rsidR="00193915" w:rsidRPr="00193915">
        <w:rPr>
          <w:noProof/>
        </w:rPr>
        <w:t>[34]</w:t>
      </w:r>
      <w:r w:rsidR="007F3DD2">
        <w:fldChar w:fldCharType="end"/>
      </w:r>
      <w:r w:rsidR="00295893">
        <w:t xml:space="preserve"> and </w:t>
      </w:r>
      <w:r w:rsidR="00EF335E">
        <w:t xml:space="preserve">so it is likely that bumblebee larvae </w:t>
      </w:r>
      <w:r w:rsidR="001F66A0">
        <w:t xml:space="preserve">will </w:t>
      </w:r>
      <w:r w:rsidR="00EF335E">
        <w:t xml:space="preserve">be exposed to </w:t>
      </w:r>
      <w:r w:rsidR="001F66A0">
        <w:t>multiple stressors simultaneously</w:t>
      </w:r>
      <w:r w:rsidR="00146266">
        <w:t xml:space="preserve"> </w:t>
      </w:r>
      <w:r w:rsidR="00146266">
        <w:fldChar w:fldCharType="begin" w:fldLock="1"/>
      </w:r>
      <w:r w:rsidR="00193915">
        <w:instrText>ADDIN CSL_CITATION {"citationItems":[{"id":"ITEM-1","itemData":{"DOI":"10.1021/acs.est.7b06573","ISSN":"0013-936X","abstract":"Concerns regarding the impact of neonicotinoid exposure on bee populations recently led to an EU-wide moratorium on the use of certain neonicotinoids on flowering crops. Currently evidence regarding the impact, if any, the moratorium has had on bees’ exposure is limited. We sampled pollen and nectar from bumblebee colonies in rural and peri-urban habitats in three UK regions; Stirlingshire, Hertfordshire and Sussex. Colonies were sampled over three years; prior to the ban (2013), during the initial implementation when some seed-treated winter-sown oilseed rape was still grown (2014), and following the ban (2015). To compare species-level differences, in 2014 only, honeybee colonies in rural habitats were also sampled. Over half of all samples were found to be contaminated (n=408), with thiamethoxam being the compound detected at the highest concentrations in honeybee- (up to 2.29 ng/g in nectar in 2014, median≤0.1 ng/g, n=79) and bumblebee-collected pollen and nectar (up to 38.77 ng/g in pollen in 2013, m...","author":[{"dropping-particle":"","family":"Nicholls","given":"Elizabeth","non-dropping-particle":"","parse-names":false,"suffix":""},{"dropping-particle":"","family":"Botías","given":"Cristina","non-dropping-particle":"","parse-names":false,"suffix":""},{"dropping-particle":"","family":"Rotheray","given":"Ellen L.","non-dropping-particle":"","parse-names":false,"suffix":""},{"dropping-particle":"","family":"Whitehorn","given":"Penelope","non-dropping-particle":"","parse-names":false,"suffix":""},{"dropping-particle":"","family":"David","given":"Arthur","non-dropping-particle":"","parse-names":false,"suffix":""},{"dropping-particle":"","family":"Fowler","given":"Robert","non-dropping-particle":"","parse-names":false,"suffix":""},{"dropping-particle":"","family":"David","given":"Thomas","non-dropping-particle":"","parse-names":false,"suffix":""},{"dropping-particle":"","family":"Feltham","given":"Hannah","non-dropping-particle":"","parse-names":false,"suffix":""},{"dropping-particle":"","family":"Swain","given":"Jennifer L.","non-dropping-particle":"","parse-names":false,"suffix":""},{"dropping-particle":"","family":"Wells","given":"Patricia","non-dropping-particle":"","parse-names":false,"suffix":""},{"dropping-particle":"","family":"Hill","given":"Elizabeth M.","non-dropping-particle":"","parse-names":false,"suffix":""},{"dropping-particle":"","family":"Osborne","given":"Juliet L.","non-dropping-particle":"","parse-names":false,"suffix":""},{"dropping-particle":"","family":"Goulson","given":"Dave","non-dropping-particle":"","parse-names":false,"suffix":""}],"container-title":"Environmental Science &amp; Technology","id":"ITEM-1","issue":"16","issued":{"date-parts":[["2018","8","21"]]},"page":"9391-9402","title":"Monitoring neonicotinoid exposure for bees in rural and peri-urban areas of the U.K. during the transition from pre- to post-moratorium","type":"article-journal","volume":"52"},"uris":["http://www.mendeley.com/documents/?uuid=1ba76591-1da7-4533-99e7-8860276cf228"]}],"mendeley":{"formattedCitation":"[35]","plainTextFormattedCitation":"[35]","previouslyFormattedCitation":"[35]"},"properties":{"noteIndex":0},"schema":"https://github.com/citation-style-language/schema/raw/master/csl-citation.json"}</w:instrText>
      </w:r>
      <w:r w:rsidR="00146266">
        <w:fldChar w:fldCharType="separate"/>
      </w:r>
      <w:r w:rsidR="00193915" w:rsidRPr="00193915">
        <w:rPr>
          <w:noProof/>
        </w:rPr>
        <w:t>[35]</w:t>
      </w:r>
      <w:r w:rsidR="00146266">
        <w:fldChar w:fldCharType="end"/>
      </w:r>
      <w:r w:rsidR="00EF335E">
        <w:t>.</w:t>
      </w:r>
      <w:r w:rsidR="00B47C9C" w:rsidRPr="00B47C9C">
        <w:rPr>
          <w:i/>
        </w:rPr>
        <w:t xml:space="preserve"> </w:t>
      </w:r>
      <w:r w:rsidR="00B47C9C" w:rsidRPr="00E838F0">
        <w:rPr>
          <w:i/>
        </w:rPr>
        <w:t>Nosema bombi</w:t>
      </w:r>
      <w:r w:rsidR="00B47C9C" w:rsidRPr="00E838F0">
        <w:t xml:space="preserve"> </w:t>
      </w:r>
      <w:r w:rsidR="00B47C9C">
        <w:t xml:space="preserve">is </w:t>
      </w:r>
      <w:r w:rsidR="00B47C9C" w:rsidRPr="00E838F0">
        <w:t>a fu</w:t>
      </w:r>
      <w:r w:rsidR="00B47C9C">
        <w:t>n</w:t>
      </w:r>
      <w:r w:rsidR="00B47C9C" w:rsidRPr="00E838F0">
        <w:t>gal parasite</w:t>
      </w:r>
      <w:r w:rsidR="00B47C9C">
        <w:t xml:space="preserve"> that is found in bumblebee colonies globally, and is thought</w:t>
      </w:r>
      <w:r w:rsidR="00B47C9C" w:rsidRPr="00E838F0">
        <w:t xml:space="preserve"> to be </w:t>
      </w:r>
      <w:r w:rsidR="00B47C9C">
        <w:t>a major</w:t>
      </w:r>
      <w:r w:rsidR="00B47C9C" w:rsidRPr="00E838F0">
        <w:t xml:space="preserve"> driver of </w:t>
      </w:r>
      <w:r w:rsidR="00CB2201">
        <w:t xml:space="preserve">bumblebee </w:t>
      </w:r>
      <w:r w:rsidR="00B47C9C">
        <w:t xml:space="preserve">declines in North America </w:t>
      </w:r>
      <w:r w:rsidR="00B47C9C">
        <w:fldChar w:fldCharType="begin" w:fldLock="1"/>
      </w:r>
      <w:r w:rsidR="00193915">
        <w:instrText>ADDIN CSL_CITATION {"citationItems":[{"id":"ITEM-1","itemData":{"DOI":"10.1073/pnas.1014743108","ISBN":"0027-8424 U6 - ctx_ver=Z39.88-2004&amp;ctx_enc=info%3Aofi%2Fenc%3AUTF-8&amp;rfr_id=info:sid/summon.serialssolutions.com&amp;rft_val_fmt=info:ofi/fmt:kev:mtx:journal&amp;rft.genre=article&amp;rft.atitle=Patterns+of+widespread+decline+in+North+American+bumble+bees&amp;rft.jtitle=Proceedings+of+the+National+Academy+of+Sciences&amp;rft.au=Sydney+A.+Cameron&amp;rft.au=Jeffrey+D.+Lozier&amp;rft.au=James+P.+Strange&amp;rft.au=Jonathan+B.+Koch&amp;rft.date=2011-01-11&amp;rft.pub=National+Acad+Sciences&amp;rft.issn=0027-8424&amp;rft.eissn=1091-6490&amp;rft.volume","ISSN":"0027-8424","PMID":"21199943","abstract":"Bumble bees (Bombus)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have significantly higher infection levels of the microsporidian pathogen Nosema bombi and lower genetic diversity compared with co-occurring populations of the stable (nondeclining) species. Higher pathogen prevalence and reduced genetic diversity are, thus, realistic predictors of these alarming patterns of decline in North America, although cause and effect remain uncertain.;Bumble bees ( Bombus )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ha…","author":[{"dropping-particle":"","family":"Cameron","given":"Sydney A","non-dropping-particle":"","parse-names":false,"suffix":""},{"dropping-particle":"","family":"Lozier","given":"Jeffrey D","non-dropping-particle":"","parse-names":false,"suffix":""},{"dropping-particle":"","family":"Strange","given":"James P","non-dropping-particle":"","parse-names":false,"suffix":""},{"dropping-particle":"","family":"Koch","given":"Jonathan B","non-dropping-particle":"","parse-names":false,"suffix":""},{"dropping-particle":"","family":"Cordes","given":"Nils","non-dropping-particle":"","parse-names":false,"suffix":""},{"dropping-particle":"","family":"Solter","given":"Leellen F","non-dropping-particle":"","parse-names":false,"suffix":""},{"dropping-particle":"","family":"Griswold","given":"Terry L","non-dropping-particle":"","parse-names":false,"suffix":""}],"container-title":"Proceedings of the National Academy of Sciences","id":"ITEM-1","issue":"2","issued":{"date-parts":[["2011","1","11"]]},"page":"662-667","title":"Patterns of widespread decline in North American bumble bees","type":"article-journal","volume":"108"},"uris":["http://www.mendeley.com/documents/?uuid=1ece9569-486c-4dd1-86f6-67af4350117b"]}],"mendeley":{"formattedCitation":"[36]","plainTextFormattedCitation":"[36]","previouslyFormattedCitation":"[36]"},"properties":{"noteIndex":0},"schema":"https://github.com/citation-style-language/schema/raw/master/csl-citation.json"}</w:instrText>
      </w:r>
      <w:r w:rsidR="00B47C9C">
        <w:fldChar w:fldCharType="separate"/>
      </w:r>
      <w:r w:rsidR="00193915" w:rsidRPr="00193915">
        <w:rPr>
          <w:noProof/>
        </w:rPr>
        <w:t>[36]</w:t>
      </w:r>
      <w:r w:rsidR="00B47C9C">
        <w:fldChar w:fldCharType="end"/>
      </w:r>
      <w:r w:rsidR="00B47C9C">
        <w:t xml:space="preserve">. </w:t>
      </w:r>
      <w:r w:rsidR="00B47C9C">
        <w:rPr>
          <w:iCs/>
        </w:rPr>
        <w:t xml:space="preserve">Laboratory experiments have demonstrated that </w:t>
      </w:r>
      <w:r w:rsidR="00220325">
        <w:rPr>
          <w:iCs/>
        </w:rPr>
        <w:t>colony-level exposure to</w:t>
      </w:r>
      <w:r w:rsidR="00B47C9C">
        <w:rPr>
          <w:iCs/>
        </w:rPr>
        <w:t xml:space="preserve"> </w:t>
      </w:r>
      <w:r w:rsidR="00B47C9C">
        <w:rPr>
          <w:i/>
          <w:iCs/>
        </w:rPr>
        <w:t>N. bombi</w:t>
      </w:r>
      <w:r w:rsidR="00B47C9C">
        <w:rPr>
          <w:iCs/>
        </w:rPr>
        <w:t xml:space="preserve"> </w:t>
      </w:r>
      <w:r w:rsidR="00220325">
        <w:rPr>
          <w:iCs/>
        </w:rPr>
        <w:t xml:space="preserve">is associated with </w:t>
      </w:r>
      <w:r w:rsidR="00B47C9C">
        <w:rPr>
          <w:iCs/>
        </w:rPr>
        <w:t>increased worker and male mortalit</w:t>
      </w:r>
      <w:r w:rsidR="008C4E6F">
        <w:rPr>
          <w:iCs/>
        </w:rPr>
        <w:t>y</w:t>
      </w:r>
      <w:r w:rsidR="00B47C9C">
        <w:rPr>
          <w:iCs/>
        </w:rPr>
        <w:t xml:space="preserve"> </w:t>
      </w:r>
      <w:r w:rsidR="00B47C9C">
        <w:rPr>
          <w:iCs/>
        </w:rPr>
        <w:fldChar w:fldCharType="begin" w:fldLock="1"/>
      </w:r>
      <w:r w:rsidR="00193915">
        <w:rPr>
          <w:iCs/>
        </w:rPr>
        <w:instrText>ADDIN CSL_CITATION {"citationItems":[{"id":"ITEM-1","itemData":{"DOI":"10.1016/j.jip.2007.03.016","ISSN":"00222011","author":[{"dropping-particle":"","family":"Otti","given":"Oliver","non-dropping-particle":"","parse-names":false,"suffix":""},{"dropping-particle":"","family":"Schmid-Hempel","given":"Paul","non-dropping-particle":"","parse-names":false,"suffix":""}],"container-title":"Journal of Invertebrate Pathology","id":"ITEM-1","issue":"2","issued":{"date-parts":[["2007","10"]]},"page":"118-124","title":"&lt;i&gt;Nosema bombi&lt;/i&gt;: A pollinator parasite with detrimental fitness effects","type":"article-journal","volume":"96"},"uris":["http://www.mendeley.com/documents/?uuid=3f8fd5e2-c887-4878-badc-7eb2ce29b2dc"]}],"mendeley":{"formattedCitation":"[37]","plainTextFormattedCitation":"[37]","previouslyFormattedCitation":"[37]"},"properties":{"noteIndex":0},"schema":"https://github.com/citation-style-language/schema/raw/master/csl-citation.json"}</w:instrText>
      </w:r>
      <w:r w:rsidR="00B47C9C">
        <w:rPr>
          <w:iCs/>
        </w:rPr>
        <w:fldChar w:fldCharType="separate"/>
      </w:r>
      <w:r w:rsidR="00193915" w:rsidRPr="00193915">
        <w:rPr>
          <w:iCs/>
          <w:noProof/>
        </w:rPr>
        <w:t>[37]</w:t>
      </w:r>
      <w:r w:rsidR="00B47C9C">
        <w:rPr>
          <w:iCs/>
        </w:rPr>
        <w:fldChar w:fldCharType="end"/>
      </w:r>
      <w:r w:rsidR="00220325">
        <w:rPr>
          <w:iCs/>
        </w:rPr>
        <w:t>,</w:t>
      </w:r>
      <w:r w:rsidR="00B47C9C">
        <w:rPr>
          <w:iCs/>
        </w:rPr>
        <w:t xml:space="preserve"> and that exposed bumblebee </w:t>
      </w:r>
      <w:r w:rsidR="00B47C9C">
        <w:t xml:space="preserve">queens produce smaller colonies that have a lower reproductive output and reduced individual bee longevity </w:t>
      </w:r>
      <w:r w:rsidR="00B47C9C">
        <w:fldChar w:fldCharType="begin" w:fldLock="1"/>
      </w:r>
      <w:r w:rsidR="00193915">
        <w:instrText>ADDIN CSL_CITATION {"citationItems":[{"id":"ITEM-1","itemData":{"DOI":"10.1111/j.1365-2311.2008.00998.x","ISBN":"1365-2311","ISSN":"03076946","abstract":"1. Nosema bombi is a microsporidian parasite of bumblebees that is of potentially great ecological and economic importance. Nosema bombi has been shown to have detrimental fitness effects on the bumblebee Bombus terrestris under laboratory conditions. The present study investigates whether N. bombi also has negative fitness effects under natural conditions. 2. A field experiment was conducted with B. terrestris spring queens caught from the wild. In the laboratory these queens were assigned to either infected or control treatment groups. On the emergence of workers, colonies were placed in the field and a number of fitness and life-history traits were measured. 3. The size of colonies produced by infected queens was significantly smaller than those of control queens. None of the 14 infected colonies produced sexual offspring, whereas four of the 14 control colonies reached the male production stage. Results of the field experiment are in agreement with prior laboratory-based results, and even imply that such effects are amplified under natural conditions. 4. The evidence suggests that, on entering the colony early, N. bombi has a highly detrimental effect on the fitness of its host. It would seem that this parasite reduces its opportunities to transmit into the next host generation.","author":[{"dropping-particle":"","family":"Otti","given":"Oliver","non-dropping-particle":"","parse-names":false,"suffix":""},{"dropping-particle":"","family":"Schmid-Hempel","given":"Paul","non-dropping-particle":"","parse-names":false,"suffix":""}],"container-title":"Ecological Entomology","id":"ITEM-1","issued":{"date-parts":[["2008"]]},"title":"A field experiment on the effect of &lt;i&gt;Nosema bombi &lt;/i&gt;in colonies of the bumblebee &lt;i&gt;Bombus terrestris&lt;/i&gt;","type":"article-journal"},"uris":["http://www.mendeley.com/documents/?uuid=caeb4a4d-162c-3d18-ba7b-06067b8609d7"]},{"id":"ITEM-2","itemData":{"DOI":"10.1111/j.1600-0706.2009.17392.x","ISSN":"00301299","author":[{"dropping-particle":"","family":"Rutrecht","given":"Samina T.","non-dropping-particle":"","parse-names":false,"suffix":""},{"dropping-particle":"","family":"Brown","given":"Mark J. F.","non-dropping-particle":"","parse-names":false,"suffix":""}],"container-title":"Oikos","id":"ITEM-2","issue":"6","issued":{"date-parts":[["2009","6"]]},"page":"941-949","title":"Differential virulence in a multiple-host parasite of bumble bees: resolving the paradox of parasite survival?","type":"article-journal","volume":"118"},"uris":["http://www.mendeley.com/documents/?uuid=c51c2d22-bc23-4451-a988-f8eebc1b7e0c"]}],"mendeley":{"formattedCitation":"[38,39]","plainTextFormattedCitation":"[38,39]","previouslyFormattedCitation":"[38,39]"},"properties":{"noteIndex":0},"schema":"https://github.com/citation-style-language/schema/raw/master/csl-citation.json"}</w:instrText>
      </w:r>
      <w:r w:rsidR="00B47C9C">
        <w:fldChar w:fldCharType="separate"/>
      </w:r>
      <w:r w:rsidR="00193915" w:rsidRPr="00193915">
        <w:rPr>
          <w:noProof/>
        </w:rPr>
        <w:t>[38,39]</w:t>
      </w:r>
      <w:r w:rsidR="00B47C9C">
        <w:fldChar w:fldCharType="end"/>
      </w:r>
      <w:r w:rsidR="00B47C9C">
        <w:t>. However, our understanding of this potentially important pathogen is still limited</w:t>
      </w:r>
      <w:r w:rsidR="00B47C9C" w:rsidRPr="00446C18">
        <w:t xml:space="preserve"> </w:t>
      </w:r>
      <w:r w:rsidR="00B47C9C" w:rsidRPr="00446C18">
        <w:fldChar w:fldCharType="begin" w:fldLock="1"/>
      </w:r>
      <w:r w:rsidR="00193915">
        <w:instrText>ADDIN CSL_CITATION {"citationItems":[{"id":"ITEM-1","itemData":{"DOI":"10.1016/j.pt.2017.06.001","ISSN":"14714922","author":[{"dropping-particle":"","family":"Brown","given":"M.J.F.","non-dropping-particle":"","parse-names":false,"suffix":""}],"container-title":"Trends in Parasitology","id":"ITEM-1","issue":"10","issued":{"date-parts":[["2017","10"]]},"page":"754-762","title":"Microsporidia: An Emerging Threat to Bumblebees?","type":"article-journal","volume":"33"},"uris":["http://www.mendeley.com/documents/?uuid=c2ae9c30-2597-49da-ac6f-b88b03dd4bc2"]}],"mendeley":{"formattedCitation":"[40]","plainTextFormattedCitation":"[40]","previouslyFormattedCitation":"[40]"},"properties":{"noteIndex":0},"schema":"https://github.com/citation-style-language/schema/raw/master/csl-citation.json"}</w:instrText>
      </w:r>
      <w:r w:rsidR="00B47C9C" w:rsidRPr="00446C18">
        <w:fldChar w:fldCharType="separate"/>
      </w:r>
      <w:r w:rsidR="00193915" w:rsidRPr="00193915">
        <w:rPr>
          <w:noProof/>
        </w:rPr>
        <w:t>[40]</w:t>
      </w:r>
      <w:r w:rsidR="00B47C9C" w:rsidRPr="00446C18">
        <w:fldChar w:fldCharType="end"/>
      </w:r>
      <w:r w:rsidR="00B47C9C">
        <w:t>, and how it interacts with other stressors (if at all) remains unknown</w:t>
      </w:r>
      <w:r w:rsidR="00B47C9C" w:rsidRPr="00446C18">
        <w:t>.</w:t>
      </w:r>
      <w:r w:rsidR="0090479A">
        <w:t xml:space="preserve"> </w:t>
      </w:r>
      <w:r w:rsidR="000821AE">
        <w:t>When an organism is exposed to multiple stressors</w:t>
      </w:r>
      <w:r w:rsidR="00005D32">
        <w:t>,</w:t>
      </w:r>
      <w:r w:rsidR="000821AE">
        <w:t xml:space="preserve"> the resulting interaction </w:t>
      </w:r>
      <w:r w:rsidR="00005D32">
        <w:t>many be additive, synergistic or antagonistic, whereby the effect of the stressors in combination respectively</w:t>
      </w:r>
      <w:r w:rsidR="000821AE">
        <w:t xml:space="preserve"> </w:t>
      </w:r>
      <w:r w:rsidR="00005D32">
        <w:t xml:space="preserve">equals, exceeds or falls short of the predicted </w:t>
      </w:r>
      <w:r w:rsidR="00524804">
        <w:t xml:space="preserve">sum of </w:t>
      </w:r>
      <w:r w:rsidR="00005D32">
        <w:t xml:space="preserve">the </w:t>
      </w:r>
      <w:r w:rsidR="00524804">
        <w:t>individual impacts</w:t>
      </w:r>
      <w:r w:rsidR="00D45767">
        <w:t xml:space="preserve"> </w:t>
      </w:r>
      <w:r w:rsidR="0090479A">
        <w:fldChar w:fldCharType="begin" w:fldLock="1"/>
      </w:r>
      <w:r w:rsidR="00193915">
        <w:instrText>ADDIN CSL_CITATION {"citationItems":[{"id":"ITEM-1","itemData":{"DOI":"10.1111/1462-2920.12426","ISBN":"14622912","ISSN":"14622920","PMID":"25611325","abstract":"Microbial pathogens are thought to have a profound impact on insect populations.  Honey bees are suffering from elevated colony losses in the northern hemisphere possibly because of a variety of emergent microbial pathogens, with which pesticides may interact to exacerbate their impacts. To reveal such potential interactions, we administered at sublethal and field realistic doses one neonicotinoid pesticide (thiacloprid) and two common microbial pathogens, the invasive microsporidian Nosema ceranae and black queen cell virus (BQCV), individually to larval and adult honey bees in the laboratory. Through fully crossed experiments in which treatments were administered singly or in combination, we found an additive interaction between BQCV and thiacloprid on host larval survival likely because the pesticide significantly elevated viral loads. In adult bees, two synergistic interactions increased individual mortality: between N. ceranae and BQCV, and between N. ceranae and thiacloprid. The combination of two pathogens had a more profound effect on elevating adult mortality than N. ceranae plus thiacloprid. Common microbial pathogens appear to be major threats to honey bees, while sublethal doses of pesticide may enhance their deleterious effects on honey bee larvae and adults. It remains an open question as to whether these interactions can affect colony survival.","author":[{"dropping-particle":"","family":"Doublet","given":"Vincent","non-dropping-particle":"","parse-names":false,"suffix":""},{"dropping-particle":"","family":"Labarussias","given":"Maureen","non-dropping-particle":"","parse-names":false,"suffix":""},{"dropping-particle":"","family":"Miranda","given":"Joachim R.","non-dropping-particle":"de","parse-names":false,"suffix":""},{"dropping-particle":"","family":"Moritz","given":"Robin F.A.","non-dropping-particle":"","parse-names":false,"suffix":""},{"dropping-particle":"","family":"Paxton","given":"Robert J.","non-dropping-particle":"","parse-names":false,"suffix":""}],"container-title":"Environmental Microbiology","id":"ITEM-1","issue":"4","issued":{"date-parts":[["2015"]]},"page":"969-983","title":"Bees under stress: Sublethal doses of a neonicotinoid pesticide and pathogens interact to elevate honey bee mortality across the life cycle","type":"article-journal","volume":"17"},"uris":["http://www.mendeley.com/documents/?uuid=18da979c-a88f-4ba0-ab09-bd9c16242184"]},{"id":"ITEM-2","itemData":{"DOI":"10.4319/lo.1999.44.3_part_2.0864","ISSN":"00243590","abstract":"This study was designed to test for synergism (increased stress) or antagonism (decreased stress) among multiple environmental stressors using additive, multiplicative, and simple comparative effects models. Model predictions were compared to empirical results of laboratory experiments measuring interactions among thermal stress, toxin exposure, and low food on reproduction and survival of two species of cladoceran zooplankton. Stress was defined operationally as a reduction in reproduction or survival relative to optimal conditions over a 7-d period. These experiments are particularly applicable to episodic stresses such as those associated with short-term heat waves. Toxin or low food in combination with 30 degrees C temperatures were generally more harmful than high temperature alone. However, most multiple stress effects were antagonistic, in that effects in combination were not as severe as predicted based on the sum or the product of their individual effects. In rare cases, interaction among stressors even diminished effects of the worst single stressor. Optimal conditions for reproduction and survival occurred at 25 degrees C, high food and 0 mg liter(-1) toxin (a surfactant, sodium dodecyl sulfate). Suppressive effects of stressors examined individually ranked: high temperature (30 degrees C) &gt; SDS (10 mg liter(-1) greater than or equal to low food (similar to 100 mu g C liter(-1)) &gt; low temperature (20 degrees C). Daphnia pulex isolated from a pond which experiences high summer temperatures throughout was more tolerant of 30 degrees C conditions than Daphnia pulicaria isolated from a lake with a cold-water refuge. Differences were observed in individuals exposed as either adults or as 24-h neonates.","author":[{"dropping-particle":"","family":"Folt","given":"C. L.","non-dropping-particle":"","parse-names":false,"suffix":""},{"dropping-particle":"","family":"Chen","given":"C. Y.","non-dropping-particle":"","parse-names":false,"suffix":""},{"dropping-particle":"V.","family":"Moore","given":"M.","non-dropping-particle":"","parse-names":false,"suffix":""},{"dropping-particle":"","family":"Burnaford","given":"J.","non-dropping-particle":"","parse-names":false,"suffix":""}],"container-title":"Limnology and Oceanography","id":"ITEM-2","issue":"3","issued":{"date-parts":[["1999","5"]]},"page":"864-877","title":"Synergism and antagonism among multiple stressors","type":"article-journal","volume":"44"},"uris":["http://www.mendeley.com/documents/?uuid=9b335e7d-4933-4b7c-bf5b-31a3cba2ca37"]}],"mendeley":{"formattedCitation":"[41,42]","plainTextFormattedCitation":"[41,42]","previouslyFormattedCitation":"[41,42]"},"properties":{"noteIndex":0},"schema":"https://github.com/citation-style-language/schema/raw/master/csl-citation.json"}</w:instrText>
      </w:r>
      <w:r w:rsidR="0090479A">
        <w:fldChar w:fldCharType="separate"/>
      </w:r>
      <w:r w:rsidR="00193915" w:rsidRPr="00193915">
        <w:rPr>
          <w:noProof/>
        </w:rPr>
        <w:t>[41,42]</w:t>
      </w:r>
      <w:r w:rsidR="0090479A">
        <w:fldChar w:fldCharType="end"/>
      </w:r>
      <w:r w:rsidR="0090479A">
        <w:t xml:space="preserve">. </w:t>
      </w:r>
      <w:r w:rsidR="00E948A3">
        <w:t xml:space="preserve">Previous studies investigating the </w:t>
      </w:r>
      <w:r w:rsidR="00B47C9C">
        <w:t xml:space="preserve">general </w:t>
      </w:r>
      <w:r w:rsidR="00E948A3">
        <w:t xml:space="preserve">relationship between pesticides and pathogens have largely focused on </w:t>
      </w:r>
      <w:r w:rsidR="00AE2D8B">
        <w:rPr>
          <w:i/>
        </w:rPr>
        <w:t>Apis</w:t>
      </w:r>
      <w:r w:rsidR="000D5996">
        <w:rPr>
          <w:iCs/>
        </w:rPr>
        <w:t xml:space="preserve"> adults/larvae</w:t>
      </w:r>
      <w:r w:rsidR="00E948A3">
        <w:t xml:space="preserve"> </w:t>
      </w:r>
      <w:r w:rsidR="00E948A3">
        <w:fldChar w:fldCharType="begin" w:fldLock="1"/>
      </w:r>
      <w:r w:rsidR="00193915">
        <w:instrText>ADDIN CSL_CITATION {"citationItems":[{"id":"ITEM-1","itemData":{"DOI":"10.1111/j.1462-2920.2009.02123.x","ISSN":"1462-2920","PMID":"20050872","abstract":"Global pollinators, like honeybees, are declining in abundance and diversity, which can adversely affect natural ecosystems and agriculture. Therefore, we tested the current hypotheses describing honeybee losses as a multifactorial syndrome, by investigating integrative effects of an infectious organism and an insecticide on honeybee health. We demonstrated that the interaction between the microsporidia Nosema and a neonicotinoid (imidacloprid) significantly weakened honeybees. In the short term, the combination of both agents caused the highest individual mortality rates and energetic stress. By quantifying the strength of immunity at both the individual and social levels, we showed that neither the haemocyte number nor the phenoloxidase activity of individuals was affected by the different treatments. However, the activity of glucose oxidase, enabling bees to sterilize colony and brood food, was significantly decreased only by the combination of both factors compared with control, Nosema or imidacloprid groups, suggesting a synergistic interaction and in the long term a higher susceptibility of the colony to pathogens. This provides the first evidences that interaction between an infectious organism and a chemical can also threaten pollinators, interactions that are widely used to eliminate insect pests in integrative pest management.","author":[{"dropping-particle":"","family":"Alaux","given":"Cédric","non-dropping-particle":"","parse-names":false,"suffix":""},{"dropping-particle":"","family":"Brunet","given":"Jean-Luc","non-dropping-particle":"","parse-names":false,"suffix":""},{"dropping-particle":"","family":"Dussaubat","given":"Claudia","non-dropping-particle":"","parse-names":false,"suffix":""},{"dropping-particle":"","family":"Mondet","given":"Fanny","non-dropping-particle":"","parse-names":false,"suffix":""},{"dropping-particle":"","family":"Tchamitchan","given":"Sylvie","non-dropping-particle":"","parse-names":false,"suffix":""},{"dropping-particle":"","family":"Cousin","given":"Marianne","non-dropping-particle":"","parse-names":false,"suffix":""},{"dropping-particle":"","family":"Brillard","given":"Julien","non-dropping-particle":"","parse-names":false,"suffix":""},{"dropping-particle":"","family":"Baldy","given":"Aurelie","non-dropping-particle":"","parse-names":false,"suffix":""},{"dropping-particle":"","family":"Belzunces","given":"Luc P","non-dropping-particle":"","parse-names":false,"suffix":""},{"dropping-particle":"","family":"Conte","given":"Yves","non-dropping-particle":"Le","parse-names":false,"suffix":""}],"container-title":"Environmental microbiology","id":"ITEM-1","issue":"3","issued":{"date-parts":[["2010"]]},"page":"774-82","title":"Interactions between &lt;i&gt;Nosema&lt;/i&gt; microspores and a neonicotinoid weaken honeybees (&lt;i&gt;Apis mellifera&lt;/i&gt;).","type":"article-journal","volume":"12"},"uris":["http://www.mendeley.com/documents/?uuid=2cac8b52-6f05-4cfa-9182-5b943082c858"]},{"id":"ITEM-2","itemData":{"DOI":"10.1371/journal.pone.0021550","ISBN":"1932-6203 (Electronic) 1932-6203 (Linking)","ISSN":"1932-6203","PMID":"21738706","abstract":"BACKGROUND: The honeybee, Apis mellifera, is undergoing a worldwide decline whose origin is still in debate. Studies performed for twenty years suggest that this decline may involve both infectious diseases and exposure to pesticides. Joint action of pathogens and chemicals are known to threaten several organisms but the combined effects of these stressors were poorly investigated in honeybees. Our study was designed to explore the effect of Nosema ceranae infection on honeybee sensitivity to sublethal doses of the insecticides fipronil and thiacloprid.\\n\\nMETHODOLOGY/FINDING: Five days after their emergence, honeybees were divided in 6 experimental groups: (i) uninfected controls, (ii) infected with N. ceranae, (iii) uninfected and exposed to fipronil, (iv) uninfected and exposed to thiacloprid, (v) infected with N. ceranae and exposed 10 days post-infection (p.i.) to fipronil, and (vi) infected with N. ceranae and exposed 10 days p.i. to thiacloprid. Honeybee mortality and insecticide consumption were analyzed daily and the intestinal spore content was evaluated 20 days after infection. A significant increase in honeybee mortality was observed when N. ceranae-infected honeybees were exposed to sublethal doses of insecticides. Surprisingly, exposures to fipronil and thiacloprid had opposite effects on microsporidian spore production. Analysis of the honeybee detoxification system 10 days p.i. showed that N. ceranae infection induced an increase in glutathione-S-transferase activity in midgut and fat body but not in 7-ethoxycoumarin-O-deethylase activity.\\n\\nCONCLUSIONS/SIGNIFICANCE: After exposure to sublethal doses of fipronil or thiacloprid a higher mortality was observed in N. ceranae-infected honeybees than in uninfected ones. The synergistic effect of N. ceranae and insecticide on honeybee mortality, however, did not appear strongly linked to a decrease of the insect detoxification system. These data support the hypothesis that the combination of the increasing prevalence of N. ceranae with high pesticide content in beehives may contribute to colony depopulation.","author":[{"dropping-particle":"","family":"Vidau","given":"Cyril","non-dropping-particle":"","parse-names":false,"suffix":""},{"dropping-particle":"","family":"Diogon","given":"Marie","non-dropping-particle":"","parse-names":false,"suffix":""},{"dropping-particle":"","family":"Aufauvre","given":"Julie","non-dropping-particle":"","parse-names":false,"suffix":""},{"dropping-particle":"","family":"Fontbonne","given":"Régis","non-dropping-particle":"","parse-names":false,"suffix":""},{"dropping-particle":"","family":"Viguès","given":"Bernard","non-dropping-particle":"","parse-names":false,"suffix":""},{"dropping-particle":"","family":"Brunet","given":"Jean-Luc","non-dropping-particle":"","parse-names":false,"suffix":""},{"dropping-particle":"","family":"Texier","given":"Catherine","non-dropping-particle":"","parse-names":false,"suffix":""},{"dropping-particle":"","family":"Biron","given":"David G.","non-dropping-particle":"","parse-names":false,"suffix":""},{"dropping-particle":"","family":"Blot","given":"Nicolas","non-dropping-particle":"","parse-names":false,"suffix":""},{"dropping-particle":"","family":"Alaoui","given":"Hicham","non-dropping-particle":"El","parse-names":false,"suffix":""},{"dropping-particle":"","family":"Belzunces","given":"Luc P.","non-dropping-particle":"","parse-names":false,"suffix":""},{"dropping-particle":"","family":"Delbac","given":"Frédéric","non-dropping-particle":"","parse-names":false,"suffix":""}],"container-title":"PLoS ONE","id":"ITEM-2","issue":"6","issued":{"date-parts":[["2011","6","28"]]},"page":"e21550","title":"Exposure to sublethal doses of fipronil and thiacloprid highly increases mortality of honeybees previously infected by &lt;i&gt;Nosema ceranae&lt;/i&gt;","type":"article-journal","volume":"6"},"uris":["http://www.mendeley.com/documents/?uuid=fae8343e-8383-41ab-9f1f-67fa9abeddda"]},{"id":"ITEM-3","itemData":{"DOI":"10.1007/s00114-011-0881-1","ISBN":"1432-1904 (Electronic)\\n0028-1042 (Linking)","ISSN":"00281042","PMID":"22246149","abstract":"Global pollinator declines have been attributed to habitat destruction, pesticide use, and climate change or some combination of these factors, and managed honey bees, Apis mellifera, are part of worldwide pollinator declines. Here we exposed honey bee colonies during three brood generations to sub-lethal doses of a widely used pesticide, imidacloprid, and then subsequently challenged newly emerged bees with the gut parasite, Nosema spp. The pesticide dosages used were below levels demonstrated to cause effects on longevity or foraging in adult honey bees. Nosema infections increased significantly in the bees from pesticide-treated hives when compared to bees from control hives demonstrating an indirect effect of pesticides on pathogen growth in honey bees. We clearly demonstrate an increase in pathogen growth within individual bees reared in colonies exposed to one of the most widely used pesticides worldwide, imidacloprid, at below levels considered harmful to bees. The finding that individual bees with undetectable levels of the target pesticide, after being reared in a sub-lethal pesticide environment within the colony, had higher Nosema is significant. Interactions between pesticides and pathogens could be a major contributor to increased mortality of honey bee colonies, including colony collapse disorder, and other pollinator declines worldwide.","author":[{"dropping-particle":"","family":"Pettis","given":"Jeffery S.","non-dropping-particle":"","parse-names":false,"suffix":""},{"dropping-particle":"","family":"Vanengelsdorp","given":"Dennis","non-dropping-particle":"","parse-names":false,"suffix":""},{"dropping-particle":"","family":"Johnson","given":"Josephine","non-dropping-particle":"","parse-names":false,"suffix":""},{"dropping-particle":"","family":"Dively","given":"Galen","non-dropping-particle":"","parse-names":false,"suffix":""}],"container-title":"Naturwissenschaften","id":"ITEM-3","issue":"2","issued":{"date-parts":[["2012"]]},"page":"153-158","title":"Pesticide exposure in honey bees results in increased levels of the gut pathogen &lt;i&gt;Nosema&lt;/i&gt;","type":"article-journal","volume":"99"},"uris":["http://www.mendeley.com/documents/?uuid=bd56353d-83ee-4226-8ee4-a5bbe4dd79c6"]},{"id":"ITEM-4","itemData":{"DOI":"10.1128/AEM.06094-11","ISSN":"0099-2240","abstract":"Honey bee ( Apis mellifera ) colonies are declining, and a number of stressors have been identified that affect, alone or in combination, the health of honey bees. The ectoparasitic mite Varroa destructor , honey bee viruses that are often closely associated with the mite, and pesticides used to control the mite population form a complex system of stressors that may affect honey bee health in different ways. During an acaricide treatment using Apistan (plastic strips coated with tau-fluvalinate), we analyzed the infection dynamics of deformed wing virus (DWV), sacbrood virus (SBV), and black queen cell virus (BQCV) in adult bees, mite-infested pupae, their associated Varroa mites, and uninfested pupae, comparing these to similar samples from untreated control colonies. Titers of DWV increased initially with the onset of the acaricide application and then slightly decreased progressively coinciding with the removal of the Varroa mite infestation. This initial increase in DWV titers suggests a physiological effect of tau-fluvalinate on the host's susceptibility to viral infection. DWV titers in adult bees and uninfested pupae remained higher in treated colonies than in untreated colonies. The titers of SBV and BQCV did not show any direct relationship with mite infestation and showed a variety of possible effects of the acaricide treatment. The results indicate that other factors besides Varroa mite infestation may be important to the development and maintenance of damaging DWV titers in colonies. Possible biochemical explanations for the observed synergistic effects between tau-fluvalinate and virus infections are discussed.","author":[{"dropping-particle":"","family":"Locke","given":"Barbara","non-dropping-particle":"","parse-names":false,"suffix":""},{"dropping-particle":"","family":"Forsgren","given":"Eva","non-dropping-particle":"","parse-names":false,"suffix":""},{"dropping-particle":"","family":"Fries","given":"Ingemar","non-dropping-particle":"","parse-names":false,"suffix":""},{"dropping-particle":"","family":"Miranda","given":"Joachim R.","non-dropping-particle":"de","parse-names":false,"suffix":""}],"container-title":"Applied and Environmental Microbiology","id":"ITEM-4","issue":"1","issued":{"date-parts":[["2012","1","1"]]},"page":"227-235","title":"Acaricide treatment affects viral dynamics in &lt;i&gt;Varroa destructor&lt;/i&gt;-infested honey bee colonies via both host physiology and mite control","type":"article-journal","volume":"78"},"uris":["http://www.mendeley.com/documents/?uuid=e5ca95f1-9548-45e2-aa16-04d1ef2b7a37"]},{"id":"ITEM-5","itemData":{"DOI":"10.1073/pnas.1314923110","ISBN":"1091-6490 (Electronic)\\r0027-8424 (Linking)","ISSN":"0027-8424","PMID":"24145453","abstract":"Large-scale losses of honey bee colonies represent a poorly understood problem of global importance. Both biotic and abiotic factors are involved in this phenomenon that is often associated with high loads of parasites and pathogens. A stronger impact of pathogens in honey bees exposed to neonicotinoid insecticides has been reported, but the causal link between insecticide exposure and the possible immune alteration of honey bees remains elusive. Here, we demonstrate that the neonicotinoid insecticide clothianidin negatively modulates NF-κB immune signaling in insects and adversely affects honey bee antiviral defenses controlled by this transcription factor. We have identified in insects a negative modulator of NF-κB activation, which is a leucine-rich repeat protein. Exposure to clothianidin, by enhancing the transcription of the gene encoding this inhibitor, reduces immune defenses and promotes the replication of the deformed wing virus in honey bees bearing covert infections. This honey bee immunosuppression is similarly induced by a different neonicotinoid, imidacloprid, but not by the organophosphate chlorpyriphos, which does not affect NF-κB signaling. The occurrence at sublethal doses of this insecticide-induced viral proliferation suggests that the studied neonicotinoids might have a negative effect at the field level. Our experiments uncover a further level of regulation of the immune response in insects and set the stage for studies on neural modulation of immunity in animals. Furthermore, this study has implications for the conservation of bees, as it will contribute to the definition of more appropriate guidelines for testing chronic or sublethal effects of pesticides used in agriculture.","author":[{"dropping-particle":"","family":"Prisco","given":"G.","non-dropping-particle":"Di","parse-names":false,"suffix":""},{"dropping-particle":"","family":"Cavaliere","given":"V.","non-dropping-particle":"","parse-names":false,"suffix":""},{"dropping-particle":"","family":"Annoscia","given":"D.","non-dropping-particle":"","parse-names":false,"suffix":""},{"dropping-particle":"","family":"Varricchio","given":"P.","non-dropping-particle":"","parse-names":false,"suffix":""},{"dropping-particle":"","family":"Caprio","given":"E.","non-dropping-particle":"","parse-names":false,"suffix":""},{"dropping-particle":"","family":"Nazzi","given":"F.","non-dropping-particle":"","parse-names":false,"suffix":""},{"dropping-particle":"","family":"Gargiulo","given":"G.","non-dropping-particle":"","parse-names":false,"suffix":""},{"dropping-particle":"","family":"Pennacchio","given":"F.","non-dropping-particle":"","parse-names":false,"suffix":""}],"container-title":"Proceedings of the National Academy of Sciences","id":"ITEM-5","issue":"46","issued":{"date-parts":[["2013"]]},"page":"18466-18471","title":"Neonicotinoid clothianidin adversely affects insect immunity and promotes replication of a viral pathogen in honey bees","type":"article-journal","volume":"110"},"uris":["http://www.mendeley.com/documents/?uuid=395d0c46-b6d4-4955-8896-187a64c26728"]},{"id":"ITEM-6","itemData":{"DOI":"10.1111/een.12385","ISSN":"03076946","author":[{"dropping-particle":"","family":"Fauser","given":"Aline","non-dropping-particle":"","parse-names":false,"suffix":""},{"dropping-particle":"","family":"Sandrock","given":"Christoph","non-dropping-particle":"","parse-names":false,"suffix":""},{"dropping-particle":"","family":"Neumann","given":"Peter","non-dropping-particle":"","parse-names":false,"suffix":""},{"dropping-particle":"","family":"Sadd","given":"Ben M.","non-dropping-particle":"","parse-names":false,"suffix":""}],"container-title":"Ecological Entomology","id":"ITEM-6","issue":"3","issued":{"date-parts":[["2017","6"]]},"page":"306-314","title":"Neonicotinoids override a parasite exposure impact on hibernation success of a key bumblebee pollinator","type":"article-journal","volume":"42"},"uris":["http://www.mendeley.com/documents/?uuid=941da3d0-630b-4f01-b10b-18356399aca4"]}],"mendeley":{"formattedCitation":"[43–48]","plainTextFormattedCitation":"[43–48]","previouslyFormattedCitation":"[43–48]"},"properties":{"noteIndex":0},"schema":"https://github.com/citation-style-language/schema/raw/master/csl-citation.json"}</w:instrText>
      </w:r>
      <w:r w:rsidR="00E948A3">
        <w:fldChar w:fldCharType="separate"/>
      </w:r>
      <w:r w:rsidR="00193915" w:rsidRPr="00193915">
        <w:rPr>
          <w:noProof/>
        </w:rPr>
        <w:t>[43–48]</w:t>
      </w:r>
      <w:r w:rsidR="00E948A3">
        <w:fldChar w:fldCharType="end"/>
      </w:r>
      <w:r w:rsidR="001F66A0">
        <w:t xml:space="preserve">, </w:t>
      </w:r>
      <w:r w:rsidR="00E948A3">
        <w:t xml:space="preserve">and </w:t>
      </w:r>
      <w:r w:rsidR="001F66A0">
        <w:t xml:space="preserve">have produced </w:t>
      </w:r>
      <w:r w:rsidR="00EF335E">
        <w:t>varied</w:t>
      </w:r>
      <w:r w:rsidR="00E948A3">
        <w:t xml:space="preserve"> results, </w:t>
      </w:r>
      <w:r w:rsidR="00E948A3">
        <w:fldChar w:fldCharType="begin" w:fldLock="1"/>
      </w:r>
      <w:r w:rsidR="00F67CE3">
        <w:instrText>ADDIN CSL_CITATION {"citationItems":[{"id":"ITEM-1","itemData":{"DOI":"10.1016/j.jip.2018.10.005","ISSN":"00222011","author":[{"dropping-particle":"","family":"Grassl","given":"Julia","non-dropping-particle":"","parse-names":false,"suffix":""},{"dropping-particle":"","family":"Holt","given":"Shannon","non-dropping-particle":"","parse-names":false,"suffix":""},{"dropping-particle":"","family":"Cremen","given":"Naomi","non-dropping-particle":"","parse-names":false,"suffix":""},{"dropping-particle":"","family":"Peso","given":"Marianne","non-dropping-particle":"","parse-names":false,"suffix":""},{"dropping-particle":"","family":"Hahne","given":"Dorothee","non-dropping-particle":"","parse-names":false,"suffix":""},{"dropping-particle":"","family":"Baer","given":"Boris","non-dropping-particle":"","parse-names":false,"suffix":""}],"container-title":"Journal of Invertebrate Pathology","id":"ITEM-1","issued":{"date-parts":[["2018","11"]]},"page":"78-86","title":"Synergistic effects of pathogen and pesticide exposure on honey bee (&lt;i&gt;Apis mellifera&lt;/i&gt;) survival and immunity","type":"article-journal","volume":"159"},"uris":["http://www.mendeley.com/documents/?uuid=aa9a5f61-482c-47e0-a72a-53867ed3799b"]},{"id":"ITEM-2","itemData":{"DOI":"10.1038/srep40853","ISSN":"20452322","abstract":"Disclosing interactions between pesticides and bee infections is of most interest to understand challenges that pollinators are facing and to which extent bee health is compromised. Here, we address the individual and combined effect that three different pesticides (dimethoate, clothianidin and fluvalinate) and an American foulbrood (AFB) infection have on mortality and the cellular immune response of honeybee larvae. We demonstrate for the first time a synergistic interaction when larvae are exposed to sublethal doses of dimethoate or clothianidin in combination with Paenibacillus larvae, the causative agent of AFB. A significantly higher mortality than the expected sum of the effects of each individual stressor was observed in co-exposed larvae, which was in parallel with a drastic reduction of the total and differential hemocyte counts. Our results underline that characterizing the cellular response of larvae to individual and combined stressors allows unmasking previously undetected sublethal effects of pesticides in colony health. During the last decade numerous investigations have reported declines in abundance and diversity of bee pop-ulations due to multiple factors such as the spread of parasites and pathogens, the use of pesticides for crop management and a reduction in the availability of natural habitats 1–5 . Undoubtedly, the worldwide generalized use of insecticides such as neonicotinoids has contributed and exacerbated the rapid losses reported for bees 6–9 . Numerous examples of sublethal effects of pesticides on behavior, foraging activity, learning performance, repro-duction or immunity can be found in the literature 10–17 . It becomes more and more evident that stressors, e.g. insecticides and bee pathogens can interact together in a synergistic manner 18–21 . There are also reported cases of synergistic interactions between parasite and pathogen or between chemicals 21–25 . The estimation of the dietary risk that honeybee larvae face with regard to pesticides is a complex matter. To do so, we firstly need to consider the field realistic concentrations of pesticides present in honey, pollen and bee-products like royal jelly and wax. Insecticides have been applied to crops for several decades now and they may possess half-lives of up to several years 6,26,27","author":[{"dropping-particle":"","family":"López","given":"Javier Hernández","non-dropping-particle":"","parse-names":false,"suffix":""},{"dropping-particle":"","family":"Krainer","given":"Sophie","non-dropping-particle":"","parse-names":false,"suffix":""},{"dropping-particle":"","family":"Engert","given":"Antonia","non-dropping-particle":"","parse-names":false,"suffix":""},{"dropping-particle":"","family":"Schuehly","given":"Wolfgang","non-dropping-particle":"","parse-names":false,"suffix":""},{"dropping-particle":"","family":"Riessberger-Gallé","given":"Ulrike","non-dropping-particle":"","parse-names":false,"suffix":""},{"dropping-particle":"","family":"Crailsheim","given":"Karl","non-dropping-particle":"","parse-names":false,"suffix":""}],"container-title":"Scientific Reports","id":"ITEM-2","issued":{"date-parts":[["2017"]]},"title":"Sublethal pesticide doses negatively affect survival and the cellular responses in American foulbrood-infected honeybee larvae","type":"article-journal","volume":"7"},"uris":["http://www.mendeley.com/documents/?uuid=a5902296-70d7-4996-a21e-075558adea7f"]},{"id":"ITEM-3","itemData":{"DOI":"10.1080/00218839.2017.1332541","ISSN":"0021-8839","author":[{"dropping-particle":"","family":"Papach","given":"Anna","non-dropping-particle":"","parse-names":false,"suffix":""},{"dropping-particle":"","family":"Fortini","given":"Dominique","non-dropping-particle":"","parse-names":false,"suffix":""},{"dropping-particle":"","family":"Grateau","given":"Stephane","non-dropping-particle":"","parse-names":false,"suffix":""},{"dropping-particle":"","family":"Aupinel","given":"Pierrick","non-dropping-particle":"","parse-names":false,"suffix":""},{"dropping-particle":"","family":"Richard","given":"Freddie-Jeanne","non-dropping-particle":"","parse-names":false,"suffix":""}],"container-title":"Journal of Apicultural Research","id":"ITEM-3","issue":"4","issued":{"date-parts":[["2017","8","8"]]},"page":"475-486","title":"Larval exposure to thiamethoxam and American foulbrood: effects on mortality and cognition in the honey bee &lt;i&gt;Apis mellifera&lt;/i&gt;","type":"article-journal","volume":"56"},"uris":["http://www.mendeley.com/documents/?uuid=a2f2792e-b2b0-4d10-825f-68410f32a0eb"]},{"id":"ITEM-4","itemData":{"DOI":"10.1111/1462-2920.12426","ISBN":"14622912","ISSN":"14622920","PMID":"25611325","abstract":"Microbial pathogens are thought to have a profound impact on insect populations.  Honey bees are suffering from elevated colony losses in the northern hemisphere possibly because of a variety of emergent microbial pathogens, with which pesticides may interact to exacerbate their impacts. To reveal such potential interactions, we administered at sublethal and field realistic doses one neonicotinoid pesticide (thiacloprid) and two common microbial pathogens, the invasive microsporidian Nosema ceranae and black queen cell virus (BQCV), individually to larval and adult honey bees in the laboratory. Through fully crossed experiments in which treatments were administered singly or in combination, we found an additive interaction between BQCV and thiacloprid on host larval survival likely because the pesticide significantly elevated viral loads. In adult bees, two synergistic interactions increased individual mortality: between N. ceranae and BQCV, and between N. ceranae and thiacloprid. The combination of two pathogens had a more profound effect on elevating adult mortality than N. ceranae plus thiacloprid. Common microbial pathogens appear to be major threats to honey bees, while sublethal doses of pesticide may enhance their deleterious effects on honey bee larvae and adults. It remains an open question as to whether these interactions can affect colony survival.","author":[{"dropping-particle":"","family":"Doublet","given":"Vincent","non-dropping-particle":"","parse-names":false,"suffix":""},{"dropping-particle":"","family":"Labarussias","given":"Maureen","non-dropping-particle":"","parse-names":false,"suffix":""},{"dropping-particle":"","family":"Miranda","given":"Joachim R.","non-dropping-particle":"de","parse-names":false,"suffix":""},{"dropping-particle":"","family":"Moritz","given":"Robin F.A.","non-dropping-particle":"","parse-names":false,"suffix":""},{"dropping-particle":"","family":"Paxton","given":"Robert J.","non-dropping-particle":"","parse-names":false,"suffix":""}],"container-title":"Environmental Microbiology","id":"ITEM-4","issue":"4","issued":{"date-parts":[["2015"]]},"page":"969-983","title":"Bees under stress: Sublethal doses of a neonicotinoid pesticide and pathogens interact to elevate honey bee mortality across the life cycle","type":"article-journal","volume":"17"},"uris":["http://www.mendeley.com/documents/?uuid=18da979c-a88f-4ba0-ab09-bd9c16242184"]}],"mendeley":{"formattedCitation":"[41,49–51]","plainTextFormattedCitation":"[41,49–51]","previouslyFormattedCitation":"[41,49–51]"},"properties":{"noteIndex":0},"schema":"https://github.com/citation-style-language/schema/raw/master/csl-citation.json"}</w:instrText>
      </w:r>
      <w:r w:rsidR="00E948A3">
        <w:fldChar w:fldCharType="separate"/>
      </w:r>
      <w:r w:rsidR="00F67CE3" w:rsidRPr="00F67CE3">
        <w:rPr>
          <w:noProof/>
        </w:rPr>
        <w:t>[41,49–51]</w:t>
      </w:r>
      <w:r w:rsidR="00E948A3">
        <w:fldChar w:fldCharType="end"/>
      </w:r>
      <w:r w:rsidR="00E948A3">
        <w:t xml:space="preserve">, with additive </w:t>
      </w:r>
      <w:r w:rsidR="00E948A3">
        <w:fldChar w:fldCharType="begin" w:fldLock="1"/>
      </w:r>
      <w:r w:rsidR="00F67CE3">
        <w:instrText>ADDIN CSL_CITATION {"citationItems":[{"id":"ITEM-1","itemData":{"DOI":"10.1111/1462-2920.12426","ISBN":"14622912","ISSN":"14622920","PMID":"25611325","abstract":"Microbial pathogens are thought to have a profound impact on insect populations.  Honey bees are suffering from elevated colony losses in the northern hemisphere possibly because of a variety of emergent microbial pathogens, with which pesticides may interact to exacerbate their impacts. To reveal such potential interactions, we administered at sublethal and field realistic doses one neonicotinoid pesticide (thiacloprid) and two common microbial pathogens, the invasive microsporidian Nosema ceranae and black queen cell virus (BQCV), individually to larval and adult honey bees in the laboratory. Through fully crossed experiments in which treatments were administered singly or in combination, we found an additive interaction between BQCV and thiacloprid on host larval survival likely because the pesticide significantly elevated viral loads. In adult bees, two synergistic interactions increased individual mortality: between N. ceranae and BQCV, and between N. ceranae and thiacloprid. The combination of two pathogens had a more profound effect on elevating adult mortality than N. ceranae plus thiacloprid. Common microbial pathogens appear to be major threats to honey bees, while sublethal doses of pesticide may enhance their deleterious effects on honey bee larvae and adults. It remains an open question as to whether these interactions can affect colony survival.","author":[{"dropping-particle":"","family":"Doublet","given":"Vincent","non-dropping-particle":"","parse-names":false,"suffix":""},{"dropping-particle":"","family":"Labarussias","given":"Maureen","non-dropping-particle":"","parse-names":false,"suffix":""},{"dropping-particle":"","family":"Miranda","given":"Joachim R.","non-dropping-particle":"de","parse-names":false,"suffix":""},{"dropping-particle":"","family":"Moritz","given":"Robin F.A.","non-dropping-particle":"","parse-names":false,"suffix":""},{"dropping-particle":"","family":"Paxton","given":"Robert J.","non-dropping-particle":"","parse-names":false,"suffix":""}],"container-title":"Environmental Microbiology","id":"ITEM-1","issue":"4","issued":{"date-parts":[["2015"]]},"page":"969-983","title":"Bees under stress: Sublethal doses of a neonicotinoid pesticide and pathogens interact to elevate honey bee mortality across the life cycle","type":"article-journal","volume":"17"},"uris":["http://www.mendeley.com/documents/?uuid=18da979c-a88f-4ba0-ab09-bd9c16242184"]}],"mendeley":{"formattedCitation":"[41]","plainTextFormattedCitation":"[41]","previouslyFormattedCitation":"[41]"},"properties":{"noteIndex":0},"schema":"https://github.com/citation-style-language/schema/raw/master/csl-citation.json"}</w:instrText>
      </w:r>
      <w:r w:rsidR="00E948A3">
        <w:fldChar w:fldCharType="separate"/>
      </w:r>
      <w:r w:rsidR="00193915" w:rsidRPr="00193915">
        <w:rPr>
          <w:noProof/>
        </w:rPr>
        <w:t>[41]</w:t>
      </w:r>
      <w:r w:rsidR="00E948A3">
        <w:fldChar w:fldCharType="end"/>
      </w:r>
      <w:r w:rsidR="00E948A3">
        <w:t xml:space="preserve">, </w:t>
      </w:r>
      <w:r w:rsidR="00E948A3">
        <w:rPr>
          <w:noProof/>
        </w:rPr>
        <w:t xml:space="preserve">synergistic </w:t>
      </w:r>
      <w:r w:rsidR="00E948A3">
        <w:rPr>
          <w:noProof/>
        </w:rPr>
        <w:fldChar w:fldCharType="begin" w:fldLock="1"/>
      </w:r>
      <w:r w:rsidR="00F67CE3">
        <w:rPr>
          <w:noProof/>
        </w:rPr>
        <w:instrText>ADDIN CSL_CITATION {"citationItems":[{"id":"ITEM-1","itemData":{"DOI":"10.1371/journal.pone.0021550","ISBN":"1932-6203 (Electronic) 1932-6203 (Linking)","ISSN":"1932-6203","PMID":"21738706","abstract":"BACKGROUND: The honeybee, Apis mellifera, is undergoing a worldwide decline whose origin is still in debate. Studies performed for twenty years suggest that this decline may involve both infectious diseases and exposure to pesticides. Joint action of pathogens and chemicals are known to threaten several organisms but the combined effects of these stressors were poorly investigated in honeybees. Our study was designed to explore the effect of Nosema ceranae infection on honeybee sensitivity to sublethal doses of the insecticides fipronil and thiacloprid.\\n\\nMETHODOLOGY/FINDING: Five days after their emergence, honeybees were divided in 6 experimental groups: (i) uninfected controls, (ii) infected with N. ceranae, (iii) uninfected and exposed to fipronil, (iv) uninfected and exposed to thiacloprid, (v) infected with N. ceranae and exposed 10 days post-infection (p.i.) to fipronil, and (vi) infected with N. ceranae and exposed 10 days p.i. to thiacloprid. Honeybee mortality and insecticide consumption were analyzed daily and the intestinal spore content was evaluated 20 days after infection. A significant increase in honeybee mortality was observed when N. ceranae-infected honeybees were exposed to sublethal doses of insecticides. Surprisingly, exposures to fipronil and thiacloprid had opposite effects on microsporidian spore production. Analysis of the honeybee detoxification system 10 days p.i. showed that N. ceranae infection induced an increase in glutathione-S-transferase activity in midgut and fat body but not in 7-ethoxycoumarin-O-deethylase activity.\\n\\nCONCLUSIONS/SIGNIFICANCE: After exposure to sublethal doses of fipronil or thiacloprid a higher mortality was observed in N. ceranae-infected honeybees than in uninfected ones. The synergistic effect of N. ceranae and insecticide on honeybee mortality, however, did not appear strongly linked to a decrease of the insect detoxification system. These data support the hypothesis that the combination of the increasing prevalence of N. ceranae with high pesticide content in beehives may contribute to colony depopulation.","author":[{"dropping-particle":"","family":"Vidau","given":"Cyril","non-dropping-particle":"","parse-names":false,"suffix":""},{"dropping-particle":"","family":"Diogon","given":"Marie","non-dropping-particle":"","parse-names":false,"suffix":""},{"dropping-particle":"","family":"Aufauvre","given":"Julie","non-dropping-particle":"","parse-names":false,"suffix":""},{"dropping-particle":"","family":"Fontbonne","given":"Régis","non-dropping-particle":"","parse-names":false,"suffix":""},{"dropping-particle":"","family":"Viguès","given":"Bernard","non-dropping-particle":"","parse-names":false,"suffix":""},{"dropping-particle":"","family":"Brunet","given":"Jean-Luc","non-dropping-particle":"","parse-names":false,"suffix":""},{"dropping-particle":"","family":"Texier","given":"Catherine","non-dropping-particle":"","parse-names":false,"suffix":""},{"dropping-particle":"","family":"Biron","given":"David G.","non-dropping-particle":"","parse-names":false,"suffix":""},{"dropping-particle":"","family":"Blot","given":"Nicolas","non-dropping-particle":"","parse-names":false,"suffix":""},{"dropping-particle":"","family":"Alaoui","given":"Hicham","non-dropping-particle":"El","parse-names":false,"suffix":""},{"dropping-particle":"","family":"Belzunces","given":"Luc P.","non-dropping-particle":"","parse-names":false,"suffix":""},{"dropping-particle":"","family":"Delbac","given":"Frédéric","non-dropping-particle":"","parse-names":false,"suffix":""}],"container-title":"PLoS ONE","id":"ITEM-1","issue":"6","issued":{"date-parts":[["2011","6","28"]]},"page":"e21550","title":"Exposure to sublethal doses of fipronil and thiacloprid highly increases mortality of honeybees previously infected by &lt;i&gt;Nosema ceranae&lt;/i&gt;","type":"article-journal","volume":"6"},"uris":["http://www.mendeley.com/documents/?uuid=fae8343e-8383-41ab-9f1f-67fa9abeddda"]},{"id":"ITEM-2","itemData":{"DOI":"10.1016/j.jip.2018.10.005","ISSN":"00222011","author":[{"dropping-particle":"","family":"Grassl","given":"Julia","non-dropping-particle":"","parse-names":false,"suffix":""},{"dropping-particle":"","family":"Holt","given":"Shannon","non-dropping-particle":"","parse-names":false,"suffix":""},{"dropping-particle":"","family":"Cremen","given":"Naomi","non-dropping-particle":"","parse-names":false,"suffix":""},{"dropping-particle":"","family":"Peso","given":"Marianne","non-dropping-particle":"","parse-names":false,"suffix":""},{"dropping-particle":"","family":"Hahne","given":"Dorothee","non-dropping-particle":"","parse-names":false,"suffix":""},{"dropping-particle":"","family":"Baer","given":"Boris","non-dropping-particle":"","parse-names":false,"suffix":""}],"container-title":"Journal of Invertebrate Pathology","id":"ITEM-2","issued":{"date-parts":[["2018","11"]]},"page":"78-86","title":"Synergistic effects of pathogen and pesticide exposure on honey bee (&lt;i&gt;Apis mellifera&lt;/i&gt;) survival and immunity","type":"article-journal","volume":"159"},"uris":["http://www.mendeley.com/documents/?uuid=aa9a5f61-482c-47e0-a72a-53867ed3799b"]},{"id":"ITEM-3","itemData":{"DOI":"10.1038/srep40853","ISSN":"20452322","abstract":"Disclosing interactions between pesticides and bee infections is of most interest to understand challenges that pollinators are facing and to which extent bee health is compromised. Here, we address the individual and combined effect that three different pesticides (dimethoate, clothianidin and fluvalinate) and an American foulbrood (AFB) infection have on mortality and the cellular immune response of honeybee larvae. We demonstrate for the first time a synergistic interaction when larvae are exposed to sublethal doses of dimethoate or clothianidin in combination with Paenibacillus larvae, the causative agent of AFB. A significantly higher mortality than the expected sum of the effects of each individual stressor was observed in co-exposed larvae, which was in parallel with a drastic reduction of the total and differential hemocyte counts. Our results underline that characterizing the cellular response of larvae to individual and combined stressors allows unmasking previously undetected sublethal effects of pesticides in colony health. During the last decade numerous investigations have reported declines in abundance and diversity of bee pop-ulations due to multiple factors such as the spread of parasites and pathogens, the use of pesticides for crop management and a reduction in the availability of natural habitats 1–5 . Undoubtedly, the worldwide generalized use of insecticides such as neonicotinoids has contributed and exacerbated the rapid losses reported for bees 6–9 . Numerous examples of sublethal effects of pesticides on behavior, foraging activity, learning performance, repro-duction or immunity can be found in the literature 10–17 . It becomes more and more evident that stressors, e.g. insecticides and bee pathogens can interact together in a synergistic manner 18–21 . There are also reported cases of synergistic interactions between parasite and pathogen or between chemicals 21–25 . The estimation of the dietary risk that honeybee larvae face with regard to pesticides is a complex matter. To do so, we firstly need to consider the field realistic concentrations of pesticides present in honey, pollen and bee-products like royal jelly and wax. Insecticides have been applied to crops for several decades now and they may possess half-lives of up to several years 6,26,27","author":[{"dropping-particle":"","family":"López","given":"Javier Hernández","non-dropping-particle":"","parse-names":false,"suffix":""},{"dropping-particle":"","family":"Krainer","given":"Sophie","non-dropping-particle":"","parse-names":false,"suffix":""},{"dropping-particle":"","family":"Engert","given":"Antonia","non-dropping-particle":"","parse-names":false,"suffix":""},{"dropping-particle":"","family":"Schuehly","given":"Wolfgang","non-dropping-particle":"","parse-names":false,"suffix":""},{"dropping-particle":"","family":"Riessberger-Gallé","given":"Ulrike","non-dropping-particle":"","parse-names":false,"suffix":""},{"dropping-particle":"","family":"Crailsheim","given":"Karl","non-dropping-particle":"","parse-names":false,"suffix":""}],"container-title":"Scientific Reports","id":"ITEM-3","issued":{"date-parts":[["2017"]]},"title":"Sublethal pesticide doses negatively affect survival and the cellular responses in American foulbrood-infected honeybee larvae","type":"article-journal","volume":"7"},"uris":["http://www.mendeley.com/documents/?uuid=a5902296-70d7-4996-a21e-075558adea7f"]}],"mendeley":{"formattedCitation":"[44,49,50]","plainTextFormattedCitation":"[44,49,50]","previouslyFormattedCitation":"[44,49,50]"},"properties":{"noteIndex":0},"schema":"https://github.com/citation-style-language/schema/raw/master/csl-citation.json"}</w:instrText>
      </w:r>
      <w:r w:rsidR="00E948A3">
        <w:rPr>
          <w:noProof/>
        </w:rPr>
        <w:fldChar w:fldCharType="separate"/>
      </w:r>
      <w:r w:rsidR="00F67CE3" w:rsidRPr="00F67CE3">
        <w:rPr>
          <w:noProof/>
        </w:rPr>
        <w:t>[44,49,50]</w:t>
      </w:r>
      <w:r w:rsidR="00E948A3">
        <w:rPr>
          <w:noProof/>
        </w:rPr>
        <w:fldChar w:fldCharType="end"/>
      </w:r>
      <w:r w:rsidR="00E948A3">
        <w:t xml:space="preserve">, and antagonistic </w:t>
      </w:r>
      <w:r w:rsidR="00E948A3">
        <w:fldChar w:fldCharType="begin" w:fldLock="1"/>
      </w:r>
      <w:r w:rsidR="00F67CE3">
        <w:instrText>ADDIN CSL_CITATION {"citationItems":[{"id":"ITEM-1","itemData":{"DOI":"10.1371/journal.pone.0021550","ISBN":"1932-6203 (Electronic) 1932-6203 (Linking)","ISSN":"1932-6203","PMID":"21738706","abstract":"BACKGROUND: The honeybee, Apis mellifera, is undergoing a worldwide decline whose origin is still in debate. Studies performed for twenty years suggest that this decline may involve both infectious diseases and exposure to pesticides. Joint action of pathogens and chemicals are known to threaten several organisms but the combined effects of these stressors were poorly investigated in honeybees. Our study was designed to explore the effect of Nosema ceranae infection on honeybee sensitivity to sublethal doses of the insecticides fipronil and thiacloprid.\\n\\nMETHODOLOGY/FINDING: Five days after their emergence, honeybees were divided in 6 experimental groups: (i) uninfected controls, (ii) infected with N. ceranae, (iii) uninfected and exposed to fipronil, (iv) uninfected and exposed to thiacloprid, (v) infected with N. ceranae and exposed 10 days post-infection (p.i.) to fipronil, and (vi) infected with N. ceranae and exposed 10 days p.i. to thiacloprid. Honeybee mortality and insecticide consumption were analyzed daily and the intestinal spore content was evaluated 20 days after infection. A significant increase in honeybee mortality was observed when N. ceranae-infected honeybees were exposed to sublethal doses of insecticides. Surprisingly, exposures to fipronil and thiacloprid had opposite effects on microsporidian spore production. Analysis of the honeybee detoxification system 10 days p.i. showed that N. ceranae infection induced an increase in glutathione-S-transferase activity in midgut and fat body but not in 7-ethoxycoumarin-O-deethylase activity.\\n\\nCONCLUSIONS/SIGNIFICANCE: After exposure to sublethal doses of fipronil or thiacloprid a higher mortality was observed in N. ceranae-infected honeybees than in uninfected ones. The synergistic effect of N. ceranae and insecticide on honeybee mortality, however, did not appear strongly linked to a decrease of the insect detoxification system. These data support the hypothesis that the combination of the increasing prevalence of N. ceranae with high pesticide content in beehives may contribute to colony depopulation.","author":[{"dropping-particle":"","family":"Vidau","given":"Cyril","non-dropping-particle":"","parse-names":false,"suffix":""},{"dropping-particle":"","family":"Diogon","given":"Marie","non-dropping-particle":"","parse-names":false,"suffix":""},{"dropping-particle":"","family":"Aufauvre","given":"Julie","non-dropping-particle":"","parse-names":false,"suffix":""},{"dropping-particle":"","family":"Fontbonne","given":"Régis","non-dropping-particle":"","parse-names":false,"suffix":""},{"dropping-particle":"","family":"Viguès","given":"Bernard","non-dropping-particle":"","parse-names":false,"suffix":""},{"dropping-particle":"","family":"Brunet","given":"Jean-Luc","non-dropping-particle":"","parse-names":false,"suffix":""},{"dropping-particle":"","family":"Texier","given":"Catherine","non-dropping-particle":"","parse-names":false,"suffix":""},{"dropping-particle":"","family":"Biron","given":"David G.","non-dropping-particle":"","parse-names":false,"suffix":""},{"dropping-particle":"","family":"Blot","given":"Nicolas","non-dropping-particle":"","parse-names":false,"suffix":""},{"dropping-particle":"","family":"Alaoui","given":"Hicham","non-dropping-particle":"El","parse-names":false,"suffix":""},{"dropping-particle":"","family":"Belzunces","given":"Luc P.","non-dropping-particle":"","parse-names":false,"suffix":""},{"dropping-particle":"","family":"Delbac","given":"Frédéric","non-dropping-particle":"","parse-names":false,"suffix":""}],"container-title":"PLoS ONE","id":"ITEM-1","issue":"6","issued":{"date-parts":[["2011","6","28"]]},"page":"e21550","title":"Exposure to sublethal doses of fipronil and thiacloprid highly increases mortality of honeybees previously infected by &lt;i&gt;Nosema ceranae&lt;/i&gt;","type":"article-journal","volume":"6"},"uris":["http://www.mendeley.com/documents/?uuid=fae8343e-8383-41ab-9f1f-67fa9abeddda"]},{"id":"ITEM-2","itemData":{"DOI":"10.1080/00218839.2017.1332541","ISSN":"0021-8839","author":[{"dropping-particle":"","family":"Papach","given":"Anna","non-dropping-particle":"","parse-names":false,"suffix":""},{"dropping-particle":"","family":"Fortini","given":"Dominique","non-dropping-particle":"","parse-names":false,"suffix":""},{"dropping-particle":"","family":"Grateau","given":"Stephane","non-dropping-particle":"","parse-names":false,"suffix":""},{"dropping-particle":"","family":"Aupinel","given":"Pierrick","non-dropping-particle":"","parse-names":false,"suffix":""},{"dropping-particle":"","family":"Richard","given":"Freddie-Jeanne","non-dropping-particle":"","parse-names":false,"suffix":""}],"container-title":"Journal of Apicultural Research","id":"ITEM-2","issue":"4","issued":{"date-parts":[["2017","8","8"]]},"page":"475-486","title":"Larval exposure to thiamethoxam and American foulbrood: effects on mortality and cognition in the honey bee &lt;i&gt;Apis mellifera&lt;/i&gt;","type":"article-journal","volume":"56"},"uris":["http://www.mendeley.com/documents/?uuid=a2f2792e-b2b0-4d10-825f-68410f32a0eb"]}],"mendeley":{"formattedCitation":"[44,51]","plainTextFormattedCitation":"[44,51]","previouslyFormattedCitation":"[44,51]"},"properties":{"noteIndex":0},"schema":"https://github.com/citation-style-language/schema/raw/master/csl-citation.json"}</w:instrText>
      </w:r>
      <w:r w:rsidR="00E948A3">
        <w:fldChar w:fldCharType="separate"/>
      </w:r>
      <w:r w:rsidR="00F67CE3" w:rsidRPr="00F67CE3">
        <w:rPr>
          <w:noProof/>
        </w:rPr>
        <w:t>[44,51]</w:t>
      </w:r>
      <w:r w:rsidR="00E948A3">
        <w:fldChar w:fldCharType="end"/>
      </w:r>
      <w:r w:rsidR="00E948A3">
        <w:t xml:space="preserve"> interactions all documented (for review see </w:t>
      </w:r>
      <w:r w:rsidR="00E948A3">
        <w:fldChar w:fldCharType="begin" w:fldLock="1"/>
      </w:r>
      <w:r w:rsidR="00F67CE3">
        <w:instrText>ADDIN CSL_CITATION {"citationItems":[{"id":"ITEM-1","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Reviews","id":"ITEM-1","issue":"4","issued":{"date-parts":[["2016","11"]]},"page":"1006-1019","title":"Interactive effects of pesticide exposure and pathogen infection on bee health - a critical analysis","type":"article-journal","volume":"91"},"uris":["http://www.mendeley.com/documents/?uuid=7d974d91-542d-410d-9a60-66c85fc94fa3"]}],"mendeley":{"formattedCitation":"[52]","plainTextFormattedCitation":"[52]","previouslyFormattedCitation":"[52]"},"properties":{"noteIndex":0},"schema":"https://github.com/citation-style-language/schema/raw/master/csl-citation.json"}</w:instrText>
      </w:r>
      <w:r w:rsidR="00E948A3">
        <w:fldChar w:fldCharType="separate"/>
      </w:r>
      <w:r w:rsidR="00F67CE3" w:rsidRPr="00F67CE3">
        <w:rPr>
          <w:noProof/>
        </w:rPr>
        <w:t>[52]</w:t>
      </w:r>
      <w:r w:rsidR="00E948A3">
        <w:fldChar w:fldCharType="end"/>
      </w:r>
      <w:r w:rsidR="00E948A3">
        <w:t xml:space="preserve">). </w:t>
      </w:r>
      <w:r w:rsidR="00B47C9C">
        <w:t xml:space="preserve">Despite the critical role of </w:t>
      </w:r>
      <w:r>
        <w:rPr>
          <w:iCs/>
        </w:rPr>
        <w:t>bumblebees</w:t>
      </w:r>
      <w:r>
        <w:rPr>
          <w:i/>
        </w:rPr>
        <w:t xml:space="preserve"> </w:t>
      </w:r>
      <w:r w:rsidR="00B47C9C">
        <w:t xml:space="preserve">as a wild ecosystem service provider, </w:t>
      </w:r>
      <w:r>
        <w:t xml:space="preserve">to date </w:t>
      </w:r>
      <w:r w:rsidR="00B47C9C">
        <w:t>no research has focused</w:t>
      </w:r>
      <w:r w:rsidR="00A84342">
        <w:t xml:space="preserve"> on</w:t>
      </w:r>
      <w:r w:rsidR="00B47C9C">
        <w:t xml:space="preserve"> </w:t>
      </w:r>
      <w:r w:rsidR="00CB6104">
        <w:rPr>
          <w:i/>
          <w:iCs/>
        </w:rPr>
        <w:t>Bombus</w:t>
      </w:r>
      <w:r w:rsidR="00B47C9C">
        <w:t xml:space="preserve"> </w:t>
      </w:r>
      <w:r w:rsidR="00A661F2">
        <w:t>larvae</w:t>
      </w:r>
      <w:r>
        <w:t>, partly due to an absence of protocols</w:t>
      </w:r>
      <w:r w:rsidR="00410EF7">
        <w:t xml:space="preserve"> </w:t>
      </w:r>
      <w:r w:rsidR="00410EF7">
        <w:fldChar w:fldCharType="begin" w:fldLock="1"/>
      </w:r>
      <w:r w:rsidR="00F67CE3">
        <w:instrText>ADDIN CSL_CITATION {"citationItems":[{"id":"ITEM-1","itemData":{"author":[{"dropping-particle":"","family":"EFSA","given":"","non-dropping-particle":"","parse-names":false,"suffix":""}],"container-title":"EFSA Journal","id":"ITEM-1","issue":"7","issued":{"date-parts":[["2013"]]},"page":"3295","title":"EFSA guidance document on the risk assessment of plant protection products on bees (&lt;i&gt;Apis mellifera&lt;/i&gt; , &lt;i&gt;Bombus spp&lt;/i&gt;. and solitary bees)","type":"article-journal","volume":"11"},"uris":["http://www.mendeley.com/documents/?uuid=628a94f3-a92d-4ac5-912c-c464b1f67ab4"]}],"mendeley":{"formattedCitation":"[53]","plainTextFormattedCitation":"[53]","previouslyFormattedCitation":"[53]"},"properties":{"noteIndex":0},"schema":"https://github.com/citation-style-language/schema/raw/master/csl-citation.json"}</w:instrText>
      </w:r>
      <w:r w:rsidR="00410EF7">
        <w:fldChar w:fldCharType="separate"/>
      </w:r>
      <w:r w:rsidR="00F67CE3" w:rsidRPr="00F67CE3">
        <w:rPr>
          <w:noProof/>
        </w:rPr>
        <w:t>[53]</w:t>
      </w:r>
      <w:r w:rsidR="00410EF7">
        <w:fldChar w:fldCharType="end"/>
      </w:r>
      <w:r w:rsidR="000B301A">
        <w:t xml:space="preserve">. </w:t>
      </w:r>
      <w:r w:rsidR="00050B05">
        <w:t xml:space="preserve"> </w:t>
      </w:r>
    </w:p>
    <w:p w14:paraId="5D708758" w14:textId="26753403" w:rsidR="00042D4C" w:rsidRDefault="00954B8B" w:rsidP="00A9242F">
      <w:pPr>
        <w:autoSpaceDE w:val="0"/>
        <w:autoSpaceDN w:val="0"/>
        <w:adjustRightInd w:val="0"/>
        <w:spacing w:after="0" w:line="360" w:lineRule="auto"/>
        <w:jc w:val="both"/>
      </w:pPr>
      <w:r>
        <w:t>I</w:t>
      </w:r>
      <w:r w:rsidR="00A661F2">
        <w:t xml:space="preserve">n this experiment we consider the potential impact of </w:t>
      </w:r>
      <w:r>
        <w:t xml:space="preserve">simultaneous </w:t>
      </w:r>
      <w:r w:rsidR="00A661F2">
        <w:t xml:space="preserve">sulfoxaflor exposure and </w:t>
      </w:r>
      <w:r w:rsidR="00A661F2">
        <w:rPr>
          <w:i/>
        </w:rPr>
        <w:t>N</w:t>
      </w:r>
      <w:r w:rsidR="003D185E">
        <w:rPr>
          <w:i/>
        </w:rPr>
        <w:t>.</w:t>
      </w:r>
      <w:r w:rsidR="00A661F2">
        <w:rPr>
          <w:i/>
        </w:rPr>
        <w:t xml:space="preserve"> bombi</w:t>
      </w:r>
      <w:r w:rsidR="00036F58">
        <w:rPr>
          <w:i/>
        </w:rPr>
        <w:t xml:space="preserve"> </w:t>
      </w:r>
      <w:r w:rsidR="00D479E0">
        <w:rPr>
          <w:iCs/>
        </w:rPr>
        <w:t xml:space="preserve">inoculation </w:t>
      </w:r>
      <w:r w:rsidR="00A661F2">
        <w:t>on bumblebee</w:t>
      </w:r>
      <w:r w:rsidR="00295893">
        <w:t xml:space="preserve"> (</w:t>
      </w:r>
      <w:r w:rsidR="00295893">
        <w:rPr>
          <w:i/>
          <w:iCs/>
        </w:rPr>
        <w:t>B. terrestris</w:t>
      </w:r>
      <w:r w:rsidR="00295893">
        <w:t>)</w:t>
      </w:r>
      <w:r w:rsidR="00A661F2">
        <w:t xml:space="preserve"> </w:t>
      </w:r>
      <w:r w:rsidR="00B47C9C">
        <w:t>larval development</w:t>
      </w:r>
      <w:r w:rsidR="001004C3">
        <w:rPr>
          <w:iCs/>
        </w:rPr>
        <w:t>.</w:t>
      </w:r>
      <w:r w:rsidR="00042D4C">
        <w:rPr>
          <w:iCs/>
        </w:rPr>
        <w:t xml:space="preserve"> In E</w:t>
      </w:r>
      <w:r w:rsidR="00220325">
        <w:rPr>
          <w:iCs/>
        </w:rPr>
        <w:t>xperiment</w:t>
      </w:r>
      <w:r w:rsidR="00042D4C">
        <w:rPr>
          <w:iCs/>
        </w:rPr>
        <w:t xml:space="preserve"> 1, </w:t>
      </w:r>
      <w:r w:rsidR="00042D4C">
        <w:t xml:space="preserve">we assessed the impact of chronic sulfoxaflor exposure at various concentrations on bumblebee larval mortality and growth, and in Experiment 2, we further investigated the combined impacts of sulfoxaflor and </w:t>
      </w:r>
      <w:r w:rsidR="00042D4C">
        <w:rPr>
          <w:i/>
        </w:rPr>
        <w:t>N. bombi</w:t>
      </w:r>
      <w:r w:rsidR="00042D4C">
        <w:t xml:space="preserve"> exposure.</w:t>
      </w:r>
      <w:r w:rsidR="007D2CF2">
        <w:t xml:space="preserve"> </w:t>
      </w:r>
      <w:r w:rsidR="00042D4C">
        <w:t xml:space="preserve">Our study followed an Open Science protocol </w:t>
      </w:r>
      <w:r w:rsidR="00005D32">
        <w:t>whereby</w:t>
      </w:r>
      <w:r w:rsidR="00042D4C">
        <w:t xml:space="preserve"> each step was pre-registered,</w:t>
      </w:r>
      <w:r w:rsidR="008B51C4">
        <w:t xml:space="preserve"> including</w:t>
      </w:r>
      <w:r w:rsidR="00005D32">
        <w:t xml:space="preserve"> both</w:t>
      </w:r>
      <w:r w:rsidR="008B51C4">
        <w:t xml:space="preserve"> methods and analysis,</w:t>
      </w:r>
      <w:r w:rsidR="00042D4C">
        <w:t xml:space="preserve"> and Experiments 1 and 2 were large-scale follow-ups to two similar smaller initial studies (Experiments S2 and S3) that are reported in full in the Supplementary Information (also pre-registered). This repetition reflects the contrasting results that we obtained in Experiments S2 and S3. In Experiments 1 and 2, which each involved a sample size of </w:t>
      </w:r>
      <w:r w:rsidR="00042D4C">
        <w:lastRenderedPageBreak/>
        <w:t>8 colonies and were analysed separately to the smaller experiments, we found consistent evidence for effects of sulfoxaflor on larval growth and</w:t>
      </w:r>
      <w:r w:rsidR="00676D78">
        <w:t>,</w:t>
      </w:r>
      <w:r w:rsidR="00042D4C">
        <w:t xml:space="preserve"> in some cases, mortality. </w:t>
      </w:r>
    </w:p>
    <w:p w14:paraId="1B82853F" w14:textId="1FFE733A" w:rsidR="000725BD" w:rsidRDefault="000725BD" w:rsidP="00A9242F">
      <w:pPr>
        <w:autoSpaceDE w:val="0"/>
        <w:autoSpaceDN w:val="0"/>
        <w:adjustRightInd w:val="0"/>
        <w:spacing w:after="0" w:line="360" w:lineRule="auto"/>
        <w:jc w:val="both"/>
      </w:pPr>
    </w:p>
    <w:p w14:paraId="4A482831" w14:textId="26FBB87F" w:rsidR="00974FD4" w:rsidRDefault="00974FD4" w:rsidP="00A9242F">
      <w:pPr>
        <w:autoSpaceDE w:val="0"/>
        <w:autoSpaceDN w:val="0"/>
        <w:adjustRightInd w:val="0"/>
        <w:spacing w:after="0" w:line="360" w:lineRule="auto"/>
        <w:jc w:val="both"/>
        <w:rPr>
          <w:b/>
        </w:rPr>
      </w:pPr>
      <w:r>
        <w:rPr>
          <w:b/>
        </w:rPr>
        <w:t>Experiment 1: Does sulfoxaflor exposure influence bumblebee larval mortality and development?</w:t>
      </w:r>
    </w:p>
    <w:p w14:paraId="4D3ABE82" w14:textId="0F832F5F" w:rsidR="00974FD4" w:rsidRDefault="00974FD4" w:rsidP="00974FD4">
      <w:pPr>
        <w:spacing w:line="360" w:lineRule="auto"/>
        <w:jc w:val="both"/>
        <w:rPr>
          <w:b/>
        </w:rPr>
      </w:pPr>
      <w:r>
        <w:rPr>
          <w:b/>
        </w:rPr>
        <w:t>Methods</w:t>
      </w:r>
    </w:p>
    <w:p w14:paraId="3C22F193" w14:textId="60D1BA83" w:rsidR="00586DD6" w:rsidRDefault="00586DD6" w:rsidP="00586DD6">
      <w:pPr>
        <w:spacing w:line="360" w:lineRule="auto"/>
        <w:jc w:val="both"/>
        <w:rPr>
          <w:i/>
        </w:rPr>
      </w:pPr>
      <w:r>
        <w:rPr>
          <w:i/>
        </w:rPr>
        <w:t xml:space="preserve">Sulfoxaflor exposure </w:t>
      </w:r>
    </w:p>
    <w:p w14:paraId="239A676D" w14:textId="06F9EC6D" w:rsidR="00586DD6" w:rsidRDefault="00586DD6" w:rsidP="00586DD6">
      <w:pPr>
        <w:spacing w:line="360" w:lineRule="auto"/>
        <w:jc w:val="both"/>
      </w:pPr>
      <w:r>
        <w:t>Data from the United States Environmental Protection Agency (EPA) has shown</w:t>
      </w:r>
      <w:r w:rsidR="00104D6C">
        <w:t xml:space="preserve"> that the sulfoxaflor residue levels in the </w:t>
      </w:r>
      <w:r>
        <w:t>nectar of a cotton crop sprayed twice with 0.45 pounds of sulfoxaflor</w:t>
      </w:r>
      <w:r w:rsidR="006155CD">
        <w:t xml:space="preserve"> per acre</w:t>
      </w:r>
      <w:r>
        <w:t xml:space="preserve"> over an 11-day period </w:t>
      </w:r>
      <w:r w:rsidR="00104D6C">
        <w:t>did not fall</w:t>
      </w:r>
      <w:r>
        <w:t xml:space="preserve"> below 5ppb, with pollen levels higher by a factor of </w:t>
      </w:r>
      <w:r w:rsidR="00BB0359">
        <w:t xml:space="preserve">approximately </w:t>
      </w:r>
      <w:r>
        <w:t xml:space="preserve">10 </w:t>
      </w:r>
      <w:r>
        <w:fldChar w:fldCharType="begin" w:fldLock="1"/>
      </w:r>
      <w:r w:rsidR="00B761BE">
        <w:instrText>ADDIN CSL_CITATION {"citationItems":[{"id":"ITEM-1","itemData":{"author":[{"dropping-particle":"","family":"EPA","given":"","non-dropping-particle":"","parse-names":false,"suffix":""}],"id":"ITEM-1","issued":{"date-parts":[["2016"]]},"title":"Addendum to the environmental fate and ecological risk assessment for sulfoxaflor registration","type":"report"},"uris":["http://www.mendeley.com/documents/?uuid=6818285c-9d16-4f09-a0e6-c030c8398aa3"]}],"mendeley":{"formattedCitation":"[31]","plainTextFormattedCitation":"[31]","previouslyFormattedCitation":"[31]"},"properties":{"noteIndex":0},"schema":"https://github.com/citation-style-language/schema/raw/master/csl-citation.json"}</w:instrText>
      </w:r>
      <w:r>
        <w:fldChar w:fldCharType="separate"/>
      </w:r>
      <w:r w:rsidR="00B761BE" w:rsidRPr="00B761BE">
        <w:rPr>
          <w:noProof/>
        </w:rPr>
        <w:t>[31]</w:t>
      </w:r>
      <w:r>
        <w:fldChar w:fldCharType="end"/>
      </w:r>
      <w:r>
        <w:t xml:space="preserve">. It should be noted that spraying flowering crops is prohibited in Europe </w:t>
      </w:r>
      <w:r>
        <w:fldChar w:fldCharType="begin" w:fldLock="1"/>
      </w:r>
      <w:r w:rsidR="00F67CE3">
        <w:instrText>ADDIN CSL_CITATION {"citationItems":[{"id":"ITEM-1","itemData":{"URL":"http://www.dowagro.com/en-ie/ireland/product-finder/insecticide/closer","accessed":{"date-parts":[["2018","5","15"]]},"author":[{"dropping-particle":"","family":"Dow AgroSciences Ireland","given":"","non-dropping-particle":"","parse-names":false,"suffix":""}],"id":"ITEM-1","issued":{"date-parts":[["0"]]},"title":"Closer ®","type":"webpage"},"uris":["http://www.mendeley.com/documents/?uuid=a2c67efb-bf67-4e71-9498-5c6d0c184d47"]},{"id":"ITEM-2","itemData":{"URL":"https://s3-us-west-1.amazonaws.com/www.agrian.com/pdfs/Closer_SC1d_Label.pdf","accessed":{"date-parts":[["2019","1","31"]]},"author":[{"dropping-particle":"","family":"Dow AgroSciences USA","given":"","non-dropping-particle":"","parse-names":false,"suffix":""}],"id":"ITEM-2","issued":{"date-parts":[["2018"]]},"title":"Closer","type":"webpage"},"uris":["http://www.mendeley.com/documents/?uuid=5b428ef0-7f0e-403b-ad87-25f87ac1c667"]}],"mendeley":{"formattedCitation":"[54,55]","plainTextFormattedCitation":"[54,55]","previouslyFormattedCitation":"[54,55]"},"properties":{"noteIndex":0},"schema":"https://github.com/citation-style-language/schema/raw/master/csl-citation.json"}</w:instrText>
      </w:r>
      <w:r>
        <w:fldChar w:fldCharType="separate"/>
      </w:r>
      <w:r w:rsidR="00F67CE3" w:rsidRPr="00F67CE3">
        <w:rPr>
          <w:noProof/>
        </w:rPr>
        <w:t>[54,55]</w:t>
      </w:r>
      <w:r>
        <w:fldChar w:fldCharType="end"/>
      </w:r>
      <w:r>
        <w:t xml:space="preserve"> but this is not the case globally </w:t>
      </w:r>
      <w:r>
        <w:fldChar w:fldCharType="begin" w:fldLock="1"/>
      </w:r>
      <w:r w:rsidR="00F67CE3">
        <w:instrText>ADDIN CSL_CITATION {"citationItems":[{"id":"ITEM-1","itemData":{"URL":"http://www.dowagro.com/en-za/southafrica/products/insecticide/closer-240-sc","accessed":{"date-parts":[["2018","5","15"]]},"author":[{"dropping-particle":"","family":"Dow AgroSciences South Africa","given":"","non-dropping-particle":"","parse-names":false,"suffix":""}],"id":"ITEM-1","issued":{"date-parts":[["2018"]]},"title":"Closer 240 SC","type":"webpage"},"uris":["http://www.mendeley.com/documents/?uuid=304c2347-742e-4be0-9683-5bcb57f381b2"]},{"id":"ITEM-2","itemData":{"URL":"https://www.corteva.co.nz/content/dam/dpagco/corteva/au/nz/en/products/files/Label_029_Transform.pdf","accessed":{"date-parts":[["2019","1","31"]]},"author":[{"dropping-particle":"","family":"Dow AgroSciences New Zealand","given":"","non-dropping-particle":"","parse-names":false,"suffix":""}],"id":"ITEM-2","issued":{"date-parts":[["2018"]]},"title":"Transform™","type":"webpage"},"uris":["http://www.mendeley.com/documents/?uuid=451577fc-fcb7-4f7e-abfe-16ab66aadc6a"]},{"id":"ITEM-3","itemData":{"URL":"https://www.corteva.com.au/content/dam/dpagco/corteva/au/au/en/products/files/LINK_LABEL_Transform.pdf","accessed":{"date-parts":[["2019","1","31"]]},"author":[{"dropping-particle":"","family":"Dow AgroSciences Australia Limited","given":"","non-dropping-particle":"","parse-names":false,"suffix":""}],"id":"ITEM-3","issued":{"date-parts":[["2018"]]},"title":"Transform™","type":"webpage"},"uris":["http://www.mendeley.com/documents/?uuid=ec698532-bb5e-4eb7-91e7-afcffda675fd"]}],"mendeley":{"formattedCitation":"[56–58]","plainTextFormattedCitation":"[56–58]","previouslyFormattedCitation":"[56–58]"},"properties":{"noteIndex":0},"schema":"https://github.com/citation-style-language/schema/raw/master/csl-citation.json"}</w:instrText>
      </w:r>
      <w:r>
        <w:fldChar w:fldCharType="separate"/>
      </w:r>
      <w:r w:rsidR="00F67CE3" w:rsidRPr="00F67CE3">
        <w:rPr>
          <w:noProof/>
        </w:rPr>
        <w:t>[56–58]</w:t>
      </w:r>
      <w:r>
        <w:fldChar w:fldCharType="end"/>
      </w:r>
      <w:r w:rsidR="000F4DFF">
        <w:t xml:space="preserve"> and recent legislative change</w:t>
      </w:r>
      <w:r w:rsidR="00703B1D">
        <w:t>s</w:t>
      </w:r>
      <w:r w:rsidR="000F4DFF">
        <w:t xml:space="preserve"> in the USA means that sulfoxaflor can </w:t>
      </w:r>
      <w:r w:rsidR="00724CD5">
        <w:t xml:space="preserve">now be sprayed on </w:t>
      </w:r>
      <w:r w:rsidR="008A0DB5">
        <w:t>numerous bee attractive</w:t>
      </w:r>
      <w:r w:rsidR="00724CD5">
        <w:t xml:space="preserve"> crops during flowering (</w:t>
      </w:r>
      <w:r w:rsidR="00F723BC">
        <w:t>including, with restrictions,</w:t>
      </w:r>
      <w:r w:rsidR="00724CD5">
        <w:t xml:space="preserve"> </w:t>
      </w:r>
      <w:r w:rsidR="00D53BA3" w:rsidRPr="00D53BA3">
        <w:t>cucurbits</w:t>
      </w:r>
      <w:r w:rsidR="000F4DFF">
        <w:t>, strawberries and ornamental plants</w:t>
      </w:r>
      <w:r w:rsidR="00724CD5">
        <w:t xml:space="preserve">) </w:t>
      </w:r>
      <w:r w:rsidR="00954B4B">
        <w:fldChar w:fldCharType="begin" w:fldLock="1"/>
      </w:r>
      <w:r w:rsidR="00F67CE3">
        <w:instrText>ADDIN CSL_CITATION {"citationItems":[{"id":"ITEM-1","itemData":{"author":[{"dropping-particle":"","family":"EPA","given":"","non-dropping-particle":"","parse-names":false,"suffix":""}],"container-title":"EPA","id":"ITEM-1","issued":{"date-parts":[["2019"]]},"title":"Decision memorandum supporting the registration decision for new uses of the active ingredient sulfoxaflor on alfalfa, cacao, citrus, corn, cotton, cucurbits, grains, pineapple, sorghum, soybeans, strawberries and tree plantations","type":"article-journal"},"uris":["http://www.mendeley.com/documents/?uuid=f93ae701-28fc-41fd-a11c-f9dd4727cadb"]}],"mendeley":{"formattedCitation":"[59]","plainTextFormattedCitation":"[59]","previouslyFormattedCitation":"[59]"},"properties":{"noteIndex":0},"schema":"https://github.com/citation-style-language/schema/raw/master/csl-citation.json"}</w:instrText>
      </w:r>
      <w:r w:rsidR="00954B4B">
        <w:fldChar w:fldCharType="separate"/>
      </w:r>
      <w:r w:rsidR="00F67CE3" w:rsidRPr="00F67CE3">
        <w:rPr>
          <w:noProof/>
        </w:rPr>
        <w:t>[59]</w:t>
      </w:r>
      <w:r w:rsidR="00954B4B">
        <w:fldChar w:fldCharType="end"/>
      </w:r>
      <w:r w:rsidR="00954B4B">
        <w:t xml:space="preserve">. </w:t>
      </w:r>
      <w:r w:rsidR="00004E89">
        <w:t>Based on the EPA data above, w</w:t>
      </w:r>
      <w:r>
        <w:t xml:space="preserve">e chose to expose the larvae to sulfoxaflor </w:t>
      </w:r>
      <w:r w:rsidR="00BB0359">
        <w:t xml:space="preserve">at a </w:t>
      </w:r>
      <w:r>
        <w:t>concentration of 5</w:t>
      </w:r>
      <w:r w:rsidR="00BB0359">
        <w:t xml:space="preserve">ppb, which is the same concentration used in previous work </w:t>
      </w:r>
      <w:r w:rsidR="00954B4B">
        <w:fldChar w:fldCharType="begin" w:fldLock="1"/>
      </w:r>
      <w:r w:rsidR="008600B7">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success","type":"article-journal","volume":"561"},"uris":["http://www.mendeley.com/documents/?uuid=00705ab4-4598-4d1e-8a9d-ad43a7fca42e"]},{"id":"ITEM-2","itemData":{"DOI":"10.1111/1365-2664.13519","ISSN":"0021-8901","abstract":"Sulfoximine-based insecticides, such as sulfoxaflor, are of increasing global importance and have been registered for use in 81 countries, offering a potential alternative to neonicotinoid insecticides. Previous studies have demonstrated that sulfoxaflor exposure can have a negative impact on the reproductive output of bumblebee colonies, but the specific life-history variables that underlie these effects remain unknown. Here, we used a microcolony-based protocol to assess the sub-lethal effects of chronic sulfoxaflor exposure on egg laying, larval production, ovary development, sucrose consumption, and mortality in bumblebees. Following a pre-registered design, we exposed colonies to sucrose solutions containing 0, 5, 10 and 250ppb of sulfoxaflor. Exposure at 5 ppb has been previously shown to negatively impact colony reproductive success. Our results showed that sulfoxaflor exposure at 5 ppb (lowest exposure tested) reduced the number of eggs found within the microcolonies (Hedge's d = −0.37), with exposed microcolonies also less likely to produce larvae (Hedge's d = −0.36). Despite this, we found no effect of sulfoxaflor exposure on ovarian development. Sulfoxaflor-exposed bumblebees consumed less sucrose solution, potentially driving the observed reduction in egg laying. Policy implications. Regulatory bodies such as the European Food Safety Authority (EFSA) are under increasing pressure to consider the potential impact of insecticides on wild bees, such as bumblebees, but sublethal effects can go undetected at lower-tier testing. In identifying just such an effect for bumblebees exposed to sulfoxaflor, this study highlights that microcolony-based protocols are a useful tool that could be implemented within an ecotoxicology framework. Furthermore, the results provide evidence for potentially negative consequences of pollinator exposure to an insecticide that is currently undergoing the licensing process in several EU member states.","author":[{"dropping-particle":"","family":"Siviter","given":"Harry","non-dropping-particle":"","parse-names":false,"suffix":""},{"dropping-particle":"","family":"Horner","given":"Jacob","non-dropping-particle":"","parse-names":false,"suffix":""},{"dropping-particle":"","family":"Brown","given":"Mark J. F.","non-dropping-particle":"","parse-names":false,"suffix":""},{"dropping-particle":"","family":"Leadbeater","given":"Ellouise","non-dropping-particle":"","parse-names":false,"suffix":""}],"container-title":"Journal of Applied Ecology","editor":[{"dropping-particle":"","family":"Pocock","given":"Michael","non-dropping-particle":"","parse-names":false,"suffix":""}],"id":"ITEM-2","issue":"1","issued":{"date-parts":[["2020","1","29"]]},"page":"160-169","publisher":"Blackwell Publishing Ltd","title":"Sulfoxaflor exposure reduces egg laying in bumblebees &lt;i&gt;Bombus terrestris&lt;/i&gt;","type":"article-journal","volume":"57"},"uris":["http://www.mendeley.com/documents/?uuid=b04be567-511f-3951-b85b-c5fe82c2a972"]}],"mendeley":{"formattedCitation":"[14,16]","plainTextFormattedCitation":"[14,16]","previouslyFormattedCitation":"[14,16]"},"properties":{"noteIndex":0},"schema":"https://github.com/citation-style-language/schema/raw/master/csl-citation.json"}</w:instrText>
      </w:r>
      <w:r w:rsidR="00954B4B">
        <w:fldChar w:fldCharType="separate"/>
      </w:r>
      <w:r w:rsidR="00222B1B" w:rsidRPr="00222B1B">
        <w:rPr>
          <w:noProof/>
        </w:rPr>
        <w:t>[14,16]</w:t>
      </w:r>
      <w:r w:rsidR="00954B4B">
        <w:fldChar w:fldCharType="end"/>
      </w:r>
      <w:r w:rsidR="00954B4B">
        <w:t xml:space="preserve">. </w:t>
      </w:r>
      <w:r w:rsidR="00352ADE">
        <w:t xml:space="preserve">We also included a treatment group </w:t>
      </w:r>
      <w:r w:rsidR="003F1791">
        <w:t>that were exposed to</w:t>
      </w:r>
      <w:r w:rsidR="00F23D29">
        <w:t xml:space="preserve"> </w:t>
      </w:r>
      <w:r w:rsidR="00352ADE">
        <w:t xml:space="preserve">0.28ppb, based on data from the </w:t>
      </w:r>
      <w:r w:rsidR="00352ADE" w:rsidRPr="00983480">
        <w:rPr>
          <w:noProof/>
        </w:rPr>
        <w:t xml:space="preserve">Pest Management Regulatory Agency Canada </w:t>
      </w:r>
      <w:r w:rsidR="00352ADE" w:rsidRPr="00983480">
        <w:rPr>
          <w:noProof/>
        </w:rPr>
        <w:fldChar w:fldCharType="begin" w:fldLock="1"/>
      </w:r>
      <w:r w:rsidR="00F67CE3">
        <w:rPr>
          <w:noProof/>
        </w:rPr>
        <w:instrText>ADDIN CSL_CITATION {"citationItems":[{"id":"ITEM-1","itemData":{"author":[{"dropping-particle":"","family":"Pest Management Regulatory Agency (Canada)","given":"","non-dropping-particle":"","parse-names":false,"suffix":""}],"container-title":"Pest Management Regulatory Agency","id":"ITEM-1","issued":{"date-parts":[["2016"]]},"title":"Registration Decision RD2016-12, Sulfoxaflor","type":"article-journal"},"uris":["http://www.mendeley.com/documents/?uuid=cca272bb-6fd4-4b12-8200-7d1839db4a32"]}],"mendeley":{"formattedCitation":"[60]","plainTextFormattedCitation":"[60]","previouslyFormattedCitation":"[60]"},"properties":{"noteIndex":0},"schema":"https://github.com/citation-style-language/schema/raw/master/csl-citation.json"}</w:instrText>
      </w:r>
      <w:r w:rsidR="00352ADE" w:rsidRPr="00983480">
        <w:rPr>
          <w:noProof/>
        </w:rPr>
        <w:fldChar w:fldCharType="separate"/>
      </w:r>
      <w:r w:rsidR="00F67CE3" w:rsidRPr="00F67CE3">
        <w:rPr>
          <w:noProof/>
        </w:rPr>
        <w:t>[60]</w:t>
      </w:r>
      <w:r w:rsidR="00352ADE" w:rsidRPr="00983480">
        <w:rPr>
          <w:noProof/>
        </w:rPr>
        <w:fldChar w:fldCharType="end"/>
      </w:r>
      <w:r w:rsidR="00352ADE">
        <w:rPr>
          <w:noProof/>
        </w:rPr>
        <w:t xml:space="preserve"> </w:t>
      </w:r>
      <w:r w:rsidR="003F1791">
        <w:rPr>
          <w:noProof/>
        </w:rPr>
        <w:t xml:space="preserve">that </w:t>
      </w:r>
      <w:r w:rsidR="00352ADE">
        <w:rPr>
          <w:noProof/>
        </w:rPr>
        <w:t xml:space="preserve">demonstrated that </w:t>
      </w:r>
      <w:r w:rsidR="00352ADE" w:rsidRPr="00983480">
        <w:t>sulfoxaflor residue le</w:t>
      </w:r>
      <w:r w:rsidR="00352ADE">
        <w:t>vels in the nectar of</w:t>
      </w:r>
      <w:r w:rsidR="00352ADE" w:rsidRPr="00983480">
        <w:t xml:space="preserve"> </w:t>
      </w:r>
      <w:r w:rsidR="00352ADE">
        <w:t>seed-treated</w:t>
      </w:r>
      <w:r w:rsidR="00352ADE" w:rsidRPr="00983480">
        <w:t xml:space="preserve"> crop</w:t>
      </w:r>
      <w:r w:rsidR="00352ADE">
        <w:t xml:space="preserve">s may be significantly lower than in sprayed crops. </w:t>
      </w:r>
      <w:r w:rsidR="00F23D29">
        <w:t xml:space="preserve">A higher </w:t>
      </w:r>
      <w:r w:rsidR="00D77DCB">
        <w:t>concentration</w:t>
      </w:r>
      <w:r w:rsidR="00F23D29">
        <w:t xml:space="preserve"> of 500ppb was also included.</w:t>
      </w:r>
      <w:r w:rsidR="00C5285D">
        <w:t xml:space="preserve"> </w:t>
      </w:r>
      <w:r>
        <w:t xml:space="preserve">Fresh treatment solutions were made every 3-4 days </w:t>
      </w:r>
      <w:r w:rsidR="00924CE0">
        <w:t>and solutions were stored</w:t>
      </w:r>
      <w:r w:rsidR="00D45767">
        <w:t xml:space="preserve"> at 4 degrees Celsius</w:t>
      </w:r>
      <w:r w:rsidR="00924CE0">
        <w:t xml:space="preserve"> in glass, tin-foiled covered containers to reduce the potential degradation of the active ingredient</w:t>
      </w:r>
      <w:r w:rsidR="00F67CE3">
        <w:t xml:space="preserve">. </w:t>
      </w:r>
    </w:p>
    <w:p w14:paraId="613D940C" w14:textId="77777777" w:rsidR="00E10042" w:rsidRDefault="00E10042" w:rsidP="00E10042">
      <w:pPr>
        <w:spacing w:line="360" w:lineRule="auto"/>
        <w:jc w:val="both"/>
        <w:rPr>
          <w:i/>
        </w:rPr>
      </w:pPr>
      <w:r>
        <w:rPr>
          <w:i/>
        </w:rPr>
        <w:t>Experimental protocol</w:t>
      </w:r>
    </w:p>
    <w:p w14:paraId="18870551" w14:textId="074F579C" w:rsidR="00836FE5" w:rsidRDefault="00F96C71" w:rsidP="00836FE5">
      <w:pPr>
        <w:spacing w:line="360" w:lineRule="auto"/>
        <w:jc w:val="both"/>
      </w:pPr>
      <w:r>
        <w:t>Eight</w:t>
      </w:r>
      <w:r w:rsidR="00836FE5">
        <w:t xml:space="preserve"> </w:t>
      </w:r>
      <w:proofErr w:type="gramStart"/>
      <w:r w:rsidR="00D76B5D">
        <w:t>commercially-obtained</w:t>
      </w:r>
      <w:proofErr w:type="gramEnd"/>
      <w:r w:rsidR="00D76B5D">
        <w:t xml:space="preserve"> </w:t>
      </w:r>
      <w:r w:rsidR="00836FE5">
        <w:t>bumblebee colonies (</w:t>
      </w:r>
      <w:r w:rsidR="00836FE5">
        <w:rPr>
          <w:i/>
        </w:rPr>
        <w:t xml:space="preserve">Bombus </w:t>
      </w:r>
      <w:proofErr w:type="spellStart"/>
      <w:r w:rsidR="00836FE5">
        <w:rPr>
          <w:i/>
        </w:rPr>
        <w:t>terrestris</w:t>
      </w:r>
      <w:proofErr w:type="spellEnd"/>
      <w:r w:rsidR="00836FE5">
        <w:rPr>
          <w:i/>
        </w:rPr>
        <w:t xml:space="preserve"> audax</w:t>
      </w:r>
      <w:r w:rsidR="00D76B5D">
        <w:rPr>
          <w:i/>
        </w:rPr>
        <w:t xml:space="preserve">; </w:t>
      </w:r>
      <w:proofErr w:type="spellStart"/>
      <w:r w:rsidR="00D76B5D">
        <w:t>Biobest</w:t>
      </w:r>
      <w:proofErr w:type="spellEnd"/>
      <w:r w:rsidR="00D76B5D">
        <w:t>, Belgium)</w:t>
      </w:r>
      <w:r w:rsidR="00F723BC">
        <w:t>,</w:t>
      </w:r>
      <w:r w:rsidR="00836FE5">
        <w:t xml:space="preserve"> with approximately 150 workers </w:t>
      </w:r>
      <w:r w:rsidR="00F723BC">
        <w:t xml:space="preserve">each, </w:t>
      </w:r>
      <w:r w:rsidR="00D76B5D">
        <w:t xml:space="preserve">were </w:t>
      </w:r>
      <w:r w:rsidR="00836FE5">
        <w:t>housed in a room at 26</w:t>
      </w:r>
      <w:r w:rsidR="00836FE5">
        <w:rPr>
          <w:rFonts w:cstheme="minorHAnsi"/>
        </w:rPr>
        <w:t>°</w:t>
      </w:r>
      <w:r w:rsidR="00836FE5">
        <w:t xml:space="preserve">C (50-60% humidity) with </w:t>
      </w:r>
      <w:r w:rsidR="00836FE5">
        <w:rPr>
          <w:i/>
        </w:rPr>
        <w:t>ad libitum</w:t>
      </w:r>
      <w:r w:rsidR="00836FE5">
        <w:t xml:space="preserve"> access to sucrose solution. 5 workers per colony were </w:t>
      </w:r>
      <w:r w:rsidR="00D16581" w:rsidRPr="00D16581">
        <w:t>arbitrarily</w:t>
      </w:r>
      <w:r w:rsidR="00D16581">
        <w:t xml:space="preserve"> </w:t>
      </w:r>
      <w:r w:rsidR="00382FDD">
        <w:t xml:space="preserve">removed from the comb of the colony with forceps </w:t>
      </w:r>
      <w:r w:rsidR="00836FE5">
        <w:t>and</w:t>
      </w:r>
      <w:r w:rsidR="00382FDD">
        <w:t xml:space="preserve"> were</w:t>
      </w:r>
      <w:r w:rsidR="00836FE5">
        <w:t xml:space="preserve"> </w:t>
      </w:r>
      <w:r w:rsidR="00D76B5D">
        <w:t xml:space="preserve">faecally </w:t>
      </w:r>
      <w:r w:rsidR="00836FE5">
        <w:t xml:space="preserve">screened for common bumblebee parasites </w:t>
      </w:r>
      <w:r w:rsidR="00836FE5">
        <w:rPr>
          <w:rFonts w:eastAsia="Calibri" w:cs="Times New Roman"/>
        </w:rPr>
        <w:t>(</w:t>
      </w:r>
      <w:proofErr w:type="spellStart"/>
      <w:r w:rsidR="00836FE5" w:rsidRPr="00E935FD">
        <w:rPr>
          <w:rFonts w:eastAsia="Calibri" w:cs="Times New Roman"/>
          <w:i/>
        </w:rPr>
        <w:t>Apicystis</w:t>
      </w:r>
      <w:proofErr w:type="spellEnd"/>
      <w:r w:rsidR="00836FE5" w:rsidRPr="00E935FD">
        <w:rPr>
          <w:rFonts w:eastAsia="Calibri" w:cs="Times New Roman"/>
          <w:i/>
        </w:rPr>
        <w:t xml:space="preserve"> </w:t>
      </w:r>
      <w:proofErr w:type="spellStart"/>
      <w:r w:rsidR="00836FE5" w:rsidRPr="00E935FD">
        <w:rPr>
          <w:rFonts w:eastAsia="Calibri" w:cs="Times New Roman"/>
          <w:i/>
        </w:rPr>
        <w:t>bombi</w:t>
      </w:r>
      <w:proofErr w:type="spellEnd"/>
      <w:r w:rsidR="00836FE5" w:rsidRPr="00E935FD">
        <w:rPr>
          <w:rFonts w:eastAsia="Calibri" w:cs="Times New Roman"/>
          <w:i/>
        </w:rPr>
        <w:t>,</w:t>
      </w:r>
      <w:r w:rsidR="00836FE5" w:rsidRPr="00EF7D7B">
        <w:rPr>
          <w:rFonts w:eastAsia="Calibri" w:cs="Times New Roman"/>
          <w:i/>
        </w:rPr>
        <w:t xml:space="preserve"> </w:t>
      </w:r>
      <w:proofErr w:type="spellStart"/>
      <w:r w:rsidR="00836FE5" w:rsidRPr="00E935FD">
        <w:rPr>
          <w:rFonts w:eastAsia="Calibri" w:cs="Times New Roman"/>
          <w:i/>
        </w:rPr>
        <w:t>Crithidia</w:t>
      </w:r>
      <w:proofErr w:type="spellEnd"/>
      <w:r w:rsidR="00836FE5" w:rsidRPr="00E935FD">
        <w:rPr>
          <w:rFonts w:eastAsia="Calibri" w:cs="Times New Roman"/>
          <w:i/>
        </w:rPr>
        <w:t xml:space="preserve"> </w:t>
      </w:r>
      <w:proofErr w:type="spellStart"/>
      <w:r w:rsidR="00836FE5" w:rsidRPr="00E935FD">
        <w:rPr>
          <w:rFonts w:eastAsia="Calibri" w:cs="Times New Roman"/>
          <w:i/>
        </w:rPr>
        <w:t>bombi</w:t>
      </w:r>
      <w:proofErr w:type="spellEnd"/>
      <w:r w:rsidR="00836FE5">
        <w:rPr>
          <w:rFonts w:eastAsia="Calibri" w:cs="Times New Roman"/>
          <w:i/>
        </w:rPr>
        <w:t>,</w:t>
      </w:r>
      <w:r w:rsidR="00836FE5" w:rsidRPr="00E935FD">
        <w:rPr>
          <w:rFonts w:eastAsia="Calibri" w:cs="Times New Roman"/>
          <w:i/>
        </w:rPr>
        <w:t xml:space="preserve"> Nosema </w:t>
      </w:r>
      <w:r w:rsidR="00836FE5" w:rsidRPr="00CD6C1C">
        <w:rPr>
          <w:rFonts w:eastAsia="Calibri" w:cs="Times New Roman"/>
          <w:i/>
        </w:rPr>
        <w:t>spp</w:t>
      </w:r>
      <w:r w:rsidR="00836FE5">
        <w:rPr>
          <w:rFonts w:eastAsia="Calibri" w:cs="Times New Roman"/>
          <w:i/>
        </w:rPr>
        <w:t xml:space="preserve">.) </w:t>
      </w:r>
      <w:r w:rsidR="00836FE5">
        <w:rPr>
          <w:rFonts w:eastAsia="Calibri" w:cs="Times New Roman"/>
          <w:i/>
        </w:rPr>
        <w:fldChar w:fldCharType="begin" w:fldLock="1"/>
      </w:r>
      <w:r w:rsidR="00916E75">
        <w:rPr>
          <w:rFonts w:eastAsia="Calibri" w:cs="Times New Roman"/>
          <w:i/>
        </w:rPr>
        <w:instrText>ADDIN CSL_CITATION {"citationItems":[{"id":"ITEM-1","itemData":{"DOI":"10.1111/j.1600-0706.2009.17392.x","ISSN":"00301299","author":[{"dropping-particle":"","family":"Rutrecht","given":"Samina T.","non-dropping-particle":"","parse-names":false,"suffix":""},{"dropping-particle":"","family":"Brown","given":"Mark J. F.","non-dropping-particle":"","parse-names":false,"suffix":""}],"container-title":"Oikos","id":"ITEM-1","issue":"6","issued":{"date-parts":[["2009","6"]]},"page":"941-949","title":"Differential virulence in a multiple-host parasite of bumble bees: resolving the paradox of parasite survival?","type":"article-journal","volume":"118"},"uris":["http://www.mendeley.com/documents/?uuid=c51c2d22-bc23-4451-a988-f8eebc1b7e0c"]},{"id":"ITEM-2","itemData":{"DOI":"10.1016/j.jip.2017.06.001","ISSN":"10960805","abstract":"Disease transmission networks are key for understanding parasite epidemiology. Within the social insects, structured contact networks have been suggested to limit the spread of diseases to vulnerable members of their society, such as the queen or brood. However, even these complex social structures do not provide complete protection, as some diseases, which are transmitted by workers during brood care, can still infect the brood. Given the high rate of feeding interactions that occur in a social insect colony, larvae may act as disease transmission hubs. Here we use the bumblebee Bombus terrestris and its parasite Crithidia bombi to determine the role of brood in bumblebee disease transmission networks. Larvae that were artificially inoculated with C. bombi showed no signs of infection seven days after inoculation. However, larvae that received either an artificial inoculation or a contaminated feed from brood-caring workers were able to transmit the parasite to naive workers. These results suggest that the developing brood is a potential route of intracolonial disease transmission and should be included when considering social insect disease transmission networks.","author":[{"dropping-particle":"","family":"Folly","given":"Arran J.","non-dropping-particle":"","parse-names":false,"suffix":""},{"dropping-particle":"","family":"Koch","given":"Hauke","non-dropping-particle":"","parse-names":false,"suffix":""},{"dropping-particle":"","family":"Stevenson","given":"Philip C.","non-dropping-particle":"","parse-names":false,"suffix":""},{"dropping-particle":"","family":"Brown","given":"Mark J.F.","non-dropping-particle":"","parse-names":false,"suffix":""}],"container-title":"Journal of Invertebrate Pathology","id":"ITEM-2","issued":{"date-parts":[["2017"]]},"page":"81-85","title":"Larvae act as a transient transmission hub for the prevalent bumblebee parasite &lt;i&gt;Crithidia bombi&lt;/i&gt;","type":"article-journal","volume":"148"},"uris":["http://www.mendeley.com/documents/?uuid=0c2c9384-76c8-4fac-a51f-008d7f01c64f"]}],"mendeley":{"formattedCitation":"[39,61]","plainTextFormattedCitation":"[39,61]","previouslyFormattedCitation":"[39,61]"},"properties":{"noteIndex":0},"schema":"https://github.com/citation-style-language/schema/raw/master/csl-citation.json"}</w:instrText>
      </w:r>
      <w:r w:rsidR="00836FE5">
        <w:rPr>
          <w:rFonts w:eastAsia="Calibri" w:cs="Times New Roman"/>
          <w:i/>
        </w:rPr>
        <w:fldChar w:fldCharType="separate"/>
      </w:r>
      <w:r w:rsidR="00462FF7" w:rsidRPr="00462FF7">
        <w:rPr>
          <w:rFonts w:eastAsia="Calibri" w:cs="Times New Roman"/>
          <w:noProof/>
        </w:rPr>
        <w:t>[39,61]</w:t>
      </w:r>
      <w:r w:rsidR="00836FE5">
        <w:rPr>
          <w:rFonts w:eastAsia="Calibri" w:cs="Times New Roman"/>
          <w:i/>
        </w:rPr>
        <w:fldChar w:fldCharType="end"/>
      </w:r>
      <w:r w:rsidR="00836FE5">
        <w:rPr>
          <w:rFonts w:eastAsia="Calibri" w:cs="Times New Roman"/>
          <w:i/>
        </w:rPr>
        <w:t>.</w:t>
      </w:r>
      <w:r w:rsidR="00836FE5">
        <w:t xml:space="preserve"> None of the colonies </w:t>
      </w:r>
      <w:r w:rsidR="009C4D28">
        <w:t xml:space="preserve">were found to </w:t>
      </w:r>
      <w:r w:rsidR="00836FE5">
        <w:t>contain any of these parasites.</w:t>
      </w:r>
    </w:p>
    <w:p w14:paraId="6A8F3BB2" w14:textId="7026F60B" w:rsidR="00F96C71" w:rsidRDefault="003D5C0F" w:rsidP="00F96C71">
      <w:pPr>
        <w:spacing w:line="360" w:lineRule="auto"/>
        <w:jc w:val="both"/>
      </w:pPr>
      <w:r>
        <w:t xml:space="preserve">We removed all living </w:t>
      </w:r>
      <w:r w:rsidR="00765FE9">
        <w:t xml:space="preserve">early </w:t>
      </w:r>
      <w:r>
        <w:t xml:space="preserve">larvae (n = 692, instar stages 1 &amp; 2; fewer than planned on pre-registration because fewer were present in the colonies) </w:t>
      </w:r>
      <w:r w:rsidR="00F96C71">
        <w:t>and placed each one in an individual well lined with filter paper (24 wells per plate; 4 rows, 1 row per treatment). Plates were then incubated</w:t>
      </w:r>
      <w:r w:rsidR="00CD029C">
        <w:t xml:space="preserve"> </w:t>
      </w:r>
      <w:r w:rsidR="00F96C71" w:rsidRPr="00B11E7B">
        <w:t>(Sanyo MIR-554</w:t>
      </w:r>
      <w:r w:rsidR="00F96C71">
        <w:t>;</w:t>
      </w:r>
      <w:r w:rsidR="00F96C71" w:rsidRPr="00B11E7B">
        <w:t xml:space="preserve"> </w:t>
      </w:r>
      <w:r w:rsidR="00F96C71">
        <w:t>32</w:t>
      </w:r>
      <w:r w:rsidR="00F96C71">
        <w:rPr>
          <w:rFonts w:cstheme="minorHAnsi"/>
        </w:rPr>
        <w:t>°</w:t>
      </w:r>
      <w:r w:rsidR="00F96C71">
        <w:t xml:space="preserve">C; approx. 60% humidity </w:t>
      </w:r>
      <w:r w:rsidR="00F96C71">
        <w:fldChar w:fldCharType="begin" w:fldLock="1"/>
      </w:r>
      <w:r w:rsidR="00916E75">
        <w:instrText>ADDIN CSL_CITATION {"citationItems":[{"id":"ITEM-1","itemData":{"DOI":"10.1007/s00040-003-0639-7","ISBN":"0020-1812","ISSN":"00201812","abstract":"In pollen-storing bumblebees, the rate at which workers nourish larvae has been proposed to be the main factor influencing caste differentiation since workers feed prospective queens more frequently and longer than worker larvae during the last instars. In order to determine how the frequency of feedings is established small groups of Bombus terrestris larvae were either subjected to starvation or nourished regularly by workers. Experimentally starved larvae were fed significantly earlier and more often than control larvae. Behavioural observations provide evidence for the existence of a stimulus of larval origin that releases feeding behaviour in workers. Intentional inspections in the sense of a recognisable and functional behaviour intended to organise the feeding process were never observed. We argue that worker inspections are not required for the adequate maintenance of larvae and that a simple stimulus-response chain appears to be sufficient to regulate feeding behaviour at the individual and the colony level in bumblebees. Furthermore, hand-rearing experiments with female larvae indicate that queen rearing is not dependent on a high frequency of feedings in itself, nor is worker development induced by larval deprivation. This makes it unlikely that workers impose a caste-specific frequency of feedings on larvae in order to actively control or manipulate caste development. Since caste fate seems to be predetermined early in larval life, we propose that early caste-specific differences in development are reflected in the physiology of the larvae and the associated nutritional needs to which workers respond accordingly. Consequently, caste-specific differences in feeding frequencies are a result, but not the cause of differences in development.","author":[{"dropping-particle":"","family":"Pereboom","given":"J. J.M.","non-dropping-particle":"","parse-names":false,"suffix":""},{"dropping-particle":"","family":"Velthuis","given":"H. H.W.","non-dropping-particle":"","parse-names":false,"suffix":""},{"dropping-particle":"","family":"Duchateau","given":"M. J.","non-dropping-particle":"","parse-names":false,"suffix":""}],"container-title":"Insectes Sociaux","id":"ITEM-1","issue":"2","issued":{"date-parts":[["2003"]]},"page":"127-133","title":"The organisation of larval feeding in bumblebees (Hymenoptera, Apidae) and its significance to caste differentiation","type":"article-journal","volume":"50"},"uris":["http://www.mendeley.com/documents/?uuid=c083d8bb-1bf4-4d2d-b903-a056f04ad902"]}],"mendeley":{"formattedCitation":"[62]","plainTextFormattedCitation":"[62]","previouslyFormattedCitation":"[62]"},"properties":{"noteIndex":0},"schema":"https://github.com/citation-style-language/schema/raw/master/csl-citation.json"}</w:instrText>
      </w:r>
      <w:r w:rsidR="00F96C71">
        <w:fldChar w:fldCharType="separate"/>
      </w:r>
      <w:r w:rsidR="00462FF7" w:rsidRPr="00462FF7">
        <w:rPr>
          <w:noProof/>
        </w:rPr>
        <w:t>[62]</w:t>
      </w:r>
      <w:r w:rsidR="00F96C71">
        <w:fldChar w:fldCharType="end"/>
      </w:r>
      <w:r w:rsidR="00F96C71">
        <w:t>). Larvae were starved for an hour, and then fed untreated sucrose solution (50</w:t>
      </w:r>
      <w:r w:rsidR="0030741E">
        <w:t>% w/w</w:t>
      </w:r>
      <w:r w:rsidR="00F96C71">
        <w:t xml:space="preserve">) before examination under a dissection microscope (Nikon </w:t>
      </w:r>
      <w:r w:rsidR="00F96C71">
        <w:lastRenderedPageBreak/>
        <w:t>SM2800) to confirm (through observation of movement) that the larva was still alive.</w:t>
      </w:r>
      <w:r>
        <w:t xml:space="preserve"> 28 larvae</w:t>
      </w:r>
      <w:r w:rsidR="009E2FE3">
        <w:t xml:space="preserve"> </w:t>
      </w:r>
      <w:r>
        <w:t>died in transit. The larvae were then left overnight</w:t>
      </w:r>
      <w:r w:rsidR="00E611D3">
        <w:t>,</w:t>
      </w:r>
      <w:r>
        <w:t xml:space="preserve"> during which </w:t>
      </w:r>
      <w:r w:rsidR="00E611D3">
        <w:t xml:space="preserve">time </w:t>
      </w:r>
      <w:r>
        <w:t>14</w:t>
      </w:r>
      <w:r w:rsidR="009E2FE3">
        <w:t xml:space="preserve"> more</w:t>
      </w:r>
      <w:r>
        <w:t xml:space="preserve"> died</w:t>
      </w:r>
      <w:r w:rsidR="00E611D3">
        <w:t>,</w:t>
      </w:r>
      <w:r>
        <w:t xml:space="preserve"> resulting in a final</w:t>
      </w:r>
      <w:r w:rsidR="00765FE9">
        <w:t xml:space="preserve"> sample size of</w:t>
      </w:r>
      <w:r>
        <w:t xml:space="preserve"> n = 650</w:t>
      </w:r>
      <w:r w:rsidR="004C0B9A">
        <w:t xml:space="preserve"> (control n = 166, 0.28ppb n = 162, 5ppb n = 157, 500ppb n = 165)</w:t>
      </w:r>
      <w:r>
        <w:t>.</w:t>
      </w:r>
      <w:r w:rsidR="008429AA">
        <w:t xml:space="preserve"> </w:t>
      </w:r>
      <w:r w:rsidR="00F96C71">
        <w:t xml:space="preserve">Based on the results of a pilot experiment that aimed to establish a feeding regime that minimized mortality (Experiment S1; Figure S1), early larvae were </w:t>
      </w:r>
      <w:bookmarkStart w:id="0" w:name="_Hlk31880849"/>
      <w:r w:rsidR="00F96C71">
        <w:t>fed pollen</w:t>
      </w:r>
      <w:r w:rsidR="0030741E">
        <w:t xml:space="preserve"> (</w:t>
      </w:r>
      <w:proofErr w:type="spellStart"/>
      <w:r w:rsidR="00B9137B">
        <w:t>B</w:t>
      </w:r>
      <w:r w:rsidR="00D60A21">
        <w:t>iobest</w:t>
      </w:r>
      <w:proofErr w:type="spellEnd"/>
      <w:r w:rsidR="004242CD">
        <w:t>, Belgium</w:t>
      </w:r>
      <w:r w:rsidR="0030741E">
        <w:t>)</w:t>
      </w:r>
      <w:r w:rsidR="00F96C71">
        <w:t xml:space="preserve"> </w:t>
      </w:r>
      <w:r w:rsidR="009F0689">
        <w:t>suspended</w:t>
      </w:r>
      <w:r w:rsidR="00F96C71">
        <w:t xml:space="preserve"> in sucrose solution (</w:t>
      </w:r>
      <w:r w:rsidR="00F96C71" w:rsidRPr="00E45695">
        <w:t>35.12</w:t>
      </w:r>
      <w:r w:rsidR="00F96C71">
        <w:t>g pollen per litre of</w:t>
      </w:r>
      <w:r w:rsidR="00347F25">
        <w:rPr>
          <w:rFonts w:cstheme="minorHAnsi"/>
        </w:rPr>
        <w:t xml:space="preserve"> </w:t>
      </w:r>
      <w:r w:rsidR="0030741E">
        <w:t>50% w/w</w:t>
      </w:r>
      <w:r w:rsidR="00347F25">
        <w:t xml:space="preserve"> sucrose solution</w:t>
      </w:r>
      <w:r w:rsidR="00F96C71">
        <w:t xml:space="preserve">) and containing the relevant concentration of sulfoxaflor, for 10 days </w:t>
      </w:r>
      <w:r w:rsidR="00F96C71">
        <w:fldChar w:fldCharType="begin" w:fldLock="1"/>
      </w:r>
      <w:r w:rsidR="00916E75">
        <w:instrText>ADDIN CSL_CITATION {"citationItems":[{"id":"ITEM-1","itemData":{"DOI":"10.1016/S0022-1910(96)00106-0","ISSN":"00221910","author":[{"dropping-particle":"","family":"Cnaani","given":"Jonathan","non-dropping-particle":"","parse-names":false,"suffix":""},{"dropping-particle":"","family":"Borst","given":"David W","non-dropping-particle":"","parse-names":false,"suffix":""},{"dropping-particle":"","family":"Huang","given":"Z Y","non-dropping-particle":"","parse-names":false,"suffix":""},{"dropping-particle":"","family":"Robinson","given":"Gene E","non-dropping-particle":"","parse-names":false,"suffix":""},{"dropping-particle":"","family":"Abraham","given":"Hefetz","non-dropping-particle":"","parse-names":false,"suffix":""}],"container-title":"Journal of Insect Physiology","id":"ITEM-1","issue":"4","issued":{"date-parts":[["1997","4"]]},"page":"373-381","title":"Caste determination in &lt;i&gt;Bombus terrestris&lt;/i&gt; : differences in development and rates of JH biosynthesis between queen and worker larvae","type":"article-journal","volume":"43"},"uris":["http://www.mendeley.com/documents/?uuid=3c11cb13-cd04-40e4-ac46-67d05781f8eb"]}],"mendeley":{"formattedCitation":"[63]","plainTextFormattedCitation":"[63]","previouslyFormattedCitation":"[63]"},"properties":{"noteIndex":0},"schema":"https://github.com/citation-style-language/schema/raw/master/csl-citation.json"}</w:instrText>
      </w:r>
      <w:r w:rsidR="00F96C71">
        <w:fldChar w:fldCharType="separate"/>
      </w:r>
      <w:r w:rsidR="00462FF7" w:rsidRPr="00462FF7">
        <w:rPr>
          <w:noProof/>
        </w:rPr>
        <w:t>[63]</w:t>
      </w:r>
      <w:r w:rsidR="00F96C71">
        <w:fldChar w:fldCharType="end"/>
      </w:r>
      <w:r w:rsidR="00F96C71">
        <w:t xml:space="preserve"> </w:t>
      </w:r>
      <w:bookmarkStart w:id="1" w:name="_Hlk30501458"/>
      <w:r w:rsidR="00C94B16">
        <w:t xml:space="preserve">with each larva receiving </w:t>
      </w:r>
      <w:r w:rsidR="00F96C71">
        <w:t>4</w:t>
      </w:r>
      <w:r w:rsidR="00C94B16">
        <w:t xml:space="preserve"> feeds of </w:t>
      </w:r>
      <w:r w:rsidR="00F96C71">
        <w:t xml:space="preserve">2 </w:t>
      </w:r>
      <w:r w:rsidR="00F96C71" w:rsidRPr="003344C3">
        <w:t>µ</w:t>
      </w:r>
      <w:r w:rsidR="00F96C71">
        <w:t>l a day</w:t>
      </w:r>
      <w:bookmarkEnd w:id="0"/>
      <w:bookmarkEnd w:id="1"/>
      <w:r w:rsidR="00F96C71">
        <w:t>.</w:t>
      </w:r>
      <w:r w:rsidR="00F42040">
        <w:t xml:space="preserve"> </w:t>
      </w:r>
      <w:r w:rsidR="00693F8F">
        <w:t xml:space="preserve">Given that our commercially-sourced pollen had been originally collected by free-flying honeybees, its </w:t>
      </w:r>
      <w:r w:rsidR="00F42040">
        <w:t>nutritional composition</w:t>
      </w:r>
      <w:r w:rsidR="00D83BD9">
        <w:t xml:space="preserve"> </w:t>
      </w:r>
      <w:r w:rsidR="005166B2">
        <w:t xml:space="preserve">was unknown but consistent across treatment groups; likewise, </w:t>
      </w:r>
      <w:r w:rsidR="00D83BD9">
        <w:t xml:space="preserve">the likelihood that </w:t>
      </w:r>
      <w:r w:rsidR="005166B2">
        <w:t>this pollen</w:t>
      </w:r>
      <w:r w:rsidR="00D83BD9">
        <w:t xml:space="preserve"> contained other </w:t>
      </w:r>
      <w:r w:rsidR="000F04F5">
        <w:t xml:space="preserve">agrochemicals </w:t>
      </w:r>
      <w:r w:rsidR="00F42040">
        <w:t>was unknown</w:t>
      </w:r>
      <w:r w:rsidR="00D83BD9">
        <w:t xml:space="preserve">, </w:t>
      </w:r>
      <w:r w:rsidR="00F42040">
        <w:t xml:space="preserve">but consistent </w:t>
      </w:r>
      <w:r w:rsidR="00B9137B">
        <w:t>across</w:t>
      </w:r>
      <w:r w:rsidR="00F42040">
        <w:t xml:space="preserve"> treatment groups.</w:t>
      </w:r>
      <w:r w:rsidR="005166B2">
        <w:t xml:space="preserve"> Given that outdoor use of sulfoxaflor is not permitted in the EU, we can be confident that it did not contain our focal insecticide.</w:t>
      </w:r>
      <w:r w:rsidR="00F42040">
        <w:t xml:space="preserve"> </w:t>
      </w:r>
      <w:r w:rsidR="00F96C71">
        <w:t xml:space="preserve">After the last feed of each day we observed </w:t>
      </w:r>
      <w:r w:rsidR="00765FE9">
        <w:t>each</w:t>
      </w:r>
      <w:r w:rsidR="00F96C71">
        <w:t xml:space="preserve"> larva under a dissection microscope (Nikon SM2800). If the larva did not respond with movement to (a) the feeding solution alone or (b) subsequent touch with forceps, it was </w:t>
      </w:r>
      <w:r w:rsidR="008F6CED">
        <w:t>categorised as dead</w:t>
      </w:r>
      <w:r w:rsidR="00F96C71">
        <w:t xml:space="preserve">. Otherwise, pictures (iPhone 7) were taken for image J analysis to record growth (days 1, 5 &amp; 10). After day 10, the larvae were frozen at -20 degrees Celsius. </w:t>
      </w:r>
    </w:p>
    <w:p w14:paraId="76E0C131" w14:textId="77777777" w:rsidR="00865FF5" w:rsidRDefault="00865FF5" w:rsidP="00865FF5">
      <w:pPr>
        <w:spacing w:line="360" w:lineRule="auto"/>
        <w:jc w:val="both"/>
        <w:rPr>
          <w:i/>
        </w:rPr>
      </w:pPr>
      <w:r>
        <w:rPr>
          <w:i/>
        </w:rPr>
        <w:t xml:space="preserve">Statistical analysis </w:t>
      </w:r>
    </w:p>
    <w:p w14:paraId="276066C5" w14:textId="025461DF" w:rsidR="00865FF5" w:rsidRDefault="00865FF5" w:rsidP="00865FF5">
      <w:pPr>
        <w:spacing w:line="360" w:lineRule="auto"/>
        <w:jc w:val="both"/>
      </w:pPr>
      <w:r>
        <w:t xml:space="preserve">We used an information theoretic approach based on </w:t>
      </w:r>
      <w:proofErr w:type="spellStart"/>
      <w:r>
        <w:t>AICc</w:t>
      </w:r>
      <w:proofErr w:type="spellEnd"/>
      <w:r>
        <w:t xml:space="preserve"> values. For </w:t>
      </w:r>
      <w:r w:rsidR="002D6BAC">
        <w:t>each</w:t>
      </w:r>
      <w:r>
        <w:t xml:space="preserve"> response variable tested we created a full model containing all fixed and random measured factors, for comparison with all subsets of that full model (retaining all the random factors in each case) and a null model containing just the intercept and random factors (see Table S3). We selected a 95% confidence set of models based on Akaike weights derived from </w:t>
      </w:r>
      <w:proofErr w:type="spellStart"/>
      <w:r>
        <w:t>AICc</w:t>
      </w:r>
      <w:proofErr w:type="spellEnd"/>
      <w:r>
        <w:t xml:space="preserve"> values, and parameter </w:t>
      </w:r>
      <w:r w:rsidR="00765FE9">
        <w:t>estimates,</w:t>
      </w:r>
      <w:r>
        <w:t xml:space="preserve"> and confidence intervals are based on model averaging of this set. </w:t>
      </w:r>
    </w:p>
    <w:p w14:paraId="2FA8C1B7" w14:textId="0E4D66F5" w:rsidR="00865FF5" w:rsidRDefault="00865FF5" w:rsidP="00865FF5">
      <w:pPr>
        <w:spacing w:line="360" w:lineRule="auto"/>
        <w:jc w:val="both"/>
      </w:pPr>
      <w:r>
        <w:t xml:space="preserve">Larval mortality was analysed via survival analysis (mixed effects Cox model) with treatment, size at the start of the experiment and the interaction between them included within the model, and with colony of origin and plate included as random factors. </w:t>
      </w:r>
      <w:r w:rsidR="00ED6ADB">
        <w:t>As larva</w:t>
      </w:r>
      <w:r w:rsidR="00B9137B">
        <w:t>l</w:t>
      </w:r>
      <w:r w:rsidR="00ED6ADB">
        <w:t xml:space="preserve"> size varied </w:t>
      </w:r>
      <w:r w:rsidR="00B9137B">
        <w:t>considerably</w:t>
      </w:r>
      <w:r w:rsidR="00ED6ADB">
        <w:t xml:space="preserve"> between individuals, we analysed larval growth during the experiment (rather than absolute larva</w:t>
      </w:r>
      <w:r w:rsidR="005166B2">
        <w:t>l</w:t>
      </w:r>
      <w:r w:rsidR="00ED6ADB">
        <w:t xml:space="preserve"> size, see pre-registration). </w:t>
      </w:r>
      <w:r w:rsidR="00E611D3">
        <w:t>L</w:t>
      </w:r>
      <w:r w:rsidRPr="00553078">
        <w:t>arva</w:t>
      </w:r>
      <w:r w:rsidR="00E611D3">
        <w:t>l</w:t>
      </w:r>
      <w:r>
        <w:t xml:space="preserve"> growth (day 5 growth = surface area on day 5 – surface area on day 1; day 10 growth = surface area on day 10– surface area on day 5) was analysed with a line</w:t>
      </w:r>
      <w:r w:rsidR="00E611D3">
        <w:t>a</w:t>
      </w:r>
      <w:r>
        <w:t>r mixed effects model (</w:t>
      </w:r>
      <w:proofErr w:type="spellStart"/>
      <w:r>
        <w:t>lmer</w:t>
      </w:r>
      <w:proofErr w:type="spellEnd"/>
      <w:r>
        <w:t>) with treatment, day (day 5 or 10), size at the start of the experiment and t</w:t>
      </w:r>
      <w:r w:rsidR="00E611D3">
        <w:t>wo</w:t>
      </w:r>
      <w:r>
        <w:t xml:space="preserve"> interactions </w:t>
      </w:r>
      <w:r w:rsidR="00E611D3">
        <w:t>(</w:t>
      </w:r>
      <w:r>
        <w:t>day and treatment</w:t>
      </w:r>
      <w:r w:rsidR="00E611D3">
        <w:t>;</w:t>
      </w:r>
      <w:r>
        <w:t xml:space="preserve"> size and treatment</w:t>
      </w:r>
      <w:r w:rsidR="00E611D3">
        <w:t>)</w:t>
      </w:r>
      <w:r>
        <w:t xml:space="preserve"> included within the model</w:t>
      </w:r>
      <w:r w:rsidR="001A7B13">
        <w:t xml:space="preserve"> </w:t>
      </w:r>
      <w:r w:rsidR="001A7B13">
        <w:fldChar w:fldCharType="begin" w:fldLock="1"/>
      </w:r>
      <w:r w:rsidR="000C3D20">
        <w:instrText>ADDIN CSL_CITATION {"citationItems":[{"id":"ITEM-1","itemData":{"DOI":"10.18637/jss.v067.i01","ISBN":"1548-7660","ISSN":"1548-7660","PMID":"20043131029","abstract":"Maximum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author":[{"dropping-particle":"","family":"Bates","given":"Douglas","non-dropping-particle":"","parse-names":false,"suffix":""},{"dropping-particle":"","family":"Mächler","given":"Martin","non-dropping-particle":"","parse-names":false,"suffix":""},{"dropping-particle":"","family":"Bolker","given":"Ben","non-dropping-particle":"","parse-names":false,"suffix":""},{"dropping-particle":"","family":"Walker","given":"Steve","non-dropping-particle":"","parse-names":false,"suffix":""}],"container-title":"Journal of Statistical Software","id":"ITEM-1","issue":"1","issued":{"date-parts":[["2015"]]},"page":"51","title":"Fitting linear mixed-effects models using lme4","type":"article-journal","volume":"67"},"uris":["http://www.mendeley.com/documents/?uuid=d15cb930-d567-4c9c-9636-0bb76e4c7826"]}],"mendeley":{"formattedCitation":"[64]","plainTextFormattedCitation":"[64]","previouslyFormattedCitation":"[64]"},"properties":{"noteIndex":0},"schema":"https://github.com/citation-style-language/schema/raw/master/csl-citation.json"}</w:instrText>
      </w:r>
      <w:r w:rsidR="001A7B13">
        <w:fldChar w:fldCharType="separate"/>
      </w:r>
      <w:r w:rsidR="00B053C1" w:rsidRPr="00B053C1">
        <w:rPr>
          <w:noProof/>
        </w:rPr>
        <w:t>[64]</w:t>
      </w:r>
      <w:r w:rsidR="001A7B13">
        <w:fldChar w:fldCharType="end"/>
      </w:r>
      <w:r>
        <w:t xml:space="preserve">. </w:t>
      </w:r>
      <w:r w:rsidRPr="00865FF5">
        <w:t xml:space="preserve">Colony, plate </w:t>
      </w:r>
      <w:r w:rsidR="0018045F">
        <w:t>and</w:t>
      </w:r>
      <w:r w:rsidRPr="00865FF5">
        <w:t xml:space="preserve"> Individual ID were also included as random factors</w:t>
      </w:r>
      <w:r w:rsidR="0018045F">
        <w:t xml:space="preserve">. </w:t>
      </w:r>
    </w:p>
    <w:p w14:paraId="54E77CB1" w14:textId="22A13977" w:rsidR="00D51CE2" w:rsidRDefault="00D51CE2" w:rsidP="00D51CE2">
      <w:pPr>
        <w:spacing w:line="360" w:lineRule="auto"/>
        <w:jc w:val="both"/>
        <w:rPr>
          <w:rFonts w:cstheme="minorHAnsi"/>
        </w:rPr>
      </w:pPr>
      <w:r w:rsidRPr="00134248">
        <w:rPr>
          <w:rFonts w:cstheme="minorHAnsi"/>
        </w:rPr>
        <w:lastRenderedPageBreak/>
        <w:t xml:space="preserve">We made </w:t>
      </w:r>
      <w:r>
        <w:rPr>
          <w:rFonts w:cstheme="minorHAnsi"/>
        </w:rPr>
        <w:t>2</w:t>
      </w:r>
      <w:r w:rsidRPr="00134248">
        <w:rPr>
          <w:rFonts w:cstheme="minorHAnsi"/>
        </w:rPr>
        <w:t xml:space="preserve"> deviations from the original pre-registered </w:t>
      </w:r>
      <w:r>
        <w:rPr>
          <w:rFonts w:cstheme="minorHAnsi"/>
        </w:rPr>
        <w:t>analysis plan (</w:t>
      </w:r>
      <w:r w:rsidR="00617E1F">
        <w:rPr>
          <w:rFonts w:cstheme="minorHAnsi"/>
        </w:rPr>
        <w:t>see supplementary document</w:t>
      </w:r>
      <w:r>
        <w:rPr>
          <w:rFonts w:cstheme="minorHAnsi"/>
        </w:rPr>
        <w:t>);</w:t>
      </w:r>
      <w:r w:rsidRPr="00134248">
        <w:rPr>
          <w:rFonts w:cstheme="minorHAnsi"/>
        </w:rPr>
        <w:t xml:space="preserve"> (</w:t>
      </w:r>
      <w:proofErr w:type="spellStart"/>
      <w:r w:rsidRPr="00134248">
        <w:rPr>
          <w:rFonts w:cstheme="minorHAnsi"/>
        </w:rPr>
        <w:t>i</w:t>
      </w:r>
      <w:proofErr w:type="spellEnd"/>
      <w:r w:rsidRPr="00134248">
        <w:rPr>
          <w:rFonts w:cstheme="minorHAnsi"/>
        </w:rPr>
        <w:t xml:space="preserve">) </w:t>
      </w:r>
      <w:r>
        <w:rPr>
          <w:rFonts w:cstheme="minorHAnsi"/>
        </w:rPr>
        <w:t>here</w:t>
      </w:r>
      <w:r w:rsidR="008F6CED">
        <w:rPr>
          <w:rFonts w:cstheme="minorHAnsi"/>
        </w:rPr>
        <w:t>,</w:t>
      </w:r>
      <w:r>
        <w:rPr>
          <w:rFonts w:cstheme="minorHAnsi"/>
        </w:rPr>
        <w:t xml:space="preserve"> and </w:t>
      </w:r>
      <w:r w:rsidR="002D6BAC">
        <w:rPr>
          <w:rFonts w:cstheme="minorHAnsi"/>
        </w:rPr>
        <w:t xml:space="preserve">with </w:t>
      </w:r>
      <w:r>
        <w:rPr>
          <w:rFonts w:cstheme="minorHAnsi"/>
        </w:rPr>
        <w:t>Experiment 2</w:t>
      </w:r>
      <w:r w:rsidR="002D6BAC">
        <w:rPr>
          <w:rFonts w:cstheme="minorHAnsi"/>
        </w:rPr>
        <w:t xml:space="preserve"> (below)</w:t>
      </w:r>
      <w:r w:rsidR="008F6CED">
        <w:rPr>
          <w:rFonts w:cstheme="minorHAnsi"/>
        </w:rPr>
        <w:t>,</w:t>
      </w:r>
      <w:r w:rsidRPr="00134248">
        <w:rPr>
          <w:rFonts w:cstheme="minorHAnsi"/>
        </w:rPr>
        <w:t xml:space="preserve"> we pre-registered that we would consider larval growth at day 10 as (larval growth = larval surface area </w:t>
      </w:r>
      <w:r>
        <w:rPr>
          <w:rFonts w:cstheme="minorHAnsi"/>
        </w:rPr>
        <w:t xml:space="preserve">on </w:t>
      </w:r>
      <w:r w:rsidRPr="00134248">
        <w:rPr>
          <w:rFonts w:cstheme="minorHAnsi"/>
        </w:rPr>
        <w:t>day 10 – larval surface area</w:t>
      </w:r>
      <w:r>
        <w:rPr>
          <w:rFonts w:cstheme="minorHAnsi"/>
        </w:rPr>
        <w:t xml:space="preserve"> on</w:t>
      </w:r>
      <w:r w:rsidRPr="00134248">
        <w:rPr>
          <w:rFonts w:cstheme="minorHAnsi"/>
        </w:rPr>
        <w:t xml:space="preserve"> day 1)</w:t>
      </w:r>
      <w:r>
        <w:rPr>
          <w:rFonts w:cstheme="minorHAnsi"/>
        </w:rPr>
        <w:t>. However, we realised that this approach did not allow us to understand larval growth at different ages, and thus chose to analyse growth at Day 10 as</w:t>
      </w:r>
      <w:r w:rsidRPr="00134248">
        <w:rPr>
          <w:rFonts w:cstheme="minorHAnsi"/>
        </w:rPr>
        <w:t xml:space="preserve"> (larval growth = larval surface area </w:t>
      </w:r>
      <w:r>
        <w:rPr>
          <w:rFonts w:cstheme="minorHAnsi"/>
        </w:rPr>
        <w:t xml:space="preserve">on </w:t>
      </w:r>
      <w:r w:rsidRPr="00134248">
        <w:rPr>
          <w:rFonts w:cstheme="minorHAnsi"/>
        </w:rPr>
        <w:t>day 10 – larval surface area</w:t>
      </w:r>
      <w:r>
        <w:rPr>
          <w:rFonts w:cstheme="minorHAnsi"/>
        </w:rPr>
        <w:t xml:space="preserve"> on</w:t>
      </w:r>
      <w:r w:rsidRPr="00134248">
        <w:rPr>
          <w:rFonts w:cstheme="minorHAnsi"/>
        </w:rPr>
        <w:t xml:space="preserve"> day </w:t>
      </w:r>
      <w:r>
        <w:rPr>
          <w:rFonts w:cstheme="minorHAnsi"/>
        </w:rPr>
        <w:t>5</w:t>
      </w:r>
      <w:r w:rsidRPr="00134248">
        <w:rPr>
          <w:rFonts w:cstheme="minorHAnsi"/>
        </w:rPr>
        <w:t>)</w:t>
      </w:r>
      <w:r>
        <w:rPr>
          <w:rFonts w:cstheme="minorHAnsi"/>
        </w:rPr>
        <w:t xml:space="preserve">. </w:t>
      </w:r>
      <w:r w:rsidRPr="00134248">
        <w:rPr>
          <w:rFonts w:cstheme="minorHAnsi"/>
        </w:rPr>
        <w:t>(ii)</w:t>
      </w:r>
      <w:r>
        <w:rPr>
          <w:rFonts w:cstheme="minorHAnsi"/>
        </w:rPr>
        <w:t xml:space="preserve"> We did not </w:t>
      </w:r>
      <w:r w:rsidR="00E611D3">
        <w:rPr>
          <w:rFonts w:cstheme="minorHAnsi"/>
        </w:rPr>
        <w:t xml:space="preserve">specify </w:t>
      </w:r>
      <w:r>
        <w:rPr>
          <w:rFonts w:cstheme="minorHAnsi"/>
        </w:rPr>
        <w:t>in our pre-registered design that we would include the interaction between day (the day the measurement was taken) and treatment within the analysis. However, we realised that including this interaction could provide information about differences in growth trajectories across treatments, and therefore i</w:t>
      </w:r>
      <w:r w:rsidRPr="00134248">
        <w:rPr>
          <w:rFonts w:cstheme="minorHAnsi"/>
        </w:rPr>
        <w:t>n all growth analys</w:t>
      </w:r>
      <w:r>
        <w:rPr>
          <w:rFonts w:cstheme="minorHAnsi"/>
        </w:rPr>
        <w:t>e</w:t>
      </w:r>
      <w:r w:rsidRPr="00134248">
        <w:rPr>
          <w:rFonts w:cstheme="minorHAnsi"/>
        </w:rPr>
        <w:t>s</w:t>
      </w:r>
      <w:r>
        <w:rPr>
          <w:rFonts w:cstheme="minorHAnsi"/>
        </w:rPr>
        <w:t xml:space="preserve"> </w:t>
      </w:r>
      <w:r w:rsidRPr="00134248">
        <w:rPr>
          <w:rFonts w:cstheme="minorHAnsi"/>
        </w:rPr>
        <w:t xml:space="preserve">we considered </w:t>
      </w:r>
      <w:r w:rsidR="00E611D3">
        <w:rPr>
          <w:rFonts w:cstheme="minorHAnsi"/>
        </w:rPr>
        <w:t xml:space="preserve">this </w:t>
      </w:r>
      <w:r w:rsidRPr="00134248">
        <w:rPr>
          <w:rFonts w:cstheme="minorHAnsi"/>
        </w:rPr>
        <w:t>interaction with treatment within the analysi</w:t>
      </w:r>
      <w:r>
        <w:rPr>
          <w:rFonts w:cstheme="minorHAnsi"/>
        </w:rPr>
        <w:t>s. Note that excluding this interaction does not qualitatively change the main effects.</w:t>
      </w:r>
      <w:r w:rsidRPr="00134248">
        <w:rPr>
          <w:rFonts w:cstheme="minorHAnsi"/>
        </w:rPr>
        <w:t xml:space="preserve"> </w:t>
      </w:r>
    </w:p>
    <w:p w14:paraId="63C46012" w14:textId="6F4B2D5B" w:rsidR="00D51CE2" w:rsidRDefault="00D51CE2" w:rsidP="00D51CE2">
      <w:pPr>
        <w:spacing w:line="360" w:lineRule="auto"/>
        <w:jc w:val="both"/>
      </w:pPr>
      <w:r>
        <w:rPr>
          <w:rFonts w:cstheme="minorHAnsi"/>
        </w:rPr>
        <w:t>W</w:t>
      </w:r>
      <w:r>
        <w:t xml:space="preserve">e used the R packages </w:t>
      </w:r>
      <w:proofErr w:type="spellStart"/>
      <w:r>
        <w:t>Hmisc</w:t>
      </w:r>
      <w:proofErr w:type="spellEnd"/>
      <w:r>
        <w:t xml:space="preserve">, lme4, </w:t>
      </w:r>
      <w:proofErr w:type="spellStart"/>
      <w:r>
        <w:t>coxme</w:t>
      </w:r>
      <w:proofErr w:type="spellEnd"/>
      <w:r>
        <w:t xml:space="preserve"> &amp; </w:t>
      </w:r>
      <w:proofErr w:type="spellStart"/>
      <w:r>
        <w:t>MuMIn</w:t>
      </w:r>
      <w:proofErr w:type="spellEnd"/>
      <w:r>
        <w:t xml:space="preserve"> </w:t>
      </w:r>
      <w:r>
        <w:fldChar w:fldCharType="begin" w:fldLock="1"/>
      </w:r>
      <w:r w:rsidR="000C3D20">
        <w:instrText>ADDIN CSL_CITATION {"citationItems":[{"id":"ITEM-1","itemData":{"URL":"https://cran.r-project.org/package=Hmisc","author":[{"dropping-particle":"","family":"Harrell","given":"F E","non-dropping-particle":"","parse-names":false,"suffix":""},{"dropping-particle":"","family":"Dupont","given":"C","non-dropping-particle":"","parse-names":false,"suffix":""}],"id":"ITEM-1","issued":{"date-parts":[["2018"]]},"title":"Hmisc: Harrell miscellaneous. R package version 4.1-1","type":"webpage"},"uris":["http://www.mendeley.com/documents/?uuid=36e01ca0-2c8f-4f8f-bed8-8068ee9948c6"]},{"id":"ITEM-2","itemData":{"DOI":"10.18637/jss.v067.i01","ISBN":"1548-7660","ISSN":"1548-7660","PMID":"20043131029","abstract":"Maximum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author":[{"dropping-particle":"","family":"Bates","given":"Douglas","non-dropping-particle":"","parse-names":false,"suffix":""},{"dropping-particle":"","family":"Mächler","given":"Martin","non-dropping-particle":"","parse-names":false,"suffix":""},{"dropping-particle":"","family":"Bolker","given":"Ben","non-dropping-particle":"","parse-names":false,"suffix":""},{"dropping-particle":"","family":"Walker","given":"Steve","non-dropping-particle":"","parse-names":false,"suffix":""}],"container-title":"Journal of Statistical Software","id":"ITEM-2","issue":"1","issued":{"date-parts":[["2015"]]},"page":"51","title":"Fitting linear mixed-effects models using lme4","type":"article-journal","volume":"67"},"uris":["http://www.mendeley.com/documents/?uuid=d15cb930-d567-4c9c-9636-0bb76e4c7826"]},{"id":"ITEM-3","itemData":{"URL":"https://cran.r-project.org/package=coxme","author":[{"dropping-particle":"","family":"Therneau","given":"T M","non-dropping-particle":"","parse-names":false,"suffix":""}],"id":"ITEM-3","issued":{"date-parts":[["2018"]]},"title":"coxme: Mixed effects Cox models. R package version 2.2-7","type":"webpage"},"uris":["http://www.mendeley.com/documents/?uuid=e830afaa-eed4-42ca-8c24-5e37a5962ca1"]},{"id":"ITEM-4","itemData":{"URL":"https://cran.r-project.org/package=MuMIn","author":[{"dropping-particle":"","family":"Barton","given":"K","non-dropping-particle":"","parse-names":false,"suffix":""}],"id":"ITEM-4","issued":{"date-parts":[["2016"]]},"title":"MuMIn: Multi-Model Inference. R package version 1.15.6","type":"webpage"},"uris":["http://www.mendeley.com/documents/?uuid=0c43098d-e995-4d3f-b8f3-4ae58097524e"]}],"mendeley":{"formattedCitation":"[64–67]","plainTextFormattedCitation":"[64–67]","previouslyFormattedCitation":"[64–67]"},"properties":{"noteIndex":0},"schema":"https://github.com/citation-style-language/schema/raw/master/csl-citation.json"}</w:instrText>
      </w:r>
      <w:r>
        <w:fldChar w:fldCharType="separate"/>
      </w:r>
      <w:r w:rsidR="00B053C1" w:rsidRPr="00B053C1">
        <w:rPr>
          <w:noProof/>
        </w:rPr>
        <w:t>[64–67]</w:t>
      </w:r>
      <w:r>
        <w:fldChar w:fldCharType="end"/>
      </w:r>
      <w:r>
        <w:t>.</w:t>
      </w:r>
    </w:p>
    <w:p w14:paraId="77FDBE4B" w14:textId="77777777" w:rsidR="00195A97" w:rsidRPr="00975593" w:rsidRDefault="00195A97" w:rsidP="00195A97">
      <w:pPr>
        <w:spacing w:line="360" w:lineRule="auto"/>
        <w:jc w:val="both"/>
        <w:rPr>
          <w:i/>
        </w:rPr>
      </w:pPr>
      <w:r w:rsidRPr="00792AB0">
        <w:rPr>
          <w:b/>
          <w:bCs/>
          <w:iCs/>
        </w:rPr>
        <w:t>Results</w:t>
      </w:r>
    </w:p>
    <w:p w14:paraId="5C7A3BCE" w14:textId="61981EA5" w:rsidR="00195A97" w:rsidRDefault="00195A97" w:rsidP="00195A97">
      <w:pPr>
        <w:spacing w:line="360" w:lineRule="auto"/>
        <w:jc w:val="both"/>
        <w:rPr>
          <w:rFonts w:cstheme="minorHAnsi"/>
        </w:rPr>
      </w:pPr>
      <w:r>
        <w:t xml:space="preserve">We found no significant effect of sulfoxaflor exposure on larval mortality at either 0.28 or 5ppb, although larvae exposed to 500ppb died earlier than control larvae </w:t>
      </w:r>
      <w:r w:rsidRPr="001E2F32">
        <w:rPr>
          <w:rFonts w:cstheme="minorHAnsi"/>
        </w:rPr>
        <w:t xml:space="preserve">(Figure </w:t>
      </w:r>
      <w:r w:rsidR="00B67309">
        <w:rPr>
          <w:rFonts w:cstheme="minorHAnsi"/>
        </w:rPr>
        <w:t>1</w:t>
      </w:r>
      <w:r>
        <w:rPr>
          <w:rFonts w:cstheme="minorHAnsi"/>
        </w:rPr>
        <w:t xml:space="preserve">, </w:t>
      </w:r>
      <w:r>
        <w:t>Table S4</w:t>
      </w:r>
      <w:r w:rsidR="00F51283">
        <w:t>A</w:t>
      </w:r>
      <w:r>
        <w:t>;</w:t>
      </w:r>
      <w:r>
        <w:rPr>
          <w:rFonts w:cstheme="minorHAnsi"/>
        </w:rPr>
        <w:t xml:space="preserve"> coxme, 0.28ppb PE = 0.26, 95% CI = -0.13 to 0.65; 5 ppb PE = 0.17, 95% CI</w:t>
      </w:r>
      <w:r w:rsidRPr="00ED6630">
        <w:rPr>
          <w:rFonts w:cstheme="minorHAnsi"/>
        </w:rPr>
        <w:t xml:space="preserve"> = -0.</w:t>
      </w:r>
      <w:r>
        <w:rPr>
          <w:rFonts w:cstheme="minorHAnsi"/>
        </w:rPr>
        <w:t>34</w:t>
      </w:r>
      <w:r w:rsidRPr="00ED6630">
        <w:rPr>
          <w:rFonts w:cstheme="minorHAnsi"/>
        </w:rPr>
        <w:t xml:space="preserve"> to 0.</w:t>
      </w:r>
      <w:r>
        <w:rPr>
          <w:rFonts w:cstheme="minorHAnsi"/>
        </w:rPr>
        <w:t>68, 500 ppb PE = 0.42, 95% CI</w:t>
      </w:r>
      <w:r w:rsidRPr="00ED6630">
        <w:rPr>
          <w:rFonts w:cstheme="minorHAnsi"/>
        </w:rPr>
        <w:t xml:space="preserve"> = </w:t>
      </w:r>
      <w:r>
        <w:rPr>
          <w:rFonts w:cstheme="minorHAnsi"/>
        </w:rPr>
        <w:t>0.06</w:t>
      </w:r>
      <w:r w:rsidRPr="00ED6630">
        <w:rPr>
          <w:rFonts w:cstheme="minorHAnsi"/>
        </w:rPr>
        <w:t xml:space="preserve"> to </w:t>
      </w:r>
      <w:r>
        <w:rPr>
          <w:rFonts w:cstheme="minorHAnsi"/>
        </w:rPr>
        <w:t xml:space="preserve">0.78). </w:t>
      </w:r>
    </w:p>
    <w:p w14:paraId="585531B7" w14:textId="7CD7F769" w:rsidR="00195A97" w:rsidRDefault="008F6CED" w:rsidP="00195A97">
      <w:pPr>
        <w:spacing w:line="360" w:lineRule="auto"/>
        <w:jc w:val="both"/>
        <w:rPr>
          <w:rFonts w:cstheme="minorHAnsi"/>
        </w:rPr>
      </w:pPr>
      <w:r>
        <w:rPr>
          <w:rFonts w:cstheme="minorHAnsi"/>
        </w:rPr>
        <w:t>In contrast, there was</w:t>
      </w:r>
      <w:r w:rsidR="00B67309">
        <w:rPr>
          <w:rFonts w:cstheme="minorHAnsi"/>
        </w:rPr>
        <w:t xml:space="preserve"> </w:t>
      </w:r>
      <w:r w:rsidR="00195A97">
        <w:rPr>
          <w:rFonts w:cstheme="minorHAnsi"/>
        </w:rPr>
        <w:t>a</w:t>
      </w:r>
      <w:r w:rsidR="00195A97" w:rsidRPr="00BA5032">
        <w:rPr>
          <w:rFonts w:cstheme="minorHAnsi"/>
        </w:rPr>
        <w:t xml:space="preserve"> significant negative effect of sulfoxaflor exposure on larval growth</w:t>
      </w:r>
      <w:r w:rsidR="00195A97">
        <w:rPr>
          <w:rFonts w:cstheme="minorHAnsi"/>
        </w:rPr>
        <w:t xml:space="preserve"> at both 5 and 500 ppb, although there was no detectable effect at 0.28ppb </w:t>
      </w:r>
      <w:r w:rsidR="00195A97" w:rsidRPr="00BA5032">
        <w:rPr>
          <w:rFonts w:cstheme="minorHAnsi"/>
        </w:rPr>
        <w:t>(Figure 2,</w:t>
      </w:r>
      <w:r w:rsidR="00195A97">
        <w:rPr>
          <w:rFonts w:cstheme="minorHAnsi"/>
        </w:rPr>
        <w:t xml:space="preserve"> </w:t>
      </w:r>
      <w:r w:rsidR="00195A97">
        <w:t>Table S4</w:t>
      </w:r>
      <w:r w:rsidR="00F51283">
        <w:t>B</w:t>
      </w:r>
      <w:r w:rsidR="00195A97">
        <w:t>;</w:t>
      </w:r>
      <w:r w:rsidR="00195A97" w:rsidRPr="00BA5032">
        <w:rPr>
          <w:rFonts w:cstheme="minorHAnsi"/>
        </w:rPr>
        <w:t xml:space="preserve"> </w:t>
      </w:r>
      <w:proofErr w:type="spellStart"/>
      <w:r w:rsidR="00195A97" w:rsidRPr="00BA5032">
        <w:rPr>
          <w:rFonts w:cstheme="minorHAnsi"/>
        </w:rPr>
        <w:t>lmer</w:t>
      </w:r>
      <w:proofErr w:type="spellEnd"/>
      <w:r w:rsidR="00195A97" w:rsidRPr="00BA5032">
        <w:rPr>
          <w:rFonts w:cstheme="minorHAnsi"/>
        </w:rPr>
        <w:t xml:space="preserve">, 0.28 ppb </w:t>
      </w:r>
      <w:r w:rsidR="00195A97">
        <w:rPr>
          <w:rFonts w:cstheme="minorHAnsi"/>
        </w:rPr>
        <w:t>PE</w:t>
      </w:r>
      <w:r w:rsidR="00195A97" w:rsidRPr="00BA5032">
        <w:rPr>
          <w:rFonts w:cstheme="minorHAnsi"/>
        </w:rPr>
        <w:t xml:space="preserve"> = -1.</w:t>
      </w:r>
      <w:r w:rsidR="00195A97">
        <w:rPr>
          <w:rFonts w:cstheme="minorHAnsi"/>
        </w:rPr>
        <w:t>08</w:t>
      </w:r>
      <w:r w:rsidR="00195A97" w:rsidRPr="00BA5032">
        <w:rPr>
          <w:rFonts w:cstheme="minorHAnsi"/>
        </w:rPr>
        <w:t>, 95% CI = -2.</w:t>
      </w:r>
      <w:r w:rsidR="00195A97">
        <w:rPr>
          <w:rFonts w:cstheme="minorHAnsi"/>
        </w:rPr>
        <w:t>18</w:t>
      </w:r>
      <w:r w:rsidR="00195A97" w:rsidRPr="00BA5032">
        <w:rPr>
          <w:rFonts w:cstheme="minorHAnsi"/>
        </w:rPr>
        <w:t xml:space="preserve"> to </w:t>
      </w:r>
      <w:r w:rsidR="00195A97">
        <w:rPr>
          <w:rFonts w:cstheme="minorHAnsi"/>
        </w:rPr>
        <w:t>0.02</w:t>
      </w:r>
      <w:r w:rsidR="00195A97" w:rsidRPr="00BA5032">
        <w:rPr>
          <w:rFonts w:cstheme="minorHAnsi"/>
        </w:rPr>
        <w:t>; 5 ppb PE = -1.0</w:t>
      </w:r>
      <w:r w:rsidR="00195A97">
        <w:rPr>
          <w:rFonts w:cstheme="minorHAnsi"/>
        </w:rPr>
        <w:t>3</w:t>
      </w:r>
      <w:r w:rsidR="00195A97" w:rsidRPr="00BA5032">
        <w:rPr>
          <w:rFonts w:cstheme="minorHAnsi"/>
        </w:rPr>
        <w:t>, 95% CI = -2.0</w:t>
      </w:r>
      <w:r w:rsidR="00195A97">
        <w:rPr>
          <w:rFonts w:cstheme="minorHAnsi"/>
        </w:rPr>
        <w:t>5</w:t>
      </w:r>
      <w:r w:rsidR="00195A97" w:rsidRPr="00BA5032">
        <w:rPr>
          <w:rFonts w:cstheme="minorHAnsi"/>
        </w:rPr>
        <w:t xml:space="preserve"> to -0.</w:t>
      </w:r>
      <w:r w:rsidR="00195A97">
        <w:rPr>
          <w:rFonts w:cstheme="minorHAnsi"/>
        </w:rPr>
        <w:t>01</w:t>
      </w:r>
      <w:r w:rsidR="00195A97" w:rsidRPr="00BA5032">
        <w:rPr>
          <w:rFonts w:cstheme="minorHAnsi"/>
        </w:rPr>
        <w:t>, 500 ppb PE = -1.</w:t>
      </w:r>
      <w:r w:rsidR="00195A97">
        <w:rPr>
          <w:rFonts w:cstheme="minorHAnsi"/>
        </w:rPr>
        <w:t>45</w:t>
      </w:r>
      <w:r w:rsidR="00195A97" w:rsidRPr="00BA5032">
        <w:rPr>
          <w:rFonts w:cstheme="minorHAnsi"/>
        </w:rPr>
        <w:t>, 95% CI = -2.</w:t>
      </w:r>
      <w:r w:rsidR="00195A97">
        <w:rPr>
          <w:rFonts w:cstheme="minorHAnsi"/>
        </w:rPr>
        <w:t>62</w:t>
      </w:r>
      <w:r w:rsidR="00195A97" w:rsidRPr="00BA5032">
        <w:rPr>
          <w:rFonts w:cstheme="minorHAnsi"/>
        </w:rPr>
        <w:t xml:space="preserve"> to -0.</w:t>
      </w:r>
      <w:r w:rsidR="00195A97">
        <w:rPr>
          <w:rFonts w:cstheme="minorHAnsi"/>
        </w:rPr>
        <w:t>28</w:t>
      </w:r>
      <w:r w:rsidR="00195A97" w:rsidRPr="00BA5032">
        <w:rPr>
          <w:rFonts w:cstheme="minorHAnsi"/>
        </w:rPr>
        <w:t xml:space="preserve">). </w:t>
      </w:r>
      <w:r w:rsidR="00195A97">
        <w:rPr>
          <w:rFonts w:cstheme="minorHAnsi"/>
        </w:rPr>
        <w:t xml:space="preserve">There was also no interaction effect between day and treatment, suggesting that the growth trajectories did not differ </w:t>
      </w:r>
      <w:r w:rsidR="00E611D3">
        <w:rPr>
          <w:rFonts w:cstheme="minorHAnsi"/>
        </w:rPr>
        <w:t xml:space="preserve">significantly </w:t>
      </w:r>
      <w:r w:rsidR="00483719">
        <w:rPr>
          <w:rFonts w:cstheme="minorHAnsi"/>
        </w:rPr>
        <w:t xml:space="preserve">from the negative control in any </w:t>
      </w:r>
      <w:r w:rsidR="00195A97">
        <w:rPr>
          <w:rFonts w:cstheme="minorHAnsi"/>
        </w:rPr>
        <w:t xml:space="preserve">treatment groups </w:t>
      </w:r>
      <w:r w:rsidR="00195A97" w:rsidRPr="00BA5032">
        <w:rPr>
          <w:rFonts w:cstheme="minorHAnsi"/>
        </w:rPr>
        <w:t xml:space="preserve">(Figure 2, </w:t>
      </w:r>
      <w:r w:rsidR="00195A97">
        <w:t>Table S4</w:t>
      </w:r>
      <w:r w:rsidR="00F51283">
        <w:t>B</w:t>
      </w:r>
      <w:r w:rsidR="00195A97">
        <w:t xml:space="preserve">; </w:t>
      </w:r>
      <w:proofErr w:type="spellStart"/>
      <w:r w:rsidR="00195A97" w:rsidRPr="00BA5032">
        <w:rPr>
          <w:rFonts w:cstheme="minorHAnsi"/>
        </w:rPr>
        <w:t>lmer</w:t>
      </w:r>
      <w:proofErr w:type="spellEnd"/>
      <w:r w:rsidR="00195A97" w:rsidRPr="00BA5032">
        <w:rPr>
          <w:rFonts w:cstheme="minorHAnsi"/>
        </w:rPr>
        <w:t xml:space="preserve">, </w:t>
      </w:r>
      <w:r w:rsidR="00195A97">
        <w:rPr>
          <w:rFonts w:cstheme="minorHAnsi"/>
        </w:rPr>
        <w:t>day*</w:t>
      </w:r>
      <w:r w:rsidR="00195A97" w:rsidRPr="00BA5032">
        <w:rPr>
          <w:rFonts w:cstheme="minorHAnsi"/>
        </w:rPr>
        <w:t xml:space="preserve">0.28ppb </w:t>
      </w:r>
      <w:r w:rsidR="00195A97">
        <w:rPr>
          <w:rFonts w:cstheme="minorHAnsi"/>
        </w:rPr>
        <w:t>PE</w:t>
      </w:r>
      <w:r w:rsidR="00195A97" w:rsidRPr="00BA5032">
        <w:rPr>
          <w:rFonts w:cstheme="minorHAnsi"/>
        </w:rPr>
        <w:t xml:space="preserve"> = </w:t>
      </w:r>
      <w:r w:rsidR="00195A97">
        <w:rPr>
          <w:rFonts w:cstheme="minorHAnsi"/>
        </w:rPr>
        <w:t>1.41</w:t>
      </w:r>
      <w:r w:rsidR="00195A97" w:rsidRPr="00BA5032">
        <w:rPr>
          <w:rFonts w:cstheme="minorHAnsi"/>
        </w:rPr>
        <w:t>, 95% CI = -</w:t>
      </w:r>
      <w:r w:rsidR="00195A97">
        <w:rPr>
          <w:rFonts w:cstheme="minorHAnsi"/>
        </w:rPr>
        <w:t>0.86</w:t>
      </w:r>
      <w:r w:rsidR="00195A97" w:rsidRPr="00BA5032">
        <w:rPr>
          <w:rFonts w:cstheme="minorHAnsi"/>
        </w:rPr>
        <w:t xml:space="preserve"> to </w:t>
      </w:r>
      <w:r w:rsidR="00195A97">
        <w:rPr>
          <w:rFonts w:cstheme="minorHAnsi"/>
        </w:rPr>
        <w:t>3.69</w:t>
      </w:r>
      <w:r w:rsidR="00195A97" w:rsidRPr="00BA5032">
        <w:rPr>
          <w:rFonts w:cstheme="minorHAnsi"/>
        </w:rPr>
        <w:t xml:space="preserve">; </w:t>
      </w:r>
      <w:r w:rsidR="00195A97">
        <w:rPr>
          <w:rFonts w:cstheme="minorHAnsi"/>
        </w:rPr>
        <w:t>day*</w:t>
      </w:r>
      <w:r w:rsidR="00195A97" w:rsidRPr="00BA5032">
        <w:rPr>
          <w:rFonts w:cstheme="minorHAnsi"/>
        </w:rPr>
        <w:t>5ppb PE =</w:t>
      </w:r>
      <w:r w:rsidR="00195A97">
        <w:rPr>
          <w:rFonts w:cstheme="minorHAnsi"/>
        </w:rPr>
        <w:t xml:space="preserve"> 0.68</w:t>
      </w:r>
      <w:r w:rsidR="00195A97" w:rsidRPr="00BA5032">
        <w:rPr>
          <w:rFonts w:cstheme="minorHAnsi"/>
        </w:rPr>
        <w:t xml:space="preserve"> -, 95% CI = -</w:t>
      </w:r>
      <w:r w:rsidR="00195A97">
        <w:rPr>
          <w:rFonts w:cstheme="minorHAnsi"/>
        </w:rPr>
        <w:t>1.05</w:t>
      </w:r>
      <w:r w:rsidR="00195A97" w:rsidRPr="00BA5032">
        <w:rPr>
          <w:rFonts w:cstheme="minorHAnsi"/>
        </w:rPr>
        <w:t xml:space="preserve"> to </w:t>
      </w:r>
      <w:r w:rsidR="00195A97">
        <w:rPr>
          <w:rFonts w:cstheme="minorHAnsi"/>
        </w:rPr>
        <w:t>2.40</w:t>
      </w:r>
      <w:r w:rsidR="00195A97" w:rsidRPr="00BA5032">
        <w:rPr>
          <w:rFonts w:cstheme="minorHAnsi"/>
        </w:rPr>
        <w:t xml:space="preserve">, </w:t>
      </w:r>
      <w:r w:rsidR="00195A97">
        <w:rPr>
          <w:rFonts w:cstheme="minorHAnsi"/>
        </w:rPr>
        <w:t>day*</w:t>
      </w:r>
      <w:r w:rsidR="00195A97" w:rsidRPr="00BA5032">
        <w:rPr>
          <w:rFonts w:cstheme="minorHAnsi"/>
        </w:rPr>
        <w:t xml:space="preserve">500ppb PE = </w:t>
      </w:r>
      <w:r w:rsidR="00195A97">
        <w:rPr>
          <w:rFonts w:cstheme="minorHAnsi"/>
        </w:rPr>
        <w:t>1.07</w:t>
      </w:r>
      <w:r w:rsidR="00195A97" w:rsidRPr="00BA5032">
        <w:rPr>
          <w:rFonts w:cstheme="minorHAnsi"/>
        </w:rPr>
        <w:t>, 95% CI = -</w:t>
      </w:r>
      <w:r w:rsidR="00195A97">
        <w:rPr>
          <w:rFonts w:cstheme="minorHAnsi"/>
        </w:rPr>
        <w:t>1.02</w:t>
      </w:r>
      <w:r w:rsidR="00195A97" w:rsidRPr="00BA5032">
        <w:rPr>
          <w:rFonts w:cstheme="minorHAnsi"/>
        </w:rPr>
        <w:t xml:space="preserve"> to </w:t>
      </w:r>
      <w:r w:rsidR="00195A97">
        <w:rPr>
          <w:rFonts w:cstheme="minorHAnsi"/>
        </w:rPr>
        <w:t>3.16</w:t>
      </w:r>
      <w:r w:rsidR="00E611D3">
        <w:rPr>
          <w:rFonts w:cstheme="minorHAnsi"/>
        </w:rPr>
        <w:t>; all comparisons are relative to day*0ppb</w:t>
      </w:r>
      <w:r w:rsidR="00195A97" w:rsidRPr="00BA5032">
        <w:rPr>
          <w:rFonts w:cstheme="minorHAnsi"/>
        </w:rPr>
        <w:t>).</w:t>
      </w:r>
    </w:p>
    <w:p w14:paraId="0F20DB86" w14:textId="55B2EA04" w:rsidR="00C85DBC" w:rsidRPr="00D735D5" w:rsidRDefault="00C85DBC" w:rsidP="00C85DBC">
      <w:pPr>
        <w:spacing w:line="360" w:lineRule="auto"/>
        <w:jc w:val="both"/>
        <w:rPr>
          <w:rFonts w:cstheme="minorHAnsi"/>
          <w:b/>
          <w:iCs/>
        </w:rPr>
      </w:pPr>
      <w:r w:rsidRPr="00112CEF">
        <w:rPr>
          <w:rFonts w:cstheme="minorHAnsi"/>
          <w:b/>
        </w:rPr>
        <w:t>Experiment 2</w:t>
      </w:r>
      <w:r>
        <w:rPr>
          <w:rFonts w:cstheme="minorHAnsi"/>
          <w:b/>
        </w:rPr>
        <w:t xml:space="preserve">: Do Sulfoxaflor and </w:t>
      </w:r>
      <w:r w:rsidRPr="00EB4F71">
        <w:rPr>
          <w:rFonts w:cstheme="minorHAnsi"/>
          <w:b/>
          <w:i/>
        </w:rPr>
        <w:t>N. bombi</w:t>
      </w:r>
      <w:r>
        <w:rPr>
          <w:rFonts w:cstheme="minorHAnsi"/>
          <w:b/>
          <w:i/>
        </w:rPr>
        <w:t xml:space="preserve"> </w:t>
      </w:r>
      <w:r>
        <w:rPr>
          <w:rFonts w:cstheme="minorHAnsi"/>
          <w:b/>
          <w:iCs/>
        </w:rPr>
        <w:t xml:space="preserve">influence bumblebee </w:t>
      </w:r>
      <w:r w:rsidRPr="00AA2083">
        <w:rPr>
          <w:rFonts w:cstheme="minorHAnsi"/>
          <w:b/>
          <w:iCs/>
        </w:rPr>
        <w:t>larval</w:t>
      </w:r>
      <w:r>
        <w:rPr>
          <w:rFonts w:cstheme="minorHAnsi"/>
          <w:b/>
          <w:iCs/>
        </w:rPr>
        <w:t xml:space="preserve"> mortality and growth </w:t>
      </w:r>
      <w:r w:rsidR="00E611D3">
        <w:rPr>
          <w:rFonts w:cstheme="minorHAnsi"/>
          <w:b/>
          <w:iCs/>
        </w:rPr>
        <w:t xml:space="preserve">when </w:t>
      </w:r>
      <w:r>
        <w:rPr>
          <w:rFonts w:cstheme="minorHAnsi"/>
          <w:b/>
          <w:iCs/>
        </w:rPr>
        <w:t xml:space="preserve">in combination? </w:t>
      </w:r>
    </w:p>
    <w:p w14:paraId="7A926D7B" w14:textId="77777777" w:rsidR="00C85DBC" w:rsidRDefault="00C85DBC" w:rsidP="00C85DBC">
      <w:pPr>
        <w:spacing w:line="360" w:lineRule="auto"/>
        <w:jc w:val="both"/>
        <w:rPr>
          <w:rFonts w:cstheme="minorHAnsi"/>
          <w:b/>
          <w:i/>
        </w:rPr>
      </w:pPr>
      <w:r w:rsidRPr="00112CEF">
        <w:rPr>
          <w:rFonts w:cstheme="minorHAnsi"/>
          <w:b/>
        </w:rPr>
        <w:t>Methods:</w:t>
      </w:r>
    </w:p>
    <w:p w14:paraId="5E7F04AA" w14:textId="77777777" w:rsidR="00C85DBC" w:rsidRDefault="00C85DBC" w:rsidP="00C85DBC">
      <w:pPr>
        <w:spacing w:line="360" w:lineRule="auto"/>
        <w:jc w:val="both"/>
        <w:rPr>
          <w:i/>
        </w:rPr>
      </w:pPr>
      <w:r>
        <w:rPr>
          <w:i/>
        </w:rPr>
        <w:t xml:space="preserve">Parasite preparation </w:t>
      </w:r>
    </w:p>
    <w:p w14:paraId="49E2C6B3" w14:textId="00BD2824" w:rsidR="00C85DBC" w:rsidRPr="0093654D" w:rsidRDefault="00C85DBC" w:rsidP="00C85DBC">
      <w:pPr>
        <w:spacing w:line="360" w:lineRule="auto"/>
        <w:jc w:val="both"/>
        <w:rPr>
          <w:rFonts w:cs="Times New Roman"/>
          <w:color w:val="000000" w:themeColor="text1"/>
        </w:rPr>
      </w:pPr>
      <w:r w:rsidRPr="00ED20AA">
        <w:t>A wild bumblebee queen (</w:t>
      </w:r>
      <w:r w:rsidRPr="00ED20AA">
        <w:rPr>
          <w:i/>
        </w:rPr>
        <w:t>Bombus terrestris)</w:t>
      </w:r>
      <w:r w:rsidRPr="00ED20AA">
        <w:t xml:space="preserve"> infected with</w:t>
      </w:r>
      <w:r w:rsidRPr="00ED20AA">
        <w:rPr>
          <w:i/>
        </w:rPr>
        <w:t xml:space="preserve"> N.</w:t>
      </w:r>
      <w:r>
        <w:rPr>
          <w:i/>
        </w:rPr>
        <w:t xml:space="preserve"> </w:t>
      </w:r>
      <w:r w:rsidRPr="00ED20AA">
        <w:rPr>
          <w:i/>
        </w:rPr>
        <w:t>bombi</w:t>
      </w:r>
      <w:r>
        <w:rPr>
          <w:i/>
        </w:rPr>
        <w:t xml:space="preserve"> </w:t>
      </w:r>
      <w:r>
        <w:rPr>
          <w:iCs/>
        </w:rPr>
        <w:t>(determined through faecal examination</w:t>
      </w:r>
      <w:r w:rsidR="00146A85">
        <w:rPr>
          <w:iCs/>
        </w:rPr>
        <w:t>, as described above</w:t>
      </w:r>
      <w:r>
        <w:rPr>
          <w:iCs/>
        </w:rPr>
        <w:t xml:space="preserve">) </w:t>
      </w:r>
      <w:r w:rsidRPr="00ED20AA">
        <w:t xml:space="preserve">was collected from Windsor </w:t>
      </w:r>
      <w:r>
        <w:t>G</w:t>
      </w:r>
      <w:r w:rsidRPr="00ED20AA">
        <w:t xml:space="preserve">reat </w:t>
      </w:r>
      <w:r>
        <w:t>P</w:t>
      </w:r>
      <w:r w:rsidRPr="00ED20AA">
        <w:t xml:space="preserve">ark in 2016. The infected </w:t>
      </w:r>
      <w:r w:rsidRPr="00ED20AA">
        <w:lastRenderedPageBreak/>
        <w:t>queen was dissected, and the fat bod</w:t>
      </w:r>
      <w:r>
        <w:t>y</w:t>
      </w:r>
      <w:r w:rsidRPr="00ED20AA">
        <w:t xml:space="preserve"> and gut</w:t>
      </w:r>
      <w:r>
        <w:t xml:space="preserve"> were</w:t>
      </w:r>
      <w:r w:rsidRPr="00ED20AA">
        <w:t xml:space="preserve"> </w:t>
      </w:r>
      <w:r w:rsidRPr="00ED20AA">
        <w:rPr>
          <w:rFonts w:cs="Times New Roman"/>
          <w:color w:val="000000" w:themeColor="text1"/>
        </w:rPr>
        <w:t>homogenized in 0.01M NH</w:t>
      </w:r>
      <w:r w:rsidRPr="00ED20AA">
        <w:rPr>
          <w:rFonts w:cs="Times New Roman"/>
          <w:color w:val="000000" w:themeColor="text1"/>
          <w:vertAlign w:val="subscript"/>
        </w:rPr>
        <w:t>4</w:t>
      </w:r>
      <w:r w:rsidRPr="00ED20AA">
        <w:rPr>
          <w:rFonts w:cs="Times New Roman"/>
          <w:color w:val="000000" w:themeColor="text1"/>
        </w:rPr>
        <w:t>Cl</w:t>
      </w:r>
      <w:r>
        <w:rPr>
          <w:rFonts w:cs="Times New Roman"/>
          <w:color w:val="000000" w:themeColor="text1"/>
        </w:rPr>
        <w:t xml:space="preserve">. Then, as described in </w:t>
      </w:r>
      <w:proofErr w:type="spellStart"/>
      <w:r>
        <w:rPr>
          <w:rFonts w:cs="Times New Roman"/>
          <w:color w:val="000000" w:themeColor="text1"/>
        </w:rPr>
        <w:t>Rutrecht</w:t>
      </w:r>
      <w:proofErr w:type="spellEnd"/>
      <w:r>
        <w:rPr>
          <w:rFonts w:cs="Times New Roman"/>
          <w:color w:val="000000" w:themeColor="text1"/>
        </w:rPr>
        <w:t xml:space="preserve"> &amp; Brown </w:t>
      </w:r>
      <w:r>
        <w:rPr>
          <w:rFonts w:cs="Times New Roman"/>
          <w:color w:val="000000" w:themeColor="text1"/>
        </w:rPr>
        <w:fldChar w:fldCharType="begin" w:fldLock="1"/>
      </w:r>
      <w:r w:rsidR="000C3D20">
        <w:rPr>
          <w:rFonts w:cs="Times New Roman"/>
          <w:color w:val="000000" w:themeColor="text1"/>
        </w:rPr>
        <w:instrText>ADDIN CSL_CITATION {"citationItems":[{"id":"ITEM-1","itemData":{"DOI":"10.1051/apido:2008031","ISSN":"0044-8435","author":[{"dropping-particle":"","family":"Rutrecht","given":"Samina T.","non-dropping-particle":"","parse-names":false,"suffix":""},{"dropping-particle":"","family":"Brown","given":"Mark J.F.","non-dropping-particle":"","parse-names":false,"suffix":""}],"container-title":"Apidologie","id":"ITEM-1","issue":"5","issued":{"date-parts":[["2008","9","28"]]},"page":"504-514","title":"Within colony dynamics of &lt;i&gt;Nosema bombi&lt;/i&gt; infections: disease establishment, epidemiology and potential vertical transmission","type":"article-journal","volume":"39"},"uris":["http://www.mendeley.com/documents/?uuid=a088aed5-4f95-436f-9598-3f1afad63b36"]}],"mendeley":{"formattedCitation":"[68]","plainTextFormattedCitation":"[68]","previouslyFormattedCitation":"[68]"},"properties":{"noteIndex":0},"schema":"https://github.com/citation-style-language/schema/raw/master/csl-citation.json"}</w:instrText>
      </w:r>
      <w:r>
        <w:rPr>
          <w:rFonts w:cs="Times New Roman"/>
          <w:color w:val="000000" w:themeColor="text1"/>
        </w:rPr>
        <w:fldChar w:fldCharType="separate"/>
      </w:r>
      <w:r w:rsidR="00B053C1" w:rsidRPr="00B053C1">
        <w:rPr>
          <w:rFonts w:cs="Times New Roman"/>
          <w:noProof/>
          <w:color w:val="000000" w:themeColor="text1"/>
        </w:rPr>
        <w:t>[68]</w:t>
      </w:r>
      <w:r>
        <w:rPr>
          <w:rFonts w:cs="Times New Roman"/>
          <w:color w:val="000000" w:themeColor="text1"/>
        </w:rPr>
        <w:fldChar w:fldCharType="end"/>
      </w:r>
      <w:r>
        <w:rPr>
          <w:rFonts w:cs="Times New Roman"/>
          <w:color w:val="000000" w:themeColor="text1"/>
        </w:rPr>
        <w:t xml:space="preserve">, the spore solution was placed in a </w:t>
      </w:r>
      <w:r w:rsidRPr="002255D6">
        <w:rPr>
          <w:rFonts w:cs="Times New Roman"/>
          <w:color w:val="000000" w:themeColor="text1"/>
        </w:rPr>
        <w:t>centrifuge set to 4</w:t>
      </w:r>
      <w:r w:rsidRPr="002255D6">
        <w:rPr>
          <w:rFonts w:cstheme="minorHAnsi"/>
          <w:color w:val="000000" w:themeColor="text1"/>
          <w:vertAlign w:val="superscript"/>
        </w:rPr>
        <w:t>°</w:t>
      </w:r>
      <w:r w:rsidRPr="002255D6">
        <w:rPr>
          <w:rFonts w:cs="Times New Roman"/>
          <w:color w:val="000000" w:themeColor="text1"/>
        </w:rPr>
        <w:t xml:space="preserve">C </w:t>
      </w:r>
      <w:r w:rsidRPr="00B947FA">
        <w:rPr>
          <w:rFonts w:cs="Times New Roman"/>
          <w:color w:val="000000" w:themeColor="text1"/>
        </w:rPr>
        <w:t>and 5000 rpm for</w:t>
      </w:r>
      <w:r w:rsidRPr="002255D6">
        <w:rPr>
          <w:rFonts w:cs="Times New Roman"/>
          <w:color w:val="000000" w:themeColor="text1"/>
        </w:rPr>
        <w:t xml:space="preserve"> 10 minutes</w:t>
      </w:r>
      <w:r>
        <w:rPr>
          <w:rFonts w:cs="Times New Roman"/>
          <w:color w:val="000000" w:themeColor="text1"/>
        </w:rPr>
        <w:t xml:space="preserve"> to isolate and purify the spore pellet</w:t>
      </w:r>
      <w:r w:rsidRPr="002255D6">
        <w:rPr>
          <w:rFonts w:cs="Times New Roman"/>
          <w:color w:val="000000" w:themeColor="text1"/>
        </w:rPr>
        <w:t>. The spore solution was then res</w:t>
      </w:r>
      <w:r>
        <w:rPr>
          <w:rFonts w:cs="Times New Roman"/>
          <w:color w:val="000000" w:themeColor="text1"/>
        </w:rPr>
        <w:t>uspended</w:t>
      </w:r>
      <w:r w:rsidRPr="002255D6">
        <w:rPr>
          <w:rFonts w:cs="Times New Roman"/>
          <w:color w:val="000000" w:themeColor="text1"/>
        </w:rPr>
        <w:t xml:space="preserve"> in 0.01M NH</w:t>
      </w:r>
      <w:r w:rsidRPr="002255D6">
        <w:rPr>
          <w:rFonts w:cs="Times New Roman"/>
          <w:color w:val="000000" w:themeColor="text1"/>
          <w:vertAlign w:val="subscript"/>
        </w:rPr>
        <w:t>4</w:t>
      </w:r>
      <w:r w:rsidRPr="002255D6">
        <w:rPr>
          <w:rFonts w:cs="Times New Roman"/>
          <w:color w:val="000000" w:themeColor="text1"/>
        </w:rPr>
        <w:t xml:space="preserve">Cl and the concentration of </w:t>
      </w:r>
      <w:r w:rsidRPr="002255D6">
        <w:rPr>
          <w:i/>
        </w:rPr>
        <w:t>N.</w:t>
      </w:r>
      <w:r>
        <w:rPr>
          <w:i/>
        </w:rPr>
        <w:t xml:space="preserve"> </w:t>
      </w:r>
      <w:r w:rsidRPr="002255D6">
        <w:rPr>
          <w:i/>
        </w:rPr>
        <w:t>bombi</w:t>
      </w:r>
      <w:r w:rsidRPr="002255D6">
        <w:t xml:space="preserve"> spores was calculated using </w:t>
      </w:r>
      <w:r w:rsidRPr="002255D6">
        <w:rPr>
          <w:rFonts w:cs="Times New Roman"/>
          <w:color w:val="000000" w:themeColor="text1"/>
        </w:rPr>
        <w:t>a Neubauer improved haemocytometer.</w:t>
      </w:r>
      <w:r>
        <w:rPr>
          <w:rFonts w:cs="Times New Roman"/>
          <w:color w:val="000000" w:themeColor="text1"/>
        </w:rPr>
        <w:t xml:space="preserve"> This inoculum was used to infect 3 bumblebee colonies (</w:t>
      </w:r>
      <w:r w:rsidRPr="00ED20AA">
        <w:rPr>
          <w:i/>
        </w:rPr>
        <w:t>Bombus terrestris</w:t>
      </w:r>
      <w:r>
        <w:rPr>
          <w:i/>
        </w:rPr>
        <w:t xml:space="preserve"> audax</w:t>
      </w:r>
      <w:r w:rsidRPr="00ED20AA">
        <w:rPr>
          <w:i/>
        </w:rPr>
        <w:t>)</w:t>
      </w:r>
      <w:r>
        <w:t xml:space="preserve"> from which we sampled bees to create the inoculum used in the present experiment. </w:t>
      </w:r>
    </w:p>
    <w:p w14:paraId="1BED8BCF" w14:textId="77777777" w:rsidR="00C85DBC" w:rsidRDefault="00C85DBC" w:rsidP="00C85DBC">
      <w:pPr>
        <w:spacing w:line="360" w:lineRule="auto"/>
        <w:jc w:val="both"/>
        <w:rPr>
          <w:i/>
        </w:rPr>
      </w:pPr>
      <w:r>
        <w:rPr>
          <w:i/>
        </w:rPr>
        <w:t xml:space="preserve">Experimental protocol </w:t>
      </w:r>
    </w:p>
    <w:p w14:paraId="03194252" w14:textId="77777777" w:rsidR="00C85DBC" w:rsidRDefault="00C85DBC" w:rsidP="00C85DBC">
      <w:pPr>
        <w:spacing w:line="360" w:lineRule="auto"/>
        <w:jc w:val="both"/>
      </w:pPr>
      <w:r>
        <w:rPr>
          <w:rFonts w:cstheme="minorHAnsi"/>
        </w:rPr>
        <w:t>The same basic experimental protocol was used as in experiment 1. We used a fully crossed design that included 4 treatment groups, (</w:t>
      </w:r>
      <w:r>
        <w:t xml:space="preserve">control (no sulfoxaflor or </w:t>
      </w:r>
      <w:r>
        <w:rPr>
          <w:i/>
        </w:rPr>
        <w:t>N. bombi</w:t>
      </w:r>
      <w:r>
        <w:t xml:space="preserve">), </w:t>
      </w:r>
      <w:r w:rsidRPr="002255D6">
        <w:rPr>
          <w:i/>
        </w:rPr>
        <w:t>N.</w:t>
      </w:r>
      <w:r>
        <w:rPr>
          <w:i/>
        </w:rPr>
        <w:t xml:space="preserve"> </w:t>
      </w:r>
      <w:r w:rsidRPr="002255D6">
        <w:rPr>
          <w:i/>
        </w:rPr>
        <w:t>bombi</w:t>
      </w:r>
      <w:r>
        <w:rPr>
          <w:i/>
        </w:rPr>
        <w:t xml:space="preserve"> </w:t>
      </w:r>
      <w:r>
        <w:t xml:space="preserve">alone, sulfoxaflor alone, </w:t>
      </w:r>
      <w:r w:rsidRPr="002255D6">
        <w:rPr>
          <w:i/>
        </w:rPr>
        <w:t>N.</w:t>
      </w:r>
      <w:r>
        <w:rPr>
          <w:i/>
        </w:rPr>
        <w:t xml:space="preserve"> </w:t>
      </w:r>
      <w:r w:rsidRPr="002255D6">
        <w:rPr>
          <w:i/>
        </w:rPr>
        <w:t>bombi</w:t>
      </w:r>
      <w:r>
        <w:rPr>
          <w:i/>
        </w:rPr>
        <w:t xml:space="preserve"> </w:t>
      </w:r>
      <w:r>
        <w:t xml:space="preserve">and sulfoxaflor). Larvae that were allocated to receive sulfoxaflor exposure were fed a 5ppb sulfoxaflor in sucrose/pollen solution (see experiment 1) throughout, and the control and </w:t>
      </w:r>
      <w:r w:rsidRPr="002255D6">
        <w:rPr>
          <w:i/>
        </w:rPr>
        <w:t>N.</w:t>
      </w:r>
      <w:r>
        <w:rPr>
          <w:i/>
        </w:rPr>
        <w:t xml:space="preserve"> </w:t>
      </w:r>
      <w:r w:rsidRPr="002255D6">
        <w:rPr>
          <w:i/>
        </w:rPr>
        <w:t>bombi</w:t>
      </w:r>
      <w:r>
        <w:t xml:space="preserve"> larvae were fed a sucrose/pollen solution containing just acetone. </w:t>
      </w:r>
    </w:p>
    <w:p w14:paraId="77693912" w14:textId="2DADF2B3" w:rsidR="004D453B" w:rsidRPr="00EC7D29" w:rsidRDefault="00C85DBC" w:rsidP="00C85DBC">
      <w:pPr>
        <w:spacing w:line="360" w:lineRule="auto"/>
        <w:jc w:val="both"/>
        <w:rPr>
          <w:iCs/>
        </w:rPr>
      </w:pPr>
      <w:r>
        <w:t xml:space="preserve">Following Folly </w:t>
      </w:r>
      <w:r>
        <w:rPr>
          <w:i/>
        </w:rPr>
        <w:t>et al.</w:t>
      </w:r>
      <w:r>
        <w:t xml:space="preserve"> </w:t>
      </w:r>
      <w:r w:rsidR="00C91E68">
        <w:fldChar w:fldCharType="begin" w:fldLock="1"/>
      </w:r>
      <w:r w:rsidR="000C3D20">
        <w:instrText>ADDIN CSL_CITATION {"citationItems":[{"id":"ITEM-1","itemData":{"DOI":"10.1242/jeb.217828","ISSN":"0022-0949","author":[{"dropping-particle":"","family":"Folly","given":"Arran J.","non-dropping-particle":"","parse-names":false,"suffix":""},{"dropping-particle":"","family":"Stevenson","given":"Philip C.","non-dropping-particle":"","parse-names":false,"suffix":""},{"dropping-particle":"","family":"Brown","given":"Mark J. F.","non-dropping-particle":"","parse-names":false,"suffix":""}],"container-title":"The Journal of Experimental Biology","id":"ITEM-1","issued":{"date-parts":[["2020","2","27"]]},"page":"jeb.217828","title":"Age-related pharmacodynamics in a bumblebee-microsporidian system mirror similar patterns in vertebrates","type":"article-journal"},"uris":["http://www.mendeley.com/documents/?uuid=5fc5e9e3-8bdf-4a94-8aea-355eb7f4b829"]}],"mendeley":{"formattedCitation":"[69]","plainTextFormattedCitation":"[69]","previouslyFormattedCitation":"[69]"},"properties":{"noteIndex":0},"schema":"https://github.com/citation-style-language/schema/raw/master/csl-citation.json"}</w:instrText>
      </w:r>
      <w:r w:rsidR="00C91E68">
        <w:fldChar w:fldCharType="separate"/>
      </w:r>
      <w:r w:rsidR="00B053C1" w:rsidRPr="00B053C1">
        <w:rPr>
          <w:noProof/>
        </w:rPr>
        <w:t>[69]</w:t>
      </w:r>
      <w:r w:rsidR="00C91E68">
        <w:fldChar w:fldCharType="end"/>
      </w:r>
      <w:r w:rsidR="00666EE8">
        <w:t xml:space="preserve"> </w:t>
      </w:r>
      <w:r>
        <w:t>we combined our</w:t>
      </w:r>
      <w:r w:rsidRPr="009D283A">
        <w:rPr>
          <w:i/>
        </w:rPr>
        <w:t xml:space="preserve"> </w:t>
      </w:r>
      <w:r w:rsidRPr="002255D6">
        <w:rPr>
          <w:i/>
        </w:rPr>
        <w:t>N.</w:t>
      </w:r>
      <w:r>
        <w:rPr>
          <w:i/>
        </w:rPr>
        <w:t xml:space="preserve"> </w:t>
      </w:r>
      <w:r w:rsidRPr="002255D6">
        <w:rPr>
          <w:i/>
        </w:rPr>
        <w:t>bombi</w:t>
      </w:r>
      <w:r>
        <w:t xml:space="preserve"> stock solution with 1000</w:t>
      </w:r>
      <w:r w:rsidRPr="003D6DB7">
        <w:rPr>
          <w:rFonts w:cstheme="minorHAnsi"/>
        </w:rPr>
        <w:t xml:space="preserve"> </w:t>
      </w:r>
      <w:r>
        <w:rPr>
          <w:rFonts w:cstheme="minorHAnsi"/>
        </w:rPr>
        <w:t xml:space="preserve">µl of </w:t>
      </w:r>
      <w:r w:rsidR="005F3685">
        <w:rPr>
          <w:rFonts w:cs="Times New Roman"/>
          <w:color w:val="000000" w:themeColor="text1"/>
        </w:rPr>
        <w:t>a sucrose/pollen mixture</w:t>
      </w:r>
      <w:r>
        <w:rPr>
          <w:rFonts w:cs="Times New Roman"/>
          <w:color w:val="000000" w:themeColor="text1"/>
        </w:rPr>
        <w:t xml:space="preserve"> to make a stock solution of 50,000</w:t>
      </w:r>
      <w:r w:rsidR="007D4194">
        <w:rPr>
          <w:rFonts w:cs="Times New Roman"/>
          <w:color w:val="000000" w:themeColor="text1"/>
        </w:rPr>
        <w:t xml:space="preserve"> spores</w:t>
      </w:r>
      <w:r>
        <w:rPr>
          <w:rFonts w:cs="Times New Roman"/>
          <w:color w:val="000000" w:themeColor="text1"/>
        </w:rPr>
        <w:t xml:space="preserve"> </w:t>
      </w:r>
      <w:r>
        <w:rPr>
          <w:rFonts w:cstheme="minorHAnsi"/>
        </w:rPr>
        <w:t>per µl for larval inoculation. In the first feed of the experiment, each of the larvae in the parasite treatment groups were fed 2</w:t>
      </w:r>
      <w:r w:rsidRPr="009D283A">
        <w:rPr>
          <w:rFonts w:cstheme="minorHAnsi"/>
        </w:rPr>
        <w:t xml:space="preserve"> </w:t>
      </w:r>
      <w:r>
        <w:rPr>
          <w:rFonts w:cstheme="minorHAnsi"/>
        </w:rPr>
        <w:t xml:space="preserve">µl of the </w:t>
      </w:r>
      <w:r w:rsidRPr="002255D6">
        <w:rPr>
          <w:i/>
        </w:rPr>
        <w:t>N.</w:t>
      </w:r>
      <w:r>
        <w:rPr>
          <w:i/>
        </w:rPr>
        <w:t xml:space="preserve"> </w:t>
      </w:r>
      <w:r w:rsidRPr="002255D6">
        <w:rPr>
          <w:i/>
        </w:rPr>
        <w:t>bombi</w:t>
      </w:r>
      <w:r>
        <w:t xml:space="preserve"> solution (paired with either control or sulfoxaflor laced sucrose/pollen solution respectability), and from this the bee received approximately 50,000 spores, a quantity that is known to</w:t>
      </w:r>
      <w:r w:rsidRPr="00FB1154">
        <w:t xml:space="preserve"> infect 45 % of larvae</w:t>
      </w:r>
      <w:r>
        <w:t xml:space="preserve"> </w:t>
      </w:r>
      <w:r w:rsidR="00C91E68">
        <w:fldChar w:fldCharType="begin" w:fldLock="1"/>
      </w:r>
      <w:r w:rsidR="000C3D20">
        <w:instrText>ADDIN CSL_CITATION {"citationItems":[{"id":"ITEM-1","itemData":{"DOI":"10.1242/jeb.217828","ISSN":"0022-0949","author":[{"dropping-particle":"","family":"Folly","given":"Arran J.","non-dropping-particle":"","parse-names":false,"suffix":""},{"dropping-particle":"","family":"Stevenson","given":"Philip C.","non-dropping-particle":"","parse-names":false,"suffix":""},{"dropping-particle":"","family":"Brown","given":"Mark J. F.","non-dropping-particle":"","parse-names":false,"suffix":""}],"container-title":"The Journal of Experimental Biology","id":"ITEM-1","issued":{"date-parts":[["2020","2","27"]]},"page":"jeb.217828","title":"Age-related pharmacodynamics in a bumblebee-microsporidian system mirror similar patterns in vertebrates","type":"article-journal"},"uris":["http://www.mendeley.com/documents/?uuid=5fc5e9e3-8bdf-4a94-8aea-355eb7f4b829"]}],"mendeley":{"formattedCitation":"[69]","plainTextFormattedCitation":"[69]","previouslyFormattedCitation":"[69]"},"properties":{"noteIndex":0},"schema":"https://github.com/citation-style-language/schema/raw/master/csl-citation.json"}</w:instrText>
      </w:r>
      <w:r w:rsidR="00C91E68">
        <w:fldChar w:fldCharType="separate"/>
      </w:r>
      <w:r w:rsidR="00B053C1" w:rsidRPr="00B053C1">
        <w:rPr>
          <w:noProof/>
        </w:rPr>
        <w:t>[69]</w:t>
      </w:r>
      <w:r w:rsidR="00C91E68">
        <w:fldChar w:fldCharType="end"/>
      </w:r>
      <w:r w:rsidR="003523F3">
        <w:t xml:space="preserve">. 50,000 spores </w:t>
      </w:r>
      <w:r w:rsidR="00666EE8">
        <w:t>is</w:t>
      </w:r>
      <w:r w:rsidR="0050740E">
        <w:rPr>
          <w:rFonts w:eastAsia="Times New Roman"/>
        </w:rPr>
        <w:t xml:space="preserve"> well within the range of exposure that would be expected within an infected colony, whe</w:t>
      </w:r>
      <w:r w:rsidR="003523F3">
        <w:rPr>
          <w:rFonts w:eastAsia="Times New Roman"/>
        </w:rPr>
        <w:t>n</w:t>
      </w:r>
      <w:r w:rsidR="0050740E">
        <w:rPr>
          <w:rFonts w:eastAsia="Times New Roman"/>
        </w:rPr>
        <w:t xml:space="preserve"> exposure occur</w:t>
      </w:r>
      <w:r w:rsidR="003523F3">
        <w:rPr>
          <w:rFonts w:eastAsia="Times New Roman"/>
        </w:rPr>
        <w:t>s</w:t>
      </w:r>
      <w:r w:rsidR="0050740E">
        <w:rPr>
          <w:rFonts w:eastAsia="Times New Roman"/>
        </w:rPr>
        <w:t xml:space="preserve"> through faecal contamination </w:t>
      </w:r>
      <w:r w:rsidR="0050740E">
        <w:rPr>
          <w:iCs/>
        </w:rPr>
        <w:fldChar w:fldCharType="begin" w:fldLock="1"/>
      </w:r>
      <w:r w:rsidR="000C3D20">
        <w:rPr>
          <w:iCs/>
        </w:rPr>
        <w:instrText>ADDIN CSL_CITATION {"citationItems":[{"id":"ITEM-1","itemData":{"DOI":"10.1242/jeb.217828","ISSN":"0022-0949","author":[{"dropping-particle":"","family":"Folly","given":"Arran J.","non-dropping-particle":"","parse-names":false,"suffix":""},{"dropping-particle":"","family":"Stevenson","given":"Philip C.","non-dropping-particle":"","parse-names":false,"suffix":""},{"dropping-particle":"","family":"Brown","given":"Mark J. F.","non-dropping-particle":"","parse-names":false,"suffix":""}],"container-title":"The Journal of Experimental Biology","id":"ITEM-1","issued":{"date-parts":[["2020","2","27"]]},"page":"jeb.217828","title":"Age-related pharmacodynamics in a bumblebee-microsporidian system mirror similar patterns in vertebrates","type":"article-journal"},"uris":["http://www.mendeley.com/documents/?uuid=5fc5e9e3-8bdf-4a94-8aea-355eb7f4b829"]}],"mendeley":{"formattedCitation":"[69]","plainTextFormattedCitation":"[69]","previouslyFormattedCitation":"[69]"},"properties":{"noteIndex":0},"schema":"https://github.com/citation-style-language/schema/raw/master/csl-citation.json"}</w:instrText>
      </w:r>
      <w:r w:rsidR="0050740E">
        <w:rPr>
          <w:iCs/>
        </w:rPr>
        <w:fldChar w:fldCharType="separate"/>
      </w:r>
      <w:r w:rsidR="00B053C1" w:rsidRPr="00B053C1">
        <w:rPr>
          <w:iCs/>
          <w:noProof/>
        </w:rPr>
        <w:t>[69]</w:t>
      </w:r>
      <w:r w:rsidR="0050740E">
        <w:rPr>
          <w:iCs/>
        </w:rPr>
        <w:fldChar w:fldCharType="end"/>
      </w:r>
      <w:r w:rsidR="0050740E">
        <w:rPr>
          <w:iCs/>
        </w:rPr>
        <w:t>.</w:t>
      </w:r>
      <w:r w:rsidR="00A51FDF">
        <w:rPr>
          <w:iCs/>
        </w:rPr>
        <w:t xml:space="preserve"> </w:t>
      </w:r>
      <w:r w:rsidR="00C12587">
        <w:t>After the experiment (10 days after inoculation) all surviving larvae were frozen (-80</w:t>
      </w:r>
      <w:r w:rsidR="00C12587">
        <w:rPr>
          <w:rFonts w:cstheme="minorHAnsi"/>
        </w:rPr>
        <w:t>°</w:t>
      </w:r>
      <w:r w:rsidR="00C12587">
        <w:t>C)</w:t>
      </w:r>
      <w:r w:rsidR="005E416B">
        <w:t xml:space="preserve"> and w</w:t>
      </w:r>
      <w:r w:rsidR="00C12587">
        <w:t xml:space="preserve">e later counted </w:t>
      </w:r>
      <w:r w:rsidR="00C12587" w:rsidRPr="002255D6">
        <w:rPr>
          <w:i/>
        </w:rPr>
        <w:t>N.</w:t>
      </w:r>
      <w:r w:rsidR="00C12587">
        <w:rPr>
          <w:i/>
        </w:rPr>
        <w:t xml:space="preserve"> </w:t>
      </w:r>
      <w:r w:rsidR="00C12587" w:rsidRPr="002255D6">
        <w:rPr>
          <w:i/>
        </w:rPr>
        <w:t>bombi</w:t>
      </w:r>
      <w:r w:rsidR="00C12587">
        <w:t xml:space="preserve"> spores in each surviving larva</w:t>
      </w:r>
      <w:r w:rsidR="005E416B">
        <w:t>.</w:t>
      </w:r>
      <w:r w:rsidR="00C12587">
        <w:t xml:space="preserve"> </w:t>
      </w:r>
      <w:r w:rsidR="005E416B">
        <w:t xml:space="preserve">We </w:t>
      </w:r>
      <w:r w:rsidR="00C12587">
        <w:t xml:space="preserve">found no extracellular spores, in line with previous work which demonstrates it takes bumblebees between 2-3 weeks to develop extracellular spores </w:t>
      </w:r>
      <w:r w:rsidR="00C12587">
        <w:fldChar w:fldCharType="begin" w:fldLock="1"/>
      </w:r>
      <w:r w:rsidR="000C3D20">
        <w:instrText>ADDIN CSL_CITATION {"citationItems":[{"id":"ITEM-1","itemData":{"DOI":"10.1080/03014223.1995.9518020","ISSN":"03014223","abstract":"The developmental cycle and morphology of a microsporidian pathogen Nosema bombi Fantham &amp; Porter 1914, of the bumble bee, Bombus terrestris, are described. In experimentally infected bees, spherical meronts were the first stages observed. These varied in size from 2.66 to 7.35 pm, and had 1-4 nuclei. Uninucleate, binucleate, and occasionally tetranucleate sporonts were oval or fusiform in shape, and measured 5.32-8.05 pm x 2.80-4.41 pm. Oval binucleate sporoblasts, measuring 4.64-5.78 pm x 3.03-3.94 pm, appeared in large numbers prior to spore morphogenesis. Spores varied in size from 4.20-5.39 pm x 2.13-3.50 pm in unstained preparations, and were significantly smaller than spores of the honey bee pathogen, Nosema apis (P &lt; 0.001, n = 50). Spores developed primarily in the Malpighian tubules. Electron microscopic examination of spores showed the polar filament to have 14-18 coils, compared with N. apis which has 18-44. © The Royal Society of New Zealand 1995.","author":[{"dropping-particle":"","family":"McIvor","given":"Catherine A.","non-dropping-particle":"","parse-names":false,"suffix":""},{"dropping-particle":"","family":"Malone","given":"Louise A.","non-dropping-particle":"","parse-names":false,"suffix":""}],"container-title":"New Zealand Journal of Zoology","id":"ITEM-1","issued":{"date-parts":[["1995"]]},"title":"&lt;i&gt;Nosema bombi&lt;/i&gt; a microsporidian pathogen of the bumble bee &lt;i&gt;bombus terrestris (L.)&lt;/i&gt;","type":"article-journal"},"uris":["http://www.mendeley.com/documents/?uuid=472b99e4-b1d2-4bb4-9724-a5590482ca9a"]},{"id":"ITEM-2","itemData":{"DOI":"10.1007/s000400050139","ISSN":"00201812","abstract":"Crithidia bombi is a prevalent endoparasite of bumblebees that is transmitted both horizontally between and vertically within colonies of its host, the bumble bee Bombus terrestris, and to the next generation. By experimentally infecting or not infecting laboratory-raised colonies with a standard inoculum before their transfer to the field, this study was aimed at evaluating the level of virulence of C. bombi under natural conditions. However, an unexpected finding was a substantial and seasonal increase in infections of natural populations, such that all colonies quickly became infected once exposed to the field. On average, experimentally infected colonies showed positive signs of infection 9.5 days after being exposed, not different from the 11.7 days in untreated colonies. Not surprisingly therefore, no significant differences between the two experimental groups in measures of colony success, such as male and young queen production or time of emergence of sexuals, were found. Overall though, C. bombi showed low levels of virulence which fits recent models for parasites with correlated horizontal and vertical transmission rates. On the other hand, the number of sexuals produced depended on the length of time over which reproduction could be sustained. Thus, early colonies and those with large first brood and large maximum size were at an advantage. Also, strong effects of site occurred. In addition, many colonies became naturally infected with the microsporidian Nosema bombi. Such infections were not associated with experimental treatment or colony size, but correlated with an increased production of sexuals, particularly males.","author":[{"dropping-particle":"","family":"Imhoof","given":"B.","non-dropping-particle":"","parse-names":false,"suffix":""},{"dropping-particle":"","family":"Schmid-Hempel","given":"P.","non-dropping-particle":"","parse-names":false,"suffix":""}],"container-title":"Insectes Sociaux","id":"ITEM-2","issued":{"date-parts":[["1999"]]},"title":"Colony success of the bumble bee, Bombus terrestris, in relation to infections by two protozoan parasites, &lt;i&gt;Crithidia bombi&lt;/i&gt; and &lt;i&gt;Nosema bombi&lt;/i&gt;","type":"article-journal"},"uris":["http://www.mendeley.com/documents/?uuid=02b282f2-977b-467f-84d5-8496b85c3915"]}],"mendeley":{"formattedCitation":"[70,71]","plainTextFormattedCitation":"[70,71]","previouslyFormattedCitation":"[70,71]"},"properties":{"noteIndex":0},"schema":"https://github.com/citation-style-language/schema/raw/master/csl-citation.json"}</w:instrText>
      </w:r>
      <w:r w:rsidR="00C12587">
        <w:fldChar w:fldCharType="separate"/>
      </w:r>
      <w:r w:rsidR="00B053C1" w:rsidRPr="00B053C1">
        <w:rPr>
          <w:noProof/>
        </w:rPr>
        <w:t>[70,71]</w:t>
      </w:r>
      <w:r w:rsidR="00C12587">
        <w:fldChar w:fldCharType="end"/>
      </w:r>
      <w:r w:rsidR="001A2B74">
        <w:t xml:space="preserve"> – due to the process required to count extracellular spores, we were not able to assess the presence of intracellular infections in our larval material</w:t>
      </w:r>
      <w:r w:rsidR="00C12587">
        <w:t>.</w:t>
      </w:r>
    </w:p>
    <w:p w14:paraId="7B11E727" w14:textId="7F464B3C" w:rsidR="00C85DBC" w:rsidRPr="00284CB9" w:rsidRDefault="00C85DBC" w:rsidP="00C85DBC">
      <w:pPr>
        <w:spacing w:line="360" w:lineRule="auto"/>
        <w:jc w:val="both"/>
      </w:pPr>
      <w:r>
        <w:rPr>
          <w:rFonts w:cs="Times New Roman"/>
          <w:color w:val="000000" w:themeColor="text1"/>
        </w:rPr>
        <w:t xml:space="preserve">The rest of the experiment used </w:t>
      </w:r>
      <w:r w:rsidR="00483719">
        <w:rPr>
          <w:rFonts w:cs="Times New Roman"/>
          <w:color w:val="000000" w:themeColor="text1"/>
        </w:rPr>
        <w:t>identical</w:t>
      </w:r>
      <w:r>
        <w:rPr>
          <w:rFonts w:cs="Times New Roman"/>
          <w:color w:val="000000" w:themeColor="text1"/>
        </w:rPr>
        <w:t xml:space="preserve"> methodology </w:t>
      </w:r>
      <w:r w:rsidR="00483719">
        <w:rPr>
          <w:rFonts w:cs="Times New Roman"/>
          <w:color w:val="000000" w:themeColor="text1"/>
        </w:rPr>
        <w:t>to E</w:t>
      </w:r>
      <w:r>
        <w:rPr>
          <w:rFonts w:cs="Times New Roman"/>
          <w:color w:val="000000" w:themeColor="text1"/>
        </w:rPr>
        <w:t xml:space="preserve">xperiment 1. </w:t>
      </w:r>
    </w:p>
    <w:p w14:paraId="60168769" w14:textId="0AA3BD41" w:rsidR="00C85DBC" w:rsidRDefault="00C85DBC" w:rsidP="00C85DBC">
      <w:pPr>
        <w:spacing w:line="360" w:lineRule="auto"/>
        <w:jc w:val="both"/>
        <w:rPr>
          <w:rFonts w:cstheme="minorHAnsi"/>
        </w:rPr>
      </w:pPr>
      <w:r>
        <w:rPr>
          <w:rFonts w:cstheme="minorHAnsi"/>
        </w:rPr>
        <w:t xml:space="preserve">We were able to graft 768 larvae from 8 colonies. Seven larvae died during the plating process and 15 died over night and were </w:t>
      </w:r>
      <w:r w:rsidR="00DF7893">
        <w:rPr>
          <w:rFonts w:cstheme="minorHAnsi"/>
        </w:rPr>
        <w:t xml:space="preserve">thus </w:t>
      </w:r>
      <w:r>
        <w:rPr>
          <w:rFonts w:cstheme="minorHAnsi"/>
        </w:rPr>
        <w:t xml:space="preserve">not included in the experiment. 8 larvae were removed due to experimental </w:t>
      </w:r>
      <w:r w:rsidR="00703424">
        <w:rPr>
          <w:rFonts w:cstheme="minorHAnsi"/>
        </w:rPr>
        <w:t>error,</w:t>
      </w:r>
      <w:r>
        <w:rPr>
          <w:rFonts w:cstheme="minorHAnsi"/>
        </w:rPr>
        <w:t xml:space="preserve"> so our final sample size was 738</w:t>
      </w:r>
      <w:r w:rsidR="004C0B9A">
        <w:rPr>
          <w:rFonts w:cstheme="minorHAnsi"/>
        </w:rPr>
        <w:t xml:space="preserve"> (control n = 186, </w:t>
      </w:r>
      <w:r w:rsidR="004C0B9A">
        <w:rPr>
          <w:rFonts w:cstheme="minorHAnsi"/>
          <w:i/>
        </w:rPr>
        <w:t>N. bombi</w:t>
      </w:r>
      <w:r w:rsidR="004C0B9A">
        <w:rPr>
          <w:rFonts w:cstheme="minorHAnsi"/>
          <w:iCs/>
        </w:rPr>
        <w:t xml:space="preserve"> n = 187,</w:t>
      </w:r>
      <w:r w:rsidR="004C0B9A">
        <w:rPr>
          <w:rFonts w:cstheme="minorHAnsi"/>
          <w:i/>
        </w:rPr>
        <w:t xml:space="preserve"> </w:t>
      </w:r>
      <w:r w:rsidR="004C0B9A">
        <w:rPr>
          <w:rFonts w:cstheme="minorHAnsi"/>
          <w:iCs/>
        </w:rPr>
        <w:t xml:space="preserve">sulfoxaflor n = 182, </w:t>
      </w:r>
      <w:r w:rsidR="004C0B9A">
        <w:rPr>
          <w:rFonts w:cstheme="minorHAnsi"/>
          <w:i/>
        </w:rPr>
        <w:t xml:space="preserve">N. bombi </w:t>
      </w:r>
      <w:r w:rsidR="004C0B9A">
        <w:rPr>
          <w:rFonts w:cstheme="minorHAnsi"/>
          <w:iCs/>
        </w:rPr>
        <w:t>&amp; sulfoxaflor n = 183)</w:t>
      </w:r>
      <w:r>
        <w:rPr>
          <w:rFonts w:cstheme="minorHAnsi"/>
        </w:rPr>
        <w:t xml:space="preserve">. </w:t>
      </w:r>
    </w:p>
    <w:p w14:paraId="7A85F1B0" w14:textId="4AEAE41E" w:rsidR="00195A97" w:rsidRPr="00195A97" w:rsidRDefault="00195A97" w:rsidP="00C85DBC">
      <w:pPr>
        <w:spacing w:line="360" w:lineRule="auto"/>
        <w:jc w:val="both"/>
        <w:rPr>
          <w:rFonts w:cstheme="minorHAnsi"/>
        </w:rPr>
      </w:pPr>
      <w:r>
        <w:rPr>
          <w:rFonts w:cstheme="minorHAnsi"/>
          <w:i/>
          <w:iCs/>
        </w:rPr>
        <w:t xml:space="preserve">Statistical analysis </w:t>
      </w:r>
    </w:p>
    <w:p w14:paraId="4229FA54" w14:textId="4EC45B73" w:rsidR="00C85DBC" w:rsidRPr="0062737B" w:rsidRDefault="00C85DBC" w:rsidP="00C85DBC">
      <w:pPr>
        <w:spacing w:line="360" w:lineRule="auto"/>
        <w:jc w:val="both"/>
        <w:rPr>
          <w:rFonts w:cstheme="minorHAnsi"/>
        </w:rPr>
      </w:pPr>
      <w:r>
        <w:rPr>
          <w:rFonts w:cstheme="minorHAnsi"/>
        </w:rPr>
        <w:lastRenderedPageBreak/>
        <w:t xml:space="preserve">Our statistical analysis followed the same approach </w:t>
      </w:r>
      <w:r w:rsidR="0037124C">
        <w:rPr>
          <w:rFonts w:cstheme="minorHAnsi"/>
        </w:rPr>
        <w:t xml:space="preserve">as described </w:t>
      </w:r>
      <w:r>
        <w:rPr>
          <w:rFonts w:cstheme="minorHAnsi"/>
        </w:rPr>
        <w:t xml:space="preserve">above </w:t>
      </w:r>
      <w:r w:rsidR="00483719">
        <w:rPr>
          <w:rFonts w:cstheme="minorHAnsi"/>
        </w:rPr>
        <w:t xml:space="preserve">(pre-registration </w:t>
      </w:r>
      <w:r>
        <w:rPr>
          <w:rFonts w:cstheme="minorHAnsi"/>
        </w:rPr>
        <w:t>PDF provided)</w:t>
      </w:r>
      <w:r w:rsidR="00483719">
        <w:rPr>
          <w:rFonts w:cstheme="minorHAnsi"/>
        </w:rPr>
        <w:t>, whereby e</w:t>
      </w:r>
      <w:r w:rsidR="006812B8">
        <w:rPr>
          <w:rFonts w:cstheme="minorHAnsi"/>
        </w:rPr>
        <w:t xml:space="preserve">ach treatment group was compared to the </w:t>
      </w:r>
      <w:r w:rsidR="00483719">
        <w:rPr>
          <w:rFonts w:cstheme="minorHAnsi"/>
        </w:rPr>
        <w:t xml:space="preserve">negative </w:t>
      </w:r>
      <w:r w:rsidR="006812B8">
        <w:rPr>
          <w:rFonts w:cstheme="minorHAnsi"/>
        </w:rPr>
        <w:t xml:space="preserve">control (for both larval mortality and growth). </w:t>
      </w:r>
      <w:r w:rsidR="00483719">
        <w:rPr>
          <w:rFonts w:cstheme="minorHAnsi"/>
        </w:rPr>
        <w:t xml:space="preserve">However, since this approach simply treats the combined stressor group as an extra level in the factor </w:t>
      </w:r>
      <w:r w:rsidR="00941A9B">
        <w:rPr>
          <w:rFonts w:cstheme="minorHAnsi"/>
        </w:rPr>
        <w:t xml:space="preserve">“treatment”, it provides no information as to whether any interaction is </w:t>
      </w:r>
      <w:r w:rsidR="0003320F">
        <w:rPr>
          <w:rFonts w:cstheme="minorHAnsi"/>
        </w:rPr>
        <w:t xml:space="preserve">antagonistic, additive or synergistic. We therefore also </w:t>
      </w:r>
      <w:r>
        <w:rPr>
          <w:rFonts w:cstheme="minorHAnsi"/>
        </w:rPr>
        <w:t>conducted an additional</w:t>
      </w:r>
      <w:r w:rsidR="00935BE4">
        <w:rPr>
          <w:rFonts w:cstheme="minorHAnsi"/>
        </w:rPr>
        <w:t>, post-hoc</w:t>
      </w:r>
      <w:r>
        <w:rPr>
          <w:rFonts w:cstheme="minorHAnsi"/>
        </w:rPr>
        <w:t xml:space="preserve"> analysis </w:t>
      </w:r>
      <w:r w:rsidR="0037124C">
        <w:rPr>
          <w:rFonts w:cstheme="minorHAnsi"/>
        </w:rPr>
        <w:t>(not pre-registered)</w:t>
      </w:r>
      <w:r w:rsidR="00757B91">
        <w:rPr>
          <w:rFonts w:cstheme="minorHAnsi"/>
        </w:rPr>
        <w:t>,</w:t>
      </w:r>
      <w:r w:rsidR="0037124C">
        <w:rPr>
          <w:rFonts w:cstheme="minorHAnsi"/>
        </w:rPr>
        <w:t xml:space="preserve"> </w:t>
      </w:r>
      <w:r>
        <w:rPr>
          <w:rFonts w:cstheme="minorHAnsi"/>
        </w:rPr>
        <w:t xml:space="preserve">to confirm whether our results </w:t>
      </w:r>
      <w:r w:rsidR="0037124C">
        <w:rPr>
          <w:rFonts w:cstheme="minorHAnsi"/>
        </w:rPr>
        <w:t>provided support for</w:t>
      </w:r>
      <w:r>
        <w:rPr>
          <w:rFonts w:cstheme="minorHAnsi"/>
        </w:rPr>
        <w:t xml:space="preserve"> antagonistic, additive or synergistic</w:t>
      </w:r>
      <w:r w:rsidR="0037124C">
        <w:rPr>
          <w:rFonts w:cstheme="minorHAnsi"/>
        </w:rPr>
        <w:t xml:space="preserve"> effects of the two stressors</w:t>
      </w:r>
      <w:r w:rsidR="00173A59">
        <w:rPr>
          <w:rFonts w:cstheme="minorHAnsi"/>
        </w:rPr>
        <w:t xml:space="preserve"> (see table S3D &amp; S3F)</w:t>
      </w:r>
      <w:r>
        <w:rPr>
          <w:rFonts w:cstheme="minorHAnsi"/>
        </w:rPr>
        <w:t xml:space="preserve">. </w:t>
      </w:r>
      <w:r w:rsidR="004677FA">
        <w:rPr>
          <w:rFonts w:cstheme="minorHAnsi"/>
        </w:rPr>
        <w:t xml:space="preserve">For the mortality data we used </w:t>
      </w:r>
      <w:r w:rsidR="004677FA">
        <w:t xml:space="preserve">a survival analysis (mixed effects Cox model) with sulfoxaflor, </w:t>
      </w:r>
      <w:r w:rsidR="004677FA" w:rsidRPr="0062737B">
        <w:rPr>
          <w:rFonts w:cstheme="minorHAnsi"/>
          <w:i/>
          <w:iCs/>
        </w:rPr>
        <w:t>N. bombi</w:t>
      </w:r>
      <w:r w:rsidR="004677FA">
        <w:rPr>
          <w:rFonts w:cstheme="minorHAnsi"/>
        </w:rPr>
        <w:t xml:space="preserve">, </w:t>
      </w:r>
      <w:r w:rsidR="004677FA" w:rsidRPr="0062737B">
        <w:rPr>
          <w:rFonts w:cstheme="minorHAnsi"/>
          <w:i/>
          <w:iCs/>
        </w:rPr>
        <w:t xml:space="preserve">N. </w:t>
      </w:r>
      <w:proofErr w:type="spellStart"/>
      <w:r w:rsidR="004677FA" w:rsidRPr="0062737B">
        <w:rPr>
          <w:rFonts w:cstheme="minorHAnsi"/>
          <w:i/>
          <w:iCs/>
        </w:rPr>
        <w:t>bombi</w:t>
      </w:r>
      <w:r w:rsidR="00D401F2">
        <w:rPr>
          <w:rFonts w:cstheme="minorHAnsi"/>
        </w:rPr>
        <w:t>:</w:t>
      </w:r>
      <w:r w:rsidR="004677FA">
        <w:rPr>
          <w:rFonts w:cstheme="minorHAnsi"/>
        </w:rPr>
        <w:t>sulfoxaflor</w:t>
      </w:r>
      <w:proofErr w:type="spellEnd"/>
      <w:r w:rsidR="004677FA">
        <w:rPr>
          <w:rFonts w:cstheme="minorHAnsi"/>
        </w:rPr>
        <w:t xml:space="preserve"> &amp; larva initial size included within the model</w:t>
      </w:r>
      <w:r w:rsidR="00D401F2">
        <w:rPr>
          <w:rFonts w:cstheme="minorHAnsi"/>
        </w:rPr>
        <w:t>,</w:t>
      </w:r>
      <w:r w:rsidR="004677FA">
        <w:rPr>
          <w:rFonts w:cstheme="minorHAnsi"/>
        </w:rPr>
        <w:t xml:space="preserve"> and colony and plate included as random factors</w:t>
      </w:r>
      <w:r w:rsidR="0003320F">
        <w:rPr>
          <w:rFonts w:cstheme="minorHAnsi"/>
        </w:rPr>
        <w:t xml:space="preserve"> (</w:t>
      </w:r>
      <w:r w:rsidR="00371348">
        <w:rPr>
          <w:rFonts w:cstheme="minorHAnsi"/>
        </w:rPr>
        <w:t xml:space="preserve">see </w:t>
      </w:r>
      <w:r w:rsidR="0003320F">
        <w:rPr>
          <w:rFonts w:cstheme="minorHAnsi"/>
        </w:rPr>
        <w:t>table S3D</w:t>
      </w:r>
      <w:r w:rsidR="00371348">
        <w:rPr>
          <w:rFonts w:cstheme="minorHAnsi"/>
        </w:rPr>
        <w:t xml:space="preserve"> for full model</w:t>
      </w:r>
      <w:r w:rsidR="0003320F">
        <w:rPr>
          <w:rFonts w:cstheme="minorHAnsi"/>
        </w:rPr>
        <w:t>)</w:t>
      </w:r>
      <w:r w:rsidR="004677FA">
        <w:rPr>
          <w:rFonts w:cstheme="minorHAnsi"/>
        </w:rPr>
        <w:t>. For the growth data w</w:t>
      </w:r>
      <w:r>
        <w:rPr>
          <w:rFonts w:cstheme="minorHAnsi"/>
        </w:rPr>
        <w:t xml:space="preserve">e used a linear model with sulfoxaflor, </w:t>
      </w:r>
      <w:r w:rsidRPr="0062737B">
        <w:rPr>
          <w:rFonts w:cstheme="minorHAnsi"/>
          <w:i/>
          <w:iCs/>
        </w:rPr>
        <w:t>N. bombi</w:t>
      </w:r>
      <w:r>
        <w:rPr>
          <w:rFonts w:cstheme="minorHAnsi"/>
        </w:rPr>
        <w:t xml:space="preserve">, </w:t>
      </w:r>
      <w:r w:rsidRPr="0062737B">
        <w:rPr>
          <w:rFonts w:cstheme="minorHAnsi"/>
          <w:i/>
          <w:iCs/>
        </w:rPr>
        <w:t>N. bombi</w:t>
      </w:r>
      <w:r>
        <w:rPr>
          <w:rFonts w:cstheme="minorHAnsi"/>
        </w:rPr>
        <w:t xml:space="preserve"> *sulfoxaflor, day, initial size, </w:t>
      </w:r>
      <w:r w:rsidRPr="0062737B">
        <w:rPr>
          <w:rFonts w:cstheme="minorHAnsi"/>
          <w:i/>
          <w:iCs/>
        </w:rPr>
        <w:t>N. bombi</w:t>
      </w:r>
      <w:r>
        <w:rPr>
          <w:rFonts w:cstheme="minorHAnsi"/>
          <w:i/>
          <w:iCs/>
        </w:rPr>
        <w:t>*</w:t>
      </w:r>
      <w:r>
        <w:rPr>
          <w:rFonts w:cstheme="minorHAnsi"/>
        </w:rPr>
        <w:t xml:space="preserve">day, sulfoxaflor*day and </w:t>
      </w:r>
      <w:r w:rsidRPr="0062737B">
        <w:rPr>
          <w:rFonts w:cstheme="minorHAnsi"/>
          <w:i/>
          <w:iCs/>
        </w:rPr>
        <w:t>N. bombi</w:t>
      </w:r>
      <w:r>
        <w:rPr>
          <w:rFonts w:cstheme="minorHAnsi"/>
        </w:rPr>
        <w:t>*sulfoxaflor*day included within the model, and colony, larva and plate included as random factors</w:t>
      </w:r>
      <w:r w:rsidR="00660D9B">
        <w:rPr>
          <w:rFonts w:cstheme="minorHAnsi"/>
        </w:rPr>
        <w:t xml:space="preserve"> (</w:t>
      </w:r>
      <w:r w:rsidR="00371348">
        <w:rPr>
          <w:rFonts w:cstheme="minorHAnsi"/>
        </w:rPr>
        <w:t xml:space="preserve">see </w:t>
      </w:r>
      <w:r w:rsidR="003B008F">
        <w:rPr>
          <w:rFonts w:cstheme="minorHAnsi"/>
        </w:rPr>
        <w:t>table S3F</w:t>
      </w:r>
      <w:r w:rsidR="00371348">
        <w:rPr>
          <w:rFonts w:cstheme="minorHAnsi"/>
        </w:rPr>
        <w:t xml:space="preserve"> for full model</w:t>
      </w:r>
      <w:r w:rsidR="00660D9B">
        <w:rPr>
          <w:rFonts w:cstheme="minorHAnsi"/>
        </w:rPr>
        <w:t>)</w:t>
      </w:r>
      <w:r>
        <w:rPr>
          <w:rFonts w:cstheme="minorHAnsi"/>
        </w:rPr>
        <w:t xml:space="preserve">. </w:t>
      </w:r>
    </w:p>
    <w:p w14:paraId="77363306" w14:textId="3853C8AD" w:rsidR="009835CF" w:rsidRPr="009835CF" w:rsidRDefault="00A02003" w:rsidP="00A02003">
      <w:pPr>
        <w:spacing w:line="360" w:lineRule="auto"/>
        <w:jc w:val="both"/>
        <w:rPr>
          <w:rFonts w:cstheme="minorHAnsi"/>
          <w:i/>
        </w:rPr>
      </w:pPr>
      <w:r w:rsidRPr="009835CF">
        <w:rPr>
          <w:rFonts w:cstheme="minorHAnsi"/>
          <w:b/>
          <w:bCs/>
          <w:iCs/>
        </w:rPr>
        <w:t>Results</w:t>
      </w:r>
      <w:r w:rsidRPr="009835CF">
        <w:rPr>
          <w:rFonts w:cstheme="minorHAnsi"/>
          <w:i/>
        </w:rPr>
        <w:t xml:space="preserve"> </w:t>
      </w:r>
    </w:p>
    <w:p w14:paraId="78F6BB97" w14:textId="6E6F2863" w:rsidR="00107770" w:rsidRPr="005E1F92" w:rsidRDefault="00A02003" w:rsidP="00107770">
      <w:pPr>
        <w:spacing w:line="360" w:lineRule="auto"/>
        <w:jc w:val="both"/>
        <w:rPr>
          <w:rFonts w:cstheme="minorHAnsi"/>
        </w:rPr>
      </w:pPr>
      <w:r>
        <w:rPr>
          <w:rFonts w:cstheme="minorHAnsi"/>
        </w:rPr>
        <w:t xml:space="preserve">We found no effect of sulfoxaflor or </w:t>
      </w:r>
      <w:r w:rsidRPr="002255D6">
        <w:rPr>
          <w:i/>
        </w:rPr>
        <w:t>N.</w:t>
      </w:r>
      <w:r>
        <w:rPr>
          <w:i/>
        </w:rPr>
        <w:t xml:space="preserve"> </w:t>
      </w:r>
      <w:r w:rsidRPr="002255D6">
        <w:rPr>
          <w:i/>
        </w:rPr>
        <w:t>bombi</w:t>
      </w:r>
      <w:r>
        <w:rPr>
          <w:rFonts w:cstheme="minorHAnsi"/>
        </w:rPr>
        <w:t xml:space="preserve"> exposur</w:t>
      </w:r>
      <w:r w:rsidR="00777292">
        <w:rPr>
          <w:rFonts w:cstheme="minorHAnsi"/>
        </w:rPr>
        <w:t>e</w:t>
      </w:r>
      <w:r>
        <w:rPr>
          <w:rFonts w:cstheme="minorHAnsi"/>
        </w:rPr>
        <w:t xml:space="preserve"> on bumblebee larval mortality</w:t>
      </w:r>
      <w:r w:rsidR="00107770">
        <w:rPr>
          <w:rFonts w:cstheme="minorHAnsi"/>
        </w:rPr>
        <w:t xml:space="preserve"> when tested in isolation</w:t>
      </w:r>
      <w:r>
        <w:rPr>
          <w:rFonts w:cstheme="minorHAnsi"/>
        </w:rPr>
        <w:t xml:space="preserve">, </w:t>
      </w:r>
      <w:r w:rsidR="006160F6">
        <w:rPr>
          <w:rFonts w:cstheme="minorHAnsi"/>
        </w:rPr>
        <w:t xml:space="preserve">but when used in combination there was a significant negative </w:t>
      </w:r>
      <w:r w:rsidR="00826438">
        <w:rPr>
          <w:rFonts w:cstheme="minorHAnsi"/>
        </w:rPr>
        <w:t>impact</w:t>
      </w:r>
      <w:r w:rsidR="006160F6">
        <w:rPr>
          <w:rFonts w:cstheme="minorHAnsi"/>
        </w:rPr>
        <w:t xml:space="preserve"> on larval </w:t>
      </w:r>
      <w:r w:rsidR="006160F6" w:rsidRPr="004D7DB8">
        <w:rPr>
          <w:rFonts w:cstheme="minorHAnsi"/>
        </w:rPr>
        <w:t xml:space="preserve">mortality </w:t>
      </w:r>
      <w:r w:rsidR="00107770">
        <w:rPr>
          <w:rFonts w:cstheme="minorHAnsi"/>
        </w:rPr>
        <w:t xml:space="preserve">(Figure 3, </w:t>
      </w:r>
      <w:r w:rsidR="00107770">
        <w:t>Table S4</w:t>
      </w:r>
      <w:r w:rsidR="0010054C">
        <w:t>C</w:t>
      </w:r>
      <w:r w:rsidR="00107770">
        <w:t>;</w:t>
      </w:r>
      <w:r w:rsidR="00107770">
        <w:rPr>
          <w:rFonts w:cstheme="minorHAnsi"/>
        </w:rPr>
        <w:t xml:space="preserve"> coxme, </w:t>
      </w:r>
      <w:r w:rsidR="00107770" w:rsidRPr="002255D6">
        <w:rPr>
          <w:i/>
        </w:rPr>
        <w:t>N.</w:t>
      </w:r>
      <w:r w:rsidR="00107770">
        <w:rPr>
          <w:i/>
        </w:rPr>
        <w:t xml:space="preserve"> </w:t>
      </w:r>
      <w:r w:rsidR="00107770" w:rsidRPr="002255D6">
        <w:rPr>
          <w:i/>
        </w:rPr>
        <w:t>bombi</w:t>
      </w:r>
      <w:r w:rsidR="00107770">
        <w:rPr>
          <w:rFonts w:cstheme="minorHAnsi"/>
        </w:rPr>
        <w:t xml:space="preserve"> PE = 0.0</w:t>
      </w:r>
      <w:r w:rsidR="00FF6927">
        <w:rPr>
          <w:rFonts w:cstheme="minorHAnsi"/>
        </w:rPr>
        <w:t>0</w:t>
      </w:r>
      <w:r w:rsidR="00107770">
        <w:rPr>
          <w:rFonts w:cstheme="minorHAnsi"/>
        </w:rPr>
        <w:t>, 95% CI = -0.</w:t>
      </w:r>
      <w:r w:rsidR="005E1F92">
        <w:rPr>
          <w:rFonts w:cstheme="minorHAnsi"/>
        </w:rPr>
        <w:t>33</w:t>
      </w:r>
      <w:r w:rsidR="00107770">
        <w:rPr>
          <w:rFonts w:cstheme="minorHAnsi"/>
        </w:rPr>
        <w:t xml:space="preserve"> to 0.</w:t>
      </w:r>
      <w:r w:rsidR="005E1F92">
        <w:rPr>
          <w:rFonts w:cstheme="minorHAnsi"/>
        </w:rPr>
        <w:t>33</w:t>
      </w:r>
      <w:r w:rsidR="00107770">
        <w:rPr>
          <w:rFonts w:cstheme="minorHAnsi"/>
        </w:rPr>
        <w:t>; sulfoxaflor 5 ppb PE = 0.</w:t>
      </w:r>
      <w:r w:rsidR="005E1F92">
        <w:rPr>
          <w:rFonts w:cstheme="minorHAnsi"/>
        </w:rPr>
        <w:t>14</w:t>
      </w:r>
      <w:r w:rsidR="00107770">
        <w:rPr>
          <w:rFonts w:cstheme="minorHAnsi"/>
        </w:rPr>
        <w:t>, 95% CI</w:t>
      </w:r>
      <w:r w:rsidR="00107770" w:rsidRPr="00ED6630">
        <w:rPr>
          <w:rFonts w:cstheme="minorHAnsi"/>
        </w:rPr>
        <w:t xml:space="preserve"> = -0.</w:t>
      </w:r>
      <w:r w:rsidR="005E1F92">
        <w:rPr>
          <w:rFonts w:cstheme="minorHAnsi"/>
        </w:rPr>
        <w:t>16</w:t>
      </w:r>
      <w:r w:rsidR="00107770" w:rsidRPr="00ED6630">
        <w:rPr>
          <w:rFonts w:cstheme="minorHAnsi"/>
        </w:rPr>
        <w:t xml:space="preserve"> to 0.</w:t>
      </w:r>
      <w:r w:rsidR="00107770">
        <w:rPr>
          <w:rFonts w:cstheme="minorHAnsi"/>
        </w:rPr>
        <w:t xml:space="preserve">44, </w:t>
      </w:r>
      <w:r w:rsidR="00107770" w:rsidRPr="002255D6">
        <w:rPr>
          <w:i/>
        </w:rPr>
        <w:t>N.</w:t>
      </w:r>
      <w:r w:rsidR="00107770">
        <w:rPr>
          <w:i/>
        </w:rPr>
        <w:t xml:space="preserve"> </w:t>
      </w:r>
      <w:r w:rsidR="00107770" w:rsidRPr="002255D6">
        <w:rPr>
          <w:i/>
        </w:rPr>
        <w:t>bombi</w:t>
      </w:r>
      <w:r w:rsidR="00107770">
        <w:rPr>
          <w:iCs/>
        </w:rPr>
        <w:t xml:space="preserve"> &amp; sulfoxaflor</w:t>
      </w:r>
      <w:r w:rsidR="00107770">
        <w:rPr>
          <w:rFonts w:cstheme="minorHAnsi"/>
        </w:rPr>
        <w:t xml:space="preserve"> PE = 0.</w:t>
      </w:r>
      <w:r w:rsidR="005E1F92">
        <w:rPr>
          <w:rFonts w:cstheme="minorHAnsi"/>
        </w:rPr>
        <w:t>40</w:t>
      </w:r>
      <w:r w:rsidR="00107770">
        <w:rPr>
          <w:rFonts w:cstheme="minorHAnsi"/>
        </w:rPr>
        <w:t>, 95% CI</w:t>
      </w:r>
      <w:r w:rsidR="00107770" w:rsidRPr="00ED6630">
        <w:rPr>
          <w:rFonts w:cstheme="minorHAnsi"/>
        </w:rPr>
        <w:t xml:space="preserve"> = </w:t>
      </w:r>
      <w:r w:rsidR="005E1F92">
        <w:rPr>
          <w:rFonts w:cstheme="minorHAnsi"/>
        </w:rPr>
        <w:t>0.09</w:t>
      </w:r>
      <w:r w:rsidR="00107770" w:rsidRPr="00ED6630">
        <w:rPr>
          <w:rFonts w:cstheme="minorHAnsi"/>
        </w:rPr>
        <w:t xml:space="preserve"> to </w:t>
      </w:r>
      <w:r w:rsidR="00107770">
        <w:rPr>
          <w:rFonts w:cstheme="minorHAnsi"/>
        </w:rPr>
        <w:t>0.</w:t>
      </w:r>
      <w:r w:rsidR="005E1F92">
        <w:rPr>
          <w:rFonts w:cstheme="minorHAnsi"/>
        </w:rPr>
        <w:t>70</w:t>
      </w:r>
      <w:r w:rsidR="00107770">
        <w:rPr>
          <w:rFonts w:cstheme="minorHAnsi"/>
        </w:rPr>
        <w:t xml:space="preserve">). </w:t>
      </w:r>
      <w:r w:rsidR="00826438">
        <w:rPr>
          <w:rFonts w:cstheme="minorHAnsi"/>
        </w:rPr>
        <w:t>O</w:t>
      </w:r>
      <w:r w:rsidR="005E1F92">
        <w:rPr>
          <w:rFonts w:cstheme="minorHAnsi"/>
        </w:rPr>
        <w:t>ur follow</w:t>
      </w:r>
      <w:r w:rsidR="00D401F2">
        <w:rPr>
          <w:rFonts w:cstheme="minorHAnsi"/>
        </w:rPr>
        <w:t>-</w:t>
      </w:r>
      <w:r w:rsidR="00660D9B">
        <w:rPr>
          <w:rFonts w:cstheme="minorHAnsi"/>
        </w:rPr>
        <w:t>up</w:t>
      </w:r>
      <w:r w:rsidR="005E1F92">
        <w:rPr>
          <w:rFonts w:cstheme="minorHAnsi"/>
        </w:rPr>
        <w:t xml:space="preserve"> analysis </w:t>
      </w:r>
      <w:r w:rsidR="00660D9B">
        <w:rPr>
          <w:rFonts w:cstheme="minorHAnsi"/>
        </w:rPr>
        <w:t>confirmed</w:t>
      </w:r>
      <w:r w:rsidR="005E1F92">
        <w:rPr>
          <w:rFonts w:cstheme="minorHAnsi"/>
        </w:rPr>
        <w:t xml:space="preserve"> that t</w:t>
      </w:r>
      <w:r w:rsidR="008F6CED">
        <w:rPr>
          <w:rFonts w:cstheme="minorHAnsi"/>
        </w:rPr>
        <w:t>his was due to an</w:t>
      </w:r>
      <w:r w:rsidR="005E1F92">
        <w:rPr>
          <w:rFonts w:cstheme="minorHAnsi"/>
        </w:rPr>
        <w:t xml:space="preserve"> additive (not synergistic) impact of sulfoxaflor and </w:t>
      </w:r>
      <w:r w:rsidR="005E1F92">
        <w:rPr>
          <w:rFonts w:cstheme="minorHAnsi"/>
          <w:i/>
          <w:iCs/>
        </w:rPr>
        <w:t>N. bombi</w:t>
      </w:r>
      <w:r w:rsidR="005E1F92">
        <w:rPr>
          <w:rFonts w:cstheme="minorHAnsi"/>
        </w:rPr>
        <w:t xml:space="preserve"> </w:t>
      </w:r>
      <w:r w:rsidR="00826438">
        <w:rPr>
          <w:rFonts w:cstheme="minorHAnsi"/>
        </w:rPr>
        <w:t xml:space="preserve">exposure </w:t>
      </w:r>
      <w:r w:rsidR="005E1F92">
        <w:rPr>
          <w:rFonts w:cstheme="minorHAnsi"/>
        </w:rPr>
        <w:t>on larval mortality (Figure 3,</w:t>
      </w:r>
      <w:r w:rsidR="003B008F">
        <w:rPr>
          <w:rFonts w:cstheme="minorHAnsi"/>
        </w:rPr>
        <w:t xml:space="preserve"> </w:t>
      </w:r>
      <w:r w:rsidR="005E1F92">
        <w:t>Table S4</w:t>
      </w:r>
      <w:r w:rsidR="003B008F">
        <w:t>D</w:t>
      </w:r>
      <w:r w:rsidR="005E1F92">
        <w:t>;</w:t>
      </w:r>
      <w:r w:rsidR="005E1F92">
        <w:rPr>
          <w:rFonts w:cstheme="minorHAnsi"/>
        </w:rPr>
        <w:t xml:space="preserve"> coxme, </w:t>
      </w:r>
      <w:r w:rsidR="005E1F92" w:rsidRPr="002255D6">
        <w:rPr>
          <w:i/>
        </w:rPr>
        <w:t>N.</w:t>
      </w:r>
      <w:r w:rsidR="005E1F92">
        <w:rPr>
          <w:i/>
        </w:rPr>
        <w:t xml:space="preserve"> </w:t>
      </w:r>
      <w:proofErr w:type="spellStart"/>
      <w:r w:rsidR="005E1F92" w:rsidRPr="002255D6">
        <w:rPr>
          <w:i/>
        </w:rPr>
        <w:t>bombi</w:t>
      </w:r>
      <w:r w:rsidR="00D401F2">
        <w:rPr>
          <w:iCs/>
        </w:rPr>
        <w:t>:</w:t>
      </w:r>
      <w:r w:rsidR="005E1F92">
        <w:rPr>
          <w:iCs/>
        </w:rPr>
        <w:t>sulfoxaflor</w:t>
      </w:r>
      <w:proofErr w:type="spellEnd"/>
      <w:r w:rsidR="005E1F92">
        <w:rPr>
          <w:rFonts w:cstheme="minorHAnsi"/>
        </w:rPr>
        <w:t xml:space="preserve"> PE = 0.10, 95% CI</w:t>
      </w:r>
      <w:r w:rsidR="005E1F92" w:rsidRPr="00ED6630">
        <w:rPr>
          <w:rFonts w:cstheme="minorHAnsi"/>
        </w:rPr>
        <w:t xml:space="preserve"> = </w:t>
      </w:r>
      <w:r w:rsidR="005E1F92">
        <w:rPr>
          <w:rFonts w:cstheme="minorHAnsi"/>
        </w:rPr>
        <w:t>-0.21</w:t>
      </w:r>
      <w:r w:rsidR="005E1F92" w:rsidRPr="00ED6630">
        <w:rPr>
          <w:rFonts w:cstheme="minorHAnsi"/>
        </w:rPr>
        <w:t xml:space="preserve"> to </w:t>
      </w:r>
      <w:r w:rsidR="005E1F92">
        <w:rPr>
          <w:rFonts w:cstheme="minorHAnsi"/>
        </w:rPr>
        <w:t>0.41)</w:t>
      </w:r>
      <w:r w:rsidR="007F1B80">
        <w:rPr>
          <w:rFonts w:cstheme="minorHAnsi"/>
        </w:rPr>
        <w:t xml:space="preserve">, suggesting </w:t>
      </w:r>
      <w:r w:rsidR="00D401F2">
        <w:rPr>
          <w:rFonts w:cstheme="minorHAnsi"/>
        </w:rPr>
        <w:t xml:space="preserve">that smaller individual impacts of each stressor summed to produce a detectable </w:t>
      </w:r>
      <w:r w:rsidR="007F1B80">
        <w:rPr>
          <w:rFonts w:cstheme="minorHAnsi"/>
        </w:rPr>
        <w:t xml:space="preserve">negative impact of multiple stressors on larval mortality (see Figure 3). </w:t>
      </w:r>
    </w:p>
    <w:p w14:paraId="0778DF1F" w14:textId="0B1E342A" w:rsidR="00A02003" w:rsidRPr="004D7DB8" w:rsidRDefault="0072586B" w:rsidP="00A02003">
      <w:pPr>
        <w:spacing w:line="360" w:lineRule="auto"/>
        <w:jc w:val="both"/>
      </w:pPr>
      <w:r>
        <w:rPr>
          <w:rFonts w:cstheme="minorHAnsi"/>
        </w:rPr>
        <w:t>B</w:t>
      </w:r>
      <w:r w:rsidR="008238B3">
        <w:rPr>
          <w:rFonts w:cstheme="minorHAnsi"/>
        </w:rPr>
        <w:t xml:space="preserve">oth </w:t>
      </w:r>
      <w:r w:rsidR="00FA695D">
        <w:rPr>
          <w:rFonts w:cstheme="minorHAnsi"/>
        </w:rPr>
        <w:t xml:space="preserve">sulfoxaflor and </w:t>
      </w:r>
      <w:r w:rsidR="00FA695D" w:rsidRPr="002255D6">
        <w:rPr>
          <w:i/>
        </w:rPr>
        <w:t>N.</w:t>
      </w:r>
      <w:r w:rsidR="00FA695D">
        <w:rPr>
          <w:i/>
        </w:rPr>
        <w:t xml:space="preserve"> </w:t>
      </w:r>
      <w:r w:rsidR="00FA695D" w:rsidRPr="002255D6">
        <w:rPr>
          <w:i/>
        </w:rPr>
        <w:t>bombi</w:t>
      </w:r>
      <w:r w:rsidR="00FA695D">
        <w:t xml:space="preserve"> exposure, in isolation</w:t>
      </w:r>
      <w:r w:rsidR="008238B3">
        <w:t>,</w:t>
      </w:r>
      <w:r w:rsidR="00FA695D">
        <w:t xml:space="preserve"> </w:t>
      </w:r>
      <w:r w:rsidR="00A2659C">
        <w:t>reduced</w:t>
      </w:r>
      <w:r w:rsidR="00FA695D">
        <w:t xml:space="preserve"> bumblebee larval growth  </w:t>
      </w:r>
      <w:r w:rsidR="00FA695D">
        <w:rPr>
          <w:rFonts w:cstheme="minorHAnsi"/>
        </w:rPr>
        <w:t xml:space="preserve">(Figure </w:t>
      </w:r>
      <w:r>
        <w:rPr>
          <w:rFonts w:cstheme="minorHAnsi"/>
        </w:rPr>
        <w:t>4</w:t>
      </w:r>
      <w:r w:rsidR="00FA695D">
        <w:rPr>
          <w:rFonts w:cstheme="minorHAnsi"/>
        </w:rPr>
        <w:t>,</w:t>
      </w:r>
      <w:r w:rsidR="00D84D1E" w:rsidRPr="00D84D1E">
        <w:t xml:space="preserve"> </w:t>
      </w:r>
      <w:r w:rsidR="00D84D1E">
        <w:t>Table S4</w:t>
      </w:r>
      <w:r w:rsidR="0010054C">
        <w:t>E</w:t>
      </w:r>
      <w:r w:rsidR="00D84D1E">
        <w:t>;</w:t>
      </w:r>
      <w:r w:rsidR="00FA695D">
        <w:rPr>
          <w:rFonts w:cstheme="minorHAnsi"/>
        </w:rPr>
        <w:t xml:space="preserve"> </w:t>
      </w:r>
      <w:proofErr w:type="spellStart"/>
      <w:r w:rsidR="00FA695D">
        <w:rPr>
          <w:rFonts w:cstheme="minorHAnsi"/>
        </w:rPr>
        <w:t>lmer</w:t>
      </w:r>
      <w:proofErr w:type="spellEnd"/>
      <w:r w:rsidR="00FA695D">
        <w:rPr>
          <w:rFonts w:cstheme="minorHAnsi"/>
        </w:rPr>
        <w:t xml:space="preserve">, </w:t>
      </w:r>
      <w:r w:rsidR="00FA695D" w:rsidRPr="002255D6">
        <w:rPr>
          <w:i/>
        </w:rPr>
        <w:t>N.</w:t>
      </w:r>
      <w:r w:rsidR="00FA695D">
        <w:rPr>
          <w:i/>
        </w:rPr>
        <w:t xml:space="preserve"> </w:t>
      </w:r>
      <w:r w:rsidR="00FA695D" w:rsidRPr="002255D6">
        <w:rPr>
          <w:i/>
        </w:rPr>
        <w:t>bombi</w:t>
      </w:r>
      <w:r w:rsidR="00FA695D">
        <w:rPr>
          <w:rFonts w:cstheme="minorHAnsi"/>
        </w:rPr>
        <w:t xml:space="preserve"> PE = -2.45, 95% CI = -3.1</w:t>
      </w:r>
      <w:r w:rsidR="008316C4">
        <w:rPr>
          <w:rFonts w:cstheme="minorHAnsi"/>
        </w:rPr>
        <w:t>4</w:t>
      </w:r>
      <w:r w:rsidR="00FA695D">
        <w:rPr>
          <w:rFonts w:cstheme="minorHAnsi"/>
        </w:rPr>
        <w:t xml:space="preserve"> to -1.7</w:t>
      </w:r>
      <w:r w:rsidR="008316C4">
        <w:rPr>
          <w:rFonts w:cstheme="minorHAnsi"/>
        </w:rPr>
        <w:t>6</w:t>
      </w:r>
      <w:r w:rsidR="00FA695D">
        <w:rPr>
          <w:rFonts w:cstheme="minorHAnsi"/>
        </w:rPr>
        <w:t>; sulfoxaflor 5ppb PE = -3.3</w:t>
      </w:r>
      <w:r w:rsidR="008316C4">
        <w:rPr>
          <w:rFonts w:cstheme="minorHAnsi"/>
        </w:rPr>
        <w:t>5</w:t>
      </w:r>
      <w:r w:rsidR="00FA695D">
        <w:rPr>
          <w:rFonts w:cstheme="minorHAnsi"/>
        </w:rPr>
        <w:t>, 95% CI</w:t>
      </w:r>
      <w:r w:rsidR="00FA695D" w:rsidRPr="00ED6630">
        <w:rPr>
          <w:rFonts w:cstheme="minorHAnsi"/>
        </w:rPr>
        <w:t xml:space="preserve"> = -</w:t>
      </w:r>
      <w:r w:rsidR="00FA695D">
        <w:rPr>
          <w:rFonts w:cstheme="minorHAnsi"/>
        </w:rPr>
        <w:t>4.04</w:t>
      </w:r>
      <w:r w:rsidR="00FA695D" w:rsidRPr="00ED6630">
        <w:rPr>
          <w:rFonts w:cstheme="minorHAnsi"/>
        </w:rPr>
        <w:t xml:space="preserve"> </w:t>
      </w:r>
      <w:r w:rsidR="00FA695D">
        <w:rPr>
          <w:rFonts w:cstheme="minorHAnsi"/>
        </w:rPr>
        <w:t>t</w:t>
      </w:r>
      <w:r w:rsidR="00FA695D" w:rsidRPr="00ED6630">
        <w:rPr>
          <w:rFonts w:cstheme="minorHAnsi"/>
        </w:rPr>
        <w:t xml:space="preserve">o </w:t>
      </w:r>
      <w:r w:rsidR="00FA695D">
        <w:rPr>
          <w:rFonts w:cstheme="minorHAnsi"/>
        </w:rPr>
        <w:t>-2.64</w:t>
      </w:r>
      <w:r w:rsidR="008238B3">
        <w:rPr>
          <w:rFonts w:cstheme="minorHAnsi"/>
        </w:rPr>
        <w:t xml:space="preserve">), and </w:t>
      </w:r>
      <w:r w:rsidR="00D16891">
        <w:rPr>
          <w:rFonts w:cstheme="minorHAnsi"/>
        </w:rPr>
        <w:t>further,</w:t>
      </w:r>
      <w:r w:rsidR="008238B3">
        <w:rPr>
          <w:rFonts w:cstheme="minorHAnsi"/>
        </w:rPr>
        <w:t xml:space="preserve"> the combined treatment also had a significant negative impact (</w:t>
      </w:r>
      <w:r w:rsidR="00FA695D" w:rsidRPr="00B51B45">
        <w:rPr>
          <w:rFonts w:cstheme="minorHAnsi"/>
        </w:rPr>
        <w:t xml:space="preserve">combined PE = </w:t>
      </w:r>
      <w:r w:rsidR="00FA695D">
        <w:rPr>
          <w:rFonts w:cstheme="minorHAnsi"/>
        </w:rPr>
        <w:t>-3.29</w:t>
      </w:r>
      <w:r w:rsidR="00FA695D" w:rsidRPr="00B51B45">
        <w:rPr>
          <w:rFonts w:cstheme="minorHAnsi"/>
        </w:rPr>
        <w:t xml:space="preserve">, 95% CI = </w:t>
      </w:r>
      <w:r w:rsidR="00FA695D">
        <w:rPr>
          <w:rFonts w:cstheme="minorHAnsi"/>
        </w:rPr>
        <w:t>-4.02</w:t>
      </w:r>
      <w:r w:rsidR="00FA695D" w:rsidRPr="00B51B45">
        <w:rPr>
          <w:rFonts w:cstheme="minorHAnsi"/>
        </w:rPr>
        <w:t xml:space="preserve"> to </w:t>
      </w:r>
      <w:r w:rsidR="00FA695D">
        <w:rPr>
          <w:rFonts w:cstheme="minorHAnsi"/>
        </w:rPr>
        <w:t>-2.56)</w:t>
      </w:r>
      <w:r w:rsidR="008238B3">
        <w:rPr>
          <w:rFonts w:cstheme="minorHAnsi"/>
        </w:rPr>
        <w:t xml:space="preserve">. </w:t>
      </w:r>
      <w:r w:rsidR="00986E6C">
        <w:rPr>
          <w:iCs/>
        </w:rPr>
        <w:t>A follow up analysis</w:t>
      </w:r>
      <w:r w:rsidR="00382175">
        <w:rPr>
          <w:iCs/>
        </w:rPr>
        <w:t>, designed to assess whether the combined effects were synergistic</w:t>
      </w:r>
      <w:r w:rsidR="00AB4AD4">
        <w:rPr>
          <w:iCs/>
        </w:rPr>
        <w:t xml:space="preserve">, additive or </w:t>
      </w:r>
      <w:r w:rsidR="00382175">
        <w:rPr>
          <w:iCs/>
        </w:rPr>
        <w:t xml:space="preserve">antagonistic, </w:t>
      </w:r>
      <w:r w:rsidR="004D7DB8">
        <w:rPr>
          <w:iCs/>
        </w:rPr>
        <w:t xml:space="preserve">revealed </w:t>
      </w:r>
      <w:r w:rsidR="00986E6C">
        <w:rPr>
          <w:iCs/>
        </w:rPr>
        <w:t>that</w:t>
      </w:r>
      <w:r w:rsidR="00931423">
        <w:rPr>
          <w:iCs/>
        </w:rPr>
        <w:t xml:space="preserve"> </w:t>
      </w:r>
      <w:r w:rsidR="00931423">
        <w:rPr>
          <w:rFonts w:cstheme="minorHAnsi"/>
        </w:rPr>
        <w:t xml:space="preserve">sulfoxaflor and </w:t>
      </w:r>
      <w:r w:rsidR="00931423" w:rsidRPr="002255D6">
        <w:rPr>
          <w:i/>
        </w:rPr>
        <w:t>N.</w:t>
      </w:r>
      <w:r w:rsidR="00931423">
        <w:rPr>
          <w:i/>
        </w:rPr>
        <w:t xml:space="preserve"> </w:t>
      </w:r>
      <w:r w:rsidR="00931423" w:rsidRPr="006A6183">
        <w:rPr>
          <w:i/>
        </w:rPr>
        <w:t xml:space="preserve">bombi </w:t>
      </w:r>
      <w:r w:rsidR="00693F8F" w:rsidRPr="006A6183">
        <w:rPr>
          <w:iCs/>
        </w:rPr>
        <w:t>in combination interacted antagonistically in terms of their</w:t>
      </w:r>
      <w:r w:rsidR="00931423" w:rsidRPr="006A6183">
        <w:rPr>
          <w:iCs/>
        </w:rPr>
        <w:t xml:space="preserve"> effect on bumblebee larval growth</w:t>
      </w:r>
      <w:r w:rsidR="00693F8F" w:rsidRPr="006A6183">
        <w:rPr>
          <w:iCs/>
        </w:rPr>
        <w:t>, such that their combined impact fell short of the predicted sum of each effect when in isolation</w:t>
      </w:r>
      <w:r w:rsidR="00931423" w:rsidRPr="0049723E">
        <w:rPr>
          <w:iCs/>
        </w:rPr>
        <w:t xml:space="preserve"> </w:t>
      </w:r>
      <w:r w:rsidR="00BE78B2" w:rsidRPr="0049723E">
        <w:t xml:space="preserve">(Figure </w:t>
      </w:r>
      <w:r>
        <w:t>4</w:t>
      </w:r>
      <w:r w:rsidR="003B008F">
        <w:t>, Table S4F</w:t>
      </w:r>
      <w:r w:rsidR="00BE78B2" w:rsidRPr="0049723E">
        <w:t xml:space="preserve"> </w:t>
      </w:r>
      <w:proofErr w:type="spellStart"/>
      <w:r w:rsidR="00BE78B2" w:rsidRPr="0049723E">
        <w:t>lmer</w:t>
      </w:r>
      <w:proofErr w:type="spellEnd"/>
      <w:r w:rsidR="00BE78B2" w:rsidRPr="0049723E">
        <w:t xml:space="preserve">: </w:t>
      </w:r>
      <w:r w:rsidR="00BE78B2" w:rsidRPr="0049723E">
        <w:rPr>
          <w:i/>
        </w:rPr>
        <w:t xml:space="preserve">N. </w:t>
      </w:r>
      <w:proofErr w:type="spellStart"/>
      <w:r w:rsidR="00BE78B2" w:rsidRPr="0049723E">
        <w:rPr>
          <w:i/>
        </w:rPr>
        <w:t>bombi</w:t>
      </w:r>
      <w:r w:rsidR="00A2659C">
        <w:t>:</w:t>
      </w:r>
      <w:r w:rsidR="00BE78B2" w:rsidRPr="0049723E">
        <w:rPr>
          <w:iCs/>
        </w:rPr>
        <w:t>sulfoxaflor</w:t>
      </w:r>
      <w:proofErr w:type="spellEnd"/>
      <w:r w:rsidR="00BE78B2" w:rsidRPr="0049723E">
        <w:t xml:space="preserve"> PE = 2.41, 95% CI: 1.38 to 3.44)</w:t>
      </w:r>
      <w:r w:rsidR="00382175">
        <w:rPr>
          <w:iCs/>
        </w:rPr>
        <w:t>. Although visual inspection of the results (Figure 4) suggested potential differences in the temporal trajectory of these effects across treatments, we found no statistical support</w:t>
      </w:r>
      <w:r w:rsidR="00ED3243">
        <w:rPr>
          <w:iCs/>
        </w:rPr>
        <w:t xml:space="preserve"> for this</w:t>
      </w:r>
      <w:r w:rsidR="00382175">
        <w:rPr>
          <w:iCs/>
        </w:rPr>
        <w:t xml:space="preserve"> </w:t>
      </w:r>
      <w:r w:rsidR="00BE78B2" w:rsidRPr="0049723E">
        <w:t>(Figure</w:t>
      </w:r>
      <w:r>
        <w:t xml:space="preserve"> 4</w:t>
      </w:r>
      <w:r w:rsidR="003B008F">
        <w:t>, Table S4F,</w:t>
      </w:r>
      <w:r w:rsidR="00BE78B2" w:rsidRPr="0049723E">
        <w:t xml:space="preserve"> </w:t>
      </w:r>
      <w:proofErr w:type="spellStart"/>
      <w:r w:rsidR="00BE78B2" w:rsidRPr="0049723E">
        <w:t>lmer</w:t>
      </w:r>
      <w:proofErr w:type="spellEnd"/>
      <w:r w:rsidR="00BE78B2" w:rsidRPr="0049723E">
        <w:t xml:space="preserve">: </w:t>
      </w:r>
      <w:r w:rsidR="00BE78B2" w:rsidRPr="0049723E">
        <w:rPr>
          <w:i/>
        </w:rPr>
        <w:t xml:space="preserve">N. </w:t>
      </w:r>
      <w:proofErr w:type="spellStart"/>
      <w:r w:rsidR="00BE78B2" w:rsidRPr="0049723E">
        <w:rPr>
          <w:i/>
        </w:rPr>
        <w:t>bombi</w:t>
      </w:r>
      <w:r w:rsidR="00A2659C">
        <w:t>:</w:t>
      </w:r>
      <w:r w:rsidR="00BE78B2" w:rsidRPr="0049723E">
        <w:rPr>
          <w:iCs/>
        </w:rPr>
        <w:t>sulfoxaflor</w:t>
      </w:r>
      <w:r w:rsidR="00A2659C">
        <w:rPr>
          <w:iCs/>
        </w:rPr>
        <w:t>:</w:t>
      </w:r>
      <w:r w:rsidR="00BE78B2" w:rsidRPr="0049723E">
        <w:rPr>
          <w:iCs/>
        </w:rPr>
        <w:t>day</w:t>
      </w:r>
      <w:proofErr w:type="spellEnd"/>
      <w:r w:rsidR="00BE78B2" w:rsidRPr="0049723E">
        <w:t xml:space="preserve"> PE = -1.20, 95% CI: -3.11 to 1.34).</w:t>
      </w:r>
      <w:r w:rsidR="00BE78B2">
        <w:t xml:space="preserve"> </w:t>
      </w:r>
    </w:p>
    <w:p w14:paraId="5500908B" w14:textId="6D656FB2" w:rsidR="00EA08B8" w:rsidRDefault="008439F5" w:rsidP="00A250E5">
      <w:pPr>
        <w:spacing w:line="360" w:lineRule="auto"/>
        <w:jc w:val="both"/>
        <w:rPr>
          <w:rFonts w:cstheme="minorHAnsi"/>
          <w:b/>
        </w:rPr>
      </w:pPr>
      <w:r>
        <w:rPr>
          <w:rFonts w:cstheme="minorHAnsi"/>
          <w:b/>
        </w:rPr>
        <w:lastRenderedPageBreak/>
        <w:t xml:space="preserve">Discussion </w:t>
      </w:r>
    </w:p>
    <w:p w14:paraId="386FDE59" w14:textId="5F642D9F" w:rsidR="00B36C1E" w:rsidRDefault="00B36C1E" w:rsidP="00B36C1E">
      <w:pPr>
        <w:spacing w:line="360" w:lineRule="auto"/>
        <w:jc w:val="both"/>
        <w:rPr>
          <w:rFonts w:cstheme="minorHAnsi"/>
        </w:rPr>
      </w:pPr>
      <w:r>
        <w:t xml:space="preserve">In previous work </w:t>
      </w:r>
      <w:r w:rsidR="00307DF4">
        <w:rPr>
          <w:rFonts w:cstheme="minorHAnsi"/>
        </w:rPr>
        <w:fldChar w:fldCharType="begin" w:fldLock="1"/>
      </w:r>
      <w:r w:rsidR="008600B7">
        <w:rPr>
          <w:rFonts w:cstheme="minorHAnsi"/>
        </w:rPr>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307DF4">
        <w:rPr>
          <w:rFonts w:cstheme="minorHAnsi"/>
        </w:rPr>
        <w:fldChar w:fldCharType="separate"/>
      </w:r>
      <w:r w:rsidR="00222B1B" w:rsidRPr="00222B1B">
        <w:rPr>
          <w:rFonts w:cstheme="minorHAnsi"/>
          <w:noProof/>
        </w:rPr>
        <w:t>[16]</w:t>
      </w:r>
      <w:r w:rsidR="00307DF4">
        <w:rPr>
          <w:rFonts w:cstheme="minorHAnsi"/>
        </w:rPr>
        <w:fldChar w:fldCharType="end"/>
      </w:r>
      <w:r>
        <w:rPr>
          <w:rFonts w:cstheme="minorHAnsi"/>
        </w:rPr>
        <w:t xml:space="preserve">, we observed that sulfoxaflor exposure early in the </w:t>
      </w:r>
      <w:r w:rsidR="009470E1">
        <w:rPr>
          <w:rFonts w:cstheme="minorHAnsi"/>
        </w:rPr>
        <w:t xml:space="preserve">bumblebee </w:t>
      </w:r>
      <w:r>
        <w:rPr>
          <w:rFonts w:cstheme="minorHAnsi"/>
        </w:rPr>
        <w:t xml:space="preserve">colony cycle was associated with a subsequent reduction in worker numbers, and a later reduction in reproductive offspring. </w:t>
      </w:r>
      <w:r w:rsidR="00307DF4">
        <w:rPr>
          <w:rFonts w:cstheme="minorHAnsi"/>
        </w:rPr>
        <w:t xml:space="preserve"> </w:t>
      </w:r>
      <w:r>
        <w:rPr>
          <w:rFonts w:cstheme="minorHAnsi"/>
        </w:rPr>
        <w:t>We</w:t>
      </w:r>
      <w:r w:rsidR="00307DF4">
        <w:rPr>
          <w:rFonts w:cstheme="minorHAnsi"/>
        </w:rPr>
        <w:t xml:space="preserve"> hypothesised that sulfoxaflor exposure</w:t>
      </w:r>
      <w:r>
        <w:rPr>
          <w:rFonts w:cstheme="minorHAnsi"/>
        </w:rPr>
        <w:t xml:space="preserve"> might</w:t>
      </w:r>
      <w:r w:rsidR="00307DF4">
        <w:rPr>
          <w:rFonts w:cstheme="minorHAnsi"/>
        </w:rPr>
        <w:t xml:space="preserve"> increase larval mortality, driving the observed downstream consequences on reproductive output. Here, we find no evidence that sulfoxaflor exposure</w:t>
      </w:r>
      <w:r w:rsidR="00826438">
        <w:rPr>
          <w:rFonts w:cstheme="minorHAnsi"/>
        </w:rPr>
        <w:t xml:space="preserve"> in isolation</w:t>
      </w:r>
      <w:r w:rsidR="00307DF4">
        <w:rPr>
          <w:rFonts w:cstheme="minorHAnsi"/>
        </w:rPr>
        <w:t xml:space="preserve"> increased larval mortality</w:t>
      </w:r>
      <w:r w:rsidR="009470E1">
        <w:rPr>
          <w:rFonts w:cstheme="minorHAnsi"/>
        </w:rPr>
        <w:t xml:space="preserve"> in bumblebees</w:t>
      </w:r>
      <w:r w:rsidR="00307DF4">
        <w:rPr>
          <w:rFonts w:cstheme="minorHAnsi"/>
        </w:rPr>
        <w:t>, except at extremely high doses</w:t>
      </w:r>
      <w:r w:rsidR="007E53A6">
        <w:rPr>
          <w:rFonts w:cstheme="minorHAnsi"/>
        </w:rPr>
        <w:t>.</w:t>
      </w:r>
      <w:r w:rsidR="00544DEB">
        <w:rPr>
          <w:rFonts w:cstheme="minorHAnsi"/>
        </w:rPr>
        <w:t xml:space="preserve"> W</w:t>
      </w:r>
      <w:r w:rsidR="007E53A6">
        <w:rPr>
          <w:rFonts w:cstheme="minorHAnsi"/>
        </w:rPr>
        <w:t>e did</w:t>
      </w:r>
      <w:r w:rsidR="00826438">
        <w:rPr>
          <w:rFonts w:cstheme="minorHAnsi"/>
        </w:rPr>
        <w:t xml:space="preserve"> find</w:t>
      </w:r>
      <w:r w:rsidR="00544DEB">
        <w:rPr>
          <w:rFonts w:cstheme="minorHAnsi"/>
        </w:rPr>
        <w:t>, however,</w:t>
      </w:r>
      <w:r w:rsidR="00826438">
        <w:rPr>
          <w:rFonts w:cstheme="minorHAnsi"/>
        </w:rPr>
        <w:t xml:space="preserve"> </w:t>
      </w:r>
      <w:r w:rsidR="00824399">
        <w:rPr>
          <w:rFonts w:cstheme="minorHAnsi"/>
        </w:rPr>
        <w:t xml:space="preserve">that </w:t>
      </w:r>
      <w:r w:rsidR="00826438">
        <w:rPr>
          <w:rFonts w:cstheme="minorHAnsi"/>
        </w:rPr>
        <w:t>sulfoxaflor</w:t>
      </w:r>
      <w:r w:rsidR="0079582C">
        <w:rPr>
          <w:rFonts w:cstheme="minorHAnsi"/>
        </w:rPr>
        <w:t xml:space="preserve"> exposure</w:t>
      </w:r>
      <w:r w:rsidR="00826438">
        <w:rPr>
          <w:rFonts w:cstheme="minorHAnsi"/>
        </w:rPr>
        <w:t xml:space="preserve"> (5ppb) </w:t>
      </w:r>
      <w:r w:rsidR="00824399">
        <w:rPr>
          <w:rFonts w:cstheme="minorHAnsi"/>
        </w:rPr>
        <w:t xml:space="preserve">interacted additively with </w:t>
      </w:r>
      <w:r w:rsidR="00544DEB">
        <w:rPr>
          <w:rFonts w:cstheme="minorHAnsi"/>
        </w:rPr>
        <w:t xml:space="preserve">the </w:t>
      </w:r>
      <w:r w:rsidR="0063032F">
        <w:rPr>
          <w:rFonts w:cstheme="minorHAnsi"/>
        </w:rPr>
        <w:t xml:space="preserve">common bumblebee </w:t>
      </w:r>
      <w:r w:rsidR="00826438">
        <w:rPr>
          <w:rFonts w:cstheme="minorHAnsi"/>
        </w:rPr>
        <w:t xml:space="preserve">parasite </w:t>
      </w:r>
      <w:r w:rsidR="00826438" w:rsidRPr="00826438">
        <w:rPr>
          <w:rFonts w:cstheme="minorHAnsi"/>
          <w:i/>
          <w:iCs/>
        </w:rPr>
        <w:t>N. bombi</w:t>
      </w:r>
      <w:r w:rsidR="00824399">
        <w:rPr>
          <w:rFonts w:cstheme="minorHAnsi"/>
          <w:i/>
          <w:iCs/>
        </w:rPr>
        <w:t xml:space="preserve">, </w:t>
      </w:r>
      <w:r w:rsidR="00824399">
        <w:rPr>
          <w:rFonts w:cstheme="minorHAnsi"/>
          <w:iCs/>
        </w:rPr>
        <w:t>resulting in increased larval mortality</w:t>
      </w:r>
      <w:r w:rsidR="00826438">
        <w:rPr>
          <w:rFonts w:cstheme="minorHAnsi"/>
          <w:i/>
          <w:iCs/>
        </w:rPr>
        <w:t>.</w:t>
      </w:r>
      <w:r w:rsidR="00544DEB">
        <w:rPr>
          <w:rFonts w:cstheme="minorHAnsi"/>
        </w:rPr>
        <w:t xml:space="preserve"> </w:t>
      </w:r>
      <w:r w:rsidR="00826438">
        <w:rPr>
          <w:rFonts w:cstheme="minorHAnsi"/>
        </w:rPr>
        <w:t>We also found that</w:t>
      </w:r>
      <w:r w:rsidR="00E42876">
        <w:rPr>
          <w:rFonts w:cstheme="minorHAnsi"/>
        </w:rPr>
        <w:t xml:space="preserve"> both</w:t>
      </w:r>
      <w:r w:rsidR="00826438">
        <w:rPr>
          <w:rFonts w:cstheme="minorHAnsi"/>
        </w:rPr>
        <w:t xml:space="preserve"> </w:t>
      </w:r>
      <w:r w:rsidR="00307DF4">
        <w:rPr>
          <w:rFonts w:cstheme="minorHAnsi"/>
        </w:rPr>
        <w:t>sulfoxaflor exposure</w:t>
      </w:r>
      <w:r w:rsidR="00E42876">
        <w:rPr>
          <w:rFonts w:cstheme="minorHAnsi"/>
        </w:rPr>
        <w:t xml:space="preserve"> </w:t>
      </w:r>
      <w:r w:rsidR="00826438">
        <w:rPr>
          <w:rFonts w:cstheme="minorHAnsi"/>
        </w:rPr>
        <w:t xml:space="preserve">and </w:t>
      </w:r>
      <w:r w:rsidR="00826438" w:rsidRPr="00826438">
        <w:rPr>
          <w:rFonts w:cstheme="minorHAnsi"/>
          <w:i/>
          <w:iCs/>
        </w:rPr>
        <w:t>N. bombi</w:t>
      </w:r>
      <w:r w:rsidR="00826438">
        <w:rPr>
          <w:rFonts w:cstheme="minorHAnsi"/>
        </w:rPr>
        <w:t xml:space="preserve"> inoculation </w:t>
      </w:r>
      <w:r w:rsidR="00F705F4">
        <w:rPr>
          <w:rFonts w:cstheme="minorHAnsi"/>
        </w:rPr>
        <w:t xml:space="preserve">individually </w:t>
      </w:r>
      <w:r>
        <w:rPr>
          <w:rFonts w:cstheme="minorHAnsi"/>
        </w:rPr>
        <w:t xml:space="preserve">negatively </w:t>
      </w:r>
      <w:r w:rsidR="00307DF4">
        <w:rPr>
          <w:rFonts w:cstheme="minorHAnsi"/>
        </w:rPr>
        <w:t>influence</w:t>
      </w:r>
      <w:r w:rsidR="007E53A6">
        <w:rPr>
          <w:rFonts w:cstheme="minorHAnsi"/>
        </w:rPr>
        <w:t>d</w:t>
      </w:r>
      <w:r w:rsidR="00307DF4">
        <w:rPr>
          <w:rFonts w:cstheme="minorHAnsi"/>
        </w:rPr>
        <w:t xml:space="preserve"> larval </w:t>
      </w:r>
      <w:r w:rsidR="0063032F">
        <w:rPr>
          <w:rFonts w:cstheme="minorHAnsi"/>
        </w:rPr>
        <w:t>growth</w:t>
      </w:r>
      <w:r w:rsidR="00AA0249">
        <w:rPr>
          <w:rFonts w:cstheme="minorHAnsi"/>
        </w:rPr>
        <w:t>,</w:t>
      </w:r>
      <w:r w:rsidR="004D7144">
        <w:rPr>
          <w:rFonts w:cstheme="minorHAnsi"/>
        </w:rPr>
        <w:t xml:space="preserve"> </w:t>
      </w:r>
      <w:r w:rsidR="00544DEB">
        <w:rPr>
          <w:rFonts w:cstheme="minorHAnsi"/>
        </w:rPr>
        <w:t xml:space="preserve">but </w:t>
      </w:r>
      <w:r w:rsidR="006D1AB8">
        <w:rPr>
          <w:rFonts w:cstheme="minorHAnsi"/>
        </w:rPr>
        <w:t>additionally</w:t>
      </w:r>
      <w:r w:rsidR="00AA0249">
        <w:rPr>
          <w:rFonts w:cstheme="minorHAnsi"/>
        </w:rPr>
        <w:t xml:space="preserve"> </w:t>
      </w:r>
      <w:r w:rsidR="0063032F">
        <w:rPr>
          <w:rFonts w:cstheme="minorHAnsi"/>
        </w:rPr>
        <w:t xml:space="preserve">found evidence </w:t>
      </w:r>
      <w:r w:rsidR="004D7144">
        <w:rPr>
          <w:rFonts w:cstheme="minorHAnsi"/>
        </w:rPr>
        <w:t xml:space="preserve">of </w:t>
      </w:r>
      <w:r w:rsidR="0063032F">
        <w:rPr>
          <w:rFonts w:cstheme="minorHAnsi"/>
        </w:rPr>
        <w:t>a possibl</w:t>
      </w:r>
      <w:r w:rsidR="001A2B74">
        <w:rPr>
          <w:rFonts w:cstheme="minorHAnsi"/>
        </w:rPr>
        <w:t>e</w:t>
      </w:r>
      <w:r w:rsidR="0063032F">
        <w:rPr>
          <w:rFonts w:cstheme="minorHAnsi"/>
        </w:rPr>
        <w:t xml:space="preserve"> antagonistic interaction between the two stressors on larval growth</w:t>
      </w:r>
      <w:r w:rsidR="004102C4">
        <w:rPr>
          <w:rFonts w:cstheme="minorHAnsi"/>
        </w:rPr>
        <w:t xml:space="preserve">, </w:t>
      </w:r>
      <w:r w:rsidR="00824399">
        <w:rPr>
          <w:rFonts w:cstheme="minorHAnsi"/>
        </w:rPr>
        <w:t>such that the</w:t>
      </w:r>
      <w:r w:rsidR="004102C4">
        <w:rPr>
          <w:rFonts w:cstheme="minorHAnsi"/>
        </w:rPr>
        <w:t xml:space="preserve"> observed impact of the combined treatment was</w:t>
      </w:r>
      <w:r w:rsidR="004A1E8D">
        <w:rPr>
          <w:rFonts w:cstheme="minorHAnsi"/>
        </w:rPr>
        <w:t xml:space="preserve"> negative, but</w:t>
      </w:r>
      <w:r w:rsidR="004102C4">
        <w:rPr>
          <w:rFonts w:cstheme="minorHAnsi"/>
        </w:rPr>
        <w:t xml:space="preserve"> </w:t>
      </w:r>
      <w:r w:rsidR="00824399">
        <w:rPr>
          <w:rFonts w:cstheme="minorHAnsi"/>
        </w:rPr>
        <w:t xml:space="preserve">smaller </w:t>
      </w:r>
      <w:r w:rsidR="004102C4">
        <w:rPr>
          <w:rFonts w:cstheme="minorHAnsi"/>
        </w:rPr>
        <w:t>than predicted (Figure 4)</w:t>
      </w:r>
      <w:r w:rsidR="0063032F">
        <w:rPr>
          <w:rFonts w:cstheme="minorHAnsi"/>
        </w:rPr>
        <w:t xml:space="preserve">. </w:t>
      </w:r>
      <w:r w:rsidR="009470E1">
        <w:rPr>
          <w:rFonts w:cstheme="minorHAnsi"/>
        </w:rPr>
        <w:t>To our knowledge, this is the first assessment of how environmental stressors impact a key developmental stage in this important genus of wild pollinators.</w:t>
      </w:r>
      <w:r w:rsidR="00E42876">
        <w:rPr>
          <w:rFonts w:cstheme="minorHAnsi"/>
        </w:rPr>
        <w:t xml:space="preserve"> </w:t>
      </w:r>
    </w:p>
    <w:p w14:paraId="528B0F69" w14:textId="7D344017" w:rsidR="00B36C1E" w:rsidRDefault="006E44EC" w:rsidP="00307DF4">
      <w:pPr>
        <w:spacing w:line="360" w:lineRule="auto"/>
        <w:jc w:val="both"/>
        <w:rPr>
          <w:rFonts w:cstheme="minorHAnsi"/>
        </w:rPr>
      </w:pPr>
      <w:r>
        <w:rPr>
          <w:rFonts w:cstheme="minorHAnsi"/>
        </w:rPr>
        <w:t xml:space="preserve">Colonies in our previous work </w:t>
      </w:r>
      <w:r>
        <w:rPr>
          <w:rFonts w:cstheme="minorHAnsi"/>
        </w:rPr>
        <w:fldChar w:fldCharType="begin" w:fldLock="1"/>
      </w:r>
      <w:r w:rsidR="008600B7">
        <w:rPr>
          <w:rFonts w:cstheme="minorHAnsi"/>
        </w:rPr>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Pr>
          <w:rFonts w:cstheme="minorHAnsi"/>
        </w:rPr>
        <w:fldChar w:fldCharType="separate"/>
      </w:r>
      <w:r w:rsidR="00222B1B" w:rsidRPr="00222B1B">
        <w:rPr>
          <w:rFonts w:cstheme="minorHAnsi"/>
          <w:noProof/>
        </w:rPr>
        <w:t>[16]</w:t>
      </w:r>
      <w:r>
        <w:rPr>
          <w:rFonts w:cstheme="minorHAnsi"/>
        </w:rPr>
        <w:fldChar w:fldCharType="end"/>
      </w:r>
      <w:r>
        <w:rPr>
          <w:rFonts w:cstheme="minorHAnsi"/>
        </w:rPr>
        <w:t xml:space="preserve"> were </w:t>
      </w:r>
      <w:r w:rsidR="00AA0249">
        <w:rPr>
          <w:rFonts w:cstheme="minorHAnsi"/>
        </w:rPr>
        <w:t>parasite-free</w:t>
      </w:r>
      <w:r>
        <w:rPr>
          <w:rFonts w:cstheme="minorHAnsi"/>
        </w:rPr>
        <w:t xml:space="preserve"> during the exposure period of the experiment </w:t>
      </w:r>
      <w:r w:rsidR="0079582C">
        <w:rPr>
          <w:rFonts w:cstheme="minorHAnsi"/>
        </w:rPr>
        <w:t>and so</w:t>
      </w:r>
      <w:r w:rsidR="002E61D4">
        <w:rPr>
          <w:rFonts w:cstheme="minorHAnsi"/>
        </w:rPr>
        <w:t xml:space="preserve"> </w:t>
      </w:r>
      <w:r w:rsidR="00AA0249">
        <w:rPr>
          <w:rFonts w:cstheme="minorHAnsi"/>
        </w:rPr>
        <w:t xml:space="preserve">the effects that we observed there </w:t>
      </w:r>
      <w:r>
        <w:rPr>
          <w:rFonts w:cstheme="minorHAnsi"/>
        </w:rPr>
        <w:t xml:space="preserve">cannot </w:t>
      </w:r>
      <w:r w:rsidR="00535144">
        <w:rPr>
          <w:rFonts w:cstheme="minorHAnsi"/>
        </w:rPr>
        <w:t xml:space="preserve">be </w:t>
      </w:r>
      <w:r>
        <w:rPr>
          <w:rFonts w:cstheme="minorHAnsi"/>
        </w:rPr>
        <w:t>explained by direct impacts of sulfoxaflor exposure on larva</w:t>
      </w:r>
      <w:r w:rsidR="00535144">
        <w:rPr>
          <w:rFonts w:cstheme="minorHAnsi"/>
        </w:rPr>
        <w:t>l mortality</w:t>
      </w:r>
      <w:r>
        <w:rPr>
          <w:rFonts w:cstheme="minorHAnsi"/>
        </w:rPr>
        <w:t xml:space="preserve">. </w:t>
      </w:r>
      <w:r w:rsidR="001A2B74">
        <w:rPr>
          <w:rFonts w:cstheme="minorHAnsi"/>
        </w:rPr>
        <w:t>However, i</w:t>
      </w:r>
      <w:r>
        <w:rPr>
          <w:rFonts w:cstheme="minorHAnsi"/>
        </w:rPr>
        <w:t xml:space="preserve">n the present experiment we </w:t>
      </w:r>
      <w:r w:rsidR="002E61D4">
        <w:rPr>
          <w:rFonts w:cstheme="minorHAnsi"/>
        </w:rPr>
        <w:t>found</w:t>
      </w:r>
      <w:r>
        <w:rPr>
          <w:rFonts w:cstheme="minorHAnsi"/>
        </w:rPr>
        <w:t xml:space="preserve"> that sulfoxaflor exposure had a significant negative impact on bumblebee larval growth</w:t>
      </w:r>
      <w:r w:rsidR="009F1247">
        <w:rPr>
          <w:rFonts w:cstheme="minorHAnsi"/>
        </w:rPr>
        <w:t>, at similar dosages to those observed in previous research</w:t>
      </w:r>
      <w:r w:rsidR="00477906">
        <w:rPr>
          <w:rFonts w:cstheme="minorHAnsi"/>
        </w:rPr>
        <w:t xml:space="preserve"> (5ppb)</w:t>
      </w:r>
      <w:r w:rsidR="009F1247">
        <w:rPr>
          <w:rFonts w:cstheme="minorHAnsi"/>
        </w:rPr>
        <w:t xml:space="preserve"> </w:t>
      </w:r>
      <w:r w:rsidR="009F1247">
        <w:rPr>
          <w:rFonts w:cstheme="minorHAnsi"/>
        </w:rPr>
        <w:fldChar w:fldCharType="begin" w:fldLock="1"/>
      </w:r>
      <w:r w:rsidR="008600B7">
        <w:rPr>
          <w:rFonts w:cstheme="minorHAnsi"/>
        </w:rPr>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success","type":"article-journal","volume":"561"},"uris":["http://www.mendeley.com/documents/?uuid=00705ab4-4598-4d1e-8a9d-ad43a7fca42e"]},{"id":"ITEM-2","itemData":{"DOI":"10.1111/1365-2664.13519","ISSN":"0021-8901","abstract":"Sulfoximine-based insecticides, such as sulfoxaflor, are of increasing global importance and have been registered for use in 81 countries, offering a potential alternative to neonicotinoid insecticides. Previous studies have demonstrated that sulfoxaflor exposure can have a negative impact on the reproductive output of bumblebee colonies, but the specific life-history variables that underlie these effects remain unknown. Here, we used a microcolony-based protocol to assess the sub-lethal effects of chronic sulfoxaflor exposure on egg laying, larval production, ovary development, sucrose consumption, and mortality in bumblebees. Following a pre-registered design, we exposed colonies to sucrose solutions containing 0, 5, 10 and 250ppb of sulfoxaflor. Exposure at 5 ppb has been previously shown to negatively impact colony reproductive success. Our results showed that sulfoxaflor exposure at 5 ppb (lowest exposure tested) reduced the number of eggs found within the microcolonies (Hedge's d = −0.37), with exposed microcolonies also less likely to produce larvae (Hedge's d = −0.36). Despite this, we found no effect of sulfoxaflor exposure on ovarian development. Sulfoxaflor-exposed bumblebees consumed less sucrose solution, potentially driving the observed reduction in egg laying. Policy implications. Regulatory bodies such as the European Food Safety Authority (EFSA) are under increasing pressure to consider the potential impact of insecticides on wild bees, such as bumblebees, but sublethal effects can go undetected at lower-tier testing. In identifying just such an effect for bumblebees exposed to sulfoxaflor, this study highlights that microcolony-based protocols are a useful tool that could be implemented within an ecotoxicology framework. Furthermore, the results provide evidence for potentially negative consequences of pollinator exposure to an insecticide that is currently undergoing the licensing process in several EU member states.","author":[{"dropping-particle":"","family":"Siviter","given":"Harry","non-dropping-particle":"","parse-names":false,"suffix":""},{"dropping-particle":"","family":"Horner","given":"Jacob","non-dropping-particle":"","parse-names":false,"suffix":""},{"dropping-particle":"","family":"Brown","given":"Mark J. F.","non-dropping-particle":"","parse-names":false,"suffix":""},{"dropping-particle":"","family":"Leadbeater","given":"Ellouise","non-dropping-particle":"","parse-names":false,"suffix":""}],"container-title":"Journal of Applied Ecology","editor":[{"dropping-particle":"","family":"Pocock","given":"Michael","non-dropping-particle":"","parse-names":false,"suffix":""}],"id":"ITEM-2","issue":"1","issued":{"date-parts":[["2020","1","29"]]},"page":"160-169","publisher":"Blackwell Publishing Ltd","title":"Sulfoxaflor exposure reduces egg laying in bumblebees &lt;i&gt;Bombus terrestris&lt;/i&gt;","type":"article-journal","volume":"57"},"uris":["http://www.mendeley.com/documents/?uuid=b04be567-511f-3951-b85b-c5fe82c2a972"]}],"mendeley":{"formattedCitation":"[14,16]","plainTextFormattedCitation":"[14,16]","previouslyFormattedCitation":"[14,16]"},"properties":{"noteIndex":0},"schema":"https://github.com/citation-style-language/schema/raw/master/csl-citation.json"}</w:instrText>
      </w:r>
      <w:r w:rsidR="009F1247">
        <w:rPr>
          <w:rFonts w:cstheme="minorHAnsi"/>
        </w:rPr>
        <w:fldChar w:fldCharType="separate"/>
      </w:r>
      <w:r w:rsidR="00222B1B" w:rsidRPr="00222B1B">
        <w:rPr>
          <w:rFonts w:cstheme="minorHAnsi"/>
          <w:noProof/>
        </w:rPr>
        <w:t>[14,16]</w:t>
      </w:r>
      <w:r w:rsidR="009F1247">
        <w:rPr>
          <w:rFonts w:cstheme="minorHAnsi"/>
        </w:rPr>
        <w:fldChar w:fldCharType="end"/>
      </w:r>
      <w:r>
        <w:rPr>
          <w:rFonts w:cstheme="minorHAnsi"/>
        </w:rPr>
        <w:t xml:space="preserve">. </w:t>
      </w:r>
      <w:r w:rsidR="00055379">
        <w:rPr>
          <w:rFonts w:cstheme="minorHAnsi"/>
        </w:rPr>
        <w:t>T</w:t>
      </w:r>
      <w:r w:rsidR="00307DF4">
        <w:rPr>
          <w:rFonts w:cstheme="minorHAnsi"/>
        </w:rPr>
        <w:t xml:space="preserve">he time it takes for a bumblebee larva to develop varies </w:t>
      </w:r>
      <w:r w:rsidR="00307DF4">
        <w:rPr>
          <w:rFonts w:cstheme="minorHAnsi"/>
        </w:rPr>
        <w:fldChar w:fldCharType="begin" w:fldLock="1"/>
      </w:r>
      <w:r w:rsidR="00625939">
        <w:rPr>
          <w:rFonts w:cstheme="minorHAnsi"/>
        </w:rPr>
        <w:instrText>ADDIN CSL_CITATION {"citationItems":[{"id":"ITEM-1","itemData":{"DOI":"10.1016/S0022-1910(96)00106-0","ISSN":"00221910","author":[{"dropping-particle":"","family":"Cnaani","given":"Jonathan","non-dropping-particle":"","parse-names":false,"suffix":""},{"dropping-particle":"","family":"Borst","given":"David W","non-dropping-particle":"","parse-names":false,"suffix":""},{"dropping-particle":"","family":"Huang","given":"Z Y","non-dropping-particle":"","parse-names":false,"suffix":""},{"dropping-particle":"","family":"Robinson","given":"Gene E","non-dropping-particle":"","parse-names":false,"suffix":""},{"dropping-particle":"","family":"Abraham","given":"Hefetz","non-dropping-particle":"","parse-names":false,"suffix":""}],"container-title":"Journal of Insect Physiology","id":"ITEM-1","issue":"4","issued":{"date-parts":[["1997","4"]]},"page":"373-381","title":"Caste determination in &lt;i&gt;Bombus terrestris&lt;/i&gt; : differences in development and rates of JH biosynthesis between queen and worker larvae","type":"article-journal","volume":"43"},"uris":["http://www.mendeley.com/documents/?uuid=3c11cb13-cd04-40e4-ac46-67d05781f8eb"]}],"mendeley":{"formattedCitation":"[63]","plainTextFormattedCitation":"[63]","previouslyFormattedCitation":"[63]"},"properties":{"noteIndex":0},"schema":"https://github.com/citation-style-language/schema/raw/master/csl-citation.json"}</w:instrText>
      </w:r>
      <w:r w:rsidR="00307DF4">
        <w:rPr>
          <w:rFonts w:cstheme="minorHAnsi"/>
        </w:rPr>
        <w:fldChar w:fldCharType="separate"/>
      </w:r>
      <w:r w:rsidR="00462FF7" w:rsidRPr="00462FF7">
        <w:rPr>
          <w:rFonts w:cstheme="minorHAnsi"/>
          <w:noProof/>
        </w:rPr>
        <w:t>[63]</w:t>
      </w:r>
      <w:r w:rsidR="00307DF4">
        <w:rPr>
          <w:rFonts w:cstheme="minorHAnsi"/>
        </w:rPr>
        <w:fldChar w:fldCharType="end"/>
      </w:r>
      <w:r w:rsidR="00307DF4">
        <w:rPr>
          <w:rFonts w:cstheme="minorHAnsi"/>
        </w:rPr>
        <w:t xml:space="preserve"> </w:t>
      </w:r>
      <w:r w:rsidR="00FE50F4">
        <w:rPr>
          <w:rFonts w:cstheme="minorHAnsi"/>
        </w:rPr>
        <w:t>and</w:t>
      </w:r>
      <w:r w:rsidR="00307DF4">
        <w:rPr>
          <w:rFonts w:cstheme="minorHAnsi"/>
        </w:rPr>
        <w:t xml:space="preserve"> impaired growth could result in (</w:t>
      </w:r>
      <w:proofErr w:type="spellStart"/>
      <w:r w:rsidR="00307DF4">
        <w:rPr>
          <w:rFonts w:cstheme="minorHAnsi"/>
        </w:rPr>
        <w:t>i</w:t>
      </w:r>
      <w:proofErr w:type="spellEnd"/>
      <w:r w:rsidR="00307DF4">
        <w:rPr>
          <w:rFonts w:cstheme="minorHAnsi"/>
        </w:rPr>
        <w:t>) larvae taking longer to start pupating or (ii) larvae starting to pupate at a smaller size</w:t>
      </w:r>
      <w:r w:rsidR="00EA57C1">
        <w:rPr>
          <w:rFonts w:cstheme="minorHAnsi"/>
        </w:rPr>
        <w:t xml:space="preserve"> so</w:t>
      </w:r>
      <w:r w:rsidR="00FE50F4">
        <w:rPr>
          <w:rFonts w:cstheme="minorHAnsi"/>
        </w:rPr>
        <w:t xml:space="preserve"> </w:t>
      </w:r>
      <w:r w:rsidR="00307DF4">
        <w:rPr>
          <w:rFonts w:cstheme="minorHAnsi"/>
        </w:rPr>
        <w:t>emerging bee</w:t>
      </w:r>
      <w:r w:rsidR="00EA57C1">
        <w:rPr>
          <w:rFonts w:cstheme="minorHAnsi"/>
        </w:rPr>
        <w:t>s</w:t>
      </w:r>
      <w:r w:rsidR="00307DF4">
        <w:rPr>
          <w:rFonts w:cstheme="minorHAnsi"/>
        </w:rPr>
        <w:t xml:space="preserve"> </w:t>
      </w:r>
      <w:r w:rsidR="00EA57C1">
        <w:rPr>
          <w:rFonts w:cstheme="minorHAnsi"/>
        </w:rPr>
        <w:t>are</w:t>
      </w:r>
      <w:r w:rsidR="00307DF4">
        <w:rPr>
          <w:rFonts w:cstheme="minorHAnsi"/>
        </w:rPr>
        <w:t xml:space="preserve"> smaller. In </w:t>
      </w:r>
      <w:r w:rsidR="00FA3663">
        <w:rPr>
          <w:rFonts w:cstheme="minorHAnsi"/>
        </w:rPr>
        <w:t xml:space="preserve">our previous work </w:t>
      </w:r>
      <w:r w:rsidR="00307DF4">
        <w:rPr>
          <w:rFonts w:cstheme="minorHAnsi"/>
        </w:rPr>
        <w:fldChar w:fldCharType="begin" w:fldLock="1"/>
      </w:r>
      <w:r w:rsidR="008600B7">
        <w:rPr>
          <w:rFonts w:cstheme="minorHAnsi"/>
        </w:rPr>
        <w:instrText>ADDIN CSL_CITATION {"citationItems":[{"id":"ITEM-1","itemData":{"DOI":"10.1038/s41586-018-0430-6","ISSN":"0028-0836","author":[{"dropping-particle":"","family":"Siviter","given":"Harry","non-dropping-particle":"","parse-names":false,"suffix":""},{"dropping-particle":"","family":"Brown","given":"Mark J. F.","non-dropping-particle":"","parse-names":false,"suffix":""},{"dropping-particle":"","family":"Leadbeater","given":"Ellouise","non-dropping-particle":"","parse-names":false,"suffix":""}],"container-title":"Nature","id":"ITEM-1","issue":"7721","issued":{"date-parts":[["2018","9","15"]]},"page":"109-112","title":"Sulfoxaflor exposure reduces bumblebee reproductive success","type":"article-journal","volume":"561"},"uris":["http://www.mendeley.com/documents/?uuid=00705ab4-4598-4d1e-8a9d-ad43a7fca42e"]}],"mendeley":{"formattedCitation":"[16]","plainTextFormattedCitation":"[16]","previouslyFormattedCitation":"[16]"},"properties":{"noteIndex":0},"schema":"https://github.com/citation-style-language/schema/raw/master/csl-citation.json"}</w:instrText>
      </w:r>
      <w:r w:rsidR="00307DF4">
        <w:rPr>
          <w:rFonts w:cstheme="minorHAnsi"/>
        </w:rPr>
        <w:fldChar w:fldCharType="separate"/>
      </w:r>
      <w:r w:rsidR="00222B1B" w:rsidRPr="00222B1B">
        <w:rPr>
          <w:rFonts w:cstheme="minorHAnsi"/>
          <w:noProof/>
        </w:rPr>
        <w:t>[16]</w:t>
      </w:r>
      <w:r w:rsidR="00307DF4">
        <w:rPr>
          <w:rFonts w:cstheme="minorHAnsi"/>
        </w:rPr>
        <w:fldChar w:fldCharType="end"/>
      </w:r>
      <w:r w:rsidR="00307DF4">
        <w:rPr>
          <w:rFonts w:cstheme="minorHAnsi"/>
        </w:rPr>
        <w:t xml:space="preserve"> it was not possible to </w:t>
      </w:r>
      <w:r w:rsidR="00553EDB">
        <w:rPr>
          <w:rFonts w:cstheme="minorHAnsi"/>
        </w:rPr>
        <w:t>measure</w:t>
      </w:r>
      <w:r w:rsidR="00307DF4">
        <w:rPr>
          <w:rFonts w:cstheme="minorHAnsi"/>
        </w:rPr>
        <w:t xml:space="preserve"> </w:t>
      </w:r>
      <w:r w:rsidR="003358C3">
        <w:rPr>
          <w:rFonts w:cstheme="minorHAnsi"/>
        </w:rPr>
        <w:t>whether there</w:t>
      </w:r>
      <w:r w:rsidR="00307DF4">
        <w:rPr>
          <w:rFonts w:cstheme="minorHAnsi"/>
        </w:rPr>
        <w:t xml:space="preserve"> were differences in</w:t>
      </w:r>
      <w:r w:rsidR="00CE7E1C">
        <w:rPr>
          <w:rFonts w:cstheme="minorHAnsi"/>
        </w:rPr>
        <w:t xml:space="preserve"> the</w:t>
      </w:r>
      <w:r w:rsidR="00307DF4">
        <w:rPr>
          <w:rFonts w:cstheme="minorHAnsi"/>
        </w:rPr>
        <w:t xml:space="preserve"> size</w:t>
      </w:r>
      <w:r w:rsidR="003358C3">
        <w:rPr>
          <w:rFonts w:cstheme="minorHAnsi"/>
        </w:rPr>
        <w:t xml:space="preserve"> of workers</w:t>
      </w:r>
      <w:r w:rsidR="00307DF4">
        <w:rPr>
          <w:rFonts w:cstheme="minorHAnsi"/>
        </w:rPr>
        <w:t xml:space="preserve"> between control and sulfoxaflor</w:t>
      </w:r>
      <w:r w:rsidR="003358C3">
        <w:rPr>
          <w:rFonts w:cstheme="minorHAnsi"/>
        </w:rPr>
        <w:t xml:space="preserve"> treatment</w:t>
      </w:r>
      <w:r w:rsidR="00307DF4">
        <w:rPr>
          <w:rFonts w:cstheme="minorHAnsi"/>
        </w:rPr>
        <w:t xml:space="preserve"> groups, but the results from the present experiment suggest that colonies exposed to sulfoxaflor </w:t>
      </w:r>
      <w:r w:rsidR="007D5877">
        <w:rPr>
          <w:rFonts w:cstheme="minorHAnsi"/>
        </w:rPr>
        <w:t xml:space="preserve">may </w:t>
      </w:r>
      <w:r w:rsidR="00307DF4">
        <w:rPr>
          <w:rFonts w:cstheme="minorHAnsi"/>
        </w:rPr>
        <w:t>produce smaller bees</w:t>
      </w:r>
      <w:r w:rsidR="007D5877">
        <w:rPr>
          <w:rFonts w:cstheme="minorHAnsi"/>
        </w:rPr>
        <w:t xml:space="preserve">, a hypothesis that requires future research. </w:t>
      </w:r>
      <w:r w:rsidR="00307DF4">
        <w:rPr>
          <w:rFonts w:cstheme="minorHAnsi"/>
        </w:rPr>
        <w:t xml:space="preserve"> Similarly, if during sexual production larvae are exposed to sulfoxaflor, then it is possible that emerging males and gynes might be </w:t>
      </w:r>
      <w:r w:rsidR="00094D52">
        <w:rPr>
          <w:rFonts w:cstheme="minorHAnsi"/>
        </w:rPr>
        <w:t>less healthy</w:t>
      </w:r>
      <w:r w:rsidR="00307DF4">
        <w:rPr>
          <w:rFonts w:cstheme="minorHAnsi"/>
        </w:rPr>
        <w:t xml:space="preserve"> than unexposed bees </w:t>
      </w:r>
      <w:r w:rsidR="00307DF4">
        <w:rPr>
          <w:rFonts w:cstheme="minorHAnsi"/>
        </w:rPr>
        <w:fldChar w:fldCharType="begin" w:fldLock="1"/>
      </w:r>
      <w:r w:rsidR="008600B7">
        <w:rPr>
          <w:rFonts w:cstheme="minorHAnsi"/>
        </w:rPr>
        <w:instrText>ADDIN CSL_CITATION {"citationItems":[{"id":"ITEM-1","itemData":{"DOI":"10.1098/rspb.2016.0506","ISSN":"0962-8452","PMID":"27466446","abstract":"There is clear evidence for sublethal effects of neonicotinoid insecticides on non-target ecosystem service-providing insects. However, their possible impact on male insect reproduction is currently unknown, despite the key role of sex. Here, we show that two neonicotinoids (4.5 ppb thiamethoxam and 1.5 ppb clothianidin) significantly reduce the reproductive capacity of male honeybees (drones), Apis mellifera. Drones were obtained from colonies exposed to the neonicotinoid insecticides or controls, and subsequently main- tained in laboratory cages until they reached sexual maturity. While no significant effects were observed for male teneral (newly emerged adult) body mass and sperm quantity, the data clearly showed reduced drone lifespan, as well as reduced sperm viability (percentage living versus dead) and living sperm quantity by 39%. Our results demonstrate for the first time that neonico- tinoid insecticides can negatively affect male insect reproductive capacity, and provide a possible mechanistic explanation formanagedhoneybee queen failure andwild insectpollinator decline.Thewidespreadprophylactic use of neonicot- inoids may have previously overlooked inadvertent contraceptive effects on non-target insects, thereby limiting conservation efforts.","author":[{"dropping-particle":"","family":"Straub","given":"Lars","non-dropping-particle":"","parse-names":false,"suffix":""},{"dropping-particle":"","family":"Villamar-Bouza","given":"Laura","non-dropping-particle":"","parse-names":false,"suffix":""},{"dropping-particle":"","family":"Bruckner","given":"Selina","non-dropping-particle":"","parse-names":false,"suffix":""},{"dropping-particle":"","family":"Chantawannakul","given":"Panuwan","non-dropping-particle":"","parse-names":false,"suffix":""},{"dropping-particle":"","family":"Gauthier","given":"Laurent","non-dropping-particle":"","parse-names":false,"suffix":""},{"dropping-particle":"","family":"Khongphinitbunjong","given":"Kitiphong","non-dropping-particle":"","parse-names":false,"suffix":""},{"dropping-particle":"","family":"Retschnig","given":"Gina","non-dropping-particle":"","parse-names":false,"suffix":""},{"dropping-particle":"","family":"Troxler","given":"Aline","non-dropping-particle":"","parse-names":false,"suffix":""},{"dropping-particle":"","family":"Vidondo","given":"Beatriz","non-dropping-particle":"","parse-names":false,"suffix":""},{"dropping-particle":"","family":"Neumann","given":"Peter","non-dropping-particle":"","parse-names":false,"suffix":""},{"dropping-particle":"","family":"Williams","given":"Geoffrey R","non-dropping-particle":"","parse-names":false,"suffix":""}],"container-title":"Proceedings of the Royal Society B: Biological Sciences","id":"ITEM-1","issue":"1835","issued":{"date-parts":[["2016"]]},"page":"20160506","title":"Neonicotinoid insecticides can serve as inadvertent insect contraceptives","type":"article-journal","volume":"283"},"uris":["http://www.mendeley.com/documents/?uuid=d47a5d0e-f8d9-4c75-9c72-5ea09b48c595"]}],"mendeley":{"formattedCitation":"[13]","plainTextFormattedCitation":"[13]","previouslyFormattedCitation":"[13]"},"properties":{"noteIndex":0},"schema":"https://github.com/citation-style-language/schema/raw/master/csl-citation.json"}</w:instrText>
      </w:r>
      <w:r w:rsidR="00307DF4">
        <w:rPr>
          <w:rFonts w:cstheme="minorHAnsi"/>
        </w:rPr>
        <w:fldChar w:fldCharType="separate"/>
      </w:r>
      <w:r w:rsidR="00222B1B" w:rsidRPr="00222B1B">
        <w:rPr>
          <w:rFonts w:cstheme="minorHAnsi"/>
          <w:noProof/>
        </w:rPr>
        <w:t>[13]</w:t>
      </w:r>
      <w:r w:rsidR="00307DF4">
        <w:rPr>
          <w:rFonts w:cstheme="minorHAnsi"/>
        </w:rPr>
        <w:fldChar w:fldCharType="end"/>
      </w:r>
      <w:r w:rsidR="00307DF4">
        <w:rPr>
          <w:rFonts w:cstheme="minorHAnsi"/>
        </w:rPr>
        <w:t xml:space="preserve">. </w:t>
      </w:r>
      <w:r w:rsidR="00A43336">
        <w:rPr>
          <w:rFonts w:cstheme="minorHAnsi"/>
        </w:rPr>
        <w:t xml:space="preserve">Given that </w:t>
      </w:r>
      <w:proofErr w:type="spellStart"/>
      <w:r w:rsidR="00A43336">
        <w:rPr>
          <w:rFonts w:cstheme="minorHAnsi"/>
        </w:rPr>
        <w:t>gyne</w:t>
      </w:r>
      <w:proofErr w:type="spellEnd"/>
      <w:r w:rsidR="00A43336">
        <w:rPr>
          <w:rFonts w:cstheme="minorHAnsi"/>
        </w:rPr>
        <w:t xml:space="preserve"> larvae take longer to develop </w:t>
      </w:r>
      <w:r w:rsidR="00941E8D">
        <w:rPr>
          <w:rFonts w:cstheme="minorHAnsi"/>
        </w:rPr>
        <w:t xml:space="preserve">into adults </w:t>
      </w:r>
      <w:r w:rsidR="00A43336">
        <w:rPr>
          <w:rFonts w:cstheme="minorHAnsi"/>
        </w:rPr>
        <w:t>tha</w:t>
      </w:r>
      <w:r w:rsidR="00605FB9">
        <w:rPr>
          <w:rFonts w:cstheme="minorHAnsi"/>
        </w:rPr>
        <w:t>n</w:t>
      </w:r>
      <w:r w:rsidR="00A43336">
        <w:rPr>
          <w:rFonts w:cstheme="minorHAnsi"/>
        </w:rPr>
        <w:t xml:space="preserve"> workers</w:t>
      </w:r>
      <w:r w:rsidR="00941E8D">
        <w:rPr>
          <w:rFonts w:cstheme="minorHAnsi"/>
        </w:rPr>
        <w:t xml:space="preserve"> </w:t>
      </w:r>
      <w:r w:rsidR="00EB6878">
        <w:rPr>
          <w:rFonts w:cstheme="minorHAnsi"/>
        </w:rPr>
        <w:fldChar w:fldCharType="begin" w:fldLock="1"/>
      </w:r>
      <w:r w:rsidR="00916E75">
        <w:rPr>
          <w:rFonts w:cstheme="minorHAnsi"/>
        </w:rPr>
        <w:instrText>ADDIN CSL_CITATION {"citationItems":[{"id":"ITEM-1","itemData":{"DOI":"10.1016/S0022-1910(96)00106-0","ISSN":"00221910","author":[{"dropping-particle":"","family":"Cnaani","given":"Jonathan","non-dropping-particle":"","parse-names":false,"suffix":""},{"dropping-particle":"","family":"Borst","given":"David W","non-dropping-particle":"","parse-names":false,"suffix":""},{"dropping-particle":"","family":"Huang","given":"Z Y","non-dropping-particle":"","parse-names":false,"suffix":""},{"dropping-particle":"","family":"Robinson","given":"Gene E","non-dropping-particle":"","parse-names":false,"suffix":""},{"dropping-particle":"","family":"Abraham","given":"Hefetz","non-dropping-particle":"","parse-names":false,"suffix":""}],"container-title":"Journal of Insect Physiology","id":"ITEM-1","issue":"4","issued":{"date-parts":[["1997","4"]]},"page":"373-381","title":"Caste determination in &lt;i&gt;Bombus terrestris&lt;/i&gt; : differences in development and rates of JH biosynthesis between queen and worker larvae","type":"article-journal","volume":"43"},"uris":["http://www.mendeley.com/documents/?uuid=3c11cb13-cd04-40e4-ac46-67d05781f8eb"]}],"mendeley":{"formattedCitation":"[63]","plainTextFormattedCitation":"[63]","previouslyFormattedCitation":"[63]"},"properties":{"noteIndex":0},"schema":"https://github.com/citation-style-language/schema/raw/master/csl-citation.json"}</w:instrText>
      </w:r>
      <w:r w:rsidR="00EB6878">
        <w:rPr>
          <w:rFonts w:cstheme="minorHAnsi"/>
        </w:rPr>
        <w:fldChar w:fldCharType="separate"/>
      </w:r>
      <w:r w:rsidR="00462FF7" w:rsidRPr="00462FF7">
        <w:rPr>
          <w:rFonts w:cstheme="minorHAnsi"/>
          <w:noProof/>
        </w:rPr>
        <w:t>[63]</w:t>
      </w:r>
      <w:r w:rsidR="00EB6878">
        <w:rPr>
          <w:rFonts w:cstheme="minorHAnsi"/>
        </w:rPr>
        <w:fldChar w:fldCharType="end"/>
      </w:r>
      <w:r w:rsidR="00EB6878">
        <w:rPr>
          <w:rFonts w:cstheme="minorHAnsi"/>
        </w:rPr>
        <w:t xml:space="preserve"> an</w:t>
      </w:r>
      <w:r w:rsidR="00A43336">
        <w:rPr>
          <w:rFonts w:cstheme="minorHAnsi"/>
        </w:rPr>
        <w:t>d males</w:t>
      </w:r>
      <w:r w:rsidR="00941E8D">
        <w:rPr>
          <w:rFonts w:cstheme="minorHAnsi"/>
        </w:rPr>
        <w:t>,</w:t>
      </w:r>
      <w:r w:rsidR="00A43336">
        <w:rPr>
          <w:rFonts w:cstheme="minorHAnsi"/>
        </w:rPr>
        <w:t xml:space="preserve"> it might be the case that </w:t>
      </w:r>
      <w:proofErr w:type="spellStart"/>
      <w:r w:rsidR="00A43336">
        <w:rPr>
          <w:rFonts w:cstheme="minorHAnsi"/>
        </w:rPr>
        <w:t>gyne</w:t>
      </w:r>
      <w:proofErr w:type="spellEnd"/>
      <w:r w:rsidR="00A43336">
        <w:rPr>
          <w:rFonts w:cstheme="minorHAnsi"/>
        </w:rPr>
        <w:t xml:space="preserve"> larvae are particularly vulnerable to sulfoxaflor exposure. </w:t>
      </w:r>
      <w:r w:rsidR="00307DF4">
        <w:rPr>
          <w:rFonts w:cstheme="minorHAnsi"/>
        </w:rPr>
        <w:t>Such potential knock</w:t>
      </w:r>
      <w:r w:rsidR="00AA0249">
        <w:rPr>
          <w:rFonts w:cstheme="minorHAnsi"/>
        </w:rPr>
        <w:t>-</w:t>
      </w:r>
      <w:r w:rsidR="00307DF4">
        <w:rPr>
          <w:rFonts w:cstheme="minorHAnsi"/>
        </w:rPr>
        <w:t xml:space="preserve">on consequences for emerging adult bees require urgent attention. </w:t>
      </w:r>
    </w:p>
    <w:p w14:paraId="7B68BAC1" w14:textId="0C527C81" w:rsidR="00D31A78" w:rsidRPr="004E75F8" w:rsidRDefault="004E75F8" w:rsidP="006577CD">
      <w:pPr>
        <w:spacing w:line="360" w:lineRule="auto"/>
        <w:jc w:val="both"/>
        <w:rPr>
          <w:rFonts w:cstheme="minorHAnsi"/>
        </w:rPr>
      </w:pPr>
      <w:r>
        <w:rPr>
          <w:iCs/>
        </w:rPr>
        <w:t xml:space="preserve">We found that larval mortality was greater when larvae had been exposed to both sulfoxaflor and </w:t>
      </w:r>
      <w:r w:rsidRPr="002255D6">
        <w:rPr>
          <w:i/>
        </w:rPr>
        <w:t>N.</w:t>
      </w:r>
      <w:r>
        <w:rPr>
          <w:i/>
        </w:rPr>
        <w:t xml:space="preserve"> </w:t>
      </w:r>
      <w:r w:rsidRPr="002255D6">
        <w:rPr>
          <w:i/>
        </w:rPr>
        <w:t>bombi</w:t>
      </w:r>
      <w:r>
        <w:rPr>
          <w:i/>
        </w:rPr>
        <w:t xml:space="preserve">. </w:t>
      </w:r>
      <w:r>
        <w:rPr>
          <w:iCs/>
        </w:rPr>
        <w:t>Whether increased larval mortality benefits or hinders the parasite is unclear</w:t>
      </w:r>
      <w:r w:rsidR="00AA0249">
        <w:rPr>
          <w:iCs/>
        </w:rPr>
        <w:t>,</w:t>
      </w:r>
      <w:r>
        <w:rPr>
          <w:iCs/>
        </w:rPr>
        <w:t xml:space="preserve"> as we do not know </w:t>
      </w:r>
      <w:r w:rsidR="00AA0249">
        <w:rPr>
          <w:iCs/>
        </w:rPr>
        <w:t>whether</w:t>
      </w:r>
      <w:r>
        <w:rPr>
          <w:iCs/>
        </w:rPr>
        <w:t xml:space="preserve"> increases in larval mortality result in </w:t>
      </w:r>
      <w:r w:rsidR="00AA0249">
        <w:rPr>
          <w:iCs/>
        </w:rPr>
        <w:t xml:space="preserve">increased </w:t>
      </w:r>
      <w:r>
        <w:rPr>
          <w:iCs/>
        </w:rPr>
        <w:t xml:space="preserve">or </w:t>
      </w:r>
      <w:r w:rsidR="00AA0249">
        <w:rPr>
          <w:iCs/>
        </w:rPr>
        <w:t>reduced</w:t>
      </w:r>
      <w:r>
        <w:rPr>
          <w:iCs/>
        </w:rPr>
        <w:t xml:space="preserve"> </w:t>
      </w:r>
      <w:r>
        <w:rPr>
          <w:rFonts w:eastAsia="Times New Roman"/>
        </w:rPr>
        <w:t xml:space="preserve">intra-nest transmission of </w:t>
      </w:r>
      <w:r w:rsidRPr="002255D6">
        <w:rPr>
          <w:i/>
        </w:rPr>
        <w:t>N.</w:t>
      </w:r>
      <w:r>
        <w:rPr>
          <w:i/>
        </w:rPr>
        <w:t xml:space="preserve"> </w:t>
      </w:r>
      <w:r w:rsidRPr="002255D6">
        <w:rPr>
          <w:i/>
        </w:rPr>
        <w:t>bombi</w:t>
      </w:r>
      <w:r>
        <w:rPr>
          <w:rFonts w:eastAsia="Times New Roman"/>
        </w:rPr>
        <w:t xml:space="preserve">. </w:t>
      </w:r>
      <w:r w:rsidR="006577CD">
        <w:t>Our results also showed that</w:t>
      </w:r>
      <w:r w:rsidR="00324F28">
        <w:t xml:space="preserve"> likely field realistic inoculation of </w:t>
      </w:r>
      <w:r w:rsidR="006577CD">
        <w:t xml:space="preserve"> </w:t>
      </w:r>
      <w:r w:rsidR="006577CD" w:rsidRPr="002255D6">
        <w:rPr>
          <w:i/>
        </w:rPr>
        <w:t>N.</w:t>
      </w:r>
      <w:r w:rsidR="006577CD">
        <w:rPr>
          <w:i/>
        </w:rPr>
        <w:t xml:space="preserve"> </w:t>
      </w:r>
      <w:r w:rsidR="006577CD" w:rsidRPr="002255D6">
        <w:rPr>
          <w:i/>
        </w:rPr>
        <w:t>bombi</w:t>
      </w:r>
      <w:r w:rsidR="006577CD">
        <w:t xml:space="preserve"> </w:t>
      </w:r>
      <w:r w:rsidR="006577CD" w:rsidRPr="008202C9">
        <w:t>impairs larva</w:t>
      </w:r>
      <w:r w:rsidR="008202C9" w:rsidRPr="008202C9">
        <w:t>l</w:t>
      </w:r>
      <w:r w:rsidR="006577CD" w:rsidRPr="008202C9">
        <w:t xml:space="preserve"> </w:t>
      </w:r>
      <w:r w:rsidR="00E94E87">
        <w:t>growth</w:t>
      </w:r>
      <w:r w:rsidR="006577CD">
        <w:t xml:space="preserve">, which could in turn have downstream consequences on emerging adults and contribute to </w:t>
      </w:r>
      <w:r w:rsidR="006577CD">
        <w:lastRenderedPageBreak/>
        <w:t xml:space="preserve">bumblebee declines </w:t>
      </w:r>
      <w:r w:rsidR="006577CD">
        <w:fldChar w:fldCharType="begin" w:fldLock="1"/>
      </w:r>
      <w:r w:rsidR="00193915">
        <w:instrText>ADDIN CSL_CITATION {"citationItems":[{"id":"ITEM-1","itemData":{"DOI":"10.1073/pnas.1014743108","ISBN":"0027-8424 U6 - ctx_ver=Z39.88-2004&amp;ctx_enc=info%3Aofi%2Fenc%3AUTF-8&amp;rfr_id=info:sid/summon.serialssolutions.com&amp;rft_val_fmt=info:ofi/fmt:kev:mtx:journal&amp;rft.genre=article&amp;rft.atitle=Patterns+of+widespread+decline+in+North+American+bumble+bees&amp;rft.jtitle=Proceedings+of+the+National+Academy+of+Sciences&amp;rft.au=Sydney+A.+Cameron&amp;rft.au=Jeffrey+D.+Lozier&amp;rft.au=James+P.+Strange&amp;rft.au=Jonathan+B.+Koch&amp;rft.date=2011-01-11&amp;rft.pub=National+Acad+Sciences&amp;rft.issn=0027-8424&amp;rft.eissn=1091-6490&amp;rft.volume","ISSN":"0027-8424","PMID":"21199943","abstract":"Bumble bees (Bombus)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have significantly higher infection levels of the microsporidian pathogen Nosema bombi and lower genetic diversity compared with co-occurring populations of the stable (nondeclining) species. Higher pathogen prevalence and reduced genetic diversity are, thus, realistic predictors of these alarming patterns of decline in North America, although cause and effect remain uncertain.;Bumble bees ( Bombus )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ha…","author":[{"dropping-particle":"","family":"Cameron","given":"Sydney A","non-dropping-particle":"","parse-names":false,"suffix":""},{"dropping-particle":"","family":"Lozier","given":"Jeffrey D","non-dropping-particle":"","parse-names":false,"suffix":""},{"dropping-particle":"","family":"Strange","given":"James P","non-dropping-particle":"","parse-names":false,"suffix":""},{"dropping-particle":"","family":"Koch","given":"Jonathan B","non-dropping-particle":"","parse-names":false,"suffix":""},{"dropping-particle":"","family":"Cordes","given":"Nils","non-dropping-particle":"","parse-names":false,"suffix":""},{"dropping-particle":"","family":"Solter","given":"Leellen F","non-dropping-particle":"","parse-names":false,"suffix":""},{"dropping-particle":"","family":"Griswold","given":"Terry L","non-dropping-particle":"","parse-names":false,"suffix":""}],"container-title":"Proceedings of the National Academy of Sciences","id":"ITEM-1","issue":"2","issued":{"date-parts":[["2011","1","11"]]},"page":"662-667","title":"Patterns of widespread decline in North American bumble bees","type":"article-journal","volume":"108"},"uris":["http://www.mendeley.com/documents/?uuid=1ece9569-486c-4dd1-86f6-67af4350117b"]}],"mendeley":{"formattedCitation":"[36]","plainTextFormattedCitation":"[36]","previouslyFormattedCitation":"[36]"},"properties":{"noteIndex":0},"schema":"https://github.com/citation-style-language/schema/raw/master/csl-citation.json"}</w:instrText>
      </w:r>
      <w:r w:rsidR="006577CD">
        <w:fldChar w:fldCharType="separate"/>
      </w:r>
      <w:r w:rsidR="00193915" w:rsidRPr="00193915">
        <w:rPr>
          <w:noProof/>
        </w:rPr>
        <w:t>[36]</w:t>
      </w:r>
      <w:r w:rsidR="006577CD">
        <w:fldChar w:fldCharType="end"/>
      </w:r>
      <w:r w:rsidR="00CC6163">
        <w:t>.</w:t>
      </w:r>
      <w:r>
        <w:t xml:space="preserve"> </w:t>
      </w:r>
      <w:r w:rsidR="00CC6163">
        <w:t>A prolonged developmental period</w:t>
      </w:r>
      <w:r w:rsidR="00B1123D">
        <w:t>,</w:t>
      </w:r>
      <w:r w:rsidR="00CC6163">
        <w:t xml:space="preserve"> </w:t>
      </w:r>
      <w:r>
        <w:t>however</w:t>
      </w:r>
      <w:r w:rsidR="00B1123D">
        <w:t>,</w:t>
      </w:r>
      <w:r>
        <w:t xml:space="preserve"> </w:t>
      </w:r>
      <w:r w:rsidR="00CC6163">
        <w:t>is arguably advantageous to the parasite, as it could potentially increase parasite intensity within emerging bees</w:t>
      </w:r>
      <w:r w:rsidR="006577CD">
        <w:rPr>
          <w:iCs/>
        </w:rPr>
        <w:t xml:space="preserve">, possibly leading to higher rates of faecal transmission </w:t>
      </w:r>
      <w:r w:rsidR="00CC6163">
        <w:rPr>
          <w:iCs/>
        </w:rPr>
        <w:t>both in and outside the nest</w:t>
      </w:r>
      <w:r w:rsidR="007157D0">
        <w:rPr>
          <w:iCs/>
        </w:rPr>
        <w:t xml:space="preserve"> </w:t>
      </w:r>
      <w:r w:rsidR="007157D0">
        <w:rPr>
          <w:iCs/>
        </w:rPr>
        <w:fldChar w:fldCharType="begin" w:fldLock="1"/>
      </w:r>
      <w:r w:rsidR="002C31CB">
        <w:rPr>
          <w:iCs/>
        </w:rPr>
        <w:instrText>ADDIN CSL_CITATION {"citationItems":[{"id":"ITEM-1","itemData":{"DOI":"10.1017/S0031182007003162","ISSN":"0031-1820","abstract":"Parasite transmission dynamics are fundamental to explaining the evolutionary epidemiology of disease because transmission and virulence are tightly linked. Horizontal transmission of microsporidian parasites, e.g. Nosema bombi , may be influenced by numerous factors, including inoculation dose, host susceptibility and host population heterogeneity. Despite previous studies of N. bombi and its bumble bee hosts, neither the epidemiology nor impact of the parasite are as yet understood. Here we investigate the influence N. bombi spore dosage (1000 to 500 000 spores), spore source ( Bombus terrestris and B. lucorum isolates) and host age (2- and 10-day-old bees) have on disease establishment and the presence of patent infections in adult bumble bees. Two-day-old bees were twice as susceptible as their 10-day-old sisters, and a 5-fold increase in dosage from 100 000 to 500 000 spores resulted in a 20-fold increase in the prevalence of patent infections. While intraspecific inoculations were 3 times more likely to result in non-patent infections there was no such effect on the development of patent infections. These results suggest that host-age and dose are likely to play a role in N. bombi 's evolutionary epidemiology. The relatively low levels of horizontal transmission success are suggestive of low virulence in this system.","author":[{"dropping-particle":"","family":"Rutrecht","given":"S. T.","non-dropping-particle":"","parse-names":false,"suffix":""},{"dropping-particle":"","family":"Klee","given":"J.","non-dropping-particle":"","parse-names":false,"suffix":""},{"dropping-particle":"","family":"Brown","given":"M. J. F.","non-dropping-particle":"","parse-names":false,"suffix":""}],"container-title":"Parasitology","id":"ITEM-1","issue":"12","issued":{"date-parts":[["2007","11","5"]]},"page":"1719-1726","title":"Horizontal transmission success of &lt;i&gt;Nosema bombi &lt;/i&gt;to its adult bumble bee hosts: effects of dosage, spore source and host age","type":"article-journal","volume":"134"},"uris":["http://www.mendeley.com/documents/?uuid=f844e1ad-d30e-44e6-a4e6-7a1d9b587386"]},{"id":"ITEM-2","itemData":{"author":[{"dropping-particle":"","family":"Folly","given":"Arran J","non-dropping-particle":"","parse-names":false,"suffix":""}],"id":"ITEM-2","issued":{"date-parts":[["2018"]]},"title":"The impact of plant chemicals on bee health: Interactions with parasites and immunity","type":"thesis"},"uris":["http://www.mendeley.com/documents/?uuid=5d356fb0-e794-4720-92fb-31e7c522af73"]}],"mendeley":{"formattedCitation":"[72,73]","plainTextFormattedCitation":"[72,73]","previouslyFormattedCitation":"[72,73]"},"properties":{"noteIndex":0},"schema":"https://github.com/citation-style-language/schema/raw/master/csl-citation.json"}</w:instrText>
      </w:r>
      <w:r w:rsidR="007157D0">
        <w:rPr>
          <w:iCs/>
        </w:rPr>
        <w:fldChar w:fldCharType="separate"/>
      </w:r>
      <w:r w:rsidR="00625939" w:rsidRPr="00625939">
        <w:rPr>
          <w:iCs/>
          <w:noProof/>
        </w:rPr>
        <w:t>[72,73]</w:t>
      </w:r>
      <w:r w:rsidR="007157D0">
        <w:rPr>
          <w:iCs/>
        </w:rPr>
        <w:fldChar w:fldCharType="end"/>
      </w:r>
      <w:r w:rsidR="007157D0">
        <w:rPr>
          <w:iCs/>
        </w:rPr>
        <w:t xml:space="preserve">. </w:t>
      </w:r>
      <w:r w:rsidR="00983C6D" w:rsidRPr="004E75F8">
        <w:rPr>
          <w:iCs/>
        </w:rPr>
        <w:t xml:space="preserve">In </w:t>
      </w:r>
      <w:r w:rsidR="00AA0249">
        <w:rPr>
          <w:iCs/>
        </w:rPr>
        <w:t>E</w:t>
      </w:r>
      <w:r w:rsidR="00983C6D" w:rsidRPr="004E75F8">
        <w:rPr>
          <w:iCs/>
        </w:rPr>
        <w:t xml:space="preserve">xperiment </w:t>
      </w:r>
      <w:r w:rsidR="006A476D" w:rsidRPr="004E75F8">
        <w:rPr>
          <w:iCs/>
        </w:rPr>
        <w:t>2</w:t>
      </w:r>
      <w:r w:rsidR="00983C6D" w:rsidRPr="004E75F8">
        <w:rPr>
          <w:iCs/>
        </w:rPr>
        <w:t xml:space="preserve">, </w:t>
      </w:r>
      <w:r w:rsidR="006577CD" w:rsidRPr="004E75F8">
        <w:t>we found</w:t>
      </w:r>
      <w:r w:rsidR="00D31A78" w:rsidRPr="004E75F8">
        <w:t xml:space="preserve"> no evidence for additive or synergistic interactions between </w:t>
      </w:r>
      <w:r w:rsidR="00D31A78" w:rsidRPr="004E75F8">
        <w:rPr>
          <w:i/>
        </w:rPr>
        <w:t>N. bombi</w:t>
      </w:r>
      <w:r w:rsidR="00D31A78" w:rsidRPr="004E75F8">
        <w:t xml:space="preserve"> and sulfoxaflor</w:t>
      </w:r>
      <w:r w:rsidRPr="004E75F8">
        <w:t xml:space="preserve"> on</w:t>
      </w:r>
      <w:r>
        <w:t xml:space="preserve"> larval growth</w:t>
      </w:r>
      <w:r w:rsidR="00D31A78" w:rsidRPr="007F75BA">
        <w:t>, but rather</w:t>
      </w:r>
      <w:r w:rsidR="006577CD" w:rsidRPr="007F75BA">
        <w:t xml:space="preserve">, </w:t>
      </w:r>
      <w:r w:rsidR="00D31A78" w:rsidRPr="007F75BA">
        <w:t xml:space="preserve">that exposure to sulfoxaflor and </w:t>
      </w:r>
      <w:r w:rsidR="00D31A78" w:rsidRPr="007F75BA">
        <w:rPr>
          <w:i/>
        </w:rPr>
        <w:t>N. bombi</w:t>
      </w:r>
      <w:r w:rsidR="00D31A78" w:rsidRPr="007F75BA">
        <w:t xml:space="preserve"> in combination ha</w:t>
      </w:r>
      <w:r w:rsidR="00B1123D">
        <w:t>s</w:t>
      </w:r>
      <w:r w:rsidR="00D31A78" w:rsidRPr="007F75BA">
        <w:t xml:space="preserve"> a less severe effect on bumblebee larvae growth than when larvae are exposed to </w:t>
      </w:r>
      <w:r w:rsidR="00D31A78" w:rsidRPr="007F75BA">
        <w:rPr>
          <w:i/>
        </w:rPr>
        <w:t>N. bombi</w:t>
      </w:r>
      <w:r w:rsidR="00D31A78" w:rsidRPr="007F75BA">
        <w:t xml:space="preserve"> in isolation</w:t>
      </w:r>
      <w:r w:rsidR="00422386">
        <w:rPr>
          <w:iCs/>
        </w:rPr>
        <w:t xml:space="preserve"> (Figure 4, Table S4F)</w:t>
      </w:r>
      <w:r w:rsidR="00D31A78">
        <w:rPr>
          <w:iCs/>
        </w:rPr>
        <w:t xml:space="preserve">. </w:t>
      </w:r>
      <w:r w:rsidR="00D31A78">
        <w:t xml:space="preserve">Whether sulfoxaflor overwhelms the impact of this co-evolved parasite is unclear, but previous studies have shown that certain pesticides can reduce parasite intensity (for review see </w:t>
      </w:r>
      <w:r w:rsidR="00D31A78">
        <w:fldChar w:fldCharType="begin" w:fldLock="1"/>
      </w:r>
      <w:r w:rsidR="00F67CE3">
        <w:instrText>ADDIN CSL_CITATION {"citationItems":[{"id":"ITEM-1","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Reviews","id":"ITEM-1","issue":"4","issued":{"date-parts":[["2016","11"]]},"page":"1006-1019","title":"Interactive effects of pesticide exposure and pathogen infection on bee health - a critical analysis","type":"article-journal","volume":"91"},"uris":["http://www.mendeley.com/documents/?uuid=7d974d91-542d-410d-9a60-66c85fc94fa3"]}],"mendeley":{"formattedCitation":"[52]","plainTextFormattedCitation":"[52]","previouslyFormattedCitation":"[52]"},"properties":{"noteIndex":0},"schema":"https://github.com/citation-style-language/schema/raw/master/csl-citation.json"}</w:instrText>
      </w:r>
      <w:r w:rsidR="00D31A78">
        <w:fldChar w:fldCharType="separate"/>
      </w:r>
      <w:r w:rsidR="00F67CE3" w:rsidRPr="00F67CE3">
        <w:rPr>
          <w:noProof/>
        </w:rPr>
        <w:t>[52]</w:t>
      </w:r>
      <w:r w:rsidR="00D31A78">
        <w:fldChar w:fldCharType="end"/>
      </w:r>
      <w:r w:rsidR="00D31A78">
        <w:t>)</w:t>
      </w:r>
      <w:r w:rsidR="003078D1">
        <w:t>.</w:t>
      </w:r>
      <w:r w:rsidR="00D31A78">
        <w:t xml:space="preserve"> If sulfoxaflor has a similar effect on either </w:t>
      </w:r>
      <w:r w:rsidR="00D31A78" w:rsidRPr="002255D6">
        <w:rPr>
          <w:i/>
        </w:rPr>
        <w:t>N.</w:t>
      </w:r>
      <w:r w:rsidR="00D31A78">
        <w:rPr>
          <w:i/>
        </w:rPr>
        <w:t xml:space="preserve"> </w:t>
      </w:r>
      <w:r w:rsidR="00D31A78" w:rsidRPr="002255D6">
        <w:rPr>
          <w:i/>
        </w:rPr>
        <w:t>bombi</w:t>
      </w:r>
      <w:r w:rsidR="00D31A78">
        <w:t xml:space="preserve"> prevalence and/or intensity, this could explain our results</w:t>
      </w:r>
      <w:r w:rsidR="006577CD">
        <w:t>, but</w:t>
      </w:r>
      <w:r w:rsidR="00D31A78">
        <w:t xml:space="preserve"> </w:t>
      </w:r>
      <w:r w:rsidR="006577CD">
        <w:t>f</w:t>
      </w:r>
      <w:r w:rsidR="00D31A78">
        <w:t xml:space="preserve">uture experiments would be required to </w:t>
      </w:r>
      <w:r w:rsidR="00A27E7A">
        <w:t>confirm</w:t>
      </w:r>
      <w:r w:rsidR="00FA3663">
        <w:t xml:space="preserve"> or </w:t>
      </w:r>
      <w:r w:rsidR="00B1123D">
        <w:t>refute</w:t>
      </w:r>
      <w:r w:rsidR="00A27E7A">
        <w:t xml:space="preserve"> this hypothesis</w:t>
      </w:r>
      <w:r w:rsidR="005A4217">
        <w:t>, across a range of differen</w:t>
      </w:r>
      <w:r w:rsidR="00787558">
        <w:t>t</w:t>
      </w:r>
      <w:r w:rsidR="005A4217">
        <w:t xml:space="preserve"> </w:t>
      </w:r>
      <w:r w:rsidR="00FF0069" w:rsidRPr="007F75BA">
        <w:rPr>
          <w:i/>
        </w:rPr>
        <w:t>N. bombi</w:t>
      </w:r>
      <w:r w:rsidR="00FF0069" w:rsidRPr="007F75BA">
        <w:t xml:space="preserve"> </w:t>
      </w:r>
      <w:r w:rsidR="005A4217">
        <w:t xml:space="preserve">and </w:t>
      </w:r>
      <w:r w:rsidR="00FF0069">
        <w:t>sulfoxaflor</w:t>
      </w:r>
      <w:r w:rsidR="005A4217">
        <w:t xml:space="preserve"> dosages</w:t>
      </w:r>
      <w:r w:rsidR="00A27E7A">
        <w:t>.</w:t>
      </w:r>
      <w:r w:rsidR="00584AC7">
        <w:t xml:space="preserve"> </w:t>
      </w:r>
      <w:r w:rsidR="00915B99">
        <w:rPr>
          <w:rFonts w:eastAsia="Times New Roman"/>
        </w:rPr>
        <w:t xml:space="preserve">Furthermore, although adult bumblebees do not remove larvae infected with </w:t>
      </w:r>
      <w:r w:rsidR="00915B99" w:rsidRPr="002255D6">
        <w:rPr>
          <w:i/>
        </w:rPr>
        <w:t>N.</w:t>
      </w:r>
      <w:r w:rsidR="00915B99">
        <w:rPr>
          <w:i/>
        </w:rPr>
        <w:t xml:space="preserve"> </w:t>
      </w:r>
      <w:r w:rsidR="00915B99" w:rsidRPr="002255D6">
        <w:rPr>
          <w:i/>
        </w:rPr>
        <w:t>bombi</w:t>
      </w:r>
      <w:r w:rsidR="00787558">
        <w:rPr>
          <w:i/>
        </w:rPr>
        <w:t xml:space="preserve"> </w:t>
      </w:r>
      <w:r w:rsidR="00787558">
        <w:rPr>
          <w:i/>
        </w:rPr>
        <w:fldChar w:fldCharType="begin" w:fldLock="1"/>
      </w:r>
      <w:r w:rsidR="002C31CB">
        <w:rPr>
          <w:i/>
        </w:rPr>
        <w:instrText>ADDIN CSL_CITATION {"citationItems":[{"id":"ITEM-1","itemData":{"DOI":"10.1016/j.anbehav.2018.02.003","ISSN":"00033472","author":[{"dropping-particle":"","family":"Munday","given":"Zoe","non-dropping-particle":"","parse-names":false,"suffix":""},{"dropping-particle":"","family":"Brown","given":"Mark J.F.","non-dropping-particle":"","parse-names":false,"suffix":""}],"container-title":"Animal Behaviour","id":"ITEM-1","issued":{"date-parts":[["2018","4"]]},"page":"51-57","title":"Bring out your dead: quantifying corpse removal in Bombus terrestris, an annual eusocial insect","type":"article-journal","volume":"138"},"uris":["http://www.mendeley.com/documents/?uuid=c89b30f0-c03d-4aef-af3d-ac1b7a10dc7a"]}],"mendeley":{"formattedCitation":"[74]","plainTextFormattedCitation":"[74]","previouslyFormattedCitation":"[74]"},"properties":{"noteIndex":0},"schema":"https://github.com/citation-style-language/schema/raw/master/csl-citation.json"}</w:instrText>
      </w:r>
      <w:r w:rsidR="00787558">
        <w:rPr>
          <w:i/>
        </w:rPr>
        <w:fldChar w:fldCharType="separate"/>
      </w:r>
      <w:r w:rsidR="00625939" w:rsidRPr="00625939">
        <w:rPr>
          <w:noProof/>
        </w:rPr>
        <w:t>[74]</w:t>
      </w:r>
      <w:r w:rsidR="00787558">
        <w:rPr>
          <w:i/>
        </w:rPr>
        <w:fldChar w:fldCharType="end"/>
      </w:r>
      <w:r w:rsidR="00915B99">
        <w:rPr>
          <w:iCs/>
        </w:rPr>
        <w:t xml:space="preserve">, if sulfoxaflor exposure reduces growth, workers could be more likely to remove larvae, exacerbating effects on larval mortality. </w:t>
      </w:r>
      <w:r w:rsidR="00D31A78">
        <w:t>More broadly, an understanding of why certain pesticides have a synergistic interaction with parasites, and other</w:t>
      </w:r>
      <w:r w:rsidR="006D1AB8">
        <w:t>s</w:t>
      </w:r>
      <w:r w:rsidR="00D31A78">
        <w:t xml:space="preserve"> do not </w:t>
      </w:r>
      <w:r w:rsidR="00D31A78">
        <w:fldChar w:fldCharType="begin" w:fldLock="1"/>
      </w:r>
      <w:r w:rsidR="00F67CE3">
        <w:instrText>ADDIN CSL_CITATION {"citationItems":[{"id":"ITEM-1","itemData":{"DOI":"10.1111/brv.12206","ISSN":"14647931","author":[{"dropping-particle":"","family":"Collison","given":"Elizabeth","non-dropping-particle":"","parse-names":false,"suffix":""},{"dropping-particle":"","family":"Hird","given":"Heather","non-dropping-particle":"","parse-names":false,"suffix":""},{"dropping-particle":"","family":"Cresswell","given":"James","non-dropping-particle":"","parse-names":false,"suffix":""},{"dropping-particle":"","family":"Tyler","given":"Charles","non-dropping-particle":"","parse-names":false,"suffix":""}],"container-title":"Biological Reviews","id":"ITEM-1","issue":"4","issued":{"date-parts":[["2016","11"]]},"page":"1006-1019","title":"Interactive effects of pesticide exposure and pathogen infection on bee health - a critical analysis","type":"article-journal","volume":"91"},"uris":["http://www.mendeley.com/documents/?uuid=7d974d91-542d-410d-9a60-66c85fc94fa3"]}],"mendeley":{"formattedCitation":"[52]","plainTextFormattedCitation":"[52]","previouslyFormattedCitation":"[52]"},"properties":{"noteIndex":0},"schema":"https://github.com/citation-style-language/schema/raw/master/csl-citation.json"}</w:instrText>
      </w:r>
      <w:r w:rsidR="00D31A78">
        <w:fldChar w:fldCharType="separate"/>
      </w:r>
      <w:r w:rsidR="00F67CE3" w:rsidRPr="00F67CE3">
        <w:rPr>
          <w:noProof/>
        </w:rPr>
        <w:t>[52]</w:t>
      </w:r>
      <w:r w:rsidR="00D31A78">
        <w:fldChar w:fldCharType="end"/>
      </w:r>
      <w:r w:rsidR="00D31A78">
        <w:t xml:space="preserve"> could be invaluable in the future development of insecticides that are less harmful to beneficial insects, such as bees. </w:t>
      </w:r>
    </w:p>
    <w:p w14:paraId="74024B35" w14:textId="43D02929" w:rsidR="001160CE" w:rsidRDefault="00221588" w:rsidP="0012724C">
      <w:pPr>
        <w:spacing w:line="360" w:lineRule="auto"/>
        <w:jc w:val="both"/>
      </w:pPr>
      <w:r>
        <w:t>Regulators and governing bodies are under increasing pressure to consider the potential impact of agrochemicals on non-</w:t>
      </w:r>
      <w:r>
        <w:rPr>
          <w:i/>
        </w:rPr>
        <w:t>Apis</w:t>
      </w:r>
      <w:r>
        <w:t xml:space="preserve"> bees </w:t>
      </w:r>
      <w:r w:rsidR="00FE50F4">
        <w:t xml:space="preserve">so </w:t>
      </w:r>
      <w:r>
        <w:t>there is a need to develop new methodologies and frameworks that can be used</w:t>
      </w:r>
      <w:r w:rsidR="00DB2814">
        <w:t xml:space="preserve"> as a</w:t>
      </w:r>
      <w:r>
        <w:t xml:space="preserve"> standard</w:t>
      </w:r>
      <w:r w:rsidR="00972830">
        <w:t>ised</w:t>
      </w:r>
      <w:r w:rsidR="007D2A89">
        <w:t xml:space="preserve"> </w:t>
      </w:r>
      <w:r>
        <w:t>methodology</w:t>
      </w:r>
      <w:r w:rsidR="00C0475D">
        <w:t xml:space="preserve"> </w:t>
      </w:r>
      <w:r w:rsidR="002716AC">
        <w:fldChar w:fldCharType="begin" w:fldLock="1"/>
      </w:r>
      <w:r w:rsidR="002C31CB">
        <w:instrText>ADDIN CSL_CITATION {"citationItems":[{"id":"ITEM-1","itemData":{"abstract":"A review of the subethal effects of various agrochemicals on a number of species with references of my interest to drone health and fecundity.","author":[{"dropping-particle":"","family":"Sanchez-Bayo","given":"Francisco","non-dropping-particle":"","parse-names":false,"suffix":""},{"dropping-particle":"","family":"Tennekes","given":"Henk A","non-dropping-particle":"","parse-names":false,"suffix":""}],"container-title":"Environmental Risk Assessment and Remediation","id":"ITEM-1","issue":"3","issued":{"date-parts":[["2017"]]},"page":"1-9","title":"Assessment of ecological risks of agrochemicals requires a new framework","type":"article-journal","volume":"1"},"uris":["http://www.mendeley.com/documents/?uuid=63f88af6-f230-401c-813c-35cd0f548a70"]},{"id":"ITEM-2","itemData":{"DOI":"10.1093/ee/nvy105","ISSN":"0046-225X","author":[{"dropping-particle":"","family":"Sgolastra","given":"Fabio","non-dropping-particle":"","parse-names":false,"suffix":""},{"dropping-particle":"","family":"Hinarejos","given":"Silvia","non-dropping-particle":"","parse-names":false,"suffix":""},{"dropping-particle":"","family":"Pitts-Singer","given":"Theresa L","non-dropping-particle":"","parse-names":false,"suffix":""},{"dropping-particle":"","family":"Boyle","given":"Natalie K","non-dropping-particle":"","parse-names":false,"suffix":""},{"dropping-particle":"","family":"Joseph","given":"Timothy","non-dropping-particle":"","parse-names":false,"suffix":""},{"dropping-particle":"","family":"Lūckmann","given":"Johannes","non-dropping-particle":"","parse-names":false,"suffix":""},{"dropping-particle":"","family":"Raine","given":"Nigel E","non-dropping-particle":"","parse-names":false,"suffix":""},{"dropping-particle":"","family":"Singh","given":"Rajwinder","non-dropping-particle":"","parse-names":false,"suffix":""},{"dropping-particle":"","family":"Williams","given":"Neal M","non-dropping-particle":"","parse-names":false,"suffix":""},{"dropping-particle":"","family":"Bosch","given":"Jordi","non-dropping-particle":"","parse-names":false,"suffix":""}],"container-title":"Environmental Entomology","id":"ITEM-2","issue":"1","issued":{"date-parts":[["2019","2","13"]]},"page":"22-35","title":"Pesticide exposure assessment paradigm for solitary bees","type":"article-journal","volume":"48"},"uris":["http://www.mendeley.com/documents/?uuid=d4468a38-1440-4eb1-a532-fc847ed0ed80"]},{"id":"ITEM-3","itemData":{"DOI":"10.1371/journal.pone.0213109","ISSN":"19326203","abstract":"Brazil has the highest biodiversity of native stingless bees in the world. However, Brazilian regulations are based on protocols standardized by the Organization for Economic Cooperation and Development (OECD), which uses Apis mellifera as a model organism. The safety of the use of an exotic species as a substitute for a native species is a problem that concerns members of the academy and the government agencies responsible for studies of this nature in the neotropical regions where there are occurrences of stingless bee species. Regarding the exposure of larvae to pesticides, several indicators suggest that the same rearing method for A. mellifera cannot be applied to stingless bees, mainly because of their different feeding systems. Thus, it is necessary to establish an in vitro rearing method for native social bees. We developed a larval rearing method for the stingless bee species Melipona scutellaris and evaluated parameters such as the defecation rate, pupation, emergence, mortality and morphometry of the newly emerged workers. The control was represented by the morphometry of individuals that emerged from natural combs (in vivo). In addition, we determined the average lethal concentration (LC50) of the insecticide dimethoate, the standard active ingredient used for the validation of toxicity tests. Procedures conducted prior to the in vitro bioassays allowed us to obtain the actual dimensions of the rearing cells for making acrylic plates for use in establishing how much each larva consumes during its development, that is, determining how much larval food should be placed in every artificial cell. Tests performed with M. scutellaris indicated an average of 80.2% emergence of individuals relative to the larvae, 92.61% relative to the pupae and a mean of 7.42% larval mortality. The mean of the intertegular distance, head width and wing asymmetry parameters were not significantly different between individuals from the in vitro and in vivo rearing methods. The LC50 value determined was 27.48 ng dimethoate / μL diet. The method described for M. scutellaris showed development rates above OECD standards, which requires at least 75% emergence, and produced newly emerged workers with similar dimensions to those produced under natural conditions; thus these results enable their use as a rearing protocol for this species (or genus) and, consequently, their use in toxicity tests. The results produced with M. scutellaris are the first steps for a proposed tox…","author":[{"dropping-particle":"","family":"Dorigo","given":"Adna Suelen","non-dropping-particle":"","parse-names":false,"suffix":""},{"dropping-particle":"","family":"Souza Rosa-Fontana","given":"Annelise","non-dropping-particle":"de","parse-names":false,"suffix":""},{"dropping-particle":"","family":"Soares-Lima","given":"Hellen Maria","non-dropping-particle":"","parse-names":false,"suffix":""},{"dropping-particle":"","family":"Galaschi-Teixeira","given":"Juliana Stephanie","non-dropping-particle":"","parse-names":false,"suffix":""},{"dropping-particle":"","family":"Nocelli","given":"Roberta Cornélio Ferreira","non-dropping-particle":"","parse-names":false,"suffix":""},{"dropping-particle":"","family":"Malaspina","given":"Osmar","non-dropping-particle":"","parse-names":false,"suffix":""}],"container-title":"PLoS ONE","id":"ITEM-3","issued":{"date-parts":[["2019"]]},"title":"In vitro larval rearing protocol for the stingless bee species Melipona scutellaris for toxicological studies","type":"article-journal"},"uris":["http://www.mendeley.com/documents/?uuid=f6f4bf6c-d3ea-424c-8018-42cdb6211590"]}],"mendeley":{"formattedCitation":"[75–77]","plainTextFormattedCitation":"[75–77]","previouslyFormattedCitation":"[75–77]"},"properties":{"noteIndex":0},"schema":"https://github.com/citation-style-language/schema/raw/master/csl-citation.json"}</w:instrText>
      </w:r>
      <w:r w:rsidR="002716AC">
        <w:fldChar w:fldCharType="separate"/>
      </w:r>
      <w:r w:rsidR="00625939" w:rsidRPr="00625939">
        <w:rPr>
          <w:noProof/>
        </w:rPr>
        <w:t>[75–77]</w:t>
      </w:r>
      <w:r w:rsidR="002716AC">
        <w:fldChar w:fldCharType="end"/>
      </w:r>
      <w:r w:rsidR="002716AC">
        <w:t>.</w:t>
      </w:r>
      <w:r w:rsidR="00C0475D">
        <w:t xml:space="preserve"> While r</w:t>
      </w:r>
      <w:r>
        <w:t xml:space="preserve">earing </w:t>
      </w:r>
      <w:r w:rsidR="00C0475D">
        <w:t xml:space="preserve">honeybee </w:t>
      </w:r>
      <w:r>
        <w:t xml:space="preserve">larvae </w:t>
      </w:r>
      <w:r w:rsidRPr="00580722">
        <w:rPr>
          <w:i/>
          <w:iCs/>
        </w:rPr>
        <w:t>in vitro</w:t>
      </w:r>
      <w:r>
        <w:t xml:space="preserve"> </w:t>
      </w:r>
      <w:r w:rsidR="00384AEA">
        <w:t>has been established</w:t>
      </w:r>
      <w:r>
        <w:t xml:space="preserve"> over decades</w:t>
      </w:r>
      <w:r w:rsidR="007D2A89">
        <w:t xml:space="preserve"> </w:t>
      </w:r>
      <w:r w:rsidR="007D2A89">
        <w:fldChar w:fldCharType="begin" w:fldLock="1"/>
      </w:r>
      <w:r w:rsidR="002C31CB">
        <w:instrText>ADDIN CSL_CITATION {"citationItems":[{"id":"ITEM-1","itemData":{"DOI":"10.3896/IBRA.1.52.1.05","ISSN":"0021-8839","author":[{"dropping-particle":"","family":"Crailsheim","given":"Karl","non-dropping-particle":"","parse-names":false,"suffix":""},{"dropping-particle":"","family":"Brodschneider","given":"Robert","non-dropping-particle":"","parse-names":false,"suffix":""},{"dropping-particle":"","family":"Aupinel","given":"Pierrick","non-dropping-particle":"","parse-names":false,"suffix":""},{"dropping-particle":"","family":"Behrens","given":"Dieter","non-dropping-particle":"","parse-names":false,"suffix":""},{"dropping-particle":"","family":"Genersch","given":"Elke","non-dropping-particle":"","parse-names":false,"suffix":""},{"dropping-particle":"","family":"Vollmann","given":"Jutta","non-dropping-particle":"","parse-names":false,"suffix":""},{"dropping-particle":"","family":"Riessberger-Gallé","given":"Ulrike","non-dropping-particle":"","parse-names":false,"suffix":""}],"container-title":"Journal of Apicultural Research","id":"ITEM-1","issue":"1","issued":{"date-parts":[["2013","1","2"]]},"page":"1-16","title":"Standard methods for artificial rearing of &lt;i&gt;Apis mellifera&lt;/i&gt; larvae","type":"article-journal","volume":"52"},"uris":["http://www.mendeley.com/documents/?uuid=82e772ff-9a2a-422a-861c-cee1b3feb161"]}],"mendeley":{"formattedCitation":"[78]","plainTextFormattedCitation":"[78]","previouslyFormattedCitation":"[78]"},"properties":{"noteIndex":0},"schema":"https://github.com/citation-style-language/schema/raw/master/csl-citation.json"}</w:instrText>
      </w:r>
      <w:r w:rsidR="007D2A89">
        <w:fldChar w:fldCharType="separate"/>
      </w:r>
      <w:r w:rsidR="00625939" w:rsidRPr="00625939">
        <w:rPr>
          <w:noProof/>
        </w:rPr>
        <w:t>[78]</w:t>
      </w:r>
      <w:r w:rsidR="007D2A89">
        <w:fldChar w:fldCharType="end"/>
      </w:r>
      <w:r w:rsidR="00384AEA">
        <w:t xml:space="preserve"> </w:t>
      </w:r>
      <w:r w:rsidR="00605FB9">
        <w:t xml:space="preserve">our </w:t>
      </w:r>
      <w:r w:rsidR="00C0475D">
        <w:t xml:space="preserve">results here are </w:t>
      </w:r>
      <w:r w:rsidR="007722D3">
        <w:t>some</w:t>
      </w:r>
      <w:r w:rsidR="003078D1">
        <w:t xml:space="preserve"> of the first</w:t>
      </w:r>
      <w:r w:rsidR="00C0475D">
        <w:t xml:space="preserve"> to </w:t>
      </w:r>
      <w:r>
        <w:t xml:space="preserve">demonstrate </w:t>
      </w:r>
      <w:r w:rsidR="00C0475D">
        <w:t>how to rear and</w:t>
      </w:r>
      <w:r>
        <w:t xml:space="preserve"> monitor bumblebee larvae </w:t>
      </w:r>
      <w:r w:rsidRPr="00580722">
        <w:rPr>
          <w:i/>
          <w:iCs/>
        </w:rPr>
        <w:t>in vitro</w:t>
      </w:r>
      <w:r w:rsidR="007722D3">
        <w:rPr>
          <w:i/>
          <w:iCs/>
        </w:rPr>
        <w:t xml:space="preserve"> </w:t>
      </w:r>
      <w:r w:rsidR="007722D3">
        <w:rPr>
          <w:i/>
          <w:iCs/>
        </w:rPr>
        <w:fldChar w:fldCharType="begin" w:fldLock="1"/>
      </w:r>
      <w:r w:rsidR="00916E75">
        <w:rPr>
          <w:i/>
          <w:iCs/>
        </w:rPr>
        <w:instrText>ADDIN CSL_CITATION {"citationItems":[{"id":"ITEM-1","itemData":{"DOI":"10.1007/s00040-003-0639-7","ISBN":"0020-1812","ISSN":"00201812","abstract":"In pollen-storing bumblebees, the rate at which workers nourish larvae has been proposed to be the main factor influencing caste differentiation since workers feed prospective queens more frequently and longer than worker larvae during the last instars. In order to determine how the frequency of feedings is established small groups of Bombus terrestris larvae were either subjected to starvation or nourished regularly by workers. Experimentally starved larvae were fed significantly earlier and more often than control larvae. Behavioural observations provide evidence for the existence of a stimulus of larval origin that releases feeding behaviour in workers. Intentional inspections in the sense of a recognisable and functional behaviour intended to organise the feeding process were never observed. We argue that worker inspections are not required for the adequate maintenance of larvae and that a simple stimulus-response chain appears to be sufficient to regulate feeding behaviour at the individual and the colony level in bumblebees. Furthermore, hand-rearing experiments with female larvae indicate that queen rearing is not dependent on a high frequency of feedings in itself, nor is worker development induced by larval deprivation. This makes it unlikely that workers impose a caste-specific frequency of feedings on larvae in order to actively control or manipulate caste development. Since caste fate seems to be predetermined early in larval life, we propose that early caste-specific differences in development are reflected in the physiology of the larvae and the associated nutritional needs to which workers respond accordingly. Consequently, caste-specific differences in feeding frequencies are a result, but not the cause of differences in development.","author":[{"dropping-particle":"","family":"Pereboom","given":"J. J.M.","non-dropping-particle":"","parse-names":false,"suffix":""},{"dropping-particle":"","family":"Velthuis","given":"H. H.W.","non-dropping-particle":"","parse-names":false,"suffix":""},{"dropping-particle":"","family":"Duchateau","given":"M. J.","non-dropping-particle":"","parse-names":false,"suffix":""}],"container-title":"Insectes Sociaux","id":"ITEM-1","issue":"2","issued":{"date-parts":[["2003"]]},"page":"127-133","title":"The organisation of larval feeding in bumblebees (Hymenoptera, Apidae) and its significance to caste differentiation","type":"article-journal","volume":"50"},"uris":["http://www.mendeley.com/documents/?uuid=c083d8bb-1bf4-4d2d-b903-a056f04ad902"]}],"mendeley":{"formattedCitation":"[62]","plainTextFormattedCitation":"[62]","previouslyFormattedCitation":"[62]"},"properties":{"noteIndex":0},"schema":"https://github.com/citation-style-language/schema/raw/master/csl-citation.json"}</w:instrText>
      </w:r>
      <w:r w:rsidR="007722D3">
        <w:rPr>
          <w:i/>
          <w:iCs/>
        </w:rPr>
        <w:fldChar w:fldCharType="separate"/>
      </w:r>
      <w:r w:rsidR="00462FF7" w:rsidRPr="00462FF7">
        <w:rPr>
          <w:iCs/>
          <w:noProof/>
        </w:rPr>
        <w:t>[62]</w:t>
      </w:r>
      <w:r w:rsidR="007722D3">
        <w:rPr>
          <w:i/>
          <w:iCs/>
        </w:rPr>
        <w:fldChar w:fldCharType="end"/>
      </w:r>
      <w:r>
        <w:t xml:space="preserve">. Despite this, there are large gaps in our understanding </w:t>
      </w:r>
      <w:r w:rsidR="000D5996">
        <w:t>of</w:t>
      </w:r>
      <w:r>
        <w:t xml:space="preserve"> how to rear bumblebee larvae</w:t>
      </w:r>
      <w:r w:rsidR="00422386">
        <w:t xml:space="preserve">, and efforts need to </w:t>
      </w:r>
      <w:r w:rsidR="0040689F">
        <w:t xml:space="preserve">be </w:t>
      </w:r>
      <w:r w:rsidR="00422386">
        <w:t xml:space="preserve">made to increase </w:t>
      </w:r>
      <w:r w:rsidR="0040689F">
        <w:t>baseline</w:t>
      </w:r>
      <w:r w:rsidR="00422386">
        <w:t xml:space="preserve"> survival in larvae </w:t>
      </w:r>
      <w:r w:rsidR="0040689F">
        <w:t xml:space="preserve">reared </w:t>
      </w:r>
      <w:r w:rsidR="0040689F">
        <w:rPr>
          <w:i/>
          <w:iCs/>
        </w:rPr>
        <w:t>in</w:t>
      </w:r>
      <w:r w:rsidR="00422386">
        <w:rPr>
          <w:i/>
          <w:iCs/>
        </w:rPr>
        <w:t xml:space="preserve"> vitro </w:t>
      </w:r>
      <w:r w:rsidR="00422386">
        <w:t>(</w:t>
      </w:r>
      <w:r w:rsidR="0040689F">
        <w:t>see control group Figure 1 &amp; 3)</w:t>
      </w:r>
      <w:r w:rsidR="001350CD">
        <w:t xml:space="preserve">. </w:t>
      </w:r>
      <w:r w:rsidR="00401449">
        <w:t xml:space="preserve">A standardised methodology that can be used to assess the impact of plant protection products on bumblebee larvae has yet to be developed </w:t>
      </w:r>
      <w:r w:rsidR="00401449">
        <w:fldChar w:fldCharType="begin" w:fldLock="1"/>
      </w:r>
      <w:r w:rsidR="00F67CE3">
        <w:instrText>ADDIN CSL_CITATION {"citationItems":[{"id":"ITEM-1","itemData":{"author":[{"dropping-particle":"","family":"EFSA","given":"","non-dropping-particle":"","parse-names":false,"suffix":""}],"container-title":"EFSA Journal","id":"ITEM-1","issue":"7","issued":{"date-parts":[["2013"]]},"page":"3295","title":"EFSA guidance document on the risk assessment of plant protection products on bees (&lt;i&gt;Apis mellifera&lt;/i&gt; , &lt;i&gt;Bombus spp&lt;/i&gt;. and solitary bees)","type":"article-journal","volume":"11"},"uris":["http://www.mendeley.com/documents/?uuid=628a94f3-a92d-4ac5-912c-c464b1f67ab4"]}],"mendeley":{"formattedCitation":"[53]","plainTextFormattedCitation":"[53]","previouslyFormattedCitation":"[53]"},"properties":{"noteIndex":0},"schema":"https://github.com/citation-style-language/schema/raw/master/csl-citation.json"}</w:instrText>
      </w:r>
      <w:r w:rsidR="00401449">
        <w:fldChar w:fldCharType="separate"/>
      </w:r>
      <w:r w:rsidR="00F67CE3" w:rsidRPr="00F67CE3">
        <w:rPr>
          <w:noProof/>
        </w:rPr>
        <w:t>[53]</w:t>
      </w:r>
      <w:r w:rsidR="00401449">
        <w:fldChar w:fldCharType="end"/>
      </w:r>
      <w:r w:rsidR="00401449">
        <w:t>, but o</w:t>
      </w:r>
      <w:r w:rsidR="00384AEA">
        <w:t xml:space="preserve">ur research </w:t>
      </w:r>
      <w:r w:rsidR="00401449">
        <w:t xml:space="preserve">here </w:t>
      </w:r>
      <w:r w:rsidR="009470E1">
        <w:t xml:space="preserve">provides the first step </w:t>
      </w:r>
      <w:r w:rsidR="00FA3663">
        <w:t>in this direction</w:t>
      </w:r>
      <w:r w:rsidR="00401449">
        <w:t>.</w:t>
      </w:r>
      <w:r w:rsidR="00FE03B3">
        <w:t xml:space="preserve"> Now, specific experiments are required aimed at understanding how var</w:t>
      </w:r>
      <w:r w:rsidR="00FA3663">
        <w:t>iation in</w:t>
      </w:r>
      <w:r w:rsidR="00FE03B3">
        <w:t xml:space="preserve"> environmental factors (nutrition, humidity etc) impact bumblebee larvae development</w:t>
      </w:r>
      <w:r w:rsidR="00FA3663">
        <w:t>, akin to those that have been performed for honeybees [83]</w:t>
      </w:r>
      <w:r w:rsidR="00FE03B3">
        <w:t xml:space="preserve">. </w:t>
      </w:r>
    </w:p>
    <w:p w14:paraId="365158CC" w14:textId="18296C88" w:rsidR="00712F14" w:rsidRPr="00BE5DB0" w:rsidRDefault="00605FB9" w:rsidP="004B66DB">
      <w:pPr>
        <w:spacing w:line="360" w:lineRule="auto"/>
        <w:jc w:val="both"/>
        <w:rPr>
          <w:rFonts w:cstheme="minorHAnsi"/>
        </w:rPr>
      </w:pPr>
      <w:r>
        <w:rPr>
          <w:iCs/>
        </w:rPr>
        <w:t>In</w:t>
      </w:r>
      <w:r w:rsidR="001160CE">
        <w:rPr>
          <w:iCs/>
        </w:rPr>
        <w:t xml:space="preserve"> its current form</w:t>
      </w:r>
      <w:r w:rsidR="004B66DB">
        <w:rPr>
          <w:iCs/>
        </w:rPr>
        <w:t>,</w:t>
      </w:r>
      <w:r w:rsidR="001160CE">
        <w:rPr>
          <w:iCs/>
        </w:rPr>
        <w:t xml:space="preserve"> the </w:t>
      </w:r>
      <w:r w:rsidR="008E2FBE">
        <w:rPr>
          <w:iCs/>
        </w:rPr>
        <w:t xml:space="preserve">insecticide licensing </w:t>
      </w:r>
      <w:r w:rsidR="001160CE">
        <w:rPr>
          <w:iCs/>
        </w:rPr>
        <w:t>process focuses on how agrochemicals</w:t>
      </w:r>
      <w:r w:rsidR="0044482F">
        <w:rPr>
          <w:iCs/>
        </w:rPr>
        <w:t xml:space="preserve"> in isolation </w:t>
      </w:r>
      <w:r w:rsidR="001160CE">
        <w:rPr>
          <w:iCs/>
        </w:rPr>
        <w:t xml:space="preserve">impact bees. However, bees encounter a plethora of </w:t>
      </w:r>
      <w:r w:rsidR="001160CE">
        <w:rPr>
          <w:rFonts w:cstheme="minorHAnsi"/>
        </w:rPr>
        <w:t>different anthropogenic, and co-evolved environmental stressors</w:t>
      </w:r>
      <w:r w:rsidR="00BA2F6E">
        <w:rPr>
          <w:rFonts w:cstheme="minorHAnsi"/>
        </w:rPr>
        <w:t xml:space="preserve"> </w:t>
      </w:r>
      <w:r w:rsidR="00BE5DB0">
        <w:fldChar w:fldCharType="begin" w:fldLock="1"/>
      </w:r>
      <w:r w:rsidR="00BA2F6E">
        <w:instrText>ADDIN CSL_CITATION {"citationItems":[{"id":"ITEM-1","itemData":{"DOI":"10.1126/science.1255957","ISBN":"doi: 10.1126/science.1255957","ISSN":"0036-8075","PMID":"25721506","abstract":"Bees are subject to numerous pressures in the modern world. The abundance and diversity of flowers has declined, bees are chronically exposed to cocktails of agrochemicals, and they are simultaneously exposed to novel parasites accidentally spread by humans. Climate change is likely to exacerbate these problems in the future. Stressors do not act in isolation; for example pesticide exposure can impair both detoxification mechanisms and immune responses, rendering bees more susceptible to parasites. It seems certain that chronic exposure to multiple, interacting stressors is driving honey bee colony losses and declines of wild pollinators, but such interactions are not addressed by current regulatory procedures and studying these interactions experimentally poses a major challenge. In the meantime, taking steps to reduce stress on bees would seem prudent; incorporating flower-rich habitat into farmland, reducing pesticide use through adopting more sustainable farming methods, and enforcing effective quarantine measures on bee movements are all practical measures that should be adopted. Effective monitoring of wild pollinator populations is urgently needed to inform management strategies into the future.","author":[{"dropping-particle":"","family":"Goulson","given":"Dave","non-dropping-particle":"","parse-names":false,"suffix":""},{"dropping-particle":"","family":"Nicholls","given":"Elizabeth","non-dropping-particle":"","parse-names":false,"suffix":""},{"dropping-particle":"","family":"Botias","given":"C.","non-dropping-particle":"","parse-names":false,"suffix":""},{"dropping-particle":"","family":"Rotheray","given":"Ellen L","non-dropping-particle":"","parse-names":false,"suffix":""}],"container-title":"Science","id":"ITEM-1","issue":"6229","issued":{"date-parts":[["2015","3","27"]]},"page":"1255957","title":"Bee declines driven by combined stress from parasites, pesticides, and lack of flowers","type":"article-journal","volume":"347"},"uris":["http://www.mendeley.com/documents/?uuid=66d659c0-7976-3110-b9e6-b9ca141af1ff"]},{"id":"ITEM-2","itemData":{"DOI":"10.1890/120126","ISBN":"1540-9295","ISSN":"1540-9295","PMID":"25246403","abstract":"Insect pollinators of crops and wild plants are under threat globally and their decline or loss could have profound economic and environmental consequences. Here, we argue that multiple anthropogenic pressures - including land-use intensification, climate change, and the spread of alien species and diseases - are primarily responsible for insect-pollinator declines. We show that a complex interplay between pressures (eg lack of food sources, diseases, and pesticides) and biological processes (eg species dispersal and interactions) at a range of scales (from genes to ecosystems) underpins the general decline in insect-pollinator populations. Interdisciplinary research on the nature and impacts of these interactions will be needed if human food security and ecosystem function are to be preserved. We highlight key areas that require research focus and outline some practical steps to alleviate the pressures on pollinators and the pollination services they deliver to wild and crop plants.","author":[{"dropping-particle":"","family":"Vanbergen","given":"Adam J","non-dropping-particle":"","parse-names":false,"suffix":""},{"dropping-particle":"","family":"Insect Pollinators Initiative","given":"","non-dropping-particle":"","parse-names":false,"suffix":""}],"container-title":"Frontiers in Ecology and the Environment","id":"ITEM-2","issue":"5","issued":{"date-parts":[["2013","6"]]},"page":"251-259","title":"Threats to an ecosystem service: pressures on pollinators","type":"article-journal","volume":"11"},"uris":["http://www.mendeley.com/documents/?uuid=e8813458-9d26-4d13-863a-7932e2a8c0f5"]}],"mendeley":{"formattedCitation":"[1,33]","plainTextFormattedCitation":"[1,33]","previouslyFormattedCitation":"[1,33]"},"properties":{"noteIndex":0},"schema":"https://github.com/citation-style-language/schema/raw/master/csl-citation.json"}</w:instrText>
      </w:r>
      <w:r w:rsidR="00BE5DB0">
        <w:fldChar w:fldCharType="separate"/>
      </w:r>
      <w:r w:rsidR="002C31CB" w:rsidRPr="002C31CB">
        <w:rPr>
          <w:noProof/>
        </w:rPr>
        <w:t>[1,33]</w:t>
      </w:r>
      <w:r w:rsidR="00BE5DB0">
        <w:fldChar w:fldCharType="end"/>
      </w:r>
      <w:r w:rsidR="00BE5DB0">
        <w:t>.</w:t>
      </w:r>
      <w:r w:rsidR="00600572">
        <w:rPr>
          <w:rFonts w:cstheme="minorHAnsi"/>
        </w:rPr>
        <w:t xml:space="preserve"> </w:t>
      </w:r>
      <w:r w:rsidR="00A51784">
        <w:rPr>
          <w:rFonts w:cstheme="minorHAnsi"/>
        </w:rPr>
        <w:t xml:space="preserve">Previous research </w:t>
      </w:r>
      <w:r w:rsidR="004B66DB">
        <w:rPr>
          <w:rFonts w:cstheme="minorHAnsi"/>
        </w:rPr>
        <w:t>h</w:t>
      </w:r>
      <w:r w:rsidR="00A51784">
        <w:rPr>
          <w:rFonts w:cstheme="minorHAnsi"/>
        </w:rPr>
        <w:t>as shown that the interactions between pesticides and pathogens can</w:t>
      </w:r>
      <w:r w:rsidR="007C28FA">
        <w:rPr>
          <w:rFonts w:cstheme="minorHAnsi"/>
        </w:rPr>
        <w:t xml:space="preserve"> </w:t>
      </w:r>
      <w:r w:rsidR="00741831">
        <w:rPr>
          <w:rFonts w:cstheme="minorHAnsi"/>
        </w:rPr>
        <w:t>impact</w:t>
      </w:r>
      <w:r w:rsidR="00A51784">
        <w:rPr>
          <w:rFonts w:cstheme="minorHAnsi"/>
        </w:rPr>
        <w:t xml:space="preserve"> honeybee mortality</w:t>
      </w:r>
      <w:r w:rsidR="00BE5DB0">
        <w:rPr>
          <w:rFonts w:cstheme="minorHAnsi"/>
        </w:rPr>
        <w:t xml:space="preserve"> </w:t>
      </w:r>
      <w:r w:rsidR="00BE5DB0">
        <w:rPr>
          <w:rFonts w:cstheme="minorHAnsi"/>
        </w:rPr>
        <w:fldChar w:fldCharType="begin" w:fldLock="1"/>
      </w:r>
      <w:r w:rsidR="00193915">
        <w:rPr>
          <w:rFonts w:cstheme="minorHAnsi"/>
        </w:rPr>
        <w:instrText>ADDIN CSL_CITATION {"citationItems":[{"id":"ITEM-1","itemData":{"DOI":"10.1111/1462-2920.12426","ISBN":"14622912","ISSN":"14622920","PMID":"25611325","abstract":"Microbial pathogens are thought to have a profound impact on insect populations.  Honey bees are suffering from elevated colony losses in the northern hemisphere possibly because of a variety of emergent microbial pathogens, with which pesticides may interact to exacerbate their impacts. To reveal such potential interactions, we administered at sublethal and field realistic doses one neonicotinoid pesticide (thiacloprid) and two common microbial pathogens, the invasive microsporidian Nosema ceranae and black queen cell virus (BQCV), individually to larval and adult honey bees in the laboratory. Through fully crossed experiments in which treatments were administered singly or in combination, we found an additive interaction between BQCV and thiacloprid on host larval survival likely because the pesticide significantly elevated viral loads. In adult bees, two synergistic interactions increased individual mortality: between N. ceranae and BQCV, and between N. ceranae and thiacloprid. The combination of two pathogens had a more profound effect on elevating adult mortality than N. ceranae plus thiacloprid. Common microbial pathogens appear to be major threats to honey bees, while sublethal doses of pesticide may enhance their deleterious effects on honey bee larvae and adults. It remains an open question as to whether these interactions can affect colony survival.","author":[{"dropping-particle":"","family":"Doublet","given":"Vincent","non-dropping-particle":"","parse-names":false,"suffix":""},{"dropping-particle":"","family":"Labarussias","given":"Maureen","non-dropping-particle":"","parse-names":false,"suffix":""},{"dropping-particle":"","family":"Miranda","given":"Joachim R.","non-dropping-particle":"de","parse-names":false,"suffix":""},{"dropping-particle":"","family":"Moritz","given":"Robin F.A.","non-dropping-particle":"","parse-names":false,"suffix":""},{"dropping-particle":"","family":"Paxton","given":"Robert J.","non-dropping-particle":"","parse-names":false,"suffix":""}],"container-title":"Environmental Microbiology","id":"ITEM-1","issue":"4","issued":{"date-parts":[["2015"]]},"page":"969-983","title":"Bees under stress: Sublethal doses of a neonicotinoid pesticide and pathogens interact to elevate honey bee mortality across the life cycle","type":"article-journal","volume":"17"},"uris":["http://www.mendeley.com/documents/?uuid=18da979c-a88f-4ba0-ab09-bd9c16242184"]}],"mendeley":{"formattedCitation":"[41]","plainTextFormattedCitation":"[41]","previouslyFormattedCitation":"[41]"},"properties":{"noteIndex":0},"schema":"https://github.com/citation-style-language/schema/raw/master/csl-citation.json"}</w:instrText>
      </w:r>
      <w:r w:rsidR="00BE5DB0">
        <w:rPr>
          <w:rFonts w:cstheme="minorHAnsi"/>
        </w:rPr>
        <w:fldChar w:fldCharType="separate"/>
      </w:r>
      <w:r w:rsidR="00193915" w:rsidRPr="00193915">
        <w:rPr>
          <w:rFonts w:cstheme="minorHAnsi"/>
          <w:noProof/>
        </w:rPr>
        <w:t>[41]</w:t>
      </w:r>
      <w:r w:rsidR="00BE5DB0">
        <w:rPr>
          <w:rFonts w:cstheme="minorHAnsi"/>
        </w:rPr>
        <w:fldChar w:fldCharType="end"/>
      </w:r>
      <w:r w:rsidR="00741831">
        <w:rPr>
          <w:rFonts w:cstheme="minorHAnsi"/>
        </w:rPr>
        <w:t xml:space="preserve">, </w:t>
      </w:r>
      <w:r w:rsidR="00A51784">
        <w:rPr>
          <w:rFonts w:cstheme="minorHAnsi"/>
        </w:rPr>
        <w:t xml:space="preserve">pathogen load </w:t>
      </w:r>
      <w:r w:rsidR="00BE5DB0">
        <w:rPr>
          <w:rFonts w:cstheme="minorHAnsi"/>
        </w:rPr>
        <w:fldChar w:fldCharType="begin" w:fldLock="1"/>
      </w:r>
      <w:r w:rsidR="00193915">
        <w:rPr>
          <w:rFonts w:cstheme="minorHAnsi"/>
        </w:rPr>
        <w:instrText>ADDIN CSL_CITATION {"citationItems":[{"id":"ITEM-1","itemData":{"DOI":"10.1007/s00114-011-0881-1","ISBN":"1432-1904 (Electronic)\\n0028-1042 (Linking)","ISSN":"00281042","PMID":"22246149","abstract":"Global pollinator declines have been attributed to habitat destruction, pesticide use, and climate change or some combination of these factors, and managed honey bees, Apis mellifera, are part of worldwide pollinator declines. Here we exposed honey bee colonies during three brood generations to sub-lethal doses of a widely used pesticide, imidacloprid, and then subsequently challenged newly emerged bees with the gut parasite, Nosema spp. The pesticide dosages used were below levels demonstrated to cause effects on longevity or foraging in adult honey bees. Nosema infections increased significantly in the bees from pesticide-treated hives when compared to bees from control hives demonstrating an indirect effect of pesticides on pathogen growth in honey bees. We clearly demonstrate an increase in pathogen growth within individual bees reared in colonies exposed to one of the most widely used pesticides worldwide, imidacloprid, at below levels considered harmful to bees. The finding that individual bees with undetectable levels of the target pesticide, after being reared in a sub-lethal pesticide environment within the colony, had higher Nosema is significant. Interactions between pesticides and pathogens could be a major contributor to increased mortality of honey bee colonies, including colony collapse disorder, and other pollinator declines worldwide.","author":[{"dropping-particle":"","family":"Pettis","given":"Jeffery S.","non-dropping-particle":"","parse-names":false,"suffix":""},{"dropping-particle":"","family":"Vanengelsdorp","given":"Dennis","non-dropping-particle":"","parse-names":false,"suffix":""},{"dropping-particle":"","family":"Johnson","given":"Josephine","non-dropping-particle":"","parse-names":false,"suffix":""},{"dropping-particle":"","family":"Dively","given":"Galen","non-dropping-particle":"","parse-names":false,"suffix":""}],"container-title":"Naturwissenschaften","id":"ITEM-1","issue":"2","issued":{"date-parts":[["2012"]]},"page":"153-158","title":"Pesticide exposure in honey bees results in increased levels of the gut pathogen &lt;i&gt;Nosema&lt;/i&gt;","type":"article-journal","volume":"99"},"uris":["http://www.mendeley.com/documents/?uuid=bd56353d-83ee-4226-8ee4-a5bbe4dd79c6"]}],"mendeley":{"formattedCitation":"[45]","plainTextFormattedCitation":"[45]","previouslyFormattedCitation":"[45]"},"properties":{"noteIndex":0},"schema":"https://github.com/citation-style-language/schema/raw/master/csl-citation.json"}</w:instrText>
      </w:r>
      <w:r w:rsidR="00BE5DB0">
        <w:rPr>
          <w:rFonts w:cstheme="minorHAnsi"/>
        </w:rPr>
        <w:fldChar w:fldCharType="separate"/>
      </w:r>
      <w:r w:rsidR="00193915" w:rsidRPr="00193915">
        <w:rPr>
          <w:rFonts w:cstheme="minorHAnsi"/>
          <w:noProof/>
        </w:rPr>
        <w:t>[45]</w:t>
      </w:r>
      <w:r w:rsidR="00BE5DB0">
        <w:rPr>
          <w:rFonts w:cstheme="minorHAnsi"/>
        </w:rPr>
        <w:fldChar w:fldCharType="end"/>
      </w:r>
      <w:r w:rsidR="00741831">
        <w:rPr>
          <w:rFonts w:cstheme="minorHAnsi"/>
        </w:rPr>
        <w:t xml:space="preserve">, </w:t>
      </w:r>
      <w:r w:rsidR="00A51784">
        <w:rPr>
          <w:rFonts w:cstheme="minorHAnsi"/>
        </w:rPr>
        <w:t>behaviour</w:t>
      </w:r>
      <w:r w:rsidR="00BE5DB0">
        <w:rPr>
          <w:rFonts w:cstheme="minorHAnsi"/>
        </w:rPr>
        <w:t xml:space="preserve"> </w:t>
      </w:r>
      <w:r w:rsidR="00BE5DB0">
        <w:rPr>
          <w:rFonts w:cstheme="minorHAnsi"/>
        </w:rPr>
        <w:fldChar w:fldCharType="begin" w:fldLock="1"/>
      </w:r>
      <w:r w:rsidR="00BA2F6E">
        <w:rPr>
          <w:rFonts w:cstheme="minorHAnsi"/>
        </w:rPr>
        <w:instrText>ADDIN CSL_CITATION {"citationItems":[{"id":"ITEM-1","itemData":{"DOI":"10.1098/rspb.2015.1738","ISSN":"0962-8452","author":[{"dropping-particle":"","family":"Blanken","given":"Lisa J.","non-dropping-particle":"","parse-names":false,"suffix":""},{"dropping-particle":"","family":"Langevelde","given":"Frank","non-dropping-particle":"van","parse-names":false,"suffix":""},{"dropping-particle":"","family":"Dooremalen","given":"Coby","non-dropping-particle":"van","parse-names":false,"suffix":""}],"container-title":"Proceedings of the Royal Society B: Biological Sciences","id":"ITEM-1","issue":"1820","issued":{"date-parts":[["2015","12","7"]]},"page":"20151738","title":"Interaction between &lt;i&gt;Varroa destructor&lt;/i&gt; and imidacloprid reduces flight capacity of honeybees","type":"article-journal","volume":"282"},"uris":["http://www.mendeley.com/documents/?uuid=736194c0-7b64-4696-9a43-2caa25310f72"]}],"mendeley":{"formattedCitation":"[79]","plainTextFormattedCitation":"[79]","previouslyFormattedCitation":"[79]"},"properties":{"noteIndex":0},"schema":"https://github.com/citation-style-language/schema/raw/master/csl-citation.json"}</w:instrText>
      </w:r>
      <w:r w:rsidR="00BE5DB0">
        <w:rPr>
          <w:rFonts w:cstheme="minorHAnsi"/>
        </w:rPr>
        <w:fldChar w:fldCharType="separate"/>
      </w:r>
      <w:r w:rsidR="002C31CB" w:rsidRPr="002C31CB">
        <w:rPr>
          <w:rFonts w:cstheme="minorHAnsi"/>
          <w:noProof/>
        </w:rPr>
        <w:t>[79]</w:t>
      </w:r>
      <w:r w:rsidR="00BE5DB0">
        <w:rPr>
          <w:rFonts w:cstheme="minorHAnsi"/>
        </w:rPr>
        <w:fldChar w:fldCharType="end"/>
      </w:r>
      <w:r w:rsidR="0044482F">
        <w:rPr>
          <w:rFonts w:cstheme="minorHAnsi"/>
        </w:rPr>
        <w:t xml:space="preserve">, </w:t>
      </w:r>
      <w:r w:rsidR="00A51784">
        <w:rPr>
          <w:rFonts w:cstheme="minorHAnsi"/>
        </w:rPr>
        <w:t>an</w:t>
      </w:r>
      <w:r w:rsidR="0044482F">
        <w:rPr>
          <w:rFonts w:cstheme="minorHAnsi"/>
        </w:rPr>
        <w:t xml:space="preserve">d </w:t>
      </w:r>
      <w:r w:rsidR="00A51784">
        <w:rPr>
          <w:rFonts w:cstheme="minorHAnsi"/>
        </w:rPr>
        <w:t xml:space="preserve">immune response </w:t>
      </w:r>
      <w:r w:rsidR="00BE5DB0">
        <w:rPr>
          <w:rFonts w:cstheme="minorHAnsi"/>
        </w:rPr>
        <w:fldChar w:fldCharType="begin" w:fldLock="1"/>
      </w:r>
      <w:r w:rsidR="00193915">
        <w:rPr>
          <w:rFonts w:cstheme="minorHAnsi"/>
        </w:rPr>
        <w:instrText>ADDIN CSL_CITATION {"citationItems":[{"id":"ITEM-1","itemData":{"DOI":"10.1073/pnas.1314923110","ISBN":"1091-6490 (Electronic)\\r0027-8424 (Linking)","ISSN":"0027-8424","PMID":"24145453","abstract":"Large-scale losses of honey bee colonies represent a poorly understood problem of global importance. Both biotic and abiotic factors are involved in this phenomenon that is often associated with high loads of parasites and pathogens. A stronger impact of pathogens in honey bees exposed to neonicotinoid insecticides has been reported, but the causal link between insecticide exposure and the possible immune alteration of honey bees remains elusive. Here, we demonstrate that the neonicotinoid insecticide clothianidin negatively modulates NF-κB immune signaling in insects and adversely affects honey bee antiviral defenses controlled by this transcription factor. We have identified in insects a negative modulator of NF-κB activation, which is a leucine-rich repeat protein. Exposure to clothianidin, by enhancing the transcription of the gene encoding this inhibitor, reduces immune defenses and promotes the replication of the deformed wing virus in honey bees bearing covert infections. This honey bee immunosuppression is similarly induced by a different neonicotinoid, imidacloprid, but not by the organophosphate chlorpyriphos, which does not affect NF-κB signaling. The occurrence at sublethal doses of this insecticide-induced viral proliferation suggests that the studied neonicotinoids might have a negative effect at the field level. Our experiments uncover a further level of regulation of the immune response in insects and set the stage for studies on neural modulation of immunity in animals. Furthermore, this study has implications for the conservation of bees, as it will contribute to the definition of more appropriate guidelines for testing chronic or sublethal effects of pesticides used in agriculture.","author":[{"dropping-particle":"","family":"Prisco","given":"G.","non-dropping-particle":"Di","parse-names":false,"suffix":""},{"dropping-particle":"","family":"Cavaliere","given":"V.","non-dropping-particle":"","parse-names":false,"suffix":""},{"dropping-particle":"","family":"Annoscia","given":"D.","non-dropping-particle":"","parse-names":false,"suffix":""},{"dropping-particle":"","family":"Varricchio","given":"P.","non-dropping-particle":"","parse-names":false,"suffix":""},{"dropping-particle":"","family":"Caprio","given":"E.","non-dropping-particle":"","parse-names":false,"suffix":""},{"dropping-particle":"","family":"Nazzi","given":"F.","non-dropping-particle":"","parse-names":false,"suffix":""},{"dropping-particle":"","family":"Gargiulo","given":"G.","non-dropping-particle":"","parse-names":false,"suffix":""},{"dropping-particle":"","family":"Pennacchio","given":"F.","non-dropping-particle":"","parse-names":false,"suffix":""}],"container-title":"Proceedings of the National Academy of Sciences","id":"ITEM-1","issue":"46","issued":{"date-parts":[["2013"]]},"page":"18466-18471","title":"Neonicotinoid clothianidin adversely affects insect immunity and promotes replication of a viral pathogen in honey bees","type":"article-journal","volume":"110"},"uris":["http://www.mendeley.com/documents/?uuid=395d0c46-b6d4-4955-8896-187a64c26728"]}],"mendeley":{"formattedCitation":"[47]","plainTextFormattedCitation":"[47]","previouslyFormattedCitation":"[47]"},"properties":{"noteIndex":0},"schema":"https://github.com/citation-style-language/schema/raw/master/csl-citation.json"}</w:instrText>
      </w:r>
      <w:r w:rsidR="00BE5DB0">
        <w:rPr>
          <w:rFonts w:cstheme="minorHAnsi"/>
        </w:rPr>
        <w:fldChar w:fldCharType="separate"/>
      </w:r>
      <w:r w:rsidR="00193915" w:rsidRPr="00193915">
        <w:rPr>
          <w:rFonts w:cstheme="minorHAnsi"/>
          <w:noProof/>
        </w:rPr>
        <w:t>[47]</w:t>
      </w:r>
      <w:r w:rsidR="00BE5DB0">
        <w:rPr>
          <w:rFonts w:cstheme="minorHAnsi"/>
        </w:rPr>
        <w:fldChar w:fldCharType="end"/>
      </w:r>
      <w:r w:rsidR="00BE5DB0">
        <w:rPr>
          <w:rFonts w:cstheme="minorHAnsi"/>
        </w:rPr>
        <w:t xml:space="preserve">. </w:t>
      </w:r>
      <w:r w:rsidR="005E6225">
        <w:rPr>
          <w:rFonts w:cstheme="minorHAnsi"/>
        </w:rPr>
        <w:t>B</w:t>
      </w:r>
      <w:r w:rsidR="001E4929">
        <w:rPr>
          <w:rFonts w:cstheme="minorHAnsi"/>
        </w:rPr>
        <w:t>ees are</w:t>
      </w:r>
      <w:r w:rsidR="005E6225">
        <w:rPr>
          <w:rFonts w:cstheme="minorHAnsi"/>
        </w:rPr>
        <w:t xml:space="preserve"> also</w:t>
      </w:r>
      <w:r w:rsidR="001E4929">
        <w:rPr>
          <w:rFonts w:cstheme="minorHAnsi"/>
        </w:rPr>
        <w:t xml:space="preserve"> likely to come into contact with multiple agrochemicals,</w:t>
      </w:r>
      <w:r w:rsidR="004B66DB">
        <w:rPr>
          <w:rFonts w:cstheme="minorHAnsi"/>
        </w:rPr>
        <w:t xml:space="preserve"> increasing the likelihood of both lethal</w:t>
      </w:r>
      <w:r w:rsidR="006D645E">
        <w:rPr>
          <w:rFonts w:cstheme="minorHAnsi"/>
        </w:rPr>
        <w:t xml:space="preserve"> </w:t>
      </w:r>
      <w:r w:rsidR="006D645E">
        <w:rPr>
          <w:rFonts w:cstheme="minorHAnsi"/>
        </w:rPr>
        <w:fldChar w:fldCharType="begin" w:fldLock="1"/>
      </w:r>
      <w:r w:rsidR="00BA2F6E">
        <w:rPr>
          <w:rFonts w:cstheme="minorHAnsi"/>
        </w:rPr>
        <w:instrText>ADDIN CSL_CITATION {"citationItems":[{"id":"ITEM-1","itemData":{"DOI":"10.1126/science.aam7470","ISSN":"0036-8075","author":[{"dropping-particle":"","family":"Tsvetkov","given":"N.","non-dropping-particle":"","parse-names":false,"suffix":""},{"dropping-particle":"","family":"Samson-Robert","given":"O.","non-dropping-particle":"","parse-names":false,"suffix":""},{"dropping-particle":"","family":"Sood","given":"K.","non-dropping-particle":"","parse-names":false,"suffix":""},{"dropping-particle":"","family":"Patel","given":"H. S.","non-dropping-particle":"","parse-names":false,"suffix":""},{"dropping-particle":"","family":"Malena","given":"D. A.","non-dropping-particle":"","parse-names":false,"suffix":""},{"dropping-particle":"","family":"Gajiwala","given":"P. H.","non-dropping-particle":"","parse-names":false,"suffix":""},{"dropping-particle":"","family":"Maciukiewicz","given":"P.","non-dropping-particle":"","parse-names":false,"suffix":""},{"dropping-particle":"","family":"Fournier","given":"V.","non-dropping-particle":"","parse-names":false,"suffix":""},{"dropping-particle":"","family":"Zayed","given":"A.","non-dropping-particle":"","parse-names":false,"suffix":""}],"container-title":"Science","id":"ITEM-1","issue":"6345","issued":{"date-parts":[["2017","6","30"]]},"page":"1395-1397","title":"Chronic exposure to neonicotinoids reduces honey bee health near corn crops","type":"article-journal","volume":"356"},"uris":["http://www.mendeley.com/documents/?uuid=8d68239a-a34e-40fe-87d2-78d7997d8dce"]},{"id":"ITEM-2","itemData":{"DOI":"10.1098/rspb.2019.0433","ISSN":"0962-8452","author":[{"dropping-particle":"","family":"Tosi","given":"S.","non-dropping-particle":"","parse-names":false,"suffix":""},{"dropping-particle":"","family":"Nieh","given":"J. C.","non-dropping-particle":"","parse-names":false,"suffix":""}],"container-title":"Proceedings of the Royal Society B: Biological Sciences","id":"ITEM-2","issue":"1900","issued":{"date-parts":[["2019","4","10"]]},"page":"20190433","title":"Lethal and sublethal synergistic effects of a new systemic pesticide, flupyradifurone (Sivanto ® ), on honeybees","type":"article-journal","volume":"286"},"uris":["http://www.mendeley.com/documents/?uuid=4fa9de7b-e1bc-4024-8418-374ad9c25107"]}],"mendeley":{"formattedCitation":"[20,80]","plainTextFormattedCitation":"[20,80]","previouslyFormattedCitation":"[20,80]"},"properties":{"noteIndex":0},"schema":"https://github.com/citation-style-language/schema/raw/master/csl-citation.json"}</w:instrText>
      </w:r>
      <w:r w:rsidR="006D645E">
        <w:rPr>
          <w:rFonts w:cstheme="minorHAnsi"/>
        </w:rPr>
        <w:fldChar w:fldCharType="separate"/>
      </w:r>
      <w:r w:rsidR="00BA2F6E" w:rsidRPr="00BA2F6E">
        <w:rPr>
          <w:rFonts w:cstheme="minorHAnsi"/>
          <w:noProof/>
        </w:rPr>
        <w:t>[20,80]</w:t>
      </w:r>
      <w:r w:rsidR="006D645E">
        <w:rPr>
          <w:rFonts w:cstheme="minorHAnsi"/>
        </w:rPr>
        <w:fldChar w:fldCharType="end"/>
      </w:r>
      <w:r w:rsidR="004B66DB">
        <w:rPr>
          <w:rFonts w:cstheme="minorHAnsi"/>
        </w:rPr>
        <w:t xml:space="preserve"> and sub-lethal consequences</w:t>
      </w:r>
      <w:r w:rsidR="006D645E">
        <w:rPr>
          <w:rFonts w:cstheme="minorHAnsi"/>
        </w:rPr>
        <w:t xml:space="preserve"> </w:t>
      </w:r>
      <w:r w:rsidR="006D645E">
        <w:rPr>
          <w:rFonts w:cstheme="minorHAnsi"/>
        </w:rPr>
        <w:fldChar w:fldCharType="begin" w:fldLock="1"/>
      </w:r>
      <w:r w:rsidR="00D50CC5">
        <w:rPr>
          <w:rFonts w:cstheme="minorHAnsi"/>
        </w:rPr>
        <w:instrText>ADDIN CSL_CITATION {"citationItems":[{"id":"ITEM-1","itemData":{"DOI":"10.1038/nature11585","ISBN":"1476-4687 (Electronic)\\n0028-0836 (Linking)","ISSN":"1476-4687","PMID":"23086150","abstract":"Reported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fail.","author":[{"dropping-particle":"","family":"Gill","given":"Richard J","non-dropping-particle":"","parse-names":false,"suffix":""},{"dropping-particle":"","family":"Ramos-Rodriguez","given":"Oscar","non-dropping-particle":"","parse-names":false,"suffix":""},{"dropping-particle":"","family":"Raine","given":"Nigel E","non-dropping-particle":"","parse-names":false,"suffix":""}],"container-title":"Nature","id":"ITEM-1","issue":"7422","issued":{"date-parts":[["2012"]]},"page":"105-8","publisher":"Nature Publishing Group","title":"Combined pesticide exposure severely affects individual- and colony-level traits in bees.","type":"article-journal","volume":"491"},"uris":["http://www.mendeley.com/documents/?uuid=69c76a19-b61b-4390-aedb-dea8e1204cd8"]}],"mendeley":{"formattedCitation":"[4]","plainTextFormattedCitation":"[4]","previouslyFormattedCitation":"[4]"},"properties":{"noteIndex":0},"schema":"https://github.com/citation-style-language/schema/raw/master/csl-citation.json"}</w:instrText>
      </w:r>
      <w:r w:rsidR="006D645E">
        <w:rPr>
          <w:rFonts w:cstheme="minorHAnsi"/>
        </w:rPr>
        <w:fldChar w:fldCharType="separate"/>
      </w:r>
      <w:r w:rsidR="00D77DCB" w:rsidRPr="00D77DCB">
        <w:rPr>
          <w:rFonts w:cstheme="minorHAnsi"/>
          <w:noProof/>
        </w:rPr>
        <w:t>[4]</w:t>
      </w:r>
      <w:r w:rsidR="006D645E">
        <w:rPr>
          <w:rFonts w:cstheme="minorHAnsi"/>
        </w:rPr>
        <w:fldChar w:fldCharType="end"/>
      </w:r>
      <w:r w:rsidR="0044482F">
        <w:rPr>
          <w:rFonts w:cstheme="minorHAnsi"/>
        </w:rPr>
        <w:t xml:space="preserve">. </w:t>
      </w:r>
      <w:r w:rsidR="00397CA7" w:rsidRPr="006A6183">
        <w:rPr>
          <w:rFonts w:cstheme="minorHAnsi"/>
        </w:rPr>
        <w:t xml:space="preserve">Within our </w:t>
      </w:r>
      <w:r w:rsidR="00397CA7" w:rsidRPr="006A6183">
        <w:rPr>
          <w:rFonts w:cstheme="minorHAnsi"/>
        </w:rPr>
        <w:lastRenderedPageBreak/>
        <w:t xml:space="preserve">experiment, larvae were fed honeybee-collected pollen, which (like pollen collected by wild colonies) may potentially also contain degraded residues of </w:t>
      </w:r>
      <w:r w:rsidR="001350CD" w:rsidRPr="006A6183">
        <w:rPr>
          <w:rFonts w:cstheme="minorHAnsi"/>
        </w:rPr>
        <w:t>other agrochemicals</w:t>
      </w:r>
      <w:r w:rsidR="00397CA7" w:rsidRPr="006A6183">
        <w:rPr>
          <w:rFonts w:cstheme="minorHAnsi"/>
        </w:rPr>
        <w:t>. Potential additional interactions are thus not taken into consideration in our results, and invite further study</w:t>
      </w:r>
      <w:r w:rsidR="00CB3FA9" w:rsidRPr="006A6183">
        <w:rPr>
          <w:rFonts w:cstheme="minorHAnsi"/>
        </w:rPr>
        <w:t xml:space="preserve"> </w:t>
      </w:r>
      <w:r w:rsidR="00712F14" w:rsidRPr="006A6183">
        <w:rPr>
          <w:rFonts w:cstheme="minorHAnsi"/>
        </w:rPr>
        <w:fldChar w:fldCharType="begin" w:fldLock="1"/>
      </w:r>
      <w:r w:rsidR="00BA2F6E">
        <w:rPr>
          <w:rFonts w:cstheme="minorHAnsi"/>
        </w:rPr>
        <w:instrText>ADDIN CSL_CITATION {"citationItems":[{"id":"ITEM-1","itemData":{"DOI":"10.1098/rspb.2019.0433","ISSN":"0962-8452","author":[{"dropping-particle":"","family":"Tosi","given":"S.","non-dropping-particle":"","parse-names":false,"suffix":""},{"dropping-particle":"","family":"Nieh","given":"J. C.","non-dropping-particle":"","parse-names":false,"suffix":""}],"container-title":"Proceedings of the Royal Society B: Biological Sciences","id":"ITEM-1","issue":"1900","issued":{"date-parts":[["2019","4","10"]]},"page":"20190433","title":"Lethal and sublethal synergistic effects of a new systemic pesticide, flupyradifurone (Sivanto ® ), on honeybees","type":"article-journal","volume":"286"},"uris":["http://www.mendeley.com/documents/?uuid=4fa9de7b-e1bc-4024-8418-374ad9c25107"]},{"id":"ITEM-2","itemData":{"DOI":"10.1016/j.envint.2019.105256","ISSN":"01604120","author":[{"dropping-particle":"","family":"Carnesecchi","given":"Edoardo","non-dropping-particle":"","parse-names":false,"suffix":""},{"dropping-particle":"","family":"Svendsen","given":"Claus","non-dropping-particle":"","parse-names":false,"suffix":""},{"dropping-particle":"","family":"Lasagni","given":"Stefano","non-dropping-particle":"","parse-names":false,"suffix":""},{"dropping-particle":"","family":"Grech","given":"Audrey","non-dropping-particle":"","parse-names":false,"suffix":""},{"dropping-particle":"","family":"Quignot","given":"Nadia","non-dropping-particle":"","parse-names":false,"suffix":""},{"dropping-particle":"","family":"Amzal","given":"Billy","non-dropping-particle":"","parse-names":false,"suffix":""},{"dropping-particle":"","family":"Toma","given":"Cosimo","non-dropping-particle":"","parse-names":false,"suffix":""},{"dropping-particle":"","family":"Tosi","given":"Simone","non-dropping-particle":"","parse-names":false,"suffix":""},{"dropping-particle":"","family":"Rortais","given":"Agnes","non-dropping-particle":"","parse-names":false,"suffix":""},{"dropping-particle":"","family":"Cortinas-Abrahantes","given":"Jose","non-dropping-particle":"","parse-names":false,"suffix":""},{"dropping-particle":"","family":"Capri","given":"Ettore","non-dropping-particle":"","parse-names":false,"suffix":""},{"dropping-particle":"","family":"Kramer","given":"Nynke","non-dropping-particle":"","parse-names":false,"suffix":""},{"dropping-particle":"","family":"Benfenati","given":"Emilio","non-dropping-particle":"","parse-names":false,"suffix":""},{"dropping-particle":"","family":"Spurgeon","given":"David","non-dropping-particle":"","parse-names":false,"suffix":""},{"dropping-particle":"","family":"Guillot","given":"Gilles","non-dropping-particle":"","parse-names":false,"suffix":""},{"dropping-particle":"","family":"Dorne","given":"Jean Lou Christian Michel","non-dropping-particle":"","parse-names":false,"suffix":""}],"container-title":"Environment International","id":"ITEM-2","issued":{"date-parts":[["2019","12"]]},"page":"105256","title":"Investigating combined toxicity of binary mixtures in bees: Meta-analysis of laboratory tests, modelling, mechanistic basis and implications for risk assessment","type":"article-journal","volume":"133"},"uris":["http://www.mendeley.com/documents/?uuid=3faa5b8c-4f46-4299-b3fc-b0a9e55000c4"]}],"mendeley":{"formattedCitation":"[80,81]","plainTextFormattedCitation":"[80,81]","previouslyFormattedCitation":"[80,81]"},"properties":{"noteIndex":0},"schema":"https://github.com/citation-style-language/schema/raw/master/csl-citation.json"}</w:instrText>
      </w:r>
      <w:r w:rsidR="00712F14" w:rsidRPr="006A6183">
        <w:rPr>
          <w:rFonts w:cstheme="minorHAnsi"/>
        </w:rPr>
        <w:fldChar w:fldCharType="separate"/>
      </w:r>
      <w:r w:rsidR="00BA2F6E" w:rsidRPr="00BA2F6E">
        <w:rPr>
          <w:rFonts w:cstheme="minorHAnsi"/>
          <w:noProof/>
        </w:rPr>
        <w:t>[80,81]</w:t>
      </w:r>
      <w:r w:rsidR="00712F14" w:rsidRPr="006A6183">
        <w:rPr>
          <w:rFonts w:cstheme="minorHAnsi"/>
        </w:rPr>
        <w:fldChar w:fldCharType="end"/>
      </w:r>
      <w:r w:rsidR="00712F14" w:rsidRPr="006A6183">
        <w:rPr>
          <w:rFonts w:cstheme="minorHAnsi"/>
        </w:rPr>
        <w:t>.</w:t>
      </w:r>
      <w:r w:rsidR="00712F14">
        <w:rPr>
          <w:rFonts w:cstheme="minorHAnsi"/>
        </w:rPr>
        <w:t xml:space="preserve"> </w:t>
      </w:r>
      <w:r w:rsidR="004B66DB">
        <w:rPr>
          <w:rFonts w:cstheme="minorHAnsi"/>
        </w:rPr>
        <w:t>Given that bees, and other pollinators</w:t>
      </w:r>
      <w:r w:rsidR="00B1123D">
        <w:rPr>
          <w:rFonts w:cstheme="minorHAnsi"/>
        </w:rPr>
        <w:t>,</w:t>
      </w:r>
      <w:r w:rsidR="004B66DB">
        <w:rPr>
          <w:rFonts w:cstheme="minorHAnsi"/>
        </w:rPr>
        <w:t xml:space="preserve"> are likely to be exposed to a multitude of different anthropogenic, and co-evolved environmental stressors, we suggest that regulatory bodies and policy</w:t>
      </w:r>
      <w:r w:rsidR="002453CA">
        <w:rPr>
          <w:rFonts w:cstheme="minorHAnsi"/>
        </w:rPr>
        <w:t>-</w:t>
      </w:r>
      <w:r w:rsidR="004B66DB">
        <w:rPr>
          <w:rFonts w:cstheme="minorHAnsi"/>
        </w:rPr>
        <w:t>makers should increasingly consider how novel insecticides interact with</w:t>
      </w:r>
      <w:r w:rsidR="005E6225">
        <w:rPr>
          <w:rFonts w:cstheme="minorHAnsi"/>
        </w:rPr>
        <w:t xml:space="preserve"> other environmental and </w:t>
      </w:r>
      <w:r w:rsidR="005E6225">
        <w:t>anthropogenic</w:t>
      </w:r>
      <w:r w:rsidR="005E6225">
        <w:rPr>
          <w:rFonts w:cstheme="minorHAnsi"/>
        </w:rPr>
        <w:t xml:space="preserve"> factors such</w:t>
      </w:r>
      <w:r w:rsidR="004B66DB">
        <w:rPr>
          <w:rFonts w:cstheme="minorHAnsi"/>
        </w:rPr>
        <w:t xml:space="preserve"> parasites/pathogens</w:t>
      </w:r>
      <w:r w:rsidR="00BC6F6A">
        <w:rPr>
          <w:rFonts w:cstheme="minorHAnsi"/>
        </w:rPr>
        <w:t>, at various stages of their life histor</w:t>
      </w:r>
      <w:r w:rsidR="00BA2F6E">
        <w:rPr>
          <w:rFonts w:cstheme="minorHAnsi"/>
        </w:rPr>
        <w:t>y</w:t>
      </w:r>
      <w:r w:rsidR="00060D95">
        <w:rPr>
          <w:rFonts w:cstheme="minorHAnsi"/>
        </w:rPr>
        <w:t>.</w:t>
      </w:r>
      <w:r w:rsidR="004B66DB">
        <w:rPr>
          <w:rFonts w:cstheme="minorHAnsi"/>
        </w:rPr>
        <w:t xml:space="preserve"> </w:t>
      </w:r>
      <w:r w:rsidR="008E2FBE">
        <w:rPr>
          <w:rFonts w:cstheme="minorHAnsi"/>
        </w:rPr>
        <w:t>While considering every potential interaction between stressors is likely to be impractical in the pre-approval period, improvements to the post-licensing assessment process (which is currently minimal</w:t>
      </w:r>
      <w:r w:rsidR="003259B9">
        <w:rPr>
          <w:rFonts w:cstheme="minorHAnsi"/>
        </w:rPr>
        <w:t xml:space="preserve"> </w:t>
      </w:r>
      <w:r w:rsidR="003259B9">
        <w:rPr>
          <w:rFonts w:cstheme="minorHAnsi"/>
        </w:rPr>
        <w:fldChar w:fldCharType="begin" w:fldLock="1"/>
      </w:r>
      <w:r w:rsidR="00BA2F6E">
        <w:rPr>
          <w:rFonts w:cstheme="minorHAnsi"/>
        </w:rPr>
        <w:instrText xml:space="preserve">ADDIN CSL_CITATION {"citationItems":[{"id":"ITEM-1","itemData":{"DOI":"10.1126/science.aan2683","ISSN":"0036-8075","PMID":"28935789","abstract":"Agricultural pesticides are an important component of intensive agriculture and, therefore, of global food production. In the European Union, </w:instrText>
      </w:r>
      <w:r w:rsidR="00BA2F6E">
        <w:rPr>
          <w:rFonts w:ascii="Cambria Math" w:hAnsi="Cambria Math" w:cs="Cambria Math"/>
        </w:rPr>
        <w:instrText>∼</w:instrText>
      </w:r>
      <w:r w:rsidR="00BA2F6E">
        <w:rPr>
          <w:rFonts w:cstheme="minorHAnsi"/>
        </w:rPr>
        <w:instrText>500 active substances used in pesticides are approved, including insecticides, fungicides, herbicides, and plant growth regulators. When used at industrial scales, pesticides can harm the environment ( 1 ), but there is a trade-off between this effect and the need to produce food. Recent uncertainties about the health and environmental effects of glyphosate herbicide and neonicotinoid insecticides underline the need for regulation to be sensitive to this trade-off ( 2 , 3 ). Better regulation is needed to control how pesticides are used and affect the environment at a landscape scale.","author":[{"dropping-particle":"","family":"Milner","given":"Alice M.","non-dropping-particle":"","parse-names":false,"suffix":""},{"dropping-particle":"","family":"Boyd","given":"Ian L.","non-dropping-particle":"","parse-names":false,"suffix":""}],"container-title":"Science","id":"ITEM-1","issue":"6357","issued":{"date-parts":[["2017"]]},"page":"1232-1234","title":"Toward pesticidovigilance","type":"article-journal","volume":"357"},"uris":["http://www.mendeley.com/documents/?uuid=9143a06c-9fcb-4b47-9eba-33cdda78d2d9"]}],"mendeley":{"formattedCitation":"[82]","plainTextFormattedCitation":"[82]","previouslyFormattedCitation":"[82]"},"properties":{"noteIndex":0},"schema":"https://github.com/citation-style-language/schema/raw/master/csl-citation.json"}</w:instrText>
      </w:r>
      <w:r w:rsidR="003259B9">
        <w:rPr>
          <w:rFonts w:cstheme="minorHAnsi"/>
        </w:rPr>
        <w:fldChar w:fldCharType="separate"/>
      </w:r>
      <w:r w:rsidR="00BA2F6E" w:rsidRPr="00BA2F6E">
        <w:rPr>
          <w:rFonts w:cstheme="minorHAnsi"/>
          <w:noProof/>
        </w:rPr>
        <w:t>[82]</w:t>
      </w:r>
      <w:r w:rsidR="003259B9">
        <w:rPr>
          <w:rFonts w:cstheme="minorHAnsi"/>
        </w:rPr>
        <w:fldChar w:fldCharType="end"/>
      </w:r>
      <w:r w:rsidR="003259B9">
        <w:rPr>
          <w:rFonts w:cstheme="minorHAnsi"/>
        </w:rPr>
        <w:t>)</w:t>
      </w:r>
      <w:r w:rsidR="008E2FBE">
        <w:rPr>
          <w:rFonts w:cstheme="minorHAnsi"/>
        </w:rPr>
        <w:t xml:space="preserve"> </w:t>
      </w:r>
      <w:r w:rsidR="00C86125">
        <w:rPr>
          <w:rFonts w:cstheme="minorHAnsi"/>
        </w:rPr>
        <w:t xml:space="preserve">would </w:t>
      </w:r>
      <w:r w:rsidR="008E2FBE">
        <w:rPr>
          <w:rFonts w:cstheme="minorHAnsi"/>
        </w:rPr>
        <w:t xml:space="preserve">achieve this aim by monitoring safety in real-world </w:t>
      </w:r>
      <w:r w:rsidR="00B1123D">
        <w:rPr>
          <w:rFonts w:cstheme="minorHAnsi"/>
        </w:rPr>
        <w:t>landscape-</w:t>
      </w:r>
      <w:r w:rsidR="008E2FBE">
        <w:rPr>
          <w:rFonts w:cstheme="minorHAnsi"/>
        </w:rPr>
        <w:t xml:space="preserve">scale applications. </w:t>
      </w:r>
    </w:p>
    <w:p w14:paraId="4C05A914" w14:textId="40C982DC" w:rsidR="00926DFE" w:rsidRDefault="00917C83" w:rsidP="00A250E5">
      <w:pPr>
        <w:spacing w:line="360" w:lineRule="auto"/>
        <w:jc w:val="both"/>
      </w:pPr>
      <w:r>
        <w:t xml:space="preserve">While </w:t>
      </w:r>
      <w:r w:rsidR="00986C71">
        <w:t xml:space="preserve">significant </w:t>
      </w:r>
      <w:r>
        <w:t>research has been conducted on the impact of environmental stressors on adult bumblebees</w:t>
      </w:r>
      <w:r w:rsidR="00986C71">
        <w:t>,</w:t>
      </w:r>
      <w:r>
        <w:t xml:space="preserve"> impact</w:t>
      </w:r>
      <w:r w:rsidR="00986C71">
        <w:t>s</w:t>
      </w:r>
      <w:r>
        <w:t xml:space="preserve"> on larvae </w:t>
      </w:r>
      <w:r w:rsidR="00986C71">
        <w:t xml:space="preserve">remain </w:t>
      </w:r>
      <w:r w:rsidR="008E2FBE">
        <w:t>under-researched</w:t>
      </w:r>
      <w:r w:rsidR="00600572">
        <w:t xml:space="preserve"> </w:t>
      </w:r>
      <w:r w:rsidR="00600572">
        <w:fldChar w:fldCharType="begin" w:fldLock="1"/>
      </w:r>
      <w:r w:rsidR="00F67CE3">
        <w:instrText>ADDIN CSL_CITATION {"citationItems":[{"id":"ITEM-1","itemData":{"author":[{"dropping-particle":"","family":"EFSA","given":"","non-dropping-particle":"","parse-names":false,"suffix":""}],"container-title":"EFSA Journal","id":"ITEM-1","issue":"7","issued":{"date-parts":[["2013"]]},"page":"3295","title":"EFSA guidance document on the risk assessment of plant protection products on bees (&lt;i&gt;Apis mellifera&lt;/i&gt; , &lt;i&gt;Bombus spp&lt;/i&gt;. and solitary bees)","type":"article-journal","volume":"11"},"uris":["http://www.mendeley.com/documents/?uuid=628a94f3-a92d-4ac5-912c-c464b1f67ab4"]}],"mendeley":{"formattedCitation":"[53]","plainTextFormattedCitation":"[53]","previouslyFormattedCitation":"[53]"},"properties":{"noteIndex":0},"schema":"https://github.com/citation-style-language/schema/raw/master/csl-citation.json"}</w:instrText>
      </w:r>
      <w:r w:rsidR="00600572">
        <w:fldChar w:fldCharType="separate"/>
      </w:r>
      <w:r w:rsidR="00F67CE3" w:rsidRPr="00F67CE3">
        <w:rPr>
          <w:noProof/>
        </w:rPr>
        <w:t>[53]</w:t>
      </w:r>
      <w:r w:rsidR="00600572">
        <w:fldChar w:fldCharType="end"/>
      </w:r>
      <w:r w:rsidR="005A48E2">
        <w:t xml:space="preserve">. </w:t>
      </w:r>
      <w:r w:rsidR="00D1751A" w:rsidRPr="00B716C4">
        <w:t xml:space="preserve">We </w:t>
      </w:r>
      <w:r w:rsidR="00EA2205" w:rsidRPr="00B716C4">
        <w:rPr>
          <w:rFonts w:cstheme="minorHAnsi"/>
        </w:rPr>
        <w:t xml:space="preserve">show </w:t>
      </w:r>
      <w:r w:rsidR="00D1751A" w:rsidRPr="00B716C4">
        <w:rPr>
          <w:rFonts w:cstheme="minorHAnsi"/>
        </w:rPr>
        <w:t xml:space="preserve">here </w:t>
      </w:r>
      <w:r w:rsidR="00EA2205" w:rsidRPr="00B716C4">
        <w:rPr>
          <w:rFonts w:cstheme="minorHAnsi"/>
        </w:rPr>
        <w:t xml:space="preserve">that both sulfoxaflor exposure and </w:t>
      </w:r>
      <w:r w:rsidR="00EA2205" w:rsidRPr="00B716C4">
        <w:rPr>
          <w:i/>
        </w:rPr>
        <w:t>N. bombi</w:t>
      </w:r>
      <w:r w:rsidR="00EA2205" w:rsidRPr="00B716C4">
        <w:t xml:space="preserve"> inoculation can </w:t>
      </w:r>
      <w:r w:rsidR="00986C71" w:rsidRPr="00B716C4">
        <w:t xml:space="preserve">negatively impact </w:t>
      </w:r>
      <w:r w:rsidR="00EA2205" w:rsidRPr="00B716C4">
        <w:t>bumblebee larva</w:t>
      </w:r>
      <w:r w:rsidR="00585C8E" w:rsidRPr="00B716C4">
        <w:t>l</w:t>
      </w:r>
      <w:r w:rsidR="00EA2205" w:rsidRPr="00B716C4">
        <w:t xml:space="preserve"> growth</w:t>
      </w:r>
      <w:r w:rsidR="00ED10EC" w:rsidRPr="00B716C4">
        <w:t xml:space="preserve"> and that </w:t>
      </w:r>
      <w:r w:rsidR="00B716C4" w:rsidRPr="00B716C4">
        <w:t xml:space="preserve">larval mortality is </w:t>
      </w:r>
      <w:r w:rsidR="00A66EDF">
        <w:t>significantly</w:t>
      </w:r>
      <w:r w:rsidR="00B716C4" w:rsidRPr="00B716C4">
        <w:t xml:space="preserve"> higher when larvae are exposed to </w:t>
      </w:r>
      <w:r w:rsidR="00ED10EC" w:rsidRPr="00B716C4">
        <w:t xml:space="preserve">both sulfoxaflor and </w:t>
      </w:r>
      <w:r w:rsidR="00ED10EC" w:rsidRPr="00B716C4">
        <w:rPr>
          <w:i/>
          <w:iCs/>
        </w:rPr>
        <w:t>N. bombi</w:t>
      </w:r>
      <w:r w:rsidR="00ED10EC" w:rsidRPr="00B716C4">
        <w:t xml:space="preserve"> </w:t>
      </w:r>
      <w:r w:rsidR="00B716C4" w:rsidRPr="00B716C4">
        <w:t>simultaneously</w:t>
      </w:r>
      <w:r w:rsidR="00D1751A" w:rsidRPr="00B716C4">
        <w:t>. Given the growing global i</w:t>
      </w:r>
      <w:r w:rsidR="00D1751A">
        <w:t xml:space="preserve">mportance of sulfoxaflor, and </w:t>
      </w:r>
      <w:r w:rsidR="007D2A89">
        <w:t xml:space="preserve">the </w:t>
      </w:r>
      <w:r w:rsidR="00E115D6">
        <w:t>increasing prevalence and intensity</w:t>
      </w:r>
      <w:r w:rsidR="00D1751A">
        <w:t xml:space="preserve"> of </w:t>
      </w:r>
      <w:r w:rsidR="00D1751A" w:rsidRPr="002255D6">
        <w:rPr>
          <w:i/>
        </w:rPr>
        <w:t>N.</w:t>
      </w:r>
      <w:r w:rsidR="00D1751A">
        <w:rPr>
          <w:i/>
        </w:rPr>
        <w:t xml:space="preserve"> </w:t>
      </w:r>
      <w:r w:rsidR="00D1751A" w:rsidRPr="002255D6">
        <w:rPr>
          <w:i/>
        </w:rPr>
        <w:t>bombi</w:t>
      </w:r>
      <w:r w:rsidR="00D1751A">
        <w:t xml:space="preserve"> </w:t>
      </w:r>
      <w:r w:rsidR="00E115D6">
        <w:t>in bumblebee populations</w:t>
      </w:r>
      <w:r w:rsidR="00BA2F6E">
        <w:t xml:space="preserve"> </w:t>
      </w:r>
      <w:r w:rsidR="00BA2F6E">
        <w:fldChar w:fldCharType="begin" w:fldLock="1"/>
      </w:r>
      <w:r w:rsidR="00BA2F6E">
        <w:instrText>ADDIN CSL_CITATION {"citationItems":[{"id":"ITEM-1","itemData":{"DOI":"10.1073/pnas.1014743108","ISBN":"0027-8424 U6 - ctx_ver=Z39.88-2004&amp;ctx_enc=info%3Aofi%2Fenc%3AUTF-8&amp;rfr_id=info:sid/summon.serialssolutions.com&amp;rft_val_fmt=info:ofi/fmt:kev:mtx:journal&amp;rft.genre=article&amp;rft.atitle=Patterns+of+widespread+decline+in+North+American+bumble+bees&amp;rft.jtitle=Proceedings+of+the+National+Academy+of+Sciences&amp;rft.au=Sydney+A.+Cameron&amp;rft.au=Jeffrey+D.+Lozier&amp;rft.au=James+P.+Strange&amp;rft.au=Jonathan+B.+Koch&amp;rft.date=2011-01-11&amp;rft.pub=National+Acad+Sciences&amp;rft.issn=0027-8424&amp;rft.eissn=1091-6490&amp;rft.volume","ISSN":"0027-8424","PMID":"21199943","abstract":"Bumble bees (Bombus)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have significantly higher infection levels of the microsporidian pathogen Nosema bombi and lower genetic diversity compared with co-occurring populations of the stable (nondeclining) species. Higher pathogen prevalence and reduced genetic diversity are, thus, realistic predictors of these alarming patterns of decline in North America, although cause and effect remain uncertain.;Bumble bees ( Bombus ) are vitally important pollinators of wild plants and agricultural crops worldwide. Fragmentary observations, however, have suggested population declines in several North American species. Despite rising concern over these observations in the United States, highlighted in a recent National Academy of Sciences report, a national assessment of the geographic scope and possible causal factors of bumble bee decline is lacking. Here, we report results of a 3-y interdisciplinary study of changing distributions, population genetic structure, and levels of pathogen infection in bumble bee populations across the United States. We compare current and historical distributions of eight species, compiling a database of &gt;73,000 museum records for comparison with data from intensive nationwide surveys of &gt;16,000 specimens. We show that the relative abundances of four species have declined by up to 96% and that their surveyed geographic ranges have contracted by 23–87%, some within the last 20 y. We also show that declining populations ha…","author":[{"dropping-particle":"","family":"Cameron","given":"Sydney A","non-dropping-particle":"","parse-names":false,"suffix":""},{"dropping-particle":"","family":"Lozier","given":"Jeffrey D","non-dropping-particle":"","parse-names":false,"suffix":""},{"dropping-particle":"","family":"Strange","given":"James P","non-dropping-particle":"","parse-names":false,"suffix":""},{"dropping-particle":"","family":"Koch","given":"Jonathan B","non-dropping-particle":"","parse-names":false,"suffix":""},{"dropping-particle":"","family":"Cordes","given":"Nils","non-dropping-particle":"","parse-names":false,"suffix":""},{"dropping-particle":"","family":"Solter","given":"Leellen F","non-dropping-particle":"","parse-names":false,"suffix":""},{"dropping-particle":"","family":"Griswold","given":"Terry L","non-dropping-particle":"","parse-names":false,"suffix":""}],"container-title":"Proceedings of the National Academy of Sciences","id":"ITEM-1","issue":"2","issued":{"date-parts":[["2011","1","11"]]},"page":"662-667","title":"Patterns of widespread decline in North American bumble bees","type":"article-journal","volume":"108"},"uris":["http://www.mendeley.com/documents/?uuid=1ece9569-486c-4dd1-86f6-67af4350117b"]}],"mendeley":{"formattedCitation":"[36]","plainTextFormattedCitation":"[36]","previouslyFormattedCitation":"[36]"},"properties":{"noteIndex":0},"schema":"https://github.com/citation-style-language/schema/raw/master/csl-citation.json"}</w:instrText>
      </w:r>
      <w:r w:rsidR="00BA2F6E">
        <w:fldChar w:fldCharType="separate"/>
      </w:r>
      <w:r w:rsidR="00BA2F6E" w:rsidRPr="00BA2F6E">
        <w:rPr>
          <w:noProof/>
        </w:rPr>
        <w:t>[36]</w:t>
      </w:r>
      <w:r w:rsidR="00BA2F6E">
        <w:fldChar w:fldCharType="end"/>
      </w:r>
      <w:r w:rsidR="00E115D6">
        <w:t xml:space="preserve">, </w:t>
      </w:r>
      <w:r w:rsidR="00986C71">
        <w:t>such effects may provide a</w:t>
      </w:r>
      <w:r w:rsidR="00E115D6">
        <w:t xml:space="preserve"> potential mechanism </w:t>
      </w:r>
      <w:r w:rsidR="00986C71">
        <w:t xml:space="preserve">through </w:t>
      </w:r>
      <w:r w:rsidR="00E115D6">
        <w:t xml:space="preserve">which exposure to these stressors </w:t>
      </w:r>
      <w:r w:rsidR="00540F76">
        <w:t xml:space="preserve">can </w:t>
      </w:r>
      <w:r w:rsidR="00986C71">
        <w:t>reduce</w:t>
      </w:r>
      <w:r w:rsidR="00E115D6">
        <w:t xml:space="preserve"> bumblebee colony fitness</w:t>
      </w:r>
      <w:r w:rsidR="00007A36">
        <w:t>.</w:t>
      </w:r>
      <w:r w:rsidR="00C33D44">
        <w:t xml:space="preserve"> </w:t>
      </w:r>
      <w:r w:rsidR="00AA6815">
        <w:t xml:space="preserve">Our results highlight the need to understand how novel insecticides influence beneficial insects, such as bumblebees, at various stages of their life cycle. </w:t>
      </w:r>
    </w:p>
    <w:p w14:paraId="08A0E4F5" w14:textId="5A63CB53" w:rsidR="00176ADC" w:rsidRPr="00CC6163" w:rsidRDefault="00E83614" w:rsidP="00E83614">
      <w:pPr>
        <w:tabs>
          <w:tab w:val="left" w:pos="1850"/>
        </w:tabs>
        <w:spacing w:line="360" w:lineRule="auto"/>
        <w:jc w:val="both"/>
        <w:rPr>
          <w:iCs/>
        </w:rPr>
      </w:pPr>
      <w:r>
        <w:rPr>
          <w:iCs/>
        </w:rPr>
        <w:tab/>
      </w:r>
    </w:p>
    <w:p w14:paraId="4B8C43D5" w14:textId="12D8065F" w:rsidR="003878A2" w:rsidRDefault="003878A2" w:rsidP="003878A2">
      <w:pPr>
        <w:autoSpaceDE w:val="0"/>
        <w:autoSpaceDN w:val="0"/>
        <w:adjustRightInd w:val="0"/>
        <w:spacing w:after="0" w:line="360" w:lineRule="auto"/>
        <w:rPr>
          <w:rFonts w:eastAsia="Lato-Regular" w:cstheme="minorHAnsi"/>
        </w:rPr>
      </w:pPr>
      <w:r>
        <w:rPr>
          <w:rFonts w:cstheme="minorHAnsi"/>
          <w:b/>
          <w:color w:val="000000" w:themeColor="text1"/>
        </w:rPr>
        <w:t xml:space="preserve">Funding - </w:t>
      </w:r>
      <w:r w:rsidRPr="002F6F32">
        <w:rPr>
          <w:rFonts w:cstheme="minorHAnsi"/>
          <w:color w:val="000000" w:themeColor="text1"/>
        </w:rPr>
        <w:t>HS was supported by a Royal Holloway University of London Reid PhD Scholarship</w:t>
      </w:r>
      <w:r>
        <w:rPr>
          <w:rFonts w:cstheme="minorHAnsi"/>
          <w:color w:val="000000" w:themeColor="text1"/>
        </w:rPr>
        <w:t xml:space="preserve"> and by contributions from High Wycombe Beekeeper’s Association. </w:t>
      </w:r>
      <w:r w:rsidRPr="0034440E">
        <w:rPr>
          <w:rFonts w:cstheme="minorHAnsi"/>
        </w:rPr>
        <w:t>This project has received funding from the European Horizon 2020 research and innovation programme under grant agreement no.773921</w:t>
      </w:r>
      <w:r>
        <w:rPr>
          <w:rFonts w:cstheme="minorHAnsi"/>
        </w:rPr>
        <w:t xml:space="preserve"> </w:t>
      </w:r>
      <w:r w:rsidR="00605FB9">
        <w:rPr>
          <w:rFonts w:cstheme="minorHAnsi"/>
        </w:rPr>
        <w:t xml:space="preserve">and ERC </w:t>
      </w:r>
      <w:r w:rsidR="00605FB9" w:rsidRPr="002F6F32">
        <w:rPr>
          <w:rFonts w:cstheme="minorHAnsi"/>
          <w:color w:val="000000" w:themeColor="text1"/>
        </w:rPr>
        <w:t xml:space="preserve">Starting Grant </w:t>
      </w:r>
      <w:proofErr w:type="spellStart"/>
      <w:r w:rsidR="00605FB9" w:rsidRPr="002F6F32">
        <w:rPr>
          <w:rFonts w:cstheme="minorHAnsi"/>
          <w:color w:val="000000" w:themeColor="text1"/>
        </w:rPr>
        <w:t>BeeDanceGap</w:t>
      </w:r>
      <w:proofErr w:type="spellEnd"/>
      <w:r w:rsidR="00605FB9" w:rsidRPr="002F6F32">
        <w:rPr>
          <w:rFonts w:cstheme="minorHAnsi"/>
          <w:color w:val="000000" w:themeColor="text1"/>
        </w:rPr>
        <w:t xml:space="preserve"> 638873</w:t>
      </w:r>
      <w:r w:rsidR="00605FB9">
        <w:rPr>
          <w:rFonts w:cstheme="minorHAnsi"/>
          <w:color w:val="000000" w:themeColor="text1"/>
        </w:rPr>
        <w:t>, and from the</w:t>
      </w:r>
      <w:r>
        <w:rPr>
          <w:rFonts w:cstheme="minorHAnsi"/>
        </w:rPr>
        <w:t xml:space="preserve"> </w:t>
      </w:r>
      <w:r w:rsidRPr="003B12DE">
        <w:rPr>
          <w:rFonts w:eastAsia="Lato-Regular" w:cstheme="minorHAnsi"/>
        </w:rPr>
        <w:t>Biotechnology and Biological Sciences</w:t>
      </w:r>
      <w:r>
        <w:rPr>
          <w:rFonts w:eastAsia="Lato-Regular" w:cstheme="minorHAnsi"/>
        </w:rPr>
        <w:t xml:space="preserve"> </w:t>
      </w:r>
      <w:r w:rsidRPr="003B12DE">
        <w:rPr>
          <w:rFonts w:eastAsia="Lato-Regular" w:cstheme="minorHAnsi"/>
        </w:rPr>
        <w:t xml:space="preserve">Research Council, Grant/Award </w:t>
      </w:r>
      <w:proofErr w:type="spellStart"/>
      <w:r w:rsidRPr="003B12DE">
        <w:rPr>
          <w:rFonts w:eastAsia="Lato-Regular" w:cstheme="minorHAnsi"/>
        </w:rPr>
        <w:t>Number:BB</w:t>
      </w:r>
      <w:proofErr w:type="spellEnd"/>
      <w:r w:rsidRPr="003B12DE">
        <w:rPr>
          <w:rFonts w:eastAsia="Lato-Regular" w:cstheme="minorHAnsi"/>
        </w:rPr>
        <w:t>/N000668/1</w:t>
      </w:r>
      <w:r>
        <w:rPr>
          <w:rFonts w:eastAsia="Lato-Regular" w:cstheme="minorHAnsi"/>
        </w:rPr>
        <w:t xml:space="preserve">. </w:t>
      </w:r>
    </w:p>
    <w:p w14:paraId="00A20316" w14:textId="390707C6" w:rsidR="00BA52E6" w:rsidRDefault="00BA52E6" w:rsidP="003878A2">
      <w:pPr>
        <w:spacing w:after="0" w:line="360" w:lineRule="auto"/>
        <w:rPr>
          <w:rFonts w:cstheme="minorHAnsi"/>
          <w:b/>
          <w:color w:val="000000" w:themeColor="text1"/>
        </w:rPr>
      </w:pPr>
    </w:p>
    <w:p w14:paraId="5DC219AF" w14:textId="7DB2ABF4" w:rsidR="00BA52E6" w:rsidRPr="00BA52E6" w:rsidRDefault="00BA52E6" w:rsidP="003878A2">
      <w:pPr>
        <w:spacing w:after="0" w:line="360" w:lineRule="auto"/>
        <w:rPr>
          <w:rFonts w:cstheme="minorHAnsi"/>
          <w:color w:val="000000" w:themeColor="text1"/>
        </w:rPr>
      </w:pPr>
      <w:r w:rsidRPr="00BA52E6">
        <w:rPr>
          <w:b/>
          <w:bCs/>
        </w:rPr>
        <w:t>Data Availability</w:t>
      </w:r>
      <w:r>
        <w:rPr>
          <w:b/>
          <w:bCs/>
        </w:rPr>
        <w:t xml:space="preserve"> – </w:t>
      </w:r>
      <w:r>
        <w:t xml:space="preserve">Data available at : </w:t>
      </w:r>
      <w:hyperlink r:id="rId8" w:history="1">
        <w:r w:rsidRPr="001E0D6B">
          <w:rPr>
            <w:rStyle w:val="Hyperlink"/>
          </w:rPr>
          <w:t>https://datadryad.org/stash/share/D7FQgQ9iHZ2aJs1mDqsOteepEbL_OTjVIcq_OJmYChE</w:t>
        </w:r>
      </w:hyperlink>
    </w:p>
    <w:p w14:paraId="6D19D34B" w14:textId="77777777" w:rsidR="007D2F65" w:rsidRDefault="007D2F65" w:rsidP="003878A2">
      <w:pPr>
        <w:spacing w:after="0" w:line="360" w:lineRule="auto"/>
        <w:rPr>
          <w:rFonts w:cstheme="minorHAnsi"/>
          <w:b/>
          <w:color w:val="000000" w:themeColor="text1"/>
        </w:rPr>
      </w:pPr>
    </w:p>
    <w:p w14:paraId="6DCE6828" w14:textId="525CD2E7" w:rsidR="007D2F65" w:rsidRDefault="007D2F65" w:rsidP="007D2F65">
      <w:pPr>
        <w:spacing w:after="0" w:line="360" w:lineRule="auto"/>
        <w:rPr>
          <w:rFonts w:cstheme="minorHAnsi"/>
          <w:color w:val="000000" w:themeColor="text1"/>
        </w:rPr>
      </w:pPr>
      <w:r>
        <w:rPr>
          <w:rFonts w:cstheme="minorHAnsi"/>
          <w:b/>
          <w:color w:val="000000" w:themeColor="text1"/>
        </w:rPr>
        <w:t>Acknowledgments –</w:t>
      </w:r>
      <w:r>
        <w:rPr>
          <w:rFonts w:cstheme="minorHAnsi"/>
          <w:color w:val="000000" w:themeColor="text1"/>
        </w:rPr>
        <w:t xml:space="preserve"> We would like to thank Ash Samuelson</w:t>
      </w:r>
      <w:r w:rsidR="00B57416">
        <w:rPr>
          <w:rFonts w:cstheme="minorHAnsi"/>
          <w:color w:val="000000" w:themeColor="text1"/>
        </w:rPr>
        <w:t>,</w:t>
      </w:r>
      <w:r>
        <w:rPr>
          <w:rFonts w:cstheme="minorHAnsi"/>
          <w:color w:val="000000" w:themeColor="text1"/>
        </w:rPr>
        <w:t xml:space="preserve"> Callum Martin</w:t>
      </w:r>
      <w:r w:rsidR="00B57416">
        <w:rPr>
          <w:rFonts w:cstheme="minorHAnsi"/>
          <w:color w:val="000000" w:themeColor="text1"/>
        </w:rPr>
        <w:t xml:space="preserve"> and Romain Willemet</w:t>
      </w:r>
      <w:r>
        <w:rPr>
          <w:rFonts w:cstheme="minorHAnsi"/>
          <w:color w:val="000000" w:themeColor="text1"/>
        </w:rPr>
        <w:t xml:space="preserve"> for technical assistance</w:t>
      </w:r>
      <w:r w:rsidR="00C47F86">
        <w:rPr>
          <w:rFonts w:cstheme="minorHAnsi"/>
          <w:color w:val="000000" w:themeColor="text1"/>
        </w:rPr>
        <w:t>,</w:t>
      </w:r>
      <w:r>
        <w:rPr>
          <w:rFonts w:cstheme="minorHAnsi"/>
          <w:color w:val="000000" w:themeColor="text1"/>
        </w:rPr>
        <w:t xml:space="preserve"> </w:t>
      </w:r>
      <w:r w:rsidR="00B52285">
        <w:rPr>
          <w:rFonts w:cstheme="minorHAnsi"/>
          <w:color w:val="000000" w:themeColor="text1"/>
        </w:rPr>
        <w:t xml:space="preserve">and </w:t>
      </w:r>
      <w:r>
        <w:rPr>
          <w:rFonts w:cstheme="minorHAnsi"/>
          <w:color w:val="000000" w:themeColor="text1"/>
        </w:rPr>
        <w:t>Rosaline Hulse and Joanne Carnell for offering advice on how to rear bumblebee larvae</w:t>
      </w:r>
      <w:r w:rsidR="00B52285">
        <w:rPr>
          <w:rFonts w:cstheme="minorHAnsi"/>
          <w:color w:val="000000" w:themeColor="text1"/>
        </w:rPr>
        <w:t xml:space="preserve">. </w:t>
      </w:r>
      <w:r w:rsidR="00B1123D">
        <w:rPr>
          <w:rFonts w:cstheme="minorHAnsi"/>
          <w:color w:val="000000" w:themeColor="text1"/>
        </w:rPr>
        <w:t xml:space="preserve">We are grateful to the editor and two anonymous reviewers for their helpful suggestions, which significantly improved the manuscript. </w:t>
      </w:r>
    </w:p>
    <w:p w14:paraId="67527EB8" w14:textId="675EDCD5" w:rsidR="00DD0920" w:rsidRDefault="00DD0920" w:rsidP="007D2F65">
      <w:pPr>
        <w:spacing w:after="0" w:line="360" w:lineRule="auto"/>
        <w:rPr>
          <w:rFonts w:cstheme="minorHAnsi"/>
          <w:color w:val="000000" w:themeColor="text1"/>
        </w:rPr>
      </w:pPr>
    </w:p>
    <w:p w14:paraId="18455064" w14:textId="77777777" w:rsidR="00DD0920" w:rsidRDefault="00DD0920" w:rsidP="00DD0920">
      <w:pPr>
        <w:spacing w:after="0" w:line="360" w:lineRule="auto"/>
        <w:rPr>
          <w:rFonts w:cstheme="minorHAnsi"/>
          <w:color w:val="000000" w:themeColor="text1"/>
        </w:rPr>
      </w:pPr>
      <w:r>
        <w:rPr>
          <w:rFonts w:cstheme="minorHAnsi"/>
          <w:b/>
          <w:color w:val="000000" w:themeColor="text1"/>
        </w:rPr>
        <w:t xml:space="preserve">Competing interests – </w:t>
      </w:r>
      <w:r>
        <w:rPr>
          <w:rFonts w:cstheme="minorHAnsi"/>
          <w:color w:val="000000" w:themeColor="text1"/>
        </w:rPr>
        <w:t xml:space="preserve">The authors declare they have no competing interests. </w:t>
      </w:r>
    </w:p>
    <w:p w14:paraId="7434070B" w14:textId="77777777" w:rsidR="007D2F65" w:rsidRDefault="007D2F65" w:rsidP="003878A2">
      <w:pPr>
        <w:spacing w:after="0" w:line="360" w:lineRule="auto"/>
        <w:rPr>
          <w:rFonts w:cstheme="minorHAnsi"/>
          <w:b/>
          <w:color w:val="000000" w:themeColor="text1"/>
        </w:rPr>
      </w:pPr>
    </w:p>
    <w:p w14:paraId="1492BF0F" w14:textId="6161C3D7" w:rsidR="00205123" w:rsidRPr="00D475AB" w:rsidRDefault="00D475AB" w:rsidP="00A250E5">
      <w:pPr>
        <w:spacing w:line="360" w:lineRule="auto"/>
        <w:jc w:val="both"/>
        <w:rPr>
          <w:rFonts w:cstheme="minorHAnsi"/>
          <w:b/>
        </w:rPr>
      </w:pPr>
      <w:r>
        <w:rPr>
          <w:rFonts w:cstheme="minorHAnsi"/>
          <w:b/>
        </w:rPr>
        <w:t xml:space="preserve">References </w:t>
      </w:r>
    </w:p>
    <w:p w14:paraId="7268254F" w14:textId="209CEFAD" w:rsidR="00BA2F6E" w:rsidRPr="00BA2F6E" w:rsidRDefault="00205123" w:rsidP="00BA2F6E">
      <w:pPr>
        <w:widowControl w:val="0"/>
        <w:autoSpaceDE w:val="0"/>
        <w:autoSpaceDN w:val="0"/>
        <w:adjustRightInd w:val="0"/>
        <w:spacing w:line="360" w:lineRule="auto"/>
        <w:ind w:left="640" w:hanging="640"/>
        <w:rPr>
          <w:rFonts w:ascii="Calibri" w:hAnsi="Calibri" w:cs="Calibri"/>
          <w:noProof/>
          <w:szCs w:val="24"/>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00BA2F6E" w:rsidRPr="00BA2F6E">
        <w:rPr>
          <w:rFonts w:ascii="Calibri" w:hAnsi="Calibri" w:cs="Calibri"/>
          <w:noProof/>
          <w:szCs w:val="24"/>
        </w:rPr>
        <w:t>1.</w:t>
      </w:r>
      <w:r w:rsidR="00BA2F6E" w:rsidRPr="00BA2F6E">
        <w:rPr>
          <w:rFonts w:ascii="Calibri" w:hAnsi="Calibri" w:cs="Calibri"/>
          <w:noProof/>
          <w:szCs w:val="24"/>
        </w:rPr>
        <w:tab/>
        <w:t xml:space="preserve">Goulson D, Nicholls E, Botias C, Rotheray EL. 2015 Bee declines driven by combined stress from parasites, pesticides, and lack of flowers. </w:t>
      </w:r>
      <w:r w:rsidR="00BA2F6E" w:rsidRPr="00BA2F6E">
        <w:rPr>
          <w:rFonts w:ascii="Calibri" w:hAnsi="Calibri" w:cs="Calibri"/>
          <w:i/>
          <w:iCs/>
          <w:noProof/>
          <w:szCs w:val="24"/>
        </w:rPr>
        <w:t>Science</w:t>
      </w:r>
      <w:r w:rsidR="00BA2F6E" w:rsidRPr="00BA2F6E">
        <w:rPr>
          <w:rFonts w:ascii="Calibri" w:hAnsi="Calibri" w:cs="Calibri"/>
          <w:noProof/>
          <w:szCs w:val="24"/>
        </w:rPr>
        <w:t xml:space="preserve"> </w:t>
      </w:r>
      <w:r w:rsidR="00BA2F6E" w:rsidRPr="00BA2F6E">
        <w:rPr>
          <w:rFonts w:ascii="Calibri" w:hAnsi="Calibri" w:cs="Calibri"/>
          <w:b/>
          <w:bCs/>
          <w:noProof/>
          <w:szCs w:val="24"/>
        </w:rPr>
        <w:t>347</w:t>
      </w:r>
      <w:r w:rsidR="00BA2F6E" w:rsidRPr="00BA2F6E">
        <w:rPr>
          <w:rFonts w:ascii="Calibri" w:hAnsi="Calibri" w:cs="Calibri"/>
          <w:noProof/>
          <w:szCs w:val="24"/>
        </w:rPr>
        <w:t>, 1255957. (doi:10.1126/science.1255957)</w:t>
      </w:r>
    </w:p>
    <w:p w14:paraId="206C2C55"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w:t>
      </w:r>
      <w:r w:rsidRPr="00BA2F6E">
        <w:rPr>
          <w:rFonts w:ascii="Calibri" w:hAnsi="Calibri" w:cs="Calibri"/>
          <w:noProof/>
          <w:szCs w:val="24"/>
        </w:rPr>
        <w:tab/>
        <w:t xml:space="preserve">Woodcock BA, Isaac NJB, Bullock JM, Roy DB, Garthwaite DG, Crowe A, Pywell RF. 2016 Impacts of neonicotinoid use on longterm population changes in wild bees in England. </w:t>
      </w:r>
      <w:r w:rsidRPr="00BA2F6E">
        <w:rPr>
          <w:rFonts w:ascii="Calibri" w:hAnsi="Calibri" w:cs="Calibri"/>
          <w:i/>
          <w:iCs/>
          <w:noProof/>
          <w:szCs w:val="24"/>
        </w:rPr>
        <w:t>Nat. Commun.</w:t>
      </w:r>
      <w:r w:rsidRPr="00BA2F6E">
        <w:rPr>
          <w:rFonts w:ascii="Calibri" w:hAnsi="Calibri" w:cs="Calibri"/>
          <w:noProof/>
          <w:szCs w:val="24"/>
        </w:rPr>
        <w:t xml:space="preserve"> </w:t>
      </w:r>
      <w:r w:rsidRPr="00BA2F6E">
        <w:rPr>
          <w:rFonts w:ascii="Calibri" w:hAnsi="Calibri" w:cs="Calibri"/>
          <w:b/>
          <w:bCs/>
          <w:noProof/>
          <w:szCs w:val="24"/>
        </w:rPr>
        <w:t>7</w:t>
      </w:r>
      <w:r w:rsidRPr="00BA2F6E">
        <w:rPr>
          <w:rFonts w:ascii="Calibri" w:hAnsi="Calibri" w:cs="Calibri"/>
          <w:noProof/>
          <w:szCs w:val="24"/>
        </w:rPr>
        <w:t>, 12459. (doi:10.1038/ncomms12459)</w:t>
      </w:r>
    </w:p>
    <w:p w14:paraId="70ED6A41"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w:t>
      </w:r>
      <w:r w:rsidRPr="00BA2F6E">
        <w:rPr>
          <w:rFonts w:ascii="Calibri" w:hAnsi="Calibri" w:cs="Calibri"/>
          <w:noProof/>
          <w:szCs w:val="24"/>
        </w:rPr>
        <w:tab/>
        <w:t xml:space="preserve">Feltham H, Park K, Goulson D. 2014 Field realistic doses of pesticide imidacloprid reduce bumblebee pollen foraging efficiency. </w:t>
      </w:r>
      <w:r w:rsidRPr="00BA2F6E">
        <w:rPr>
          <w:rFonts w:ascii="Calibri" w:hAnsi="Calibri" w:cs="Calibri"/>
          <w:i/>
          <w:iCs/>
          <w:noProof/>
          <w:szCs w:val="24"/>
        </w:rPr>
        <w:t>Ecotoxicology</w:t>
      </w:r>
      <w:r w:rsidRPr="00BA2F6E">
        <w:rPr>
          <w:rFonts w:ascii="Calibri" w:hAnsi="Calibri" w:cs="Calibri"/>
          <w:noProof/>
          <w:szCs w:val="24"/>
        </w:rPr>
        <w:t xml:space="preserve"> </w:t>
      </w:r>
      <w:r w:rsidRPr="00BA2F6E">
        <w:rPr>
          <w:rFonts w:ascii="Calibri" w:hAnsi="Calibri" w:cs="Calibri"/>
          <w:b/>
          <w:bCs/>
          <w:noProof/>
          <w:szCs w:val="24"/>
        </w:rPr>
        <w:t>23</w:t>
      </w:r>
      <w:r w:rsidRPr="00BA2F6E">
        <w:rPr>
          <w:rFonts w:ascii="Calibri" w:hAnsi="Calibri" w:cs="Calibri"/>
          <w:noProof/>
          <w:szCs w:val="24"/>
        </w:rPr>
        <w:t>, 317–323. (doi:10.1007/s10646-014-1189-7)</w:t>
      </w:r>
    </w:p>
    <w:p w14:paraId="5F12345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w:t>
      </w:r>
      <w:r w:rsidRPr="00BA2F6E">
        <w:rPr>
          <w:rFonts w:ascii="Calibri" w:hAnsi="Calibri" w:cs="Calibri"/>
          <w:noProof/>
          <w:szCs w:val="24"/>
        </w:rPr>
        <w:tab/>
        <w:t xml:space="preserve">Gill RJ, Ramos-Rodriguez O, Raine NE. 2012 Combined pesticide exposure severely affects individual- and colony-level traits in bees. </w:t>
      </w:r>
      <w:r w:rsidRPr="00BA2F6E">
        <w:rPr>
          <w:rFonts w:ascii="Calibri" w:hAnsi="Calibri" w:cs="Calibri"/>
          <w:i/>
          <w:iCs/>
          <w:noProof/>
          <w:szCs w:val="24"/>
        </w:rPr>
        <w:t>Nature</w:t>
      </w:r>
      <w:r w:rsidRPr="00BA2F6E">
        <w:rPr>
          <w:rFonts w:ascii="Calibri" w:hAnsi="Calibri" w:cs="Calibri"/>
          <w:noProof/>
          <w:szCs w:val="24"/>
        </w:rPr>
        <w:t xml:space="preserve"> </w:t>
      </w:r>
      <w:r w:rsidRPr="00BA2F6E">
        <w:rPr>
          <w:rFonts w:ascii="Calibri" w:hAnsi="Calibri" w:cs="Calibri"/>
          <w:b/>
          <w:bCs/>
          <w:noProof/>
          <w:szCs w:val="24"/>
        </w:rPr>
        <w:t>491</w:t>
      </w:r>
      <w:r w:rsidRPr="00BA2F6E">
        <w:rPr>
          <w:rFonts w:ascii="Calibri" w:hAnsi="Calibri" w:cs="Calibri"/>
          <w:noProof/>
          <w:szCs w:val="24"/>
        </w:rPr>
        <w:t>, 105–8. (doi:10.1038/nature11585)</w:t>
      </w:r>
    </w:p>
    <w:p w14:paraId="586F3A88"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w:t>
      </w:r>
      <w:r w:rsidRPr="00BA2F6E">
        <w:rPr>
          <w:rFonts w:ascii="Calibri" w:hAnsi="Calibri" w:cs="Calibri"/>
          <w:noProof/>
          <w:szCs w:val="24"/>
        </w:rPr>
        <w:tab/>
        <w:t xml:space="preserve">Muth F, Leonard AS. 2019 A neonicotinoid pesticide impairs foraging, but not learning, in free-flying bumblebees. </w:t>
      </w:r>
      <w:r w:rsidRPr="00BA2F6E">
        <w:rPr>
          <w:rFonts w:ascii="Calibri" w:hAnsi="Calibri" w:cs="Calibri"/>
          <w:i/>
          <w:iCs/>
          <w:noProof/>
          <w:szCs w:val="24"/>
        </w:rPr>
        <w:t>Sci. Rep.</w:t>
      </w:r>
      <w:r w:rsidRPr="00BA2F6E">
        <w:rPr>
          <w:rFonts w:ascii="Calibri" w:hAnsi="Calibri" w:cs="Calibri"/>
          <w:noProof/>
          <w:szCs w:val="24"/>
        </w:rPr>
        <w:t xml:space="preserve"> </w:t>
      </w:r>
      <w:r w:rsidRPr="00BA2F6E">
        <w:rPr>
          <w:rFonts w:ascii="Calibri" w:hAnsi="Calibri" w:cs="Calibri"/>
          <w:b/>
          <w:bCs/>
          <w:noProof/>
          <w:szCs w:val="24"/>
        </w:rPr>
        <w:t>9</w:t>
      </w:r>
      <w:r w:rsidRPr="00BA2F6E">
        <w:rPr>
          <w:rFonts w:ascii="Calibri" w:hAnsi="Calibri" w:cs="Calibri"/>
          <w:noProof/>
          <w:szCs w:val="24"/>
        </w:rPr>
        <w:t>, 4764. (doi:10.1038/s41598-019-39701-5)</w:t>
      </w:r>
    </w:p>
    <w:p w14:paraId="3E256B71"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w:t>
      </w:r>
      <w:r w:rsidRPr="00BA2F6E">
        <w:rPr>
          <w:rFonts w:ascii="Calibri" w:hAnsi="Calibri" w:cs="Calibri"/>
          <w:noProof/>
          <w:szCs w:val="24"/>
        </w:rPr>
        <w:tab/>
        <w:t xml:space="preserve">Muth F, Francis JS, Leonard AS. 2019 Modality-specific impairment of learning by a neonicotinoid pesticide. </w:t>
      </w:r>
      <w:r w:rsidRPr="00BA2F6E">
        <w:rPr>
          <w:rFonts w:ascii="Calibri" w:hAnsi="Calibri" w:cs="Calibri"/>
          <w:i/>
          <w:iCs/>
          <w:noProof/>
          <w:szCs w:val="24"/>
        </w:rPr>
        <w:t>Biol. Lett.</w:t>
      </w:r>
      <w:r w:rsidRPr="00BA2F6E">
        <w:rPr>
          <w:rFonts w:ascii="Calibri" w:hAnsi="Calibri" w:cs="Calibri"/>
          <w:noProof/>
          <w:szCs w:val="24"/>
        </w:rPr>
        <w:t xml:space="preserve"> </w:t>
      </w:r>
      <w:r w:rsidRPr="00BA2F6E">
        <w:rPr>
          <w:rFonts w:ascii="Calibri" w:hAnsi="Calibri" w:cs="Calibri"/>
          <w:b/>
          <w:bCs/>
          <w:noProof/>
          <w:szCs w:val="24"/>
        </w:rPr>
        <w:t>15</w:t>
      </w:r>
      <w:r w:rsidRPr="00BA2F6E">
        <w:rPr>
          <w:rFonts w:ascii="Calibri" w:hAnsi="Calibri" w:cs="Calibri"/>
          <w:noProof/>
          <w:szCs w:val="24"/>
        </w:rPr>
        <w:t>, 20190359. (doi:10.1098/rsbl.2019.0359)</w:t>
      </w:r>
    </w:p>
    <w:p w14:paraId="3C97A771"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w:t>
      </w:r>
      <w:r w:rsidRPr="00BA2F6E">
        <w:rPr>
          <w:rFonts w:ascii="Calibri" w:hAnsi="Calibri" w:cs="Calibri"/>
          <w:noProof/>
          <w:szCs w:val="24"/>
        </w:rPr>
        <w:tab/>
        <w:t xml:space="preserve">Siviter H, Koricheva J, Brown MJF, Leadbeater E. 2018 Quantifying the impact of pesticides on learning and memory in bees. </w:t>
      </w:r>
      <w:r w:rsidRPr="00BA2F6E">
        <w:rPr>
          <w:rFonts w:ascii="Calibri" w:hAnsi="Calibri" w:cs="Calibri"/>
          <w:i/>
          <w:iCs/>
          <w:noProof/>
          <w:szCs w:val="24"/>
        </w:rPr>
        <w:t>J. Appl. Ecol.</w:t>
      </w:r>
      <w:r w:rsidRPr="00BA2F6E">
        <w:rPr>
          <w:rFonts w:ascii="Calibri" w:hAnsi="Calibri" w:cs="Calibri"/>
          <w:noProof/>
          <w:szCs w:val="24"/>
        </w:rPr>
        <w:t xml:space="preserve"> </w:t>
      </w:r>
      <w:r w:rsidRPr="00BA2F6E">
        <w:rPr>
          <w:rFonts w:ascii="Calibri" w:hAnsi="Calibri" w:cs="Calibri"/>
          <w:b/>
          <w:bCs/>
          <w:noProof/>
          <w:szCs w:val="24"/>
        </w:rPr>
        <w:t>55</w:t>
      </w:r>
      <w:r w:rsidRPr="00BA2F6E">
        <w:rPr>
          <w:rFonts w:ascii="Calibri" w:hAnsi="Calibri" w:cs="Calibri"/>
          <w:noProof/>
          <w:szCs w:val="24"/>
        </w:rPr>
        <w:t>, 2812–2821. (doi:10.1111/1365-2664.13193)</w:t>
      </w:r>
    </w:p>
    <w:p w14:paraId="20FF6847"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8.</w:t>
      </w:r>
      <w:r w:rsidRPr="00BA2F6E">
        <w:rPr>
          <w:rFonts w:ascii="Calibri" w:hAnsi="Calibri" w:cs="Calibri"/>
          <w:noProof/>
          <w:szCs w:val="24"/>
        </w:rPr>
        <w:tab/>
        <w:t xml:space="preserve">Arce AN, Ramos Rodrigues A, Yu J, Colgan TJ, Wurm Y, Gill RJ. 2018 Foraging bumblebees acquire a preference for neonicotinoid-treated food with prolonged exposure.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285</w:t>
      </w:r>
      <w:r w:rsidRPr="00BA2F6E">
        <w:rPr>
          <w:rFonts w:ascii="Calibri" w:hAnsi="Calibri" w:cs="Calibri"/>
          <w:noProof/>
          <w:szCs w:val="24"/>
        </w:rPr>
        <w:t>, 20180655. (doi:10.1098/rspb.2018.0655)</w:t>
      </w:r>
    </w:p>
    <w:p w14:paraId="0150378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9.</w:t>
      </w:r>
      <w:r w:rsidRPr="00BA2F6E">
        <w:rPr>
          <w:rFonts w:ascii="Calibri" w:hAnsi="Calibri" w:cs="Calibri"/>
          <w:noProof/>
          <w:szCs w:val="24"/>
        </w:rPr>
        <w:tab/>
        <w:t xml:space="preserve">Tong L, Nieh JC, Tosi S. 2019 Combined nutritional stress and a new systemic pesticide (flupyradifurone, Sivanto®) reduce bee survival, food consumption, flight success, and thermoregulation. </w:t>
      </w:r>
      <w:r w:rsidRPr="00BA2F6E">
        <w:rPr>
          <w:rFonts w:ascii="Calibri" w:hAnsi="Calibri" w:cs="Calibri"/>
          <w:i/>
          <w:iCs/>
          <w:noProof/>
          <w:szCs w:val="24"/>
        </w:rPr>
        <w:t>Chemosphere</w:t>
      </w:r>
      <w:r w:rsidRPr="00BA2F6E">
        <w:rPr>
          <w:rFonts w:ascii="Calibri" w:hAnsi="Calibri" w:cs="Calibri"/>
          <w:noProof/>
          <w:szCs w:val="24"/>
        </w:rPr>
        <w:t xml:space="preserve"> </w:t>
      </w:r>
      <w:r w:rsidRPr="00BA2F6E">
        <w:rPr>
          <w:rFonts w:ascii="Calibri" w:hAnsi="Calibri" w:cs="Calibri"/>
          <w:b/>
          <w:bCs/>
          <w:noProof/>
          <w:szCs w:val="24"/>
        </w:rPr>
        <w:t>237</w:t>
      </w:r>
      <w:r w:rsidRPr="00BA2F6E">
        <w:rPr>
          <w:rFonts w:ascii="Calibri" w:hAnsi="Calibri" w:cs="Calibri"/>
          <w:noProof/>
          <w:szCs w:val="24"/>
        </w:rPr>
        <w:t>, 124408. (doi:10.1016/j.chemosphere.2019.124408)</w:t>
      </w:r>
    </w:p>
    <w:p w14:paraId="7D6FC1D5"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10.</w:t>
      </w:r>
      <w:r w:rsidRPr="00BA2F6E">
        <w:rPr>
          <w:rFonts w:ascii="Calibri" w:hAnsi="Calibri" w:cs="Calibri"/>
          <w:noProof/>
          <w:szCs w:val="24"/>
        </w:rPr>
        <w:tab/>
        <w:t xml:space="preserve">Samuelson EEW, Chen-Wishart ZP, Gill RJ, Leadbeater E. 2016 Effect of acute pesticide exposure on bee spatial working memory using an analogue of the radial-arm maze. </w:t>
      </w:r>
      <w:r w:rsidRPr="00BA2F6E">
        <w:rPr>
          <w:rFonts w:ascii="Calibri" w:hAnsi="Calibri" w:cs="Calibri"/>
          <w:i/>
          <w:iCs/>
          <w:noProof/>
          <w:szCs w:val="24"/>
        </w:rPr>
        <w:t>Sci. Rep.</w:t>
      </w:r>
      <w:r w:rsidRPr="00BA2F6E">
        <w:rPr>
          <w:rFonts w:ascii="Calibri" w:hAnsi="Calibri" w:cs="Calibri"/>
          <w:noProof/>
          <w:szCs w:val="24"/>
        </w:rPr>
        <w:t xml:space="preserve"> </w:t>
      </w:r>
      <w:r w:rsidRPr="00BA2F6E">
        <w:rPr>
          <w:rFonts w:ascii="Calibri" w:hAnsi="Calibri" w:cs="Calibri"/>
          <w:b/>
          <w:bCs/>
          <w:noProof/>
          <w:szCs w:val="24"/>
        </w:rPr>
        <w:t>6</w:t>
      </w:r>
      <w:r w:rsidRPr="00BA2F6E">
        <w:rPr>
          <w:rFonts w:ascii="Calibri" w:hAnsi="Calibri" w:cs="Calibri"/>
          <w:noProof/>
          <w:szCs w:val="24"/>
        </w:rPr>
        <w:t>, 38957. (doi:10.1038/srep38957)</w:t>
      </w:r>
    </w:p>
    <w:p w14:paraId="436C0FA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lastRenderedPageBreak/>
        <w:t>11.</w:t>
      </w:r>
      <w:r w:rsidRPr="00BA2F6E">
        <w:rPr>
          <w:rFonts w:ascii="Calibri" w:hAnsi="Calibri" w:cs="Calibri"/>
          <w:noProof/>
          <w:szCs w:val="24"/>
        </w:rPr>
        <w:tab/>
        <w:t xml:space="preserve">Baron GL, Jansen VAA, Brown MJF, Raine NE. 2017 Pesticide reduces bumblebee colony initiation and increases probability of population extinction. </w:t>
      </w:r>
      <w:r w:rsidRPr="00BA2F6E">
        <w:rPr>
          <w:rFonts w:ascii="Calibri" w:hAnsi="Calibri" w:cs="Calibri"/>
          <w:i/>
          <w:iCs/>
          <w:noProof/>
          <w:szCs w:val="24"/>
        </w:rPr>
        <w:t>Nat. Ecol. Evol.</w:t>
      </w:r>
      <w:r w:rsidRPr="00BA2F6E">
        <w:rPr>
          <w:rFonts w:ascii="Calibri" w:hAnsi="Calibri" w:cs="Calibri"/>
          <w:noProof/>
          <w:szCs w:val="24"/>
        </w:rPr>
        <w:t xml:space="preserve"> </w:t>
      </w:r>
      <w:r w:rsidRPr="00BA2F6E">
        <w:rPr>
          <w:rFonts w:ascii="Calibri" w:hAnsi="Calibri" w:cs="Calibri"/>
          <w:b/>
          <w:bCs/>
          <w:noProof/>
          <w:szCs w:val="24"/>
        </w:rPr>
        <w:t>1</w:t>
      </w:r>
      <w:r w:rsidRPr="00BA2F6E">
        <w:rPr>
          <w:rFonts w:ascii="Calibri" w:hAnsi="Calibri" w:cs="Calibri"/>
          <w:noProof/>
          <w:szCs w:val="24"/>
        </w:rPr>
        <w:t>, 1308–1316. (doi:10.1038/s41559-017-0260-1)</w:t>
      </w:r>
    </w:p>
    <w:p w14:paraId="23A04D4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12.</w:t>
      </w:r>
      <w:r w:rsidRPr="00BA2F6E">
        <w:rPr>
          <w:rFonts w:ascii="Calibri" w:hAnsi="Calibri" w:cs="Calibri"/>
          <w:noProof/>
          <w:szCs w:val="24"/>
        </w:rPr>
        <w:tab/>
        <w:t xml:space="preserve">Baron GL, Raine NE, Brown MJF. 2017 General and species-specific impacts of a neonicotinoid insecticide on the ovary development and feeding of wild bumblebee queens.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284</w:t>
      </w:r>
      <w:r w:rsidRPr="00BA2F6E">
        <w:rPr>
          <w:rFonts w:ascii="Calibri" w:hAnsi="Calibri" w:cs="Calibri"/>
          <w:noProof/>
          <w:szCs w:val="24"/>
        </w:rPr>
        <w:t>, 20170123. (doi:10.1098/rspb.2017.0123)</w:t>
      </w:r>
    </w:p>
    <w:p w14:paraId="57C0B88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13.</w:t>
      </w:r>
      <w:r w:rsidRPr="00BA2F6E">
        <w:rPr>
          <w:rFonts w:ascii="Calibri" w:hAnsi="Calibri" w:cs="Calibri"/>
          <w:noProof/>
          <w:szCs w:val="24"/>
        </w:rPr>
        <w:tab/>
        <w:t xml:space="preserve">Straub L </w:t>
      </w:r>
      <w:r w:rsidRPr="00BA2F6E">
        <w:rPr>
          <w:rFonts w:ascii="Calibri" w:hAnsi="Calibri" w:cs="Calibri"/>
          <w:i/>
          <w:iCs/>
          <w:noProof/>
          <w:szCs w:val="24"/>
        </w:rPr>
        <w:t>et al.</w:t>
      </w:r>
      <w:r w:rsidRPr="00BA2F6E">
        <w:rPr>
          <w:rFonts w:ascii="Calibri" w:hAnsi="Calibri" w:cs="Calibri"/>
          <w:noProof/>
          <w:szCs w:val="24"/>
        </w:rPr>
        <w:t xml:space="preserve"> 2016 Neonicotinoid insecticides can serve as inadvertent insect contraceptives.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283</w:t>
      </w:r>
      <w:r w:rsidRPr="00BA2F6E">
        <w:rPr>
          <w:rFonts w:ascii="Calibri" w:hAnsi="Calibri" w:cs="Calibri"/>
          <w:noProof/>
          <w:szCs w:val="24"/>
        </w:rPr>
        <w:t>, 20160506. (doi:10.1098/rspb.2016.0506)</w:t>
      </w:r>
    </w:p>
    <w:p w14:paraId="17745EA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14.</w:t>
      </w:r>
      <w:r w:rsidRPr="00BA2F6E">
        <w:rPr>
          <w:rFonts w:ascii="Calibri" w:hAnsi="Calibri" w:cs="Calibri"/>
          <w:noProof/>
          <w:szCs w:val="24"/>
        </w:rPr>
        <w:tab/>
        <w:t xml:space="preserve">Siviter H, Horner J, Brown MJF, Leadbeater E. 2020 Sulfoxaflor exposure reduces egg laying in bumblebees </w:t>
      </w:r>
      <w:r w:rsidRPr="00BA2F6E">
        <w:rPr>
          <w:rFonts w:ascii="Calibri" w:hAnsi="Calibri" w:cs="Calibri"/>
          <w:i/>
          <w:iCs/>
          <w:noProof/>
          <w:szCs w:val="24"/>
        </w:rPr>
        <w:t>Bombus terrestris</w:t>
      </w:r>
      <w:r w:rsidRPr="00BA2F6E">
        <w:rPr>
          <w:rFonts w:ascii="Calibri" w:hAnsi="Calibri" w:cs="Calibri"/>
          <w:noProof/>
          <w:szCs w:val="24"/>
        </w:rPr>
        <w:t xml:space="preserve">. </w:t>
      </w:r>
      <w:r w:rsidRPr="00BA2F6E">
        <w:rPr>
          <w:rFonts w:ascii="Calibri" w:hAnsi="Calibri" w:cs="Calibri"/>
          <w:i/>
          <w:iCs/>
          <w:noProof/>
          <w:szCs w:val="24"/>
        </w:rPr>
        <w:t>J. Appl. Ecol.</w:t>
      </w:r>
      <w:r w:rsidRPr="00BA2F6E">
        <w:rPr>
          <w:rFonts w:ascii="Calibri" w:hAnsi="Calibri" w:cs="Calibri"/>
          <w:noProof/>
          <w:szCs w:val="24"/>
        </w:rPr>
        <w:t xml:space="preserve"> </w:t>
      </w:r>
      <w:r w:rsidRPr="00BA2F6E">
        <w:rPr>
          <w:rFonts w:ascii="Calibri" w:hAnsi="Calibri" w:cs="Calibri"/>
          <w:b/>
          <w:bCs/>
          <w:noProof/>
          <w:szCs w:val="24"/>
        </w:rPr>
        <w:t>57</w:t>
      </w:r>
      <w:r w:rsidRPr="00BA2F6E">
        <w:rPr>
          <w:rFonts w:ascii="Calibri" w:hAnsi="Calibri" w:cs="Calibri"/>
          <w:noProof/>
          <w:szCs w:val="24"/>
        </w:rPr>
        <w:t>, 160–169. (doi:10.1111/1365-2664.13519)</w:t>
      </w:r>
    </w:p>
    <w:p w14:paraId="665EE77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15.</w:t>
      </w:r>
      <w:r w:rsidRPr="00BA2F6E">
        <w:rPr>
          <w:rFonts w:ascii="Calibri" w:hAnsi="Calibri" w:cs="Calibri"/>
          <w:noProof/>
          <w:szCs w:val="24"/>
        </w:rPr>
        <w:tab/>
        <w:t xml:space="preserve">Whitehorn PR, O’Connor S, Wackers FL, Goulson D. 2012 Neonicotinoid pesticide reduces bumble bee colony growth and queen production. </w:t>
      </w:r>
      <w:r w:rsidRPr="00BA2F6E">
        <w:rPr>
          <w:rFonts w:ascii="Calibri" w:hAnsi="Calibri" w:cs="Calibri"/>
          <w:i/>
          <w:iCs/>
          <w:noProof/>
          <w:szCs w:val="24"/>
        </w:rPr>
        <w:t>Science</w:t>
      </w:r>
      <w:r w:rsidRPr="00BA2F6E">
        <w:rPr>
          <w:rFonts w:ascii="Calibri" w:hAnsi="Calibri" w:cs="Calibri"/>
          <w:noProof/>
          <w:szCs w:val="24"/>
        </w:rPr>
        <w:t xml:space="preserve"> </w:t>
      </w:r>
      <w:r w:rsidRPr="00BA2F6E">
        <w:rPr>
          <w:rFonts w:ascii="Calibri" w:hAnsi="Calibri" w:cs="Calibri"/>
          <w:b/>
          <w:bCs/>
          <w:noProof/>
          <w:szCs w:val="24"/>
        </w:rPr>
        <w:t>336</w:t>
      </w:r>
      <w:r w:rsidRPr="00BA2F6E">
        <w:rPr>
          <w:rFonts w:ascii="Calibri" w:hAnsi="Calibri" w:cs="Calibri"/>
          <w:noProof/>
          <w:szCs w:val="24"/>
        </w:rPr>
        <w:t>, 351–352. (doi:10.1126/science.1215025)</w:t>
      </w:r>
    </w:p>
    <w:p w14:paraId="61E24A58"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16.</w:t>
      </w:r>
      <w:r w:rsidRPr="00BA2F6E">
        <w:rPr>
          <w:rFonts w:ascii="Calibri" w:hAnsi="Calibri" w:cs="Calibri"/>
          <w:noProof/>
          <w:szCs w:val="24"/>
        </w:rPr>
        <w:tab/>
        <w:t xml:space="preserve">Siviter H, Brown MJF, Leadbeater E. 2018 Sulfoxaflor exposure reduces bumblebee reproductive success. </w:t>
      </w:r>
      <w:r w:rsidRPr="00BA2F6E">
        <w:rPr>
          <w:rFonts w:ascii="Calibri" w:hAnsi="Calibri" w:cs="Calibri"/>
          <w:i/>
          <w:iCs/>
          <w:noProof/>
          <w:szCs w:val="24"/>
        </w:rPr>
        <w:t>Nature</w:t>
      </w:r>
      <w:r w:rsidRPr="00BA2F6E">
        <w:rPr>
          <w:rFonts w:ascii="Calibri" w:hAnsi="Calibri" w:cs="Calibri"/>
          <w:noProof/>
          <w:szCs w:val="24"/>
        </w:rPr>
        <w:t xml:space="preserve"> </w:t>
      </w:r>
      <w:r w:rsidRPr="00BA2F6E">
        <w:rPr>
          <w:rFonts w:ascii="Calibri" w:hAnsi="Calibri" w:cs="Calibri"/>
          <w:b/>
          <w:bCs/>
          <w:noProof/>
          <w:szCs w:val="24"/>
        </w:rPr>
        <w:t>561</w:t>
      </w:r>
      <w:r w:rsidRPr="00BA2F6E">
        <w:rPr>
          <w:rFonts w:ascii="Calibri" w:hAnsi="Calibri" w:cs="Calibri"/>
          <w:noProof/>
          <w:szCs w:val="24"/>
        </w:rPr>
        <w:t>, 109–112. (doi:10.1038/s41586-018-0430-6)</w:t>
      </w:r>
    </w:p>
    <w:p w14:paraId="414AFFD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17.</w:t>
      </w:r>
      <w:r w:rsidRPr="00BA2F6E">
        <w:rPr>
          <w:rFonts w:ascii="Calibri" w:hAnsi="Calibri" w:cs="Calibri"/>
          <w:noProof/>
          <w:szCs w:val="24"/>
        </w:rPr>
        <w:tab/>
        <w:t xml:space="preserve">Ellis C, Park KJ, Whitehorn P, David A, Goulson D. 2017 The neonicotinoid insecticide thiacloprid impacts upon bumblebee colony development under field conditions. </w:t>
      </w:r>
      <w:r w:rsidRPr="00BA2F6E">
        <w:rPr>
          <w:rFonts w:ascii="Calibri" w:hAnsi="Calibri" w:cs="Calibri"/>
          <w:i/>
          <w:iCs/>
          <w:noProof/>
          <w:szCs w:val="24"/>
        </w:rPr>
        <w:t>Environ. Sci. Technol.</w:t>
      </w:r>
      <w:r w:rsidRPr="00BA2F6E">
        <w:rPr>
          <w:rFonts w:ascii="Calibri" w:hAnsi="Calibri" w:cs="Calibri"/>
          <w:noProof/>
          <w:szCs w:val="24"/>
        </w:rPr>
        <w:t xml:space="preserve"> </w:t>
      </w:r>
      <w:r w:rsidRPr="00BA2F6E">
        <w:rPr>
          <w:rFonts w:ascii="Calibri" w:hAnsi="Calibri" w:cs="Calibri"/>
          <w:b/>
          <w:bCs/>
          <w:noProof/>
          <w:szCs w:val="24"/>
        </w:rPr>
        <w:t>51</w:t>
      </w:r>
      <w:r w:rsidRPr="00BA2F6E">
        <w:rPr>
          <w:rFonts w:ascii="Calibri" w:hAnsi="Calibri" w:cs="Calibri"/>
          <w:noProof/>
          <w:szCs w:val="24"/>
        </w:rPr>
        <w:t>, 1727–1732. (doi:10.1021/acs.est.6b04791)</w:t>
      </w:r>
    </w:p>
    <w:p w14:paraId="7544B357"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18.</w:t>
      </w:r>
      <w:r w:rsidRPr="00BA2F6E">
        <w:rPr>
          <w:rFonts w:ascii="Calibri" w:hAnsi="Calibri" w:cs="Calibri"/>
          <w:noProof/>
          <w:szCs w:val="24"/>
        </w:rPr>
        <w:tab/>
        <w:t xml:space="preserve">Rundlöf M </w:t>
      </w:r>
      <w:r w:rsidRPr="00BA2F6E">
        <w:rPr>
          <w:rFonts w:ascii="Calibri" w:hAnsi="Calibri" w:cs="Calibri"/>
          <w:i/>
          <w:iCs/>
          <w:noProof/>
          <w:szCs w:val="24"/>
        </w:rPr>
        <w:t>et al.</w:t>
      </w:r>
      <w:r w:rsidRPr="00BA2F6E">
        <w:rPr>
          <w:rFonts w:ascii="Calibri" w:hAnsi="Calibri" w:cs="Calibri"/>
          <w:noProof/>
          <w:szCs w:val="24"/>
        </w:rPr>
        <w:t xml:space="preserve"> 2015 Seed coating with a neonicotinoid insecticide negatively affects wild bees. </w:t>
      </w:r>
      <w:r w:rsidRPr="00BA2F6E">
        <w:rPr>
          <w:rFonts w:ascii="Calibri" w:hAnsi="Calibri" w:cs="Calibri"/>
          <w:i/>
          <w:iCs/>
          <w:noProof/>
          <w:szCs w:val="24"/>
        </w:rPr>
        <w:t>Nature</w:t>
      </w:r>
      <w:r w:rsidRPr="00BA2F6E">
        <w:rPr>
          <w:rFonts w:ascii="Calibri" w:hAnsi="Calibri" w:cs="Calibri"/>
          <w:noProof/>
          <w:szCs w:val="24"/>
        </w:rPr>
        <w:t xml:space="preserve"> </w:t>
      </w:r>
      <w:r w:rsidRPr="00BA2F6E">
        <w:rPr>
          <w:rFonts w:ascii="Calibri" w:hAnsi="Calibri" w:cs="Calibri"/>
          <w:b/>
          <w:bCs/>
          <w:noProof/>
          <w:szCs w:val="24"/>
        </w:rPr>
        <w:t>521</w:t>
      </w:r>
      <w:r w:rsidRPr="00BA2F6E">
        <w:rPr>
          <w:rFonts w:ascii="Calibri" w:hAnsi="Calibri" w:cs="Calibri"/>
          <w:noProof/>
          <w:szCs w:val="24"/>
        </w:rPr>
        <w:t>, 77–80. (doi:10.1038/nature14420)</w:t>
      </w:r>
    </w:p>
    <w:p w14:paraId="67A0F635"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19.</w:t>
      </w:r>
      <w:r w:rsidRPr="00BA2F6E">
        <w:rPr>
          <w:rFonts w:ascii="Calibri" w:hAnsi="Calibri" w:cs="Calibri"/>
          <w:noProof/>
          <w:szCs w:val="24"/>
        </w:rPr>
        <w:tab/>
        <w:t xml:space="preserve">Woodcock BA </w:t>
      </w:r>
      <w:r w:rsidRPr="00BA2F6E">
        <w:rPr>
          <w:rFonts w:ascii="Calibri" w:hAnsi="Calibri" w:cs="Calibri"/>
          <w:i/>
          <w:iCs/>
          <w:noProof/>
          <w:szCs w:val="24"/>
        </w:rPr>
        <w:t>et al.</w:t>
      </w:r>
      <w:r w:rsidRPr="00BA2F6E">
        <w:rPr>
          <w:rFonts w:ascii="Calibri" w:hAnsi="Calibri" w:cs="Calibri"/>
          <w:noProof/>
          <w:szCs w:val="24"/>
        </w:rPr>
        <w:t xml:space="preserve"> 2017 Country-specific effects of neonicotinoid pesticides on honey bees and wild bees. </w:t>
      </w:r>
      <w:r w:rsidRPr="00BA2F6E">
        <w:rPr>
          <w:rFonts w:ascii="Calibri" w:hAnsi="Calibri" w:cs="Calibri"/>
          <w:i/>
          <w:iCs/>
          <w:noProof/>
          <w:szCs w:val="24"/>
        </w:rPr>
        <w:t>Science</w:t>
      </w:r>
      <w:r w:rsidRPr="00BA2F6E">
        <w:rPr>
          <w:rFonts w:ascii="Calibri" w:hAnsi="Calibri" w:cs="Calibri"/>
          <w:noProof/>
          <w:szCs w:val="24"/>
        </w:rPr>
        <w:t xml:space="preserve"> </w:t>
      </w:r>
      <w:r w:rsidRPr="00BA2F6E">
        <w:rPr>
          <w:rFonts w:ascii="Calibri" w:hAnsi="Calibri" w:cs="Calibri"/>
          <w:b/>
          <w:bCs/>
          <w:noProof/>
          <w:szCs w:val="24"/>
        </w:rPr>
        <w:t>356</w:t>
      </w:r>
      <w:r w:rsidRPr="00BA2F6E">
        <w:rPr>
          <w:rFonts w:ascii="Calibri" w:hAnsi="Calibri" w:cs="Calibri"/>
          <w:noProof/>
          <w:szCs w:val="24"/>
        </w:rPr>
        <w:t>, 1393–1395. (doi:10.1126/science.aaa1190)</w:t>
      </w:r>
    </w:p>
    <w:p w14:paraId="251234C9"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20.</w:t>
      </w:r>
      <w:r w:rsidRPr="00BA2F6E">
        <w:rPr>
          <w:rFonts w:ascii="Calibri" w:hAnsi="Calibri" w:cs="Calibri"/>
          <w:noProof/>
          <w:szCs w:val="24"/>
        </w:rPr>
        <w:tab/>
        <w:t xml:space="preserve">Tsvetkov N, Samson-Robert O, Sood K, Patel HS, Malena DA, Gajiwala PH, Maciukiewicz P, Fournier V, Zayed A. 2017 Chronic exposure to neonicotinoids reduces honey bee health near corn crops. </w:t>
      </w:r>
      <w:r w:rsidRPr="00BA2F6E">
        <w:rPr>
          <w:rFonts w:ascii="Calibri" w:hAnsi="Calibri" w:cs="Calibri"/>
          <w:i/>
          <w:iCs/>
          <w:noProof/>
          <w:szCs w:val="24"/>
        </w:rPr>
        <w:t>Science</w:t>
      </w:r>
      <w:r w:rsidRPr="00BA2F6E">
        <w:rPr>
          <w:rFonts w:ascii="Calibri" w:hAnsi="Calibri" w:cs="Calibri"/>
          <w:noProof/>
          <w:szCs w:val="24"/>
        </w:rPr>
        <w:t xml:space="preserve"> </w:t>
      </w:r>
      <w:r w:rsidRPr="00BA2F6E">
        <w:rPr>
          <w:rFonts w:ascii="Calibri" w:hAnsi="Calibri" w:cs="Calibri"/>
          <w:b/>
          <w:bCs/>
          <w:noProof/>
          <w:szCs w:val="24"/>
        </w:rPr>
        <w:t>356</w:t>
      </w:r>
      <w:r w:rsidRPr="00BA2F6E">
        <w:rPr>
          <w:rFonts w:ascii="Calibri" w:hAnsi="Calibri" w:cs="Calibri"/>
          <w:noProof/>
          <w:szCs w:val="24"/>
        </w:rPr>
        <w:t>, 1395–1397. (doi:10.1126/science.aam7470)</w:t>
      </w:r>
    </w:p>
    <w:p w14:paraId="467FBB37"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21.</w:t>
      </w:r>
      <w:r w:rsidRPr="00BA2F6E">
        <w:rPr>
          <w:rFonts w:ascii="Calibri" w:hAnsi="Calibri" w:cs="Calibri"/>
          <w:noProof/>
          <w:szCs w:val="24"/>
        </w:rPr>
        <w:tab/>
        <w:t xml:space="preserve">Arce AN, David TI, Randall EL, Ramos Rodrigues A, Colgan TJ, Wurm Y, Gill RJ. 2017 Impact of controlled neonicotinoid exposure on bumblebees in a realistic field setting. </w:t>
      </w:r>
      <w:r w:rsidRPr="00BA2F6E">
        <w:rPr>
          <w:rFonts w:ascii="Calibri" w:hAnsi="Calibri" w:cs="Calibri"/>
          <w:i/>
          <w:iCs/>
          <w:noProof/>
          <w:szCs w:val="24"/>
        </w:rPr>
        <w:t>J. Appl. Ecol.</w:t>
      </w:r>
      <w:r w:rsidRPr="00BA2F6E">
        <w:rPr>
          <w:rFonts w:ascii="Calibri" w:hAnsi="Calibri" w:cs="Calibri"/>
          <w:noProof/>
          <w:szCs w:val="24"/>
        </w:rPr>
        <w:t xml:space="preserve"> </w:t>
      </w:r>
      <w:r w:rsidRPr="00BA2F6E">
        <w:rPr>
          <w:rFonts w:ascii="Calibri" w:hAnsi="Calibri" w:cs="Calibri"/>
          <w:b/>
          <w:bCs/>
          <w:noProof/>
          <w:szCs w:val="24"/>
        </w:rPr>
        <w:t>54</w:t>
      </w:r>
      <w:r w:rsidRPr="00BA2F6E">
        <w:rPr>
          <w:rFonts w:ascii="Calibri" w:hAnsi="Calibri" w:cs="Calibri"/>
          <w:noProof/>
          <w:szCs w:val="24"/>
        </w:rPr>
        <w:t>, 1199–1208. (doi:10.1111/1365-2664.12792)</w:t>
      </w:r>
    </w:p>
    <w:p w14:paraId="2D3E0FA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22.</w:t>
      </w:r>
      <w:r w:rsidRPr="00BA2F6E">
        <w:rPr>
          <w:rFonts w:ascii="Calibri" w:hAnsi="Calibri" w:cs="Calibri"/>
          <w:noProof/>
          <w:szCs w:val="24"/>
        </w:rPr>
        <w:tab/>
        <w:t xml:space="preserve">Tosi S, Nieh JC, Sgolastra F, Cabbri R, Medrzycki P. 2017 Neonicotinoid pesticides and nutritional stress synergistically reduce survival in honey bees.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284</w:t>
      </w:r>
      <w:r w:rsidRPr="00BA2F6E">
        <w:rPr>
          <w:rFonts w:ascii="Calibri" w:hAnsi="Calibri" w:cs="Calibri"/>
          <w:noProof/>
          <w:szCs w:val="24"/>
        </w:rPr>
        <w:t xml:space="preserve">, </w:t>
      </w:r>
      <w:r w:rsidRPr="00BA2F6E">
        <w:rPr>
          <w:rFonts w:ascii="Calibri" w:hAnsi="Calibri" w:cs="Calibri"/>
          <w:noProof/>
          <w:szCs w:val="24"/>
        </w:rPr>
        <w:lastRenderedPageBreak/>
        <w:t>20171711. (doi:10.1098/rspb.2017.1711)</w:t>
      </w:r>
    </w:p>
    <w:p w14:paraId="40EBA8B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23.</w:t>
      </w:r>
      <w:r w:rsidRPr="00BA2F6E">
        <w:rPr>
          <w:rFonts w:ascii="Calibri" w:hAnsi="Calibri" w:cs="Calibri"/>
          <w:noProof/>
          <w:szCs w:val="24"/>
        </w:rPr>
        <w:tab/>
        <w:t xml:space="preserve">Sgolastra F, Arnan X, Cabbri R, Isani G, Medrzycki P, Teper D, Bosch J. 2018 Combined exposure to sublethal concentrations of an insecticide and a fungicide affect feeding, ovary development and longevity in a solitary bee.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285</w:t>
      </w:r>
      <w:r w:rsidRPr="00BA2F6E">
        <w:rPr>
          <w:rFonts w:ascii="Calibri" w:hAnsi="Calibri" w:cs="Calibri"/>
          <w:noProof/>
          <w:szCs w:val="24"/>
        </w:rPr>
        <w:t>, 20180887. (doi:10.1098/rspb.2018.0887)</w:t>
      </w:r>
    </w:p>
    <w:p w14:paraId="2BB3C0D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24.</w:t>
      </w:r>
      <w:r w:rsidRPr="00BA2F6E">
        <w:rPr>
          <w:rFonts w:ascii="Calibri" w:hAnsi="Calibri" w:cs="Calibri"/>
          <w:noProof/>
          <w:szCs w:val="24"/>
        </w:rPr>
        <w:tab/>
        <w:t xml:space="preserve">Smith DB, Arce AN, Ramos Rodrigues A, Bischoff PH, Burris D, Ahmed F, Gill RJ. 2020 Insecticide exposure during brood or early-adult development reduces brain growth and impairs adult learning in bumblebees.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287</w:t>
      </w:r>
      <w:r w:rsidRPr="00BA2F6E">
        <w:rPr>
          <w:rFonts w:ascii="Calibri" w:hAnsi="Calibri" w:cs="Calibri"/>
          <w:noProof/>
          <w:szCs w:val="24"/>
        </w:rPr>
        <w:t>, 20192442. (doi:10.1098/rspb.2019.2442)</w:t>
      </w:r>
    </w:p>
    <w:p w14:paraId="29FA65A1"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25.</w:t>
      </w:r>
      <w:r w:rsidRPr="00BA2F6E">
        <w:rPr>
          <w:rFonts w:ascii="Calibri" w:hAnsi="Calibri" w:cs="Calibri"/>
          <w:noProof/>
          <w:szCs w:val="24"/>
        </w:rPr>
        <w:tab/>
        <w:t xml:space="preserve">Crall JD </w:t>
      </w:r>
      <w:r w:rsidRPr="00BA2F6E">
        <w:rPr>
          <w:rFonts w:ascii="Calibri" w:hAnsi="Calibri" w:cs="Calibri"/>
          <w:i/>
          <w:iCs/>
          <w:noProof/>
          <w:szCs w:val="24"/>
        </w:rPr>
        <w:t>et al.</w:t>
      </w:r>
      <w:r w:rsidRPr="00BA2F6E">
        <w:rPr>
          <w:rFonts w:ascii="Calibri" w:hAnsi="Calibri" w:cs="Calibri"/>
          <w:noProof/>
          <w:szCs w:val="24"/>
        </w:rPr>
        <w:t xml:space="preserve"> 2018 Neonicotinoid exposure disrupts bumblebee nest behavior, social networks, and thermoregulation. </w:t>
      </w:r>
      <w:r w:rsidRPr="00BA2F6E">
        <w:rPr>
          <w:rFonts w:ascii="Calibri" w:hAnsi="Calibri" w:cs="Calibri"/>
          <w:i/>
          <w:iCs/>
          <w:noProof/>
          <w:szCs w:val="24"/>
        </w:rPr>
        <w:t>Science</w:t>
      </w:r>
      <w:r w:rsidRPr="00BA2F6E">
        <w:rPr>
          <w:rFonts w:ascii="Calibri" w:hAnsi="Calibri" w:cs="Calibri"/>
          <w:noProof/>
          <w:szCs w:val="24"/>
        </w:rPr>
        <w:t xml:space="preserve"> </w:t>
      </w:r>
      <w:r w:rsidRPr="00BA2F6E">
        <w:rPr>
          <w:rFonts w:ascii="Calibri" w:hAnsi="Calibri" w:cs="Calibri"/>
          <w:b/>
          <w:bCs/>
          <w:noProof/>
          <w:szCs w:val="24"/>
        </w:rPr>
        <w:t>362</w:t>
      </w:r>
      <w:r w:rsidRPr="00BA2F6E">
        <w:rPr>
          <w:rFonts w:ascii="Calibri" w:hAnsi="Calibri" w:cs="Calibri"/>
          <w:noProof/>
          <w:szCs w:val="24"/>
        </w:rPr>
        <w:t>, 683–686. (doi:10.1126/science.aat1598)</w:t>
      </w:r>
    </w:p>
    <w:p w14:paraId="0619A3B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26.</w:t>
      </w:r>
      <w:r w:rsidRPr="00BA2F6E">
        <w:rPr>
          <w:rFonts w:ascii="Calibri" w:hAnsi="Calibri" w:cs="Calibri"/>
          <w:noProof/>
          <w:szCs w:val="24"/>
        </w:rPr>
        <w:tab/>
        <w:t xml:space="preserve">Muller CB, Schmid-Hempel P. 1992 Correlates of reproductive success among field colonies of Bombus lucorum: the importance of growth and parasites. </w:t>
      </w:r>
      <w:r w:rsidRPr="00BA2F6E">
        <w:rPr>
          <w:rFonts w:ascii="Calibri" w:hAnsi="Calibri" w:cs="Calibri"/>
          <w:i/>
          <w:iCs/>
          <w:noProof/>
          <w:szCs w:val="24"/>
        </w:rPr>
        <w:t>Ecol. Entomol.</w:t>
      </w:r>
      <w:r w:rsidRPr="00BA2F6E">
        <w:rPr>
          <w:rFonts w:ascii="Calibri" w:hAnsi="Calibri" w:cs="Calibri"/>
          <w:noProof/>
          <w:szCs w:val="24"/>
        </w:rPr>
        <w:t xml:space="preserve"> </w:t>
      </w:r>
      <w:r w:rsidRPr="00BA2F6E">
        <w:rPr>
          <w:rFonts w:ascii="Calibri" w:hAnsi="Calibri" w:cs="Calibri"/>
          <w:b/>
          <w:bCs/>
          <w:noProof/>
          <w:szCs w:val="24"/>
        </w:rPr>
        <w:t>17</w:t>
      </w:r>
      <w:r w:rsidRPr="00BA2F6E">
        <w:rPr>
          <w:rFonts w:ascii="Calibri" w:hAnsi="Calibri" w:cs="Calibri"/>
          <w:noProof/>
          <w:szCs w:val="24"/>
        </w:rPr>
        <w:t>, 343–353. (doi:10.1111/j.1365-2311.1992.tb01068.x)</w:t>
      </w:r>
    </w:p>
    <w:p w14:paraId="20A95462"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27.</w:t>
      </w:r>
      <w:r w:rsidRPr="00BA2F6E">
        <w:rPr>
          <w:rFonts w:ascii="Calibri" w:hAnsi="Calibri" w:cs="Calibri"/>
          <w:noProof/>
          <w:szCs w:val="24"/>
        </w:rPr>
        <w:tab/>
        <w:t xml:space="preserve">Brown MJF </w:t>
      </w:r>
      <w:r w:rsidRPr="00BA2F6E">
        <w:rPr>
          <w:rFonts w:ascii="Calibri" w:hAnsi="Calibri" w:cs="Calibri"/>
          <w:i/>
          <w:iCs/>
          <w:noProof/>
          <w:szCs w:val="24"/>
        </w:rPr>
        <w:t>et al.</w:t>
      </w:r>
      <w:r w:rsidRPr="00BA2F6E">
        <w:rPr>
          <w:rFonts w:ascii="Calibri" w:hAnsi="Calibri" w:cs="Calibri"/>
          <w:noProof/>
          <w:szCs w:val="24"/>
        </w:rPr>
        <w:t xml:space="preserve"> 2016 A horizon scan of future threats and opportunities for pollinators and pollination. </w:t>
      </w:r>
      <w:r w:rsidRPr="00BA2F6E">
        <w:rPr>
          <w:rFonts w:ascii="Calibri" w:hAnsi="Calibri" w:cs="Calibri"/>
          <w:i/>
          <w:iCs/>
          <w:noProof/>
          <w:szCs w:val="24"/>
        </w:rPr>
        <w:t>PeerJ</w:t>
      </w:r>
      <w:r w:rsidRPr="00BA2F6E">
        <w:rPr>
          <w:rFonts w:ascii="Calibri" w:hAnsi="Calibri" w:cs="Calibri"/>
          <w:noProof/>
          <w:szCs w:val="24"/>
        </w:rPr>
        <w:t xml:space="preserve"> </w:t>
      </w:r>
      <w:r w:rsidRPr="00BA2F6E">
        <w:rPr>
          <w:rFonts w:ascii="Calibri" w:hAnsi="Calibri" w:cs="Calibri"/>
          <w:b/>
          <w:bCs/>
          <w:noProof/>
          <w:szCs w:val="24"/>
        </w:rPr>
        <w:t>4</w:t>
      </w:r>
      <w:r w:rsidRPr="00BA2F6E">
        <w:rPr>
          <w:rFonts w:ascii="Calibri" w:hAnsi="Calibri" w:cs="Calibri"/>
          <w:noProof/>
          <w:szCs w:val="24"/>
        </w:rPr>
        <w:t>, e2249. (doi:10.7717/peerj.2249)</w:t>
      </w:r>
    </w:p>
    <w:p w14:paraId="1B16E4F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28.</w:t>
      </w:r>
      <w:r w:rsidRPr="00BA2F6E">
        <w:rPr>
          <w:rFonts w:ascii="Calibri" w:hAnsi="Calibri" w:cs="Calibri"/>
          <w:noProof/>
          <w:szCs w:val="24"/>
        </w:rPr>
        <w:tab/>
        <w:t xml:space="preserve">Sparks TC, Watson GB, Loso MR, Geng C, Babcock JM, Thomas JD. 2013 Sulfoxaflor and the sulfoximine insecticides: Chemistry, mode of action and basis for efficacy on resistant insects. </w:t>
      </w:r>
      <w:r w:rsidRPr="00BA2F6E">
        <w:rPr>
          <w:rFonts w:ascii="Calibri" w:hAnsi="Calibri" w:cs="Calibri"/>
          <w:i/>
          <w:iCs/>
          <w:noProof/>
          <w:szCs w:val="24"/>
        </w:rPr>
        <w:t>Pestic. Biochem. Physiol.</w:t>
      </w:r>
      <w:r w:rsidRPr="00BA2F6E">
        <w:rPr>
          <w:rFonts w:ascii="Calibri" w:hAnsi="Calibri" w:cs="Calibri"/>
          <w:noProof/>
          <w:szCs w:val="24"/>
        </w:rPr>
        <w:t xml:space="preserve"> </w:t>
      </w:r>
      <w:r w:rsidRPr="00BA2F6E">
        <w:rPr>
          <w:rFonts w:ascii="Calibri" w:hAnsi="Calibri" w:cs="Calibri"/>
          <w:b/>
          <w:bCs/>
          <w:noProof/>
          <w:szCs w:val="24"/>
        </w:rPr>
        <w:t>107</w:t>
      </w:r>
      <w:r w:rsidRPr="00BA2F6E">
        <w:rPr>
          <w:rFonts w:ascii="Calibri" w:hAnsi="Calibri" w:cs="Calibri"/>
          <w:noProof/>
          <w:szCs w:val="24"/>
        </w:rPr>
        <w:t>, 1–7. (doi:10.1016/j.pestbp.2013.05.014)</w:t>
      </w:r>
    </w:p>
    <w:p w14:paraId="585B3F8F"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29.</w:t>
      </w:r>
      <w:r w:rsidRPr="00BA2F6E">
        <w:rPr>
          <w:rFonts w:ascii="Calibri" w:hAnsi="Calibri" w:cs="Calibri"/>
          <w:noProof/>
          <w:szCs w:val="24"/>
        </w:rPr>
        <w:tab/>
        <w:t xml:space="preserve">Siviter H, Scott A, Pasquier G, Pull CD, Brown MJF, Leadbeater E. 2019 No evidence for negative impacts of acute sulfoxaflor exposure on bee olfactory conditioning or working memory. </w:t>
      </w:r>
      <w:r w:rsidRPr="00BA2F6E">
        <w:rPr>
          <w:rFonts w:ascii="Calibri" w:hAnsi="Calibri" w:cs="Calibri"/>
          <w:i/>
          <w:iCs/>
          <w:noProof/>
          <w:szCs w:val="24"/>
        </w:rPr>
        <w:t>PeerJ</w:t>
      </w:r>
      <w:r w:rsidRPr="00BA2F6E">
        <w:rPr>
          <w:rFonts w:ascii="Calibri" w:hAnsi="Calibri" w:cs="Calibri"/>
          <w:noProof/>
          <w:szCs w:val="24"/>
        </w:rPr>
        <w:t xml:space="preserve"> </w:t>
      </w:r>
      <w:r w:rsidRPr="00BA2F6E">
        <w:rPr>
          <w:rFonts w:ascii="Calibri" w:hAnsi="Calibri" w:cs="Calibri"/>
          <w:b/>
          <w:bCs/>
          <w:noProof/>
          <w:szCs w:val="24"/>
        </w:rPr>
        <w:t>7</w:t>
      </w:r>
      <w:r w:rsidRPr="00BA2F6E">
        <w:rPr>
          <w:rFonts w:ascii="Calibri" w:hAnsi="Calibri" w:cs="Calibri"/>
          <w:noProof/>
          <w:szCs w:val="24"/>
        </w:rPr>
        <w:t>, e7208. (doi:10.7717/peerj.7208)</w:t>
      </w:r>
    </w:p>
    <w:p w14:paraId="3FA22AA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30.</w:t>
      </w:r>
      <w:r w:rsidRPr="00BA2F6E">
        <w:rPr>
          <w:rFonts w:ascii="Calibri" w:hAnsi="Calibri" w:cs="Calibri"/>
          <w:noProof/>
          <w:szCs w:val="24"/>
        </w:rPr>
        <w:tab/>
        <w:t xml:space="preserve">Alford D V. 1975 </w:t>
      </w:r>
      <w:r w:rsidRPr="00BA2F6E">
        <w:rPr>
          <w:rFonts w:ascii="Calibri" w:hAnsi="Calibri" w:cs="Calibri"/>
          <w:i/>
          <w:iCs/>
          <w:noProof/>
          <w:szCs w:val="24"/>
        </w:rPr>
        <w:t>Bumblebees</w:t>
      </w:r>
      <w:r w:rsidRPr="00BA2F6E">
        <w:rPr>
          <w:rFonts w:ascii="Calibri" w:hAnsi="Calibri" w:cs="Calibri"/>
          <w:noProof/>
          <w:szCs w:val="24"/>
        </w:rPr>
        <w:t xml:space="preserve">. London: Davis-Poynter. </w:t>
      </w:r>
    </w:p>
    <w:p w14:paraId="4B4A995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31.</w:t>
      </w:r>
      <w:r w:rsidRPr="00BA2F6E">
        <w:rPr>
          <w:rFonts w:ascii="Calibri" w:hAnsi="Calibri" w:cs="Calibri"/>
          <w:noProof/>
          <w:szCs w:val="24"/>
        </w:rPr>
        <w:tab/>
        <w:t xml:space="preserve">EPA. 2016 Addendum to the environmental fate and ecological risk assessment for sulfoxaflor registration. </w:t>
      </w:r>
    </w:p>
    <w:p w14:paraId="07E873B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32.</w:t>
      </w:r>
      <w:r w:rsidRPr="00BA2F6E">
        <w:rPr>
          <w:rFonts w:ascii="Calibri" w:hAnsi="Calibri" w:cs="Calibri"/>
          <w:noProof/>
          <w:szCs w:val="24"/>
        </w:rPr>
        <w:tab/>
        <w:t xml:space="preserve">Gradish AE </w:t>
      </w:r>
      <w:r w:rsidRPr="00BA2F6E">
        <w:rPr>
          <w:rFonts w:ascii="Calibri" w:hAnsi="Calibri" w:cs="Calibri"/>
          <w:i/>
          <w:iCs/>
          <w:noProof/>
          <w:szCs w:val="24"/>
        </w:rPr>
        <w:t>et al.</w:t>
      </w:r>
      <w:r w:rsidRPr="00BA2F6E">
        <w:rPr>
          <w:rFonts w:ascii="Calibri" w:hAnsi="Calibri" w:cs="Calibri"/>
          <w:noProof/>
          <w:szCs w:val="24"/>
        </w:rPr>
        <w:t xml:space="preserve"> 2019 Comparison of Pesticide Exposure in Honey Bees (Hymenoptera: Apidae) and Bumble Bees (Hymenoptera: Apidae): Implications for Risk Assessments. </w:t>
      </w:r>
      <w:r w:rsidRPr="00BA2F6E">
        <w:rPr>
          <w:rFonts w:ascii="Calibri" w:hAnsi="Calibri" w:cs="Calibri"/>
          <w:i/>
          <w:iCs/>
          <w:noProof/>
          <w:szCs w:val="24"/>
        </w:rPr>
        <w:t>Environ. Entomol.</w:t>
      </w:r>
      <w:r w:rsidRPr="00BA2F6E">
        <w:rPr>
          <w:rFonts w:ascii="Calibri" w:hAnsi="Calibri" w:cs="Calibri"/>
          <w:noProof/>
          <w:szCs w:val="24"/>
        </w:rPr>
        <w:t xml:space="preserve"> </w:t>
      </w:r>
      <w:r w:rsidRPr="00BA2F6E">
        <w:rPr>
          <w:rFonts w:ascii="Calibri" w:hAnsi="Calibri" w:cs="Calibri"/>
          <w:b/>
          <w:bCs/>
          <w:noProof/>
          <w:szCs w:val="24"/>
        </w:rPr>
        <w:t>48</w:t>
      </w:r>
      <w:r w:rsidRPr="00BA2F6E">
        <w:rPr>
          <w:rFonts w:ascii="Calibri" w:hAnsi="Calibri" w:cs="Calibri"/>
          <w:noProof/>
          <w:szCs w:val="24"/>
        </w:rPr>
        <w:t>, 12–21. (doi:10.1093/ee/nvy168)</w:t>
      </w:r>
    </w:p>
    <w:p w14:paraId="7BAB412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33.</w:t>
      </w:r>
      <w:r w:rsidRPr="00BA2F6E">
        <w:rPr>
          <w:rFonts w:ascii="Calibri" w:hAnsi="Calibri" w:cs="Calibri"/>
          <w:noProof/>
          <w:szCs w:val="24"/>
        </w:rPr>
        <w:tab/>
        <w:t xml:space="preserve">Vanbergen AJ, Insect Pollinators Initiative. 2013 Threats to an ecosystem service: pressures on pollinators. </w:t>
      </w:r>
      <w:r w:rsidRPr="00BA2F6E">
        <w:rPr>
          <w:rFonts w:ascii="Calibri" w:hAnsi="Calibri" w:cs="Calibri"/>
          <w:i/>
          <w:iCs/>
          <w:noProof/>
          <w:szCs w:val="24"/>
        </w:rPr>
        <w:t>Front. Ecol. Environ.</w:t>
      </w:r>
      <w:r w:rsidRPr="00BA2F6E">
        <w:rPr>
          <w:rFonts w:ascii="Calibri" w:hAnsi="Calibri" w:cs="Calibri"/>
          <w:noProof/>
          <w:szCs w:val="24"/>
        </w:rPr>
        <w:t xml:space="preserve"> </w:t>
      </w:r>
      <w:r w:rsidRPr="00BA2F6E">
        <w:rPr>
          <w:rFonts w:ascii="Calibri" w:hAnsi="Calibri" w:cs="Calibri"/>
          <w:b/>
          <w:bCs/>
          <w:noProof/>
          <w:szCs w:val="24"/>
        </w:rPr>
        <w:t>11</w:t>
      </w:r>
      <w:r w:rsidRPr="00BA2F6E">
        <w:rPr>
          <w:rFonts w:ascii="Calibri" w:hAnsi="Calibri" w:cs="Calibri"/>
          <w:noProof/>
          <w:szCs w:val="24"/>
        </w:rPr>
        <w:t>, 251–259. (doi:10.1890/120126)</w:t>
      </w:r>
    </w:p>
    <w:p w14:paraId="73EED4DF"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lastRenderedPageBreak/>
        <w:t>34.</w:t>
      </w:r>
      <w:r w:rsidRPr="00BA2F6E">
        <w:rPr>
          <w:rFonts w:ascii="Calibri" w:hAnsi="Calibri" w:cs="Calibri"/>
          <w:noProof/>
          <w:szCs w:val="24"/>
        </w:rPr>
        <w:tab/>
        <w:t xml:space="preserve">Schmid-Hempel P. 1998 </w:t>
      </w:r>
      <w:r w:rsidRPr="00BA2F6E">
        <w:rPr>
          <w:rFonts w:ascii="Calibri" w:hAnsi="Calibri" w:cs="Calibri"/>
          <w:i/>
          <w:iCs/>
          <w:noProof/>
          <w:szCs w:val="24"/>
        </w:rPr>
        <w:t>Parasites in social insects</w:t>
      </w:r>
      <w:r w:rsidRPr="00BA2F6E">
        <w:rPr>
          <w:rFonts w:ascii="Calibri" w:hAnsi="Calibri" w:cs="Calibri"/>
          <w:noProof/>
          <w:szCs w:val="24"/>
        </w:rPr>
        <w:t xml:space="preserve">. Princeton: Princeton University Press. </w:t>
      </w:r>
    </w:p>
    <w:p w14:paraId="2C696447"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35.</w:t>
      </w:r>
      <w:r w:rsidRPr="00BA2F6E">
        <w:rPr>
          <w:rFonts w:ascii="Calibri" w:hAnsi="Calibri" w:cs="Calibri"/>
          <w:noProof/>
          <w:szCs w:val="24"/>
        </w:rPr>
        <w:tab/>
        <w:t xml:space="preserve">Nicholls E </w:t>
      </w:r>
      <w:r w:rsidRPr="00BA2F6E">
        <w:rPr>
          <w:rFonts w:ascii="Calibri" w:hAnsi="Calibri" w:cs="Calibri"/>
          <w:i/>
          <w:iCs/>
          <w:noProof/>
          <w:szCs w:val="24"/>
        </w:rPr>
        <w:t>et al.</w:t>
      </w:r>
      <w:r w:rsidRPr="00BA2F6E">
        <w:rPr>
          <w:rFonts w:ascii="Calibri" w:hAnsi="Calibri" w:cs="Calibri"/>
          <w:noProof/>
          <w:szCs w:val="24"/>
        </w:rPr>
        <w:t xml:space="preserve"> 2018 Monitoring neonicotinoid exposure for bees in rural and peri-urban areas of the U.K. during the transition from pre- to post-moratorium. </w:t>
      </w:r>
      <w:r w:rsidRPr="00BA2F6E">
        <w:rPr>
          <w:rFonts w:ascii="Calibri" w:hAnsi="Calibri" w:cs="Calibri"/>
          <w:i/>
          <w:iCs/>
          <w:noProof/>
          <w:szCs w:val="24"/>
        </w:rPr>
        <w:t>Environ. Sci. Technol.</w:t>
      </w:r>
      <w:r w:rsidRPr="00BA2F6E">
        <w:rPr>
          <w:rFonts w:ascii="Calibri" w:hAnsi="Calibri" w:cs="Calibri"/>
          <w:noProof/>
          <w:szCs w:val="24"/>
        </w:rPr>
        <w:t xml:space="preserve"> </w:t>
      </w:r>
      <w:r w:rsidRPr="00BA2F6E">
        <w:rPr>
          <w:rFonts w:ascii="Calibri" w:hAnsi="Calibri" w:cs="Calibri"/>
          <w:b/>
          <w:bCs/>
          <w:noProof/>
          <w:szCs w:val="24"/>
        </w:rPr>
        <w:t>52</w:t>
      </w:r>
      <w:r w:rsidRPr="00BA2F6E">
        <w:rPr>
          <w:rFonts w:ascii="Calibri" w:hAnsi="Calibri" w:cs="Calibri"/>
          <w:noProof/>
          <w:szCs w:val="24"/>
        </w:rPr>
        <w:t>, 9391–9402. (doi:10.1021/acs.est.7b06573)</w:t>
      </w:r>
    </w:p>
    <w:p w14:paraId="6238B59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36.</w:t>
      </w:r>
      <w:r w:rsidRPr="00BA2F6E">
        <w:rPr>
          <w:rFonts w:ascii="Calibri" w:hAnsi="Calibri" w:cs="Calibri"/>
          <w:noProof/>
          <w:szCs w:val="24"/>
        </w:rPr>
        <w:tab/>
        <w:t xml:space="preserve">Cameron SA, Lozier JD, Strange JP, Koch JB, Cordes N, Solter LF, Griswold TL. 2011 Patterns of widespread decline in North American bumble bees. </w:t>
      </w:r>
      <w:r w:rsidRPr="00BA2F6E">
        <w:rPr>
          <w:rFonts w:ascii="Calibri" w:hAnsi="Calibri" w:cs="Calibri"/>
          <w:i/>
          <w:iCs/>
          <w:noProof/>
          <w:szCs w:val="24"/>
        </w:rPr>
        <w:t>Proc. Natl. Acad. Sci.</w:t>
      </w:r>
      <w:r w:rsidRPr="00BA2F6E">
        <w:rPr>
          <w:rFonts w:ascii="Calibri" w:hAnsi="Calibri" w:cs="Calibri"/>
          <w:noProof/>
          <w:szCs w:val="24"/>
        </w:rPr>
        <w:t xml:space="preserve"> </w:t>
      </w:r>
      <w:r w:rsidRPr="00BA2F6E">
        <w:rPr>
          <w:rFonts w:ascii="Calibri" w:hAnsi="Calibri" w:cs="Calibri"/>
          <w:b/>
          <w:bCs/>
          <w:noProof/>
          <w:szCs w:val="24"/>
        </w:rPr>
        <w:t>108</w:t>
      </w:r>
      <w:r w:rsidRPr="00BA2F6E">
        <w:rPr>
          <w:rFonts w:ascii="Calibri" w:hAnsi="Calibri" w:cs="Calibri"/>
          <w:noProof/>
          <w:szCs w:val="24"/>
        </w:rPr>
        <w:t>, 662–667. (doi:10.1073/pnas.1014743108)</w:t>
      </w:r>
    </w:p>
    <w:p w14:paraId="349BF5E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37.</w:t>
      </w:r>
      <w:r w:rsidRPr="00BA2F6E">
        <w:rPr>
          <w:rFonts w:ascii="Calibri" w:hAnsi="Calibri" w:cs="Calibri"/>
          <w:noProof/>
          <w:szCs w:val="24"/>
        </w:rPr>
        <w:tab/>
        <w:t xml:space="preserve">Otti O, Schmid-Hempel P. 2007 </w:t>
      </w:r>
      <w:r w:rsidRPr="00BA2F6E">
        <w:rPr>
          <w:rFonts w:ascii="Calibri" w:hAnsi="Calibri" w:cs="Calibri"/>
          <w:i/>
          <w:iCs/>
          <w:noProof/>
          <w:szCs w:val="24"/>
        </w:rPr>
        <w:t>Nosema bombi</w:t>
      </w:r>
      <w:r w:rsidRPr="00BA2F6E">
        <w:rPr>
          <w:rFonts w:ascii="Calibri" w:hAnsi="Calibri" w:cs="Calibri"/>
          <w:noProof/>
          <w:szCs w:val="24"/>
        </w:rPr>
        <w:t xml:space="preserve">: A pollinator parasite with detrimental fitness effects. </w:t>
      </w:r>
      <w:r w:rsidRPr="00BA2F6E">
        <w:rPr>
          <w:rFonts w:ascii="Calibri" w:hAnsi="Calibri" w:cs="Calibri"/>
          <w:i/>
          <w:iCs/>
          <w:noProof/>
          <w:szCs w:val="24"/>
        </w:rPr>
        <w:t>J. Invertebr. Pathol.</w:t>
      </w:r>
      <w:r w:rsidRPr="00BA2F6E">
        <w:rPr>
          <w:rFonts w:ascii="Calibri" w:hAnsi="Calibri" w:cs="Calibri"/>
          <w:noProof/>
          <w:szCs w:val="24"/>
        </w:rPr>
        <w:t xml:space="preserve"> </w:t>
      </w:r>
      <w:r w:rsidRPr="00BA2F6E">
        <w:rPr>
          <w:rFonts w:ascii="Calibri" w:hAnsi="Calibri" w:cs="Calibri"/>
          <w:b/>
          <w:bCs/>
          <w:noProof/>
          <w:szCs w:val="24"/>
        </w:rPr>
        <w:t>96</w:t>
      </w:r>
      <w:r w:rsidRPr="00BA2F6E">
        <w:rPr>
          <w:rFonts w:ascii="Calibri" w:hAnsi="Calibri" w:cs="Calibri"/>
          <w:noProof/>
          <w:szCs w:val="24"/>
        </w:rPr>
        <w:t>, 118–124. (doi:10.1016/j.jip.2007.03.016)</w:t>
      </w:r>
    </w:p>
    <w:p w14:paraId="5E350BF6"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38.</w:t>
      </w:r>
      <w:r w:rsidRPr="00BA2F6E">
        <w:rPr>
          <w:rFonts w:ascii="Calibri" w:hAnsi="Calibri" w:cs="Calibri"/>
          <w:noProof/>
          <w:szCs w:val="24"/>
        </w:rPr>
        <w:tab/>
        <w:t xml:space="preserve">Otti O, Schmid-Hempel P. 2008 A field experiment on the effect of </w:t>
      </w:r>
      <w:r w:rsidRPr="00BA2F6E">
        <w:rPr>
          <w:rFonts w:ascii="Calibri" w:hAnsi="Calibri" w:cs="Calibri"/>
          <w:i/>
          <w:iCs/>
          <w:noProof/>
          <w:szCs w:val="24"/>
        </w:rPr>
        <w:t xml:space="preserve">Nosema bombi </w:t>
      </w:r>
      <w:r w:rsidRPr="00BA2F6E">
        <w:rPr>
          <w:rFonts w:ascii="Calibri" w:hAnsi="Calibri" w:cs="Calibri"/>
          <w:noProof/>
          <w:szCs w:val="24"/>
        </w:rPr>
        <w:t xml:space="preserve">in colonies of the bumblebee </w:t>
      </w:r>
      <w:r w:rsidRPr="00BA2F6E">
        <w:rPr>
          <w:rFonts w:ascii="Calibri" w:hAnsi="Calibri" w:cs="Calibri"/>
          <w:i/>
          <w:iCs/>
          <w:noProof/>
          <w:szCs w:val="24"/>
        </w:rPr>
        <w:t>Bombus terrestris</w:t>
      </w:r>
      <w:r w:rsidRPr="00BA2F6E">
        <w:rPr>
          <w:rFonts w:ascii="Calibri" w:hAnsi="Calibri" w:cs="Calibri"/>
          <w:noProof/>
          <w:szCs w:val="24"/>
        </w:rPr>
        <w:t xml:space="preserve">. </w:t>
      </w:r>
      <w:r w:rsidRPr="00BA2F6E">
        <w:rPr>
          <w:rFonts w:ascii="Calibri" w:hAnsi="Calibri" w:cs="Calibri"/>
          <w:i/>
          <w:iCs/>
          <w:noProof/>
          <w:szCs w:val="24"/>
        </w:rPr>
        <w:t>Ecol. Entomol.</w:t>
      </w:r>
      <w:r w:rsidRPr="00BA2F6E">
        <w:rPr>
          <w:rFonts w:ascii="Calibri" w:hAnsi="Calibri" w:cs="Calibri"/>
          <w:noProof/>
          <w:szCs w:val="24"/>
        </w:rPr>
        <w:t xml:space="preserve"> (doi:10.1111/j.1365-2311.2008.00998.x)</w:t>
      </w:r>
    </w:p>
    <w:p w14:paraId="3418B7EE"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39.</w:t>
      </w:r>
      <w:r w:rsidRPr="00BA2F6E">
        <w:rPr>
          <w:rFonts w:ascii="Calibri" w:hAnsi="Calibri" w:cs="Calibri"/>
          <w:noProof/>
          <w:szCs w:val="24"/>
        </w:rPr>
        <w:tab/>
        <w:t xml:space="preserve">Rutrecht ST, Brown MJF. 2009 Differential virulence in a multiple-host parasite of bumble bees: resolving the paradox of parasite survival? </w:t>
      </w:r>
      <w:r w:rsidRPr="00BA2F6E">
        <w:rPr>
          <w:rFonts w:ascii="Calibri" w:hAnsi="Calibri" w:cs="Calibri"/>
          <w:i/>
          <w:iCs/>
          <w:noProof/>
          <w:szCs w:val="24"/>
        </w:rPr>
        <w:t>Oikos</w:t>
      </w:r>
      <w:r w:rsidRPr="00BA2F6E">
        <w:rPr>
          <w:rFonts w:ascii="Calibri" w:hAnsi="Calibri" w:cs="Calibri"/>
          <w:noProof/>
          <w:szCs w:val="24"/>
        </w:rPr>
        <w:t xml:space="preserve"> </w:t>
      </w:r>
      <w:r w:rsidRPr="00BA2F6E">
        <w:rPr>
          <w:rFonts w:ascii="Calibri" w:hAnsi="Calibri" w:cs="Calibri"/>
          <w:b/>
          <w:bCs/>
          <w:noProof/>
          <w:szCs w:val="24"/>
        </w:rPr>
        <w:t>118</w:t>
      </w:r>
      <w:r w:rsidRPr="00BA2F6E">
        <w:rPr>
          <w:rFonts w:ascii="Calibri" w:hAnsi="Calibri" w:cs="Calibri"/>
          <w:noProof/>
          <w:szCs w:val="24"/>
        </w:rPr>
        <w:t>, 941–949. (doi:10.1111/j.1600-0706.2009.17392.x)</w:t>
      </w:r>
    </w:p>
    <w:p w14:paraId="3354FDF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40.</w:t>
      </w:r>
      <w:r w:rsidRPr="00BA2F6E">
        <w:rPr>
          <w:rFonts w:ascii="Calibri" w:hAnsi="Calibri" w:cs="Calibri"/>
          <w:noProof/>
          <w:szCs w:val="24"/>
        </w:rPr>
        <w:tab/>
        <w:t xml:space="preserve">Brown MJF. 2017 Microsporidia: An Emerging Threat to Bumblebees? </w:t>
      </w:r>
      <w:r w:rsidRPr="00BA2F6E">
        <w:rPr>
          <w:rFonts w:ascii="Calibri" w:hAnsi="Calibri" w:cs="Calibri"/>
          <w:i/>
          <w:iCs/>
          <w:noProof/>
          <w:szCs w:val="24"/>
        </w:rPr>
        <w:t>Trends Parasitol.</w:t>
      </w:r>
      <w:r w:rsidRPr="00BA2F6E">
        <w:rPr>
          <w:rFonts w:ascii="Calibri" w:hAnsi="Calibri" w:cs="Calibri"/>
          <w:noProof/>
          <w:szCs w:val="24"/>
        </w:rPr>
        <w:t xml:space="preserve"> </w:t>
      </w:r>
      <w:r w:rsidRPr="00BA2F6E">
        <w:rPr>
          <w:rFonts w:ascii="Calibri" w:hAnsi="Calibri" w:cs="Calibri"/>
          <w:b/>
          <w:bCs/>
          <w:noProof/>
          <w:szCs w:val="24"/>
        </w:rPr>
        <w:t>33</w:t>
      </w:r>
      <w:r w:rsidRPr="00BA2F6E">
        <w:rPr>
          <w:rFonts w:ascii="Calibri" w:hAnsi="Calibri" w:cs="Calibri"/>
          <w:noProof/>
          <w:szCs w:val="24"/>
        </w:rPr>
        <w:t>, 754–762. (doi:10.1016/j.pt.2017.06.001)</w:t>
      </w:r>
    </w:p>
    <w:p w14:paraId="5E9F40F9"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41.</w:t>
      </w:r>
      <w:r w:rsidRPr="00BA2F6E">
        <w:rPr>
          <w:rFonts w:ascii="Calibri" w:hAnsi="Calibri" w:cs="Calibri"/>
          <w:noProof/>
          <w:szCs w:val="24"/>
        </w:rPr>
        <w:tab/>
        <w:t xml:space="preserve">Doublet V, Labarussias M, de Miranda JR, Moritz RFA, Paxton RJ. 2015 Bees under stress: Sublethal doses of a neonicotinoid pesticide and pathogens interact to elevate honey bee mortality across the life cycle. </w:t>
      </w:r>
      <w:r w:rsidRPr="00BA2F6E">
        <w:rPr>
          <w:rFonts w:ascii="Calibri" w:hAnsi="Calibri" w:cs="Calibri"/>
          <w:i/>
          <w:iCs/>
          <w:noProof/>
          <w:szCs w:val="24"/>
        </w:rPr>
        <w:t>Environ. Microbiol.</w:t>
      </w:r>
      <w:r w:rsidRPr="00BA2F6E">
        <w:rPr>
          <w:rFonts w:ascii="Calibri" w:hAnsi="Calibri" w:cs="Calibri"/>
          <w:noProof/>
          <w:szCs w:val="24"/>
        </w:rPr>
        <w:t xml:space="preserve"> </w:t>
      </w:r>
      <w:r w:rsidRPr="00BA2F6E">
        <w:rPr>
          <w:rFonts w:ascii="Calibri" w:hAnsi="Calibri" w:cs="Calibri"/>
          <w:b/>
          <w:bCs/>
          <w:noProof/>
          <w:szCs w:val="24"/>
        </w:rPr>
        <w:t>17</w:t>
      </w:r>
      <w:r w:rsidRPr="00BA2F6E">
        <w:rPr>
          <w:rFonts w:ascii="Calibri" w:hAnsi="Calibri" w:cs="Calibri"/>
          <w:noProof/>
          <w:szCs w:val="24"/>
        </w:rPr>
        <w:t>, 969–983. (doi:10.1111/1462-2920.12426)</w:t>
      </w:r>
    </w:p>
    <w:p w14:paraId="1E8C674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42.</w:t>
      </w:r>
      <w:r w:rsidRPr="00BA2F6E">
        <w:rPr>
          <w:rFonts w:ascii="Calibri" w:hAnsi="Calibri" w:cs="Calibri"/>
          <w:noProof/>
          <w:szCs w:val="24"/>
        </w:rPr>
        <w:tab/>
        <w:t xml:space="preserve">Folt CL, Chen CY, Moore M V., Burnaford J. 1999 Synergism and antagonism among multiple stressors. </w:t>
      </w:r>
      <w:r w:rsidRPr="00BA2F6E">
        <w:rPr>
          <w:rFonts w:ascii="Calibri" w:hAnsi="Calibri" w:cs="Calibri"/>
          <w:i/>
          <w:iCs/>
          <w:noProof/>
          <w:szCs w:val="24"/>
        </w:rPr>
        <w:t>Limnol. Oceanogr.</w:t>
      </w:r>
      <w:r w:rsidRPr="00BA2F6E">
        <w:rPr>
          <w:rFonts w:ascii="Calibri" w:hAnsi="Calibri" w:cs="Calibri"/>
          <w:noProof/>
          <w:szCs w:val="24"/>
        </w:rPr>
        <w:t xml:space="preserve"> </w:t>
      </w:r>
      <w:r w:rsidRPr="00BA2F6E">
        <w:rPr>
          <w:rFonts w:ascii="Calibri" w:hAnsi="Calibri" w:cs="Calibri"/>
          <w:b/>
          <w:bCs/>
          <w:noProof/>
          <w:szCs w:val="24"/>
        </w:rPr>
        <w:t>44</w:t>
      </w:r>
      <w:r w:rsidRPr="00BA2F6E">
        <w:rPr>
          <w:rFonts w:ascii="Calibri" w:hAnsi="Calibri" w:cs="Calibri"/>
          <w:noProof/>
          <w:szCs w:val="24"/>
        </w:rPr>
        <w:t>, 864–877. (doi:10.4319/lo.1999.44.3_part_2.0864)</w:t>
      </w:r>
    </w:p>
    <w:p w14:paraId="0B63BC75"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43.</w:t>
      </w:r>
      <w:r w:rsidRPr="00BA2F6E">
        <w:rPr>
          <w:rFonts w:ascii="Calibri" w:hAnsi="Calibri" w:cs="Calibri"/>
          <w:noProof/>
          <w:szCs w:val="24"/>
        </w:rPr>
        <w:tab/>
        <w:t xml:space="preserve">Alaux C </w:t>
      </w:r>
      <w:r w:rsidRPr="00BA2F6E">
        <w:rPr>
          <w:rFonts w:ascii="Calibri" w:hAnsi="Calibri" w:cs="Calibri"/>
          <w:i/>
          <w:iCs/>
          <w:noProof/>
          <w:szCs w:val="24"/>
        </w:rPr>
        <w:t>et al.</w:t>
      </w:r>
      <w:r w:rsidRPr="00BA2F6E">
        <w:rPr>
          <w:rFonts w:ascii="Calibri" w:hAnsi="Calibri" w:cs="Calibri"/>
          <w:noProof/>
          <w:szCs w:val="24"/>
        </w:rPr>
        <w:t xml:space="preserve"> 2010 Interactions between </w:t>
      </w:r>
      <w:r w:rsidRPr="00BA2F6E">
        <w:rPr>
          <w:rFonts w:ascii="Calibri" w:hAnsi="Calibri" w:cs="Calibri"/>
          <w:i/>
          <w:iCs/>
          <w:noProof/>
          <w:szCs w:val="24"/>
        </w:rPr>
        <w:t>Nosema</w:t>
      </w:r>
      <w:r w:rsidRPr="00BA2F6E">
        <w:rPr>
          <w:rFonts w:ascii="Calibri" w:hAnsi="Calibri" w:cs="Calibri"/>
          <w:noProof/>
          <w:szCs w:val="24"/>
        </w:rPr>
        <w:t xml:space="preserve"> microspores and a neonicotinoid weaken honeybees (</w:t>
      </w:r>
      <w:r w:rsidRPr="00BA2F6E">
        <w:rPr>
          <w:rFonts w:ascii="Calibri" w:hAnsi="Calibri" w:cs="Calibri"/>
          <w:i/>
          <w:iCs/>
          <w:noProof/>
          <w:szCs w:val="24"/>
        </w:rPr>
        <w:t>Apis mellifera</w:t>
      </w:r>
      <w:r w:rsidRPr="00BA2F6E">
        <w:rPr>
          <w:rFonts w:ascii="Calibri" w:hAnsi="Calibri" w:cs="Calibri"/>
          <w:noProof/>
          <w:szCs w:val="24"/>
        </w:rPr>
        <w:t xml:space="preserve">). </w:t>
      </w:r>
      <w:r w:rsidRPr="00BA2F6E">
        <w:rPr>
          <w:rFonts w:ascii="Calibri" w:hAnsi="Calibri" w:cs="Calibri"/>
          <w:i/>
          <w:iCs/>
          <w:noProof/>
          <w:szCs w:val="24"/>
        </w:rPr>
        <w:t>Environ. Microbiol.</w:t>
      </w:r>
      <w:r w:rsidRPr="00BA2F6E">
        <w:rPr>
          <w:rFonts w:ascii="Calibri" w:hAnsi="Calibri" w:cs="Calibri"/>
          <w:noProof/>
          <w:szCs w:val="24"/>
        </w:rPr>
        <w:t xml:space="preserve"> </w:t>
      </w:r>
      <w:r w:rsidRPr="00BA2F6E">
        <w:rPr>
          <w:rFonts w:ascii="Calibri" w:hAnsi="Calibri" w:cs="Calibri"/>
          <w:b/>
          <w:bCs/>
          <w:noProof/>
          <w:szCs w:val="24"/>
        </w:rPr>
        <w:t>12</w:t>
      </w:r>
      <w:r w:rsidRPr="00BA2F6E">
        <w:rPr>
          <w:rFonts w:ascii="Calibri" w:hAnsi="Calibri" w:cs="Calibri"/>
          <w:noProof/>
          <w:szCs w:val="24"/>
        </w:rPr>
        <w:t>, 774–82. (doi:10.1111/j.1462-2920.2009.02123.x)</w:t>
      </w:r>
    </w:p>
    <w:p w14:paraId="0C4192EC"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44.</w:t>
      </w:r>
      <w:r w:rsidRPr="00BA2F6E">
        <w:rPr>
          <w:rFonts w:ascii="Calibri" w:hAnsi="Calibri" w:cs="Calibri"/>
          <w:noProof/>
          <w:szCs w:val="24"/>
        </w:rPr>
        <w:tab/>
        <w:t xml:space="preserve">Vidau C </w:t>
      </w:r>
      <w:r w:rsidRPr="00BA2F6E">
        <w:rPr>
          <w:rFonts w:ascii="Calibri" w:hAnsi="Calibri" w:cs="Calibri"/>
          <w:i/>
          <w:iCs/>
          <w:noProof/>
          <w:szCs w:val="24"/>
        </w:rPr>
        <w:t>et al.</w:t>
      </w:r>
      <w:r w:rsidRPr="00BA2F6E">
        <w:rPr>
          <w:rFonts w:ascii="Calibri" w:hAnsi="Calibri" w:cs="Calibri"/>
          <w:noProof/>
          <w:szCs w:val="24"/>
        </w:rPr>
        <w:t xml:space="preserve"> 2011 Exposure to sublethal doses of fipronil and thiacloprid highly increases mortality of honeybees previously infected by </w:t>
      </w:r>
      <w:r w:rsidRPr="00BA2F6E">
        <w:rPr>
          <w:rFonts w:ascii="Calibri" w:hAnsi="Calibri" w:cs="Calibri"/>
          <w:i/>
          <w:iCs/>
          <w:noProof/>
          <w:szCs w:val="24"/>
        </w:rPr>
        <w:t>Nosema ceranae</w:t>
      </w:r>
      <w:r w:rsidRPr="00BA2F6E">
        <w:rPr>
          <w:rFonts w:ascii="Calibri" w:hAnsi="Calibri" w:cs="Calibri"/>
          <w:noProof/>
          <w:szCs w:val="24"/>
        </w:rPr>
        <w:t xml:space="preserve">. </w:t>
      </w:r>
      <w:r w:rsidRPr="00BA2F6E">
        <w:rPr>
          <w:rFonts w:ascii="Calibri" w:hAnsi="Calibri" w:cs="Calibri"/>
          <w:i/>
          <w:iCs/>
          <w:noProof/>
          <w:szCs w:val="24"/>
        </w:rPr>
        <w:t>PLoS One</w:t>
      </w:r>
      <w:r w:rsidRPr="00BA2F6E">
        <w:rPr>
          <w:rFonts w:ascii="Calibri" w:hAnsi="Calibri" w:cs="Calibri"/>
          <w:noProof/>
          <w:szCs w:val="24"/>
        </w:rPr>
        <w:t xml:space="preserve"> </w:t>
      </w:r>
      <w:r w:rsidRPr="00BA2F6E">
        <w:rPr>
          <w:rFonts w:ascii="Calibri" w:hAnsi="Calibri" w:cs="Calibri"/>
          <w:b/>
          <w:bCs/>
          <w:noProof/>
          <w:szCs w:val="24"/>
        </w:rPr>
        <w:t>6</w:t>
      </w:r>
      <w:r w:rsidRPr="00BA2F6E">
        <w:rPr>
          <w:rFonts w:ascii="Calibri" w:hAnsi="Calibri" w:cs="Calibri"/>
          <w:noProof/>
          <w:szCs w:val="24"/>
        </w:rPr>
        <w:t>, e21550. (doi:10.1371/journal.pone.0021550)</w:t>
      </w:r>
    </w:p>
    <w:p w14:paraId="4AAE26F9"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45.</w:t>
      </w:r>
      <w:r w:rsidRPr="00BA2F6E">
        <w:rPr>
          <w:rFonts w:ascii="Calibri" w:hAnsi="Calibri" w:cs="Calibri"/>
          <w:noProof/>
          <w:szCs w:val="24"/>
        </w:rPr>
        <w:tab/>
        <w:t xml:space="preserve">Pettis JS, Vanengelsdorp D, Johnson J, Dively G. 2012 Pesticide exposure in honey bees results in increased levels of the gut pathogen </w:t>
      </w:r>
      <w:r w:rsidRPr="00BA2F6E">
        <w:rPr>
          <w:rFonts w:ascii="Calibri" w:hAnsi="Calibri" w:cs="Calibri"/>
          <w:i/>
          <w:iCs/>
          <w:noProof/>
          <w:szCs w:val="24"/>
        </w:rPr>
        <w:t>Nosema</w:t>
      </w:r>
      <w:r w:rsidRPr="00BA2F6E">
        <w:rPr>
          <w:rFonts w:ascii="Calibri" w:hAnsi="Calibri" w:cs="Calibri"/>
          <w:noProof/>
          <w:szCs w:val="24"/>
        </w:rPr>
        <w:t xml:space="preserve">. </w:t>
      </w:r>
      <w:r w:rsidRPr="00BA2F6E">
        <w:rPr>
          <w:rFonts w:ascii="Calibri" w:hAnsi="Calibri" w:cs="Calibri"/>
          <w:i/>
          <w:iCs/>
          <w:noProof/>
          <w:szCs w:val="24"/>
        </w:rPr>
        <w:t>Naturwissenschaften</w:t>
      </w:r>
      <w:r w:rsidRPr="00BA2F6E">
        <w:rPr>
          <w:rFonts w:ascii="Calibri" w:hAnsi="Calibri" w:cs="Calibri"/>
          <w:noProof/>
          <w:szCs w:val="24"/>
        </w:rPr>
        <w:t xml:space="preserve"> </w:t>
      </w:r>
      <w:r w:rsidRPr="00BA2F6E">
        <w:rPr>
          <w:rFonts w:ascii="Calibri" w:hAnsi="Calibri" w:cs="Calibri"/>
          <w:b/>
          <w:bCs/>
          <w:noProof/>
          <w:szCs w:val="24"/>
        </w:rPr>
        <w:t>99</w:t>
      </w:r>
      <w:r w:rsidRPr="00BA2F6E">
        <w:rPr>
          <w:rFonts w:ascii="Calibri" w:hAnsi="Calibri" w:cs="Calibri"/>
          <w:noProof/>
          <w:szCs w:val="24"/>
        </w:rPr>
        <w:t xml:space="preserve">, 153–158. </w:t>
      </w:r>
      <w:r w:rsidRPr="00BA2F6E">
        <w:rPr>
          <w:rFonts w:ascii="Calibri" w:hAnsi="Calibri" w:cs="Calibri"/>
          <w:noProof/>
          <w:szCs w:val="24"/>
        </w:rPr>
        <w:lastRenderedPageBreak/>
        <w:t>(doi:10.1007/s00114-011-0881-1)</w:t>
      </w:r>
    </w:p>
    <w:p w14:paraId="161A03F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46.</w:t>
      </w:r>
      <w:r w:rsidRPr="00BA2F6E">
        <w:rPr>
          <w:rFonts w:ascii="Calibri" w:hAnsi="Calibri" w:cs="Calibri"/>
          <w:noProof/>
          <w:szCs w:val="24"/>
        </w:rPr>
        <w:tab/>
        <w:t xml:space="preserve">Locke B, Forsgren E, Fries I, de Miranda JR. 2012 Acaricide treatment affects viral dynamics in </w:t>
      </w:r>
      <w:r w:rsidRPr="00BA2F6E">
        <w:rPr>
          <w:rFonts w:ascii="Calibri" w:hAnsi="Calibri" w:cs="Calibri"/>
          <w:i/>
          <w:iCs/>
          <w:noProof/>
          <w:szCs w:val="24"/>
        </w:rPr>
        <w:t>Varroa destructor</w:t>
      </w:r>
      <w:r w:rsidRPr="00BA2F6E">
        <w:rPr>
          <w:rFonts w:ascii="Calibri" w:hAnsi="Calibri" w:cs="Calibri"/>
          <w:noProof/>
          <w:szCs w:val="24"/>
        </w:rPr>
        <w:t xml:space="preserve">-infested honey bee colonies via both host physiology and mite control. </w:t>
      </w:r>
      <w:r w:rsidRPr="00BA2F6E">
        <w:rPr>
          <w:rFonts w:ascii="Calibri" w:hAnsi="Calibri" w:cs="Calibri"/>
          <w:i/>
          <w:iCs/>
          <w:noProof/>
          <w:szCs w:val="24"/>
        </w:rPr>
        <w:t>Appl. Environ. Microbiol.</w:t>
      </w:r>
      <w:r w:rsidRPr="00BA2F6E">
        <w:rPr>
          <w:rFonts w:ascii="Calibri" w:hAnsi="Calibri" w:cs="Calibri"/>
          <w:noProof/>
          <w:szCs w:val="24"/>
        </w:rPr>
        <w:t xml:space="preserve"> </w:t>
      </w:r>
      <w:r w:rsidRPr="00BA2F6E">
        <w:rPr>
          <w:rFonts w:ascii="Calibri" w:hAnsi="Calibri" w:cs="Calibri"/>
          <w:b/>
          <w:bCs/>
          <w:noProof/>
          <w:szCs w:val="24"/>
        </w:rPr>
        <w:t>78</w:t>
      </w:r>
      <w:r w:rsidRPr="00BA2F6E">
        <w:rPr>
          <w:rFonts w:ascii="Calibri" w:hAnsi="Calibri" w:cs="Calibri"/>
          <w:noProof/>
          <w:szCs w:val="24"/>
        </w:rPr>
        <w:t>, 227–235. (doi:10.1128/AEM.06094-11)</w:t>
      </w:r>
    </w:p>
    <w:p w14:paraId="7F17B91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47.</w:t>
      </w:r>
      <w:r w:rsidRPr="00BA2F6E">
        <w:rPr>
          <w:rFonts w:ascii="Calibri" w:hAnsi="Calibri" w:cs="Calibri"/>
          <w:noProof/>
          <w:szCs w:val="24"/>
        </w:rPr>
        <w:tab/>
        <w:t xml:space="preserve">Di Prisco G, Cavaliere V, Annoscia D, Varricchio P, Caprio E, Nazzi F, Gargiulo G, Pennacchio F. 2013 Neonicotinoid clothianidin adversely affects insect immunity and promotes replication of a viral pathogen in honey bees. </w:t>
      </w:r>
      <w:r w:rsidRPr="00BA2F6E">
        <w:rPr>
          <w:rFonts w:ascii="Calibri" w:hAnsi="Calibri" w:cs="Calibri"/>
          <w:i/>
          <w:iCs/>
          <w:noProof/>
          <w:szCs w:val="24"/>
        </w:rPr>
        <w:t>Proc. Natl. Acad. Sci.</w:t>
      </w:r>
      <w:r w:rsidRPr="00BA2F6E">
        <w:rPr>
          <w:rFonts w:ascii="Calibri" w:hAnsi="Calibri" w:cs="Calibri"/>
          <w:noProof/>
          <w:szCs w:val="24"/>
        </w:rPr>
        <w:t xml:space="preserve"> </w:t>
      </w:r>
      <w:r w:rsidRPr="00BA2F6E">
        <w:rPr>
          <w:rFonts w:ascii="Calibri" w:hAnsi="Calibri" w:cs="Calibri"/>
          <w:b/>
          <w:bCs/>
          <w:noProof/>
          <w:szCs w:val="24"/>
        </w:rPr>
        <w:t>110</w:t>
      </w:r>
      <w:r w:rsidRPr="00BA2F6E">
        <w:rPr>
          <w:rFonts w:ascii="Calibri" w:hAnsi="Calibri" w:cs="Calibri"/>
          <w:noProof/>
          <w:szCs w:val="24"/>
        </w:rPr>
        <w:t>, 18466–18471. (doi:10.1073/pnas.1314923110)</w:t>
      </w:r>
    </w:p>
    <w:p w14:paraId="4C25237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48.</w:t>
      </w:r>
      <w:r w:rsidRPr="00BA2F6E">
        <w:rPr>
          <w:rFonts w:ascii="Calibri" w:hAnsi="Calibri" w:cs="Calibri"/>
          <w:noProof/>
          <w:szCs w:val="24"/>
        </w:rPr>
        <w:tab/>
        <w:t xml:space="preserve">Fauser A, Sandrock C, Neumann P, Sadd BM. 2017 Neonicotinoids override a parasite exposure impact on hibernation success of a key bumblebee pollinator. </w:t>
      </w:r>
      <w:r w:rsidRPr="00BA2F6E">
        <w:rPr>
          <w:rFonts w:ascii="Calibri" w:hAnsi="Calibri" w:cs="Calibri"/>
          <w:i/>
          <w:iCs/>
          <w:noProof/>
          <w:szCs w:val="24"/>
        </w:rPr>
        <w:t>Ecol. Entomol.</w:t>
      </w:r>
      <w:r w:rsidRPr="00BA2F6E">
        <w:rPr>
          <w:rFonts w:ascii="Calibri" w:hAnsi="Calibri" w:cs="Calibri"/>
          <w:noProof/>
          <w:szCs w:val="24"/>
        </w:rPr>
        <w:t xml:space="preserve"> </w:t>
      </w:r>
      <w:r w:rsidRPr="00BA2F6E">
        <w:rPr>
          <w:rFonts w:ascii="Calibri" w:hAnsi="Calibri" w:cs="Calibri"/>
          <w:b/>
          <w:bCs/>
          <w:noProof/>
          <w:szCs w:val="24"/>
        </w:rPr>
        <w:t>42</w:t>
      </w:r>
      <w:r w:rsidRPr="00BA2F6E">
        <w:rPr>
          <w:rFonts w:ascii="Calibri" w:hAnsi="Calibri" w:cs="Calibri"/>
          <w:noProof/>
          <w:szCs w:val="24"/>
        </w:rPr>
        <w:t>, 306–314. (doi:10.1111/een.12385)</w:t>
      </w:r>
    </w:p>
    <w:p w14:paraId="47CF54C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49.</w:t>
      </w:r>
      <w:r w:rsidRPr="00BA2F6E">
        <w:rPr>
          <w:rFonts w:ascii="Calibri" w:hAnsi="Calibri" w:cs="Calibri"/>
          <w:noProof/>
          <w:szCs w:val="24"/>
        </w:rPr>
        <w:tab/>
        <w:t>Grassl J, Holt S, Cremen N, Peso M, Hahne D, Baer B. 2018 Synergistic effects of pathogen and pesticide exposure on honey bee (</w:t>
      </w:r>
      <w:r w:rsidRPr="00BA2F6E">
        <w:rPr>
          <w:rFonts w:ascii="Calibri" w:hAnsi="Calibri" w:cs="Calibri"/>
          <w:i/>
          <w:iCs/>
          <w:noProof/>
          <w:szCs w:val="24"/>
        </w:rPr>
        <w:t>Apis mellifera</w:t>
      </w:r>
      <w:r w:rsidRPr="00BA2F6E">
        <w:rPr>
          <w:rFonts w:ascii="Calibri" w:hAnsi="Calibri" w:cs="Calibri"/>
          <w:noProof/>
          <w:szCs w:val="24"/>
        </w:rPr>
        <w:t xml:space="preserve">) survival and immunity. </w:t>
      </w:r>
      <w:r w:rsidRPr="00BA2F6E">
        <w:rPr>
          <w:rFonts w:ascii="Calibri" w:hAnsi="Calibri" w:cs="Calibri"/>
          <w:i/>
          <w:iCs/>
          <w:noProof/>
          <w:szCs w:val="24"/>
        </w:rPr>
        <w:t>J. Invertebr. Pathol.</w:t>
      </w:r>
      <w:r w:rsidRPr="00BA2F6E">
        <w:rPr>
          <w:rFonts w:ascii="Calibri" w:hAnsi="Calibri" w:cs="Calibri"/>
          <w:noProof/>
          <w:szCs w:val="24"/>
        </w:rPr>
        <w:t xml:space="preserve"> </w:t>
      </w:r>
      <w:r w:rsidRPr="00BA2F6E">
        <w:rPr>
          <w:rFonts w:ascii="Calibri" w:hAnsi="Calibri" w:cs="Calibri"/>
          <w:b/>
          <w:bCs/>
          <w:noProof/>
          <w:szCs w:val="24"/>
        </w:rPr>
        <w:t>159</w:t>
      </w:r>
      <w:r w:rsidRPr="00BA2F6E">
        <w:rPr>
          <w:rFonts w:ascii="Calibri" w:hAnsi="Calibri" w:cs="Calibri"/>
          <w:noProof/>
          <w:szCs w:val="24"/>
        </w:rPr>
        <w:t>, 78–86. (doi:10.1016/j.jip.2018.10.005)</w:t>
      </w:r>
    </w:p>
    <w:p w14:paraId="77F4B62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50.</w:t>
      </w:r>
      <w:r w:rsidRPr="00BA2F6E">
        <w:rPr>
          <w:rFonts w:ascii="Calibri" w:hAnsi="Calibri" w:cs="Calibri"/>
          <w:noProof/>
          <w:szCs w:val="24"/>
        </w:rPr>
        <w:tab/>
        <w:t xml:space="preserve">López JH, Krainer S, Engert A, Schuehly W, Riessberger-Gallé U, Crailsheim K. 2017 Sublethal pesticide doses negatively affect survival and the cellular responses in American foulbrood-infected honeybee larvae. </w:t>
      </w:r>
      <w:r w:rsidRPr="00BA2F6E">
        <w:rPr>
          <w:rFonts w:ascii="Calibri" w:hAnsi="Calibri" w:cs="Calibri"/>
          <w:i/>
          <w:iCs/>
          <w:noProof/>
          <w:szCs w:val="24"/>
        </w:rPr>
        <w:t>Sci. Rep.</w:t>
      </w:r>
      <w:r w:rsidRPr="00BA2F6E">
        <w:rPr>
          <w:rFonts w:ascii="Calibri" w:hAnsi="Calibri" w:cs="Calibri"/>
          <w:noProof/>
          <w:szCs w:val="24"/>
        </w:rPr>
        <w:t xml:space="preserve"> </w:t>
      </w:r>
      <w:r w:rsidRPr="00BA2F6E">
        <w:rPr>
          <w:rFonts w:ascii="Calibri" w:hAnsi="Calibri" w:cs="Calibri"/>
          <w:b/>
          <w:bCs/>
          <w:noProof/>
          <w:szCs w:val="24"/>
        </w:rPr>
        <w:t>7</w:t>
      </w:r>
      <w:r w:rsidRPr="00BA2F6E">
        <w:rPr>
          <w:rFonts w:ascii="Calibri" w:hAnsi="Calibri" w:cs="Calibri"/>
          <w:noProof/>
          <w:szCs w:val="24"/>
        </w:rPr>
        <w:t>. (doi:10.1038/srep40853)</w:t>
      </w:r>
    </w:p>
    <w:p w14:paraId="01FDD2A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51.</w:t>
      </w:r>
      <w:r w:rsidRPr="00BA2F6E">
        <w:rPr>
          <w:rFonts w:ascii="Calibri" w:hAnsi="Calibri" w:cs="Calibri"/>
          <w:noProof/>
          <w:szCs w:val="24"/>
        </w:rPr>
        <w:tab/>
        <w:t xml:space="preserve">Papach A, Fortini D, Grateau S, Aupinel P, Richard F-J. 2017 Larval exposure to thiamethoxam and American foulbrood: effects on mortality and cognition in the honey bee </w:t>
      </w:r>
      <w:r w:rsidRPr="00BA2F6E">
        <w:rPr>
          <w:rFonts w:ascii="Calibri" w:hAnsi="Calibri" w:cs="Calibri"/>
          <w:i/>
          <w:iCs/>
          <w:noProof/>
          <w:szCs w:val="24"/>
        </w:rPr>
        <w:t>Apis mellifera</w:t>
      </w:r>
      <w:r w:rsidRPr="00BA2F6E">
        <w:rPr>
          <w:rFonts w:ascii="Calibri" w:hAnsi="Calibri" w:cs="Calibri"/>
          <w:noProof/>
          <w:szCs w:val="24"/>
        </w:rPr>
        <w:t xml:space="preserve">. </w:t>
      </w:r>
      <w:r w:rsidRPr="00BA2F6E">
        <w:rPr>
          <w:rFonts w:ascii="Calibri" w:hAnsi="Calibri" w:cs="Calibri"/>
          <w:i/>
          <w:iCs/>
          <w:noProof/>
          <w:szCs w:val="24"/>
        </w:rPr>
        <w:t>J. Apic. Res.</w:t>
      </w:r>
      <w:r w:rsidRPr="00BA2F6E">
        <w:rPr>
          <w:rFonts w:ascii="Calibri" w:hAnsi="Calibri" w:cs="Calibri"/>
          <w:noProof/>
          <w:szCs w:val="24"/>
        </w:rPr>
        <w:t xml:space="preserve"> </w:t>
      </w:r>
      <w:r w:rsidRPr="00BA2F6E">
        <w:rPr>
          <w:rFonts w:ascii="Calibri" w:hAnsi="Calibri" w:cs="Calibri"/>
          <w:b/>
          <w:bCs/>
          <w:noProof/>
          <w:szCs w:val="24"/>
        </w:rPr>
        <w:t>56</w:t>
      </w:r>
      <w:r w:rsidRPr="00BA2F6E">
        <w:rPr>
          <w:rFonts w:ascii="Calibri" w:hAnsi="Calibri" w:cs="Calibri"/>
          <w:noProof/>
          <w:szCs w:val="24"/>
        </w:rPr>
        <w:t>, 475–486. (doi:10.1080/00218839.2017.1332541)</w:t>
      </w:r>
    </w:p>
    <w:p w14:paraId="0187700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52.</w:t>
      </w:r>
      <w:r w:rsidRPr="00BA2F6E">
        <w:rPr>
          <w:rFonts w:ascii="Calibri" w:hAnsi="Calibri" w:cs="Calibri"/>
          <w:noProof/>
          <w:szCs w:val="24"/>
        </w:rPr>
        <w:tab/>
        <w:t xml:space="preserve">Collison E, Hird H, Cresswell J, Tyler C. 2016 Interactive effects of pesticide exposure and pathogen infection on bee health - a critical analysis. </w:t>
      </w:r>
      <w:r w:rsidRPr="00BA2F6E">
        <w:rPr>
          <w:rFonts w:ascii="Calibri" w:hAnsi="Calibri" w:cs="Calibri"/>
          <w:i/>
          <w:iCs/>
          <w:noProof/>
          <w:szCs w:val="24"/>
        </w:rPr>
        <w:t>Biol. Rev.</w:t>
      </w:r>
      <w:r w:rsidRPr="00BA2F6E">
        <w:rPr>
          <w:rFonts w:ascii="Calibri" w:hAnsi="Calibri" w:cs="Calibri"/>
          <w:noProof/>
          <w:szCs w:val="24"/>
        </w:rPr>
        <w:t xml:space="preserve"> </w:t>
      </w:r>
      <w:r w:rsidRPr="00BA2F6E">
        <w:rPr>
          <w:rFonts w:ascii="Calibri" w:hAnsi="Calibri" w:cs="Calibri"/>
          <w:b/>
          <w:bCs/>
          <w:noProof/>
          <w:szCs w:val="24"/>
        </w:rPr>
        <w:t>91</w:t>
      </w:r>
      <w:r w:rsidRPr="00BA2F6E">
        <w:rPr>
          <w:rFonts w:ascii="Calibri" w:hAnsi="Calibri" w:cs="Calibri"/>
          <w:noProof/>
          <w:szCs w:val="24"/>
        </w:rPr>
        <w:t>, 1006–1019. (doi:10.1111/brv.12206)</w:t>
      </w:r>
    </w:p>
    <w:p w14:paraId="43E216E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53.</w:t>
      </w:r>
      <w:r w:rsidRPr="00BA2F6E">
        <w:rPr>
          <w:rFonts w:ascii="Calibri" w:hAnsi="Calibri" w:cs="Calibri"/>
          <w:noProof/>
          <w:szCs w:val="24"/>
        </w:rPr>
        <w:tab/>
        <w:t>EFSA. 2013 EFSA guidance document on the risk assessment of plant protection products on bees (</w:t>
      </w:r>
      <w:r w:rsidRPr="00BA2F6E">
        <w:rPr>
          <w:rFonts w:ascii="Calibri" w:hAnsi="Calibri" w:cs="Calibri"/>
          <w:i/>
          <w:iCs/>
          <w:noProof/>
          <w:szCs w:val="24"/>
        </w:rPr>
        <w:t>Apis mellifera</w:t>
      </w:r>
      <w:r w:rsidRPr="00BA2F6E">
        <w:rPr>
          <w:rFonts w:ascii="Calibri" w:hAnsi="Calibri" w:cs="Calibri"/>
          <w:noProof/>
          <w:szCs w:val="24"/>
        </w:rPr>
        <w:t xml:space="preserve"> , </w:t>
      </w:r>
      <w:r w:rsidRPr="00BA2F6E">
        <w:rPr>
          <w:rFonts w:ascii="Calibri" w:hAnsi="Calibri" w:cs="Calibri"/>
          <w:i/>
          <w:iCs/>
          <w:noProof/>
          <w:szCs w:val="24"/>
        </w:rPr>
        <w:t>Bombus spp</w:t>
      </w:r>
      <w:r w:rsidRPr="00BA2F6E">
        <w:rPr>
          <w:rFonts w:ascii="Calibri" w:hAnsi="Calibri" w:cs="Calibri"/>
          <w:noProof/>
          <w:szCs w:val="24"/>
        </w:rPr>
        <w:t xml:space="preserve">. and solitary bees). </w:t>
      </w:r>
      <w:r w:rsidRPr="00BA2F6E">
        <w:rPr>
          <w:rFonts w:ascii="Calibri" w:hAnsi="Calibri" w:cs="Calibri"/>
          <w:i/>
          <w:iCs/>
          <w:noProof/>
          <w:szCs w:val="24"/>
        </w:rPr>
        <w:t>EFSA J.</w:t>
      </w:r>
      <w:r w:rsidRPr="00BA2F6E">
        <w:rPr>
          <w:rFonts w:ascii="Calibri" w:hAnsi="Calibri" w:cs="Calibri"/>
          <w:noProof/>
          <w:szCs w:val="24"/>
        </w:rPr>
        <w:t xml:space="preserve"> </w:t>
      </w:r>
      <w:r w:rsidRPr="00BA2F6E">
        <w:rPr>
          <w:rFonts w:ascii="Calibri" w:hAnsi="Calibri" w:cs="Calibri"/>
          <w:b/>
          <w:bCs/>
          <w:noProof/>
          <w:szCs w:val="24"/>
        </w:rPr>
        <w:t>11</w:t>
      </w:r>
      <w:r w:rsidRPr="00BA2F6E">
        <w:rPr>
          <w:rFonts w:ascii="Calibri" w:hAnsi="Calibri" w:cs="Calibri"/>
          <w:noProof/>
          <w:szCs w:val="24"/>
        </w:rPr>
        <w:t xml:space="preserve">, 3295. </w:t>
      </w:r>
    </w:p>
    <w:p w14:paraId="5394D87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54.</w:t>
      </w:r>
      <w:r w:rsidRPr="00BA2F6E">
        <w:rPr>
          <w:rFonts w:ascii="Calibri" w:hAnsi="Calibri" w:cs="Calibri"/>
          <w:noProof/>
          <w:szCs w:val="24"/>
        </w:rPr>
        <w:tab/>
        <w:t>Dow AgroSciences Ireland. In press. Closer ®. See http://www.dowagro.com/en-ie/ireland/product-finder/insecticide/closer (accessed on 15 May 2018).</w:t>
      </w:r>
    </w:p>
    <w:p w14:paraId="10419B2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55.</w:t>
      </w:r>
      <w:r w:rsidRPr="00BA2F6E">
        <w:rPr>
          <w:rFonts w:ascii="Calibri" w:hAnsi="Calibri" w:cs="Calibri"/>
          <w:noProof/>
          <w:szCs w:val="24"/>
        </w:rPr>
        <w:tab/>
        <w:t>Dow AgroSciences USA. 2018 Closer. See https://s3-us-west-1.amazonaws.com/www.agrian.com/pdfs/Closer_SC1d_Label.pdf (accessed on 31 January 2019).</w:t>
      </w:r>
    </w:p>
    <w:p w14:paraId="3FE946E3"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lastRenderedPageBreak/>
        <w:t>56.</w:t>
      </w:r>
      <w:r w:rsidRPr="00BA2F6E">
        <w:rPr>
          <w:rFonts w:ascii="Calibri" w:hAnsi="Calibri" w:cs="Calibri"/>
          <w:noProof/>
          <w:szCs w:val="24"/>
        </w:rPr>
        <w:tab/>
        <w:t>Dow AgroSciences South Africa. 2018 Closer 240 SC. See http://www.dowagro.com/en-za/southafrica/products/insecticide/closer-240-sc (accessed on 15 May 2018).</w:t>
      </w:r>
    </w:p>
    <w:p w14:paraId="73513CA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57.</w:t>
      </w:r>
      <w:r w:rsidRPr="00BA2F6E">
        <w:rPr>
          <w:rFonts w:ascii="Calibri" w:hAnsi="Calibri" w:cs="Calibri"/>
          <w:noProof/>
          <w:szCs w:val="24"/>
        </w:rPr>
        <w:tab/>
        <w:t>Dow AgroSciences New Zealand. 2018 Transform</w:t>
      </w:r>
      <w:r w:rsidRPr="00BA2F6E">
        <w:rPr>
          <w:rFonts w:ascii="Calibri" w:hAnsi="Calibri" w:cs="Calibri"/>
          <w:noProof/>
          <w:szCs w:val="24"/>
          <w:vertAlign w:val="superscript"/>
        </w:rPr>
        <w:t>TM</w:t>
      </w:r>
      <w:r w:rsidRPr="00BA2F6E">
        <w:rPr>
          <w:rFonts w:ascii="Calibri" w:hAnsi="Calibri" w:cs="Calibri"/>
          <w:noProof/>
          <w:szCs w:val="24"/>
        </w:rPr>
        <w:t>. See https://www.corteva.co.nz/content/dam/dpagco/corteva/au/nz/en/products/files/Label_029_Transform.pdf (accessed on 31 January 2019).</w:t>
      </w:r>
    </w:p>
    <w:p w14:paraId="0E90590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58.</w:t>
      </w:r>
      <w:r w:rsidRPr="00BA2F6E">
        <w:rPr>
          <w:rFonts w:ascii="Calibri" w:hAnsi="Calibri" w:cs="Calibri"/>
          <w:noProof/>
          <w:szCs w:val="24"/>
        </w:rPr>
        <w:tab/>
        <w:t>Dow AgroSciences Australia Limited. 2018 Transform</w:t>
      </w:r>
      <w:r w:rsidRPr="00BA2F6E">
        <w:rPr>
          <w:rFonts w:ascii="Calibri" w:hAnsi="Calibri" w:cs="Calibri"/>
          <w:noProof/>
          <w:szCs w:val="24"/>
          <w:vertAlign w:val="superscript"/>
        </w:rPr>
        <w:t>TM</w:t>
      </w:r>
      <w:r w:rsidRPr="00BA2F6E">
        <w:rPr>
          <w:rFonts w:ascii="Calibri" w:hAnsi="Calibri" w:cs="Calibri"/>
          <w:noProof/>
          <w:szCs w:val="24"/>
        </w:rPr>
        <w:t>. See https://www.corteva.com.au/content/dam/dpagco/corteva/au/au/en/products/files/LINK_LABEL_Transform.pdf (accessed on 31 January 2019).</w:t>
      </w:r>
    </w:p>
    <w:p w14:paraId="52B4990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59.</w:t>
      </w:r>
      <w:r w:rsidRPr="00BA2F6E">
        <w:rPr>
          <w:rFonts w:ascii="Calibri" w:hAnsi="Calibri" w:cs="Calibri"/>
          <w:noProof/>
          <w:szCs w:val="24"/>
        </w:rPr>
        <w:tab/>
        <w:t xml:space="preserve">EPA. 2019 Decision memorandum supporting the registration decision for new uses of the active ingredient sulfoxaflor on alfalfa, cacao, citrus, corn, cotton, cucurbits, grains, pineapple, sorghum, soybeans, strawberries and tree plantations. </w:t>
      </w:r>
      <w:r w:rsidRPr="00BA2F6E">
        <w:rPr>
          <w:rFonts w:ascii="Calibri" w:hAnsi="Calibri" w:cs="Calibri"/>
          <w:i/>
          <w:iCs/>
          <w:noProof/>
          <w:szCs w:val="24"/>
        </w:rPr>
        <w:t>EPA</w:t>
      </w:r>
      <w:r w:rsidRPr="00BA2F6E">
        <w:rPr>
          <w:rFonts w:ascii="Calibri" w:hAnsi="Calibri" w:cs="Calibri"/>
          <w:noProof/>
          <w:szCs w:val="24"/>
        </w:rPr>
        <w:t xml:space="preserve"> </w:t>
      </w:r>
    </w:p>
    <w:p w14:paraId="75600E9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60.</w:t>
      </w:r>
      <w:r w:rsidRPr="00BA2F6E">
        <w:rPr>
          <w:rFonts w:ascii="Calibri" w:hAnsi="Calibri" w:cs="Calibri"/>
          <w:noProof/>
          <w:szCs w:val="24"/>
        </w:rPr>
        <w:tab/>
        <w:t xml:space="preserve">Pest Management Regulatory Agency (Canada). 2016 Registration Decision RD2016-12, Sulfoxaflor. </w:t>
      </w:r>
      <w:r w:rsidRPr="00BA2F6E">
        <w:rPr>
          <w:rFonts w:ascii="Calibri" w:hAnsi="Calibri" w:cs="Calibri"/>
          <w:i/>
          <w:iCs/>
          <w:noProof/>
          <w:szCs w:val="24"/>
        </w:rPr>
        <w:t>Pest Manag. Regul. Agency</w:t>
      </w:r>
      <w:r w:rsidRPr="00BA2F6E">
        <w:rPr>
          <w:rFonts w:ascii="Calibri" w:hAnsi="Calibri" w:cs="Calibri"/>
          <w:noProof/>
          <w:szCs w:val="24"/>
        </w:rPr>
        <w:t xml:space="preserve"> </w:t>
      </w:r>
    </w:p>
    <w:p w14:paraId="011D9227"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61.</w:t>
      </w:r>
      <w:r w:rsidRPr="00BA2F6E">
        <w:rPr>
          <w:rFonts w:ascii="Calibri" w:hAnsi="Calibri" w:cs="Calibri"/>
          <w:noProof/>
          <w:szCs w:val="24"/>
        </w:rPr>
        <w:tab/>
        <w:t xml:space="preserve">Folly AJ, Koch H, Stevenson PC, Brown MJF. 2017 Larvae act as a transient transmission hub for the prevalent bumblebee parasite </w:t>
      </w:r>
      <w:r w:rsidRPr="00BA2F6E">
        <w:rPr>
          <w:rFonts w:ascii="Calibri" w:hAnsi="Calibri" w:cs="Calibri"/>
          <w:i/>
          <w:iCs/>
          <w:noProof/>
          <w:szCs w:val="24"/>
        </w:rPr>
        <w:t>Crithidia bombi</w:t>
      </w:r>
      <w:r w:rsidRPr="00BA2F6E">
        <w:rPr>
          <w:rFonts w:ascii="Calibri" w:hAnsi="Calibri" w:cs="Calibri"/>
          <w:noProof/>
          <w:szCs w:val="24"/>
        </w:rPr>
        <w:t xml:space="preserve">. </w:t>
      </w:r>
      <w:r w:rsidRPr="00BA2F6E">
        <w:rPr>
          <w:rFonts w:ascii="Calibri" w:hAnsi="Calibri" w:cs="Calibri"/>
          <w:i/>
          <w:iCs/>
          <w:noProof/>
          <w:szCs w:val="24"/>
        </w:rPr>
        <w:t>J. Invertebr. Pathol.</w:t>
      </w:r>
      <w:r w:rsidRPr="00BA2F6E">
        <w:rPr>
          <w:rFonts w:ascii="Calibri" w:hAnsi="Calibri" w:cs="Calibri"/>
          <w:noProof/>
          <w:szCs w:val="24"/>
        </w:rPr>
        <w:t xml:space="preserve"> </w:t>
      </w:r>
      <w:r w:rsidRPr="00BA2F6E">
        <w:rPr>
          <w:rFonts w:ascii="Calibri" w:hAnsi="Calibri" w:cs="Calibri"/>
          <w:b/>
          <w:bCs/>
          <w:noProof/>
          <w:szCs w:val="24"/>
        </w:rPr>
        <w:t>148</w:t>
      </w:r>
      <w:r w:rsidRPr="00BA2F6E">
        <w:rPr>
          <w:rFonts w:ascii="Calibri" w:hAnsi="Calibri" w:cs="Calibri"/>
          <w:noProof/>
          <w:szCs w:val="24"/>
        </w:rPr>
        <w:t>, 81–85. (doi:10.1016/j.jip.2017.06.001)</w:t>
      </w:r>
    </w:p>
    <w:p w14:paraId="667C920C"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62.</w:t>
      </w:r>
      <w:r w:rsidRPr="00BA2F6E">
        <w:rPr>
          <w:rFonts w:ascii="Calibri" w:hAnsi="Calibri" w:cs="Calibri"/>
          <w:noProof/>
          <w:szCs w:val="24"/>
        </w:rPr>
        <w:tab/>
        <w:t xml:space="preserve">Pereboom JJM, Velthuis HHW, Duchateau MJ. 2003 The organisation of larval feeding in bumblebees (Hymenoptera, Apidae) and its significance to caste differentiation. </w:t>
      </w:r>
      <w:r w:rsidRPr="00BA2F6E">
        <w:rPr>
          <w:rFonts w:ascii="Calibri" w:hAnsi="Calibri" w:cs="Calibri"/>
          <w:i/>
          <w:iCs/>
          <w:noProof/>
          <w:szCs w:val="24"/>
        </w:rPr>
        <w:t>Insectes Soc.</w:t>
      </w:r>
      <w:r w:rsidRPr="00BA2F6E">
        <w:rPr>
          <w:rFonts w:ascii="Calibri" w:hAnsi="Calibri" w:cs="Calibri"/>
          <w:noProof/>
          <w:szCs w:val="24"/>
        </w:rPr>
        <w:t xml:space="preserve"> </w:t>
      </w:r>
      <w:r w:rsidRPr="00BA2F6E">
        <w:rPr>
          <w:rFonts w:ascii="Calibri" w:hAnsi="Calibri" w:cs="Calibri"/>
          <w:b/>
          <w:bCs/>
          <w:noProof/>
          <w:szCs w:val="24"/>
        </w:rPr>
        <w:t>50</w:t>
      </w:r>
      <w:r w:rsidRPr="00BA2F6E">
        <w:rPr>
          <w:rFonts w:ascii="Calibri" w:hAnsi="Calibri" w:cs="Calibri"/>
          <w:noProof/>
          <w:szCs w:val="24"/>
        </w:rPr>
        <w:t>, 127–133. (doi:10.1007/s00040-003-0639-7)</w:t>
      </w:r>
    </w:p>
    <w:p w14:paraId="53FBB2D2"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63.</w:t>
      </w:r>
      <w:r w:rsidRPr="00BA2F6E">
        <w:rPr>
          <w:rFonts w:ascii="Calibri" w:hAnsi="Calibri" w:cs="Calibri"/>
          <w:noProof/>
          <w:szCs w:val="24"/>
        </w:rPr>
        <w:tab/>
        <w:t xml:space="preserve">Cnaani J, Borst DW, Huang ZY, Robinson GE, Abraham H. 1997 Caste determination in </w:t>
      </w:r>
      <w:r w:rsidRPr="00BA2F6E">
        <w:rPr>
          <w:rFonts w:ascii="Calibri" w:hAnsi="Calibri" w:cs="Calibri"/>
          <w:i/>
          <w:iCs/>
          <w:noProof/>
          <w:szCs w:val="24"/>
        </w:rPr>
        <w:t>Bombus terrestris</w:t>
      </w:r>
      <w:r w:rsidRPr="00BA2F6E">
        <w:rPr>
          <w:rFonts w:ascii="Calibri" w:hAnsi="Calibri" w:cs="Calibri"/>
          <w:noProof/>
          <w:szCs w:val="24"/>
        </w:rPr>
        <w:t xml:space="preserve"> : differences in development and rates of JH biosynthesis between queen and worker larvae. </w:t>
      </w:r>
      <w:r w:rsidRPr="00BA2F6E">
        <w:rPr>
          <w:rFonts w:ascii="Calibri" w:hAnsi="Calibri" w:cs="Calibri"/>
          <w:i/>
          <w:iCs/>
          <w:noProof/>
          <w:szCs w:val="24"/>
        </w:rPr>
        <w:t>J. Insect Physiol.</w:t>
      </w:r>
      <w:r w:rsidRPr="00BA2F6E">
        <w:rPr>
          <w:rFonts w:ascii="Calibri" w:hAnsi="Calibri" w:cs="Calibri"/>
          <w:noProof/>
          <w:szCs w:val="24"/>
        </w:rPr>
        <w:t xml:space="preserve"> </w:t>
      </w:r>
      <w:r w:rsidRPr="00BA2F6E">
        <w:rPr>
          <w:rFonts w:ascii="Calibri" w:hAnsi="Calibri" w:cs="Calibri"/>
          <w:b/>
          <w:bCs/>
          <w:noProof/>
          <w:szCs w:val="24"/>
        </w:rPr>
        <w:t>43</w:t>
      </w:r>
      <w:r w:rsidRPr="00BA2F6E">
        <w:rPr>
          <w:rFonts w:ascii="Calibri" w:hAnsi="Calibri" w:cs="Calibri"/>
          <w:noProof/>
          <w:szCs w:val="24"/>
        </w:rPr>
        <w:t>, 373–381. (doi:10.1016/S0022-1910(96)00106-0)</w:t>
      </w:r>
    </w:p>
    <w:p w14:paraId="7A080D22"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64.</w:t>
      </w:r>
      <w:r w:rsidRPr="00BA2F6E">
        <w:rPr>
          <w:rFonts w:ascii="Calibri" w:hAnsi="Calibri" w:cs="Calibri"/>
          <w:noProof/>
          <w:szCs w:val="24"/>
        </w:rPr>
        <w:tab/>
        <w:t xml:space="preserve">Bates D, Mächler M, Bolker B, Walker S. 2015 Fitting linear mixed-effects models using lme4. </w:t>
      </w:r>
      <w:r w:rsidRPr="00BA2F6E">
        <w:rPr>
          <w:rFonts w:ascii="Calibri" w:hAnsi="Calibri" w:cs="Calibri"/>
          <w:i/>
          <w:iCs/>
          <w:noProof/>
          <w:szCs w:val="24"/>
        </w:rPr>
        <w:t>J. Stat. Softw.</w:t>
      </w:r>
      <w:r w:rsidRPr="00BA2F6E">
        <w:rPr>
          <w:rFonts w:ascii="Calibri" w:hAnsi="Calibri" w:cs="Calibri"/>
          <w:noProof/>
          <w:szCs w:val="24"/>
        </w:rPr>
        <w:t xml:space="preserve"> </w:t>
      </w:r>
      <w:r w:rsidRPr="00BA2F6E">
        <w:rPr>
          <w:rFonts w:ascii="Calibri" w:hAnsi="Calibri" w:cs="Calibri"/>
          <w:b/>
          <w:bCs/>
          <w:noProof/>
          <w:szCs w:val="24"/>
        </w:rPr>
        <w:t>67</w:t>
      </w:r>
      <w:r w:rsidRPr="00BA2F6E">
        <w:rPr>
          <w:rFonts w:ascii="Calibri" w:hAnsi="Calibri" w:cs="Calibri"/>
          <w:noProof/>
          <w:szCs w:val="24"/>
        </w:rPr>
        <w:t>, 51. (doi:10.18637/jss.v067.i01)</w:t>
      </w:r>
    </w:p>
    <w:p w14:paraId="21ECD24E"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65.</w:t>
      </w:r>
      <w:r w:rsidRPr="00BA2F6E">
        <w:rPr>
          <w:rFonts w:ascii="Calibri" w:hAnsi="Calibri" w:cs="Calibri"/>
          <w:noProof/>
          <w:szCs w:val="24"/>
        </w:rPr>
        <w:tab/>
        <w:t>Harrell FE, Dupont C. 2018 Hmisc: Harrell miscellaneous. R package version 4.1-1. See https://cran.r-project.org/package=Hmisc.</w:t>
      </w:r>
    </w:p>
    <w:p w14:paraId="154CC50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66.</w:t>
      </w:r>
      <w:r w:rsidRPr="00BA2F6E">
        <w:rPr>
          <w:rFonts w:ascii="Calibri" w:hAnsi="Calibri" w:cs="Calibri"/>
          <w:noProof/>
          <w:szCs w:val="24"/>
        </w:rPr>
        <w:tab/>
        <w:t>Therneau TM. 2018 coxme: Mixed effects Cox models. R package version 2.2-7. See https://cran.r-project.org/package=coxme.</w:t>
      </w:r>
    </w:p>
    <w:p w14:paraId="3D2FEE25"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67.</w:t>
      </w:r>
      <w:r w:rsidRPr="00BA2F6E">
        <w:rPr>
          <w:rFonts w:ascii="Calibri" w:hAnsi="Calibri" w:cs="Calibri"/>
          <w:noProof/>
          <w:szCs w:val="24"/>
        </w:rPr>
        <w:tab/>
        <w:t>Barton K. 2016 MuMIn: Multi-Model Inference. R package version 1.15.6. See https://cran.r-project.org/package=MuMIn.</w:t>
      </w:r>
    </w:p>
    <w:p w14:paraId="72CFCF4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lastRenderedPageBreak/>
        <w:t>68.</w:t>
      </w:r>
      <w:r w:rsidRPr="00BA2F6E">
        <w:rPr>
          <w:rFonts w:ascii="Calibri" w:hAnsi="Calibri" w:cs="Calibri"/>
          <w:noProof/>
          <w:szCs w:val="24"/>
        </w:rPr>
        <w:tab/>
        <w:t xml:space="preserve">Rutrecht ST, Brown MJF. 2008 Within colony dynamics of </w:t>
      </w:r>
      <w:r w:rsidRPr="00BA2F6E">
        <w:rPr>
          <w:rFonts w:ascii="Calibri" w:hAnsi="Calibri" w:cs="Calibri"/>
          <w:i/>
          <w:iCs/>
          <w:noProof/>
          <w:szCs w:val="24"/>
        </w:rPr>
        <w:t>Nosema bombi</w:t>
      </w:r>
      <w:r w:rsidRPr="00BA2F6E">
        <w:rPr>
          <w:rFonts w:ascii="Calibri" w:hAnsi="Calibri" w:cs="Calibri"/>
          <w:noProof/>
          <w:szCs w:val="24"/>
        </w:rPr>
        <w:t xml:space="preserve"> infections: disease establishment, epidemiology and potential vertical transmission. </w:t>
      </w:r>
      <w:r w:rsidRPr="00BA2F6E">
        <w:rPr>
          <w:rFonts w:ascii="Calibri" w:hAnsi="Calibri" w:cs="Calibri"/>
          <w:i/>
          <w:iCs/>
          <w:noProof/>
          <w:szCs w:val="24"/>
        </w:rPr>
        <w:t>Apidologie</w:t>
      </w:r>
      <w:r w:rsidRPr="00BA2F6E">
        <w:rPr>
          <w:rFonts w:ascii="Calibri" w:hAnsi="Calibri" w:cs="Calibri"/>
          <w:noProof/>
          <w:szCs w:val="24"/>
        </w:rPr>
        <w:t xml:space="preserve"> </w:t>
      </w:r>
      <w:r w:rsidRPr="00BA2F6E">
        <w:rPr>
          <w:rFonts w:ascii="Calibri" w:hAnsi="Calibri" w:cs="Calibri"/>
          <w:b/>
          <w:bCs/>
          <w:noProof/>
          <w:szCs w:val="24"/>
        </w:rPr>
        <w:t>39</w:t>
      </w:r>
      <w:r w:rsidRPr="00BA2F6E">
        <w:rPr>
          <w:rFonts w:ascii="Calibri" w:hAnsi="Calibri" w:cs="Calibri"/>
          <w:noProof/>
          <w:szCs w:val="24"/>
        </w:rPr>
        <w:t>, 504–514. (doi:10.1051/apido:2008031)</w:t>
      </w:r>
    </w:p>
    <w:p w14:paraId="29503F86"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69.</w:t>
      </w:r>
      <w:r w:rsidRPr="00BA2F6E">
        <w:rPr>
          <w:rFonts w:ascii="Calibri" w:hAnsi="Calibri" w:cs="Calibri"/>
          <w:noProof/>
          <w:szCs w:val="24"/>
        </w:rPr>
        <w:tab/>
        <w:t xml:space="preserve">Folly AJ, Stevenson PC, Brown MJF. 2020 Age-related pharmacodynamics in a bumblebee-microsporidian system mirror similar patterns in vertebrates. </w:t>
      </w:r>
      <w:r w:rsidRPr="00BA2F6E">
        <w:rPr>
          <w:rFonts w:ascii="Calibri" w:hAnsi="Calibri" w:cs="Calibri"/>
          <w:i/>
          <w:iCs/>
          <w:noProof/>
          <w:szCs w:val="24"/>
        </w:rPr>
        <w:t>J. Exp. Biol.</w:t>
      </w:r>
      <w:r w:rsidRPr="00BA2F6E">
        <w:rPr>
          <w:rFonts w:ascii="Calibri" w:hAnsi="Calibri" w:cs="Calibri"/>
          <w:noProof/>
          <w:szCs w:val="24"/>
        </w:rPr>
        <w:t xml:space="preserve"> , jeb.217828. (doi:10.1242/jeb.217828)</w:t>
      </w:r>
    </w:p>
    <w:p w14:paraId="06A1B20D"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70.</w:t>
      </w:r>
      <w:r w:rsidRPr="00BA2F6E">
        <w:rPr>
          <w:rFonts w:ascii="Calibri" w:hAnsi="Calibri" w:cs="Calibri"/>
          <w:noProof/>
          <w:szCs w:val="24"/>
        </w:rPr>
        <w:tab/>
        <w:t xml:space="preserve">McIvor CA, Malone LA. 1995 </w:t>
      </w:r>
      <w:r w:rsidRPr="00BA2F6E">
        <w:rPr>
          <w:rFonts w:ascii="Calibri" w:hAnsi="Calibri" w:cs="Calibri"/>
          <w:i/>
          <w:iCs/>
          <w:noProof/>
          <w:szCs w:val="24"/>
        </w:rPr>
        <w:t>Nosema bombi</w:t>
      </w:r>
      <w:r w:rsidRPr="00BA2F6E">
        <w:rPr>
          <w:rFonts w:ascii="Calibri" w:hAnsi="Calibri" w:cs="Calibri"/>
          <w:noProof/>
          <w:szCs w:val="24"/>
        </w:rPr>
        <w:t xml:space="preserve"> a microsporidian pathogen of the bumble bee </w:t>
      </w:r>
      <w:r w:rsidRPr="00BA2F6E">
        <w:rPr>
          <w:rFonts w:ascii="Calibri" w:hAnsi="Calibri" w:cs="Calibri"/>
          <w:i/>
          <w:iCs/>
          <w:noProof/>
          <w:szCs w:val="24"/>
        </w:rPr>
        <w:t>bombus terrestris (L.)</w:t>
      </w:r>
      <w:r w:rsidRPr="00BA2F6E">
        <w:rPr>
          <w:rFonts w:ascii="Calibri" w:hAnsi="Calibri" w:cs="Calibri"/>
          <w:noProof/>
          <w:szCs w:val="24"/>
        </w:rPr>
        <w:t xml:space="preserve">. </w:t>
      </w:r>
      <w:r w:rsidRPr="00BA2F6E">
        <w:rPr>
          <w:rFonts w:ascii="Calibri" w:hAnsi="Calibri" w:cs="Calibri"/>
          <w:i/>
          <w:iCs/>
          <w:noProof/>
          <w:szCs w:val="24"/>
        </w:rPr>
        <w:t>New Zeal. J. Zool.</w:t>
      </w:r>
      <w:r w:rsidRPr="00BA2F6E">
        <w:rPr>
          <w:rFonts w:ascii="Calibri" w:hAnsi="Calibri" w:cs="Calibri"/>
          <w:noProof/>
          <w:szCs w:val="24"/>
        </w:rPr>
        <w:t xml:space="preserve"> (doi:10.1080/03014223.1995.9518020)</w:t>
      </w:r>
    </w:p>
    <w:p w14:paraId="0438634F"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71.</w:t>
      </w:r>
      <w:r w:rsidRPr="00BA2F6E">
        <w:rPr>
          <w:rFonts w:ascii="Calibri" w:hAnsi="Calibri" w:cs="Calibri"/>
          <w:noProof/>
          <w:szCs w:val="24"/>
        </w:rPr>
        <w:tab/>
        <w:t xml:space="preserve">Imhoof B, Schmid-Hempel P. 1999 Colony success of the bumble bee, Bombus terrestris, in relation to infections by two protozoan parasites, </w:t>
      </w:r>
      <w:r w:rsidRPr="00BA2F6E">
        <w:rPr>
          <w:rFonts w:ascii="Calibri" w:hAnsi="Calibri" w:cs="Calibri"/>
          <w:i/>
          <w:iCs/>
          <w:noProof/>
          <w:szCs w:val="24"/>
        </w:rPr>
        <w:t>Crithidia bombi</w:t>
      </w:r>
      <w:r w:rsidRPr="00BA2F6E">
        <w:rPr>
          <w:rFonts w:ascii="Calibri" w:hAnsi="Calibri" w:cs="Calibri"/>
          <w:noProof/>
          <w:szCs w:val="24"/>
        </w:rPr>
        <w:t xml:space="preserve"> and </w:t>
      </w:r>
      <w:r w:rsidRPr="00BA2F6E">
        <w:rPr>
          <w:rFonts w:ascii="Calibri" w:hAnsi="Calibri" w:cs="Calibri"/>
          <w:i/>
          <w:iCs/>
          <w:noProof/>
          <w:szCs w:val="24"/>
        </w:rPr>
        <w:t>Nosema bombi</w:t>
      </w:r>
      <w:r w:rsidRPr="00BA2F6E">
        <w:rPr>
          <w:rFonts w:ascii="Calibri" w:hAnsi="Calibri" w:cs="Calibri"/>
          <w:noProof/>
          <w:szCs w:val="24"/>
        </w:rPr>
        <w:t xml:space="preserve">. </w:t>
      </w:r>
      <w:r w:rsidRPr="00BA2F6E">
        <w:rPr>
          <w:rFonts w:ascii="Calibri" w:hAnsi="Calibri" w:cs="Calibri"/>
          <w:i/>
          <w:iCs/>
          <w:noProof/>
          <w:szCs w:val="24"/>
        </w:rPr>
        <w:t>Insectes Soc.</w:t>
      </w:r>
      <w:r w:rsidRPr="00BA2F6E">
        <w:rPr>
          <w:rFonts w:ascii="Calibri" w:hAnsi="Calibri" w:cs="Calibri"/>
          <w:noProof/>
          <w:szCs w:val="24"/>
        </w:rPr>
        <w:t xml:space="preserve"> (doi:10.1007/s000400050139)</w:t>
      </w:r>
    </w:p>
    <w:p w14:paraId="0246853A"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72.</w:t>
      </w:r>
      <w:r w:rsidRPr="00BA2F6E">
        <w:rPr>
          <w:rFonts w:ascii="Calibri" w:hAnsi="Calibri" w:cs="Calibri"/>
          <w:noProof/>
          <w:szCs w:val="24"/>
        </w:rPr>
        <w:tab/>
        <w:t xml:space="preserve">Rutrecht ST, Klee J, Brown MJF. 2007 Horizontal transmission success of </w:t>
      </w:r>
      <w:r w:rsidRPr="00BA2F6E">
        <w:rPr>
          <w:rFonts w:ascii="Calibri" w:hAnsi="Calibri" w:cs="Calibri"/>
          <w:i/>
          <w:iCs/>
          <w:noProof/>
          <w:szCs w:val="24"/>
        </w:rPr>
        <w:t xml:space="preserve">Nosema bombi </w:t>
      </w:r>
      <w:r w:rsidRPr="00BA2F6E">
        <w:rPr>
          <w:rFonts w:ascii="Calibri" w:hAnsi="Calibri" w:cs="Calibri"/>
          <w:noProof/>
          <w:szCs w:val="24"/>
        </w:rPr>
        <w:t xml:space="preserve">to its adult bumble bee hosts: effects of dosage, spore source and host age. </w:t>
      </w:r>
      <w:r w:rsidRPr="00BA2F6E">
        <w:rPr>
          <w:rFonts w:ascii="Calibri" w:hAnsi="Calibri" w:cs="Calibri"/>
          <w:i/>
          <w:iCs/>
          <w:noProof/>
          <w:szCs w:val="24"/>
        </w:rPr>
        <w:t>Parasitology</w:t>
      </w:r>
      <w:r w:rsidRPr="00BA2F6E">
        <w:rPr>
          <w:rFonts w:ascii="Calibri" w:hAnsi="Calibri" w:cs="Calibri"/>
          <w:noProof/>
          <w:szCs w:val="24"/>
        </w:rPr>
        <w:t xml:space="preserve"> </w:t>
      </w:r>
      <w:r w:rsidRPr="00BA2F6E">
        <w:rPr>
          <w:rFonts w:ascii="Calibri" w:hAnsi="Calibri" w:cs="Calibri"/>
          <w:b/>
          <w:bCs/>
          <w:noProof/>
          <w:szCs w:val="24"/>
        </w:rPr>
        <w:t>134</w:t>
      </w:r>
      <w:r w:rsidRPr="00BA2F6E">
        <w:rPr>
          <w:rFonts w:ascii="Calibri" w:hAnsi="Calibri" w:cs="Calibri"/>
          <w:noProof/>
          <w:szCs w:val="24"/>
        </w:rPr>
        <w:t>, 1719–1726. (doi:10.1017/S0031182007003162)</w:t>
      </w:r>
    </w:p>
    <w:p w14:paraId="6671A609"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73.</w:t>
      </w:r>
      <w:r w:rsidRPr="00BA2F6E">
        <w:rPr>
          <w:rFonts w:ascii="Calibri" w:hAnsi="Calibri" w:cs="Calibri"/>
          <w:noProof/>
          <w:szCs w:val="24"/>
        </w:rPr>
        <w:tab/>
        <w:t xml:space="preserve">Folly AJ. 2018 The impact of plant chemicals on bee health: Interactions with parasites and immunity. </w:t>
      </w:r>
    </w:p>
    <w:p w14:paraId="30FB884E"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74.</w:t>
      </w:r>
      <w:r w:rsidRPr="00BA2F6E">
        <w:rPr>
          <w:rFonts w:ascii="Calibri" w:hAnsi="Calibri" w:cs="Calibri"/>
          <w:noProof/>
          <w:szCs w:val="24"/>
        </w:rPr>
        <w:tab/>
        <w:t xml:space="preserve">Munday Z, Brown MJF. 2018 Bring out your dead: quantifying corpse removal in Bombus terrestris, an annual eusocial insect. </w:t>
      </w:r>
      <w:r w:rsidRPr="00BA2F6E">
        <w:rPr>
          <w:rFonts w:ascii="Calibri" w:hAnsi="Calibri" w:cs="Calibri"/>
          <w:i/>
          <w:iCs/>
          <w:noProof/>
          <w:szCs w:val="24"/>
        </w:rPr>
        <w:t>Anim. Behav.</w:t>
      </w:r>
      <w:r w:rsidRPr="00BA2F6E">
        <w:rPr>
          <w:rFonts w:ascii="Calibri" w:hAnsi="Calibri" w:cs="Calibri"/>
          <w:noProof/>
          <w:szCs w:val="24"/>
        </w:rPr>
        <w:t xml:space="preserve"> </w:t>
      </w:r>
      <w:r w:rsidRPr="00BA2F6E">
        <w:rPr>
          <w:rFonts w:ascii="Calibri" w:hAnsi="Calibri" w:cs="Calibri"/>
          <w:b/>
          <w:bCs/>
          <w:noProof/>
          <w:szCs w:val="24"/>
        </w:rPr>
        <w:t>138</w:t>
      </w:r>
      <w:r w:rsidRPr="00BA2F6E">
        <w:rPr>
          <w:rFonts w:ascii="Calibri" w:hAnsi="Calibri" w:cs="Calibri"/>
          <w:noProof/>
          <w:szCs w:val="24"/>
        </w:rPr>
        <w:t>, 51–57. (doi:10.1016/j.anbehav.2018.02.003)</w:t>
      </w:r>
    </w:p>
    <w:p w14:paraId="3CA8EB6F"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75.</w:t>
      </w:r>
      <w:r w:rsidRPr="00BA2F6E">
        <w:rPr>
          <w:rFonts w:ascii="Calibri" w:hAnsi="Calibri" w:cs="Calibri"/>
          <w:noProof/>
          <w:szCs w:val="24"/>
        </w:rPr>
        <w:tab/>
        <w:t xml:space="preserve">Sanchez-Bayo F, Tennekes HA. 2017 Assessment of ecological risks of agrochemicals requires a new framework. </w:t>
      </w:r>
      <w:r w:rsidRPr="00BA2F6E">
        <w:rPr>
          <w:rFonts w:ascii="Calibri" w:hAnsi="Calibri" w:cs="Calibri"/>
          <w:i/>
          <w:iCs/>
          <w:noProof/>
          <w:szCs w:val="24"/>
        </w:rPr>
        <w:t>Environ. Risk Assess. Remediat.</w:t>
      </w:r>
      <w:r w:rsidRPr="00BA2F6E">
        <w:rPr>
          <w:rFonts w:ascii="Calibri" w:hAnsi="Calibri" w:cs="Calibri"/>
          <w:noProof/>
          <w:szCs w:val="24"/>
        </w:rPr>
        <w:t xml:space="preserve"> </w:t>
      </w:r>
      <w:r w:rsidRPr="00BA2F6E">
        <w:rPr>
          <w:rFonts w:ascii="Calibri" w:hAnsi="Calibri" w:cs="Calibri"/>
          <w:b/>
          <w:bCs/>
          <w:noProof/>
          <w:szCs w:val="24"/>
        </w:rPr>
        <w:t>1</w:t>
      </w:r>
      <w:r w:rsidRPr="00BA2F6E">
        <w:rPr>
          <w:rFonts w:ascii="Calibri" w:hAnsi="Calibri" w:cs="Calibri"/>
          <w:noProof/>
          <w:szCs w:val="24"/>
        </w:rPr>
        <w:t xml:space="preserve">, 1–9. </w:t>
      </w:r>
    </w:p>
    <w:p w14:paraId="375CC5A9"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76.</w:t>
      </w:r>
      <w:r w:rsidRPr="00BA2F6E">
        <w:rPr>
          <w:rFonts w:ascii="Calibri" w:hAnsi="Calibri" w:cs="Calibri"/>
          <w:noProof/>
          <w:szCs w:val="24"/>
        </w:rPr>
        <w:tab/>
        <w:t xml:space="preserve">Sgolastra F </w:t>
      </w:r>
      <w:r w:rsidRPr="00BA2F6E">
        <w:rPr>
          <w:rFonts w:ascii="Calibri" w:hAnsi="Calibri" w:cs="Calibri"/>
          <w:i/>
          <w:iCs/>
          <w:noProof/>
          <w:szCs w:val="24"/>
        </w:rPr>
        <w:t>et al.</w:t>
      </w:r>
      <w:r w:rsidRPr="00BA2F6E">
        <w:rPr>
          <w:rFonts w:ascii="Calibri" w:hAnsi="Calibri" w:cs="Calibri"/>
          <w:noProof/>
          <w:szCs w:val="24"/>
        </w:rPr>
        <w:t xml:space="preserve"> 2019 Pesticide exposure assessment paradigm for solitary bees. </w:t>
      </w:r>
      <w:r w:rsidRPr="00BA2F6E">
        <w:rPr>
          <w:rFonts w:ascii="Calibri" w:hAnsi="Calibri" w:cs="Calibri"/>
          <w:i/>
          <w:iCs/>
          <w:noProof/>
          <w:szCs w:val="24"/>
        </w:rPr>
        <w:t>Environ. Entomol.</w:t>
      </w:r>
      <w:r w:rsidRPr="00BA2F6E">
        <w:rPr>
          <w:rFonts w:ascii="Calibri" w:hAnsi="Calibri" w:cs="Calibri"/>
          <w:noProof/>
          <w:szCs w:val="24"/>
        </w:rPr>
        <w:t xml:space="preserve"> </w:t>
      </w:r>
      <w:r w:rsidRPr="00BA2F6E">
        <w:rPr>
          <w:rFonts w:ascii="Calibri" w:hAnsi="Calibri" w:cs="Calibri"/>
          <w:b/>
          <w:bCs/>
          <w:noProof/>
          <w:szCs w:val="24"/>
        </w:rPr>
        <w:t>48</w:t>
      </w:r>
      <w:r w:rsidRPr="00BA2F6E">
        <w:rPr>
          <w:rFonts w:ascii="Calibri" w:hAnsi="Calibri" w:cs="Calibri"/>
          <w:noProof/>
          <w:szCs w:val="24"/>
        </w:rPr>
        <w:t>, 22–35. (doi:10.1093/ee/nvy105)</w:t>
      </w:r>
    </w:p>
    <w:p w14:paraId="7D17B10B"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77.</w:t>
      </w:r>
      <w:r w:rsidRPr="00BA2F6E">
        <w:rPr>
          <w:rFonts w:ascii="Calibri" w:hAnsi="Calibri" w:cs="Calibri"/>
          <w:noProof/>
          <w:szCs w:val="24"/>
        </w:rPr>
        <w:tab/>
        <w:t xml:space="preserve">Dorigo AS, de Souza Rosa-Fontana A, Soares-Lima HM, Galaschi-Teixeira JS, Nocelli RCF, Malaspina O. 2019 In vitro larval rearing protocol for the stingless bee species Melipona scutellaris for toxicological studies. </w:t>
      </w:r>
      <w:r w:rsidRPr="00BA2F6E">
        <w:rPr>
          <w:rFonts w:ascii="Calibri" w:hAnsi="Calibri" w:cs="Calibri"/>
          <w:i/>
          <w:iCs/>
          <w:noProof/>
          <w:szCs w:val="24"/>
        </w:rPr>
        <w:t>PLoS One</w:t>
      </w:r>
      <w:r w:rsidRPr="00BA2F6E">
        <w:rPr>
          <w:rFonts w:ascii="Calibri" w:hAnsi="Calibri" w:cs="Calibri"/>
          <w:noProof/>
          <w:szCs w:val="24"/>
        </w:rPr>
        <w:t xml:space="preserve"> (doi:10.1371/journal.pone.0213109)</w:t>
      </w:r>
    </w:p>
    <w:p w14:paraId="10EFEC3C"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78.</w:t>
      </w:r>
      <w:r w:rsidRPr="00BA2F6E">
        <w:rPr>
          <w:rFonts w:ascii="Calibri" w:hAnsi="Calibri" w:cs="Calibri"/>
          <w:noProof/>
          <w:szCs w:val="24"/>
        </w:rPr>
        <w:tab/>
        <w:t xml:space="preserve">Crailsheim K, Brodschneider R, Aupinel P, Behrens D, Genersch E, Vollmann J, Riessberger-Gallé U. 2013 Standard methods for artificial rearing of </w:t>
      </w:r>
      <w:r w:rsidRPr="00BA2F6E">
        <w:rPr>
          <w:rFonts w:ascii="Calibri" w:hAnsi="Calibri" w:cs="Calibri"/>
          <w:i/>
          <w:iCs/>
          <w:noProof/>
          <w:szCs w:val="24"/>
        </w:rPr>
        <w:t>Apis mellifera</w:t>
      </w:r>
      <w:r w:rsidRPr="00BA2F6E">
        <w:rPr>
          <w:rFonts w:ascii="Calibri" w:hAnsi="Calibri" w:cs="Calibri"/>
          <w:noProof/>
          <w:szCs w:val="24"/>
        </w:rPr>
        <w:t xml:space="preserve"> larvae. </w:t>
      </w:r>
      <w:r w:rsidRPr="00BA2F6E">
        <w:rPr>
          <w:rFonts w:ascii="Calibri" w:hAnsi="Calibri" w:cs="Calibri"/>
          <w:i/>
          <w:iCs/>
          <w:noProof/>
          <w:szCs w:val="24"/>
        </w:rPr>
        <w:t>J. Apic. Res.</w:t>
      </w:r>
      <w:r w:rsidRPr="00BA2F6E">
        <w:rPr>
          <w:rFonts w:ascii="Calibri" w:hAnsi="Calibri" w:cs="Calibri"/>
          <w:noProof/>
          <w:szCs w:val="24"/>
        </w:rPr>
        <w:t xml:space="preserve"> </w:t>
      </w:r>
      <w:r w:rsidRPr="00BA2F6E">
        <w:rPr>
          <w:rFonts w:ascii="Calibri" w:hAnsi="Calibri" w:cs="Calibri"/>
          <w:b/>
          <w:bCs/>
          <w:noProof/>
          <w:szCs w:val="24"/>
        </w:rPr>
        <w:t>52</w:t>
      </w:r>
      <w:r w:rsidRPr="00BA2F6E">
        <w:rPr>
          <w:rFonts w:ascii="Calibri" w:hAnsi="Calibri" w:cs="Calibri"/>
          <w:noProof/>
          <w:szCs w:val="24"/>
        </w:rPr>
        <w:t>, 1–16. (doi:10.3896/IBRA.1.52.1.05)</w:t>
      </w:r>
    </w:p>
    <w:p w14:paraId="5F466960"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79.</w:t>
      </w:r>
      <w:r w:rsidRPr="00BA2F6E">
        <w:rPr>
          <w:rFonts w:ascii="Calibri" w:hAnsi="Calibri" w:cs="Calibri"/>
          <w:noProof/>
          <w:szCs w:val="24"/>
        </w:rPr>
        <w:tab/>
        <w:t xml:space="preserve">Blanken LJ, van Langevelde F, van Dooremalen C. 2015 Interaction between </w:t>
      </w:r>
      <w:r w:rsidRPr="00BA2F6E">
        <w:rPr>
          <w:rFonts w:ascii="Calibri" w:hAnsi="Calibri" w:cs="Calibri"/>
          <w:i/>
          <w:iCs/>
          <w:noProof/>
          <w:szCs w:val="24"/>
        </w:rPr>
        <w:t>Varroa destructor</w:t>
      </w:r>
      <w:r w:rsidRPr="00BA2F6E">
        <w:rPr>
          <w:rFonts w:ascii="Calibri" w:hAnsi="Calibri" w:cs="Calibri"/>
          <w:noProof/>
          <w:szCs w:val="24"/>
        </w:rPr>
        <w:t xml:space="preserve"> </w:t>
      </w:r>
      <w:r w:rsidRPr="00BA2F6E">
        <w:rPr>
          <w:rFonts w:ascii="Calibri" w:hAnsi="Calibri" w:cs="Calibri"/>
          <w:noProof/>
          <w:szCs w:val="24"/>
        </w:rPr>
        <w:lastRenderedPageBreak/>
        <w:t xml:space="preserve">and imidacloprid reduces flight capacity of honeybees.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282</w:t>
      </w:r>
      <w:r w:rsidRPr="00BA2F6E">
        <w:rPr>
          <w:rFonts w:ascii="Calibri" w:hAnsi="Calibri" w:cs="Calibri"/>
          <w:noProof/>
          <w:szCs w:val="24"/>
        </w:rPr>
        <w:t>, 20151738. (doi:10.1098/rspb.2015.1738)</w:t>
      </w:r>
    </w:p>
    <w:p w14:paraId="2B456ED4"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80.</w:t>
      </w:r>
      <w:r w:rsidRPr="00BA2F6E">
        <w:rPr>
          <w:rFonts w:ascii="Calibri" w:hAnsi="Calibri" w:cs="Calibri"/>
          <w:noProof/>
          <w:szCs w:val="24"/>
        </w:rPr>
        <w:tab/>
        <w:t xml:space="preserve">Tosi S, Nieh JC. 2019 Lethal and sublethal synergistic effects of a new systemic pesticide, flupyradifurone (Sivanto ® ), on honeybees. </w:t>
      </w:r>
      <w:r w:rsidRPr="00BA2F6E">
        <w:rPr>
          <w:rFonts w:ascii="Calibri" w:hAnsi="Calibri" w:cs="Calibri"/>
          <w:i/>
          <w:iCs/>
          <w:noProof/>
          <w:szCs w:val="24"/>
        </w:rPr>
        <w:t>Proc. R. Soc. B Biol. Sci.</w:t>
      </w:r>
      <w:r w:rsidRPr="00BA2F6E">
        <w:rPr>
          <w:rFonts w:ascii="Calibri" w:hAnsi="Calibri" w:cs="Calibri"/>
          <w:noProof/>
          <w:szCs w:val="24"/>
        </w:rPr>
        <w:t xml:space="preserve"> </w:t>
      </w:r>
      <w:r w:rsidRPr="00BA2F6E">
        <w:rPr>
          <w:rFonts w:ascii="Calibri" w:hAnsi="Calibri" w:cs="Calibri"/>
          <w:b/>
          <w:bCs/>
          <w:noProof/>
          <w:szCs w:val="24"/>
        </w:rPr>
        <w:t>286</w:t>
      </w:r>
      <w:r w:rsidRPr="00BA2F6E">
        <w:rPr>
          <w:rFonts w:ascii="Calibri" w:hAnsi="Calibri" w:cs="Calibri"/>
          <w:noProof/>
          <w:szCs w:val="24"/>
        </w:rPr>
        <w:t>, 20190433. (doi:10.1098/rspb.2019.0433)</w:t>
      </w:r>
    </w:p>
    <w:p w14:paraId="21B98486"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szCs w:val="24"/>
        </w:rPr>
      </w:pPr>
      <w:r w:rsidRPr="00BA2F6E">
        <w:rPr>
          <w:rFonts w:ascii="Calibri" w:hAnsi="Calibri" w:cs="Calibri"/>
          <w:noProof/>
          <w:szCs w:val="24"/>
        </w:rPr>
        <w:t>81.</w:t>
      </w:r>
      <w:r w:rsidRPr="00BA2F6E">
        <w:rPr>
          <w:rFonts w:ascii="Calibri" w:hAnsi="Calibri" w:cs="Calibri"/>
          <w:noProof/>
          <w:szCs w:val="24"/>
        </w:rPr>
        <w:tab/>
        <w:t xml:space="preserve">Carnesecchi E </w:t>
      </w:r>
      <w:r w:rsidRPr="00BA2F6E">
        <w:rPr>
          <w:rFonts w:ascii="Calibri" w:hAnsi="Calibri" w:cs="Calibri"/>
          <w:i/>
          <w:iCs/>
          <w:noProof/>
          <w:szCs w:val="24"/>
        </w:rPr>
        <w:t>et al.</w:t>
      </w:r>
      <w:r w:rsidRPr="00BA2F6E">
        <w:rPr>
          <w:rFonts w:ascii="Calibri" w:hAnsi="Calibri" w:cs="Calibri"/>
          <w:noProof/>
          <w:szCs w:val="24"/>
        </w:rPr>
        <w:t xml:space="preserve"> 2019 Investigating combined toxicity of binary mixtures in bees: Meta-analysis of laboratory tests, modelling, mechanistic basis and implications for risk assessment. </w:t>
      </w:r>
      <w:r w:rsidRPr="00BA2F6E">
        <w:rPr>
          <w:rFonts w:ascii="Calibri" w:hAnsi="Calibri" w:cs="Calibri"/>
          <w:i/>
          <w:iCs/>
          <w:noProof/>
          <w:szCs w:val="24"/>
        </w:rPr>
        <w:t>Environ. Int.</w:t>
      </w:r>
      <w:r w:rsidRPr="00BA2F6E">
        <w:rPr>
          <w:rFonts w:ascii="Calibri" w:hAnsi="Calibri" w:cs="Calibri"/>
          <w:noProof/>
          <w:szCs w:val="24"/>
        </w:rPr>
        <w:t xml:space="preserve"> </w:t>
      </w:r>
      <w:r w:rsidRPr="00BA2F6E">
        <w:rPr>
          <w:rFonts w:ascii="Calibri" w:hAnsi="Calibri" w:cs="Calibri"/>
          <w:b/>
          <w:bCs/>
          <w:noProof/>
          <w:szCs w:val="24"/>
        </w:rPr>
        <w:t>133</w:t>
      </w:r>
      <w:r w:rsidRPr="00BA2F6E">
        <w:rPr>
          <w:rFonts w:ascii="Calibri" w:hAnsi="Calibri" w:cs="Calibri"/>
          <w:noProof/>
          <w:szCs w:val="24"/>
        </w:rPr>
        <w:t>, 105256. (doi:10.1016/j.envint.2019.105256)</w:t>
      </w:r>
    </w:p>
    <w:p w14:paraId="651DC36C" w14:textId="77777777" w:rsidR="00BA2F6E" w:rsidRPr="00BA2F6E" w:rsidRDefault="00BA2F6E" w:rsidP="00BA2F6E">
      <w:pPr>
        <w:widowControl w:val="0"/>
        <w:autoSpaceDE w:val="0"/>
        <w:autoSpaceDN w:val="0"/>
        <w:adjustRightInd w:val="0"/>
        <w:spacing w:line="360" w:lineRule="auto"/>
        <w:ind w:left="640" w:hanging="640"/>
        <w:rPr>
          <w:rFonts w:ascii="Calibri" w:hAnsi="Calibri" w:cs="Calibri"/>
          <w:noProof/>
        </w:rPr>
      </w:pPr>
      <w:r w:rsidRPr="00BA2F6E">
        <w:rPr>
          <w:rFonts w:ascii="Calibri" w:hAnsi="Calibri" w:cs="Calibri"/>
          <w:noProof/>
          <w:szCs w:val="24"/>
        </w:rPr>
        <w:t>82.</w:t>
      </w:r>
      <w:r w:rsidRPr="00BA2F6E">
        <w:rPr>
          <w:rFonts w:ascii="Calibri" w:hAnsi="Calibri" w:cs="Calibri"/>
          <w:noProof/>
          <w:szCs w:val="24"/>
        </w:rPr>
        <w:tab/>
        <w:t xml:space="preserve">Milner AM, Boyd IL. 2017 Toward pesticidovigilance. </w:t>
      </w:r>
      <w:r w:rsidRPr="00BA2F6E">
        <w:rPr>
          <w:rFonts w:ascii="Calibri" w:hAnsi="Calibri" w:cs="Calibri"/>
          <w:i/>
          <w:iCs/>
          <w:noProof/>
          <w:szCs w:val="24"/>
        </w:rPr>
        <w:t>Science</w:t>
      </w:r>
      <w:r w:rsidRPr="00BA2F6E">
        <w:rPr>
          <w:rFonts w:ascii="Calibri" w:hAnsi="Calibri" w:cs="Calibri"/>
          <w:noProof/>
          <w:szCs w:val="24"/>
        </w:rPr>
        <w:t xml:space="preserve"> </w:t>
      </w:r>
      <w:r w:rsidRPr="00BA2F6E">
        <w:rPr>
          <w:rFonts w:ascii="Calibri" w:hAnsi="Calibri" w:cs="Calibri"/>
          <w:b/>
          <w:bCs/>
          <w:noProof/>
          <w:szCs w:val="24"/>
        </w:rPr>
        <w:t>357</w:t>
      </w:r>
      <w:r w:rsidRPr="00BA2F6E">
        <w:rPr>
          <w:rFonts w:ascii="Calibri" w:hAnsi="Calibri" w:cs="Calibri"/>
          <w:noProof/>
          <w:szCs w:val="24"/>
        </w:rPr>
        <w:t>, 1232–1234. (doi:10.1126/science.aan2683)</w:t>
      </w:r>
    </w:p>
    <w:p w14:paraId="2741A857" w14:textId="77777777" w:rsidR="00944A1E" w:rsidRDefault="00205123" w:rsidP="00944A1E">
      <w:pPr>
        <w:spacing w:line="360" w:lineRule="auto"/>
        <w:jc w:val="both"/>
      </w:pPr>
      <w:r>
        <w:rPr>
          <w:rFonts w:cstheme="minorHAnsi"/>
        </w:rPr>
        <w:fldChar w:fldCharType="end"/>
      </w:r>
      <w:r w:rsidR="00944A1E">
        <w:rPr>
          <w:noProof/>
          <w:lang w:val="en-US"/>
        </w:rPr>
        <w:drawing>
          <wp:inline distT="0" distB="0" distL="0" distR="0" wp14:anchorId="278271D8" wp14:editId="52562FF4">
            <wp:extent cx="4564423" cy="3503691"/>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0577" cy="3508415"/>
                    </a:xfrm>
                    <a:prstGeom prst="rect">
                      <a:avLst/>
                    </a:prstGeom>
                    <a:noFill/>
                    <a:ln>
                      <a:noFill/>
                    </a:ln>
                  </pic:spPr>
                </pic:pic>
              </a:graphicData>
            </a:graphic>
          </wp:inline>
        </w:drawing>
      </w:r>
    </w:p>
    <w:p w14:paraId="1CE3E467" w14:textId="66DD6292" w:rsidR="00944A1E" w:rsidRDefault="00944A1E" w:rsidP="00944A1E">
      <w:pPr>
        <w:spacing w:line="360" w:lineRule="auto"/>
        <w:jc w:val="both"/>
        <w:rPr>
          <w:b/>
        </w:rPr>
      </w:pPr>
      <w:r w:rsidRPr="005421DC">
        <w:rPr>
          <w:b/>
        </w:rPr>
        <w:t>Figure 1:</w:t>
      </w:r>
      <w:r w:rsidR="00721AB3">
        <w:rPr>
          <w:b/>
        </w:rPr>
        <w:t xml:space="preserve"> Experiment 1, larval mortality.</w:t>
      </w:r>
      <w:r w:rsidRPr="005421DC">
        <w:rPr>
          <w:rFonts w:cstheme="minorHAnsi"/>
          <w:b/>
          <w:noProof/>
        </w:rPr>
        <w:t xml:space="preserve"> Kaplan-Meier survival curves</w:t>
      </w:r>
      <w:r w:rsidRPr="005421DC">
        <w:rPr>
          <w:b/>
        </w:rPr>
        <w:t xml:space="preserve"> for early larvae chronically exposed to varying dosages of sulfoxaflor</w:t>
      </w:r>
      <w:r w:rsidR="00C671D6">
        <w:rPr>
          <w:b/>
        </w:rPr>
        <w:t xml:space="preserve"> </w:t>
      </w:r>
      <w:r w:rsidR="00C671D6" w:rsidRPr="001E2F32">
        <w:rPr>
          <w:rFonts w:cstheme="minorHAnsi"/>
        </w:rPr>
        <w:t>(</w:t>
      </w:r>
      <w:r w:rsidR="00C671D6">
        <w:rPr>
          <w:rFonts w:cstheme="minorHAnsi"/>
          <w:b/>
          <w:bCs/>
        </w:rPr>
        <w:t>c</w:t>
      </w:r>
      <w:r w:rsidR="00C671D6" w:rsidRPr="00284CB9">
        <w:rPr>
          <w:rFonts w:cstheme="minorHAnsi"/>
          <w:b/>
          <w:bCs/>
        </w:rPr>
        <w:t xml:space="preserve">oxme, </w:t>
      </w:r>
      <w:r w:rsidR="00FA3663">
        <w:rPr>
          <w:rFonts w:cstheme="minorHAnsi"/>
          <w:b/>
          <w:bCs/>
        </w:rPr>
        <w:t xml:space="preserve">all PE relative to negative control: </w:t>
      </w:r>
      <w:r w:rsidR="00C671D6" w:rsidRPr="00284CB9">
        <w:rPr>
          <w:rFonts w:cstheme="minorHAnsi"/>
          <w:b/>
          <w:bCs/>
        </w:rPr>
        <w:t>0.28ppb PE = 0.26, 95% CI = -0.13 to 0.65; 5 ppb PE = 0.17, 95% CI = -0.34 to 0.68, 500 ppb PE = 0.42, 95% CI = 0.06 to 0.78).</w:t>
      </w:r>
    </w:p>
    <w:p w14:paraId="6DBE123D" w14:textId="77777777" w:rsidR="00944A1E" w:rsidRDefault="00944A1E" w:rsidP="00944A1E">
      <w:pPr>
        <w:spacing w:line="360" w:lineRule="auto"/>
        <w:jc w:val="both"/>
      </w:pPr>
      <w:r>
        <w:rPr>
          <w:noProof/>
          <w:lang w:val="en-US"/>
        </w:rPr>
        <w:lastRenderedPageBreak/>
        <w:drawing>
          <wp:inline distT="0" distB="0" distL="0" distR="0" wp14:anchorId="4F7A7E3A" wp14:editId="47B4096C">
            <wp:extent cx="4343400" cy="3562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059" cy="3566249"/>
                    </a:xfrm>
                    <a:prstGeom prst="rect">
                      <a:avLst/>
                    </a:prstGeom>
                    <a:noFill/>
                    <a:ln>
                      <a:noFill/>
                    </a:ln>
                  </pic:spPr>
                </pic:pic>
              </a:graphicData>
            </a:graphic>
          </wp:inline>
        </w:drawing>
      </w:r>
    </w:p>
    <w:p w14:paraId="2FCEB1A9" w14:textId="561B5B65" w:rsidR="00944A1E" w:rsidRDefault="00944A1E" w:rsidP="00944A1E">
      <w:pPr>
        <w:spacing w:line="360" w:lineRule="auto"/>
        <w:jc w:val="both"/>
        <w:rPr>
          <w:b/>
        </w:rPr>
      </w:pPr>
      <w:r w:rsidRPr="005421DC">
        <w:rPr>
          <w:b/>
        </w:rPr>
        <w:t>Figure 2:</w:t>
      </w:r>
      <w:r w:rsidR="00721AB3">
        <w:rPr>
          <w:b/>
        </w:rPr>
        <w:t xml:space="preserve"> Experiment 1, larval growth. </w:t>
      </w:r>
      <w:r w:rsidRPr="005421DC">
        <w:rPr>
          <w:b/>
        </w:rPr>
        <w:t xml:space="preserve"> Surface area change (mm</w:t>
      </w:r>
      <w:r w:rsidRPr="005421DC">
        <w:rPr>
          <w:b/>
          <w:vertAlign w:val="superscript"/>
        </w:rPr>
        <w:t>2</w:t>
      </w:r>
      <w:r w:rsidRPr="005421DC">
        <w:rPr>
          <w:b/>
        </w:rPr>
        <w:t xml:space="preserve"> </w:t>
      </w:r>
      <w:r w:rsidRPr="005421DC">
        <w:rPr>
          <w:rFonts w:cstheme="minorHAnsi"/>
          <w:b/>
        </w:rPr>
        <w:t xml:space="preserve">± SE) of larvae at day 5 &amp; 10. </w:t>
      </w:r>
      <w:r w:rsidRPr="005421DC">
        <w:rPr>
          <w:b/>
        </w:rPr>
        <w:t>Day 5 surface area change = Individual larval surface area day 5 – surface area at the start of the experiment. Day 10 surface area change = Larval surface area day 10 – surface area at day 5</w:t>
      </w:r>
      <w:r w:rsidR="00001A31" w:rsidRPr="00FF6769">
        <w:rPr>
          <w:b/>
        </w:rPr>
        <w:t xml:space="preserve"> </w:t>
      </w:r>
      <w:r w:rsidR="00001A31" w:rsidRPr="00102816">
        <w:rPr>
          <w:b/>
        </w:rPr>
        <w:t>(</w:t>
      </w:r>
      <w:proofErr w:type="spellStart"/>
      <w:r w:rsidR="00001A31" w:rsidRPr="00284CB9">
        <w:rPr>
          <w:rFonts w:cstheme="minorHAnsi"/>
          <w:b/>
        </w:rPr>
        <w:t>lmer</w:t>
      </w:r>
      <w:proofErr w:type="spellEnd"/>
      <w:r w:rsidR="00001A31" w:rsidRPr="00284CB9">
        <w:rPr>
          <w:rFonts w:cstheme="minorHAnsi"/>
          <w:b/>
        </w:rPr>
        <w:t>, 0.28 ppb PE = -1.08, 95% CI = -2.18 to 0.02; 5 ppb PE = -1.03, 95% CI = -2.05 to -0.01, 500 ppb PE = -1.45, 95% CI = -2.62 to -0.28).</w:t>
      </w:r>
    </w:p>
    <w:p w14:paraId="60E25146" w14:textId="7879249B" w:rsidR="005F5A31" w:rsidRDefault="005F5A31" w:rsidP="00F4061C">
      <w:pPr>
        <w:spacing w:line="360" w:lineRule="auto"/>
        <w:jc w:val="both"/>
      </w:pPr>
    </w:p>
    <w:p w14:paraId="6B4F1BC8" w14:textId="77777777" w:rsidR="00944A1E" w:rsidRDefault="00944A1E" w:rsidP="00944A1E">
      <w:pPr>
        <w:spacing w:line="360" w:lineRule="auto"/>
        <w:jc w:val="both"/>
      </w:pPr>
      <w:r>
        <w:rPr>
          <w:noProof/>
          <w:lang w:val="en-US"/>
        </w:rPr>
        <w:lastRenderedPageBreak/>
        <w:drawing>
          <wp:inline distT="0" distB="0" distL="0" distR="0" wp14:anchorId="66E2A234" wp14:editId="1F75A206">
            <wp:extent cx="5187636" cy="38220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141" cy="3826101"/>
                    </a:xfrm>
                    <a:prstGeom prst="rect">
                      <a:avLst/>
                    </a:prstGeom>
                    <a:noFill/>
                    <a:ln>
                      <a:noFill/>
                    </a:ln>
                  </pic:spPr>
                </pic:pic>
              </a:graphicData>
            </a:graphic>
          </wp:inline>
        </w:drawing>
      </w:r>
    </w:p>
    <w:p w14:paraId="2F45626B" w14:textId="7F67EDA2" w:rsidR="00BF43E3" w:rsidRPr="00401449" w:rsidRDefault="00944A1E" w:rsidP="00944A1E">
      <w:pPr>
        <w:spacing w:line="360" w:lineRule="auto"/>
        <w:jc w:val="both"/>
        <w:rPr>
          <w:rFonts w:cstheme="minorHAnsi"/>
          <w:b/>
        </w:rPr>
      </w:pPr>
      <w:r w:rsidRPr="00401449">
        <w:rPr>
          <w:b/>
        </w:rPr>
        <w:t>Figure 3:</w:t>
      </w:r>
      <w:r w:rsidR="00667307">
        <w:rPr>
          <w:b/>
        </w:rPr>
        <w:t xml:space="preserve"> Experiment 2, larval mortality.</w:t>
      </w:r>
      <w:r w:rsidR="00667307">
        <w:rPr>
          <w:rFonts w:cstheme="minorHAnsi"/>
          <w:b/>
          <w:noProof/>
        </w:rPr>
        <w:t xml:space="preserve"> </w:t>
      </w:r>
      <w:r w:rsidRPr="00401449">
        <w:rPr>
          <w:rFonts w:cstheme="minorHAnsi"/>
          <w:b/>
          <w:noProof/>
        </w:rPr>
        <w:t>Kaplan-Meier survival curves</w:t>
      </w:r>
      <w:r w:rsidRPr="00FF6769">
        <w:rPr>
          <w:b/>
        </w:rPr>
        <w:t xml:space="preserve"> for early larvae exposed to sulfoxaflor and </w:t>
      </w:r>
      <w:r w:rsidRPr="00102816">
        <w:rPr>
          <w:b/>
          <w:i/>
          <w:iCs/>
        </w:rPr>
        <w:t>N. bombi</w:t>
      </w:r>
      <w:r w:rsidR="00001A31" w:rsidRPr="00001A31">
        <w:rPr>
          <w:b/>
          <w:i/>
          <w:iCs/>
        </w:rPr>
        <w:t xml:space="preserve"> (</w:t>
      </w:r>
      <w:r w:rsidR="00001A31" w:rsidRPr="00284CB9">
        <w:rPr>
          <w:rFonts w:cstheme="minorHAnsi"/>
          <w:b/>
        </w:rPr>
        <w:t xml:space="preserve">coxme, </w:t>
      </w:r>
      <w:r w:rsidR="00FA3663">
        <w:rPr>
          <w:rFonts w:cstheme="minorHAnsi"/>
          <w:b/>
        </w:rPr>
        <w:t xml:space="preserve">all parameter estimates relative to negative control, </w:t>
      </w:r>
      <w:r w:rsidR="00001A31" w:rsidRPr="00284CB9">
        <w:rPr>
          <w:b/>
          <w:i/>
        </w:rPr>
        <w:t>N. bombi</w:t>
      </w:r>
      <w:r w:rsidR="00001A31" w:rsidRPr="00284CB9">
        <w:rPr>
          <w:rFonts w:cstheme="minorHAnsi"/>
          <w:b/>
        </w:rPr>
        <w:t xml:space="preserve"> PE = 0.00, 95% CI = -0.33 to 0.33; sulfoxaflor 5 ppb PE = 0.14, 95% CI = -0.16 to 0.44, </w:t>
      </w:r>
      <w:r w:rsidR="00001A31" w:rsidRPr="00284CB9">
        <w:rPr>
          <w:b/>
          <w:i/>
        </w:rPr>
        <w:t>N. bombi</w:t>
      </w:r>
      <w:r w:rsidR="00001A31" w:rsidRPr="00284CB9">
        <w:rPr>
          <w:b/>
          <w:iCs/>
        </w:rPr>
        <w:t xml:space="preserve"> &amp; sulfoxaflor</w:t>
      </w:r>
      <w:r w:rsidR="00001A31" w:rsidRPr="00284CB9">
        <w:rPr>
          <w:rFonts w:cstheme="minorHAnsi"/>
          <w:b/>
        </w:rPr>
        <w:t xml:space="preserve"> PE = 0.40, 95% CI = 0.09 to 0.70).</w:t>
      </w:r>
    </w:p>
    <w:p w14:paraId="25496FD4" w14:textId="77777777" w:rsidR="00944A1E" w:rsidRDefault="00944A1E" w:rsidP="00944A1E">
      <w:pPr>
        <w:spacing w:line="360" w:lineRule="auto"/>
        <w:jc w:val="both"/>
      </w:pPr>
      <w:r>
        <w:rPr>
          <w:noProof/>
          <w:lang w:val="en-US"/>
        </w:rPr>
        <w:lastRenderedPageBreak/>
        <w:drawing>
          <wp:inline distT="0" distB="0" distL="0" distR="0" wp14:anchorId="7ED580B0" wp14:editId="5FB6EF33">
            <wp:extent cx="4016375" cy="394589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6375" cy="3945890"/>
                    </a:xfrm>
                    <a:prstGeom prst="rect">
                      <a:avLst/>
                    </a:prstGeom>
                    <a:noFill/>
                    <a:ln>
                      <a:noFill/>
                    </a:ln>
                  </pic:spPr>
                </pic:pic>
              </a:graphicData>
            </a:graphic>
          </wp:inline>
        </w:drawing>
      </w:r>
    </w:p>
    <w:p w14:paraId="0D53E771" w14:textId="13AD8252" w:rsidR="00944A1E" w:rsidRPr="00EF0EA0" w:rsidRDefault="00944A1E" w:rsidP="00944A1E">
      <w:pPr>
        <w:spacing w:line="360" w:lineRule="auto"/>
        <w:jc w:val="both"/>
      </w:pPr>
      <w:r w:rsidRPr="008F4264">
        <w:rPr>
          <w:b/>
        </w:rPr>
        <w:t>Figure 4:</w:t>
      </w:r>
      <w:r w:rsidR="00667307">
        <w:rPr>
          <w:b/>
        </w:rPr>
        <w:t xml:space="preserve"> Experiment 2, larval growth. </w:t>
      </w:r>
      <w:r w:rsidRPr="008F4264">
        <w:rPr>
          <w:b/>
        </w:rPr>
        <w:t>Surface area change (mm</w:t>
      </w:r>
      <w:r w:rsidRPr="008F4264">
        <w:rPr>
          <w:b/>
          <w:vertAlign w:val="superscript"/>
        </w:rPr>
        <w:t>2</w:t>
      </w:r>
      <w:r w:rsidRPr="008F4264">
        <w:rPr>
          <w:b/>
        </w:rPr>
        <w:t xml:space="preserve"> </w:t>
      </w:r>
      <w:r w:rsidRPr="008F4264">
        <w:rPr>
          <w:rFonts w:cstheme="minorHAnsi"/>
          <w:b/>
        </w:rPr>
        <w:t>± SE) of larvae at day 5 &amp; 10 from the start of the experiment for larvae.</w:t>
      </w:r>
      <w:r w:rsidRPr="008F4264">
        <w:rPr>
          <w:b/>
        </w:rPr>
        <w:t xml:space="preserve"> Day 5 surface area change = Individual larval surface area day 5 – surface area at the start of the experiment. Day 10 surface area change = Larval surface area day 10 – surface area at day 5</w:t>
      </w:r>
      <w:r w:rsidR="00BF43E3">
        <w:rPr>
          <w:b/>
        </w:rPr>
        <w:t xml:space="preserve"> </w:t>
      </w:r>
      <w:r w:rsidR="00BF43E3" w:rsidRPr="008248D6">
        <w:rPr>
          <w:rFonts w:cstheme="minorHAnsi"/>
          <w:b/>
          <w:bCs/>
        </w:rPr>
        <w:t>(</w:t>
      </w:r>
      <w:proofErr w:type="spellStart"/>
      <w:r w:rsidR="00BF43E3" w:rsidRPr="008248D6">
        <w:rPr>
          <w:rFonts w:cstheme="minorHAnsi"/>
          <w:b/>
          <w:bCs/>
        </w:rPr>
        <w:t>lmer</w:t>
      </w:r>
      <w:proofErr w:type="spellEnd"/>
      <w:r w:rsidR="00BF43E3" w:rsidRPr="008248D6">
        <w:rPr>
          <w:rFonts w:cstheme="minorHAnsi"/>
          <w:b/>
          <w:bCs/>
        </w:rPr>
        <w:t xml:space="preserve">, </w:t>
      </w:r>
      <w:r w:rsidR="00BF43E3" w:rsidRPr="008248D6">
        <w:rPr>
          <w:b/>
          <w:bCs/>
          <w:i/>
        </w:rPr>
        <w:t>N. bombi</w:t>
      </w:r>
      <w:r w:rsidR="00BF43E3" w:rsidRPr="008248D6">
        <w:rPr>
          <w:rFonts w:cstheme="minorHAnsi"/>
          <w:b/>
          <w:bCs/>
        </w:rPr>
        <w:t xml:space="preserve"> PE = -2.45, 95% CI = -3.14 to -1.76; sulfoxaflor 5ppb PE = -3.35, 95% CI = -4.04 to -2.64; combined PE = -3.29, 95% CI = -4.02 to -2.56).</w:t>
      </w:r>
    </w:p>
    <w:p w14:paraId="2EABC188" w14:textId="35C3A271" w:rsidR="005C4DD1" w:rsidRDefault="005C4DD1" w:rsidP="00672245">
      <w:pPr>
        <w:spacing w:line="360" w:lineRule="auto"/>
        <w:jc w:val="both"/>
        <w:rPr>
          <w:b/>
        </w:rPr>
      </w:pPr>
    </w:p>
    <w:p w14:paraId="2D3B94BB" w14:textId="30ACACA3" w:rsidR="00944A1E" w:rsidRDefault="00944A1E" w:rsidP="00672245">
      <w:pPr>
        <w:spacing w:line="360" w:lineRule="auto"/>
        <w:jc w:val="both"/>
        <w:rPr>
          <w:b/>
        </w:rPr>
      </w:pPr>
    </w:p>
    <w:p w14:paraId="6B67BD35" w14:textId="120B2E15" w:rsidR="00944A1E" w:rsidRDefault="00944A1E" w:rsidP="00672245">
      <w:pPr>
        <w:spacing w:line="360" w:lineRule="auto"/>
        <w:jc w:val="both"/>
        <w:rPr>
          <w:b/>
        </w:rPr>
      </w:pPr>
    </w:p>
    <w:p w14:paraId="51F39C37" w14:textId="363101A1" w:rsidR="00944A1E" w:rsidRDefault="00944A1E" w:rsidP="00672245">
      <w:pPr>
        <w:spacing w:line="360" w:lineRule="auto"/>
        <w:jc w:val="both"/>
        <w:rPr>
          <w:b/>
        </w:rPr>
      </w:pPr>
    </w:p>
    <w:p w14:paraId="11184CEA" w14:textId="4D24FD8E" w:rsidR="00944A1E" w:rsidRDefault="00944A1E" w:rsidP="00672245">
      <w:pPr>
        <w:spacing w:line="360" w:lineRule="auto"/>
        <w:jc w:val="both"/>
        <w:rPr>
          <w:b/>
        </w:rPr>
      </w:pPr>
    </w:p>
    <w:p w14:paraId="1F201A63" w14:textId="35D952FD" w:rsidR="00944A1E" w:rsidRDefault="00944A1E" w:rsidP="00672245">
      <w:pPr>
        <w:spacing w:line="360" w:lineRule="auto"/>
        <w:jc w:val="both"/>
        <w:rPr>
          <w:b/>
        </w:rPr>
      </w:pPr>
    </w:p>
    <w:p w14:paraId="6D517DC9" w14:textId="54ABD4E2" w:rsidR="00944A1E" w:rsidRDefault="00944A1E" w:rsidP="00672245">
      <w:pPr>
        <w:spacing w:line="360" w:lineRule="auto"/>
        <w:jc w:val="both"/>
        <w:rPr>
          <w:b/>
        </w:rPr>
      </w:pPr>
    </w:p>
    <w:p w14:paraId="5F12D677" w14:textId="1E35DDE4" w:rsidR="00944A1E" w:rsidRDefault="00944A1E" w:rsidP="00672245">
      <w:pPr>
        <w:spacing w:line="360" w:lineRule="auto"/>
        <w:jc w:val="both"/>
        <w:rPr>
          <w:b/>
        </w:rPr>
      </w:pPr>
    </w:p>
    <w:p w14:paraId="138E39AA" w14:textId="163AC39E" w:rsidR="00944A1E" w:rsidRDefault="00944A1E" w:rsidP="00672245">
      <w:pPr>
        <w:spacing w:line="360" w:lineRule="auto"/>
        <w:jc w:val="both"/>
        <w:rPr>
          <w:b/>
        </w:rPr>
      </w:pPr>
    </w:p>
    <w:p w14:paraId="676F3C85" w14:textId="77777777" w:rsidR="00944A1E" w:rsidRPr="00BB594B" w:rsidRDefault="00944A1E" w:rsidP="00672245">
      <w:pPr>
        <w:spacing w:line="360" w:lineRule="auto"/>
        <w:jc w:val="both"/>
        <w:rPr>
          <w:b/>
        </w:rPr>
      </w:pPr>
    </w:p>
    <w:sectPr w:rsidR="00944A1E" w:rsidRPr="00BB594B" w:rsidSect="00950EA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A5A5" w14:textId="77777777" w:rsidR="00EC4D2E" w:rsidRDefault="00EC4D2E" w:rsidP="008E4A02">
      <w:pPr>
        <w:spacing w:after="0" w:line="240" w:lineRule="auto"/>
      </w:pPr>
      <w:r>
        <w:separator/>
      </w:r>
    </w:p>
  </w:endnote>
  <w:endnote w:type="continuationSeparator" w:id="0">
    <w:p w14:paraId="570800D8" w14:textId="77777777" w:rsidR="00EC4D2E" w:rsidRDefault="00EC4D2E" w:rsidP="008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Regular">
    <w:altName w:val="Yu Gothic"/>
    <w:panose1 w:val="020B0604020202020204"/>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CFB53" w14:textId="77777777" w:rsidR="00EC4D2E" w:rsidRDefault="00EC4D2E" w:rsidP="008E4A02">
      <w:pPr>
        <w:spacing w:after="0" w:line="240" w:lineRule="auto"/>
      </w:pPr>
      <w:r>
        <w:separator/>
      </w:r>
    </w:p>
  </w:footnote>
  <w:footnote w:type="continuationSeparator" w:id="0">
    <w:p w14:paraId="56E3E49F" w14:textId="77777777" w:rsidR="00EC4D2E" w:rsidRDefault="00EC4D2E" w:rsidP="008E4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BE7"/>
    <w:multiLevelType w:val="hybridMultilevel"/>
    <w:tmpl w:val="420A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34E1C"/>
    <w:multiLevelType w:val="hybridMultilevel"/>
    <w:tmpl w:val="B8564B62"/>
    <w:lvl w:ilvl="0" w:tplc="2A2E82F6">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525D75B4"/>
    <w:multiLevelType w:val="hybridMultilevel"/>
    <w:tmpl w:val="82A681FC"/>
    <w:lvl w:ilvl="0" w:tplc="2A52EF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D1674"/>
    <w:multiLevelType w:val="hybridMultilevel"/>
    <w:tmpl w:val="20B29012"/>
    <w:lvl w:ilvl="0" w:tplc="2FA2E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31CFF"/>
    <w:multiLevelType w:val="hybridMultilevel"/>
    <w:tmpl w:val="418ACF2C"/>
    <w:lvl w:ilvl="0" w:tplc="D9EA8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B0D74"/>
    <w:multiLevelType w:val="hybridMultilevel"/>
    <w:tmpl w:val="B88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4B"/>
    <w:rsid w:val="0000045F"/>
    <w:rsid w:val="000017E0"/>
    <w:rsid w:val="00001A31"/>
    <w:rsid w:val="00001ECD"/>
    <w:rsid w:val="0000443B"/>
    <w:rsid w:val="00004E89"/>
    <w:rsid w:val="0000508A"/>
    <w:rsid w:val="00005D32"/>
    <w:rsid w:val="00007A36"/>
    <w:rsid w:val="000100DF"/>
    <w:rsid w:val="000109C5"/>
    <w:rsid w:val="00011B2E"/>
    <w:rsid w:val="000124B8"/>
    <w:rsid w:val="00012FFA"/>
    <w:rsid w:val="000148C2"/>
    <w:rsid w:val="00014F53"/>
    <w:rsid w:val="000163B1"/>
    <w:rsid w:val="00017D1A"/>
    <w:rsid w:val="00021720"/>
    <w:rsid w:val="0002191C"/>
    <w:rsid w:val="0002253E"/>
    <w:rsid w:val="00022CF5"/>
    <w:rsid w:val="0002323B"/>
    <w:rsid w:val="0002392E"/>
    <w:rsid w:val="00023A93"/>
    <w:rsid w:val="00024DDA"/>
    <w:rsid w:val="0002764E"/>
    <w:rsid w:val="00030ACA"/>
    <w:rsid w:val="00032A44"/>
    <w:rsid w:val="00032E3B"/>
    <w:rsid w:val="0003320F"/>
    <w:rsid w:val="00035587"/>
    <w:rsid w:val="00036215"/>
    <w:rsid w:val="00036F58"/>
    <w:rsid w:val="00037474"/>
    <w:rsid w:val="00037AF3"/>
    <w:rsid w:val="00040BA6"/>
    <w:rsid w:val="00041DE5"/>
    <w:rsid w:val="0004211B"/>
    <w:rsid w:val="00042212"/>
    <w:rsid w:val="00042D4C"/>
    <w:rsid w:val="00044D83"/>
    <w:rsid w:val="0004614F"/>
    <w:rsid w:val="0004744F"/>
    <w:rsid w:val="000478C7"/>
    <w:rsid w:val="00047A86"/>
    <w:rsid w:val="0005002D"/>
    <w:rsid w:val="00050B05"/>
    <w:rsid w:val="0005221A"/>
    <w:rsid w:val="000524C7"/>
    <w:rsid w:val="0005266E"/>
    <w:rsid w:val="00053031"/>
    <w:rsid w:val="00054508"/>
    <w:rsid w:val="00054ABE"/>
    <w:rsid w:val="00055379"/>
    <w:rsid w:val="00055BDC"/>
    <w:rsid w:val="00056550"/>
    <w:rsid w:val="00056991"/>
    <w:rsid w:val="00056BEB"/>
    <w:rsid w:val="00057818"/>
    <w:rsid w:val="00060D95"/>
    <w:rsid w:val="00061A11"/>
    <w:rsid w:val="00062AA8"/>
    <w:rsid w:val="00063490"/>
    <w:rsid w:val="00063865"/>
    <w:rsid w:val="000649A3"/>
    <w:rsid w:val="00064DFB"/>
    <w:rsid w:val="000657A9"/>
    <w:rsid w:val="000676DA"/>
    <w:rsid w:val="0006784C"/>
    <w:rsid w:val="000706AC"/>
    <w:rsid w:val="0007160A"/>
    <w:rsid w:val="000725BD"/>
    <w:rsid w:val="00075AF1"/>
    <w:rsid w:val="00077145"/>
    <w:rsid w:val="000774B1"/>
    <w:rsid w:val="000821AE"/>
    <w:rsid w:val="000822BF"/>
    <w:rsid w:val="00082C3A"/>
    <w:rsid w:val="00082EF1"/>
    <w:rsid w:val="00083A2A"/>
    <w:rsid w:val="00085CDE"/>
    <w:rsid w:val="0008774B"/>
    <w:rsid w:val="0009006C"/>
    <w:rsid w:val="00091F3D"/>
    <w:rsid w:val="0009456B"/>
    <w:rsid w:val="00094D52"/>
    <w:rsid w:val="00095CF1"/>
    <w:rsid w:val="00096C14"/>
    <w:rsid w:val="000976C5"/>
    <w:rsid w:val="000A3A5C"/>
    <w:rsid w:val="000A556F"/>
    <w:rsid w:val="000A55FD"/>
    <w:rsid w:val="000A64EF"/>
    <w:rsid w:val="000A778A"/>
    <w:rsid w:val="000A793C"/>
    <w:rsid w:val="000B18E1"/>
    <w:rsid w:val="000B301A"/>
    <w:rsid w:val="000B321A"/>
    <w:rsid w:val="000B459A"/>
    <w:rsid w:val="000B4890"/>
    <w:rsid w:val="000B4E36"/>
    <w:rsid w:val="000B7E7D"/>
    <w:rsid w:val="000C2F29"/>
    <w:rsid w:val="000C31CB"/>
    <w:rsid w:val="000C36D6"/>
    <w:rsid w:val="000C3D20"/>
    <w:rsid w:val="000C49B9"/>
    <w:rsid w:val="000D0B9A"/>
    <w:rsid w:val="000D152F"/>
    <w:rsid w:val="000D47CF"/>
    <w:rsid w:val="000D5197"/>
    <w:rsid w:val="000D5996"/>
    <w:rsid w:val="000D5A1C"/>
    <w:rsid w:val="000D5B82"/>
    <w:rsid w:val="000D5F78"/>
    <w:rsid w:val="000D6435"/>
    <w:rsid w:val="000D74AB"/>
    <w:rsid w:val="000D7DE3"/>
    <w:rsid w:val="000E0FED"/>
    <w:rsid w:val="000E1AC2"/>
    <w:rsid w:val="000E2CE5"/>
    <w:rsid w:val="000E3421"/>
    <w:rsid w:val="000E3B45"/>
    <w:rsid w:val="000E3EAB"/>
    <w:rsid w:val="000E485F"/>
    <w:rsid w:val="000E4D28"/>
    <w:rsid w:val="000E63E4"/>
    <w:rsid w:val="000F04F5"/>
    <w:rsid w:val="000F10B3"/>
    <w:rsid w:val="000F333D"/>
    <w:rsid w:val="000F409E"/>
    <w:rsid w:val="000F48C1"/>
    <w:rsid w:val="000F4A1D"/>
    <w:rsid w:val="000F4DFF"/>
    <w:rsid w:val="000F51D7"/>
    <w:rsid w:val="000F6AF3"/>
    <w:rsid w:val="001004C3"/>
    <w:rsid w:val="0010054C"/>
    <w:rsid w:val="0010090D"/>
    <w:rsid w:val="0010151E"/>
    <w:rsid w:val="00102816"/>
    <w:rsid w:val="00102BCA"/>
    <w:rsid w:val="001046F2"/>
    <w:rsid w:val="00104C31"/>
    <w:rsid w:val="00104D6C"/>
    <w:rsid w:val="001053FF"/>
    <w:rsid w:val="001066A4"/>
    <w:rsid w:val="00106AA5"/>
    <w:rsid w:val="00107770"/>
    <w:rsid w:val="001119E5"/>
    <w:rsid w:val="00112AAF"/>
    <w:rsid w:val="00112CEF"/>
    <w:rsid w:val="0011358F"/>
    <w:rsid w:val="00113596"/>
    <w:rsid w:val="00114EB7"/>
    <w:rsid w:val="001160CE"/>
    <w:rsid w:val="00117338"/>
    <w:rsid w:val="00117976"/>
    <w:rsid w:val="00120A43"/>
    <w:rsid w:val="001224FD"/>
    <w:rsid w:val="001232CA"/>
    <w:rsid w:val="0012381C"/>
    <w:rsid w:val="00123A60"/>
    <w:rsid w:val="00125020"/>
    <w:rsid w:val="0012525B"/>
    <w:rsid w:val="00125A8E"/>
    <w:rsid w:val="0012640B"/>
    <w:rsid w:val="0012724C"/>
    <w:rsid w:val="00127818"/>
    <w:rsid w:val="0013114E"/>
    <w:rsid w:val="00131DC8"/>
    <w:rsid w:val="00132595"/>
    <w:rsid w:val="00132988"/>
    <w:rsid w:val="00132D7E"/>
    <w:rsid w:val="00134248"/>
    <w:rsid w:val="001350CD"/>
    <w:rsid w:val="00140138"/>
    <w:rsid w:val="001419F1"/>
    <w:rsid w:val="00141C09"/>
    <w:rsid w:val="00141FFF"/>
    <w:rsid w:val="00142D49"/>
    <w:rsid w:val="00142DF7"/>
    <w:rsid w:val="00143B3C"/>
    <w:rsid w:val="00145F89"/>
    <w:rsid w:val="00146266"/>
    <w:rsid w:val="00146A85"/>
    <w:rsid w:val="00147A79"/>
    <w:rsid w:val="00147AB8"/>
    <w:rsid w:val="00151491"/>
    <w:rsid w:val="00151546"/>
    <w:rsid w:val="001517AA"/>
    <w:rsid w:val="001521F3"/>
    <w:rsid w:val="00152EB0"/>
    <w:rsid w:val="00153FCA"/>
    <w:rsid w:val="00154305"/>
    <w:rsid w:val="001555B3"/>
    <w:rsid w:val="00155AC8"/>
    <w:rsid w:val="001560B2"/>
    <w:rsid w:val="001601C1"/>
    <w:rsid w:val="001616BF"/>
    <w:rsid w:val="0016265C"/>
    <w:rsid w:val="0016280D"/>
    <w:rsid w:val="00162C1F"/>
    <w:rsid w:val="0016306C"/>
    <w:rsid w:val="00165532"/>
    <w:rsid w:val="00166E3C"/>
    <w:rsid w:val="0017249F"/>
    <w:rsid w:val="00172AD4"/>
    <w:rsid w:val="00173A59"/>
    <w:rsid w:val="00174946"/>
    <w:rsid w:val="001760EA"/>
    <w:rsid w:val="00176ADC"/>
    <w:rsid w:val="0018045F"/>
    <w:rsid w:val="001816D3"/>
    <w:rsid w:val="00181760"/>
    <w:rsid w:val="00181F64"/>
    <w:rsid w:val="001858EB"/>
    <w:rsid w:val="00185B18"/>
    <w:rsid w:val="0018746D"/>
    <w:rsid w:val="00190888"/>
    <w:rsid w:val="00191AEE"/>
    <w:rsid w:val="001926A2"/>
    <w:rsid w:val="001936CC"/>
    <w:rsid w:val="001936E6"/>
    <w:rsid w:val="00193855"/>
    <w:rsid w:val="00193915"/>
    <w:rsid w:val="0019499C"/>
    <w:rsid w:val="001949E4"/>
    <w:rsid w:val="00195608"/>
    <w:rsid w:val="00195A97"/>
    <w:rsid w:val="00196FAD"/>
    <w:rsid w:val="00197700"/>
    <w:rsid w:val="001979F7"/>
    <w:rsid w:val="001A18F3"/>
    <w:rsid w:val="001A21B9"/>
    <w:rsid w:val="001A2B74"/>
    <w:rsid w:val="001A41BA"/>
    <w:rsid w:val="001A4A6C"/>
    <w:rsid w:val="001A7B13"/>
    <w:rsid w:val="001B0D75"/>
    <w:rsid w:val="001B18CA"/>
    <w:rsid w:val="001B2D0A"/>
    <w:rsid w:val="001B4B60"/>
    <w:rsid w:val="001B5A60"/>
    <w:rsid w:val="001B7536"/>
    <w:rsid w:val="001C0085"/>
    <w:rsid w:val="001C04A9"/>
    <w:rsid w:val="001C1AA4"/>
    <w:rsid w:val="001C29E1"/>
    <w:rsid w:val="001C320B"/>
    <w:rsid w:val="001C41EC"/>
    <w:rsid w:val="001C4AAC"/>
    <w:rsid w:val="001C4D6E"/>
    <w:rsid w:val="001C5003"/>
    <w:rsid w:val="001C5936"/>
    <w:rsid w:val="001C5B31"/>
    <w:rsid w:val="001C5EBE"/>
    <w:rsid w:val="001C7269"/>
    <w:rsid w:val="001C7BE8"/>
    <w:rsid w:val="001D11DA"/>
    <w:rsid w:val="001D30B7"/>
    <w:rsid w:val="001E00D7"/>
    <w:rsid w:val="001E095C"/>
    <w:rsid w:val="001E2782"/>
    <w:rsid w:val="001E2F32"/>
    <w:rsid w:val="001E3557"/>
    <w:rsid w:val="001E3FA3"/>
    <w:rsid w:val="001E45BB"/>
    <w:rsid w:val="001E4929"/>
    <w:rsid w:val="001E49BE"/>
    <w:rsid w:val="001E5DA3"/>
    <w:rsid w:val="001E66FE"/>
    <w:rsid w:val="001F041B"/>
    <w:rsid w:val="001F1272"/>
    <w:rsid w:val="001F4185"/>
    <w:rsid w:val="001F624D"/>
    <w:rsid w:val="001F66A0"/>
    <w:rsid w:val="001F6B5F"/>
    <w:rsid w:val="001F6CDE"/>
    <w:rsid w:val="001F735E"/>
    <w:rsid w:val="001F7A09"/>
    <w:rsid w:val="002002FE"/>
    <w:rsid w:val="00200E1E"/>
    <w:rsid w:val="00202706"/>
    <w:rsid w:val="00202AE9"/>
    <w:rsid w:val="00203E3D"/>
    <w:rsid w:val="00204177"/>
    <w:rsid w:val="002042DE"/>
    <w:rsid w:val="00204E80"/>
    <w:rsid w:val="00205123"/>
    <w:rsid w:val="002073F8"/>
    <w:rsid w:val="002102E2"/>
    <w:rsid w:val="00210A10"/>
    <w:rsid w:val="0021128B"/>
    <w:rsid w:val="00211540"/>
    <w:rsid w:val="00212CC0"/>
    <w:rsid w:val="00213EFB"/>
    <w:rsid w:val="00214D0E"/>
    <w:rsid w:val="00215578"/>
    <w:rsid w:val="00217DDB"/>
    <w:rsid w:val="00220325"/>
    <w:rsid w:val="00220637"/>
    <w:rsid w:val="00221588"/>
    <w:rsid w:val="002220DD"/>
    <w:rsid w:val="00222731"/>
    <w:rsid w:val="00222B1B"/>
    <w:rsid w:val="00223AA0"/>
    <w:rsid w:val="0022470F"/>
    <w:rsid w:val="00224BDD"/>
    <w:rsid w:val="002254AD"/>
    <w:rsid w:val="002255D6"/>
    <w:rsid w:val="002263DF"/>
    <w:rsid w:val="00226689"/>
    <w:rsid w:val="00227474"/>
    <w:rsid w:val="00231461"/>
    <w:rsid w:val="00231E3F"/>
    <w:rsid w:val="00232C8D"/>
    <w:rsid w:val="00233DA6"/>
    <w:rsid w:val="00234063"/>
    <w:rsid w:val="00234ACD"/>
    <w:rsid w:val="00235406"/>
    <w:rsid w:val="002354FF"/>
    <w:rsid w:val="002356DD"/>
    <w:rsid w:val="00235F02"/>
    <w:rsid w:val="00236962"/>
    <w:rsid w:val="00237695"/>
    <w:rsid w:val="0023772F"/>
    <w:rsid w:val="0024220C"/>
    <w:rsid w:val="00242EA4"/>
    <w:rsid w:val="002453CA"/>
    <w:rsid w:val="002473CF"/>
    <w:rsid w:val="00247693"/>
    <w:rsid w:val="002518D0"/>
    <w:rsid w:val="002519AD"/>
    <w:rsid w:val="00251DC1"/>
    <w:rsid w:val="00252CD0"/>
    <w:rsid w:val="002532EE"/>
    <w:rsid w:val="0025357E"/>
    <w:rsid w:val="00253978"/>
    <w:rsid w:val="00254799"/>
    <w:rsid w:val="002603B2"/>
    <w:rsid w:val="0026091C"/>
    <w:rsid w:val="0026319A"/>
    <w:rsid w:val="00263A38"/>
    <w:rsid w:val="00265444"/>
    <w:rsid w:val="0027093E"/>
    <w:rsid w:val="00270FEF"/>
    <w:rsid w:val="002716AC"/>
    <w:rsid w:val="0027282E"/>
    <w:rsid w:val="00273697"/>
    <w:rsid w:val="00273E87"/>
    <w:rsid w:val="002748A8"/>
    <w:rsid w:val="00275A91"/>
    <w:rsid w:val="00276E55"/>
    <w:rsid w:val="00277C75"/>
    <w:rsid w:val="00277D30"/>
    <w:rsid w:val="00280370"/>
    <w:rsid w:val="00281852"/>
    <w:rsid w:val="00282F50"/>
    <w:rsid w:val="00283271"/>
    <w:rsid w:val="002843DC"/>
    <w:rsid w:val="00284CB9"/>
    <w:rsid w:val="0028584E"/>
    <w:rsid w:val="002859D1"/>
    <w:rsid w:val="00286B03"/>
    <w:rsid w:val="00287886"/>
    <w:rsid w:val="00290657"/>
    <w:rsid w:val="00292C77"/>
    <w:rsid w:val="002932B1"/>
    <w:rsid w:val="00293640"/>
    <w:rsid w:val="00294236"/>
    <w:rsid w:val="00295372"/>
    <w:rsid w:val="00295893"/>
    <w:rsid w:val="002970D9"/>
    <w:rsid w:val="00297185"/>
    <w:rsid w:val="0029789D"/>
    <w:rsid w:val="002978FC"/>
    <w:rsid w:val="002A0679"/>
    <w:rsid w:val="002A1CB8"/>
    <w:rsid w:val="002A1E66"/>
    <w:rsid w:val="002A2CD9"/>
    <w:rsid w:val="002A3AA8"/>
    <w:rsid w:val="002A5486"/>
    <w:rsid w:val="002A6288"/>
    <w:rsid w:val="002A712D"/>
    <w:rsid w:val="002B01C5"/>
    <w:rsid w:val="002B0630"/>
    <w:rsid w:val="002B0647"/>
    <w:rsid w:val="002B1609"/>
    <w:rsid w:val="002B20C4"/>
    <w:rsid w:val="002B27DE"/>
    <w:rsid w:val="002B2801"/>
    <w:rsid w:val="002B3135"/>
    <w:rsid w:val="002B684F"/>
    <w:rsid w:val="002C0FCE"/>
    <w:rsid w:val="002C31CB"/>
    <w:rsid w:val="002C417C"/>
    <w:rsid w:val="002C4429"/>
    <w:rsid w:val="002C4823"/>
    <w:rsid w:val="002C4E28"/>
    <w:rsid w:val="002C74DA"/>
    <w:rsid w:val="002D3CFC"/>
    <w:rsid w:val="002D6BAC"/>
    <w:rsid w:val="002D7903"/>
    <w:rsid w:val="002E04F8"/>
    <w:rsid w:val="002E052B"/>
    <w:rsid w:val="002E0FD5"/>
    <w:rsid w:val="002E1A49"/>
    <w:rsid w:val="002E4D42"/>
    <w:rsid w:val="002E5A25"/>
    <w:rsid w:val="002E61D4"/>
    <w:rsid w:val="002E6B4F"/>
    <w:rsid w:val="002E7747"/>
    <w:rsid w:val="002F0093"/>
    <w:rsid w:val="002F29C6"/>
    <w:rsid w:val="002F32E7"/>
    <w:rsid w:val="002F35E3"/>
    <w:rsid w:val="002F6082"/>
    <w:rsid w:val="002F75A3"/>
    <w:rsid w:val="0030331B"/>
    <w:rsid w:val="00303891"/>
    <w:rsid w:val="003041DF"/>
    <w:rsid w:val="00304FB7"/>
    <w:rsid w:val="003054C5"/>
    <w:rsid w:val="00305726"/>
    <w:rsid w:val="003063BE"/>
    <w:rsid w:val="00306DCE"/>
    <w:rsid w:val="0030700F"/>
    <w:rsid w:val="0030741E"/>
    <w:rsid w:val="00307597"/>
    <w:rsid w:val="003078D1"/>
    <w:rsid w:val="00307B46"/>
    <w:rsid w:val="00307DF4"/>
    <w:rsid w:val="00311D54"/>
    <w:rsid w:val="00314818"/>
    <w:rsid w:val="00316B91"/>
    <w:rsid w:val="00316CCD"/>
    <w:rsid w:val="00320085"/>
    <w:rsid w:val="0032024E"/>
    <w:rsid w:val="003204B0"/>
    <w:rsid w:val="00320A37"/>
    <w:rsid w:val="00320B9B"/>
    <w:rsid w:val="00324F28"/>
    <w:rsid w:val="003252F1"/>
    <w:rsid w:val="003259B9"/>
    <w:rsid w:val="003263AD"/>
    <w:rsid w:val="00326FCD"/>
    <w:rsid w:val="00330113"/>
    <w:rsid w:val="00330D85"/>
    <w:rsid w:val="00331D31"/>
    <w:rsid w:val="003325AF"/>
    <w:rsid w:val="00333F51"/>
    <w:rsid w:val="003358C3"/>
    <w:rsid w:val="00336BDA"/>
    <w:rsid w:val="00340094"/>
    <w:rsid w:val="0034067A"/>
    <w:rsid w:val="00340C78"/>
    <w:rsid w:val="00341002"/>
    <w:rsid w:val="0034208D"/>
    <w:rsid w:val="00343A95"/>
    <w:rsid w:val="00343E03"/>
    <w:rsid w:val="0034458F"/>
    <w:rsid w:val="00344666"/>
    <w:rsid w:val="0034505A"/>
    <w:rsid w:val="0034649E"/>
    <w:rsid w:val="00347F25"/>
    <w:rsid w:val="0035044A"/>
    <w:rsid w:val="00350952"/>
    <w:rsid w:val="003523F3"/>
    <w:rsid w:val="00352ADE"/>
    <w:rsid w:val="00355141"/>
    <w:rsid w:val="003562E8"/>
    <w:rsid w:val="00356453"/>
    <w:rsid w:val="00356E71"/>
    <w:rsid w:val="00357628"/>
    <w:rsid w:val="00360F78"/>
    <w:rsid w:val="00362666"/>
    <w:rsid w:val="003630A0"/>
    <w:rsid w:val="00364DE1"/>
    <w:rsid w:val="0036792E"/>
    <w:rsid w:val="0037124C"/>
    <w:rsid w:val="00371348"/>
    <w:rsid w:val="00372432"/>
    <w:rsid w:val="00373E29"/>
    <w:rsid w:val="0037478B"/>
    <w:rsid w:val="00374A41"/>
    <w:rsid w:val="003770AE"/>
    <w:rsid w:val="0037718A"/>
    <w:rsid w:val="00377642"/>
    <w:rsid w:val="00380145"/>
    <w:rsid w:val="00381B7E"/>
    <w:rsid w:val="00382175"/>
    <w:rsid w:val="0038245D"/>
    <w:rsid w:val="00382FDD"/>
    <w:rsid w:val="00383099"/>
    <w:rsid w:val="00384002"/>
    <w:rsid w:val="00384AEA"/>
    <w:rsid w:val="00385426"/>
    <w:rsid w:val="003878A2"/>
    <w:rsid w:val="00387EA8"/>
    <w:rsid w:val="0039034F"/>
    <w:rsid w:val="003914CC"/>
    <w:rsid w:val="0039367F"/>
    <w:rsid w:val="003939E8"/>
    <w:rsid w:val="00393C26"/>
    <w:rsid w:val="00395933"/>
    <w:rsid w:val="0039728A"/>
    <w:rsid w:val="00397641"/>
    <w:rsid w:val="00397C91"/>
    <w:rsid w:val="00397CA7"/>
    <w:rsid w:val="003A2EFD"/>
    <w:rsid w:val="003A33CE"/>
    <w:rsid w:val="003A35A9"/>
    <w:rsid w:val="003A61A1"/>
    <w:rsid w:val="003A630B"/>
    <w:rsid w:val="003A632A"/>
    <w:rsid w:val="003A72DD"/>
    <w:rsid w:val="003A74BB"/>
    <w:rsid w:val="003A7C26"/>
    <w:rsid w:val="003B008F"/>
    <w:rsid w:val="003B048A"/>
    <w:rsid w:val="003B0D42"/>
    <w:rsid w:val="003B1771"/>
    <w:rsid w:val="003B1C84"/>
    <w:rsid w:val="003B4859"/>
    <w:rsid w:val="003B7BB4"/>
    <w:rsid w:val="003C1489"/>
    <w:rsid w:val="003C24FF"/>
    <w:rsid w:val="003C52ED"/>
    <w:rsid w:val="003C64A6"/>
    <w:rsid w:val="003C693A"/>
    <w:rsid w:val="003C69A3"/>
    <w:rsid w:val="003C703B"/>
    <w:rsid w:val="003C72AC"/>
    <w:rsid w:val="003C7CB5"/>
    <w:rsid w:val="003D0387"/>
    <w:rsid w:val="003D0B7B"/>
    <w:rsid w:val="003D185E"/>
    <w:rsid w:val="003D25F8"/>
    <w:rsid w:val="003D36F4"/>
    <w:rsid w:val="003D5C0F"/>
    <w:rsid w:val="003D61FC"/>
    <w:rsid w:val="003D6DB7"/>
    <w:rsid w:val="003D7D3E"/>
    <w:rsid w:val="003E1E8C"/>
    <w:rsid w:val="003E314A"/>
    <w:rsid w:val="003E3637"/>
    <w:rsid w:val="003E3BCA"/>
    <w:rsid w:val="003E4AB4"/>
    <w:rsid w:val="003F1182"/>
    <w:rsid w:val="003F1791"/>
    <w:rsid w:val="003F1D6D"/>
    <w:rsid w:val="003F48F7"/>
    <w:rsid w:val="003F5761"/>
    <w:rsid w:val="00400132"/>
    <w:rsid w:val="00400F33"/>
    <w:rsid w:val="00401449"/>
    <w:rsid w:val="004016D8"/>
    <w:rsid w:val="00402F25"/>
    <w:rsid w:val="00403202"/>
    <w:rsid w:val="004033FD"/>
    <w:rsid w:val="00404587"/>
    <w:rsid w:val="004053E2"/>
    <w:rsid w:val="0040689F"/>
    <w:rsid w:val="00407312"/>
    <w:rsid w:val="004102C4"/>
    <w:rsid w:val="0041045D"/>
    <w:rsid w:val="00410EF7"/>
    <w:rsid w:val="00412C92"/>
    <w:rsid w:val="00412FFE"/>
    <w:rsid w:val="0041491C"/>
    <w:rsid w:val="00414BE4"/>
    <w:rsid w:val="004154E7"/>
    <w:rsid w:val="0041565F"/>
    <w:rsid w:val="004204D5"/>
    <w:rsid w:val="0042061D"/>
    <w:rsid w:val="00422386"/>
    <w:rsid w:val="00423560"/>
    <w:rsid w:val="004242CD"/>
    <w:rsid w:val="00424CCA"/>
    <w:rsid w:val="00424F80"/>
    <w:rsid w:val="0042501B"/>
    <w:rsid w:val="004253FF"/>
    <w:rsid w:val="00426AEC"/>
    <w:rsid w:val="00426E7C"/>
    <w:rsid w:val="00427861"/>
    <w:rsid w:val="00430630"/>
    <w:rsid w:val="0043195D"/>
    <w:rsid w:val="004341F6"/>
    <w:rsid w:val="004342F7"/>
    <w:rsid w:val="00434BBF"/>
    <w:rsid w:val="00435A6C"/>
    <w:rsid w:val="00440EBE"/>
    <w:rsid w:val="00441068"/>
    <w:rsid w:val="0044482F"/>
    <w:rsid w:val="00445EA0"/>
    <w:rsid w:val="00446C18"/>
    <w:rsid w:val="004510F5"/>
    <w:rsid w:val="00452C90"/>
    <w:rsid w:val="00453975"/>
    <w:rsid w:val="00453CB8"/>
    <w:rsid w:val="004559AF"/>
    <w:rsid w:val="0045638B"/>
    <w:rsid w:val="00456757"/>
    <w:rsid w:val="00457B3B"/>
    <w:rsid w:val="00460809"/>
    <w:rsid w:val="00461100"/>
    <w:rsid w:val="0046173A"/>
    <w:rsid w:val="00461F32"/>
    <w:rsid w:val="0046247A"/>
    <w:rsid w:val="00462FF7"/>
    <w:rsid w:val="00463674"/>
    <w:rsid w:val="00466834"/>
    <w:rsid w:val="004677FA"/>
    <w:rsid w:val="004707B0"/>
    <w:rsid w:val="004738FF"/>
    <w:rsid w:val="0047417A"/>
    <w:rsid w:val="004759FC"/>
    <w:rsid w:val="00476119"/>
    <w:rsid w:val="0047667E"/>
    <w:rsid w:val="00477153"/>
    <w:rsid w:val="00477906"/>
    <w:rsid w:val="0048079D"/>
    <w:rsid w:val="00481910"/>
    <w:rsid w:val="00481AC2"/>
    <w:rsid w:val="00482095"/>
    <w:rsid w:val="004828F0"/>
    <w:rsid w:val="00482E46"/>
    <w:rsid w:val="00483719"/>
    <w:rsid w:val="0048391B"/>
    <w:rsid w:val="00483E45"/>
    <w:rsid w:val="00484632"/>
    <w:rsid w:val="00484CEE"/>
    <w:rsid w:val="00485128"/>
    <w:rsid w:val="00485D3D"/>
    <w:rsid w:val="00487086"/>
    <w:rsid w:val="00487180"/>
    <w:rsid w:val="0048761F"/>
    <w:rsid w:val="00490DCA"/>
    <w:rsid w:val="00491DF8"/>
    <w:rsid w:val="00492AE6"/>
    <w:rsid w:val="00492D0B"/>
    <w:rsid w:val="00493FA3"/>
    <w:rsid w:val="00494D0E"/>
    <w:rsid w:val="00494FAD"/>
    <w:rsid w:val="004952AC"/>
    <w:rsid w:val="0049641B"/>
    <w:rsid w:val="00497173"/>
    <w:rsid w:val="0049723E"/>
    <w:rsid w:val="004A0F06"/>
    <w:rsid w:val="004A1916"/>
    <w:rsid w:val="004A1E8D"/>
    <w:rsid w:val="004A2C4F"/>
    <w:rsid w:val="004A3964"/>
    <w:rsid w:val="004A3EC9"/>
    <w:rsid w:val="004A4141"/>
    <w:rsid w:val="004A4CEC"/>
    <w:rsid w:val="004A61A0"/>
    <w:rsid w:val="004A6ABD"/>
    <w:rsid w:val="004A7288"/>
    <w:rsid w:val="004A795C"/>
    <w:rsid w:val="004B0851"/>
    <w:rsid w:val="004B0B03"/>
    <w:rsid w:val="004B0B8A"/>
    <w:rsid w:val="004B2D72"/>
    <w:rsid w:val="004B5CEB"/>
    <w:rsid w:val="004B66DB"/>
    <w:rsid w:val="004C09FF"/>
    <w:rsid w:val="004C0B9A"/>
    <w:rsid w:val="004C1690"/>
    <w:rsid w:val="004C1894"/>
    <w:rsid w:val="004C1914"/>
    <w:rsid w:val="004C41EA"/>
    <w:rsid w:val="004C4216"/>
    <w:rsid w:val="004C5961"/>
    <w:rsid w:val="004C6B1C"/>
    <w:rsid w:val="004D0AFA"/>
    <w:rsid w:val="004D2648"/>
    <w:rsid w:val="004D41A7"/>
    <w:rsid w:val="004D453B"/>
    <w:rsid w:val="004D4E9A"/>
    <w:rsid w:val="004D6262"/>
    <w:rsid w:val="004D7144"/>
    <w:rsid w:val="004D7DB8"/>
    <w:rsid w:val="004E0FA8"/>
    <w:rsid w:val="004E164D"/>
    <w:rsid w:val="004E1A08"/>
    <w:rsid w:val="004E432D"/>
    <w:rsid w:val="004E4485"/>
    <w:rsid w:val="004E4CF4"/>
    <w:rsid w:val="004E5A34"/>
    <w:rsid w:val="004E6C93"/>
    <w:rsid w:val="004E6D82"/>
    <w:rsid w:val="004E75F8"/>
    <w:rsid w:val="004E7ABB"/>
    <w:rsid w:val="004E7F3D"/>
    <w:rsid w:val="004F05D4"/>
    <w:rsid w:val="004F2989"/>
    <w:rsid w:val="004F3081"/>
    <w:rsid w:val="004F4A6F"/>
    <w:rsid w:val="004F5A05"/>
    <w:rsid w:val="004F6052"/>
    <w:rsid w:val="004F7D07"/>
    <w:rsid w:val="005028B9"/>
    <w:rsid w:val="00502B82"/>
    <w:rsid w:val="0050311F"/>
    <w:rsid w:val="005055B1"/>
    <w:rsid w:val="005061CD"/>
    <w:rsid w:val="0050740E"/>
    <w:rsid w:val="00511B3F"/>
    <w:rsid w:val="00512000"/>
    <w:rsid w:val="00512A8B"/>
    <w:rsid w:val="005144CD"/>
    <w:rsid w:val="005145FE"/>
    <w:rsid w:val="00515E07"/>
    <w:rsid w:val="00516352"/>
    <w:rsid w:val="005166B2"/>
    <w:rsid w:val="00520EA3"/>
    <w:rsid w:val="005224FD"/>
    <w:rsid w:val="00522B78"/>
    <w:rsid w:val="005232AB"/>
    <w:rsid w:val="00523D80"/>
    <w:rsid w:val="00524804"/>
    <w:rsid w:val="00524CC8"/>
    <w:rsid w:val="00524FEF"/>
    <w:rsid w:val="005258B9"/>
    <w:rsid w:val="00526265"/>
    <w:rsid w:val="00526448"/>
    <w:rsid w:val="005306B2"/>
    <w:rsid w:val="00530A72"/>
    <w:rsid w:val="00531835"/>
    <w:rsid w:val="005328BC"/>
    <w:rsid w:val="00535144"/>
    <w:rsid w:val="00536640"/>
    <w:rsid w:val="00536AF4"/>
    <w:rsid w:val="00540F76"/>
    <w:rsid w:val="005421DC"/>
    <w:rsid w:val="00544DEB"/>
    <w:rsid w:val="00544F2B"/>
    <w:rsid w:val="00545D34"/>
    <w:rsid w:val="00545DBE"/>
    <w:rsid w:val="00547453"/>
    <w:rsid w:val="00547470"/>
    <w:rsid w:val="005477A0"/>
    <w:rsid w:val="005511CC"/>
    <w:rsid w:val="00551CAC"/>
    <w:rsid w:val="005523DB"/>
    <w:rsid w:val="00553078"/>
    <w:rsid w:val="00553CC7"/>
    <w:rsid w:val="00553EDB"/>
    <w:rsid w:val="00557335"/>
    <w:rsid w:val="00557BBB"/>
    <w:rsid w:val="00562296"/>
    <w:rsid w:val="00562D8E"/>
    <w:rsid w:val="00564262"/>
    <w:rsid w:val="005642F2"/>
    <w:rsid w:val="00564375"/>
    <w:rsid w:val="00565033"/>
    <w:rsid w:val="00567363"/>
    <w:rsid w:val="00567387"/>
    <w:rsid w:val="005673BA"/>
    <w:rsid w:val="00573D9F"/>
    <w:rsid w:val="005753F1"/>
    <w:rsid w:val="005765ED"/>
    <w:rsid w:val="00576D74"/>
    <w:rsid w:val="00577083"/>
    <w:rsid w:val="00580722"/>
    <w:rsid w:val="00581451"/>
    <w:rsid w:val="00581EDE"/>
    <w:rsid w:val="0058300B"/>
    <w:rsid w:val="0058409A"/>
    <w:rsid w:val="00584AC7"/>
    <w:rsid w:val="00585C56"/>
    <w:rsid w:val="00585C8E"/>
    <w:rsid w:val="00585DA5"/>
    <w:rsid w:val="00586033"/>
    <w:rsid w:val="00586A02"/>
    <w:rsid w:val="00586DD6"/>
    <w:rsid w:val="00586E90"/>
    <w:rsid w:val="00586FD6"/>
    <w:rsid w:val="0058720E"/>
    <w:rsid w:val="00587E7F"/>
    <w:rsid w:val="0059041B"/>
    <w:rsid w:val="0059126D"/>
    <w:rsid w:val="00591B28"/>
    <w:rsid w:val="00592726"/>
    <w:rsid w:val="00592FAE"/>
    <w:rsid w:val="00593C4B"/>
    <w:rsid w:val="00593C62"/>
    <w:rsid w:val="00593D18"/>
    <w:rsid w:val="0059476B"/>
    <w:rsid w:val="00595DFF"/>
    <w:rsid w:val="0059664E"/>
    <w:rsid w:val="005971B6"/>
    <w:rsid w:val="005973A5"/>
    <w:rsid w:val="00597516"/>
    <w:rsid w:val="005A4217"/>
    <w:rsid w:val="005A48E2"/>
    <w:rsid w:val="005A4E2F"/>
    <w:rsid w:val="005A4E80"/>
    <w:rsid w:val="005A5588"/>
    <w:rsid w:val="005A5CBE"/>
    <w:rsid w:val="005A6C21"/>
    <w:rsid w:val="005A748D"/>
    <w:rsid w:val="005A79C1"/>
    <w:rsid w:val="005B0F08"/>
    <w:rsid w:val="005B1034"/>
    <w:rsid w:val="005B2366"/>
    <w:rsid w:val="005B438F"/>
    <w:rsid w:val="005B5A77"/>
    <w:rsid w:val="005B5DB0"/>
    <w:rsid w:val="005B6AA7"/>
    <w:rsid w:val="005C0E89"/>
    <w:rsid w:val="005C170A"/>
    <w:rsid w:val="005C1FE9"/>
    <w:rsid w:val="005C2A7D"/>
    <w:rsid w:val="005C2C3B"/>
    <w:rsid w:val="005C3C98"/>
    <w:rsid w:val="005C3FE6"/>
    <w:rsid w:val="005C41F4"/>
    <w:rsid w:val="005C437E"/>
    <w:rsid w:val="005C4DD1"/>
    <w:rsid w:val="005C7075"/>
    <w:rsid w:val="005C748F"/>
    <w:rsid w:val="005C7A17"/>
    <w:rsid w:val="005C7BE5"/>
    <w:rsid w:val="005C7CA5"/>
    <w:rsid w:val="005C7DA9"/>
    <w:rsid w:val="005D3BA5"/>
    <w:rsid w:val="005D400A"/>
    <w:rsid w:val="005D53EE"/>
    <w:rsid w:val="005D6489"/>
    <w:rsid w:val="005D7F1D"/>
    <w:rsid w:val="005E0256"/>
    <w:rsid w:val="005E0A13"/>
    <w:rsid w:val="005E1166"/>
    <w:rsid w:val="005E1F92"/>
    <w:rsid w:val="005E216F"/>
    <w:rsid w:val="005E27E6"/>
    <w:rsid w:val="005E3144"/>
    <w:rsid w:val="005E3B10"/>
    <w:rsid w:val="005E416B"/>
    <w:rsid w:val="005E489D"/>
    <w:rsid w:val="005E54BB"/>
    <w:rsid w:val="005E6225"/>
    <w:rsid w:val="005E6252"/>
    <w:rsid w:val="005E74CC"/>
    <w:rsid w:val="005E79C2"/>
    <w:rsid w:val="005F1372"/>
    <w:rsid w:val="005F2313"/>
    <w:rsid w:val="005F330D"/>
    <w:rsid w:val="005F3685"/>
    <w:rsid w:val="005F4409"/>
    <w:rsid w:val="005F46CE"/>
    <w:rsid w:val="005F479A"/>
    <w:rsid w:val="005F5A31"/>
    <w:rsid w:val="005F628F"/>
    <w:rsid w:val="005F72D5"/>
    <w:rsid w:val="005F7FD7"/>
    <w:rsid w:val="00600572"/>
    <w:rsid w:val="00601440"/>
    <w:rsid w:val="00601B64"/>
    <w:rsid w:val="00601C2F"/>
    <w:rsid w:val="00603DF2"/>
    <w:rsid w:val="00605F65"/>
    <w:rsid w:val="00605FB9"/>
    <w:rsid w:val="006068FA"/>
    <w:rsid w:val="00606FAE"/>
    <w:rsid w:val="006073B8"/>
    <w:rsid w:val="00607F82"/>
    <w:rsid w:val="0061000A"/>
    <w:rsid w:val="006104C0"/>
    <w:rsid w:val="006107AA"/>
    <w:rsid w:val="00610EDA"/>
    <w:rsid w:val="0061267F"/>
    <w:rsid w:val="0061272B"/>
    <w:rsid w:val="0061540C"/>
    <w:rsid w:val="006155CD"/>
    <w:rsid w:val="006160F6"/>
    <w:rsid w:val="00617E1F"/>
    <w:rsid w:val="00623DF4"/>
    <w:rsid w:val="006255D0"/>
    <w:rsid w:val="00625939"/>
    <w:rsid w:val="00626059"/>
    <w:rsid w:val="00626481"/>
    <w:rsid w:val="006267BF"/>
    <w:rsid w:val="0062737B"/>
    <w:rsid w:val="0063032F"/>
    <w:rsid w:val="00631603"/>
    <w:rsid w:val="00633C0F"/>
    <w:rsid w:val="006348FB"/>
    <w:rsid w:val="00636425"/>
    <w:rsid w:val="00636980"/>
    <w:rsid w:val="00637914"/>
    <w:rsid w:val="00637B33"/>
    <w:rsid w:val="00640503"/>
    <w:rsid w:val="00641655"/>
    <w:rsid w:val="00641AE2"/>
    <w:rsid w:val="00642A66"/>
    <w:rsid w:val="0064395A"/>
    <w:rsid w:val="00643B2B"/>
    <w:rsid w:val="00645BA2"/>
    <w:rsid w:val="0065165E"/>
    <w:rsid w:val="00651D58"/>
    <w:rsid w:val="006534E0"/>
    <w:rsid w:val="00655CB5"/>
    <w:rsid w:val="00655F7F"/>
    <w:rsid w:val="00656254"/>
    <w:rsid w:val="00656C5A"/>
    <w:rsid w:val="006575F1"/>
    <w:rsid w:val="006577CD"/>
    <w:rsid w:val="006608EE"/>
    <w:rsid w:val="00660D9B"/>
    <w:rsid w:val="00661507"/>
    <w:rsid w:val="00664F58"/>
    <w:rsid w:val="006650AE"/>
    <w:rsid w:val="0066573A"/>
    <w:rsid w:val="00665836"/>
    <w:rsid w:val="00665E47"/>
    <w:rsid w:val="00666838"/>
    <w:rsid w:val="00666EE8"/>
    <w:rsid w:val="00667307"/>
    <w:rsid w:val="006703A1"/>
    <w:rsid w:val="00670C91"/>
    <w:rsid w:val="00671FD5"/>
    <w:rsid w:val="00672245"/>
    <w:rsid w:val="006724EB"/>
    <w:rsid w:val="00673C40"/>
    <w:rsid w:val="00673F4F"/>
    <w:rsid w:val="0067597F"/>
    <w:rsid w:val="00676D78"/>
    <w:rsid w:val="006777A4"/>
    <w:rsid w:val="006812B8"/>
    <w:rsid w:val="00682AE4"/>
    <w:rsid w:val="00682BFC"/>
    <w:rsid w:val="00682C5B"/>
    <w:rsid w:val="00682EC8"/>
    <w:rsid w:val="00683D23"/>
    <w:rsid w:val="006848F4"/>
    <w:rsid w:val="006854E5"/>
    <w:rsid w:val="00686F2B"/>
    <w:rsid w:val="006870A4"/>
    <w:rsid w:val="00687E6E"/>
    <w:rsid w:val="00692155"/>
    <w:rsid w:val="00692D72"/>
    <w:rsid w:val="0069306F"/>
    <w:rsid w:val="00693DF2"/>
    <w:rsid w:val="00693F8F"/>
    <w:rsid w:val="00694B4F"/>
    <w:rsid w:val="006973B1"/>
    <w:rsid w:val="00697887"/>
    <w:rsid w:val="006A1789"/>
    <w:rsid w:val="006A2F5B"/>
    <w:rsid w:val="006A476D"/>
    <w:rsid w:val="006A4C82"/>
    <w:rsid w:val="006A550C"/>
    <w:rsid w:val="006A6183"/>
    <w:rsid w:val="006A62C4"/>
    <w:rsid w:val="006A657E"/>
    <w:rsid w:val="006B09ED"/>
    <w:rsid w:val="006B1036"/>
    <w:rsid w:val="006B120D"/>
    <w:rsid w:val="006B1563"/>
    <w:rsid w:val="006B1F01"/>
    <w:rsid w:val="006B3637"/>
    <w:rsid w:val="006B5276"/>
    <w:rsid w:val="006B5F44"/>
    <w:rsid w:val="006B6394"/>
    <w:rsid w:val="006B645F"/>
    <w:rsid w:val="006B6769"/>
    <w:rsid w:val="006B7A49"/>
    <w:rsid w:val="006C0C32"/>
    <w:rsid w:val="006C15EB"/>
    <w:rsid w:val="006C49B9"/>
    <w:rsid w:val="006C5836"/>
    <w:rsid w:val="006C6111"/>
    <w:rsid w:val="006C6FE4"/>
    <w:rsid w:val="006C7143"/>
    <w:rsid w:val="006D0BC7"/>
    <w:rsid w:val="006D1AB8"/>
    <w:rsid w:val="006D3B04"/>
    <w:rsid w:val="006D4CCB"/>
    <w:rsid w:val="006D645E"/>
    <w:rsid w:val="006D7074"/>
    <w:rsid w:val="006E0E52"/>
    <w:rsid w:val="006E1AE7"/>
    <w:rsid w:val="006E1D46"/>
    <w:rsid w:val="006E3817"/>
    <w:rsid w:val="006E44EC"/>
    <w:rsid w:val="006E4553"/>
    <w:rsid w:val="006E4A00"/>
    <w:rsid w:val="006E74C4"/>
    <w:rsid w:val="006F0226"/>
    <w:rsid w:val="006F06AE"/>
    <w:rsid w:val="006F1140"/>
    <w:rsid w:val="006F11A9"/>
    <w:rsid w:val="006F1E4A"/>
    <w:rsid w:val="006F2FE0"/>
    <w:rsid w:val="006F38DA"/>
    <w:rsid w:val="006F480C"/>
    <w:rsid w:val="006F50F4"/>
    <w:rsid w:val="006F70AA"/>
    <w:rsid w:val="006F7E5B"/>
    <w:rsid w:val="00700D90"/>
    <w:rsid w:val="00701575"/>
    <w:rsid w:val="0070228B"/>
    <w:rsid w:val="00703424"/>
    <w:rsid w:val="00703B1D"/>
    <w:rsid w:val="00706E3B"/>
    <w:rsid w:val="00707A85"/>
    <w:rsid w:val="007125CE"/>
    <w:rsid w:val="00712F14"/>
    <w:rsid w:val="007133E2"/>
    <w:rsid w:val="00715731"/>
    <w:rsid w:val="007157D0"/>
    <w:rsid w:val="00715E71"/>
    <w:rsid w:val="00716B52"/>
    <w:rsid w:val="007172B8"/>
    <w:rsid w:val="0072099A"/>
    <w:rsid w:val="00720A03"/>
    <w:rsid w:val="00720BB3"/>
    <w:rsid w:val="00720DE9"/>
    <w:rsid w:val="00721AB3"/>
    <w:rsid w:val="00722900"/>
    <w:rsid w:val="00722BA8"/>
    <w:rsid w:val="0072355A"/>
    <w:rsid w:val="00724CD5"/>
    <w:rsid w:val="0072586B"/>
    <w:rsid w:val="00726986"/>
    <w:rsid w:val="00731140"/>
    <w:rsid w:val="00733947"/>
    <w:rsid w:val="007346D6"/>
    <w:rsid w:val="00737525"/>
    <w:rsid w:val="0074128B"/>
    <w:rsid w:val="0074158E"/>
    <w:rsid w:val="00741831"/>
    <w:rsid w:val="00742547"/>
    <w:rsid w:val="0074347A"/>
    <w:rsid w:val="007434EE"/>
    <w:rsid w:val="00743763"/>
    <w:rsid w:val="007442E5"/>
    <w:rsid w:val="00744781"/>
    <w:rsid w:val="007451A8"/>
    <w:rsid w:val="007453E8"/>
    <w:rsid w:val="00745BED"/>
    <w:rsid w:val="00750470"/>
    <w:rsid w:val="00751244"/>
    <w:rsid w:val="00751452"/>
    <w:rsid w:val="00755AB7"/>
    <w:rsid w:val="00757023"/>
    <w:rsid w:val="00757B91"/>
    <w:rsid w:val="007600C3"/>
    <w:rsid w:val="007603ED"/>
    <w:rsid w:val="00760A79"/>
    <w:rsid w:val="0076399D"/>
    <w:rsid w:val="00763FE1"/>
    <w:rsid w:val="00764986"/>
    <w:rsid w:val="00764B5D"/>
    <w:rsid w:val="007656D7"/>
    <w:rsid w:val="00765D20"/>
    <w:rsid w:val="00765FE9"/>
    <w:rsid w:val="00767E32"/>
    <w:rsid w:val="00771C74"/>
    <w:rsid w:val="007722D3"/>
    <w:rsid w:val="007725D1"/>
    <w:rsid w:val="0077353C"/>
    <w:rsid w:val="00774A5F"/>
    <w:rsid w:val="00774CF7"/>
    <w:rsid w:val="00774EEB"/>
    <w:rsid w:val="00776FFE"/>
    <w:rsid w:val="00777292"/>
    <w:rsid w:val="00780B0B"/>
    <w:rsid w:val="00782E44"/>
    <w:rsid w:val="00784DE6"/>
    <w:rsid w:val="007851EC"/>
    <w:rsid w:val="00785E5B"/>
    <w:rsid w:val="00787558"/>
    <w:rsid w:val="007877B7"/>
    <w:rsid w:val="0079024C"/>
    <w:rsid w:val="007928EA"/>
    <w:rsid w:val="00792AB0"/>
    <w:rsid w:val="007931CA"/>
    <w:rsid w:val="0079426C"/>
    <w:rsid w:val="0079463B"/>
    <w:rsid w:val="0079479E"/>
    <w:rsid w:val="0079582C"/>
    <w:rsid w:val="00795A56"/>
    <w:rsid w:val="0079626E"/>
    <w:rsid w:val="00796D87"/>
    <w:rsid w:val="007975B3"/>
    <w:rsid w:val="00797B57"/>
    <w:rsid w:val="007A03A1"/>
    <w:rsid w:val="007A15D4"/>
    <w:rsid w:val="007A1E81"/>
    <w:rsid w:val="007B0ACC"/>
    <w:rsid w:val="007B3272"/>
    <w:rsid w:val="007B3594"/>
    <w:rsid w:val="007B3EA0"/>
    <w:rsid w:val="007B4392"/>
    <w:rsid w:val="007B47B0"/>
    <w:rsid w:val="007B5645"/>
    <w:rsid w:val="007B56EE"/>
    <w:rsid w:val="007B64E4"/>
    <w:rsid w:val="007B69D6"/>
    <w:rsid w:val="007B6C96"/>
    <w:rsid w:val="007B6FEC"/>
    <w:rsid w:val="007C0EDF"/>
    <w:rsid w:val="007C28FA"/>
    <w:rsid w:val="007C4072"/>
    <w:rsid w:val="007C4812"/>
    <w:rsid w:val="007C6622"/>
    <w:rsid w:val="007C7DAB"/>
    <w:rsid w:val="007D0648"/>
    <w:rsid w:val="007D07C7"/>
    <w:rsid w:val="007D0F56"/>
    <w:rsid w:val="007D1340"/>
    <w:rsid w:val="007D1695"/>
    <w:rsid w:val="007D2A89"/>
    <w:rsid w:val="007D2CF2"/>
    <w:rsid w:val="007D2F65"/>
    <w:rsid w:val="007D4194"/>
    <w:rsid w:val="007D55EB"/>
    <w:rsid w:val="007D560B"/>
    <w:rsid w:val="007D5877"/>
    <w:rsid w:val="007D5F87"/>
    <w:rsid w:val="007E0A31"/>
    <w:rsid w:val="007E1060"/>
    <w:rsid w:val="007E294C"/>
    <w:rsid w:val="007E3D0A"/>
    <w:rsid w:val="007E53A6"/>
    <w:rsid w:val="007E5A8F"/>
    <w:rsid w:val="007E61D2"/>
    <w:rsid w:val="007E7C95"/>
    <w:rsid w:val="007F1B80"/>
    <w:rsid w:val="007F259C"/>
    <w:rsid w:val="007F2744"/>
    <w:rsid w:val="007F327A"/>
    <w:rsid w:val="007F3DD2"/>
    <w:rsid w:val="007F4271"/>
    <w:rsid w:val="007F4D65"/>
    <w:rsid w:val="007F61A8"/>
    <w:rsid w:val="007F74AB"/>
    <w:rsid w:val="007F75BA"/>
    <w:rsid w:val="0080128E"/>
    <w:rsid w:val="00801EB3"/>
    <w:rsid w:val="008022F9"/>
    <w:rsid w:val="0080276A"/>
    <w:rsid w:val="0080477E"/>
    <w:rsid w:val="00812F2A"/>
    <w:rsid w:val="00813011"/>
    <w:rsid w:val="00813FD7"/>
    <w:rsid w:val="00815EE0"/>
    <w:rsid w:val="008161B9"/>
    <w:rsid w:val="00816D2B"/>
    <w:rsid w:val="00817A15"/>
    <w:rsid w:val="008202C9"/>
    <w:rsid w:val="008206AC"/>
    <w:rsid w:val="00821E87"/>
    <w:rsid w:val="008223BD"/>
    <w:rsid w:val="008226A1"/>
    <w:rsid w:val="00822AAA"/>
    <w:rsid w:val="008233E7"/>
    <w:rsid w:val="008238B3"/>
    <w:rsid w:val="008239ED"/>
    <w:rsid w:val="00823B62"/>
    <w:rsid w:val="00823DC4"/>
    <w:rsid w:val="00824399"/>
    <w:rsid w:val="008248D6"/>
    <w:rsid w:val="00824CFB"/>
    <w:rsid w:val="00825041"/>
    <w:rsid w:val="00825937"/>
    <w:rsid w:val="00825AC9"/>
    <w:rsid w:val="00826438"/>
    <w:rsid w:val="008304CA"/>
    <w:rsid w:val="008316C4"/>
    <w:rsid w:val="00831DBE"/>
    <w:rsid w:val="008334B3"/>
    <w:rsid w:val="008338ED"/>
    <w:rsid w:val="00833E85"/>
    <w:rsid w:val="00834239"/>
    <w:rsid w:val="00834B77"/>
    <w:rsid w:val="00835D05"/>
    <w:rsid w:val="00836D0D"/>
    <w:rsid w:val="00836FE5"/>
    <w:rsid w:val="00841289"/>
    <w:rsid w:val="00841C98"/>
    <w:rsid w:val="00841D26"/>
    <w:rsid w:val="0084221D"/>
    <w:rsid w:val="008422FB"/>
    <w:rsid w:val="008429AA"/>
    <w:rsid w:val="008439F5"/>
    <w:rsid w:val="00843E0D"/>
    <w:rsid w:val="0084427D"/>
    <w:rsid w:val="00844F7A"/>
    <w:rsid w:val="00845D7B"/>
    <w:rsid w:val="008473C9"/>
    <w:rsid w:val="00850DBF"/>
    <w:rsid w:val="00851040"/>
    <w:rsid w:val="008543B9"/>
    <w:rsid w:val="00854DCA"/>
    <w:rsid w:val="00855977"/>
    <w:rsid w:val="008600B7"/>
    <w:rsid w:val="00861EFC"/>
    <w:rsid w:val="008627B3"/>
    <w:rsid w:val="008629A0"/>
    <w:rsid w:val="00864624"/>
    <w:rsid w:val="00864B3C"/>
    <w:rsid w:val="00865FF5"/>
    <w:rsid w:val="00867210"/>
    <w:rsid w:val="008704BD"/>
    <w:rsid w:val="00872723"/>
    <w:rsid w:val="0087306D"/>
    <w:rsid w:val="00873405"/>
    <w:rsid w:val="00874DDF"/>
    <w:rsid w:val="008753B5"/>
    <w:rsid w:val="00876640"/>
    <w:rsid w:val="00882412"/>
    <w:rsid w:val="00883C83"/>
    <w:rsid w:val="008855A6"/>
    <w:rsid w:val="00885E52"/>
    <w:rsid w:val="00893552"/>
    <w:rsid w:val="00893697"/>
    <w:rsid w:val="00893874"/>
    <w:rsid w:val="00896752"/>
    <w:rsid w:val="00896D98"/>
    <w:rsid w:val="00897446"/>
    <w:rsid w:val="008A0DB5"/>
    <w:rsid w:val="008A19BE"/>
    <w:rsid w:val="008A2205"/>
    <w:rsid w:val="008A27B0"/>
    <w:rsid w:val="008A43A1"/>
    <w:rsid w:val="008A5F8A"/>
    <w:rsid w:val="008A7B88"/>
    <w:rsid w:val="008B02AB"/>
    <w:rsid w:val="008B0D33"/>
    <w:rsid w:val="008B0E12"/>
    <w:rsid w:val="008B227A"/>
    <w:rsid w:val="008B2567"/>
    <w:rsid w:val="008B3568"/>
    <w:rsid w:val="008B4114"/>
    <w:rsid w:val="008B4E9B"/>
    <w:rsid w:val="008B4EB0"/>
    <w:rsid w:val="008B51C4"/>
    <w:rsid w:val="008B5205"/>
    <w:rsid w:val="008B5CF2"/>
    <w:rsid w:val="008B5FDE"/>
    <w:rsid w:val="008C0EC5"/>
    <w:rsid w:val="008C2AB2"/>
    <w:rsid w:val="008C4285"/>
    <w:rsid w:val="008C4CCC"/>
    <w:rsid w:val="008C4E6F"/>
    <w:rsid w:val="008D0717"/>
    <w:rsid w:val="008D0CCA"/>
    <w:rsid w:val="008D0F08"/>
    <w:rsid w:val="008D5060"/>
    <w:rsid w:val="008D50F3"/>
    <w:rsid w:val="008D55FC"/>
    <w:rsid w:val="008D5D68"/>
    <w:rsid w:val="008D64AC"/>
    <w:rsid w:val="008E2F54"/>
    <w:rsid w:val="008E2FBE"/>
    <w:rsid w:val="008E4604"/>
    <w:rsid w:val="008E4A02"/>
    <w:rsid w:val="008E7B25"/>
    <w:rsid w:val="008F00A3"/>
    <w:rsid w:val="008F00EC"/>
    <w:rsid w:val="008F02BD"/>
    <w:rsid w:val="008F1796"/>
    <w:rsid w:val="008F25CD"/>
    <w:rsid w:val="008F2A34"/>
    <w:rsid w:val="008F4264"/>
    <w:rsid w:val="008F4580"/>
    <w:rsid w:val="008F6963"/>
    <w:rsid w:val="008F6CED"/>
    <w:rsid w:val="008F73A0"/>
    <w:rsid w:val="00900E0C"/>
    <w:rsid w:val="00902754"/>
    <w:rsid w:val="0090277F"/>
    <w:rsid w:val="00903609"/>
    <w:rsid w:val="00903C5F"/>
    <w:rsid w:val="0090426A"/>
    <w:rsid w:val="0090479A"/>
    <w:rsid w:val="009052D6"/>
    <w:rsid w:val="0090647F"/>
    <w:rsid w:val="00907178"/>
    <w:rsid w:val="00907376"/>
    <w:rsid w:val="0091470E"/>
    <w:rsid w:val="009154BD"/>
    <w:rsid w:val="00915B99"/>
    <w:rsid w:val="00916C95"/>
    <w:rsid w:val="00916E75"/>
    <w:rsid w:val="00917737"/>
    <w:rsid w:val="00917C83"/>
    <w:rsid w:val="00920DFC"/>
    <w:rsid w:val="00922DFD"/>
    <w:rsid w:val="00924CE0"/>
    <w:rsid w:val="009255F9"/>
    <w:rsid w:val="009264DD"/>
    <w:rsid w:val="009267BF"/>
    <w:rsid w:val="00926DFE"/>
    <w:rsid w:val="00926E48"/>
    <w:rsid w:val="0093092E"/>
    <w:rsid w:val="009312A6"/>
    <w:rsid w:val="00931423"/>
    <w:rsid w:val="00931958"/>
    <w:rsid w:val="0093254B"/>
    <w:rsid w:val="00932639"/>
    <w:rsid w:val="00932F67"/>
    <w:rsid w:val="009333E6"/>
    <w:rsid w:val="0093361F"/>
    <w:rsid w:val="00935BE4"/>
    <w:rsid w:val="0093654D"/>
    <w:rsid w:val="009369E3"/>
    <w:rsid w:val="00936A4B"/>
    <w:rsid w:val="0094025E"/>
    <w:rsid w:val="009416AF"/>
    <w:rsid w:val="00941A9B"/>
    <w:rsid w:val="00941D4D"/>
    <w:rsid w:val="00941E8D"/>
    <w:rsid w:val="00942744"/>
    <w:rsid w:val="00944714"/>
    <w:rsid w:val="00944A1E"/>
    <w:rsid w:val="00945C33"/>
    <w:rsid w:val="00945F5A"/>
    <w:rsid w:val="009470E1"/>
    <w:rsid w:val="00947BF2"/>
    <w:rsid w:val="00950530"/>
    <w:rsid w:val="00950EA7"/>
    <w:rsid w:val="00951268"/>
    <w:rsid w:val="00951D3B"/>
    <w:rsid w:val="00954B4B"/>
    <w:rsid w:val="00954B8B"/>
    <w:rsid w:val="00955970"/>
    <w:rsid w:val="00955BA7"/>
    <w:rsid w:val="00955C77"/>
    <w:rsid w:val="00956268"/>
    <w:rsid w:val="00957044"/>
    <w:rsid w:val="009570BE"/>
    <w:rsid w:val="009647AF"/>
    <w:rsid w:val="009668E1"/>
    <w:rsid w:val="00966D56"/>
    <w:rsid w:val="009674DC"/>
    <w:rsid w:val="00967686"/>
    <w:rsid w:val="00967938"/>
    <w:rsid w:val="00967AF7"/>
    <w:rsid w:val="00967C66"/>
    <w:rsid w:val="00970A35"/>
    <w:rsid w:val="00970D82"/>
    <w:rsid w:val="009722AD"/>
    <w:rsid w:val="00972830"/>
    <w:rsid w:val="00972964"/>
    <w:rsid w:val="00973A12"/>
    <w:rsid w:val="00974FD4"/>
    <w:rsid w:val="00975593"/>
    <w:rsid w:val="00975924"/>
    <w:rsid w:val="009771D7"/>
    <w:rsid w:val="00983480"/>
    <w:rsid w:val="00983484"/>
    <w:rsid w:val="009835CF"/>
    <w:rsid w:val="00983616"/>
    <w:rsid w:val="009836F0"/>
    <w:rsid w:val="00983C6D"/>
    <w:rsid w:val="00984071"/>
    <w:rsid w:val="0098482A"/>
    <w:rsid w:val="00985936"/>
    <w:rsid w:val="00986A8C"/>
    <w:rsid w:val="00986C71"/>
    <w:rsid w:val="00986E6C"/>
    <w:rsid w:val="009874B3"/>
    <w:rsid w:val="009879BB"/>
    <w:rsid w:val="00990694"/>
    <w:rsid w:val="00991C13"/>
    <w:rsid w:val="00993DC8"/>
    <w:rsid w:val="00993E6D"/>
    <w:rsid w:val="009946F2"/>
    <w:rsid w:val="009959FA"/>
    <w:rsid w:val="009A0531"/>
    <w:rsid w:val="009A0DBB"/>
    <w:rsid w:val="009A3C1B"/>
    <w:rsid w:val="009A7C4F"/>
    <w:rsid w:val="009A7FD9"/>
    <w:rsid w:val="009B0342"/>
    <w:rsid w:val="009B03A3"/>
    <w:rsid w:val="009B1FE5"/>
    <w:rsid w:val="009B2CC6"/>
    <w:rsid w:val="009B3119"/>
    <w:rsid w:val="009B3BFE"/>
    <w:rsid w:val="009B49D8"/>
    <w:rsid w:val="009B777B"/>
    <w:rsid w:val="009B7FC3"/>
    <w:rsid w:val="009C1225"/>
    <w:rsid w:val="009C3786"/>
    <w:rsid w:val="009C4D28"/>
    <w:rsid w:val="009C5001"/>
    <w:rsid w:val="009C6DE8"/>
    <w:rsid w:val="009C79BC"/>
    <w:rsid w:val="009C7ECE"/>
    <w:rsid w:val="009D048D"/>
    <w:rsid w:val="009D183C"/>
    <w:rsid w:val="009D283A"/>
    <w:rsid w:val="009D2DE3"/>
    <w:rsid w:val="009D3257"/>
    <w:rsid w:val="009D5C98"/>
    <w:rsid w:val="009D62DB"/>
    <w:rsid w:val="009D69DC"/>
    <w:rsid w:val="009D7759"/>
    <w:rsid w:val="009D7D4C"/>
    <w:rsid w:val="009E1BC3"/>
    <w:rsid w:val="009E1C1C"/>
    <w:rsid w:val="009E2FE3"/>
    <w:rsid w:val="009E3248"/>
    <w:rsid w:val="009E3760"/>
    <w:rsid w:val="009E3B08"/>
    <w:rsid w:val="009E4678"/>
    <w:rsid w:val="009E4AD1"/>
    <w:rsid w:val="009E5B29"/>
    <w:rsid w:val="009E605E"/>
    <w:rsid w:val="009F0689"/>
    <w:rsid w:val="009F1247"/>
    <w:rsid w:val="009F1E52"/>
    <w:rsid w:val="009F42B6"/>
    <w:rsid w:val="00A004DA"/>
    <w:rsid w:val="00A007B8"/>
    <w:rsid w:val="00A01043"/>
    <w:rsid w:val="00A0110E"/>
    <w:rsid w:val="00A02003"/>
    <w:rsid w:val="00A02A29"/>
    <w:rsid w:val="00A03285"/>
    <w:rsid w:val="00A036F4"/>
    <w:rsid w:val="00A04960"/>
    <w:rsid w:val="00A049C9"/>
    <w:rsid w:val="00A04CF9"/>
    <w:rsid w:val="00A06517"/>
    <w:rsid w:val="00A07416"/>
    <w:rsid w:val="00A0758D"/>
    <w:rsid w:val="00A11547"/>
    <w:rsid w:val="00A11957"/>
    <w:rsid w:val="00A15576"/>
    <w:rsid w:val="00A15F61"/>
    <w:rsid w:val="00A20502"/>
    <w:rsid w:val="00A2124C"/>
    <w:rsid w:val="00A215A2"/>
    <w:rsid w:val="00A21D9E"/>
    <w:rsid w:val="00A2262C"/>
    <w:rsid w:val="00A233B5"/>
    <w:rsid w:val="00A23BE6"/>
    <w:rsid w:val="00A23FEE"/>
    <w:rsid w:val="00A250E5"/>
    <w:rsid w:val="00A2659C"/>
    <w:rsid w:val="00A27E7A"/>
    <w:rsid w:val="00A31676"/>
    <w:rsid w:val="00A32389"/>
    <w:rsid w:val="00A33A08"/>
    <w:rsid w:val="00A35170"/>
    <w:rsid w:val="00A3588B"/>
    <w:rsid w:val="00A3608D"/>
    <w:rsid w:val="00A36122"/>
    <w:rsid w:val="00A36306"/>
    <w:rsid w:val="00A374BC"/>
    <w:rsid w:val="00A37FF7"/>
    <w:rsid w:val="00A4050A"/>
    <w:rsid w:val="00A411D5"/>
    <w:rsid w:val="00A42E0B"/>
    <w:rsid w:val="00A43336"/>
    <w:rsid w:val="00A4351E"/>
    <w:rsid w:val="00A44C3B"/>
    <w:rsid w:val="00A45926"/>
    <w:rsid w:val="00A46006"/>
    <w:rsid w:val="00A471B1"/>
    <w:rsid w:val="00A50C53"/>
    <w:rsid w:val="00A50FB8"/>
    <w:rsid w:val="00A51128"/>
    <w:rsid w:val="00A51784"/>
    <w:rsid w:val="00A51F73"/>
    <w:rsid w:val="00A51FDF"/>
    <w:rsid w:val="00A568A0"/>
    <w:rsid w:val="00A56E80"/>
    <w:rsid w:val="00A60226"/>
    <w:rsid w:val="00A60C12"/>
    <w:rsid w:val="00A61942"/>
    <w:rsid w:val="00A62823"/>
    <w:rsid w:val="00A62C67"/>
    <w:rsid w:val="00A63324"/>
    <w:rsid w:val="00A6394A"/>
    <w:rsid w:val="00A63E66"/>
    <w:rsid w:val="00A63F75"/>
    <w:rsid w:val="00A64CA0"/>
    <w:rsid w:val="00A661F2"/>
    <w:rsid w:val="00A66381"/>
    <w:rsid w:val="00A66B00"/>
    <w:rsid w:val="00A66EDF"/>
    <w:rsid w:val="00A70856"/>
    <w:rsid w:val="00A731EC"/>
    <w:rsid w:val="00A7349F"/>
    <w:rsid w:val="00A739F6"/>
    <w:rsid w:val="00A7478A"/>
    <w:rsid w:val="00A75C68"/>
    <w:rsid w:val="00A77ED1"/>
    <w:rsid w:val="00A77F64"/>
    <w:rsid w:val="00A8089D"/>
    <w:rsid w:val="00A83D1E"/>
    <w:rsid w:val="00A84342"/>
    <w:rsid w:val="00A8539E"/>
    <w:rsid w:val="00A858DD"/>
    <w:rsid w:val="00A85DAA"/>
    <w:rsid w:val="00A90FB1"/>
    <w:rsid w:val="00A9112E"/>
    <w:rsid w:val="00A917A2"/>
    <w:rsid w:val="00A91E85"/>
    <w:rsid w:val="00A91EF6"/>
    <w:rsid w:val="00A9205D"/>
    <w:rsid w:val="00A9242F"/>
    <w:rsid w:val="00A92663"/>
    <w:rsid w:val="00A931DE"/>
    <w:rsid w:val="00A93790"/>
    <w:rsid w:val="00A942D6"/>
    <w:rsid w:val="00A97C1A"/>
    <w:rsid w:val="00A97D83"/>
    <w:rsid w:val="00A97E0C"/>
    <w:rsid w:val="00AA0249"/>
    <w:rsid w:val="00AA0A10"/>
    <w:rsid w:val="00AA2083"/>
    <w:rsid w:val="00AA3572"/>
    <w:rsid w:val="00AA5B42"/>
    <w:rsid w:val="00AA5CBC"/>
    <w:rsid w:val="00AA5D92"/>
    <w:rsid w:val="00AA6815"/>
    <w:rsid w:val="00AB30D8"/>
    <w:rsid w:val="00AB36AF"/>
    <w:rsid w:val="00AB3858"/>
    <w:rsid w:val="00AB3881"/>
    <w:rsid w:val="00AB483E"/>
    <w:rsid w:val="00AB4AD4"/>
    <w:rsid w:val="00AB4BA3"/>
    <w:rsid w:val="00AB5202"/>
    <w:rsid w:val="00AB6921"/>
    <w:rsid w:val="00AB73AE"/>
    <w:rsid w:val="00AB763D"/>
    <w:rsid w:val="00AB7FA3"/>
    <w:rsid w:val="00AC0629"/>
    <w:rsid w:val="00AC16A3"/>
    <w:rsid w:val="00AC197D"/>
    <w:rsid w:val="00AC33CD"/>
    <w:rsid w:val="00AC3578"/>
    <w:rsid w:val="00AC5B17"/>
    <w:rsid w:val="00AC5E1D"/>
    <w:rsid w:val="00AC712A"/>
    <w:rsid w:val="00AC7B06"/>
    <w:rsid w:val="00AC7E8D"/>
    <w:rsid w:val="00AD3866"/>
    <w:rsid w:val="00AD4136"/>
    <w:rsid w:val="00AD4E21"/>
    <w:rsid w:val="00AD6862"/>
    <w:rsid w:val="00AD6A79"/>
    <w:rsid w:val="00AD6E54"/>
    <w:rsid w:val="00AD70A5"/>
    <w:rsid w:val="00AE1062"/>
    <w:rsid w:val="00AE2766"/>
    <w:rsid w:val="00AE2D8B"/>
    <w:rsid w:val="00AE347D"/>
    <w:rsid w:val="00AE7AAE"/>
    <w:rsid w:val="00AF225C"/>
    <w:rsid w:val="00AF4111"/>
    <w:rsid w:val="00AF65AD"/>
    <w:rsid w:val="00AF6B7E"/>
    <w:rsid w:val="00B003B9"/>
    <w:rsid w:val="00B00A11"/>
    <w:rsid w:val="00B02406"/>
    <w:rsid w:val="00B042F5"/>
    <w:rsid w:val="00B0467A"/>
    <w:rsid w:val="00B053C1"/>
    <w:rsid w:val="00B058CC"/>
    <w:rsid w:val="00B06FE8"/>
    <w:rsid w:val="00B07DE7"/>
    <w:rsid w:val="00B1123D"/>
    <w:rsid w:val="00B11623"/>
    <w:rsid w:val="00B11B2A"/>
    <w:rsid w:val="00B1392C"/>
    <w:rsid w:val="00B139B6"/>
    <w:rsid w:val="00B13D78"/>
    <w:rsid w:val="00B145E3"/>
    <w:rsid w:val="00B15CAB"/>
    <w:rsid w:val="00B16B68"/>
    <w:rsid w:val="00B16D3F"/>
    <w:rsid w:val="00B171F2"/>
    <w:rsid w:val="00B17E23"/>
    <w:rsid w:val="00B2280E"/>
    <w:rsid w:val="00B238CA"/>
    <w:rsid w:val="00B2599A"/>
    <w:rsid w:val="00B268F1"/>
    <w:rsid w:val="00B26A12"/>
    <w:rsid w:val="00B33775"/>
    <w:rsid w:val="00B35F24"/>
    <w:rsid w:val="00B36993"/>
    <w:rsid w:val="00B36C1E"/>
    <w:rsid w:val="00B4083F"/>
    <w:rsid w:val="00B41771"/>
    <w:rsid w:val="00B4210C"/>
    <w:rsid w:val="00B425B7"/>
    <w:rsid w:val="00B4267C"/>
    <w:rsid w:val="00B430AB"/>
    <w:rsid w:val="00B433F7"/>
    <w:rsid w:val="00B445E9"/>
    <w:rsid w:val="00B458C1"/>
    <w:rsid w:val="00B4598D"/>
    <w:rsid w:val="00B4794C"/>
    <w:rsid w:val="00B47C9C"/>
    <w:rsid w:val="00B50002"/>
    <w:rsid w:val="00B5045E"/>
    <w:rsid w:val="00B50AD5"/>
    <w:rsid w:val="00B5116A"/>
    <w:rsid w:val="00B513DF"/>
    <w:rsid w:val="00B51B45"/>
    <w:rsid w:val="00B51C58"/>
    <w:rsid w:val="00B52285"/>
    <w:rsid w:val="00B52700"/>
    <w:rsid w:val="00B535FD"/>
    <w:rsid w:val="00B53673"/>
    <w:rsid w:val="00B53C1F"/>
    <w:rsid w:val="00B5462D"/>
    <w:rsid w:val="00B569C2"/>
    <w:rsid w:val="00B56B7F"/>
    <w:rsid w:val="00B56FF1"/>
    <w:rsid w:val="00B57416"/>
    <w:rsid w:val="00B60B24"/>
    <w:rsid w:val="00B60F02"/>
    <w:rsid w:val="00B6134A"/>
    <w:rsid w:val="00B61CC7"/>
    <w:rsid w:val="00B62BE4"/>
    <w:rsid w:val="00B66C91"/>
    <w:rsid w:val="00B67309"/>
    <w:rsid w:val="00B716C4"/>
    <w:rsid w:val="00B71A98"/>
    <w:rsid w:val="00B71F73"/>
    <w:rsid w:val="00B72FA8"/>
    <w:rsid w:val="00B74CDA"/>
    <w:rsid w:val="00B75C9C"/>
    <w:rsid w:val="00B761BE"/>
    <w:rsid w:val="00B77FB2"/>
    <w:rsid w:val="00B80F5E"/>
    <w:rsid w:val="00B820B3"/>
    <w:rsid w:val="00B8287B"/>
    <w:rsid w:val="00B84AC3"/>
    <w:rsid w:val="00B90BFF"/>
    <w:rsid w:val="00B9137B"/>
    <w:rsid w:val="00B92E9B"/>
    <w:rsid w:val="00B9379F"/>
    <w:rsid w:val="00B947FA"/>
    <w:rsid w:val="00B96261"/>
    <w:rsid w:val="00B964D4"/>
    <w:rsid w:val="00B96658"/>
    <w:rsid w:val="00B96A17"/>
    <w:rsid w:val="00BA1056"/>
    <w:rsid w:val="00BA171B"/>
    <w:rsid w:val="00BA17C5"/>
    <w:rsid w:val="00BA198A"/>
    <w:rsid w:val="00BA1CA3"/>
    <w:rsid w:val="00BA2F6E"/>
    <w:rsid w:val="00BA3654"/>
    <w:rsid w:val="00BA3DDC"/>
    <w:rsid w:val="00BA3E23"/>
    <w:rsid w:val="00BA5032"/>
    <w:rsid w:val="00BA52E6"/>
    <w:rsid w:val="00BA5471"/>
    <w:rsid w:val="00BA6736"/>
    <w:rsid w:val="00BB0359"/>
    <w:rsid w:val="00BB185E"/>
    <w:rsid w:val="00BB31A0"/>
    <w:rsid w:val="00BB3202"/>
    <w:rsid w:val="00BB321A"/>
    <w:rsid w:val="00BB443C"/>
    <w:rsid w:val="00BB4FF9"/>
    <w:rsid w:val="00BB594B"/>
    <w:rsid w:val="00BB5BF7"/>
    <w:rsid w:val="00BB5EF4"/>
    <w:rsid w:val="00BB6942"/>
    <w:rsid w:val="00BC1339"/>
    <w:rsid w:val="00BC1389"/>
    <w:rsid w:val="00BC14B2"/>
    <w:rsid w:val="00BC1911"/>
    <w:rsid w:val="00BC252B"/>
    <w:rsid w:val="00BC260A"/>
    <w:rsid w:val="00BC2B6C"/>
    <w:rsid w:val="00BC3097"/>
    <w:rsid w:val="00BC3D2B"/>
    <w:rsid w:val="00BC3F5A"/>
    <w:rsid w:val="00BC6C64"/>
    <w:rsid w:val="00BC6F6A"/>
    <w:rsid w:val="00BC775B"/>
    <w:rsid w:val="00BD00E7"/>
    <w:rsid w:val="00BD13BC"/>
    <w:rsid w:val="00BD1FC5"/>
    <w:rsid w:val="00BD2789"/>
    <w:rsid w:val="00BD316B"/>
    <w:rsid w:val="00BD5A1F"/>
    <w:rsid w:val="00BD6B36"/>
    <w:rsid w:val="00BD7FBF"/>
    <w:rsid w:val="00BE14BF"/>
    <w:rsid w:val="00BE4D80"/>
    <w:rsid w:val="00BE4E5F"/>
    <w:rsid w:val="00BE52A8"/>
    <w:rsid w:val="00BE5DB0"/>
    <w:rsid w:val="00BE5FFA"/>
    <w:rsid w:val="00BE60F6"/>
    <w:rsid w:val="00BE7695"/>
    <w:rsid w:val="00BE78B2"/>
    <w:rsid w:val="00BF2566"/>
    <w:rsid w:val="00BF3D22"/>
    <w:rsid w:val="00BF43E3"/>
    <w:rsid w:val="00BF4933"/>
    <w:rsid w:val="00BF4CE5"/>
    <w:rsid w:val="00BF55B1"/>
    <w:rsid w:val="00BF5795"/>
    <w:rsid w:val="00BF6497"/>
    <w:rsid w:val="00BF6498"/>
    <w:rsid w:val="00BF6B1B"/>
    <w:rsid w:val="00BF6E87"/>
    <w:rsid w:val="00BF7251"/>
    <w:rsid w:val="00BF76C4"/>
    <w:rsid w:val="00C0254C"/>
    <w:rsid w:val="00C03835"/>
    <w:rsid w:val="00C0475D"/>
    <w:rsid w:val="00C060F5"/>
    <w:rsid w:val="00C07B29"/>
    <w:rsid w:val="00C07F0B"/>
    <w:rsid w:val="00C102F2"/>
    <w:rsid w:val="00C10C51"/>
    <w:rsid w:val="00C1183E"/>
    <w:rsid w:val="00C12587"/>
    <w:rsid w:val="00C128A2"/>
    <w:rsid w:val="00C134BE"/>
    <w:rsid w:val="00C1372E"/>
    <w:rsid w:val="00C13906"/>
    <w:rsid w:val="00C14526"/>
    <w:rsid w:val="00C16D67"/>
    <w:rsid w:val="00C16EDF"/>
    <w:rsid w:val="00C20007"/>
    <w:rsid w:val="00C209D6"/>
    <w:rsid w:val="00C211E6"/>
    <w:rsid w:val="00C2293E"/>
    <w:rsid w:val="00C23F80"/>
    <w:rsid w:val="00C266F4"/>
    <w:rsid w:val="00C26F10"/>
    <w:rsid w:val="00C312C3"/>
    <w:rsid w:val="00C31DE5"/>
    <w:rsid w:val="00C32A86"/>
    <w:rsid w:val="00C33D44"/>
    <w:rsid w:val="00C3472A"/>
    <w:rsid w:val="00C3482D"/>
    <w:rsid w:val="00C34E06"/>
    <w:rsid w:val="00C351D9"/>
    <w:rsid w:val="00C35F85"/>
    <w:rsid w:val="00C40609"/>
    <w:rsid w:val="00C40E75"/>
    <w:rsid w:val="00C411AF"/>
    <w:rsid w:val="00C41D84"/>
    <w:rsid w:val="00C42526"/>
    <w:rsid w:val="00C43AC4"/>
    <w:rsid w:val="00C43C28"/>
    <w:rsid w:val="00C453C5"/>
    <w:rsid w:val="00C46A3B"/>
    <w:rsid w:val="00C474A0"/>
    <w:rsid w:val="00C47F86"/>
    <w:rsid w:val="00C5285D"/>
    <w:rsid w:val="00C5546E"/>
    <w:rsid w:val="00C560A1"/>
    <w:rsid w:val="00C57077"/>
    <w:rsid w:val="00C57A1A"/>
    <w:rsid w:val="00C63564"/>
    <w:rsid w:val="00C64C26"/>
    <w:rsid w:val="00C66812"/>
    <w:rsid w:val="00C671D6"/>
    <w:rsid w:val="00C75E9F"/>
    <w:rsid w:val="00C75FD2"/>
    <w:rsid w:val="00C76A45"/>
    <w:rsid w:val="00C76C22"/>
    <w:rsid w:val="00C7757D"/>
    <w:rsid w:val="00C80BA7"/>
    <w:rsid w:val="00C81628"/>
    <w:rsid w:val="00C81759"/>
    <w:rsid w:val="00C81E22"/>
    <w:rsid w:val="00C8322B"/>
    <w:rsid w:val="00C8328F"/>
    <w:rsid w:val="00C85DBC"/>
    <w:rsid w:val="00C86125"/>
    <w:rsid w:val="00C877C6"/>
    <w:rsid w:val="00C90A41"/>
    <w:rsid w:val="00C90D40"/>
    <w:rsid w:val="00C91E68"/>
    <w:rsid w:val="00C9256E"/>
    <w:rsid w:val="00C94B16"/>
    <w:rsid w:val="00C94F9D"/>
    <w:rsid w:val="00C95402"/>
    <w:rsid w:val="00C95ECE"/>
    <w:rsid w:val="00C96825"/>
    <w:rsid w:val="00C96D10"/>
    <w:rsid w:val="00C97BF9"/>
    <w:rsid w:val="00CA0A5E"/>
    <w:rsid w:val="00CA0AEF"/>
    <w:rsid w:val="00CA1434"/>
    <w:rsid w:val="00CA1703"/>
    <w:rsid w:val="00CA233D"/>
    <w:rsid w:val="00CA3CB4"/>
    <w:rsid w:val="00CA41E7"/>
    <w:rsid w:val="00CA4901"/>
    <w:rsid w:val="00CA53AA"/>
    <w:rsid w:val="00CA7D3A"/>
    <w:rsid w:val="00CA7E53"/>
    <w:rsid w:val="00CA7E5B"/>
    <w:rsid w:val="00CB0C03"/>
    <w:rsid w:val="00CB12B3"/>
    <w:rsid w:val="00CB2201"/>
    <w:rsid w:val="00CB318D"/>
    <w:rsid w:val="00CB3762"/>
    <w:rsid w:val="00CB3E0C"/>
    <w:rsid w:val="00CB3FA9"/>
    <w:rsid w:val="00CB6104"/>
    <w:rsid w:val="00CC29DF"/>
    <w:rsid w:val="00CC6163"/>
    <w:rsid w:val="00CC6A4F"/>
    <w:rsid w:val="00CD029C"/>
    <w:rsid w:val="00CD0AE9"/>
    <w:rsid w:val="00CD2ADA"/>
    <w:rsid w:val="00CD3610"/>
    <w:rsid w:val="00CD3C03"/>
    <w:rsid w:val="00CD53BB"/>
    <w:rsid w:val="00CD5C50"/>
    <w:rsid w:val="00CD6568"/>
    <w:rsid w:val="00CD6C1C"/>
    <w:rsid w:val="00CD7295"/>
    <w:rsid w:val="00CE04C0"/>
    <w:rsid w:val="00CE054C"/>
    <w:rsid w:val="00CE17DD"/>
    <w:rsid w:val="00CE4B4F"/>
    <w:rsid w:val="00CE7E1C"/>
    <w:rsid w:val="00CE7E7B"/>
    <w:rsid w:val="00CF01EB"/>
    <w:rsid w:val="00CF0746"/>
    <w:rsid w:val="00CF1771"/>
    <w:rsid w:val="00CF2695"/>
    <w:rsid w:val="00CF5646"/>
    <w:rsid w:val="00CF7097"/>
    <w:rsid w:val="00D0104E"/>
    <w:rsid w:val="00D0188F"/>
    <w:rsid w:val="00D018B0"/>
    <w:rsid w:val="00D028A3"/>
    <w:rsid w:val="00D02B69"/>
    <w:rsid w:val="00D032EA"/>
    <w:rsid w:val="00D064BE"/>
    <w:rsid w:val="00D107BA"/>
    <w:rsid w:val="00D134EA"/>
    <w:rsid w:val="00D13D9E"/>
    <w:rsid w:val="00D150EB"/>
    <w:rsid w:val="00D1548A"/>
    <w:rsid w:val="00D15DB2"/>
    <w:rsid w:val="00D1615D"/>
    <w:rsid w:val="00D16581"/>
    <w:rsid w:val="00D16891"/>
    <w:rsid w:val="00D1751A"/>
    <w:rsid w:val="00D20591"/>
    <w:rsid w:val="00D210E4"/>
    <w:rsid w:val="00D21783"/>
    <w:rsid w:val="00D2201C"/>
    <w:rsid w:val="00D22B3F"/>
    <w:rsid w:val="00D2300D"/>
    <w:rsid w:val="00D27AAA"/>
    <w:rsid w:val="00D30E24"/>
    <w:rsid w:val="00D31A78"/>
    <w:rsid w:val="00D327C7"/>
    <w:rsid w:val="00D334DD"/>
    <w:rsid w:val="00D36C4B"/>
    <w:rsid w:val="00D401F2"/>
    <w:rsid w:val="00D41A59"/>
    <w:rsid w:val="00D41D87"/>
    <w:rsid w:val="00D4248E"/>
    <w:rsid w:val="00D42B20"/>
    <w:rsid w:val="00D43323"/>
    <w:rsid w:val="00D4434F"/>
    <w:rsid w:val="00D4487D"/>
    <w:rsid w:val="00D45767"/>
    <w:rsid w:val="00D465D4"/>
    <w:rsid w:val="00D475AB"/>
    <w:rsid w:val="00D4760C"/>
    <w:rsid w:val="00D47616"/>
    <w:rsid w:val="00D479E0"/>
    <w:rsid w:val="00D47C09"/>
    <w:rsid w:val="00D47C1A"/>
    <w:rsid w:val="00D505DF"/>
    <w:rsid w:val="00D50CC5"/>
    <w:rsid w:val="00D51C32"/>
    <w:rsid w:val="00D51CE2"/>
    <w:rsid w:val="00D5215A"/>
    <w:rsid w:val="00D5357F"/>
    <w:rsid w:val="00D5359C"/>
    <w:rsid w:val="00D53BA3"/>
    <w:rsid w:val="00D54B7C"/>
    <w:rsid w:val="00D5506E"/>
    <w:rsid w:val="00D557A2"/>
    <w:rsid w:val="00D60A21"/>
    <w:rsid w:val="00D66294"/>
    <w:rsid w:val="00D66626"/>
    <w:rsid w:val="00D67F13"/>
    <w:rsid w:val="00D7020A"/>
    <w:rsid w:val="00D70953"/>
    <w:rsid w:val="00D71593"/>
    <w:rsid w:val="00D725D1"/>
    <w:rsid w:val="00D732BC"/>
    <w:rsid w:val="00D735D5"/>
    <w:rsid w:val="00D74E8D"/>
    <w:rsid w:val="00D753B1"/>
    <w:rsid w:val="00D75BAA"/>
    <w:rsid w:val="00D76B5D"/>
    <w:rsid w:val="00D76D4A"/>
    <w:rsid w:val="00D77B51"/>
    <w:rsid w:val="00D77DCB"/>
    <w:rsid w:val="00D81AC8"/>
    <w:rsid w:val="00D837AE"/>
    <w:rsid w:val="00D83BD9"/>
    <w:rsid w:val="00D84B57"/>
    <w:rsid w:val="00D84D1E"/>
    <w:rsid w:val="00D86533"/>
    <w:rsid w:val="00D877E4"/>
    <w:rsid w:val="00D87833"/>
    <w:rsid w:val="00D87A35"/>
    <w:rsid w:val="00D87F97"/>
    <w:rsid w:val="00D901A3"/>
    <w:rsid w:val="00D90BB6"/>
    <w:rsid w:val="00D91539"/>
    <w:rsid w:val="00D95ED8"/>
    <w:rsid w:val="00DA0CD6"/>
    <w:rsid w:val="00DA0E88"/>
    <w:rsid w:val="00DA1E59"/>
    <w:rsid w:val="00DA1E7E"/>
    <w:rsid w:val="00DA2B1D"/>
    <w:rsid w:val="00DA3451"/>
    <w:rsid w:val="00DA37E9"/>
    <w:rsid w:val="00DA39D7"/>
    <w:rsid w:val="00DA4DCE"/>
    <w:rsid w:val="00DA7CCA"/>
    <w:rsid w:val="00DB182B"/>
    <w:rsid w:val="00DB1D41"/>
    <w:rsid w:val="00DB2814"/>
    <w:rsid w:val="00DB3388"/>
    <w:rsid w:val="00DB4562"/>
    <w:rsid w:val="00DB54FD"/>
    <w:rsid w:val="00DB78AD"/>
    <w:rsid w:val="00DC0017"/>
    <w:rsid w:val="00DC2ADC"/>
    <w:rsid w:val="00DC3996"/>
    <w:rsid w:val="00DC4789"/>
    <w:rsid w:val="00DC4D9B"/>
    <w:rsid w:val="00DC67BE"/>
    <w:rsid w:val="00DC7338"/>
    <w:rsid w:val="00DD04C0"/>
    <w:rsid w:val="00DD0920"/>
    <w:rsid w:val="00DD175D"/>
    <w:rsid w:val="00DD1F6F"/>
    <w:rsid w:val="00DD3080"/>
    <w:rsid w:val="00DD3C5B"/>
    <w:rsid w:val="00DD593A"/>
    <w:rsid w:val="00DD5E98"/>
    <w:rsid w:val="00DD5EE1"/>
    <w:rsid w:val="00DD6947"/>
    <w:rsid w:val="00DD767A"/>
    <w:rsid w:val="00DE0938"/>
    <w:rsid w:val="00DE11E2"/>
    <w:rsid w:val="00DE2A5B"/>
    <w:rsid w:val="00DE35FC"/>
    <w:rsid w:val="00DE422A"/>
    <w:rsid w:val="00DE67B4"/>
    <w:rsid w:val="00DE7C96"/>
    <w:rsid w:val="00DF0D66"/>
    <w:rsid w:val="00DF1D26"/>
    <w:rsid w:val="00DF281D"/>
    <w:rsid w:val="00DF2C4D"/>
    <w:rsid w:val="00DF34F7"/>
    <w:rsid w:val="00DF4A3D"/>
    <w:rsid w:val="00DF570C"/>
    <w:rsid w:val="00DF7893"/>
    <w:rsid w:val="00DF7B6A"/>
    <w:rsid w:val="00E03C54"/>
    <w:rsid w:val="00E04642"/>
    <w:rsid w:val="00E05477"/>
    <w:rsid w:val="00E10042"/>
    <w:rsid w:val="00E10AAE"/>
    <w:rsid w:val="00E115D6"/>
    <w:rsid w:val="00E117A0"/>
    <w:rsid w:val="00E1291B"/>
    <w:rsid w:val="00E13765"/>
    <w:rsid w:val="00E14FE1"/>
    <w:rsid w:val="00E15952"/>
    <w:rsid w:val="00E15C04"/>
    <w:rsid w:val="00E1678E"/>
    <w:rsid w:val="00E209F9"/>
    <w:rsid w:val="00E20D08"/>
    <w:rsid w:val="00E23F79"/>
    <w:rsid w:val="00E242E5"/>
    <w:rsid w:val="00E261F9"/>
    <w:rsid w:val="00E269AD"/>
    <w:rsid w:val="00E26D50"/>
    <w:rsid w:val="00E278F5"/>
    <w:rsid w:val="00E31EFA"/>
    <w:rsid w:val="00E3553D"/>
    <w:rsid w:val="00E35DF8"/>
    <w:rsid w:val="00E36306"/>
    <w:rsid w:val="00E37B82"/>
    <w:rsid w:val="00E422B4"/>
    <w:rsid w:val="00E42876"/>
    <w:rsid w:val="00E42EAA"/>
    <w:rsid w:val="00E43BE4"/>
    <w:rsid w:val="00E45871"/>
    <w:rsid w:val="00E459C0"/>
    <w:rsid w:val="00E4663A"/>
    <w:rsid w:val="00E51192"/>
    <w:rsid w:val="00E55751"/>
    <w:rsid w:val="00E558B4"/>
    <w:rsid w:val="00E55B35"/>
    <w:rsid w:val="00E56C09"/>
    <w:rsid w:val="00E60641"/>
    <w:rsid w:val="00E611D3"/>
    <w:rsid w:val="00E61796"/>
    <w:rsid w:val="00E62FE0"/>
    <w:rsid w:val="00E64C64"/>
    <w:rsid w:val="00E718C7"/>
    <w:rsid w:val="00E722C2"/>
    <w:rsid w:val="00E7425D"/>
    <w:rsid w:val="00E742CA"/>
    <w:rsid w:val="00E749E1"/>
    <w:rsid w:val="00E77C7F"/>
    <w:rsid w:val="00E77DB9"/>
    <w:rsid w:val="00E80FB2"/>
    <w:rsid w:val="00E8309B"/>
    <w:rsid w:val="00E83614"/>
    <w:rsid w:val="00E838F0"/>
    <w:rsid w:val="00E845B1"/>
    <w:rsid w:val="00E853EE"/>
    <w:rsid w:val="00E860A0"/>
    <w:rsid w:val="00E86313"/>
    <w:rsid w:val="00E86390"/>
    <w:rsid w:val="00E87BDF"/>
    <w:rsid w:val="00E90977"/>
    <w:rsid w:val="00E90FA8"/>
    <w:rsid w:val="00E916E9"/>
    <w:rsid w:val="00E948A3"/>
    <w:rsid w:val="00E94E87"/>
    <w:rsid w:val="00E95949"/>
    <w:rsid w:val="00EA00DB"/>
    <w:rsid w:val="00EA0366"/>
    <w:rsid w:val="00EA03B4"/>
    <w:rsid w:val="00EA08B8"/>
    <w:rsid w:val="00EA1E3D"/>
    <w:rsid w:val="00EA2205"/>
    <w:rsid w:val="00EA3FEF"/>
    <w:rsid w:val="00EA57C1"/>
    <w:rsid w:val="00EA5BD5"/>
    <w:rsid w:val="00EA647D"/>
    <w:rsid w:val="00EA70DD"/>
    <w:rsid w:val="00EA7914"/>
    <w:rsid w:val="00EA7C64"/>
    <w:rsid w:val="00EB128C"/>
    <w:rsid w:val="00EB14D6"/>
    <w:rsid w:val="00EB1743"/>
    <w:rsid w:val="00EB2032"/>
    <w:rsid w:val="00EB20A7"/>
    <w:rsid w:val="00EB4F71"/>
    <w:rsid w:val="00EB5215"/>
    <w:rsid w:val="00EB6878"/>
    <w:rsid w:val="00EB7604"/>
    <w:rsid w:val="00EB7A3D"/>
    <w:rsid w:val="00EC0203"/>
    <w:rsid w:val="00EC19A0"/>
    <w:rsid w:val="00EC1E9E"/>
    <w:rsid w:val="00EC25CE"/>
    <w:rsid w:val="00EC2B8E"/>
    <w:rsid w:val="00EC3E97"/>
    <w:rsid w:val="00EC3F7C"/>
    <w:rsid w:val="00EC4D2E"/>
    <w:rsid w:val="00EC5DC7"/>
    <w:rsid w:val="00EC7D29"/>
    <w:rsid w:val="00ED10EC"/>
    <w:rsid w:val="00ED12FE"/>
    <w:rsid w:val="00ED1A4E"/>
    <w:rsid w:val="00ED20AA"/>
    <w:rsid w:val="00ED2438"/>
    <w:rsid w:val="00ED3243"/>
    <w:rsid w:val="00ED3824"/>
    <w:rsid w:val="00ED452A"/>
    <w:rsid w:val="00ED6ADB"/>
    <w:rsid w:val="00ED6E60"/>
    <w:rsid w:val="00ED7FB7"/>
    <w:rsid w:val="00EE082B"/>
    <w:rsid w:val="00EE08DF"/>
    <w:rsid w:val="00EE1FC1"/>
    <w:rsid w:val="00EE23CC"/>
    <w:rsid w:val="00EE3593"/>
    <w:rsid w:val="00EE58FB"/>
    <w:rsid w:val="00EE59BB"/>
    <w:rsid w:val="00EE6FED"/>
    <w:rsid w:val="00EE7035"/>
    <w:rsid w:val="00EE7409"/>
    <w:rsid w:val="00EF0EA0"/>
    <w:rsid w:val="00EF1DF7"/>
    <w:rsid w:val="00EF335E"/>
    <w:rsid w:val="00EF3697"/>
    <w:rsid w:val="00EF459B"/>
    <w:rsid w:val="00EF5605"/>
    <w:rsid w:val="00EF6BBB"/>
    <w:rsid w:val="00EF73F6"/>
    <w:rsid w:val="00F01852"/>
    <w:rsid w:val="00F01BAA"/>
    <w:rsid w:val="00F0257B"/>
    <w:rsid w:val="00F047B7"/>
    <w:rsid w:val="00F054EB"/>
    <w:rsid w:val="00F07238"/>
    <w:rsid w:val="00F105A8"/>
    <w:rsid w:val="00F11709"/>
    <w:rsid w:val="00F11DEE"/>
    <w:rsid w:val="00F12C3A"/>
    <w:rsid w:val="00F15442"/>
    <w:rsid w:val="00F21001"/>
    <w:rsid w:val="00F21506"/>
    <w:rsid w:val="00F22584"/>
    <w:rsid w:val="00F22C7D"/>
    <w:rsid w:val="00F22E8B"/>
    <w:rsid w:val="00F23D29"/>
    <w:rsid w:val="00F242A2"/>
    <w:rsid w:val="00F2725D"/>
    <w:rsid w:val="00F307A0"/>
    <w:rsid w:val="00F359F0"/>
    <w:rsid w:val="00F35F8A"/>
    <w:rsid w:val="00F3722E"/>
    <w:rsid w:val="00F372D1"/>
    <w:rsid w:val="00F37925"/>
    <w:rsid w:val="00F37D24"/>
    <w:rsid w:val="00F40432"/>
    <w:rsid w:val="00F4061C"/>
    <w:rsid w:val="00F40FDA"/>
    <w:rsid w:val="00F41116"/>
    <w:rsid w:val="00F42040"/>
    <w:rsid w:val="00F45352"/>
    <w:rsid w:val="00F4600B"/>
    <w:rsid w:val="00F46DFF"/>
    <w:rsid w:val="00F47026"/>
    <w:rsid w:val="00F47441"/>
    <w:rsid w:val="00F47796"/>
    <w:rsid w:val="00F47BAC"/>
    <w:rsid w:val="00F51283"/>
    <w:rsid w:val="00F51A51"/>
    <w:rsid w:val="00F51F09"/>
    <w:rsid w:val="00F522BD"/>
    <w:rsid w:val="00F52E6A"/>
    <w:rsid w:val="00F53E14"/>
    <w:rsid w:val="00F5414C"/>
    <w:rsid w:val="00F55685"/>
    <w:rsid w:val="00F61700"/>
    <w:rsid w:val="00F61901"/>
    <w:rsid w:val="00F61BBA"/>
    <w:rsid w:val="00F633BB"/>
    <w:rsid w:val="00F63CD8"/>
    <w:rsid w:val="00F64474"/>
    <w:rsid w:val="00F64D09"/>
    <w:rsid w:val="00F6606F"/>
    <w:rsid w:val="00F663C8"/>
    <w:rsid w:val="00F66D64"/>
    <w:rsid w:val="00F6704E"/>
    <w:rsid w:val="00F67CE3"/>
    <w:rsid w:val="00F705F4"/>
    <w:rsid w:val="00F723BC"/>
    <w:rsid w:val="00F76773"/>
    <w:rsid w:val="00F76E70"/>
    <w:rsid w:val="00F770CE"/>
    <w:rsid w:val="00F77166"/>
    <w:rsid w:val="00F801F0"/>
    <w:rsid w:val="00F80B6D"/>
    <w:rsid w:val="00F81468"/>
    <w:rsid w:val="00F82233"/>
    <w:rsid w:val="00F8243E"/>
    <w:rsid w:val="00F84B6A"/>
    <w:rsid w:val="00F87FFB"/>
    <w:rsid w:val="00F92658"/>
    <w:rsid w:val="00F94BB4"/>
    <w:rsid w:val="00F966D1"/>
    <w:rsid w:val="00F96C71"/>
    <w:rsid w:val="00F97C30"/>
    <w:rsid w:val="00FA004C"/>
    <w:rsid w:val="00FA135B"/>
    <w:rsid w:val="00FA2207"/>
    <w:rsid w:val="00FA3383"/>
    <w:rsid w:val="00FA3663"/>
    <w:rsid w:val="00FA3709"/>
    <w:rsid w:val="00FA39B5"/>
    <w:rsid w:val="00FA4537"/>
    <w:rsid w:val="00FA4966"/>
    <w:rsid w:val="00FA66B3"/>
    <w:rsid w:val="00FA695D"/>
    <w:rsid w:val="00FA718C"/>
    <w:rsid w:val="00FB01D7"/>
    <w:rsid w:val="00FB1154"/>
    <w:rsid w:val="00FB344A"/>
    <w:rsid w:val="00FB3736"/>
    <w:rsid w:val="00FB48D8"/>
    <w:rsid w:val="00FB54E0"/>
    <w:rsid w:val="00FB56C2"/>
    <w:rsid w:val="00FB7373"/>
    <w:rsid w:val="00FB76D1"/>
    <w:rsid w:val="00FB7968"/>
    <w:rsid w:val="00FC2EDA"/>
    <w:rsid w:val="00FC415A"/>
    <w:rsid w:val="00FD0B34"/>
    <w:rsid w:val="00FD1F79"/>
    <w:rsid w:val="00FD248F"/>
    <w:rsid w:val="00FD33FC"/>
    <w:rsid w:val="00FD3499"/>
    <w:rsid w:val="00FD3B38"/>
    <w:rsid w:val="00FD4174"/>
    <w:rsid w:val="00FD5F47"/>
    <w:rsid w:val="00FD5F6A"/>
    <w:rsid w:val="00FE009E"/>
    <w:rsid w:val="00FE03B3"/>
    <w:rsid w:val="00FE0DD6"/>
    <w:rsid w:val="00FE13E6"/>
    <w:rsid w:val="00FE29DA"/>
    <w:rsid w:val="00FE365B"/>
    <w:rsid w:val="00FE4455"/>
    <w:rsid w:val="00FE4AE9"/>
    <w:rsid w:val="00FE50F4"/>
    <w:rsid w:val="00FE5E26"/>
    <w:rsid w:val="00FF0069"/>
    <w:rsid w:val="00FF1CE8"/>
    <w:rsid w:val="00FF4329"/>
    <w:rsid w:val="00FF4A4B"/>
    <w:rsid w:val="00FF4C50"/>
    <w:rsid w:val="00FF5E51"/>
    <w:rsid w:val="00FF6769"/>
    <w:rsid w:val="00FF6927"/>
    <w:rsid w:val="00FF6F8E"/>
    <w:rsid w:val="00FF76F1"/>
    <w:rsid w:val="00FF7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2D18E"/>
  <w15:docId w15:val="{86EADE3B-C436-4005-B174-6AF2BF52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262"/>
    <w:rPr>
      <w:sz w:val="16"/>
      <w:szCs w:val="16"/>
    </w:rPr>
  </w:style>
  <w:style w:type="paragraph" w:styleId="CommentText">
    <w:name w:val="annotation text"/>
    <w:basedOn w:val="Normal"/>
    <w:link w:val="CommentTextChar"/>
    <w:uiPriority w:val="99"/>
    <w:unhideWhenUsed/>
    <w:rsid w:val="004D6262"/>
    <w:pPr>
      <w:spacing w:line="240" w:lineRule="auto"/>
    </w:pPr>
    <w:rPr>
      <w:sz w:val="20"/>
      <w:szCs w:val="20"/>
    </w:rPr>
  </w:style>
  <w:style w:type="character" w:customStyle="1" w:styleId="CommentTextChar">
    <w:name w:val="Comment Text Char"/>
    <w:basedOn w:val="DefaultParagraphFont"/>
    <w:link w:val="CommentText"/>
    <w:uiPriority w:val="99"/>
    <w:rsid w:val="004D6262"/>
    <w:rPr>
      <w:sz w:val="20"/>
      <w:szCs w:val="20"/>
    </w:rPr>
  </w:style>
  <w:style w:type="paragraph" w:styleId="CommentSubject">
    <w:name w:val="annotation subject"/>
    <w:basedOn w:val="CommentText"/>
    <w:next w:val="CommentText"/>
    <w:link w:val="CommentSubjectChar"/>
    <w:uiPriority w:val="99"/>
    <w:semiHidden/>
    <w:unhideWhenUsed/>
    <w:rsid w:val="004D6262"/>
    <w:rPr>
      <w:b/>
      <w:bCs/>
    </w:rPr>
  </w:style>
  <w:style w:type="character" w:customStyle="1" w:styleId="CommentSubjectChar">
    <w:name w:val="Comment Subject Char"/>
    <w:basedOn w:val="CommentTextChar"/>
    <w:link w:val="CommentSubject"/>
    <w:uiPriority w:val="99"/>
    <w:semiHidden/>
    <w:rsid w:val="004D6262"/>
    <w:rPr>
      <w:b/>
      <w:bCs/>
      <w:sz w:val="20"/>
      <w:szCs w:val="20"/>
    </w:rPr>
  </w:style>
  <w:style w:type="paragraph" w:styleId="BalloonText">
    <w:name w:val="Balloon Text"/>
    <w:basedOn w:val="Normal"/>
    <w:link w:val="BalloonTextChar"/>
    <w:uiPriority w:val="99"/>
    <w:semiHidden/>
    <w:unhideWhenUsed/>
    <w:rsid w:val="004D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62"/>
    <w:rPr>
      <w:rFonts w:ascii="Segoe UI" w:hAnsi="Segoe UI" w:cs="Segoe UI"/>
      <w:sz w:val="18"/>
      <w:szCs w:val="18"/>
    </w:rPr>
  </w:style>
  <w:style w:type="table" w:styleId="TableGrid">
    <w:name w:val="Table Grid"/>
    <w:basedOn w:val="TableNormal"/>
    <w:uiPriority w:val="39"/>
    <w:rsid w:val="00F54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CA0"/>
    <w:pPr>
      <w:ind w:left="720"/>
      <w:contextualSpacing/>
    </w:pPr>
  </w:style>
  <w:style w:type="character" w:styleId="LineNumber">
    <w:name w:val="line number"/>
    <w:basedOn w:val="DefaultParagraphFont"/>
    <w:uiPriority w:val="99"/>
    <w:semiHidden/>
    <w:unhideWhenUsed/>
    <w:rsid w:val="00950EA7"/>
  </w:style>
  <w:style w:type="character" w:styleId="Hyperlink">
    <w:name w:val="Hyperlink"/>
    <w:basedOn w:val="DefaultParagraphFont"/>
    <w:uiPriority w:val="99"/>
    <w:unhideWhenUsed/>
    <w:rsid w:val="00950EA7"/>
    <w:rPr>
      <w:color w:val="0563C1" w:themeColor="hyperlink"/>
      <w:u w:val="single"/>
    </w:rPr>
  </w:style>
  <w:style w:type="character" w:customStyle="1" w:styleId="apple-converted-space">
    <w:name w:val="apple-converted-space"/>
    <w:basedOn w:val="DefaultParagraphFont"/>
    <w:rsid w:val="00D84B57"/>
  </w:style>
  <w:style w:type="paragraph" w:styleId="Revision">
    <w:name w:val="Revision"/>
    <w:hidden/>
    <w:uiPriority w:val="99"/>
    <w:semiHidden/>
    <w:rsid w:val="00FB01D7"/>
    <w:pPr>
      <w:spacing w:after="0" w:line="240" w:lineRule="auto"/>
    </w:pPr>
  </w:style>
  <w:style w:type="paragraph" w:styleId="Header">
    <w:name w:val="header"/>
    <w:basedOn w:val="Normal"/>
    <w:link w:val="HeaderChar"/>
    <w:uiPriority w:val="99"/>
    <w:unhideWhenUsed/>
    <w:rsid w:val="008E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02"/>
  </w:style>
  <w:style w:type="paragraph" w:styleId="Footer">
    <w:name w:val="footer"/>
    <w:basedOn w:val="Normal"/>
    <w:link w:val="FooterChar"/>
    <w:uiPriority w:val="99"/>
    <w:unhideWhenUsed/>
    <w:rsid w:val="008E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02"/>
  </w:style>
  <w:style w:type="character" w:customStyle="1" w:styleId="UnresolvedMention1">
    <w:name w:val="Unresolved Mention1"/>
    <w:basedOn w:val="DefaultParagraphFont"/>
    <w:uiPriority w:val="99"/>
    <w:semiHidden/>
    <w:unhideWhenUsed/>
    <w:rsid w:val="00BA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22812">
      <w:bodyDiv w:val="1"/>
      <w:marLeft w:val="0"/>
      <w:marRight w:val="0"/>
      <w:marTop w:val="0"/>
      <w:marBottom w:val="0"/>
      <w:divBdr>
        <w:top w:val="none" w:sz="0" w:space="0" w:color="auto"/>
        <w:left w:val="none" w:sz="0" w:space="0" w:color="auto"/>
        <w:bottom w:val="none" w:sz="0" w:space="0" w:color="auto"/>
        <w:right w:val="none" w:sz="0" w:space="0" w:color="auto"/>
      </w:divBdr>
    </w:div>
    <w:div w:id="1606499001">
      <w:bodyDiv w:val="1"/>
      <w:marLeft w:val="0"/>
      <w:marRight w:val="0"/>
      <w:marTop w:val="0"/>
      <w:marBottom w:val="0"/>
      <w:divBdr>
        <w:top w:val="none" w:sz="0" w:space="0" w:color="auto"/>
        <w:left w:val="none" w:sz="0" w:space="0" w:color="auto"/>
        <w:bottom w:val="none" w:sz="0" w:space="0" w:color="auto"/>
        <w:right w:val="none" w:sz="0" w:space="0" w:color="auto"/>
      </w:divBdr>
    </w:div>
    <w:div w:id="16210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dryad.org/stash/share/D7FQgQ9iHZ2aJs1mDqsOteepEbL_OTjVIcq_OJmYC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70FC-76D4-4D30-9E17-C508A254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45765</Words>
  <Characters>266357</Characters>
  <Application>Microsoft Office Word</Application>
  <DocSecurity>0</DocSecurity>
  <Lines>4842</Lines>
  <Paragraphs>1724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Siviter, Harry (2016)</dc:creator>
  <cp:keywords/>
  <dc:description/>
  <cp:lastModifiedBy>Brown, Mark</cp:lastModifiedBy>
  <cp:revision>2</cp:revision>
  <dcterms:created xsi:type="dcterms:W3CDTF">2020-07-30T12:57:00Z</dcterms:created>
  <dcterms:modified xsi:type="dcterms:W3CDTF">2020-07-30T12:57:00Z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eb16413d-a09b-3503-896c-706b92a33476</vt:lpwstr>
  </property>
  <property fmtid="{D5CDD505-2E9C-101B-9397-08002B2CF9AE}" pid="4" name="Mendeley Citation Style_1">
    <vt:lpwstr>http://www.zotero.org/styles/proceedings-of-the-royal-society-b</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http://www.zotero.org/styles/current-opinion-in-insect-science</vt:lpwstr>
  </property>
  <property fmtid="{D5CDD505-2E9C-101B-9397-08002B2CF9AE}" pid="12" name="Mendeley Recent Style Name 3_1">
    <vt:lpwstr>Current Opinion in Insect Science</vt:lpwstr>
  </property>
  <property fmtid="{D5CDD505-2E9C-101B-9397-08002B2CF9AE}" pid="13" name="Mendeley Recent Style Id 4_1">
    <vt:lpwstr>http://www.zotero.org/styles/functional-ecology</vt:lpwstr>
  </property>
  <property fmtid="{D5CDD505-2E9C-101B-9397-08002B2CF9AE}" pid="14" name="Mendeley Recent Style Name 4_1">
    <vt:lpwstr>Functional Ecology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http://www.zotero.org/styles/journal-of-applied-ecology</vt:lpwstr>
  </property>
  <property fmtid="{D5CDD505-2E9C-101B-9397-08002B2CF9AE}" pid="18" name="Mendeley Recent Style Name 6_1">
    <vt:lpwstr>Journal of Applied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http://www.zotero.org/styles/proceedings-of-the-royal-society-b</vt:lpwstr>
  </property>
  <property fmtid="{D5CDD505-2E9C-101B-9397-08002B2CF9AE}" pid="24" name="Mendeley Recent Style Name 9_1">
    <vt:lpwstr>Proceedings of the Royal Society B</vt:lpwstr>
  </property>
</Properties>
</file>