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692" w:rsidRPr="000A66B9" w:rsidRDefault="000A66B9" w:rsidP="000A66B9">
      <w:pPr>
        <w:adjustRightInd w:val="0"/>
        <w:spacing w:line="480" w:lineRule="auto"/>
        <w:jc w:val="center"/>
        <w:rPr>
          <w:rFonts w:eastAsia="Times New Roman"/>
          <w:lang w:val="en-US"/>
        </w:rPr>
      </w:pPr>
      <w:r w:rsidRPr="000A66B9">
        <w:rPr>
          <w:rFonts w:eastAsia="Times New Roman"/>
          <w:lang w:val="en-US"/>
        </w:rPr>
        <w:t>[CN] 8 [/CN]</w:t>
      </w:r>
    </w:p>
    <w:p w:rsidR="00D4335C" w:rsidRPr="000A66B9" w:rsidRDefault="000A66B9" w:rsidP="000A66B9">
      <w:pPr>
        <w:adjustRightInd w:val="0"/>
        <w:spacing w:line="480" w:lineRule="auto"/>
        <w:jc w:val="center"/>
        <w:rPr>
          <w:rFonts w:eastAsia="Times New Roman"/>
          <w:lang w:val="en-US"/>
        </w:rPr>
      </w:pPr>
      <w:r w:rsidRPr="000A66B9">
        <w:rPr>
          <w:rFonts w:eastAsia="Times New Roman"/>
          <w:lang w:val="en-US"/>
        </w:rPr>
        <w:t xml:space="preserve">[CT] </w:t>
      </w:r>
      <w:r w:rsidR="00E55975" w:rsidRPr="000A66B9">
        <w:rPr>
          <w:rFonts w:eastAsia="Times New Roman"/>
          <w:lang w:val="en-US"/>
        </w:rPr>
        <w:t xml:space="preserve">Geosocial </w:t>
      </w:r>
      <w:r w:rsidRPr="000A66B9">
        <w:rPr>
          <w:rFonts w:eastAsia="Times New Roman"/>
          <w:lang w:val="en-US"/>
        </w:rPr>
        <w:t>P</w:t>
      </w:r>
      <w:r w:rsidR="0080411F" w:rsidRPr="000A66B9">
        <w:rPr>
          <w:rFonts w:eastAsia="Times New Roman"/>
          <w:lang w:val="en-US"/>
        </w:rPr>
        <w:t xml:space="preserve">olar </w:t>
      </w:r>
      <w:r w:rsidRPr="000A66B9">
        <w:rPr>
          <w:rFonts w:eastAsia="Times New Roman"/>
          <w:lang w:val="en-US"/>
        </w:rPr>
        <w:t>F</w:t>
      </w:r>
      <w:r w:rsidR="00E55975" w:rsidRPr="000A66B9">
        <w:rPr>
          <w:rFonts w:eastAsia="Times New Roman"/>
          <w:lang w:val="en-US"/>
        </w:rPr>
        <w:t xml:space="preserve">utures </w:t>
      </w:r>
      <w:r w:rsidR="00E55975" w:rsidRPr="000A66B9">
        <w:rPr>
          <w:lang w:val="en-US"/>
        </w:rPr>
        <w:t xml:space="preserve">and the </w:t>
      </w:r>
      <w:r w:rsidRPr="000A66B9">
        <w:rPr>
          <w:lang w:val="en-US"/>
        </w:rPr>
        <w:t>M</w:t>
      </w:r>
      <w:r w:rsidR="004D60BE" w:rsidRPr="000A66B9">
        <w:rPr>
          <w:lang w:val="en-US"/>
        </w:rPr>
        <w:t xml:space="preserve">aterial </w:t>
      </w:r>
      <w:r w:rsidRPr="000A66B9">
        <w:rPr>
          <w:lang w:val="en-US"/>
        </w:rPr>
        <w:t>G</w:t>
      </w:r>
      <w:r w:rsidR="004D60BE" w:rsidRPr="000A66B9">
        <w:rPr>
          <w:lang w:val="en-US"/>
        </w:rPr>
        <w:t>eo</w:t>
      </w:r>
      <w:r w:rsidR="00E55975" w:rsidRPr="000A66B9">
        <w:rPr>
          <w:lang w:val="en-US"/>
        </w:rPr>
        <w:t>p</w:t>
      </w:r>
      <w:r w:rsidR="00D4335C" w:rsidRPr="000A66B9">
        <w:rPr>
          <w:lang w:val="en-US"/>
        </w:rPr>
        <w:t xml:space="preserve">olitics </w:t>
      </w:r>
      <w:r w:rsidR="00E55975" w:rsidRPr="000A66B9">
        <w:rPr>
          <w:lang w:val="en-US"/>
        </w:rPr>
        <w:t xml:space="preserve">of </w:t>
      </w:r>
      <w:r w:rsidRPr="000A66B9">
        <w:rPr>
          <w:lang w:val="en-US"/>
        </w:rPr>
        <w:t>F</w:t>
      </w:r>
      <w:r w:rsidR="0080411F" w:rsidRPr="000A66B9">
        <w:rPr>
          <w:lang w:val="en-US"/>
        </w:rPr>
        <w:t>rozen</w:t>
      </w:r>
      <w:r w:rsidR="00E55975" w:rsidRPr="000A66B9">
        <w:rPr>
          <w:lang w:val="en-US"/>
        </w:rPr>
        <w:t xml:space="preserve"> </w:t>
      </w:r>
      <w:r w:rsidRPr="000A66B9">
        <w:rPr>
          <w:lang w:val="en-US"/>
        </w:rPr>
        <w:t>S</w:t>
      </w:r>
      <w:r w:rsidR="00E55975" w:rsidRPr="000A66B9">
        <w:rPr>
          <w:lang w:val="en-US"/>
        </w:rPr>
        <w:t>oils</w:t>
      </w:r>
      <w:r w:rsidRPr="000A66B9">
        <w:rPr>
          <w:lang w:val="en-US"/>
        </w:rPr>
        <w:t xml:space="preserve"> [/CT]</w:t>
      </w:r>
    </w:p>
    <w:p w:rsidR="00D4335C" w:rsidRPr="000A66B9" w:rsidRDefault="000A66B9" w:rsidP="000A66B9">
      <w:pPr>
        <w:adjustRightInd w:val="0"/>
        <w:spacing w:line="480" w:lineRule="auto"/>
        <w:jc w:val="center"/>
        <w:rPr>
          <w:lang w:val="en-US"/>
        </w:rPr>
      </w:pPr>
      <w:r w:rsidRPr="000A66B9">
        <w:rPr>
          <w:lang w:val="en-US"/>
        </w:rPr>
        <w:t xml:space="preserve">[CA] </w:t>
      </w:r>
      <w:r w:rsidR="00D4335C" w:rsidRPr="000A66B9">
        <w:rPr>
          <w:lang w:val="en-US"/>
        </w:rPr>
        <w:t>Juan Francisco Salazar</w:t>
      </w:r>
      <w:r w:rsidR="00BB467A" w:rsidRPr="000A66B9">
        <w:rPr>
          <w:lang w:val="en-US"/>
        </w:rPr>
        <w:t xml:space="preserve"> and </w:t>
      </w:r>
      <w:r w:rsidR="00D4335C" w:rsidRPr="000A66B9">
        <w:rPr>
          <w:lang w:val="en-US"/>
        </w:rPr>
        <w:t>Klaus Dodds</w:t>
      </w:r>
      <w:r w:rsidRPr="000A66B9">
        <w:rPr>
          <w:lang w:val="en-US"/>
        </w:rPr>
        <w:t xml:space="preserve"> [/CA]</w:t>
      </w:r>
    </w:p>
    <w:p w:rsidR="00115AE3" w:rsidRPr="000A66B9" w:rsidRDefault="00115AE3" w:rsidP="000A66B9">
      <w:pPr>
        <w:adjustRightInd w:val="0"/>
        <w:spacing w:line="480" w:lineRule="auto"/>
        <w:jc w:val="center"/>
        <w:rPr>
          <w:lang w:val="en-US"/>
        </w:rPr>
      </w:pPr>
    </w:p>
    <w:p w:rsidR="003B2599" w:rsidRPr="000A66B9" w:rsidRDefault="000A66B9" w:rsidP="000A66B9">
      <w:pPr>
        <w:adjustRightInd w:val="0"/>
        <w:spacing w:line="480" w:lineRule="auto"/>
        <w:jc w:val="center"/>
        <w:rPr>
          <w:lang w:val="en-US"/>
        </w:rPr>
      </w:pPr>
      <w:r w:rsidRPr="000A66B9">
        <w:rPr>
          <w:lang w:val="en-US"/>
        </w:rPr>
        <w:t xml:space="preserve">[A] </w:t>
      </w:r>
      <w:r w:rsidR="003B2599" w:rsidRPr="000A66B9">
        <w:rPr>
          <w:lang w:val="en-US"/>
        </w:rPr>
        <w:t>Introduction</w:t>
      </w:r>
      <w:r w:rsidRPr="000A66B9">
        <w:rPr>
          <w:lang w:val="en-US"/>
        </w:rPr>
        <w:t xml:space="preserve"> [/A]</w:t>
      </w:r>
    </w:p>
    <w:p w:rsidR="00B97D6E" w:rsidRDefault="000A66B9" w:rsidP="000A66B9">
      <w:pPr>
        <w:pStyle w:val="NormalWeb"/>
        <w:spacing w:before="0" w:beforeAutospacing="0" w:after="0" w:afterAutospacing="0" w:line="480" w:lineRule="auto"/>
        <w:rPr>
          <w:lang w:val="en-US"/>
        </w:rPr>
      </w:pPr>
      <w:r w:rsidRPr="000A66B9">
        <w:rPr>
          <w:lang w:val="en-US"/>
        </w:rPr>
        <w:t xml:space="preserve">[TXF] </w:t>
      </w:r>
      <w:r w:rsidR="00B97D6E" w:rsidRPr="000A66B9">
        <w:rPr>
          <w:lang w:val="en-US"/>
        </w:rPr>
        <w:t xml:space="preserve">In the last 150 years, </w:t>
      </w:r>
      <w:r w:rsidR="00147FAD" w:rsidRPr="000A66B9">
        <w:rPr>
          <w:lang w:val="en-US"/>
        </w:rPr>
        <w:t>the world has</w:t>
      </w:r>
      <w:r w:rsidR="00B97D6E" w:rsidRPr="000A66B9">
        <w:rPr>
          <w:lang w:val="en-US"/>
        </w:rPr>
        <w:t xml:space="preserve"> lost half</w:t>
      </w:r>
      <w:r w:rsidR="00147FAD" w:rsidRPr="000A66B9">
        <w:rPr>
          <w:lang w:val="en-US"/>
        </w:rPr>
        <w:t xml:space="preserve"> of its</w:t>
      </w:r>
      <w:r w:rsidR="00B97D6E" w:rsidRPr="000A66B9">
        <w:rPr>
          <w:lang w:val="en-US"/>
        </w:rPr>
        <w:t xml:space="preserve"> topsoil due to erosion, </w:t>
      </w:r>
      <w:r w:rsidR="00FB0F47" w:rsidRPr="000A66B9">
        <w:rPr>
          <w:lang w:val="en-US"/>
        </w:rPr>
        <w:t xml:space="preserve">intensive </w:t>
      </w:r>
      <w:r w:rsidR="00B97D6E" w:rsidRPr="000A66B9">
        <w:rPr>
          <w:lang w:val="en-US"/>
        </w:rPr>
        <w:t>agriculture</w:t>
      </w:r>
      <w:r w:rsidR="007F6027" w:rsidRPr="000A66B9">
        <w:rPr>
          <w:lang w:val="en-US"/>
        </w:rPr>
        <w:t>,</w:t>
      </w:r>
      <w:r w:rsidR="00B97D6E" w:rsidRPr="000A66B9">
        <w:rPr>
          <w:lang w:val="en-US"/>
        </w:rPr>
        <w:t xml:space="preserve"> and the industrialization and urbanization of the planet (Pimentel 2006)</w:t>
      </w:r>
      <w:r w:rsidR="00B17A8C" w:rsidRPr="000A66B9">
        <w:rPr>
          <w:lang w:val="en-US"/>
        </w:rPr>
        <w:t xml:space="preserve">. </w:t>
      </w:r>
      <w:r w:rsidR="00FB0F47" w:rsidRPr="000A66B9">
        <w:rPr>
          <w:lang w:val="en-US"/>
        </w:rPr>
        <w:t>The scale of this impact becomes even more significant when considering that t</w:t>
      </w:r>
      <w:r w:rsidR="00B97D6E" w:rsidRPr="000A66B9">
        <w:rPr>
          <w:lang w:val="en-US"/>
        </w:rPr>
        <w:t xml:space="preserve">opsoil </w:t>
      </w:r>
      <w:r w:rsidR="00FB0F47" w:rsidRPr="000A66B9">
        <w:rPr>
          <w:lang w:val="en-US"/>
        </w:rPr>
        <w:t>acts</w:t>
      </w:r>
      <w:r w:rsidR="00B97D6E" w:rsidRPr="000A66B9">
        <w:rPr>
          <w:lang w:val="en-US"/>
        </w:rPr>
        <w:t xml:space="preserve"> as an interface in the regulation of </w:t>
      </w:r>
      <w:r w:rsidR="003C7E95" w:rsidRPr="000A66B9">
        <w:rPr>
          <w:lang w:val="en-US"/>
        </w:rPr>
        <w:t xml:space="preserve">the </w:t>
      </w:r>
      <w:r w:rsidR="00B97D6E" w:rsidRPr="000A66B9">
        <w:rPr>
          <w:lang w:val="en-US"/>
        </w:rPr>
        <w:t>flows and transfer of key elements between the atmosphere, biosphere, hydrosphere, and lithosphere. As David Pimentel concluded:</w:t>
      </w:r>
    </w:p>
    <w:p w:rsidR="000A66B9" w:rsidRPr="000A66B9" w:rsidRDefault="000A66B9" w:rsidP="000A66B9">
      <w:pPr>
        <w:pStyle w:val="NormalWeb"/>
        <w:spacing w:before="0" w:beforeAutospacing="0" w:after="0" w:afterAutospacing="0" w:line="480" w:lineRule="auto"/>
        <w:rPr>
          <w:lang w:val="en-US"/>
        </w:rPr>
      </w:pPr>
      <w:r>
        <w:rPr>
          <w:lang w:val="en-US"/>
        </w:rPr>
        <w:t>[EXT]</w:t>
      </w:r>
    </w:p>
    <w:p w:rsidR="00B97D6E" w:rsidRPr="000A66B9" w:rsidRDefault="00B97D6E" w:rsidP="000A66B9">
      <w:pPr>
        <w:pStyle w:val="NormalWeb"/>
        <w:spacing w:before="0" w:beforeAutospacing="0" w:after="0" w:afterAutospacing="0" w:line="480" w:lineRule="auto"/>
        <w:ind w:left="720"/>
        <w:rPr>
          <w:lang w:val="en-US"/>
        </w:rPr>
      </w:pPr>
      <w:r w:rsidRPr="000A66B9">
        <w:rPr>
          <w:lang w:val="en-US"/>
        </w:rPr>
        <w:t xml:space="preserve">Careful management of </w:t>
      </w:r>
      <w:r w:rsidR="0093558D" w:rsidRPr="000A66B9">
        <w:rPr>
          <w:lang w:val="en-US"/>
        </w:rPr>
        <w:t>these</w:t>
      </w:r>
      <w:r w:rsidRPr="000A66B9">
        <w:rPr>
          <w:lang w:val="en-US"/>
        </w:rPr>
        <w:t xml:space="preserve"> vital resources [i.e.</w:t>
      </w:r>
      <w:r w:rsidR="003C7E95" w:rsidRPr="000A66B9">
        <w:rPr>
          <w:lang w:val="en-US"/>
        </w:rPr>
        <w:t>,</w:t>
      </w:r>
      <w:r w:rsidRPr="000A66B9">
        <w:rPr>
          <w:lang w:val="en-US"/>
        </w:rPr>
        <w:t xml:space="preserve"> soils] deserve high priority to ensure the effective protection of our agricultural and natural ecosystems. If conservation is ignored, the 3.7 billion malnourished people in the world will grow and per capita food production will decline further</w:t>
      </w:r>
      <w:r w:rsidR="007F6027" w:rsidRPr="000A66B9">
        <w:rPr>
          <w:lang w:val="en-US"/>
        </w:rPr>
        <w:t>.</w:t>
      </w:r>
      <w:r w:rsidRPr="000A66B9">
        <w:rPr>
          <w:lang w:val="en-US"/>
        </w:rPr>
        <w:t xml:space="preserve"> (2006: 132)</w:t>
      </w:r>
    </w:p>
    <w:p w:rsidR="000A66B9" w:rsidRDefault="000A66B9" w:rsidP="000A66B9">
      <w:pPr>
        <w:pStyle w:val="NormalWeb"/>
        <w:spacing w:before="0" w:beforeAutospacing="0" w:after="0" w:afterAutospacing="0" w:line="480" w:lineRule="auto"/>
        <w:rPr>
          <w:rFonts w:eastAsia="Times New Roman"/>
          <w:lang w:val="en-US"/>
        </w:rPr>
      </w:pPr>
      <w:r>
        <w:rPr>
          <w:rFonts w:eastAsia="Times New Roman"/>
          <w:lang w:val="en-US"/>
        </w:rPr>
        <w:t>[/EXT]</w:t>
      </w:r>
    </w:p>
    <w:p w:rsidR="006F0202" w:rsidRPr="000A66B9" w:rsidRDefault="000A66B9" w:rsidP="00100FB4">
      <w:pPr>
        <w:pStyle w:val="NormalWeb"/>
        <w:spacing w:before="0" w:beforeAutospacing="0" w:after="0" w:afterAutospacing="0" w:line="480" w:lineRule="auto"/>
        <w:rPr>
          <w:lang w:val="en-US"/>
        </w:rPr>
      </w:pPr>
      <w:r>
        <w:rPr>
          <w:rFonts w:eastAsia="Times New Roman"/>
          <w:lang w:val="en-US"/>
        </w:rPr>
        <w:t xml:space="preserve">[TXT] </w:t>
      </w:r>
      <w:r w:rsidR="006F0202" w:rsidRPr="000A66B9">
        <w:rPr>
          <w:rFonts w:eastAsia="Times New Roman"/>
          <w:lang w:val="en-US"/>
        </w:rPr>
        <w:t>As Mar</w:t>
      </w:r>
      <w:r w:rsidR="007F6027" w:rsidRPr="000A66B9">
        <w:rPr>
          <w:rFonts w:eastAsia="Times New Roman"/>
          <w:lang w:val="en-US"/>
        </w:rPr>
        <w:t>í</w:t>
      </w:r>
      <w:r w:rsidR="006F0202" w:rsidRPr="000A66B9">
        <w:rPr>
          <w:rFonts w:eastAsia="Times New Roman"/>
          <w:lang w:val="en-US"/>
        </w:rPr>
        <w:t>a Puig de la Bellacasa has made clear, historically, “</w:t>
      </w:r>
      <w:r w:rsidR="006F0202" w:rsidRPr="000A66B9">
        <w:rPr>
          <w:lang w:val="en-US"/>
        </w:rPr>
        <w:t>the predominant drive underlying human–soil relations has been to pace their fertility with demands for food production and other needs, such as fiber or construction grounds” (</w:t>
      </w:r>
      <w:r>
        <w:rPr>
          <w:lang w:val="en-US"/>
        </w:rPr>
        <w:t>2017:</w:t>
      </w:r>
      <w:r w:rsidR="00506901" w:rsidRPr="000A66B9">
        <w:rPr>
          <w:lang w:val="en-US"/>
        </w:rPr>
        <w:t xml:space="preserve"> </w:t>
      </w:r>
      <w:r w:rsidR="006F0202" w:rsidRPr="000A66B9">
        <w:rPr>
          <w:lang w:val="en-US"/>
        </w:rPr>
        <w:t xml:space="preserve">169). </w:t>
      </w:r>
      <w:r w:rsidR="006F0202" w:rsidRPr="000A66B9">
        <w:rPr>
          <w:rFonts w:eastAsia="Times New Roman"/>
          <w:lang w:val="en-US"/>
        </w:rPr>
        <w:t>In this chapter, we look at soils that are often considered marginal to conversations about topsoil and soil erosion</w:t>
      </w:r>
      <w:r w:rsidR="00506901" w:rsidRPr="000A66B9">
        <w:rPr>
          <w:rFonts w:eastAsia="Times New Roman"/>
          <w:lang w:val="en-US"/>
        </w:rPr>
        <w:t xml:space="preserve">, </w:t>
      </w:r>
      <w:r w:rsidR="006F0202" w:rsidRPr="000A66B9">
        <w:rPr>
          <w:rFonts w:eastAsia="Times New Roman"/>
          <w:lang w:val="en-US"/>
        </w:rPr>
        <w:t xml:space="preserve">namely polar soils, </w:t>
      </w:r>
      <w:r w:rsidR="006F22BF" w:rsidRPr="000A66B9">
        <w:rPr>
          <w:rFonts w:eastAsia="Times New Roman"/>
          <w:lang w:val="en-US"/>
        </w:rPr>
        <w:t xml:space="preserve">as </w:t>
      </w:r>
      <w:r w:rsidR="0029283A" w:rsidRPr="000A66B9">
        <w:rPr>
          <w:rFonts w:eastAsia="Times New Roman"/>
          <w:lang w:val="en-US"/>
        </w:rPr>
        <w:t>opposed to</w:t>
      </w:r>
      <w:r w:rsidR="006F0202" w:rsidRPr="000A66B9">
        <w:rPr>
          <w:rFonts w:eastAsia="Times New Roman"/>
          <w:lang w:val="en-US"/>
        </w:rPr>
        <w:t xml:space="preserve"> temperate and tropical soils or urban soils.</w:t>
      </w:r>
      <w:r w:rsidR="006F0202" w:rsidRPr="000A66B9">
        <w:rPr>
          <w:lang w:val="en-US"/>
        </w:rPr>
        <w:t xml:space="preserve"> Puig de la Bellacasa notes: “</w:t>
      </w:r>
      <w:r w:rsidR="000666B8" w:rsidRPr="000A66B9">
        <w:rPr>
          <w:lang w:val="en-US"/>
        </w:rPr>
        <w:t>[A]</w:t>
      </w:r>
      <w:r w:rsidR="006F0202" w:rsidRPr="000A66B9">
        <w:rPr>
          <w:lang w:val="en-US"/>
        </w:rPr>
        <w:t>t the turn of the twenty-first century, Earth soils regained consideration in public perception and culture due to global antiecological disturbances”</w:t>
      </w:r>
      <w:r w:rsidR="000666B8" w:rsidRPr="000A66B9">
        <w:rPr>
          <w:lang w:val="en-US"/>
        </w:rPr>
        <w:t>,</w:t>
      </w:r>
      <w:r w:rsidR="006F0202" w:rsidRPr="000A66B9">
        <w:rPr>
          <w:lang w:val="en-US"/>
        </w:rPr>
        <w:t xml:space="preserve"> and “</w:t>
      </w:r>
      <w:r w:rsidR="000666B8" w:rsidRPr="000A66B9">
        <w:rPr>
          <w:lang w:val="en-US"/>
        </w:rPr>
        <w:t>[</w:t>
      </w:r>
      <w:r w:rsidR="006F0202" w:rsidRPr="000A66B9">
        <w:rPr>
          <w:lang w:val="en-US"/>
        </w:rPr>
        <w:t>h</w:t>
      </w:r>
      <w:r w:rsidR="000666B8" w:rsidRPr="000A66B9">
        <w:rPr>
          <w:lang w:val="en-US"/>
        </w:rPr>
        <w:t>]</w:t>
      </w:r>
      <w:r w:rsidR="006F0202" w:rsidRPr="000A66B9">
        <w:rPr>
          <w:lang w:val="en-US"/>
        </w:rPr>
        <w:t>uman</w:t>
      </w:r>
      <w:r w:rsidR="003937A0">
        <w:rPr>
          <w:lang w:val="en-US"/>
        </w:rPr>
        <w:t>–</w:t>
      </w:r>
      <w:r w:rsidR="006F0202" w:rsidRPr="000A66B9">
        <w:rPr>
          <w:lang w:val="en-US"/>
        </w:rPr>
        <w:t xml:space="preserve">soil relations are a captivating terrain to engage with the intricate entanglements of material necessities, affective intensities, and ethico-political troubles of caring obligations in </w:t>
      </w:r>
      <w:r w:rsidR="006F0202" w:rsidRPr="000A66B9">
        <w:rPr>
          <w:lang w:val="en-US"/>
        </w:rPr>
        <w:lastRenderedPageBreak/>
        <w:t>the more than human worlds marked by technoscience” (</w:t>
      </w:r>
      <w:r w:rsidR="003937A0">
        <w:rPr>
          <w:lang w:val="en-US"/>
        </w:rPr>
        <w:t>2017:</w:t>
      </w:r>
      <w:r w:rsidR="000666B8" w:rsidRPr="000A66B9">
        <w:rPr>
          <w:lang w:val="en-US"/>
        </w:rPr>
        <w:t xml:space="preserve"> </w:t>
      </w:r>
      <w:r w:rsidR="006F0202" w:rsidRPr="000A66B9">
        <w:rPr>
          <w:lang w:val="en-US"/>
        </w:rPr>
        <w:t>169). These are precisely some of the questions that animate this chapter</w:t>
      </w:r>
      <w:r w:rsidR="00E2045C" w:rsidRPr="000A66B9">
        <w:rPr>
          <w:lang w:val="en-US"/>
        </w:rPr>
        <w:t>,</w:t>
      </w:r>
      <w:r w:rsidR="006F0202" w:rsidRPr="000A66B9">
        <w:rPr>
          <w:lang w:val="en-US"/>
        </w:rPr>
        <w:t xml:space="preserve"> </w:t>
      </w:r>
      <w:r w:rsidR="0022367C" w:rsidRPr="000A66B9">
        <w:rPr>
          <w:lang w:val="en-US"/>
        </w:rPr>
        <w:t xml:space="preserve">which </w:t>
      </w:r>
      <w:r w:rsidR="006F0202" w:rsidRPr="000A66B9">
        <w:rPr>
          <w:lang w:val="en-US"/>
        </w:rPr>
        <w:t xml:space="preserve">we </w:t>
      </w:r>
      <w:r w:rsidR="0022367C" w:rsidRPr="000A66B9">
        <w:rPr>
          <w:lang w:val="en-US"/>
        </w:rPr>
        <w:t xml:space="preserve">use to </w:t>
      </w:r>
      <w:r w:rsidR="006F0202" w:rsidRPr="000A66B9">
        <w:rPr>
          <w:lang w:val="en-US"/>
        </w:rPr>
        <w:t xml:space="preserve">develop a different approach from the perspective of geological politics and </w:t>
      </w:r>
      <w:r w:rsidR="0093558D" w:rsidRPr="000A66B9">
        <w:rPr>
          <w:lang w:val="en-US"/>
        </w:rPr>
        <w:t>geosocial</w:t>
      </w:r>
      <w:r w:rsidR="006F0202" w:rsidRPr="000A66B9">
        <w:rPr>
          <w:lang w:val="en-US"/>
        </w:rPr>
        <w:t xml:space="preserve"> futures.</w:t>
      </w:r>
      <w:r w:rsidR="00173666" w:rsidRPr="000A66B9">
        <w:rPr>
          <w:lang w:val="en-US"/>
        </w:rPr>
        <w:t xml:space="preserve"> </w:t>
      </w:r>
    </w:p>
    <w:p w:rsidR="00B21B72" w:rsidRPr="000A66B9" w:rsidRDefault="003937A0" w:rsidP="00100FB4">
      <w:pPr>
        <w:pStyle w:val="NormalWeb"/>
        <w:spacing w:before="0" w:beforeAutospacing="0" w:after="0" w:afterAutospacing="0" w:line="480" w:lineRule="auto"/>
        <w:rPr>
          <w:lang w:val="en-US"/>
        </w:rPr>
      </w:pPr>
      <w:r>
        <w:rPr>
          <w:rFonts w:eastAsia="Times New Roman"/>
          <w:lang w:val="en-US"/>
        </w:rPr>
        <w:t xml:space="preserve">[TXT] </w:t>
      </w:r>
      <w:r w:rsidR="00703572" w:rsidRPr="000A66B9">
        <w:rPr>
          <w:rFonts w:eastAsia="Times New Roman"/>
          <w:lang w:val="en-US"/>
        </w:rPr>
        <w:t xml:space="preserve">Rather than </w:t>
      </w:r>
      <w:r w:rsidR="0029283A" w:rsidRPr="000A66B9">
        <w:rPr>
          <w:rFonts w:eastAsia="Times New Roman"/>
          <w:lang w:val="en-US"/>
        </w:rPr>
        <w:t>deem</w:t>
      </w:r>
      <w:r w:rsidR="00703572" w:rsidRPr="000A66B9">
        <w:rPr>
          <w:rFonts w:eastAsia="Times New Roman"/>
          <w:lang w:val="en-US"/>
        </w:rPr>
        <w:t xml:space="preserve"> </w:t>
      </w:r>
      <w:r w:rsidR="00CB1B25" w:rsidRPr="000A66B9">
        <w:rPr>
          <w:rFonts w:eastAsia="Times New Roman"/>
          <w:lang w:val="en-US"/>
        </w:rPr>
        <w:t>frozen</w:t>
      </w:r>
      <w:r w:rsidR="00703572" w:rsidRPr="000A66B9">
        <w:rPr>
          <w:rFonts w:eastAsia="Times New Roman"/>
          <w:lang w:val="en-US"/>
        </w:rPr>
        <w:t xml:space="preserve"> soils as simply </w:t>
      </w:r>
      <w:r w:rsidR="00CB1B25" w:rsidRPr="000A66B9">
        <w:rPr>
          <w:rFonts w:eastAsia="Times New Roman"/>
          <w:lang w:val="en-US"/>
        </w:rPr>
        <w:t>inert</w:t>
      </w:r>
      <w:r w:rsidR="00703572" w:rsidRPr="000A66B9">
        <w:rPr>
          <w:rFonts w:eastAsia="Times New Roman"/>
          <w:lang w:val="en-US"/>
        </w:rPr>
        <w:t xml:space="preserve"> and infertile, we address a </w:t>
      </w:r>
      <w:r w:rsidR="00CB1B25" w:rsidRPr="000A66B9">
        <w:rPr>
          <w:rFonts w:eastAsia="Times New Roman"/>
          <w:lang w:val="en-US"/>
        </w:rPr>
        <w:t>generative</w:t>
      </w:r>
      <w:r w:rsidR="00703572" w:rsidRPr="000A66B9">
        <w:rPr>
          <w:rFonts w:eastAsia="Times New Roman"/>
          <w:lang w:val="en-US"/>
        </w:rPr>
        <w:t xml:space="preserve"> terrain where these soils service human and nonhuman communities, store carbon-rich resources, suspend past life in frozen animation</w:t>
      </w:r>
      <w:r w:rsidR="00B40BF7" w:rsidRPr="000A66B9">
        <w:rPr>
          <w:rFonts w:eastAsia="Times New Roman"/>
          <w:lang w:val="en-US"/>
        </w:rPr>
        <w:t>,</w:t>
      </w:r>
      <w:r w:rsidR="00703572" w:rsidRPr="000A66B9">
        <w:rPr>
          <w:rFonts w:eastAsia="Times New Roman"/>
          <w:lang w:val="en-US"/>
        </w:rPr>
        <w:t xml:space="preserve"> and</w:t>
      </w:r>
      <w:r w:rsidR="00CB1B25" w:rsidRPr="000A66B9">
        <w:rPr>
          <w:rFonts w:eastAsia="Times New Roman"/>
          <w:lang w:val="en-US"/>
        </w:rPr>
        <w:t>,</w:t>
      </w:r>
      <w:r w:rsidR="00703572" w:rsidRPr="000A66B9">
        <w:rPr>
          <w:rFonts w:eastAsia="Times New Roman"/>
          <w:lang w:val="en-US"/>
        </w:rPr>
        <w:t xml:space="preserve"> when thawed</w:t>
      </w:r>
      <w:r w:rsidR="00CB1B25" w:rsidRPr="000A66B9">
        <w:rPr>
          <w:rFonts w:eastAsia="Times New Roman"/>
          <w:lang w:val="en-US"/>
        </w:rPr>
        <w:t>,</w:t>
      </w:r>
      <w:r w:rsidR="00703572" w:rsidRPr="000A66B9">
        <w:rPr>
          <w:rFonts w:eastAsia="Times New Roman"/>
          <w:lang w:val="en-US"/>
        </w:rPr>
        <w:t xml:space="preserve"> reveal the contested politics of settler colonialism, resource capitalism</w:t>
      </w:r>
      <w:r w:rsidR="00B40BF7" w:rsidRPr="000A66B9">
        <w:rPr>
          <w:rFonts w:eastAsia="Times New Roman"/>
          <w:lang w:val="en-US"/>
        </w:rPr>
        <w:t>,</w:t>
      </w:r>
      <w:r w:rsidR="00703572" w:rsidRPr="000A66B9">
        <w:rPr>
          <w:rFonts w:eastAsia="Times New Roman"/>
          <w:lang w:val="en-US"/>
        </w:rPr>
        <w:t xml:space="preserve"> and </w:t>
      </w:r>
      <w:r w:rsidR="002257CD" w:rsidRPr="000A66B9">
        <w:rPr>
          <w:rFonts w:eastAsia="Times New Roman"/>
          <w:lang w:val="en-US"/>
        </w:rPr>
        <w:t>a</w:t>
      </w:r>
      <w:r w:rsidR="00703572" w:rsidRPr="000A66B9">
        <w:rPr>
          <w:rFonts w:eastAsia="Times New Roman"/>
          <w:lang w:val="en-US"/>
        </w:rPr>
        <w:t>nthropogenic change</w:t>
      </w:r>
      <w:r w:rsidR="0078543C" w:rsidRPr="000A66B9">
        <w:rPr>
          <w:rFonts w:eastAsia="Times New Roman"/>
          <w:lang w:val="en-US"/>
        </w:rPr>
        <w:t xml:space="preserve">. </w:t>
      </w:r>
      <w:r w:rsidR="00B21B72" w:rsidRPr="000A66B9">
        <w:rPr>
          <w:rFonts w:eastAsia="Times New Roman"/>
          <w:lang w:val="en-US"/>
        </w:rPr>
        <w:t xml:space="preserve">Permafrost, a giant cold-storage compost heap stuffed full of frozen carbon, </w:t>
      </w:r>
      <w:r w:rsidR="00B21B72" w:rsidRPr="000A66B9">
        <w:rPr>
          <w:lang w:val="en-US"/>
        </w:rPr>
        <w:t xml:space="preserve">is ground that remains frozen for two or more consecutive years. </w:t>
      </w:r>
      <w:r w:rsidR="00703572" w:rsidRPr="000A66B9">
        <w:rPr>
          <w:lang w:val="en-US"/>
        </w:rPr>
        <w:t xml:space="preserve">It is the bedrock of Arctic terrestrial environments, containing </w:t>
      </w:r>
      <w:r w:rsidR="00B21B72" w:rsidRPr="000A66B9">
        <w:rPr>
          <w:lang w:val="en-US"/>
        </w:rPr>
        <w:t>rock, soil, sediments, bacteria, and varying volumes of ice that bind these materials together through a range of</w:t>
      </w:r>
      <w:r w:rsidR="00CB1B25" w:rsidRPr="000A66B9">
        <w:rPr>
          <w:lang w:val="en-US"/>
        </w:rPr>
        <w:t xml:space="preserve"> what Karen Barad has termed</w:t>
      </w:r>
      <w:r w:rsidR="00B21B72" w:rsidRPr="000A66B9">
        <w:rPr>
          <w:lang w:val="en-US"/>
        </w:rPr>
        <w:t xml:space="preserve"> </w:t>
      </w:r>
      <w:r w:rsidR="00173666" w:rsidRPr="000A66B9">
        <w:rPr>
          <w:lang w:val="en-US"/>
        </w:rPr>
        <w:t>“</w:t>
      </w:r>
      <w:r w:rsidR="00B21B72" w:rsidRPr="000A66B9">
        <w:rPr>
          <w:lang w:val="en-US"/>
        </w:rPr>
        <w:t>intra-actions</w:t>
      </w:r>
      <w:r w:rsidR="00173666" w:rsidRPr="000A66B9">
        <w:rPr>
          <w:lang w:val="en-US"/>
        </w:rPr>
        <w:t>”</w:t>
      </w:r>
      <w:r w:rsidR="007770FE" w:rsidRPr="000A66B9">
        <w:rPr>
          <w:lang w:val="en-US"/>
        </w:rPr>
        <w:t>: a</w:t>
      </w:r>
      <w:r w:rsidR="00B21B72" w:rsidRPr="000A66B9">
        <w:rPr>
          <w:lang w:val="en-US"/>
        </w:rPr>
        <w:t xml:space="preserve"> dynamism of </w:t>
      </w:r>
      <w:r w:rsidR="00703572" w:rsidRPr="000A66B9">
        <w:rPr>
          <w:lang w:val="en-US"/>
        </w:rPr>
        <w:t xml:space="preserve">elements and </w:t>
      </w:r>
      <w:r w:rsidR="00B21B72" w:rsidRPr="000A66B9">
        <w:rPr>
          <w:lang w:val="en-US"/>
        </w:rPr>
        <w:t xml:space="preserve">forces in which all the </w:t>
      </w:r>
      <w:r w:rsidR="00173666" w:rsidRPr="000A66B9">
        <w:rPr>
          <w:lang w:val="en-US"/>
        </w:rPr>
        <w:t>“</w:t>
      </w:r>
      <w:r w:rsidR="00B21B72" w:rsidRPr="000A66B9">
        <w:rPr>
          <w:lang w:val="en-US"/>
        </w:rPr>
        <w:t>stuff</w:t>
      </w:r>
      <w:r w:rsidR="00173666" w:rsidRPr="000A66B9">
        <w:rPr>
          <w:lang w:val="en-US"/>
        </w:rPr>
        <w:t>”</w:t>
      </w:r>
      <w:r w:rsidR="00B21B72" w:rsidRPr="000A66B9">
        <w:rPr>
          <w:lang w:val="en-US"/>
        </w:rPr>
        <w:t xml:space="preserve"> of permafrost soil </w:t>
      </w:r>
      <w:r w:rsidR="002257CD" w:rsidRPr="000A66B9">
        <w:rPr>
          <w:lang w:val="en-US"/>
        </w:rPr>
        <w:t xml:space="preserve">is </w:t>
      </w:r>
      <w:r w:rsidR="00B21B72" w:rsidRPr="000A66B9">
        <w:rPr>
          <w:lang w:val="en-US"/>
        </w:rPr>
        <w:t xml:space="preserve">constantly </w:t>
      </w:r>
      <w:r w:rsidR="006114D1" w:rsidRPr="000A66B9">
        <w:rPr>
          <w:lang w:val="en-US"/>
        </w:rPr>
        <w:t>caught up in an “open process of mattering through which mattering itself acquires meaning and form through the realization of different agential possibilities”</w:t>
      </w:r>
      <w:r w:rsidR="00CB1B25" w:rsidRPr="000A66B9">
        <w:rPr>
          <w:lang w:val="en-US"/>
        </w:rPr>
        <w:t xml:space="preserve"> (2007: 141</w:t>
      </w:r>
      <w:r w:rsidR="0093558D" w:rsidRPr="000A66B9">
        <w:rPr>
          <w:lang w:val="en-US"/>
        </w:rPr>
        <w:t>).</w:t>
      </w:r>
      <w:r w:rsidR="00173666" w:rsidRPr="000A66B9">
        <w:rPr>
          <w:lang w:val="en-US"/>
        </w:rPr>
        <w:t xml:space="preserve"> </w:t>
      </w:r>
      <w:r w:rsidR="00B21B72" w:rsidRPr="000A66B9">
        <w:rPr>
          <w:lang w:val="en-US"/>
        </w:rPr>
        <w:t xml:space="preserve">Often found under a </w:t>
      </w:r>
      <w:r w:rsidR="00703572" w:rsidRPr="000A66B9">
        <w:rPr>
          <w:lang w:val="en-US"/>
        </w:rPr>
        <w:t xml:space="preserve">thin </w:t>
      </w:r>
      <w:r w:rsidR="00B21B72" w:rsidRPr="000A66B9">
        <w:rPr>
          <w:lang w:val="en-US"/>
        </w:rPr>
        <w:t xml:space="preserve">layer of topsoil, permafrost can range from less than one </w:t>
      </w:r>
      <w:r w:rsidR="0093558D" w:rsidRPr="000A66B9">
        <w:rPr>
          <w:lang w:val="en-US"/>
        </w:rPr>
        <w:t>meter</w:t>
      </w:r>
      <w:r w:rsidR="007770FE" w:rsidRPr="000A66B9">
        <w:rPr>
          <w:lang w:val="en-US"/>
        </w:rPr>
        <w:t xml:space="preserve"> thick</w:t>
      </w:r>
      <w:r w:rsidR="00B21B72" w:rsidRPr="000A66B9">
        <w:rPr>
          <w:lang w:val="en-US"/>
        </w:rPr>
        <w:t xml:space="preserve">, like in the Antarctic, to 1,500 </w:t>
      </w:r>
      <w:r w:rsidR="0093558D" w:rsidRPr="000A66B9">
        <w:rPr>
          <w:lang w:val="en-US"/>
        </w:rPr>
        <w:t>meters</w:t>
      </w:r>
      <w:r w:rsidR="00B21B72" w:rsidRPr="000A66B9">
        <w:rPr>
          <w:lang w:val="en-US"/>
        </w:rPr>
        <w:t xml:space="preserve">, as in many parts of Siberia or North America. It stores the carbon-based remains of plants and animals that froze before they could decompose. </w:t>
      </w:r>
      <w:r w:rsidR="00116514" w:rsidRPr="000A66B9">
        <w:rPr>
          <w:lang w:val="en-US"/>
        </w:rPr>
        <w:t>P</w:t>
      </w:r>
      <w:r w:rsidR="00B21B72" w:rsidRPr="000A66B9">
        <w:rPr>
          <w:lang w:val="en-US"/>
        </w:rPr>
        <w:t xml:space="preserve">ermafrost </w:t>
      </w:r>
      <w:r w:rsidR="00116514" w:rsidRPr="000A66B9">
        <w:rPr>
          <w:lang w:val="en-US"/>
        </w:rPr>
        <w:t xml:space="preserve">can be </w:t>
      </w:r>
      <w:r w:rsidR="00B21B72" w:rsidRPr="000A66B9">
        <w:rPr>
          <w:lang w:val="en-US"/>
        </w:rPr>
        <w:t>frozen for tens or hundreds of thousands of years</w:t>
      </w:r>
      <w:r w:rsidR="00116514" w:rsidRPr="000A66B9">
        <w:rPr>
          <w:lang w:val="en-US"/>
        </w:rPr>
        <w:t xml:space="preserve"> and </w:t>
      </w:r>
      <w:r w:rsidR="00CB1B25" w:rsidRPr="000A66B9">
        <w:rPr>
          <w:lang w:val="en-US"/>
        </w:rPr>
        <w:t>is in</w:t>
      </w:r>
      <w:r w:rsidR="00B21B72" w:rsidRPr="000A66B9">
        <w:rPr>
          <w:lang w:val="en-US"/>
        </w:rPr>
        <w:t xml:space="preserve"> a permanent</w:t>
      </w:r>
      <w:r w:rsidR="00CB1B25" w:rsidRPr="000A66B9">
        <w:rPr>
          <w:lang w:val="en-US"/>
        </w:rPr>
        <w:t xml:space="preserve"> process of geological becoming. However, as recent studies in the Canadian Arctic indicate</w:t>
      </w:r>
      <w:r w:rsidR="007770FE" w:rsidRPr="000A66B9">
        <w:rPr>
          <w:lang w:val="en-US"/>
        </w:rPr>
        <w:t>,</w:t>
      </w:r>
      <w:r w:rsidR="00CB1B25" w:rsidRPr="000A66B9">
        <w:rPr>
          <w:lang w:val="en-US"/>
        </w:rPr>
        <w:t xml:space="preserve"> permafrost is now </w:t>
      </w:r>
      <w:r w:rsidR="00316420" w:rsidRPr="000A66B9">
        <w:rPr>
          <w:lang w:val="en-US"/>
        </w:rPr>
        <w:t>thawing</w:t>
      </w:r>
      <w:r w:rsidR="00CB1B25" w:rsidRPr="000A66B9">
        <w:rPr>
          <w:lang w:val="en-US"/>
        </w:rPr>
        <w:t xml:space="preserve"> at levels not </w:t>
      </w:r>
      <w:r w:rsidR="007770FE" w:rsidRPr="000A66B9">
        <w:rPr>
          <w:lang w:val="en-US"/>
        </w:rPr>
        <w:t xml:space="preserve">previously </w:t>
      </w:r>
      <w:r w:rsidR="00CB1B25" w:rsidRPr="000A66B9">
        <w:rPr>
          <w:lang w:val="en-US"/>
        </w:rPr>
        <w:t>expected until 2090, more than 70 years early because of climate change</w:t>
      </w:r>
      <w:r w:rsidR="00177CCA" w:rsidRPr="000A66B9">
        <w:rPr>
          <w:lang w:val="en-US"/>
        </w:rPr>
        <w:t xml:space="preserve"> (</w:t>
      </w:r>
      <w:r w:rsidR="00177CCA" w:rsidRPr="000A66B9">
        <w:rPr>
          <w:rFonts w:eastAsia="Times New Roman"/>
          <w:lang w:val="en-US"/>
        </w:rPr>
        <w:t>Farquharson et al</w:t>
      </w:r>
      <w:r w:rsidR="007770FE" w:rsidRPr="000A66B9">
        <w:rPr>
          <w:rFonts w:eastAsia="Times New Roman"/>
          <w:lang w:val="en-US"/>
        </w:rPr>
        <w:t>.</w:t>
      </w:r>
      <w:r w:rsidR="00177CCA" w:rsidRPr="000A66B9">
        <w:rPr>
          <w:rFonts w:eastAsia="Times New Roman"/>
          <w:lang w:val="en-US"/>
        </w:rPr>
        <w:t xml:space="preserve"> 2019)</w:t>
      </w:r>
      <w:r w:rsidR="00CB1B25" w:rsidRPr="000A66B9">
        <w:rPr>
          <w:lang w:val="en-US"/>
        </w:rPr>
        <w:t xml:space="preserve">. </w:t>
      </w:r>
      <w:r w:rsidR="00177CCA" w:rsidRPr="000A66B9">
        <w:rPr>
          <w:lang w:val="en-US"/>
        </w:rPr>
        <w:t>D</w:t>
      </w:r>
      <w:r w:rsidR="00B21B72" w:rsidRPr="000A66B9">
        <w:rPr>
          <w:lang w:val="en-US"/>
        </w:rPr>
        <w:t xml:space="preserve">rawing on Tim Ingold’s illustration of the temporality of materials (2012: 41), </w:t>
      </w:r>
      <w:r w:rsidR="00177CCA" w:rsidRPr="000A66B9">
        <w:rPr>
          <w:lang w:val="en-US"/>
        </w:rPr>
        <w:t>we argue that permafrost, like ice,</w:t>
      </w:r>
      <w:r w:rsidR="00116514" w:rsidRPr="000A66B9">
        <w:rPr>
          <w:lang w:val="en-US"/>
        </w:rPr>
        <w:t xml:space="preserve"> </w:t>
      </w:r>
      <w:r w:rsidR="00B21B72" w:rsidRPr="000A66B9">
        <w:rPr>
          <w:lang w:val="en-US"/>
        </w:rPr>
        <w:t xml:space="preserve">not only </w:t>
      </w:r>
      <w:r w:rsidR="006F22BF" w:rsidRPr="000A66B9">
        <w:rPr>
          <w:lang w:val="en-US"/>
        </w:rPr>
        <w:t xml:space="preserve">exists </w:t>
      </w:r>
      <w:r w:rsidR="00B21B72" w:rsidRPr="000A66B9">
        <w:rPr>
          <w:lang w:val="en-US"/>
        </w:rPr>
        <w:t>in time but als</w:t>
      </w:r>
      <w:r w:rsidR="00177CCA" w:rsidRPr="000A66B9">
        <w:rPr>
          <w:lang w:val="en-US"/>
        </w:rPr>
        <w:t xml:space="preserve">o is the </w:t>
      </w:r>
      <w:r w:rsidR="00173666" w:rsidRPr="000A66B9">
        <w:rPr>
          <w:lang w:val="en-US"/>
        </w:rPr>
        <w:t>“</w:t>
      </w:r>
      <w:r w:rsidR="00177CCA" w:rsidRPr="000A66B9">
        <w:rPr>
          <w:lang w:val="en-US"/>
        </w:rPr>
        <w:t>stuff of time</w:t>
      </w:r>
      <w:r w:rsidR="00173666" w:rsidRPr="000A66B9">
        <w:rPr>
          <w:lang w:val="en-US"/>
        </w:rPr>
        <w:t>”</w:t>
      </w:r>
      <w:r w:rsidR="00177CCA" w:rsidRPr="000A66B9">
        <w:rPr>
          <w:lang w:val="en-US"/>
        </w:rPr>
        <w:t xml:space="preserve"> itself in the polar regions (Salazar 2018). </w:t>
      </w:r>
    </w:p>
    <w:p w:rsidR="0078543C" w:rsidRPr="000A66B9" w:rsidRDefault="003937A0" w:rsidP="00100FB4">
      <w:pPr>
        <w:adjustRightInd w:val="0"/>
        <w:spacing w:line="480" w:lineRule="auto"/>
        <w:rPr>
          <w:rFonts w:eastAsia="Times New Roman"/>
          <w:lang w:val="en-US"/>
        </w:rPr>
      </w:pPr>
      <w:r>
        <w:rPr>
          <w:rStyle w:val="singlerow"/>
          <w:rFonts w:eastAsia="Times New Roman"/>
          <w:lang w:val="en-US"/>
        </w:rPr>
        <w:t xml:space="preserve">[TXT] </w:t>
      </w:r>
      <w:r w:rsidR="0078543C" w:rsidRPr="000A66B9">
        <w:rPr>
          <w:rStyle w:val="singlerow"/>
          <w:rFonts w:eastAsia="Times New Roman"/>
          <w:lang w:val="en-US"/>
        </w:rPr>
        <w:t xml:space="preserve">The Arctic and parts of the Antarctic Peninsula are warming at twice the rate of the rest of the planet. In both instances, they have become sources of evocative imagery and </w:t>
      </w:r>
      <w:r w:rsidR="0078543C" w:rsidRPr="000A66B9">
        <w:rPr>
          <w:rStyle w:val="singlerow"/>
          <w:rFonts w:eastAsia="Times New Roman"/>
          <w:lang w:val="en-US"/>
        </w:rPr>
        <w:lastRenderedPageBreak/>
        <w:t xml:space="preserve">amplified sentiment </w:t>
      </w:r>
      <w:r w:rsidR="00AC0C1F" w:rsidRPr="000A66B9">
        <w:rPr>
          <w:rStyle w:val="singlerow"/>
          <w:rFonts w:eastAsia="Times New Roman"/>
          <w:lang w:val="en-US"/>
        </w:rPr>
        <w:t>concerning</w:t>
      </w:r>
      <w:r w:rsidR="0078543C" w:rsidRPr="000A66B9">
        <w:rPr>
          <w:rStyle w:val="singlerow"/>
          <w:rFonts w:eastAsia="Times New Roman"/>
          <w:lang w:val="en-US"/>
        </w:rPr>
        <w:t xml:space="preserve"> environmental change (Nilsson and Christensen 2019). They have also turned into a spatial setting for climate crisis discourses (Paglia 2016) and</w:t>
      </w:r>
      <w:r w:rsidR="00173666" w:rsidRPr="000A66B9">
        <w:rPr>
          <w:rStyle w:val="singlerow"/>
          <w:rFonts w:eastAsia="Times New Roman"/>
          <w:lang w:val="en-US"/>
        </w:rPr>
        <w:t>—</w:t>
      </w:r>
      <w:r w:rsidR="0078543C" w:rsidRPr="000A66B9">
        <w:rPr>
          <w:rStyle w:val="singlerow"/>
          <w:rFonts w:eastAsia="Times New Roman"/>
          <w:lang w:val="en-US"/>
        </w:rPr>
        <w:t>in the case of the Arctic</w:t>
      </w:r>
      <w:r w:rsidR="00173666" w:rsidRPr="000A66B9">
        <w:rPr>
          <w:rStyle w:val="singlerow"/>
          <w:rFonts w:eastAsia="Times New Roman"/>
          <w:lang w:val="en-US"/>
        </w:rPr>
        <w:t>—</w:t>
      </w:r>
      <w:r w:rsidR="0078543C" w:rsidRPr="000A66B9">
        <w:rPr>
          <w:rStyle w:val="singlerow"/>
          <w:rFonts w:eastAsia="Times New Roman"/>
          <w:lang w:val="en-US"/>
        </w:rPr>
        <w:t>an opportunity to expand economic exploitation and generate new controversies around militarization and securitization.</w:t>
      </w:r>
      <w:r w:rsidR="0078543C" w:rsidRPr="000A66B9">
        <w:rPr>
          <w:lang w:val="en-US"/>
        </w:rPr>
        <w:t xml:space="preserve"> </w:t>
      </w:r>
      <w:r w:rsidR="0078543C" w:rsidRPr="000A66B9">
        <w:rPr>
          <w:rFonts w:eastAsia="Times New Roman"/>
          <w:lang w:val="en-US"/>
        </w:rPr>
        <w:t xml:space="preserve">The polar regions are no longer peripheral frontiers. Over the past century, polar landscapes </w:t>
      </w:r>
      <w:r w:rsidR="00DF3802" w:rsidRPr="000A66B9">
        <w:rPr>
          <w:rFonts w:eastAsia="Times New Roman"/>
          <w:lang w:val="en-US"/>
        </w:rPr>
        <w:t>have been sub</w:t>
      </w:r>
      <w:r w:rsidR="001E3356" w:rsidRPr="000A66B9">
        <w:rPr>
          <w:rFonts w:eastAsia="Times New Roman"/>
          <w:lang w:val="en-US"/>
        </w:rPr>
        <w:t>jected to extraordinary endeavo</w:t>
      </w:r>
      <w:r w:rsidR="00DF3802" w:rsidRPr="000A66B9">
        <w:rPr>
          <w:rFonts w:eastAsia="Times New Roman"/>
          <w:lang w:val="en-US"/>
        </w:rPr>
        <w:t>rs designed to probe their subterranean interiors and submarine environments</w:t>
      </w:r>
      <w:r w:rsidR="0078543C" w:rsidRPr="000A66B9">
        <w:rPr>
          <w:rFonts w:eastAsia="Times New Roman"/>
          <w:lang w:val="en-US"/>
        </w:rPr>
        <w:t xml:space="preserve"> (Dodds and Nuttall 2016: </w:t>
      </w:r>
      <w:r w:rsidR="00DF3802" w:rsidRPr="000A66B9">
        <w:rPr>
          <w:rFonts w:eastAsia="Times New Roman"/>
          <w:lang w:val="en-US"/>
        </w:rPr>
        <w:t>64</w:t>
      </w:r>
      <w:r w:rsidR="0078543C" w:rsidRPr="000A66B9">
        <w:rPr>
          <w:rFonts w:eastAsia="Times New Roman"/>
          <w:lang w:val="en-US"/>
        </w:rPr>
        <w:t>). At issue today are “scrambles” over resources, control over shipping routes</w:t>
      </w:r>
      <w:r w:rsidR="009A3BA4" w:rsidRPr="000A66B9">
        <w:rPr>
          <w:rFonts w:eastAsia="Times New Roman"/>
          <w:lang w:val="en-US"/>
        </w:rPr>
        <w:t>,</w:t>
      </w:r>
      <w:r w:rsidR="0078543C" w:rsidRPr="000A66B9">
        <w:rPr>
          <w:rFonts w:eastAsia="Times New Roman"/>
          <w:lang w:val="en-US"/>
        </w:rPr>
        <w:t xml:space="preserve"> and increasing securitization (Dodds and Nuttall 2016: 14). </w:t>
      </w:r>
      <w:r w:rsidR="00116514" w:rsidRPr="000A66B9">
        <w:rPr>
          <w:rFonts w:eastAsia="Times New Roman"/>
          <w:lang w:val="en-US"/>
        </w:rPr>
        <w:t>Polar soils are not inert backdrops to these geopolitical and geo</w:t>
      </w:r>
      <w:r>
        <w:rPr>
          <w:rFonts w:eastAsia="Times New Roman"/>
          <w:lang w:val="en-US"/>
        </w:rPr>
        <w:t>-</w:t>
      </w:r>
      <w:r w:rsidR="00116514" w:rsidRPr="000A66B9">
        <w:rPr>
          <w:rFonts w:eastAsia="Times New Roman"/>
          <w:lang w:val="en-US"/>
        </w:rPr>
        <w:t xml:space="preserve">economic </w:t>
      </w:r>
      <w:r w:rsidR="0093558D" w:rsidRPr="000A66B9">
        <w:rPr>
          <w:rFonts w:eastAsia="Times New Roman"/>
          <w:lang w:val="en-US"/>
        </w:rPr>
        <w:t>dramas;</w:t>
      </w:r>
      <w:r w:rsidR="00116514" w:rsidRPr="000A66B9">
        <w:rPr>
          <w:rFonts w:eastAsia="Times New Roman"/>
          <w:lang w:val="en-US"/>
        </w:rPr>
        <w:t xml:space="preserve"> they </w:t>
      </w:r>
      <w:r w:rsidR="0022367C" w:rsidRPr="000A66B9">
        <w:rPr>
          <w:rFonts w:eastAsia="Times New Roman"/>
          <w:lang w:val="en-US"/>
        </w:rPr>
        <w:t xml:space="preserve">are active mediators </w:t>
      </w:r>
      <w:r w:rsidR="00116514" w:rsidRPr="000A66B9">
        <w:rPr>
          <w:rFonts w:eastAsia="Times New Roman"/>
          <w:lang w:val="en-US"/>
        </w:rPr>
        <w:t xml:space="preserve">in their expression. The extreme, as opposed to normal and seasonal thawing of permafrost, is overwhelming existing social-political practices and infrastructures. If </w:t>
      </w:r>
      <w:r w:rsidR="009A3BA4" w:rsidRPr="000A66B9">
        <w:rPr>
          <w:rFonts w:eastAsia="Times New Roman"/>
          <w:lang w:val="en-US"/>
        </w:rPr>
        <w:t xml:space="preserve">the </w:t>
      </w:r>
      <w:r w:rsidR="00116514" w:rsidRPr="000A66B9">
        <w:rPr>
          <w:rFonts w:eastAsia="Times New Roman"/>
          <w:lang w:val="en-US"/>
        </w:rPr>
        <w:t xml:space="preserve">ground </w:t>
      </w:r>
      <w:r w:rsidR="009A3BA4" w:rsidRPr="000A66B9">
        <w:rPr>
          <w:rFonts w:eastAsia="Times New Roman"/>
          <w:lang w:val="en-US"/>
        </w:rPr>
        <w:t xml:space="preserve">being frozen </w:t>
      </w:r>
      <w:r w:rsidR="00116514" w:rsidRPr="000A66B9">
        <w:rPr>
          <w:rFonts w:eastAsia="Times New Roman"/>
          <w:lang w:val="en-US"/>
        </w:rPr>
        <w:t>is no longer reliable</w:t>
      </w:r>
      <w:r>
        <w:rPr>
          <w:rFonts w:eastAsia="Times New Roman"/>
          <w:lang w:val="en-US"/>
        </w:rPr>
        <w:t>,</w:t>
      </w:r>
      <w:r w:rsidR="00116514" w:rsidRPr="000A66B9">
        <w:rPr>
          <w:rFonts w:eastAsia="Times New Roman"/>
          <w:lang w:val="en-US"/>
        </w:rPr>
        <w:t xml:space="preserve"> then travel becomes more dangerous and costly and infrastructure such as pipelines, roads</w:t>
      </w:r>
      <w:r w:rsidR="009A3BA4" w:rsidRPr="000A66B9">
        <w:rPr>
          <w:rFonts w:eastAsia="Times New Roman"/>
          <w:lang w:val="en-US"/>
        </w:rPr>
        <w:t>,</w:t>
      </w:r>
      <w:r w:rsidR="00116514" w:rsidRPr="000A66B9">
        <w:rPr>
          <w:rFonts w:eastAsia="Times New Roman"/>
          <w:lang w:val="en-US"/>
        </w:rPr>
        <w:t xml:space="preserve"> and housing </w:t>
      </w:r>
      <w:r w:rsidR="00415465" w:rsidRPr="000A66B9">
        <w:rPr>
          <w:rFonts w:eastAsia="Times New Roman"/>
          <w:lang w:val="en-US"/>
        </w:rPr>
        <w:t xml:space="preserve">is </w:t>
      </w:r>
      <w:r w:rsidR="0093558D" w:rsidRPr="000A66B9">
        <w:rPr>
          <w:rFonts w:eastAsia="Times New Roman"/>
          <w:lang w:val="en-US"/>
        </w:rPr>
        <w:t>destabilized</w:t>
      </w:r>
      <w:r w:rsidR="00116514" w:rsidRPr="000A66B9">
        <w:rPr>
          <w:rFonts w:eastAsia="Times New Roman"/>
          <w:lang w:val="en-US"/>
        </w:rPr>
        <w:t xml:space="preserve">. Life in Arctic communities is infinitely more livable if things are kept perma-frozen (Dodds and Nuttall 2019). </w:t>
      </w:r>
      <w:r w:rsidR="00951245" w:rsidRPr="000A66B9">
        <w:rPr>
          <w:rFonts w:eastAsia="Times New Roman"/>
          <w:lang w:val="en-US"/>
        </w:rPr>
        <w:t xml:space="preserve">This is most significant, for instance, in the case of Shishmaref, Alaska, </w:t>
      </w:r>
      <w:r w:rsidR="00603D46" w:rsidRPr="000A66B9">
        <w:rPr>
          <w:rFonts w:eastAsia="Times New Roman"/>
          <w:lang w:val="en-US"/>
        </w:rPr>
        <w:t xml:space="preserve">which has been home for </w:t>
      </w:r>
      <w:r w:rsidR="0093558D" w:rsidRPr="000A66B9">
        <w:rPr>
          <w:rFonts w:eastAsia="Times New Roman"/>
          <w:lang w:val="en-US"/>
        </w:rPr>
        <w:t>millennia</w:t>
      </w:r>
      <w:r w:rsidR="00603D46" w:rsidRPr="000A66B9">
        <w:rPr>
          <w:rFonts w:eastAsia="Times New Roman"/>
          <w:lang w:val="en-US"/>
        </w:rPr>
        <w:t xml:space="preserve"> to </w:t>
      </w:r>
      <w:r w:rsidR="00297994" w:rsidRPr="000A66B9">
        <w:rPr>
          <w:rFonts w:eastAsia="Times New Roman"/>
          <w:lang w:val="en-US"/>
        </w:rPr>
        <w:t xml:space="preserve">a tightly </w:t>
      </w:r>
      <w:r w:rsidR="00603D46" w:rsidRPr="000A66B9">
        <w:rPr>
          <w:rFonts w:eastAsia="Times New Roman"/>
          <w:lang w:val="en-US"/>
        </w:rPr>
        <w:t>knit Iñpuiat communit</w:t>
      </w:r>
      <w:r w:rsidR="00297994" w:rsidRPr="000A66B9">
        <w:rPr>
          <w:rFonts w:eastAsia="Times New Roman"/>
          <w:lang w:val="en-US"/>
        </w:rPr>
        <w:t>y</w:t>
      </w:r>
      <w:r w:rsidR="00951245" w:rsidRPr="000A66B9">
        <w:rPr>
          <w:rFonts w:eastAsia="Times New Roman"/>
          <w:lang w:val="en-US"/>
        </w:rPr>
        <w:t xml:space="preserve"> </w:t>
      </w:r>
      <w:r w:rsidR="00603D46" w:rsidRPr="000A66B9">
        <w:rPr>
          <w:rFonts w:eastAsia="Times New Roman"/>
          <w:lang w:val="en-US"/>
        </w:rPr>
        <w:t>and which observers have often called</w:t>
      </w:r>
      <w:r w:rsidR="00951245" w:rsidRPr="000A66B9">
        <w:rPr>
          <w:rFonts w:eastAsia="Times New Roman"/>
          <w:lang w:val="en-US"/>
        </w:rPr>
        <w:t xml:space="preserve"> </w:t>
      </w:r>
      <w:r w:rsidR="00603D46" w:rsidRPr="000A66B9">
        <w:rPr>
          <w:rFonts w:eastAsia="Times New Roman"/>
          <w:lang w:val="en-US"/>
        </w:rPr>
        <w:t>“</w:t>
      </w:r>
      <w:r w:rsidR="00951245" w:rsidRPr="000A66B9">
        <w:rPr>
          <w:rFonts w:eastAsia="Times New Roman"/>
          <w:lang w:val="en-US"/>
        </w:rPr>
        <w:t>ground zero for climate change in the Arctic</w:t>
      </w:r>
      <w:r w:rsidR="00603D46" w:rsidRPr="000A66B9">
        <w:rPr>
          <w:rFonts w:eastAsia="Times New Roman"/>
          <w:lang w:val="en-US"/>
        </w:rPr>
        <w:t>”</w:t>
      </w:r>
      <w:r w:rsidR="00CA6357" w:rsidRPr="000A66B9">
        <w:rPr>
          <w:rFonts w:eastAsia="Times New Roman"/>
          <w:lang w:val="en-US"/>
        </w:rPr>
        <w:t xml:space="preserve"> (Martin 2018)</w:t>
      </w:r>
      <w:r w:rsidR="00951245" w:rsidRPr="000A66B9">
        <w:rPr>
          <w:rFonts w:eastAsia="Times New Roman"/>
          <w:lang w:val="en-US"/>
        </w:rPr>
        <w:t xml:space="preserve">. </w:t>
      </w:r>
      <w:r w:rsidR="0093558D" w:rsidRPr="000A66B9">
        <w:rPr>
          <w:rFonts w:eastAsia="Times New Roman"/>
          <w:lang w:val="en-US"/>
        </w:rPr>
        <w:t>Drowning</w:t>
      </w:r>
      <w:r w:rsidR="00F26FB2" w:rsidRPr="000A66B9">
        <w:rPr>
          <w:rFonts w:eastAsia="Times New Roman"/>
          <w:lang w:val="en-US"/>
        </w:rPr>
        <w:t xml:space="preserve"> islands and the resistance of Indigenous communities is one facet of this predicament. </w:t>
      </w:r>
      <w:r w:rsidR="003D3D17" w:rsidRPr="000A66B9">
        <w:rPr>
          <w:rFonts w:eastAsia="Times New Roman"/>
          <w:lang w:val="en-US"/>
        </w:rPr>
        <w:t>In a recent study</w:t>
      </w:r>
      <w:r w:rsidR="00F26FB2" w:rsidRPr="000A66B9">
        <w:rPr>
          <w:rFonts w:eastAsia="Times New Roman"/>
          <w:lang w:val="en-US"/>
        </w:rPr>
        <w:t>,</w:t>
      </w:r>
      <w:r w:rsidR="003D3D17" w:rsidRPr="000A66B9">
        <w:rPr>
          <w:rFonts w:eastAsia="Times New Roman"/>
          <w:lang w:val="en-US"/>
        </w:rPr>
        <w:t xml:space="preserve"> Crate </w:t>
      </w:r>
      <w:r w:rsidR="00297994" w:rsidRPr="000A66B9">
        <w:rPr>
          <w:rFonts w:eastAsia="Times New Roman"/>
          <w:lang w:val="en-US"/>
        </w:rPr>
        <w:t>and colleagues</w:t>
      </w:r>
      <w:r w:rsidR="003D3D17" w:rsidRPr="000A66B9">
        <w:rPr>
          <w:rFonts w:eastAsia="Times New Roman"/>
          <w:lang w:val="en-US"/>
        </w:rPr>
        <w:t xml:space="preserve"> </w:t>
      </w:r>
      <w:r w:rsidR="00F26FB2" w:rsidRPr="000A66B9">
        <w:rPr>
          <w:rFonts w:eastAsia="Times New Roman"/>
          <w:lang w:val="en-US"/>
        </w:rPr>
        <w:t>(</w:t>
      </w:r>
      <w:r w:rsidR="003D3D17" w:rsidRPr="000A66B9">
        <w:rPr>
          <w:rFonts w:eastAsia="Times New Roman"/>
          <w:lang w:val="en-US"/>
        </w:rPr>
        <w:t>2017)</w:t>
      </w:r>
      <w:r w:rsidR="00F26FB2" w:rsidRPr="000A66B9">
        <w:rPr>
          <w:rFonts w:eastAsia="Times New Roman"/>
          <w:lang w:val="en-US"/>
        </w:rPr>
        <w:t xml:space="preserve"> show</w:t>
      </w:r>
      <w:r w:rsidR="003D3D17" w:rsidRPr="000A66B9">
        <w:rPr>
          <w:rFonts w:eastAsia="Times New Roman"/>
          <w:lang w:val="en-US"/>
        </w:rPr>
        <w:t xml:space="preserve"> how </w:t>
      </w:r>
      <w:r w:rsidR="007B597C" w:rsidRPr="000A66B9">
        <w:rPr>
          <w:rFonts w:eastAsia="Times New Roman"/>
          <w:lang w:val="en-US"/>
        </w:rPr>
        <w:t xml:space="preserve">Indigenous </w:t>
      </w:r>
      <w:r w:rsidR="003D3D17" w:rsidRPr="000A66B9">
        <w:rPr>
          <w:rFonts w:eastAsia="Times New Roman"/>
          <w:lang w:val="en-US"/>
        </w:rPr>
        <w:t xml:space="preserve">Sakha (Yakuts) </w:t>
      </w:r>
      <w:r w:rsidR="007B597C" w:rsidRPr="000A66B9">
        <w:rPr>
          <w:rFonts w:eastAsia="Times New Roman"/>
          <w:lang w:val="en-US"/>
        </w:rPr>
        <w:t xml:space="preserve">in northeast Siberia </w:t>
      </w:r>
      <w:r w:rsidR="003D3D17" w:rsidRPr="000A66B9">
        <w:rPr>
          <w:rFonts w:eastAsia="Times New Roman"/>
          <w:lang w:val="en-US"/>
        </w:rPr>
        <w:t>have used thermokarst areas for animal husbandry for at least the last half millennium.</w:t>
      </w:r>
      <w:r w:rsidR="00E71A62" w:rsidRPr="000A66B9">
        <w:rPr>
          <w:rFonts w:eastAsia="Times New Roman"/>
          <w:lang w:val="en-US"/>
        </w:rPr>
        <w:t xml:space="preserve"> This practice is </w:t>
      </w:r>
      <w:r w:rsidR="00297994" w:rsidRPr="000A66B9">
        <w:rPr>
          <w:rFonts w:eastAsia="Times New Roman"/>
          <w:lang w:val="en-US"/>
        </w:rPr>
        <w:t xml:space="preserve">encountering </w:t>
      </w:r>
      <w:r w:rsidR="00E71A62" w:rsidRPr="000A66B9">
        <w:rPr>
          <w:rFonts w:eastAsia="Times New Roman"/>
          <w:lang w:val="en-US"/>
        </w:rPr>
        <w:t xml:space="preserve">serious </w:t>
      </w:r>
      <w:r w:rsidR="00297994" w:rsidRPr="000A66B9">
        <w:rPr>
          <w:rFonts w:eastAsia="Times New Roman"/>
          <w:lang w:val="en-US"/>
        </w:rPr>
        <w:t xml:space="preserve">difficulties </w:t>
      </w:r>
      <w:r w:rsidR="00A812E6" w:rsidRPr="000A66B9">
        <w:rPr>
          <w:rFonts w:eastAsia="Times New Roman"/>
          <w:lang w:val="en-US"/>
        </w:rPr>
        <w:t>due to permafrost thawing.</w:t>
      </w:r>
      <w:r w:rsidR="00173666" w:rsidRPr="000A66B9">
        <w:rPr>
          <w:rFonts w:eastAsia="Times New Roman"/>
          <w:lang w:val="en-US"/>
        </w:rPr>
        <w:t xml:space="preserve"> </w:t>
      </w:r>
      <w:r w:rsidR="007B597C" w:rsidRPr="000A66B9">
        <w:rPr>
          <w:rFonts w:eastAsia="Times New Roman"/>
          <w:lang w:val="en-US"/>
        </w:rPr>
        <w:t xml:space="preserve">Thermokarst </w:t>
      </w:r>
      <w:r w:rsidR="00297994" w:rsidRPr="000A66B9">
        <w:rPr>
          <w:rFonts w:eastAsia="Times New Roman"/>
          <w:lang w:val="en-US"/>
        </w:rPr>
        <w:t xml:space="preserve">is a landscape characterized by </w:t>
      </w:r>
      <w:r w:rsidR="007B597C" w:rsidRPr="000A66B9">
        <w:rPr>
          <w:rFonts w:eastAsia="Times New Roman"/>
          <w:lang w:val="en-US"/>
        </w:rPr>
        <w:t xml:space="preserve">topographic depressions </w:t>
      </w:r>
      <w:r w:rsidR="0093558D" w:rsidRPr="000A66B9">
        <w:rPr>
          <w:rFonts w:eastAsia="Times New Roman"/>
          <w:lang w:val="en-US"/>
        </w:rPr>
        <w:t>because of</w:t>
      </w:r>
      <w:r w:rsidR="007B597C" w:rsidRPr="000A66B9">
        <w:rPr>
          <w:rFonts w:eastAsia="Times New Roman"/>
          <w:lang w:val="en-US"/>
        </w:rPr>
        <w:t xml:space="preserve"> thawing ground ice</w:t>
      </w:r>
      <w:r w:rsidR="00297994" w:rsidRPr="000A66B9">
        <w:rPr>
          <w:rFonts w:eastAsia="Times New Roman"/>
          <w:lang w:val="en-US"/>
        </w:rPr>
        <w:t>; these</w:t>
      </w:r>
      <w:r w:rsidR="007B597C" w:rsidRPr="000A66B9">
        <w:rPr>
          <w:rFonts w:eastAsia="Times New Roman"/>
          <w:lang w:val="en-US"/>
        </w:rPr>
        <w:t xml:space="preserve"> are today being transformed at an unprecedented rate due to climate change. </w:t>
      </w:r>
      <w:r w:rsidR="002B4C05" w:rsidRPr="000A66B9">
        <w:rPr>
          <w:rFonts w:eastAsia="Times New Roman"/>
          <w:lang w:val="en-US"/>
        </w:rPr>
        <w:t xml:space="preserve">Similarly, across the </w:t>
      </w:r>
      <w:r w:rsidR="00415465" w:rsidRPr="000A66B9">
        <w:rPr>
          <w:rFonts w:eastAsia="Times New Roman"/>
          <w:lang w:val="en-US"/>
        </w:rPr>
        <w:t>w</w:t>
      </w:r>
      <w:r w:rsidR="002B4C05" w:rsidRPr="000A66B9">
        <w:rPr>
          <w:rFonts w:eastAsia="Times New Roman"/>
          <w:lang w:val="en-US"/>
        </w:rPr>
        <w:t xml:space="preserve">estern Arctic (Canada and Alaska), the thawing of ice-rich permafrost is also </w:t>
      </w:r>
      <w:r w:rsidR="00AC0C1F" w:rsidRPr="000A66B9">
        <w:rPr>
          <w:rFonts w:eastAsia="Times New Roman"/>
          <w:lang w:val="en-US"/>
        </w:rPr>
        <w:t>significantly</w:t>
      </w:r>
      <w:r w:rsidR="00297994" w:rsidRPr="000A66B9">
        <w:rPr>
          <w:rFonts w:eastAsia="Times New Roman"/>
          <w:lang w:val="en-US"/>
        </w:rPr>
        <w:t xml:space="preserve"> </w:t>
      </w:r>
      <w:r w:rsidR="00AC0C1F" w:rsidRPr="000A66B9">
        <w:rPr>
          <w:rFonts w:eastAsia="Times New Roman"/>
          <w:lang w:val="en-US"/>
        </w:rPr>
        <w:t>disturbing</w:t>
      </w:r>
      <w:r w:rsidR="002B4C05" w:rsidRPr="000A66B9">
        <w:rPr>
          <w:rFonts w:eastAsia="Times New Roman"/>
          <w:lang w:val="en-US"/>
        </w:rPr>
        <w:t xml:space="preserve"> thermokarst landscape</w:t>
      </w:r>
      <w:r w:rsidR="00AC0C1F" w:rsidRPr="000A66B9">
        <w:rPr>
          <w:rFonts w:eastAsia="Times New Roman"/>
          <w:lang w:val="en-US"/>
        </w:rPr>
        <w:t>s</w:t>
      </w:r>
      <w:r w:rsidR="002B4C05" w:rsidRPr="000A66B9">
        <w:rPr>
          <w:rFonts w:eastAsia="Times New Roman"/>
          <w:lang w:val="en-US"/>
        </w:rPr>
        <w:t>, which</w:t>
      </w:r>
      <w:r w:rsidR="00297994" w:rsidRPr="000A66B9">
        <w:rPr>
          <w:rFonts w:eastAsia="Times New Roman"/>
          <w:lang w:val="en-US"/>
        </w:rPr>
        <w:t xml:space="preserve"> is</w:t>
      </w:r>
      <w:r w:rsidR="005E24AC" w:rsidRPr="000A66B9">
        <w:rPr>
          <w:rFonts w:eastAsia="Times New Roman"/>
          <w:lang w:val="en-US"/>
        </w:rPr>
        <w:t xml:space="preserve"> </w:t>
      </w:r>
      <w:r w:rsidR="00AC0C1F" w:rsidRPr="000A66B9">
        <w:rPr>
          <w:rFonts w:eastAsia="Times New Roman"/>
          <w:lang w:val="en-US"/>
        </w:rPr>
        <w:t>detrimentally</w:t>
      </w:r>
      <w:r w:rsidR="00297994" w:rsidRPr="000A66B9">
        <w:rPr>
          <w:rFonts w:eastAsia="Times New Roman"/>
          <w:lang w:val="en-US"/>
        </w:rPr>
        <w:t xml:space="preserve"> affecting </w:t>
      </w:r>
      <w:r w:rsidR="002B4C05" w:rsidRPr="000A66B9">
        <w:rPr>
          <w:rFonts w:eastAsia="Times New Roman"/>
          <w:lang w:val="en-US"/>
        </w:rPr>
        <w:t>cultural resources</w:t>
      </w:r>
      <w:r w:rsidR="00A4669E" w:rsidRPr="000A66B9">
        <w:rPr>
          <w:rFonts w:eastAsia="Times New Roman"/>
          <w:lang w:val="en-US"/>
        </w:rPr>
        <w:t xml:space="preserve">, for </w:t>
      </w:r>
      <w:r w:rsidR="00A4669E" w:rsidRPr="000A66B9">
        <w:rPr>
          <w:rFonts w:eastAsia="Times New Roman"/>
          <w:lang w:val="en-US"/>
        </w:rPr>
        <w:lastRenderedPageBreak/>
        <w:t xml:space="preserve">instance, as recorded for the Gwich’in nation in </w:t>
      </w:r>
      <w:r w:rsidR="00297994" w:rsidRPr="000A66B9">
        <w:rPr>
          <w:rFonts w:eastAsia="Times New Roman"/>
          <w:lang w:val="en-US"/>
        </w:rPr>
        <w:t xml:space="preserve">the </w:t>
      </w:r>
      <w:r w:rsidR="00415465" w:rsidRPr="000A66B9">
        <w:rPr>
          <w:rFonts w:eastAsia="Times New Roman"/>
          <w:lang w:val="en-US"/>
        </w:rPr>
        <w:t>n</w:t>
      </w:r>
      <w:r w:rsidR="00A4669E" w:rsidRPr="000A66B9">
        <w:rPr>
          <w:rFonts w:eastAsia="Times New Roman"/>
          <w:lang w:val="en-US"/>
        </w:rPr>
        <w:t>o</w:t>
      </w:r>
      <w:r w:rsidR="00BE5024" w:rsidRPr="000A66B9">
        <w:rPr>
          <w:rFonts w:eastAsia="Times New Roman"/>
          <w:lang w:val="en-US"/>
        </w:rPr>
        <w:t>rthern Yukon (Andrews et al</w:t>
      </w:r>
      <w:r w:rsidR="00297994" w:rsidRPr="000A66B9">
        <w:rPr>
          <w:rFonts w:eastAsia="Times New Roman"/>
          <w:lang w:val="en-US"/>
        </w:rPr>
        <w:t>.</w:t>
      </w:r>
      <w:r w:rsidR="00BE5024" w:rsidRPr="000A66B9">
        <w:rPr>
          <w:rFonts w:eastAsia="Times New Roman"/>
          <w:lang w:val="en-US"/>
        </w:rPr>
        <w:t xml:space="preserve"> 2016</w:t>
      </w:r>
      <w:r w:rsidR="00A4669E" w:rsidRPr="000A66B9">
        <w:rPr>
          <w:rFonts w:eastAsia="Times New Roman"/>
          <w:lang w:val="en-US"/>
        </w:rPr>
        <w:t xml:space="preserve">). </w:t>
      </w:r>
      <w:r w:rsidR="009A3096" w:rsidRPr="000A66B9">
        <w:rPr>
          <w:rFonts w:eastAsia="Times New Roman"/>
          <w:lang w:val="en-US"/>
        </w:rPr>
        <w:t xml:space="preserve">These are only two cases among dozens of profound instances of climate injustices </w:t>
      </w:r>
      <w:r w:rsidR="00297994" w:rsidRPr="000A66B9">
        <w:rPr>
          <w:rFonts w:eastAsia="Times New Roman"/>
          <w:lang w:val="en-US"/>
        </w:rPr>
        <w:t>against</w:t>
      </w:r>
      <w:r w:rsidR="009A3096" w:rsidRPr="000A66B9">
        <w:rPr>
          <w:rFonts w:eastAsia="Times New Roman"/>
          <w:lang w:val="en-US"/>
        </w:rPr>
        <w:t xml:space="preserve"> Indigenous peoples of the Arctic. As Kyle Powys Whyte (201</w:t>
      </w:r>
      <w:r w:rsidR="000D78C7" w:rsidRPr="000A66B9">
        <w:rPr>
          <w:rFonts w:eastAsia="Times New Roman"/>
          <w:lang w:val="en-US"/>
        </w:rPr>
        <w:t>7</w:t>
      </w:r>
      <w:r w:rsidR="009A3096" w:rsidRPr="000A66B9">
        <w:rPr>
          <w:rFonts w:eastAsia="Times New Roman"/>
          <w:lang w:val="en-US"/>
        </w:rPr>
        <w:t>) would ask</w:t>
      </w:r>
      <w:r w:rsidR="00297994" w:rsidRPr="000A66B9">
        <w:rPr>
          <w:rFonts w:eastAsia="Times New Roman"/>
          <w:lang w:val="en-US"/>
        </w:rPr>
        <w:t xml:space="preserve">, </w:t>
      </w:r>
      <w:r w:rsidR="009A3096" w:rsidRPr="000A66B9">
        <w:rPr>
          <w:rFonts w:eastAsia="Times New Roman"/>
          <w:lang w:val="en-US"/>
        </w:rPr>
        <w:t xml:space="preserve">is </w:t>
      </w:r>
      <w:r w:rsidR="00297994" w:rsidRPr="000A66B9">
        <w:rPr>
          <w:rFonts w:eastAsia="Times New Roman"/>
          <w:lang w:val="en-US"/>
        </w:rPr>
        <w:t>this</w:t>
      </w:r>
      <w:r w:rsidR="009A3096" w:rsidRPr="000A66B9">
        <w:rPr>
          <w:rFonts w:eastAsia="Times New Roman"/>
          <w:lang w:val="en-US"/>
        </w:rPr>
        <w:t xml:space="preserve"> a case of colonial déjà vu? Most certainly. </w:t>
      </w:r>
      <w:r w:rsidR="0093558D" w:rsidRPr="000A66B9">
        <w:rPr>
          <w:rFonts w:eastAsia="Times New Roman"/>
          <w:lang w:val="en-US"/>
        </w:rPr>
        <w:t>Climate injustices</w:t>
      </w:r>
      <w:r w:rsidR="009A3096" w:rsidRPr="000A66B9">
        <w:rPr>
          <w:rFonts w:eastAsia="Times New Roman"/>
          <w:lang w:val="en-US"/>
        </w:rPr>
        <w:t xml:space="preserve"> associated with ice melt and permafrost soils thawing are the most recent episode of “a cyclical history of colonialism inflicting </w:t>
      </w:r>
      <w:r w:rsidR="0093558D" w:rsidRPr="000A66B9">
        <w:rPr>
          <w:rFonts w:eastAsia="Times New Roman"/>
          <w:lang w:val="en-US"/>
        </w:rPr>
        <w:t>anthropogenic</w:t>
      </w:r>
      <w:r w:rsidR="009A3096" w:rsidRPr="000A66B9">
        <w:rPr>
          <w:rFonts w:eastAsia="Times New Roman"/>
          <w:lang w:val="en-US"/>
        </w:rPr>
        <w:t xml:space="preserve"> (human-</w:t>
      </w:r>
      <w:r w:rsidR="000D78C7" w:rsidRPr="000A66B9">
        <w:rPr>
          <w:rFonts w:eastAsia="Times New Roman"/>
          <w:lang w:val="en-US"/>
        </w:rPr>
        <w:t>caused</w:t>
      </w:r>
      <w:r w:rsidR="009A3096" w:rsidRPr="000A66B9">
        <w:rPr>
          <w:rFonts w:eastAsia="Times New Roman"/>
          <w:lang w:val="en-US"/>
        </w:rPr>
        <w:t xml:space="preserve">) environmental change on Indigenous peoples” in the Arctic, who are facing climate risks “largely because of how colonialism, in conjunction with capitalist economics, shapes the geographic spaces they live in and their socio-economic conditions” </w:t>
      </w:r>
      <w:r w:rsidR="00751A5B" w:rsidRPr="000A66B9">
        <w:rPr>
          <w:rFonts w:eastAsia="Times New Roman"/>
          <w:lang w:val="en-US"/>
        </w:rPr>
        <w:t>(Whyte 2017: 88)</w:t>
      </w:r>
      <w:r w:rsidR="0093558D" w:rsidRPr="000A66B9">
        <w:rPr>
          <w:rFonts w:eastAsia="Times New Roman"/>
          <w:lang w:val="en-US"/>
        </w:rPr>
        <w:t>.</w:t>
      </w:r>
    </w:p>
    <w:p w:rsidR="00B17A8C" w:rsidRPr="000A66B9" w:rsidRDefault="00751A5B" w:rsidP="00100FB4">
      <w:pPr>
        <w:adjustRightInd w:val="0"/>
        <w:spacing w:line="480" w:lineRule="auto"/>
        <w:rPr>
          <w:rFonts w:eastAsia="Times New Roman"/>
          <w:lang w:val="en-US"/>
        </w:rPr>
      </w:pPr>
      <w:r>
        <w:rPr>
          <w:rFonts w:eastAsia="Times New Roman"/>
          <w:lang w:val="en-US"/>
        </w:rPr>
        <w:t xml:space="preserve">[TXT] </w:t>
      </w:r>
      <w:r w:rsidR="00116514" w:rsidRPr="000A66B9">
        <w:rPr>
          <w:rFonts w:eastAsia="Times New Roman"/>
          <w:lang w:val="en-US"/>
        </w:rPr>
        <w:t xml:space="preserve">While </w:t>
      </w:r>
      <w:r w:rsidR="0078543C" w:rsidRPr="000A66B9">
        <w:rPr>
          <w:rFonts w:eastAsia="Times New Roman"/>
          <w:lang w:val="en-US"/>
        </w:rPr>
        <w:t>topsoil</w:t>
      </w:r>
      <w:r w:rsidR="00116514" w:rsidRPr="000A66B9">
        <w:rPr>
          <w:rFonts w:eastAsia="Times New Roman"/>
          <w:lang w:val="en-US"/>
        </w:rPr>
        <w:t xml:space="preserve"> in the polar regions</w:t>
      </w:r>
      <w:r w:rsidR="0078543C" w:rsidRPr="000A66B9">
        <w:rPr>
          <w:rFonts w:eastAsia="Times New Roman"/>
          <w:lang w:val="en-US"/>
        </w:rPr>
        <w:t xml:space="preserve"> </w:t>
      </w:r>
      <w:r w:rsidR="00F26FB2" w:rsidRPr="000A66B9">
        <w:rPr>
          <w:rFonts w:eastAsia="Times New Roman"/>
          <w:lang w:val="en-US"/>
        </w:rPr>
        <w:t>was always</w:t>
      </w:r>
      <w:r w:rsidR="0078543C" w:rsidRPr="000A66B9">
        <w:rPr>
          <w:rFonts w:eastAsia="Times New Roman"/>
          <w:lang w:val="en-US"/>
        </w:rPr>
        <w:t xml:space="preserve"> too thin to cultivate </w:t>
      </w:r>
      <w:r w:rsidR="008642A7" w:rsidRPr="000A66B9">
        <w:rPr>
          <w:rFonts w:eastAsia="Times New Roman"/>
          <w:lang w:val="en-US"/>
        </w:rPr>
        <w:t>under</w:t>
      </w:r>
      <w:r w:rsidR="00F26FB2" w:rsidRPr="000A66B9">
        <w:rPr>
          <w:rFonts w:eastAsia="Times New Roman"/>
          <w:lang w:val="en-US"/>
        </w:rPr>
        <w:t xml:space="preserve"> </w:t>
      </w:r>
      <w:r w:rsidR="0078543C" w:rsidRPr="000A66B9">
        <w:rPr>
          <w:rFonts w:eastAsia="Times New Roman"/>
          <w:lang w:val="en-US"/>
        </w:rPr>
        <w:t>standard settler colonialism</w:t>
      </w:r>
      <w:r w:rsidR="00F26FB2" w:rsidRPr="000A66B9">
        <w:rPr>
          <w:rFonts w:eastAsia="Times New Roman"/>
          <w:lang w:val="en-US"/>
        </w:rPr>
        <w:t>, colonialism has happened by other means.</w:t>
      </w:r>
      <w:r w:rsidR="00173666" w:rsidRPr="000A66B9">
        <w:rPr>
          <w:rFonts w:eastAsia="Times New Roman"/>
          <w:lang w:val="en-US"/>
        </w:rPr>
        <w:t xml:space="preserve"> </w:t>
      </w:r>
      <w:r w:rsidR="00F26FB2" w:rsidRPr="000A66B9">
        <w:rPr>
          <w:rFonts w:eastAsia="Times New Roman"/>
          <w:lang w:val="en-US"/>
        </w:rPr>
        <w:t>The Arctic</w:t>
      </w:r>
      <w:r w:rsidR="00116514" w:rsidRPr="000A66B9">
        <w:rPr>
          <w:rFonts w:eastAsia="Times New Roman"/>
          <w:lang w:val="en-US"/>
        </w:rPr>
        <w:t xml:space="preserve"> is</w:t>
      </w:r>
      <w:r w:rsidR="00F26FB2" w:rsidRPr="000A66B9">
        <w:rPr>
          <w:rFonts w:eastAsia="Times New Roman"/>
          <w:lang w:val="en-US"/>
        </w:rPr>
        <w:t xml:space="preserve"> also</w:t>
      </w:r>
      <w:r w:rsidR="00116514" w:rsidRPr="000A66B9">
        <w:rPr>
          <w:rFonts w:eastAsia="Times New Roman"/>
          <w:lang w:val="en-US"/>
        </w:rPr>
        <w:t xml:space="preserve"> </w:t>
      </w:r>
      <w:r w:rsidR="0093558D" w:rsidRPr="000A66B9">
        <w:rPr>
          <w:rFonts w:eastAsia="Times New Roman"/>
          <w:lang w:val="en-US"/>
        </w:rPr>
        <w:t>tantalizingly</w:t>
      </w:r>
      <w:r w:rsidR="0078543C" w:rsidRPr="000A66B9">
        <w:rPr>
          <w:rFonts w:eastAsia="Times New Roman"/>
          <w:lang w:val="en-US"/>
        </w:rPr>
        <w:t xml:space="preserve"> rich in terms of what it is capable of incubating and revealing in terms of past life and future exploitation and microbial biodiversity. With melting and thawing</w:t>
      </w:r>
      <w:r w:rsidR="008642A7" w:rsidRPr="000A66B9">
        <w:rPr>
          <w:rFonts w:eastAsia="Times New Roman"/>
          <w:lang w:val="en-US"/>
        </w:rPr>
        <w:t>,</w:t>
      </w:r>
      <w:r w:rsidR="0078543C" w:rsidRPr="000A66B9">
        <w:rPr>
          <w:rFonts w:eastAsia="Times New Roman"/>
          <w:lang w:val="en-US"/>
        </w:rPr>
        <w:t xml:space="preserve"> different worlds are being revealed</w:t>
      </w:r>
      <w:r w:rsidR="00173666" w:rsidRPr="000A66B9">
        <w:rPr>
          <w:rFonts w:eastAsia="Times New Roman"/>
          <w:lang w:val="en-US"/>
        </w:rPr>
        <w:t>—</w:t>
      </w:r>
      <w:r w:rsidR="0078543C" w:rsidRPr="000A66B9">
        <w:rPr>
          <w:rFonts w:eastAsia="Times New Roman"/>
          <w:lang w:val="en-US"/>
        </w:rPr>
        <w:t xml:space="preserve">sunken, flooded, shifted, muddied, and displaced. Permafrost thaw is providing </w:t>
      </w:r>
      <w:r w:rsidR="008642A7" w:rsidRPr="000A66B9">
        <w:rPr>
          <w:rFonts w:eastAsia="Times New Roman"/>
          <w:lang w:val="en-US"/>
        </w:rPr>
        <w:t xml:space="preserve">not only </w:t>
      </w:r>
      <w:r w:rsidR="0078543C" w:rsidRPr="000A66B9">
        <w:rPr>
          <w:rFonts w:eastAsia="Times New Roman"/>
          <w:lang w:val="en-US"/>
        </w:rPr>
        <w:t>ample evidence of the past reborn (</w:t>
      </w:r>
      <w:r w:rsidR="00AC0C1F" w:rsidRPr="000A66B9">
        <w:rPr>
          <w:rFonts w:eastAsia="Times New Roman"/>
          <w:lang w:val="en-US"/>
        </w:rPr>
        <w:t>materials</w:t>
      </w:r>
      <w:r w:rsidR="0078543C" w:rsidRPr="000A66B9">
        <w:rPr>
          <w:rFonts w:eastAsia="Times New Roman"/>
          <w:lang w:val="en-US"/>
        </w:rPr>
        <w:t xml:space="preserve"> being exposed </w:t>
      </w:r>
      <w:r w:rsidR="008642A7" w:rsidRPr="000A66B9">
        <w:rPr>
          <w:rFonts w:eastAsia="Times New Roman"/>
          <w:lang w:val="en-US"/>
        </w:rPr>
        <w:t xml:space="preserve">that </w:t>
      </w:r>
      <w:r w:rsidR="006F22BF" w:rsidRPr="000A66B9">
        <w:rPr>
          <w:rFonts w:eastAsia="Times New Roman"/>
          <w:lang w:val="en-US"/>
        </w:rPr>
        <w:t xml:space="preserve">were </w:t>
      </w:r>
      <w:r w:rsidR="0078543C" w:rsidRPr="000A66B9">
        <w:rPr>
          <w:rFonts w:eastAsia="Times New Roman"/>
          <w:lang w:val="en-US"/>
        </w:rPr>
        <w:t xml:space="preserve">previously hidden) but also disruption with fears that native communities might </w:t>
      </w:r>
      <w:r w:rsidR="00173666" w:rsidRPr="000A66B9">
        <w:rPr>
          <w:rFonts w:eastAsia="Times New Roman"/>
          <w:lang w:val="en-US"/>
        </w:rPr>
        <w:t>“vanish</w:t>
      </w:r>
      <w:r w:rsidR="0078543C" w:rsidRPr="000A66B9">
        <w:rPr>
          <w:rFonts w:eastAsia="Times New Roman"/>
          <w:lang w:val="en-US"/>
        </w:rPr>
        <w:t>.</w:t>
      </w:r>
      <w:r w:rsidR="00173666" w:rsidRPr="000A66B9">
        <w:rPr>
          <w:rFonts w:eastAsia="Times New Roman"/>
          <w:lang w:val="en-US"/>
        </w:rPr>
        <w:t>”</w:t>
      </w:r>
      <w:r w:rsidR="00B17A8C" w:rsidRPr="000A66B9">
        <w:rPr>
          <w:rFonts w:eastAsia="Times New Roman"/>
          <w:lang w:val="en-US"/>
        </w:rPr>
        <w:t xml:space="preserve"> </w:t>
      </w:r>
      <w:r w:rsidR="00B17A8C" w:rsidRPr="000A66B9">
        <w:rPr>
          <w:lang w:val="en-US"/>
        </w:rPr>
        <w:t xml:space="preserve">In the polar </w:t>
      </w:r>
      <w:r w:rsidR="0093558D" w:rsidRPr="000A66B9">
        <w:rPr>
          <w:lang w:val="en-US"/>
        </w:rPr>
        <w:t>regions,</w:t>
      </w:r>
      <w:r w:rsidR="00B17A8C" w:rsidRPr="000A66B9">
        <w:rPr>
          <w:lang w:val="en-US"/>
        </w:rPr>
        <w:t xml:space="preserve"> it is clear </w:t>
      </w:r>
      <w:r w:rsidR="0022367C" w:rsidRPr="000A66B9">
        <w:rPr>
          <w:lang w:val="en-US"/>
        </w:rPr>
        <w:t xml:space="preserve">that </w:t>
      </w:r>
      <w:r w:rsidR="00B17A8C" w:rsidRPr="000A66B9">
        <w:rPr>
          <w:lang w:val="en-US"/>
        </w:rPr>
        <w:t>the planetary system is transitioning toward a different, and partly unpredictable, state, or what in paleoecology and ecological forecasting is sometimes referred to as “no-analog</w:t>
      </w:r>
      <w:r w:rsidR="00116514" w:rsidRPr="000A66B9">
        <w:rPr>
          <w:lang w:val="en-US"/>
        </w:rPr>
        <w:t>ue</w:t>
      </w:r>
      <w:r w:rsidR="00B17A8C" w:rsidRPr="000A66B9">
        <w:rPr>
          <w:lang w:val="en-US"/>
        </w:rPr>
        <w:t xml:space="preserve"> climates” (Williams and Jackson 2007). The global climate emergency is being felt</w:t>
      </w:r>
      <w:r w:rsidR="00116514" w:rsidRPr="000A66B9">
        <w:rPr>
          <w:lang w:val="en-US"/>
        </w:rPr>
        <w:t xml:space="preserve"> profoundly</w:t>
      </w:r>
      <w:r w:rsidR="00B17A8C" w:rsidRPr="000A66B9">
        <w:rPr>
          <w:lang w:val="en-US"/>
        </w:rPr>
        <w:t xml:space="preserve"> in the polar regions, and these changes indeed </w:t>
      </w:r>
      <w:r w:rsidR="008642A7" w:rsidRPr="000A66B9">
        <w:rPr>
          <w:lang w:val="en-US"/>
        </w:rPr>
        <w:t xml:space="preserve">are </w:t>
      </w:r>
      <w:r w:rsidR="00B17A8C" w:rsidRPr="000A66B9">
        <w:rPr>
          <w:lang w:val="en-US"/>
        </w:rPr>
        <w:t>also taking place below</w:t>
      </w:r>
      <w:r w:rsidR="008642A7" w:rsidRPr="000A66B9">
        <w:rPr>
          <w:lang w:val="en-US"/>
        </w:rPr>
        <w:t xml:space="preserve"> </w:t>
      </w:r>
      <w:r w:rsidR="00B17A8C" w:rsidRPr="000A66B9">
        <w:rPr>
          <w:lang w:val="en-US"/>
        </w:rPr>
        <w:t xml:space="preserve">ground, fostering changes in “the climate of soil” (Granjou and Salazar 2019). </w:t>
      </w:r>
    </w:p>
    <w:p w:rsidR="009E1F4C" w:rsidRPr="000A66B9" w:rsidRDefault="00751A5B" w:rsidP="00100FB4">
      <w:pPr>
        <w:adjustRightInd w:val="0"/>
        <w:spacing w:line="480" w:lineRule="auto"/>
        <w:rPr>
          <w:lang w:val="en-US"/>
        </w:rPr>
      </w:pPr>
      <w:r>
        <w:rPr>
          <w:rFonts w:eastAsia="Times New Roman"/>
          <w:lang w:val="en-US"/>
        </w:rPr>
        <w:t xml:space="preserve">[TXT] </w:t>
      </w:r>
      <w:r w:rsidR="0078543C" w:rsidRPr="000A66B9">
        <w:rPr>
          <w:rFonts w:eastAsia="Times New Roman"/>
          <w:lang w:val="en-US"/>
        </w:rPr>
        <w:t>Polar soils are sites of and for promissory investment and speculative intent</w:t>
      </w:r>
      <w:r w:rsidR="006A5163" w:rsidRPr="000A66B9">
        <w:rPr>
          <w:rFonts w:eastAsia="Times New Roman"/>
          <w:lang w:val="en-US"/>
        </w:rPr>
        <w:t>.</w:t>
      </w:r>
      <w:r w:rsidR="0078543C" w:rsidRPr="000A66B9">
        <w:rPr>
          <w:rFonts w:eastAsia="Times New Roman"/>
          <w:lang w:val="en-US"/>
        </w:rPr>
        <w:t xml:space="preserve"> </w:t>
      </w:r>
      <w:r w:rsidR="006A5163" w:rsidRPr="000A66B9">
        <w:rPr>
          <w:rFonts w:eastAsia="Times New Roman"/>
          <w:lang w:val="en-US"/>
        </w:rPr>
        <w:t>T</w:t>
      </w:r>
      <w:r w:rsidR="0078543C" w:rsidRPr="000A66B9">
        <w:rPr>
          <w:rFonts w:eastAsia="Times New Roman"/>
          <w:lang w:val="en-US"/>
        </w:rPr>
        <w:t xml:space="preserve">o reappraise the ways in which we </w:t>
      </w:r>
      <w:r w:rsidR="00DE1D50" w:rsidRPr="000A66B9">
        <w:rPr>
          <w:rFonts w:eastAsia="Times New Roman"/>
          <w:lang w:val="en-US"/>
        </w:rPr>
        <w:t>“</w:t>
      </w:r>
      <w:r w:rsidR="0078543C" w:rsidRPr="000A66B9">
        <w:rPr>
          <w:rFonts w:eastAsia="Times New Roman"/>
          <w:lang w:val="en-US"/>
        </w:rPr>
        <w:t>think</w:t>
      </w:r>
      <w:r>
        <w:rPr>
          <w:rFonts w:eastAsia="Times New Roman"/>
          <w:lang w:val="en-US"/>
        </w:rPr>
        <w:t>-</w:t>
      </w:r>
      <w:r w:rsidR="0078543C" w:rsidRPr="000A66B9">
        <w:rPr>
          <w:rFonts w:eastAsia="Times New Roman"/>
          <w:lang w:val="en-US"/>
        </w:rPr>
        <w:t>with</w:t>
      </w:r>
      <w:r w:rsidR="00DE1D50" w:rsidRPr="000A66B9">
        <w:rPr>
          <w:rFonts w:eastAsia="Times New Roman"/>
          <w:lang w:val="en-US"/>
        </w:rPr>
        <w:t>”</w:t>
      </w:r>
      <w:r w:rsidR="0078543C" w:rsidRPr="000A66B9">
        <w:rPr>
          <w:rFonts w:eastAsia="Times New Roman"/>
          <w:lang w:val="en-US"/>
        </w:rPr>
        <w:t xml:space="preserve"> soils in the polar regions, both materially and conceptually</w:t>
      </w:r>
      <w:r w:rsidR="006A5163" w:rsidRPr="000A66B9">
        <w:rPr>
          <w:rFonts w:eastAsia="Times New Roman"/>
          <w:lang w:val="en-US"/>
        </w:rPr>
        <w:t>, we</w:t>
      </w:r>
      <w:r w:rsidR="0078543C" w:rsidRPr="000A66B9">
        <w:rPr>
          <w:rFonts w:eastAsia="Times New Roman"/>
          <w:lang w:val="en-US"/>
        </w:rPr>
        <w:t xml:space="preserve"> link our efforts to calls to think “beyond existing dependencies of social worlds upon particular geological strata and to imagine alternative ‘geosocial’ futures” (Clark </w:t>
      </w:r>
      <w:r w:rsidR="0078543C" w:rsidRPr="000A66B9">
        <w:rPr>
          <w:rFonts w:eastAsia="Times New Roman"/>
          <w:lang w:val="en-US"/>
        </w:rPr>
        <w:lastRenderedPageBreak/>
        <w:t>and Yusoff 2017</w:t>
      </w:r>
      <w:r w:rsidR="008642A7" w:rsidRPr="000A66B9">
        <w:rPr>
          <w:rFonts w:eastAsia="Times New Roman"/>
          <w:lang w:val="en-US"/>
        </w:rPr>
        <w:t>: 3</w:t>
      </w:r>
      <w:r w:rsidR="0078543C" w:rsidRPr="000A66B9">
        <w:rPr>
          <w:rFonts w:eastAsia="Times New Roman"/>
          <w:lang w:val="en-US"/>
        </w:rPr>
        <w:t xml:space="preserve">). </w:t>
      </w:r>
      <w:r w:rsidR="0078543C" w:rsidRPr="000A66B9">
        <w:rPr>
          <w:lang w:val="en-US"/>
        </w:rPr>
        <w:t xml:space="preserve">This has implications for </w:t>
      </w:r>
      <w:r w:rsidR="009E1F4C" w:rsidRPr="000A66B9">
        <w:rPr>
          <w:lang w:val="en-US"/>
        </w:rPr>
        <w:t xml:space="preserve">thinking about a novel </w:t>
      </w:r>
      <w:r w:rsidR="00173666" w:rsidRPr="000A66B9">
        <w:rPr>
          <w:lang w:val="en-US"/>
        </w:rPr>
        <w:t>“</w:t>
      </w:r>
      <w:r w:rsidR="009E1F4C" w:rsidRPr="000A66B9">
        <w:rPr>
          <w:lang w:val="en-US"/>
        </w:rPr>
        <w:t>geo-logic</w:t>
      </w:r>
      <w:r w:rsidR="00173666" w:rsidRPr="000A66B9">
        <w:rPr>
          <w:lang w:val="en-US"/>
        </w:rPr>
        <w:t>”</w:t>
      </w:r>
      <w:r w:rsidR="009E1F4C" w:rsidRPr="000A66B9">
        <w:rPr>
          <w:lang w:val="en-US"/>
        </w:rPr>
        <w:t xml:space="preserve"> of the polar regions (Salazar 2019). </w:t>
      </w:r>
      <w:r w:rsidR="00966BC3" w:rsidRPr="000A66B9">
        <w:rPr>
          <w:lang w:val="en-US"/>
        </w:rPr>
        <w:t>Drawing on the notion of “geosocialities</w:t>
      </w:r>
      <w:r w:rsidR="00173666" w:rsidRPr="000A66B9">
        <w:rPr>
          <w:lang w:val="en-US"/>
        </w:rPr>
        <w:t>,</w:t>
      </w:r>
      <w:r w:rsidR="00966BC3" w:rsidRPr="000A66B9">
        <w:rPr>
          <w:lang w:val="en-US"/>
        </w:rPr>
        <w:t>” which Palsson and Swanson define as “the commingling of the geologic and the social and the sensibilities involved” (2016</w:t>
      </w:r>
      <w:r w:rsidR="006114D1" w:rsidRPr="000A66B9">
        <w:rPr>
          <w:lang w:val="en-US"/>
        </w:rPr>
        <w:t>: 151</w:t>
      </w:r>
      <w:r w:rsidR="00966BC3" w:rsidRPr="000A66B9">
        <w:rPr>
          <w:lang w:val="en-US"/>
        </w:rPr>
        <w:t>)</w:t>
      </w:r>
      <w:r w:rsidR="00E320E8" w:rsidRPr="000A66B9">
        <w:rPr>
          <w:lang w:val="en-US"/>
        </w:rPr>
        <w:t>,</w:t>
      </w:r>
      <w:r w:rsidR="00966BC3" w:rsidRPr="000A66B9">
        <w:rPr>
          <w:lang w:val="en-US"/>
        </w:rPr>
        <w:t xml:space="preserve"> we also wish to picture the intricacies of geology in its relation to social life.</w:t>
      </w:r>
      <w:r w:rsidR="00966BC3" w:rsidRPr="000A66B9">
        <w:rPr>
          <w:rFonts w:eastAsia="Times New Roman"/>
          <w:lang w:val="en-US"/>
        </w:rPr>
        <w:t xml:space="preserve"> In the case of the Arctic region, </w:t>
      </w:r>
      <w:r w:rsidR="008A017F" w:rsidRPr="000A66B9">
        <w:rPr>
          <w:rFonts w:eastAsia="Times New Roman"/>
          <w:lang w:val="en-US"/>
        </w:rPr>
        <w:t xml:space="preserve">as </w:t>
      </w:r>
      <w:r w:rsidR="008E092F" w:rsidRPr="000A66B9">
        <w:rPr>
          <w:rFonts w:eastAsia="Times New Roman"/>
          <w:lang w:val="en-US"/>
        </w:rPr>
        <w:t xml:space="preserve">Michael </w:t>
      </w:r>
      <w:r w:rsidR="008A017F" w:rsidRPr="000A66B9">
        <w:rPr>
          <w:rFonts w:eastAsia="Times New Roman"/>
          <w:lang w:val="en-US"/>
        </w:rPr>
        <w:t>Bravo has show</w:t>
      </w:r>
      <w:r w:rsidR="008E092F" w:rsidRPr="000A66B9">
        <w:rPr>
          <w:rFonts w:eastAsia="Times New Roman"/>
          <w:lang w:val="en-US"/>
        </w:rPr>
        <w:t>n</w:t>
      </w:r>
      <w:r w:rsidR="008A017F" w:rsidRPr="000A66B9">
        <w:rPr>
          <w:rFonts w:eastAsia="Times New Roman"/>
          <w:lang w:val="en-US"/>
        </w:rPr>
        <w:t xml:space="preserve">, dominant discourses of Arctic geopolitics </w:t>
      </w:r>
      <w:r w:rsidR="00966BC3" w:rsidRPr="000A66B9">
        <w:rPr>
          <w:rFonts w:eastAsia="Times New Roman"/>
          <w:lang w:val="en-US"/>
        </w:rPr>
        <w:t xml:space="preserve">and geosocialities </w:t>
      </w:r>
      <w:r w:rsidR="008A017F" w:rsidRPr="000A66B9">
        <w:rPr>
          <w:rFonts w:eastAsia="Times New Roman"/>
          <w:lang w:val="en-US"/>
        </w:rPr>
        <w:t xml:space="preserve">are often too blind to the realities of life in the </w:t>
      </w:r>
      <w:r w:rsidR="00443BCF" w:rsidRPr="000A66B9">
        <w:rPr>
          <w:rFonts w:eastAsia="Times New Roman"/>
          <w:lang w:val="en-US"/>
        </w:rPr>
        <w:t>Arctic as p</w:t>
      </w:r>
      <w:r w:rsidR="008A017F" w:rsidRPr="000A66B9">
        <w:rPr>
          <w:rFonts w:eastAsia="Times New Roman"/>
          <w:lang w:val="en-US"/>
        </w:rPr>
        <w:t>eoples and ecosys</w:t>
      </w:r>
      <w:r w:rsidR="002E3722" w:rsidRPr="000A66B9">
        <w:rPr>
          <w:rFonts w:eastAsia="Times New Roman"/>
          <w:lang w:val="en-US"/>
        </w:rPr>
        <w:t xml:space="preserve">tems are </w:t>
      </w:r>
      <w:r w:rsidR="00AC0C1F" w:rsidRPr="000A66B9">
        <w:rPr>
          <w:rFonts w:eastAsia="Times New Roman"/>
          <w:lang w:val="en-US"/>
        </w:rPr>
        <w:t>persistently</w:t>
      </w:r>
      <w:r w:rsidR="002E3722" w:rsidRPr="000A66B9">
        <w:rPr>
          <w:rFonts w:eastAsia="Times New Roman"/>
          <w:lang w:val="en-US"/>
        </w:rPr>
        <w:t xml:space="preserve"> trivialized or where an alternative </w:t>
      </w:r>
      <w:r w:rsidR="00443BCF" w:rsidRPr="000A66B9">
        <w:rPr>
          <w:rFonts w:eastAsia="Times New Roman"/>
          <w:lang w:val="en-US"/>
        </w:rPr>
        <w:t>arrangement</w:t>
      </w:r>
      <w:r w:rsidR="002E3722" w:rsidRPr="000A66B9">
        <w:rPr>
          <w:rFonts w:eastAsia="Times New Roman"/>
          <w:lang w:val="en-US"/>
        </w:rPr>
        <w:t xml:space="preserve"> of </w:t>
      </w:r>
      <w:r w:rsidR="00443BCF" w:rsidRPr="000A66B9">
        <w:rPr>
          <w:rFonts w:eastAsia="Times New Roman"/>
          <w:lang w:val="en-US"/>
        </w:rPr>
        <w:t>imaginings</w:t>
      </w:r>
      <w:r w:rsidR="002E3722" w:rsidRPr="000A66B9">
        <w:rPr>
          <w:rFonts w:eastAsia="Times New Roman"/>
          <w:lang w:val="en-US"/>
        </w:rPr>
        <w:t xml:space="preserve"> of a habitable Arctic </w:t>
      </w:r>
      <w:r w:rsidR="00443BCF" w:rsidRPr="000A66B9">
        <w:rPr>
          <w:rFonts w:eastAsia="Times New Roman"/>
          <w:lang w:val="en-US"/>
        </w:rPr>
        <w:t>interw</w:t>
      </w:r>
      <w:r w:rsidR="001B2E49" w:rsidRPr="000A66B9">
        <w:rPr>
          <w:rFonts w:eastAsia="Times New Roman"/>
          <w:lang w:val="en-US"/>
        </w:rPr>
        <w:t>oven</w:t>
      </w:r>
      <w:r w:rsidR="002E3722" w:rsidRPr="000A66B9">
        <w:rPr>
          <w:rFonts w:eastAsia="Times New Roman"/>
          <w:lang w:val="en-US"/>
        </w:rPr>
        <w:t xml:space="preserve"> </w:t>
      </w:r>
      <w:r w:rsidR="0023793C" w:rsidRPr="000A66B9">
        <w:rPr>
          <w:rFonts w:eastAsia="Times New Roman"/>
          <w:lang w:val="en-US"/>
        </w:rPr>
        <w:t xml:space="preserve">with </w:t>
      </w:r>
      <w:r w:rsidR="002E3722" w:rsidRPr="000A66B9">
        <w:rPr>
          <w:rFonts w:eastAsia="Times New Roman"/>
          <w:lang w:val="en-US"/>
        </w:rPr>
        <w:t xml:space="preserve">densely </w:t>
      </w:r>
      <w:r w:rsidR="00443BCF" w:rsidRPr="000A66B9">
        <w:rPr>
          <w:rFonts w:eastAsia="Times New Roman"/>
          <w:lang w:val="en-US"/>
        </w:rPr>
        <w:t>linked</w:t>
      </w:r>
      <w:r w:rsidR="002E3722" w:rsidRPr="000A66B9">
        <w:rPr>
          <w:rFonts w:eastAsia="Times New Roman"/>
          <w:lang w:val="en-US"/>
        </w:rPr>
        <w:t xml:space="preserve"> networks of Inuit routes, rich and </w:t>
      </w:r>
      <w:r w:rsidR="00443BCF" w:rsidRPr="000A66B9">
        <w:rPr>
          <w:rFonts w:eastAsia="Times New Roman"/>
          <w:lang w:val="en-US"/>
        </w:rPr>
        <w:t>deep</w:t>
      </w:r>
      <w:r w:rsidR="002E3722" w:rsidRPr="000A66B9">
        <w:rPr>
          <w:rFonts w:eastAsia="Times New Roman"/>
          <w:lang w:val="en-US"/>
        </w:rPr>
        <w:t xml:space="preserve"> in cultural meanings</w:t>
      </w:r>
      <w:r w:rsidR="0023793C" w:rsidRPr="000A66B9">
        <w:rPr>
          <w:rFonts w:eastAsia="Times New Roman"/>
          <w:lang w:val="en-US"/>
        </w:rPr>
        <w:t>,</w:t>
      </w:r>
      <w:r w:rsidR="009E1F4C" w:rsidRPr="000A66B9">
        <w:rPr>
          <w:rFonts w:eastAsia="Times New Roman"/>
          <w:lang w:val="en-US"/>
        </w:rPr>
        <w:t xml:space="preserve"> is often rendered invisible (</w:t>
      </w:r>
      <w:r w:rsidR="00E71485" w:rsidRPr="000A66B9">
        <w:rPr>
          <w:rFonts w:eastAsia="Times New Roman"/>
          <w:lang w:val="en-US"/>
        </w:rPr>
        <w:t>Bravo and Sörlin 2002</w:t>
      </w:r>
      <w:r w:rsidR="00B32DFE">
        <w:rPr>
          <w:rFonts w:eastAsia="Times New Roman"/>
          <w:lang w:val="en-US"/>
        </w:rPr>
        <w:t xml:space="preserve">; </w:t>
      </w:r>
      <w:r w:rsidR="00B32DFE" w:rsidRPr="000A66B9">
        <w:rPr>
          <w:rFonts w:eastAsia="Times New Roman"/>
          <w:lang w:val="en-US"/>
        </w:rPr>
        <w:t>Bravo 2018</w:t>
      </w:r>
      <w:r w:rsidR="009E1F4C" w:rsidRPr="000A66B9">
        <w:rPr>
          <w:rFonts w:eastAsia="Times New Roman"/>
          <w:lang w:val="en-US"/>
        </w:rPr>
        <w:t xml:space="preserve">). </w:t>
      </w:r>
    </w:p>
    <w:p w:rsidR="0078543C" w:rsidRPr="000A66B9" w:rsidRDefault="00013318" w:rsidP="007C20D7">
      <w:pPr>
        <w:adjustRightInd w:val="0"/>
        <w:spacing w:line="480" w:lineRule="auto"/>
        <w:rPr>
          <w:rFonts w:eastAsia="Times New Roman"/>
          <w:lang w:val="en-US"/>
        </w:rPr>
      </w:pPr>
      <w:r>
        <w:rPr>
          <w:rFonts w:eastAsia="Times New Roman"/>
          <w:lang w:val="en-US"/>
        </w:rPr>
        <w:t xml:space="preserve">[TXT] </w:t>
      </w:r>
      <w:r w:rsidR="00FC3015" w:rsidRPr="00B94CD1">
        <w:rPr>
          <w:rFonts w:eastAsia="Times New Roman"/>
          <w:lang w:val="en-US"/>
        </w:rPr>
        <w:t xml:space="preserve">Geosocial politics </w:t>
      </w:r>
      <w:r w:rsidR="0078543C" w:rsidRPr="00B94CD1">
        <w:rPr>
          <w:rFonts w:eastAsia="Times New Roman"/>
          <w:lang w:val="en-US"/>
        </w:rPr>
        <w:t xml:space="preserve">in the polar regions often </w:t>
      </w:r>
      <w:r w:rsidR="00AC0C1F" w:rsidRPr="00013318">
        <w:rPr>
          <w:rFonts w:eastAsia="Times New Roman"/>
          <w:lang w:val="en-US"/>
        </w:rPr>
        <w:t>unfold</w:t>
      </w:r>
      <w:r w:rsidR="0078543C" w:rsidRPr="00013318">
        <w:rPr>
          <w:rFonts w:eastAsia="Times New Roman"/>
          <w:lang w:val="en-US"/>
        </w:rPr>
        <w:t xml:space="preserve"> through </w:t>
      </w:r>
      <w:r w:rsidR="0093558D" w:rsidRPr="00013318">
        <w:rPr>
          <w:rFonts w:eastAsia="Times New Roman"/>
          <w:lang w:val="en-US"/>
        </w:rPr>
        <w:t xml:space="preserve">a </w:t>
      </w:r>
      <w:r w:rsidR="0093558D" w:rsidRPr="00013318">
        <w:rPr>
          <w:rFonts w:eastAsia="Times New Roman"/>
          <w:iCs/>
          <w:lang w:val="en-US"/>
        </w:rPr>
        <w:t>logic of abduction</w:t>
      </w:r>
      <w:r w:rsidR="00195AD2" w:rsidRPr="00013318">
        <w:rPr>
          <w:rFonts w:eastAsia="Times New Roman"/>
          <w:lang w:val="en-US"/>
        </w:rPr>
        <w:t>, an</w:t>
      </w:r>
      <w:r w:rsidR="00195AD2" w:rsidRPr="000A66B9">
        <w:rPr>
          <w:rFonts w:eastAsia="Times New Roman"/>
          <w:lang w:val="en-US"/>
        </w:rPr>
        <w:t xml:space="preserve"> </w:t>
      </w:r>
      <w:r w:rsidR="009E1F4C" w:rsidRPr="000A66B9">
        <w:rPr>
          <w:rFonts w:eastAsia="Times New Roman"/>
          <w:lang w:val="en-US"/>
        </w:rPr>
        <w:t xml:space="preserve">anticipatory politics </w:t>
      </w:r>
      <w:r w:rsidR="00195AD2" w:rsidRPr="000A66B9">
        <w:rPr>
          <w:rFonts w:eastAsia="Times New Roman"/>
          <w:lang w:val="en-US"/>
        </w:rPr>
        <w:t>of preemption, precaution</w:t>
      </w:r>
      <w:r w:rsidR="0023793C" w:rsidRPr="000A66B9">
        <w:rPr>
          <w:rFonts w:eastAsia="Times New Roman"/>
          <w:lang w:val="en-US"/>
        </w:rPr>
        <w:t>,</w:t>
      </w:r>
      <w:r w:rsidR="00195AD2" w:rsidRPr="000A66B9">
        <w:rPr>
          <w:rFonts w:eastAsia="Times New Roman"/>
          <w:lang w:val="en-US"/>
        </w:rPr>
        <w:t xml:space="preserve"> and preparedness (Anderson 2010) </w:t>
      </w:r>
      <w:r w:rsidR="0078543C" w:rsidRPr="000A66B9">
        <w:rPr>
          <w:rFonts w:eastAsia="Times New Roman"/>
          <w:lang w:val="en-US"/>
        </w:rPr>
        <w:t>wherein a material event, such as permafrost thaw and melting sea ice, can quickly turn into an index or a proxy for a wider assemblage of geopolitical entanglements (Dittmer et al</w:t>
      </w:r>
      <w:r w:rsidR="00B61147" w:rsidRPr="000A66B9">
        <w:rPr>
          <w:rFonts w:eastAsia="Times New Roman"/>
          <w:lang w:val="en-US"/>
        </w:rPr>
        <w:t>.</w:t>
      </w:r>
      <w:r w:rsidR="0078543C" w:rsidRPr="000A66B9">
        <w:rPr>
          <w:rFonts w:eastAsia="Times New Roman"/>
          <w:lang w:val="en-US"/>
        </w:rPr>
        <w:t xml:space="preserve"> 2011). This is much </w:t>
      </w:r>
      <w:r w:rsidR="006A5163" w:rsidRPr="000A66B9">
        <w:rPr>
          <w:rFonts w:eastAsia="Times New Roman"/>
          <w:lang w:val="en-US"/>
        </w:rPr>
        <w:t>less</w:t>
      </w:r>
      <w:r w:rsidR="0078543C" w:rsidRPr="000A66B9">
        <w:rPr>
          <w:rFonts w:eastAsia="Times New Roman"/>
          <w:lang w:val="en-US"/>
        </w:rPr>
        <w:t xml:space="preserve"> </w:t>
      </w:r>
      <w:r w:rsidR="006A5163" w:rsidRPr="000A66B9">
        <w:rPr>
          <w:rFonts w:eastAsia="Times New Roman"/>
          <w:lang w:val="en-US"/>
        </w:rPr>
        <w:t>the case</w:t>
      </w:r>
      <w:r w:rsidR="0078543C" w:rsidRPr="000A66B9">
        <w:rPr>
          <w:rFonts w:eastAsia="Times New Roman"/>
          <w:lang w:val="en-US"/>
        </w:rPr>
        <w:t xml:space="preserve"> </w:t>
      </w:r>
      <w:r w:rsidR="006A5163" w:rsidRPr="000A66B9">
        <w:rPr>
          <w:rFonts w:eastAsia="Times New Roman"/>
          <w:lang w:val="en-US"/>
        </w:rPr>
        <w:t xml:space="preserve">in the Antarctic than </w:t>
      </w:r>
      <w:r w:rsidR="001B2E49" w:rsidRPr="000A66B9">
        <w:rPr>
          <w:rFonts w:eastAsia="Times New Roman"/>
          <w:lang w:val="en-US"/>
        </w:rPr>
        <w:t xml:space="preserve">it is </w:t>
      </w:r>
      <w:r w:rsidR="0078543C" w:rsidRPr="000A66B9">
        <w:rPr>
          <w:rFonts w:eastAsia="Times New Roman"/>
          <w:lang w:val="en-US"/>
        </w:rPr>
        <w:t>in the Arctic</w:t>
      </w:r>
      <w:r w:rsidR="00B61147" w:rsidRPr="000A66B9">
        <w:rPr>
          <w:rFonts w:eastAsia="Times New Roman"/>
          <w:lang w:val="en-US"/>
        </w:rPr>
        <w:t>,</w:t>
      </w:r>
      <w:r w:rsidR="0078543C" w:rsidRPr="000A66B9">
        <w:rPr>
          <w:rFonts w:eastAsia="Times New Roman"/>
          <w:lang w:val="en-US"/>
        </w:rPr>
        <w:t xml:space="preserve"> where the dynamic instability of ice sheets</w:t>
      </w:r>
      <w:r w:rsidR="00B61147" w:rsidRPr="000A66B9">
        <w:rPr>
          <w:rFonts w:eastAsia="Times New Roman"/>
          <w:lang w:val="en-US"/>
        </w:rPr>
        <w:t>,</w:t>
      </w:r>
      <w:r w:rsidR="0078543C" w:rsidRPr="000A66B9">
        <w:rPr>
          <w:rFonts w:eastAsia="Times New Roman"/>
          <w:lang w:val="en-US"/>
        </w:rPr>
        <w:t xml:space="preserve"> for instance, or the thawing of permafrost, become a code through which the political instability of the Arctic region can be grasped. As Bravo attests</w:t>
      </w:r>
      <w:r w:rsidR="00A60A35" w:rsidRPr="000A66B9">
        <w:rPr>
          <w:rFonts w:eastAsia="Times New Roman"/>
          <w:lang w:val="en-US"/>
        </w:rPr>
        <w:t xml:space="preserve"> through his long</w:t>
      </w:r>
      <w:r w:rsidR="00116514" w:rsidRPr="000A66B9">
        <w:rPr>
          <w:rFonts w:eastAsia="Times New Roman"/>
          <w:lang w:val="en-US"/>
        </w:rPr>
        <w:t>-</w:t>
      </w:r>
      <w:r w:rsidR="00A60A35" w:rsidRPr="000A66B9">
        <w:rPr>
          <w:rFonts w:eastAsia="Times New Roman"/>
          <w:lang w:val="en-US"/>
        </w:rPr>
        <w:t>term work in the Arctic</w:t>
      </w:r>
      <w:r w:rsidR="0078543C" w:rsidRPr="000A66B9">
        <w:rPr>
          <w:rFonts w:eastAsia="Times New Roman"/>
          <w:lang w:val="en-US"/>
        </w:rPr>
        <w:t xml:space="preserve">, </w:t>
      </w:r>
      <w:r w:rsidR="00B61147" w:rsidRPr="000A66B9">
        <w:rPr>
          <w:rFonts w:eastAsia="Times New Roman"/>
          <w:lang w:val="en-US"/>
        </w:rPr>
        <w:t>“</w:t>
      </w:r>
      <w:r w:rsidR="0078543C" w:rsidRPr="000A66B9">
        <w:rPr>
          <w:rFonts w:eastAsia="Times New Roman"/>
          <w:lang w:val="en-US"/>
        </w:rPr>
        <w:t>the melting of sea ice and other frozen states such as permafrost adds another dimension to the accelerated warming of the atmosphere caused by greenhouse gases”</w:t>
      </w:r>
      <w:r>
        <w:rPr>
          <w:rFonts w:eastAsia="Times New Roman"/>
          <w:lang w:val="en-US"/>
        </w:rPr>
        <w:t xml:space="preserve"> </w:t>
      </w:r>
      <w:r w:rsidRPr="000A66B9">
        <w:rPr>
          <w:rFonts w:eastAsia="Times New Roman"/>
          <w:lang w:val="en-US"/>
        </w:rPr>
        <w:t>(</w:t>
      </w:r>
      <w:r>
        <w:rPr>
          <w:rFonts w:eastAsia="Times New Roman"/>
          <w:lang w:val="en-US"/>
        </w:rPr>
        <w:t>2017:</w:t>
      </w:r>
      <w:r w:rsidRPr="000A66B9">
        <w:rPr>
          <w:rFonts w:eastAsia="Times New Roman"/>
          <w:lang w:val="en-US"/>
        </w:rPr>
        <w:t xml:space="preserve"> 27)</w:t>
      </w:r>
      <w:r>
        <w:rPr>
          <w:rFonts w:eastAsia="Times New Roman"/>
          <w:lang w:val="en-US"/>
        </w:rPr>
        <w:t>.</w:t>
      </w:r>
      <w:r w:rsidR="0078543C" w:rsidRPr="000A66B9">
        <w:rPr>
          <w:rFonts w:eastAsia="Times New Roman"/>
          <w:lang w:val="en-US"/>
        </w:rPr>
        <w:t xml:space="preserve"> However, as Bravo adds, “what hasn’t yet been adequately explained are the politics of frozen ecologies, and why they matter for the majority of citizens of the globe living in cities with no special interest in visiting the polar regions. Cryopolitics is the story of how the earth’s frozen states have come to matter in the age of the Anthropocene” (</w:t>
      </w:r>
      <w:r>
        <w:rPr>
          <w:rFonts w:eastAsia="Times New Roman"/>
          <w:lang w:val="en-US"/>
        </w:rPr>
        <w:t>ibid.</w:t>
      </w:r>
      <w:r w:rsidR="00116514" w:rsidRPr="000A66B9">
        <w:rPr>
          <w:rFonts w:eastAsia="Times New Roman"/>
          <w:lang w:val="en-US"/>
        </w:rPr>
        <w:t>)</w:t>
      </w:r>
      <w:r w:rsidR="0078543C" w:rsidRPr="000A66B9">
        <w:rPr>
          <w:rFonts w:eastAsia="Times New Roman"/>
          <w:lang w:val="en-US"/>
        </w:rPr>
        <w:t xml:space="preserve">. </w:t>
      </w:r>
    </w:p>
    <w:p w:rsidR="00B17A8C" w:rsidRPr="000A66B9" w:rsidRDefault="00013318" w:rsidP="00100FB4">
      <w:pPr>
        <w:pStyle w:val="NormalWeb"/>
        <w:spacing w:before="0" w:beforeAutospacing="0" w:after="0" w:afterAutospacing="0" w:line="480" w:lineRule="auto"/>
        <w:rPr>
          <w:lang w:val="en-US"/>
        </w:rPr>
      </w:pPr>
      <w:r>
        <w:rPr>
          <w:rFonts w:eastAsia="Times New Roman"/>
          <w:lang w:val="en-US"/>
        </w:rPr>
        <w:t xml:space="preserve">[TXT] </w:t>
      </w:r>
      <w:r w:rsidR="00116514" w:rsidRPr="000A66B9">
        <w:rPr>
          <w:rFonts w:eastAsia="Times New Roman"/>
          <w:lang w:val="en-US"/>
        </w:rPr>
        <w:t>We use the term</w:t>
      </w:r>
      <w:r w:rsidR="00B70065" w:rsidRPr="000A66B9">
        <w:rPr>
          <w:rFonts w:eastAsia="Times New Roman"/>
          <w:lang w:val="en-US"/>
        </w:rPr>
        <w:t xml:space="preserve"> </w:t>
      </w:r>
      <w:r w:rsidR="00173666" w:rsidRPr="000A66B9">
        <w:rPr>
          <w:rFonts w:eastAsia="Times New Roman"/>
          <w:lang w:val="en-US"/>
        </w:rPr>
        <w:t>“</w:t>
      </w:r>
      <w:r w:rsidR="00B70065" w:rsidRPr="000A66B9">
        <w:rPr>
          <w:rFonts w:eastAsia="Times New Roman"/>
          <w:lang w:val="en-US"/>
        </w:rPr>
        <w:t>thermal geopolitics</w:t>
      </w:r>
      <w:r w:rsidR="00173666" w:rsidRPr="000A66B9">
        <w:rPr>
          <w:rFonts w:eastAsia="Times New Roman"/>
          <w:lang w:val="en-US"/>
        </w:rPr>
        <w:t>”</w:t>
      </w:r>
      <w:r w:rsidR="00B70065" w:rsidRPr="000A66B9">
        <w:rPr>
          <w:rFonts w:eastAsia="Times New Roman"/>
          <w:lang w:val="en-US"/>
        </w:rPr>
        <w:t xml:space="preserve"> </w:t>
      </w:r>
      <w:r w:rsidR="007F2B18" w:rsidRPr="000A66B9">
        <w:rPr>
          <w:rFonts w:eastAsia="Times New Roman"/>
          <w:lang w:val="en-US"/>
        </w:rPr>
        <w:t xml:space="preserve">as a </w:t>
      </w:r>
      <w:r w:rsidR="00116514" w:rsidRPr="000A66B9">
        <w:rPr>
          <w:rFonts w:eastAsia="Times New Roman"/>
          <w:lang w:val="en-US"/>
        </w:rPr>
        <w:t xml:space="preserve">framing </w:t>
      </w:r>
      <w:r w:rsidR="007F2B18" w:rsidRPr="000A66B9">
        <w:rPr>
          <w:rFonts w:eastAsia="Times New Roman"/>
          <w:lang w:val="en-US"/>
        </w:rPr>
        <w:t>device to examine</w:t>
      </w:r>
      <w:r w:rsidR="00B70065" w:rsidRPr="000A66B9">
        <w:rPr>
          <w:rFonts w:eastAsia="Times New Roman"/>
          <w:lang w:val="en-US"/>
        </w:rPr>
        <w:t xml:space="preserve"> </w:t>
      </w:r>
      <w:r w:rsidR="00B70065" w:rsidRPr="000A66B9">
        <w:rPr>
          <w:lang w:val="en-US"/>
        </w:rPr>
        <w:t xml:space="preserve">how </w:t>
      </w:r>
      <w:r w:rsidR="007F2B18" w:rsidRPr="000A66B9">
        <w:rPr>
          <w:lang w:val="en-US"/>
        </w:rPr>
        <w:t xml:space="preserve">permafrost </w:t>
      </w:r>
      <w:r w:rsidR="00B70065" w:rsidRPr="000A66B9">
        <w:rPr>
          <w:lang w:val="en-US"/>
        </w:rPr>
        <w:t xml:space="preserve">surfaces as a figure of both concern and hope in the </w:t>
      </w:r>
      <w:r w:rsidR="007F2B18" w:rsidRPr="000A66B9">
        <w:rPr>
          <w:lang w:val="en-US"/>
        </w:rPr>
        <w:t>northern polar region</w:t>
      </w:r>
      <w:r w:rsidR="00116514" w:rsidRPr="000A66B9">
        <w:rPr>
          <w:lang w:val="en-US"/>
        </w:rPr>
        <w:t xml:space="preserve">. Our discussion of </w:t>
      </w:r>
      <w:r w:rsidR="00116514" w:rsidRPr="000A66B9">
        <w:rPr>
          <w:lang w:val="en-US"/>
        </w:rPr>
        <w:lastRenderedPageBreak/>
        <w:t xml:space="preserve">frozen soils </w:t>
      </w:r>
      <w:r w:rsidR="00DF571F" w:rsidRPr="000A66B9">
        <w:rPr>
          <w:lang w:val="en-US"/>
        </w:rPr>
        <w:t xml:space="preserve">is attentive to what we </w:t>
      </w:r>
      <w:r w:rsidR="0022367C" w:rsidRPr="000A66B9">
        <w:rPr>
          <w:lang w:val="en-US"/>
        </w:rPr>
        <w:t>call the</w:t>
      </w:r>
      <w:r w:rsidR="008B6DD4" w:rsidRPr="000A66B9">
        <w:rPr>
          <w:lang w:val="en-US"/>
        </w:rPr>
        <w:t xml:space="preserve"> everyday</w:t>
      </w:r>
      <w:r w:rsidR="00212EBA" w:rsidRPr="000A66B9">
        <w:rPr>
          <w:rFonts w:eastAsia="Times New Roman"/>
          <w:color w:val="000000"/>
          <w:lang w:val="en-US"/>
        </w:rPr>
        <w:t xml:space="preserve"> volumetrics</w:t>
      </w:r>
      <w:r w:rsidR="00516925" w:rsidRPr="000A66B9">
        <w:rPr>
          <w:rFonts w:eastAsia="Times New Roman"/>
          <w:color w:val="000000"/>
          <w:lang w:val="en-US"/>
        </w:rPr>
        <w:t xml:space="preserve"> of life </w:t>
      </w:r>
      <w:r w:rsidR="00DF571F" w:rsidRPr="000A66B9">
        <w:rPr>
          <w:rFonts w:eastAsia="Times New Roman"/>
          <w:color w:val="000000"/>
          <w:lang w:val="en-US"/>
        </w:rPr>
        <w:t xml:space="preserve">and how </w:t>
      </w:r>
      <w:r w:rsidR="0054329E" w:rsidRPr="000A66B9">
        <w:rPr>
          <w:rFonts w:eastAsia="Times New Roman"/>
          <w:color w:val="000000"/>
          <w:lang w:val="en-US"/>
        </w:rPr>
        <w:t>it is</w:t>
      </w:r>
      <w:r w:rsidR="00DF571F" w:rsidRPr="000A66B9">
        <w:rPr>
          <w:rFonts w:eastAsia="Times New Roman"/>
          <w:color w:val="000000"/>
          <w:lang w:val="en-US"/>
        </w:rPr>
        <w:t xml:space="preserve"> being </w:t>
      </w:r>
      <w:r w:rsidR="00516925" w:rsidRPr="000A66B9">
        <w:rPr>
          <w:rFonts w:eastAsia="Times New Roman"/>
          <w:color w:val="000000"/>
          <w:lang w:val="en-US"/>
        </w:rPr>
        <w:t>altered by thaw and melt.</w:t>
      </w:r>
      <w:r w:rsidR="007F2B18" w:rsidRPr="000A66B9">
        <w:rPr>
          <w:lang w:val="en-US"/>
        </w:rPr>
        <w:t xml:space="preserve"> </w:t>
      </w:r>
      <w:r w:rsidR="00B46DA7" w:rsidRPr="000A66B9">
        <w:rPr>
          <w:lang w:val="en-US"/>
        </w:rPr>
        <w:t>Sea ice and permafrost undergo</w:t>
      </w:r>
      <w:r w:rsidR="008B6DD4" w:rsidRPr="000A66B9">
        <w:rPr>
          <w:lang w:val="en-US"/>
        </w:rPr>
        <w:t xml:space="preserve"> </w:t>
      </w:r>
      <w:r w:rsidR="00B46DA7" w:rsidRPr="000A66B9">
        <w:rPr>
          <w:lang w:val="en-US"/>
        </w:rPr>
        <w:t>season</w:t>
      </w:r>
      <w:r w:rsidR="00326D17" w:rsidRPr="000A66B9">
        <w:rPr>
          <w:lang w:val="en-US"/>
        </w:rPr>
        <w:t>al</w:t>
      </w:r>
      <w:r w:rsidR="00B46DA7" w:rsidRPr="000A66B9">
        <w:rPr>
          <w:lang w:val="en-US"/>
        </w:rPr>
        <w:t xml:space="preserve"> thawing, which in many cases enables life forms to thrive and take advantage of summer light, open water, and additional moisture. Human and nonhuman communities, over millennia, have learn</w:t>
      </w:r>
      <w:r w:rsidR="00A60426" w:rsidRPr="000A66B9">
        <w:rPr>
          <w:lang w:val="en-US"/>
        </w:rPr>
        <w:t>ed</w:t>
      </w:r>
      <w:r w:rsidR="00B46DA7" w:rsidRPr="000A66B9">
        <w:rPr>
          <w:lang w:val="en-US"/>
        </w:rPr>
        <w:t xml:space="preserve"> to work with what might be considered </w:t>
      </w:r>
      <w:r w:rsidR="00173666" w:rsidRPr="000A66B9">
        <w:rPr>
          <w:lang w:val="en-US"/>
        </w:rPr>
        <w:t>“</w:t>
      </w:r>
      <w:r w:rsidR="00B46DA7" w:rsidRPr="000A66B9">
        <w:rPr>
          <w:lang w:val="en-US"/>
        </w:rPr>
        <w:t>normal</w:t>
      </w:r>
      <w:r w:rsidR="00173666" w:rsidRPr="000A66B9">
        <w:rPr>
          <w:lang w:val="en-US"/>
        </w:rPr>
        <w:t>”</w:t>
      </w:r>
      <w:r w:rsidR="00B46DA7" w:rsidRPr="000A66B9">
        <w:rPr>
          <w:lang w:val="en-US"/>
        </w:rPr>
        <w:t xml:space="preserve"> thermal regimes. </w:t>
      </w:r>
      <w:r w:rsidR="00B21B72" w:rsidRPr="000A66B9">
        <w:rPr>
          <w:rFonts w:eastAsia="Times New Roman"/>
          <w:lang w:val="en-US"/>
        </w:rPr>
        <w:t>Frozen soils</w:t>
      </w:r>
      <w:r w:rsidR="00DF571F" w:rsidRPr="000A66B9">
        <w:rPr>
          <w:rFonts w:eastAsia="Times New Roman"/>
          <w:lang w:val="en-US"/>
        </w:rPr>
        <w:t xml:space="preserve"> </w:t>
      </w:r>
      <w:r w:rsidR="00B21B72" w:rsidRPr="000A66B9">
        <w:rPr>
          <w:rFonts w:eastAsia="Times New Roman"/>
          <w:lang w:val="en-US"/>
        </w:rPr>
        <w:t xml:space="preserve">are integral to </w:t>
      </w:r>
      <w:r w:rsidR="00173666" w:rsidRPr="000A66B9">
        <w:rPr>
          <w:rFonts w:eastAsia="Times New Roman"/>
          <w:lang w:val="en-US"/>
        </w:rPr>
        <w:t>“</w:t>
      </w:r>
      <w:r w:rsidR="00B21B72" w:rsidRPr="000A66B9">
        <w:rPr>
          <w:rFonts w:eastAsia="Times New Roman"/>
          <w:lang w:val="en-US"/>
        </w:rPr>
        <w:t>thermal geopolitics</w:t>
      </w:r>
      <w:r w:rsidR="00173666" w:rsidRPr="000A66B9">
        <w:rPr>
          <w:rFonts w:eastAsia="Times New Roman"/>
          <w:lang w:val="en-US"/>
        </w:rPr>
        <w:t>,”</w:t>
      </w:r>
      <w:r w:rsidR="00B21B72" w:rsidRPr="000A66B9">
        <w:rPr>
          <w:rFonts w:eastAsia="Times New Roman"/>
          <w:lang w:val="en-US"/>
        </w:rPr>
        <w:t xml:space="preserve"> </w:t>
      </w:r>
      <w:r w:rsidR="00DF571F" w:rsidRPr="000A66B9">
        <w:rPr>
          <w:rFonts w:eastAsia="Times New Roman"/>
          <w:lang w:val="en-US"/>
        </w:rPr>
        <w:t>because the state of</w:t>
      </w:r>
      <w:r w:rsidR="00B21B72" w:rsidRPr="000A66B9">
        <w:rPr>
          <w:rFonts w:eastAsia="Times New Roman"/>
          <w:lang w:val="en-US"/>
        </w:rPr>
        <w:t xml:space="preserve"> permafrost has shaped the scope and potential of settler colonial states such as Canada to </w:t>
      </w:r>
      <w:r w:rsidR="00173666" w:rsidRPr="000A66B9">
        <w:rPr>
          <w:rFonts w:eastAsia="Times New Roman"/>
          <w:lang w:val="en-US"/>
        </w:rPr>
        <w:t>“</w:t>
      </w:r>
      <w:r w:rsidR="00B21B72" w:rsidRPr="000A66B9">
        <w:rPr>
          <w:rFonts w:eastAsia="Times New Roman"/>
          <w:lang w:val="en-US"/>
        </w:rPr>
        <w:t>land</w:t>
      </w:r>
      <w:r w:rsidR="00173666" w:rsidRPr="000A66B9">
        <w:rPr>
          <w:rFonts w:eastAsia="Times New Roman"/>
          <w:lang w:val="en-US"/>
        </w:rPr>
        <w:t>”</w:t>
      </w:r>
      <w:r w:rsidR="00B21B72" w:rsidRPr="000A66B9">
        <w:rPr>
          <w:rFonts w:eastAsia="Times New Roman"/>
          <w:lang w:val="en-US"/>
        </w:rPr>
        <w:t xml:space="preserve"> the northern fringes of the North American Arctic.</w:t>
      </w:r>
      <w:r w:rsidR="00B46DA7" w:rsidRPr="000A66B9">
        <w:rPr>
          <w:rFonts w:eastAsia="Times New Roman"/>
          <w:lang w:val="en-US"/>
        </w:rPr>
        <w:t xml:space="preserve"> Abnormal thawing poses existential challenges to </w:t>
      </w:r>
      <w:r w:rsidR="000C107A" w:rsidRPr="000A66B9">
        <w:rPr>
          <w:rFonts w:eastAsia="Times New Roman"/>
          <w:lang w:val="en-US"/>
        </w:rPr>
        <w:t xml:space="preserve">not only </w:t>
      </w:r>
      <w:r w:rsidR="00B46DA7" w:rsidRPr="000A66B9">
        <w:rPr>
          <w:rFonts w:eastAsia="Times New Roman"/>
          <w:lang w:val="en-US"/>
        </w:rPr>
        <w:t xml:space="preserve">smaller </w:t>
      </w:r>
      <w:r w:rsidR="00297994" w:rsidRPr="000A66B9">
        <w:rPr>
          <w:rFonts w:eastAsia="Times New Roman"/>
          <w:lang w:val="en-US"/>
        </w:rPr>
        <w:t>I</w:t>
      </w:r>
      <w:r w:rsidR="00B46DA7" w:rsidRPr="000A66B9">
        <w:rPr>
          <w:rFonts w:eastAsia="Times New Roman"/>
          <w:lang w:val="en-US"/>
        </w:rPr>
        <w:t>ndigenous/native settlements but also settler colonial infrastructures. In the Arctic, thawing permafrost is generative of disaster imaginaries</w:t>
      </w:r>
      <w:r w:rsidR="00CA6DC7" w:rsidRPr="000A66B9">
        <w:rPr>
          <w:rFonts w:eastAsia="Times New Roman"/>
          <w:lang w:val="en-US"/>
        </w:rPr>
        <w:t xml:space="preserve">, </w:t>
      </w:r>
      <w:r w:rsidR="00B46DA7" w:rsidRPr="000A66B9">
        <w:rPr>
          <w:rFonts w:eastAsia="Times New Roman"/>
          <w:lang w:val="en-US"/>
        </w:rPr>
        <w:t xml:space="preserve">a new and unwelcome world where the effects of contemporary global warming are felt first. </w:t>
      </w:r>
      <w:r w:rsidR="00B46DA7" w:rsidRPr="000A66B9">
        <w:rPr>
          <w:lang w:val="en-US"/>
        </w:rPr>
        <w:t xml:space="preserve">Thereafter, </w:t>
      </w:r>
      <w:r w:rsidR="00B17A8C" w:rsidRPr="000A66B9">
        <w:rPr>
          <w:lang w:val="en-US"/>
        </w:rPr>
        <w:t xml:space="preserve">we </w:t>
      </w:r>
      <w:r w:rsidR="00823E0B" w:rsidRPr="000A66B9">
        <w:rPr>
          <w:lang w:val="en-US"/>
        </w:rPr>
        <w:t xml:space="preserve">turn to </w:t>
      </w:r>
      <w:r w:rsidR="00C45FF6" w:rsidRPr="000A66B9">
        <w:rPr>
          <w:lang w:val="en-US"/>
        </w:rPr>
        <w:t>Antarctica,</w:t>
      </w:r>
      <w:r w:rsidR="00823E0B" w:rsidRPr="000A66B9">
        <w:rPr>
          <w:lang w:val="en-US"/>
        </w:rPr>
        <w:t xml:space="preserve"> which </w:t>
      </w:r>
      <w:r w:rsidR="00C45FF6" w:rsidRPr="000A66B9">
        <w:rPr>
          <w:lang w:val="en-US"/>
        </w:rPr>
        <w:t xml:space="preserve">lacks the extensive landscapes of permafrost soils whose changing dynamics cause so much fascination and trouble in the </w:t>
      </w:r>
      <w:r>
        <w:rPr>
          <w:lang w:val="en-US"/>
        </w:rPr>
        <w:t>n</w:t>
      </w:r>
      <w:r w:rsidR="00C45FF6" w:rsidRPr="000A66B9">
        <w:rPr>
          <w:lang w:val="en-US"/>
        </w:rPr>
        <w:t xml:space="preserve">orthern </w:t>
      </w:r>
      <w:r>
        <w:rPr>
          <w:lang w:val="en-US"/>
        </w:rPr>
        <w:t>h</w:t>
      </w:r>
      <w:r w:rsidR="00C45FF6" w:rsidRPr="000A66B9">
        <w:rPr>
          <w:lang w:val="en-US"/>
        </w:rPr>
        <w:t>emisphere</w:t>
      </w:r>
      <w:r w:rsidR="00823E0B" w:rsidRPr="000A66B9">
        <w:rPr>
          <w:lang w:val="en-US"/>
        </w:rPr>
        <w:t xml:space="preserve">, but which is, </w:t>
      </w:r>
      <w:r w:rsidR="00C45FF6" w:rsidRPr="000A66B9">
        <w:rPr>
          <w:lang w:val="en-US"/>
        </w:rPr>
        <w:t xml:space="preserve">however, abundant in microbes, </w:t>
      </w:r>
      <w:r w:rsidR="008B6DD4" w:rsidRPr="000A66B9">
        <w:rPr>
          <w:lang w:val="en-US"/>
        </w:rPr>
        <w:t>as well as</w:t>
      </w:r>
      <w:r w:rsidR="00C45FF6" w:rsidRPr="000A66B9">
        <w:rPr>
          <w:lang w:val="en-US"/>
        </w:rPr>
        <w:t xml:space="preserve"> being actively reimagined as a frontier for biological prospecting.</w:t>
      </w:r>
      <w:r w:rsidR="00B46DA7" w:rsidRPr="000A66B9">
        <w:rPr>
          <w:lang w:val="en-US"/>
        </w:rPr>
        <w:t xml:space="preserve"> Polar soils prove to be anything but inert companion</w:t>
      </w:r>
      <w:r w:rsidR="00152BAD" w:rsidRPr="000A66B9">
        <w:rPr>
          <w:lang w:val="en-US"/>
        </w:rPr>
        <w:t>s</w:t>
      </w:r>
      <w:r w:rsidR="00B46DA7" w:rsidRPr="000A66B9">
        <w:rPr>
          <w:lang w:val="en-US"/>
        </w:rPr>
        <w:t xml:space="preserve"> in our interrogation of a polar geopolitics, which is being animated by thawing and warming</w:t>
      </w:r>
      <w:r w:rsidR="00FE2A42" w:rsidRPr="000A66B9">
        <w:rPr>
          <w:lang w:val="en-US"/>
        </w:rPr>
        <w:t xml:space="preserve">, or what we call might call, drawing on Puig de la Bellacasa (2019), a </w:t>
      </w:r>
      <w:r w:rsidR="00FE2A42" w:rsidRPr="000A66B9">
        <w:rPr>
          <w:rFonts w:eastAsia="Times New Roman"/>
          <w:lang w:val="en-US"/>
        </w:rPr>
        <w:t>reanimating of polar soils</w:t>
      </w:r>
      <w:r w:rsidR="00FE2A42" w:rsidRPr="000A66B9">
        <w:rPr>
          <w:lang w:val="en-US"/>
        </w:rPr>
        <w:t xml:space="preserve"> </w:t>
      </w:r>
      <w:r w:rsidR="00FE2A42" w:rsidRPr="000A66B9">
        <w:rPr>
          <w:rFonts w:eastAsia="Times New Roman"/>
          <w:lang w:val="en-US"/>
        </w:rPr>
        <w:t>through science, culture</w:t>
      </w:r>
      <w:r w:rsidR="000C107A" w:rsidRPr="000A66B9">
        <w:rPr>
          <w:rFonts w:eastAsia="Times New Roman"/>
          <w:lang w:val="en-US"/>
        </w:rPr>
        <w:t>,</w:t>
      </w:r>
      <w:r w:rsidR="00FE2A42" w:rsidRPr="000A66B9">
        <w:rPr>
          <w:rFonts w:eastAsia="Times New Roman"/>
          <w:lang w:val="en-US"/>
        </w:rPr>
        <w:t xml:space="preserve"> and community.</w:t>
      </w:r>
    </w:p>
    <w:p w:rsidR="007D5F60" w:rsidRPr="00100FB4" w:rsidRDefault="001E3356" w:rsidP="00100FB4">
      <w:pPr>
        <w:adjustRightInd w:val="0"/>
        <w:spacing w:line="480" w:lineRule="auto"/>
        <w:rPr>
          <w:rFonts w:eastAsia="Times New Roman"/>
          <w:lang w:val="en-US"/>
        </w:rPr>
      </w:pPr>
      <w:r w:rsidRPr="00100FB4">
        <w:rPr>
          <w:rFonts w:eastAsia="Times New Roman"/>
          <w:color w:val="FF0000"/>
          <w:highlight w:val="yellow"/>
          <w:lang w:val="en-US"/>
        </w:rPr>
        <w:t>[Insert Fig. 8.1 here]</w:t>
      </w:r>
    </w:p>
    <w:p w:rsidR="008F0A03" w:rsidRDefault="008F0A03" w:rsidP="000A66B9">
      <w:pPr>
        <w:adjustRightInd w:val="0"/>
        <w:spacing w:line="480" w:lineRule="auto"/>
        <w:rPr>
          <w:rFonts w:eastAsia="Times New Roman"/>
          <w:lang w:val="en-US"/>
        </w:rPr>
      </w:pPr>
    </w:p>
    <w:p w:rsidR="006A5163" w:rsidRPr="00100FB4" w:rsidRDefault="008F0A03" w:rsidP="00100FB4">
      <w:pPr>
        <w:adjustRightInd w:val="0"/>
        <w:spacing w:line="480" w:lineRule="auto"/>
        <w:jc w:val="center"/>
        <w:rPr>
          <w:rFonts w:eastAsia="Times New Roman"/>
          <w:lang w:val="en-US"/>
        </w:rPr>
      </w:pPr>
      <w:r>
        <w:rPr>
          <w:rFonts w:eastAsia="Times New Roman"/>
          <w:lang w:val="en-US"/>
        </w:rPr>
        <w:t xml:space="preserve">[A] </w:t>
      </w:r>
      <w:r w:rsidR="005432F1" w:rsidRPr="00100FB4">
        <w:rPr>
          <w:rFonts w:eastAsia="Times New Roman"/>
          <w:lang w:val="en-US"/>
        </w:rPr>
        <w:t>Frozen soils</w:t>
      </w:r>
      <w:r w:rsidR="001C7C55" w:rsidRPr="00100FB4">
        <w:rPr>
          <w:rFonts w:eastAsia="Times New Roman"/>
          <w:lang w:val="en-US"/>
        </w:rPr>
        <w:t xml:space="preserve"> and thermal geo</w:t>
      </w:r>
      <w:r w:rsidR="005432F1" w:rsidRPr="00100FB4">
        <w:rPr>
          <w:rFonts w:eastAsia="Times New Roman"/>
          <w:lang w:val="en-US"/>
        </w:rPr>
        <w:t>politics</w:t>
      </w:r>
      <w:r>
        <w:rPr>
          <w:rFonts w:eastAsia="Times New Roman"/>
          <w:lang w:val="en-US"/>
        </w:rPr>
        <w:t xml:space="preserve"> [/A]</w:t>
      </w:r>
    </w:p>
    <w:p w:rsidR="007F2B18" w:rsidRPr="000A66B9" w:rsidRDefault="008F0A03" w:rsidP="000A66B9">
      <w:pPr>
        <w:spacing w:line="480" w:lineRule="auto"/>
        <w:rPr>
          <w:rFonts w:eastAsia="Times New Roman"/>
          <w:lang w:val="en-US"/>
        </w:rPr>
      </w:pPr>
      <w:r>
        <w:rPr>
          <w:rFonts w:eastAsia="Times New Roman"/>
          <w:lang w:val="en-US"/>
        </w:rPr>
        <w:t xml:space="preserve">[TXF] </w:t>
      </w:r>
      <w:r w:rsidR="0022367C" w:rsidRPr="000A66B9">
        <w:rPr>
          <w:rFonts w:eastAsia="Times New Roman"/>
          <w:lang w:val="en-US"/>
        </w:rPr>
        <w:t>In</w:t>
      </w:r>
      <w:r w:rsidR="0022367C" w:rsidRPr="000A66B9">
        <w:rPr>
          <w:lang w:val="en-US"/>
        </w:rPr>
        <w:t xml:space="preserve"> </w:t>
      </w:r>
      <w:r w:rsidR="007F2B18" w:rsidRPr="000A66B9">
        <w:rPr>
          <w:lang w:val="en-US"/>
        </w:rPr>
        <w:t>many other parts of the world, soil enhancement and management are increasingly being enrolled in a range of social and political projects in response to concerns over climate change, environmental degradation, biodiversity loss, food security</w:t>
      </w:r>
      <w:r w:rsidR="0041326D" w:rsidRPr="000A66B9">
        <w:rPr>
          <w:lang w:val="en-US"/>
        </w:rPr>
        <w:t>,</w:t>
      </w:r>
      <w:r w:rsidR="007F2B18" w:rsidRPr="000A66B9">
        <w:rPr>
          <w:lang w:val="en-US"/>
        </w:rPr>
        <w:t xml:space="preserve"> and rural livelihoods</w:t>
      </w:r>
      <w:r w:rsidR="00B46DA7" w:rsidRPr="000A66B9">
        <w:rPr>
          <w:lang w:val="en-US"/>
        </w:rPr>
        <w:t xml:space="preserve"> (for an influential study, </w:t>
      </w:r>
      <w:r w:rsidR="00107E02" w:rsidRPr="000A66B9">
        <w:rPr>
          <w:lang w:val="en-US"/>
        </w:rPr>
        <w:t xml:space="preserve">see </w:t>
      </w:r>
      <w:r w:rsidR="00B46DA7" w:rsidRPr="000A66B9">
        <w:rPr>
          <w:lang w:val="en-US"/>
        </w:rPr>
        <w:t>Blaikie 1985)</w:t>
      </w:r>
      <w:r w:rsidR="007F2B18" w:rsidRPr="000A66B9">
        <w:rPr>
          <w:lang w:val="en-US"/>
        </w:rPr>
        <w:t xml:space="preserve">. </w:t>
      </w:r>
      <w:r w:rsidR="007F2B18" w:rsidRPr="000A66B9">
        <w:rPr>
          <w:rFonts w:eastAsia="Times New Roman"/>
          <w:lang w:val="en-US"/>
        </w:rPr>
        <w:t xml:space="preserve">The capacity of humans to disrupt soil systems on an </w:t>
      </w:r>
      <w:r w:rsidR="007F2B18" w:rsidRPr="000A66B9">
        <w:rPr>
          <w:rFonts w:eastAsia="Times New Roman"/>
          <w:lang w:val="en-US"/>
        </w:rPr>
        <w:lastRenderedPageBreak/>
        <w:t xml:space="preserve">unprecedented scale has become apparent, at the same time as social life continues to be intensely underwritten by the biogeologic agency of </w:t>
      </w:r>
      <w:r w:rsidR="001F2AE0" w:rsidRPr="000A66B9">
        <w:rPr>
          <w:rFonts w:eastAsia="Times New Roman"/>
          <w:lang w:val="en-US"/>
        </w:rPr>
        <w:t xml:space="preserve">the </w:t>
      </w:r>
      <w:r w:rsidR="0022367C" w:rsidRPr="000A66B9">
        <w:rPr>
          <w:rFonts w:eastAsia="Times New Roman"/>
          <w:lang w:val="en-US"/>
        </w:rPr>
        <w:t xml:space="preserve">planet’s </w:t>
      </w:r>
      <w:r w:rsidR="007F2B18" w:rsidRPr="000A66B9">
        <w:rPr>
          <w:rFonts w:eastAsia="Times New Roman"/>
          <w:lang w:val="en-US"/>
        </w:rPr>
        <w:t xml:space="preserve">soils. As Mark Whitehead (2014) reminds us in his geographical interrogation of the Anthropocene, the Dust Bowl storms of the 1930s provided a </w:t>
      </w:r>
      <w:r w:rsidR="0022367C" w:rsidRPr="000A66B9">
        <w:rPr>
          <w:rFonts w:eastAsia="Times New Roman"/>
          <w:lang w:val="en-US"/>
        </w:rPr>
        <w:t>disturbing</w:t>
      </w:r>
      <w:r w:rsidR="007F2B18" w:rsidRPr="000A66B9">
        <w:rPr>
          <w:rFonts w:eastAsia="Times New Roman"/>
          <w:lang w:val="en-US"/>
        </w:rPr>
        <w:t xml:space="preserve"> example of what is at stake when vast amounts of earth and topsoil are blown away by severe winds. Made worse by extreme drought compounded </w:t>
      </w:r>
      <w:r w:rsidR="00AE1648" w:rsidRPr="000A66B9">
        <w:rPr>
          <w:rFonts w:eastAsia="Times New Roman"/>
          <w:lang w:val="en-US"/>
        </w:rPr>
        <w:t xml:space="preserve">by </w:t>
      </w:r>
      <w:r w:rsidR="007F2B18" w:rsidRPr="000A66B9">
        <w:rPr>
          <w:rFonts w:eastAsia="Times New Roman"/>
          <w:lang w:val="en-US"/>
        </w:rPr>
        <w:t>inappropriate farming methods, the result was devastating to millions of American and Canadian families and communities. It remains one of the most serious environmental disasters in modern North American history.</w:t>
      </w:r>
      <w:r w:rsidR="00173666" w:rsidRPr="000A66B9">
        <w:rPr>
          <w:rFonts w:eastAsia="Times New Roman"/>
          <w:lang w:val="en-US"/>
        </w:rPr>
        <w:t xml:space="preserve"> </w:t>
      </w:r>
    </w:p>
    <w:p w:rsidR="00852ED7" w:rsidRPr="000A66B9" w:rsidRDefault="008F0A03" w:rsidP="00100FB4">
      <w:pPr>
        <w:pStyle w:val="NormalWeb"/>
        <w:spacing w:before="0" w:beforeAutospacing="0" w:after="0" w:afterAutospacing="0" w:line="480" w:lineRule="auto"/>
        <w:rPr>
          <w:lang w:val="en-US"/>
        </w:rPr>
      </w:pPr>
      <w:r>
        <w:rPr>
          <w:lang w:val="en-US"/>
        </w:rPr>
        <w:t xml:space="preserve">[TXT] </w:t>
      </w:r>
      <w:r w:rsidR="00B04279" w:rsidRPr="000A66B9">
        <w:rPr>
          <w:lang w:val="en-US"/>
        </w:rPr>
        <w:t xml:space="preserve">When we turn to the colder parts of the world, the relationship between soils and human communities is less well appreciated. In the recent past, our temperate framings such as </w:t>
      </w:r>
      <w:r w:rsidR="00173666" w:rsidRPr="000A66B9">
        <w:rPr>
          <w:lang w:val="en-US"/>
        </w:rPr>
        <w:t>“</w:t>
      </w:r>
      <w:r w:rsidR="00B04279" w:rsidRPr="000A66B9">
        <w:rPr>
          <w:lang w:val="en-US"/>
        </w:rPr>
        <w:t>dust bowl</w:t>
      </w:r>
      <w:r w:rsidR="00173666" w:rsidRPr="000A66B9">
        <w:rPr>
          <w:lang w:val="en-US"/>
        </w:rPr>
        <w:t>”</w:t>
      </w:r>
      <w:r w:rsidR="00B04279" w:rsidRPr="000A66B9">
        <w:rPr>
          <w:lang w:val="en-US"/>
        </w:rPr>
        <w:t xml:space="preserve"> would have made little sense in the Arctic region. Polar soils were considered </w:t>
      </w:r>
      <w:r w:rsidR="00173666" w:rsidRPr="000A66B9">
        <w:rPr>
          <w:lang w:val="en-US"/>
        </w:rPr>
        <w:t>“</w:t>
      </w:r>
      <w:r w:rsidR="00B04279" w:rsidRPr="000A66B9">
        <w:rPr>
          <w:lang w:val="en-US"/>
        </w:rPr>
        <w:t>reliably frozen.</w:t>
      </w:r>
      <w:r w:rsidR="00173666" w:rsidRPr="000A66B9">
        <w:rPr>
          <w:lang w:val="en-US"/>
        </w:rPr>
        <w:t>”</w:t>
      </w:r>
      <w:r w:rsidR="00B04279" w:rsidRPr="000A66B9">
        <w:rPr>
          <w:lang w:val="en-US"/>
        </w:rPr>
        <w:t xml:space="preserve"> </w:t>
      </w:r>
      <w:r w:rsidR="00852ED7" w:rsidRPr="000A66B9">
        <w:rPr>
          <w:lang w:val="en-US"/>
        </w:rPr>
        <w:t>The p</w:t>
      </w:r>
      <w:r w:rsidR="00B04279" w:rsidRPr="000A66B9">
        <w:rPr>
          <w:lang w:val="en-US"/>
        </w:rPr>
        <w:t>erm</w:t>
      </w:r>
      <w:r w:rsidR="00852ED7" w:rsidRPr="000A66B9">
        <w:rPr>
          <w:lang w:val="en-US"/>
        </w:rPr>
        <w:t xml:space="preserve">afrost found in Alaska was different to the soils and ground </w:t>
      </w:r>
      <w:r w:rsidR="0053050A" w:rsidRPr="000A66B9">
        <w:rPr>
          <w:lang w:val="en-US"/>
        </w:rPr>
        <w:t>that America novelist John Steinbe</w:t>
      </w:r>
      <w:r w:rsidR="002D0293" w:rsidRPr="000A66B9">
        <w:rPr>
          <w:lang w:val="en-US"/>
        </w:rPr>
        <w:t>ck</w:t>
      </w:r>
      <w:r w:rsidR="0053050A" w:rsidRPr="000A66B9">
        <w:rPr>
          <w:lang w:val="en-US"/>
        </w:rPr>
        <w:t xml:space="preserve"> narrated in </w:t>
      </w:r>
      <w:r w:rsidR="002D0293" w:rsidRPr="000A66B9">
        <w:rPr>
          <w:i/>
          <w:lang w:val="en-US"/>
        </w:rPr>
        <w:t xml:space="preserve">The </w:t>
      </w:r>
      <w:r w:rsidR="00173666" w:rsidRPr="000A66B9">
        <w:rPr>
          <w:i/>
          <w:lang w:val="en-US"/>
        </w:rPr>
        <w:t>Grapes of Wrath</w:t>
      </w:r>
      <w:r w:rsidR="006114D1" w:rsidRPr="000A66B9">
        <w:rPr>
          <w:lang w:val="en-US"/>
        </w:rPr>
        <w:t xml:space="preserve"> (1939). </w:t>
      </w:r>
      <w:r w:rsidR="0053050A" w:rsidRPr="000A66B9">
        <w:rPr>
          <w:lang w:val="en-US"/>
        </w:rPr>
        <w:t xml:space="preserve">Nowadays, however, </w:t>
      </w:r>
      <w:r w:rsidR="00852ED7" w:rsidRPr="000A66B9">
        <w:rPr>
          <w:lang w:val="en-US"/>
        </w:rPr>
        <w:t xml:space="preserve">dust storms are not uncommon in Arctic regions. </w:t>
      </w:r>
      <w:r w:rsidR="0053050A" w:rsidRPr="000A66B9">
        <w:rPr>
          <w:lang w:val="en-US"/>
        </w:rPr>
        <w:t xml:space="preserve">When </w:t>
      </w:r>
      <w:r w:rsidR="00852ED7" w:rsidRPr="000A66B9">
        <w:rPr>
          <w:lang w:val="en-US"/>
        </w:rPr>
        <w:t xml:space="preserve">snow cover retreats earlier than </w:t>
      </w:r>
      <w:r w:rsidR="002D0293" w:rsidRPr="000A66B9">
        <w:rPr>
          <w:lang w:val="en-US"/>
        </w:rPr>
        <w:t>it used to</w:t>
      </w:r>
      <w:r w:rsidR="00852ED7" w:rsidRPr="000A66B9">
        <w:rPr>
          <w:lang w:val="en-US"/>
        </w:rPr>
        <w:t>, glaci</w:t>
      </w:r>
      <w:r w:rsidR="002D0293" w:rsidRPr="000A66B9">
        <w:rPr>
          <w:lang w:val="en-US"/>
        </w:rPr>
        <w:t>al</w:t>
      </w:r>
      <w:r w:rsidR="00852ED7" w:rsidRPr="000A66B9">
        <w:rPr>
          <w:lang w:val="en-US"/>
        </w:rPr>
        <w:t xml:space="preserve"> flour, river silt</w:t>
      </w:r>
      <w:r w:rsidR="002D0293" w:rsidRPr="000A66B9">
        <w:rPr>
          <w:lang w:val="en-US"/>
        </w:rPr>
        <w:t>,</w:t>
      </w:r>
      <w:r w:rsidR="00852ED7" w:rsidRPr="000A66B9">
        <w:rPr>
          <w:lang w:val="en-US"/>
        </w:rPr>
        <w:t xml:space="preserve"> and soil </w:t>
      </w:r>
      <w:r w:rsidR="0065312E" w:rsidRPr="000A66B9">
        <w:rPr>
          <w:lang w:val="en-US"/>
        </w:rPr>
        <w:t xml:space="preserve">are </w:t>
      </w:r>
      <w:r w:rsidR="0053050A" w:rsidRPr="000A66B9">
        <w:rPr>
          <w:lang w:val="en-US"/>
        </w:rPr>
        <w:t xml:space="preserve">suddenly a lot more </w:t>
      </w:r>
      <w:r w:rsidR="00852ED7" w:rsidRPr="000A66B9">
        <w:rPr>
          <w:lang w:val="en-US"/>
        </w:rPr>
        <w:t xml:space="preserve">exposed to late winter storms. </w:t>
      </w:r>
      <w:r w:rsidR="0053050A" w:rsidRPr="000A66B9">
        <w:rPr>
          <w:lang w:val="en-US"/>
        </w:rPr>
        <w:t>Ice and snow cover used to hold things in place, in other words. D</w:t>
      </w:r>
      <w:r w:rsidR="00852ED7" w:rsidRPr="000A66B9">
        <w:rPr>
          <w:lang w:val="en-US"/>
        </w:rPr>
        <w:t xml:space="preserve">rier summers </w:t>
      </w:r>
      <w:r w:rsidR="0093558D" w:rsidRPr="000A66B9">
        <w:rPr>
          <w:lang w:val="en-US"/>
        </w:rPr>
        <w:t>also</w:t>
      </w:r>
      <w:r w:rsidR="0053050A" w:rsidRPr="000A66B9">
        <w:rPr>
          <w:lang w:val="en-US"/>
        </w:rPr>
        <w:t xml:space="preserve"> </w:t>
      </w:r>
      <w:r w:rsidR="00852ED7" w:rsidRPr="000A66B9">
        <w:rPr>
          <w:lang w:val="en-US"/>
        </w:rPr>
        <w:t>allow for more material to be picked up by strong win</w:t>
      </w:r>
      <w:r w:rsidR="0053050A" w:rsidRPr="000A66B9">
        <w:rPr>
          <w:lang w:val="en-US"/>
        </w:rPr>
        <w:t xml:space="preserve">d </w:t>
      </w:r>
      <w:r w:rsidR="00852ED7" w:rsidRPr="000A66B9">
        <w:rPr>
          <w:lang w:val="en-US"/>
        </w:rPr>
        <w:t xml:space="preserve">flows and </w:t>
      </w:r>
      <w:r w:rsidR="0053050A" w:rsidRPr="000A66B9">
        <w:rPr>
          <w:lang w:val="en-US"/>
        </w:rPr>
        <w:t xml:space="preserve">then </w:t>
      </w:r>
      <w:r w:rsidR="00852ED7" w:rsidRPr="000A66B9">
        <w:rPr>
          <w:lang w:val="en-US"/>
        </w:rPr>
        <w:t xml:space="preserve">deposited elsewhere. </w:t>
      </w:r>
      <w:r w:rsidR="0053050A" w:rsidRPr="000A66B9">
        <w:rPr>
          <w:lang w:val="en-US"/>
        </w:rPr>
        <w:t xml:space="preserve">These </w:t>
      </w:r>
      <w:r w:rsidR="009B2BB8" w:rsidRPr="000A66B9">
        <w:rPr>
          <w:lang w:val="en-US"/>
        </w:rPr>
        <w:t xml:space="preserve">storms disrupt air </w:t>
      </w:r>
      <w:r w:rsidR="0053050A" w:rsidRPr="000A66B9">
        <w:rPr>
          <w:lang w:val="en-US"/>
        </w:rPr>
        <w:t xml:space="preserve">and road </w:t>
      </w:r>
      <w:r w:rsidR="009B2BB8" w:rsidRPr="000A66B9">
        <w:rPr>
          <w:lang w:val="en-US"/>
        </w:rPr>
        <w:t xml:space="preserve">transportation </w:t>
      </w:r>
      <w:r w:rsidR="0053050A" w:rsidRPr="000A66B9">
        <w:rPr>
          <w:lang w:val="en-US"/>
        </w:rPr>
        <w:t>and</w:t>
      </w:r>
      <w:r w:rsidR="0065312E" w:rsidRPr="000A66B9">
        <w:rPr>
          <w:lang w:val="en-US"/>
        </w:rPr>
        <w:t>,</w:t>
      </w:r>
      <w:r w:rsidR="0053050A" w:rsidRPr="000A66B9">
        <w:rPr>
          <w:lang w:val="en-US"/>
        </w:rPr>
        <w:t xml:space="preserve"> in the most severe cases</w:t>
      </w:r>
      <w:r w:rsidR="0065312E" w:rsidRPr="000A66B9">
        <w:rPr>
          <w:lang w:val="en-US"/>
        </w:rPr>
        <w:t>, cost lives</w:t>
      </w:r>
      <w:r w:rsidR="009B2BB8" w:rsidRPr="000A66B9">
        <w:rPr>
          <w:lang w:val="en-US"/>
        </w:rPr>
        <w:t xml:space="preserve">. </w:t>
      </w:r>
    </w:p>
    <w:p w:rsidR="006A5163" w:rsidRPr="000A66B9" w:rsidRDefault="008F0A03" w:rsidP="00100FB4">
      <w:pPr>
        <w:pStyle w:val="NormalWeb"/>
        <w:spacing w:before="0" w:beforeAutospacing="0" w:after="0" w:afterAutospacing="0" w:line="480" w:lineRule="auto"/>
        <w:rPr>
          <w:lang w:val="en-US"/>
        </w:rPr>
      </w:pPr>
      <w:r>
        <w:rPr>
          <w:lang w:val="en-US"/>
        </w:rPr>
        <w:t xml:space="preserve">[TXT] </w:t>
      </w:r>
      <w:r w:rsidR="006A4554" w:rsidRPr="000A66B9">
        <w:rPr>
          <w:lang w:val="en-US"/>
        </w:rPr>
        <w:t>Unseasonal</w:t>
      </w:r>
      <w:r w:rsidR="009B2BB8" w:rsidRPr="000A66B9">
        <w:rPr>
          <w:lang w:val="en-US"/>
        </w:rPr>
        <w:t xml:space="preserve"> early snow cover retreat in combination with warmer and drier summers in the Arctic is inverting </w:t>
      </w:r>
      <w:r w:rsidR="0053050A" w:rsidRPr="000A66B9">
        <w:rPr>
          <w:lang w:val="en-US"/>
        </w:rPr>
        <w:t>our geographical</w:t>
      </w:r>
      <w:r w:rsidR="009B2BB8" w:rsidRPr="000A66B9">
        <w:rPr>
          <w:lang w:val="en-US"/>
        </w:rPr>
        <w:t xml:space="preserve"> framings of polar soils and the subsurface. The implications are profound given the soils concerned. </w:t>
      </w:r>
      <w:r w:rsidR="006A5163" w:rsidRPr="000A66B9">
        <w:rPr>
          <w:lang w:val="en-US"/>
        </w:rPr>
        <w:t xml:space="preserve">Scientists estimate that the world’s permafrost holds 1,500 billion tons of carbon, almost double the amount of carbon that is currently in the atmosphere (Cho 2018). As permafrost thaws, the scope and diversity of change is mind-boggling. Rising temperatures cause frozen ground to thaw, and thus accelerate and facilitate decomposition of organic material. The conversion of soil organic </w:t>
      </w:r>
      <w:r w:rsidR="006A5163" w:rsidRPr="000A66B9">
        <w:rPr>
          <w:lang w:val="en-US"/>
        </w:rPr>
        <w:lastRenderedPageBreak/>
        <w:t>carbon into methane and other greenhouse gases is not just restricted to the underground. Subsea permafrost located of</w:t>
      </w:r>
      <w:r w:rsidR="005E24AC" w:rsidRPr="000A66B9">
        <w:rPr>
          <w:lang w:val="en-US"/>
        </w:rPr>
        <w:t>f</w:t>
      </w:r>
      <w:r w:rsidR="006A5163" w:rsidRPr="000A66B9">
        <w:rPr>
          <w:lang w:val="en-US"/>
        </w:rPr>
        <w:t xml:space="preserve"> the continental shelves of Russia and the North American Arctic is also </w:t>
      </w:r>
      <w:r w:rsidR="005E24AC" w:rsidRPr="000A66B9">
        <w:rPr>
          <w:lang w:val="en-US"/>
        </w:rPr>
        <w:t xml:space="preserve">adversely </w:t>
      </w:r>
      <w:r w:rsidR="006A5163" w:rsidRPr="000A66B9">
        <w:rPr>
          <w:lang w:val="en-US"/>
        </w:rPr>
        <w:t xml:space="preserve">affected by rising temperatures. </w:t>
      </w:r>
    </w:p>
    <w:p w:rsidR="00B17A8C" w:rsidRPr="000A66B9" w:rsidRDefault="008F0A03" w:rsidP="00100FB4">
      <w:pPr>
        <w:pStyle w:val="NormalWeb"/>
        <w:spacing w:before="0" w:beforeAutospacing="0" w:after="0" w:afterAutospacing="0" w:line="480" w:lineRule="auto"/>
        <w:rPr>
          <w:lang w:val="en-US"/>
        </w:rPr>
      </w:pPr>
      <w:r>
        <w:rPr>
          <w:lang w:val="en-US"/>
        </w:rPr>
        <w:t xml:space="preserve">[TXT] </w:t>
      </w:r>
      <w:r w:rsidR="006A5163" w:rsidRPr="000A66B9">
        <w:rPr>
          <w:lang w:val="en-US"/>
        </w:rPr>
        <w:t>The largest submarine permafrost stores are found in the 2</w:t>
      </w:r>
      <w:r w:rsidR="003D389F" w:rsidRPr="000A66B9">
        <w:rPr>
          <w:lang w:val="en-US"/>
        </w:rPr>
        <w:t xml:space="preserve"> million</w:t>
      </w:r>
      <w:r w:rsidR="006A5163" w:rsidRPr="000A66B9">
        <w:rPr>
          <w:lang w:val="en-US"/>
        </w:rPr>
        <w:t xml:space="preserve"> </w:t>
      </w:r>
      <w:r w:rsidR="009532A2" w:rsidRPr="000A66B9">
        <w:rPr>
          <w:lang w:val="en-US"/>
        </w:rPr>
        <w:t>km</w:t>
      </w:r>
      <w:r w:rsidR="009532A2" w:rsidRPr="000A66B9">
        <w:rPr>
          <w:vertAlign w:val="superscript"/>
          <w:lang w:val="en-US"/>
        </w:rPr>
        <w:t>2</w:t>
      </w:r>
      <w:r w:rsidR="006A5163" w:rsidRPr="000A66B9">
        <w:rPr>
          <w:lang w:val="en-US"/>
        </w:rPr>
        <w:t xml:space="preserve"> of the East Siberian Arctic Shelf (ESAS). The ESAS was submerged around 12,000 years </w:t>
      </w:r>
      <w:r w:rsidR="003D389F" w:rsidRPr="000A66B9">
        <w:rPr>
          <w:lang w:val="en-US"/>
        </w:rPr>
        <w:t xml:space="preserve">ago </w:t>
      </w:r>
      <w:r w:rsidR="006A5163" w:rsidRPr="000A66B9">
        <w:rPr>
          <w:lang w:val="en-US"/>
        </w:rPr>
        <w:t xml:space="preserve">as the world entered the warming period known as the Holocene. </w:t>
      </w:r>
      <w:r w:rsidR="003D389F" w:rsidRPr="000A66B9">
        <w:rPr>
          <w:lang w:val="en-US"/>
        </w:rPr>
        <w:t>The</w:t>
      </w:r>
      <w:r w:rsidR="006A5163" w:rsidRPr="000A66B9">
        <w:rPr>
          <w:lang w:val="en-US"/>
        </w:rPr>
        <w:t xml:space="preserve"> ESAS </w:t>
      </w:r>
      <w:r w:rsidR="003D389F" w:rsidRPr="000A66B9">
        <w:rPr>
          <w:lang w:val="en-US"/>
        </w:rPr>
        <w:t xml:space="preserve">is so large </w:t>
      </w:r>
      <w:r w:rsidR="006A5163" w:rsidRPr="000A66B9">
        <w:rPr>
          <w:lang w:val="en-US"/>
        </w:rPr>
        <w:t xml:space="preserve">that it has been calculated </w:t>
      </w:r>
      <w:r w:rsidR="003D389F" w:rsidRPr="000A66B9">
        <w:rPr>
          <w:lang w:val="en-US"/>
        </w:rPr>
        <w:t>as</w:t>
      </w:r>
      <w:r w:rsidR="006A5163" w:rsidRPr="000A66B9">
        <w:rPr>
          <w:lang w:val="en-US"/>
        </w:rPr>
        <w:t xml:space="preserve"> hold</w:t>
      </w:r>
      <w:r w:rsidR="003D389F" w:rsidRPr="000A66B9">
        <w:rPr>
          <w:lang w:val="en-US"/>
        </w:rPr>
        <w:t>ing</w:t>
      </w:r>
      <w:r w:rsidR="006A5163" w:rsidRPr="000A66B9">
        <w:rPr>
          <w:lang w:val="en-US"/>
        </w:rPr>
        <w:t xml:space="preserve"> 80</w:t>
      </w:r>
      <w:r>
        <w:rPr>
          <w:lang w:val="en-US"/>
        </w:rPr>
        <w:t>%</w:t>
      </w:r>
      <w:r w:rsidR="003D389F" w:rsidRPr="000A66B9">
        <w:rPr>
          <w:lang w:val="en-US"/>
        </w:rPr>
        <w:t xml:space="preserve"> </w:t>
      </w:r>
      <w:r w:rsidR="006A5163" w:rsidRPr="000A66B9">
        <w:rPr>
          <w:lang w:val="en-US"/>
        </w:rPr>
        <w:t xml:space="preserve">of the world’s known subsea permafrost hydrate deposits. The ESAS is thought to be highly vulnerable to thawing and methane release because of ongoing warming trends. </w:t>
      </w:r>
    </w:p>
    <w:p w:rsidR="00B17A8C" w:rsidRPr="000A66B9" w:rsidRDefault="008F0A03" w:rsidP="00100FB4">
      <w:pPr>
        <w:adjustRightInd w:val="0"/>
        <w:spacing w:line="480" w:lineRule="auto"/>
        <w:rPr>
          <w:rFonts w:eastAsia="Times New Roman"/>
          <w:lang w:val="en-US"/>
        </w:rPr>
      </w:pPr>
      <w:r>
        <w:rPr>
          <w:rFonts w:eastAsia="Times New Roman"/>
          <w:lang w:val="en-US"/>
        </w:rPr>
        <w:t xml:space="preserve">[TXT] </w:t>
      </w:r>
      <w:r w:rsidR="00B17A8C" w:rsidRPr="000A66B9">
        <w:rPr>
          <w:rFonts w:eastAsia="Times New Roman"/>
          <w:lang w:val="en-US"/>
        </w:rPr>
        <w:t xml:space="preserve">The interaction of soils with humans is demanding ever greater attention because the evidence is mounting that anthropogenic change is leading not only to soil loss but also </w:t>
      </w:r>
      <w:r w:rsidR="003D389F" w:rsidRPr="000A66B9">
        <w:rPr>
          <w:rFonts w:eastAsia="Times New Roman"/>
          <w:lang w:val="en-US"/>
        </w:rPr>
        <w:t xml:space="preserve">to a </w:t>
      </w:r>
      <w:r w:rsidR="00B17A8C" w:rsidRPr="000A66B9">
        <w:rPr>
          <w:rFonts w:eastAsia="Times New Roman"/>
          <w:lang w:val="en-US"/>
        </w:rPr>
        <w:t>fundamental change</w:t>
      </w:r>
      <w:r w:rsidR="003D389F" w:rsidRPr="000A66B9">
        <w:rPr>
          <w:rFonts w:eastAsia="Times New Roman"/>
          <w:lang w:val="en-US"/>
        </w:rPr>
        <w:t xml:space="preserve"> of state</w:t>
      </w:r>
      <w:r w:rsidR="00B04279" w:rsidRPr="000A66B9">
        <w:rPr>
          <w:rFonts w:eastAsia="Times New Roman"/>
          <w:lang w:val="en-US"/>
        </w:rPr>
        <w:t>; the Arctic</w:t>
      </w:r>
      <w:r w:rsidR="00316420" w:rsidRPr="000A66B9">
        <w:rPr>
          <w:rFonts w:eastAsia="Times New Roman"/>
          <w:lang w:val="en-US"/>
        </w:rPr>
        <w:t xml:space="preserve"> ice</w:t>
      </w:r>
      <w:r w:rsidR="00B04279" w:rsidRPr="000A66B9">
        <w:rPr>
          <w:rFonts w:eastAsia="Times New Roman"/>
          <w:lang w:val="en-US"/>
        </w:rPr>
        <w:t xml:space="preserve"> is melting and warming in unprecedented ways</w:t>
      </w:r>
      <w:r w:rsidR="00B17A8C" w:rsidRPr="000A66B9">
        <w:rPr>
          <w:rFonts w:eastAsia="Times New Roman"/>
          <w:lang w:val="en-US"/>
        </w:rPr>
        <w:t xml:space="preserve">. </w:t>
      </w:r>
      <w:r w:rsidR="00B04279" w:rsidRPr="000A66B9">
        <w:rPr>
          <w:rFonts w:eastAsia="Times New Roman"/>
          <w:lang w:val="en-US"/>
        </w:rPr>
        <w:t xml:space="preserve">Forest fires in the summer are at an all-time high and permafrost thawing is </w:t>
      </w:r>
      <w:r w:rsidR="0093558D" w:rsidRPr="000A66B9">
        <w:rPr>
          <w:rFonts w:eastAsia="Times New Roman"/>
          <w:lang w:val="en-US"/>
        </w:rPr>
        <w:t>destabilizing</w:t>
      </w:r>
      <w:r w:rsidR="00B04279" w:rsidRPr="000A66B9">
        <w:rPr>
          <w:rFonts w:eastAsia="Times New Roman"/>
          <w:lang w:val="en-US"/>
        </w:rPr>
        <w:t xml:space="preserve"> previously frozen ground. </w:t>
      </w:r>
      <w:r w:rsidR="00B17A8C" w:rsidRPr="000A66B9">
        <w:rPr>
          <w:rFonts w:eastAsia="Times New Roman"/>
          <w:lang w:val="en-US"/>
        </w:rPr>
        <w:t xml:space="preserve">For thousands of years, the subterranean and submarine Arctic has captured a vast amount of carbon as plant life (roots and other organic matter which was not fully decomposed) </w:t>
      </w:r>
      <w:r w:rsidR="005222F8" w:rsidRPr="000A66B9">
        <w:rPr>
          <w:rFonts w:eastAsia="Times New Roman"/>
          <w:lang w:val="en-US"/>
        </w:rPr>
        <w:t xml:space="preserve">was </w:t>
      </w:r>
      <w:r w:rsidR="00B17A8C" w:rsidRPr="000A66B9">
        <w:rPr>
          <w:rFonts w:eastAsia="Times New Roman"/>
          <w:lang w:val="en-US"/>
        </w:rPr>
        <w:t xml:space="preserve">covered by ice and water. As the Arctic warms, subsurface permafrost (permanently frozen soil) is thawing and being broken down by microbial activity. As thawing continues, methane and carbon dioxide are being released. In short, </w:t>
      </w:r>
      <w:r w:rsidR="00B17A8C" w:rsidRPr="000A66B9">
        <w:rPr>
          <w:lang w:val="en-US"/>
        </w:rPr>
        <w:t xml:space="preserve">Arctic </w:t>
      </w:r>
      <w:r w:rsidR="00B17A8C" w:rsidRPr="000A66B9">
        <w:rPr>
          <w:rFonts w:eastAsia="Times New Roman"/>
          <w:lang w:val="en-US"/>
        </w:rPr>
        <w:t>soils are likely to be shifting from a net carbon reservoir to a net source. The thawing of the Arctic is one of the key stories of the present time. As we have described elsewhere (Salazar and O’Reilly</w:t>
      </w:r>
      <w:r w:rsidR="007F2B18" w:rsidRPr="000A66B9">
        <w:rPr>
          <w:rFonts w:eastAsia="Times New Roman"/>
          <w:lang w:val="en-US"/>
        </w:rPr>
        <w:t>,</w:t>
      </w:r>
      <w:r w:rsidR="00B17A8C" w:rsidRPr="000A66B9">
        <w:rPr>
          <w:rFonts w:eastAsia="Times New Roman"/>
          <w:lang w:val="en-US"/>
        </w:rPr>
        <w:t xml:space="preserve"> </w:t>
      </w:r>
      <w:r w:rsidR="005222F8" w:rsidRPr="000A66B9">
        <w:rPr>
          <w:rFonts w:eastAsia="Times New Roman"/>
          <w:lang w:val="en-US"/>
        </w:rPr>
        <w:t>forthcoming</w:t>
      </w:r>
      <w:r w:rsidR="00B17A8C" w:rsidRPr="000A66B9">
        <w:rPr>
          <w:rFonts w:eastAsia="Times New Roman"/>
          <w:lang w:val="en-US"/>
        </w:rPr>
        <w:t xml:space="preserve">), microbes awakening in the muddy permafrost </w:t>
      </w:r>
      <w:r w:rsidR="00316420" w:rsidRPr="000A66B9">
        <w:rPr>
          <w:rFonts w:eastAsia="Times New Roman"/>
          <w:lang w:val="en-US"/>
        </w:rPr>
        <w:t>thaw</w:t>
      </w:r>
      <w:r w:rsidR="00B17A8C" w:rsidRPr="000A66B9">
        <w:rPr>
          <w:rFonts w:eastAsia="Times New Roman"/>
          <w:lang w:val="en-US"/>
        </w:rPr>
        <w:t xml:space="preserve"> spew large amounts of methane as they chew and decompose organic matter. These processes are more than passive objects of human concern or regulation. The </w:t>
      </w:r>
      <w:r w:rsidR="00173666" w:rsidRPr="000A66B9">
        <w:rPr>
          <w:rFonts w:eastAsia="Times New Roman"/>
          <w:lang w:val="en-US"/>
        </w:rPr>
        <w:t>“</w:t>
      </w:r>
      <w:r w:rsidR="00B17A8C" w:rsidRPr="000A66B9">
        <w:rPr>
          <w:rFonts w:eastAsia="Times New Roman"/>
          <w:lang w:val="en-US"/>
        </w:rPr>
        <w:t>thawing</w:t>
      </w:r>
      <w:r w:rsidR="00173666" w:rsidRPr="000A66B9">
        <w:rPr>
          <w:rFonts w:eastAsia="Times New Roman"/>
          <w:lang w:val="en-US"/>
        </w:rPr>
        <w:t>”</w:t>
      </w:r>
      <w:r w:rsidR="00B17A8C" w:rsidRPr="000A66B9">
        <w:rPr>
          <w:rFonts w:eastAsia="Times New Roman"/>
          <w:lang w:val="en-US"/>
        </w:rPr>
        <w:t xml:space="preserve"> of the Arctic is </w:t>
      </w:r>
      <w:r w:rsidR="00985D03" w:rsidRPr="000A66B9">
        <w:rPr>
          <w:rFonts w:eastAsia="Times New Roman"/>
          <w:lang w:val="en-US"/>
        </w:rPr>
        <w:t xml:space="preserve">often being cited as productive of </w:t>
      </w:r>
      <w:r w:rsidR="00B17A8C" w:rsidRPr="000A66B9">
        <w:rPr>
          <w:rFonts w:eastAsia="Times New Roman"/>
          <w:lang w:val="en-US"/>
        </w:rPr>
        <w:t>new geopolitical imaginaries, with wide-ranging implications for northern communities, Arctic states</w:t>
      </w:r>
      <w:r w:rsidR="005222F8" w:rsidRPr="000A66B9">
        <w:rPr>
          <w:rFonts w:eastAsia="Times New Roman"/>
          <w:lang w:val="en-US"/>
        </w:rPr>
        <w:t>,</w:t>
      </w:r>
      <w:r w:rsidR="00B17A8C" w:rsidRPr="000A66B9">
        <w:rPr>
          <w:rFonts w:eastAsia="Times New Roman"/>
          <w:lang w:val="en-US"/>
        </w:rPr>
        <w:t xml:space="preserve"> and extraterritorial parties.</w:t>
      </w:r>
      <w:r w:rsidR="00173666" w:rsidRPr="000A66B9">
        <w:rPr>
          <w:rFonts w:eastAsia="Times New Roman"/>
          <w:lang w:val="en-US"/>
        </w:rPr>
        <w:t xml:space="preserve"> </w:t>
      </w:r>
    </w:p>
    <w:p w:rsidR="00F84268" w:rsidRPr="000A66B9" w:rsidRDefault="00D93C5B" w:rsidP="00100FB4">
      <w:pPr>
        <w:pStyle w:val="NormalWeb"/>
        <w:spacing w:before="0" w:beforeAutospacing="0" w:after="0" w:afterAutospacing="0" w:line="480" w:lineRule="auto"/>
        <w:rPr>
          <w:lang w:val="en-US"/>
        </w:rPr>
      </w:pPr>
      <w:r>
        <w:rPr>
          <w:lang w:val="en-US"/>
        </w:rPr>
        <w:lastRenderedPageBreak/>
        <w:t xml:space="preserve">[TXT] </w:t>
      </w:r>
      <w:r w:rsidR="005432F1" w:rsidRPr="000A66B9">
        <w:rPr>
          <w:lang w:val="en-US"/>
        </w:rPr>
        <w:t xml:space="preserve">The release of carbon dioxide </w:t>
      </w:r>
      <w:r w:rsidR="007F11A4" w:rsidRPr="000A66B9">
        <w:rPr>
          <w:lang w:val="en-US"/>
        </w:rPr>
        <w:t>into the shallow waters of the continental shelf and thereafter</w:t>
      </w:r>
      <w:r w:rsidR="00C529F6" w:rsidRPr="000A66B9">
        <w:rPr>
          <w:lang w:val="en-US"/>
        </w:rPr>
        <w:t xml:space="preserve"> the</w:t>
      </w:r>
      <w:r w:rsidR="007F11A4" w:rsidRPr="000A66B9">
        <w:rPr>
          <w:lang w:val="en-US"/>
        </w:rPr>
        <w:t xml:space="preserve"> atmosphere </w:t>
      </w:r>
      <w:r w:rsidR="001726E5" w:rsidRPr="000A66B9">
        <w:rPr>
          <w:lang w:val="en-US"/>
        </w:rPr>
        <w:t xml:space="preserve">exemplifies </w:t>
      </w:r>
      <w:r w:rsidR="005432F1" w:rsidRPr="000A66B9">
        <w:rPr>
          <w:lang w:val="en-US"/>
        </w:rPr>
        <w:t xml:space="preserve">what Isabelle Stengers </w:t>
      </w:r>
      <w:r w:rsidR="001726E5" w:rsidRPr="000A66B9">
        <w:rPr>
          <w:lang w:val="en-US"/>
        </w:rPr>
        <w:t xml:space="preserve">terms </w:t>
      </w:r>
      <w:r w:rsidR="00173666" w:rsidRPr="000A66B9">
        <w:rPr>
          <w:lang w:val="en-US"/>
        </w:rPr>
        <w:t>“</w:t>
      </w:r>
      <w:r w:rsidR="00782BE5" w:rsidRPr="000A66B9">
        <w:rPr>
          <w:rFonts w:eastAsia="Times New Roman"/>
          <w:lang w:val="en-US"/>
        </w:rPr>
        <w:t>Gaia’s intrusion into collective historicity.</w:t>
      </w:r>
      <w:r w:rsidR="00173666" w:rsidRPr="000A66B9">
        <w:rPr>
          <w:rFonts w:eastAsia="Times New Roman"/>
          <w:lang w:val="en-US"/>
        </w:rPr>
        <w:t>”</w:t>
      </w:r>
      <w:r w:rsidR="00782BE5" w:rsidRPr="000A66B9">
        <w:rPr>
          <w:rFonts w:eastAsia="Times New Roman"/>
          <w:lang w:val="en-US"/>
        </w:rPr>
        <w:t xml:space="preserve"> The challenge </w:t>
      </w:r>
      <w:r w:rsidR="007F11A4" w:rsidRPr="000A66B9">
        <w:rPr>
          <w:rFonts w:eastAsia="Times New Roman"/>
          <w:lang w:val="en-US"/>
        </w:rPr>
        <w:t xml:space="preserve">for </w:t>
      </w:r>
      <w:r w:rsidR="005432F1" w:rsidRPr="000A66B9">
        <w:rPr>
          <w:rFonts w:eastAsia="Times New Roman"/>
          <w:lang w:val="en-US"/>
        </w:rPr>
        <w:t>these “catastrophic times</w:t>
      </w:r>
      <w:r w:rsidR="00173666" w:rsidRPr="000A66B9">
        <w:rPr>
          <w:rFonts w:eastAsia="Times New Roman"/>
          <w:lang w:val="en-US"/>
        </w:rPr>
        <w:t>,</w:t>
      </w:r>
      <w:r w:rsidR="005432F1" w:rsidRPr="000A66B9">
        <w:rPr>
          <w:rFonts w:eastAsia="Times New Roman"/>
          <w:lang w:val="en-US"/>
        </w:rPr>
        <w:t>” as</w:t>
      </w:r>
      <w:r w:rsidR="007F11A4" w:rsidRPr="000A66B9">
        <w:rPr>
          <w:rFonts w:eastAsia="Times New Roman"/>
          <w:lang w:val="en-US"/>
        </w:rPr>
        <w:t xml:space="preserve"> Stengers </w:t>
      </w:r>
      <w:r w:rsidR="005432F1" w:rsidRPr="000A66B9">
        <w:rPr>
          <w:rFonts w:eastAsia="Times New Roman"/>
          <w:lang w:val="en-US"/>
        </w:rPr>
        <w:t xml:space="preserve">puts </w:t>
      </w:r>
      <w:r w:rsidR="00A62C76" w:rsidRPr="000A66B9">
        <w:rPr>
          <w:rFonts w:eastAsia="Times New Roman"/>
          <w:lang w:val="en-US"/>
        </w:rPr>
        <w:t>it</w:t>
      </w:r>
      <w:r w:rsidR="005432F1" w:rsidRPr="000A66B9">
        <w:rPr>
          <w:rFonts w:eastAsia="Times New Roman"/>
          <w:lang w:val="en-US"/>
        </w:rPr>
        <w:t xml:space="preserve">, is to develop a more sustained </w:t>
      </w:r>
      <w:r w:rsidR="007F11A4" w:rsidRPr="000A66B9">
        <w:rPr>
          <w:rFonts w:eastAsia="Times New Roman"/>
          <w:lang w:val="en-US"/>
        </w:rPr>
        <w:t xml:space="preserve">engagement with the </w:t>
      </w:r>
      <w:r w:rsidR="00782BE5" w:rsidRPr="000A66B9">
        <w:rPr>
          <w:rFonts w:eastAsia="Times New Roman"/>
          <w:lang w:val="en-US"/>
        </w:rPr>
        <w:t xml:space="preserve">politics of varied matters </w:t>
      </w:r>
      <w:r w:rsidR="00C444BA" w:rsidRPr="000A66B9">
        <w:rPr>
          <w:rFonts w:eastAsia="Times New Roman"/>
          <w:lang w:val="en-US"/>
        </w:rPr>
        <w:t>(2015: 54</w:t>
      </w:r>
      <w:r w:rsidR="00A62C76" w:rsidRPr="000A66B9">
        <w:rPr>
          <w:rFonts w:eastAsia="Times New Roman"/>
          <w:lang w:val="en-US"/>
        </w:rPr>
        <w:t xml:space="preserve">, </w:t>
      </w:r>
      <w:r w:rsidR="00C444BA" w:rsidRPr="000A66B9">
        <w:rPr>
          <w:rFonts w:eastAsia="Times New Roman"/>
          <w:lang w:val="en-US"/>
        </w:rPr>
        <w:t>117).</w:t>
      </w:r>
      <w:r w:rsidR="007F11A4" w:rsidRPr="000A66B9">
        <w:rPr>
          <w:rFonts w:eastAsia="Times New Roman"/>
          <w:lang w:val="en-US"/>
        </w:rPr>
        <w:t xml:space="preserve"> As subsea permafrost thaws, it releases methane bursts</w:t>
      </w:r>
      <w:r w:rsidR="00C529F6" w:rsidRPr="000A66B9">
        <w:rPr>
          <w:rFonts w:eastAsia="Times New Roman"/>
          <w:lang w:val="en-US"/>
        </w:rPr>
        <w:t>.</w:t>
      </w:r>
      <w:r w:rsidR="00933963" w:rsidRPr="000A66B9">
        <w:rPr>
          <w:rFonts w:eastAsia="Times New Roman"/>
          <w:lang w:val="en-US"/>
        </w:rPr>
        <w:t xml:space="preserve"> </w:t>
      </w:r>
      <w:r w:rsidR="00C529F6" w:rsidRPr="000A66B9">
        <w:rPr>
          <w:rFonts w:eastAsia="Times New Roman"/>
          <w:lang w:val="en-US"/>
        </w:rPr>
        <w:t>This has consequences beyond atmospheric change</w:t>
      </w:r>
      <w:r w:rsidR="00933963" w:rsidRPr="000A66B9">
        <w:rPr>
          <w:rFonts w:eastAsia="Times New Roman"/>
          <w:lang w:val="en-US"/>
        </w:rPr>
        <w:t>.</w:t>
      </w:r>
      <w:r w:rsidR="00C529F6" w:rsidRPr="000A66B9">
        <w:rPr>
          <w:rFonts w:eastAsia="Times New Roman"/>
          <w:lang w:val="en-US"/>
        </w:rPr>
        <w:t xml:space="preserve"> </w:t>
      </w:r>
      <w:r w:rsidR="00B04279" w:rsidRPr="000A66B9">
        <w:rPr>
          <w:rFonts w:eastAsia="Times New Roman"/>
          <w:lang w:val="en-US"/>
        </w:rPr>
        <w:t>T</w:t>
      </w:r>
      <w:r w:rsidR="007F11A4" w:rsidRPr="000A66B9">
        <w:rPr>
          <w:rFonts w:eastAsia="Times New Roman"/>
          <w:lang w:val="en-US"/>
        </w:rPr>
        <w:t xml:space="preserve">he </w:t>
      </w:r>
      <w:r w:rsidR="0093558D" w:rsidRPr="000A66B9">
        <w:rPr>
          <w:rFonts w:eastAsia="Times New Roman"/>
          <w:lang w:val="en-US"/>
        </w:rPr>
        <w:t>pressurized</w:t>
      </w:r>
      <w:r w:rsidR="007F11A4" w:rsidRPr="000A66B9">
        <w:rPr>
          <w:rFonts w:eastAsia="Times New Roman"/>
          <w:lang w:val="en-US"/>
        </w:rPr>
        <w:t xml:space="preserve"> release of gas creates underground instability on the continental shelf. Scientists are able to use hydroacoustic technologies to monitor, measure</w:t>
      </w:r>
      <w:r w:rsidR="00A62C76" w:rsidRPr="000A66B9">
        <w:rPr>
          <w:rFonts w:eastAsia="Times New Roman"/>
          <w:lang w:val="en-US"/>
        </w:rPr>
        <w:t>,</w:t>
      </w:r>
      <w:r w:rsidR="007F11A4" w:rsidRPr="000A66B9">
        <w:rPr>
          <w:rFonts w:eastAsia="Times New Roman"/>
          <w:lang w:val="en-US"/>
        </w:rPr>
        <w:t xml:space="preserve"> and represent methane release</w:t>
      </w:r>
      <w:r w:rsidR="00A62C76" w:rsidRPr="000A66B9">
        <w:rPr>
          <w:rFonts w:eastAsia="Times New Roman"/>
          <w:lang w:val="en-US"/>
        </w:rPr>
        <w:t>,</w:t>
      </w:r>
      <w:r w:rsidR="007F11A4" w:rsidRPr="000A66B9">
        <w:rPr>
          <w:rFonts w:eastAsia="Times New Roman"/>
          <w:lang w:val="en-US"/>
        </w:rPr>
        <w:t xml:space="preserve"> which take</w:t>
      </w:r>
      <w:r w:rsidR="00A62C76" w:rsidRPr="000A66B9">
        <w:rPr>
          <w:rFonts w:eastAsia="Times New Roman"/>
          <w:lang w:val="en-US"/>
        </w:rPr>
        <w:t>s</w:t>
      </w:r>
      <w:r w:rsidR="007F11A4" w:rsidRPr="000A66B9">
        <w:rPr>
          <w:rFonts w:eastAsia="Times New Roman"/>
          <w:lang w:val="en-US"/>
        </w:rPr>
        <w:t xml:space="preserve"> the shape of bubble clouds. </w:t>
      </w:r>
      <w:r w:rsidR="00B04279" w:rsidRPr="000A66B9">
        <w:rPr>
          <w:rFonts w:eastAsia="Times New Roman"/>
          <w:lang w:val="en-US"/>
        </w:rPr>
        <w:t>A</w:t>
      </w:r>
      <w:r w:rsidR="007F11A4" w:rsidRPr="000A66B9">
        <w:rPr>
          <w:rFonts w:eastAsia="Times New Roman"/>
          <w:lang w:val="en-US"/>
        </w:rPr>
        <w:t>s they breach the surface</w:t>
      </w:r>
      <w:r w:rsidR="00B04279" w:rsidRPr="000A66B9">
        <w:rPr>
          <w:rFonts w:eastAsia="Times New Roman"/>
          <w:lang w:val="en-US"/>
        </w:rPr>
        <w:t>, th</w:t>
      </w:r>
      <w:r w:rsidR="00A62C76" w:rsidRPr="000A66B9">
        <w:rPr>
          <w:rFonts w:eastAsia="Times New Roman"/>
          <w:lang w:val="en-US"/>
        </w:rPr>
        <w:t>e</w:t>
      </w:r>
      <w:r w:rsidR="00B04279" w:rsidRPr="000A66B9">
        <w:rPr>
          <w:rFonts w:eastAsia="Times New Roman"/>
          <w:lang w:val="en-US"/>
        </w:rPr>
        <w:t xml:space="preserve">se bubble clouds release further methane. Thawing subsea permafrost sets in motion a biophysical and geochemical pattern of change above and below the water surface. </w:t>
      </w:r>
    </w:p>
    <w:p w:rsidR="00F84268" w:rsidRPr="000A66B9" w:rsidRDefault="00D93C5B" w:rsidP="00100FB4">
      <w:pPr>
        <w:spacing w:line="480" w:lineRule="auto"/>
        <w:rPr>
          <w:rFonts w:eastAsia="Times New Roman"/>
          <w:lang w:val="en-US"/>
        </w:rPr>
      </w:pPr>
      <w:r>
        <w:rPr>
          <w:lang w:val="en-US"/>
        </w:rPr>
        <w:t xml:space="preserve">[TXT] </w:t>
      </w:r>
      <w:r w:rsidR="00F84268" w:rsidRPr="000A66B9">
        <w:rPr>
          <w:lang w:val="en-US"/>
        </w:rPr>
        <w:t xml:space="preserve">A great number of </w:t>
      </w:r>
      <w:r w:rsidR="007F11A4" w:rsidRPr="000A66B9">
        <w:rPr>
          <w:lang w:val="en-US"/>
        </w:rPr>
        <w:t xml:space="preserve">human </w:t>
      </w:r>
      <w:r w:rsidR="00F84268" w:rsidRPr="000A66B9">
        <w:rPr>
          <w:lang w:val="en-US"/>
        </w:rPr>
        <w:t xml:space="preserve">settlements in the Arctic are </w:t>
      </w:r>
      <w:r w:rsidR="009B2BB8" w:rsidRPr="000A66B9">
        <w:rPr>
          <w:lang w:val="en-US"/>
        </w:rPr>
        <w:t xml:space="preserve">rooted </w:t>
      </w:r>
      <w:r w:rsidR="00A62C76" w:rsidRPr="000A66B9">
        <w:rPr>
          <w:lang w:val="en-US"/>
        </w:rPr>
        <w:t xml:space="preserve">in </w:t>
      </w:r>
      <w:r w:rsidR="009B2BB8" w:rsidRPr="000A66B9">
        <w:rPr>
          <w:lang w:val="en-US"/>
        </w:rPr>
        <w:t xml:space="preserve">and </w:t>
      </w:r>
      <w:r w:rsidR="00CB091D" w:rsidRPr="000A66B9">
        <w:rPr>
          <w:lang w:val="en-US"/>
        </w:rPr>
        <w:t xml:space="preserve">structured by </w:t>
      </w:r>
      <w:r w:rsidR="00F84268" w:rsidRPr="000A66B9">
        <w:rPr>
          <w:lang w:val="en-US"/>
        </w:rPr>
        <w:t>permafrost</w:t>
      </w:r>
      <w:r w:rsidR="009B2BB8" w:rsidRPr="000A66B9">
        <w:rPr>
          <w:lang w:val="en-US"/>
        </w:rPr>
        <w:t xml:space="preserve"> dynamics; thawing permafrost brings with it physical disruption and financial cost</w:t>
      </w:r>
      <w:r w:rsidR="00F84268" w:rsidRPr="000A66B9">
        <w:rPr>
          <w:lang w:val="en-US"/>
        </w:rPr>
        <w:t xml:space="preserve">. </w:t>
      </w:r>
      <w:r w:rsidR="003357C9" w:rsidRPr="000A66B9">
        <w:rPr>
          <w:lang w:val="en-US"/>
        </w:rPr>
        <w:t>Much of the Arctic’s landmass is covered by permafrost</w:t>
      </w:r>
      <w:r w:rsidR="00A62C76" w:rsidRPr="000A66B9">
        <w:rPr>
          <w:lang w:val="en-US"/>
        </w:rPr>
        <w:t>,</w:t>
      </w:r>
      <w:r w:rsidR="003357C9" w:rsidRPr="000A66B9">
        <w:rPr>
          <w:lang w:val="en-US"/>
        </w:rPr>
        <w:t xml:space="preserve"> with vast and continuous areas found in Siberia and the North American Arctic. </w:t>
      </w:r>
      <w:r w:rsidR="00F84268" w:rsidRPr="000A66B9">
        <w:rPr>
          <w:lang w:val="en-US"/>
        </w:rPr>
        <w:t>Permafrost is often termed “permanently frozen ground,” but this description may not be the most accurate because permafrost is not necessarily “frozen</w:t>
      </w:r>
      <w:r w:rsidR="00A81FA7" w:rsidRPr="000A66B9">
        <w:rPr>
          <w:lang w:val="en-US"/>
        </w:rPr>
        <w:t>,</w:t>
      </w:r>
      <w:r w:rsidR="00F84268" w:rsidRPr="000A66B9">
        <w:rPr>
          <w:lang w:val="en-US"/>
        </w:rPr>
        <w:t>” and, as recent studies have shown—and as Inuit have been experiencing first</w:t>
      </w:r>
      <w:r>
        <w:rPr>
          <w:lang w:val="en-US"/>
        </w:rPr>
        <w:t xml:space="preserve"> </w:t>
      </w:r>
      <w:r w:rsidR="00F84268" w:rsidRPr="000A66B9">
        <w:rPr>
          <w:lang w:val="en-US"/>
        </w:rPr>
        <w:t xml:space="preserve">hand—it may not always be permanent. Several northern communities have incorporated research on changing permafrost conditions into their coastal adaptation planning. There are reports that thinning </w:t>
      </w:r>
      <w:r w:rsidR="007F11A4" w:rsidRPr="000A66B9">
        <w:rPr>
          <w:lang w:val="en-US"/>
        </w:rPr>
        <w:t xml:space="preserve">sea </w:t>
      </w:r>
      <w:r w:rsidR="00F84268" w:rsidRPr="000A66B9">
        <w:rPr>
          <w:lang w:val="en-US"/>
        </w:rPr>
        <w:t xml:space="preserve">ice jeopardizes modes of transportation and that </w:t>
      </w:r>
      <w:r w:rsidR="00316420" w:rsidRPr="000A66B9">
        <w:rPr>
          <w:lang w:val="en-US"/>
        </w:rPr>
        <w:t>thawing</w:t>
      </w:r>
      <w:r w:rsidR="00F84268" w:rsidRPr="000A66B9">
        <w:rPr>
          <w:lang w:val="en-US"/>
        </w:rPr>
        <w:t xml:space="preserve"> permafrost destabilizes community infrastructure (Mustonen 2005</w:t>
      </w:r>
      <w:r w:rsidR="00376CA0" w:rsidRPr="000A66B9">
        <w:rPr>
          <w:lang w:val="en-US"/>
        </w:rPr>
        <w:t>;</w:t>
      </w:r>
      <w:r w:rsidR="00F84268" w:rsidRPr="000A66B9">
        <w:rPr>
          <w:lang w:val="en-US"/>
        </w:rPr>
        <w:t xml:space="preserve"> Sakakibara 2008)</w:t>
      </w:r>
      <w:r w:rsidR="007F11A4" w:rsidRPr="000A66B9">
        <w:rPr>
          <w:lang w:val="en-US"/>
        </w:rPr>
        <w:t xml:space="preserve">. </w:t>
      </w:r>
      <w:r w:rsidR="007F11A4" w:rsidRPr="000A66B9">
        <w:rPr>
          <w:rFonts w:eastAsia="Times New Roman"/>
          <w:lang w:val="en-US"/>
        </w:rPr>
        <w:t>T</w:t>
      </w:r>
      <w:r w:rsidR="00F84268" w:rsidRPr="000A66B9">
        <w:rPr>
          <w:rFonts w:eastAsia="Times New Roman"/>
          <w:lang w:val="en-US"/>
        </w:rPr>
        <w:t xml:space="preserve">hawing wreaks havoc when ice loses volume as it turns to </w:t>
      </w:r>
      <w:r w:rsidR="007F11A4" w:rsidRPr="000A66B9">
        <w:rPr>
          <w:rFonts w:eastAsia="Times New Roman"/>
          <w:lang w:val="en-US"/>
        </w:rPr>
        <w:t xml:space="preserve">slush and </w:t>
      </w:r>
      <w:r w:rsidR="00F84268" w:rsidRPr="000A66B9">
        <w:rPr>
          <w:rFonts w:eastAsia="Times New Roman"/>
          <w:lang w:val="en-US"/>
        </w:rPr>
        <w:t>water. Thawing permafrost underneath or at the edge of a lake can cause it to drain like a leaky bathtub</w:t>
      </w:r>
      <w:r w:rsidR="007F11A4" w:rsidRPr="000A66B9">
        <w:rPr>
          <w:rFonts w:eastAsia="Times New Roman"/>
          <w:lang w:val="en-US"/>
        </w:rPr>
        <w:t>, with disruptive consequences</w:t>
      </w:r>
      <w:r w:rsidR="003357C9" w:rsidRPr="000A66B9">
        <w:rPr>
          <w:rFonts w:eastAsia="Times New Roman"/>
          <w:lang w:val="en-US"/>
        </w:rPr>
        <w:t xml:space="preserve"> for human and nonhuman communities</w:t>
      </w:r>
      <w:r w:rsidR="00F84268" w:rsidRPr="000A66B9">
        <w:rPr>
          <w:rFonts w:eastAsia="Times New Roman"/>
          <w:lang w:val="en-US"/>
        </w:rPr>
        <w:t>.</w:t>
      </w:r>
      <w:r w:rsidR="0053050A" w:rsidRPr="000A66B9">
        <w:rPr>
          <w:rFonts w:eastAsia="Times New Roman"/>
          <w:lang w:val="en-US"/>
        </w:rPr>
        <w:t xml:space="preserve"> Landslides are common</w:t>
      </w:r>
      <w:r w:rsidR="008F2DAB" w:rsidRPr="000A66B9">
        <w:rPr>
          <w:rFonts w:eastAsia="Times New Roman"/>
          <w:lang w:val="en-US"/>
        </w:rPr>
        <w:t>,</w:t>
      </w:r>
      <w:r w:rsidR="0053050A" w:rsidRPr="000A66B9">
        <w:rPr>
          <w:rFonts w:eastAsia="Times New Roman"/>
          <w:lang w:val="en-US"/>
        </w:rPr>
        <w:t xml:space="preserve"> and erosion </w:t>
      </w:r>
      <w:r w:rsidR="0022367C" w:rsidRPr="000A66B9">
        <w:rPr>
          <w:rFonts w:eastAsia="Times New Roman"/>
          <w:lang w:val="en-US"/>
        </w:rPr>
        <w:t xml:space="preserve">exacerbates </w:t>
      </w:r>
      <w:r w:rsidR="0053050A" w:rsidRPr="000A66B9">
        <w:rPr>
          <w:rFonts w:eastAsia="Times New Roman"/>
          <w:lang w:val="en-US"/>
        </w:rPr>
        <w:t xml:space="preserve">an already precarious situation. </w:t>
      </w:r>
    </w:p>
    <w:p w:rsidR="00F84268" w:rsidRDefault="00D93C5B" w:rsidP="00D93C5B">
      <w:pPr>
        <w:spacing w:line="480" w:lineRule="auto"/>
        <w:rPr>
          <w:rFonts w:eastAsia="Times New Roman"/>
          <w:lang w:val="en-US"/>
        </w:rPr>
      </w:pPr>
      <w:r>
        <w:rPr>
          <w:rFonts w:eastAsia="Times New Roman"/>
          <w:lang w:val="en-US"/>
        </w:rPr>
        <w:lastRenderedPageBreak/>
        <w:t xml:space="preserve">[TXT] </w:t>
      </w:r>
      <w:r w:rsidR="0091172E" w:rsidRPr="000A66B9">
        <w:rPr>
          <w:rFonts w:eastAsia="Times New Roman"/>
          <w:lang w:val="en-US"/>
        </w:rPr>
        <w:t>Environmental writer René</w:t>
      </w:r>
      <w:r w:rsidR="00F84268" w:rsidRPr="000A66B9">
        <w:rPr>
          <w:rFonts w:eastAsia="Times New Roman"/>
          <w:lang w:val="en-US"/>
        </w:rPr>
        <w:t>e Cho (2018) vividly recounts</w:t>
      </w:r>
      <w:r w:rsidR="00516925" w:rsidRPr="000A66B9">
        <w:rPr>
          <w:rFonts w:eastAsia="Times New Roman"/>
          <w:lang w:val="en-US"/>
        </w:rPr>
        <w:t xml:space="preserve"> </w:t>
      </w:r>
      <w:r w:rsidR="008F2DAB" w:rsidRPr="000A66B9">
        <w:rPr>
          <w:rFonts w:eastAsia="Times New Roman"/>
          <w:lang w:val="en-US"/>
        </w:rPr>
        <w:t xml:space="preserve">how, </w:t>
      </w:r>
      <w:r w:rsidR="00516925" w:rsidRPr="000A66B9">
        <w:rPr>
          <w:rFonts w:eastAsia="Times New Roman"/>
          <w:lang w:val="en-US"/>
        </w:rPr>
        <w:t>in her time reporting in the Alaskan Arctic,</w:t>
      </w:r>
      <w:r w:rsidR="00F84268" w:rsidRPr="000A66B9">
        <w:rPr>
          <w:rFonts w:eastAsia="Times New Roman"/>
          <w:lang w:val="en-US"/>
        </w:rPr>
        <w:t xml:space="preserve"> thawing permafrost </w:t>
      </w:r>
      <w:r w:rsidR="00516925" w:rsidRPr="000A66B9">
        <w:rPr>
          <w:rFonts w:eastAsia="Times New Roman"/>
          <w:lang w:val="en-US"/>
        </w:rPr>
        <w:t xml:space="preserve">becomes a </w:t>
      </w:r>
      <w:r w:rsidR="00F84268" w:rsidRPr="000A66B9">
        <w:rPr>
          <w:rFonts w:eastAsia="Times New Roman"/>
          <w:lang w:val="en-US"/>
        </w:rPr>
        <w:t>matter</w:t>
      </w:r>
      <w:r w:rsidR="00516925" w:rsidRPr="000A66B9">
        <w:rPr>
          <w:rFonts w:eastAsia="Times New Roman"/>
          <w:lang w:val="en-US"/>
        </w:rPr>
        <w:t xml:space="preserve"> of concern</w:t>
      </w:r>
      <w:r w:rsidR="001C7C55" w:rsidRPr="000A66B9">
        <w:rPr>
          <w:rFonts w:eastAsia="Times New Roman"/>
          <w:lang w:val="en-US"/>
        </w:rPr>
        <w:t xml:space="preserve"> for northern</w:t>
      </w:r>
      <w:r w:rsidR="00B04279" w:rsidRPr="000A66B9">
        <w:rPr>
          <w:rFonts w:eastAsia="Times New Roman"/>
          <w:lang w:val="en-US"/>
        </w:rPr>
        <w:t xml:space="preserve"> settler and </w:t>
      </w:r>
      <w:r w:rsidR="00297994" w:rsidRPr="000A66B9">
        <w:rPr>
          <w:rFonts w:eastAsia="Times New Roman"/>
          <w:lang w:val="en-US"/>
        </w:rPr>
        <w:t>I</w:t>
      </w:r>
      <w:r w:rsidR="00B04279" w:rsidRPr="000A66B9">
        <w:rPr>
          <w:rFonts w:eastAsia="Times New Roman"/>
          <w:lang w:val="en-US"/>
        </w:rPr>
        <w:t>ndigenous</w:t>
      </w:r>
      <w:r w:rsidR="001C7C55" w:rsidRPr="000A66B9">
        <w:rPr>
          <w:rFonts w:eastAsia="Times New Roman"/>
          <w:lang w:val="en-US"/>
        </w:rPr>
        <w:t xml:space="preserve"> communities</w:t>
      </w:r>
      <w:r w:rsidR="00F84268" w:rsidRPr="000A66B9">
        <w:rPr>
          <w:rFonts w:eastAsia="Times New Roman"/>
          <w:lang w:val="en-US"/>
        </w:rPr>
        <w:t xml:space="preserve">: </w:t>
      </w:r>
    </w:p>
    <w:p w:rsidR="00D93C5B" w:rsidRPr="000A66B9" w:rsidRDefault="00D93C5B" w:rsidP="00100FB4">
      <w:pPr>
        <w:spacing w:line="480" w:lineRule="auto"/>
        <w:rPr>
          <w:rFonts w:eastAsia="Times New Roman"/>
          <w:lang w:val="en-US"/>
        </w:rPr>
      </w:pPr>
      <w:r>
        <w:rPr>
          <w:rFonts w:eastAsia="Times New Roman"/>
          <w:lang w:val="en-US"/>
        </w:rPr>
        <w:t>[EXT]</w:t>
      </w:r>
    </w:p>
    <w:p w:rsidR="00F84268" w:rsidRPr="000A66B9" w:rsidRDefault="003357C9" w:rsidP="000A66B9">
      <w:pPr>
        <w:spacing w:line="480" w:lineRule="auto"/>
        <w:ind w:left="720"/>
        <w:rPr>
          <w:rFonts w:eastAsia="Times New Roman"/>
          <w:lang w:val="en-US"/>
        </w:rPr>
      </w:pPr>
      <w:r w:rsidRPr="000A66B9">
        <w:rPr>
          <w:rFonts w:eastAsia="Times New Roman"/>
          <w:lang w:val="en-US"/>
        </w:rPr>
        <w:t>I</w:t>
      </w:r>
      <w:r w:rsidR="00F84268" w:rsidRPr="000A66B9">
        <w:rPr>
          <w:rFonts w:eastAsia="Times New Roman"/>
          <w:lang w:val="en-US"/>
        </w:rPr>
        <w:t>n Bethel, Alaska, walls are splitting, houses are collapsing, and the main road looks like a kiddy rollercoaster. In the coastal town of Kongiganak, sinking cemeteries prevent Alaskans from burying their dead in the ground. The village of Shishmaref, located on an island five miles from the western Alaska mainland, has eroded so much that it is contemplating total relocation.</w:t>
      </w:r>
      <w:r w:rsidR="00173666" w:rsidRPr="000A66B9">
        <w:rPr>
          <w:rFonts w:eastAsia="Times New Roman"/>
          <w:lang w:val="en-US"/>
        </w:rPr>
        <w:t xml:space="preserve"> </w:t>
      </w:r>
      <w:r w:rsidR="00F84268" w:rsidRPr="000A66B9">
        <w:rPr>
          <w:rFonts w:eastAsia="Times New Roman"/>
          <w:lang w:val="en-US"/>
        </w:rPr>
        <w:t>These communities are being plagued by permafrost that is thawing</w:t>
      </w:r>
      <w:r w:rsidR="00173666" w:rsidRPr="000A66B9">
        <w:rPr>
          <w:rFonts w:eastAsia="Times New Roman"/>
          <w:lang w:val="en-US"/>
        </w:rPr>
        <w:t>.</w:t>
      </w:r>
    </w:p>
    <w:p w:rsidR="00D93C5B" w:rsidRDefault="00D93C5B" w:rsidP="00D93C5B">
      <w:pPr>
        <w:pBdr>
          <w:top w:val="none" w:sz="0" w:space="0" w:color="000000"/>
          <w:left w:val="none" w:sz="0" w:space="0" w:color="000000"/>
          <w:bottom w:val="none" w:sz="0" w:space="0" w:color="000000"/>
          <w:right w:val="none" w:sz="0" w:space="0" w:color="000000"/>
          <w:between w:val="none" w:sz="0" w:space="0" w:color="000000"/>
        </w:pBdr>
        <w:shd w:val="clear" w:color="auto" w:fill="FFFFFF"/>
        <w:adjustRightInd w:val="0"/>
        <w:spacing w:line="480" w:lineRule="auto"/>
        <w:rPr>
          <w:rFonts w:eastAsia="Times New Roman"/>
          <w:color w:val="222222"/>
          <w:lang w:val="en-US"/>
        </w:rPr>
      </w:pPr>
      <w:r>
        <w:rPr>
          <w:rFonts w:eastAsia="Times New Roman"/>
          <w:color w:val="222222"/>
          <w:lang w:val="en-US"/>
        </w:rPr>
        <w:t>[/EXT]</w:t>
      </w:r>
    </w:p>
    <w:p w:rsidR="003357C9" w:rsidRPr="000A66B9" w:rsidRDefault="00D93C5B" w:rsidP="00100FB4">
      <w:pPr>
        <w:pBdr>
          <w:top w:val="none" w:sz="0" w:space="0" w:color="000000"/>
          <w:left w:val="none" w:sz="0" w:space="0" w:color="000000"/>
          <w:bottom w:val="none" w:sz="0" w:space="0" w:color="000000"/>
          <w:right w:val="none" w:sz="0" w:space="0" w:color="000000"/>
          <w:between w:val="none" w:sz="0" w:space="0" w:color="000000"/>
        </w:pBdr>
        <w:shd w:val="clear" w:color="auto" w:fill="FFFFFF"/>
        <w:adjustRightInd w:val="0"/>
        <w:spacing w:line="480" w:lineRule="auto"/>
        <w:rPr>
          <w:rFonts w:eastAsia="Times New Roman"/>
          <w:lang w:val="en-US"/>
        </w:rPr>
      </w:pPr>
      <w:r>
        <w:rPr>
          <w:rFonts w:eastAsia="Times New Roman"/>
          <w:color w:val="222222"/>
          <w:lang w:val="en-US"/>
        </w:rPr>
        <w:t xml:space="preserve">[TXT] </w:t>
      </w:r>
      <w:r w:rsidR="00451F4F" w:rsidRPr="000A66B9">
        <w:rPr>
          <w:rFonts w:eastAsia="Times New Roman"/>
          <w:color w:val="222222"/>
          <w:lang w:val="en-US"/>
        </w:rPr>
        <w:t>Permafrost</w:t>
      </w:r>
      <w:r w:rsidR="00F84268" w:rsidRPr="000A66B9">
        <w:rPr>
          <w:rFonts w:eastAsia="Times New Roman"/>
          <w:color w:val="222222"/>
          <w:lang w:val="en-US"/>
        </w:rPr>
        <w:t xml:space="preserve"> invoke</w:t>
      </w:r>
      <w:r w:rsidR="00451F4F" w:rsidRPr="000A66B9">
        <w:rPr>
          <w:rFonts w:eastAsia="Times New Roman"/>
          <w:color w:val="222222"/>
          <w:lang w:val="en-US"/>
        </w:rPr>
        <w:t>s</w:t>
      </w:r>
      <w:r w:rsidR="00F84268" w:rsidRPr="000A66B9">
        <w:rPr>
          <w:rFonts w:eastAsia="Times New Roman"/>
          <w:color w:val="222222"/>
          <w:lang w:val="en-US"/>
        </w:rPr>
        <w:t xml:space="preserve">, </w:t>
      </w:r>
      <w:r w:rsidR="00451F4F" w:rsidRPr="000A66B9">
        <w:rPr>
          <w:rFonts w:eastAsia="Times New Roman"/>
          <w:color w:val="222222"/>
          <w:lang w:val="en-US"/>
        </w:rPr>
        <w:t>embodies</w:t>
      </w:r>
      <w:r w:rsidR="00F84268" w:rsidRPr="000A66B9">
        <w:rPr>
          <w:rFonts w:eastAsia="Times New Roman"/>
          <w:color w:val="222222"/>
          <w:lang w:val="en-US"/>
        </w:rPr>
        <w:t xml:space="preserve">, and </w:t>
      </w:r>
      <w:r w:rsidR="00451F4F" w:rsidRPr="000A66B9">
        <w:rPr>
          <w:rFonts w:eastAsia="Times New Roman"/>
          <w:color w:val="222222"/>
          <w:lang w:val="en-US"/>
        </w:rPr>
        <w:t>animates</w:t>
      </w:r>
      <w:r w:rsidR="00F84268" w:rsidRPr="000A66B9">
        <w:rPr>
          <w:rFonts w:eastAsia="Times New Roman"/>
          <w:color w:val="222222"/>
          <w:lang w:val="en-US"/>
        </w:rPr>
        <w:t xml:space="preserve"> </w:t>
      </w:r>
      <w:r w:rsidR="00451F4F" w:rsidRPr="000A66B9">
        <w:rPr>
          <w:rFonts w:eastAsia="Times New Roman"/>
          <w:color w:val="222222"/>
          <w:lang w:val="en-US"/>
        </w:rPr>
        <w:t xml:space="preserve">a particular </w:t>
      </w:r>
      <w:r w:rsidR="00F84268" w:rsidRPr="000A66B9">
        <w:rPr>
          <w:rFonts w:eastAsia="Times New Roman"/>
          <w:color w:val="222222"/>
          <w:lang w:val="en-US"/>
        </w:rPr>
        <w:t xml:space="preserve">relational ethics </w:t>
      </w:r>
      <w:r w:rsidR="00451F4F" w:rsidRPr="000A66B9">
        <w:rPr>
          <w:rFonts w:eastAsia="Times New Roman"/>
          <w:color w:val="222222"/>
          <w:lang w:val="en-US"/>
        </w:rPr>
        <w:t>that, as Puig de la Bellacasa would argue</w:t>
      </w:r>
      <w:r w:rsidR="00B21B72" w:rsidRPr="000A66B9">
        <w:rPr>
          <w:rFonts w:eastAsia="Times New Roman"/>
          <w:color w:val="222222"/>
          <w:lang w:val="en-US"/>
        </w:rPr>
        <w:t>,</w:t>
      </w:r>
      <w:r w:rsidR="00F84268" w:rsidRPr="000A66B9">
        <w:rPr>
          <w:rFonts w:eastAsia="Times New Roman"/>
          <w:color w:val="222222"/>
          <w:lang w:val="en-US"/>
        </w:rPr>
        <w:t xml:space="preserve"> </w:t>
      </w:r>
      <w:r w:rsidR="00451F4F" w:rsidRPr="000A66B9">
        <w:rPr>
          <w:rFonts w:eastAsia="Times New Roman"/>
          <w:color w:val="222222"/>
          <w:lang w:val="en-US"/>
        </w:rPr>
        <w:t>becomes</w:t>
      </w:r>
      <w:r w:rsidR="00F84268" w:rsidRPr="000A66B9">
        <w:rPr>
          <w:rFonts w:eastAsia="Times New Roman"/>
          <w:color w:val="222222"/>
          <w:lang w:val="en-US"/>
        </w:rPr>
        <w:t xml:space="preserve"> “a lively </w:t>
      </w:r>
      <w:r w:rsidR="00F84268" w:rsidRPr="000A66B9">
        <w:rPr>
          <w:rFonts w:eastAsia="Times New Roman"/>
          <w:i/>
          <w:color w:val="222222"/>
          <w:lang w:val="en-US"/>
        </w:rPr>
        <w:t>beingness</w:t>
      </w:r>
      <w:r w:rsidR="00F84268" w:rsidRPr="000A66B9">
        <w:rPr>
          <w:rFonts w:eastAsia="Times New Roman"/>
          <w:color w:val="222222"/>
          <w:lang w:val="en-US"/>
        </w:rPr>
        <w:t>” that manifest</w:t>
      </w:r>
      <w:r w:rsidR="00451F4F" w:rsidRPr="000A66B9">
        <w:rPr>
          <w:rFonts w:eastAsia="Times New Roman"/>
          <w:color w:val="222222"/>
          <w:lang w:val="en-US"/>
        </w:rPr>
        <w:t>s</w:t>
      </w:r>
      <w:r w:rsidR="00F84268" w:rsidRPr="000A66B9">
        <w:rPr>
          <w:rFonts w:eastAsia="Times New Roman"/>
          <w:color w:val="222222"/>
          <w:lang w:val="en-US"/>
        </w:rPr>
        <w:t xml:space="preserve"> “a world of ‘companions’ sharing the trouble” </w:t>
      </w:r>
      <w:r w:rsidR="003E159A" w:rsidRPr="000A66B9">
        <w:rPr>
          <w:rFonts w:eastAsia="Times New Roman"/>
          <w:color w:val="222222"/>
          <w:lang w:val="en-US"/>
        </w:rPr>
        <w:t>(2014: 33).</w:t>
      </w:r>
      <w:r w:rsidR="00173666" w:rsidRPr="000A66B9">
        <w:rPr>
          <w:rFonts w:eastAsia="Times New Roman"/>
          <w:color w:val="222222"/>
          <w:lang w:val="en-US"/>
        </w:rPr>
        <w:t xml:space="preserve"> </w:t>
      </w:r>
      <w:r w:rsidR="003357C9" w:rsidRPr="000A66B9">
        <w:rPr>
          <w:rFonts w:eastAsia="Times New Roman"/>
          <w:lang w:val="en-US"/>
        </w:rPr>
        <w:t xml:space="preserve">The great </w:t>
      </w:r>
      <w:r w:rsidR="00173666" w:rsidRPr="000A66B9">
        <w:rPr>
          <w:rFonts w:eastAsia="Times New Roman"/>
          <w:lang w:val="en-US"/>
        </w:rPr>
        <w:t>“</w:t>
      </w:r>
      <w:r w:rsidR="003357C9" w:rsidRPr="000A66B9">
        <w:rPr>
          <w:rFonts w:eastAsia="Times New Roman"/>
          <w:lang w:val="en-US"/>
        </w:rPr>
        <w:t>awakening</w:t>
      </w:r>
      <w:r w:rsidR="00173666" w:rsidRPr="000A66B9">
        <w:rPr>
          <w:rFonts w:eastAsia="Times New Roman"/>
          <w:lang w:val="en-US"/>
        </w:rPr>
        <w:t>”</w:t>
      </w:r>
      <w:r w:rsidR="003357C9" w:rsidRPr="000A66B9">
        <w:rPr>
          <w:rFonts w:eastAsia="Times New Roman"/>
          <w:lang w:val="en-US"/>
        </w:rPr>
        <w:t xml:space="preserve"> of the Arctic is one where frozen and inert elements are </w:t>
      </w:r>
      <w:r w:rsidR="00CB091D" w:rsidRPr="000A66B9">
        <w:rPr>
          <w:rFonts w:eastAsia="Times New Roman"/>
          <w:lang w:val="en-US"/>
        </w:rPr>
        <w:t xml:space="preserve">reanimated </w:t>
      </w:r>
      <w:r w:rsidR="003357C9" w:rsidRPr="000A66B9">
        <w:rPr>
          <w:rFonts w:eastAsia="Times New Roman"/>
          <w:lang w:val="en-US"/>
        </w:rPr>
        <w:t>by warmth and moisture. Thawing permafrost releases methane fumes</w:t>
      </w:r>
      <w:r w:rsidR="002245AA" w:rsidRPr="000A66B9">
        <w:rPr>
          <w:rFonts w:eastAsia="Times New Roman"/>
          <w:lang w:val="en-US"/>
        </w:rPr>
        <w:t xml:space="preserve"> and restores </w:t>
      </w:r>
      <w:r w:rsidR="003357C9" w:rsidRPr="000A66B9">
        <w:rPr>
          <w:rFonts w:eastAsia="Times New Roman"/>
          <w:lang w:val="en-US"/>
        </w:rPr>
        <w:t>life to</w:t>
      </w:r>
      <w:r w:rsidR="00B21B72" w:rsidRPr="000A66B9">
        <w:rPr>
          <w:rFonts w:eastAsia="Times New Roman"/>
          <w:lang w:val="en-US"/>
        </w:rPr>
        <w:t xml:space="preserve"> </w:t>
      </w:r>
      <w:r w:rsidR="003357C9" w:rsidRPr="000A66B9">
        <w:rPr>
          <w:rFonts w:eastAsia="Times New Roman"/>
          <w:lang w:val="en-US"/>
        </w:rPr>
        <w:t>bacteria and microbes</w:t>
      </w:r>
      <w:r w:rsidR="00B21B72" w:rsidRPr="000A66B9">
        <w:rPr>
          <w:rFonts w:eastAsia="Times New Roman"/>
          <w:lang w:val="en-US"/>
        </w:rPr>
        <w:t xml:space="preserve"> </w:t>
      </w:r>
      <w:r w:rsidR="002245AA" w:rsidRPr="000A66B9">
        <w:rPr>
          <w:rFonts w:eastAsia="Times New Roman"/>
          <w:lang w:val="en-US"/>
        </w:rPr>
        <w:t xml:space="preserve">preserved </w:t>
      </w:r>
      <w:r w:rsidR="0022367C" w:rsidRPr="000A66B9">
        <w:rPr>
          <w:rFonts w:eastAsia="Times New Roman"/>
          <w:lang w:val="en-US"/>
        </w:rPr>
        <w:t xml:space="preserve">by </w:t>
      </w:r>
      <w:r w:rsidR="00B21B72" w:rsidRPr="000A66B9">
        <w:rPr>
          <w:rFonts w:eastAsia="Times New Roman"/>
          <w:lang w:val="en-US"/>
        </w:rPr>
        <w:t>low temperatures and lack of oxygen and sunlight.</w:t>
      </w:r>
      <w:r w:rsidR="00173666" w:rsidRPr="000A66B9">
        <w:rPr>
          <w:rFonts w:eastAsia="Times New Roman"/>
          <w:lang w:val="en-US"/>
        </w:rPr>
        <w:t xml:space="preserve"> </w:t>
      </w:r>
      <w:r w:rsidR="003357C9" w:rsidRPr="000A66B9">
        <w:rPr>
          <w:rFonts w:eastAsia="Times New Roman"/>
          <w:lang w:val="en-US"/>
        </w:rPr>
        <w:t xml:space="preserve">Thawing </w:t>
      </w:r>
      <w:r w:rsidR="0093558D" w:rsidRPr="000A66B9">
        <w:rPr>
          <w:rFonts w:eastAsia="Times New Roman"/>
          <w:lang w:val="en-US"/>
        </w:rPr>
        <w:t>carcasses</w:t>
      </w:r>
      <w:r w:rsidR="003357C9" w:rsidRPr="000A66B9">
        <w:rPr>
          <w:rFonts w:eastAsia="Times New Roman"/>
          <w:lang w:val="en-US"/>
        </w:rPr>
        <w:t xml:space="preserve"> have enabled new bacterial and zoological possibilities to emerge</w:t>
      </w:r>
      <w:r w:rsidR="00EA103A" w:rsidRPr="000A66B9">
        <w:rPr>
          <w:rFonts w:eastAsia="Times New Roman"/>
          <w:lang w:val="en-US"/>
        </w:rPr>
        <w:t xml:space="preserve">, as </w:t>
      </w:r>
      <w:r w:rsidR="00D06814" w:rsidRPr="000A66B9">
        <w:rPr>
          <w:rFonts w:eastAsia="Times New Roman"/>
          <w:lang w:val="en-US"/>
        </w:rPr>
        <w:t xml:space="preserve">reports of </w:t>
      </w:r>
      <w:r w:rsidR="00EA103A" w:rsidRPr="000A66B9">
        <w:rPr>
          <w:rFonts w:eastAsia="Times New Roman"/>
          <w:lang w:val="en-US"/>
        </w:rPr>
        <w:t>infections t</w:t>
      </w:r>
      <w:r w:rsidR="00D06814" w:rsidRPr="000A66B9">
        <w:rPr>
          <w:rFonts w:eastAsia="Times New Roman"/>
          <w:lang w:val="en-US"/>
        </w:rPr>
        <w:t>ake</w:t>
      </w:r>
      <w:r w:rsidR="00EA103A" w:rsidRPr="000A66B9">
        <w:rPr>
          <w:rFonts w:eastAsia="Times New Roman"/>
          <w:lang w:val="en-US"/>
        </w:rPr>
        <w:t xml:space="preserve"> hold of human</w:t>
      </w:r>
      <w:r w:rsidR="002245AA" w:rsidRPr="000A66B9">
        <w:rPr>
          <w:rFonts w:eastAsia="Times New Roman"/>
          <w:lang w:val="en-US"/>
        </w:rPr>
        <w:t>s</w:t>
      </w:r>
      <w:r w:rsidR="00EA103A" w:rsidRPr="000A66B9">
        <w:rPr>
          <w:rFonts w:eastAsia="Times New Roman"/>
          <w:lang w:val="en-US"/>
        </w:rPr>
        <w:t xml:space="preserve"> and animals. New pathogens </w:t>
      </w:r>
      <w:r w:rsidR="00D06814" w:rsidRPr="000A66B9">
        <w:rPr>
          <w:rFonts w:eastAsia="Times New Roman"/>
          <w:lang w:val="en-US"/>
        </w:rPr>
        <w:t xml:space="preserve">are being </w:t>
      </w:r>
      <w:r w:rsidR="00EA103A" w:rsidRPr="000A66B9">
        <w:rPr>
          <w:rFonts w:eastAsia="Times New Roman"/>
          <w:lang w:val="en-US"/>
        </w:rPr>
        <w:t>discovered in ancient permafrost</w:t>
      </w:r>
      <w:r w:rsidR="00B21B72" w:rsidRPr="000A66B9">
        <w:rPr>
          <w:rFonts w:eastAsia="Times New Roman"/>
          <w:lang w:val="en-US"/>
        </w:rPr>
        <w:t xml:space="preserve">. </w:t>
      </w:r>
      <w:r w:rsidR="00EA103A" w:rsidRPr="000A66B9">
        <w:rPr>
          <w:rFonts w:eastAsia="Times New Roman"/>
          <w:lang w:val="en-US"/>
        </w:rPr>
        <w:t xml:space="preserve">New and old life forms </w:t>
      </w:r>
      <w:r w:rsidR="00D06814" w:rsidRPr="000A66B9">
        <w:rPr>
          <w:rFonts w:eastAsia="Times New Roman"/>
          <w:lang w:val="en-US"/>
        </w:rPr>
        <w:t>co</w:t>
      </w:r>
      <w:r w:rsidR="002245AA" w:rsidRPr="000A66B9">
        <w:rPr>
          <w:rFonts w:eastAsia="Times New Roman"/>
          <w:lang w:val="en-US"/>
        </w:rPr>
        <w:t>m</w:t>
      </w:r>
      <w:r w:rsidR="00D06814" w:rsidRPr="000A66B9">
        <w:rPr>
          <w:rFonts w:eastAsia="Times New Roman"/>
          <w:lang w:val="en-US"/>
        </w:rPr>
        <w:t>mingle and co-produce one another</w:t>
      </w:r>
      <w:r w:rsidR="00EA103A" w:rsidRPr="000A66B9">
        <w:rPr>
          <w:rFonts w:eastAsia="Times New Roman"/>
          <w:lang w:val="en-US"/>
        </w:rPr>
        <w:t xml:space="preserve">. Arctic soils, long frozen, are incubators of microbial life, </w:t>
      </w:r>
      <w:r w:rsidR="002245AA" w:rsidRPr="000A66B9">
        <w:rPr>
          <w:rFonts w:eastAsia="Times New Roman"/>
          <w:lang w:val="en-US"/>
        </w:rPr>
        <w:t xml:space="preserve">a </w:t>
      </w:r>
      <w:r w:rsidR="00EA103A" w:rsidRPr="000A66B9">
        <w:rPr>
          <w:rFonts w:eastAsia="Times New Roman"/>
          <w:lang w:val="en-US"/>
        </w:rPr>
        <w:t xml:space="preserve">reservoir of gases, and </w:t>
      </w:r>
      <w:r w:rsidR="002245AA" w:rsidRPr="000A66B9">
        <w:rPr>
          <w:rFonts w:eastAsia="Times New Roman"/>
          <w:lang w:val="en-US"/>
        </w:rPr>
        <w:t xml:space="preserve">a </w:t>
      </w:r>
      <w:r w:rsidR="00EA103A" w:rsidRPr="000A66B9">
        <w:rPr>
          <w:rFonts w:eastAsia="Times New Roman"/>
          <w:lang w:val="en-US"/>
        </w:rPr>
        <w:t>crucible for past animal and plant life.</w:t>
      </w:r>
      <w:r w:rsidR="007A5FBF" w:rsidRPr="000A66B9">
        <w:rPr>
          <w:rFonts w:eastAsia="Times New Roman"/>
          <w:lang w:val="en-US"/>
        </w:rPr>
        <w:t xml:space="preserve"> </w:t>
      </w:r>
      <w:r w:rsidR="00D669C3" w:rsidRPr="000A66B9">
        <w:rPr>
          <w:rFonts w:eastAsia="Times New Roman"/>
          <w:lang w:val="en-US"/>
        </w:rPr>
        <w:t>P</w:t>
      </w:r>
      <w:r w:rsidR="00EA103A" w:rsidRPr="000A66B9">
        <w:rPr>
          <w:rFonts w:eastAsia="Times New Roman"/>
          <w:lang w:val="en-US"/>
        </w:rPr>
        <w:t xml:space="preserve">ermafrost thaw </w:t>
      </w:r>
      <w:r w:rsidR="00C012FD" w:rsidRPr="000A66B9">
        <w:rPr>
          <w:rFonts w:eastAsia="Times New Roman"/>
          <w:lang w:val="en-US"/>
        </w:rPr>
        <w:t xml:space="preserve">is the textbook definition of </w:t>
      </w:r>
      <w:r w:rsidR="00D669C3" w:rsidRPr="000A66B9">
        <w:rPr>
          <w:rFonts w:eastAsia="Times New Roman"/>
          <w:lang w:val="en-US"/>
        </w:rPr>
        <w:t>positive feedback</w:t>
      </w:r>
      <w:r w:rsidR="007A5FBF" w:rsidRPr="000A66B9">
        <w:rPr>
          <w:rFonts w:eastAsia="Times New Roman"/>
          <w:lang w:val="en-US"/>
        </w:rPr>
        <w:t>, where warming generates further thaw</w:t>
      </w:r>
      <w:r w:rsidR="00C012FD" w:rsidRPr="000A66B9">
        <w:rPr>
          <w:rFonts w:eastAsia="Times New Roman"/>
          <w:lang w:val="en-US"/>
        </w:rPr>
        <w:t>, microbial activity</w:t>
      </w:r>
      <w:r w:rsidR="002245AA" w:rsidRPr="000A66B9">
        <w:rPr>
          <w:rFonts w:eastAsia="Times New Roman"/>
          <w:lang w:val="en-US"/>
        </w:rPr>
        <w:t>,</w:t>
      </w:r>
      <w:r w:rsidR="007A5FBF" w:rsidRPr="000A66B9">
        <w:rPr>
          <w:rFonts w:eastAsia="Times New Roman"/>
          <w:lang w:val="en-US"/>
        </w:rPr>
        <w:t xml:space="preserve"> and methane release. </w:t>
      </w:r>
    </w:p>
    <w:p w:rsidR="004A34DD" w:rsidRPr="000A66B9" w:rsidRDefault="00D93C5B" w:rsidP="00100FB4">
      <w:pPr>
        <w:pBdr>
          <w:top w:val="none" w:sz="0" w:space="0" w:color="000000"/>
          <w:left w:val="none" w:sz="0" w:space="0" w:color="000000"/>
          <w:bottom w:val="none" w:sz="0" w:space="0" w:color="000000"/>
          <w:right w:val="none" w:sz="0" w:space="0" w:color="000000"/>
          <w:between w:val="none" w:sz="0" w:space="0" w:color="000000"/>
        </w:pBdr>
        <w:shd w:val="clear" w:color="auto" w:fill="FFFFFF"/>
        <w:adjustRightInd w:val="0"/>
        <w:spacing w:line="480" w:lineRule="auto"/>
        <w:rPr>
          <w:rFonts w:eastAsia="Times New Roman"/>
          <w:lang w:val="en-US"/>
        </w:rPr>
      </w:pPr>
      <w:r>
        <w:rPr>
          <w:rFonts w:eastAsia="Times New Roman"/>
          <w:lang w:val="en-US"/>
        </w:rPr>
        <w:t xml:space="preserve">[TXT] </w:t>
      </w:r>
      <w:r w:rsidR="0053050A" w:rsidRPr="000A66B9">
        <w:rPr>
          <w:rFonts w:eastAsia="Times New Roman"/>
          <w:lang w:val="en-US"/>
        </w:rPr>
        <w:t xml:space="preserve">All of </w:t>
      </w:r>
      <w:r w:rsidR="0068634B" w:rsidRPr="000A66B9">
        <w:rPr>
          <w:rFonts w:eastAsia="Times New Roman"/>
          <w:lang w:val="en-US"/>
        </w:rPr>
        <w:t xml:space="preserve">this, </w:t>
      </w:r>
      <w:r w:rsidR="0053050A" w:rsidRPr="000A66B9">
        <w:rPr>
          <w:rFonts w:eastAsia="Times New Roman"/>
          <w:lang w:val="en-US"/>
        </w:rPr>
        <w:t>we believe</w:t>
      </w:r>
      <w:r w:rsidR="0068634B" w:rsidRPr="000A66B9">
        <w:rPr>
          <w:rFonts w:eastAsia="Times New Roman"/>
          <w:lang w:val="en-US"/>
        </w:rPr>
        <w:t>,</w:t>
      </w:r>
      <w:r w:rsidR="0053050A" w:rsidRPr="000A66B9">
        <w:rPr>
          <w:rFonts w:eastAsia="Times New Roman"/>
          <w:lang w:val="en-US"/>
        </w:rPr>
        <w:t xml:space="preserve"> needs to be understood as integral to a</w:t>
      </w:r>
      <w:r w:rsidR="0005420E" w:rsidRPr="000A66B9">
        <w:rPr>
          <w:rFonts w:eastAsia="Times New Roman"/>
          <w:lang w:val="en-US"/>
        </w:rPr>
        <w:t xml:space="preserve"> </w:t>
      </w:r>
      <w:r w:rsidR="00173666" w:rsidRPr="000A66B9">
        <w:rPr>
          <w:rFonts w:eastAsia="Times New Roman"/>
          <w:lang w:val="en-US"/>
        </w:rPr>
        <w:t>“thermal geopolitics</w:t>
      </w:r>
      <w:r w:rsidR="001C7C55" w:rsidRPr="000A66B9">
        <w:rPr>
          <w:rFonts w:eastAsia="Times New Roman"/>
          <w:lang w:val="en-US"/>
        </w:rPr>
        <w:t>.</w:t>
      </w:r>
      <w:r w:rsidR="00173666" w:rsidRPr="000A66B9">
        <w:rPr>
          <w:rFonts w:eastAsia="Times New Roman"/>
          <w:lang w:val="en-US"/>
        </w:rPr>
        <w:t>”</w:t>
      </w:r>
      <w:r w:rsidR="001C7C55" w:rsidRPr="000A66B9">
        <w:rPr>
          <w:rFonts w:eastAsia="Times New Roman"/>
          <w:lang w:val="en-US"/>
        </w:rPr>
        <w:t xml:space="preserve"> </w:t>
      </w:r>
      <w:r w:rsidR="004A34DD" w:rsidRPr="000A66B9">
        <w:rPr>
          <w:rFonts w:eastAsia="Times New Roman"/>
          <w:lang w:val="en-US"/>
        </w:rPr>
        <w:t xml:space="preserve">Permafrost shaped the scope and potential of settler colonial states </w:t>
      </w:r>
      <w:r w:rsidR="0053050A" w:rsidRPr="000A66B9">
        <w:rPr>
          <w:rFonts w:eastAsia="Times New Roman"/>
          <w:lang w:val="en-US"/>
        </w:rPr>
        <w:t xml:space="preserve">like </w:t>
      </w:r>
      <w:r w:rsidR="004A34DD" w:rsidRPr="000A66B9">
        <w:rPr>
          <w:rFonts w:eastAsia="Times New Roman"/>
          <w:lang w:val="en-US"/>
        </w:rPr>
        <w:t xml:space="preserve">Canada to settle the </w:t>
      </w:r>
      <w:r w:rsidR="004A34DD" w:rsidRPr="000A66B9">
        <w:rPr>
          <w:rFonts w:eastAsia="Times New Roman"/>
          <w:lang w:val="en-US"/>
        </w:rPr>
        <w:lastRenderedPageBreak/>
        <w:t xml:space="preserve">northern fringes of the North American Arctic. Incapable of supporting agriculture and </w:t>
      </w:r>
      <w:r w:rsidR="00173666" w:rsidRPr="000A66B9">
        <w:rPr>
          <w:rFonts w:eastAsia="Times New Roman"/>
          <w:lang w:val="en-US"/>
        </w:rPr>
        <w:t>“</w:t>
      </w:r>
      <w:r w:rsidR="004A34DD" w:rsidRPr="000A66B9">
        <w:rPr>
          <w:rFonts w:eastAsia="Times New Roman"/>
          <w:lang w:val="en-US"/>
        </w:rPr>
        <w:t>land improvement</w:t>
      </w:r>
      <w:r w:rsidR="00173666" w:rsidRPr="000A66B9">
        <w:rPr>
          <w:rFonts w:eastAsia="Times New Roman"/>
          <w:lang w:val="en-US"/>
        </w:rPr>
        <w:t>,”</w:t>
      </w:r>
      <w:r w:rsidR="004A34DD" w:rsidRPr="000A66B9">
        <w:rPr>
          <w:rFonts w:eastAsia="Times New Roman"/>
          <w:lang w:val="en-US"/>
        </w:rPr>
        <w:t xml:space="preserve"> the boundary between sporadic and permanent permafrost necessitated a</w:t>
      </w:r>
      <w:r w:rsidR="00B21B72" w:rsidRPr="000A66B9">
        <w:rPr>
          <w:rFonts w:eastAsia="Times New Roman"/>
          <w:lang w:val="en-US"/>
        </w:rPr>
        <w:t xml:space="preserve"> different form of </w:t>
      </w:r>
      <w:r w:rsidR="0053050A" w:rsidRPr="000A66B9">
        <w:rPr>
          <w:rFonts w:eastAsia="Times New Roman"/>
          <w:lang w:val="en-US"/>
        </w:rPr>
        <w:t xml:space="preserve">colonial </w:t>
      </w:r>
      <w:r w:rsidR="00B21B72" w:rsidRPr="000A66B9">
        <w:rPr>
          <w:rFonts w:eastAsia="Times New Roman"/>
          <w:lang w:val="en-US"/>
        </w:rPr>
        <w:t xml:space="preserve">occupation. </w:t>
      </w:r>
      <w:r w:rsidR="0005420E" w:rsidRPr="000A66B9">
        <w:rPr>
          <w:rFonts w:eastAsia="Times New Roman"/>
          <w:lang w:val="en-US"/>
        </w:rPr>
        <w:t>In Canada, Greenland</w:t>
      </w:r>
      <w:r w:rsidR="002245AA" w:rsidRPr="000A66B9">
        <w:rPr>
          <w:rFonts w:eastAsia="Times New Roman"/>
          <w:lang w:val="en-US"/>
        </w:rPr>
        <w:t>,</w:t>
      </w:r>
      <w:r w:rsidR="0005420E" w:rsidRPr="000A66B9">
        <w:rPr>
          <w:rFonts w:eastAsia="Times New Roman"/>
          <w:lang w:val="en-US"/>
        </w:rPr>
        <w:t xml:space="preserve"> and Alaska, </w:t>
      </w:r>
      <w:r w:rsidR="00297994" w:rsidRPr="000A66B9">
        <w:rPr>
          <w:rFonts w:eastAsia="Times New Roman"/>
          <w:lang w:val="en-US"/>
        </w:rPr>
        <w:t>I</w:t>
      </w:r>
      <w:r w:rsidR="0005420E" w:rsidRPr="000A66B9">
        <w:rPr>
          <w:rFonts w:eastAsia="Times New Roman"/>
          <w:lang w:val="en-US"/>
        </w:rPr>
        <w:t>ndigenous peoples were displaced, dispossessed</w:t>
      </w:r>
      <w:r w:rsidR="00DB732A" w:rsidRPr="000A66B9">
        <w:rPr>
          <w:rFonts w:eastAsia="Times New Roman"/>
          <w:lang w:val="en-US"/>
        </w:rPr>
        <w:t>,</w:t>
      </w:r>
      <w:r w:rsidR="0005420E" w:rsidRPr="000A66B9">
        <w:rPr>
          <w:rFonts w:eastAsia="Times New Roman"/>
          <w:lang w:val="en-US"/>
        </w:rPr>
        <w:t xml:space="preserve"> and sent </w:t>
      </w:r>
      <w:r w:rsidR="00173666" w:rsidRPr="000A66B9">
        <w:rPr>
          <w:rFonts w:eastAsia="Times New Roman"/>
          <w:lang w:val="en-US"/>
        </w:rPr>
        <w:t>“</w:t>
      </w:r>
      <w:r w:rsidR="0005420E" w:rsidRPr="000A66B9">
        <w:rPr>
          <w:rFonts w:eastAsia="Times New Roman"/>
          <w:lang w:val="en-US"/>
        </w:rPr>
        <w:t>south</w:t>
      </w:r>
      <w:r w:rsidR="00173666" w:rsidRPr="000A66B9">
        <w:rPr>
          <w:rFonts w:eastAsia="Times New Roman"/>
          <w:lang w:val="en-US"/>
        </w:rPr>
        <w:t>”</w:t>
      </w:r>
      <w:r w:rsidR="0005420E" w:rsidRPr="000A66B9">
        <w:rPr>
          <w:rFonts w:eastAsia="Times New Roman"/>
          <w:lang w:val="en-US"/>
        </w:rPr>
        <w:t xml:space="preserve"> to residential schools. </w:t>
      </w:r>
      <w:r w:rsidR="0053050A" w:rsidRPr="000A66B9">
        <w:rPr>
          <w:rFonts w:eastAsia="Times New Roman"/>
          <w:lang w:val="en-US"/>
        </w:rPr>
        <w:t>I</w:t>
      </w:r>
      <w:r w:rsidR="00B21B72" w:rsidRPr="000A66B9">
        <w:rPr>
          <w:rFonts w:eastAsia="Times New Roman"/>
          <w:lang w:val="en-US"/>
        </w:rPr>
        <w:t>ndigenous communities</w:t>
      </w:r>
      <w:r w:rsidR="0005420E" w:rsidRPr="000A66B9">
        <w:rPr>
          <w:rFonts w:eastAsia="Times New Roman"/>
          <w:lang w:val="en-US"/>
        </w:rPr>
        <w:t xml:space="preserve"> were also </w:t>
      </w:r>
      <w:r w:rsidR="0053050A" w:rsidRPr="000A66B9">
        <w:rPr>
          <w:rFonts w:eastAsia="Times New Roman"/>
          <w:lang w:val="en-US"/>
        </w:rPr>
        <w:t xml:space="preserve">deployed </w:t>
      </w:r>
      <w:r w:rsidR="00B21B72" w:rsidRPr="000A66B9">
        <w:rPr>
          <w:rFonts w:eastAsia="Times New Roman"/>
          <w:lang w:val="en-US"/>
        </w:rPr>
        <w:t>in</w:t>
      </w:r>
      <w:r w:rsidR="0005420E" w:rsidRPr="000A66B9">
        <w:rPr>
          <w:rFonts w:eastAsia="Times New Roman"/>
          <w:lang w:val="en-US"/>
        </w:rPr>
        <w:t xml:space="preserve"> the occupational strategies of settler states. </w:t>
      </w:r>
      <w:r w:rsidR="0022367C" w:rsidRPr="000A66B9">
        <w:rPr>
          <w:rFonts w:eastAsia="Times New Roman"/>
          <w:lang w:val="en-US"/>
        </w:rPr>
        <w:t xml:space="preserve">Notably, in Cold War Canada, an Indigenous community of 87 in northern Québec was relocated in 1953 to the Northwest Territories in a deliberate attempt to artificially populate remote spaces. This relocation, seen as an experiment, was designed to bolster Canadian sovereignty in the High North—prompting characterization of the community as “human flagpoles”—while providing new opportunities for communities affected by poor hunting in the north of Québec. </w:t>
      </w:r>
      <w:r w:rsidR="00BA7ADA" w:rsidRPr="000A66B9">
        <w:rPr>
          <w:rFonts w:eastAsia="Times New Roman"/>
          <w:lang w:val="en-US"/>
        </w:rPr>
        <w:t xml:space="preserve">The relocation proved disastrous. Indigenous peoples were in effect dumped on freezing permafrost and given insufficient support in terms of food and shelter. The end result was a heartbreaking tale of suffering and extraordinary courage in the face of elemental extremes and food shortages (McGrath 2006). </w:t>
      </w:r>
    </w:p>
    <w:p w:rsidR="009E558D" w:rsidRPr="000A66B9" w:rsidRDefault="00D267F4" w:rsidP="00100FB4">
      <w:pPr>
        <w:adjustRightInd w:val="0"/>
        <w:spacing w:line="480" w:lineRule="auto"/>
        <w:rPr>
          <w:rFonts w:eastAsia="Times New Roman"/>
          <w:color w:val="000000"/>
          <w:lang w:val="en-US"/>
        </w:rPr>
      </w:pPr>
      <w:r>
        <w:rPr>
          <w:rFonts w:eastAsia="Times New Roman"/>
          <w:color w:val="000000"/>
          <w:lang w:val="en-US"/>
        </w:rPr>
        <w:t xml:space="preserve">[TXT] </w:t>
      </w:r>
      <w:r w:rsidR="00BA7ADA" w:rsidRPr="000A66B9">
        <w:rPr>
          <w:rFonts w:eastAsia="Times New Roman"/>
          <w:color w:val="000000"/>
          <w:lang w:val="en-US"/>
        </w:rPr>
        <w:t xml:space="preserve">While </w:t>
      </w:r>
      <w:r w:rsidR="00297994" w:rsidRPr="000A66B9">
        <w:rPr>
          <w:rFonts w:eastAsia="Times New Roman"/>
          <w:color w:val="000000"/>
          <w:lang w:val="en-US"/>
        </w:rPr>
        <w:t>I</w:t>
      </w:r>
      <w:r w:rsidR="004A34DD" w:rsidRPr="000A66B9">
        <w:rPr>
          <w:rFonts w:eastAsia="Times New Roman"/>
          <w:color w:val="000000"/>
          <w:lang w:val="en-US"/>
        </w:rPr>
        <w:t xml:space="preserve">ndigenous ontologies have long </w:t>
      </w:r>
      <w:r w:rsidR="0093558D" w:rsidRPr="000A66B9">
        <w:rPr>
          <w:rFonts w:eastAsia="Times New Roman"/>
          <w:color w:val="000000"/>
          <w:lang w:val="en-US"/>
        </w:rPr>
        <w:t>recognized</w:t>
      </w:r>
      <w:r w:rsidR="004A34DD" w:rsidRPr="000A66B9">
        <w:rPr>
          <w:rFonts w:eastAsia="Times New Roman"/>
          <w:color w:val="000000"/>
          <w:lang w:val="en-US"/>
        </w:rPr>
        <w:t xml:space="preserve"> land, ice</w:t>
      </w:r>
      <w:r w:rsidR="0002049A" w:rsidRPr="000A66B9">
        <w:rPr>
          <w:rFonts w:eastAsia="Times New Roman"/>
          <w:color w:val="000000"/>
          <w:lang w:val="en-US"/>
        </w:rPr>
        <w:t>,</w:t>
      </w:r>
      <w:r w:rsidR="004A34DD" w:rsidRPr="000A66B9">
        <w:rPr>
          <w:rFonts w:eastAsia="Times New Roman"/>
          <w:color w:val="000000"/>
          <w:lang w:val="en-US"/>
        </w:rPr>
        <w:t xml:space="preserve"> and water as living actors entangled with human lives and other communities</w:t>
      </w:r>
      <w:r w:rsidR="00BA7ADA" w:rsidRPr="000A66B9">
        <w:rPr>
          <w:rFonts w:eastAsia="Times New Roman"/>
          <w:color w:val="000000"/>
          <w:lang w:val="en-US"/>
        </w:rPr>
        <w:t xml:space="preserve">, the 1953 High Arctic </w:t>
      </w:r>
      <w:r w:rsidR="0002049A" w:rsidRPr="000A66B9">
        <w:rPr>
          <w:rFonts w:eastAsia="Times New Roman"/>
          <w:color w:val="000000"/>
          <w:lang w:val="en-US"/>
        </w:rPr>
        <w:t>r</w:t>
      </w:r>
      <w:r w:rsidR="00BA7ADA" w:rsidRPr="000A66B9">
        <w:rPr>
          <w:rFonts w:eastAsia="Times New Roman"/>
          <w:color w:val="000000"/>
          <w:lang w:val="en-US"/>
        </w:rPr>
        <w:t xml:space="preserve">elocation </w:t>
      </w:r>
      <w:r w:rsidR="0053050A" w:rsidRPr="000A66B9">
        <w:rPr>
          <w:rFonts w:eastAsia="Times New Roman"/>
          <w:color w:val="000000"/>
          <w:lang w:val="en-US"/>
        </w:rPr>
        <w:t>was a telling example of a settler colonial conceit</w:t>
      </w:r>
      <w:r w:rsidR="000A1786" w:rsidRPr="000A66B9">
        <w:rPr>
          <w:rFonts w:eastAsia="Times New Roman"/>
          <w:color w:val="000000"/>
          <w:lang w:val="en-US"/>
        </w:rPr>
        <w:t>: that</w:t>
      </w:r>
      <w:r w:rsidR="0053050A" w:rsidRPr="000A66B9">
        <w:rPr>
          <w:rFonts w:eastAsia="Times New Roman"/>
          <w:color w:val="000000"/>
          <w:lang w:val="en-US"/>
        </w:rPr>
        <w:t xml:space="preserve"> </w:t>
      </w:r>
      <w:r w:rsidR="00297994" w:rsidRPr="000A66B9">
        <w:rPr>
          <w:rFonts w:eastAsia="Times New Roman"/>
          <w:color w:val="000000"/>
          <w:lang w:val="en-US"/>
        </w:rPr>
        <w:t>I</w:t>
      </w:r>
      <w:r w:rsidR="0053050A" w:rsidRPr="000A66B9">
        <w:rPr>
          <w:rFonts w:eastAsia="Times New Roman"/>
          <w:color w:val="000000"/>
          <w:lang w:val="en-US"/>
        </w:rPr>
        <w:t xml:space="preserve">ndigenous peoples are well adapted and resilient and thus well able to cope with </w:t>
      </w:r>
      <w:r w:rsidR="00173666" w:rsidRPr="000A66B9">
        <w:rPr>
          <w:rFonts w:eastAsia="Times New Roman"/>
          <w:color w:val="000000"/>
          <w:lang w:val="en-US"/>
        </w:rPr>
        <w:t>“</w:t>
      </w:r>
      <w:r w:rsidR="0053050A" w:rsidRPr="000A66B9">
        <w:rPr>
          <w:rFonts w:eastAsia="Times New Roman"/>
          <w:color w:val="000000"/>
          <w:lang w:val="en-US"/>
        </w:rPr>
        <w:t>Arctic</w:t>
      </w:r>
      <w:r w:rsidR="00173666" w:rsidRPr="000A66B9">
        <w:rPr>
          <w:rFonts w:eastAsia="Times New Roman"/>
          <w:color w:val="000000"/>
          <w:lang w:val="en-US"/>
        </w:rPr>
        <w:t>”</w:t>
      </w:r>
      <w:r w:rsidR="0053050A" w:rsidRPr="000A66B9">
        <w:rPr>
          <w:rFonts w:eastAsia="Times New Roman"/>
          <w:color w:val="000000"/>
          <w:lang w:val="en-US"/>
        </w:rPr>
        <w:t xml:space="preserve"> environments. No allowance was made for the fact that the human and physical geographies of the Arctic are diverse. </w:t>
      </w:r>
      <w:r w:rsidR="00515810" w:rsidRPr="000A66B9">
        <w:rPr>
          <w:rFonts w:eastAsia="Times New Roman"/>
          <w:color w:val="000000"/>
          <w:lang w:val="en-US"/>
        </w:rPr>
        <w:t xml:space="preserve">The Canadian North was considered to be a </w:t>
      </w:r>
      <w:r w:rsidR="00173666" w:rsidRPr="000A66B9">
        <w:rPr>
          <w:rFonts w:eastAsia="Times New Roman"/>
          <w:color w:val="000000"/>
          <w:lang w:val="en-US"/>
        </w:rPr>
        <w:t>“</w:t>
      </w:r>
      <w:r w:rsidR="00515810" w:rsidRPr="000A66B9">
        <w:rPr>
          <w:rFonts w:eastAsia="Times New Roman"/>
          <w:color w:val="000000"/>
          <w:lang w:val="en-US"/>
        </w:rPr>
        <w:t>frozen desert</w:t>
      </w:r>
      <w:r w:rsidR="00173666" w:rsidRPr="000A66B9">
        <w:rPr>
          <w:rFonts w:eastAsia="Times New Roman"/>
          <w:color w:val="000000"/>
          <w:lang w:val="en-US"/>
        </w:rPr>
        <w:t>.”</w:t>
      </w:r>
      <w:r w:rsidR="00515810" w:rsidRPr="000A66B9">
        <w:rPr>
          <w:rFonts w:eastAsia="Times New Roman"/>
          <w:color w:val="000000"/>
          <w:lang w:val="en-US"/>
        </w:rPr>
        <w:t xml:space="preserve"> What mattered was that northern territories </w:t>
      </w:r>
      <w:r w:rsidR="0002049A" w:rsidRPr="000A66B9">
        <w:rPr>
          <w:rFonts w:eastAsia="Times New Roman"/>
          <w:color w:val="000000"/>
          <w:lang w:val="en-US"/>
        </w:rPr>
        <w:t xml:space="preserve">be </w:t>
      </w:r>
      <w:r w:rsidR="00515810" w:rsidRPr="000A66B9">
        <w:rPr>
          <w:rFonts w:eastAsia="Times New Roman"/>
          <w:color w:val="000000"/>
          <w:lang w:val="en-US"/>
        </w:rPr>
        <w:t xml:space="preserve">populated and studied. </w:t>
      </w:r>
      <w:r w:rsidR="009E558D" w:rsidRPr="000A66B9">
        <w:rPr>
          <w:rFonts w:eastAsia="Times New Roman"/>
          <w:color w:val="000000"/>
          <w:lang w:val="en-US"/>
        </w:rPr>
        <w:t xml:space="preserve">Permafrost </w:t>
      </w:r>
      <w:r w:rsidR="00515810" w:rsidRPr="000A66B9">
        <w:rPr>
          <w:rFonts w:eastAsia="Times New Roman"/>
          <w:color w:val="000000"/>
          <w:lang w:val="en-US"/>
        </w:rPr>
        <w:t xml:space="preserve">was </w:t>
      </w:r>
      <w:r w:rsidR="00273767" w:rsidRPr="000A66B9">
        <w:rPr>
          <w:rFonts w:eastAsia="Times New Roman"/>
          <w:color w:val="000000"/>
          <w:lang w:val="en-US"/>
        </w:rPr>
        <w:t xml:space="preserve">a topic of considerable academic and political attention </w:t>
      </w:r>
      <w:r w:rsidR="009E558D" w:rsidRPr="000A66B9">
        <w:rPr>
          <w:rFonts w:eastAsia="Times New Roman"/>
          <w:color w:val="000000"/>
          <w:lang w:val="en-US"/>
        </w:rPr>
        <w:t>(Farish 20</w:t>
      </w:r>
      <w:r w:rsidR="00D669C3" w:rsidRPr="000A66B9">
        <w:rPr>
          <w:rFonts w:eastAsia="Times New Roman"/>
          <w:color w:val="000000"/>
          <w:lang w:val="en-US"/>
        </w:rPr>
        <w:t>06</w:t>
      </w:r>
      <w:r w:rsidR="009E558D" w:rsidRPr="000A66B9">
        <w:rPr>
          <w:rFonts w:eastAsia="Times New Roman"/>
          <w:color w:val="000000"/>
          <w:lang w:val="en-US"/>
        </w:rPr>
        <w:t xml:space="preserve">). </w:t>
      </w:r>
      <w:r w:rsidR="00273767" w:rsidRPr="000A66B9">
        <w:rPr>
          <w:rFonts w:eastAsia="Times New Roman"/>
          <w:color w:val="000000"/>
          <w:lang w:val="en-US"/>
        </w:rPr>
        <w:t>A</w:t>
      </w:r>
      <w:r w:rsidR="009E558D" w:rsidRPr="000A66B9">
        <w:rPr>
          <w:rFonts w:eastAsia="Times New Roman"/>
          <w:color w:val="000000"/>
          <w:lang w:val="en-US"/>
        </w:rPr>
        <w:t>ttract</w:t>
      </w:r>
      <w:r w:rsidR="00273767" w:rsidRPr="000A66B9">
        <w:rPr>
          <w:rFonts w:eastAsia="Times New Roman"/>
          <w:color w:val="000000"/>
          <w:lang w:val="en-US"/>
        </w:rPr>
        <w:t>ing</w:t>
      </w:r>
      <w:r w:rsidR="009E558D" w:rsidRPr="000A66B9">
        <w:rPr>
          <w:rFonts w:eastAsia="Times New Roman"/>
          <w:color w:val="000000"/>
          <w:lang w:val="en-US"/>
        </w:rPr>
        <w:t xml:space="preserve"> substantial government funding</w:t>
      </w:r>
      <w:r w:rsidR="00273767" w:rsidRPr="000A66B9">
        <w:rPr>
          <w:rFonts w:eastAsia="Times New Roman"/>
          <w:color w:val="000000"/>
          <w:lang w:val="en-US"/>
        </w:rPr>
        <w:t>,</w:t>
      </w:r>
      <w:r w:rsidR="009E558D" w:rsidRPr="000A66B9">
        <w:rPr>
          <w:rFonts w:eastAsia="Times New Roman"/>
          <w:color w:val="000000"/>
          <w:lang w:val="en-US"/>
        </w:rPr>
        <w:t xml:space="preserve"> </w:t>
      </w:r>
      <w:r w:rsidR="00273767" w:rsidRPr="000A66B9">
        <w:rPr>
          <w:rFonts w:eastAsia="Times New Roman"/>
          <w:color w:val="000000"/>
          <w:lang w:val="en-US"/>
        </w:rPr>
        <w:t xml:space="preserve">universities across Canada focused their intellectual energies on </w:t>
      </w:r>
      <w:r w:rsidR="009E558D" w:rsidRPr="000A66B9">
        <w:rPr>
          <w:rFonts w:eastAsia="Times New Roman"/>
          <w:color w:val="000000"/>
          <w:lang w:val="en-US"/>
        </w:rPr>
        <w:t>cold</w:t>
      </w:r>
      <w:r w:rsidR="0002049A" w:rsidRPr="000A66B9">
        <w:rPr>
          <w:rFonts w:eastAsia="Times New Roman"/>
          <w:color w:val="000000"/>
          <w:lang w:val="en-US"/>
        </w:rPr>
        <w:t>-</w:t>
      </w:r>
      <w:r w:rsidR="009E558D" w:rsidRPr="000A66B9">
        <w:rPr>
          <w:rFonts w:eastAsia="Times New Roman"/>
          <w:color w:val="000000"/>
          <w:lang w:val="en-US"/>
        </w:rPr>
        <w:t>weather frontier engineering. Making sense of permafrost was integral for Canada’s resource sector, government scientists</w:t>
      </w:r>
      <w:r w:rsidR="0002049A" w:rsidRPr="000A66B9">
        <w:rPr>
          <w:rFonts w:eastAsia="Times New Roman"/>
          <w:color w:val="000000"/>
          <w:lang w:val="en-US"/>
        </w:rPr>
        <w:t>,</w:t>
      </w:r>
      <w:r w:rsidR="009E558D" w:rsidRPr="000A66B9">
        <w:rPr>
          <w:rFonts w:eastAsia="Times New Roman"/>
          <w:color w:val="000000"/>
          <w:lang w:val="en-US"/>
        </w:rPr>
        <w:t xml:space="preserve"> and armed forces. </w:t>
      </w:r>
    </w:p>
    <w:p w:rsidR="009E558D" w:rsidRPr="000A66B9" w:rsidRDefault="00D267F4" w:rsidP="00100FB4">
      <w:pPr>
        <w:adjustRightInd w:val="0"/>
        <w:spacing w:line="480" w:lineRule="auto"/>
        <w:rPr>
          <w:rFonts w:eastAsia="Times New Roman"/>
          <w:color w:val="000000"/>
          <w:lang w:val="en-US"/>
        </w:rPr>
      </w:pPr>
      <w:r>
        <w:rPr>
          <w:rFonts w:eastAsia="Times New Roman"/>
          <w:color w:val="000000"/>
          <w:lang w:val="en-US"/>
        </w:rPr>
        <w:lastRenderedPageBreak/>
        <w:t xml:space="preserve">[TXT] </w:t>
      </w:r>
      <w:r w:rsidR="009E558D" w:rsidRPr="000A66B9">
        <w:rPr>
          <w:rFonts w:eastAsia="Times New Roman"/>
          <w:color w:val="000000"/>
          <w:lang w:val="en-US"/>
        </w:rPr>
        <w:t xml:space="preserve">What changed between </w:t>
      </w:r>
      <w:r w:rsidR="00B21B72" w:rsidRPr="000A66B9">
        <w:rPr>
          <w:rFonts w:eastAsia="Times New Roman"/>
          <w:color w:val="000000"/>
          <w:lang w:val="en-US"/>
        </w:rPr>
        <w:t xml:space="preserve">the </w:t>
      </w:r>
      <w:r w:rsidR="009E558D" w:rsidRPr="000A66B9">
        <w:rPr>
          <w:rFonts w:eastAsia="Times New Roman"/>
          <w:color w:val="000000"/>
          <w:lang w:val="en-US"/>
        </w:rPr>
        <w:t xml:space="preserve">1950s and the 2000s </w:t>
      </w:r>
      <w:r w:rsidR="00273767" w:rsidRPr="000A66B9">
        <w:rPr>
          <w:rFonts w:eastAsia="Times New Roman"/>
          <w:color w:val="000000"/>
          <w:lang w:val="en-US"/>
        </w:rPr>
        <w:t xml:space="preserve">was a </w:t>
      </w:r>
      <w:r w:rsidR="009E558D" w:rsidRPr="000A66B9">
        <w:rPr>
          <w:rFonts w:eastAsia="Times New Roman"/>
          <w:color w:val="000000"/>
          <w:lang w:val="en-US"/>
        </w:rPr>
        <w:t>fundamental reframing of frozen soils in the North American Arctic. Permafrost used to be thought of as a problem that col</w:t>
      </w:r>
      <w:r w:rsidR="00B21B72" w:rsidRPr="000A66B9">
        <w:rPr>
          <w:rFonts w:eastAsia="Times New Roman"/>
          <w:color w:val="000000"/>
          <w:lang w:val="en-US"/>
        </w:rPr>
        <w:t>d</w:t>
      </w:r>
      <w:r w:rsidR="00793CE4" w:rsidRPr="000A66B9">
        <w:rPr>
          <w:rFonts w:eastAsia="Times New Roman"/>
          <w:color w:val="000000"/>
          <w:lang w:val="en-US"/>
        </w:rPr>
        <w:t>-</w:t>
      </w:r>
      <w:r w:rsidR="00B21B72" w:rsidRPr="000A66B9">
        <w:rPr>
          <w:rFonts w:eastAsia="Times New Roman"/>
          <w:color w:val="000000"/>
          <w:lang w:val="en-US"/>
        </w:rPr>
        <w:t xml:space="preserve">weather engineers would study, </w:t>
      </w:r>
      <w:r w:rsidR="001143E3" w:rsidRPr="000A66B9">
        <w:rPr>
          <w:rFonts w:eastAsia="Times New Roman"/>
          <w:color w:val="000000"/>
          <w:lang w:val="en-US"/>
        </w:rPr>
        <w:t>advise upon</w:t>
      </w:r>
      <w:r w:rsidR="00B21B72" w:rsidRPr="000A66B9">
        <w:rPr>
          <w:rFonts w:eastAsia="Times New Roman"/>
          <w:color w:val="000000"/>
          <w:lang w:val="en-US"/>
        </w:rPr>
        <w:t>, and find a solution for</w:t>
      </w:r>
      <w:r w:rsidR="001143E3" w:rsidRPr="000A66B9">
        <w:rPr>
          <w:rFonts w:eastAsia="Times New Roman"/>
          <w:color w:val="000000"/>
          <w:lang w:val="en-US"/>
        </w:rPr>
        <w:t xml:space="preserve">. The challenge for </w:t>
      </w:r>
      <w:r w:rsidR="00EC730B" w:rsidRPr="000A66B9">
        <w:rPr>
          <w:rFonts w:eastAsia="Times New Roman"/>
          <w:color w:val="000000"/>
          <w:lang w:val="en-US"/>
        </w:rPr>
        <w:t xml:space="preserve">the </w:t>
      </w:r>
      <w:r w:rsidR="00516925" w:rsidRPr="000A66B9">
        <w:rPr>
          <w:rFonts w:eastAsia="Times New Roman"/>
          <w:color w:val="000000"/>
          <w:lang w:val="en-US"/>
        </w:rPr>
        <w:t>communities of</w:t>
      </w:r>
      <w:r w:rsidR="001143E3" w:rsidRPr="000A66B9">
        <w:rPr>
          <w:rFonts w:eastAsia="Times New Roman"/>
          <w:color w:val="000000"/>
          <w:lang w:val="en-US"/>
        </w:rPr>
        <w:t xml:space="preserve"> </w:t>
      </w:r>
      <w:r w:rsidR="00793CE4" w:rsidRPr="000A66B9">
        <w:rPr>
          <w:rFonts w:eastAsia="Times New Roman"/>
          <w:color w:val="000000"/>
          <w:lang w:val="en-US"/>
        </w:rPr>
        <w:t xml:space="preserve">people in the </w:t>
      </w:r>
      <w:r w:rsidR="001143E3" w:rsidRPr="000A66B9">
        <w:rPr>
          <w:rFonts w:eastAsia="Times New Roman"/>
          <w:color w:val="000000"/>
          <w:lang w:val="en-US"/>
        </w:rPr>
        <w:t>militar</w:t>
      </w:r>
      <w:r w:rsidR="00793CE4" w:rsidRPr="000A66B9">
        <w:rPr>
          <w:rFonts w:eastAsia="Times New Roman"/>
          <w:color w:val="000000"/>
          <w:lang w:val="en-US"/>
        </w:rPr>
        <w:t>y</w:t>
      </w:r>
      <w:r w:rsidR="001143E3" w:rsidRPr="000A66B9">
        <w:rPr>
          <w:rFonts w:eastAsia="Times New Roman"/>
          <w:color w:val="000000"/>
          <w:lang w:val="en-US"/>
        </w:rPr>
        <w:t xml:space="preserve"> and the </w:t>
      </w:r>
      <w:r w:rsidR="00EC730B" w:rsidRPr="000A66B9">
        <w:rPr>
          <w:rFonts w:eastAsia="Times New Roman"/>
          <w:color w:val="000000"/>
          <w:lang w:val="en-US"/>
        </w:rPr>
        <w:t>mining/petroleum industries working and living in the North</w:t>
      </w:r>
      <w:r w:rsidR="001143E3" w:rsidRPr="000A66B9">
        <w:rPr>
          <w:rFonts w:eastAsia="Times New Roman"/>
          <w:color w:val="000000"/>
          <w:lang w:val="en-US"/>
        </w:rPr>
        <w:t xml:space="preserve"> w</w:t>
      </w:r>
      <w:r w:rsidR="00EC730B" w:rsidRPr="000A66B9">
        <w:rPr>
          <w:rFonts w:eastAsia="Times New Roman"/>
          <w:color w:val="000000"/>
          <w:lang w:val="en-US"/>
        </w:rPr>
        <w:t>as</w:t>
      </w:r>
      <w:r w:rsidR="001143E3" w:rsidRPr="000A66B9">
        <w:rPr>
          <w:rFonts w:eastAsia="Times New Roman"/>
          <w:color w:val="000000"/>
          <w:lang w:val="en-US"/>
        </w:rPr>
        <w:t xml:space="preserve"> to anticipate and </w:t>
      </w:r>
      <w:r w:rsidR="00EC730B" w:rsidRPr="000A66B9">
        <w:rPr>
          <w:rFonts w:eastAsia="Times New Roman"/>
          <w:color w:val="000000"/>
          <w:lang w:val="en-US"/>
        </w:rPr>
        <w:t>manage the active top layer of permafrost. Over time, however, more extensive experiences of permafrost thawing have unleashed a different imaginary</w:t>
      </w:r>
      <w:r w:rsidR="00793CE4" w:rsidRPr="000A66B9">
        <w:rPr>
          <w:rFonts w:eastAsia="Times New Roman"/>
          <w:color w:val="000000"/>
          <w:lang w:val="en-US"/>
        </w:rPr>
        <w:t xml:space="preserve">: </w:t>
      </w:r>
      <w:r w:rsidR="00EC730B" w:rsidRPr="000A66B9">
        <w:rPr>
          <w:rFonts w:eastAsia="Times New Roman"/>
          <w:color w:val="000000"/>
          <w:lang w:val="en-US"/>
        </w:rPr>
        <w:t xml:space="preserve">permafrost </w:t>
      </w:r>
      <w:r w:rsidR="0022367C" w:rsidRPr="000A66B9">
        <w:rPr>
          <w:rFonts w:eastAsia="Times New Roman"/>
          <w:color w:val="000000"/>
          <w:lang w:val="en-US"/>
        </w:rPr>
        <w:t>now evokes</w:t>
      </w:r>
      <w:r w:rsidR="000A2A7D" w:rsidRPr="000A66B9">
        <w:rPr>
          <w:rFonts w:eastAsia="Times New Roman"/>
          <w:color w:val="000000"/>
          <w:lang w:val="en-US"/>
        </w:rPr>
        <w:t xml:space="preserve"> </w:t>
      </w:r>
      <w:r w:rsidR="00EC730B" w:rsidRPr="000A66B9">
        <w:rPr>
          <w:rFonts w:eastAsia="Times New Roman"/>
          <w:color w:val="000000"/>
          <w:lang w:val="en-US"/>
        </w:rPr>
        <w:t xml:space="preserve">a vulnerable </w:t>
      </w:r>
      <w:r w:rsidR="001B3D43" w:rsidRPr="000A66B9">
        <w:rPr>
          <w:rFonts w:eastAsia="Times New Roman"/>
          <w:color w:val="000000"/>
          <w:lang w:val="en-US"/>
        </w:rPr>
        <w:t xml:space="preserve">and disappearing </w:t>
      </w:r>
      <w:r w:rsidR="00EC730B" w:rsidRPr="000A66B9">
        <w:rPr>
          <w:rFonts w:eastAsia="Times New Roman"/>
          <w:color w:val="000000"/>
          <w:lang w:val="en-US"/>
        </w:rPr>
        <w:t xml:space="preserve">archive of Arctic pasts rather than </w:t>
      </w:r>
      <w:r w:rsidR="007E6960" w:rsidRPr="000A66B9">
        <w:rPr>
          <w:rFonts w:eastAsia="Times New Roman"/>
          <w:color w:val="000000"/>
          <w:lang w:val="en-US"/>
        </w:rPr>
        <w:t xml:space="preserve">a </w:t>
      </w:r>
      <w:r w:rsidR="00EC730B" w:rsidRPr="000A66B9">
        <w:rPr>
          <w:rFonts w:eastAsia="Times New Roman"/>
          <w:color w:val="000000"/>
          <w:lang w:val="en-US"/>
        </w:rPr>
        <w:t>problem</w:t>
      </w:r>
      <w:r w:rsidR="007E6960" w:rsidRPr="000A66B9">
        <w:rPr>
          <w:rFonts w:eastAsia="Times New Roman"/>
          <w:color w:val="000000"/>
          <w:lang w:val="en-US"/>
        </w:rPr>
        <w:t xml:space="preserve"> </w:t>
      </w:r>
      <w:r w:rsidR="00EC730B" w:rsidRPr="000A66B9">
        <w:rPr>
          <w:rFonts w:eastAsia="Times New Roman"/>
          <w:color w:val="000000"/>
          <w:lang w:val="en-US"/>
        </w:rPr>
        <w:t>space for cold</w:t>
      </w:r>
      <w:r w:rsidR="00793CE4" w:rsidRPr="000A66B9">
        <w:rPr>
          <w:rFonts w:eastAsia="Times New Roman"/>
          <w:color w:val="000000"/>
          <w:lang w:val="en-US"/>
        </w:rPr>
        <w:t>-</w:t>
      </w:r>
      <w:r w:rsidR="00EC730B" w:rsidRPr="000A66B9">
        <w:rPr>
          <w:rFonts w:eastAsia="Times New Roman"/>
          <w:color w:val="000000"/>
          <w:lang w:val="en-US"/>
        </w:rPr>
        <w:t xml:space="preserve">weather civil engineering. Thawing has become, in the contemporary Arctic, indicative of rapid and unwanted change, and complicit with new anxieties that the Arctic is distressed. </w:t>
      </w:r>
    </w:p>
    <w:p w:rsidR="005005D4" w:rsidRPr="000A66B9" w:rsidRDefault="00D267F4" w:rsidP="00100FB4">
      <w:pPr>
        <w:adjustRightInd w:val="0"/>
        <w:spacing w:line="480" w:lineRule="auto"/>
        <w:rPr>
          <w:rFonts w:eastAsia="Times New Roman"/>
          <w:color w:val="000000"/>
          <w:lang w:val="en-US"/>
        </w:rPr>
      </w:pPr>
      <w:r>
        <w:rPr>
          <w:rFonts w:eastAsia="Times New Roman"/>
          <w:color w:val="000000"/>
          <w:lang w:val="en-US"/>
        </w:rPr>
        <w:t xml:space="preserve">[TXT] </w:t>
      </w:r>
      <w:r w:rsidR="00EF4478" w:rsidRPr="000A66B9">
        <w:rPr>
          <w:rFonts w:eastAsia="Times New Roman"/>
          <w:color w:val="000000"/>
          <w:lang w:val="en-US"/>
        </w:rPr>
        <w:t>Scientist</w:t>
      </w:r>
      <w:r w:rsidR="00516925" w:rsidRPr="000A66B9">
        <w:rPr>
          <w:rFonts w:eastAsia="Times New Roman"/>
          <w:color w:val="000000"/>
          <w:lang w:val="en-US"/>
        </w:rPr>
        <w:t>s</w:t>
      </w:r>
      <w:r w:rsidR="00EF4478" w:rsidRPr="000A66B9">
        <w:rPr>
          <w:rFonts w:eastAsia="Times New Roman"/>
          <w:color w:val="000000"/>
          <w:lang w:val="en-US"/>
        </w:rPr>
        <w:t xml:space="preserve"> </w:t>
      </w:r>
      <w:r w:rsidR="005005D4" w:rsidRPr="000A66B9">
        <w:rPr>
          <w:rFonts w:eastAsia="Times New Roman"/>
          <w:color w:val="000000"/>
          <w:lang w:val="en-US"/>
        </w:rPr>
        <w:t xml:space="preserve">have </w:t>
      </w:r>
      <w:r w:rsidR="003E1F40" w:rsidRPr="000A66B9">
        <w:rPr>
          <w:rFonts w:eastAsia="Times New Roman"/>
          <w:color w:val="000000"/>
          <w:lang w:val="en-US"/>
        </w:rPr>
        <w:t xml:space="preserve">not only </w:t>
      </w:r>
      <w:r w:rsidR="005005D4" w:rsidRPr="000A66B9">
        <w:rPr>
          <w:rFonts w:eastAsia="Times New Roman"/>
          <w:color w:val="000000"/>
          <w:lang w:val="en-US"/>
        </w:rPr>
        <w:t xml:space="preserve">recorded milder winters </w:t>
      </w:r>
      <w:r w:rsidR="00EF4478" w:rsidRPr="000A66B9">
        <w:rPr>
          <w:rFonts w:eastAsia="Times New Roman"/>
          <w:color w:val="000000"/>
          <w:lang w:val="en-US"/>
        </w:rPr>
        <w:t xml:space="preserve">in the Arctic </w:t>
      </w:r>
      <w:r w:rsidR="005005D4" w:rsidRPr="000A66B9">
        <w:rPr>
          <w:rFonts w:eastAsia="Times New Roman"/>
          <w:color w:val="000000"/>
          <w:lang w:val="en-US"/>
        </w:rPr>
        <w:t xml:space="preserve">but also detected thick and slushy mud where frozen earth would have been expected. Higher snowfall in the </w:t>
      </w:r>
      <w:r w:rsidR="007414DD" w:rsidRPr="000A66B9">
        <w:rPr>
          <w:rFonts w:eastAsia="Times New Roman"/>
          <w:color w:val="000000"/>
          <w:lang w:val="en-US"/>
        </w:rPr>
        <w:t xml:space="preserve">polar winter has been credited with inadvertently trapping heat on the surface of the frozen ground. The stored heat then further contributes to the warming of the active layer </w:t>
      </w:r>
      <w:r w:rsidR="0059512E" w:rsidRPr="000A66B9">
        <w:rPr>
          <w:rFonts w:eastAsia="Times New Roman"/>
          <w:color w:val="000000"/>
          <w:lang w:val="en-US"/>
        </w:rPr>
        <w:t xml:space="preserve">and is capable of </w:t>
      </w:r>
      <w:r w:rsidR="007414DD" w:rsidRPr="000A66B9">
        <w:rPr>
          <w:rFonts w:eastAsia="Times New Roman"/>
          <w:color w:val="000000"/>
          <w:lang w:val="en-US"/>
        </w:rPr>
        <w:t>provok</w:t>
      </w:r>
      <w:r w:rsidR="0059512E" w:rsidRPr="000A66B9">
        <w:rPr>
          <w:rFonts w:eastAsia="Times New Roman"/>
          <w:color w:val="000000"/>
          <w:lang w:val="en-US"/>
        </w:rPr>
        <w:t>ing</w:t>
      </w:r>
      <w:r w:rsidR="007414DD" w:rsidRPr="000A66B9">
        <w:rPr>
          <w:rFonts w:eastAsia="Times New Roman"/>
          <w:color w:val="000000"/>
          <w:lang w:val="en-US"/>
        </w:rPr>
        <w:t xml:space="preserve"> </w:t>
      </w:r>
      <w:r w:rsidR="00D06814" w:rsidRPr="000A66B9">
        <w:rPr>
          <w:rFonts w:eastAsia="Times New Roman"/>
          <w:color w:val="000000"/>
          <w:lang w:val="en-US"/>
        </w:rPr>
        <w:t xml:space="preserve">new spatial forms such as </w:t>
      </w:r>
      <w:r w:rsidR="007414DD" w:rsidRPr="000A66B9">
        <w:rPr>
          <w:rFonts w:eastAsia="Times New Roman"/>
          <w:color w:val="000000"/>
          <w:lang w:val="en-US"/>
        </w:rPr>
        <w:t>sinkholes, craters</w:t>
      </w:r>
      <w:r w:rsidR="003E1F40" w:rsidRPr="000A66B9">
        <w:rPr>
          <w:rFonts w:eastAsia="Times New Roman"/>
          <w:color w:val="000000"/>
          <w:lang w:val="en-US"/>
        </w:rPr>
        <w:t>,</w:t>
      </w:r>
      <w:r w:rsidR="007414DD" w:rsidRPr="000A66B9">
        <w:rPr>
          <w:rFonts w:eastAsia="Times New Roman"/>
          <w:color w:val="000000"/>
          <w:lang w:val="en-US"/>
        </w:rPr>
        <w:t xml:space="preserve"> and ravines. </w:t>
      </w:r>
      <w:r w:rsidR="00D06814" w:rsidRPr="000A66B9">
        <w:rPr>
          <w:rFonts w:eastAsia="Times New Roman"/>
          <w:color w:val="000000"/>
          <w:lang w:val="en-US"/>
        </w:rPr>
        <w:t>Ground is hollowed out. Ice is stripped away. Air is altered by methane release.</w:t>
      </w:r>
      <w:r w:rsidR="00B83FFE" w:rsidRPr="000A66B9">
        <w:rPr>
          <w:rFonts w:eastAsia="Times New Roman"/>
          <w:color w:val="000000"/>
          <w:lang w:val="en-US"/>
        </w:rPr>
        <w:t xml:space="preserve"> Fires in the Arctic summer season contribute further to the degradation of frozen ground. </w:t>
      </w:r>
      <w:r w:rsidR="00C126EC" w:rsidRPr="000A66B9">
        <w:rPr>
          <w:rFonts w:eastAsia="Times New Roman"/>
          <w:color w:val="000000"/>
          <w:lang w:val="en-US"/>
        </w:rPr>
        <w:t>This l</w:t>
      </w:r>
      <w:r w:rsidR="00EB2F84" w:rsidRPr="000A66B9">
        <w:rPr>
          <w:rFonts w:eastAsia="Times New Roman"/>
          <w:color w:val="000000"/>
          <w:lang w:val="en-US"/>
        </w:rPr>
        <w:t>end</w:t>
      </w:r>
      <w:r w:rsidR="00C126EC" w:rsidRPr="000A66B9">
        <w:rPr>
          <w:rFonts w:eastAsia="Times New Roman"/>
          <w:color w:val="000000"/>
          <w:lang w:val="en-US"/>
        </w:rPr>
        <w:t>s</w:t>
      </w:r>
      <w:r w:rsidR="00EB2F84" w:rsidRPr="000A66B9">
        <w:rPr>
          <w:rFonts w:eastAsia="Times New Roman"/>
          <w:color w:val="000000"/>
          <w:lang w:val="en-US"/>
        </w:rPr>
        <w:t xml:space="preserve"> credence to the </w:t>
      </w:r>
      <w:r w:rsidR="007C0956" w:rsidRPr="000A66B9">
        <w:rPr>
          <w:rFonts w:eastAsia="Times New Roman"/>
          <w:color w:val="000000"/>
          <w:lang w:val="en-US"/>
        </w:rPr>
        <w:t xml:space="preserve">claims by Peter Adey (2010) that we need to be attentive to </w:t>
      </w:r>
      <w:r w:rsidR="00173666" w:rsidRPr="000A66B9">
        <w:rPr>
          <w:rFonts w:eastAsia="Times New Roman"/>
          <w:color w:val="000000"/>
          <w:lang w:val="en-US"/>
        </w:rPr>
        <w:t>“</w:t>
      </w:r>
      <w:r w:rsidR="007C0956" w:rsidRPr="000A66B9">
        <w:rPr>
          <w:rFonts w:eastAsia="Times New Roman"/>
          <w:color w:val="000000"/>
          <w:lang w:val="en-US"/>
        </w:rPr>
        <w:t>vertical reciprocity</w:t>
      </w:r>
      <w:r w:rsidR="00173666" w:rsidRPr="000A66B9">
        <w:rPr>
          <w:rFonts w:eastAsia="Times New Roman"/>
          <w:color w:val="000000"/>
          <w:lang w:val="en-US"/>
        </w:rPr>
        <w:t>”</w:t>
      </w:r>
      <w:r w:rsidR="007C0956" w:rsidRPr="000A66B9">
        <w:rPr>
          <w:rFonts w:eastAsia="Times New Roman"/>
          <w:color w:val="000000"/>
          <w:lang w:val="en-US"/>
        </w:rPr>
        <w:t xml:space="preserve"> of the subterranean, </w:t>
      </w:r>
      <w:r w:rsidR="003E1F40" w:rsidRPr="000A66B9">
        <w:rPr>
          <w:rFonts w:eastAsia="Times New Roman"/>
          <w:color w:val="000000"/>
          <w:lang w:val="en-US"/>
        </w:rPr>
        <w:t xml:space="preserve">the </w:t>
      </w:r>
      <w:r w:rsidR="007C0956" w:rsidRPr="000A66B9">
        <w:rPr>
          <w:rFonts w:eastAsia="Times New Roman"/>
          <w:color w:val="000000"/>
          <w:lang w:val="en-US"/>
        </w:rPr>
        <w:t>surface</w:t>
      </w:r>
      <w:r w:rsidR="003E1F40" w:rsidRPr="000A66B9">
        <w:rPr>
          <w:rFonts w:eastAsia="Times New Roman"/>
          <w:color w:val="000000"/>
          <w:lang w:val="en-US"/>
        </w:rPr>
        <w:t>,</w:t>
      </w:r>
      <w:r w:rsidR="007C0956" w:rsidRPr="000A66B9">
        <w:rPr>
          <w:rFonts w:eastAsia="Times New Roman"/>
          <w:color w:val="000000"/>
          <w:lang w:val="en-US"/>
        </w:rPr>
        <w:t xml:space="preserve"> and the aerial</w:t>
      </w:r>
      <w:r w:rsidR="00C126EC" w:rsidRPr="000A66B9">
        <w:rPr>
          <w:rFonts w:eastAsia="Times New Roman"/>
          <w:color w:val="000000"/>
          <w:lang w:val="en-US"/>
        </w:rPr>
        <w:t>,</w:t>
      </w:r>
      <w:r w:rsidR="007C0956" w:rsidRPr="000A66B9">
        <w:rPr>
          <w:rFonts w:eastAsia="Times New Roman"/>
          <w:color w:val="000000"/>
          <w:lang w:val="en-US"/>
        </w:rPr>
        <w:t xml:space="preserve"> as volatile forces move and transform organic matter into mud and gas.</w:t>
      </w:r>
      <w:r w:rsidR="00D06814" w:rsidRPr="000A66B9">
        <w:rPr>
          <w:rFonts w:eastAsia="Times New Roman"/>
          <w:color w:val="000000"/>
          <w:lang w:val="en-US"/>
        </w:rPr>
        <w:t xml:space="preserve"> Frozen territory becomes in part gaseous</w:t>
      </w:r>
      <w:r>
        <w:rPr>
          <w:rFonts w:eastAsia="Times New Roman"/>
          <w:color w:val="000000"/>
          <w:lang w:val="en-US"/>
        </w:rPr>
        <w:t>,</w:t>
      </w:r>
      <w:r w:rsidR="00D06814" w:rsidRPr="000A66B9">
        <w:rPr>
          <w:rFonts w:eastAsia="Times New Roman"/>
          <w:color w:val="000000"/>
          <w:lang w:val="en-US"/>
        </w:rPr>
        <w:t xml:space="preserve"> as ice and soil are brought to the surface and exposed to the elements of wind and water. </w:t>
      </w:r>
    </w:p>
    <w:p w:rsidR="00F6707F" w:rsidRDefault="00D267F4" w:rsidP="00D267F4">
      <w:pPr>
        <w:adjustRightInd w:val="0"/>
        <w:spacing w:line="480" w:lineRule="auto"/>
        <w:rPr>
          <w:rFonts w:eastAsia="Times New Roman"/>
          <w:color w:val="000000"/>
          <w:lang w:val="en-US"/>
        </w:rPr>
      </w:pPr>
      <w:r>
        <w:rPr>
          <w:rFonts w:eastAsia="Times New Roman"/>
          <w:color w:val="000000"/>
          <w:lang w:val="en-US"/>
        </w:rPr>
        <w:t xml:space="preserve">[TXT] </w:t>
      </w:r>
      <w:r w:rsidR="00212EBA" w:rsidRPr="000A66B9">
        <w:rPr>
          <w:rFonts w:eastAsia="Times New Roman"/>
          <w:color w:val="000000"/>
          <w:lang w:val="en-US"/>
        </w:rPr>
        <w:t>Stuart Elden was among the first to argue that the volumetric can be mobilized as an expedient analytic within geopolitical (and</w:t>
      </w:r>
      <w:r w:rsidR="00287703" w:rsidRPr="000A66B9">
        <w:rPr>
          <w:rFonts w:eastAsia="Times New Roman"/>
          <w:color w:val="000000"/>
          <w:lang w:val="en-US"/>
        </w:rPr>
        <w:t xml:space="preserve"> also,</w:t>
      </w:r>
      <w:r w:rsidR="00212EBA" w:rsidRPr="000A66B9">
        <w:rPr>
          <w:rFonts w:eastAsia="Times New Roman"/>
          <w:color w:val="000000"/>
          <w:lang w:val="en-US"/>
        </w:rPr>
        <w:t xml:space="preserve"> in this case, geosocial) theorization, taking into consideration “the dimensionality implied by ‘volume’ and the calculability implied by ‘metric’” (</w:t>
      </w:r>
      <w:r>
        <w:rPr>
          <w:rFonts w:eastAsia="Times New Roman"/>
          <w:color w:val="000000"/>
          <w:lang w:val="en-US"/>
        </w:rPr>
        <w:t>2013:</w:t>
      </w:r>
      <w:r w:rsidR="00287703" w:rsidRPr="000A66B9">
        <w:rPr>
          <w:rFonts w:eastAsia="Times New Roman"/>
          <w:color w:val="000000"/>
          <w:lang w:val="en-US"/>
        </w:rPr>
        <w:t xml:space="preserve"> </w:t>
      </w:r>
      <w:r w:rsidR="00212EBA" w:rsidRPr="000A66B9">
        <w:rPr>
          <w:rFonts w:eastAsia="Times New Roman"/>
          <w:color w:val="000000"/>
          <w:lang w:val="en-US"/>
        </w:rPr>
        <w:t xml:space="preserve">49). </w:t>
      </w:r>
      <w:r w:rsidR="00D1219D" w:rsidRPr="000A66B9">
        <w:rPr>
          <w:rFonts w:eastAsia="Times New Roman"/>
          <w:color w:val="000000"/>
          <w:lang w:val="en-US"/>
        </w:rPr>
        <w:t>In the polar regions, the</w:t>
      </w:r>
      <w:r w:rsidR="00212EBA" w:rsidRPr="000A66B9">
        <w:rPr>
          <w:rFonts w:eastAsia="Times New Roman"/>
          <w:color w:val="000000"/>
          <w:lang w:val="en-US"/>
        </w:rPr>
        <w:t xml:space="preserve"> everyday volumetrics</w:t>
      </w:r>
      <w:r w:rsidR="00C012FD" w:rsidRPr="000A66B9">
        <w:rPr>
          <w:rFonts w:eastAsia="Times New Roman"/>
          <w:color w:val="000000"/>
          <w:lang w:val="en-US"/>
        </w:rPr>
        <w:t xml:space="preserve"> of life is</w:t>
      </w:r>
      <w:r w:rsidR="005541EB" w:rsidRPr="000A66B9">
        <w:rPr>
          <w:rFonts w:eastAsia="Times New Roman"/>
          <w:color w:val="000000"/>
          <w:lang w:val="en-US"/>
        </w:rPr>
        <w:t xml:space="preserve"> being altered by </w:t>
      </w:r>
      <w:r w:rsidR="005541EB" w:rsidRPr="000A66B9">
        <w:rPr>
          <w:rFonts w:eastAsia="Times New Roman"/>
          <w:color w:val="000000"/>
          <w:lang w:val="en-US"/>
        </w:rPr>
        <w:lastRenderedPageBreak/>
        <w:t>thaw and melt, shifting the conjoined relations of</w:t>
      </w:r>
      <w:r w:rsidR="00D1219D" w:rsidRPr="000A66B9">
        <w:rPr>
          <w:rFonts w:eastAsia="Times New Roman"/>
          <w:color w:val="000000"/>
          <w:lang w:val="en-US"/>
        </w:rPr>
        <w:t xml:space="preserve"> what Peter Adey calls</w:t>
      </w:r>
      <w:r w:rsidR="005541EB" w:rsidRPr="000A66B9">
        <w:rPr>
          <w:rFonts w:eastAsia="Times New Roman"/>
          <w:color w:val="000000"/>
          <w:lang w:val="en-US"/>
        </w:rPr>
        <w:t xml:space="preserve"> “vertical reciprocity” (2010</w:t>
      </w:r>
      <w:r w:rsidR="00287703" w:rsidRPr="000A66B9">
        <w:rPr>
          <w:rFonts w:eastAsia="Times New Roman"/>
          <w:color w:val="000000"/>
          <w:lang w:val="en-US"/>
        </w:rPr>
        <w:t>:</w:t>
      </w:r>
      <w:r w:rsidR="005541EB" w:rsidRPr="000A66B9">
        <w:rPr>
          <w:rFonts w:eastAsia="Times New Roman"/>
          <w:color w:val="000000"/>
          <w:lang w:val="en-US"/>
        </w:rPr>
        <w:t xml:space="preserve"> 2) that dwell between subterranean, </w:t>
      </w:r>
      <w:r w:rsidR="00465E58" w:rsidRPr="000A66B9">
        <w:rPr>
          <w:rFonts w:eastAsia="Times New Roman"/>
          <w:color w:val="000000"/>
          <w:lang w:val="en-US"/>
        </w:rPr>
        <w:t xml:space="preserve">subglacial, </w:t>
      </w:r>
      <w:r w:rsidR="005541EB" w:rsidRPr="000A66B9">
        <w:rPr>
          <w:rFonts w:eastAsia="Times New Roman"/>
          <w:color w:val="000000"/>
          <w:lang w:val="en-US"/>
        </w:rPr>
        <w:t>surficial, and aerial spaces (Bonilla 2017</w:t>
      </w:r>
      <w:r w:rsidR="00D1219D" w:rsidRPr="000A66B9">
        <w:rPr>
          <w:rFonts w:eastAsia="Times New Roman"/>
          <w:color w:val="000000"/>
          <w:lang w:val="en-US"/>
        </w:rPr>
        <w:t xml:space="preserve">; </w:t>
      </w:r>
      <w:r w:rsidR="00465E58" w:rsidRPr="000A66B9">
        <w:rPr>
          <w:rFonts w:eastAsia="Times New Roman"/>
          <w:color w:val="000000"/>
          <w:lang w:val="en-US"/>
        </w:rPr>
        <w:t>Hemmings 2019</w:t>
      </w:r>
      <w:r>
        <w:rPr>
          <w:rFonts w:eastAsia="Times New Roman"/>
          <w:color w:val="000000"/>
          <w:lang w:val="en-US"/>
        </w:rPr>
        <w:t xml:space="preserve">; </w:t>
      </w:r>
      <w:r w:rsidRPr="000A66B9">
        <w:rPr>
          <w:rFonts w:eastAsia="Times New Roman"/>
          <w:color w:val="000000"/>
          <w:lang w:val="en-US"/>
        </w:rPr>
        <w:t>McNeill 2019</w:t>
      </w:r>
      <w:r w:rsidR="005541EB" w:rsidRPr="000A66B9">
        <w:rPr>
          <w:rFonts w:eastAsia="Times New Roman"/>
          <w:color w:val="000000"/>
          <w:lang w:val="en-US"/>
        </w:rPr>
        <w:t>).</w:t>
      </w:r>
      <w:r w:rsidR="00354B2D" w:rsidRPr="000A66B9">
        <w:rPr>
          <w:rFonts w:eastAsia="Times New Roman"/>
          <w:color w:val="000000"/>
          <w:lang w:val="en-US"/>
        </w:rPr>
        <w:t xml:space="preserve"> Geological strata </w:t>
      </w:r>
      <w:r w:rsidR="008449F4" w:rsidRPr="000A66B9">
        <w:rPr>
          <w:rFonts w:eastAsia="Times New Roman"/>
          <w:color w:val="000000"/>
          <w:lang w:val="en-US"/>
        </w:rPr>
        <w:t>emerge</w:t>
      </w:r>
      <w:r w:rsidR="00354B2D" w:rsidRPr="000A66B9">
        <w:rPr>
          <w:rFonts w:eastAsia="Times New Roman"/>
          <w:color w:val="000000"/>
          <w:lang w:val="en-US"/>
        </w:rPr>
        <w:t xml:space="preserve"> as “provocations for political issue formation” (Clark 2017).</w:t>
      </w:r>
      <w:r w:rsidR="00173666" w:rsidRPr="000A66B9">
        <w:rPr>
          <w:rFonts w:eastAsia="Times New Roman"/>
          <w:color w:val="000000"/>
          <w:lang w:val="en-US"/>
        </w:rPr>
        <w:t xml:space="preserve"> </w:t>
      </w:r>
      <w:r w:rsidR="00C012FD" w:rsidRPr="000A66B9">
        <w:rPr>
          <w:rFonts w:eastAsia="Times New Roman"/>
          <w:color w:val="000000"/>
          <w:lang w:val="en-US"/>
        </w:rPr>
        <w:t xml:space="preserve">Interior and littoral landscapes change. Communities are disrupted as frozen ground no longer provides a reliable foundation for travel and inhabitation. </w:t>
      </w:r>
      <w:r w:rsidR="00F6707F" w:rsidRPr="000A66B9">
        <w:rPr>
          <w:rFonts w:eastAsia="Times New Roman"/>
          <w:color w:val="000000"/>
          <w:lang w:val="en-US"/>
        </w:rPr>
        <w:t>Polar permafrost soils create a volumetrics of life that assembles through belowground, surface</w:t>
      </w:r>
      <w:r>
        <w:rPr>
          <w:rFonts w:eastAsia="Times New Roman"/>
          <w:color w:val="000000"/>
          <w:lang w:val="en-US"/>
        </w:rPr>
        <w:t>,</w:t>
      </w:r>
      <w:r w:rsidR="00F6707F" w:rsidRPr="000A66B9">
        <w:rPr>
          <w:rFonts w:eastAsia="Times New Roman"/>
          <w:color w:val="000000"/>
          <w:lang w:val="en-US"/>
        </w:rPr>
        <w:t xml:space="preserve"> and atmospheric </w:t>
      </w:r>
      <w:r w:rsidR="00333700" w:rsidRPr="000A66B9">
        <w:rPr>
          <w:rFonts w:eastAsia="Times New Roman"/>
          <w:color w:val="000000"/>
          <w:lang w:val="en-US"/>
        </w:rPr>
        <w:t xml:space="preserve">conditions and forces. </w:t>
      </w:r>
    </w:p>
    <w:p w:rsidR="00D267F4" w:rsidRPr="000A66B9" w:rsidRDefault="00D267F4" w:rsidP="00100FB4">
      <w:pPr>
        <w:adjustRightInd w:val="0"/>
        <w:spacing w:line="480" w:lineRule="auto"/>
        <w:rPr>
          <w:rFonts w:eastAsia="Times New Roman"/>
          <w:color w:val="000000"/>
          <w:lang w:val="en-US"/>
        </w:rPr>
      </w:pPr>
      <w:r>
        <w:rPr>
          <w:rFonts w:eastAsia="Times New Roman"/>
          <w:color w:val="000000"/>
          <w:lang w:val="en-US"/>
        </w:rPr>
        <w:t>[EXT]</w:t>
      </w:r>
    </w:p>
    <w:p w:rsidR="00883DBC" w:rsidRPr="000A66B9" w:rsidRDefault="0017327E" w:rsidP="000A66B9">
      <w:pPr>
        <w:adjustRightInd w:val="0"/>
        <w:spacing w:line="480" w:lineRule="auto"/>
        <w:ind w:firstLine="720"/>
        <w:rPr>
          <w:rFonts w:eastAsia="Times New Roman"/>
          <w:color w:val="000000"/>
          <w:lang w:val="en-US"/>
        </w:rPr>
      </w:pPr>
      <w:r w:rsidRPr="000A66B9">
        <w:rPr>
          <w:rFonts w:eastAsia="Times New Roman"/>
          <w:color w:val="000000"/>
          <w:lang w:val="en-US"/>
        </w:rPr>
        <w:t>O</w:t>
      </w:r>
      <w:r w:rsidR="00883DBC" w:rsidRPr="000A66B9">
        <w:rPr>
          <w:rFonts w:eastAsia="Times New Roman"/>
          <w:color w:val="000000"/>
          <w:lang w:val="en-US"/>
        </w:rPr>
        <w:t>n his presidential visit to Alaska in 2015</w:t>
      </w:r>
      <w:r w:rsidR="005541EB" w:rsidRPr="000A66B9">
        <w:rPr>
          <w:rFonts w:eastAsia="Times New Roman"/>
          <w:color w:val="000000"/>
          <w:lang w:val="en-US"/>
        </w:rPr>
        <w:t xml:space="preserve"> </w:t>
      </w:r>
      <w:r w:rsidRPr="000A66B9">
        <w:rPr>
          <w:rFonts w:eastAsia="Times New Roman"/>
          <w:color w:val="000000"/>
          <w:lang w:val="en-US"/>
        </w:rPr>
        <w:t xml:space="preserve">US President Barack Obama admitted </w:t>
      </w:r>
      <w:r w:rsidR="005541EB" w:rsidRPr="000A66B9">
        <w:rPr>
          <w:rFonts w:eastAsia="Times New Roman"/>
          <w:color w:val="000000"/>
          <w:lang w:val="en-US"/>
        </w:rPr>
        <w:t>that</w:t>
      </w:r>
      <w:r w:rsidR="00883DBC" w:rsidRPr="000A66B9">
        <w:rPr>
          <w:rFonts w:eastAsia="Times New Roman"/>
          <w:color w:val="000000"/>
          <w:lang w:val="en-US"/>
        </w:rPr>
        <w:t xml:space="preserve">: </w:t>
      </w:r>
    </w:p>
    <w:p w:rsidR="00883DBC" w:rsidRPr="000A66B9" w:rsidRDefault="00883DBC" w:rsidP="000A66B9">
      <w:pPr>
        <w:spacing w:line="480" w:lineRule="auto"/>
        <w:ind w:left="720"/>
        <w:rPr>
          <w:rFonts w:eastAsia="Times New Roman"/>
          <w:color w:val="000000" w:themeColor="text1"/>
          <w:lang w:val="en-US" w:eastAsia="en-US"/>
        </w:rPr>
      </w:pPr>
      <w:r w:rsidRPr="000A66B9">
        <w:rPr>
          <w:rFonts w:eastAsia="Times New Roman"/>
          <w:color w:val="000000" w:themeColor="text1"/>
          <w:lang w:val="en-US"/>
        </w:rPr>
        <w:t>Thawing permafrost destabilizes the earth on which 100,000 Alaskans live, threatening homes, damaging transportation and energy infrastructure, which could cost billions of dollars to fix</w:t>
      </w:r>
      <w:r w:rsidR="00D267F4">
        <w:rPr>
          <w:rFonts w:eastAsia="Times New Roman"/>
          <w:color w:val="000000" w:themeColor="text1"/>
          <w:lang w:val="en-US"/>
        </w:rPr>
        <w:t xml:space="preserve"> </w:t>
      </w:r>
      <w:r w:rsidRPr="000A66B9">
        <w:rPr>
          <w:rFonts w:eastAsia="Times New Roman"/>
          <w:color w:val="000000" w:themeColor="text1"/>
          <w:lang w:val="en-US"/>
        </w:rPr>
        <w:t xml:space="preserve">… </w:t>
      </w:r>
      <w:r w:rsidRPr="000A66B9">
        <w:rPr>
          <w:rFonts w:eastAsia="Times New Roman"/>
          <w:color w:val="000000" w:themeColor="text1"/>
          <w:spacing w:val="2"/>
          <w:lang w:val="en-US" w:eastAsia="en-US"/>
        </w:rPr>
        <w:t xml:space="preserve">Consider, as well, that many of the fires burning today are actually burning through the permafrost in the Arctic. </w:t>
      </w:r>
      <w:r w:rsidR="0093558D" w:rsidRPr="000A66B9">
        <w:rPr>
          <w:rFonts w:eastAsia="Times New Roman"/>
          <w:color w:val="000000" w:themeColor="text1"/>
          <w:spacing w:val="2"/>
          <w:lang w:val="en-US" w:eastAsia="en-US"/>
        </w:rPr>
        <w:t>So,</w:t>
      </w:r>
      <w:r w:rsidRPr="000A66B9">
        <w:rPr>
          <w:rFonts w:eastAsia="Times New Roman"/>
          <w:color w:val="000000" w:themeColor="text1"/>
          <w:spacing w:val="2"/>
          <w:lang w:val="en-US" w:eastAsia="en-US"/>
        </w:rPr>
        <w:t xml:space="preserve"> this permafrost stores massive amounts of carbon.</w:t>
      </w:r>
      <w:r w:rsidR="00173666" w:rsidRPr="000A66B9">
        <w:rPr>
          <w:rFonts w:eastAsia="Times New Roman"/>
          <w:color w:val="000000" w:themeColor="text1"/>
          <w:spacing w:val="2"/>
          <w:lang w:val="en-US" w:eastAsia="en-US"/>
        </w:rPr>
        <w:t xml:space="preserve"> </w:t>
      </w:r>
      <w:r w:rsidRPr="000A66B9">
        <w:rPr>
          <w:rFonts w:eastAsia="Times New Roman"/>
          <w:color w:val="000000" w:themeColor="text1"/>
          <w:spacing w:val="2"/>
          <w:lang w:val="en-US" w:eastAsia="en-US"/>
        </w:rPr>
        <w:t>When the permafrost is no longer permanent, when it thaws or burns, these gases are released into our atmosphere over time, and that could mean that the Arctic may become a new source of emissions that further accelerates global warming</w:t>
      </w:r>
      <w:r w:rsidR="001E5A82" w:rsidRPr="000A66B9">
        <w:rPr>
          <w:rFonts w:eastAsia="Times New Roman"/>
          <w:color w:val="000000" w:themeColor="text1"/>
          <w:spacing w:val="2"/>
          <w:lang w:val="en-US" w:eastAsia="en-US"/>
        </w:rPr>
        <w:t>.</w:t>
      </w:r>
      <w:r w:rsidRPr="000A66B9">
        <w:rPr>
          <w:rFonts w:eastAsia="Times New Roman"/>
          <w:color w:val="000000" w:themeColor="text1"/>
          <w:spacing w:val="2"/>
          <w:lang w:val="en-US" w:eastAsia="en-US"/>
        </w:rPr>
        <w:t xml:space="preserve"> </w:t>
      </w:r>
      <w:r w:rsidRPr="000A66B9">
        <w:rPr>
          <w:rFonts w:eastAsia="Times New Roman"/>
          <w:color w:val="000000" w:themeColor="text1"/>
          <w:lang w:val="en-US"/>
        </w:rPr>
        <w:t>(Obama 2015)</w:t>
      </w:r>
    </w:p>
    <w:p w:rsidR="00D267F4" w:rsidRDefault="00D267F4" w:rsidP="00D267F4">
      <w:pPr>
        <w:adjustRightInd w:val="0"/>
        <w:spacing w:line="480" w:lineRule="auto"/>
        <w:rPr>
          <w:rFonts w:eastAsia="Times New Roman"/>
          <w:color w:val="000000"/>
          <w:lang w:val="en-US"/>
        </w:rPr>
      </w:pPr>
      <w:r>
        <w:rPr>
          <w:rFonts w:eastAsia="Times New Roman"/>
          <w:color w:val="000000"/>
          <w:lang w:val="en-US"/>
        </w:rPr>
        <w:t>[/EXT]</w:t>
      </w:r>
    </w:p>
    <w:p w:rsidR="005541EB" w:rsidRPr="000A66B9" w:rsidRDefault="00D267F4" w:rsidP="00100FB4">
      <w:pPr>
        <w:adjustRightInd w:val="0"/>
        <w:spacing w:line="480" w:lineRule="auto"/>
        <w:rPr>
          <w:rFonts w:eastAsia="Times New Roman"/>
          <w:color w:val="000000"/>
          <w:lang w:val="en-US"/>
        </w:rPr>
      </w:pPr>
      <w:r>
        <w:rPr>
          <w:rFonts w:eastAsia="Times New Roman"/>
          <w:color w:val="000000"/>
          <w:lang w:val="en-US"/>
        </w:rPr>
        <w:t xml:space="preserve">[TXT] </w:t>
      </w:r>
      <w:r w:rsidR="00C012FD" w:rsidRPr="000A66B9">
        <w:rPr>
          <w:rFonts w:eastAsia="Times New Roman"/>
          <w:color w:val="000000"/>
          <w:lang w:val="en-US"/>
        </w:rPr>
        <w:t xml:space="preserve">The spatial reach and depth of life is complicated and disrupted. The state of frozen soil is </w:t>
      </w:r>
      <w:r w:rsidR="0075533A" w:rsidRPr="000A66B9">
        <w:rPr>
          <w:rFonts w:eastAsia="Times New Roman"/>
          <w:color w:val="000000"/>
          <w:lang w:val="en-US"/>
        </w:rPr>
        <w:t xml:space="preserve">intimately linked to </w:t>
      </w:r>
      <w:r w:rsidR="00C012FD" w:rsidRPr="000A66B9">
        <w:rPr>
          <w:rFonts w:eastAsia="Times New Roman"/>
          <w:color w:val="000000"/>
          <w:lang w:val="en-US"/>
        </w:rPr>
        <w:t xml:space="preserve">matters of </w:t>
      </w:r>
      <w:r w:rsidR="0075533A" w:rsidRPr="000A66B9">
        <w:rPr>
          <w:rFonts w:eastAsia="Times New Roman"/>
          <w:color w:val="000000"/>
          <w:lang w:val="en-US"/>
        </w:rPr>
        <w:t>local, national</w:t>
      </w:r>
      <w:r w:rsidR="00287703" w:rsidRPr="000A66B9">
        <w:rPr>
          <w:rFonts w:eastAsia="Times New Roman"/>
          <w:color w:val="000000"/>
          <w:lang w:val="en-US"/>
        </w:rPr>
        <w:t>,</w:t>
      </w:r>
      <w:r w:rsidR="0075533A" w:rsidRPr="000A66B9">
        <w:rPr>
          <w:rFonts w:eastAsia="Times New Roman"/>
          <w:color w:val="000000"/>
          <w:lang w:val="en-US"/>
        </w:rPr>
        <w:t xml:space="preserve"> and international </w:t>
      </w:r>
      <w:r w:rsidR="00C012FD" w:rsidRPr="000A66B9">
        <w:rPr>
          <w:rFonts w:eastAsia="Times New Roman"/>
          <w:color w:val="000000"/>
          <w:lang w:val="en-US"/>
        </w:rPr>
        <w:t>governance. Housing shortages are common in Arctic communities</w:t>
      </w:r>
      <w:r w:rsidR="00932D65" w:rsidRPr="000A66B9">
        <w:rPr>
          <w:rFonts w:eastAsia="Times New Roman"/>
          <w:color w:val="000000"/>
          <w:lang w:val="en-US"/>
        </w:rPr>
        <w:t>,</w:t>
      </w:r>
      <w:r w:rsidR="00C012FD" w:rsidRPr="000A66B9">
        <w:rPr>
          <w:rFonts w:eastAsia="Times New Roman"/>
          <w:color w:val="000000"/>
          <w:lang w:val="en-US"/>
        </w:rPr>
        <w:t xml:space="preserve"> and </w:t>
      </w:r>
      <w:r w:rsidR="00287703" w:rsidRPr="000A66B9">
        <w:rPr>
          <w:rFonts w:eastAsia="Times New Roman"/>
          <w:color w:val="000000"/>
          <w:lang w:val="en-US"/>
        </w:rPr>
        <w:t xml:space="preserve">property, when it can be found, is </w:t>
      </w:r>
      <w:r w:rsidR="00C012FD" w:rsidRPr="000A66B9">
        <w:rPr>
          <w:rFonts w:eastAsia="Times New Roman"/>
          <w:color w:val="000000"/>
          <w:lang w:val="en-US"/>
        </w:rPr>
        <w:t>expensive. In 2018, the Alaskan community of Newtok received federal funding to begin a relocation plan for its 350 residents. The town is becoming uninhabitable due to coastal erosion</w:t>
      </w:r>
      <w:r w:rsidR="00D64816" w:rsidRPr="000A66B9">
        <w:rPr>
          <w:rFonts w:eastAsia="Times New Roman"/>
          <w:color w:val="000000"/>
          <w:lang w:val="en-US"/>
        </w:rPr>
        <w:t>, landslides</w:t>
      </w:r>
      <w:r w:rsidR="00287703" w:rsidRPr="000A66B9">
        <w:rPr>
          <w:rFonts w:eastAsia="Times New Roman"/>
          <w:color w:val="000000"/>
          <w:lang w:val="en-US"/>
        </w:rPr>
        <w:t>,</w:t>
      </w:r>
      <w:r w:rsidR="00C012FD" w:rsidRPr="000A66B9">
        <w:rPr>
          <w:rFonts w:eastAsia="Times New Roman"/>
          <w:color w:val="000000"/>
          <w:lang w:val="en-US"/>
        </w:rPr>
        <w:t xml:space="preserve"> and flooding.</w:t>
      </w:r>
      <w:r w:rsidR="00173666" w:rsidRPr="000A66B9">
        <w:rPr>
          <w:rFonts w:eastAsia="Times New Roman"/>
          <w:color w:val="000000"/>
          <w:lang w:val="en-US"/>
        </w:rPr>
        <w:t xml:space="preserve"> </w:t>
      </w:r>
      <w:r w:rsidR="00C012FD" w:rsidRPr="000A66B9">
        <w:rPr>
          <w:rFonts w:eastAsia="Times New Roman"/>
          <w:color w:val="000000"/>
          <w:lang w:val="en-US"/>
        </w:rPr>
        <w:t>The US Army Corp</w:t>
      </w:r>
      <w:r w:rsidR="00287703" w:rsidRPr="000A66B9">
        <w:rPr>
          <w:rFonts w:eastAsia="Times New Roman"/>
          <w:color w:val="000000"/>
          <w:lang w:val="en-US"/>
        </w:rPr>
        <w:t>s of</w:t>
      </w:r>
      <w:r w:rsidR="00C012FD" w:rsidRPr="000A66B9">
        <w:rPr>
          <w:rFonts w:eastAsia="Times New Roman"/>
          <w:color w:val="000000"/>
          <w:lang w:val="en-US"/>
        </w:rPr>
        <w:t xml:space="preserve"> Engineers estimates that the final bill </w:t>
      </w:r>
      <w:r w:rsidR="00287703" w:rsidRPr="000A66B9">
        <w:rPr>
          <w:rFonts w:eastAsia="Times New Roman"/>
          <w:color w:val="000000"/>
          <w:lang w:val="en-US"/>
        </w:rPr>
        <w:t xml:space="preserve">for the relocation </w:t>
      </w:r>
      <w:r w:rsidR="00C012FD" w:rsidRPr="000A66B9">
        <w:rPr>
          <w:rFonts w:eastAsia="Times New Roman"/>
          <w:color w:val="000000"/>
          <w:lang w:val="en-US"/>
        </w:rPr>
        <w:t>will be around $130 million</w:t>
      </w:r>
      <w:r w:rsidR="00287703" w:rsidRPr="000A66B9">
        <w:rPr>
          <w:rFonts w:eastAsia="Times New Roman"/>
          <w:color w:val="000000"/>
          <w:lang w:val="en-US"/>
        </w:rPr>
        <w:t>; s</w:t>
      </w:r>
      <w:r w:rsidR="00C012FD" w:rsidRPr="000A66B9">
        <w:rPr>
          <w:rFonts w:eastAsia="Times New Roman"/>
          <w:color w:val="000000"/>
          <w:lang w:val="en-US"/>
        </w:rPr>
        <w:t xml:space="preserve">o far $15 million has been allocated. </w:t>
      </w:r>
      <w:r w:rsidR="00C012FD" w:rsidRPr="000A66B9">
        <w:rPr>
          <w:rFonts w:eastAsia="Times New Roman"/>
          <w:color w:val="000000"/>
          <w:lang w:val="en-US"/>
        </w:rPr>
        <w:lastRenderedPageBreak/>
        <w:t>Throughout Alaska, up to 30 villages have been identified as vulnerable due to excessive and accelerating thawing and melting</w:t>
      </w:r>
      <w:r w:rsidR="000C5FD4" w:rsidRPr="000A66B9">
        <w:rPr>
          <w:rFonts w:eastAsia="Times New Roman"/>
          <w:color w:val="000000"/>
          <w:lang w:val="en-US"/>
        </w:rPr>
        <w:t xml:space="preserve"> (Mandel 2017)</w:t>
      </w:r>
      <w:r w:rsidR="00C012FD" w:rsidRPr="000A66B9">
        <w:rPr>
          <w:rFonts w:eastAsia="Times New Roman"/>
          <w:color w:val="000000"/>
          <w:lang w:val="en-US"/>
        </w:rPr>
        <w:t xml:space="preserve">. </w:t>
      </w:r>
      <w:r w:rsidR="001A0F72" w:rsidRPr="000A66B9">
        <w:rPr>
          <w:rFonts w:eastAsia="Times New Roman"/>
          <w:color w:val="000000"/>
          <w:lang w:val="en-US"/>
        </w:rPr>
        <w:t xml:space="preserve">Relocation will be a resolutely </w:t>
      </w:r>
      <w:r w:rsidR="0075533A" w:rsidRPr="000A66B9">
        <w:rPr>
          <w:rFonts w:eastAsia="Times New Roman"/>
          <w:color w:val="000000"/>
          <w:lang w:val="en-US"/>
        </w:rPr>
        <w:t>geo</w:t>
      </w:r>
      <w:r w:rsidR="001A0F72" w:rsidRPr="000A66B9">
        <w:rPr>
          <w:rFonts w:eastAsia="Times New Roman"/>
          <w:color w:val="000000"/>
          <w:lang w:val="en-US"/>
        </w:rPr>
        <w:t xml:space="preserve">political matter. Meanwhile, the Trump administration has been accused of delaying a federal response to climate change and the consequences of permafrost thaw, sea ice melting, </w:t>
      </w:r>
      <w:r w:rsidR="00145508" w:rsidRPr="000A66B9">
        <w:rPr>
          <w:rFonts w:eastAsia="Times New Roman"/>
          <w:color w:val="000000"/>
          <w:lang w:val="en-US"/>
        </w:rPr>
        <w:t xml:space="preserve">and </w:t>
      </w:r>
      <w:r w:rsidR="001A0F72" w:rsidRPr="000A66B9">
        <w:rPr>
          <w:rFonts w:eastAsia="Times New Roman"/>
          <w:color w:val="000000"/>
          <w:lang w:val="en-US"/>
        </w:rPr>
        <w:t>low-lying flooding.</w:t>
      </w:r>
      <w:r w:rsidR="00BA48E8" w:rsidRPr="000A66B9">
        <w:rPr>
          <w:rFonts w:eastAsia="Times New Roman"/>
          <w:color w:val="000000"/>
          <w:lang w:val="en-US"/>
        </w:rPr>
        <w:t xml:space="preserve"> </w:t>
      </w:r>
      <w:r w:rsidR="00B50840" w:rsidRPr="000A66B9">
        <w:rPr>
          <w:rFonts w:eastAsia="Times New Roman"/>
          <w:color w:val="000000"/>
          <w:lang w:val="en-US"/>
        </w:rPr>
        <w:t xml:space="preserve">These changing states are only going to become more dramatic, more disruptive. </w:t>
      </w:r>
      <w:r w:rsidR="00BA48E8" w:rsidRPr="000A66B9">
        <w:rPr>
          <w:rFonts w:eastAsia="Times New Roman"/>
          <w:color w:val="000000"/>
          <w:lang w:val="en-US"/>
        </w:rPr>
        <w:t xml:space="preserve">The latest research from northern Canada and Alaska reveals that permafrost is extremely sensitive to climate change, and this is set to continue to degrade landscapes </w:t>
      </w:r>
      <w:r w:rsidR="0075533A" w:rsidRPr="000A66B9">
        <w:rPr>
          <w:rFonts w:eastAsia="Times New Roman"/>
          <w:color w:val="000000"/>
          <w:lang w:val="en-US"/>
        </w:rPr>
        <w:t xml:space="preserve">via </w:t>
      </w:r>
      <w:r w:rsidR="00BA48E8" w:rsidRPr="000A66B9">
        <w:rPr>
          <w:rFonts w:eastAsia="Times New Roman"/>
          <w:color w:val="000000"/>
          <w:lang w:val="en-US"/>
        </w:rPr>
        <w:t xml:space="preserve">retrogressive thaw slumps (Petley 2019). </w:t>
      </w:r>
    </w:p>
    <w:p w:rsidR="001D0862" w:rsidRPr="000A66B9" w:rsidRDefault="00073337" w:rsidP="00100FB4">
      <w:pPr>
        <w:adjustRightInd w:val="0"/>
        <w:spacing w:line="480" w:lineRule="auto"/>
        <w:rPr>
          <w:rFonts w:eastAsia="Times New Roman"/>
          <w:color w:val="000000"/>
          <w:lang w:val="en-US"/>
        </w:rPr>
      </w:pPr>
      <w:r>
        <w:rPr>
          <w:rFonts w:eastAsia="Times New Roman"/>
          <w:color w:val="000000"/>
          <w:lang w:val="en-US"/>
        </w:rPr>
        <w:t xml:space="preserve">[TXT] </w:t>
      </w:r>
      <w:r w:rsidR="00BA48E8" w:rsidRPr="000A66B9">
        <w:rPr>
          <w:rFonts w:eastAsia="Times New Roman"/>
          <w:color w:val="000000"/>
          <w:lang w:val="en-US"/>
        </w:rPr>
        <w:t xml:space="preserve">As Isabel Stengers (2015) reminds us, there is no future where </w:t>
      </w:r>
      <w:r w:rsidR="00173666" w:rsidRPr="000A66B9">
        <w:rPr>
          <w:rFonts w:eastAsia="Times New Roman"/>
          <w:color w:val="000000"/>
          <w:lang w:val="en-US"/>
        </w:rPr>
        <w:t>“</w:t>
      </w:r>
      <w:r w:rsidR="00BA48E8" w:rsidRPr="000A66B9">
        <w:rPr>
          <w:rFonts w:eastAsia="Times New Roman"/>
          <w:color w:val="000000"/>
          <w:lang w:val="en-US"/>
        </w:rPr>
        <w:t>nature</w:t>
      </w:r>
      <w:r w:rsidR="00173666" w:rsidRPr="000A66B9">
        <w:rPr>
          <w:rFonts w:eastAsia="Times New Roman"/>
          <w:color w:val="000000"/>
          <w:lang w:val="en-US"/>
        </w:rPr>
        <w:t>”</w:t>
      </w:r>
      <w:r w:rsidR="00BA48E8" w:rsidRPr="000A66B9">
        <w:rPr>
          <w:rFonts w:eastAsia="Times New Roman"/>
          <w:color w:val="000000"/>
          <w:lang w:val="en-US"/>
        </w:rPr>
        <w:t xml:space="preserve"> can be safely imagined as </w:t>
      </w:r>
      <w:r w:rsidR="0098779F" w:rsidRPr="000A66B9">
        <w:rPr>
          <w:rFonts w:eastAsia="Times New Roman"/>
          <w:color w:val="000000"/>
          <w:lang w:val="en-US"/>
        </w:rPr>
        <w:t xml:space="preserve">returning to a </w:t>
      </w:r>
      <w:r w:rsidR="00BA48E8" w:rsidRPr="000A66B9">
        <w:rPr>
          <w:rFonts w:eastAsia="Times New Roman"/>
          <w:color w:val="000000"/>
          <w:lang w:val="en-US"/>
        </w:rPr>
        <w:t>passive backdrop</w:t>
      </w:r>
      <w:r w:rsidR="0098779F" w:rsidRPr="000A66B9">
        <w:rPr>
          <w:rFonts w:eastAsia="Times New Roman"/>
          <w:color w:val="000000"/>
          <w:lang w:val="en-US"/>
        </w:rPr>
        <w:t xml:space="preserve"> of</w:t>
      </w:r>
      <w:r w:rsidR="00BA48E8" w:rsidRPr="000A66B9">
        <w:rPr>
          <w:rFonts w:eastAsia="Times New Roman"/>
          <w:color w:val="000000"/>
          <w:lang w:val="en-US"/>
        </w:rPr>
        <w:t xml:space="preserve"> human life. </w:t>
      </w:r>
      <w:r w:rsidR="0098779F" w:rsidRPr="000A66B9">
        <w:rPr>
          <w:rFonts w:eastAsia="Times New Roman"/>
          <w:color w:val="000000"/>
          <w:lang w:val="en-US"/>
        </w:rPr>
        <w:t xml:space="preserve">We are living in </w:t>
      </w:r>
      <w:r w:rsidR="005541EB" w:rsidRPr="000A66B9">
        <w:rPr>
          <w:rFonts w:eastAsia="Times New Roman"/>
          <w:color w:val="000000"/>
          <w:lang w:val="en-US"/>
        </w:rPr>
        <w:t xml:space="preserve">the </w:t>
      </w:r>
      <w:r w:rsidR="0098779F" w:rsidRPr="000A66B9">
        <w:rPr>
          <w:rFonts w:eastAsia="Times New Roman"/>
          <w:color w:val="000000"/>
          <w:lang w:val="en-US"/>
        </w:rPr>
        <w:t xml:space="preserve">ruins of the Holocene. </w:t>
      </w:r>
      <w:r w:rsidR="00BA48E8" w:rsidRPr="000A66B9">
        <w:rPr>
          <w:rFonts w:eastAsia="Times New Roman"/>
          <w:color w:val="000000"/>
          <w:lang w:val="en-US"/>
        </w:rPr>
        <w:t>And yet</w:t>
      </w:r>
      <w:r w:rsidR="005541EB" w:rsidRPr="000A66B9">
        <w:rPr>
          <w:rFonts w:eastAsia="Times New Roman"/>
          <w:color w:val="000000"/>
          <w:lang w:val="en-US"/>
        </w:rPr>
        <w:t>,</w:t>
      </w:r>
      <w:r w:rsidR="00BA48E8" w:rsidRPr="000A66B9">
        <w:rPr>
          <w:rFonts w:eastAsia="Times New Roman"/>
          <w:color w:val="000000"/>
          <w:lang w:val="en-US"/>
        </w:rPr>
        <w:t xml:space="preserve"> the Arctic </w:t>
      </w:r>
      <w:r w:rsidR="005541EB" w:rsidRPr="000A66B9">
        <w:rPr>
          <w:rFonts w:eastAsia="Times New Roman"/>
          <w:color w:val="000000"/>
          <w:lang w:val="en-US"/>
        </w:rPr>
        <w:t xml:space="preserve">faces </w:t>
      </w:r>
      <w:r w:rsidR="00BA48E8" w:rsidRPr="000A66B9">
        <w:rPr>
          <w:rFonts w:eastAsia="Times New Roman"/>
          <w:color w:val="000000"/>
          <w:lang w:val="en-US"/>
        </w:rPr>
        <w:t xml:space="preserve">a situation where environmental imaginaries of a melting and thawing </w:t>
      </w:r>
      <w:r w:rsidR="005541EB" w:rsidRPr="000A66B9">
        <w:rPr>
          <w:rFonts w:eastAsia="Times New Roman"/>
          <w:color w:val="000000"/>
          <w:lang w:val="en-US"/>
        </w:rPr>
        <w:t xml:space="preserve">place </w:t>
      </w:r>
      <w:r w:rsidR="00BA48E8" w:rsidRPr="000A66B9">
        <w:rPr>
          <w:rFonts w:eastAsia="Times New Roman"/>
          <w:color w:val="000000"/>
          <w:lang w:val="en-US"/>
        </w:rPr>
        <w:t>don’t produce the political outcomes that native communities might have hoped for. Instead, affected communities are expected to be resilient and adaptable</w:t>
      </w:r>
      <w:r w:rsidR="001D0862" w:rsidRPr="000A66B9">
        <w:rPr>
          <w:rFonts w:eastAsia="Times New Roman"/>
          <w:color w:val="000000"/>
          <w:lang w:val="en-US"/>
        </w:rPr>
        <w:t xml:space="preserve">, and wait </w:t>
      </w:r>
      <w:r w:rsidR="005541EB" w:rsidRPr="000A66B9">
        <w:rPr>
          <w:rFonts w:eastAsia="Times New Roman"/>
          <w:color w:val="000000"/>
          <w:lang w:val="en-US"/>
        </w:rPr>
        <w:t xml:space="preserve">for </w:t>
      </w:r>
      <w:r w:rsidR="001D0862" w:rsidRPr="000A66B9">
        <w:rPr>
          <w:rFonts w:eastAsia="Times New Roman"/>
          <w:color w:val="000000"/>
          <w:lang w:val="en-US"/>
        </w:rPr>
        <w:t>their time</w:t>
      </w:r>
      <w:r w:rsidR="00BA48E8" w:rsidRPr="000A66B9">
        <w:rPr>
          <w:rFonts w:eastAsia="Times New Roman"/>
          <w:color w:val="000000"/>
          <w:lang w:val="en-US"/>
        </w:rPr>
        <w:t>.</w:t>
      </w:r>
      <w:r w:rsidR="001D0862" w:rsidRPr="000A66B9">
        <w:rPr>
          <w:rFonts w:eastAsia="Times New Roman"/>
          <w:color w:val="000000"/>
          <w:lang w:val="en-US"/>
        </w:rPr>
        <w:t xml:space="preserve"> </w:t>
      </w:r>
      <w:r w:rsidR="00172EF9" w:rsidRPr="000A66B9">
        <w:rPr>
          <w:rFonts w:eastAsia="Times New Roman"/>
          <w:color w:val="000000"/>
          <w:lang w:val="en-US"/>
        </w:rPr>
        <w:t xml:space="preserve">During </w:t>
      </w:r>
      <w:r w:rsidR="001D0862" w:rsidRPr="000A66B9">
        <w:rPr>
          <w:rFonts w:eastAsia="Times New Roman"/>
          <w:color w:val="000000"/>
          <w:lang w:val="en-US"/>
        </w:rPr>
        <w:t xml:space="preserve">his visit to Alaska in February 2019, President Trump spoke about the state’s strategic importance and </w:t>
      </w:r>
      <w:r w:rsidR="0022367C" w:rsidRPr="000A66B9">
        <w:rPr>
          <w:rFonts w:eastAsia="Times New Roman"/>
          <w:color w:val="000000"/>
          <w:lang w:val="en-US"/>
        </w:rPr>
        <w:t xml:space="preserve">the desire </w:t>
      </w:r>
      <w:r w:rsidR="001D0862" w:rsidRPr="000A66B9">
        <w:rPr>
          <w:rFonts w:eastAsia="Times New Roman"/>
          <w:color w:val="000000"/>
          <w:lang w:val="en-US"/>
        </w:rPr>
        <w:t xml:space="preserve">to </w:t>
      </w:r>
      <w:r w:rsidR="0093558D" w:rsidRPr="000A66B9">
        <w:rPr>
          <w:rFonts w:eastAsia="Times New Roman"/>
          <w:color w:val="000000"/>
          <w:lang w:val="en-US"/>
        </w:rPr>
        <w:t>license</w:t>
      </w:r>
      <w:r w:rsidR="001D0862" w:rsidRPr="000A66B9">
        <w:rPr>
          <w:rFonts w:eastAsia="Times New Roman"/>
          <w:color w:val="000000"/>
          <w:lang w:val="en-US"/>
        </w:rPr>
        <w:t xml:space="preserve"> energy prospecting in the Arctic National Wildlife Refuge. </w:t>
      </w:r>
      <w:r w:rsidR="0098779F" w:rsidRPr="000A66B9">
        <w:rPr>
          <w:rFonts w:eastAsia="Times New Roman"/>
          <w:color w:val="000000"/>
          <w:lang w:val="en-US"/>
        </w:rPr>
        <w:t xml:space="preserve">He mentioned his grandfather’s interest in gold prospecting. </w:t>
      </w:r>
      <w:r w:rsidR="001D0862" w:rsidRPr="000A66B9">
        <w:rPr>
          <w:rFonts w:eastAsia="Times New Roman"/>
          <w:color w:val="000000"/>
          <w:lang w:val="en-US"/>
        </w:rPr>
        <w:t>Permafrost thaw was not mention</w:t>
      </w:r>
      <w:r w:rsidR="00F26922" w:rsidRPr="000A66B9">
        <w:rPr>
          <w:rFonts w:eastAsia="Times New Roman"/>
          <w:color w:val="000000"/>
          <w:lang w:val="en-US"/>
        </w:rPr>
        <w:t>ed</w:t>
      </w:r>
      <w:r w:rsidR="00B01FDD" w:rsidRPr="000A66B9">
        <w:rPr>
          <w:rFonts w:eastAsia="Times New Roman"/>
          <w:color w:val="000000"/>
          <w:lang w:val="en-US"/>
        </w:rPr>
        <w:t xml:space="preserve"> in his speech;</w:t>
      </w:r>
      <w:r w:rsidR="001D0862" w:rsidRPr="000A66B9">
        <w:rPr>
          <w:rFonts w:eastAsia="Times New Roman"/>
          <w:color w:val="000000"/>
          <w:lang w:val="en-US"/>
        </w:rPr>
        <w:t xml:space="preserve"> nor was climate change </w:t>
      </w:r>
      <w:r w:rsidR="00A058B7" w:rsidRPr="000A66B9">
        <w:rPr>
          <w:rFonts w:eastAsia="Times New Roman"/>
          <w:color w:val="000000"/>
          <w:lang w:val="en-US"/>
        </w:rPr>
        <w:t>(Trump 2019)</w:t>
      </w:r>
      <w:r w:rsidR="001D0862" w:rsidRPr="000A66B9">
        <w:rPr>
          <w:rFonts w:eastAsia="Times New Roman"/>
          <w:color w:val="000000"/>
          <w:lang w:val="en-US"/>
        </w:rPr>
        <w:t xml:space="preserve">. </w:t>
      </w:r>
      <w:r w:rsidR="0098779F" w:rsidRPr="000A66B9">
        <w:rPr>
          <w:rFonts w:eastAsia="Times New Roman"/>
          <w:color w:val="000000"/>
          <w:lang w:val="en-US"/>
        </w:rPr>
        <w:t>The speech could be thought of as exemplifying what Laurent Berlant</w:t>
      </w:r>
      <w:r w:rsidR="00B643C9" w:rsidRPr="000A66B9">
        <w:rPr>
          <w:rFonts w:eastAsia="Times New Roman"/>
          <w:color w:val="000000"/>
          <w:lang w:val="en-US"/>
        </w:rPr>
        <w:t xml:space="preserve"> (2011)</w:t>
      </w:r>
      <w:r w:rsidR="0098779F" w:rsidRPr="000A66B9">
        <w:rPr>
          <w:rFonts w:eastAsia="Times New Roman"/>
          <w:color w:val="000000"/>
          <w:lang w:val="en-US"/>
        </w:rPr>
        <w:t xml:space="preserve"> describes as impasse</w:t>
      </w:r>
      <w:r w:rsidR="00B01FDD" w:rsidRPr="000A66B9">
        <w:rPr>
          <w:rFonts w:eastAsia="Times New Roman"/>
          <w:color w:val="000000"/>
          <w:lang w:val="en-US"/>
        </w:rPr>
        <w:t xml:space="preserve">: </w:t>
      </w:r>
      <w:r w:rsidR="0098779F" w:rsidRPr="000A66B9">
        <w:rPr>
          <w:rFonts w:eastAsia="Times New Roman"/>
          <w:color w:val="000000"/>
          <w:lang w:val="en-US"/>
        </w:rPr>
        <w:t xml:space="preserve">a moment when ecological and political crisis does not produce expected outcomes. </w:t>
      </w:r>
    </w:p>
    <w:p w:rsidR="00F22D29" w:rsidRPr="000A66B9" w:rsidRDefault="00F22D29" w:rsidP="000A66B9">
      <w:pPr>
        <w:adjustRightInd w:val="0"/>
        <w:spacing w:line="480" w:lineRule="auto"/>
        <w:rPr>
          <w:rFonts w:eastAsia="Times New Roman"/>
          <w:color w:val="000000"/>
          <w:lang w:val="en-US"/>
        </w:rPr>
      </w:pPr>
    </w:p>
    <w:p w:rsidR="00B66A94" w:rsidRPr="00100FB4" w:rsidRDefault="00073337" w:rsidP="00100FB4">
      <w:pPr>
        <w:adjustRightInd w:val="0"/>
        <w:spacing w:line="480" w:lineRule="auto"/>
        <w:jc w:val="center"/>
        <w:rPr>
          <w:rFonts w:eastAsia="Times New Roman"/>
          <w:color w:val="000000"/>
          <w:lang w:val="en-US"/>
        </w:rPr>
      </w:pPr>
      <w:r>
        <w:rPr>
          <w:rFonts w:eastAsia="Times New Roman"/>
          <w:color w:val="000000"/>
          <w:lang w:val="en-US"/>
        </w:rPr>
        <w:t xml:space="preserve">[A] </w:t>
      </w:r>
      <w:r w:rsidR="00B66A94" w:rsidRPr="00100FB4">
        <w:rPr>
          <w:rFonts w:eastAsia="Times New Roman"/>
          <w:color w:val="000000"/>
          <w:lang w:val="en-US"/>
        </w:rPr>
        <w:t>Antarctic soils</w:t>
      </w:r>
      <w:r w:rsidR="007934CC" w:rsidRPr="00100FB4">
        <w:rPr>
          <w:rFonts w:eastAsia="Times New Roman"/>
          <w:color w:val="000000"/>
          <w:lang w:val="en-US"/>
        </w:rPr>
        <w:t xml:space="preserve">: </w:t>
      </w:r>
      <w:r w:rsidR="002B4615" w:rsidRPr="00100FB4">
        <w:rPr>
          <w:rFonts w:eastAsia="Times New Roman"/>
          <w:color w:val="000000"/>
          <w:lang w:val="en-US"/>
        </w:rPr>
        <w:t xml:space="preserve">A </w:t>
      </w:r>
      <w:r w:rsidR="0098779F" w:rsidRPr="00100FB4">
        <w:rPr>
          <w:rFonts w:eastAsia="Times New Roman"/>
          <w:color w:val="000000"/>
          <w:lang w:val="en-US"/>
        </w:rPr>
        <w:t xml:space="preserve">new frontier </w:t>
      </w:r>
      <w:r w:rsidR="002B4615" w:rsidRPr="00100FB4">
        <w:rPr>
          <w:rFonts w:eastAsia="Times New Roman"/>
          <w:color w:val="000000"/>
          <w:lang w:val="en-US"/>
        </w:rPr>
        <w:t>of genetic material</w:t>
      </w:r>
      <w:r>
        <w:rPr>
          <w:rFonts w:eastAsia="Times New Roman"/>
          <w:color w:val="000000"/>
          <w:lang w:val="en-US"/>
        </w:rPr>
        <w:t xml:space="preserve"> [/A]</w:t>
      </w:r>
    </w:p>
    <w:p w:rsidR="00363B40" w:rsidRPr="000A66B9" w:rsidRDefault="00073337" w:rsidP="000A66B9">
      <w:pPr>
        <w:adjustRightInd w:val="0"/>
        <w:spacing w:line="480" w:lineRule="auto"/>
        <w:rPr>
          <w:rFonts w:eastAsia="Times New Roman"/>
          <w:bCs/>
          <w:color w:val="000000"/>
          <w:lang w:val="en-US"/>
        </w:rPr>
      </w:pPr>
      <w:r>
        <w:rPr>
          <w:rFonts w:eastAsia="Times New Roman"/>
          <w:lang w:val="en-US"/>
        </w:rPr>
        <w:t xml:space="preserve">[TXF] </w:t>
      </w:r>
      <w:r w:rsidR="00913D7B" w:rsidRPr="000A66B9">
        <w:rPr>
          <w:rFonts w:eastAsia="Times New Roman"/>
          <w:lang w:val="en-US"/>
        </w:rPr>
        <w:t xml:space="preserve">Antarctica lacks the extensive permafrost soils whose changing dynamics </w:t>
      </w:r>
      <w:r w:rsidR="003A2E37" w:rsidRPr="000A66B9">
        <w:rPr>
          <w:rFonts w:eastAsia="Times New Roman"/>
          <w:lang w:val="en-US"/>
        </w:rPr>
        <w:t>spark</w:t>
      </w:r>
      <w:r w:rsidR="00913D7B" w:rsidRPr="000A66B9">
        <w:rPr>
          <w:rFonts w:eastAsia="Times New Roman"/>
          <w:lang w:val="en-US"/>
        </w:rPr>
        <w:t xml:space="preserve"> so much fascination and trouble in the </w:t>
      </w:r>
      <w:r w:rsidR="007F0EB1">
        <w:rPr>
          <w:rFonts w:eastAsia="Times New Roman"/>
          <w:lang w:val="en-US"/>
        </w:rPr>
        <w:t>n</w:t>
      </w:r>
      <w:r w:rsidR="00913D7B" w:rsidRPr="000A66B9">
        <w:rPr>
          <w:rFonts w:eastAsia="Times New Roman"/>
          <w:lang w:val="en-US"/>
        </w:rPr>
        <w:t xml:space="preserve">orthern </w:t>
      </w:r>
      <w:r w:rsidR="007F0EB1">
        <w:rPr>
          <w:rFonts w:eastAsia="Times New Roman"/>
          <w:lang w:val="en-US"/>
        </w:rPr>
        <w:t>h</w:t>
      </w:r>
      <w:r w:rsidR="00913D7B" w:rsidRPr="000A66B9">
        <w:rPr>
          <w:rFonts w:eastAsia="Times New Roman"/>
          <w:lang w:val="en-US"/>
        </w:rPr>
        <w:t>emisphere. The Antarctic’s soils arguably posit a different set of futures where warming nourishes a framing of the continent’s marine and terrestrial environments as an exploitable form of biodiversity</w:t>
      </w:r>
      <w:r w:rsidR="0060357D" w:rsidRPr="000A66B9">
        <w:rPr>
          <w:rFonts w:eastAsia="Times New Roman"/>
          <w:lang w:val="en-US"/>
        </w:rPr>
        <w:t xml:space="preserve">. </w:t>
      </w:r>
      <w:r w:rsidR="00174CAC" w:rsidRPr="000A66B9">
        <w:rPr>
          <w:rFonts w:eastAsia="Times New Roman"/>
          <w:lang w:val="en-US"/>
        </w:rPr>
        <w:t xml:space="preserve">The polar regions, particularly </w:t>
      </w:r>
      <w:r w:rsidR="00174CAC" w:rsidRPr="000A66B9">
        <w:rPr>
          <w:rFonts w:eastAsia="Times New Roman"/>
          <w:lang w:val="en-US"/>
        </w:rPr>
        <w:lastRenderedPageBreak/>
        <w:t xml:space="preserve">the Antarctic, are </w:t>
      </w:r>
      <w:r w:rsidR="00913D7B" w:rsidRPr="000A66B9">
        <w:rPr>
          <w:rFonts w:eastAsia="Times New Roman"/>
          <w:lang w:val="en-US"/>
        </w:rPr>
        <w:t>being actively reimagined as a frontier for biological prospecting</w:t>
      </w:r>
      <w:r w:rsidR="0060357D" w:rsidRPr="000A66B9">
        <w:rPr>
          <w:rFonts w:eastAsia="Times New Roman"/>
          <w:lang w:val="en-US"/>
        </w:rPr>
        <w:t xml:space="preserve"> (Salazar 2017)</w:t>
      </w:r>
      <w:r w:rsidR="00B01FDD" w:rsidRPr="000A66B9">
        <w:rPr>
          <w:rFonts w:eastAsia="Times New Roman"/>
          <w:lang w:val="en-US"/>
        </w:rPr>
        <w:t>,</w:t>
      </w:r>
      <w:r w:rsidR="0060357D" w:rsidRPr="000A66B9">
        <w:rPr>
          <w:rFonts w:eastAsia="Times New Roman"/>
          <w:lang w:val="en-US"/>
        </w:rPr>
        <w:t xml:space="preserve"> with </w:t>
      </w:r>
      <w:r w:rsidR="0098779F" w:rsidRPr="000A66B9">
        <w:rPr>
          <w:rFonts w:eastAsia="Times New Roman"/>
          <w:bCs/>
          <w:color w:val="000000"/>
          <w:lang w:val="en-US"/>
        </w:rPr>
        <w:t>Antarctic biodiversity be</w:t>
      </w:r>
      <w:r w:rsidR="0060357D" w:rsidRPr="000A66B9">
        <w:rPr>
          <w:rFonts w:eastAsia="Times New Roman"/>
          <w:bCs/>
          <w:color w:val="000000"/>
          <w:lang w:val="en-US"/>
        </w:rPr>
        <w:t>ing</w:t>
      </w:r>
      <w:r w:rsidR="0098779F" w:rsidRPr="000A66B9">
        <w:rPr>
          <w:rFonts w:eastAsia="Times New Roman"/>
          <w:bCs/>
          <w:color w:val="000000"/>
          <w:lang w:val="en-US"/>
        </w:rPr>
        <w:t xml:space="preserve"> identified as a great deal richer than previously thought, including </w:t>
      </w:r>
      <w:r w:rsidR="00F962E3" w:rsidRPr="000A66B9">
        <w:rPr>
          <w:rFonts w:eastAsia="Times New Roman"/>
          <w:bCs/>
          <w:color w:val="000000"/>
          <w:lang w:val="en-US"/>
        </w:rPr>
        <w:t xml:space="preserve">in terms of diversity of </w:t>
      </w:r>
      <w:r w:rsidR="0098779F" w:rsidRPr="000A66B9">
        <w:rPr>
          <w:rFonts w:eastAsia="Times New Roman"/>
          <w:bCs/>
          <w:color w:val="000000"/>
          <w:lang w:val="en-US"/>
        </w:rPr>
        <w:t>soil biota (Chown et al</w:t>
      </w:r>
      <w:r w:rsidR="00B01FDD" w:rsidRPr="000A66B9">
        <w:rPr>
          <w:rFonts w:eastAsia="Times New Roman"/>
          <w:bCs/>
          <w:color w:val="000000"/>
          <w:lang w:val="en-US"/>
        </w:rPr>
        <w:t>.</w:t>
      </w:r>
      <w:r w:rsidR="0098779F" w:rsidRPr="000A66B9">
        <w:rPr>
          <w:rFonts w:eastAsia="Times New Roman"/>
          <w:bCs/>
          <w:color w:val="000000"/>
          <w:lang w:val="en-US"/>
        </w:rPr>
        <w:t xml:space="preserve"> </w:t>
      </w:r>
      <w:r w:rsidR="003C6535" w:rsidRPr="000A66B9">
        <w:rPr>
          <w:rFonts w:eastAsia="Times New Roman"/>
          <w:bCs/>
          <w:color w:val="000000"/>
          <w:lang w:val="en-US"/>
        </w:rPr>
        <w:t>2015</w:t>
      </w:r>
      <w:r w:rsidR="0098779F" w:rsidRPr="000A66B9">
        <w:rPr>
          <w:rFonts w:eastAsia="Times New Roman"/>
          <w:bCs/>
          <w:color w:val="000000"/>
          <w:lang w:val="en-US"/>
        </w:rPr>
        <w:t xml:space="preserve">). </w:t>
      </w:r>
      <w:r w:rsidR="00174CAC" w:rsidRPr="000A66B9">
        <w:rPr>
          <w:rFonts w:eastAsia="Times New Roman"/>
          <w:bCs/>
          <w:color w:val="000000"/>
          <w:lang w:val="en-US"/>
        </w:rPr>
        <w:t xml:space="preserve">Biotechnology based on polar genetic resources ranges from enzymes (including </w:t>
      </w:r>
      <w:r w:rsidR="00FD10C4" w:rsidRPr="000A66B9">
        <w:rPr>
          <w:rFonts w:eastAsia="Times New Roman"/>
          <w:bCs/>
          <w:color w:val="000000"/>
          <w:lang w:val="en-US"/>
        </w:rPr>
        <w:t xml:space="preserve">in </w:t>
      </w:r>
      <w:r w:rsidR="00174CAC" w:rsidRPr="000A66B9">
        <w:rPr>
          <w:rFonts w:eastAsia="Times New Roman"/>
          <w:bCs/>
          <w:color w:val="000000"/>
          <w:lang w:val="en-US"/>
        </w:rPr>
        <w:t>both life science</w:t>
      </w:r>
      <w:r w:rsidR="007F0EB1">
        <w:rPr>
          <w:rFonts w:eastAsia="Times New Roman"/>
          <w:bCs/>
          <w:color w:val="000000"/>
          <w:lang w:val="en-US"/>
        </w:rPr>
        <w:t>s</w:t>
      </w:r>
      <w:r w:rsidR="00174CAC" w:rsidRPr="000A66B9">
        <w:rPr>
          <w:rFonts w:eastAsia="Times New Roman"/>
          <w:bCs/>
          <w:color w:val="000000"/>
          <w:lang w:val="en-US"/>
        </w:rPr>
        <w:t xml:space="preserve"> research and industrial applications), anti-freeze proteins, </w:t>
      </w:r>
      <w:r w:rsidR="00B01FDD" w:rsidRPr="000A66B9">
        <w:rPr>
          <w:rFonts w:eastAsia="Times New Roman"/>
          <w:bCs/>
          <w:color w:val="000000"/>
          <w:lang w:val="en-US"/>
        </w:rPr>
        <w:t xml:space="preserve">and </w:t>
      </w:r>
      <w:r w:rsidR="00174CAC" w:rsidRPr="000A66B9">
        <w:rPr>
          <w:rFonts w:eastAsia="Times New Roman"/>
          <w:bCs/>
          <w:color w:val="000000"/>
          <w:lang w:val="en-US"/>
        </w:rPr>
        <w:t>bioremediation</w:t>
      </w:r>
      <w:r w:rsidR="00B01FDD" w:rsidRPr="000A66B9">
        <w:rPr>
          <w:rFonts w:eastAsia="Times New Roman"/>
          <w:bCs/>
          <w:color w:val="000000"/>
          <w:lang w:val="en-US"/>
        </w:rPr>
        <w:t xml:space="preserve"> to</w:t>
      </w:r>
      <w:r w:rsidR="00174CAC" w:rsidRPr="000A66B9">
        <w:rPr>
          <w:rFonts w:eastAsia="Times New Roman"/>
          <w:bCs/>
          <w:color w:val="000000"/>
          <w:lang w:val="en-US"/>
        </w:rPr>
        <w:t xml:space="preserve"> pharmaceuticals, nutraceuticals and dietary supplements, cosmetics</w:t>
      </w:r>
      <w:r w:rsidR="00B01FDD" w:rsidRPr="000A66B9">
        <w:rPr>
          <w:rFonts w:eastAsia="Times New Roman"/>
          <w:bCs/>
          <w:color w:val="000000"/>
          <w:lang w:val="en-US"/>
        </w:rPr>
        <w:t>,</w:t>
      </w:r>
      <w:r w:rsidR="00174CAC" w:rsidRPr="000A66B9">
        <w:rPr>
          <w:rFonts w:eastAsia="Times New Roman"/>
          <w:bCs/>
          <w:color w:val="000000"/>
          <w:lang w:val="en-US"/>
        </w:rPr>
        <w:t xml:space="preserve"> and other health </w:t>
      </w:r>
      <w:r w:rsidR="0022367C" w:rsidRPr="000A66B9">
        <w:rPr>
          <w:rFonts w:eastAsia="Times New Roman"/>
          <w:bCs/>
          <w:color w:val="000000"/>
          <w:lang w:val="en-US"/>
        </w:rPr>
        <w:t xml:space="preserve">and personal </w:t>
      </w:r>
      <w:r w:rsidR="00174CAC" w:rsidRPr="000A66B9">
        <w:rPr>
          <w:rFonts w:eastAsia="Times New Roman"/>
          <w:bCs/>
          <w:color w:val="000000"/>
          <w:lang w:val="en-US"/>
        </w:rPr>
        <w:t xml:space="preserve">care </w:t>
      </w:r>
      <w:r w:rsidR="00FD10C4" w:rsidRPr="000A66B9">
        <w:rPr>
          <w:rFonts w:eastAsia="Times New Roman"/>
          <w:bCs/>
          <w:color w:val="000000"/>
          <w:lang w:val="en-US"/>
        </w:rPr>
        <w:t xml:space="preserve">uses </w:t>
      </w:r>
      <w:r w:rsidR="00174CAC" w:rsidRPr="000A66B9">
        <w:rPr>
          <w:rFonts w:eastAsia="Times New Roman"/>
          <w:bCs/>
          <w:color w:val="000000"/>
          <w:lang w:val="en-US"/>
        </w:rPr>
        <w:t xml:space="preserve">(Leary 2008). </w:t>
      </w:r>
    </w:p>
    <w:p w:rsidR="00B53134" w:rsidRPr="000A66B9" w:rsidRDefault="007F0EB1" w:rsidP="00100FB4">
      <w:pPr>
        <w:adjustRightInd w:val="0"/>
        <w:spacing w:line="480" w:lineRule="auto"/>
        <w:rPr>
          <w:rFonts w:eastAsia="Times New Roman"/>
          <w:lang w:val="en-US"/>
        </w:rPr>
      </w:pPr>
      <w:r>
        <w:rPr>
          <w:rFonts w:eastAsia="Times New Roman"/>
          <w:bCs/>
          <w:color w:val="000000"/>
          <w:lang w:val="en-US"/>
        </w:rPr>
        <w:t xml:space="preserve">[TXT] </w:t>
      </w:r>
      <w:r w:rsidR="00174CAC" w:rsidRPr="000A66B9">
        <w:rPr>
          <w:rFonts w:eastAsia="Times New Roman"/>
          <w:bCs/>
          <w:color w:val="000000"/>
          <w:lang w:val="en-US"/>
        </w:rPr>
        <w:t>In Antarctica, c</w:t>
      </w:r>
      <w:r w:rsidR="0098779F" w:rsidRPr="000A66B9">
        <w:rPr>
          <w:rFonts w:eastAsia="Times New Roman"/>
          <w:bCs/>
          <w:color w:val="000000"/>
          <w:lang w:val="en-US"/>
        </w:rPr>
        <w:t>limate change</w:t>
      </w:r>
      <w:r w:rsidR="002522F2" w:rsidRPr="000A66B9">
        <w:rPr>
          <w:rFonts w:eastAsia="Times New Roman"/>
          <w:bCs/>
          <w:color w:val="000000"/>
          <w:lang w:val="en-US"/>
        </w:rPr>
        <w:t>,</w:t>
      </w:r>
      <w:r w:rsidR="0098779F" w:rsidRPr="000A66B9">
        <w:rPr>
          <w:rFonts w:eastAsia="Times New Roman"/>
          <w:bCs/>
          <w:color w:val="000000"/>
          <w:lang w:val="en-US"/>
        </w:rPr>
        <w:t xml:space="preserve"> in combination with human activities such as fishing, tourism</w:t>
      </w:r>
      <w:r w:rsidR="00FD10C4" w:rsidRPr="000A66B9">
        <w:rPr>
          <w:rFonts w:eastAsia="Times New Roman"/>
          <w:bCs/>
          <w:color w:val="000000"/>
          <w:lang w:val="en-US"/>
        </w:rPr>
        <w:t>,</w:t>
      </w:r>
      <w:r w:rsidR="0098779F" w:rsidRPr="000A66B9">
        <w:rPr>
          <w:rFonts w:eastAsia="Times New Roman"/>
          <w:bCs/>
          <w:color w:val="000000"/>
          <w:lang w:val="en-US"/>
        </w:rPr>
        <w:t xml:space="preserve"> and scien</w:t>
      </w:r>
      <w:r w:rsidR="00F962E3" w:rsidRPr="000A66B9">
        <w:rPr>
          <w:rFonts w:eastAsia="Times New Roman"/>
          <w:bCs/>
          <w:color w:val="000000"/>
          <w:lang w:val="en-US"/>
        </w:rPr>
        <w:t>tific research expeditions</w:t>
      </w:r>
      <w:r w:rsidR="00FD10C4" w:rsidRPr="000A66B9">
        <w:rPr>
          <w:rFonts w:eastAsia="Times New Roman"/>
          <w:bCs/>
          <w:color w:val="000000"/>
          <w:lang w:val="en-US"/>
        </w:rPr>
        <w:t>,</w:t>
      </w:r>
      <w:r w:rsidR="00F962E3" w:rsidRPr="000A66B9">
        <w:rPr>
          <w:rFonts w:eastAsia="Times New Roman"/>
          <w:bCs/>
          <w:color w:val="000000"/>
          <w:lang w:val="en-US"/>
        </w:rPr>
        <w:t xml:space="preserve"> </w:t>
      </w:r>
      <w:r w:rsidR="0098779F" w:rsidRPr="000A66B9">
        <w:rPr>
          <w:rFonts w:eastAsia="Times New Roman"/>
          <w:bCs/>
          <w:color w:val="000000"/>
          <w:lang w:val="en-US"/>
        </w:rPr>
        <w:t>ha</w:t>
      </w:r>
      <w:r w:rsidR="009F7ED9" w:rsidRPr="000A66B9">
        <w:rPr>
          <w:rFonts w:eastAsia="Times New Roman"/>
          <w:bCs/>
          <w:color w:val="000000"/>
          <w:lang w:val="en-US"/>
        </w:rPr>
        <w:t>s</w:t>
      </w:r>
      <w:r w:rsidR="0098779F" w:rsidRPr="000A66B9">
        <w:rPr>
          <w:rFonts w:eastAsia="Times New Roman"/>
          <w:bCs/>
          <w:color w:val="000000"/>
          <w:lang w:val="en-US"/>
        </w:rPr>
        <w:t xml:space="preserve"> been </w:t>
      </w:r>
      <w:r w:rsidR="0093558D" w:rsidRPr="000A66B9">
        <w:rPr>
          <w:rFonts w:eastAsia="Times New Roman"/>
          <w:bCs/>
          <w:color w:val="000000"/>
          <w:lang w:val="en-US"/>
        </w:rPr>
        <w:t>recognized</w:t>
      </w:r>
      <w:r w:rsidR="0098779F" w:rsidRPr="000A66B9">
        <w:rPr>
          <w:rFonts w:eastAsia="Times New Roman"/>
          <w:bCs/>
          <w:color w:val="000000"/>
          <w:lang w:val="en-US"/>
        </w:rPr>
        <w:t xml:space="preserve"> as impactful. In terrestrial Antarctica, factors such as energy, shelter, and water </w:t>
      </w:r>
      <w:r w:rsidR="003C6535" w:rsidRPr="000A66B9">
        <w:rPr>
          <w:rFonts w:eastAsia="Times New Roman"/>
          <w:bCs/>
          <w:color w:val="000000"/>
          <w:lang w:val="en-US"/>
        </w:rPr>
        <w:t>have contributed to distinct patterns of soil and plant</w:t>
      </w:r>
      <w:r w:rsidR="009F7ED9" w:rsidRPr="000A66B9">
        <w:rPr>
          <w:rFonts w:eastAsia="Times New Roman"/>
          <w:bCs/>
          <w:color w:val="000000"/>
          <w:lang w:val="en-US"/>
        </w:rPr>
        <w:t>-</w:t>
      </w:r>
      <w:r w:rsidR="003C6535" w:rsidRPr="000A66B9">
        <w:rPr>
          <w:rFonts w:eastAsia="Times New Roman"/>
          <w:bCs/>
          <w:color w:val="000000"/>
          <w:lang w:val="en-US"/>
        </w:rPr>
        <w:t>life diversity. Comparative isolation and long period</w:t>
      </w:r>
      <w:r w:rsidR="00363B40" w:rsidRPr="000A66B9">
        <w:rPr>
          <w:rFonts w:eastAsia="Times New Roman"/>
          <w:bCs/>
          <w:color w:val="000000"/>
          <w:lang w:val="en-US"/>
        </w:rPr>
        <w:t>s</w:t>
      </w:r>
      <w:r w:rsidR="003C6535" w:rsidRPr="000A66B9">
        <w:rPr>
          <w:rFonts w:eastAsia="Times New Roman"/>
          <w:bCs/>
          <w:color w:val="000000"/>
          <w:lang w:val="en-US"/>
        </w:rPr>
        <w:t xml:space="preserve"> of cold and darkness </w:t>
      </w:r>
      <w:r w:rsidR="00363B40" w:rsidRPr="000A66B9">
        <w:rPr>
          <w:rFonts w:eastAsia="Times New Roman"/>
          <w:bCs/>
          <w:color w:val="000000"/>
          <w:lang w:val="en-US"/>
        </w:rPr>
        <w:t xml:space="preserve">are </w:t>
      </w:r>
      <w:r w:rsidR="003C6535" w:rsidRPr="000A66B9">
        <w:rPr>
          <w:rFonts w:eastAsia="Times New Roman"/>
          <w:bCs/>
          <w:color w:val="000000"/>
          <w:lang w:val="en-US"/>
        </w:rPr>
        <w:t>pivotal to the biogeographies of Antarctica. Rising temperatures</w:t>
      </w:r>
      <w:r w:rsidR="004C25C8" w:rsidRPr="000A66B9">
        <w:rPr>
          <w:rFonts w:eastAsia="Times New Roman"/>
          <w:bCs/>
          <w:color w:val="000000"/>
          <w:lang w:val="en-US"/>
        </w:rPr>
        <w:t>, accidental species introduction</w:t>
      </w:r>
      <w:r>
        <w:rPr>
          <w:rFonts w:eastAsia="Times New Roman"/>
          <w:bCs/>
          <w:color w:val="000000"/>
          <w:lang w:val="en-US"/>
        </w:rPr>
        <w:t>s</w:t>
      </w:r>
      <w:r w:rsidR="009F7ED9" w:rsidRPr="000A66B9">
        <w:rPr>
          <w:rFonts w:eastAsia="Times New Roman"/>
          <w:bCs/>
          <w:color w:val="000000"/>
          <w:lang w:val="en-US"/>
        </w:rPr>
        <w:t>,</w:t>
      </w:r>
      <w:r w:rsidR="003C6535" w:rsidRPr="000A66B9">
        <w:rPr>
          <w:rFonts w:eastAsia="Times New Roman"/>
          <w:bCs/>
          <w:color w:val="000000"/>
          <w:lang w:val="en-US"/>
        </w:rPr>
        <w:t xml:space="preserve"> and human mobility are changing Antarctica’s biodiversity</w:t>
      </w:r>
      <w:r w:rsidR="004C25C8" w:rsidRPr="000A66B9">
        <w:rPr>
          <w:rFonts w:eastAsia="Times New Roman"/>
          <w:bCs/>
          <w:color w:val="000000"/>
          <w:lang w:val="en-US"/>
        </w:rPr>
        <w:t>,</w:t>
      </w:r>
      <w:r w:rsidR="003C6535" w:rsidRPr="000A66B9">
        <w:rPr>
          <w:rFonts w:eastAsia="Times New Roman"/>
          <w:bCs/>
          <w:color w:val="000000"/>
          <w:lang w:val="en-US"/>
        </w:rPr>
        <w:t xml:space="preserve"> and soil development </w:t>
      </w:r>
      <w:r w:rsidR="009F7ED9" w:rsidRPr="000A66B9">
        <w:rPr>
          <w:rFonts w:eastAsia="Times New Roman"/>
          <w:bCs/>
          <w:color w:val="000000"/>
          <w:lang w:val="en-US"/>
        </w:rPr>
        <w:t xml:space="preserve">is facilitated </w:t>
      </w:r>
      <w:r w:rsidR="003C6535" w:rsidRPr="000A66B9">
        <w:rPr>
          <w:rFonts w:eastAsia="Times New Roman"/>
          <w:bCs/>
          <w:color w:val="000000"/>
          <w:lang w:val="en-US"/>
        </w:rPr>
        <w:t>as ice-free areas expand.</w:t>
      </w:r>
      <w:r w:rsidR="006B2B84" w:rsidRPr="000A66B9">
        <w:rPr>
          <w:rFonts w:eastAsia="Times New Roman"/>
          <w:bCs/>
          <w:color w:val="000000"/>
          <w:lang w:val="en-US"/>
        </w:rPr>
        <w:t xml:space="preserve"> For much of Antarctica’s history of human contact, the ice-free areas of the Antarctic Peninsula and McMurdo Valleys have attracted considerable interest from scientists eager either to understand their paleoclimates </w:t>
      </w:r>
      <w:r>
        <w:rPr>
          <w:rFonts w:eastAsia="Times New Roman"/>
          <w:bCs/>
          <w:color w:val="000000"/>
          <w:lang w:val="en-US"/>
        </w:rPr>
        <w:t>or</w:t>
      </w:r>
      <w:r w:rsidR="009F7ED9" w:rsidRPr="000A66B9">
        <w:rPr>
          <w:rFonts w:eastAsia="Times New Roman"/>
          <w:bCs/>
          <w:color w:val="000000"/>
          <w:lang w:val="en-US"/>
        </w:rPr>
        <w:t>,</w:t>
      </w:r>
      <w:r w:rsidR="006B2B84" w:rsidRPr="000A66B9">
        <w:rPr>
          <w:rFonts w:eastAsia="Times New Roman"/>
          <w:bCs/>
          <w:color w:val="000000"/>
          <w:lang w:val="en-US"/>
        </w:rPr>
        <w:t xml:space="preserve"> </w:t>
      </w:r>
      <w:r w:rsidR="009F7ED9" w:rsidRPr="000A66B9">
        <w:rPr>
          <w:rFonts w:eastAsia="Times New Roman"/>
          <w:bCs/>
          <w:color w:val="000000"/>
          <w:lang w:val="en-US"/>
        </w:rPr>
        <w:t xml:space="preserve">more </w:t>
      </w:r>
      <w:r w:rsidR="006B2B84" w:rsidRPr="000A66B9">
        <w:rPr>
          <w:rFonts w:eastAsia="Times New Roman"/>
          <w:bCs/>
          <w:color w:val="000000"/>
          <w:lang w:val="en-US"/>
        </w:rPr>
        <w:t>late</w:t>
      </w:r>
      <w:r w:rsidR="009F7ED9" w:rsidRPr="000A66B9">
        <w:rPr>
          <w:rFonts w:eastAsia="Times New Roman"/>
          <w:bCs/>
          <w:color w:val="000000"/>
          <w:lang w:val="en-US"/>
        </w:rPr>
        <w:t>ly,</w:t>
      </w:r>
      <w:r w:rsidR="006B2B84" w:rsidRPr="000A66B9">
        <w:rPr>
          <w:rFonts w:eastAsia="Times New Roman"/>
          <w:bCs/>
          <w:color w:val="000000"/>
          <w:lang w:val="en-US"/>
        </w:rPr>
        <w:t xml:space="preserve"> to work with NASA to develop and plan for </w:t>
      </w:r>
      <w:r w:rsidR="009F7ED9" w:rsidRPr="000A66B9">
        <w:rPr>
          <w:rFonts w:eastAsia="Times New Roman"/>
          <w:bCs/>
          <w:color w:val="000000"/>
          <w:lang w:val="en-US"/>
        </w:rPr>
        <w:t>M</w:t>
      </w:r>
      <w:r w:rsidR="006B2B84" w:rsidRPr="000A66B9">
        <w:rPr>
          <w:rFonts w:eastAsia="Times New Roman"/>
          <w:bCs/>
          <w:color w:val="000000"/>
          <w:lang w:val="en-US"/>
        </w:rPr>
        <w:t xml:space="preserve">oon and </w:t>
      </w:r>
      <w:r w:rsidR="009F7ED9" w:rsidRPr="000A66B9">
        <w:rPr>
          <w:rFonts w:eastAsia="Times New Roman"/>
          <w:bCs/>
          <w:color w:val="000000"/>
          <w:lang w:val="en-US"/>
        </w:rPr>
        <w:t>M</w:t>
      </w:r>
      <w:r w:rsidR="006B2B84" w:rsidRPr="000A66B9">
        <w:rPr>
          <w:rFonts w:eastAsia="Times New Roman"/>
          <w:bCs/>
          <w:color w:val="000000"/>
          <w:lang w:val="en-US"/>
        </w:rPr>
        <w:t xml:space="preserve">ars landings (Salazar 2017). </w:t>
      </w:r>
      <w:r w:rsidR="004C25C8" w:rsidRPr="000A66B9">
        <w:rPr>
          <w:rFonts w:eastAsia="Times New Roman"/>
          <w:bCs/>
          <w:color w:val="000000"/>
          <w:lang w:val="en-US"/>
        </w:rPr>
        <w:t xml:space="preserve">Now other areas such as Signy Island are hotspots for research as scientists discover new species such as the flightless midge, which feeds on organic matter </w:t>
      </w:r>
      <w:r w:rsidR="00EF4478" w:rsidRPr="000A66B9">
        <w:rPr>
          <w:rFonts w:eastAsia="Times New Roman"/>
          <w:bCs/>
          <w:color w:val="000000"/>
          <w:lang w:val="en-US"/>
        </w:rPr>
        <w:t xml:space="preserve">and </w:t>
      </w:r>
      <w:r w:rsidR="004C25C8" w:rsidRPr="000A66B9">
        <w:rPr>
          <w:rFonts w:eastAsia="Times New Roman"/>
          <w:bCs/>
          <w:color w:val="000000"/>
          <w:lang w:val="en-US"/>
        </w:rPr>
        <w:t>has been responsible for affecting peat decomposition and soil structure</w:t>
      </w:r>
      <w:r w:rsidR="004304D6" w:rsidRPr="000A66B9">
        <w:rPr>
          <w:rFonts w:eastAsia="Times New Roman"/>
          <w:bCs/>
          <w:color w:val="000000"/>
          <w:lang w:val="en-US"/>
        </w:rPr>
        <w:t xml:space="preserve"> (Bartlett</w:t>
      </w:r>
      <w:r w:rsidR="003D46C3">
        <w:rPr>
          <w:rFonts w:eastAsia="Times New Roman"/>
          <w:bCs/>
          <w:color w:val="000000"/>
          <w:lang w:val="en-US"/>
        </w:rPr>
        <w:t xml:space="preserve"> et al.</w:t>
      </w:r>
      <w:r w:rsidR="004304D6" w:rsidRPr="000A66B9">
        <w:rPr>
          <w:rFonts w:eastAsia="Times New Roman"/>
          <w:bCs/>
          <w:color w:val="000000"/>
          <w:lang w:val="en-US"/>
        </w:rPr>
        <w:t xml:space="preserve"> 2019)</w:t>
      </w:r>
      <w:r w:rsidR="004C25C8" w:rsidRPr="000A66B9">
        <w:rPr>
          <w:rFonts w:eastAsia="Times New Roman"/>
          <w:bCs/>
          <w:color w:val="000000"/>
          <w:lang w:val="en-US"/>
        </w:rPr>
        <w:t xml:space="preserve">. </w:t>
      </w:r>
    </w:p>
    <w:p w:rsidR="005009D0" w:rsidRPr="000A66B9" w:rsidRDefault="007F0EB1" w:rsidP="00100FB4">
      <w:pPr>
        <w:adjustRightInd w:val="0"/>
        <w:spacing w:line="480" w:lineRule="auto"/>
        <w:rPr>
          <w:rFonts w:eastAsia="Times New Roman"/>
          <w:lang w:val="en-US"/>
        </w:rPr>
      </w:pPr>
      <w:r>
        <w:rPr>
          <w:rFonts w:eastAsia="Times New Roman"/>
          <w:lang w:val="en-US"/>
        </w:rPr>
        <w:t xml:space="preserve">[TXT] </w:t>
      </w:r>
      <w:r w:rsidR="001D42F1" w:rsidRPr="000A66B9">
        <w:rPr>
          <w:rFonts w:eastAsia="Times New Roman"/>
          <w:lang w:val="en-US"/>
        </w:rPr>
        <w:t>The microbial communities in Antarctic soils have generated considerable interest because of their abilit</w:t>
      </w:r>
      <w:r w:rsidR="00505040" w:rsidRPr="000A66B9">
        <w:rPr>
          <w:rFonts w:eastAsia="Times New Roman"/>
          <w:lang w:val="en-US"/>
        </w:rPr>
        <w:t>y</w:t>
      </w:r>
      <w:r w:rsidR="001D42F1" w:rsidRPr="000A66B9">
        <w:rPr>
          <w:rFonts w:eastAsia="Times New Roman"/>
          <w:lang w:val="en-US"/>
        </w:rPr>
        <w:t xml:space="preserve"> to survive in extreme environments such as polar deserts. Only about 0.4</w:t>
      </w:r>
      <w:r>
        <w:rPr>
          <w:rFonts w:eastAsia="Times New Roman"/>
          <w:lang w:val="en-US"/>
        </w:rPr>
        <w:t>%</w:t>
      </w:r>
      <w:r w:rsidR="003D389F" w:rsidRPr="000A66B9">
        <w:rPr>
          <w:rFonts w:eastAsia="Times New Roman"/>
          <w:lang w:val="en-US"/>
        </w:rPr>
        <w:t xml:space="preserve"> </w:t>
      </w:r>
      <w:r w:rsidR="001D42F1" w:rsidRPr="000A66B9">
        <w:rPr>
          <w:rFonts w:eastAsia="Times New Roman"/>
          <w:lang w:val="en-US"/>
        </w:rPr>
        <w:t>of Antarctica’s surface is permanently free of ice</w:t>
      </w:r>
      <w:r w:rsidR="00505040" w:rsidRPr="000A66B9">
        <w:rPr>
          <w:rFonts w:eastAsia="Times New Roman"/>
          <w:lang w:val="en-US"/>
        </w:rPr>
        <w:t>,</w:t>
      </w:r>
      <w:r w:rsidR="001D42F1" w:rsidRPr="000A66B9">
        <w:rPr>
          <w:rFonts w:eastAsia="Times New Roman"/>
          <w:lang w:val="en-US"/>
        </w:rPr>
        <w:t xml:space="preserve"> and the soils concerned have very low levels of carbon and nutrients. These ice-free environments are more dynamic than previously thought</w:t>
      </w:r>
      <w:r w:rsidR="0075533A" w:rsidRPr="000A66B9">
        <w:rPr>
          <w:rFonts w:eastAsia="Times New Roman"/>
          <w:lang w:val="en-US"/>
        </w:rPr>
        <w:t>. D</w:t>
      </w:r>
      <w:r w:rsidR="001D42F1" w:rsidRPr="000A66B9">
        <w:rPr>
          <w:rFonts w:eastAsia="Times New Roman"/>
          <w:lang w:val="en-US"/>
        </w:rPr>
        <w:t>rivers of change are found to include alien species introduction</w:t>
      </w:r>
      <w:r>
        <w:rPr>
          <w:rFonts w:eastAsia="Times New Roman"/>
          <w:lang w:val="en-US"/>
        </w:rPr>
        <w:t>s</w:t>
      </w:r>
      <w:r w:rsidR="001D42F1" w:rsidRPr="000A66B9">
        <w:rPr>
          <w:rFonts w:eastAsia="Times New Roman"/>
          <w:lang w:val="en-US"/>
        </w:rPr>
        <w:t xml:space="preserve">, the </w:t>
      </w:r>
      <w:r w:rsidR="001D42F1" w:rsidRPr="000A66B9">
        <w:rPr>
          <w:rFonts w:eastAsia="Times New Roman"/>
          <w:lang w:val="en-US"/>
        </w:rPr>
        <w:lastRenderedPageBreak/>
        <w:t xml:space="preserve">movement of microorganisms, meltwater runoff, rotting animal </w:t>
      </w:r>
      <w:r w:rsidR="0093558D" w:rsidRPr="000A66B9">
        <w:rPr>
          <w:rFonts w:eastAsia="Times New Roman"/>
          <w:lang w:val="en-US"/>
        </w:rPr>
        <w:t>carcasses</w:t>
      </w:r>
      <w:r w:rsidR="00505040" w:rsidRPr="000A66B9">
        <w:rPr>
          <w:rFonts w:eastAsia="Times New Roman"/>
          <w:lang w:val="en-US"/>
        </w:rPr>
        <w:t>,</w:t>
      </w:r>
      <w:r w:rsidR="001D42F1" w:rsidRPr="000A66B9">
        <w:rPr>
          <w:rFonts w:eastAsia="Times New Roman"/>
          <w:lang w:val="en-US"/>
        </w:rPr>
        <w:t xml:space="preserve"> and cumulative human impact including pollution (Cowan et al</w:t>
      </w:r>
      <w:r w:rsidR="00505040" w:rsidRPr="000A66B9">
        <w:rPr>
          <w:rFonts w:eastAsia="Times New Roman"/>
          <w:lang w:val="en-US"/>
        </w:rPr>
        <w:t>.</w:t>
      </w:r>
      <w:r w:rsidR="001D42F1" w:rsidRPr="000A66B9">
        <w:rPr>
          <w:rFonts w:eastAsia="Times New Roman"/>
          <w:lang w:val="en-US"/>
        </w:rPr>
        <w:t xml:space="preserve"> 2014). Scientists have, over the last 30 years, invested ever more energy in</w:t>
      </w:r>
      <w:r w:rsidR="00222053" w:rsidRPr="000A66B9">
        <w:rPr>
          <w:rFonts w:eastAsia="Times New Roman"/>
          <w:lang w:val="en-US"/>
        </w:rPr>
        <w:t>to</w:t>
      </w:r>
      <w:r w:rsidR="001D42F1" w:rsidRPr="000A66B9">
        <w:rPr>
          <w:rFonts w:eastAsia="Times New Roman"/>
          <w:lang w:val="en-US"/>
        </w:rPr>
        <w:t xml:space="preserve"> </w:t>
      </w:r>
      <w:r w:rsidR="0093558D" w:rsidRPr="000A66B9">
        <w:rPr>
          <w:rFonts w:eastAsia="Times New Roman"/>
          <w:lang w:val="en-US"/>
        </w:rPr>
        <w:t>analyzing</w:t>
      </w:r>
      <w:r w:rsidR="001D42F1" w:rsidRPr="000A66B9">
        <w:rPr>
          <w:rFonts w:eastAsia="Times New Roman"/>
          <w:lang w:val="en-US"/>
        </w:rPr>
        <w:t xml:space="preserve"> and processing these soils and their compositional matter. While polar scientists warn about the absence of baseline knowledge of polar biota and non-native species management, others are racing ahead to </w:t>
      </w:r>
      <w:r w:rsidR="0093558D" w:rsidRPr="000A66B9">
        <w:rPr>
          <w:rFonts w:eastAsia="Times New Roman"/>
          <w:lang w:val="en-US"/>
        </w:rPr>
        <w:t>capitalize</w:t>
      </w:r>
      <w:r w:rsidR="001D42F1" w:rsidRPr="000A66B9">
        <w:rPr>
          <w:rFonts w:eastAsia="Times New Roman"/>
          <w:lang w:val="en-US"/>
        </w:rPr>
        <w:t xml:space="preserve"> on polar soils and biota (O’Neil</w:t>
      </w:r>
      <w:r w:rsidR="0061361D" w:rsidRPr="000A66B9">
        <w:rPr>
          <w:rFonts w:eastAsia="Times New Roman"/>
          <w:lang w:val="en-US"/>
        </w:rPr>
        <w:t>l</w:t>
      </w:r>
      <w:r w:rsidR="001D42F1" w:rsidRPr="000A66B9">
        <w:rPr>
          <w:rFonts w:eastAsia="Times New Roman"/>
          <w:lang w:val="en-US"/>
        </w:rPr>
        <w:t xml:space="preserve"> 2017). </w:t>
      </w:r>
      <w:r w:rsidR="002C4532" w:rsidRPr="000A66B9">
        <w:rPr>
          <w:rFonts w:eastAsia="Times New Roman"/>
          <w:lang w:val="en-US"/>
        </w:rPr>
        <w:t>The ice-free regions, of which about 90</w:t>
      </w:r>
      <w:r w:rsidR="00B94CD1">
        <w:rPr>
          <w:rFonts w:eastAsia="Times New Roman"/>
          <w:lang w:val="en-US"/>
        </w:rPr>
        <w:t>%</w:t>
      </w:r>
      <w:r w:rsidR="003D389F" w:rsidRPr="000A66B9">
        <w:rPr>
          <w:rFonts w:eastAsia="Times New Roman"/>
          <w:lang w:val="en-US"/>
        </w:rPr>
        <w:t xml:space="preserve"> </w:t>
      </w:r>
      <w:r w:rsidR="002C4532" w:rsidRPr="000A66B9">
        <w:rPr>
          <w:rFonts w:eastAsia="Times New Roman"/>
          <w:lang w:val="en-US"/>
        </w:rPr>
        <w:t>are soil</w:t>
      </w:r>
      <w:r w:rsidR="003F2B69" w:rsidRPr="000A66B9">
        <w:rPr>
          <w:rFonts w:eastAsia="Times New Roman"/>
          <w:lang w:val="en-US"/>
        </w:rPr>
        <w:t>-</w:t>
      </w:r>
      <w:r w:rsidR="002C4532" w:rsidRPr="000A66B9">
        <w:rPr>
          <w:rFonts w:eastAsia="Times New Roman"/>
          <w:lang w:val="en-US"/>
        </w:rPr>
        <w:t>forming, are located mainly on the coastline</w:t>
      </w:r>
      <w:r w:rsidR="00AE4D0F" w:rsidRPr="000A66B9">
        <w:rPr>
          <w:rFonts w:eastAsia="Times New Roman"/>
          <w:lang w:val="en-US"/>
        </w:rPr>
        <w:t xml:space="preserve"> of the Antarctic continent</w:t>
      </w:r>
      <w:r w:rsidR="002C4532" w:rsidRPr="000A66B9">
        <w:rPr>
          <w:rFonts w:eastAsia="Times New Roman"/>
          <w:lang w:val="en-US"/>
        </w:rPr>
        <w:t xml:space="preserve">, </w:t>
      </w:r>
      <w:r w:rsidR="00AE4D0F" w:rsidRPr="000A66B9">
        <w:rPr>
          <w:rFonts w:eastAsia="Times New Roman"/>
          <w:lang w:val="en-US"/>
        </w:rPr>
        <w:t xml:space="preserve">mostly </w:t>
      </w:r>
      <w:r w:rsidR="002C4532" w:rsidRPr="000A66B9">
        <w:rPr>
          <w:rFonts w:eastAsia="Times New Roman"/>
          <w:lang w:val="en-US"/>
        </w:rPr>
        <w:t>on the Antarctic Peninsula and</w:t>
      </w:r>
      <w:r w:rsidR="00AE4D0F" w:rsidRPr="000A66B9">
        <w:rPr>
          <w:rFonts w:eastAsia="Times New Roman"/>
          <w:lang w:val="en-US"/>
        </w:rPr>
        <w:t xml:space="preserve"> also</w:t>
      </w:r>
      <w:r w:rsidR="002C4532" w:rsidRPr="000A66B9">
        <w:rPr>
          <w:rFonts w:eastAsia="Times New Roman"/>
          <w:lang w:val="en-US"/>
        </w:rPr>
        <w:t xml:space="preserve"> in the McMurdo Dry Valleys </w:t>
      </w:r>
      <w:r w:rsidR="00AE4D0F" w:rsidRPr="000A66B9">
        <w:rPr>
          <w:rFonts w:eastAsia="Times New Roman"/>
          <w:lang w:val="en-US"/>
        </w:rPr>
        <w:t>within the</w:t>
      </w:r>
      <w:r w:rsidR="002C4532" w:rsidRPr="000A66B9">
        <w:rPr>
          <w:rFonts w:eastAsia="Times New Roman"/>
          <w:lang w:val="en-US"/>
        </w:rPr>
        <w:t xml:space="preserve"> Ross Sea </w:t>
      </w:r>
      <w:r w:rsidR="003F2B69" w:rsidRPr="000A66B9">
        <w:rPr>
          <w:rFonts w:eastAsia="Times New Roman"/>
          <w:lang w:val="en-US"/>
        </w:rPr>
        <w:t>r</w:t>
      </w:r>
      <w:r w:rsidR="002C4532" w:rsidRPr="000A66B9">
        <w:rPr>
          <w:rFonts w:eastAsia="Times New Roman"/>
          <w:lang w:val="en-US"/>
        </w:rPr>
        <w:t>egion.</w:t>
      </w:r>
      <w:r w:rsidR="005877DB" w:rsidRPr="000A66B9">
        <w:rPr>
          <w:rFonts w:eastAsia="Times New Roman"/>
          <w:lang w:val="en-US"/>
        </w:rPr>
        <w:t xml:space="preserve"> </w:t>
      </w:r>
      <w:r w:rsidR="006D49A1" w:rsidRPr="000A66B9">
        <w:rPr>
          <w:rFonts w:eastAsia="Times New Roman"/>
          <w:lang w:val="en-US"/>
        </w:rPr>
        <w:t xml:space="preserve">Antarctic soils are </w:t>
      </w:r>
      <w:r w:rsidR="0093558D" w:rsidRPr="000A66B9">
        <w:rPr>
          <w:rFonts w:eastAsia="Times New Roman"/>
          <w:lang w:val="en-US"/>
        </w:rPr>
        <w:t>characterized</w:t>
      </w:r>
      <w:r w:rsidR="006D49A1" w:rsidRPr="000A66B9">
        <w:rPr>
          <w:rFonts w:eastAsia="Times New Roman"/>
          <w:lang w:val="en-US"/>
        </w:rPr>
        <w:t xml:space="preserve"> by extremely low soil temperatures, with an average mean annual temperature ranging between –15°C and –40°C, and low soil moisture</w:t>
      </w:r>
      <w:r w:rsidR="00AE4D0F" w:rsidRPr="000A66B9">
        <w:rPr>
          <w:rFonts w:eastAsia="Times New Roman"/>
          <w:lang w:val="en-US"/>
        </w:rPr>
        <w:t xml:space="preserve"> (Manaaki Whenua Landcare Research</w:t>
      </w:r>
      <w:r w:rsidR="00B94CD1">
        <w:rPr>
          <w:rFonts w:eastAsia="Times New Roman"/>
          <w:lang w:val="en-US"/>
        </w:rPr>
        <w:t>,</w:t>
      </w:r>
      <w:r w:rsidR="001E5A82" w:rsidRPr="000A66B9">
        <w:rPr>
          <w:rFonts w:eastAsia="Times New Roman"/>
          <w:lang w:val="en-US"/>
        </w:rPr>
        <w:t xml:space="preserve"> n.d.</w:t>
      </w:r>
      <w:r w:rsidR="00AE4D0F" w:rsidRPr="000A66B9">
        <w:rPr>
          <w:rFonts w:eastAsia="Times New Roman"/>
          <w:lang w:val="en-US"/>
        </w:rPr>
        <w:t xml:space="preserve">). </w:t>
      </w:r>
      <w:r w:rsidR="005009D0" w:rsidRPr="000A66B9">
        <w:rPr>
          <w:rFonts w:eastAsia="Times New Roman"/>
          <w:lang w:val="en-US"/>
        </w:rPr>
        <w:t xml:space="preserve">Terrestrial ecosystems on the western side of the </w:t>
      </w:r>
      <w:r w:rsidR="001D42F1" w:rsidRPr="000A66B9">
        <w:rPr>
          <w:rFonts w:eastAsia="Times New Roman"/>
          <w:lang w:val="en-US"/>
        </w:rPr>
        <w:t xml:space="preserve">Antarctic Peninsula have </w:t>
      </w:r>
      <w:r w:rsidR="005009D0" w:rsidRPr="000A66B9">
        <w:rPr>
          <w:rFonts w:eastAsia="Times New Roman"/>
          <w:lang w:val="en-US"/>
        </w:rPr>
        <w:t>patches of continuous vegetation that include</w:t>
      </w:r>
      <w:r w:rsidR="000D33E0" w:rsidRPr="000A66B9">
        <w:rPr>
          <w:rFonts w:eastAsia="Times New Roman"/>
          <w:lang w:val="en-US"/>
        </w:rPr>
        <w:t xml:space="preserve"> </w:t>
      </w:r>
      <w:r w:rsidR="005009D0" w:rsidRPr="000A66B9">
        <w:rPr>
          <w:rFonts w:eastAsia="Times New Roman"/>
          <w:lang w:val="en-US"/>
        </w:rPr>
        <w:t xml:space="preserve">not only mosses, lichens, </w:t>
      </w:r>
      <w:r w:rsidR="0098779F" w:rsidRPr="000A66B9">
        <w:rPr>
          <w:rFonts w:eastAsia="Times New Roman"/>
          <w:lang w:val="en-US"/>
        </w:rPr>
        <w:t>microbiota</w:t>
      </w:r>
      <w:r w:rsidR="003F2B69" w:rsidRPr="000A66B9">
        <w:rPr>
          <w:rFonts w:eastAsia="Times New Roman"/>
          <w:lang w:val="en-US"/>
        </w:rPr>
        <w:t>,</w:t>
      </w:r>
      <w:r w:rsidR="0098779F" w:rsidRPr="000A66B9">
        <w:rPr>
          <w:rFonts w:eastAsia="Times New Roman"/>
          <w:lang w:val="en-US"/>
        </w:rPr>
        <w:t xml:space="preserve"> </w:t>
      </w:r>
      <w:r w:rsidR="005009D0" w:rsidRPr="000A66B9">
        <w:rPr>
          <w:rFonts w:eastAsia="Times New Roman"/>
          <w:lang w:val="en-US"/>
        </w:rPr>
        <w:t>and algae but also two grasses</w:t>
      </w:r>
      <w:r w:rsidR="000D33E0" w:rsidRPr="000A66B9">
        <w:rPr>
          <w:rFonts w:eastAsia="Times New Roman"/>
          <w:lang w:val="en-US"/>
        </w:rPr>
        <w:t xml:space="preserve"> </w:t>
      </w:r>
      <w:r w:rsidR="005009D0" w:rsidRPr="000A66B9">
        <w:rPr>
          <w:rFonts w:eastAsia="Times New Roman"/>
          <w:lang w:val="en-US"/>
        </w:rPr>
        <w:t>(</w:t>
      </w:r>
      <w:r w:rsidR="005009D0" w:rsidRPr="000A66B9">
        <w:rPr>
          <w:rFonts w:eastAsia="Times New Roman"/>
          <w:i/>
          <w:lang w:val="en-US"/>
        </w:rPr>
        <w:t xml:space="preserve">Deschampsia </w:t>
      </w:r>
      <w:r w:rsidR="003F2B69" w:rsidRPr="000A66B9">
        <w:rPr>
          <w:rFonts w:eastAsia="Times New Roman"/>
          <w:i/>
          <w:lang w:val="en-US"/>
        </w:rPr>
        <w:t>a</w:t>
      </w:r>
      <w:r w:rsidR="005009D0" w:rsidRPr="000A66B9">
        <w:rPr>
          <w:rFonts w:eastAsia="Times New Roman"/>
          <w:i/>
          <w:lang w:val="en-US"/>
        </w:rPr>
        <w:t>ntarctica</w:t>
      </w:r>
      <w:r w:rsidR="005009D0" w:rsidRPr="000A66B9">
        <w:rPr>
          <w:rFonts w:eastAsia="Times New Roman"/>
          <w:lang w:val="en-US"/>
        </w:rPr>
        <w:t xml:space="preserve"> and </w:t>
      </w:r>
      <w:r w:rsidR="005009D0" w:rsidRPr="000A66B9">
        <w:rPr>
          <w:rFonts w:eastAsia="Times New Roman"/>
          <w:i/>
          <w:lang w:val="en-US"/>
        </w:rPr>
        <w:t>Colobanthus quitensis</w:t>
      </w:r>
      <w:r w:rsidR="005009D0" w:rsidRPr="000A66B9">
        <w:rPr>
          <w:rFonts w:eastAsia="Times New Roman"/>
          <w:lang w:val="en-US"/>
        </w:rPr>
        <w:t>), the</w:t>
      </w:r>
      <w:r w:rsidR="009F6EAF" w:rsidRPr="000A66B9">
        <w:rPr>
          <w:rFonts w:eastAsia="Times New Roman"/>
          <w:lang w:val="en-US"/>
        </w:rPr>
        <w:t xml:space="preserve"> </w:t>
      </w:r>
      <w:r w:rsidR="003F2B69" w:rsidRPr="000A66B9">
        <w:rPr>
          <w:rFonts w:eastAsia="Times New Roman"/>
          <w:lang w:val="en-US"/>
        </w:rPr>
        <w:t xml:space="preserve">latter the </w:t>
      </w:r>
      <w:r w:rsidR="005009D0" w:rsidRPr="000A66B9">
        <w:rPr>
          <w:rFonts w:eastAsia="Times New Roman"/>
          <w:lang w:val="en-US"/>
        </w:rPr>
        <w:t>only vascular plant</w:t>
      </w:r>
      <w:r w:rsidR="00B94CD1">
        <w:rPr>
          <w:rFonts w:eastAsia="Times New Roman"/>
          <w:lang w:val="en-US"/>
        </w:rPr>
        <w:t xml:space="preserve"> </w:t>
      </w:r>
      <w:r w:rsidR="005009D0" w:rsidRPr="000A66B9">
        <w:rPr>
          <w:rFonts w:eastAsia="Times New Roman"/>
          <w:lang w:val="en-US"/>
        </w:rPr>
        <w:t>reported in Antarctica (Fretwell et al.</w:t>
      </w:r>
      <w:r w:rsidR="00792710" w:rsidRPr="000A66B9">
        <w:rPr>
          <w:rFonts w:eastAsia="Times New Roman"/>
          <w:lang w:val="en-US"/>
        </w:rPr>
        <w:t xml:space="preserve"> </w:t>
      </w:r>
      <w:r w:rsidR="005009D0" w:rsidRPr="000A66B9">
        <w:rPr>
          <w:rFonts w:eastAsia="Times New Roman"/>
          <w:lang w:val="en-US"/>
        </w:rPr>
        <w:t>2011).</w:t>
      </w:r>
    </w:p>
    <w:p w:rsidR="004C25C8" w:rsidRPr="000A66B9" w:rsidRDefault="00B94CD1" w:rsidP="00100FB4">
      <w:pPr>
        <w:adjustRightInd w:val="0"/>
        <w:spacing w:line="480" w:lineRule="auto"/>
        <w:rPr>
          <w:rFonts w:eastAsia="Times New Roman"/>
          <w:lang w:val="en-US"/>
        </w:rPr>
      </w:pPr>
      <w:r>
        <w:rPr>
          <w:rFonts w:eastAsia="Times New Roman"/>
          <w:lang w:val="en-US"/>
        </w:rPr>
        <w:t xml:space="preserve">[TXT] </w:t>
      </w:r>
      <w:r w:rsidR="00826D8D" w:rsidRPr="000A66B9">
        <w:rPr>
          <w:rFonts w:eastAsia="Times New Roman"/>
          <w:lang w:val="en-US"/>
        </w:rPr>
        <w:t>Antarctic soils</w:t>
      </w:r>
      <w:r w:rsidR="00AE4D0F" w:rsidRPr="000A66B9">
        <w:rPr>
          <w:rFonts w:eastAsia="Times New Roman"/>
          <w:lang w:val="en-US"/>
        </w:rPr>
        <w:t xml:space="preserve"> </w:t>
      </w:r>
      <w:r w:rsidR="00F962E3" w:rsidRPr="000A66B9">
        <w:rPr>
          <w:rFonts w:eastAsia="Times New Roman"/>
          <w:lang w:val="en-US"/>
        </w:rPr>
        <w:t xml:space="preserve">are being </w:t>
      </w:r>
      <w:r w:rsidR="0093558D" w:rsidRPr="000A66B9">
        <w:rPr>
          <w:rFonts w:eastAsia="Times New Roman"/>
          <w:lang w:val="en-US"/>
        </w:rPr>
        <w:t>conceptualized</w:t>
      </w:r>
      <w:r w:rsidR="00826D8D" w:rsidRPr="000A66B9">
        <w:rPr>
          <w:rFonts w:eastAsia="Times New Roman"/>
          <w:lang w:val="en-US"/>
        </w:rPr>
        <w:t xml:space="preserve"> as genetic material to be studied, extracted</w:t>
      </w:r>
      <w:r w:rsidR="003F2B69" w:rsidRPr="000A66B9">
        <w:rPr>
          <w:rFonts w:eastAsia="Times New Roman"/>
          <w:lang w:val="en-US"/>
        </w:rPr>
        <w:t>,</w:t>
      </w:r>
      <w:r w:rsidR="00826D8D" w:rsidRPr="000A66B9">
        <w:rPr>
          <w:rFonts w:eastAsia="Times New Roman"/>
          <w:lang w:val="en-US"/>
        </w:rPr>
        <w:t xml:space="preserve"> and commodified. </w:t>
      </w:r>
      <w:r w:rsidR="003A2E37" w:rsidRPr="000A66B9">
        <w:rPr>
          <w:rFonts w:eastAsia="Times New Roman"/>
          <w:lang w:val="en-US"/>
        </w:rPr>
        <w:t>In international law,</w:t>
      </w:r>
      <w:r w:rsidR="00826D8D" w:rsidRPr="000A66B9">
        <w:rPr>
          <w:rFonts w:eastAsia="Times New Roman"/>
          <w:lang w:val="en-US"/>
        </w:rPr>
        <w:t xml:space="preserve"> </w:t>
      </w:r>
      <w:r w:rsidR="00530C7D" w:rsidRPr="000A66B9">
        <w:rPr>
          <w:rFonts w:eastAsia="Times New Roman"/>
          <w:lang w:val="en-US"/>
        </w:rPr>
        <w:t xml:space="preserve">where </w:t>
      </w:r>
      <w:r w:rsidR="003F2B69" w:rsidRPr="000A66B9">
        <w:rPr>
          <w:rFonts w:eastAsia="Times New Roman"/>
          <w:lang w:val="en-US"/>
        </w:rPr>
        <w:t xml:space="preserve">Antarctica is </w:t>
      </w:r>
      <w:r w:rsidR="0002026B" w:rsidRPr="000A66B9">
        <w:rPr>
          <w:rFonts w:eastAsia="Times New Roman"/>
          <w:lang w:val="en-US"/>
        </w:rPr>
        <w:t xml:space="preserve">recognized as </w:t>
      </w:r>
      <w:r w:rsidR="00826D8D" w:rsidRPr="000A66B9">
        <w:rPr>
          <w:rFonts w:eastAsia="Times New Roman"/>
          <w:lang w:val="en-US"/>
        </w:rPr>
        <w:t>a global common</w:t>
      </w:r>
      <w:r w:rsidR="003F2B69" w:rsidRPr="000A66B9">
        <w:rPr>
          <w:rFonts w:eastAsia="Times New Roman"/>
          <w:lang w:val="en-US"/>
        </w:rPr>
        <w:t>s</w:t>
      </w:r>
      <w:r w:rsidR="00826D8D" w:rsidRPr="000A66B9">
        <w:rPr>
          <w:rFonts w:eastAsia="Times New Roman"/>
          <w:lang w:val="en-US"/>
        </w:rPr>
        <w:t xml:space="preserve"> </w:t>
      </w:r>
      <w:r w:rsidR="0022367C" w:rsidRPr="000A66B9">
        <w:rPr>
          <w:rFonts w:eastAsia="Times New Roman"/>
          <w:lang w:val="en-US"/>
        </w:rPr>
        <w:t xml:space="preserve">while </w:t>
      </w:r>
      <w:r w:rsidR="0002026B" w:rsidRPr="000A66B9">
        <w:rPr>
          <w:rFonts w:eastAsia="Times New Roman"/>
          <w:lang w:val="en-US"/>
        </w:rPr>
        <w:t>at the same time</w:t>
      </w:r>
      <w:r w:rsidR="00C87EFC" w:rsidRPr="000A66B9">
        <w:rPr>
          <w:rFonts w:eastAsia="Times New Roman"/>
          <w:lang w:val="en-US"/>
        </w:rPr>
        <w:t xml:space="preserve"> </w:t>
      </w:r>
      <w:r w:rsidR="00826D8D" w:rsidRPr="000A66B9">
        <w:rPr>
          <w:rFonts w:eastAsia="Times New Roman"/>
          <w:lang w:val="en-US"/>
        </w:rPr>
        <w:t>governed by the 1959 Antarctic Treaty</w:t>
      </w:r>
      <w:r w:rsidR="00530C7D" w:rsidRPr="000A66B9">
        <w:rPr>
          <w:rFonts w:eastAsia="Times New Roman"/>
          <w:lang w:val="en-US"/>
        </w:rPr>
        <w:t xml:space="preserve"> System</w:t>
      </w:r>
      <w:r w:rsidR="00826D8D" w:rsidRPr="000A66B9">
        <w:rPr>
          <w:rFonts w:eastAsia="Times New Roman"/>
          <w:lang w:val="en-US"/>
        </w:rPr>
        <w:t>, biological prospecting and extraction raises substantial issues regarding the freedom of knowledge exchange, benefit sharing</w:t>
      </w:r>
      <w:r w:rsidR="003F2B69" w:rsidRPr="000A66B9">
        <w:rPr>
          <w:rFonts w:eastAsia="Times New Roman"/>
          <w:lang w:val="en-US"/>
        </w:rPr>
        <w:t>,</w:t>
      </w:r>
      <w:r w:rsidR="00826D8D" w:rsidRPr="000A66B9">
        <w:rPr>
          <w:rFonts w:eastAsia="Times New Roman"/>
          <w:lang w:val="en-US"/>
        </w:rPr>
        <w:t xml:space="preserve"> and intellectual property rights in a part of the world </w:t>
      </w:r>
      <w:r w:rsidR="003F2B69" w:rsidRPr="000A66B9">
        <w:rPr>
          <w:rFonts w:eastAsia="Times New Roman"/>
          <w:lang w:val="en-US"/>
        </w:rPr>
        <w:t xml:space="preserve">that </w:t>
      </w:r>
      <w:r w:rsidR="00826D8D" w:rsidRPr="000A66B9">
        <w:rPr>
          <w:rFonts w:eastAsia="Times New Roman"/>
          <w:lang w:val="en-US"/>
        </w:rPr>
        <w:t xml:space="preserve">has often been framed as exceptional for its levels of scientific and political cooperation. </w:t>
      </w:r>
      <w:r w:rsidR="00F10E43" w:rsidRPr="000A66B9">
        <w:rPr>
          <w:rFonts w:eastAsia="Times New Roman"/>
          <w:lang w:val="en-US"/>
        </w:rPr>
        <w:t xml:space="preserve">Antarctic biological prospecting is ongoing and </w:t>
      </w:r>
      <w:r w:rsidR="004C25C8" w:rsidRPr="000A66B9">
        <w:rPr>
          <w:rFonts w:eastAsia="Times New Roman"/>
          <w:lang w:val="en-US"/>
        </w:rPr>
        <w:t xml:space="preserve">attracting </w:t>
      </w:r>
      <w:r w:rsidR="005E24AC" w:rsidRPr="000A66B9">
        <w:rPr>
          <w:rFonts w:eastAsia="Times New Roman"/>
          <w:lang w:val="en-US"/>
        </w:rPr>
        <w:t xml:space="preserve">an </w:t>
      </w:r>
      <w:r w:rsidR="004C25C8" w:rsidRPr="000A66B9">
        <w:rPr>
          <w:rFonts w:eastAsia="Times New Roman"/>
          <w:lang w:val="en-US"/>
        </w:rPr>
        <w:t>ever greater diversity of scientific stakeholders. In February 2019, for example, Indian scientists working in a consorti</w:t>
      </w:r>
      <w:r w:rsidR="004304D6" w:rsidRPr="000A66B9">
        <w:rPr>
          <w:rFonts w:eastAsia="Times New Roman"/>
          <w:lang w:val="en-US"/>
        </w:rPr>
        <w:t>um</w:t>
      </w:r>
      <w:r w:rsidR="004C25C8" w:rsidRPr="000A66B9">
        <w:rPr>
          <w:rFonts w:eastAsia="Times New Roman"/>
          <w:lang w:val="en-US"/>
        </w:rPr>
        <w:t xml:space="preserve"> of government, industry</w:t>
      </w:r>
      <w:r w:rsidR="003F2B69" w:rsidRPr="000A66B9">
        <w:rPr>
          <w:rFonts w:eastAsia="Times New Roman"/>
          <w:lang w:val="en-US"/>
        </w:rPr>
        <w:t>,</w:t>
      </w:r>
      <w:r w:rsidR="004C25C8" w:rsidRPr="000A66B9">
        <w:rPr>
          <w:rFonts w:eastAsia="Times New Roman"/>
          <w:lang w:val="en-US"/>
        </w:rPr>
        <w:t xml:space="preserve"> and universities revealed that they were experimenting with Antarctic fungi in the hope that it might offer insights into the development of new chemotherapeutic methods for cancer treatment</w:t>
      </w:r>
      <w:r w:rsidR="00D20CF4" w:rsidRPr="000A66B9">
        <w:rPr>
          <w:rFonts w:eastAsia="Times New Roman"/>
          <w:lang w:val="en-US"/>
        </w:rPr>
        <w:t xml:space="preserve"> </w:t>
      </w:r>
      <w:r w:rsidR="00DC580E">
        <w:rPr>
          <w:rFonts w:eastAsia="Times New Roman"/>
          <w:lang w:val="en-US"/>
        </w:rPr>
        <w:t>(</w:t>
      </w:r>
      <w:r w:rsidR="00DC580E">
        <w:rPr>
          <w:rFonts w:eastAsia="Times New Roman"/>
          <w:i/>
          <w:lang w:val="en-US"/>
        </w:rPr>
        <w:t>India Today Web Desk</w:t>
      </w:r>
      <w:r w:rsidR="00CB5FAD" w:rsidRPr="000A66B9">
        <w:rPr>
          <w:rFonts w:eastAsia="Times New Roman"/>
          <w:lang w:val="en-US"/>
        </w:rPr>
        <w:t xml:space="preserve"> 2019</w:t>
      </w:r>
      <w:r w:rsidR="00D20CF4" w:rsidRPr="000A66B9">
        <w:rPr>
          <w:rFonts w:eastAsia="Times New Roman"/>
          <w:lang w:val="en-US"/>
        </w:rPr>
        <w:t>)</w:t>
      </w:r>
      <w:r w:rsidR="004C25C8" w:rsidRPr="000A66B9">
        <w:rPr>
          <w:rFonts w:eastAsia="Times New Roman"/>
          <w:lang w:val="en-US"/>
        </w:rPr>
        <w:t xml:space="preserve">. </w:t>
      </w:r>
    </w:p>
    <w:p w:rsidR="0002026B" w:rsidRPr="000A66B9" w:rsidRDefault="00B94CD1" w:rsidP="00100FB4">
      <w:pPr>
        <w:adjustRightInd w:val="0"/>
        <w:spacing w:line="480" w:lineRule="auto"/>
        <w:rPr>
          <w:rFonts w:eastAsia="Times New Roman"/>
          <w:lang w:val="en-US"/>
        </w:rPr>
      </w:pPr>
      <w:r>
        <w:rPr>
          <w:rFonts w:eastAsia="Times New Roman"/>
          <w:lang w:val="en-US"/>
        </w:rPr>
        <w:lastRenderedPageBreak/>
        <w:t xml:space="preserve">[TXT] </w:t>
      </w:r>
      <w:r w:rsidR="007934CC" w:rsidRPr="000A66B9">
        <w:rPr>
          <w:rFonts w:eastAsia="Times New Roman"/>
          <w:lang w:val="en-US"/>
        </w:rPr>
        <w:t xml:space="preserve">This biological imaginary of </w:t>
      </w:r>
      <w:r w:rsidR="00437667" w:rsidRPr="000A66B9">
        <w:rPr>
          <w:rFonts w:eastAsia="Times New Roman"/>
          <w:lang w:val="en-US"/>
        </w:rPr>
        <w:t xml:space="preserve">technoscientific </w:t>
      </w:r>
      <w:r w:rsidR="007934CC" w:rsidRPr="000A66B9">
        <w:rPr>
          <w:rFonts w:eastAsia="Times New Roman"/>
          <w:lang w:val="en-US"/>
        </w:rPr>
        <w:t xml:space="preserve">optimism and potential </w:t>
      </w:r>
      <w:r w:rsidR="00EF4478" w:rsidRPr="000A66B9">
        <w:rPr>
          <w:rFonts w:eastAsia="Times New Roman"/>
          <w:lang w:val="en-US"/>
        </w:rPr>
        <w:t>was</w:t>
      </w:r>
      <w:r w:rsidR="00792710" w:rsidRPr="000A66B9">
        <w:rPr>
          <w:rFonts w:eastAsia="Times New Roman"/>
          <w:lang w:val="en-US"/>
        </w:rPr>
        <w:t xml:space="preserve"> revealed in </w:t>
      </w:r>
      <w:r w:rsidR="007934CC" w:rsidRPr="000A66B9">
        <w:rPr>
          <w:rFonts w:eastAsia="Times New Roman"/>
          <w:lang w:val="en-US"/>
        </w:rPr>
        <w:t>ethnographic interview</w:t>
      </w:r>
      <w:r w:rsidR="005877DB" w:rsidRPr="000A66B9">
        <w:rPr>
          <w:rFonts w:eastAsia="Times New Roman"/>
          <w:lang w:val="en-US"/>
        </w:rPr>
        <w:t xml:space="preserve">s </w:t>
      </w:r>
      <w:r w:rsidR="002522F2" w:rsidRPr="000A66B9">
        <w:rPr>
          <w:rFonts w:eastAsia="Times New Roman"/>
          <w:lang w:val="en-US"/>
        </w:rPr>
        <w:t xml:space="preserve">carried out </w:t>
      </w:r>
      <w:r w:rsidR="0075533A" w:rsidRPr="000A66B9">
        <w:rPr>
          <w:rFonts w:eastAsia="Times New Roman"/>
          <w:lang w:val="en-US"/>
        </w:rPr>
        <w:t>b</w:t>
      </w:r>
      <w:r w:rsidR="00530C7D" w:rsidRPr="000A66B9">
        <w:rPr>
          <w:rFonts w:eastAsia="Times New Roman"/>
          <w:lang w:val="en-US"/>
        </w:rPr>
        <w:t>etween 2012</w:t>
      </w:r>
      <w:r w:rsidR="002522F2" w:rsidRPr="000A66B9">
        <w:rPr>
          <w:rFonts w:eastAsia="Times New Roman"/>
          <w:lang w:val="en-US"/>
        </w:rPr>
        <w:t xml:space="preserve"> an</w:t>
      </w:r>
      <w:r w:rsidR="0075533A" w:rsidRPr="000A66B9">
        <w:rPr>
          <w:rFonts w:eastAsia="Times New Roman"/>
          <w:lang w:val="en-US"/>
        </w:rPr>
        <w:t>d</w:t>
      </w:r>
      <w:r w:rsidR="002522F2" w:rsidRPr="000A66B9">
        <w:rPr>
          <w:rFonts w:eastAsia="Times New Roman"/>
          <w:lang w:val="en-US"/>
        </w:rPr>
        <w:t xml:space="preserve"> </w:t>
      </w:r>
      <w:r w:rsidR="00530C7D" w:rsidRPr="000A66B9">
        <w:rPr>
          <w:rFonts w:eastAsia="Times New Roman"/>
          <w:lang w:val="en-US"/>
        </w:rPr>
        <w:t xml:space="preserve">2014 </w:t>
      </w:r>
      <w:r w:rsidR="002522F2" w:rsidRPr="000A66B9">
        <w:rPr>
          <w:rFonts w:eastAsia="Times New Roman"/>
          <w:lang w:val="en-US"/>
        </w:rPr>
        <w:t xml:space="preserve">in the Antarctic Peninsula. </w:t>
      </w:r>
      <w:r w:rsidR="00D35DAC" w:rsidRPr="000A66B9">
        <w:rPr>
          <w:rFonts w:eastAsia="Times New Roman"/>
          <w:lang w:val="en-US"/>
        </w:rPr>
        <w:t>These interviews</w:t>
      </w:r>
      <w:r w:rsidR="00D61900" w:rsidRPr="000A66B9">
        <w:rPr>
          <w:rFonts w:eastAsia="Times New Roman"/>
          <w:lang w:val="en-US"/>
        </w:rPr>
        <w:t>, carried out</w:t>
      </w:r>
      <w:r w:rsidR="00D35DAC" w:rsidRPr="000A66B9">
        <w:rPr>
          <w:rFonts w:eastAsia="Times New Roman"/>
          <w:lang w:val="en-US"/>
        </w:rPr>
        <w:t xml:space="preserve"> with a range of scientists while at sea meandering </w:t>
      </w:r>
      <w:r w:rsidR="006F22BF" w:rsidRPr="000A66B9">
        <w:rPr>
          <w:rFonts w:eastAsia="Times New Roman"/>
          <w:lang w:val="en-US"/>
        </w:rPr>
        <w:t xml:space="preserve">around </w:t>
      </w:r>
      <w:r w:rsidR="00D35DAC" w:rsidRPr="000A66B9">
        <w:rPr>
          <w:rFonts w:eastAsia="Times New Roman"/>
          <w:lang w:val="en-US"/>
        </w:rPr>
        <w:t xml:space="preserve">the South Shetland Islands as well as in several research stations in the Antarctic Peninsula, were regarded as </w:t>
      </w:r>
      <w:r w:rsidR="005877DB" w:rsidRPr="000A66B9">
        <w:rPr>
          <w:rFonts w:eastAsia="Times New Roman"/>
          <w:lang w:val="en-US"/>
        </w:rPr>
        <w:t>“agential conversations”</w:t>
      </w:r>
      <w:r w:rsidR="00D35DAC" w:rsidRPr="000A66B9">
        <w:rPr>
          <w:rFonts w:eastAsia="Times New Roman"/>
          <w:lang w:val="en-US"/>
        </w:rPr>
        <w:t xml:space="preserve"> (Müller and Kenney 2014)</w:t>
      </w:r>
      <w:r w:rsidR="00792710" w:rsidRPr="000A66B9">
        <w:rPr>
          <w:rFonts w:eastAsia="Times New Roman"/>
          <w:lang w:val="en-US"/>
        </w:rPr>
        <w:t>.</w:t>
      </w:r>
      <w:r w:rsidR="0083162C" w:rsidRPr="000A66B9">
        <w:rPr>
          <w:rFonts w:eastAsia="Times New Roman"/>
          <w:lang w:val="en-US"/>
        </w:rPr>
        <w:t xml:space="preserve"> For Müller and Kenney, reframing research interviews as </w:t>
      </w:r>
      <w:r w:rsidR="00173666" w:rsidRPr="000A66B9">
        <w:rPr>
          <w:rFonts w:eastAsia="Times New Roman"/>
          <w:lang w:val="en-US"/>
        </w:rPr>
        <w:t>“</w:t>
      </w:r>
      <w:r w:rsidR="0083162C" w:rsidRPr="000A66B9">
        <w:rPr>
          <w:rFonts w:eastAsia="Times New Roman"/>
          <w:lang w:val="en-US"/>
        </w:rPr>
        <w:t>agential conversations</w:t>
      </w:r>
      <w:r w:rsidR="00173666" w:rsidRPr="000A66B9">
        <w:rPr>
          <w:rFonts w:eastAsia="Times New Roman"/>
          <w:lang w:val="en-US"/>
        </w:rPr>
        <w:t>”</w:t>
      </w:r>
      <w:r w:rsidR="0083162C" w:rsidRPr="000A66B9">
        <w:rPr>
          <w:rFonts w:eastAsia="Times New Roman"/>
          <w:lang w:val="en-US"/>
        </w:rPr>
        <w:t xml:space="preserve"> that interfere with the contexts they seek to understand is key to creat</w:t>
      </w:r>
      <w:r w:rsidR="008E4331" w:rsidRPr="000A66B9">
        <w:rPr>
          <w:rFonts w:eastAsia="Times New Roman"/>
          <w:lang w:val="en-US"/>
        </w:rPr>
        <w:t>ing</w:t>
      </w:r>
      <w:r w:rsidR="0083162C" w:rsidRPr="000A66B9">
        <w:rPr>
          <w:rFonts w:eastAsia="Times New Roman"/>
          <w:lang w:val="en-US"/>
        </w:rPr>
        <w:t xml:space="preserve"> “situated moments of reflection, connection, and disruption” </w:t>
      </w:r>
      <w:r w:rsidR="008E4331" w:rsidRPr="000A66B9">
        <w:rPr>
          <w:rFonts w:eastAsia="Times New Roman"/>
          <w:lang w:val="en-US"/>
        </w:rPr>
        <w:t>(</w:t>
      </w:r>
      <w:r>
        <w:rPr>
          <w:rFonts w:eastAsia="Times New Roman"/>
          <w:lang w:val="en-US"/>
        </w:rPr>
        <w:t>2014:</w:t>
      </w:r>
      <w:r w:rsidR="008E4331" w:rsidRPr="000A66B9">
        <w:rPr>
          <w:rFonts w:eastAsia="Times New Roman"/>
          <w:lang w:val="en-US"/>
        </w:rPr>
        <w:t xml:space="preserve"> 539), </w:t>
      </w:r>
      <w:r w:rsidR="0083162C" w:rsidRPr="000A66B9">
        <w:rPr>
          <w:rFonts w:eastAsia="Times New Roman"/>
          <w:lang w:val="en-US"/>
        </w:rPr>
        <w:t xml:space="preserve">which in this particular case serve as a basis for discussing the problematic conditions of bioprospecting in the Southern Ocean and on Antarctic soils. </w:t>
      </w:r>
    </w:p>
    <w:p w:rsidR="0002026B" w:rsidRPr="000A66B9" w:rsidRDefault="00B94CD1" w:rsidP="00100FB4">
      <w:pPr>
        <w:adjustRightInd w:val="0"/>
        <w:spacing w:line="480" w:lineRule="auto"/>
        <w:rPr>
          <w:rFonts w:eastAsia="Times New Roman"/>
          <w:lang w:val="en-US"/>
        </w:rPr>
      </w:pPr>
      <w:r>
        <w:rPr>
          <w:rFonts w:eastAsia="Times New Roman"/>
          <w:lang w:val="en-US"/>
        </w:rPr>
        <w:t xml:space="preserve">[TXT] </w:t>
      </w:r>
      <w:r w:rsidR="00792710" w:rsidRPr="000A66B9">
        <w:rPr>
          <w:rFonts w:eastAsia="Times New Roman"/>
          <w:lang w:val="en-US"/>
        </w:rPr>
        <w:t>T</w:t>
      </w:r>
      <w:r w:rsidR="007934CC" w:rsidRPr="000A66B9">
        <w:rPr>
          <w:rFonts w:eastAsia="Times New Roman"/>
          <w:lang w:val="en-US"/>
        </w:rPr>
        <w:t xml:space="preserve">he prospect of discovering new organisms offers biotechnology the great promise of finding new geochemical and genetic properties that might be developed for </w:t>
      </w:r>
      <w:r w:rsidR="00D35DAC" w:rsidRPr="000A66B9">
        <w:rPr>
          <w:rFonts w:eastAsia="Times New Roman"/>
          <w:lang w:val="en-US"/>
        </w:rPr>
        <w:t>scientific</w:t>
      </w:r>
      <w:r w:rsidR="005877DB" w:rsidRPr="000A66B9">
        <w:rPr>
          <w:rFonts w:eastAsia="Times New Roman"/>
          <w:lang w:val="en-US"/>
        </w:rPr>
        <w:t xml:space="preserve"> and commercial activities. </w:t>
      </w:r>
      <w:r w:rsidR="008E4331" w:rsidRPr="000A66B9">
        <w:rPr>
          <w:rFonts w:eastAsia="Times New Roman"/>
          <w:lang w:val="en-US"/>
        </w:rPr>
        <w:t xml:space="preserve">This </w:t>
      </w:r>
      <w:r w:rsidR="00115AE3" w:rsidRPr="000A66B9">
        <w:rPr>
          <w:rFonts w:eastAsia="Times New Roman"/>
          <w:lang w:val="en-US"/>
        </w:rPr>
        <w:t>offers</w:t>
      </w:r>
      <w:r w:rsidR="007934CC" w:rsidRPr="000A66B9">
        <w:rPr>
          <w:rFonts w:eastAsia="Times New Roman"/>
          <w:lang w:val="en-US"/>
        </w:rPr>
        <w:t xml:space="preserve"> </w:t>
      </w:r>
      <w:r w:rsidR="00EF4478" w:rsidRPr="000A66B9">
        <w:rPr>
          <w:rFonts w:eastAsia="Times New Roman"/>
          <w:lang w:val="en-US"/>
        </w:rPr>
        <w:t xml:space="preserve">a </w:t>
      </w:r>
      <w:r w:rsidR="007934CC" w:rsidRPr="000A66B9">
        <w:rPr>
          <w:rFonts w:eastAsia="Times New Roman"/>
          <w:lang w:val="en-US"/>
        </w:rPr>
        <w:t xml:space="preserve">profound contrast with the </w:t>
      </w:r>
      <w:r w:rsidR="004304D6" w:rsidRPr="000A66B9">
        <w:rPr>
          <w:rFonts w:eastAsia="Times New Roman"/>
          <w:lang w:val="en-US"/>
        </w:rPr>
        <w:t xml:space="preserve">imaginaries of </w:t>
      </w:r>
      <w:r w:rsidR="007934CC" w:rsidRPr="000A66B9">
        <w:rPr>
          <w:rFonts w:eastAsia="Times New Roman"/>
          <w:lang w:val="en-US"/>
        </w:rPr>
        <w:t xml:space="preserve">doom and </w:t>
      </w:r>
      <w:r w:rsidR="004304D6" w:rsidRPr="000A66B9">
        <w:rPr>
          <w:rFonts w:eastAsia="Times New Roman"/>
          <w:lang w:val="en-US"/>
        </w:rPr>
        <w:t xml:space="preserve">disaster that frame public engagement with </w:t>
      </w:r>
      <w:r w:rsidR="007934CC" w:rsidRPr="000A66B9">
        <w:rPr>
          <w:rFonts w:eastAsia="Times New Roman"/>
          <w:lang w:val="en-US"/>
        </w:rPr>
        <w:t>climate change science</w:t>
      </w:r>
      <w:r w:rsidR="00115AE3" w:rsidRPr="000A66B9">
        <w:rPr>
          <w:rFonts w:eastAsia="Times New Roman"/>
          <w:lang w:val="en-US"/>
        </w:rPr>
        <w:t xml:space="preserve"> in the Arctic</w:t>
      </w:r>
      <w:r w:rsidR="007934CC" w:rsidRPr="000A66B9">
        <w:rPr>
          <w:rFonts w:eastAsia="Times New Roman"/>
          <w:lang w:val="en-US"/>
        </w:rPr>
        <w:t xml:space="preserve">. As Helmreich’s </w:t>
      </w:r>
      <w:r w:rsidR="004304D6" w:rsidRPr="000A66B9">
        <w:rPr>
          <w:rFonts w:eastAsia="Times New Roman"/>
          <w:lang w:val="en-US"/>
        </w:rPr>
        <w:t>(</w:t>
      </w:r>
      <w:r w:rsidR="00E64EEC" w:rsidRPr="000A66B9">
        <w:rPr>
          <w:rFonts w:eastAsia="Times New Roman"/>
          <w:lang w:val="en-US"/>
        </w:rPr>
        <w:t>2009</w:t>
      </w:r>
      <w:r w:rsidR="004304D6" w:rsidRPr="000A66B9">
        <w:rPr>
          <w:rFonts w:eastAsia="Times New Roman"/>
          <w:lang w:val="en-US"/>
        </w:rPr>
        <w:t xml:space="preserve">) </w:t>
      </w:r>
      <w:r w:rsidR="007934CC" w:rsidRPr="000A66B9">
        <w:rPr>
          <w:rFonts w:eastAsia="Times New Roman"/>
          <w:lang w:val="en-US"/>
        </w:rPr>
        <w:t xml:space="preserve">anthropological work on </w:t>
      </w:r>
      <w:r w:rsidR="00173666" w:rsidRPr="000A66B9">
        <w:rPr>
          <w:rFonts w:eastAsia="Times New Roman"/>
          <w:lang w:val="en-US"/>
        </w:rPr>
        <w:t>“</w:t>
      </w:r>
      <w:r w:rsidR="007934CC" w:rsidRPr="000A66B9">
        <w:rPr>
          <w:rFonts w:eastAsia="Times New Roman"/>
          <w:lang w:val="en-US"/>
        </w:rPr>
        <w:t>microbial seas</w:t>
      </w:r>
      <w:r w:rsidR="00173666" w:rsidRPr="000A66B9">
        <w:rPr>
          <w:rFonts w:eastAsia="Times New Roman"/>
          <w:lang w:val="en-US"/>
        </w:rPr>
        <w:t>”</w:t>
      </w:r>
      <w:r w:rsidR="007934CC" w:rsidRPr="000A66B9">
        <w:rPr>
          <w:rFonts w:eastAsia="Times New Roman"/>
          <w:lang w:val="en-US"/>
        </w:rPr>
        <w:t xml:space="preserve"> attest</w:t>
      </w:r>
      <w:r w:rsidR="008E4331" w:rsidRPr="000A66B9">
        <w:rPr>
          <w:rFonts w:eastAsia="Times New Roman"/>
          <w:lang w:val="en-US"/>
        </w:rPr>
        <w:t>s</w:t>
      </w:r>
      <w:r w:rsidR="007934CC" w:rsidRPr="000A66B9">
        <w:rPr>
          <w:rFonts w:eastAsia="Times New Roman"/>
          <w:lang w:val="en-US"/>
        </w:rPr>
        <w:t>, microbes can be thought a</w:t>
      </w:r>
      <w:r w:rsidR="005877DB" w:rsidRPr="000A66B9">
        <w:rPr>
          <w:rFonts w:eastAsia="Times New Roman"/>
          <w:lang w:val="en-US"/>
        </w:rPr>
        <w:t xml:space="preserve">s “embodied bits of vitality” </w:t>
      </w:r>
      <w:r w:rsidR="007934CC" w:rsidRPr="000A66B9">
        <w:rPr>
          <w:rFonts w:eastAsia="Times New Roman"/>
          <w:lang w:val="en-US"/>
        </w:rPr>
        <w:t>that define a new resource frontier in marine microbiology and ecology, where genomics and bioinformatics afford new multiscalar associations “linking genomes to biomes.”</w:t>
      </w:r>
      <w:r w:rsidR="00173666" w:rsidRPr="000A66B9">
        <w:rPr>
          <w:rFonts w:eastAsia="Times New Roman"/>
          <w:lang w:val="en-US"/>
        </w:rPr>
        <w:t xml:space="preserve"> </w:t>
      </w:r>
      <w:r w:rsidR="001D26DF" w:rsidRPr="000A66B9">
        <w:rPr>
          <w:rFonts w:eastAsia="Times New Roman"/>
          <w:lang w:val="en-US"/>
        </w:rPr>
        <w:t>Unlike commercial mining, which threatened to undermine the Antarctic Treaty System in the 1980s, biological prospecting does not generate anywhere near the same level of political and public passion</w:t>
      </w:r>
      <w:r w:rsidR="00EC12AB" w:rsidRPr="000A66B9">
        <w:rPr>
          <w:rFonts w:eastAsia="Times New Roman"/>
          <w:lang w:val="en-US"/>
        </w:rPr>
        <w:t xml:space="preserve">. </w:t>
      </w:r>
      <w:r w:rsidR="00E85D16" w:rsidRPr="000A66B9">
        <w:rPr>
          <w:rFonts w:eastAsia="Times New Roman"/>
          <w:lang w:val="en-US"/>
        </w:rPr>
        <w:t xml:space="preserve">The Antarctic is routinely considered the </w:t>
      </w:r>
      <w:r w:rsidR="00173666" w:rsidRPr="000A66B9">
        <w:rPr>
          <w:rFonts w:eastAsia="Times New Roman"/>
          <w:lang w:val="en-US"/>
        </w:rPr>
        <w:t>“</w:t>
      </w:r>
      <w:r w:rsidR="00E85D16" w:rsidRPr="000A66B9">
        <w:rPr>
          <w:rFonts w:eastAsia="Times New Roman"/>
          <w:lang w:val="en-US"/>
        </w:rPr>
        <w:t>last wilderness on Earth</w:t>
      </w:r>
      <w:r w:rsidR="00173666" w:rsidRPr="000A66B9">
        <w:rPr>
          <w:rFonts w:eastAsia="Times New Roman"/>
          <w:lang w:val="en-US"/>
        </w:rPr>
        <w:t>”</w:t>
      </w:r>
      <w:r w:rsidR="00E85D16" w:rsidRPr="000A66B9">
        <w:rPr>
          <w:rFonts w:eastAsia="Times New Roman"/>
          <w:lang w:val="en-US"/>
        </w:rPr>
        <w:t xml:space="preserve"> and a </w:t>
      </w:r>
      <w:r w:rsidR="00173666" w:rsidRPr="000A66B9">
        <w:rPr>
          <w:rFonts w:eastAsia="Times New Roman"/>
          <w:lang w:val="en-US"/>
        </w:rPr>
        <w:t>“</w:t>
      </w:r>
      <w:r w:rsidR="00E85D16" w:rsidRPr="000A66B9">
        <w:rPr>
          <w:rFonts w:eastAsia="Times New Roman"/>
          <w:lang w:val="en-US"/>
        </w:rPr>
        <w:t>continent for peace and science</w:t>
      </w:r>
      <w:r w:rsidR="00173666" w:rsidRPr="000A66B9">
        <w:rPr>
          <w:rFonts w:eastAsia="Times New Roman"/>
          <w:lang w:val="en-US"/>
        </w:rPr>
        <w:t xml:space="preserve">.” </w:t>
      </w:r>
      <w:r w:rsidR="00E85D16" w:rsidRPr="000A66B9">
        <w:rPr>
          <w:rFonts w:eastAsia="Times New Roman"/>
          <w:lang w:val="en-US"/>
        </w:rPr>
        <w:t xml:space="preserve">These framings and narratives are, one would think, </w:t>
      </w:r>
      <w:r w:rsidR="0075533A" w:rsidRPr="000A66B9">
        <w:rPr>
          <w:rFonts w:eastAsia="Times New Roman"/>
          <w:lang w:val="en-US"/>
        </w:rPr>
        <w:t>incompatible</w:t>
      </w:r>
      <w:r w:rsidR="00E85D16" w:rsidRPr="000A66B9">
        <w:rPr>
          <w:rFonts w:eastAsia="Times New Roman"/>
          <w:lang w:val="en-US"/>
        </w:rPr>
        <w:t xml:space="preserve"> with resource extraction. The Antarctic Treaty System, especially the Protocol on Environmental Protection, bans any form of mineral prospecting and mining and values Antarctica for its wilderness qualities, which need to be protected. Political value is attributed to the containment of mineral extraction while </w:t>
      </w:r>
      <w:r w:rsidR="0093558D" w:rsidRPr="000A66B9">
        <w:rPr>
          <w:rFonts w:eastAsia="Times New Roman"/>
          <w:lang w:val="en-US"/>
        </w:rPr>
        <w:t>recognizing</w:t>
      </w:r>
      <w:r w:rsidR="00E85D16" w:rsidRPr="000A66B9">
        <w:rPr>
          <w:rFonts w:eastAsia="Times New Roman"/>
          <w:lang w:val="en-US"/>
        </w:rPr>
        <w:t xml:space="preserve"> that other forms of activity such as fishing have to be carefully managed. </w:t>
      </w:r>
    </w:p>
    <w:p w:rsidR="00E85D16" w:rsidRPr="000A66B9" w:rsidRDefault="00B94CD1" w:rsidP="00100FB4">
      <w:pPr>
        <w:adjustRightInd w:val="0"/>
        <w:spacing w:line="480" w:lineRule="auto"/>
        <w:rPr>
          <w:rFonts w:eastAsia="Times New Roman"/>
          <w:lang w:val="en-US"/>
        </w:rPr>
      </w:pPr>
      <w:r>
        <w:rPr>
          <w:rFonts w:eastAsia="Times New Roman"/>
          <w:lang w:val="en-US"/>
        </w:rPr>
        <w:lastRenderedPageBreak/>
        <w:t xml:space="preserve">[TXT] </w:t>
      </w:r>
      <w:r w:rsidR="0038219B" w:rsidRPr="000A66B9">
        <w:rPr>
          <w:rFonts w:eastAsia="Times New Roman"/>
          <w:lang w:val="en-US"/>
        </w:rPr>
        <w:t xml:space="preserve">The </w:t>
      </w:r>
      <w:r w:rsidR="00D35DAC" w:rsidRPr="000A66B9">
        <w:rPr>
          <w:rFonts w:eastAsia="Times New Roman"/>
          <w:lang w:val="en-US"/>
        </w:rPr>
        <w:t>framing</w:t>
      </w:r>
      <w:r w:rsidR="0038219B" w:rsidRPr="000A66B9">
        <w:rPr>
          <w:rFonts w:eastAsia="Times New Roman"/>
          <w:lang w:val="en-US"/>
        </w:rPr>
        <w:t xml:space="preserve"> of </w:t>
      </w:r>
      <w:r w:rsidR="00E85D16" w:rsidRPr="000A66B9">
        <w:rPr>
          <w:rFonts w:eastAsia="Times New Roman"/>
          <w:lang w:val="en-US"/>
        </w:rPr>
        <w:t xml:space="preserve">Antarctica as an emerging </w:t>
      </w:r>
      <w:r w:rsidR="0093558D" w:rsidRPr="000A66B9">
        <w:rPr>
          <w:rFonts w:eastAsia="Times New Roman"/>
          <w:lang w:val="en-US"/>
        </w:rPr>
        <w:t>pharmacopeia</w:t>
      </w:r>
      <w:r w:rsidR="00E85D16" w:rsidRPr="000A66B9">
        <w:rPr>
          <w:rFonts w:eastAsia="Times New Roman"/>
          <w:lang w:val="en-US"/>
        </w:rPr>
        <w:t xml:space="preserve"> is narrating and </w:t>
      </w:r>
      <w:r w:rsidR="0093558D" w:rsidRPr="000A66B9">
        <w:rPr>
          <w:rFonts w:eastAsia="Times New Roman"/>
          <w:lang w:val="en-US"/>
        </w:rPr>
        <w:t>legitimizing</w:t>
      </w:r>
      <w:r w:rsidR="00E85D16" w:rsidRPr="000A66B9">
        <w:rPr>
          <w:rFonts w:eastAsia="Times New Roman"/>
          <w:lang w:val="en-US"/>
        </w:rPr>
        <w:t xml:space="preserve"> new forms of extraction </w:t>
      </w:r>
      <w:r w:rsidR="0038219B" w:rsidRPr="000A66B9">
        <w:rPr>
          <w:rFonts w:eastAsia="Times New Roman"/>
          <w:lang w:val="en-US"/>
        </w:rPr>
        <w:t xml:space="preserve">that do not </w:t>
      </w:r>
      <w:r w:rsidR="00E85D16" w:rsidRPr="000A66B9">
        <w:rPr>
          <w:rFonts w:eastAsia="Times New Roman"/>
          <w:lang w:val="en-US"/>
        </w:rPr>
        <w:t xml:space="preserve">appear to conflict with the framing of a </w:t>
      </w:r>
      <w:r w:rsidR="00173666" w:rsidRPr="000A66B9">
        <w:rPr>
          <w:rFonts w:eastAsia="Times New Roman"/>
          <w:lang w:val="en-US"/>
        </w:rPr>
        <w:t>“</w:t>
      </w:r>
      <w:r w:rsidR="00E85D16" w:rsidRPr="000A66B9">
        <w:rPr>
          <w:rFonts w:eastAsia="Times New Roman"/>
          <w:lang w:val="en-US"/>
        </w:rPr>
        <w:t>continent for peace and science</w:t>
      </w:r>
      <w:r w:rsidR="00173666" w:rsidRPr="000A66B9">
        <w:rPr>
          <w:rFonts w:eastAsia="Times New Roman"/>
          <w:lang w:val="en-US"/>
        </w:rPr>
        <w:t>.”</w:t>
      </w:r>
      <w:r w:rsidR="00E85D16" w:rsidRPr="000A66B9">
        <w:rPr>
          <w:rFonts w:eastAsia="Times New Roman"/>
          <w:lang w:val="en-US"/>
        </w:rPr>
        <w:t xml:space="preserve"> </w:t>
      </w:r>
      <w:r w:rsidR="00D35DAC" w:rsidRPr="000A66B9">
        <w:rPr>
          <w:rFonts w:eastAsia="Times New Roman"/>
          <w:lang w:val="en-US"/>
        </w:rPr>
        <w:t>Ratified</w:t>
      </w:r>
      <w:r w:rsidR="00E85D16" w:rsidRPr="000A66B9">
        <w:rPr>
          <w:rFonts w:eastAsia="Times New Roman"/>
          <w:lang w:val="en-US"/>
        </w:rPr>
        <w:t xml:space="preserve"> in </w:t>
      </w:r>
      <w:r w:rsidR="00D35DAC" w:rsidRPr="000A66B9">
        <w:rPr>
          <w:rFonts w:eastAsia="Times New Roman"/>
          <w:lang w:val="en-US"/>
        </w:rPr>
        <w:t>1991</w:t>
      </w:r>
      <w:r w:rsidR="00E85D16" w:rsidRPr="000A66B9">
        <w:rPr>
          <w:rFonts w:eastAsia="Times New Roman"/>
          <w:lang w:val="en-US"/>
        </w:rPr>
        <w:t xml:space="preserve">, </w:t>
      </w:r>
      <w:r w:rsidR="00174CAC" w:rsidRPr="000A66B9">
        <w:rPr>
          <w:rFonts w:eastAsia="Times New Roman"/>
          <w:lang w:val="en-US"/>
        </w:rPr>
        <w:t xml:space="preserve">the Environmental Protocol </w:t>
      </w:r>
      <w:r w:rsidR="00D35DAC" w:rsidRPr="000A66B9">
        <w:rPr>
          <w:rFonts w:eastAsia="Times New Roman"/>
          <w:lang w:val="en-US"/>
        </w:rPr>
        <w:t xml:space="preserve">to the Antarctic Treaty </w:t>
      </w:r>
      <w:r w:rsidR="00E85D16" w:rsidRPr="000A66B9">
        <w:rPr>
          <w:rFonts w:eastAsia="Times New Roman"/>
          <w:lang w:val="en-US"/>
        </w:rPr>
        <w:t>has been</w:t>
      </w:r>
      <w:r w:rsidR="00D35DAC" w:rsidRPr="000A66B9">
        <w:rPr>
          <w:rFonts w:eastAsia="Times New Roman"/>
          <w:lang w:val="en-US"/>
        </w:rPr>
        <w:t>, Alan Hemmings suggests,</w:t>
      </w:r>
      <w:r w:rsidR="00E85D16" w:rsidRPr="000A66B9">
        <w:rPr>
          <w:rFonts w:eastAsia="Times New Roman"/>
          <w:lang w:val="en-US"/>
        </w:rPr>
        <w:t xml:space="preserve"> “largely driven by the success of Antarctic science, which has been given an entrenched and privileged role in the international Antarctic governance regime provided by the Antarctic Treaty System over the past half century” (</w:t>
      </w:r>
      <w:r w:rsidR="00363B40" w:rsidRPr="000A66B9">
        <w:rPr>
          <w:rFonts w:eastAsia="Times New Roman"/>
          <w:lang w:val="en-US"/>
        </w:rPr>
        <w:t>2010: 6</w:t>
      </w:r>
      <w:r w:rsidR="00E85D16" w:rsidRPr="000A66B9">
        <w:rPr>
          <w:rFonts w:eastAsia="Times New Roman"/>
          <w:lang w:val="en-US"/>
        </w:rPr>
        <w:t>). As reported by the Antarctic Treaty Consultative Meetings</w:t>
      </w:r>
      <w:r w:rsidR="00D35DAC" w:rsidRPr="000A66B9">
        <w:rPr>
          <w:rFonts w:eastAsia="Times New Roman"/>
          <w:lang w:val="en-US"/>
        </w:rPr>
        <w:t xml:space="preserve"> </w:t>
      </w:r>
      <w:r w:rsidR="00E85D16" w:rsidRPr="000A66B9">
        <w:rPr>
          <w:rFonts w:eastAsia="Times New Roman"/>
          <w:lang w:val="en-US"/>
        </w:rPr>
        <w:t>held every year in Antarctic Treaty states, more than 200 research organizations and companies from at least 27 states are undertaking research for commercial purposes in the Antarctic. The greatest concentration of genetic resources in Antarctica come</w:t>
      </w:r>
      <w:r>
        <w:rPr>
          <w:rFonts w:eastAsia="Times New Roman"/>
          <w:lang w:val="en-US"/>
        </w:rPr>
        <w:t>s</w:t>
      </w:r>
      <w:r w:rsidR="00E85D16" w:rsidRPr="000A66B9">
        <w:rPr>
          <w:rFonts w:eastAsia="Times New Roman"/>
          <w:lang w:val="en-US"/>
        </w:rPr>
        <w:t xml:space="preserve"> from the research by pharmaceutical and medical technology industries (20%), followed by molecular biology and biotechnology (18%), industrial applications (12%)</w:t>
      </w:r>
      <w:r w:rsidR="0038219B" w:rsidRPr="000A66B9">
        <w:rPr>
          <w:rFonts w:eastAsia="Times New Roman"/>
          <w:lang w:val="en-US"/>
        </w:rPr>
        <w:t>,</w:t>
      </w:r>
      <w:r w:rsidR="00E85D16" w:rsidRPr="000A66B9">
        <w:rPr>
          <w:rFonts w:eastAsia="Times New Roman"/>
          <w:lang w:val="en-US"/>
        </w:rPr>
        <w:t xml:space="preserve"> chemical processing (11%), cosmetics and personal care (6%), aquaculture and agriculture (6%), culture collection or databasing (3%)</w:t>
      </w:r>
      <w:r w:rsidR="0038219B" w:rsidRPr="000A66B9">
        <w:rPr>
          <w:rFonts w:eastAsia="Times New Roman"/>
          <w:lang w:val="en-US"/>
        </w:rPr>
        <w:t>,</w:t>
      </w:r>
      <w:r w:rsidR="00E85D16" w:rsidRPr="000A66B9">
        <w:rPr>
          <w:rFonts w:eastAsia="Times New Roman"/>
          <w:lang w:val="en-US"/>
        </w:rPr>
        <w:t xml:space="preserve"> and environmental remediation (1%) (</w:t>
      </w:r>
      <w:r w:rsidR="00192F87" w:rsidRPr="000A66B9">
        <w:rPr>
          <w:rFonts w:eastAsia="Times New Roman"/>
          <w:lang w:val="en-US"/>
        </w:rPr>
        <w:t xml:space="preserve">Joyner 2012). </w:t>
      </w:r>
    </w:p>
    <w:p w:rsidR="00EC12AB" w:rsidRPr="000A66B9" w:rsidRDefault="008A4538" w:rsidP="00100FB4">
      <w:pPr>
        <w:adjustRightInd w:val="0"/>
        <w:spacing w:line="480" w:lineRule="auto"/>
        <w:rPr>
          <w:rFonts w:eastAsia="Times New Roman"/>
          <w:lang w:val="en-US"/>
        </w:rPr>
      </w:pPr>
      <w:r>
        <w:rPr>
          <w:rFonts w:eastAsia="Times New Roman"/>
          <w:lang w:val="en-US"/>
        </w:rPr>
        <w:t xml:space="preserve">[TXT] </w:t>
      </w:r>
      <w:r w:rsidR="007934CC" w:rsidRPr="000A66B9">
        <w:rPr>
          <w:rFonts w:eastAsia="Times New Roman"/>
          <w:lang w:val="en-US"/>
        </w:rPr>
        <w:t>As the hunt for new medicines and biotechnological applications turns to the Antarctic and the deep seabed, Antarctic</w:t>
      </w:r>
      <w:r w:rsidR="0038219B" w:rsidRPr="000A66B9">
        <w:rPr>
          <w:rFonts w:eastAsia="Times New Roman"/>
          <w:lang w:val="en-US"/>
        </w:rPr>
        <w:t>a</w:t>
      </w:r>
      <w:r w:rsidR="007934CC" w:rsidRPr="000A66B9">
        <w:rPr>
          <w:rFonts w:eastAsia="Times New Roman"/>
          <w:lang w:val="en-US"/>
        </w:rPr>
        <w:t xml:space="preserve"> </w:t>
      </w:r>
      <w:r w:rsidR="004304D6" w:rsidRPr="000A66B9">
        <w:rPr>
          <w:rFonts w:eastAsia="Times New Roman"/>
          <w:lang w:val="en-US"/>
        </w:rPr>
        <w:t>is being reframed as</w:t>
      </w:r>
      <w:r>
        <w:rPr>
          <w:rFonts w:eastAsia="Times New Roman"/>
          <w:lang w:val="en-US"/>
        </w:rPr>
        <w:t xml:space="preserve"> a</w:t>
      </w:r>
      <w:r w:rsidR="004304D6" w:rsidRPr="000A66B9">
        <w:rPr>
          <w:rFonts w:eastAsia="Times New Roman"/>
          <w:lang w:val="en-US"/>
        </w:rPr>
        <w:t xml:space="preserve"> space of opportunity</w:t>
      </w:r>
      <w:r w:rsidR="0038219B" w:rsidRPr="000A66B9">
        <w:rPr>
          <w:rFonts w:eastAsia="Times New Roman"/>
          <w:lang w:val="en-US"/>
        </w:rPr>
        <w:t>,</w:t>
      </w:r>
      <w:r w:rsidR="004304D6" w:rsidRPr="000A66B9">
        <w:rPr>
          <w:rFonts w:eastAsia="Times New Roman"/>
          <w:lang w:val="en-US"/>
        </w:rPr>
        <w:t xml:space="preserve"> </w:t>
      </w:r>
      <w:r w:rsidR="007934CC" w:rsidRPr="000A66B9">
        <w:rPr>
          <w:rFonts w:eastAsia="Times New Roman"/>
          <w:lang w:val="en-US"/>
        </w:rPr>
        <w:t xml:space="preserve">as a biotech cornucopia of discoverable genetic riches. Drawing on Veronica Davidov’s </w:t>
      </w:r>
      <w:r w:rsidR="004304D6" w:rsidRPr="000A66B9">
        <w:rPr>
          <w:rFonts w:eastAsia="Times New Roman"/>
          <w:lang w:val="en-US"/>
        </w:rPr>
        <w:t xml:space="preserve">(2013) </w:t>
      </w:r>
      <w:r w:rsidR="007934CC" w:rsidRPr="000A66B9">
        <w:rPr>
          <w:rFonts w:eastAsia="Times New Roman"/>
          <w:lang w:val="en-US"/>
        </w:rPr>
        <w:t xml:space="preserve">analysis of the commonly deployed imaginary of the Amazon as a </w:t>
      </w:r>
      <w:r w:rsidR="0093558D" w:rsidRPr="000A66B9">
        <w:rPr>
          <w:rFonts w:eastAsia="Times New Roman"/>
          <w:lang w:val="en-US"/>
        </w:rPr>
        <w:t>pharmacopeia</w:t>
      </w:r>
      <w:r w:rsidR="007934CC" w:rsidRPr="000A66B9">
        <w:rPr>
          <w:rFonts w:eastAsia="Times New Roman"/>
          <w:lang w:val="en-US"/>
        </w:rPr>
        <w:t xml:space="preserve">, </w:t>
      </w:r>
      <w:r w:rsidR="005877DB" w:rsidRPr="000A66B9">
        <w:rPr>
          <w:rFonts w:eastAsia="Times New Roman"/>
          <w:lang w:val="en-US"/>
        </w:rPr>
        <w:t>we</w:t>
      </w:r>
      <w:r w:rsidR="007934CC" w:rsidRPr="000A66B9">
        <w:rPr>
          <w:rFonts w:eastAsia="Times New Roman"/>
          <w:lang w:val="en-US"/>
        </w:rPr>
        <w:t xml:space="preserve"> argue that a similar metaphor could be used in the Antarctic, notwithstanding that the </w:t>
      </w:r>
      <w:r w:rsidR="004304D6" w:rsidRPr="000A66B9">
        <w:rPr>
          <w:rFonts w:eastAsia="Times New Roman"/>
          <w:lang w:val="en-US"/>
        </w:rPr>
        <w:t xml:space="preserve">rich </w:t>
      </w:r>
      <w:r w:rsidR="007934CC" w:rsidRPr="000A66B9">
        <w:rPr>
          <w:rFonts w:eastAsia="Times New Roman"/>
          <w:lang w:val="en-US"/>
        </w:rPr>
        <w:t xml:space="preserve">biodiversity of the Amazon </w:t>
      </w:r>
      <w:r w:rsidR="004304D6" w:rsidRPr="000A66B9">
        <w:rPr>
          <w:rFonts w:eastAsia="Times New Roman"/>
          <w:lang w:val="en-US"/>
        </w:rPr>
        <w:t>is not directly</w:t>
      </w:r>
      <w:r w:rsidR="007934CC" w:rsidRPr="000A66B9">
        <w:rPr>
          <w:rFonts w:eastAsia="Times New Roman"/>
          <w:lang w:val="en-US"/>
        </w:rPr>
        <w:t xml:space="preserve"> comparable to </w:t>
      </w:r>
      <w:r w:rsidR="0038219B" w:rsidRPr="000A66B9">
        <w:rPr>
          <w:rFonts w:eastAsia="Times New Roman"/>
          <w:lang w:val="en-US"/>
        </w:rPr>
        <w:t xml:space="preserve">that of </w:t>
      </w:r>
      <w:r w:rsidR="007934CC" w:rsidRPr="000A66B9">
        <w:rPr>
          <w:rFonts w:eastAsia="Times New Roman"/>
          <w:lang w:val="en-US"/>
        </w:rPr>
        <w:t xml:space="preserve">the Antarctic. </w:t>
      </w:r>
      <w:r w:rsidR="004304D6" w:rsidRPr="000A66B9">
        <w:rPr>
          <w:rFonts w:eastAsia="Times New Roman"/>
          <w:lang w:val="en-US"/>
        </w:rPr>
        <w:t xml:space="preserve">As Davidov reminds us, it was not so long ago that the Amazon was being framed as </w:t>
      </w:r>
      <w:r w:rsidR="00173666" w:rsidRPr="000A66B9">
        <w:rPr>
          <w:rFonts w:eastAsia="Times New Roman"/>
          <w:lang w:val="en-US"/>
        </w:rPr>
        <w:t>“</w:t>
      </w:r>
      <w:r w:rsidR="004304D6" w:rsidRPr="000A66B9">
        <w:rPr>
          <w:rFonts w:eastAsia="Times New Roman"/>
          <w:lang w:val="en-US"/>
        </w:rPr>
        <w:t>the lungs of the earth</w:t>
      </w:r>
      <w:r w:rsidR="00B457DE" w:rsidRPr="000A66B9">
        <w:rPr>
          <w:rFonts w:eastAsia="Times New Roman"/>
          <w:lang w:val="en-US"/>
        </w:rPr>
        <w:t>,</w:t>
      </w:r>
      <w:r w:rsidR="00173666" w:rsidRPr="000A66B9">
        <w:rPr>
          <w:rFonts w:eastAsia="Times New Roman"/>
          <w:lang w:val="en-US"/>
        </w:rPr>
        <w:t>”</w:t>
      </w:r>
      <w:r w:rsidR="0038219B" w:rsidRPr="000A66B9">
        <w:rPr>
          <w:rFonts w:eastAsia="Times New Roman"/>
          <w:lang w:val="en-US"/>
        </w:rPr>
        <w:t xml:space="preserve"> </w:t>
      </w:r>
      <w:r w:rsidR="004304D6" w:rsidRPr="000A66B9">
        <w:rPr>
          <w:rFonts w:eastAsia="Times New Roman"/>
          <w:lang w:val="en-US"/>
        </w:rPr>
        <w:t xml:space="preserve">a vital organism for a </w:t>
      </w:r>
      <w:r w:rsidR="00173666" w:rsidRPr="000A66B9">
        <w:rPr>
          <w:rFonts w:eastAsia="Times New Roman"/>
          <w:lang w:val="en-US"/>
        </w:rPr>
        <w:t>“</w:t>
      </w:r>
      <w:r w:rsidR="004304D6" w:rsidRPr="000A66B9">
        <w:rPr>
          <w:rFonts w:eastAsia="Times New Roman"/>
          <w:lang w:val="en-US"/>
        </w:rPr>
        <w:t>healthy</w:t>
      </w:r>
      <w:r w:rsidR="00173666" w:rsidRPr="000A66B9">
        <w:rPr>
          <w:rFonts w:eastAsia="Times New Roman"/>
          <w:lang w:val="en-US"/>
        </w:rPr>
        <w:t>”</w:t>
      </w:r>
      <w:r w:rsidR="004304D6" w:rsidRPr="000A66B9">
        <w:rPr>
          <w:rFonts w:eastAsia="Times New Roman"/>
          <w:lang w:val="en-US"/>
        </w:rPr>
        <w:t xml:space="preserve"> planet. As </w:t>
      </w:r>
      <w:r w:rsidR="00173666" w:rsidRPr="000A66B9">
        <w:rPr>
          <w:rFonts w:eastAsia="Times New Roman"/>
          <w:lang w:val="en-US"/>
        </w:rPr>
        <w:t>“</w:t>
      </w:r>
      <w:r w:rsidR="0093558D" w:rsidRPr="000A66B9">
        <w:rPr>
          <w:rFonts w:eastAsia="Times New Roman"/>
          <w:lang w:val="en-US"/>
        </w:rPr>
        <w:t>pharmacopeia</w:t>
      </w:r>
      <w:r w:rsidR="00173666" w:rsidRPr="000A66B9">
        <w:rPr>
          <w:rFonts w:eastAsia="Times New Roman"/>
          <w:lang w:val="en-US"/>
        </w:rPr>
        <w:t>,”</w:t>
      </w:r>
      <w:r w:rsidR="004304D6" w:rsidRPr="000A66B9">
        <w:rPr>
          <w:rFonts w:eastAsia="Times New Roman"/>
          <w:lang w:val="en-US"/>
        </w:rPr>
        <w:t xml:space="preserve"> however, the Amazon is reimagined as </w:t>
      </w:r>
      <w:r w:rsidR="0038219B" w:rsidRPr="000A66B9">
        <w:rPr>
          <w:rFonts w:eastAsia="Times New Roman"/>
          <w:lang w:val="en-US"/>
        </w:rPr>
        <w:t xml:space="preserve">an </w:t>
      </w:r>
      <w:r w:rsidR="00EC12AB" w:rsidRPr="000A66B9">
        <w:rPr>
          <w:rFonts w:eastAsia="Times New Roman"/>
          <w:lang w:val="en-US"/>
        </w:rPr>
        <w:t xml:space="preserve">inviting </w:t>
      </w:r>
      <w:r w:rsidR="004304D6" w:rsidRPr="000A66B9">
        <w:rPr>
          <w:rFonts w:eastAsia="Times New Roman"/>
          <w:lang w:val="en-US"/>
        </w:rPr>
        <w:t>biological resource</w:t>
      </w:r>
      <w:r w:rsidR="00EC12AB" w:rsidRPr="000A66B9">
        <w:rPr>
          <w:rFonts w:eastAsia="Times New Roman"/>
          <w:lang w:val="en-US"/>
        </w:rPr>
        <w:t xml:space="preserve"> </w:t>
      </w:r>
      <w:r w:rsidR="004304D6" w:rsidRPr="000A66B9">
        <w:rPr>
          <w:rFonts w:eastAsia="Times New Roman"/>
          <w:lang w:val="en-US"/>
        </w:rPr>
        <w:t xml:space="preserve">that can be safely prospected and sustainably exploited. </w:t>
      </w:r>
      <w:r w:rsidR="00EC12AB" w:rsidRPr="000A66B9">
        <w:rPr>
          <w:rFonts w:eastAsia="Times New Roman"/>
          <w:lang w:val="en-US"/>
        </w:rPr>
        <w:t xml:space="preserve">Moreover, the </w:t>
      </w:r>
      <w:r w:rsidR="007934CC" w:rsidRPr="000A66B9">
        <w:rPr>
          <w:rFonts w:eastAsia="Times New Roman"/>
          <w:lang w:val="en-US"/>
        </w:rPr>
        <w:t xml:space="preserve">politics of bioprospecting in the Amazon </w:t>
      </w:r>
      <w:r w:rsidR="00EC12AB" w:rsidRPr="000A66B9">
        <w:rPr>
          <w:rFonts w:eastAsia="Times New Roman"/>
          <w:lang w:val="en-US"/>
        </w:rPr>
        <w:t>is facil</w:t>
      </w:r>
      <w:r w:rsidR="00115AE3" w:rsidRPr="000A66B9">
        <w:rPr>
          <w:rFonts w:eastAsia="Times New Roman"/>
          <w:lang w:val="en-US"/>
        </w:rPr>
        <w:t>i</w:t>
      </w:r>
      <w:r w:rsidR="00EC12AB" w:rsidRPr="000A66B9">
        <w:rPr>
          <w:rFonts w:eastAsia="Times New Roman"/>
          <w:lang w:val="en-US"/>
        </w:rPr>
        <w:t>t</w:t>
      </w:r>
      <w:r w:rsidR="00115AE3" w:rsidRPr="000A66B9">
        <w:rPr>
          <w:rFonts w:eastAsia="Times New Roman"/>
          <w:lang w:val="en-US"/>
        </w:rPr>
        <w:t>at</w:t>
      </w:r>
      <w:r w:rsidR="00EC12AB" w:rsidRPr="000A66B9">
        <w:rPr>
          <w:rFonts w:eastAsia="Times New Roman"/>
          <w:lang w:val="en-US"/>
        </w:rPr>
        <w:t xml:space="preserve">ed by its co-option of </w:t>
      </w:r>
      <w:r w:rsidR="007934CC" w:rsidRPr="000A66B9">
        <w:rPr>
          <w:rFonts w:eastAsia="Times New Roman"/>
          <w:lang w:val="en-US"/>
        </w:rPr>
        <w:t xml:space="preserve">Indigenous </w:t>
      </w:r>
      <w:r w:rsidR="00EC12AB" w:rsidRPr="000A66B9">
        <w:rPr>
          <w:rFonts w:eastAsia="Times New Roman"/>
          <w:lang w:val="en-US"/>
        </w:rPr>
        <w:t xml:space="preserve">traditional </w:t>
      </w:r>
      <w:r w:rsidR="007934CC" w:rsidRPr="000A66B9">
        <w:rPr>
          <w:rFonts w:eastAsia="Times New Roman"/>
          <w:lang w:val="en-US"/>
        </w:rPr>
        <w:t xml:space="preserve">knowledge of plants and other bioresources. </w:t>
      </w:r>
    </w:p>
    <w:p w:rsidR="007934CC" w:rsidRPr="000A66B9" w:rsidRDefault="008A4538" w:rsidP="00100FB4">
      <w:pPr>
        <w:adjustRightInd w:val="0"/>
        <w:spacing w:line="480" w:lineRule="auto"/>
        <w:rPr>
          <w:rFonts w:eastAsia="Times New Roman"/>
          <w:lang w:val="en-US"/>
        </w:rPr>
      </w:pPr>
      <w:r>
        <w:rPr>
          <w:rFonts w:eastAsia="Times New Roman"/>
          <w:lang w:val="en-US"/>
        </w:rPr>
        <w:lastRenderedPageBreak/>
        <w:t xml:space="preserve">[TXT] </w:t>
      </w:r>
      <w:r w:rsidR="00C2711A" w:rsidRPr="000A66B9">
        <w:rPr>
          <w:rFonts w:eastAsia="Times New Roman"/>
          <w:lang w:val="en-US"/>
        </w:rPr>
        <w:t>B</w:t>
      </w:r>
      <w:r w:rsidR="007934CC" w:rsidRPr="000A66B9">
        <w:rPr>
          <w:rFonts w:eastAsia="Times New Roman"/>
          <w:lang w:val="en-US"/>
        </w:rPr>
        <w:t>ioprospecting also raises particular and distinctive geopolitical issues in Antarctica by virtue of its peculiar historical and legal arrangements</w:t>
      </w:r>
      <w:r w:rsidR="00C2711A" w:rsidRPr="000A66B9">
        <w:rPr>
          <w:rFonts w:eastAsia="Times New Roman"/>
          <w:lang w:val="en-US"/>
        </w:rPr>
        <w:t xml:space="preserve"> (</w:t>
      </w:r>
      <w:r w:rsidRPr="000A66B9">
        <w:rPr>
          <w:rFonts w:eastAsia="Times New Roman"/>
          <w:lang w:val="en-US"/>
        </w:rPr>
        <w:t xml:space="preserve">Jabour-Green and Nicol 2003; </w:t>
      </w:r>
      <w:r w:rsidR="00C2711A" w:rsidRPr="000A66B9">
        <w:rPr>
          <w:rFonts w:eastAsia="Times New Roman"/>
          <w:lang w:val="en-US"/>
        </w:rPr>
        <w:t xml:space="preserve">Hemmings </w:t>
      </w:r>
      <w:r w:rsidR="006359A4" w:rsidRPr="000A66B9">
        <w:rPr>
          <w:rFonts w:eastAsia="Times New Roman"/>
          <w:lang w:val="en-US"/>
        </w:rPr>
        <w:t>2010</w:t>
      </w:r>
      <w:r w:rsidR="00304916" w:rsidRPr="000A66B9">
        <w:rPr>
          <w:rFonts w:eastAsia="Times New Roman"/>
          <w:lang w:val="en-US"/>
        </w:rPr>
        <w:t>;</w:t>
      </w:r>
      <w:r w:rsidR="00C2711A" w:rsidRPr="000A66B9">
        <w:rPr>
          <w:rFonts w:eastAsia="Times New Roman"/>
          <w:lang w:val="en-US"/>
        </w:rPr>
        <w:t xml:space="preserve"> </w:t>
      </w:r>
      <w:r w:rsidR="00304916" w:rsidRPr="000A66B9">
        <w:rPr>
          <w:rFonts w:eastAsia="Times New Roman"/>
          <w:lang w:val="en-US"/>
        </w:rPr>
        <w:t>Jabour 2010; Joyner 2012</w:t>
      </w:r>
      <w:r w:rsidR="00B457DE" w:rsidRPr="000A66B9">
        <w:rPr>
          <w:rFonts w:eastAsia="Times New Roman"/>
          <w:lang w:val="en-US"/>
        </w:rPr>
        <w:t>; Rogan-Finnemore 2017</w:t>
      </w:r>
      <w:r w:rsidR="00304916" w:rsidRPr="000A66B9">
        <w:rPr>
          <w:rFonts w:eastAsia="Times New Roman"/>
          <w:lang w:val="en-US"/>
        </w:rPr>
        <w:t>)</w:t>
      </w:r>
      <w:r w:rsidR="007934CC" w:rsidRPr="000A66B9">
        <w:rPr>
          <w:rFonts w:eastAsia="Times New Roman"/>
          <w:lang w:val="en-US"/>
        </w:rPr>
        <w:t xml:space="preserve">. The </w:t>
      </w:r>
      <w:r w:rsidRPr="000A66B9">
        <w:rPr>
          <w:rFonts w:eastAsia="Times New Roman"/>
          <w:lang w:val="en-US"/>
        </w:rPr>
        <w:t>Antarctic Treaty System</w:t>
      </w:r>
      <w:r w:rsidR="007934CC" w:rsidRPr="000A66B9">
        <w:rPr>
          <w:rFonts w:eastAsia="Times New Roman"/>
          <w:lang w:val="en-US"/>
        </w:rPr>
        <w:t xml:space="preserve"> does not directly regulate bioprospecting activities in the Antarctic.</w:t>
      </w:r>
      <w:r w:rsidR="00173666" w:rsidRPr="000A66B9">
        <w:rPr>
          <w:rFonts w:eastAsia="Times New Roman"/>
          <w:lang w:val="en-US"/>
        </w:rPr>
        <w:t xml:space="preserve"> </w:t>
      </w:r>
      <w:r w:rsidR="007934CC" w:rsidRPr="000A66B9">
        <w:rPr>
          <w:rFonts w:eastAsia="Times New Roman"/>
          <w:lang w:val="en-US"/>
        </w:rPr>
        <w:t xml:space="preserve">To the extent that rules for bioprospecting now exist, they stem from the host government under which the researching company or group of scientists is carrying out </w:t>
      </w:r>
      <w:r w:rsidR="00F30A48" w:rsidRPr="000A66B9">
        <w:rPr>
          <w:rFonts w:eastAsia="Times New Roman"/>
          <w:lang w:val="en-US"/>
        </w:rPr>
        <w:t xml:space="preserve">the </w:t>
      </w:r>
      <w:r w:rsidR="007934CC" w:rsidRPr="000A66B9">
        <w:rPr>
          <w:rFonts w:eastAsia="Times New Roman"/>
          <w:lang w:val="en-US"/>
        </w:rPr>
        <w:t>bioprospecting. Nonetheless, certain provisions of the Antarctic Treaty, the Protocol for Environmental Protection, and the Co</w:t>
      </w:r>
      <w:r w:rsidR="00F30A48" w:rsidRPr="000A66B9">
        <w:rPr>
          <w:rFonts w:eastAsia="Times New Roman"/>
          <w:lang w:val="en-US"/>
        </w:rPr>
        <w:t>mmission</w:t>
      </w:r>
      <w:r w:rsidR="007934CC" w:rsidRPr="000A66B9">
        <w:rPr>
          <w:rFonts w:eastAsia="Times New Roman"/>
          <w:lang w:val="en-US"/>
        </w:rPr>
        <w:t xml:space="preserve"> on the Conservation of Antarctic and Marine Living Resources (CC</w:t>
      </w:r>
      <w:r w:rsidR="00F30A48" w:rsidRPr="000A66B9">
        <w:rPr>
          <w:rFonts w:eastAsia="Times New Roman"/>
          <w:lang w:val="en-US"/>
        </w:rPr>
        <w:t>A</w:t>
      </w:r>
      <w:r w:rsidR="007934CC" w:rsidRPr="000A66B9">
        <w:rPr>
          <w:rFonts w:eastAsia="Times New Roman"/>
          <w:lang w:val="en-US"/>
        </w:rPr>
        <w:t xml:space="preserve">MLR) have relevance for bioprospecting, and these may provide </w:t>
      </w:r>
      <w:r w:rsidR="00C2711A" w:rsidRPr="000A66B9">
        <w:rPr>
          <w:rFonts w:eastAsia="Times New Roman"/>
          <w:lang w:val="en-US"/>
        </w:rPr>
        <w:t xml:space="preserve">the genesis </w:t>
      </w:r>
      <w:r w:rsidR="007934CC" w:rsidRPr="000A66B9">
        <w:rPr>
          <w:rFonts w:eastAsia="Times New Roman"/>
          <w:lang w:val="en-US"/>
        </w:rPr>
        <w:t xml:space="preserve">for </w:t>
      </w:r>
      <w:r w:rsidR="00C2711A" w:rsidRPr="000A66B9">
        <w:rPr>
          <w:rFonts w:eastAsia="Times New Roman"/>
          <w:lang w:val="en-US"/>
        </w:rPr>
        <w:t xml:space="preserve">a </w:t>
      </w:r>
      <w:r w:rsidR="007934CC" w:rsidRPr="000A66B9">
        <w:rPr>
          <w:rFonts w:eastAsia="Times New Roman"/>
          <w:lang w:val="en-US"/>
        </w:rPr>
        <w:t>future regulatory regime. As many voices claim, the extraction and use of any resources from the Antarctic Treaty area is highly controversial because such extraction “has the potential to impact the Antarctic environment, and the use of Antarctic resources always awakens the dormant argument on Antarctic sovereignty and sovereign rights”</w:t>
      </w:r>
      <w:r w:rsidR="00C2711A" w:rsidRPr="000A66B9">
        <w:rPr>
          <w:rFonts w:eastAsia="Times New Roman"/>
          <w:lang w:val="en-US"/>
        </w:rPr>
        <w:t xml:space="preserve"> (</w:t>
      </w:r>
      <w:r w:rsidR="00E945F9" w:rsidRPr="000A66B9">
        <w:rPr>
          <w:rFonts w:eastAsia="Times New Roman"/>
          <w:lang w:val="en-US"/>
        </w:rPr>
        <w:t>Meduna</w:t>
      </w:r>
      <w:r w:rsidR="00823E0B" w:rsidRPr="000A66B9">
        <w:rPr>
          <w:rFonts w:eastAsia="Times New Roman"/>
          <w:lang w:val="en-US"/>
        </w:rPr>
        <w:t xml:space="preserve"> 201</w:t>
      </w:r>
      <w:r w:rsidR="00524CB6" w:rsidRPr="000A66B9">
        <w:rPr>
          <w:rFonts w:eastAsia="Times New Roman"/>
          <w:lang w:val="en-US"/>
        </w:rPr>
        <w:t>5</w:t>
      </w:r>
      <w:r w:rsidR="00C2711A" w:rsidRPr="000A66B9">
        <w:rPr>
          <w:rFonts w:eastAsia="Times New Roman"/>
          <w:lang w:val="en-US"/>
        </w:rPr>
        <w:t>).</w:t>
      </w:r>
      <w:r w:rsidR="007934CC" w:rsidRPr="000A66B9">
        <w:rPr>
          <w:rFonts w:eastAsia="Times New Roman"/>
          <w:lang w:val="en-US"/>
        </w:rPr>
        <w:t xml:space="preserve"> Without some institutional separation of science as actor from science as independent advisor, bioprospecting may “risk moral hazard for science in the Antarctic Treaty System” </w:t>
      </w:r>
      <w:r w:rsidR="00823E0B" w:rsidRPr="000A66B9">
        <w:rPr>
          <w:rFonts w:eastAsia="Times New Roman"/>
          <w:lang w:val="en-US"/>
        </w:rPr>
        <w:t>(Hemmings 2010)</w:t>
      </w:r>
      <w:r w:rsidR="00CE31A9" w:rsidRPr="000A66B9">
        <w:rPr>
          <w:rFonts w:eastAsia="Times New Roman"/>
          <w:lang w:val="en-US"/>
        </w:rPr>
        <w:t>.</w:t>
      </w:r>
      <w:r w:rsidR="007934CC" w:rsidRPr="000A66B9">
        <w:rPr>
          <w:rFonts w:eastAsia="Times New Roman"/>
          <w:lang w:val="en-US"/>
        </w:rPr>
        <w:t xml:space="preserve"> </w:t>
      </w:r>
    </w:p>
    <w:p w:rsidR="002445CF" w:rsidRPr="000A66B9" w:rsidRDefault="008A4538" w:rsidP="00100FB4">
      <w:pPr>
        <w:adjustRightInd w:val="0"/>
        <w:spacing w:line="480" w:lineRule="auto"/>
        <w:rPr>
          <w:rFonts w:eastAsia="Times New Roman"/>
          <w:lang w:val="en-US"/>
        </w:rPr>
      </w:pPr>
      <w:r>
        <w:rPr>
          <w:rFonts w:eastAsia="Times New Roman"/>
          <w:lang w:val="en-US"/>
        </w:rPr>
        <w:t xml:space="preserve">[TXT] </w:t>
      </w:r>
      <w:r w:rsidR="007934CC" w:rsidRPr="000A66B9">
        <w:rPr>
          <w:rFonts w:eastAsia="Times New Roman"/>
          <w:lang w:val="en-US"/>
        </w:rPr>
        <w:t>A number of unresolved bioprospecting issues could pose serious challenges for the A</w:t>
      </w:r>
      <w:r w:rsidR="009920C3" w:rsidRPr="000A66B9">
        <w:rPr>
          <w:rFonts w:eastAsia="Times New Roman"/>
          <w:lang w:val="en-US"/>
        </w:rPr>
        <w:t xml:space="preserve">ntarctic </w:t>
      </w:r>
      <w:r w:rsidR="007934CC" w:rsidRPr="000A66B9">
        <w:rPr>
          <w:rFonts w:eastAsia="Times New Roman"/>
          <w:lang w:val="en-US"/>
        </w:rPr>
        <w:t>T</w:t>
      </w:r>
      <w:r w:rsidR="009920C3" w:rsidRPr="000A66B9">
        <w:rPr>
          <w:rFonts w:eastAsia="Times New Roman"/>
          <w:lang w:val="en-US"/>
        </w:rPr>
        <w:t xml:space="preserve">reaty </w:t>
      </w:r>
      <w:r w:rsidR="007934CC" w:rsidRPr="000A66B9">
        <w:rPr>
          <w:rFonts w:eastAsia="Times New Roman"/>
          <w:lang w:val="en-US"/>
        </w:rPr>
        <w:t>C</w:t>
      </w:r>
      <w:r w:rsidR="009920C3" w:rsidRPr="000A66B9">
        <w:rPr>
          <w:rFonts w:eastAsia="Times New Roman"/>
          <w:lang w:val="en-US"/>
        </w:rPr>
        <w:t xml:space="preserve">onsultative </w:t>
      </w:r>
      <w:r w:rsidR="007934CC" w:rsidRPr="000A66B9">
        <w:rPr>
          <w:rFonts w:eastAsia="Times New Roman"/>
          <w:lang w:val="en-US"/>
        </w:rPr>
        <w:t>P</w:t>
      </w:r>
      <w:r w:rsidR="009920C3" w:rsidRPr="000A66B9">
        <w:rPr>
          <w:rFonts w:eastAsia="Times New Roman"/>
          <w:lang w:val="en-US"/>
        </w:rPr>
        <w:t>artie</w:t>
      </w:r>
      <w:r w:rsidR="007934CC" w:rsidRPr="000A66B9">
        <w:rPr>
          <w:rFonts w:eastAsia="Times New Roman"/>
          <w:lang w:val="en-US"/>
        </w:rPr>
        <w:t>s as a group, particularly, though not exclusively, between claimant and non-claimant states. One fundamental issue is the lack of a consensus definition of biological prospecting as a research activity</w:t>
      </w:r>
      <w:r w:rsidR="00985D03" w:rsidRPr="000A66B9">
        <w:rPr>
          <w:rFonts w:eastAsia="Times New Roman"/>
          <w:lang w:val="en-US"/>
        </w:rPr>
        <w:t>.</w:t>
      </w:r>
      <w:r w:rsidR="007934CC" w:rsidRPr="000A66B9">
        <w:rPr>
          <w:rFonts w:eastAsia="Times New Roman"/>
          <w:lang w:val="en-US"/>
        </w:rPr>
        <w:t xml:space="preserve"> The</w:t>
      </w:r>
      <w:r w:rsidR="00B6485C" w:rsidRPr="000A66B9">
        <w:rPr>
          <w:rFonts w:eastAsia="Times New Roman"/>
          <w:lang w:val="en-US"/>
        </w:rPr>
        <w:t xml:space="preserve"> </w:t>
      </w:r>
      <w:r w:rsidR="007934CC" w:rsidRPr="000A66B9">
        <w:rPr>
          <w:rFonts w:eastAsia="Times New Roman"/>
          <w:lang w:val="en-US"/>
        </w:rPr>
        <w:t xml:space="preserve">geopolitics and ethics of earthly bioprospecting certainly </w:t>
      </w:r>
      <w:r w:rsidR="00B6485C" w:rsidRPr="000A66B9">
        <w:rPr>
          <w:rFonts w:eastAsia="Times New Roman"/>
          <w:lang w:val="en-US"/>
        </w:rPr>
        <w:t xml:space="preserve">speak to </w:t>
      </w:r>
      <w:r w:rsidR="007934CC" w:rsidRPr="000A66B9">
        <w:rPr>
          <w:rFonts w:eastAsia="Times New Roman"/>
          <w:lang w:val="en-US"/>
        </w:rPr>
        <w:t xml:space="preserve">current modes of thinking about terraforming and planetary ecosynthesis. During </w:t>
      </w:r>
      <w:r w:rsidR="00B6485C" w:rsidRPr="000A66B9">
        <w:rPr>
          <w:rFonts w:eastAsia="Times New Roman"/>
          <w:lang w:val="en-US"/>
        </w:rPr>
        <w:t xml:space="preserve">visits </w:t>
      </w:r>
      <w:r w:rsidR="007934CC" w:rsidRPr="000A66B9">
        <w:rPr>
          <w:rFonts w:eastAsia="Times New Roman"/>
          <w:lang w:val="en-US"/>
        </w:rPr>
        <w:t>t</w:t>
      </w:r>
      <w:r w:rsidR="00B6485C" w:rsidRPr="000A66B9">
        <w:rPr>
          <w:rFonts w:eastAsia="Times New Roman"/>
          <w:lang w:val="en-US"/>
        </w:rPr>
        <w:t xml:space="preserve">o </w:t>
      </w:r>
      <w:r w:rsidR="007934CC" w:rsidRPr="000A66B9">
        <w:rPr>
          <w:rFonts w:eastAsia="Times New Roman"/>
          <w:lang w:val="en-US"/>
        </w:rPr>
        <w:t>sub-Antarctic islands an</w:t>
      </w:r>
      <w:r w:rsidR="00B6485C" w:rsidRPr="000A66B9">
        <w:rPr>
          <w:rFonts w:eastAsia="Times New Roman"/>
          <w:lang w:val="en-US"/>
        </w:rPr>
        <w:t>d follow-up vis</w:t>
      </w:r>
      <w:r w:rsidR="00363B40" w:rsidRPr="000A66B9">
        <w:rPr>
          <w:rFonts w:eastAsia="Times New Roman"/>
          <w:lang w:val="en-US"/>
        </w:rPr>
        <w:t>i</w:t>
      </w:r>
      <w:r w:rsidR="00B6485C" w:rsidRPr="000A66B9">
        <w:rPr>
          <w:rFonts w:eastAsia="Times New Roman"/>
          <w:lang w:val="en-US"/>
        </w:rPr>
        <w:t xml:space="preserve">ts to the </w:t>
      </w:r>
      <w:r w:rsidR="007934CC" w:rsidRPr="000A66B9">
        <w:rPr>
          <w:rFonts w:eastAsia="Times New Roman"/>
          <w:lang w:val="en-US"/>
        </w:rPr>
        <w:t xml:space="preserve">biologists and ecologists </w:t>
      </w:r>
      <w:r w:rsidR="00B6485C" w:rsidRPr="000A66B9">
        <w:rPr>
          <w:rFonts w:eastAsia="Times New Roman"/>
          <w:lang w:val="en-US"/>
        </w:rPr>
        <w:t xml:space="preserve">working on </w:t>
      </w:r>
      <w:r w:rsidR="007934CC" w:rsidRPr="000A66B9">
        <w:rPr>
          <w:rFonts w:eastAsia="Times New Roman"/>
          <w:lang w:val="en-US"/>
        </w:rPr>
        <w:t>sampling trips</w:t>
      </w:r>
      <w:r w:rsidR="006134F1" w:rsidRPr="000A66B9">
        <w:rPr>
          <w:rFonts w:eastAsia="Times New Roman"/>
          <w:lang w:val="en-US"/>
        </w:rPr>
        <w:t>,</w:t>
      </w:r>
      <w:r w:rsidR="007934CC" w:rsidRPr="000A66B9">
        <w:rPr>
          <w:rFonts w:eastAsia="Times New Roman"/>
          <w:lang w:val="en-US"/>
        </w:rPr>
        <w:t xml:space="preserve"> and</w:t>
      </w:r>
      <w:r w:rsidR="00B6485C" w:rsidRPr="000A66B9">
        <w:rPr>
          <w:rFonts w:eastAsia="Times New Roman"/>
          <w:lang w:val="en-US"/>
        </w:rPr>
        <w:t xml:space="preserve"> in</w:t>
      </w:r>
      <w:r w:rsidR="007934CC" w:rsidRPr="000A66B9">
        <w:rPr>
          <w:rFonts w:eastAsia="Times New Roman"/>
          <w:lang w:val="en-US"/>
        </w:rPr>
        <w:t xml:space="preserve"> laboratory work </w:t>
      </w:r>
      <w:r w:rsidR="00B6485C" w:rsidRPr="000A66B9">
        <w:rPr>
          <w:rFonts w:eastAsia="Times New Roman"/>
          <w:lang w:val="en-US"/>
        </w:rPr>
        <w:t xml:space="preserve">on </w:t>
      </w:r>
      <w:r w:rsidR="007934CC" w:rsidRPr="000A66B9">
        <w:rPr>
          <w:rFonts w:eastAsia="Times New Roman"/>
          <w:lang w:val="en-US"/>
        </w:rPr>
        <w:t xml:space="preserve">King George Island, descriptions of how extremophilic microbes </w:t>
      </w:r>
      <w:r w:rsidR="006134F1" w:rsidRPr="000A66B9">
        <w:rPr>
          <w:rFonts w:eastAsia="Times New Roman"/>
          <w:lang w:val="en-US"/>
        </w:rPr>
        <w:t xml:space="preserve">present </w:t>
      </w:r>
      <w:r w:rsidR="00B6485C" w:rsidRPr="000A66B9">
        <w:rPr>
          <w:rFonts w:eastAsia="Times New Roman"/>
          <w:lang w:val="en-US"/>
        </w:rPr>
        <w:t>raw material for innovative science loomed large</w:t>
      </w:r>
      <w:r w:rsidR="002445CF" w:rsidRPr="000A66B9">
        <w:rPr>
          <w:rFonts w:eastAsia="Times New Roman"/>
          <w:lang w:val="en-US"/>
        </w:rPr>
        <w:t xml:space="preserve"> (Salazar 2017)</w:t>
      </w:r>
      <w:r w:rsidR="00B6485C" w:rsidRPr="000A66B9">
        <w:rPr>
          <w:rFonts w:eastAsia="Times New Roman"/>
          <w:lang w:val="en-US"/>
        </w:rPr>
        <w:t xml:space="preserve">. </w:t>
      </w:r>
      <w:r w:rsidR="006134F1" w:rsidRPr="000A66B9">
        <w:rPr>
          <w:rFonts w:eastAsia="Times New Roman"/>
          <w:lang w:val="en-US"/>
        </w:rPr>
        <w:t xml:space="preserve">This </w:t>
      </w:r>
      <w:r w:rsidR="002445CF" w:rsidRPr="000A66B9">
        <w:rPr>
          <w:rFonts w:eastAsia="Times New Roman"/>
          <w:lang w:val="en-US"/>
        </w:rPr>
        <w:t xml:space="preserve">is </w:t>
      </w:r>
      <w:r w:rsidR="006134F1" w:rsidRPr="000A66B9">
        <w:rPr>
          <w:rFonts w:eastAsia="Times New Roman"/>
          <w:lang w:val="en-US"/>
        </w:rPr>
        <w:t>similar to</w:t>
      </w:r>
      <w:r w:rsidR="00B6485C" w:rsidRPr="000A66B9">
        <w:rPr>
          <w:rFonts w:eastAsia="Times New Roman"/>
          <w:lang w:val="en-US"/>
        </w:rPr>
        <w:t xml:space="preserve"> Stefan </w:t>
      </w:r>
      <w:r w:rsidR="007934CC" w:rsidRPr="000A66B9">
        <w:rPr>
          <w:rFonts w:eastAsia="Times New Roman"/>
          <w:lang w:val="en-US"/>
        </w:rPr>
        <w:t>Helmreich</w:t>
      </w:r>
      <w:r w:rsidR="00363B40" w:rsidRPr="000A66B9">
        <w:rPr>
          <w:rFonts w:eastAsia="Times New Roman"/>
          <w:lang w:val="en-US"/>
        </w:rPr>
        <w:t>’s</w:t>
      </w:r>
      <w:r w:rsidR="002445CF" w:rsidRPr="000A66B9">
        <w:rPr>
          <w:rFonts w:eastAsia="Times New Roman"/>
          <w:lang w:val="en-US"/>
        </w:rPr>
        <w:t xml:space="preserve"> observ</w:t>
      </w:r>
      <w:r w:rsidR="00363B40" w:rsidRPr="000A66B9">
        <w:rPr>
          <w:rFonts w:eastAsia="Times New Roman"/>
          <w:lang w:val="en-US"/>
        </w:rPr>
        <w:t>ations</w:t>
      </w:r>
      <w:r w:rsidR="002445CF" w:rsidRPr="000A66B9">
        <w:rPr>
          <w:rFonts w:eastAsia="Times New Roman"/>
          <w:lang w:val="en-US"/>
        </w:rPr>
        <w:t xml:space="preserve"> </w:t>
      </w:r>
      <w:r w:rsidR="00B6485C" w:rsidRPr="000A66B9">
        <w:rPr>
          <w:rFonts w:eastAsia="Times New Roman"/>
          <w:lang w:val="en-US"/>
        </w:rPr>
        <w:t xml:space="preserve">on </w:t>
      </w:r>
      <w:r w:rsidR="00363B40" w:rsidRPr="000A66B9">
        <w:rPr>
          <w:rFonts w:eastAsia="Times New Roman"/>
          <w:lang w:val="en-US"/>
        </w:rPr>
        <w:lastRenderedPageBreak/>
        <w:t xml:space="preserve">the work of </w:t>
      </w:r>
      <w:r w:rsidR="00B6485C" w:rsidRPr="000A66B9">
        <w:rPr>
          <w:rFonts w:eastAsia="Times New Roman"/>
          <w:lang w:val="en-US"/>
        </w:rPr>
        <w:t>marine biologists,</w:t>
      </w:r>
      <w:r w:rsidR="006134F1" w:rsidRPr="000A66B9">
        <w:rPr>
          <w:rFonts w:eastAsia="Times New Roman"/>
          <w:lang w:val="en-US"/>
        </w:rPr>
        <w:t xml:space="preserve"> where</w:t>
      </w:r>
      <w:r w:rsidR="00B6485C" w:rsidRPr="000A66B9">
        <w:rPr>
          <w:rFonts w:eastAsia="Times New Roman"/>
          <w:lang w:val="en-US"/>
        </w:rPr>
        <w:t xml:space="preserve"> the</w:t>
      </w:r>
      <w:r w:rsidR="00EF4478" w:rsidRPr="000A66B9">
        <w:rPr>
          <w:rFonts w:eastAsia="Times New Roman"/>
          <w:lang w:val="en-US"/>
        </w:rPr>
        <w:t xml:space="preserve"> ocean</w:t>
      </w:r>
      <w:r w:rsidR="00B6485C" w:rsidRPr="000A66B9">
        <w:rPr>
          <w:rFonts w:eastAsia="Times New Roman"/>
          <w:lang w:val="en-US"/>
        </w:rPr>
        <w:t xml:space="preserve"> microbe</w:t>
      </w:r>
      <w:r w:rsidR="00EF4478" w:rsidRPr="000A66B9">
        <w:rPr>
          <w:rFonts w:eastAsia="Times New Roman"/>
          <w:lang w:val="en-US"/>
        </w:rPr>
        <w:t>s</w:t>
      </w:r>
      <w:r w:rsidR="00B6485C" w:rsidRPr="000A66B9">
        <w:rPr>
          <w:rFonts w:eastAsia="Times New Roman"/>
          <w:lang w:val="en-US"/>
        </w:rPr>
        <w:t xml:space="preserve"> were seen</w:t>
      </w:r>
      <w:r w:rsidR="006134F1" w:rsidRPr="000A66B9">
        <w:rPr>
          <w:rFonts w:eastAsia="Times New Roman"/>
          <w:lang w:val="en-US"/>
        </w:rPr>
        <w:t>, on the one hand</w:t>
      </w:r>
      <w:r w:rsidR="00EF3CDF" w:rsidRPr="000A66B9">
        <w:rPr>
          <w:rFonts w:eastAsia="Times New Roman"/>
          <w:lang w:val="en-US"/>
        </w:rPr>
        <w:t>,</w:t>
      </w:r>
      <w:r w:rsidR="00B6485C" w:rsidRPr="000A66B9">
        <w:rPr>
          <w:rFonts w:eastAsia="Times New Roman"/>
          <w:lang w:val="en-US"/>
        </w:rPr>
        <w:t xml:space="preserve"> </w:t>
      </w:r>
      <w:r w:rsidR="007934CC" w:rsidRPr="000A66B9">
        <w:rPr>
          <w:rFonts w:eastAsia="Times New Roman"/>
          <w:lang w:val="en-US"/>
        </w:rPr>
        <w:t xml:space="preserve">as </w:t>
      </w:r>
      <w:r w:rsidR="00EF3CDF" w:rsidRPr="000A66B9">
        <w:rPr>
          <w:rFonts w:eastAsia="Times New Roman"/>
          <w:lang w:val="en-US"/>
        </w:rPr>
        <w:t>“</w:t>
      </w:r>
      <w:r w:rsidR="007934CC" w:rsidRPr="000A66B9">
        <w:rPr>
          <w:rFonts w:eastAsia="Times New Roman"/>
          <w:lang w:val="en-US"/>
        </w:rPr>
        <w:t>potential ancestors of all life, helpful monitors of climate control, raw material for new life-saving drugs</w:t>
      </w:r>
      <w:r w:rsidR="00EF3CDF" w:rsidRPr="000A66B9">
        <w:rPr>
          <w:rFonts w:eastAsia="Times New Roman"/>
          <w:lang w:val="en-US"/>
        </w:rPr>
        <w:t>,</w:t>
      </w:r>
      <w:r w:rsidR="007934CC" w:rsidRPr="000A66B9">
        <w:rPr>
          <w:rFonts w:eastAsia="Times New Roman"/>
          <w:lang w:val="en-US"/>
        </w:rPr>
        <w:t xml:space="preserve"> and</w:t>
      </w:r>
      <w:r w:rsidR="00EF3CDF" w:rsidRPr="000A66B9">
        <w:rPr>
          <w:rFonts w:eastAsia="Times New Roman"/>
          <w:lang w:val="en-US"/>
        </w:rPr>
        <w:t>,</w:t>
      </w:r>
      <w:r w:rsidR="007934CC" w:rsidRPr="000A66B9">
        <w:rPr>
          <w:rFonts w:eastAsia="Times New Roman"/>
          <w:lang w:val="en-US"/>
        </w:rPr>
        <w:t xml:space="preserve"> on the other, beings always erasing the trace of their own origins, entities indifferent and adaptable to human ecological disaster, vehicles of seaborne disease”</w:t>
      </w:r>
      <w:r w:rsidR="00B6485C" w:rsidRPr="000A66B9">
        <w:rPr>
          <w:rFonts w:eastAsia="Times New Roman"/>
          <w:lang w:val="en-US"/>
        </w:rPr>
        <w:t xml:space="preserve"> (2009</w:t>
      </w:r>
      <w:r w:rsidR="00E945F9" w:rsidRPr="000A66B9">
        <w:rPr>
          <w:rFonts w:eastAsia="Times New Roman"/>
          <w:lang w:val="en-US"/>
        </w:rPr>
        <w:t>: xi</w:t>
      </w:r>
      <w:r w:rsidR="00B6485C" w:rsidRPr="000A66B9">
        <w:rPr>
          <w:rFonts w:eastAsia="Times New Roman"/>
          <w:lang w:val="en-US"/>
        </w:rPr>
        <w:t>)</w:t>
      </w:r>
      <w:r w:rsidR="007934CC" w:rsidRPr="000A66B9">
        <w:rPr>
          <w:rFonts w:eastAsia="Times New Roman"/>
          <w:lang w:val="en-US"/>
        </w:rPr>
        <w:t xml:space="preserve">. </w:t>
      </w:r>
    </w:p>
    <w:p w:rsidR="002445CF" w:rsidRDefault="0036459F" w:rsidP="0036459F">
      <w:pPr>
        <w:adjustRightInd w:val="0"/>
        <w:spacing w:line="480" w:lineRule="auto"/>
        <w:rPr>
          <w:rFonts w:eastAsia="Times New Roman"/>
          <w:lang w:val="en-US"/>
        </w:rPr>
      </w:pPr>
      <w:r>
        <w:rPr>
          <w:rFonts w:eastAsia="Times New Roman"/>
          <w:lang w:val="en-US"/>
        </w:rPr>
        <w:t xml:space="preserve">[TXT] </w:t>
      </w:r>
      <w:r w:rsidR="006134F1" w:rsidRPr="000A66B9">
        <w:rPr>
          <w:rFonts w:eastAsia="Times New Roman"/>
          <w:lang w:val="en-US"/>
        </w:rPr>
        <w:t xml:space="preserve">In contrast to this </w:t>
      </w:r>
      <w:r w:rsidR="0093558D" w:rsidRPr="000A66B9">
        <w:rPr>
          <w:rFonts w:eastAsia="Times New Roman"/>
          <w:lang w:val="en-US"/>
        </w:rPr>
        <w:t>depoliticized</w:t>
      </w:r>
      <w:r w:rsidR="006134F1" w:rsidRPr="000A66B9">
        <w:rPr>
          <w:rFonts w:eastAsia="Times New Roman"/>
          <w:lang w:val="en-US"/>
        </w:rPr>
        <w:t xml:space="preserve"> vision of bioprospecting, </w:t>
      </w:r>
      <w:r w:rsidR="00B6485C" w:rsidRPr="000A66B9">
        <w:rPr>
          <w:rFonts w:eastAsia="Times New Roman"/>
          <w:lang w:val="en-US"/>
        </w:rPr>
        <w:t xml:space="preserve">the Antarctic and Southern Ocean Coalition </w:t>
      </w:r>
      <w:r w:rsidR="002445CF" w:rsidRPr="000A66B9">
        <w:rPr>
          <w:rFonts w:eastAsia="Times New Roman"/>
          <w:lang w:val="en-US"/>
        </w:rPr>
        <w:t xml:space="preserve">has </w:t>
      </w:r>
      <w:r w:rsidR="00B6485C" w:rsidRPr="000A66B9">
        <w:rPr>
          <w:rFonts w:eastAsia="Times New Roman"/>
          <w:lang w:val="en-US"/>
        </w:rPr>
        <w:t>warne</w:t>
      </w:r>
      <w:r w:rsidR="006134F1" w:rsidRPr="000A66B9">
        <w:rPr>
          <w:rFonts w:eastAsia="Times New Roman"/>
          <w:lang w:val="en-US"/>
        </w:rPr>
        <w:t>d</w:t>
      </w:r>
      <w:r w:rsidR="002445CF" w:rsidRPr="000A66B9">
        <w:rPr>
          <w:rFonts w:eastAsia="Times New Roman"/>
          <w:lang w:val="en-US"/>
        </w:rPr>
        <w:t>:</w:t>
      </w:r>
    </w:p>
    <w:p w:rsidR="0036459F" w:rsidRPr="000A66B9" w:rsidRDefault="0036459F" w:rsidP="00100FB4">
      <w:pPr>
        <w:adjustRightInd w:val="0"/>
        <w:spacing w:line="480" w:lineRule="auto"/>
        <w:rPr>
          <w:rFonts w:eastAsia="Times New Roman"/>
          <w:lang w:val="en-US"/>
        </w:rPr>
      </w:pPr>
      <w:r>
        <w:rPr>
          <w:rFonts w:eastAsia="Times New Roman"/>
          <w:lang w:val="en-US"/>
        </w:rPr>
        <w:t>[EXT]</w:t>
      </w:r>
    </w:p>
    <w:p w:rsidR="00B6485C" w:rsidRPr="000A66B9" w:rsidRDefault="00B6485C" w:rsidP="000A66B9">
      <w:pPr>
        <w:adjustRightInd w:val="0"/>
        <w:spacing w:line="480" w:lineRule="auto"/>
        <w:ind w:left="720"/>
        <w:rPr>
          <w:rFonts w:eastAsia="Times New Roman"/>
          <w:lang w:val="en-US"/>
        </w:rPr>
      </w:pPr>
      <w:r w:rsidRPr="000A66B9">
        <w:rPr>
          <w:rFonts w:eastAsia="Times New Roman"/>
          <w:lang w:val="en-US"/>
        </w:rPr>
        <w:t xml:space="preserve">One of the biggest controversies is whether companies and governments should be able to profit from Antarctic species. Antarctica is set aside under the Environment Protocol to the Antarctic Treaty as a protected area dedicated to open science and environmental protection. Allowing a free-for-all on biological prospecting is inconsistent with those values and would allow some countries and companies with an unfair advantage to profit </w:t>
      </w:r>
      <w:r w:rsidR="0093558D" w:rsidRPr="000A66B9">
        <w:rPr>
          <w:rFonts w:eastAsia="Times New Roman"/>
          <w:lang w:val="en-US"/>
        </w:rPr>
        <w:t>off</w:t>
      </w:r>
      <w:r w:rsidRPr="000A66B9">
        <w:rPr>
          <w:rFonts w:eastAsia="Times New Roman"/>
          <w:lang w:val="en-US"/>
        </w:rPr>
        <w:t xml:space="preserve"> </w:t>
      </w:r>
      <w:r w:rsidR="00382B1B" w:rsidRPr="000A66B9">
        <w:rPr>
          <w:rFonts w:eastAsia="Times New Roman"/>
          <w:lang w:val="en-US"/>
        </w:rPr>
        <w:t xml:space="preserve">of </w:t>
      </w:r>
      <w:r w:rsidRPr="000A66B9">
        <w:rPr>
          <w:rFonts w:eastAsia="Times New Roman"/>
          <w:lang w:val="en-US"/>
        </w:rPr>
        <w:t>Antarctica’s fragile ecosystem</w:t>
      </w:r>
      <w:r w:rsidR="00382B1B" w:rsidRPr="000A66B9">
        <w:rPr>
          <w:rFonts w:eastAsia="Times New Roman"/>
          <w:lang w:val="en-US"/>
        </w:rPr>
        <w:t>.</w:t>
      </w:r>
      <w:r w:rsidRPr="000A66B9">
        <w:rPr>
          <w:rFonts w:eastAsia="Times New Roman"/>
          <w:lang w:val="en-US"/>
        </w:rPr>
        <w:t xml:space="preserve"> (ASOC 2019)</w:t>
      </w:r>
    </w:p>
    <w:p w:rsidR="002C4532" w:rsidRDefault="0036459F" w:rsidP="0036459F">
      <w:pPr>
        <w:adjustRightInd w:val="0"/>
        <w:spacing w:line="480" w:lineRule="auto"/>
        <w:rPr>
          <w:rFonts w:eastAsia="Times New Roman"/>
          <w:lang w:val="en-US"/>
        </w:rPr>
      </w:pPr>
      <w:r>
        <w:rPr>
          <w:rFonts w:eastAsia="Times New Roman"/>
          <w:lang w:val="en-US"/>
        </w:rPr>
        <w:t>[/EXT]</w:t>
      </w:r>
    </w:p>
    <w:p w:rsidR="0036459F" w:rsidRPr="000A66B9" w:rsidRDefault="0036459F" w:rsidP="00100FB4">
      <w:pPr>
        <w:adjustRightInd w:val="0"/>
        <w:spacing w:line="480" w:lineRule="auto"/>
        <w:rPr>
          <w:rFonts w:eastAsia="Times New Roman"/>
          <w:lang w:val="en-US"/>
        </w:rPr>
      </w:pPr>
    </w:p>
    <w:p w:rsidR="002C4532" w:rsidRPr="00100FB4" w:rsidRDefault="0036459F" w:rsidP="00100FB4">
      <w:pPr>
        <w:adjustRightInd w:val="0"/>
        <w:spacing w:line="480" w:lineRule="auto"/>
        <w:jc w:val="center"/>
        <w:rPr>
          <w:rFonts w:eastAsia="Times New Roman"/>
          <w:lang w:val="en-US"/>
        </w:rPr>
      </w:pPr>
      <w:r>
        <w:rPr>
          <w:rFonts w:eastAsia="Times New Roman"/>
          <w:lang w:val="en-US"/>
        </w:rPr>
        <w:t xml:space="preserve">[A] </w:t>
      </w:r>
      <w:r w:rsidR="002C4532" w:rsidRPr="00100FB4">
        <w:rPr>
          <w:rFonts w:eastAsia="Times New Roman"/>
          <w:lang w:val="en-US"/>
        </w:rPr>
        <w:t>Conclusion</w:t>
      </w:r>
      <w:r>
        <w:rPr>
          <w:rFonts w:eastAsia="Times New Roman"/>
          <w:lang w:val="en-US"/>
        </w:rPr>
        <w:t xml:space="preserve"> [/A]</w:t>
      </w:r>
    </w:p>
    <w:p w:rsidR="00302544" w:rsidRDefault="0036459F" w:rsidP="000A66B9">
      <w:pPr>
        <w:adjustRightInd w:val="0"/>
        <w:spacing w:line="480" w:lineRule="auto"/>
        <w:rPr>
          <w:rFonts w:eastAsia="Times New Roman"/>
          <w:lang w:val="en-US"/>
        </w:rPr>
      </w:pPr>
      <w:r>
        <w:rPr>
          <w:rFonts w:eastAsia="Times New Roman"/>
          <w:color w:val="000000"/>
          <w:lang w:val="en-US"/>
        </w:rPr>
        <w:t xml:space="preserve">[TXF] </w:t>
      </w:r>
      <w:r w:rsidR="00363B40" w:rsidRPr="000A66B9">
        <w:rPr>
          <w:rFonts w:eastAsia="Times New Roman"/>
          <w:color w:val="000000"/>
          <w:lang w:val="en-US"/>
        </w:rPr>
        <w:t xml:space="preserve">As we </w:t>
      </w:r>
      <w:r w:rsidR="006303C8" w:rsidRPr="000A66B9">
        <w:rPr>
          <w:rFonts w:eastAsia="Times New Roman"/>
          <w:color w:val="000000"/>
          <w:lang w:val="en-US"/>
        </w:rPr>
        <w:t>invert Cymene Howe’s</w:t>
      </w:r>
      <w:r w:rsidR="00363B40" w:rsidRPr="000A66B9">
        <w:rPr>
          <w:rFonts w:eastAsia="Times New Roman"/>
          <w:color w:val="000000"/>
          <w:lang w:val="en-US"/>
        </w:rPr>
        <w:t xml:space="preserve"> focus on </w:t>
      </w:r>
      <w:r w:rsidR="006303C8" w:rsidRPr="000A66B9">
        <w:rPr>
          <w:rFonts w:eastAsia="Times New Roman"/>
          <w:color w:val="000000"/>
          <w:lang w:val="en-US"/>
        </w:rPr>
        <w:t>“vitalities, materials, and movements that are skyward, spacey, and atmospheric”</w:t>
      </w:r>
      <w:r w:rsidR="002948FF" w:rsidRPr="000A66B9">
        <w:rPr>
          <w:rFonts w:eastAsia="Times New Roman"/>
          <w:color w:val="000000"/>
          <w:lang w:val="en-US"/>
        </w:rPr>
        <w:t xml:space="preserve"> (2015: 203),</w:t>
      </w:r>
      <w:r w:rsidR="006303C8" w:rsidRPr="000A66B9">
        <w:rPr>
          <w:rFonts w:eastAsia="Times New Roman"/>
          <w:color w:val="000000"/>
          <w:lang w:val="en-US"/>
        </w:rPr>
        <w:t xml:space="preserve"> we ask how a new generation of research</w:t>
      </w:r>
      <w:r w:rsidR="0002026B" w:rsidRPr="000A66B9">
        <w:rPr>
          <w:rFonts w:eastAsia="Times New Roman"/>
          <w:color w:val="000000"/>
          <w:lang w:val="en-US"/>
        </w:rPr>
        <w:t>ers</w:t>
      </w:r>
      <w:r w:rsidR="006303C8" w:rsidRPr="000A66B9">
        <w:rPr>
          <w:rFonts w:eastAsia="Times New Roman"/>
          <w:color w:val="000000"/>
          <w:lang w:val="en-US"/>
        </w:rPr>
        <w:t xml:space="preserve"> in the human sciences can write on what she terms “climate inhabitants living within weather-weathered political economies” </w:t>
      </w:r>
      <w:r w:rsidR="002948FF" w:rsidRPr="000A66B9">
        <w:rPr>
          <w:rFonts w:eastAsia="Times New Roman"/>
          <w:color w:val="000000"/>
          <w:lang w:val="en-US"/>
        </w:rPr>
        <w:t>(</w:t>
      </w:r>
      <w:r>
        <w:rPr>
          <w:rFonts w:eastAsia="Times New Roman"/>
          <w:color w:val="000000"/>
          <w:lang w:val="en-US"/>
        </w:rPr>
        <w:t>2015:</w:t>
      </w:r>
      <w:r w:rsidR="002948FF" w:rsidRPr="000A66B9">
        <w:rPr>
          <w:rFonts w:eastAsia="Times New Roman"/>
          <w:color w:val="000000"/>
          <w:lang w:val="en-US"/>
        </w:rPr>
        <w:t xml:space="preserve"> 207) </w:t>
      </w:r>
      <w:r w:rsidR="006303C8" w:rsidRPr="000A66B9">
        <w:rPr>
          <w:rFonts w:eastAsia="Times New Roman"/>
          <w:color w:val="000000"/>
          <w:lang w:val="en-US"/>
        </w:rPr>
        <w:t>and what it means to analytically inhabit life below earth</w:t>
      </w:r>
      <w:r w:rsidR="00E945F9" w:rsidRPr="000A66B9">
        <w:rPr>
          <w:rFonts w:eastAsia="Times New Roman"/>
          <w:color w:val="000000"/>
          <w:lang w:val="en-US"/>
        </w:rPr>
        <w:t>’s surface</w:t>
      </w:r>
      <w:r w:rsidR="006303C8" w:rsidRPr="000A66B9">
        <w:rPr>
          <w:rFonts w:eastAsia="Times New Roman"/>
          <w:color w:val="000000"/>
          <w:lang w:val="en-US"/>
        </w:rPr>
        <w:t xml:space="preserve"> in ways that provoke seeking out forms of porous mutuality (Howe 2015; Granjou and Salazar 2019</w:t>
      </w:r>
      <w:r w:rsidR="00363B40" w:rsidRPr="000A66B9">
        <w:rPr>
          <w:rFonts w:eastAsia="Times New Roman"/>
          <w:color w:val="000000"/>
          <w:lang w:val="en-US"/>
        </w:rPr>
        <w:t>)</w:t>
      </w:r>
      <w:r w:rsidR="006303C8" w:rsidRPr="000A66B9">
        <w:rPr>
          <w:rFonts w:eastAsia="Times New Roman"/>
          <w:color w:val="000000"/>
          <w:lang w:val="en-US"/>
        </w:rPr>
        <w:t xml:space="preserve">. </w:t>
      </w:r>
      <w:r w:rsidR="00302544" w:rsidRPr="000A66B9">
        <w:rPr>
          <w:rFonts w:eastAsia="Times New Roman"/>
          <w:lang w:val="en-US"/>
        </w:rPr>
        <w:t>Polar soils provide entr</w:t>
      </w:r>
      <w:r w:rsidR="002948FF" w:rsidRPr="000A66B9">
        <w:rPr>
          <w:rFonts w:eastAsia="Times New Roman"/>
          <w:lang w:val="en-US"/>
        </w:rPr>
        <w:t>é</w:t>
      </w:r>
      <w:r w:rsidR="00363B40" w:rsidRPr="000A66B9">
        <w:rPr>
          <w:rFonts w:eastAsia="Times New Roman"/>
          <w:lang w:val="en-US"/>
        </w:rPr>
        <w:t>es</w:t>
      </w:r>
      <w:r w:rsidR="00302544" w:rsidRPr="000A66B9">
        <w:rPr>
          <w:rFonts w:eastAsia="Times New Roman"/>
          <w:lang w:val="en-US"/>
        </w:rPr>
        <w:t xml:space="preserve"> into very different sociopolitical worlds. </w:t>
      </w:r>
      <w:r w:rsidR="00685A0A" w:rsidRPr="000A66B9">
        <w:rPr>
          <w:rFonts w:eastAsia="Times New Roman"/>
          <w:lang w:val="en-US"/>
        </w:rPr>
        <w:t xml:space="preserve">We might ask in this context: What do polar soils promise? What do polar soils do? And what do polar soils reveal? </w:t>
      </w:r>
      <w:r w:rsidR="00302544" w:rsidRPr="000A66B9">
        <w:rPr>
          <w:rFonts w:eastAsia="Times New Roman"/>
          <w:lang w:val="en-US"/>
        </w:rPr>
        <w:t>In the Arct</w:t>
      </w:r>
      <w:r w:rsidR="00EA0FCB" w:rsidRPr="000A66B9">
        <w:rPr>
          <w:rFonts w:eastAsia="Times New Roman"/>
          <w:lang w:val="en-US"/>
        </w:rPr>
        <w:t>i</w:t>
      </w:r>
      <w:r w:rsidR="00302544" w:rsidRPr="000A66B9">
        <w:rPr>
          <w:rFonts w:eastAsia="Times New Roman"/>
          <w:lang w:val="en-US"/>
        </w:rPr>
        <w:t xml:space="preserve">c, the thawing of permafrost has </w:t>
      </w:r>
      <w:r w:rsidR="00EA0FCB" w:rsidRPr="000A66B9">
        <w:rPr>
          <w:rFonts w:eastAsia="Times New Roman"/>
          <w:lang w:val="en-US"/>
        </w:rPr>
        <w:t xml:space="preserve">informed and </w:t>
      </w:r>
      <w:r w:rsidR="00EA0FCB" w:rsidRPr="000A66B9">
        <w:rPr>
          <w:rFonts w:eastAsia="Times New Roman"/>
          <w:lang w:val="en-US"/>
        </w:rPr>
        <w:lastRenderedPageBreak/>
        <w:t>escalated an imaginary of ecological breakdown and potential disaster. For some Arctic coastal communities, thawing permafrost in combination with melting and retreating sea ice has contributed to repeated vulnerabilities from coastal storms, landslides</w:t>
      </w:r>
      <w:r w:rsidR="002948FF" w:rsidRPr="000A66B9">
        <w:rPr>
          <w:rFonts w:eastAsia="Times New Roman"/>
          <w:lang w:val="en-US"/>
        </w:rPr>
        <w:t>,</w:t>
      </w:r>
      <w:r w:rsidR="00EA0FCB" w:rsidRPr="000A66B9">
        <w:rPr>
          <w:rFonts w:eastAsia="Times New Roman"/>
          <w:lang w:val="en-US"/>
        </w:rPr>
        <w:t xml:space="preserve"> and flooding. As She</w:t>
      </w:r>
      <w:r w:rsidR="00CE6E10" w:rsidRPr="000A66B9">
        <w:rPr>
          <w:rFonts w:eastAsia="Times New Roman"/>
          <w:lang w:val="en-US"/>
        </w:rPr>
        <w:t>il</w:t>
      </w:r>
      <w:r w:rsidR="00EA0FCB" w:rsidRPr="000A66B9">
        <w:rPr>
          <w:rFonts w:eastAsia="Times New Roman"/>
          <w:lang w:val="en-US"/>
        </w:rPr>
        <w:t xml:space="preserve">a Watt-Cloutier, in </w:t>
      </w:r>
      <w:r w:rsidR="00EA0FCB" w:rsidRPr="000A66B9">
        <w:rPr>
          <w:rFonts w:eastAsia="Times New Roman"/>
          <w:i/>
          <w:iCs/>
          <w:lang w:val="en-US"/>
        </w:rPr>
        <w:t xml:space="preserve">The Right to </w:t>
      </w:r>
      <w:r w:rsidR="008F50DA" w:rsidRPr="000A66B9">
        <w:rPr>
          <w:rFonts w:eastAsia="Times New Roman"/>
          <w:i/>
          <w:iCs/>
          <w:lang w:val="en-US"/>
        </w:rPr>
        <w:t>B</w:t>
      </w:r>
      <w:r w:rsidR="00EA0FCB" w:rsidRPr="000A66B9">
        <w:rPr>
          <w:rFonts w:eastAsia="Times New Roman"/>
          <w:i/>
          <w:iCs/>
          <w:lang w:val="en-US"/>
        </w:rPr>
        <w:t>e Cold</w:t>
      </w:r>
      <w:r w:rsidR="00EA0FCB" w:rsidRPr="000A66B9">
        <w:rPr>
          <w:rFonts w:eastAsia="Times New Roman"/>
          <w:lang w:val="en-US"/>
        </w:rPr>
        <w:t xml:space="preserve"> (2016:</w:t>
      </w:r>
      <w:r w:rsidR="00CE6E10" w:rsidRPr="000A66B9">
        <w:rPr>
          <w:rFonts w:eastAsia="Times New Roman"/>
          <w:lang w:val="en-US"/>
        </w:rPr>
        <w:t xml:space="preserve"> </w:t>
      </w:r>
      <w:r w:rsidR="00EA0FCB" w:rsidRPr="000A66B9">
        <w:rPr>
          <w:rFonts w:eastAsia="Times New Roman"/>
          <w:lang w:val="en-US"/>
        </w:rPr>
        <w:t>3), noted:</w:t>
      </w:r>
    </w:p>
    <w:p w:rsidR="0036459F" w:rsidRPr="000A66B9" w:rsidRDefault="0036459F" w:rsidP="000A66B9">
      <w:pPr>
        <w:adjustRightInd w:val="0"/>
        <w:spacing w:line="480" w:lineRule="auto"/>
        <w:rPr>
          <w:rFonts w:eastAsia="Times New Roman"/>
          <w:color w:val="000000"/>
          <w:lang w:val="en-US"/>
        </w:rPr>
      </w:pPr>
      <w:r>
        <w:rPr>
          <w:rFonts w:eastAsia="Times New Roman"/>
          <w:color w:val="000000"/>
          <w:lang w:val="en-US"/>
        </w:rPr>
        <w:t xml:space="preserve">[EXT] </w:t>
      </w:r>
    </w:p>
    <w:p w:rsidR="00EA0FCB" w:rsidRPr="000A66B9" w:rsidRDefault="00EA0FCB" w:rsidP="000A66B9">
      <w:pPr>
        <w:adjustRightInd w:val="0"/>
        <w:spacing w:line="480" w:lineRule="auto"/>
        <w:ind w:left="720"/>
        <w:rPr>
          <w:rFonts w:eastAsia="Times New Roman"/>
          <w:lang w:val="en-US"/>
        </w:rPr>
      </w:pPr>
      <w:r w:rsidRPr="000A66B9">
        <w:rPr>
          <w:rFonts w:eastAsia="Times New Roman"/>
          <w:lang w:val="en-US"/>
        </w:rPr>
        <w:t xml:space="preserve">We are all accustomed to the dire metaphors used to evoke the havoc of climate change, but in many parts of the Arctic the metaphors have already become a very literal reality. For a number of reasons, the planet warms several times faster at the poles. While climate experts warn that an increase of two degrees in the global average temperature is the threshold of disaster, in the Arctic we have already seen nearly </w:t>
      </w:r>
      <w:r w:rsidRPr="000A66B9">
        <w:rPr>
          <w:rFonts w:eastAsia="Times New Roman"/>
          <w:i/>
          <w:lang w:val="en-US"/>
        </w:rPr>
        <w:t>double</w:t>
      </w:r>
      <w:r w:rsidRPr="000A66B9">
        <w:rPr>
          <w:rFonts w:eastAsia="Times New Roman"/>
          <w:lang w:val="en-US"/>
        </w:rPr>
        <w:t xml:space="preserve"> that. As the permafrost </w:t>
      </w:r>
      <w:r w:rsidR="00316420" w:rsidRPr="000A66B9">
        <w:rPr>
          <w:rFonts w:eastAsia="Times New Roman"/>
          <w:lang w:val="en-US"/>
        </w:rPr>
        <w:t>thaws</w:t>
      </w:r>
      <w:r w:rsidRPr="000A66B9">
        <w:rPr>
          <w:rFonts w:eastAsia="Times New Roman"/>
          <w:lang w:val="en-US"/>
        </w:rPr>
        <w:t>, roads and airport runways buckle. Homes and buildings along the coast sink into the ground and fall into the sea.</w:t>
      </w:r>
      <w:r w:rsidR="00173666" w:rsidRPr="000A66B9">
        <w:rPr>
          <w:rFonts w:eastAsia="Times New Roman"/>
          <w:lang w:val="en-US"/>
        </w:rPr>
        <w:t xml:space="preserve"> </w:t>
      </w:r>
    </w:p>
    <w:p w:rsidR="0036459F" w:rsidRDefault="0036459F" w:rsidP="0036459F">
      <w:pPr>
        <w:adjustRightInd w:val="0"/>
        <w:spacing w:line="480" w:lineRule="auto"/>
        <w:rPr>
          <w:rFonts w:eastAsia="Times New Roman"/>
          <w:lang w:val="en-US"/>
        </w:rPr>
      </w:pPr>
      <w:r>
        <w:rPr>
          <w:rFonts w:eastAsia="Times New Roman"/>
          <w:lang w:val="en-US"/>
        </w:rPr>
        <w:t>[/EXT]</w:t>
      </w:r>
    </w:p>
    <w:p w:rsidR="00173666" w:rsidRPr="000A66B9" w:rsidRDefault="0036459F" w:rsidP="00100FB4">
      <w:pPr>
        <w:adjustRightInd w:val="0"/>
        <w:spacing w:line="480" w:lineRule="auto"/>
        <w:rPr>
          <w:rFonts w:eastAsia="Times New Roman"/>
          <w:lang w:val="en-US"/>
        </w:rPr>
      </w:pPr>
      <w:r>
        <w:rPr>
          <w:rFonts w:eastAsia="Times New Roman"/>
          <w:lang w:val="en-US"/>
        </w:rPr>
        <w:t xml:space="preserve">[TXT] </w:t>
      </w:r>
      <w:r w:rsidR="003637BA" w:rsidRPr="000A66B9">
        <w:rPr>
          <w:rFonts w:eastAsia="Times New Roman"/>
          <w:lang w:val="en-US"/>
        </w:rPr>
        <w:t xml:space="preserve">The </w:t>
      </w:r>
      <w:r w:rsidR="00173666" w:rsidRPr="000A66B9">
        <w:rPr>
          <w:rFonts w:eastAsia="Times New Roman"/>
          <w:lang w:val="en-US"/>
        </w:rPr>
        <w:t>“</w:t>
      </w:r>
      <w:r w:rsidR="003637BA" w:rsidRPr="000A66B9">
        <w:rPr>
          <w:rFonts w:eastAsia="Times New Roman"/>
          <w:lang w:val="en-US"/>
        </w:rPr>
        <w:t>buckling of infrastructure</w:t>
      </w:r>
      <w:r w:rsidR="00173666" w:rsidRPr="000A66B9">
        <w:rPr>
          <w:rFonts w:eastAsia="Times New Roman"/>
          <w:lang w:val="en-US"/>
        </w:rPr>
        <w:t>”</w:t>
      </w:r>
      <w:r w:rsidR="003637BA" w:rsidRPr="000A66B9">
        <w:rPr>
          <w:rFonts w:eastAsia="Times New Roman"/>
          <w:lang w:val="en-US"/>
        </w:rPr>
        <w:t xml:space="preserve"> reveals evidence of a social</w:t>
      </w:r>
      <w:r w:rsidR="0002026B" w:rsidRPr="000A66B9">
        <w:rPr>
          <w:rFonts w:eastAsia="Times New Roman"/>
          <w:lang w:val="en-US"/>
        </w:rPr>
        <w:t xml:space="preserve"> and m</w:t>
      </w:r>
      <w:r w:rsidR="003637BA" w:rsidRPr="000A66B9">
        <w:rPr>
          <w:rFonts w:eastAsia="Times New Roman"/>
          <w:lang w:val="en-US"/>
        </w:rPr>
        <w:t xml:space="preserve">aterial terrain </w:t>
      </w:r>
      <w:r w:rsidR="00B80A1A" w:rsidRPr="000A66B9">
        <w:rPr>
          <w:rFonts w:eastAsia="Times New Roman"/>
          <w:lang w:val="en-US"/>
        </w:rPr>
        <w:t xml:space="preserve">that </w:t>
      </w:r>
      <w:r w:rsidR="003637BA" w:rsidRPr="000A66B9">
        <w:rPr>
          <w:rFonts w:eastAsia="Times New Roman"/>
          <w:lang w:val="en-US"/>
        </w:rPr>
        <w:t>is riddled with uneven geographies of inequalities and vulnerabilities. Infrastructure is integral to northern communities and often extraordinarily important because communities are small, scattered</w:t>
      </w:r>
      <w:r w:rsidR="00B80A1A" w:rsidRPr="000A66B9">
        <w:rPr>
          <w:rFonts w:eastAsia="Times New Roman"/>
          <w:lang w:val="en-US"/>
        </w:rPr>
        <w:t>,</w:t>
      </w:r>
      <w:r w:rsidR="003637BA" w:rsidRPr="000A66B9">
        <w:rPr>
          <w:rFonts w:eastAsia="Times New Roman"/>
          <w:lang w:val="en-US"/>
        </w:rPr>
        <w:t xml:space="preserve"> and often dependent on frozen ground and ice for mobility. Roads are often absent or sparse</w:t>
      </w:r>
      <w:r w:rsidR="00B80A1A" w:rsidRPr="000A66B9">
        <w:rPr>
          <w:rFonts w:eastAsia="Times New Roman"/>
          <w:lang w:val="en-US"/>
        </w:rPr>
        <w:t>,</w:t>
      </w:r>
      <w:r w:rsidR="003637BA" w:rsidRPr="000A66B9">
        <w:rPr>
          <w:rFonts w:eastAsia="Times New Roman"/>
          <w:lang w:val="en-US"/>
        </w:rPr>
        <w:t xml:space="preserve"> and air transport is expensive and irregular. An unstable Arctic is an expensive Arctic, and a thawing subterranean Arctic generates a landscape akin to </w:t>
      </w:r>
      <w:r w:rsidR="00055711" w:rsidRPr="000A66B9">
        <w:rPr>
          <w:rFonts w:eastAsia="Times New Roman"/>
          <w:lang w:val="en-US"/>
        </w:rPr>
        <w:t>Swiss</w:t>
      </w:r>
      <w:r w:rsidR="003637BA" w:rsidRPr="000A66B9">
        <w:rPr>
          <w:rFonts w:eastAsia="Times New Roman"/>
          <w:lang w:val="en-US"/>
        </w:rPr>
        <w:t xml:space="preserve"> cheese</w:t>
      </w:r>
      <w:r w:rsidR="00B80A1A" w:rsidRPr="000A66B9">
        <w:rPr>
          <w:rFonts w:eastAsia="Times New Roman"/>
          <w:lang w:val="en-US"/>
        </w:rPr>
        <w:t>—</w:t>
      </w:r>
      <w:r w:rsidR="003637BA" w:rsidRPr="000A66B9">
        <w:rPr>
          <w:rFonts w:eastAsia="Times New Roman"/>
          <w:lang w:val="en-US"/>
        </w:rPr>
        <w:t>full of holes</w:t>
      </w:r>
      <w:r w:rsidR="00B80A1A" w:rsidRPr="000A66B9">
        <w:rPr>
          <w:rFonts w:eastAsia="Times New Roman"/>
          <w:lang w:val="en-US"/>
        </w:rPr>
        <w:t xml:space="preserve"> and</w:t>
      </w:r>
      <w:r w:rsidR="003637BA" w:rsidRPr="000A66B9">
        <w:rPr>
          <w:rFonts w:eastAsia="Times New Roman"/>
          <w:lang w:val="en-US"/>
        </w:rPr>
        <w:t xml:space="preserve"> cracks</w:t>
      </w:r>
      <w:r w:rsidR="00B80A1A" w:rsidRPr="000A66B9">
        <w:rPr>
          <w:rFonts w:eastAsia="Times New Roman"/>
          <w:lang w:val="en-US"/>
        </w:rPr>
        <w:t>,</w:t>
      </w:r>
      <w:r w:rsidR="003637BA" w:rsidRPr="000A66B9">
        <w:rPr>
          <w:rFonts w:eastAsia="Times New Roman"/>
          <w:lang w:val="en-US"/>
        </w:rPr>
        <w:t xml:space="preserve"> and prone to subsidence. Melting and thawing is disruptive</w:t>
      </w:r>
      <w:r w:rsidR="00B80A1A" w:rsidRPr="000A66B9">
        <w:rPr>
          <w:rFonts w:eastAsia="Times New Roman"/>
          <w:lang w:val="en-US"/>
        </w:rPr>
        <w:t>,</w:t>
      </w:r>
      <w:r w:rsidR="003637BA" w:rsidRPr="000A66B9">
        <w:rPr>
          <w:rFonts w:eastAsia="Times New Roman"/>
          <w:lang w:val="en-US"/>
        </w:rPr>
        <w:t xml:space="preserve"> and </w:t>
      </w:r>
      <w:r w:rsidR="00B80A1A" w:rsidRPr="000A66B9">
        <w:rPr>
          <w:rFonts w:eastAsia="Times New Roman"/>
          <w:lang w:val="en-US"/>
        </w:rPr>
        <w:t xml:space="preserve">its effects are </w:t>
      </w:r>
      <w:r w:rsidR="003637BA" w:rsidRPr="000A66B9">
        <w:rPr>
          <w:rFonts w:eastAsia="Times New Roman"/>
          <w:lang w:val="en-US"/>
        </w:rPr>
        <w:t xml:space="preserve">felt disproportionately by </w:t>
      </w:r>
      <w:r w:rsidR="00297994" w:rsidRPr="000A66B9">
        <w:rPr>
          <w:rFonts w:eastAsia="Times New Roman"/>
          <w:lang w:val="en-US"/>
        </w:rPr>
        <w:t>I</w:t>
      </w:r>
      <w:r w:rsidR="003637BA" w:rsidRPr="000A66B9">
        <w:rPr>
          <w:rFonts w:eastAsia="Times New Roman"/>
          <w:lang w:val="en-US"/>
        </w:rPr>
        <w:t>ndigenous and northern communities who have borne the brunt of power plays, security projects</w:t>
      </w:r>
      <w:r w:rsidR="00B80A1A" w:rsidRPr="000A66B9">
        <w:rPr>
          <w:rFonts w:eastAsia="Times New Roman"/>
          <w:lang w:val="en-US"/>
        </w:rPr>
        <w:t>,</w:t>
      </w:r>
      <w:r w:rsidR="003637BA" w:rsidRPr="000A66B9">
        <w:rPr>
          <w:rFonts w:eastAsia="Times New Roman"/>
          <w:lang w:val="en-US"/>
        </w:rPr>
        <w:t xml:space="preserve"> and community relocation for much of the Cold War and </w:t>
      </w:r>
      <w:r w:rsidR="00E945F9" w:rsidRPr="000A66B9">
        <w:rPr>
          <w:rFonts w:eastAsia="Times New Roman"/>
          <w:lang w:val="en-US"/>
        </w:rPr>
        <w:t>since</w:t>
      </w:r>
      <w:r w:rsidR="003637BA" w:rsidRPr="000A66B9">
        <w:rPr>
          <w:rFonts w:eastAsia="Times New Roman"/>
          <w:lang w:val="en-US"/>
        </w:rPr>
        <w:t xml:space="preserve">. </w:t>
      </w:r>
      <w:r w:rsidR="00685A0A" w:rsidRPr="000A66B9">
        <w:rPr>
          <w:rFonts w:eastAsia="Times New Roman"/>
          <w:lang w:val="en-US"/>
        </w:rPr>
        <w:t>When soils and ground thaw and flood, it more often than not reveals the precariousness of northern communities, the limits of distributional justice</w:t>
      </w:r>
      <w:r w:rsidR="00B80A1A" w:rsidRPr="000A66B9">
        <w:rPr>
          <w:rFonts w:eastAsia="Times New Roman"/>
          <w:lang w:val="en-US"/>
        </w:rPr>
        <w:t>,</w:t>
      </w:r>
      <w:r w:rsidR="00685A0A" w:rsidRPr="000A66B9">
        <w:rPr>
          <w:rFonts w:eastAsia="Times New Roman"/>
          <w:lang w:val="en-US"/>
        </w:rPr>
        <w:t xml:space="preserve"> and the aspirations of political elites in the southern part of national territories. Thawing and melting </w:t>
      </w:r>
      <w:r w:rsidR="00685A0A" w:rsidRPr="000A66B9">
        <w:rPr>
          <w:rFonts w:eastAsia="Times New Roman"/>
          <w:lang w:val="en-US"/>
        </w:rPr>
        <w:lastRenderedPageBreak/>
        <w:t xml:space="preserve">have been regarded by many as providing opportunities for further resource extraction and cargo transportation. </w:t>
      </w:r>
    </w:p>
    <w:p w:rsidR="00173666" w:rsidRPr="000A66B9" w:rsidRDefault="0036459F" w:rsidP="00100FB4">
      <w:pPr>
        <w:adjustRightInd w:val="0"/>
        <w:spacing w:line="480" w:lineRule="auto"/>
        <w:rPr>
          <w:rFonts w:eastAsia="Times New Roman"/>
          <w:lang w:val="en-US"/>
        </w:rPr>
      </w:pPr>
      <w:r>
        <w:rPr>
          <w:rFonts w:eastAsia="Times New Roman"/>
          <w:lang w:val="en-US"/>
        </w:rPr>
        <w:t xml:space="preserve">[TXT] </w:t>
      </w:r>
      <w:r w:rsidR="00445276" w:rsidRPr="000A66B9">
        <w:rPr>
          <w:rFonts w:eastAsia="Times New Roman"/>
          <w:lang w:val="en-US"/>
        </w:rPr>
        <w:t>Indigenous peoples have dwelled</w:t>
      </w:r>
      <w:r w:rsidR="00A1593B" w:rsidRPr="000A66B9">
        <w:rPr>
          <w:rFonts w:eastAsia="Times New Roman"/>
          <w:lang w:val="en-US"/>
        </w:rPr>
        <w:t xml:space="preserve"> on</w:t>
      </w:r>
      <w:r w:rsidR="00445276" w:rsidRPr="000A66B9">
        <w:rPr>
          <w:rFonts w:eastAsia="Times New Roman"/>
          <w:lang w:val="en-US"/>
        </w:rPr>
        <w:t xml:space="preserve"> and inhabited northern frozen soils for millennia. These spaces today continue to be contested, fossil-resource rich, and thawing, which makes their political economies very different to the geologic politics of Antarctic soils. </w:t>
      </w:r>
      <w:r w:rsidR="009D3AE0" w:rsidRPr="000A66B9">
        <w:rPr>
          <w:rFonts w:eastAsia="Times New Roman"/>
          <w:lang w:val="en-US"/>
        </w:rPr>
        <w:t>In</w:t>
      </w:r>
      <w:r w:rsidR="00445276" w:rsidRPr="000A66B9">
        <w:rPr>
          <w:rFonts w:eastAsia="Times New Roman"/>
          <w:lang w:val="en-US"/>
        </w:rPr>
        <w:t xml:space="preserve"> this </w:t>
      </w:r>
      <w:r w:rsidR="00055711" w:rsidRPr="000A66B9">
        <w:rPr>
          <w:rFonts w:eastAsia="Times New Roman"/>
          <w:lang w:val="en-US"/>
        </w:rPr>
        <w:t>chapter,</w:t>
      </w:r>
      <w:r w:rsidR="00445276" w:rsidRPr="000A66B9">
        <w:rPr>
          <w:rFonts w:eastAsia="Times New Roman"/>
          <w:lang w:val="en-US"/>
        </w:rPr>
        <w:t xml:space="preserve"> </w:t>
      </w:r>
      <w:r w:rsidR="009D3AE0" w:rsidRPr="000A66B9">
        <w:rPr>
          <w:rFonts w:eastAsia="Times New Roman"/>
          <w:lang w:val="en-US"/>
        </w:rPr>
        <w:t>we</w:t>
      </w:r>
      <w:r w:rsidR="00445276" w:rsidRPr="000A66B9">
        <w:rPr>
          <w:rFonts w:eastAsia="Times New Roman"/>
          <w:lang w:val="en-US"/>
        </w:rPr>
        <w:t xml:space="preserve"> further trouble the imaginary of soils as </w:t>
      </w:r>
      <w:r w:rsidR="00173666" w:rsidRPr="000A66B9">
        <w:rPr>
          <w:rFonts w:eastAsia="Times New Roman"/>
          <w:lang w:val="en-US"/>
        </w:rPr>
        <w:t>“</w:t>
      </w:r>
      <w:r w:rsidR="00445276" w:rsidRPr="000A66B9">
        <w:rPr>
          <w:rFonts w:eastAsia="Times New Roman"/>
          <w:lang w:val="en-US"/>
        </w:rPr>
        <w:t>inert</w:t>
      </w:r>
      <w:r w:rsidR="00173666" w:rsidRPr="000A66B9">
        <w:rPr>
          <w:rFonts w:eastAsia="Times New Roman"/>
          <w:lang w:val="en-US"/>
        </w:rPr>
        <w:t>.”</w:t>
      </w:r>
      <w:r w:rsidR="00445276" w:rsidRPr="000A66B9">
        <w:rPr>
          <w:rFonts w:eastAsia="Times New Roman"/>
          <w:lang w:val="en-US"/>
        </w:rPr>
        <w:t xml:space="preserve"> </w:t>
      </w:r>
      <w:r w:rsidR="009D3AE0" w:rsidRPr="000A66B9">
        <w:rPr>
          <w:rFonts w:eastAsia="Times New Roman"/>
          <w:lang w:val="en-US"/>
        </w:rPr>
        <w:t>Frozen soils are lively</w:t>
      </w:r>
      <w:r w:rsidR="00445276" w:rsidRPr="000A66B9">
        <w:rPr>
          <w:rFonts w:eastAsia="Times New Roman"/>
          <w:lang w:val="en-US"/>
        </w:rPr>
        <w:t xml:space="preserve"> assemblages </w:t>
      </w:r>
      <w:r w:rsidR="006A7C17" w:rsidRPr="000A66B9">
        <w:rPr>
          <w:rFonts w:eastAsia="Times New Roman"/>
          <w:lang w:val="en-US"/>
        </w:rPr>
        <w:t xml:space="preserve">that </w:t>
      </w:r>
      <w:r w:rsidR="00445276" w:rsidRPr="000A66B9">
        <w:rPr>
          <w:rFonts w:eastAsia="Times New Roman"/>
          <w:lang w:val="en-US"/>
        </w:rPr>
        <w:t>both depend on and develop with this inertness</w:t>
      </w:r>
      <w:r w:rsidR="00363B40" w:rsidRPr="000A66B9">
        <w:rPr>
          <w:rFonts w:eastAsia="Times New Roman"/>
          <w:lang w:val="en-US"/>
        </w:rPr>
        <w:t xml:space="preserve"> </w:t>
      </w:r>
      <w:r w:rsidR="00445276" w:rsidRPr="000A66B9">
        <w:rPr>
          <w:rFonts w:eastAsia="Times New Roman"/>
          <w:lang w:val="en-US"/>
        </w:rPr>
        <w:t xml:space="preserve">and participate in its animation. </w:t>
      </w:r>
      <w:r w:rsidR="006A7C17" w:rsidRPr="000A66B9">
        <w:rPr>
          <w:rFonts w:eastAsia="Times New Roman"/>
          <w:lang w:val="en-US"/>
        </w:rPr>
        <w:t>This</w:t>
      </w:r>
      <w:r w:rsidR="00445276" w:rsidRPr="000A66B9">
        <w:rPr>
          <w:rFonts w:eastAsia="Times New Roman"/>
          <w:lang w:val="en-US"/>
        </w:rPr>
        <w:t xml:space="preserve"> very inertness turns out to be agentic</w:t>
      </w:r>
      <w:r w:rsidR="00173666" w:rsidRPr="000A66B9">
        <w:rPr>
          <w:rFonts w:eastAsia="Times New Roman"/>
          <w:lang w:val="en-US"/>
        </w:rPr>
        <w:t>—</w:t>
      </w:r>
      <w:r w:rsidR="00445276" w:rsidRPr="000A66B9">
        <w:rPr>
          <w:rFonts w:eastAsia="Times New Roman"/>
          <w:lang w:val="en-US"/>
        </w:rPr>
        <w:t xml:space="preserve">by </w:t>
      </w:r>
      <w:r w:rsidR="00173666" w:rsidRPr="000A66B9">
        <w:rPr>
          <w:rFonts w:eastAsia="Times New Roman"/>
          <w:lang w:val="en-US"/>
        </w:rPr>
        <w:t>“</w:t>
      </w:r>
      <w:r w:rsidR="00445276" w:rsidRPr="000A66B9">
        <w:rPr>
          <w:rFonts w:eastAsia="Times New Roman"/>
          <w:lang w:val="en-US"/>
        </w:rPr>
        <w:t>keeping things in</w:t>
      </w:r>
      <w:r w:rsidR="00A1593B" w:rsidRPr="000A66B9">
        <w:rPr>
          <w:rFonts w:eastAsia="Times New Roman"/>
          <w:lang w:val="en-US"/>
        </w:rPr>
        <w:t>,</w:t>
      </w:r>
      <w:r w:rsidR="00173666" w:rsidRPr="000A66B9">
        <w:rPr>
          <w:rFonts w:eastAsia="Times New Roman"/>
          <w:lang w:val="en-US"/>
        </w:rPr>
        <w:t>”</w:t>
      </w:r>
      <w:r w:rsidR="00445276" w:rsidRPr="000A66B9">
        <w:rPr>
          <w:rFonts w:eastAsia="Times New Roman"/>
          <w:lang w:val="en-US"/>
        </w:rPr>
        <w:t xml:space="preserve"> the permafrost makes life livable. </w:t>
      </w:r>
    </w:p>
    <w:p w:rsidR="002C4532" w:rsidRPr="000A66B9" w:rsidRDefault="0036459F" w:rsidP="00100FB4">
      <w:pPr>
        <w:adjustRightInd w:val="0"/>
        <w:spacing w:line="480" w:lineRule="auto"/>
        <w:rPr>
          <w:rFonts w:eastAsia="Times New Roman"/>
          <w:lang w:val="en-US"/>
        </w:rPr>
      </w:pPr>
      <w:r>
        <w:rPr>
          <w:rFonts w:eastAsia="Times New Roman"/>
          <w:lang w:val="en-US"/>
        </w:rPr>
        <w:t xml:space="preserve">[TXT] </w:t>
      </w:r>
      <w:r w:rsidR="00E32C68" w:rsidRPr="000A66B9">
        <w:rPr>
          <w:rFonts w:eastAsia="Times New Roman"/>
          <w:lang w:val="en-US"/>
        </w:rPr>
        <w:t xml:space="preserve">As geosocial formations, polar soils offer up rich possibilities for thinking about the intersection of social and political life and the geological and ecological processes and spaces that make up the proverbial </w:t>
      </w:r>
      <w:r w:rsidR="00173666" w:rsidRPr="000A66B9">
        <w:rPr>
          <w:rFonts w:eastAsia="Times New Roman"/>
          <w:lang w:val="en-US"/>
        </w:rPr>
        <w:t>“</w:t>
      </w:r>
      <w:r w:rsidR="00E32C68" w:rsidRPr="000A66B9">
        <w:rPr>
          <w:rFonts w:eastAsia="Times New Roman"/>
          <w:lang w:val="en-US"/>
        </w:rPr>
        <w:t>ends of the earth</w:t>
      </w:r>
      <w:r w:rsidR="00173666" w:rsidRPr="000A66B9">
        <w:rPr>
          <w:rFonts w:eastAsia="Times New Roman"/>
          <w:lang w:val="en-US"/>
        </w:rPr>
        <w:t>.”</w:t>
      </w:r>
      <w:r w:rsidR="00E32C68" w:rsidRPr="000A66B9">
        <w:rPr>
          <w:rFonts w:eastAsia="Times New Roman"/>
          <w:lang w:val="en-US"/>
        </w:rPr>
        <w:t xml:space="preserve"> Within ancient Arctic permafrost and the low-carbon soils of ice-free Antarctica, we find evidence for multiple imaginaries and geosocial formations. </w:t>
      </w:r>
      <w:r w:rsidR="007D15B8" w:rsidRPr="000A66B9">
        <w:rPr>
          <w:rFonts w:eastAsia="Times New Roman"/>
          <w:lang w:val="en-US"/>
        </w:rPr>
        <w:t xml:space="preserve">Thinking with and through polar soils and frozen ground enables us to ask new questions about warming, the organic, and the mutual interconnectedness of ice, water, and air (Clark and Yusoff 2017). The polar subterranean and submarine is revealing itself to be highly stratified, home to multiple species and thermal energy regimes. </w:t>
      </w:r>
      <w:r w:rsidR="00166D4C" w:rsidRPr="000A66B9">
        <w:rPr>
          <w:rFonts w:eastAsia="Times New Roman"/>
          <w:lang w:val="en-US"/>
        </w:rPr>
        <w:t xml:space="preserve">There is now a growing recognition that the remotest </w:t>
      </w:r>
      <w:r w:rsidR="00E945F9" w:rsidRPr="000A66B9">
        <w:rPr>
          <w:rFonts w:eastAsia="Times New Roman"/>
          <w:lang w:val="en-US"/>
        </w:rPr>
        <w:t>parts</w:t>
      </w:r>
      <w:r w:rsidR="00166D4C" w:rsidRPr="000A66B9">
        <w:rPr>
          <w:rFonts w:eastAsia="Times New Roman"/>
          <w:lang w:val="en-US"/>
        </w:rPr>
        <w:t xml:space="preserve"> of the earth such as the deep oceans and poles are anything but inert and incapable of hosting life. </w:t>
      </w:r>
    </w:p>
    <w:p w:rsidR="00A2546E" w:rsidRPr="000A66B9" w:rsidRDefault="00A2546E" w:rsidP="000A66B9">
      <w:pPr>
        <w:adjustRightInd w:val="0"/>
        <w:spacing w:line="480" w:lineRule="auto"/>
        <w:rPr>
          <w:rFonts w:eastAsia="Times New Roman"/>
          <w:lang w:val="en-US"/>
        </w:rPr>
      </w:pPr>
    </w:p>
    <w:p w:rsidR="00A2546E" w:rsidRPr="00100FB4" w:rsidRDefault="00A047EE" w:rsidP="00100FB4">
      <w:pPr>
        <w:adjustRightInd w:val="0"/>
        <w:spacing w:line="480" w:lineRule="auto"/>
        <w:jc w:val="center"/>
        <w:rPr>
          <w:rFonts w:eastAsia="Times New Roman"/>
          <w:lang w:val="en-US"/>
        </w:rPr>
      </w:pPr>
      <w:r>
        <w:rPr>
          <w:rFonts w:eastAsia="Times New Roman"/>
          <w:lang w:val="en-US"/>
        </w:rPr>
        <w:t xml:space="preserve">[A] </w:t>
      </w:r>
      <w:r w:rsidR="00A2546E" w:rsidRPr="00100FB4">
        <w:rPr>
          <w:rFonts w:eastAsia="Times New Roman"/>
          <w:lang w:val="en-US"/>
        </w:rPr>
        <w:t>Acknowledgments</w:t>
      </w:r>
      <w:r>
        <w:rPr>
          <w:rFonts w:eastAsia="Times New Roman"/>
          <w:lang w:val="en-US"/>
        </w:rPr>
        <w:t xml:space="preserve"> [/A]</w:t>
      </w:r>
    </w:p>
    <w:p w:rsidR="00CD4894" w:rsidRDefault="00A047EE" w:rsidP="000A66B9">
      <w:pPr>
        <w:adjustRightInd w:val="0"/>
        <w:spacing w:line="480" w:lineRule="auto"/>
        <w:rPr>
          <w:rFonts w:eastAsia="Times New Roman"/>
          <w:lang w:val="en-US"/>
        </w:rPr>
      </w:pPr>
      <w:r>
        <w:rPr>
          <w:rFonts w:eastAsia="Times New Roman"/>
          <w:lang w:val="en-US"/>
        </w:rPr>
        <w:t xml:space="preserve">[TXF] </w:t>
      </w:r>
      <w:r w:rsidR="00CD4894" w:rsidRPr="000A66B9">
        <w:rPr>
          <w:rFonts w:eastAsia="Times New Roman"/>
          <w:lang w:val="en-US"/>
        </w:rPr>
        <w:t>Klaus Dodds acknowledges the Leverhulme Trust for the award of a Major Research Fellowship (2017-2020).</w:t>
      </w:r>
    </w:p>
    <w:p w:rsidR="00A047EE" w:rsidRDefault="00A047EE" w:rsidP="000A66B9">
      <w:pPr>
        <w:adjustRightInd w:val="0"/>
        <w:spacing w:line="480" w:lineRule="auto"/>
        <w:rPr>
          <w:rFonts w:eastAsia="Times New Roman"/>
          <w:lang w:val="en-US"/>
        </w:rPr>
      </w:pPr>
    </w:p>
    <w:p w:rsidR="00261E9D" w:rsidRPr="00100FB4" w:rsidRDefault="00A047EE" w:rsidP="00100FB4">
      <w:pPr>
        <w:adjustRightInd w:val="0"/>
        <w:spacing w:line="480" w:lineRule="auto"/>
        <w:jc w:val="center"/>
        <w:rPr>
          <w:rFonts w:eastAsia="Times New Roman"/>
          <w:lang w:val="en-US"/>
        </w:rPr>
      </w:pPr>
      <w:r>
        <w:rPr>
          <w:rFonts w:eastAsia="Times New Roman"/>
          <w:lang w:val="en-US"/>
        </w:rPr>
        <w:t xml:space="preserve">[A] </w:t>
      </w:r>
      <w:r w:rsidR="00261E9D" w:rsidRPr="00100FB4">
        <w:rPr>
          <w:rFonts w:eastAsia="Times New Roman"/>
          <w:lang w:val="en-US"/>
        </w:rPr>
        <w:t>References</w:t>
      </w:r>
      <w:r>
        <w:rPr>
          <w:rFonts w:eastAsia="Times New Roman"/>
          <w:lang w:val="en-US"/>
        </w:rPr>
        <w:t xml:space="preserve"> [/A]</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lastRenderedPageBreak/>
        <w:t xml:space="preserve">Adey, P. </w:t>
      </w:r>
      <w:r w:rsidR="00C61128" w:rsidRPr="000A66B9">
        <w:rPr>
          <w:rFonts w:eastAsia="Times New Roman"/>
          <w:lang w:val="en-US"/>
        </w:rPr>
        <w:t>(</w:t>
      </w:r>
      <w:r w:rsidRPr="000A66B9">
        <w:rPr>
          <w:rFonts w:eastAsia="Times New Roman"/>
          <w:lang w:val="en-US"/>
        </w:rPr>
        <w:t>2010</w:t>
      </w:r>
      <w:r w:rsidR="00C61128" w:rsidRPr="000A66B9">
        <w:rPr>
          <w:rFonts w:eastAsia="Times New Roman"/>
          <w:lang w:val="en-US"/>
        </w:rPr>
        <w:t xml:space="preserve">), </w:t>
      </w:r>
      <w:r w:rsidRPr="000A66B9">
        <w:rPr>
          <w:rFonts w:eastAsia="Times New Roman"/>
          <w:i/>
          <w:iCs/>
          <w:lang w:val="en-US"/>
        </w:rPr>
        <w:t>Aerial Life: Spaces, Mobilities, Affects</w:t>
      </w:r>
      <w:r w:rsidR="00C61128" w:rsidRPr="000A66B9">
        <w:rPr>
          <w:rFonts w:eastAsia="Times New Roman"/>
          <w:iCs/>
          <w:lang w:val="en-US"/>
        </w:rPr>
        <w:t xml:space="preserve">, </w:t>
      </w:r>
      <w:r w:rsidRPr="000A66B9">
        <w:rPr>
          <w:rFonts w:eastAsia="Times New Roman"/>
          <w:lang w:val="en-US"/>
        </w:rPr>
        <w:t xml:space="preserve">Oxford: Blackwell.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Anderson, B. </w:t>
      </w:r>
      <w:r w:rsidR="00C61128" w:rsidRPr="000A66B9">
        <w:rPr>
          <w:rFonts w:eastAsia="Times New Roman"/>
          <w:lang w:val="en-US"/>
        </w:rPr>
        <w:t>(</w:t>
      </w:r>
      <w:r w:rsidRPr="000A66B9">
        <w:rPr>
          <w:rFonts w:eastAsia="Times New Roman"/>
          <w:lang w:val="en-US"/>
        </w:rPr>
        <w:t>2010</w:t>
      </w:r>
      <w:r w:rsidR="00C61128" w:rsidRPr="000A66B9">
        <w:rPr>
          <w:rFonts w:eastAsia="Times New Roman"/>
          <w:lang w:val="en-US"/>
        </w:rPr>
        <w:t xml:space="preserve">), </w:t>
      </w:r>
      <w:r w:rsidRPr="000A66B9">
        <w:rPr>
          <w:rFonts w:eastAsia="Times New Roman"/>
          <w:lang w:val="en-US"/>
        </w:rPr>
        <w:t>“Preemption, Precaution, Preparedness: Anticipatory Action and Future Geographies</w:t>
      </w:r>
      <w:r w:rsidR="00C61128" w:rsidRPr="000A66B9">
        <w:rPr>
          <w:rFonts w:eastAsia="Times New Roman"/>
          <w:lang w:val="en-US"/>
        </w:rPr>
        <w:t>,</w:t>
      </w:r>
      <w:r w:rsidRPr="000A66B9">
        <w:rPr>
          <w:rFonts w:eastAsia="Times New Roman"/>
          <w:lang w:val="en-US"/>
        </w:rPr>
        <w:t xml:space="preserve">” </w:t>
      </w:r>
      <w:r w:rsidRPr="000A66B9">
        <w:rPr>
          <w:rFonts w:eastAsia="Times New Roman"/>
          <w:i/>
          <w:lang w:val="en-US"/>
        </w:rPr>
        <w:t>Progress in Human Geography</w:t>
      </w:r>
      <w:r w:rsidR="00C61128" w:rsidRPr="000A66B9">
        <w:rPr>
          <w:rFonts w:eastAsia="Times New Roman"/>
          <w:lang w:val="en-US"/>
        </w:rPr>
        <w:t>,</w:t>
      </w:r>
      <w:r w:rsidRPr="000A66B9">
        <w:rPr>
          <w:rFonts w:eastAsia="Times New Roman"/>
          <w:lang w:val="en-US"/>
        </w:rPr>
        <w:t xml:space="preserve"> 34 (6): 777–98.</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Andrews, T</w:t>
      </w:r>
      <w:r w:rsidR="00C61128" w:rsidRPr="000A66B9">
        <w:rPr>
          <w:rFonts w:eastAsia="Times New Roman"/>
          <w:lang w:val="en-US"/>
        </w:rPr>
        <w:t>.</w:t>
      </w:r>
      <w:r w:rsidRPr="000A66B9">
        <w:rPr>
          <w:rFonts w:eastAsia="Times New Roman"/>
          <w:lang w:val="en-US"/>
        </w:rPr>
        <w:t xml:space="preserve"> D., S</w:t>
      </w:r>
      <w:r w:rsidR="00C61128" w:rsidRPr="000A66B9">
        <w:rPr>
          <w:rFonts w:eastAsia="Times New Roman"/>
          <w:lang w:val="en-US"/>
        </w:rPr>
        <w:t>.</w:t>
      </w:r>
      <w:r w:rsidRPr="000A66B9">
        <w:rPr>
          <w:rFonts w:eastAsia="Times New Roman"/>
          <w:lang w:val="en-US"/>
        </w:rPr>
        <w:t xml:space="preserve"> V. Kokelj, G</w:t>
      </w:r>
      <w:r w:rsidR="00C61128" w:rsidRPr="000A66B9">
        <w:rPr>
          <w:rFonts w:eastAsia="Times New Roman"/>
          <w:lang w:val="en-US"/>
        </w:rPr>
        <w:t>.</w:t>
      </w:r>
      <w:r w:rsidRPr="000A66B9">
        <w:rPr>
          <w:rFonts w:eastAsia="Times New Roman"/>
          <w:lang w:val="en-US"/>
        </w:rPr>
        <w:t xml:space="preserve"> MacKay, J</w:t>
      </w:r>
      <w:r w:rsidR="00C61128" w:rsidRPr="000A66B9">
        <w:rPr>
          <w:rFonts w:eastAsia="Times New Roman"/>
          <w:lang w:val="en-US"/>
        </w:rPr>
        <w:t>.</w:t>
      </w:r>
      <w:r w:rsidRPr="000A66B9">
        <w:rPr>
          <w:rFonts w:eastAsia="Times New Roman"/>
          <w:lang w:val="en-US"/>
        </w:rPr>
        <w:t xml:space="preserve"> Buysse, I</w:t>
      </w:r>
      <w:r w:rsidR="00C61128" w:rsidRPr="000A66B9">
        <w:rPr>
          <w:rFonts w:eastAsia="Times New Roman"/>
          <w:lang w:val="en-US"/>
        </w:rPr>
        <w:t xml:space="preserve">. </w:t>
      </w:r>
      <w:r w:rsidRPr="000A66B9">
        <w:rPr>
          <w:rFonts w:eastAsia="Times New Roman"/>
          <w:lang w:val="en-US"/>
        </w:rPr>
        <w:t>Kritsch, A</w:t>
      </w:r>
      <w:r w:rsidR="00C61128" w:rsidRPr="000A66B9">
        <w:rPr>
          <w:rFonts w:eastAsia="Times New Roman"/>
          <w:lang w:val="en-US"/>
        </w:rPr>
        <w:t>.</w:t>
      </w:r>
      <w:r w:rsidRPr="000A66B9">
        <w:rPr>
          <w:rFonts w:eastAsia="Times New Roman"/>
          <w:lang w:val="en-US"/>
        </w:rPr>
        <w:t xml:space="preserve"> Andre </w:t>
      </w:r>
      <w:r w:rsidR="006F70CF">
        <w:rPr>
          <w:rFonts w:eastAsia="Times New Roman"/>
          <w:lang w:val="en-US"/>
        </w:rPr>
        <w:t>et al.</w:t>
      </w:r>
      <w:r w:rsidRPr="000A66B9">
        <w:rPr>
          <w:rFonts w:eastAsia="Times New Roman"/>
          <w:lang w:val="en-US"/>
        </w:rPr>
        <w:t xml:space="preserve"> </w:t>
      </w:r>
      <w:r w:rsidR="00C61128" w:rsidRPr="000A66B9">
        <w:rPr>
          <w:rFonts w:eastAsia="Times New Roman"/>
          <w:lang w:val="en-US"/>
        </w:rPr>
        <w:t>(</w:t>
      </w:r>
      <w:r w:rsidRPr="000A66B9">
        <w:rPr>
          <w:rFonts w:eastAsia="Times New Roman"/>
          <w:lang w:val="en-US"/>
        </w:rPr>
        <w:t>2016</w:t>
      </w:r>
      <w:r w:rsidR="00C61128" w:rsidRPr="000A66B9">
        <w:rPr>
          <w:rFonts w:eastAsia="Times New Roman"/>
          <w:lang w:val="en-US"/>
        </w:rPr>
        <w:t xml:space="preserve">), </w:t>
      </w:r>
      <w:r w:rsidRPr="000A66B9">
        <w:rPr>
          <w:rFonts w:eastAsia="Times New Roman"/>
          <w:lang w:val="en-US"/>
        </w:rPr>
        <w:t>“Permafrost Thaw and Aboriginal Cultural Landscapes in the Gwich’in Region, Canada</w:t>
      </w:r>
      <w:r w:rsidR="00C61128" w:rsidRPr="000A66B9">
        <w:rPr>
          <w:rFonts w:eastAsia="Times New Roman"/>
          <w:lang w:val="en-US"/>
        </w:rPr>
        <w:t>,</w:t>
      </w:r>
      <w:r w:rsidRPr="000A66B9">
        <w:rPr>
          <w:rFonts w:eastAsia="Times New Roman"/>
          <w:lang w:val="en-US"/>
        </w:rPr>
        <w:t xml:space="preserve">” </w:t>
      </w:r>
      <w:r w:rsidRPr="000A66B9">
        <w:rPr>
          <w:rFonts w:eastAsia="Times New Roman"/>
          <w:i/>
          <w:iCs/>
          <w:lang w:val="en-US"/>
        </w:rPr>
        <w:t>APT Bulletin: The Journal of Preservation Technology</w:t>
      </w:r>
      <w:r w:rsidR="00C61128" w:rsidRPr="000A66B9">
        <w:rPr>
          <w:rFonts w:eastAsia="Times New Roman"/>
          <w:iCs/>
          <w:lang w:val="en-US"/>
        </w:rPr>
        <w:t>,</w:t>
      </w:r>
      <w:r w:rsidRPr="000A66B9">
        <w:rPr>
          <w:rFonts w:eastAsia="Times New Roman"/>
          <w:lang w:val="en-US"/>
        </w:rPr>
        <w:t xml:space="preserve"> </w:t>
      </w:r>
      <w:r w:rsidRPr="000A66B9">
        <w:rPr>
          <w:rFonts w:eastAsia="Times New Roman"/>
          <w:iCs/>
          <w:lang w:val="en-US"/>
        </w:rPr>
        <w:t>47</w:t>
      </w:r>
      <w:r w:rsidRPr="000A66B9">
        <w:rPr>
          <w:rFonts w:eastAsia="Times New Roman"/>
          <w:i/>
          <w:iCs/>
          <w:lang w:val="en-US"/>
        </w:rPr>
        <w:t xml:space="preserve"> </w:t>
      </w:r>
      <w:r w:rsidRPr="000A66B9">
        <w:rPr>
          <w:rFonts w:eastAsia="Times New Roman"/>
          <w:lang w:val="en-US"/>
        </w:rPr>
        <w:t>(1): 15–22.</w:t>
      </w:r>
    </w:p>
    <w:p w:rsidR="00B9336B" w:rsidRPr="006F70CF" w:rsidRDefault="00B9336B" w:rsidP="000A66B9">
      <w:pPr>
        <w:adjustRightInd w:val="0"/>
        <w:spacing w:line="480" w:lineRule="auto"/>
        <w:ind w:left="720" w:hanging="720"/>
        <w:rPr>
          <w:rFonts w:eastAsia="Times New Roman"/>
          <w:lang w:val="en-US"/>
        </w:rPr>
      </w:pPr>
      <w:r w:rsidRPr="006F70CF">
        <w:rPr>
          <w:rFonts w:eastAsia="Times New Roman"/>
          <w:lang w:val="en-US"/>
        </w:rPr>
        <w:t xml:space="preserve">Atlantic and Southern Ocean Coalition (ASOC) </w:t>
      </w:r>
      <w:r w:rsidR="00C61128" w:rsidRPr="006F70CF">
        <w:rPr>
          <w:rFonts w:eastAsia="Times New Roman"/>
          <w:lang w:val="en-US"/>
        </w:rPr>
        <w:t>(</w:t>
      </w:r>
      <w:r w:rsidRPr="006F70CF">
        <w:rPr>
          <w:rFonts w:eastAsia="Times New Roman"/>
          <w:lang w:val="en-US"/>
        </w:rPr>
        <w:t>2019</w:t>
      </w:r>
      <w:r w:rsidR="00C61128" w:rsidRPr="006F70CF">
        <w:rPr>
          <w:rFonts w:eastAsia="Times New Roman"/>
          <w:lang w:val="en-US"/>
        </w:rPr>
        <w:t>),</w:t>
      </w:r>
      <w:r w:rsidRPr="006F70CF">
        <w:rPr>
          <w:rFonts w:eastAsia="Times New Roman"/>
          <w:lang w:val="en-US"/>
        </w:rPr>
        <w:t xml:space="preserve"> “Biological Prospecting” </w:t>
      </w:r>
      <w:r w:rsidR="006F70CF">
        <w:rPr>
          <w:rFonts w:eastAsia="Times New Roman"/>
          <w:lang w:val="en-US"/>
        </w:rPr>
        <w:t>[</w:t>
      </w:r>
      <w:hyperlink r:id="rId8" w:history="1">
        <w:r w:rsidRPr="007C20D7">
          <w:rPr>
            <w:rStyle w:val="Hyperlink"/>
            <w:rFonts w:eastAsia="Times New Roman"/>
            <w:color w:val="auto"/>
            <w:u w:val="none"/>
            <w:lang w:val="en-US"/>
          </w:rPr>
          <w:t>https://www.asoc.org/advocacy/antarctic-environmental-protection/biological-prospecting</w:t>
        </w:r>
      </w:hyperlink>
      <w:r w:rsidR="006F70CF">
        <w:rPr>
          <w:rStyle w:val="Hyperlink"/>
          <w:rFonts w:eastAsia="Times New Roman"/>
          <w:color w:val="auto"/>
          <w:u w:val="none"/>
          <w:lang w:val="en-US"/>
        </w:rPr>
        <w:t>].</w:t>
      </w:r>
      <w:r w:rsidRPr="006F70CF">
        <w:rPr>
          <w:rFonts w:eastAsia="Times New Roman"/>
          <w:lang w:val="en-US"/>
        </w:rPr>
        <w:t xml:space="preserve"> </w:t>
      </w:r>
    </w:p>
    <w:p w:rsidR="00E2045C" w:rsidRPr="000A66B9" w:rsidRDefault="00E2045C" w:rsidP="000A66B9">
      <w:pPr>
        <w:adjustRightInd w:val="0"/>
        <w:spacing w:line="480" w:lineRule="auto"/>
        <w:ind w:left="720" w:hanging="720"/>
        <w:rPr>
          <w:rFonts w:eastAsia="Times New Roman"/>
          <w:lang w:val="en-US"/>
        </w:rPr>
      </w:pPr>
      <w:r w:rsidRPr="000A66B9">
        <w:rPr>
          <w:rFonts w:eastAsia="Times New Roman"/>
          <w:lang w:val="en-US"/>
        </w:rPr>
        <w:t xml:space="preserve">Barad, K. (2007), </w:t>
      </w:r>
      <w:r w:rsidRPr="000A66B9">
        <w:rPr>
          <w:rFonts w:eastAsia="Times New Roman"/>
          <w:i/>
          <w:lang w:val="en-US"/>
        </w:rPr>
        <w:t>Meeting the Universe Halfway: Quantum Physics and the Entanglement of Matter and Meaning</w:t>
      </w:r>
      <w:r w:rsidRPr="000A66B9">
        <w:rPr>
          <w:rFonts w:eastAsia="Times New Roman"/>
          <w:lang w:val="en-US"/>
        </w:rPr>
        <w:t>, Durham</w:t>
      </w:r>
      <w:r w:rsidR="006F70CF">
        <w:rPr>
          <w:rFonts w:eastAsia="Times New Roman"/>
          <w:lang w:val="en-US"/>
        </w:rPr>
        <w:t>, NC</w:t>
      </w:r>
      <w:r w:rsidRPr="000A66B9">
        <w:rPr>
          <w:rFonts w:eastAsia="Times New Roman"/>
          <w:lang w:val="en-US"/>
        </w:rPr>
        <w:t>: Duke University Press.</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Bartlett, J</w:t>
      </w:r>
      <w:r w:rsidR="00C61128" w:rsidRPr="000A66B9">
        <w:rPr>
          <w:rFonts w:eastAsia="Times New Roman"/>
          <w:lang w:val="en-US"/>
        </w:rPr>
        <w:t>.</w:t>
      </w:r>
      <w:r w:rsidRPr="000A66B9">
        <w:rPr>
          <w:rFonts w:eastAsia="Times New Roman"/>
          <w:lang w:val="en-US"/>
        </w:rPr>
        <w:t xml:space="preserve"> C., P</w:t>
      </w:r>
      <w:r w:rsidR="00C61128" w:rsidRPr="000A66B9">
        <w:rPr>
          <w:rFonts w:eastAsia="Times New Roman"/>
          <w:lang w:val="en-US"/>
        </w:rPr>
        <w:t>.</w:t>
      </w:r>
      <w:r w:rsidRPr="000A66B9">
        <w:rPr>
          <w:rFonts w:eastAsia="Times New Roman"/>
          <w:lang w:val="en-US"/>
        </w:rPr>
        <w:t xml:space="preserve"> Convey</w:t>
      </w:r>
      <w:r w:rsidR="006F70CF">
        <w:rPr>
          <w:rFonts w:eastAsia="Times New Roman"/>
          <w:lang w:val="en-US"/>
        </w:rPr>
        <w:t>,</w:t>
      </w:r>
      <w:r w:rsidRPr="000A66B9">
        <w:rPr>
          <w:rFonts w:eastAsia="Times New Roman"/>
          <w:lang w:val="en-US"/>
        </w:rPr>
        <w:t xml:space="preserve"> and S</w:t>
      </w:r>
      <w:r w:rsidR="00C61128" w:rsidRPr="000A66B9">
        <w:rPr>
          <w:rFonts w:eastAsia="Times New Roman"/>
          <w:lang w:val="en-US"/>
        </w:rPr>
        <w:t>.</w:t>
      </w:r>
      <w:r w:rsidRPr="000A66B9">
        <w:rPr>
          <w:rFonts w:eastAsia="Times New Roman"/>
          <w:lang w:val="en-US"/>
        </w:rPr>
        <w:t xml:space="preserve"> A. L. Hayward</w:t>
      </w:r>
      <w:r w:rsidR="00C61128" w:rsidRPr="000A66B9">
        <w:rPr>
          <w:rFonts w:eastAsia="Times New Roman"/>
          <w:lang w:val="en-US"/>
        </w:rPr>
        <w:t xml:space="preserve"> (</w:t>
      </w:r>
      <w:r w:rsidRPr="000A66B9">
        <w:rPr>
          <w:rFonts w:eastAsia="Times New Roman"/>
          <w:lang w:val="en-US"/>
        </w:rPr>
        <w:t>2019</w:t>
      </w:r>
      <w:r w:rsidR="00C61128" w:rsidRPr="000A66B9">
        <w:rPr>
          <w:rFonts w:eastAsia="Times New Roman"/>
          <w:lang w:val="en-US"/>
        </w:rPr>
        <w:t>),</w:t>
      </w:r>
      <w:r w:rsidRPr="000A66B9">
        <w:rPr>
          <w:rFonts w:eastAsia="Times New Roman"/>
          <w:lang w:val="en-US"/>
        </w:rPr>
        <w:t xml:space="preserve"> “Life Cycle and Phenology of an Antarctic Invader: The Flightless Chironomid Midge, </w:t>
      </w:r>
      <w:r w:rsidRPr="000A66B9">
        <w:rPr>
          <w:rFonts w:eastAsia="Times New Roman"/>
          <w:i/>
          <w:iCs/>
          <w:lang w:val="en-US"/>
        </w:rPr>
        <w:t>Eretmoptera murphyi</w:t>
      </w:r>
      <w:r w:rsidR="00C61128" w:rsidRPr="000A66B9">
        <w:rPr>
          <w:rFonts w:eastAsia="Times New Roman"/>
          <w:iCs/>
          <w:lang w:val="en-US"/>
        </w:rPr>
        <w:t>,</w:t>
      </w:r>
      <w:r w:rsidRPr="000A66B9">
        <w:rPr>
          <w:rFonts w:eastAsia="Times New Roman"/>
          <w:iCs/>
          <w:lang w:val="en-US"/>
        </w:rPr>
        <w:t xml:space="preserve">” </w:t>
      </w:r>
      <w:r w:rsidRPr="000A66B9">
        <w:rPr>
          <w:rFonts w:eastAsia="Times New Roman"/>
          <w:i/>
          <w:lang w:val="en-US"/>
        </w:rPr>
        <w:t>Polar Biology</w:t>
      </w:r>
      <w:r w:rsidR="00C61128" w:rsidRPr="000A66B9">
        <w:rPr>
          <w:rFonts w:eastAsia="Times New Roman"/>
          <w:lang w:val="en-US"/>
        </w:rPr>
        <w:t>,</w:t>
      </w:r>
      <w:r w:rsidRPr="000A66B9">
        <w:rPr>
          <w:rFonts w:eastAsia="Times New Roman"/>
          <w:lang w:val="en-US"/>
        </w:rPr>
        <w:t xml:space="preserve"> 42 (1): 115–30. </w:t>
      </w:r>
    </w:p>
    <w:p w:rsidR="00503430" w:rsidRPr="000A66B9" w:rsidRDefault="00503430" w:rsidP="000A66B9">
      <w:pPr>
        <w:adjustRightInd w:val="0"/>
        <w:spacing w:line="480" w:lineRule="auto"/>
        <w:ind w:left="720" w:hanging="720"/>
        <w:rPr>
          <w:rFonts w:eastAsia="Times New Roman"/>
          <w:lang w:val="en-US"/>
        </w:rPr>
      </w:pPr>
      <w:r w:rsidRPr="000A66B9">
        <w:rPr>
          <w:rFonts w:eastAsia="Times New Roman"/>
        </w:rPr>
        <w:t xml:space="preserve">Berlant, L. </w:t>
      </w:r>
      <w:r w:rsidR="00C61128" w:rsidRPr="000A66B9">
        <w:rPr>
          <w:rFonts w:eastAsia="Times New Roman"/>
        </w:rPr>
        <w:t>(</w:t>
      </w:r>
      <w:r w:rsidRPr="000A66B9">
        <w:rPr>
          <w:rFonts w:eastAsia="Times New Roman"/>
        </w:rPr>
        <w:t>2011</w:t>
      </w:r>
      <w:r w:rsidR="00C61128" w:rsidRPr="000A66B9">
        <w:rPr>
          <w:rFonts w:eastAsia="Times New Roman"/>
        </w:rPr>
        <w:t>),</w:t>
      </w:r>
      <w:r w:rsidRPr="000A66B9">
        <w:rPr>
          <w:rFonts w:eastAsia="Times New Roman"/>
        </w:rPr>
        <w:t xml:space="preserve"> </w:t>
      </w:r>
      <w:r w:rsidRPr="000A66B9">
        <w:rPr>
          <w:rFonts w:eastAsia="Times New Roman"/>
          <w:i/>
        </w:rPr>
        <w:t>Cruel Optimism</w:t>
      </w:r>
      <w:r w:rsidR="00C61128" w:rsidRPr="000A66B9">
        <w:rPr>
          <w:rFonts w:eastAsia="Times New Roman"/>
        </w:rPr>
        <w:t>,</w:t>
      </w:r>
      <w:r w:rsidRPr="000A66B9">
        <w:rPr>
          <w:rFonts w:eastAsia="Times New Roman"/>
        </w:rPr>
        <w:t xml:space="preserve"> Durham, NC: Duke University Press.</w:t>
      </w:r>
      <w:r w:rsidRPr="000A66B9">
        <w:rPr>
          <w:rFonts w:eastAsia="Times New Roman"/>
          <w:lang w:val="en-US"/>
        </w:rPr>
        <w:t xml:space="preserve">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Blaikie, P. </w:t>
      </w:r>
      <w:r w:rsidR="00C61128" w:rsidRPr="000A66B9">
        <w:rPr>
          <w:rFonts w:eastAsia="Times New Roman"/>
          <w:lang w:val="en-US"/>
        </w:rPr>
        <w:t>(</w:t>
      </w:r>
      <w:r w:rsidRPr="000A66B9">
        <w:rPr>
          <w:rFonts w:eastAsia="Times New Roman"/>
          <w:lang w:val="en-US"/>
        </w:rPr>
        <w:t>1985</w:t>
      </w:r>
      <w:r w:rsidR="00C61128" w:rsidRPr="000A66B9">
        <w:rPr>
          <w:rFonts w:eastAsia="Times New Roman"/>
          <w:lang w:val="en-US"/>
        </w:rPr>
        <w:t>),</w:t>
      </w:r>
      <w:r w:rsidRPr="000A66B9">
        <w:rPr>
          <w:rFonts w:eastAsia="Times New Roman"/>
          <w:lang w:val="en-US"/>
        </w:rPr>
        <w:t xml:space="preserve"> </w:t>
      </w:r>
      <w:r w:rsidRPr="000A66B9">
        <w:rPr>
          <w:rFonts w:eastAsia="Times New Roman"/>
          <w:i/>
          <w:iCs/>
          <w:lang w:val="en-US"/>
        </w:rPr>
        <w:t>The Political Economy of Soil Erosion in Developing Countries</w:t>
      </w:r>
      <w:r w:rsidR="00C61128" w:rsidRPr="000A66B9">
        <w:rPr>
          <w:rFonts w:eastAsia="Times New Roman"/>
          <w:iCs/>
          <w:lang w:val="en-US"/>
        </w:rPr>
        <w:t>,</w:t>
      </w:r>
      <w:r w:rsidRPr="000A66B9">
        <w:rPr>
          <w:rFonts w:eastAsia="Times New Roman"/>
          <w:lang w:val="en-US"/>
        </w:rPr>
        <w:t xml:space="preserve"> London: Longman. </w:t>
      </w:r>
    </w:p>
    <w:p w:rsidR="00B9336B" w:rsidRPr="006F70CF" w:rsidRDefault="00B9336B" w:rsidP="000A66B9">
      <w:pPr>
        <w:spacing w:line="480" w:lineRule="auto"/>
        <w:ind w:left="720" w:hanging="720"/>
        <w:rPr>
          <w:rFonts w:eastAsia="Times New Roman"/>
          <w:lang w:val="en-US"/>
        </w:rPr>
      </w:pPr>
      <w:r w:rsidRPr="000A66B9">
        <w:rPr>
          <w:rFonts w:eastAsia="Times New Roman"/>
          <w:lang w:val="en-US"/>
        </w:rPr>
        <w:t xml:space="preserve">Bonilla, L. </w:t>
      </w:r>
      <w:r w:rsidR="00C61128" w:rsidRPr="000A66B9">
        <w:rPr>
          <w:rFonts w:eastAsia="Times New Roman"/>
          <w:lang w:val="en-US"/>
        </w:rPr>
        <w:t>(</w:t>
      </w:r>
      <w:r w:rsidRPr="000A66B9">
        <w:rPr>
          <w:rFonts w:eastAsia="Times New Roman"/>
          <w:lang w:val="en-US"/>
        </w:rPr>
        <w:t>2017</w:t>
      </w:r>
      <w:r w:rsidR="00C61128" w:rsidRPr="000A66B9">
        <w:rPr>
          <w:rFonts w:eastAsia="Times New Roman"/>
          <w:lang w:val="en-US"/>
        </w:rPr>
        <w:t>),</w:t>
      </w:r>
      <w:r w:rsidRPr="000A66B9">
        <w:rPr>
          <w:rFonts w:eastAsia="Times New Roman"/>
          <w:lang w:val="en-US"/>
        </w:rPr>
        <w:t xml:space="preserve"> “Voluminous</w:t>
      </w:r>
      <w:r w:rsidR="00C61128" w:rsidRPr="000A66B9">
        <w:rPr>
          <w:rFonts w:eastAsia="Times New Roman"/>
          <w:lang w:val="en-US"/>
        </w:rPr>
        <w:t>,</w:t>
      </w:r>
      <w:r w:rsidRPr="000A66B9">
        <w:rPr>
          <w:rFonts w:eastAsia="Times New Roman"/>
          <w:lang w:val="en-US"/>
        </w:rPr>
        <w:t>” Theorizing the Contemporary: Speaking Volumes series</w:t>
      </w:r>
      <w:r w:rsidR="00C61128" w:rsidRPr="000A66B9">
        <w:rPr>
          <w:rFonts w:eastAsia="Times New Roman"/>
          <w:lang w:val="en-US"/>
        </w:rPr>
        <w:t>,</w:t>
      </w:r>
      <w:r w:rsidRPr="000A66B9">
        <w:rPr>
          <w:rFonts w:eastAsia="Times New Roman"/>
          <w:lang w:val="en-US"/>
        </w:rPr>
        <w:t xml:space="preserve"> </w:t>
      </w:r>
      <w:r w:rsidRPr="000A66B9">
        <w:rPr>
          <w:rFonts w:eastAsia="Times New Roman"/>
          <w:i/>
          <w:lang w:val="en-US"/>
        </w:rPr>
        <w:t>Society for Cultural Anthropology</w:t>
      </w:r>
      <w:r w:rsidR="00C61128" w:rsidRPr="000A66B9">
        <w:rPr>
          <w:rFonts w:eastAsia="Times New Roman"/>
          <w:lang w:val="en-US"/>
        </w:rPr>
        <w:t>,</w:t>
      </w:r>
      <w:r w:rsidRPr="000A66B9">
        <w:rPr>
          <w:rFonts w:eastAsia="Times New Roman"/>
          <w:lang w:val="en-US"/>
        </w:rPr>
        <w:t xml:space="preserve"> October 24</w:t>
      </w:r>
      <w:r w:rsidR="006F70CF">
        <w:rPr>
          <w:rFonts w:eastAsia="Times New Roman"/>
          <w:lang w:val="en-US"/>
        </w:rPr>
        <w:t xml:space="preserve"> [</w:t>
      </w:r>
      <w:hyperlink r:id="rId9" w:history="1">
        <w:r w:rsidRPr="007C20D7">
          <w:rPr>
            <w:rStyle w:val="Hyperlink"/>
            <w:rFonts w:eastAsia="Times New Roman"/>
            <w:color w:val="auto"/>
            <w:u w:val="none"/>
            <w:lang w:val="en-US"/>
          </w:rPr>
          <w:t>https://staging.culanth.org/fieldsights/voluminous</w:t>
        </w:r>
      </w:hyperlink>
      <w:r w:rsidR="006F70CF">
        <w:rPr>
          <w:rStyle w:val="Hyperlink"/>
          <w:rFonts w:eastAsia="Times New Roman"/>
          <w:color w:val="auto"/>
          <w:u w:val="none"/>
          <w:lang w:val="en-US"/>
        </w:rPr>
        <w:t>].</w:t>
      </w:r>
    </w:p>
    <w:p w:rsidR="00B9336B" w:rsidRPr="006F70CF" w:rsidRDefault="00B9336B" w:rsidP="000A66B9">
      <w:pPr>
        <w:spacing w:line="480" w:lineRule="auto"/>
        <w:ind w:left="720" w:hanging="720"/>
        <w:rPr>
          <w:rFonts w:eastAsia="Times New Roman"/>
          <w:lang w:val="en-US"/>
        </w:rPr>
      </w:pPr>
      <w:r w:rsidRPr="006F70CF">
        <w:rPr>
          <w:rFonts w:eastAsia="Times New Roman"/>
          <w:lang w:val="en-US"/>
        </w:rPr>
        <w:t xml:space="preserve">Bravo, M. </w:t>
      </w:r>
      <w:r w:rsidR="00C61128" w:rsidRPr="006F70CF">
        <w:rPr>
          <w:rFonts w:eastAsia="Times New Roman"/>
          <w:lang w:val="en-US"/>
        </w:rPr>
        <w:t>(</w:t>
      </w:r>
      <w:r w:rsidRPr="006F70CF">
        <w:rPr>
          <w:rFonts w:eastAsia="Times New Roman"/>
          <w:lang w:val="en-US"/>
        </w:rPr>
        <w:t>2017</w:t>
      </w:r>
      <w:r w:rsidR="00C61128" w:rsidRPr="006F70CF">
        <w:rPr>
          <w:rFonts w:eastAsia="Times New Roman"/>
          <w:lang w:val="en-US"/>
        </w:rPr>
        <w:t>),</w:t>
      </w:r>
      <w:r w:rsidRPr="006F70CF">
        <w:rPr>
          <w:rFonts w:eastAsia="Times New Roman"/>
          <w:lang w:val="en-US"/>
        </w:rPr>
        <w:t xml:space="preserve"> “A Cryopolitics to Reclaim our Frozen Material States</w:t>
      </w:r>
      <w:r w:rsidR="00C61128" w:rsidRPr="006F70CF">
        <w:rPr>
          <w:rFonts w:eastAsia="Times New Roman"/>
          <w:lang w:val="en-US"/>
        </w:rPr>
        <w:t>,</w:t>
      </w:r>
      <w:r w:rsidRPr="006F70CF">
        <w:rPr>
          <w:rFonts w:eastAsia="Times New Roman"/>
          <w:lang w:val="en-US"/>
        </w:rPr>
        <w:t xml:space="preserve">” </w:t>
      </w:r>
      <w:r w:rsidR="00C61128" w:rsidRPr="006F70CF">
        <w:rPr>
          <w:rFonts w:eastAsia="Times New Roman"/>
          <w:lang w:val="en-US"/>
        </w:rPr>
        <w:t>i</w:t>
      </w:r>
      <w:r w:rsidRPr="006F70CF">
        <w:rPr>
          <w:rFonts w:eastAsia="Times New Roman"/>
          <w:lang w:val="en-US"/>
        </w:rPr>
        <w:t>n J</w:t>
      </w:r>
      <w:r w:rsidR="00C61128" w:rsidRPr="006F70CF">
        <w:rPr>
          <w:rFonts w:eastAsia="Times New Roman"/>
          <w:lang w:val="en-US"/>
        </w:rPr>
        <w:t>.</w:t>
      </w:r>
      <w:r w:rsidRPr="006F70CF">
        <w:rPr>
          <w:rFonts w:eastAsia="Times New Roman"/>
          <w:lang w:val="en-US"/>
        </w:rPr>
        <w:t xml:space="preserve"> Radin and E</w:t>
      </w:r>
      <w:r w:rsidR="00C61128" w:rsidRPr="006F70CF">
        <w:rPr>
          <w:rFonts w:eastAsia="Times New Roman"/>
          <w:lang w:val="en-US"/>
        </w:rPr>
        <w:t>.</w:t>
      </w:r>
      <w:r w:rsidRPr="006F70CF">
        <w:rPr>
          <w:rFonts w:eastAsia="Times New Roman"/>
          <w:lang w:val="en-US"/>
        </w:rPr>
        <w:t xml:space="preserve"> Kowal (eds.), </w:t>
      </w:r>
      <w:r w:rsidRPr="006F70CF">
        <w:rPr>
          <w:rStyle w:val="Emphasis"/>
          <w:rFonts w:eastAsia="Times New Roman"/>
          <w:lang w:val="en-US"/>
        </w:rPr>
        <w:t>Cryopolitics: Frozen Life in a Melting World</w:t>
      </w:r>
      <w:r w:rsidRPr="006F70CF">
        <w:rPr>
          <w:rFonts w:eastAsia="Times New Roman"/>
          <w:lang w:val="en-US"/>
        </w:rPr>
        <w:t>, 27–57</w:t>
      </w:r>
      <w:r w:rsidR="00C61128" w:rsidRPr="006F70CF">
        <w:rPr>
          <w:rFonts w:eastAsia="Times New Roman"/>
          <w:lang w:val="en-US"/>
        </w:rPr>
        <w:t>,</w:t>
      </w:r>
      <w:r w:rsidRPr="006F70CF">
        <w:rPr>
          <w:rFonts w:eastAsia="Times New Roman"/>
          <w:lang w:val="en-US"/>
        </w:rPr>
        <w:t xml:space="preserve"> Cambridge, MA: MIT Press.</w:t>
      </w:r>
    </w:p>
    <w:p w:rsidR="00B9336B" w:rsidRPr="006F70CF" w:rsidRDefault="00B9336B" w:rsidP="000A66B9">
      <w:pPr>
        <w:adjustRightInd w:val="0"/>
        <w:spacing w:line="480" w:lineRule="auto"/>
        <w:ind w:left="720" w:hanging="720"/>
        <w:rPr>
          <w:rFonts w:eastAsia="Times New Roman"/>
          <w:lang w:val="en-US"/>
        </w:rPr>
      </w:pPr>
      <w:r w:rsidRPr="006F70CF">
        <w:rPr>
          <w:rFonts w:eastAsia="Times New Roman"/>
          <w:lang w:val="en-US"/>
        </w:rPr>
        <w:t xml:space="preserve">Bravo, M. </w:t>
      </w:r>
      <w:r w:rsidR="00C61128" w:rsidRPr="006F70CF">
        <w:rPr>
          <w:rFonts w:eastAsia="Times New Roman"/>
          <w:lang w:val="en-US"/>
        </w:rPr>
        <w:t>(</w:t>
      </w:r>
      <w:r w:rsidRPr="006F70CF">
        <w:rPr>
          <w:rFonts w:eastAsia="Times New Roman"/>
          <w:lang w:val="en-US"/>
        </w:rPr>
        <w:t>2018</w:t>
      </w:r>
      <w:r w:rsidR="00C61128" w:rsidRPr="006F70CF">
        <w:rPr>
          <w:rFonts w:eastAsia="Times New Roman"/>
          <w:lang w:val="en-US"/>
        </w:rPr>
        <w:t>),</w:t>
      </w:r>
      <w:r w:rsidRPr="006F70CF">
        <w:rPr>
          <w:rFonts w:eastAsia="Times New Roman"/>
          <w:lang w:val="en-US"/>
        </w:rPr>
        <w:t xml:space="preserve"> </w:t>
      </w:r>
      <w:r w:rsidRPr="006F70CF">
        <w:rPr>
          <w:rFonts w:eastAsia="Times New Roman"/>
          <w:i/>
          <w:lang w:val="en-US"/>
        </w:rPr>
        <w:t>North Pole: Nature and Culture</w:t>
      </w:r>
      <w:r w:rsidR="00C61128" w:rsidRPr="006F70CF">
        <w:rPr>
          <w:rFonts w:eastAsia="Times New Roman"/>
          <w:lang w:val="en-US"/>
        </w:rPr>
        <w:t>,</w:t>
      </w:r>
      <w:r w:rsidRPr="006F70CF">
        <w:rPr>
          <w:rFonts w:eastAsia="Times New Roman"/>
          <w:lang w:val="en-US"/>
        </w:rPr>
        <w:t xml:space="preserve"> London: Reaktion. </w:t>
      </w:r>
    </w:p>
    <w:p w:rsidR="00B9336B" w:rsidRDefault="00B9336B" w:rsidP="000A66B9">
      <w:pPr>
        <w:spacing w:line="480" w:lineRule="auto"/>
        <w:ind w:left="720" w:hanging="720"/>
        <w:rPr>
          <w:rFonts w:eastAsia="Times New Roman"/>
          <w:lang w:val="en-US"/>
        </w:rPr>
      </w:pPr>
      <w:r w:rsidRPr="006F70CF">
        <w:rPr>
          <w:rStyle w:val="Strong"/>
          <w:rFonts w:eastAsia="Times New Roman"/>
          <w:b w:val="0"/>
          <w:lang w:val="en-US"/>
        </w:rPr>
        <w:lastRenderedPageBreak/>
        <w:t>Bravo, M</w:t>
      </w:r>
      <w:r w:rsidR="00C61128" w:rsidRPr="006F70CF">
        <w:rPr>
          <w:rStyle w:val="Strong"/>
          <w:rFonts w:eastAsia="Times New Roman"/>
          <w:b w:val="0"/>
          <w:lang w:val="en-US"/>
        </w:rPr>
        <w:t>.</w:t>
      </w:r>
      <w:r w:rsidRPr="006F70CF">
        <w:rPr>
          <w:rStyle w:val="Strong"/>
          <w:rFonts w:eastAsia="Times New Roman"/>
          <w:b w:val="0"/>
          <w:lang w:val="en-US"/>
        </w:rPr>
        <w:t xml:space="preserve"> </w:t>
      </w:r>
      <w:r w:rsidRPr="006F70CF">
        <w:rPr>
          <w:rFonts w:eastAsia="Times New Roman"/>
          <w:lang w:val="en-US"/>
        </w:rPr>
        <w:t>and S</w:t>
      </w:r>
      <w:r w:rsidR="00C61128" w:rsidRPr="006F70CF">
        <w:rPr>
          <w:rFonts w:eastAsia="Times New Roman"/>
          <w:lang w:val="en-US"/>
        </w:rPr>
        <w:t>.</w:t>
      </w:r>
      <w:r w:rsidRPr="006F70CF">
        <w:rPr>
          <w:rFonts w:eastAsia="Times New Roman"/>
          <w:lang w:val="en-US"/>
        </w:rPr>
        <w:t xml:space="preserve"> Sörlin</w:t>
      </w:r>
      <w:r w:rsidR="006F70CF">
        <w:rPr>
          <w:rFonts w:eastAsia="Times New Roman"/>
          <w:lang w:val="en-US"/>
        </w:rPr>
        <w:t xml:space="preserve">, </w:t>
      </w:r>
      <w:r w:rsidRPr="006F70CF">
        <w:rPr>
          <w:rFonts w:eastAsia="Times New Roman"/>
          <w:lang w:val="en-US"/>
        </w:rPr>
        <w:t xml:space="preserve">eds. </w:t>
      </w:r>
      <w:r w:rsidR="00C61128" w:rsidRPr="006F70CF">
        <w:rPr>
          <w:rFonts w:eastAsia="Times New Roman"/>
          <w:lang w:val="en-US"/>
        </w:rPr>
        <w:t>(</w:t>
      </w:r>
      <w:r w:rsidRPr="006F70CF">
        <w:rPr>
          <w:rFonts w:eastAsia="Times New Roman"/>
          <w:lang w:val="en-US"/>
        </w:rPr>
        <w:t>2002</w:t>
      </w:r>
      <w:r w:rsidR="00C61128" w:rsidRPr="006F70CF">
        <w:rPr>
          <w:rFonts w:eastAsia="Times New Roman"/>
          <w:lang w:val="en-US"/>
        </w:rPr>
        <w:t>),</w:t>
      </w:r>
      <w:r w:rsidRPr="006F70CF">
        <w:rPr>
          <w:rFonts w:eastAsia="Times New Roman"/>
          <w:lang w:val="en-US"/>
        </w:rPr>
        <w:t xml:space="preserve"> </w:t>
      </w:r>
      <w:r w:rsidRPr="006F70CF">
        <w:rPr>
          <w:rStyle w:val="Emphasis"/>
          <w:rFonts w:eastAsia="Times New Roman"/>
          <w:lang w:val="en-US"/>
        </w:rPr>
        <w:t>Narrating the Arctic: A Cultural History of Nordic Scientific Practices</w:t>
      </w:r>
      <w:r w:rsidR="00C61128" w:rsidRPr="006F70CF">
        <w:rPr>
          <w:rStyle w:val="Emphasis"/>
          <w:rFonts w:eastAsia="Times New Roman"/>
          <w:i w:val="0"/>
          <w:lang w:val="en-US"/>
        </w:rPr>
        <w:t>,</w:t>
      </w:r>
      <w:r w:rsidRPr="006F70CF">
        <w:rPr>
          <w:rFonts w:eastAsia="Times New Roman"/>
          <w:lang w:val="en-US"/>
        </w:rPr>
        <w:t xml:space="preserve"> Canton, MA: Science History Publications.</w:t>
      </w:r>
    </w:p>
    <w:p w:rsidR="006F70CF" w:rsidRPr="006F70CF" w:rsidRDefault="006F70CF" w:rsidP="000A66B9">
      <w:pPr>
        <w:spacing w:line="480" w:lineRule="auto"/>
        <w:ind w:left="720" w:hanging="720"/>
        <w:rPr>
          <w:rFonts w:eastAsia="Times New Roman"/>
          <w:lang w:val="en-US"/>
        </w:rPr>
      </w:pPr>
      <w:r w:rsidRPr="006F66B6">
        <w:rPr>
          <w:rFonts w:eastAsia="Times New Roman"/>
          <w:lang w:val="en-US"/>
        </w:rPr>
        <w:t xml:space="preserve">Cho, R. (2018), “Why Thawing Permafrost Matters,” State of the Planet, Earth Institute, Columbia University, January 11 </w:t>
      </w:r>
      <w:r>
        <w:rPr>
          <w:rFonts w:eastAsia="Times New Roman"/>
          <w:lang w:val="en-US"/>
        </w:rPr>
        <w:t>[</w:t>
      </w:r>
      <w:hyperlink r:id="rId10" w:history="1">
        <w:r w:rsidRPr="006F66B6">
          <w:rPr>
            <w:rStyle w:val="Hyperlink"/>
            <w:rFonts w:eastAsia="Times New Roman"/>
            <w:color w:val="auto"/>
            <w:u w:val="none"/>
            <w:lang w:val="en-US"/>
          </w:rPr>
          <w:t>https://blogs.ei.columbia.edu/2018/01/11/thawing-permafrost-matters/</w:t>
        </w:r>
      </w:hyperlink>
      <w:r>
        <w:rPr>
          <w:rStyle w:val="Hyperlink"/>
          <w:rFonts w:eastAsia="Times New Roman"/>
          <w:color w:val="auto"/>
          <w:u w:val="none"/>
          <w:lang w:val="en-US"/>
        </w:rPr>
        <w:t>].</w:t>
      </w:r>
    </w:p>
    <w:p w:rsidR="00B9336B" w:rsidRPr="006F70CF" w:rsidRDefault="00B9336B">
      <w:pPr>
        <w:adjustRightInd w:val="0"/>
        <w:spacing w:line="480" w:lineRule="auto"/>
        <w:ind w:left="720" w:hanging="720"/>
        <w:rPr>
          <w:rFonts w:eastAsia="Times New Roman"/>
          <w:lang w:val="en-US"/>
        </w:rPr>
      </w:pPr>
      <w:r w:rsidRPr="006F70CF">
        <w:rPr>
          <w:rFonts w:eastAsia="Times New Roman"/>
          <w:lang w:val="en-US"/>
        </w:rPr>
        <w:t xml:space="preserve">Chown, </w:t>
      </w:r>
      <w:r w:rsidR="00C61128" w:rsidRPr="006F70CF">
        <w:rPr>
          <w:rFonts w:eastAsia="Times New Roman"/>
          <w:lang w:val="en-US"/>
        </w:rPr>
        <w:t>S.</w:t>
      </w:r>
      <w:r w:rsidRPr="006F70CF">
        <w:rPr>
          <w:rFonts w:eastAsia="Times New Roman"/>
          <w:lang w:val="en-US"/>
        </w:rPr>
        <w:t xml:space="preserve"> L., A</w:t>
      </w:r>
      <w:r w:rsidR="00C61128" w:rsidRPr="006F70CF">
        <w:rPr>
          <w:rFonts w:eastAsia="Times New Roman"/>
          <w:lang w:val="en-US"/>
        </w:rPr>
        <w:t>.</w:t>
      </w:r>
      <w:r w:rsidRPr="006F70CF">
        <w:rPr>
          <w:rFonts w:eastAsia="Times New Roman"/>
          <w:lang w:val="en-US"/>
        </w:rPr>
        <w:t xml:space="preserve"> Clarke, C</w:t>
      </w:r>
      <w:r w:rsidR="00C61128" w:rsidRPr="006F70CF">
        <w:rPr>
          <w:rFonts w:eastAsia="Times New Roman"/>
          <w:lang w:val="en-US"/>
        </w:rPr>
        <w:t>.</w:t>
      </w:r>
      <w:r w:rsidRPr="006F70CF">
        <w:rPr>
          <w:rFonts w:eastAsia="Times New Roman"/>
          <w:lang w:val="en-US"/>
        </w:rPr>
        <w:t xml:space="preserve"> I. Fraser, S. C</w:t>
      </w:r>
      <w:r w:rsidR="00C61128" w:rsidRPr="006F70CF">
        <w:rPr>
          <w:rFonts w:eastAsia="Times New Roman"/>
          <w:lang w:val="en-US"/>
        </w:rPr>
        <w:t>.</w:t>
      </w:r>
      <w:r w:rsidRPr="006F70CF">
        <w:rPr>
          <w:rFonts w:eastAsia="Times New Roman"/>
          <w:lang w:val="en-US"/>
        </w:rPr>
        <w:t xml:space="preserve"> Cary, K</w:t>
      </w:r>
      <w:r w:rsidR="00C61128" w:rsidRPr="006F70CF">
        <w:rPr>
          <w:rFonts w:eastAsia="Times New Roman"/>
          <w:lang w:val="en-US"/>
        </w:rPr>
        <w:t>.</w:t>
      </w:r>
      <w:r w:rsidRPr="006F70CF">
        <w:rPr>
          <w:rFonts w:eastAsia="Times New Roman"/>
          <w:lang w:val="en-US"/>
        </w:rPr>
        <w:t xml:space="preserve"> L. Moon</w:t>
      </w:r>
      <w:r w:rsidR="006F70CF">
        <w:rPr>
          <w:rFonts w:eastAsia="Times New Roman"/>
          <w:lang w:val="en-US"/>
        </w:rPr>
        <w:t>,</w:t>
      </w:r>
      <w:r w:rsidRPr="006F70CF">
        <w:rPr>
          <w:rFonts w:eastAsia="Times New Roman"/>
          <w:lang w:val="en-US"/>
        </w:rPr>
        <w:t xml:space="preserve"> and </w:t>
      </w:r>
      <w:r w:rsidR="00C61128" w:rsidRPr="006F70CF">
        <w:rPr>
          <w:rFonts w:eastAsia="Times New Roman"/>
          <w:lang w:val="en-US"/>
        </w:rPr>
        <w:t xml:space="preserve">M. </w:t>
      </w:r>
      <w:r w:rsidRPr="006F70CF">
        <w:rPr>
          <w:rFonts w:eastAsia="Times New Roman"/>
          <w:lang w:val="en-US"/>
        </w:rPr>
        <w:t xml:space="preserve">A. McGeoch </w:t>
      </w:r>
      <w:r w:rsidR="00C61128" w:rsidRPr="006F70CF">
        <w:rPr>
          <w:rFonts w:eastAsia="Times New Roman"/>
          <w:lang w:val="en-US"/>
        </w:rPr>
        <w:t>(</w:t>
      </w:r>
      <w:r w:rsidRPr="006F70CF">
        <w:rPr>
          <w:rFonts w:eastAsia="Times New Roman"/>
          <w:lang w:val="en-US"/>
        </w:rPr>
        <w:t>2015</w:t>
      </w:r>
      <w:r w:rsidR="00C61128" w:rsidRPr="006F70CF">
        <w:rPr>
          <w:rFonts w:eastAsia="Times New Roman"/>
          <w:lang w:val="en-US"/>
        </w:rPr>
        <w:t>),</w:t>
      </w:r>
      <w:r w:rsidRPr="006F70CF">
        <w:rPr>
          <w:rFonts w:eastAsia="Times New Roman"/>
          <w:lang w:val="en-US"/>
        </w:rPr>
        <w:t xml:space="preserve"> “The Changing Form of Antarctic Biodiversity</w:t>
      </w:r>
      <w:r w:rsidR="00C61128" w:rsidRPr="006F70CF">
        <w:rPr>
          <w:rFonts w:eastAsia="Times New Roman"/>
          <w:lang w:val="en-US"/>
        </w:rPr>
        <w:t>,</w:t>
      </w:r>
      <w:r w:rsidRPr="006F70CF">
        <w:rPr>
          <w:rFonts w:eastAsia="Times New Roman"/>
          <w:lang w:val="en-US"/>
        </w:rPr>
        <w:t xml:space="preserve">” </w:t>
      </w:r>
      <w:r w:rsidRPr="006F70CF">
        <w:rPr>
          <w:rFonts w:eastAsia="Times New Roman"/>
          <w:i/>
          <w:iCs/>
          <w:lang w:val="en-US"/>
        </w:rPr>
        <w:t>Nature</w:t>
      </w:r>
      <w:r w:rsidR="006F70CF">
        <w:rPr>
          <w:rFonts w:eastAsia="Times New Roman"/>
          <w:iCs/>
          <w:lang w:val="en-US"/>
        </w:rPr>
        <w:t>,</w:t>
      </w:r>
      <w:r w:rsidRPr="006F70CF">
        <w:rPr>
          <w:rFonts w:eastAsia="Times New Roman"/>
          <w:lang w:val="en-US"/>
        </w:rPr>
        <w:t xml:space="preserve"> 522 (7557): 431–38. </w:t>
      </w:r>
    </w:p>
    <w:p w:rsidR="00B9336B" w:rsidRPr="006F70CF" w:rsidRDefault="00B9336B" w:rsidP="000A66B9">
      <w:pPr>
        <w:spacing w:line="480" w:lineRule="auto"/>
        <w:ind w:left="720" w:hanging="720"/>
        <w:rPr>
          <w:rFonts w:eastAsia="Times New Roman"/>
        </w:rPr>
      </w:pPr>
      <w:r w:rsidRPr="006F70CF">
        <w:rPr>
          <w:rFonts w:eastAsia="Times New Roman"/>
        </w:rPr>
        <w:t>Clark,</w:t>
      </w:r>
      <w:r w:rsidR="00C61128" w:rsidRPr="006F70CF">
        <w:rPr>
          <w:rFonts w:eastAsia="Times New Roman"/>
        </w:rPr>
        <w:t xml:space="preserve"> N</w:t>
      </w:r>
      <w:r w:rsidRPr="006F70CF">
        <w:rPr>
          <w:rFonts w:eastAsia="Times New Roman"/>
        </w:rPr>
        <w:t xml:space="preserve">. </w:t>
      </w:r>
      <w:r w:rsidR="00C61128" w:rsidRPr="006F70CF">
        <w:rPr>
          <w:rFonts w:eastAsia="Times New Roman"/>
        </w:rPr>
        <w:t>(</w:t>
      </w:r>
      <w:r w:rsidRPr="006F70CF">
        <w:rPr>
          <w:rFonts w:eastAsia="Times New Roman"/>
        </w:rPr>
        <w:t>2017</w:t>
      </w:r>
      <w:r w:rsidR="00C61128" w:rsidRPr="006F70CF">
        <w:rPr>
          <w:rFonts w:eastAsia="Times New Roman"/>
        </w:rPr>
        <w:t>),</w:t>
      </w:r>
      <w:r w:rsidRPr="006F70CF">
        <w:rPr>
          <w:rFonts w:eastAsia="Times New Roman"/>
        </w:rPr>
        <w:t xml:space="preserve"> “Politics of Strata</w:t>
      </w:r>
      <w:r w:rsidR="00C61128" w:rsidRPr="006F70CF">
        <w:rPr>
          <w:rFonts w:eastAsia="Times New Roman"/>
        </w:rPr>
        <w:t>,</w:t>
      </w:r>
      <w:r w:rsidRPr="006F70CF">
        <w:rPr>
          <w:rFonts w:eastAsia="Times New Roman"/>
        </w:rPr>
        <w:t xml:space="preserve">” </w:t>
      </w:r>
      <w:r w:rsidRPr="006F70CF">
        <w:rPr>
          <w:rFonts w:eastAsia="Times New Roman"/>
          <w:i/>
          <w:iCs/>
        </w:rPr>
        <w:t>Theory, Culture &amp; Society</w:t>
      </w:r>
      <w:r w:rsidR="00C61128" w:rsidRPr="006F70CF">
        <w:rPr>
          <w:rFonts w:eastAsia="Times New Roman"/>
          <w:iCs/>
        </w:rPr>
        <w:t>,</w:t>
      </w:r>
      <w:r w:rsidRPr="006F70CF">
        <w:rPr>
          <w:rFonts w:eastAsia="Times New Roman"/>
        </w:rPr>
        <w:t xml:space="preserve"> </w:t>
      </w:r>
      <w:r w:rsidRPr="006F70CF">
        <w:rPr>
          <w:rFonts w:eastAsia="Times New Roman"/>
          <w:iCs/>
        </w:rPr>
        <w:t>34</w:t>
      </w:r>
      <w:r w:rsidRPr="006F70CF">
        <w:rPr>
          <w:rFonts w:eastAsia="Times New Roman"/>
        </w:rPr>
        <w:t xml:space="preserve"> (2</w:t>
      </w:r>
      <w:r w:rsidR="006F70CF">
        <w:rPr>
          <w:rFonts w:eastAsia="Times New Roman"/>
        </w:rPr>
        <w:t>/</w:t>
      </w:r>
      <w:r w:rsidRPr="006F70CF">
        <w:rPr>
          <w:rFonts w:eastAsia="Times New Roman"/>
        </w:rPr>
        <w:t>3): 211–31.</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Clark, N</w:t>
      </w:r>
      <w:r w:rsidR="00C61128" w:rsidRPr="000A66B9">
        <w:rPr>
          <w:rFonts w:eastAsia="Times New Roman"/>
          <w:lang w:val="en-US"/>
        </w:rPr>
        <w:t>.</w:t>
      </w:r>
      <w:r w:rsidRPr="000A66B9">
        <w:rPr>
          <w:rFonts w:eastAsia="Times New Roman"/>
          <w:lang w:val="en-US"/>
        </w:rPr>
        <w:t xml:space="preserve"> and K</w:t>
      </w:r>
      <w:r w:rsidR="00C61128" w:rsidRPr="000A66B9">
        <w:rPr>
          <w:rFonts w:eastAsia="Times New Roman"/>
          <w:lang w:val="en-US"/>
        </w:rPr>
        <w:t>.</w:t>
      </w:r>
      <w:r w:rsidRPr="000A66B9">
        <w:rPr>
          <w:rFonts w:eastAsia="Times New Roman"/>
          <w:lang w:val="en-US"/>
        </w:rPr>
        <w:t xml:space="preserve"> Yusoff</w:t>
      </w:r>
      <w:r w:rsidR="00C61128" w:rsidRPr="000A66B9">
        <w:rPr>
          <w:rFonts w:eastAsia="Times New Roman"/>
          <w:lang w:val="en-US"/>
        </w:rPr>
        <w:t xml:space="preserve"> (</w:t>
      </w:r>
      <w:r w:rsidRPr="000A66B9">
        <w:rPr>
          <w:rFonts w:eastAsia="Times New Roman"/>
          <w:lang w:val="en-US"/>
        </w:rPr>
        <w:t>2017</w:t>
      </w:r>
      <w:r w:rsidR="00C61128" w:rsidRPr="000A66B9">
        <w:rPr>
          <w:rFonts w:eastAsia="Times New Roman"/>
          <w:lang w:val="en-US"/>
        </w:rPr>
        <w:t>),</w:t>
      </w:r>
      <w:r w:rsidRPr="000A66B9">
        <w:rPr>
          <w:rFonts w:eastAsia="Times New Roman"/>
          <w:lang w:val="en-US"/>
        </w:rPr>
        <w:t xml:space="preserve"> “Geosocial Formations and the Anthropocene</w:t>
      </w:r>
      <w:r w:rsidR="00C61128" w:rsidRPr="000A66B9">
        <w:rPr>
          <w:rFonts w:eastAsia="Times New Roman"/>
          <w:lang w:val="en-US"/>
        </w:rPr>
        <w:t>,</w:t>
      </w:r>
      <w:r w:rsidRPr="000A66B9">
        <w:rPr>
          <w:rFonts w:eastAsia="Times New Roman"/>
          <w:lang w:val="en-US"/>
        </w:rPr>
        <w:t xml:space="preserve">” </w:t>
      </w:r>
      <w:r w:rsidRPr="000A66B9">
        <w:rPr>
          <w:rFonts w:eastAsia="Times New Roman"/>
          <w:i/>
          <w:lang w:val="en-US"/>
        </w:rPr>
        <w:t>Theory, Culture &amp; Society</w:t>
      </w:r>
      <w:r w:rsidR="00C61128" w:rsidRPr="000A66B9">
        <w:rPr>
          <w:rFonts w:eastAsia="Times New Roman"/>
          <w:lang w:val="en-US"/>
        </w:rPr>
        <w:t>,</w:t>
      </w:r>
      <w:r w:rsidRPr="000A66B9">
        <w:rPr>
          <w:rFonts w:eastAsia="Times New Roman"/>
          <w:lang w:val="en-US"/>
        </w:rPr>
        <w:t xml:space="preserve"> 34 (2</w:t>
      </w:r>
      <w:r w:rsidR="006F70CF">
        <w:rPr>
          <w:rFonts w:eastAsia="Times New Roman"/>
          <w:lang w:val="en-US"/>
        </w:rPr>
        <w:t>/</w:t>
      </w:r>
      <w:r w:rsidRPr="000A66B9">
        <w:rPr>
          <w:rFonts w:eastAsia="Times New Roman"/>
          <w:lang w:val="en-US"/>
        </w:rPr>
        <w:t>3): 3–23.</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Cowan, D</w:t>
      </w:r>
      <w:r w:rsidR="00C61128" w:rsidRPr="000A66B9">
        <w:rPr>
          <w:rFonts w:eastAsia="Times New Roman"/>
          <w:lang w:val="en-US"/>
        </w:rPr>
        <w:t>.</w:t>
      </w:r>
      <w:r w:rsidRPr="000A66B9">
        <w:rPr>
          <w:rFonts w:eastAsia="Times New Roman"/>
          <w:lang w:val="en-US"/>
        </w:rPr>
        <w:t xml:space="preserve"> A., T</w:t>
      </w:r>
      <w:r w:rsidR="00C61128" w:rsidRPr="000A66B9">
        <w:rPr>
          <w:rFonts w:eastAsia="Times New Roman"/>
          <w:lang w:val="en-US"/>
        </w:rPr>
        <w:t>.</w:t>
      </w:r>
      <w:r w:rsidRPr="000A66B9">
        <w:rPr>
          <w:rFonts w:eastAsia="Times New Roman"/>
          <w:lang w:val="en-US"/>
        </w:rPr>
        <w:t xml:space="preserve"> P. Makhalanyane, P</w:t>
      </w:r>
      <w:r w:rsidR="00C61128" w:rsidRPr="000A66B9">
        <w:rPr>
          <w:rFonts w:eastAsia="Times New Roman"/>
          <w:lang w:val="en-US"/>
        </w:rPr>
        <w:t>.</w:t>
      </w:r>
      <w:r w:rsidRPr="000A66B9">
        <w:rPr>
          <w:rFonts w:eastAsia="Times New Roman"/>
          <w:lang w:val="en-US"/>
        </w:rPr>
        <w:t xml:space="preserve"> G. Dennis</w:t>
      </w:r>
      <w:r w:rsidR="006F70CF">
        <w:rPr>
          <w:rFonts w:eastAsia="Times New Roman"/>
          <w:lang w:val="en-US"/>
        </w:rPr>
        <w:t>,</w:t>
      </w:r>
      <w:r w:rsidRPr="000A66B9">
        <w:rPr>
          <w:rFonts w:eastAsia="Times New Roman"/>
          <w:lang w:val="en-US"/>
        </w:rPr>
        <w:t xml:space="preserve"> and </w:t>
      </w:r>
      <w:r w:rsidR="00C61128" w:rsidRPr="000A66B9">
        <w:rPr>
          <w:rFonts w:eastAsia="Times New Roman"/>
          <w:lang w:val="en-US"/>
        </w:rPr>
        <w:t xml:space="preserve">D. </w:t>
      </w:r>
      <w:r w:rsidRPr="000A66B9">
        <w:rPr>
          <w:rFonts w:eastAsia="Times New Roman"/>
          <w:lang w:val="en-US"/>
        </w:rPr>
        <w:t xml:space="preserve">W. Hopkins </w:t>
      </w:r>
      <w:r w:rsidR="00C61128" w:rsidRPr="000A66B9">
        <w:rPr>
          <w:rFonts w:eastAsia="Times New Roman"/>
          <w:lang w:val="en-US"/>
        </w:rPr>
        <w:t>(</w:t>
      </w:r>
      <w:r w:rsidRPr="000A66B9">
        <w:rPr>
          <w:rFonts w:eastAsia="Times New Roman"/>
          <w:lang w:val="en-US"/>
        </w:rPr>
        <w:t>2014</w:t>
      </w:r>
      <w:r w:rsidR="00C61128" w:rsidRPr="000A66B9">
        <w:rPr>
          <w:rFonts w:eastAsia="Times New Roman"/>
          <w:lang w:val="en-US"/>
        </w:rPr>
        <w:t>),</w:t>
      </w:r>
      <w:r w:rsidRPr="000A66B9">
        <w:rPr>
          <w:rFonts w:eastAsia="Times New Roman"/>
          <w:lang w:val="en-US"/>
        </w:rPr>
        <w:t xml:space="preserve"> “Microbial Ecology and Biogeochemistry of Continental Antarctic Soils</w:t>
      </w:r>
      <w:r w:rsidR="00C61128" w:rsidRPr="000A66B9">
        <w:rPr>
          <w:rFonts w:eastAsia="Times New Roman"/>
          <w:lang w:val="en-US"/>
        </w:rPr>
        <w:t>,</w:t>
      </w:r>
      <w:r w:rsidRPr="000A66B9">
        <w:rPr>
          <w:rFonts w:eastAsia="Times New Roman"/>
          <w:lang w:val="en-US"/>
        </w:rPr>
        <w:t xml:space="preserve">” </w:t>
      </w:r>
      <w:r w:rsidRPr="000A66B9">
        <w:rPr>
          <w:rFonts w:eastAsia="Times New Roman"/>
          <w:i/>
          <w:iCs/>
          <w:lang w:val="en-US"/>
        </w:rPr>
        <w:t>Frontiers in Microbiology</w:t>
      </w:r>
      <w:r w:rsidR="00C61128" w:rsidRPr="000A66B9">
        <w:rPr>
          <w:rFonts w:eastAsia="Times New Roman"/>
          <w:iCs/>
          <w:lang w:val="en-US"/>
        </w:rPr>
        <w:t>,</w:t>
      </w:r>
      <w:r w:rsidRPr="000A66B9">
        <w:rPr>
          <w:rFonts w:eastAsia="Times New Roman"/>
          <w:i/>
          <w:iCs/>
          <w:lang w:val="en-US"/>
        </w:rPr>
        <w:t xml:space="preserve"> </w:t>
      </w:r>
      <w:r w:rsidRPr="000A66B9">
        <w:rPr>
          <w:rFonts w:eastAsia="Times New Roman"/>
          <w:lang w:val="en-US"/>
        </w:rPr>
        <w:t>5</w:t>
      </w:r>
      <w:r w:rsidR="006F70CF">
        <w:rPr>
          <w:rFonts w:eastAsia="Times New Roman"/>
          <w:lang w:val="en-US"/>
        </w:rPr>
        <w:t>:</w:t>
      </w:r>
      <w:r w:rsidRPr="000A66B9">
        <w:rPr>
          <w:rFonts w:eastAsia="Times New Roman"/>
          <w:lang w:val="en-US"/>
        </w:rPr>
        <w:t xml:space="preserve"> 154</w:t>
      </w:r>
      <w:r w:rsidR="006F70CF">
        <w:rPr>
          <w:rFonts w:eastAsia="Times New Roman"/>
          <w:lang w:val="en-US"/>
        </w:rPr>
        <w:t xml:space="preserve"> [https</w:t>
      </w:r>
      <w:r w:rsidR="00116DF0">
        <w:rPr>
          <w:rFonts w:eastAsia="Times New Roman"/>
          <w:lang w:val="en-US"/>
        </w:rPr>
        <w:t>://doi.org/10.3389/fmicb.2014.00154</w:t>
      </w:r>
      <w:r w:rsidR="006F70CF">
        <w:rPr>
          <w:rFonts w:eastAsia="Times New Roman"/>
          <w:lang w:val="en-US"/>
        </w:rPr>
        <w:t>].</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Crate, S</w:t>
      </w:r>
      <w:r w:rsidR="00C61128" w:rsidRPr="000A66B9">
        <w:rPr>
          <w:rFonts w:eastAsia="Times New Roman"/>
          <w:lang w:val="en-US"/>
        </w:rPr>
        <w:t>.</w:t>
      </w:r>
      <w:r w:rsidRPr="000A66B9">
        <w:rPr>
          <w:rFonts w:eastAsia="Times New Roman"/>
          <w:lang w:val="en-US"/>
        </w:rPr>
        <w:t>, M</w:t>
      </w:r>
      <w:r w:rsidR="00C61128" w:rsidRPr="000A66B9">
        <w:rPr>
          <w:rFonts w:eastAsia="Times New Roman"/>
          <w:lang w:val="en-US"/>
        </w:rPr>
        <w:t>.</w:t>
      </w:r>
      <w:r w:rsidRPr="000A66B9">
        <w:rPr>
          <w:rFonts w:eastAsia="Times New Roman"/>
          <w:lang w:val="en-US"/>
        </w:rPr>
        <w:t xml:space="preserve"> Ulrich, J. O</w:t>
      </w:r>
      <w:r w:rsidR="00C61128" w:rsidRPr="000A66B9">
        <w:rPr>
          <w:rFonts w:eastAsia="Times New Roman"/>
          <w:lang w:val="en-US"/>
        </w:rPr>
        <w:t>.</w:t>
      </w:r>
      <w:r w:rsidRPr="000A66B9">
        <w:rPr>
          <w:rFonts w:eastAsia="Times New Roman"/>
          <w:lang w:val="en-US"/>
        </w:rPr>
        <w:t xml:space="preserve"> Habeck, </w:t>
      </w:r>
      <w:r w:rsidR="00C61128" w:rsidRPr="000A66B9">
        <w:rPr>
          <w:rFonts w:eastAsia="Times New Roman"/>
          <w:lang w:val="en-US"/>
        </w:rPr>
        <w:t>A.</w:t>
      </w:r>
      <w:r w:rsidRPr="000A66B9">
        <w:rPr>
          <w:rFonts w:eastAsia="Times New Roman"/>
          <w:lang w:val="en-US"/>
        </w:rPr>
        <w:t xml:space="preserve"> R. Desyatkin, </w:t>
      </w:r>
      <w:r w:rsidR="00C61128" w:rsidRPr="000A66B9">
        <w:rPr>
          <w:rFonts w:eastAsia="Times New Roman"/>
          <w:lang w:val="en-US"/>
        </w:rPr>
        <w:t xml:space="preserve">R. </w:t>
      </w:r>
      <w:r w:rsidRPr="000A66B9">
        <w:rPr>
          <w:rFonts w:eastAsia="Times New Roman"/>
          <w:lang w:val="en-US"/>
        </w:rPr>
        <w:t xml:space="preserve">V. Desyatkin, </w:t>
      </w:r>
      <w:r w:rsidR="00C61128" w:rsidRPr="000A66B9">
        <w:rPr>
          <w:rFonts w:eastAsia="Times New Roman"/>
          <w:lang w:val="en-US"/>
        </w:rPr>
        <w:t xml:space="preserve">A. </w:t>
      </w:r>
      <w:r w:rsidRPr="000A66B9">
        <w:rPr>
          <w:rFonts w:eastAsia="Times New Roman"/>
          <w:lang w:val="en-US"/>
        </w:rPr>
        <w:t>N. Fedorov</w:t>
      </w:r>
      <w:r w:rsidR="00116DF0">
        <w:rPr>
          <w:rFonts w:eastAsia="Times New Roman"/>
          <w:lang w:val="en-US"/>
        </w:rPr>
        <w:t xml:space="preserve"> et al.</w:t>
      </w:r>
      <w:r w:rsidRPr="000A66B9">
        <w:rPr>
          <w:rFonts w:eastAsia="Times New Roman"/>
          <w:lang w:val="en-US"/>
        </w:rPr>
        <w:t xml:space="preserve"> </w:t>
      </w:r>
      <w:r w:rsidR="00C61128" w:rsidRPr="000A66B9">
        <w:rPr>
          <w:rFonts w:eastAsia="Times New Roman"/>
          <w:lang w:val="en-US"/>
        </w:rPr>
        <w:t>(</w:t>
      </w:r>
      <w:r w:rsidRPr="000A66B9">
        <w:rPr>
          <w:rFonts w:eastAsia="Times New Roman"/>
          <w:lang w:val="en-US"/>
        </w:rPr>
        <w:t>2017</w:t>
      </w:r>
      <w:r w:rsidR="00C61128" w:rsidRPr="000A66B9">
        <w:rPr>
          <w:rFonts w:eastAsia="Times New Roman"/>
          <w:lang w:val="en-US"/>
        </w:rPr>
        <w:t>),</w:t>
      </w:r>
      <w:r w:rsidRPr="000A66B9">
        <w:rPr>
          <w:rFonts w:eastAsia="Times New Roman"/>
          <w:lang w:val="en-US"/>
        </w:rPr>
        <w:t xml:space="preserve"> “Permafrost Livelihoods: A Transdisciplinary Review and Analysis of Thermokarst-Based Systems of Indigenous Land Use</w:t>
      </w:r>
      <w:r w:rsidR="00C61128" w:rsidRPr="000A66B9">
        <w:rPr>
          <w:rFonts w:eastAsia="Times New Roman"/>
          <w:lang w:val="en-US"/>
        </w:rPr>
        <w:t>,</w:t>
      </w:r>
      <w:r w:rsidRPr="000A66B9">
        <w:rPr>
          <w:rFonts w:eastAsia="Times New Roman"/>
          <w:lang w:val="en-US"/>
        </w:rPr>
        <w:t xml:space="preserve">” </w:t>
      </w:r>
      <w:r w:rsidRPr="000A66B9">
        <w:rPr>
          <w:rFonts w:eastAsia="Times New Roman"/>
          <w:i/>
          <w:iCs/>
          <w:lang w:val="en-US"/>
        </w:rPr>
        <w:t>Anthropocene</w:t>
      </w:r>
      <w:r w:rsidR="00C61128" w:rsidRPr="000A66B9">
        <w:rPr>
          <w:rFonts w:eastAsia="Times New Roman"/>
          <w:iCs/>
          <w:lang w:val="en-US"/>
        </w:rPr>
        <w:t>,</w:t>
      </w:r>
      <w:r w:rsidRPr="000A66B9">
        <w:rPr>
          <w:rFonts w:eastAsia="Times New Roman"/>
          <w:lang w:val="en-US"/>
        </w:rPr>
        <w:t xml:space="preserve"> </w:t>
      </w:r>
      <w:r w:rsidRPr="000A66B9">
        <w:rPr>
          <w:rFonts w:eastAsia="Times New Roman"/>
          <w:iCs/>
          <w:lang w:val="en-US"/>
        </w:rPr>
        <w:t>18:</w:t>
      </w:r>
      <w:r w:rsidRPr="000A66B9">
        <w:rPr>
          <w:rFonts w:eastAsia="Times New Roman"/>
          <w:lang w:val="en-US"/>
        </w:rPr>
        <w:t xml:space="preserve"> 89–104.</w:t>
      </w:r>
    </w:p>
    <w:p w:rsidR="006C7898" w:rsidRPr="000A66B9" w:rsidRDefault="006C7898" w:rsidP="000A66B9">
      <w:pPr>
        <w:adjustRightInd w:val="0"/>
        <w:spacing w:line="480" w:lineRule="auto"/>
        <w:ind w:left="720" w:hanging="720"/>
        <w:rPr>
          <w:rFonts w:eastAsia="Times New Roman"/>
          <w:lang w:val="en-US"/>
        </w:rPr>
      </w:pPr>
      <w:r w:rsidRPr="000A66B9">
        <w:rPr>
          <w:rFonts w:eastAsia="Times New Roman"/>
          <w:lang w:val="en-US"/>
        </w:rPr>
        <w:t xml:space="preserve">Davidov, V. </w:t>
      </w:r>
      <w:r w:rsidR="00C61128" w:rsidRPr="000A66B9">
        <w:rPr>
          <w:rFonts w:eastAsia="Times New Roman"/>
          <w:lang w:val="en-US"/>
        </w:rPr>
        <w:t>(</w:t>
      </w:r>
      <w:r w:rsidRPr="000A66B9">
        <w:rPr>
          <w:rFonts w:eastAsia="Times New Roman"/>
          <w:lang w:val="en-US"/>
        </w:rPr>
        <w:t>2013</w:t>
      </w:r>
      <w:r w:rsidR="00C61128" w:rsidRPr="000A66B9">
        <w:rPr>
          <w:rFonts w:eastAsia="Times New Roman"/>
          <w:lang w:val="en-US"/>
        </w:rPr>
        <w:t>),</w:t>
      </w:r>
      <w:r w:rsidRPr="000A66B9">
        <w:rPr>
          <w:rFonts w:eastAsia="Times New Roman"/>
          <w:lang w:val="en-US"/>
        </w:rPr>
        <w:t xml:space="preserve"> “</w:t>
      </w:r>
      <w:r w:rsidRPr="000A66B9">
        <w:rPr>
          <w:rFonts w:eastAsia="Times New Roman"/>
          <w:bCs/>
        </w:rPr>
        <w:t>Amazonia as Pharmacopia</w:t>
      </w:r>
      <w:r w:rsidR="00C61128" w:rsidRPr="000A66B9">
        <w:rPr>
          <w:rFonts w:eastAsia="Times New Roman"/>
          <w:bCs/>
        </w:rPr>
        <w:t>,</w:t>
      </w:r>
      <w:r w:rsidRPr="000A66B9">
        <w:rPr>
          <w:rFonts w:eastAsia="Times New Roman"/>
          <w:bCs/>
        </w:rPr>
        <w:t xml:space="preserve">” </w:t>
      </w:r>
      <w:r w:rsidRPr="000A66B9">
        <w:rPr>
          <w:rFonts w:eastAsia="Times New Roman"/>
          <w:i/>
        </w:rPr>
        <w:t>Critique of Anthropology</w:t>
      </w:r>
      <w:r w:rsidR="00C61128" w:rsidRPr="000A66B9">
        <w:rPr>
          <w:rFonts w:eastAsia="Times New Roman"/>
        </w:rPr>
        <w:t>,</w:t>
      </w:r>
      <w:r w:rsidRPr="000A66B9">
        <w:rPr>
          <w:rFonts w:eastAsia="Times New Roman"/>
        </w:rPr>
        <w:t xml:space="preserve"> 33 (3): 243–62.</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Dittmer, J</w:t>
      </w:r>
      <w:r w:rsidR="00C61128" w:rsidRPr="000A66B9">
        <w:rPr>
          <w:rFonts w:eastAsia="Times New Roman"/>
          <w:lang w:val="en-US"/>
        </w:rPr>
        <w:t>.</w:t>
      </w:r>
      <w:r w:rsidRPr="000A66B9">
        <w:rPr>
          <w:rFonts w:eastAsia="Times New Roman"/>
          <w:lang w:val="en-US"/>
        </w:rPr>
        <w:t>, S</w:t>
      </w:r>
      <w:r w:rsidR="00C61128" w:rsidRPr="000A66B9">
        <w:rPr>
          <w:rFonts w:eastAsia="Times New Roman"/>
          <w:lang w:val="en-US"/>
        </w:rPr>
        <w:t xml:space="preserve">. </w:t>
      </w:r>
      <w:r w:rsidRPr="000A66B9">
        <w:rPr>
          <w:rFonts w:eastAsia="Times New Roman"/>
          <w:lang w:val="en-US"/>
        </w:rPr>
        <w:t xml:space="preserve">Moisio, </w:t>
      </w:r>
      <w:r w:rsidR="00C61128" w:rsidRPr="000A66B9">
        <w:rPr>
          <w:rFonts w:eastAsia="Times New Roman"/>
          <w:lang w:val="en-US"/>
        </w:rPr>
        <w:t xml:space="preserve">A. </w:t>
      </w:r>
      <w:r w:rsidRPr="000A66B9">
        <w:rPr>
          <w:rFonts w:eastAsia="Times New Roman"/>
          <w:lang w:val="en-US"/>
        </w:rPr>
        <w:t>Ingram</w:t>
      </w:r>
      <w:r w:rsidR="00116DF0">
        <w:rPr>
          <w:rFonts w:eastAsia="Times New Roman"/>
          <w:lang w:val="en-US"/>
        </w:rPr>
        <w:t>,</w:t>
      </w:r>
      <w:r w:rsidRPr="000A66B9">
        <w:rPr>
          <w:rFonts w:eastAsia="Times New Roman"/>
          <w:lang w:val="en-US"/>
        </w:rPr>
        <w:t xml:space="preserve"> and </w:t>
      </w:r>
      <w:r w:rsidR="00C61128" w:rsidRPr="000A66B9">
        <w:rPr>
          <w:rFonts w:eastAsia="Times New Roman"/>
          <w:lang w:val="en-US"/>
        </w:rPr>
        <w:t xml:space="preserve">K. </w:t>
      </w:r>
      <w:r w:rsidRPr="000A66B9">
        <w:rPr>
          <w:rFonts w:eastAsia="Times New Roman"/>
          <w:lang w:val="en-US"/>
        </w:rPr>
        <w:t xml:space="preserve">Dodds </w:t>
      </w:r>
      <w:r w:rsidR="00C61128" w:rsidRPr="000A66B9">
        <w:rPr>
          <w:rFonts w:eastAsia="Times New Roman"/>
          <w:lang w:val="en-US"/>
        </w:rPr>
        <w:t>(</w:t>
      </w:r>
      <w:r w:rsidRPr="000A66B9">
        <w:rPr>
          <w:rFonts w:eastAsia="Times New Roman"/>
          <w:lang w:val="en-US"/>
        </w:rPr>
        <w:t>2011</w:t>
      </w:r>
      <w:r w:rsidR="00C61128" w:rsidRPr="000A66B9">
        <w:rPr>
          <w:rFonts w:eastAsia="Times New Roman"/>
          <w:lang w:val="en-US"/>
        </w:rPr>
        <w:t>),</w:t>
      </w:r>
      <w:r w:rsidRPr="000A66B9">
        <w:rPr>
          <w:rFonts w:eastAsia="Times New Roman"/>
          <w:lang w:val="en-US"/>
        </w:rPr>
        <w:t xml:space="preserve"> “Have You Heard the One about the Disappearing Ice? Recasting Arctic Geopolitics</w:t>
      </w:r>
      <w:r w:rsidR="00C61128" w:rsidRPr="000A66B9">
        <w:rPr>
          <w:rFonts w:eastAsia="Times New Roman"/>
          <w:lang w:val="en-US"/>
        </w:rPr>
        <w:t>,</w:t>
      </w:r>
      <w:r w:rsidRPr="000A66B9">
        <w:rPr>
          <w:rFonts w:eastAsia="Times New Roman"/>
          <w:lang w:val="en-US"/>
        </w:rPr>
        <w:t xml:space="preserve">” </w:t>
      </w:r>
      <w:r w:rsidRPr="000A66B9">
        <w:rPr>
          <w:rFonts w:eastAsia="Times New Roman"/>
          <w:i/>
          <w:iCs/>
          <w:lang w:val="en-US"/>
        </w:rPr>
        <w:t>Political Geography</w:t>
      </w:r>
      <w:r w:rsidR="00C61128" w:rsidRPr="000A66B9">
        <w:rPr>
          <w:rFonts w:eastAsia="Times New Roman"/>
          <w:iCs/>
          <w:lang w:val="en-US"/>
        </w:rPr>
        <w:t>,</w:t>
      </w:r>
      <w:r w:rsidRPr="000A66B9">
        <w:rPr>
          <w:rFonts w:eastAsia="Times New Roman"/>
          <w:lang w:val="en-US"/>
        </w:rPr>
        <w:t xml:space="preserve"> 30 (4): 202–14. </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Dodds, K</w:t>
      </w:r>
      <w:r w:rsidR="00851E39" w:rsidRPr="000A66B9">
        <w:rPr>
          <w:rFonts w:eastAsia="Times New Roman"/>
          <w:lang w:val="en-US"/>
        </w:rPr>
        <w:t>.</w:t>
      </w:r>
      <w:r w:rsidRPr="000A66B9">
        <w:rPr>
          <w:rFonts w:eastAsia="Times New Roman"/>
          <w:lang w:val="en-US"/>
        </w:rPr>
        <w:t xml:space="preserve"> and M</w:t>
      </w:r>
      <w:r w:rsidR="00851E39" w:rsidRPr="000A66B9">
        <w:rPr>
          <w:rFonts w:eastAsia="Times New Roman"/>
          <w:lang w:val="en-US"/>
        </w:rPr>
        <w:t>.</w:t>
      </w:r>
      <w:r w:rsidRPr="000A66B9">
        <w:rPr>
          <w:rFonts w:eastAsia="Times New Roman"/>
          <w:lang w:val="en-US"/>
        </w:rPr>
        <w:t xml:space="preserve"> Nuttall </w:t>
      </w:r>
      <w:r w:rsidR="00851E39" w:rsidRPr="000A66B9">
        <w:rPr>
          <w:rFonts w:eastAsia="Times New Roman"/>
          <w:lang w:val="en-US"/>
        </w:rPr>
        <w:t>(</w:t>
      </w:r>
      <w:r w:rsidRPr="000A66B9">
        <w:rPr>
          <w:rFonts w:eastAsia="Times New Roman"/>
          <w:lang w:val="en-US"/>
        </w:rPr>
        <w:t>2016</w:t>
      </w:r>
      <w:r w:rsidR="00851E39" w:rsidRPr="000A66B9">
        <w:rPr>
          <w:rFonts w:eastAsia="Times New Roman"/>
          <w:lang w:val="en-US"/>
        </w:rPr>
        <w:t>),</w:t>
      </w:r>
      <w:r w:rsidRPr="000A66B9">
        <w:rPr>
          <w:rFonts w:eastAsia="Times New Roman"/>
          <w:lang w:val="en-US"/>
        </w:rPr>
        <w:t xml:space="preserve"> </w:t>
      </w:r>
      <w:r w:rsidRPr="000A66B9">
        <w:rPr>
          <w:rFonts w:eastAsia="Times New Roman"/>
          <w:i/>
          <w:iCs/>
          <w:lang w:val="en-US"/>
        </w:rPr>
        <w:t>The Scramble for the Poles: The Geopolitics of the Arctic and Antarctic</w:t>
      </w:r>
      <w:r w:rsidR="00851E39" w:rsidRPr="000A66B9">
        <w:rPr>
          <w:rFonts w:eastAsia="Times New Roman"/>
          <w:iCs/>
          <w:lang w:val="en-US"/>
        </w:rPr>
        <w:t>,</w:t>
      </w:r>
      <w:r w:rsidRPr="000A66B9">
        <w:rPr>
          <w:rFonts w:eastAsia="Times New Roman"/>
          <w:lang w:val="en-US"/>
        </w:rPr>
        <w:t xml:space="preserve"> Cambridge: Polity</w:t>
      </w:r>
      <w:r w:rsidR="00116DF0">
        <w:rPr>
          <w:rFonts w:eastAsia="Times New Roman"/>
          <w:lang w:val="en-US"/>
        </w:rPr>
        <w:t xml:space="preserve"> Press</w:t>
      </w:r>
      <w:r w:rsidRPr="000A66B9">
        <w:rPr>
          <w:rFonts w:eastAsia="Times New Roman"/>
          <w:lang w:val="en-US"/>
        </w:rPr>
        <w:t>.</w:t>
      </w:r>
    </w:p>
    <w:p w:rsidR="001B07F9" w:rsidRPr="000A66B9" w:rsidRDefault="001B07F9" w:rsidP="000A66B9">
      <w:pPr>
        <w:adjustRightInd w:val="0"/>
        <w:spacing w:line="480" w:lineRule="auto"/>
        <w:ind w:left="720" w:hanging="720"/>
        <w:rPr>
          <w:rFonts w:eastAsia="Times New Roman"/>
        </w:rPr>
      </w:pPr>
      <w:r w:rsidRPr="000A66B9">
        <w:rPr>
          <w:rFonts w:eastAsia="Times New Roman"/>
        </w:rPr>
        <w:t>Dodds, K</w:t>
      </w:r>
      <w:r w:rsidR="00851E39" w:rsidRPr="000A66B9">
        <w:rPr>
          <w:rFonts w:eastAsia="Times New Roman"/>
        </w:rPr>
        <w:t>.</w:t>
      </w:r>
      <w:r w:rsidRPr="000A66B9">
        <w:rPr>
          <w:rFonts w:eastAsia="Times New Roman"/>
        </w:rPr>
        <w:t xml:space="preserve"> and M</w:t>
      </w:r>
      <w:r w:rsidR="00851E39" w:rsidRPr="000A66B9">
        <w:rPr>
          <w:rFonts w:eastAsia="Times New Roman"/>
        </w:rPr>
        <w:t>.</w:t>
      </w:r>
      <w:r w:rsidRPr="000A66B9">
        <w:rPr>
          <w:rFonts w:eastAsia="Times New Roman"/>
        </w:rPr>
        <w:t xml:space="preserve"> Nuttall </w:t>
      </w:r>
      <w:r w:rsidR="00851E39" w:rsidRPr="000A66B9">
        <w:rPr>
          <w:rFonts w:eastAsia="Times New Roman"/>
        </w:rPr>
        <w:t>(</w:t>
      </w:r>
      <w:r w:rsidRPr="000A66B9">
        <w:rPr>
          <w:rFonts w:eastAsia="Times New Roman"/>
        </w:rPr>
        <w:t>2019</w:t>
      </w:r>
      <w:r w:rsidR="00851E39" w:rsidRPr="000A66B9">
        <w:rPr>
          <w:rFonts w:eastAsia="Times New Roman"/>
        </w:rPr>
        <w:t>),</w:t>
      </w:r>
      <w:r w:rsidRPr="000A66B9">
        <w:rPr>
          <w:rFonts w:eastAsia="Times New Roman"/>
        </w:rPr>
        <w:t xml:space="preserve"> </w:t>
      </w:r>
      <w:r w:rsidRPr="000A66B9">
        <w:rPr>
          <w:rFonts w:eastAsia="Times New Roman"/>
          <w:i/>
        </w:rPr>
        <w:t>The Arctic: What Everyone Needs to Know</w:t>
      </w:r>
      <w:r w:rsidR="00851E39" w:rsidRPr="000A66B9">
        <w:rPr>
          <w:rFonts w:eastAsia="Times New Roman"/>
        </w:rPr>
        <w:t>,</w:t>
      </w:r>
      <w:r w:rsidRPr="000A66B9">
        <w:rPr>
          <w:rFonts w:eastAsia="Times New Roman"/>
        </w:rPr>
        <w:t xml:space="preserve"> New York: Oxford University Press.</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lastRenderedPageBreak/>
        <w:t xml:space="preserve">Elden, S. </w:t>
      </w:r>
      <w:r w:rsidR="00851E39" w:rsidRPr="000A66B9">
        <w:rPr>
          <w:rFonts w:eastAsia="Times New Roman"/>
          <w:lang w:val="en-US"/>
        </w:rPr>
        <w:t>(</w:t>
      </w:r>
      <w:r w:rsidRPr="000A66B9">
        <w:rPr>
          <w:rFonts w:eastAsia="Times New Roman"/>
          <w:lang w:val="en-NZ"/>
        </w:rPr>
        <w:t>2013</w:t>
      </w:r>
      <w:r w:rsidR="00851E39" w:rsidRPr="000A66B9">
        <w:rPr>
          <w:rFonts w:eastAsia="Times New Roman"/>
          <w:lang w:val="en-NZ"/>
        </w:rPr>
        <w:t>),</w:t>
      </w:r>
      <w:r w:rsidRPr="000A66B9">
        <w:rPr>
          <w:rFonts w:eastAsia="Times New Roman"/>
          <w:lang w:val="en-NZ"/>
        </w:rPr>
        <w:t xml:space="preserve"> “Secure the Volume: Vertical Geop</w:t>
      </w:r>
      <w:r w:rsidR="00851E39" w:rsidRPr="000A66B9">
        <w:rPr>
          <w:rFonts w:eastAsia="Times New Roman"/>
          <w:lang w:val="en-NZ"/>
        </w:rPr>
        <w:t>olitics and the Depths of Power,</w:t>
      </w:r>
      <w:r w:rsidRPr="000A66B9">
        <w:rPr>
          <w:rFonts w:eastAsia="Times New Roman"/>
          <w:lang w:val="en-NZ"/>
        </w:rPr>
        <w:t xml:space="preserve">” </w:t>
      </w:r>
      <w:r w:rsidRPr="000A66B9">
        <w:rPr>
          <w:rFonts w:eastAsia="Times New Roman"/>
          <w:i/>
          <w:lang w:val="en-NZ"/>
        </w:rPr>
        <w:t>Political Geography</w:t>
      </w:r>
      <w:r w:rsidR="00851E39" w:rsidRPr="000A66B9">
        <w:rPr>
          <w:rFonts w:eastAsia="Times New Roman"/>
          <w:lang w:val="en-NZ"/>
        </w:rPr>
        <w:t>,</w:t>
      </w:r>
      <w:r w:rsidRPr="000A66B9">
        <w:rPr>
          <w:rFonts w:eastAsia="Times New Roman"/>
          <w:lang w:val="en-NZ"/>
        </w:rPr>
        <w:t xml:space="preserve"> 34 (1): 35–51.</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Farish, </w:t>
      </w:r>
      <w:r w:rsidR="00851E39" w:rsidRPr="000A66B9">
        <w:rPr>
          <w:rFonts w:eastAsia="Times New Roman"/>
          <w:lang w:val="en-US"/>
        </w:rPr>
        <w:t>M</w:t>
      </w:r>
      <w:r w:rsidRPr="000A66B9">
        <w:rPr>
          <w:rFonts w:eastAsia="Times New Roman"/>
          <w:lang w:val="en-US"/>
        </w:rPr>
        <w:t xml:space="preserve">. </w:t>
      </w:r>
      <w:r w:rsidR="00851E39" w:rsidRPr="000A66B9">
        <w:rPr>
          <w:rFonts w:eastAsia="Times New Roman"/>
          <w:lang w:val="en-US"/>
        </w:rPr>
        <w:t>(</w:t>
      </w:r>
      <w:r w:rsidRPr="000A66B9">
        <w:rPr>
          <w:rFonts w:eastAsia="Times New Roman"/>
          <w:lang w:val="en-US"/>
        </w:rPr>
        <w:t>2006</w:t>
      </w:r>
      <w:r w:rsidR="00851E39" w:rsidRPr="000A66B9">
        <w:rPr>
          <w:rFonts w:eastAsia="Times New Roman"/>
          <w:lang w:val="en-US"/>
        </w:rPr>
        <w:t xml:space="preserve">), </w:t>
      </w:r>
      <w:r w:rsidRPr="000A66B9">
        <w:rPr>
          <w:rFonts w:eastAsia="Times New Roman"/>
          <w:lang w:val="en-US"/>
        </w:rPr>
        <w:t>“Frontier Engineering: From the Globe to the Body in the Cold War Arctic</w:t>
      </w:r>
      <w:r w:rsidR="00851E39" w:rsidRPr="000A66B9">
        <w:rPr>
          <w:rFonts w:eastAsia="Times New Roman"/>
          <w:lang w:val="en-US"/>
        </w:rPr>
        <w:t>,</w:t>
      </w:r>
      <w:r w:rsidRPr="000A66B9">
        <w:rPr>
          <w:rFonts w:eastAsia="Times New Roman"/>
          <w:lang w:val="en-US"/>
        </w:rPr>
        <w:t xml:space="preserve">” </w:t>
      </w:r>
      <w:r w:rsidRPr="000A66B9">
        <w:rPr>
          <w:rFonts w:eastAsia="Times New Roman"/>
          <w:i/>
          <w:iCs/>
          <w:lang w:val="en-US"/>
        </w:rPr>
        <w:t>Canadian Geographer</w:t>
      </w:r>
      <w:r w:rsidR="00851E39" w:rsidRPr="000A66B9">
        <w:rPr>
          <w:rFonts w:eastAsia="Times New Roman"/>
          <w:iCs/>
          <w:lang w:val="en-US"/>
        </w:rPr>
        <w:t>,</w:t>
      </w:r>
      <w:r w:rsidRPr="000A66B9">
        <w:rPr>
          <w:rFonts w:eastAsia="Times New Roman"/>
          <w:lang w:val="en-US"/>
        </w:rPr>
        <w:t xml:space="preserve"> 50 (2): 177–96.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Farquharson, L</w:t>
      </w:r>
      <w:r w:rsidR="00851E39" w:rsidRPr="000A66B9">
        <w:rPr>
          <w:rFonts w:eastAsia="Times New Roman"/>
          <w:lang w:val="en-US"/>
        </w:rPr>
        <w:t>.</w:t>
      </w:r>
      <w:r w:rsidRPr="000A66B9">
        <w:rPr>
          <w:rFonts w:eastAsia="Times New Roman"/>
          <w:lang w:val="en-US"/>
        </w:rPr>
        <w:t xml:space="preserve"> M., V</w:t>
      </w:r>
      <w:r w:rsidR="00851E39" w:rsidRPr="000A66B9">
        <w:rPr>
          <w:rFonts w:eastAsia="Times New Roman"/>
          <w:lang w:val="en-US"/>
        </w:rPr>
        <w:t xml:space="preserve">. </w:t>
      </w:r>
      <w:r w:rsidRPr="000A66B9">
        <w:rPr>
          <w:rFonts w:eastAsia="Times New Roman"/>
          <w:lang w:val="en-US"/>
        </w:rPr>
        <w:t>E. Romanovsky, W</w:t>
      </w:r>
      <w:r w:rsidR="00851E39" w:rsidRPr="000A66B9">
        <w:rPr>
          <w:rFonts w:eastAsia="Times New Roman"/>
          <w:lang w:val="en-US"/>
        </w:rPr>
        <w:t>.</w:t>
      </w:r>
      <w:r w:rsidRPr="000A66B9">
        <w:rPr>
          <w:rFonts w:eastAsia="Times New Roman"/>
          <w:lang w:val="en-US"/>
        </w:rPr>
        <w:t xml:space="preserve"> L. Cable, D</w:t>
      </w:r>
      <w:r w:rsidR="00851E39" w:rsidRPr="000A66B9">
        <w:rPr>
          <w:rFonts w:eastAsia="Times New Roman"/>
          <w:lang w:val="en-US"/>
        </w:rPr>
        <w:t xml:space="preserve">. </w:t>
      </w:r>
      <w:r w:rsidRPr="000A66B9">
        <w:rPr>
          <w:rFonts w:eastAsia="Times New Roman"/>
          <w:lang w:val="en-US"/>
        </w:rPr>
        <w:t xml:space="preserve">A. Walker, </w:t>
      </w:r>
      <w:r w:rsidR="00851E39" w:rsidRPr="000A66B9">
        <w:rPr>
          <w:rFonts w:eastAsia="Times New Roman"/>
          <w:lang w:val="en-US"/>
        </w:rPr>
        <w:t>S. V. Kokelj</w:t>
      </w:r>
      <w:r w:rsidR="00116DF0">
        <w:rPr>
          <w:rFonts w:eastAsia="Times New Roman"/>
          <w:lang w:val="en-US"/>
        </w:rPr>
        <w:t>,</w:t>
      </w:r>
      <w:r w:rsidR="00851E39" w:rsidRPr="000A66B9">
        <w:rPr>
          <w:rFonts w:eastAsia="Times New Roman"/>
          <w:lang w:val="en-US"/>
        </w:rPr>
        <w:t xml:space="preserve"> and D.</w:t>
      </w:r>
      <w:r w:rsidRPr="000A66B9">
        <w:rPr>
          <w:rFonts w:eastAsia="Times New Roman"/>
          <w:lang w:val="en-US"/>
        </w:rPr>
        <w:t xml:space="preserve"> Nicolsky </w:t>
      </w:r>
      <w:r w:rsidR="00851E39" w:rsidRPr="000A66B9">
        <w:rPr>
          <w:rFonts w:eastAsia="Times New Roman"/>
          <w:lang w:val="en-US"/>
        </w:rPr>
        <w:t>(</w:t>
      </w:r>
      <w:r w:rsidRPr="000A66B9">
        <w:rPr>
          <w:rFonts w:eastAsia="Times New Roman"/>
          <w:lang w:val="en-US"/>
        </w:rPr>
        <w:t>2019</w:t>
      </w:r>
      <w:r w:rsidR="00851E39" w:rsidRPr="000A66B9">
        <w:rPr>
          <w:rFonts w:eastAsia="Times New Roman"/>
          <w:lang w:val="en-US"/>
        </w:rPr>
        <w:t>),</w:t>
      </w:r>
      <w:r w:rsidRPr="000A66B9">
        <w:rPr>
          <w:rFonts w:eastAsia="Times New Roman"/>
          <w:lang w:val="en-US"/>
        </w:rPr>
        <w:t xml:space="preserve"> “Climate Change Drives Widespread and Rapid Thermokarst Development in Very Cold Permafrost in the Canadian High Arctic</w:t>
      </w:r>
      <w:r w:rsidR="00851E39" w:rsidRPr="000A66B9">
        <w:rPr>
          <w:rFonts w:eastAsia="Times New Roman"/>
          <w:lang w:val="en-US"/>
        </w:rPr>
        <w:t>,</w:t>
      </w:r>
      <w:r w:rsidRPr="000A66B9">
        <w:rPr>
          <w:rFonts w:eastAsia="Times New Roman"/>
          <w:lang w:val="en-US"/>
        </w:rPr>
        <w:t xml:space="preserve">” </w:t>
      </w:r>
      <w:r w:rsidRPr="000A66B9">
        <w:rPr>
          <w:rFonts w:eastAsia="Times New Roman"/>
          <w:i/>
          <w:lang w:val="en-US"/>
        </w:rPr>
        <w:t>Geophysical Research Letters</w:t>
      </w:r>
      <w:r w:rsidR="00851E39" w:rsidRPr="000A66B9">
        <w:rPr>
          <w:rFonts w:eastAsia="Times New Roman"/>
          <w:lang w:val="en-US"/>
        </w:rPr>
        <w:t>,</w:t>
      </w:r>
      <w:r w:rsidRPr="000A66B9">
        <w:rPr>
          <w:rFonts w:eastAsia="Times New Roman"/>
          <w:i/>
          <w:lang w:val="en-US"/>
        </w:rPr>
        <w:t xml:space="preserve"> </w:t>
      </w:r>
      <w:r w:rsidRPr="000A66B9">
        <w:rPr>
          <w:rFonts w:eastAsia="Times New Roman"/>
          <w:lang w:val="en-US"/>
        </w:rPr>
        <w:t>46 (12): 6681–89</w:t>
      </w:r>
      <w:r w:rsidR="00116DF0">
        <w:rPr>
          <w:rFonts w:eastAsia="Times New Roman"/>
          <w:lang w:val="en-US"/>
        </w:rPr>
        <w:t>.</w:t>
      </w:r>
    </w:p>
    <w:p w:rsidR="00730C19" w:rsidRPr="000A66B9" w:rsidRDefault="00730C19" w:rsidP="000A66B9">
      <w:pPr>
        <w:adjustRightInd w:val="0"/>
        <w:spacing w:line="480" w:lineRule="auto"/>
        <w:ind w:left="720" w:hanging="720"/>
        <w:rPr>
          <w:rFonts w:eastAsia="Times New Roman"/>
          <w:bCs/>
          <w:lang w:val="en"/>
        </w:rPr>
      </w:pPr>
      <w:r w:rsidRPr="000A66B9">
        <w:rPr>
          <w:rFonts w:eastAsia="Times New Roman"/>
          <w:lang w:val="en-US"/>
        </w:rPr>
        <w:t>Fretwell, P. T., P. Convey, A. H. Fleming, H. J. Peat</w:t>
      </w:r>
      <w:r w:rsidR="00116DF0">
        <w:rPr>
          <w:rFonts w:eastAsia="Times New Roman"/>
          <w:lang w:val="en-US"/>
        </w:rPr>
        <w:t>,</w:t>
      </w:r>
      <w:r w:rsidRPr="000A66B9">
        <w:rPr>
          <w:rFonts w:eastAsia="Times New Roman"/>
          <w:lang w:val="en-US"/>
        </w:rPr>
        <w:t xml:space="preserve"> and K. A. Hughes </w:t>
      </w:r>
      <w:r w:rsidR="00743CBF" w:rsidRPr="000A66B9">
        <w:rPr>
          <w:rFonts w:eastAsia="Times New Roman"/>
          <w:lang w:val="en-US"/>
        </w:rPr>
        <w:t>(</w:t>
      </w:r>
      <w:r w:rsidR="005465DC" w:rsidRPr="000A66B9">
        <w:rPr>
          <w:rFonts w:eastAsia="Times New Roman"/>
          <w:lang w:val="en-US"/>
        </w:rPr>
        <w:t>2011</w:t>
      </w:r>
      <w:r w:rsidR="00743CBF" w:rsidRPr="000A66B9">
        <w:rPr>
          <w:rFonts w:eastAsia="Times New Roman"/>
          <w:lang w:val="en-US"/>
        </w:rPr>
        <w:t>),</w:t>
      </w:r>
      <w:r w:rsidR="005465DC" w:rsidRPr="000A66B9">
        <w:rPr>
          <w:rFonts w:eastAsia="Times New Roman"/>
          <w:lang w:val="en-US"/>
        </w:rPr>
        <w:t xml:space="preserve"> “</w:t>
      </w:r>
      <w:r w:rsidR="005465DC" w:rsidRPr="000A66B9">
        <w:rPr>
          <w:rFonts w:eastAsia="Times New Roman"/>
          <w:bCs/>
          <w:lang w:val="en"/>
        </w:rPr>
        <w:t>Detecting and Mapping Vegetation Distribution on the Antarctic Peninsula from Remote Sensing Data</w:t>
      </w:r>
      <w:r w:rsidR="00743CBF" w:rsidRPr="000A66B9">
        <w:rPr>
          <w:rFonts w:eastAsia="Times New Roman"/>
          <w:bCs/>
          <w:lang w:val="en"/>
        </w:rPr>
        <w:t>,</w:t>
      </w:r>
      <w:r w:rsidR="005465DC" w:rsidRPr="000A66B9">
        <w:rPr>
          <w:rFonts w:eastAsia="Times New Roman"/>
          <w:bCs/>
          <w:lang w:val="en"/>
        </w:rPr>
        <w:t xml:space="preserve">” </w:t>
      </w:r>
      <w:r w:rsidR="005465DC" w:rsidRPr="000A66B9">
        <w:rPr>
          <w:rFonts w:eastAsia="Times New Roman"/>
          <w:bCs/>
          <w:i/>
          <w:lang w:val="en"/>
        </w:rPr>
        <w:t>Polar Biology</w:t>
      </w:r>
      <w:r w:rsidR="00743CBF" w:rsidRPr="000A66B9">
        <w:rPr>
          <w:rFonts w:eastAsia="Times New Roman"/>
          <w:bCs/>
          <w:lang w:val="en"/>
        </w:rPr>
        <w:t>,</w:t>
      </w:r>
      <w:r w:rsidR="005465DC" w:rsidRPr="000A66B9">
        <w:rPr>
          <w:rFonts w:eastAsia="Times New Roman"/>
          <w:bCs/>
          <w:i/>
          <w:lang w:val="en"/>
        </w:rPr>
        <w:t xml:space="preserve"> </w:t>
      </w:r>
      <w:r w:rsidR="005465DC" w:rsidRPr="000A66B9">
        <w:rPr>
          <w:rFonts w:eastAsia="Times New Roman"/>
          <w:bCs/>
          <w:lang w:val="en"/>
        </w:rPr>
        <w:t>34 (2): 273–81.</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Granjou, C</w:t>
      </w:r>
      <w:r w:rsidR="00743CBF" w:rsidRPr="000A66B9">
        <w:rPr>
          <w:rFonts w:eastAsia="Times New Roman"/>
          <w:lang w:val="en-US"/>
        </w:rPr>
        <w:t>.</w:t>
      </w:r>
      <w:r w:rsidRPr="000A66B9">
        <w:rPr>
          <w:rFonts w:eastAsia="Times New Roman"/>
          <w:lang w:val="en-US"/>
        </w:rPr>
        <w:t xml:space="preserve"> and </w:t>
      </w:r>
      <w:r w:rsidR="00743CBF" w:rsidRPr="000A66B9">
        <w:rPr>
          <w:rFonts w:eastAsia="Times New Roman"/>
          <w:lang w:val="en-US"/>
        </w:rPr>
        <w:t xml:space="preserve">J. F. </w:t>
      </w:r>
      <w:r w:rsidRPr="000A66B9">
        <w:rPr>
          <w:rFonts w:eastAsia="Times New Roman"/>
          <w:lang w:val="en-US"/>
        </w:rPr>
        <w:t xml:space="preserve">Salazar </w:t>
      </w:r>
      <w:r w:rsidR="00743CBF" w:rsidRPr="000A66B9">
        <w:rPr>
          <w:rFonts w:eastAsia="Times New Roman"/>
          <w:lang w:val="en-US"/>
        </w:rPr>
        <w:t>(</w:t>
      </w:r>
      <w:r w:rsidRPr="000A66B9">
        <w:rPr>
          <w:rFonts w:eastAsia="Times New Roman"/>
          <w:lang w:val="en-US"/>
        </w:rPr>
        <w:t>2019</w:t>
      </w:r>
      <w:r w:rsidR="00743CBF" w:rsidRPr="000A66B9">
        <w:rPr>
          <w:rFonts w:eastAsia="Times New Roman"/>
          <w:lang w:val="en-US"/>
        </w:rPr>
        <w:t xml:space="preserve">), </w:t>
      </w:r>
      <w:r w:rsidRPr="000A66B9">
        <w:rPr>
          <w:rFonts w:eastAsia="Times New Roman"/>
          <w:lang w:val="en-US"/>
        </w:rPr>
        <w:t>“The Stuff of Soil: Belowground Agency in the Making of Future Climates</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Nature and Culture</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 xml:space="preserve">14 </w:t>
      </w:r>
      <w:r w:rsidRPr="000A66B9">
        <w:rPr>
          <w:rFonts w:eastAsia="Times New Roman"/>
          <w:lang w:val="en-US"/>
        </w:rPr>
        <w:t>(1): 39–60.</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 xml:space="preserve">Helmreich, S. </w:t>
      </w:r>
      <w:r w:rsidR="00743CBF" w:rsidRPr="000A66B9">
        <w:rPr>
          <w:rFonts w:eastAsia="Times New Roman"/>
          <w:lang w:val="en-US"/>
        </w:rPr>
        <w:t>(</w:t>
      </w:r>
      <w:r w:rsidRPr="000A66B9">
        <w:rPr>
          <w:rFonts w:eastAsia="Times New Roman"/>
          <w:lang w:val="en-US"/>
        </w:rPr>
        <w:t>2009</w:t>
      </w:r>
      <w:r w:rsidR="00743CBF" w:rsidRPr="000A66B9">
        <w:rPr>
          <w:rFonts w:eastAsia="Times New Roman"/>
          <w:lang w:val="en-US"/>
        </w:rPr>
        <w:t xml:space="preserve">), </w:t>
      </w:r>
      <w:r w:rsidRPr="000A66B9">
        <w:rPr>
          <w:rFonts w:eastAsia="Times New Roman"/>
          <w:i/>
          <w:lang w:val="en-US"/>
        </w:rPr>
        <w:t>Alien Ocean: Anthropological Voyages in Microbial Seas</w:t>
      </w:r>
      <w:r w:rsidR="00743CBF" w:rsidRPr="000A66B9">
        <w:rPr>
          <w:rFonts w:eastAsia="Times New Roman"/>
          <w:lang w:val="en-US"/>
        </w:rPr>
        <w:t>,</w:t>
      </w:r>
      <w:r w:rsidRPr="000A66B9">
        <w:rPr>
          <w:rFonts w:eastAsia="Times New Roman"/>
          <w:lang w:val="en-US"/>
        </w:rPr>
        <w:t xml:space="preserve"> Berkeley, CA: University of California Press.</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Hemmings, A</w:t>
      </w:r>
      <w:r w:rsidR="00743CBF" w:rsidRPr="000A66B9">
        <w:rPr>
          <w:rFonts w:eastAsia="Times New Roman"/>
          <w:lang w:val="en-US"/>
        </w:rPr>
        <w:t>.</w:t>
      </w:r>
      <w:r w:rsidRPr="000A66B9">
        <w:rPr>
          <w:rFonts w:eastAsia="Times New Roman"/>
          <w:lang w:val="en-US"/>
        </w:rPr>
        <w:t xml:space="preserve"> D. </w:t>
      </w:r>
      <w:r w:rsidR="00743CBF" w:rsidRPr="000A66B9">
        <w:rPr>
          <w:rFonts w:eastAsia="Times New Roman"/>
          <w:lang w:val="en-US"/>
        </w:rPr>
        <w:t>(</w:t>
      </w:r>
      <w:r w:rsidRPr="000A66B9">
        <w:rPr>
          <w:rFonts w:eastAsia="Times New Roman"/>
          <w:lang w:val="en-US"/>
        </w:rPr>
        <w:t>2010</w:t>
      </w:r>
      <w:r w:rsidR="00743CBF" w:rsidRPr="000A66B9">
        <w:rPr>
          <w:rFonts w:eastAsia="Times New Roman"/>
          <w:lang w:val="en-US"/>
        </w:rPr>
        <w:t>),</w:t>
      </w:r>
      <w:r w:rsidRPr="000A66B9">
        <w:rPr>
          <w:rFonts w:eastAsia="Times New Roman"/>
          <w:lang w:val="en-US"/>
        </w:rPr>
        <w:t xml:space="preserve"> “Does Bioprospecting Risk Moral Hazard for Science in the Antarctic Treaty System?</w:t>
      </w:r>
      <w:r w:rsidR="00116DF0">
        <w:rPr>
          <w:rFonts w:eastAsia="Times New Roman"/>
          <w:lang w:val="en-US"/>
        </w:rPr>
        <w:t>,</w:t>
      </w:r>
      <w:r w:rsidRPr="000A66B9">
        <w:rPr>
          <w:rFonts w:eastAsia="Times New Roman"/>
          <w:lang w:val="en-US"/>
        </w:rPr>
        <w:t xml:space="preserve">” </w:t>
      </w:r>
      <w:r w:rsidRPr="000A66B9">
        <w:rPr>
          <w:rFonts w:eastAsia="Times New Roman"/>
          <w:i/>
          <w:iCs/>
          <w:lang w:val="en-US"/>
        </w:rPr>
        <w:t>Ethics in Science and Environmental Politics</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10</w:t>
      </w:r>
      <w:r w:rsidRPr="000A66B9">
        <w:rPr>
          <w:rFonts w:eastAsia="Times New Roman"/>
          <w:lang w:val="en-US"/>
        </w:rPr>
        <w:t xml:space="preserve"> (1): 5–12.</w:t>
      </w:r>
    </w:p>
    <w:p w:rsidR="00BE5160" w:rsidRPr="000A66B9" w:rsidRDefault="00BE5160" w:rsidP="000A66B9">
      <w:pPr>
        <w:spacing w:line="480" w:lineRule="auto"/>
        <w:ind w:left="720" w:hanging="720"/>
        <w:rPr>
          <w:rFonts w:eastAsia="Times New Roman"/>
          <w:lang w:val="en-US"/>
        </w:rPr>
      </w:pPr>
      <w:r w:rsidRPr="000A66B9">
        <w:rPr>
          <w:rFonts w:eastAsia="Times New Roman"/>
          <w:lang w:val="en-US"/>
        </w:rPr>
        <w:t xml:space="preserve">Hemmings, A. D. (2019), “Subglacial Nationalisms,” in E. Leane and J. McGee (eds.), </w:t>
      </w:r>
      <w:r w:rsidRPr="000A66B9">
        <w:rPr>
          <w:rFonts w:eastAsia="Times New Roman"/>
          <w:i/>
          <w:lang w:val="en-US"/>
        </w:rPr>
        <w:t>Anthropocene Antarctica: Perspectives from the Humanities, Law and Social Sciences</w:t>
      </w:r>
      <w:r w:rsidRPr="000A66B9">
        <w:rPr>
          <w:rFonts w:eastAsia="Times New Roman"/>
          <w:lang w:val="en-US"/>
        </w:rPr>
        <w:t>,</w:t>
      </w:r>
      <w:r w:rsidRPr="000A66B9">
        <w:rPr>
          <w:rFonts w:eastAsia="Times New Roman"/>
          <w:i/>
          <w:lang w:val="en-US"/>
        </w:rPr>
        <w:t xml:space="preserve"> </w:t>
      </w:r>
      <w:r w:rsidR="00CE7EAD" w:rsidRPr="000A66B9">
        <w:rPr>
          <w:rFonts w:eastAsia="Times New Roman"/>
          <w:lang w:val="en-US"/>
        </w:rPr>
        <w:t>33</w:t>
      </w:r>
      <w:r w:rsidR="00116DF0">
        <w:rPr>
          <w:rFonts w:eastAsia="Times New Roman"/>
          <w:lang w:val="en-US"/>
        </w:rPr>
        <w:t>–</w:t>
      </w:r>
      <w:r w:rsidR="00CE7EAD" w:rsidRPr="000A66B9">
        <w:rPr>
          <w:rFonts w:eastAsia="Times New Roman"/>
          <w:lang w:val="en-US"/>
        </w:rPr>
        <w:t>56</w:t>
      </w:r>
      <w:r w:rsidRPr="000A66B9">
        <w:rPr>
          <w:rFonts w:eastAsia="Times New Roman"/>
          <w:lang w:val="en-US"/>
        </w:rPr>
        <w:t>,</w:t>
      </w:r>
      <w:r w:rsidRPr="000A66B9">
        <w:rPr>
          <w:rFonts w:eastAsia="Times New Roman"/>
          <w:i/>
          <w:lang w:val="en-US"/>
        </w:rPr>
        <w:t xml:space="preserve"> </w:t>
      </w:r>
      <w:r w:rsidR="00116DF0">
        <w:rPr>
          <w:rFonts w:eastAsia="Times New Roman"/>
          <w:lang w:val="en-US"/>
        </w:rPr>
        <w:t xml:space="preserve">Abingdon: </w:t>
      </w:r>
      <w:r w:rsidRPr="000A66B9">
        <w:rPr>
          <w:rFonts w:eastAsia="Times New Roman"/>
          <w:lang w:val="en-US"/>
        </w:rPr>
        <w:t xml:space="preserve">Routledge. </w:t>
      </w:r>
    </w:p>
    <w:p w:rsidR="00F24411" w:rsidRPr="000A66B9" w:rsidRDefault="00B9336B">
      <w:pPr>
        <w:spacing w:line="480" w:lineRule="auto"/>
        <w:ind w:left="720" w:hanging="720"/>
        <w:rPr>
          <w:rFonts w:eastAsia="Times New Roman"/>
          <w:lang w:val="en-US"/>
        </w:rPr>
      </w:pPr>
      <w:r w:rsidRPr="000A66B9">
        <w:rPr>
          <w:rFonts w:eastAsia="Times New Roman"/>
          <w:lang w:val="en-US"/>
        </w:rPr>
        <w:t xml:space="preserve">Howe, C. </w:t>
      </w:r>
      <w:r w:rsidR="00743CBF" w:rsidRPr="000A66B9">
        <w:rPr>
          <w:rFonts w:eastAsia="Times New Roman"/>
          <w:lang w:val="en-US"/>
        </w:rPr>
        <w:t>(</w:t>
      </w:r>
      <w:r w:rsidRPr="000A66B9">
        <w:rPr>
          <w:rFonts w:eastAsia="Times New Roman"/>
          <w:lang w:val="en-US"/>
        </w:rPr>
        <w:t>2015</w:t>
      </w:r>
      <w:r w:rsidR="00743CBF" w:rsidRPr="000A66B9">
        <w:rPr>
          <w:rFonts w:eastAsia="Times New Roman"/>
          <w:lang w:val="en-US"/>
        </w:rPr>
        <w:t xml:space="preserve">), </w:t>
      </w:r>
      <w:r w:rsidRPr="000A66B9">
        <w:rPr>
          <w:rFonts w:eastAsia="Times New Roman"/>
          <w:lang w:val="en-US"/>
        </w:rPr>
        <w:t xml:space="preserve">“Life </w:t>
      </w:r>
      <w:r w:rsidR="00116DF0">
        <w:rPr>
          <w:rFonts w:eastAsia="Times New Roman"/>
          <w:lang w:val="en-US"/>
        </w:rPr>
        <w:t>A</w:t>
      </w:r>
      <w:r w:rsidRPr="000A66B9">
        <w:rPr>
          <w:rFonts w:eastAsia="Times New Roman"/>
          <w:lang w:val="en-US"/>
        </w:rPr>
        <w:t>bove Earth: An Introduction</w:t>
      </w:r>
      <w:r w:rsidR="00743CBF" w:rsidRPr="000A66B9">
        <w:rPr>
          <w:rFonts w:eastAsia="Times New Roman"/>
          <w:lang w:val="en-US"/>
        </w:rPr>
        <w:t>,</w:t>
      </w:r>
      <w:r w:rsidRPr="000A66B9">
        <w:rPr>
          <w:rFonts w:eastAsia="Times New Roman"/>
          <w:lang w:val="en-US"/>
        </w:rPr>
        <w:t xml:space="preserve">” </w:t>
      </w:r>
      <w:r w:rsidRPr="000A66B9">
        <w:rPr>
          <w:rFonts w:eastAsia="Times New Roman"/>
          <w:i/>
          <w:lang w:val="en-US"/>
        </w:rPr>
        <w:t>Cultural Anthropology</w:t>
      </w:r>
      <w:r w:rsidR="00743CBF" w:rsidRPr="000A66B9">
        <w:rPr>
          <w:rFonts w:eastAsia="Times New Roman"/>
          <w:lang w:val="en-US"/>
        </w:rPr>
        <w:t>,</w:t>
      </w:r>
      <w:r w:rsidRPr="000A66B9">
        <w:rPr>
          <w:rFonts w:eastAsia="Times New Roman"/>
          <w:lang w:val="en-US"/>
        </w:rPr>
        <w:t xml:space="preserve"> 30 (2): 203–9.</w:t>
      </w:r>
    </w:p>
    <w:p w:rsidR="00CB5FAD" w:rsidRDefault="00116DF0" w:rsidP="000A66B9">
      <w:pPr>
        <w:spacing w:line="480" w:lineRule="auto"/>
        <w:ind w:left="720" w:hanging="720"/>
        <w:rPr>
          <w:rFonts w:eastAsia="Times New Roman"/>
          <w:bCs/>
          <w:lang w:val="en-NZ"/>
        </w:rPr>
      </w:pPr>
      <w:r w:rsidRPr="000A66B9">
        <w:rPr>
          <w:rFonts w:eastAsia="Times New Roman"/>
          <w:bCs/>
          <w:i/>
          <w:lang w:val="en-NZ"/>
        </w:rPr>
        <w:t>India Today Web Desk</w:t>
      </w:r>
      <w:r>
        <w:rPr>
          <w:rFonts w:eastAsia="Times New Roman"/>
          <w:bCs/>
          <w:lang w:val="en-NZ"/>
        </w:rPr>
        <w:t xml:space="preserve"> (2019),</w:t>
      </w:r>
      <w:r w:rsidRPr="000A66B9">
        <w:rPr>
          <w:rFonts w:eastAsia="Times New Roman"/>
          <w:lang w:val="en-US"/>
        </w:rPr>
        <w:t xml:space="preserve"> </w:t>
      </w:r>
      <w:r w:rsidR="00CB5FAD" w:rsidRPr="000A66B9">
        <w:rPr>
          <w:rFonts w:eastAsia="Times New Roman"/>
          <w:lang w:val="en-US"/>
        </w:rPr>
        <w:t>“</w:t>
      </w:r>
      <w:r w:rsidR="00CB5FAD" w:rsidRPr="000A66B9">
        <w:rPr>
          <w:rFonts w:eastAsia="Times New Roman"/>
          <w:bCs/>
          <w:lang w:val="en-NZ"/>
        </w:rPr>
        <w:t xml:space="preserve">IIT Hyderabad </w:t>
      </w:r>
      <w:r w:rsidR="003B7854">
        <w:rPr>
          <w:rFonts w:eastAsia="Times New Roman"/>
          <w:bCs/>
          <w:lang w:val="en-NZ"/>
        </w:rPr>
        <w:t>R</w:t>
      </w:r>
      <w:r w:rsidR="00CB5FAD" w:rsidRPr="000A66B9">
        <w:rPr>
          <w:rFonts w:eastAsia="Times New Roman"/>
          <w:bCs/>
          <w:lang w:val="en-NZ"/>
        </w:rPr>
        <w:t xml:space="preserve">esearchers </w:t>
      </w:r>
      <w:r w:rsidR="003B7854">
        <w:rPr>
          <w:rFonts w:eastAsia="Times New Roman"/>
          <w:bCs/>
          <w:lang w:val="en-NZ"/>
        </w:rPr>
        <w:t>F</w:t>
      </w:r>
      <w:r w:rsidR="00CB5FAD" w:rsidRPr="000A66B9">
        <w:rPr>
          <w:rFonts w:eastAsia="Times New Roman"/>
          <w:bCs/>
          <w:lang w:val="en-NZ"/>
        </w:rPr>
        <w:t xml:space="preserve">ind Antarctic </w:t>
      </w:r>
      <w:r w:rsidR="003B7854">
        <w:rPr>
          <w:rFonts w:eastAsia="Times New Roman"/>
          <w:bCs/>
          <w:lang w:val="en-NZ"/>
        </w:rPr>
        <w:t>F</w:t>
      </w:r>
      <w:r w:rsidR="00CB5FAD" w:rsidRPr="000A66B9">
        <w:rPr>
          <w:rFonts w:eastAsia="Times New Roman"/>
          <w:bCs/>
          <w:lang w:val="en-NZ"/>
        </w:rPr>
        <w:t xml:space="preserve">ungi that </w:t>
      </w:r>
      <w:r w:rsidR="003B7854">
        <w:rPr>
          <w:rFonts w:eastAsia="Times New Roman"/>
          <w:bCs/>
          <w:lang w:val="en-NZ"/>
        </w:rPr>
        <w:t>C</w:t>
      </w:r>
      <w:r w:rsidR="00CB5FAD" w:rsidRPr="000A66B9">
        <w:rPr>
          <w:rFonts w:eastAsia="Times New Roman"/>
          <w:bCs/>
          <w:lang w:val="en-NZ"/>
        </w:rPr>
        <w:t xml:space="preserve">ould </w:t>
      </w:r>
      <w:r w:rsidR="003B7854">
        <w:rPr>
          <w:rFonts w:eastAsia="Times New Roman"/>
          <w:bCs/>
          <w:lang w:val="en-NZ"/>
        </w:rPr>
        <w:t>M</w:t>
      </w:r>
      <w:r w:rsidR="00CB5FAD" w:rsidRPr="000A66B9">
        <w:rPr>
          <w:rFonts w:eastAsia="Times New Roman"/>
          <w:bCs/>
          <w:lang w:val="en-NZ"/>
        </w:rPr>
        <w:t xml:space="preserve">ake </w:t>
      </w:r>
      <w:r w:rsidR="003B7854">
        <w:rPr>
          <w:rFonts w:eastAsia="Times New Roman"/>
          <w:bCs/>
          <w:lang w:val="en-NZ"/>
        </w:rPr>
        <w:t>C</w:t>
      </w:r>
      <w:r w:rsidR="00CB5FAD" w:rsidRPr="000A66B9">
        <w:rPr>
          <w:rFonts w:eastAsia="Times New Roman"/>
          <w:bCs/>
          <w:lang w:val="en-NZ"/>
        </w:rPr>
        <w:t xml:space="preserve">hildhood </w:t>
      </w:r>
      <w:r w:rsidR="003B7854">
        <w:rPr>
          <w:rFonts w:eastAsia="Times New Roman"/>
          <w:bCs/>
          <w:lang w:val="en-NZ"/>
        </w:rPr>
        <w:t>C</w:t>
      </w:r>
      <w:r w:rsidR="00CB5FAD" w:rsidRPr="000A66B9">
        <w:rPr>
          <w:rFonts w:eastAsia="Times New Roman"/>
          <w:bCs/>
          <w:lang w:val="en-NZ"/>
        </w:rPr>
        <w:t xml:space="preserve">ancer </w:t>
      </w:r>
      <w:r w:rsidR="003B7854">
        <w:rPr>
          <w:rFonts w:eastAsia="Times New Roman"/>
          <w:bCs/>
          <w:lang w:val="en-NZ"/>
        </w:rPr>
        <w:t>T</w:t>
      </w:r>
      <w:r w:rsidR="00CB5FAD" w:rsidRPr="000A66B9">
        <w:rPr>
          <w:rFonts w:eastAsia="Times New Roman"/>
          <w:bCs/>
          <w:lang w:val="en-NZ"/>
        </w:rPr>
        <w:t xml:space="preserve">reatment </w:t>
      </w:r>
      <w:r w:rsidR="003B7854">
        <w:rPr>
          <w:rFonts w:eastAsia="Times New Roman"/>
          <w:bCs/>
          <w:lang w:val="en-NZ"/>
        </w:rPr>
        <w:t>C</w:t>
      </w:r>
      <w:r w:rsidR="00CB5FAD" w:rsidRPr="000A66B9">
        <w:rPr>
          <w:rFonts w:eastAsia="Times New Roman"/>
          <w:bCs/>
          <w:lang w:val="en-NZ"/>
        </w:rPr>
        <w:t xml:space="preserve">heaper, with </w:t>
      </w:r>
      <w:r w:rsidR="003B7854">
        <w:rPr>
          <w:rFonts w:eastAsia="Times New Roman"/>
          <w:bCs/>
          <w:lang w:val="en-NZ"/>
        </w:rPr>
        <w:t>F</w:t>
      </w:r>
      <w:r w:rsidR="00CB5FAD" w:rsidRPr="000A66B9">
        <w:rPr>
          <w:rFonts w:eastAsia="Times New Roman"/>
          <w:bCs/>
          <w:lang w:val="en-NZ"/>
        </w:rPr>
        <w:t xml:space="preserve">ewer </w:t>
      </w:r>
      <w:r w:rsidR="003B7854">
        <w:rPr>
          <w:rFonts w:eastAsia="Times New Roman"/>
          <w:bCs/>
          <w:lang w:val="en-NZ"/>
        </w:rPr>
        <w:t>S</w:t>
      </w:r>
      <w:r w:rsidR="00CB5FAD" w:rsidRPr="000A66B9">
        <w:rPr>
          <w:rFonts w:eastAsia="Times New Roman"/>
          <w:bCs/>
          <w:lang w:val="en-NZ"/>
        </w:rPr>
        <w:t xml:space="preserve">ide </w:t>
      </w:r>
      <w:r w:rsidR="003B7854">
        <w:rPr>
          <w:rFonts w:eastAsia="Times New Roman"/>
          <w:bCs/>
          <w:lang w:val="en-NZ"/>
        </w:rPr>
        <w:t>E</w:t>
      </w:r>
      <w:r w:rsidR="00CB5FAD" w:rsidRPr="000A66B9">
        <w:rPr>
          <w:rFonts w:eastAsia="Times New Roman"/>
          <w:bCs/>
          <w:lang w:val="en-NZ"/>
        </w:rPr>
        <w:t>ffects</w:t>
      </w:r>
      <w:r>
        <w:rPr>
          <w:rFonts w:eastAsia="Times New Roman"/>
          <w:bCs/>
          <w:lang w:val="en-NZ"/>
        </w:rPr>
        <w:t>,</w:t>
      </w:r>
      <w:r w:rsidR="00CB5FAD" w:rsidRPr="000A66B9">
        <w:rPr>
          <w:rFonts w:eastAsia="Times New Roman"/>
          <w:bCs/>
          <w:lang w:val="en-NZ"/>
        </w:rPr>
        <w:t xml:space="preserve">” </w:t>
      </w:r>
      <w:r w:rsidR="00CB5FAD" w:rsidRPr="000A66B9">
        <w:rPr>
          <w:rFonts w:eastAsia="Times New Roman"/>
          <w:bCs/>
          <w:i/>
          <w:lang w:val="en-NZ"/>
        </w:rPr>
        <w:t xml:space="preserve">India Today </w:t>
      </w:r>
      <w:r w:rsidR="00CB5FAD" w:rsidRPr="000A66B9">
        <w:rPr>
          <w:rFonts w:eastAsia="Times New Roman"/>
          <w:bCs/>
          <w:i/>
          <w:lang w:val="en-NZ"/>
        </w:rPr>
        <w:lastRenderedPageBreak/>
        <w:t>Web Desk</w:t>
      </w:r>
      <w:r w:rsidR="00CB5FAD" w:rsidRPr="000A66B9">
        <w:rPr>
          <w:rFonts w:eastAsia="Times New Roman"/>
          <w:bCs/>
          <w:lang w:val="en-NZ"/>
        </w:rPr>
        <w:t>, February 19</w:t>
      </w:r>
      <w:r>
        <w:rPr>
          <w:rFonts w:eastAsia="Times New Roman"/>
          <w:bCs/>
          <w:lang w:val="en-NZ"/>
        </w:rPr>
        <w:t xml:space="preserve"> [</w:t>
      </w:r>
      <w:r w:rsidR="00CB5FAD" w:rsidRPr="000A66B9">
        <w:rPr>
          <w:rFonts w:eastAsia="Times New Roman"/>
          <w:bCs/>
          <w:lang w:val="en-NZ"/>
        </w:rPr>
        <w:t>https://www.indiatoday.in/education-today/news/story/iit-hyderabad-researchers-find-antarctic-fungi-that-could-make-childhood-cancer-treatment-cheaper-with-fewer-side-effects-1459708-2019-02-19</w:t>
      </w:r>
      <w:r>
        <w:rPr>
          <w:rFonts w:eastAsia="Times New Roman"/>
          <w:bCs/>
          <w:lang w:val="en-NZ"/>
        </w:rPr>
        <w:t>].</w:t>
      </w:r>
    </w:p>
    <w:p w:rsidR="003B7854" w:rsidRPr="000A66B9" w:rsidRDefault="003B7854" w:rsidP="000A66B9">
      <w:pPr>
        <w:spacing w:line="480" w:lineRule="auto"/>
        <w:ind w:left="720" w:hanging="720"/>
        <w:rPr>
          <w:rFonts w:eastAsia="Times New Roman"/>
          <w:bCs/>
          <w:lang w:val="en-NZ"/>
        </w:rPr>
      </w:pPr>
      <w:r w:rsidRPr="000A66B9">
        <w:rPr>
          <w:rFonts w:eastAsia="Times New Roman"/>
          <w:lang w:val="en-US"/>
        </w:rPr>
        <w:t xml:space="preserve">Ingold, T. (2012), “Toward an Ecology of Materials,” </w:t>
      </w:r>
      <w:r w:rsidRPr="000A66B9">
        <w:rPr>
          <w:rFonts w:eastAsia="Times New Roman"/>
          <w:i/>
          <w:lang w:val="en-US"/>
        </w:rPr>
        <w:t>Annual Review of Anthropology</w:t>
      </w:r>
      <w:r w:rsidRPr="000A66B9">
        <w:rPr>
          <w:rFonts w:eastAsia="Times New Roman"/>
          <w:lang w:val="en-US"/>
        </w:rPr>
        <w:t>, 41: 427–42.</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 xml:space="preserve">Jabour, J. </w:t>
      </w:r>
      <w:r w:rsidR="00743CBF" w:rsidRPr="000A66B9">
        <w:rPr>
          <w:rFonts w:eastAsia="Times New Roman"/>
          <w:lang w:val="en-US"/>
        </w:rPr>
        <w:t>(</w:t>
      </w:r>
      <w:r w:rsidRPr="000A66B9">
        <w:rPr>
          <w:rFonts w:eastAsia="Times New Roman"/>
          <w:lang w:val="en-US"/>
        </w:rPr>
        <w:t>2010</w:t>
      </w:r>
      <w:r w:rsidR="00743CBF" w:rsidRPr="000A66B9">
        <w:rPr>
          <w:rFonts w:eastAsia="Times New Roman"/>
          <w:lang w:val="en-US"/>
        </w:rPr>
        <w:t xml:space="preserve">), </w:t>
      </w:r>
      <w:r w:rsidRPr="000A66B9">
        <w:rPr>
          <w:rFonts w:eastAsia="Times New Roman"/>
          <w:lang w:val="en-US"/>
        </w:rPr>
        <w:t>“Biological Prospecting: The Ethics of Exclusive Reward from Antarctic Activity</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Ethics in Science and Environmental Politics</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10</w:t>
      </w:r>
      <w:r w:rsidRPr="000A66B9">
        <w:rPr>
          <w:rFonts w:eastAsia="Times New Roman"/>
          <w:lang w:val="en-US"/>
        </w:rPr>
        <w:t xml:space="preserve"> (1): 19–29.</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Jabour-Green, J</w:t>
      </w:r>
      <w:r w:rsidR="00743CBF" w:rsidRPr="000A66B9">
        <w:rPr>
          <w:rFonts w:eastAsia="Times New Roman"/>
          <w:lang w:val="en-US"/>
        </w:rPr>
        <w:t>.</w:t>
      </w:r>
      <w:r w:rsidRPr="000A66B9">
        <w:rPr>
          <w:rFonts w:eastAsia="Times New Roman"/>
          <w:lang w:val="en-US"/>
        </w:rPr>
        <w:t xml:space="preserve"> and D</w:t>
      </w:r>
      <w:r w:rsidR="00743CBF" w:rsidRPr="000A66B9">
        <w:rPr>
          <w:rFonts w:eastAsia="Times New Roman"/>
          <w:lang w:val="en-US"/>
        </w:rPr>
        <w:t xml:space="preserve">. </w:t>
      </w:r>
      <w:r w:rsidRPr="000A66B9">
        <w:rPr>
          <w:rFonts w:eastAsia="Times New Roman"/>
          <w:lang w:val="en-US"/>
        </w:rPr>
        <w:t xml:space="preserve">Nicol </w:t>
      </w:r>
      <w:r w:rsidR="00743CBF" w:rsidRPr="000A66B9">
        <w:rPr>
          <w:rFonts w:eastAsia="Times New Roman"/>
          <w:lang w:val="en-US"/>
        </w:rPr>
        <w:t>(</w:t>
      </w:r>
      <w:r w:rsidRPr="000A66B9">
        <w:rPr>
          <w:rFonts w:eastAsia="Times New Roman"/>
          <w:lang w:val="en-US"/>
        </w:rPr>
        <w:t>2003</w:t>
      </w:r>
      <w:r w:rsidR="00743CBF" w:rsidRPr="000A66B9">
        <w:rPr>
          <w:rFonts w:eastAsia="Times New Roman"/>
          <w:lang w:val="en-US"/>
        </w:rPr>
        <w:t xml:space="preserve">), </w:t>
      </w:r>
      <w:r w:rsidRPr="000A66B9">
        <w:rPr>
          <w:rFonts w:eastAsia="Times New Roman"/>
          <w:lang w:val="en-US"/>
        </w:rPr>
        <w:t>“Bioprospecting in Areas Outside National Jurisdiction: Antarctica and the Southern Ocean</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Melbourne Journal of International Law</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 xml:space="preserve">4 (1): </w:t>
      </w:r>
      <w:r w:rsidRPr="000A66B9">
        <w:rPr>
          <w:rFonts w:eastAsia="Times New Roman"/>
          <w:lang w:val="en-US"/>
        </w:rPr>
        <w:t>76–111.</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Joyner, C</w:t>
      </w:r>
      <w:r w:rsidR="00743CBF" w:rsidRPr="000A66B9">
        <w:rPr>
          <w:rFonts w:eastAsia="Times New Roman"/>
          <w:lang w:val="en-US"/>
        </w:rPr>
        <w:t>.</w:t>
      </w:r>
      <w:r w:rsidRPr="000A66B9">
        <w:rPr>
          <w:rFonts w:eastAsia="Times New Roman"/>
          <w:lang w:val="en-US"/>
        </w:rPr>
        <w:t xml:space="preserve"> C. </w:t>
      </w:r>
      <w:r w:rsidR="00743CBF" w:rsidRPr="000A66B9">
        <w:rPr>
          <w:rFonts w:eastAsia="Times New Roman"/>
          <w:lang w:val="en-US"/>
        </w:rPr>
        <w:t>(</w:t>
      </w:r>
      <w:r w:rsidRPr="000A66B9">
        <w:rPr>
          <w:rFonts w:eastAsia="Times New Roman"/>
          <w:lang w:val="en-US"/>
        </w:rPr>
        <w:t>2012</w:t>
      </w:r>
      <w:r w:rsidR="00743CBF" w:rsidRPr="000A66B9">
        <w:rPr>
          <w:rFonts w:eastAsia="Times New Roman"/>
          <w:lang w:val="en-US"/>
        </w:rPr>
        <w:t xml:space="preserve">), </w:t>
      </w:r>
      <w:r w:rsidRPr="000A66B9">
        <w:rPr>
          <w:rFonts w:eastAsia="Times New Roman"/>
          <w:lang w:val="en-US"/>
        </w:rPr>
        <w:t>“Bioprospecting as a Challenge to the Antarctic Treaty</w:t>
      </w:r>
      <w:r w:rsidR="00743CBF" w:rsidRPr="000A66B9">
        <w:rPr>
          <w:rFonts w:eastAsia="Times New Roman"/>
          <w:lang w:val="en-US"/>
        </w:rPr>
        <w:t>,</w:t>
      </w:r>
      <w:r w:rsidRPr="000A66B9">
        <w:rPr>
          <w:rFonts w:eastAsia="Times New Roman"/>
          <w:lang w:val="en-US"/>
        </w:rPr>
        <w:t xml:space="preserve">” </w:t>
      </w:r>
      <w:r w:rsidR="00743CBF" w:rsidRPr="000A66B9">
        <w:rPr>
          <w:rFonts w:eastAsia="Times New Roman"/>
          <w:lang w:val="en-US"/>
        </w:rPr>
        <w:t>i</w:t>
      </w:r>
      <w:r w:rsidRPr="000A66B9">
        <w:rPr>
          <w:rFonts w:eastAsia="Times New Roman"/>
          <w:lang w:val="en-US"/>
        </w:rPr>
        <w:t>n A</w:t>
      </w:r>
      <w:r w:rsidR="00743CBF" w:rsidRPr="000A66B9">
        <w:rPr>
          <w:rFonts w:eastAsia="Times New Roman"/>
          <w:lang w:val="en-US"/>
        </w:rPr>
        <w:t>.</w:t>
      </w:r>
      <w:r w:rsidRPr="000A66B9">
        <w:rPr>
          <w:rFonts w:eastAsia="Times New Roman"/>
          <w:lang w:val="en-US"/>
        </w:rPr>
        <w:t xml:space="preserve"> D. Hemmings, D</w:t>
      </w:r>
      <w:r w:rsidR="00743CBF" w:rsidRPr="000A66B9">
        <w:rPr>
          <w:rFonts w:eastAsia="Times New Roman"/>
          <w:lang w:val="en-US"/>
        </w:rPr>
        <w:t>.</w:t>
      </w:r>
      <w:r w:rsidRPr="000A66B9">
        <w:rPr>
          <w:rFonts w:eastAsia="Times New Roman"/>
          <w:lang w:val="en-US"/>
        </w:rPr>
        <w:t xml:space="preserve"> R. Rothwell</w:t>
      </w:r>
      <w:r w:rsidR="003B7854">
        <w:rPr>
          <w:rFonts w:eastAsia="Times New Roman"/>
          <w:lang w:val="en-US"/>
        </w:rPr>
        <w:t>,</w:t>
      </w:r>
      <w:r w:rsidRPr="000A66B9">
        <w:rPr>
          <w:rFonts w:eastAsia="Times New Roman"/>
          <w:lang w:val="en-US"/>
        </w:rPr>
        <w:t xml:space="preserve"> and </w:t>
      </w:r>
      <w:r w:rsidR="00743CBF" w:rsidRPr="000A66B9">
        <w:rPr>
          <w:rFonts w:eastAsia="Times New Roman"/>
          <w:lang w:val="en-US"/>
        </w:rPr>
        <w:t>K.</w:t>
      </w:r>
      <w:r w:rsidRPr="000A66B9">
        <w:rPr>
          <w:rFonts w:eastAsia="Times New Roman"/>
          <w:lang w:val="en-US"/>
        </w:rPr>
        <w:t xml:space="preserve"> N. Scott (eds.), </w:t>
      </w:r>
      <w:r w:rsidRPr="000A66B9">
        <w:rPr>
          <w:rFonts w:eastAsia="Times New Roman"/>
          <w:i/>
          <w:iCs/>
          <w:lang w:val="en-US"/>
        </w:rPr>
        <w:t>Antarctic Security in the Twenty-First Century: Legal and Policy Perspectives</w:t>
      </w:r>
      <w:r w:rsidRPr="000A66B9">
        <w:rPr>
          <w:rFonts w:eastAsia="Times New Roman"/>
          <w:iCs/>
          <w:lang w:val="en-US"/>
        </w:rPr>
        <w:t>, 197–214</w:t>
      </w:r>
      <w:r w:rsidR="00743CBF" w:rsidRPr="000A66B9">
        <w:rPr>
          <w:rFonts w:eastAsia="Times New Roman"/>
          <w:iCs/>
          <w:lang w:val="en-US"/>
        </w:rPr>
        <w:t>,</w:t>
      </w:r>
      <w:r w:rsidRPr="000A66B9">
        <w:rPr>
          <w:rFonts w:eastAsia="Times New Roman"/>
          <w:lang w:val="en-US"/>
        </w:rPr>
        <w:t xml:space="preserve"> London: Routledge.</w:t>
      </w:r>
    </w:p>
    <w:p w:rsidR="00503430" w:rsidRPr="000A66B9" w:rsidRDefault="00503430" w:rsidP="000A66B9">
      <w:pPr>
        <w:adjustRightInd w:val="0"/>
        <w:spacing w:line="480" w:lineRule="auto"/>
        <w:ind w:left="720" w:hanging="720"/>
        <w:rPr>
          <w:rFonts w:eastAsia="Times New Roman"/>
        </w:rPr>
      </w:pPr>
      <w:r w:rsidRPr="000A66B9">
        <w:rPr>
          <w:rFonts w:eastAsia="Times New Roman"/>
        </w:rPr>
        <w:t xml:space="preserve">Leary, D. </w:t>
      </w:r>
      <w:r w:rsidR="00743CBF" w:rsidRPr="000A66B9">
        <w:rPr>
          <w:rFonts w:eastAsia="Times New Roman"/>
        </w:rPr>
        <w:t>(</w:t>
      </w:r>
      <w:r w:rsidRPr="000A66B9">
        <w:rPr>
          <w:rFonts w:eastAsia="Times New Roman"/>
        </w:rPr>
        <w:t>2008</w:t>
      </w:r>
      <w:r w:rsidR="00743CBF" w:rsidRPr="000A66B9">
        <w:rPr>
          <w:rFonts w:eastAsia="Times New Roman"/>
        </w:rPr>
        <w:t>),</w:t>
      </w:r>
      <w:r w:rsidRPr="000A66B9">
        <w:rPr>
          <w:rFonts w:eastAsia="Times New Roman"/>
        </w:rPr>
        <w:t xml:space="preserve"> “</w:t>
      </w:r>
      <w:r w:rsidRPr="000A66B9">
        <w:rPr>
          <w:rFonts w:eastAsia="Times New Roman"/>
          <w:bCs/>
        </w:rPr>
        <w:t>Bi</w:t>
      </w:r>
      <w:r w:rsidRPr="000A66B9">
        <w:rPr>
          <w:rFonts w:ascii="Cambria Math" w:eastAsia="Calibri" w:hAnsi="Cambria Math" w:cs="Cambria Math"/>
          <w:bCs/>
        </w:rPr>
        <w:t>‐</w:t>
      </w:r>
      <w:r w:rsidRPr="000A66B9">
        <w:rPr>
          <w:rFonts w:eastAsia="Times New Roman"/>
          <w:bCs/>
        </w:rPr>
        <w:t>polar Disorder? Is Bioprospecting an Emerging Issue for the Arctic as well as for Antarctica?</w:t>
      </w:r>
      <w:r w:rsidR="003B7854">
        <w:rPr>
          <w:rFonts w:eastAsia="Times New Roman"/>
          <w:bCs/>
        </w:rPr>
        <w:t>,</w:t>
      </w:r>
      <w:r w:rsidRPr="000A66B9">
        <w:rPr>
          <w:rFonts w:eastAsia="Times New Roman"/>
          <w:bCs/>
        </w:rPr>
        <w:t xml:space="preserve">” </w:t>
      </w:r>
      <w:r w:rsidRPr="000A66B9">
        <w:rPr>
          <w:rFonts w:eastAsia="Times New Roman"/>
          <w:bCs/>
          <w:i/>
          <w:iCs/>
        </w:rPr>
        <w:t>Review of European, Comparative and International Environmental Law</w:t>
      </w:r>
      <w:r w:rsidR="00743CBF" w:rsidRPr="000A66B9">
        <w:rPr>
          <w:rFonts w:eastAsia="Times New Roman"/>
          <w:bCs/>
          <w:iCs/>
        </w:rPr>
        <w:t>,</w:t>
      </w:r>
      <w:r w:rsidRPr="000A66B9">
        <w:rPr>
          <w:rFonts w:eastAsia="Times New Roman"/>
          <w:bCs/>
          <w:i/>
          <w:iCs/>
        </w:rPr>
        <w:t xml:space="preserve"> </w:t>
      </w:r>
      <w:r w:rsidRPr="000A66B9">
        <w:rPr>
          <w:rFonts w:eastAsia="Times New Roman"/>
          <w:bCs/>
        </w:rPr>
        <w:t>17 (1)</w:t>
      </w:r>
      <w:r w:rsidRPr="000A66B9">
        <w:rPr>
          <w:rFonts w:eastAsia="Times New Roman"/>
          <w:lang w:val="en-US"/>
        </w:rPr>
        <w:t xml:space="preserve">: </w:t>
      </w:r>
      <w:r w:rsidRPr="000A66B9">
        <w:rPr>
          <w:rFonts w:eastAsia="Times New Roman"/>
        </w:rPr>
        <w:t>41–55.</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Manaaki Whenua Landcare Research</w:t>
      </w:r>
      <w:r w:rsidR="00743CBF" w:rsidRPr="000A66B9">
        <w:rPr>
          <w:rFonts w:eastAsia="Times New Roman"/>
          <w:lang w:val="en-US"/>
        </w:rPr>
        <w:t xml:space="preserve"> (n.d.),</w:t>
      </w:r>
      <w:r w:rsidRPr="000A66B9">
        <w:rPr>
          <w:rFonts w:eastAsia="Times New Roman"/>
          <w:lang w:val="en-US"/>
        </w:rPr>
        <w:t xml:space="preserve"> “Antarctic Soils” </w:t>
      </w:r>
      <w:r w:rsidR="003B7854">
        <w:rPr>
          <w:rFonts w:eastAsia="Times New Roman"/>
          <w:lang w:val="en-US"/>
        </w:rPr>
        <w:t>[</w:t>
      </w:r>
      <w:r w:rsidRPr="000A66B9">
        <w:rPr>
          <w:rFonts w:eastAsia="Times New Roman"/>
          <w:lang w:val="en-US"/>
        </w:rPr>
        <w:t>https://www.landcareresearch.co.nz/science/soils-and-landscapes/antarctic-soils</w:t>
      </w:r>
      <w:r w:rsidR="003B7854">
        <w:rPr>
          <w:rFonts w:eastAsia="Times New Roman"/>
          <w:lang w:val="en-US"/>
        </w:rPr>
        <w:t>].</w:t>
      </w:r>
    </w:p>
    <w:p w:rsidR="00B9336B" w:rsidRPr="000A66B9" w:rsidRDefault="00B9336B" w:rsidP="000A66B9">
      <w:pPr>
        <w:spacing w:line="480" w:lineRule="auto"/>
        <w:ind w:left="720" w:hanging="720"/>
        <w:rPr>
          <w:rStyle w:val="Hyperlink"/>
          <w:lang w:val="en-US"/>
        </w:rPr>
      </w:pPr>
      <w:r w:rsidRPr="000A66B9">
        <w:rPr>
          <w:rFonts w:eastAsia="Times New Roman"/>
          <w:lang w:val="en-US"/>
        </w:rPr>
        <w:t xml:space="preserve">Mandel, K. </w:t>
      </w:r>
      <w:r w:rsidR="00743CBF" w:rsidRPr="000A66B9">
        <w:rPr>
          <w:rFonts w:eastAsia="Times New Roman"/>
          <w:lang w:val="en-US"/>
        </w:rPr>
        <w:t>(</w:t>
      </w:r>
      <w:r w:rsidRPr="000A66B9">
        <w:rPr>
          <w:rFonts w:eastAsia="Times New Roman"/>
          <w:lang w:val="en-US"/>
        </w:rPr>
        <w:t>2017</w:t>
      </w:r>
      <w:r w:rsidR="00743CBF" w:rsidRPr="000A66B9">
        <w:rPr>
          <w:rFonts w:eastAsia="Times New Roman"/>
          <w:lang w:val="en-US"/>
        </w:rPr>
        <w:t xml:space="preserve">), </w:t>
      </w:r>
      <w:r w:rsidRPr="000A66B9">
        <w:rPr>
          <w:rFonts w:eastAsia="Times New Roman"/>
          <w:lang w:val="en-US"/>
        </w:rPr>
        <w:t>“America’s Climate Refugees Have Been Abandoned by Trump</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Mother Jones</w:t>
      </w:r>
      <w:r w:rsidR="00743CBF" w:rsidRPr="000A66B9">
        <w:rPr>
          <w:rFonts w:eastAsia="Times New Roman"/>
          <w:iCs/>
          <w:lang w:val="en-US"/>
        </w:rPr>
        <w:t>,</w:t>
      </w:r>
      <w:r w:rsidRPr="000A66B9">
        <w:rPr>
          <w:rFonts w:eastAsia="Times New Roman"/>
          <w:iCs/>
          <w:lang w:val="en-US"/>
        </w:rPr>
        <w:t xml:space="preserve"> </w:t>
      </w:r>
      <w:r w:rsidR="00743CBF" w:rsidRPr="000A66B9">
        <w:rPr>
          <w:rFonts w:eastAsia="Times New Roman"/>
          <w:lang w:val="en-US"/>
        </w:rPr>
        <w:t>October 17</w:t>
      </w:r>
      <w:r w:rsidRPr="000A66B9">
        <w:rPr>
          <w:rFonts w:eastAsia="Times New Roman"/>
          <w:lang w:val="en-US"/>
        </w:rPr>
        <w:t xml:space="preserve"> </w:t>
      </w:r>
      <w:r w:rsidR="003B7854">
        <w:rPr>
          <w:rFonts w:eastAsia="Times New Roman"/>
          <w:lang w:val="en-US"/>
        </w:rPr>
        <w:t>[</w:t>
      </w:r>
      <w:hyperlink r:id="rId11" w:history="1">
        <w:r w:rsidRPr="007C20D7">
          <w:rPr>
            <w:rStyle w:val="Hyperlink"/>
            <w:color w:val="auto"/>
            <w:u w:val="none"/>
            <w:lang w:val="en-US"/>
          </w:rPr>
          <w:t>https://www.motherjones.com/environment/2017/10/climate-refugees-trump-hud/</w:t>
        </w:r>
      </w:hyperlink>
      <w:r w:rsidR="003B7854">
        <w:rPr>
          <w:rStyle w:val="Hyperlink"/>
          <w:color w:val="auto"/>
          <w:u w:val="none"/>
          <w:lang w:val="en-US"/>
        </w:rPr>
        <w:t>].</w:t>
      </w:r>
    </w:p>
    <w:p w:rsidR="00B9336B" w:rsidRPr="000A66B9" w:rsidRDefault="00B9336B" w:rsidP="000A66B9">
      <w:pPr>
        <w:spacing w:line="480" w:lineRule="auto"/>
        <w:ind w:left="720" w:hanging="720"/>
        <w:rPr>
          <w:bCs/>
          <w:lang w:val="en-US"/>
        </w:rPr>
      </w:pPr>
      <w:r w:rsidRPr="000A66B9">
        <w:rPr>
          <w:bCs/>
          <w:lang w:val="en-US"/>
        </w:rPr>
        <w:t xml:space="preserve">Martin, A. </w:t>
      </w:r>
      <w:r w:rsidR="00743CBF" w:rsidRPr="000A66B9">
        <w:rPr>
          <w:bCs/>
          <w:lang w:val="en-US"/>
        </w:rPr>
        <w:t>(</w:t>
      </w:r>
      <w:r w:rsidRPr="000A66B9">
        <w:rPr>
          <w:bCs/>
          <w:lang w:val="en-US"/>
        </w:rPr>
        <w:t>2018</w:t>
      </w:r>
      <w:r w:rsidR="00743CBF" w:rsidRPr="000A66B9">
        <w:rPr>
          <w:bCs/>
          <w:lang w:val="en-US"/>
        </w:rPr>
        <w:t>),</w:t>
      </w:r>
      <w:r w:rsidRPr="000A66B9">
        <w:rPr>
          <w:bCs/>
          <w:lang w:val="en-US"/>
        </w:rPr>
        <w:t xml:space="preserve"> “An Alaskan Village Is Falling into the Sea. Washington Is Looking the Other Way</w:t>
      </w:r>
      <w:r w:rsidR="00743CBF" w:rsidRPr="000A66B9">
        <w:rPr>
          <w:bCs/>
          <w:lang w:val="en-US"/>
        </w:rPr>
        <w:t>,</w:t>
      </w:r>
      <w:r w:rsidRPr="000A66B9">
        <w:rPr>
          <w:bCs/>
          <w:lang w:val="en-US"/>
        </w:rPr>
        <w:t xml:space="preserve">” </w:t>
      </w:r>
      <w:r w:rsidRPr="007C20D7">
        <w:rPr>
          <w:bCs/>
          <w:i/>
          <w:lang w:val="en-US"/>
        </w:rPr>
        <w:t>PRI</w:t>
      </w:r>
      <w:r w:rsidR="00743CBF" w:rsidRPr="000A66B9">
        <w:rPr>
          <w:bCs/>
          <w:lang w:val="en-US"/>
        </w:rPr>
        <w:t>,</w:t>
      </w:r>
      <w:r w:rsidRPr="000A66B9">
        <w:rPr>
          <w:bCs/>
          <w:lang w:val="en-US"/>
        </w:rPr>
        <w:t xml:space="preserve"> October 22 </w:t>
      </w:r>
      <w:r w:rsidR="003B7854">
        <w:rPr>
          <w:bCs/>
          <w:lang w:val="en-US"/>
        </w:rPr>
        <w:t>[</w:t>
      </w:r>
      <w:r w:rsidRPr="000A66B9">
        <w:rPr>
          <w:bCs/>
          <w:lang w:val="en-US"/>
        </w:rPr>
        <w:t>https://www.pri.org/stories/2018-10-22/alaskan-village-falling-sea-washington-looking-other-way</w:t>
      </w:r>
      <w:r w:rsidR="003B7854">
        <w:rPr>
          <w:bCs/>
          <w:lang w:val="en-US"/>
        </w:rPr>
        <w:t>].</w:t>
      </w:r>
    </w:p>
    <w:p w:rsidR="00B9336B" w:rsidRPr="000A66B9" w:rsidRDefault="00B9336B" w:rsidP="000A66B9">
      <w:pPr>
        <w:spacing w:line="480" w:lineRule="auto"/>
        <w:ind w:left="720" w:hanging="720"/>
        <w:rPr>
          <w:lang w:val="en-US"/>
        </w:rPr>
      </w:pPr>
      <w:r w:rsidRPr="000A66B9">
        <w:rPr>
          <w:lang w:val="en-US"/>
        </w:rPr>
        <w:lastRenderedPageBreak/>
        <w:t xml:space="preserve">McGrath, M. </w:t>
      </w:r>
      <w:r w:rsidR="00743CBF" w:rsidRPr="000A66B9">
        <w:rPr>
          <w:lang w:val="en-US"/>
        </w:rPr>
        <w:t>(</w:t>
      </w:r>
      <w:r w:rsidRPr="000A66B9">
        <w:rPr>
          <w:lang w:val="en-US"/>
        </w:rPr>
        <w:t>2006</w:t>
      </w:r>
      <w:r w:rsidR="00743CBF" w:rsidRPr="000A66B9">
        <w:rPr>
          <w:lang w:val="en-US"/>
        </w:rPr>
        <w:t>),</w:t>
      </w:r>
      <w:r w:rsidRPr="000A66B9">
        <w:rPr>
          <w:lang w:val="en-US"/>
        </w:rPr>
        <w:t xml:space="preserve"> </w:t>
      </w:r>
      <w:r w:rsidRPr="000A66B9">
        <w:rPr>
          <w:i/>
          <w:iCs/>
          <w:lang w:val="en-US"/>
        </w:rPr>
        <w:t>The Long Exile: A Tale of Inuit Betrayal and Survival in the High Arctic</w:t>
      </w:r>
      <w:r w:rsidR="00743CBF" w:rsidRPr="000A66B9">
        <w:rPr>
          <w:iCs/>
          <w:lang w:val="en-US"/>
        </w:rPr>
        <w:t>,</w:t>
      </w:r>
      <w:r w:rsidRPr="000A66B9">
        <w:rPr>
          <w:i/>
          <w:iCs/>
          <w:lang w:val="en-US"/>
        </w:rPr>
        <w:t xml:space="preserve"> </w:t>
      </w:r>
      <w:r w:rsidRPr="000A66B9">
        <w:rPr>
          <w:lang w:val="en-US"/>
        </w:rPr>
        <w:t>London: Vintage.</w:t>
      </w:r>
    </w:p>
    <w:p w:rsidR="00C34486" w:rsidRPr="000A66B9" w:rsidRDefault="00C34486" w:rsidP="000A66B9">
      <w:pPr>
        <w:spacing w:line="480" w:lineRule="auto"/>
        <w:ind w:left="720" w:hanging="720"/>
        <w:rPr>
          <w:rFonts w:eastAsia="Times New Roman"/>
        </w:rPr>
      </w:pPr>
      <w:r w:rsidRPr="000A66B9">
        <w:rPr>
          <w:rFonts w:eastAsia="Times New Roman"/>
        </w:rPr>
        <w:t xml:space="preserve">McNeill, D. </w:t>
      </w:r>
      <w:r w:rsidR="00743CBF" w:rsidRPr="000A66B9">
        <w:rPr>
          <w:rFonts w:eastAsia="Times New Roman"/>
        </w:rPr>
        <w:t>(</w:t>
      </w:r>
      <w:r w:rsidRPr="000A66B9">
        <w:rPr>
          <w:rFonts w:eastAsia="Times New Roman"/>
        </w:rPr>
        <w:t>2019</w:t>
      </w:r>
      <w:r w:rsidR="00743CBF" w:rsidRPr="000A66B9">
        <w:rPr>
          <w:rFonts w:eastAsia="Times New Roman"/>
        </w:rPr>
        <w:t xml:space="preserve">), </w:t>
      </w:r>
      <w:r w:rsidRPr="000A66B9">
        <w:rPr>
          <w:rFonts w:eastAsia="Times New Roman"/>
        </w:rPr>
        <w:t>“The Volumetric City</w:t>
      </w:r>
      <w:r w:rsidR="00743CBF" w:rsidRPr="000A66B9">
        <w:rPr>
          <w:rFonts w:eastAsia="Times New Roman"/>
        </w:rPr>
        <w:t>,</w:t>
      </w:r>
      <w:r w:rsidRPr="000A66B9">
        <w:rPr>
          <w:rFonts w:eastAsia="Times New Roman"/>
        </w:rPr>
        <w:t xml:space="preserve">” </w:t>
      </w:r>
      <w:r w:rsidRPr="000A66B9">
        <w:rPr>
          <w:rFonts w:eastAsia="Times New Roman"/>
          <w:i/>
        </w:rPr>
        <w:t>Progress in Human Geography</w:t>
      </w:r>
      <w:r w:rsidR="003B7854">
        <w:rPr>
          <w:rFonts w:eastAsia="Times New Roman"/>
        </w:rPr>
        <w:t xml:space="preserve"> [https://doi.org/10.1177/</w:t>
      </w:r>
      <w:r w:rsidR="00A5227E">
        <w:rPr>
          <w:rFonts w:eastAsia="Times New Roman"/>
        </w:rPr>
        <w:t>0309132519863486</w:t>
      </w:r>
      <w:r w:rsidR="003B7854">
        <w:rPr>
          <w:rFonts w:eastAsia="Times New Roman"/>
        </w:rPr>
        <w:t>]</w:t>
      </w:r>
      <w:r w:rsidRPr="000A66B9">
        <w:rPr>
          <w:rFonts w:eastAsia="Times New Roman"/>
        </w:rPr>
        <w:t xml:space="preserve">. </w:t>
      </w:r>
    </w:p>
    <w:p w:rsidR="00524CB6" w:rsidRPr="000A66B9" w:rsidRDefault="00524CB6" w:rsidP="000A66B9">
      <w:pPr>
        <w:spacing w:line="480" w:lineRule="auto"/>
        <w:ind w:left="720" w:hanging="720"/>
        <w:rPr>
          <w:rFonts w:eastAsia="Times New Roman"/>
        </w:rPr>
      </w:pPr>
      <w:r w:rsidRPr="000A66B9">
        <w:rPr>
          <w:rFonts w:eastAsia="Times New Roman"/>
        </w:rPr>
        <w:t xml:space="preserve">Meduna, V. </w:t>
      </w:r>
      <w:r w:rsidR="00743CBF" w:rsidRPr="000A66B9">
        <w:rPr>
          <w:rFonts w:eastAsia="Times New Roman"/>
        </w:rPr>
        <w:t>(</w:t>
      </w:r>
      <w:r w:rsidRPr="000A66B9">
        <w:rPr>
          <w:rFonts w:eastAsia="Times New Roman"/>
        </w:rPr>
        <w:t>2015</w:t>
      </w:r>
      <w:r w:rsidR="00743CBF" w:rsidRPr="000A66B9">
        <w:rPr>
          <w:rFonts w:eastAsia="Times New Roman"/>
        </w:rPr>
        <w:t xml:space="preserve">), </w:t>
      </w:r>
      <w:r w:rsidRPr="000A66B9">
        <w:rPr>
          <w:rFonts w:eastAsia="Times New Roman"/>
        </w:rPr>
        <w:t>“The Search for Extremophiles: Anta</w:t>
      </w:r>
      <w:r w:rsidR="00743CBF" w:rsidRPr="000A66B9">
        <w:rPr>
          <w:rFonts w:eastAsia="Times New Roman"/>
        </w:rPr>
        <w:t>rctic Biological Prospecting,” i</w:t>
      </w:r>
      <w:r w:rsidRPr="000A66B9">
        <w:rPr>
          <w:rFonts w:eastAsia="Times New Roman"/>
        </w:rPr>
        <w:t>n D</w:t>
      </w:r>
      <w:r w:rsidR="00743CBF" w:rsidRPr="000A66B9">
        <w:rPr>
          <w:rFonts w:eastAsia="Times New Roman"/>
        </w:rPr>
        <w:t>.</w:t>
      </w:r>
      <w:r w:rsidRPr="000A66B9">
        <w:rPr>
          <w:rFonts w:eastAsia="Times New Roman"/>
        </w:rPr>
        <w:t xml:space="preserve"> Liggett, B</w:t>
      </w:r>
      <w:r w:rsidR="00743CBF" w:rsidRPr="000A66B9">
        <w:rPr>
          <w:rFonts w:eastAsia="Times New Roman"/>
        </w:rPr>
        <w:t>.</w:t>
      </w:r>
      <w:r w:rsidRPr="000A66B9">
        <w:rPr>
          <w:rFonts w:eastAsia="Times New Roman"/>
        </w:rPr>
        <w:t xml:space="preserve"> Storey, Y</w:t>
      </w:r>
      <w:r w:rsidR="00743CBF" w:rsidRPr="000A66B9">
        <w:rPr>
          <w:rFonts w:eastAsia="Times New Roman"/>
        </w:rPr>
        <w:t>.</w:t>
      </w:r>
      <w:r w:rsidRPr="000A66B9">
        <w:rPr>
          <w:rFonts w:eastAsia="Times New Roman"/>
        </w:rPr>
        <w:t xml:space="preserve"> Cook</w:t>
      </w:r>
      <w:r w:rsidR="00A5227E">
        <w:rPr>
          <w:rFonts w:eastAsia="Times New Roman"/>
        </w:rPr>
        <w:t>,</w:t>
      </w:r>
      <w:r w:rsidRPr="000A66B9">
        <w:rPr>
          <w:rFonts w:eastAsia="Times New Roman"/>
        </w:rPr>
        <w:t xml:space="preserve"> and V</w:t>
      </w:r>
      <w:r w:rsidR="00743CBF" w:rsidRPr="000A66B9">
        <w:rPr>
          <w:rFonts w:eastAsia="Times New Roman"/>
        </w:rPr>
        <w:t>.</w:t>
      </w:r>
      <w:r w:rsidRPr="000A66B9">
        <w:rPr>
          <w:rFonts w:eastAsia="Times New Roman"/>
        </w:rPr>
        <w:t xml:space="preserve"> Meduna (eds.), </w:t>
      </w:r>
      <w:r w:rsidRPr="000A66B9">
        <w:rPr>
          <w:rFonts w:eastAsia="Times New Roman"/>
          <w:i/>
        </w:rPr>
        <w:t xml:space="preserve">Exploring the Last Continent: </w:t>
      </w:r>
      <w:r w:rsidR="00743CBF" w:rsidRPr="000A66B9">
        <w:rPr>
          <w:rFonts w:eastAsia="Times New Roman"/>
          <w:i/>
        </w:rPr>
        <w:t>A</w:t>
      </w:r>
      <w:r w:rsidRPr="000A66B9">
        <w:rPr>
          <w:rFonts w:eastAsia="Times New Roman"/>
          <w:i/>
        </w:rPr>
        <w:t>n Introduction to Antarctica</w:t>
      </w:r>
      <w:r w:rsidRPr="000A66B9">
        <w:rPr>
          <w:rFonts w:eastAsia="Times New Roman"/>
        </w:rPr>
        <w:t>, 463–76</w:t>
      </w:r>
      <w:r w:rsidR="00743CBF" w:rsidRPr="000A66B9">
        <w:rPr>
          <w:rFonts w:eastAsia="Times New Roman"/>
        </w:rPr>
        <w:t>,</w:t>
      </w:r>
      <w:r w:rsidRPr="000A66B9">
        <w:rPr>
          <w:rFonts w:eastAsia="Times New Roman"/>
        </w:rPr>
        <w:t xml:space="preserve"> Dordrecht: Springer.</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Müller, R</w:t>
      </w:r>
      <w:r w:rsidR="00743CBF" w:rsidRPr="000A66B9">
        <w:rPr>
          <w:rFonts w:eastAsia="Times New Roman"/>
          <w:lang w:val="en-US"/>
        </w:rPr>
        <w:t>.</w:t>
      </w:r>
      <w:r w:rsidRPr="000A66B9">
        <w:rPr>
          <w:rFonts w:eastAsia="Times New Roman"/>
          <w:lang w:val="en-US"/>
        </w:rPr>
        <w:t xml:space="preserve"> and M</w:t>
      </w:r>
      <w:r w:rsidR="00743CBF" w:rsidRPr="000A66B9">
        <w:rPr>
          <w:rFonts w:eastAsia="Times New Roman"/>
          <w:lang w:val="en-US"/>
        </w:rPr>
        <w:t>.</w:t>
      </w:r>
      <w:r w:rsidRPr="000A66B9">
        <w:rPr>
          <w:rFonts w:eastAsia="Times New Roman"/>
          <w:lang w:val="en-US"/>
        </w:rPr>
        <w:t xml:space="preserve"> Kenney </w:t>
      </w:r>
      <w:r w:rsidR="00743CBF" w:rsidRPr="000A66B9">
        <w:rPr>
          <w:rFonts w:eastAsia="Times New Roman"/>
          <w:lang w:val="en-US"/>
        </w:rPr>
        <w:t>(</w:t>
      </w:r>
      <w:r w:rsidRPr="000A66B9">
        <w:rPr>
          <w:rFonts w:eastAsia="Times New Roman"/>
          <w:lang w:val="en-US"/>
        </w:rPr>
        <w:t>2014</w:t>
      </w:r>
      <w:r w:rsidR="00743CBF" w:rsidRPr="000A66B9">
        <w:rPr>
          <w:rFonts w:eastAsia="Times New Roman"/>
          <w:lang w:val="en-US"/>
        </w:rPr>
        <w:t>),</w:t>
      </w:r>
      <w:r w:rsidRPr="000A66B9">
        <w:rPr>
          <w:rFonts w:eastAsia="Times New Roman"/>
          <w:lang w:val="en-US"/>
        </w:rPr>
        <w:t xml:space="preserve"> “Agential Conversations: Interviewing Postdoctoral Life Scientists and the Politics of Mundane Research Practices</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Science as Culture</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23</w:t>
      </w:r>
      <w:r w:rsidRPr="000A66B9">
        <w:rPr>
          <w:rFonts w:eastAsia="Times New Roman"/>
          <w:lang w:val="en-US"/>
        </w:rPr>
        <w:t xml:space="preserve"> (4): 537–59.</w:t>
      </w:r>
    </w:p>
    <w:p w:rsidR="00B20E0F" w:rsidRPr="000A66B9" w:rsidRDefault="00743CBF" w:rsidP="000A66B9">
      <w:pPr>
        <w:adjustRightInd w:val="0"/>
        <w:spacing w:line="480" w:lineRule="auto"/>
        <w:ind w:left="720" w:hanging="720"/>
        <w:rPr>
          <w:rFonts w:eastAsia="Times New Roman"/>
          <w:lang w:val="en-US"/>
        </w:rPr>
      </w:pPr>
      <w:r w:rsidRPr="000A66B9">
        <w:t>Mustonen, T.</w:t>
      </w:r>
      <w:r w:rsidR="00A5227E">
        <w:t xml:space="preserve">, </w:t>
      </w:r>
      <w:r w:rsidRPr="000A66B9">
        <w:t>ed.</w:t>
      </w:r>
      <w:r w:rsidR="00B20E0F" w:rsidRPr="000A66B9">
        <w:t xml:space="preserve"> </w:t>
      </w:r>
      <w:r w:rsidRPr="000A66B9">
        <w:t>(</w:t>
      </w:r>
      <w:r w:rsidR="00B20E0F" w:rsidRPr="000A66B9">
        <w:t>2005</w:t>
      </w:r>
      <w:r w:rsidRPr="000A66B9">
        <w:t xml:space="preserve">), </w:t>
      </w:r>
      <w:r w:rsidR="00B20E0F" w:rsidRPr="000A66B9">
        <w:rPr>
          <w:i/>
          <w:iCs/>
        </w:rPr>
        <w:t>Stories of the Raven—Snowchange 2005 Conference Report</w:t>
      </w:r>
      <w:r w:rsidR="00037E65" w:rsidRPr="000A66B9">
        <w:rPr>
          <w:i/>
          <w:iCs/>
        </w:rPr>
        <w:t>,</w:t>
      </w:r>
      <w:r w:rsidR="00B20E0F" w:rsidRPr="000A66B9">
        <w:rPr>
          <w:i/>
        </w:rPr>
        <w:t xml:space="preserve"> Anchorage, A</w:t>
      </w:r>
      <w:r w:rsidR="00037E65" w:rsidRPr="000A66B9">
        <w:rPr>
          <w:i/>
        </w:rPr>
        <w:t>laska, USA</w:t>
      </w:r>
      <w:r w:rsidRPr="000A66B9">
        <w:t>,</w:t>
      </w:r>
      <w:r w:rsidR="00037E65" w:rsidRPr="000A66B9">
        <w:rPr>
          <w:i/>
        </w:rPr>
        <w:t xml:space="preserve"> </w:t>
      </w:r>
      <w:r w:rsidR="00B20E0F" w:rsidRPr="000A66B9">
        <w:t>Snowchange Cooperative</w:t>
      </w:r>
      <w:r w:rsidR="00037E65" w:rsidRPr="000A66B9">
        <w:t xml:space="preserve">, </w:t>
      </w:r>
      <w:r w:rsidR="00037E65" w:rsidRPr="000A66B9">
        <w:rPr>
          <w:lang w:val="en-US"/>
        </w:rPr>
        <w:t>Alaska Native Science Commission, Inuit Circumpolar Conference Alaska</w:t>
      </w:r>
      <w:r w:rsidR="00B20E0F" w:rsidRPr="000A66B9">
        <w:t>.</w:t>
      </w:r>
      <w:r w:rsidR="00B20E0F" w:rsidRPr="000A66B9">
        <w:rPr>
          <w:rFonts w:eastAsia="Times New Roman"/>
          <w:lang w:val="en-US"/>
        </w:rPr>
        <w:t xml:space="preserve">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Nilsson, </w:t>
      </w:r>
      <w:r w:rsidR="00743CBF" w:rsidRPr="000A66B9">
        <w:rPr>
          <w:rFonts w:eastAsia="Times New Roman"/>
          <w:lang w:val="en-US"/>
        </w:rPr>
        <w:t>A.</w:t>
      </w:r>
      <w:r w:rsidRPr="000A66B9">
        <w:rPr>
          <w:rFonts w:eastAsia="Times New Roman"/>
          <w:lang w:val="en-US"/>
        </w:rPr>
        <w:t xml:space="preserve"> E. and </w:t>
      </w:r>
      <w:r w:rsidR="00743CBF" w:rsidRPr="000A66B9">
        <w:rPr>
          <w:rFonts w:eastAsia="Times New Roman"/>
          <w:lang w:val="en-US"/>
        </w:rPr>
        <w:t xml:space="preserve">M. </w:t>
      </w:r>
      <w:r w:rsidRPr="000A66B9">
        <w:rPr>
          <w:rFonts w:eastAsia="Times New Roman"/>
          <w:lang w:val="en-US"/>
        </w:rPr>
        <w:t xml:space="preserve">Christensen </w:t>
      </w:r>
      <w:r w:rsidR="00743CBF" w:rsidRPr="000A66B9">
        <w:rPr>
          <w:rFonts w:eastAsia="Times New Roman"/>
          <w:lang w:val="en-US"/>
        </w:rPr>
        <w:t>(</w:t>
      </w:r>
      <w:r w:rsidRPr="000A66B9">
        <w:rPr>
          <w:rFonts w:eastAsia="Times New Roman"/>
          <w:lang w:val="en-US"/>
        </w:rPr>
        <w:t>2019</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Arctic Geopolitics, Media and Power</w:t>
      </w:r>
      <w:r w:rsidR="00743CBF" w:rsidRPr="000A66B9">
        <w:rPr>
          <w:rFonts w:eastAsia="Times New Roman"/>
          <w:iCs/>
          <w:lang w:val="en-US"/>
        </w:rPr>
        <w:t>,</w:t>
      </w:r>
      <w:r w:rsidRPr="000A66B9">
        <w:rPr>
          <w:rFonts w:eastAsia="Times New Roman"/>
          <w:lang w:val="en-US"/>
        </w:rPr>
        <w:t xml:space="preserve"> London: Routledge.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Obama, B. </w:t>
      </w:r>
      <w:r w:rsidR="00743CBF" w:rsidRPr="000A66B9">
        <w:rPr>
          <w:rFonts w:eastAsia="Times New Roman"/>
          <w:lang w:val="en-US"/>
        </w:rPr>
        <w:t>(</w:t>
      </w:r>
      <w:r w:rsidRPr="000A66B9">
        <w:rPr>
          <w:rFonts w:eastAsia="Times New Roman"/>
          <w:lang w:val="en-US"/>
        </w:rPr>
        <w:t>2015</w:t>
      </w:r>
      <w:r w:rsidR="00743CBF" w:rsidRPr="000A66B9">
        <w:rPr>
          <w:rFonts w:eastAsia="Times New Roman"/>
          <w:lang w:val="en-US"/>
        </w:rPr>
        <w:t>),</w:t>
      </w:r>
      <w:r w:rsidRPr="000A66B9">
        <w:rPr>
          <w:rFonts w:eastAsia="Times New Roman"/>
          <w:lang w:val="en-US"/>
        </w:rPr>
        <w:t xml:space="preserve"> “Remarks by the President at the GLACIER Conference—Anchorage, AK</w:t>
      </w:r>
      <w:r w:rsidR="00743CBF" w:rsidRPr="000A66B9">
        <w:rPr>
          <w:rFonts w:eastAsia="Times New Roman"/>
          <w:lang w:val="en-US"/>
        </w:rPr>
        <w:t>,</w:t>
      </w:r>
      <w:r w:rsidRPr="000A66B9">
        <w:rPr>
          <w:rFonts w:eastAsia="Times New Roman"/>
          <w:lang w:val="en-US"/>
        </w:rPr>
        <w:t xml:space="preserve">” </w:t>
      </w:r>
      <w:r w:rsidR="00743CBF" w:rsidRPr="000A66B9">
        <w:rPr>
          <w:rFonts w:eastAsia="Times New Roman"/>
          <w:lang w:val="en-US"/>
        </w:rPr>
        <w:t>s</w:t>
      </w:r>
      <w:r w:rsidRPr="000A66B9">
        <w:rPr>
          <w:rFonts w:eastAsia="Times New Roman"/>
          <w:lang w:val="en-US"/>
        </w:rPr>
        <w:t xml:space="preserve">peech delivered at Dena’ina Civic and Convention Center, Anchorage, Alaska, August 31 </w:t>
      </w:r>
      <w:r w:rsidR="00A5227E" w:rsidRPr="00A5227E">
        <w:rPr>
          <w:rFonts w:eastAsia="Times New Roman"/>
          <w:lang w:val="en-US"/>
        </w:rPr>
        <w:t>[</w:t>
      </w:r>
      <w:hyperlink r:id="rId12" w:history="1">
        <w:r w:rsidR="00A5227E" w:rsidRPr="007C20D7">
          <w:rPr>
            <w:rStyle w:val="Hyperlink"/>
            <w:rFonts w:eastAsia="Times New Roman"/>
            <w:color w:val="auto"/>
            <w:u w:val="none"/>
            <w:lang w:val="en-US"/>
          </w:rPr>
          <w:t>https://obamawhitehouse.archives.gov/the-press-office/2015/09/01/remarks-president-glacier-conference-anchorage-ak</w:t>
        </w:r>
      </w:hyperlink>
      <w:r w:rsidR="00A5227E">
        <w:rPr>
          <w:rFonts w:eastAsia="Times New Roman"/>
          <w:lang w:val="en-US"/>
        </w:rPr>
        <w:t>].</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O’Neill, T. A. </w:t>
      </w:r>
      <w:r w:rsidR="00743CBF" w:rsidRPr="000A66B9">
        <w:rPr>
          <w:rFonts w:eastAsia="Times New Roman"/>
          <w:lang w:val="en-US"/>
        </w:rPr>
        <w:t>(</w:t>
      </w:r>
      <w:r w:rsidRPr="000A66B9">
        <w:rPr>
          <w:rFonts w:eastAsia="Times New Roman"/>
          <w:lang w:val="en-US"/>
        </w:rPr>
        <w:t>2017</w:t>
      </w:r>
      <w:r w:rsidR="00743CBF" w:rsidRPr="000A66B9">
        <w:rPr>
          <w:rFonts w:eastAsia="Times New Roman"/>
          <w:lang w:val="en-US"/>
        </w:rPr>
        <w:t xml:space="preserve">), </w:t>
      </w:r>
      <w:r w:rsidRPr="000A66B9">
        <w:rPr>
          <w:rFonts w:eastAsia="Times New Roman"/>
          <w:lang w:val="en-US"/>
        </w:rPr>
        <w:t>“Protection of Antarctic Soil Environments: A Review of the Current Issues and Future Challenges for the Environmental Protocol</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Environmental Science and Policy</w:t>
      </w:r>
      <w:r w:rsidR="00743CBF" w:rsidRPr="000A66B9">
        <w:rPr>
          <w:rFonts w:eastAsia="Times New Roman"/>
          <w:iCs/>
          <w:lang w:val="en-US"/>
        </w:rPr>
        <w:t>,</w:t>
      </w:r>
      <w:r w:rsidRPr="000A66B9">
        <w:rPr>
          <w:rFonts w:eastAsia="Times New Roman"/>
          <w:lang w:val="en-US"/>
        </w:rPr>
        <w:t xml:space="preserve"> 76: 153–64. </w:t>
      </w:r>
    </w:p>
    <w:p w:rsidR="009C40AE" w:rsidRPr="000A66B9" w:rsidRDefault="009C40AE" w:rsidP="000A66B9">
      <w:pPr>
        <w:spacing w:line="480" w:lineRule="auto"/>
        <w:ind w:left="720" w:hanging="720"/>
        <w:rPr>
          <w:rFonts w:eastAsia="Times New Roman"/>
        </w:rPr>
      </w:pPr>
      <w:r w:rsidRPr="000A66B9">
        <w:rPr>
          <w:rFonts w:eastAsia="Times New Roman"/>
        </w:rPr>
        <w:t xml:space="preserve">Paglia, </w:t>
      </w:r>
      <w:r w:rsidR="00743CBF" w:rsidRPr="000A66B9">
        <w:rPr>
          <w:rFonts w:eastAsia="Times New Roman"/>
        </w:rPr>
        <w:t>E</w:t>
      </w:r>
      <w:r w:rsidRPr="000A66B9">
        <w:rPr>
          <w:rFonts w:eastAsia="Times New Roman"/>
        </w:rPr>
        <w:t xml:space="preserve">. </w:t>
      </w:r>
      <w:r w:rsidR="00743CBF" w:rsidRPr="000A66B9">
        <w:rPr>
          <w:rFonts w:eastAsia="Times New Roman"/>
        </w:rPr>
        <w:t>(</w:t>
      </w:r>
      <w:r w:rsidRPr="000A66B9">
        <w:rPr>
          <w:rFonts w:eastAsia="Times New Roman"/>
        </w:rPr>
        <w:t>2016</w:t>
      </w:r>
      <w:r w:rsidR="00743CBF" w:rsidRPr="000A66B9">
        <w:rPr>
          <w:rFonts w:eastAsia="Times New Roman"/>
        </w:rPr>
        <w:t xml:space="preserve">), </w:t>
      </w:r>
      <w:r w:rsidR="001B07F9" w:rsidRPr="000A66B9">
        <w:rPr>
          <w:rFonts w:eastAsia="Times New Roman"/>
        </w:rPr>
        <w:t>“</w:t>
      </w:r>
      <w:r w:rsidRPr="000A66B9">
        <w:rPr>
          <w:rFonts w:eastAsia="Times New Roman"/>
        </w:rPr>
        <w:t>The Northward Course of the Anthropocene: Transformation, Temporality and Telecoupling in a Time of Environmental Crisis</w:t>
      </w:r>
      <w:r w:rsidR="00743CBF" w:rsidRPr="000A66B9">
        <w:rPr>
          <w:rFonts w:eastAsia="Times New Roman"/>
        </w:rPr>
        <w:t>,</w:t>
      </w:r>
      <w:r w:rsidR="001B07F9" w:rsidRPr="000A66B9">
        <w:rPr>
          <w:rFonts w:eastAsia="Times New Roman"/>
          <w:lang w:val="en-US"/>
        </w:rPr>
        <w:t>”</w:t>
      </w:r>
      <w:r w:rsidRPr="000A66B9">
        <w:rPr>
          <w:rFonts w:eastAsia="Times New Roman"/>
        </w:rPr>
        <w:t xml:space="preserve"> PhD thesis</w:t>
      </w:r>
      <w:r w:rsidR="00743CBF" w:rsidRPr="000A66B9">
        <w:rPr>
          <w:rFonts w:eastAsia="Times New Roman"/>
        </w:rPr>
        <w:t>,</w:t>
      </w:r>
      <w:r w:rsidRPr="000A66B9">
        <w:rPr>
          <w:rFonts w:eastAsia="Times New Roman"/>
        </w:rPr>
        <w:t xml:space="preserve"> KTH </w:t>
      </w:r>
      <w:r w:rsidR="001B07F9" w:rsidRPr="000A66B9">
        <w:rPr>
          <w:rFonts w:eastAsia="Times New Roman"/>
        </w:rPr>
        <w:t>Royal Institute of Technology</w:t>
      </w:r>
      <w:r w:rsidRPr="000A66B9">
        <w:rPr>
          <w:rFonts w:eastAsia="Times New Roman"/>
        </w:rPr>
        <w:t>, Stockholm</w:t>
      </w:r>
      <w:r w:rsidR="001B07F9" w:rsidRPr="000A66B9">
        <w:rPr>
          <w:rFonts w:eastAsia="Times New Roman"/>
        </w:rPr>
        <w:t>.</w:t>
      </w:r>
    </w:p>
    <w:p w:rsidR="00906780" w:rsidRPr="000A66B9" w:rsidRDefault="00906780" w:rsidP="000A66B9">
      <w:pPr>
        <w:spacing w:line="480" w:lineRule="auto"/>
        <w:ind w:left="720" w:hanging="720"/>
        <w:rPr>
          <w:rFonts w:eastAsia="Times New Roman"/>
        </w:rPr>
      </w:pPr>
      <w:r w:rsidRPr="000A66B9">
        <w:rPr>
          <w:rFonts w:eastAsia="Times New Roman"/>
        </w:rPr>
        <w:lastRenderedPageBreak/>
        <w:t>P</w:t>
      </w:r>
      <w:r w:rsidR="00E53994" w:rsidRPr="000A66B9">
        <w:rPr>
          <w:rFonts w:eastAsia="Times New Roman"/>
        </w:rPr>
        <w:t>a</w:t>
      </w:r>
      <w:r w:rsidRPr="000A66B9">
        <w:rPr>
          <w:rFonts w:eastAsia="Times New Roman"/>
        </w:rPr>
        <w:t>lsson, G</w:t>
      </w:r>
      <w:r w:rsidR="00743CBF" w:rsidRPr="000A66B9">
        <w:rPr>
          <w:rFonts w:eastAsia="Times New Roman"/>
        </w:rPr>
        <w:t>.</w:t>
      </w:r>
      <w:r w:rsidRPr="000A66B9">
        <w:rPr>
          <w:rFonts w:eastAsia="Times New Roman"/>
        </w:rPr>
        <w:t xml:space="preserve"> and </w:t>
      </w:r>
      <w:r w:rsidR="00743CBF" w:rsidRPr="000A66B9">
        <w:rPr>
          <w:rFonts w:eastAsia="Times New Roman"/>
        </w:rPr>
        <w:t xml:space="preserve">H. A. </w:t>
      </w:r>
      <w:r w:rsidRPr="000A66B9">
        <w:rPr>
          <w:rFonts w:eastAsia="Times New Roman"/>
        </w:rPr>
        <w:t>Swanson</w:t>
      </w:r>
      <w:r w:rsidR="00651134" w:rsidRPr="000A66B9">
        <w:rPr>
          <w:rFonts w:eastAsia="Times New Roman"/>
        </w:rPr>
        <w:t xml:space="preserve"> </w:t>
      </w:r>
      <w:r w:rsidR="00743CBF" w:rsidRPr="000A66B9">
        <w:rPr>
          <w:rFonts w:eastAsia="Times New Roman"/>
        </w:rPr>
        <w:t>(</w:t>
      </w:r>
      <w:r w:rsidR="00651134" w:rsidRPr="000A66B9">
        <w:rPr>
          <w:rFonts w:eastAsia="Times New Roman"/>
        </w:rPr>
        <w:t>2016</w:t>
      </w:r>
      <w:r w:rsidR="00743CBF" w:rsidRPr="000A66B9">
        <w:rPr>
          <w:rFonts w:eastAsia="Times New Roman"/>
        </w:rPr>
        <w:t>),</w:t>
      </w:r>
      <w:r w:rsidRPr="000A66B9">
        <w:rPr>
          <w:rFonts w:eastAsia="Times New Roman"/>
        </w:rPr>
        <w:t xml:space="preserve"> “Down to Earth:</w:t>
      </w:r>
      <w:r w:rsidR="00743CBF" w:rsidRPr="000A66B9">
        <w:rPr>
          <w:rFonts w:eastAsia="Times New Roman"/>
        </w:rPr>
        <w:t xml:space="preserve"> Geosocialities and Geopolitics,</w:t>
      </w:r>
      <w:r w:rsidRPr="000A66B9">
        <w:rPr>
          <w:rFonts w:eastAsia="Times New Roman"/>
        </w:rPr>
        <w:t xml:space="preserve">” </w:t>
      </w:r>
      <w:r w:rsidRPr="000A66B9">
        <w:rPr>
          <w:rFonts w:eastAsia="Times New Roman"/>
          <w:i/>
        </w:rPr>
        <w:t>Environmental Humanities</w:t>
      </w:r>
      <w:r w:rsidR="00743CBF" w:rsidRPr="000A66B9">
        <w:rPr>
          <w:rFonts w:eastAsia="Times New Roman"/>
        </w:rPr>
        <w:t>,</w:t>
      </w:r>
      <w:r w:rsidRPr="000A66B9">
        <w:rPr>
          <w:rFonts w:eastAsia="Times New Roman"/>
          <w:i/>
        </w:rPr>
        <w:t xml:space="preserve"> </w:t>
      </w:r>
      <w:r w:rsidRPr="000A66B9">
        <w:rPr>
          <w:rFonts w:eastAsia="Times New Roman"/>
        </w:rPr>
        <w:t>8 (</w:t>
      </w:r>
      <w:r w:rsidR="00651134" w:rsidRPr="000A66B9">
        <w:rPr>
          <w:rFonts w:eastAsia="Times New Roman"/>
        </w:rPr>
        <w:t>2</w:t>
      </w:r>
      <w:r w:rsidRPr="000A66B9">
        <w:rPr>
          <w:rFonts w:eastAsia="Times New Roman"/>
        </w:rPr>
        <w:t>): 149–71.</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 xml:space="preserve">Petley, D. </w:t>
      </w:r>
      <w:r w:rsidR="00743CBF" w:rsidRPr="000A66B9">
        <w:rPr>
          <w:rFonts w:eastAsia="Times New Roman"/>
          <w:lang w:val="en-US"/>
        </w:rPr>
        <w:t>(</w:t>
      </w:r>
      <w:r w:rsidRPr="000A66B9">
        <w:rPr>
          <w:rFonts w:eastAsia="Times New Roman"/>
          <w:lang w:val="en-US"/>
        </w:rPr>
        <w:t>2019</w:t>
      </w:r>
      <w:r w:rsidR="00743CBF" w:rsidRPr="000A66B9">
        <w:rPr>
          <w:rFonts w:eastAsia="Times New Roman"/>
          <w:lang w:val="en-US"/>
        </w:rPr>
        <w:t>),</w:t>
      </w:r>
      <w:r w:rsidRPr="000A66B9">
        <w:rPr>
          <w:rFonts w:eastAsia="Times New Roman"/>
          <w:lang w:val="en-US"/>
        </w:rPr>
        <w:t xml:space="preserve"> “Thawing Permafrost Is Triggering Thousands of Landslides </w:t>
      </w:r>
      <w:r w:rsidR="00A5227E">
        <w:rPr>
          <w:rFonts w:eastAsia="Times New Roman"/>
          <w:lang w:val="en-US"/>
        </w:rPr>
        <w:t>A</w:t>
      </w:r>
      <w:r w:rsidRPr="000A66B9">
        <w:rPr>
          <w:rFonts w:eastAsia="Times New Roman"/>
          <w:lang w:val="en-US"/>
        </w:rPr>
        <w:t>cross the Arctic</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The Conversation</w:t>
      </w:r>
      <w:r w:rsidRPr="000A66B9">
        <w:rPr>
          <w:rFonts w:eastAsia="Times New Roman"/>
          <w:iCs/>
          <w:lang w:val="en-US"/>
        </w:rPr>
        <w:t>,</w:t>
      </w:r>
      <w:r w:rsidRPr="000A66B9">
        <w:rPr>
          <w:rFonts w:eastAsia="Times New Roman"/>
          <w:lang w:val="en-US"/>
        </w:rPr>
        <w:t xml:space="preserve"> April 3 </w:t>
      </w:r>
      <w:r w:rsidR="00A5227E" w:rsidRPr="00A5227E">
        <w:rPr>
          <w:rFonts w:eastAsia="Times New Roman"/>
          <w:lang w:val="en-US"/>
        </w:rPr>
        <w:t>[</w:t>
      </w:r>
      <w:hyperlink r:id="rId13" w:history="1">
        <w:r w:rsidR="00A5227E" w:rsidRPr="007C20D7">
          <w:rPr>
            <w:rStyle w:val="Hyperlink"/>
            <w:color w:val="auto"/>
            <w:u w:val="none"/>
            <w:lang w:val="en-US"/>
          </w:rPr>
          <w:t>https://theconversation.com/thawing-permafrost-is-triggering-thousands-of-landslides-across-the-arctic-114702</w:t>
        </w:r>
      </w:hyperlink>
      <w:r w:rsidR="00A5227E">
        <w:rPr>
          <w:lang w:val="en-US"/>
        </w:rPr>
        <w:t>].</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Pimentel, D. </w:t>
      </w:r>
      <w:r w:rsidR="00743CBF" w:rsidRPr="000A66B9">
        <w:rPr>
          <w:rFonts w:eastAsia="Times New Roman"/>
          <w:lang w:val="en-US"/>
        </w:rPr>
        <w:t>(</w:t>
      </w:r>
      <w:r w:rsidRPr="000A66B9">
        <w:rPr>
          <w:rFonts w:eastAsia="Times New Roman"/>
          <w:lang w:val="en-US"/>
        </w:rPr>
        <w:t>2006</w:t>
      </w:r>
      <w:r w:rsidR="00743CBF" w:rsidRPr="000A66B9">
        <w:rPr>
          <w:rFonts w:eastAsia="Times New Roman"/>
          <w:lang w:val="en-US"/>
        </w:rPr>
        <w:t xml:space="preserve">), </w:t>
      </w:r>
      <w:r w:rsidRPr="000A66B9">
        <w:rPr>
          <w:rFonts w:eastAsia="Times New Roman"/>
          <w:lang w:val="en-US"/>
        </w:rPr>
        <w:t>“Soil Erosion: A Food and Environmental Threat</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Environment, Development and Sustainability</w:t>
      </w:r>
      <w:r w:rsidR="00743CBF" w:rsidRPr="000A66B9">
        <w:rPr>
          <w:rFonts w:eastAsia="Times New Roman"/>
          <w:iCs/>
          <w:lang w:val="en-US"/>
        </w:rPr>
        <w:t>,</w:t>
      </w:r>
      <w:r w:rsidRPr="000A66B9">
        <w:rPr>
          <w:rFonts w:eastAsia="Times New Roman"/>
          <w:lang w:val="en-US"/>
        </w:rPr>
        <w:t xml:space="preserve"> 8 (1): 119–37</w:t>
      </w:r>
      <w:r w:rsidR="00906780" w:rsidRPr="000A66B9">
        <w:rPr>
          <w:rFonts w:eastAsia="Times New Roman"/>
          <w:lang w:val="en-US"/>
        </w:rPr>
        <w:t>.</w:t>
      </w:r>
      <w:r w:rsidRPr="000A66B9">
        <w:rPr>
          <w:rFonts w:eastAsia="Times New Roman"/>
          <w:lang w:val="en-US"/>
        </w:rPr>
        <w:t xml:space="preserve"> </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 xml:space="preserve">Puig de la Bellacasa, M. </w:t>
      </w:r>
      <w:r w:rsidR="00743CBF" w:rsidRPr="000A66B9">
        <w:rPr>
          <w:rFonts w:eastAsia="Times New Roman"/>
          <w:lang w:val="en-US"/>
        </w:rPr>
        <w:t>(</w:t>
      </w:r>
      <w:r w:rsidRPr="000A66B9">
        <w:rPr>
          <w:rFonts w:eastAsia="Times New Roman"/>
          <w:lang w:val="en-US"/>
        </w:rPr>
        <w:t>2014</w:t>
      </w:r>
      <w:r w:rsidR="00743CBF" w:rsidRPr="000A66B9">
        <w:rPr>
          <w:rFonts w:eastAsia="Times New Roman"/>
          <w:lang w:val="en-US"/>
        </w:rPr>
        <w:t xml:space="preserve">), </w:t>
      </w:r>
      <w:r w:rsidRPr="000A66B9">
        <w:rPr>
          <w:rFonts w:eastAsia="Times New Roman"/>
          <w:lang w:val="en-US"/>
        </w:rPr>
        <w:t>“Encountering Bioinfrastructure: Ecological Struggles and the Sciences of Soil</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Social Epistemology</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28</w:t>
      </w:r>
      <w:r w:rsidRPr="000A66B9">
        <w:rPr>
          <w:rFonts w:eastAsia="Times New Roman"/>
          <w:lang w:val="en-US"/>
        </w:rPr>
        <w:t xml:space="preserve"> (1): 26–40.</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Puig de la Bellacasa, M. </w:t>
      </w:r>
      <w:r w:rsidR="00743CBF" w:rsidRPr="000A66B9">
        <w:rPr>
          <w:rFonts w:eastAsia="Times New Roman"/>
          <w:lang w:val="en-US"/>
        </w:rPr>
        <w:t>(</w:t>
      </w:r>
      <w:r w:rsidRPr="000A66B9">
        <w:rPr>
          <w:rFonts w:eastAsia="Times New Roman"/>
          <w:lang w:val="en-US"/>
        </w:rPr>
        <w:t>2017</w:t>
      </w:r>
      <w:r w:rsidR="00743CBF" w:rsidRPr="000A66B9">
        <w:rPr>
          <w:rFonts w:eastAsia="Times New Roman"/>
          <w:lang w:val="en-US"/>
        </w:rPr>
        <w:t>),</w:t>
      </w:r>
      <w:r w:rsidRPr="000A66B9">
        <w:rPr>
          <w:rFonts w:eastAsia="Times New Roman"/>
          <w:lang w:val="en-US"/>
        </w:rPr>
        <w:t xml:space="preserve"> </w:t>
      </w:r>
      <w:r w:rsidRPr="000A66B9">
        <w:rPr>
          <w:rFonts w:eastAsia="Times New Roman"/>
          <w:i/>
          <w:lang w:val="en-US"/>
        </w:rPr>
        <w:t>Matters of Care: Speculative Ethics in More than Human Worlds</w:t>
      </w:r>
      <w:r w:rsidR="00743CBF" w:rsidRPr="000A66B9">
        <w:rPr>
          <w:rFonts w:eastAsia="Times New Roman"/>
          <w:lang w:val="en-US"/>
        </w:rPr>
        <w:t>,</w:t>
      </w:r>
      <w:r w:rsidRPr="000A66B9">
        <w:rPr>
          <w:rFonts w:eastAsia="Times New Roman"/>
          <w:lang w:val="en-US"/>
        </w:rPr>
        <w:t xml:space="preserve"> Minneapolis</w:t>
      </w:r>
      <w:r w:rsidR="00A5227E">
        <w:rPr>
          <w:rFonts w:eastAsia="Times New Roman"/>
          <w:lang w:val="en-US"/>
        </w:rPr>
        <w:t>, MN</w:t>
      </w:r>
      <w:r w:rsidRPr="000A66B9">
        <w:rPr>
          <w:rFonts w:eastAsia="Times New Roman"/>
          <w:lang w:val="en-US"/>
        </w:rPr>
        <w:t>: University of Minnesota Press.</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Puig de la Bellacasa, M. </w:t>
      </w:r>
      <w:r w:rsidR="00743CBF" w:rsidRPr="000A66B9">
        <w:rPr>
          <w:rFonts w:eastAsia="Times New Roman"/>
          <w:lang w:val="en-US"/>
        </w:rPr>
        <w:t>(</w:t>
      </w:r>
      <w:r w:rsidRPr="000A66B9">
        <w:rPr>
          <w:rFonts w:eastAsia="Times New Roman"/>
          <w:lang w:val="en-US"/>
        </w:rPr>
        <w:t>2019</w:t>
      </w:r>
      <w:r w:rsidR="00743CBF" w:rsidRPr="000A66B9">
        <w:rPr>
          <w:rFonts w:eastAsia="Times New Roman"/>
          <w:lang w:val="en-US"/>
        </w:rPr>
        <w:t>),</w:t>
      </w:r>
      <w:r w:rsidRPr="000A66B9">
        <w:rPr>
          <w:rFonts w:eastAsia="Times New Roman"/>
          <w:lang w:val="en-US"/>
        </w:rPr>
        <w:t xml:space="preserve"> “Re-animating Soils: Transforming Human–Soil Affections through Science, Culture and Community</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Sociological Review</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67</w:t>
      </w:r>
      <w:r w:rsidRPr="000A66B9">
        <w:rPr>
          <w:rFonts w:eastAsia="Times New Roman"/>
          <w:lang w:val="en-US"/>
        </w:rPr>
        <w:t xml:space="preserve"> (2): 391–407. </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 xml:space="preserve">Rogan-Finnemore, M. </w:t>
      </w:r>
      <w:r w:rsidR="00743CBF" w:rsidRPr="000A66B9">
        <w:rPr>
          <w:rFonts w:eastAsia="Times New Roman"/>
          <w:lang w:val="en-US"/>
        </w:rPr>
        <w:t>(</w:t>
      </w:r>
      <w:r w:rsidRPr="000A66B9">
        <w:rPr>
          <w:rFonts w:eastAsia="Times New Roman"/>
          <w:lang w:val="en-US"/>
        </w:rPr>
        <w:t>2017</w:t>
      </w:r>
      <w:r w:rsidR="00743CBF" w:rsidRPr="000A66B9">
        <w:rPr>
          <w:rFonts w:eastAsia="Times New Roman"/>
          <w:lang w:val="en-US"/>
        </w:rPr>
        <w:t>),</w:t>
      </w:r>
      <w:r w:rsidRPr="000A66B9">
        <w:rPr>
          <w:rFonts w:eastAsia="Times New Roman"/>
          <w:lang w:val="en-US"/>
        </w:rPr>
        <w:t xml:space="preserve"> “What Bioprospecting Means for Antarctica and the Southern Ocean</w:t>
      </w:r>
      <w:r w:rsidR="00743CBF" w:rsidRPr="000A66B9">
        <w:rPr>
          <w:rFonts w:eastAsia="Times New Roman"/>
          <w:lang w:val="en-US"/>
        </w:rPr>
        <w:t>,</w:t>
      </w:r>
      <w:r w:rsidRPr="000A66B9">
        <w:rPr>
          <w:rFonts w:eastAsia="Times New Roman"/>
          <w:lang w:val="en-US"/>
        </w:rPr>
        <w:t xml:space="preserve">” </w:t>
      </w:r>
      <w:r w:rsidR="00743CBF" w:rsidRPr="000A66B9">
        <w:rPr>
          <w:rFonts w:eastAsia="Times New Roman"/>
          <w:lang w:val="en-US"/>
        </w:rPr>
        <w:t>i</w:t>
      </w:r>
      <w:r w:rsidRPr="000A66B9">
        <w:rPr>
          <w:rFonts w:eastAsia="Times New Roman"/>
          <w:lang w:val="en-US"/>
        </w:rPr>
        <w:t>n G</w:t>
      </w:r>
      <w:r w:rsidR="00743CBF" w:rsidRPr="000A66B9">
        <w:rPr>
          <w:rFonts w:eastAsia="Times New Roman"/>
          <w:lang w:val="en-US"/>
        </w:rPr>
        <w:t>.</w:t>
      </w:r>
      <w:r w:rsidRPr="000A66B9">
        <w:rPr>
          <w:rFonts w:eastAsia="Times New Roman"/>
          <w:lang w:val="en-US"/>
        </w:rPr>
        <w:t xml:space="preserve"> Leane and B</w:t>
      </w:r>
      <w:r w:rsidR="00743CBF" w:rsidRPr="000A66B9">
        <w:rPr>
          <w:rFonts w:eastAsia="Times New Roman"/>
          <w:lang w:val="en-US"/>
        </w:rPr>
        <w:t>.</w:t>
      </w:r>
      <w:r w:rsidRPr="000A66B9">
        <w:rPr>
          <w:rFonts w:eastAsia="Times New Roman"/>
          <w:lang w:val="en-US"/>
        </w:rPr>
        <w:t xml:space="preserve"> von Tigerstrom (eds.), </w:t>
      </w:r>
      <w:r w:rsidRPr="000A66B9">
        <w:rPr>
          <w:rFonts w:eastAsia="Times New Roman"/>
          <w:i/>
          <w:iCs/>
          <w:lang w:val="en-US"/>
        </w:rPr>
        <w:t>International Law Issues in the South Pacific</w:t>
      </w:r>
      <w:r w:rsidRPr="000A66B9">
        <w:rPr>
          <w:rFonts w:eastAsia="Times New Roman"/>
          <w:iCs/>
          <w:lang w:val="en-US"/>
        </w:rPr>
        <w:t>,</w:t>
      </w:r>
      <w:r w:rsidRPr="000A66B9">
        <w:rPr>
          <w:rFonts w:eastAsia="Times New Roman"/>
          <w:lang w:val="en-US"/>
        </w:rPr>
        <w:t xml:space="preserve"> 211–40</w:t>
      </w:r>
      <w:r w:rsidR="00743CBF" w:rsidRPr="000A66B9">
        <w:rPr>
          <w:rFonts w:eastAsia="Times New Roman"/>
          <w:lang w:val="en-US"/>
        </w:rPr>
        <w:t>,</w:t>
      </w:r>
      <w:r w:rsidRPr="000A66B9">
        <w:rPr>
          <w:rFonts w:eastAsia="Times New Roman"/>
          <w:lang w:val="en-US"/>
        </w:rPr>
        <w:t xml:space="preserve"> </w:t>
      </w:r>
      <w:r w:rsidR="00A5227E">
        <w:rPr>
          <w:rFonts w:eastAsia="Times New Roman"/>
          <w:lang w:val="en-US"/>
        </w:rPr>
        <w:t xml:space="preserve">Abingdon: </w:t>
      </w:r>
      <w:r w:rsidRPr="000A66B9">
        <w:rPr>
          <w:rFonts w:eastAsia="Times New Roman"/>
          <w:lang w:val="en-US"/>
        </w:rPr>
        <w:t>Routledge.</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Sakakibara, C</w:t>
      </w:r>
      <w:r w:rsidR="00743CBF" w:rsidRPr="000A66B9">
        <w:rPr>
          <w:rFonts w:eastAsia="Times New Roman"/>
          <w:lang w:val="en-US"/>
        </w:rPr>
        <w:t>.</w:t>
      </w:r>
      <w:r w:rsidRPr="000A66B9">
        <w:rPr>
          <w:rFonts w:eastAsia="Times New Roman"/>
          <w:lang w:val="en-US"/>
        </w:rPr>
        <w:t xml:space="preserve"> </w:t>
      </w:r>
      <w:r w:rsidR="00743CBF" w:rsidRPr="000A66B9">
        <w:rPr>
          <w:rFonts w:eastAsia="Times New Roman"/>
          <w:lang w:val="en-US"/>
        </w:rPr>
        <w:t>(</w:t>
      </w:r>
      <w:r w:rsidRPr="000A66B9">
        <w:rPr>
          <w:rFonts w:eastAsia="Times New Roman"/>
          <w:lang w:val="en-US"/>
        </w:rPr>
        <w:t>2008</w:t>
      </w:r>
      <w:r w:rsidR="00743CBF" w:rsidRPr="000A66B9">
        <w:rPr>
          <w:rFonts w:eastAsia="Times New Roman"/>
          <w:lang w:val="en-US"/>
        </w:rPr>
        <w:t xml:space="preserve">), </w:t>
      </w:r>
      <w:r w:rsidRPr="000A66B9">
        <w:rPr>
          <w:rFonts w:eastAsia="Times New Roman"/>
          <w:lang w:val="en-US"/>
        </w:rPr>
        <w:t>“‘Our Home Is Drowning’: Iñupiat Storytelling and Climate Change in Point Hope, Alaska</w:t>
      </w:r>
      <w:r w:rsidR="00743CBF" w:rsidRPr="000A66B9">
        <w:rPr>
          <w:rFonts w:eastAsia="Times New Roman"/>
          <w:lang w:val="en-US"/>
        </w:rPr>
        <w:t>,</w:t>
      </w:r>
      <w:r w:rsidRPr="000A66B9">
        <w:rPr>
          <w:rFonts w:eastAsia="Times New Roman"/>
          <w:lang w:val="en-US"/>
        </w:rPr>
        <w:t xml:space="preserve">” </w:t>
      </w:r>
      <w:r w:rsidRPr="000A66B9">
        <w:rPr>
          <w:rFonts w:eastAsia="Times New Roman"/>
          <w:i/>
          <w:lang w:val="en-US"/>
        </w:rPr>
        <w:t>Geographical Review</w:t>
      </w:r>
      <w:r w:rsidR="00743CBF" w:rsidRPr="000A66B9">
        <w:rPr>
          <w:rFonts w:eastAsia="Times New Roman"/>
          <w:lang w:val="en-US"/>
        </w:rPr>
        <w:t>,</w:t>
      </w:r>
      <w:r w:rsidRPr="000A66B9">
        <w:rPr>
          <w:rFonts w:eastAsia="Times New Roman"/>
          <w:lang w:val="en-US"/>
        </w:rPr>
        <w:t xml:space="preserve"> 98 (4): 456–75.</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Salazar, J.</w:t>
      </w:r>
      <w:r w:rsidR="00743CBF" w:rsidRPr="000A66B9">
        <w:rPr>
          <w:rFonts w:eastAsia="Times New Roman"/>
          <w:lang w:val="en-US"/>
        </w:rPr>
        <w:t xml:space="preserve"> F.</w:t>
      </w:r>
      <w:r w:rsidRPr="000A66B9">
        <w:rPr>
          <w:rFonts w:eastAsia="Times New Roman"/>
          <w:lang w:val="en-US"/>
        </w:rPr>
        <w:t xml:space="preserve"> </w:t>
      </w:r>
      <w:r w:rsidR="00743CBF" w:rsidRPr="000A66B9">
        <w:rPr>
          <w:rFonts w:eastAsia="Times New Roman"/>
          <w:lang w:val="en-US"/>
        </w:rPr>
        <w:t>(</w:t>
      </w:r>
      <w:r w:rsidRPr="000A66B9">
        <w:rPr>
          <w:rFonts w:eastAsia="Times New Roman"/>
          <w:lang w:val="en-US"/>
        </w:rPr>
        <w:t>2017</w:t>
      </w:r>
      <w:r w:rsidR="00743CBF" w:rsidRPr="000A66B9">
        <w:rPr>
          <w:rFonts w:eastAsia="Times New Roman"/>
          <w:lang w:val="en-US"/>
        </w:rPr>
        <w:t>),</w:t>
      </w:r>
      <w:r w:rsidRPr="000A66B9">
        <w:rPr>
          <w:rFonts w:eastAsia="Times New Roman"/>
          <w:lang w:val="en-US"/>
        </w:rPr>
        <w:t xml:space="preserve"> “Microbial Geographies at the Extremes of Life</w:t>
      </w:r>
      <w:r w:rsidR="00743CBF" w:rsidRPr="000A66B9">
        <w:rPr>
          <w:rFonts w:eastAsia="Times New Roman"/>
          <w:lang w:val="en-US"/>
        </w:rPr>
        <w:t>,</w:t>
      </w:r>
      <w:r w:rsidRPr="000A66B9">
        <w:rPr>
          <w:rFonts w:eastAsia="Times New Roman"/>
          <w:lang w:val="en-US"/>
        </w:rPr>
        <w:t xml:space="preserve">” </w:t>
      </w:r>
      <w:r w:rsidRPr="000A66B9">
        <w:rPr>
          <w:rFonts w:eastAsia="Times New Roman"/>
          <w:i/>
          <w:iCs/>
          <w:lang w:val="en-US"/>
        </w:rPr>
        <w:t>Environmental Humanities</w:t>
      </w:r>
      <w:r w:rsidR="00743CBF" w:rsidRPr="000A66B9">
        <w:rPr>
          <w:rFonts w:eastAsia="Times New Roman"/>
          <w:iCs/>
          <w:lang w:val="en-US"/>
        </w:rPr>
        <w:t>,</w:t>
      </w:r>
      <w:r w:rsidRPr="000A66B9">
        <w:rPr>
          <w:rFonts w:eastAsia="Times New Roman"/>
          <w:lang w:val="en-US"/>
        </w:rPr>
        <w:t xml:space="preserve"> </w:t>
      </w:r>
      <w:r w:rsidRPr="000A66B9">
        <w:rPr>
          <w:rFonts w:eastAsia="Times New Roman"/>
          <w:iCs/>
          <w:lang w:val="en-US"/>
        </w:rPr>
        <w:t>9</w:t>
      </w:r>
      <w:r w:rsidRPr="000A66B9">
        <w:rPr>
          <w:rFonts w:eastAsia="Times New Roman"/>
          <w:lang w:val="en-US"/>
        </w:rPr>
        <w:t xml:space="preserve"> (2): 398–417.</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 xml:space="preserve">Salazar, </w:t>
      </w:r>
      <w:r w:rsidR="00743CBF" w:rsidRPr="000A66B9">
        <w:rPr>
          <w:rFonts w:eastAsia="Times New Roman"/>
          <w:lang w:val="en-US"/>
        </w:rPr>
        <w:t>J. F</w:t>
      </w:r>
      <w:r w:rsidRPr="000A66B9">
        <w:rPr>
          <w:rFonts w:eastAsia="Times New Roman"/>
          <w:lang w:val="en-US"/>
        </w:rPr>
        <w:t xml:space="preserve">. </w:t>
      </w:r>
      <w:r w:rsidR="00743CBF" w:rsidRPr="000A66B9">
        <w:rPr>
          <w:rFonts w:eastAsia="Times New Roman"/>
          <w:lang w:val="en-US"/>
        </w:rPr>
        <w:t>(</w:t>
      </w:r>
      <w:r w:rsidRPr="000A66B9">
        <w:rPr>
          <w:rFonts w:eastAsia="Times New Roman"/>
          <w:lang w:val="en-US"/>
        </w:rPr>
        <w:t>2018</w:t>
      </w:r>
      <w:r w:rsidR="00743CBF" w:rsidRPr="000A66B9">
        <w:rPr>
          <w:rFonts w:eastAsia="Times New Roman"/>
          <w:lang w:val="en-US"/>
        </w:rPr>
        <w:t xml:space="preserve">), </w:t>
      </w:r>
      <w:r w:rsidRPr="000A66B9">
        <w:rPr>
          <w:rFonts w:eastAsia="Times New Roman"/>
          <w:lang w:val="en-US"/>
        </w:rPr>
        <w:t>“Ice Cores as Temporal Probes</w:t>
      </w:r>
      <w:r w:rsidR="00743CBF" w:rsidRPr="000A66B9">
        <w:rPr>
          <w:rFonts w:eastAsia="Times New Roman"/>
          <w:lang w:val="en-US"/>
        </w:rPr>
        <w:t>,</w:t>
      </w:r>
      <w:r w:rsidRPr="000A66B9">
        <w:rPr>
          <w:rFonts w:eastAsia="Times New Roman"/>
          <w:lang w:val="en-US"/>
        </w:rPr>
        <w:t xml:space="preserve">” </w:t>
      </w:r>
      <w:r w:rsidRPr="000A66B9">
        <w:rPr>
          <w:rFonts w:eastAsia="Times New Roman"/>
          <w:i/>
          <w:lang w:val="en-US"/>
        </w:rPr>
        <w:t>Journal of Contemporary Archaeology</w:t>
      </w:r>
      <w:r w:rsidR="00743CBF" w:rsidRPr="000A66B9">
        <w:rPr>
          <w:rFonts w:eastAsia="Times New Roman"/>
          <w:lang w:val="en-US"/>
        </w:rPr>
        <w:t>,</w:t>
      </w:r>
      <w:r w:rsidRPr="000A66B9">
        <w:rPr>
          <w:rFonts w:eastAsia="Times New Roman"/>
          <w:lang w:val="en-US"/>
        </w:rPr>
        <w:t xml:space="preserve"> 5 (1): 32–43.</w:t>
      </w:r>
    </w:p>
    <w:p w:rsidR="00B9336B" w:rsidRPr="000A66B9" w:rsidRDefault="00B9336B" w:rsidP="000A66B9">
      <w:pPr>
        <w:spacing w:line="480" w:lineRule="auto"/>
        <w:ind w:left="720" w:hanging="720"/>
        <w:rPr>
          <w:rFonts w:eastAsia="Times New Roman"/>
          <w:lang w:val="en-US"/>
        </w:rPr>
      </w:pPr>
      <w:r w:rsidRPr="000A66B9">
        <w:rPr>
          <w:rFonts w:eastAsia="Times New Roman"/>
          <w:lang w:val="en-US"/>
        </w:rPr>
        <w:t>Salazar, J.</w:t>
      </w:r>
      <w:r w:rsidR="00743CBF" w:rsidRPr="000A66B9">
        <w:rPr>
          <w:rFonts w:eastAsia="Times New Roman"/>
          <w:lang w:val="en-US"/>
        </w:rPr>
        <w:t xml:space="preserve"> F.</w:t>
      </w:r>
      <w:r w:rsidRPr="000A66B9">
        <w:rPr>
          <w:rFonts w:eastAsia="Times New Roman"/>
          <w:lang w:val="en-US"/>
        </w:rPr>
        <w:t xml:space="preserve"> </w:t>
      </w:r>
      <w:r w:rsidR="00743CBF" w:rsidRPr="000A66B9">
        <w:rPr>
          <w:rFonts w:eastAsia="Times New Roman"/>
          <w:lang w:val="en-US"/>
        </w:rPr>
        <w:t>(</w:t>
      </w:r>
      <w:r w:rsidRPr="000A66B9">
        <w:rPr>
          <w:rFonts w:eastAsia="Times New Roman"/>
          <w:lang w:val="en-US"/>
        </w:rPr>
        <w:t>2019</w:t>
      </w:r>
      <w:r w:rsidR="00743CBF" w:rsidRPr="000A66B9">
        <w:rPr>
          <w:rFonts w:eastAsia="Times New Roman"/>
          <w:lang w:val="en-US"/>
        </w:rPr>
        <w:t>),</w:t>
      </w:r>
      <w:r w:rsidRPr="000A66B9">
        <w:rPr>
          <w:rFonts w:eastAsia="Times New Roman"/>
          <w:lang w:val="en-US"/>
        </w:rPr>
        <w:t xml:space="preserve"> “The Anthropocene Melt: Antarctica’s Geologic Politics</w:t>
      </w:r>
      <w:r w:rsidR="00743CBF" w:rsidRPr="000A66B9">
        <w:rPr>
          <w:rFonts w:eastAsia="Times New Roman"/>
          <w:lang w:val="en-US"/>
        </w:rPr>
        <w:t>,</w:t>
      </w:r>
      <w:r w:rsidRPr="000A66B9">
        <w:rPr>
          <w:rFonts w:eastAsia="Times New Roman"/>
          <w:lang w:val="en-US"/>
        </w:rPr>
        <w:t xml:space="preserve">” </w:t>
      </w:r>
      <w:r w:rsidR="00743CBF" w:rsidRPr="000A66B9">
        <w:rPr>
          <w:rFonts w:eastAsia="Times New Roman"/>
          <w:lang w:val="en-US"/>
        </w:rPr>
        <w:t>i</w:t>
      </w:r>
      <w:r w:rsidRPr="000A66B9">
        <w:rPr>
          <w:rFonts w:eastAsia="Times New Roman"/>
          <w:lang w:val="en-US"/>
        </w:rPr>
        <w:t>n E</w:t>
      </w:r>
      <w:r w:rsidR="00743CBF" w:rsidRPr="000A66B9">
        <w:rPr>
          <w:rFonts w:eastAsia="Times New Roman"/>
          <w:lang w:val="en-US"/>
        </w:rPr>
        <w:t>.</w:t>
      </w:r>
      <w:r w:rsidRPr="000A66B9">
        <w:rPr>
          <w:rFonts w:eastAsia="Times New Roman"/>
          <w:lang w:val="en-US"/>
        </w:rPr>
        <w:t xml:space="preserve"> Leane and J</w:t>
      </w:r>
      <w:r w:rsidR="00743CBF" w:rsidRPr="000A66B9">
        <w:rPr>
          <w:rFonts w:eastAsia="Times New Roman"/>
          <w:lang w:val="en-US"/>
        </w:rPr>
        <w:t>.</w:t>
      </w:r>
      <w:r w:rsidRPr="000A66B9">
        <w:rPr>
          <w:rFonts w:eastAsia="Times New Roman"/>
          <w:lang w:val="en-US"/>
        </w:rPr>
        <w:t xml:space="preserve"> McGee (eds.)</w:t>
      </w:r>
      <w:r w:rsidR="00743CBF" w:rsidRPr="000A66B9">
        <w:rPr>
          <w:rFonts w:eastAsia="Times New Roman"/>
          <w:lang w:val="en-US"/>
        </w:rPr>
        <w:t>,</w:t>
      </w:r>
      <w:r w:rsidRPr="000A66B9">
        <w:rPr>
          <w:rFonts w:eastAsia="Times New Roman"/>
          <w:lang w:val="en-US"/>
        </w:rPr>
        <w:t xml:space="preserve"> </w:t>
      </w:r>
      <w:r w:rsidRPr="000A66B9">
        <w:rPr>
          <w:rFonts w:eastAsia="Times New Roman"/>
          <w:i/>
          <w:lang w:val="en-US"/>
        </w:rPr>
        <w:t>Anthropocene Antarctica: Perspectives from the Humanities, Law and Social Sciences</w:t>
      </w:r>
      <w:r w:rsidR="000F2247" w:rsidRPr="000A66B9">
        <w:rPr>
          <w:rFonts w:eastAsia="Times New Roman"/>
          <w:lang w:val="en-US"/>
        </w:rPr>
        <w:t>,</w:t>
      </w:r>
      <w:r w:rsidR="000F2247" w:rsidRPr="000A66B9">
        <w:rPr>
          <w:rFonts w:eastAsia="Times New Roman"/>
          <w:i/>
          <w:lang w:val="en-US"/>
        </w:rPr>
        <w:t xml:space="preserve"> </w:t>
      </w:r>
      <w:r w:rsidR="000F2247" w:rsidRPr="000A66B9">
        <w:rPr>
          <w:rFonts w:eastAsia="Times New Roman"/>
          <w:lang w:val="en-US"/>
        </w:rPr>
        <w:t>73</w:t>
      </w:r>
      <w:r w:rsidR="00A5227E">
        <w:rPr>
          <w:rFonts w:eastAsia="Times New Roman"/>
          <w:lang w:val="en-US"/>
        </w:rPr>
        <w:t>–</w:t>
      </w:r>
      <w:r w:rsidR="000F2247" w:rsidRPr="000A66B9">
        <w:rPr>
          <w:rFonts w:eastAsia="Times New Roman"/>
          <w:lang w:val="en-US"/>
        </w:rPr>
        <w:t>84</w:t>
      </w:r>
      <w:r w:rsidR="00743CBF" w:rsidRPr="000A66B9">
        <w:rPr>
          <w:rFonts w:eastAsia="Times New Roman"/>
          <w:lang w:val="en-US"/>
        </w:rPr>
        <w:t>,</w:t>
      </w:r>
      <w:r w:rsidR="000F2247" w:rsidRPr="000A66B9">
        <w:rPr>
          <w:rFonts w:eastAsia="Times New Roman"/>
          <w:i/>
          <w:lang w:val="en-US"/>
        </w:rPr>
        <w:t xml:space="preserve"> </w:t>
      </w:r>
      <w:r w:rsidR="00A5227E">
        <w:rPr>
          <w:rFonts w:eastAsia="Times New Roman"/>
          <w:lang w:val="en-US"/>
        </w:rPr>
        <w:t xml:space="preserve">Abingdon: </w:t>
      </w:r>
      <w:r w:rsidRPr="000A66B9">
        <w:rPr>
          <w:rFonts w:eastAsia="Times New Roman"/>
          <w:lang w:val="en-US"/>
        </w:rPr>
        <w:t xml:space="preserve">Routledge. </w:t>
      </w:r>
    </w:p>
    <w:p w:rsidR="00B9336B" w:rsidRPr="000A66B9" w:rsidRDefault="00B9336B" w:rsidP="000A66B9">
      <w:pPr>
        <w:spacing w:line="480" w:lineRule="auto"/>
        <w:ind w:left="720" w:hanging="720"/>
        <w:rPr>
          <w:lang w:val="en-US"/>
        </w:rPr>
      </w:pPr>
      <w:r w:rsidRPr="000A66B9">
        <w:rPr>
          <w:color w:val="000000"/>
          <w:lang w:val="en-US"/>
        </w:rPr>
        <w:lastRenderedPageBreak/>
        <w:t xml:space="preserve">Salazar, </w:t>
      </w:r>
      <w:r w:rsidR="00743CBF" w:rsidRPr="000A66B9">
        <w:rPr>
          <w:color w:val="000000"/>
          <w:lang w:val="en-US"/>
        </w:rPr>
        <w:t>J. F.</w:t>
      </w:r>
      <w:r w:rsidRPr="000A66B9">
        <w:rPr>
          <w:color w:val="000000"/>
          <w:lang w:val="en-US"/>
        </w:rPr>
        <w:t xml:space="preserve"> and </w:t>
      </w:r>
      <w:r w:rsidR="00743CBF" w:rsidRPr="000A66B9">
        <w:rPr>
          <w:lang w:val="en-US"/>
        </w:rPr>
        <w:t xml:space="preserve">J. </w:t>
      </w:r>
      <w:r w:rsidRPr="000A66B9">
        <w:rPr>
          <w:color w:val="000000"/>
          <w:lang w:val="en-US"/>
        </w:rPr>
        <w:t>O’Reilly</w:t>
      </w:r>
      <w:r w:rsidR="00743CBF" w:rsidRPr="000A66B9">
        <w:rPr>
          <w:color w:val="000000"/>
          <w:lang w:val="en-US"/>
        </w:rPr>
        <w:t xml:space="preserve"> (</w:t>
      </w:r>
      <w:r w:rsidR="009C5410">
        <w:rPr>
          <w:color w:val="000000"/>
          <w:lang w:val="en-US"/>
        </w:rPr>
        <w:t>f</w:t>
      </w:r>
      <w:r w:rsidR="00985D03" w:rsidRPr="000A66B9">
        <w:rPr>
          <w:color w:val="000000"/>
          <w:lang w:val="en-US"/>
        </w:rPr>
        <w:t>orthcoming</w:t>
      </w:r>
      <w:r w:rsidR="00743CBF" w:rsidRPr="000A66B9">
        <w:rPr>
          <w:color w:val="000000"/>
          <w:lang w:val="en-US"/>
        </w:rPr>
        <w:t xml:space="preserve">), </w:t>
      </w:r>
      <w:r w:rsidR="00E70604" w:rsidRPr="000A66B9">
        <w:rPr>
          <w:color w:val="000000"/>
          <w:lang w:val="en-US"/>
        </w:rPr>
        <w:t>“</w:t>
      </w:r>
      <w:r w:rsidRPr="000A66B9">
        <w:rPr>
          <w:bCs/>
          <w:color w:val="000000"/>
          <w:lang w:val="en-US"/>
        </w:rPr>
        <w:t>Materials after Ice Thaw: Methane, Microbes, Mud</w:t>
      </w:r>
      <w:r w:rsidR="00E70604" w:rsidRPr="000A66B9">
        <w:rPr>
          <w:bCs/>
          <w:color w:val="000000"/>
          <w:lang w:val="en-US"/>
        </w:rPr>
        <w:t xml:space="preserve">,” in </w:t>
      </w:r>
      <w:r w:rsidR="005207C6" w:rsidRPr="000A66B9">
        <w:rPr>
          <w:bCs/>
          <w:color w:val="000000"/>
          <w:lang w:val="en-US"/>
        </w:rPr>
        <w:t>R. Ruiz, P. Schönach</w:t>
      </w:r>
      <w:r w:rsidR="00A5227E">
        <w:rPr>
          <w:bCs/>
          <w:color w:val="000000"/>
          <w:lang w:val="en-US"/>
        </w:rPr>
        <w:t>,</w:t>
      </w:r>
      <w:r w:rsidR="005207C6" w:rsidRPr="000A66B9">
        <w:rPr>
          <w:bCs/>
          <w:color w:val="000000"/>
          <w:lang w:val="en-US"/>
        </w:rPr>
        <w:t xml:space="preserve"> and Rob Shields</w:t>
      </w:r>
      <w:r w:rsidR="005207C6" w:rsidRPr="000A66B9" w:rsidDel="005207C6">
        <w:rPr>
          <w:bCs/>
          <w:color w:val="000000"/>
          <w:lang w:val="en-US"/>
        </w:rPr>
        <w:t xml:space="preserve"> </w:t>
      </w:r>
      <w:r w:rsidR="00E70604" w:rsidRPr="000A66B9">
        <w:rPr>
          <w:bCs/>
          <w:color w:val="000000"/>
          <w:lang w:val="en-US"/>
        </w:rPr>
        <w:t>(eds.),</w:t>
      </w:r>
      <w:r w:rsidRPr="000A66B9">
        <w:rPr>
          <w:bCs/>
          <w:color w:val="000000"/>
          <w:lang w:val="en-US"/>
        </w:rPr>
        <w:t xml:space="preserve"> </w:t>
      </w:r>
      <w:r w:rsidR="005207C6" w:rsidRPr="007C20D7">
        <w:rPr>
          <w:bCs/>
          <w:i/>
          <w:color w:val="000000"/>
          <w:lang w:val="en-US"/>
        </w:rPr>
        <w:t xml:space="preserve">After Ice: </w:t>
      </w:r>
      <w:r w:rsidRPr="000A66B9">
        <w:rPr>
          <w:bCs/>
          <w:i/>
          <w:color w:val="000000"/>
          <w:lang w:val="en-US"/>
        </w:rPr>
        <w:t>Cold Humanities</w:t>
      </w:r>
      <w:r w:rsidR="005207C6" w:rsidRPr="000A66B9">
        <w:rPr>
          <w:bCs/>
          <w:i/>
          <w:color w:val="000000"/>
          <w:lang w:val="en-US"/>
        </w:rPr>
        <w:t xml:space="preserve"> for a Warming Planet</w:t>
      </w:r>
      <w:r w:rsidR="00A5227E">
        <w:rPr>
          <w:bCs/>
          <w:color w:val="000000"/>
          <w:lang w:val="en-US"/>
        </w:rPr>
        <w:t>,</w:t>
      </w:r>
      <w:r w:rsidRPr="000A66B9">
        <w:rPr>
          <w:bCs/>
          <w:color w:val="000000"/>
          <w:lang w:val="en-US"/>
        </w:rPr>
        <w:t xml:space="preserve"> Durham, NC: Duke University Press. </w:t>
      </w:r>
    </w:p>
    <w:p w:rsidR="00B20E0F" w:rsidRPr="000A66B9" w:rsidRDefault="00B20E0F" w:rsidP="000A66B9">
      <w:pPr>
        <w:adjustRightInd w:val="0"/>
        <w:spacing w:line="480" w:lineRule="auto"/>
        <w:ind w:left="720" w:hanging="720"/>
        <w:rPr>
          <w:rFonts w:eastAsia="Times New Roman"/>
        </w:rPr>
      </w:pPr>
      <w:r w:rsidRPr="000A66B9">
        <w:rPr>
          <w:rFonts w:eastAsia="Times New Roman"/>
        </w:rPr>
        <w:t xml:space="preserve">Stengers, </w:t>
      </w:r>
      <w:r w:rsidR="00E70604" w:rsidRPr="000A66B9">
        <w:rPr>
          <w:rFonts w:eastAsia="Times New Roman"/>
        </w:rPr>
        <w:t>I</w:t>
      </w:r>
      <w:r w:rsidRPr="000A66B9">
        <w:rPr>
          <w:rFonts w:eastAsia="Times New Roman"/>
        </w:rPr>
        <w:t xml:space="preserve">. </w:t>
      </w:r>
      <w:r w:rsidR="00E70604" w:rsidRPr="000A66B9">
        <w:rPr>
          <w:rFonts w:eastAsia="Times New Roman"/>
        </w:rPr>
        <w:t>(</w:t>
      </w:r>
      <w:r w:rsidRPr="000A66B9">
        <w:rPr>
          <w:rFonts w:eastAsia="Times New Roman"/>
        </w:rPr>
        <w:t>2015</w:t>
      </w:r>
      <w:r w:rsidR="00A5227E">
        <w:rPr>
          <w:rFonts w:eastAsia="Times New Roman"/>
        </w:rPr>
        <w:t>)</w:t>
      </w:r>
      <w:r w:rsidR="00E70604" w:rsidRPr="000A66B9">
        <w:rPr>
          <w:rFonts w:eastAsia="Times New Roman"/>
        </w:rPr>
        <w:t>,</w:t>
      </w:r>
      <w:r w:rsidRPr="000A66B9">
        <w:rPr>
          <w:rFonts w:eastAsia="Times New Roman"/>
        </w:rPr>
        <w:t xml:space="preserve"> </w:t>
      </w:r>
      <w:r w:rsidRPr="000A66B9">
        <w:rPr>
          <w:rFonts w:eastAsia="Times New Roman"/>
          <w:i/>
        </w:rPr>
        <w:t>In Catastrophic Times: Resisting the Coming Barbarism</w:t>
      </w:r>
      <w:r w:rsidR="00E70604" w:rsidRPr="000A66B9">
        <w:rPr>
          <w:rFonts w:eastAsia="Times New Roman"/>
        </w:rPr>
        <w:t>,</w:t>
      </w:r>
      <w:r w:rsidRPr="000A66B9">
        <w:rPr>
          <w:rFonts w:eastAsia="Times New Roman"/>
        </w:rPr>
        <w:t xml:space="preserve"> London: Open Humanities Press.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Trump, D. </w:t>
      </w:r>
      <w:r w:rsidR="00E70604" w:rsidRPr="000A66B9">
        <w:rPr>
          <w:rFonts w:eastAsia="Times New Roman"/>
          <w:lang w:val="en-US"/>
        </w:rPr>
        <w:t>(</w:t>
      </w:r>
      <w:r w:rsidRPr="000A66B9">
        <w:rPr>
          <w:rFonts w:eastAsia="Times New Roman"/>
          <w:lang w:val="en-US"/>
        </w:rPr>
        <w:t>2019</w:t>
      </w:r>
      <w:r w:rsidR="00E70604" w:rsidRPr="000A66B9">
        <w:rPr>
          <w:rFonts w:eastAsia="Times New Roman"/>
          <w:lang w:val="en-US"/>
        </w:rPr>
        <w:t xml:space="preserve">), </w:t>
      </w:r>
      <w:r w:rsidRPr="000A66B9">
        <w:rPr>
          <w:rFonts w:eastAsia="Times New Roman"/>
          <w:lang w:val="en-US"/>
        </w:rPr>
        <w:t>“Remarks by President Trump to U.S. Service Members, Anchorage, Alaska</w:t>
      </w:r>
      <w:r w:rsidR="00E70604" w:rsidRPr="000A66B9">
        <w:rPr>
          <w:rFonts w:eastAsia="Times New Roman"/>
          <w:lang w:val="en-US"/>
        </w:rPr>
        <w:t>,</w:t>
      </w:r>
      <w:r w:rsidRPr="000A66B9">
        <w:rPr>
          <w:rFonts w:eastAsia="Times New Roman"/>
          <w:lang w:val="en-US"/>
        </w:rPr>
        <w:t>” Joint Base Elmendorf-Richardson, Anchorage, Alaska</w:t>
      </w:r>
      <w:r w:rsidR="00E70604" w:rsidRPr="000A66B9">
        <w:rPr>
          <w:rFonts w:eastAsia="Times New Roman"/>
          <w:lang w:val="en-US"/>
        </w:rPr>
        <w:t>, February 28</w:t>
      </w:r>
      <w:r w:rsidRPr="000A66B9">
        <w:rPr>
          <w:rFonts w:eastAsia="Times New Roman"/>
          <w:lang w:val="en-US"/>
        </w:rPr>
        <w:t xml:space="preserve"> </w:t>
      </w:r>
      <w:r w:rsidR="00B32DFE">
        <w:rPr>
          <w:rFonts w:eastAsia="Times New Roman"/>
          <w:lang w:val="en-US"/>
        </w:rPr>
        <w:t>[</w:t>
      </w:r>
      <w:hyperlink r:id="rId14" w:history="1">
        <w:r w:rsidRPr="007C20D7">
          <w:rPr>
            <w:rStyle w:val="Hyperlink"/>
            <w:rFonts w:eastAsia="Times New Roman"/>
            <w:color w:val="auto"/>
            <w:u w:val="none"/>
            <w:lang w:val="en-US"/>
          </w:rPr>
          <w:t>https://www.whitehouse.gov/briefings-statements/remarks-president-trump-u-s-service-members-anchorage-alaska</w:t>
        </w:r>
      </w:hyperlink>
      <w:r w:rsidR="00B32DFE">
        <w:rPr>
          <w:rStyle w:val="Hyperlink"/>
          <w:rFonts w:eastAsia="Times New Roman"/>
          <w:color w:val="auto"/>
          <w:u w:val="none"/>
          <w:lang w:val="en-US"/>
        </w:rPr>
        <w:t>].</w:t>
      </w:r>
      <w:r w:rsidRPr="000A66B9">
        <w:rPr>
          <w:rFonts w:eastAsia="Times New Roman"/>
          <w:lang w:val="en-US"/>
        </w:rPr>
        <w:t xml:space="preserve">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Watt-Cloutier, S. </w:t>
      </w:r>
      <w:r w:rsidR="00E70604" w:rsidRPr="000A66B9">
        <w:rPr>
          <w:rFonts w:eastAsia="Times New Roman"/>
          <w:lang w:val="en-US"/>
        </w:rPr>
        <w:t>(</w:t>
      </w:r>
      <w:r w:rsidRPr="000A66B9">
        <w:rPr>
          <w:rFonts w:eastAsia="Times New Roman"/>
          <w:lang w:val="en-US"/>
        </w:rPr>
        <w:t>2016</w:t>
      </w:r>
      <w:r w:rsidR="00E70604" w:rsidRPr="000A66B9">
        <w:rPr>
          <w:rFonts w:eastAsia="Times New Roman"/>
          <w:lang w:val="en-US"/>
        </w:rPr>
        <w:t xml:space="preserve">), </w:t>
      </w:r>
      <w:r w:rsidRPr="000A66B9">
        <w:rPr>
          <w:rFonts w:eastAsia="Times New Roman"/>
          <w:i/>
          <w:iCs/>
          <w:lang w:val="en-US"/>
        </w:rPr>
        <w:t>The Right to Be Cold</w:t>
      </w:r>
      <w:r w:rsidR="00E70604" w:rsidRPr="000A66B9">
        <w:rPr>
          <w:rFonts w:eastAsia="Times New Roman"/>
          <w:iCs/>
          <w:lang w:val="en-US"/>
        </w:rPr>
        <w:t>,</w:t>
      </w:r>
      <w:r w:rsidRPr="000A66B9">
        <w:rPr>
          <w:rFonts w:eastAsia="Times New Roman"/>
          <w:lang w:val="en-US"/>
        </w:rPr>
        <w:t xml:space="preserve"> Harmondsworth: Penguin. </w:t>
      </w:r>
    </w:p>
    <w:p w:rsidR="00B9336B" w:rsidRPr="000A66B9" w:rsidRDefault="00B9336B" w:rsidP="000A66B9">
      <w:pPr>
        <w:adjustRightInd w:val="0"/>
        <w:spacing w:line="480" w:lineRule="auto"/>
        <w:ind w:left="720" w:hanging="720"/>
        <w:rPr>
          <w:rFonts w:eastAsia="Times New Roman"/>
          <w:lang w:val="en-US"/>
        </w:rPr>
      </w:pPr>
      <w:r w:rsidRPr="000A66B9">
        <w:rPr>
          <w:rFonts w:eastAsia="Times New Roman"/>
          <w:lang w:val="en-US"/>
        </w:rPr>
        <w:t xml:space="preserve">Whitehead, M. </w:t>
      </w:r>
      <w:r w:rsidR="00E70604" w:rsidRPr="000A66B9">
        <w:rPr>
          <w:rFonts w:eastAsia="Times New Roman"/>
          <w:lang w:val="en-US"/>
        </w:rPr>
        <w:t>(</w:t>
      </w:r>
      <w:r w:rsidRPr="000A66B9">
        <w:rPr>
          <w:rFonts w:eastAsia="Times New Roman"/>
          <w:lang w:val="en-US"/>
        </w:rPr>
        <w:t>2014</w:t>
      </w:r>
      <w:r w:rsidR="00E70604" w:rsidRPr="000A66B9">
        <w:rPr>
          <w:rFonts w:eastAsia="Times New Roman"/>
          <w:lang w:val="en-US"/>
        </w:rPr>
        <w:t xml:space="preserve">), </w:t>
      </w:r>
      <w:r w:rsidRPr="000A66B9">
        <w:rPr>
          <w:rFonts w:eastAsia="Times New Roman"/>
          <w:i/>
          <w:iCs/>
          <w:lang w:val="en-US"/>
        </w:rPr>
        <w:t>Environmental Transformations: A Geography of the Anthropocene</w:t>
      </w:r>
      <w:r w:rsidR="00E70604" w:rsidRPr="000A66B9">
        <w:rPr>
          <w:rFonts w:eastAsia="Times New Roman"/>
          <w:lang w:val="en-US"/>
        </w:rPr>
        <w:t>,</w:t>
      </w:r>
      <w:r w:rsidRPr="000A66B9">
        <w:rPr>
          <w:rFonts w:eastAsia="Times New Roman"/>
          <w:lang w:val="en-US"/>
        </w:rPr>
        <w:t xml:space="preserve"> London: Routledge.</w:t>
      </w:r>
    </w:p>
    <w:p w:rsidR="00B9336B" w:rsidRPr="000A66B9" w:rsidRDefault="00B9336B" w:rsidP="000A66B9">
      <w:pPr>
        <w:spacing w:line="480" w:lineRule="auto"/>
        <w:ind w:left="720" w:hanging="720"/>
      </w:pPr>
      <w:r w:rsidRPr="000A66B9">
        <w:t xml:space="preserve">Whyte, </w:t>
      </w:r>
      <w:r w:rsidR="00E70604" w:rsidRPr="000A66B9">
        <w:t>K.</w:t>
      </w:r>
      <w:r w:rsidRPr="000A66B9">
        <w:t xml:space="preserve"> </w:t>
      </w:r>
      <w:r w:rsidR="00E70604" w:rsidRPr="000A66B9">
        <w:t>P</w:t>
      </w:r>
      <w:r w:rsidRPr="000A66B9">
        <w:t xml:space="preserve">. </w:t>
      </w:r>
      <w:r w:rsidR="00E70604" w:rsidRPr="000A66B9">
        <w:t>(</w:t>
      </w:r>
      <w:r w:rsidRPr="000A66B9">
        <w:t>2017</w:t>
      </w:r>
      <w:r w:rsidR="00E70604" w:rsidRPr="000A66B9">
        <w:t xml:space="preserve">), </w:t>
      </w:r>
      <w:r w:rsidRPr="000A66B9">
        <w:t xml:space="preserve">“Is </w:t>
      </w:r>
      <w:r w:rsidR="00B32DFE">
        <w:t>i</w:t>
      </w:r>
      <w:r w:rsidRPr="000A66B9">
        <w:t>t Colonial Déjà Vu? Indigenous Peoples and Climate Injustice</w:t>
      </w:r>
      <w:r w:rsidR="00E70604" w:rsidRPr="000A66B9">
        <w:t>,</w:t>
      </w:r>
      <w:r w:rsidRPr="000A66B9">
        <w:t xml:space="preserve">” </w:t>
      </w:r>
      <w:r w:rsidR="00E70604" w:rsidRPr="000A66B9">
        <w:t>i</w:t>
      </w:r>
      <w:r w:rsidRPr="000A66B9">
        <w:t>n J</w:t>
      </w:r>
      <w:r w:rsidR="00E70604" w:rsidRPr="000A66B9">
        <w:t>.</w:t>
      </w:r>
      <w:r w:rsidRPr="000A66B9">
        <w:t xml:space="preserve"> Adamson and </w:t>
      </w:r>
      <w:r w:rsidR="00E70604" w:rsidRPr="000A66B9">
        <w:t xml:space="preserve">M. </w:t>
      </w:r>
      <w:r w:rsidRPr="000A66B9">
        <w:t xml:space="preserve">Davis (eds.), </w:t>
      </w:r>
      <w:r w:rsidRPr="000A66B9">
        <w:rPr>
          <w:i/>
        </w:rPr>
        <w:t>Humanities for the Environment: Integrating Knowledge, Forging New Constellations of Practice</w:t>
      </w:r>
      <w:r w:rsidRPr="000A66B9">
        <w:t>, 88–105</w:t>
      </w:r>
      <w:r w:rsidR="00E70604" w:rsidRPr="000A66B9">
        <w:t>,</w:t>
      </w:r>
      <w:r w:rsidRPr="000A66B9">
        <w:t xml:space="preserve"> New York: Routledge.</w:t>
      </w:r>
    </w:p>
    <w:p w:rsidR="00906780" w:rsidRPr="000A66B9" w:rsidRDefault="00906780" w:rsidP="000A66B9">
      <w:pPr>
        <w:spacing w:line="480" w:lineRule="auto"/>
        <w:ind w:left="720" w:hanging="720"/>
      </w:pPr>
      <w:r w:rsidRPr="000A66B9">
        <w:t>Williams, J</w:t>
      </w:r>
      <w:r w:rsidR="00E70604" w:rsidRPr="000A66B9">
        <w:t>.</w:t>
      </w:r>
      <w:r w:rsidRPr="000A66B9">
        <w:t xml:space="preserve"> and S</w:t>
      </w:r>
      <w:r w:rsidR="00E70604" w:rsidRPr="000A66B9">
        <w:t xml:space="preserve">. </w:t>
      </w:r>
      <w:r w:rsidRPr="000A66B9">
        <w:t xml:space="preserve">Jackson </w:t>
      </w:r>
      <w:r w:rsidR="00E70604" w:rsidRPr="000A66B9">
        <w:t>(</w:t>
      </w:r>
      <w:r w:rsidRPr="000A66B9">
        <w:t>2007</w:t>
      </w:r>
      <w:r w:rsidR="00E70604" w:rsidRPr="000A66B9">
        <w:t xml:space="preserve">), </w:t>
      </w:r>
      <w:r w:rsidRPr="000A66B9">
        <w:t>“Novel Climates, No-Analog Communities, and Ecological Surprises</w:t>
      </w:r>
      <w:r w:rsidR="00E70604" w:rsidRPr="000A66B9">
        <w:t>,</w:t>
      </w:r>
      <w:r w:rsidRPr="000A66B9">
        <w:t xml:space="preserve">” </w:t>
      </w:r>
      <w:r w:rsidRPr="000A66B9">
        <w:rPr>
          <w:i/>
        </w:rPr>
        <w:t>Frontiers in Ecology and the Environment</w:t>
      </w:r>
      <w:r w:rsidR="00E70604" w:rsidRPr="000A66B9">
        <w:t>,</w:t>
      </w:r>
      <w:r w:rsidRPr="000A66B9">
        <w:t xml:space="preserve"> 5 (9): 475–82.</w:t>
      </w:r>
    </w:p>
    <w:p w:rsidR="00EE45C3" w:rsidRDefault="00EE45C3" w:rsidP="000A66B9">
      <w:pPr>
        <w:adjustRightInd w:val="0"/>
        <w:spacing w:line="480" w:lineRule="auto"/>
        <w:rPr>
          <w:lang w:val="en-US"/>
        </w:rPr>
      </w:pPr>
    </w:p>
    <w:p w:rsidR="00EE45C3" w:rsidRPr="007C20D7" w:rsidRDefault="00EE45C3" w:rsidP="000A66B9">
      <w:pPr>
        <w:adjustRightInd w:val="0"/>
        <w:spacing w:line="480" w:lineRule="auto"/>
        <w:rPr>
          <w:b/>
          <w:lang w:val="en-US"/>
        </w:rPr>
      </w:pPr>
      <w:r w:rsidRPr="007C20D7">
        <w:rPr>
          <w:b/>
          <w:lang w:val="en-US"/>
        </w:rPr>
        <w:t>Figure legend</w:t>
      </w:r>
    </w:p>
    <w:p w:rsidR="00EE45C3" w:rsidRPr="000A66B9" w:rsidRDefault="00EE45C3" w:rsidP="000A66B9">
      <w:pPr>
        <w:adjustRightInd w:val="0"/>
        <w:spacing w:line="480" w:lineRule="auto"/>
        <w:rPr>
          <w:lang w:val="en-US"/>
        </w:rPr>
      </w:pPr>
      <w:r w:rsidRPr="006F66B6">
        <w:rPr>
          <w:b/>
          <w:lang w:val="en-US"/>
        </w:rPr>
        <w:t>Figure 8.1:</w:t>
      </w:r>
      <w:r w:rsidRPr="006F66B6">
        <w:rPr>
          <w:lang w:val="en-US"/>
        </w:rPr>
        <w:t xml:space="preserve"> Permafrost in the National Petroleum Reserve-Alaska, 2017. Credit: David Houseknecht, USGS. Public domain.</w:t>
      </w:r>
    </w:p>
    <w:p w:rsidR="000A66B9" w:rsidRPr="000A66B9" w:rsidRDefault="000A66B9">
      <w:pPr>
        <w:adjustRightInd w:val="0"/>
        <w:spacing w:line="480" w:lineRule="auto"/>
        <w:rPr>
          <w:lang w:val="en-US"/>
        </w:rPr>
      </w:pPr>
    </w:p>
    <w:sectPr w:rsidR="000A66B9" w:rsidRPr="000A66B9" w:rsidSect="000A66B9">
      <w:footerReference w:type="even" r:id="rId15"/>
      <w:footerReference w:type="default" r:id="rId16"/>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0DA" w:rsidRDefault="006950DA" w:rsidP="007934CC">
      <w:r>
        <w:separator/>
      </w:r>
    </w:p>
  </w:endnote>
  <w:endnote w:type="continuationSeparator" w:id="0">
    <w:p w:rsidR="006950DA" w:rsidRDefault="006950DA" w:rsidP="0079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52" w:rsidRDefault="006F1752" w:rsidP="00913D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1752" w:rsidRDefault="006F1752" w:rsidP="00B17A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752" w:rsidRDefault="006F1752" w:rsidP="00913D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0D7">
      <w:rPr>
        <w:rStyle w:val="PageNumber"/>
        <w:noProof/>
      </w:rPr>
      <w:t>1</w:t>
    </w:r>
    <w:r>
      <w:rPr>
        <w:rStyle w:val="PageNumber"/>
      </w:rPr>
      <w:fldChar w:fldCharType="end"/>
    </w:r>
  </w:p>
  <w:p w:rsidR="006F1752" w:rsidRDefault="006F1752" w:rsidP="00B17A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0DA" w:rsidRDefault="006950DA" w:rsidP="007934CC">
      <w:r>
        <w:separator/>
      </w:r>
    </w:p>
  </w:footnote>
  <w:footnote w:type="continuationSeparator" w:id="0">
    <w:p w:rsidR="006950DA" w:rsidRDefault="006950DA" w:rsidP="00793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AF2"/>
    <w:multiLevelType w:val="multilevel"/>
    <w:tmpl w:val="47C60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14A89"/>
    <w:multiLevelType w:val="multilevel"/>
    <w:tmpl w:val="6410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15DA2"/>
    <w:multiLevelType w:val="multilevel"/>
    <w:tmpl w:val="A40E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762BC"/>
    <w:multiLevelType w:val="multilevel"/>
    <w:tmpl w:val="1EEA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A7606"/>
    <w:multiLevelType w:val="multilevel"/>
    <w:tmpl w:val="15D6F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5A35BE"/>
    <w:multiLevelType w:val="hybridMultilevel"/>
    <w:tmpl w:val="00E8FCD2"/>
    <w:lvl w:ilvl="0" w:tplc="440E27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335C"/>
    <w:rsid w:val="000060DB"/>
    <w:rsid w:val="00007867"/>
    <w:rsid w:val="00012AD8"/>
    <w:rsid w:val="00013318"/>
    <w:rsid w:val="0002026B"/>
    <w:rsid w:val="0002049A"/>
    <w:rsid w:val="00021B8F"/>
    <w:rsid w:val="000230F7"/>
    <w:rsid w:val="0003034F"/>
    <w:rsid w:val="0003255C"/>
    <w:rsid w:val="00037E65"/>
    <w:rsid w:val="00042149"/>
    <w:rsid w:val="00045F12"/>
    <w:rsid w:val="0005420E"/>
    <w:rsid w:val="00055711"/>
    <w:rsid w:val="000666B8"/>
    <w:rsid w:val="00073337"/>
    <w:rsid w:val="00082B7A"/>
    <w:rsid w:val="000A1786"/>
    <w:rsid w:val="000A2A7D"/>
    <w:rsid w:val="000A66B9"/>
    <w:rsid w:val="000B1982"/>
    <w:rsid w:val="000C107A"/>
    <w:rsid w:val="000C5FD4"/>
    <w:rsid w:val="000C61C7"/>
    <w:rsid w:val="000D19C6"/>
    <w:rsid w:val="000D1A8C"/>
    <w:rsid w:val="000D33E0"/>
    <w:rsid w:val="000D6D3F"/>
    <w:rsid w:val="000D78C7"/>
    <w:rsid w:val="000F2247"/>
    <w:rsid w:val="00100FB4"/>
    <w:rsid w:val="00101B43"/>
    <w:rsid w:val="001057F1"/>
    <w:rsid w:val="00107E02"/>
    <w:rsid w:val="0011070C"/>
    <w:rsid w:val="001143E3"/>
    <w:rsid w:val="001154EB"/>
    <w:rsid w:val="00115AE3"/>
    <w:rsid w:val="00116514"/>
    <w:rsid w:val="00116DF0"/>
    <w:rsid w:val="00121E14"/>
    <w:rsid w:val="00124B9B"/>
    <w:rsid w:val="00125AF9"/>
    <w:rsid w:val="00126AA6"/>
    <w:rsid w:val="00145508"/>
    <w:rsid w:val="00147FAD"/>
    <w:rsid w:val="00152BAD"/>
    <w:rsid w:val="00162128"/>
    <w:rsid w:val="00166D4C"/>
    <w:rsid w:val="001726E5"/>
    <w:rsid w:val="00172EF9"/>
    <w:rsid w:val="0017327E"/>
    <w:rsid w:val="001735B5"/>
    <w:rsid w:val="00173666"/>
    <w:rsid w:val="0017441A"/>
    <w:rsid w:val="00174CAC"/>
    <w:rsid w:val="00177CCA"/>
    <w:rsid w:val="00186BF5"/>
    <w:rsid w:val="00190216"/>
    <w:rsid w:val="00192A9A"/>
    <w:rsid w:val="00192F87"/>
    <w:rsid w:val="00195AD2"/>
    <w:rsid w:val="001979D2"/>
    <w:rsid w:val="001A0F72"/>
    <w:rsid w:val="001A2875"/>
    <w:rsid w:val="001A2C41"/>
    <w:rsid w:val="001A6D90"/>
    <w:rsid w:val="001B07F9"/>
    <w:rsid w:val="001B2E49"/>
    <w:rsid w:val="001B3D43"/>
    <w:rsid w:val="001B560A"/>
    <w:rsid w:val="001C69FC"/>
    <w:rsid w:val="001C7AFC"/>
    <w:rsid w:val="001C7C55"/>
    <w:rsid w:val="001D0862"/>
    <w:rsid w:val="001D26DF"/>
    <w:rsid w:val="001D42F1"/>
    <w:rsid w:val="001E1A4A"/>
    <w:rsid w:val="001E3356"/>
    <w:rsid w:val="001E5A82"/>
    <w:rsid w:val="001E7DE4"/>
    <w:rsid w:val="001F2AE0"/>
    <w:rsid w:val="001F6199"/>
    <w:rsid w:val="001F63C9"/>
    <w:rsid w:val="00212EBA"/>
    <w:rsid w:val="00214E0F"/>
    <w:rsid w:val="00222053"/>
    <w:rsid w:val="00222E7E"/>
    <w:rsid w:val="0022367C"/>
    <w:rsid w:val="002245AA"/>
    <w:rsid w:val="002257CD"/>
    <w:rsid w:val="0023793C"/>
    <w:rsid w:val="00244534"/>
    <w:rsid w:val="002445CF"/>
    <w:rsid w:val="002522F2"/>
    <w:rsid w:val="0025719C"/>
    <w:rsid w:val="00261E9D"/>
    <w:rsid w:val="00263D85"/>
    <w:rsid w:val="00273767"/>
    <w:rsid w:val="00276119"/>
    <w:rsid w:val="0027776F"/>
    <w:rsid w:val="00287703"/>
    <w:rsid w:val="0029283A"/>
    <w:rsid w:val="002948FF"/>
    <w:rsid w:val="00297994"/>
    <w:rsid w:val="002B355C"/>
    <w:rsid w:val="002B4615"/>
    <w:rsid w:val="002B4C05"/>
    <w:rsid w:val="002C0E8D"/>
    <w:rsid w:val="002C18D4"/>
    <w:rsid w:val="002C4532"/>
    <w:rsid w:val="002D0293"/>
    <w:rsid w:val="002D22EB"/>
    <w:rsid w:val="002D3031"/>
    <w:rsid w:val="002E03C9"/>
    <w:rsid w:val="002E3722"/>
    <w:rsid w:val="00302544"/>
    <w:rsid w:val="00304916"/>
    <w:rsid w:val="00316420"/>
    <w:rsid w:val="00326D17"/>
    <w:rsid w:val="00333700"/>
    <w:rsid w:val="0033488B"/>
    <w:rsid w:val="003357C9"/>
    <w:rsid w:val="00354B2D"/>
    <w:rsid w:val="003637BA"/>
    <w:rsid w:val="00363B40"/>
    <w:rsid w:val="0036459F"/>
    <w:rsid w:val="00372D4E"/>
    <w:rsid w:val="00376CA0"/>
    <w:rsid w:val="0037782B"/>
    <w:rsid w:val="0038219B"/>
    <w:rsid w:val="00382B1B"/>
    <w:rsid w:val="00384B2F"/>
    <w:rsid w:val="003937A0"/>
    <w:rsid w:val="003A1A08"/>
    <w:rsid w:val="003A2E37"/>
    <w:rsid w:val="003B2599"/>
    <w:rsid w:val="003B7854"/>
    <w:rsid w:val="003C401A"/>
    <w:rsid w:val="003C6535"/>
    <w:rsid w:val="003C7824"/>
    <w:rsid w:val="003C7E95"/>
    <w:rsid w:val="003D33BD"/>
    <w:rsid w:val="003D389F"/>
    <w:rsid w:val="003D3D17"/>
    <w:rsid w:val="003D46C3"/>
    <w:rsid w:val="003E159A"/>
    <w:rsid w:val="003E1F40"/>
    <w:rsid w:val="003F2B69"/>
    <w:rsid w:val="0040597F"/>
    <w:rsid w:val="0041326D"/>
    <w:rsid w:val="00415465"/>
    <w:rsid w:val="004304D6"/>
    <w:rsid w:val="00437667"/>
    <w:rsid w:val="00440D95"/>
    <w:rsid w:val="00443BCF"/>
    <w:rsid w:val="00445276"/>
    <w:rsid w:val="00451F4F"/>
    <w:rsid w:val="00465E58"/>
    <w:rsid w:val="004704E0"/>
    <w:rsid w:val="004739FE"/>
    <w:rsid w:val="004804AB"/>
    <w:rsid w:val="004A34DD"/>
    <w:rsid w:val="004A4EFD"/>
    <w:rsid w:val="004B6445"/>
    <w:rsid w:val="004C25C8"/>
    <w:rsid w:val="004D47C1"/>
    <w:rsid w:val="004D60BE"/>
    <w:rsid w:val="004E7FD5"/>
    <w:rsid w:val="004F1698"/>
    <w:rsid w:val="004F16E4"/>
    <w:rsid w:val="005005D4"/>
    <w:rsid w:val="005009D0"/>
    <w:rsid w:val="00503430"/>
    <w:rsid w:val="00505040"/>
    <w:rsid w:val="00506901"/>
    <w:rsid w:val="00511193"/>
    <w:rsid w:val="00511953"/>
    <w:rsid w:val="00515810"/>
    <w:rsid w:val="00515CD1"/>
    <w:rsid w:val="00516925"/>
    <w:rsid w:val="005207C6"/>
    <w:rsid w:val="005222F8"/>
    <w:rsid w:val="00524CB6"/>
    <w:rsid w:val="0053050A"/>
    <w:rsid w:val="00530C7D"/>
    <w:rsid w:val="005329A6"/>
    <w:rsid w:val="00532EE9"/>
    <w:rsid w:val="00536D71"/>
    <w:rsid w:val="00537B5A"/>
    <w:rsid w:val="0054329E"/>
    <w:rsid w:val="005432F1"/>
    <w:rsid w:val="00543322"/>
    <w:rsid w:val="005465DC"/>
    <w:rsid w:val="005541EB"/>
    <w:rsid w:val="005573A3"/>
    <w:rsid w:val="00566539"/>
    <w:rsid w:val="005715A1"/>
    <w:rsid w:val="00577346"/>
    <w:rsid w:val="005848CE"/>
    <w:rsid w:val="005877DB"/>
    <w:rsid w:val="00593AA0"/>
    <w:rsid w:val="0059512E"/>
    <w:rsid w:val="005951DE"/>
    <w:rsid w:val="0059663A"/>
    <w:rsid w:val="005B091E"/>
    <w:rsid w:val="005E24AC"/>
    <w:rsid w:val="0060357D"/>
    <w:rsid w:val="00603D46"/>
    <w:rsid w:val="00604B98"/>
    <w:rsid w:val="006114D1"/>
    <w:rsid w:val="006134F1"/>
    <w:rsid w:val="0061361D"/>
    <w:rsid w:val="006303C8"/>
    <w:rsid w:val="006359A4"/>
    <w:rsid w:val="0063649C"/>
    <w:rsid w:val="00637A2D"/>
    <w:rsid w:val="00643660"/>
    <w:rsid w:val="00651134"/>
    <w:rsid w:val="0065312E"/>
    <w:rsid w:val="00660316"/>
    <w:rsid w:val="006712F3"/>
    <w:rsid w:val="006739EE"/>
    <w:rsid w:val="00682DBE"/>
    <w:rsid w:val="00684FC1"/>
    <w:rsid w:val="00685A0A"/>
    <w:rsid w:val="0068634B"/>
    <w:rsid w:val="006950DA"/>
    <w:rsid w:val="006959CE"/>
    <w:rsid w:val="006A4554"/>
    <w:rsid w:val="006A5163"/>
    <w:rsid w:val="006A7C17"/>
    <w:rsid w:val="006B2B84"/>
    <w:rsid w:val="006C05C8"/>
    <w:rsid w:val="006C7898"/>
    <w:rsid w:val="006D49A1"/>
    <w:rsid w:val="006F0202"/>
    <w:rsid w:val="006F0F36"/>
    <w:rsid w:val="006F1752"/>
    <w:rsid w:val="006F22BF"/>
    <w:rsid w:val="006F70CF"/>
    <w:rsid w:val="00701A39"/>
    <w:rsid w:val="007031BC"/>
    <w:rsid w:val="00703572"/>
    <w:rsid w:val="007055D3"/>
    <w:rsid w:val="007215EF"/>
    <w:rsid w:val="00730C19"/>
    <w:rsid w:val="007414DD"/>
    <w:rsid w:val="00743CBF"/>
    <w:rsid w:val="0074484E"/>
    <w:rsid w:val="00751A5B"/>
    <w:rsid w:val="0075533A"/>
    <w:rsid w:val="00761E0D"/>
    <w:rsid w:val="00763BA2"/>
    <w:rsid w:val="00767919"/>
    <w:rsid w:val="007770FE"/>
    <w:rsid w:val="00782BE5"/>
    <w:rsid w:val="0078543C"/>
    <w:rsid w:val="00791A73"/>
    <w:rsid w:val="00792710"/>
    <w:rsid w:val="00792917"/>
    <w:rsid w:val="007934CC"/>
    <w:rsid w:val="00793CE4"/>
    <w:rsid w:val="007A15F6"/>
    <w:rsid w:val="007A1A82"/>
    <w:rsid w:val="007A3946"/>
    <w:rsid w:val="007A5FBF"/>
    <w:rsid w:val="007B597C"/>
    <w:rsid w:val="007C0956"/>
    <w:rsid w:val="007C17E5"/>
    <w:rsid w:val="007C20D7"/>
    <w:rsid w:val="007D15B8"/>
    <w:rsid w:val="007D3F9E"/>
    <w:rsid w:val="007D5F60"/>
    <w:rsid w:val="007E6960"/>
    <w:rsid w:val="007F0EB1"/>
    <w:rsid w:val="007F11A4"/>
    <w:rsid w:val="007F2B18"/>
    <w:rsid w:val="007F2B99"/>
    <w:rsid w:val="007F6027"/>
    <w:rsid w:val="00802C78"/>
    <w:rsid w:val="0080411F"/>
    <w:rsid w:val="00823E0B"/>
    <w:rsid w:val="00826D8D"/>
    <w:rsid w:val="0083162C"/>
    <w:rsid w:val="008328B7"/>
    <w:rsid w:val="00837A45"/>
    <w:rsid w:val="0084355F"/>
    <w:rsid w:val="008449F4"/>
    <w:rsid w:val="00851E39"/>
    <w:rsid w:val="00852ED7"/>
    <w:rsid w:val="008642A7"/>
    <w:rsid w:val="00876C62"/>
    <w:rsid w:val="00883DBC"/>
    <w:rsid w:val="008949C0"/>
    <w:rsid w:val="008A017F"/>
    <w:rsid w:val="008A256A"/>
    <w:rsid w:val="008A4538"/>
    <w:rsid w:val="008A778A"/>
    <w:rsid w:val="008B6DD4"/>
    <w:rsid w:val="008C074A"/>
    <w:rsid w:val="008C1D10"/>
    <w:rsid w:val="008C246E"/>
    <w:rsid w:val="008C5781"/>
    <w:rsid w:val="008E092F"/>
    <w:rsid w:val="008E0A69"/>
    <w:rsid w:val="008E4331"/>
    <w:rsid w:val="008F0A03"/>
    <w:rsid w:val="008F0B6A"/>
    <w:rsid w:val="008F2DAB"/>
    <w:rsid w:val="008F50DA"/>
    <w:rsid w:val="008F5580"/>
    <w:rsid w:val="00906780"/>
    <w:rsid w:val="0091172E"/>
    <w:rsid w:val="00913D7B"/>
    <w:rsid w:val="00921594"/>
    <w:rsid w:val="00931ED3"/>
    <w:rsid w:val="00932D65"/>
    <w:rsid w:val="00933963"/>
    <w:rsid w:val="0093558D"/>
    <w:rsid w:val="00951245"/>
    <w:rsid w:val="009532A2"/>
    <w:rsid w:val="00963952"/>
    <w:rsid w:val="00966BC3"/>
    <w:rsid w:val="009721B2"/>
    <w:rsid w:val="00982E92"/>
    <w:rsid w:val="00985D03"/>
    <w:rsid w:val="00986B22"/>
    <w:rsid w:val="0098779F"/>
    <w:rsid w:val="009920C3"/>
    <w:rsid w:val="00996A6A"/>
    <w:rsid w:val="009A1959"/>
    <w:rsid w:val="009A3096"/>
    <w:rsid w:val="009A3BA4"/>
    <w:rsid w:val="009A45CD"/>
    <w:rsid w:val="009A46A8"/>
    <w:rsid w:val="009B2BB8"/>
    <w:rsid w:val="009B6628"/>
    <w:rsid w:val="009C008A"/>
    <w:rsid w:val="009C294A"/>
    <w:rsid w:val="009C40AE"/>
    <w:rsid w:val="009C5410"/>
    <w:rsid w:val="009D3AE0"/>
    <w:rsid w:val="009D4BE8"/>
    <w:rsid w:val="009D682B"/>
    <w:rsid w:val="009D7E27"/>
    <w:rsid w:val="009E1F4C"/>
    <w:rsid w:val="009E558D"/>
    <w:rsid w:val="009F21E3"/>
    <w:rsid w:val="009F6EAF"/>
    <w:rsid w:val="009F7ED9"/>
    <w:rsid w:val="00A034C1"/>
    <w:rsid w:val="00A047E1"/>
    <w:rsid w:val="00A047EE"/>
    <w:rsid w:val="00A058B7"/>
    <w:rsid w:val="00A0669B"/>
    <w:rsid w:val="00A105B5"/>
    <w:rsid w:val="00A1593B"/>
    <w:rsid w:val="00A24C82"/>
    <w:rsid w:val="00A2546E"/>
    <w:rsid w:val="00A4669E"/>
    <w:rsid w:val="00A5227E"/>
    <w:rsid w:val="00A60426"/>
    <w:rsid w:val="00A60A35"/>
    <w:rsid w:val="00A62C76"/>
    <w:rsid w:val="00A812E6"/>
    <w:rsid w:val="00A81BE8"/>
    <w:rsid w:val="00A81FA7"/>
    <w:rsid w:val="00A94FD1"/>
    <w:rsid w:val="00AA0AEF"/>
    <w:rsid w:val="00AB0A74"/>
    <w:rsid w:val="00AB3406"/>
    <w:rsid w:val="00AB5EAD"/>
    <w:rsid w:val="00AC0C1F"/>
    <w:rsid w:val="00AC30A3"/>
    <w:rsid w:val="00AE1648"/>
    <w:rsid w:val="00AE38BE"/>
    <w:rsid w:val="00AE4D0F"/>
    <w:rsid w:val="00B006B5"/>
    <w:rsid w:val="00B01FDD"/>
    <w:rsid w:val="00B04279"/>
    <w:rsid w:val="00B04CC1"/>
    <w:rsid w:val="00B07773"/>
    <w:rsid w:val="00B17A8C"/>
    <w:rsid w:val="00B20E0F"/>
    <w:rsid w:val="00B21B72"/>
    <w:rsid w:val="00B32DFE"/>
    <w:rsid w:val="00B37534"/>
    <w:rsid w:val="00B40BF7"/>
    <w:rsid w:val="00B457DE"/>
    <w:rsid w:val="00B46DA7"/>
    <w:rsid w:val="00B478C0"/>
    <w:rsid w:val="00B50840"/>
    <w:rsid w:val="00B52F37"/>
    <w:rsid w:val="00B53134"/>
    <w:rsid w:val="00B5693E"/>
    <w:rsid w:val="00B57FA5"/>
    <w:rsid w:val="00B61147"/>
    <w:rsid w:val="00B643C9"/>
    <w:rsid w:val="00B6485C"/>
    <w:rsid w:val="00B66A94"/>
    <w:rsid w:val="00B672B5"/>
    <w:rsid w:val="00B70065"/>
    <w:rsid w:val="00B7396E"/>
    <w:rsid w:val="00B80A1A"/>
    <w:rsid w:val="00B83FFE"/>
    <w:rsid w:val="00B84AAC"/>
    <w:rsid w:val="00B90B18"/>
    <w:rsid w:val="00B92E52"/>
    <w:rsid w:val="00B9336B"/>
    <w:rsid w:val="00B93B07"/>
    <w:rsid w:val="00B948B8"/>
    <w:rsid w:val="00B94CD1"/>
    <w:rsid w:val="00B97D6E"/>
    <w:rsid w:val="00BA48E8"/>
    <w:rsid w:val="00BA7ADA"/>
    <w:rsid w:val="00BB467A"/>
    <w:rsid w:val="00BC4EA2"/>
    <w:rsid w:val="00BD1BCC"/>
    <w:rsid w:val="00BD40C3"/>
    <w:rsid w:val="00BD7942"/>
    <w:rsid w:val="00BE5024"/>
    <w:rsid w:val="00BE5160"/>
    <w:rsid w:val="00BF217B"/>
    <w:rsid w:val="00C012FD"/>
    <w:rsid w:val="00C02F42"/>
    <w:rsid w:val="00C069D2"/>
    <w:rsid w:val="00C126EC"/>
    <w:rsid w:val="00C2711A"/>
    <w:rsid w:val="00C27F4C"/>
    <w:rsid w:val="00C34486"/>
    <w:rsid w:val="00C37BB7"/>
    <w:rsid w:val="00C40536"/>
    <w:rsid w:val="00C444BA"/>
    <w:rsid w:val="00C45FF6"/>
    <w:rsid w:val="00C529F6"/>
    <w:rsid w:val="00C61128"/>
    <w:rsid w:val="00C71230"/>
    <w:rsid w:val="00C72E23"/>
    <w:rsid w:val="00C83F2A"/>
    <w:rsid w:val="00C86A26"/>
    <w:rsid w:val="00C87EFC"/>
    <w:rsid w:val="00C9077F"/>
    <w:rsid w:val="00CA0204"/>
    <w:rsid w:val="00CA6357"/>
    <w:rsid w:val="00CA68AB"/>
    <w:rsid w:val="00CA6DC7"/>
    <w:rsid w:val="00CB091D"/>
    <w:rsid w:val="00CB1B25"/>
    <w:rsid w:val="00CB5FAD"/>
    <w:rsid w:val="00CC0922"/>
    <w:rsid w:val="00CC0A12"/>
    <w:rsid w:val="00CD3FC6"/>
    <w:rsid w:val="00CD42C4"/>
    <w:rsid w:val="00CD4894"/>
    <w:rsid w:val="00CE31A9"/>
    <w:rsid w:val="00CE6E10"/>
    <w:rsid w:val="00CE71A6"/>
    <w:rsid w:val="00CE7EAD"/>
    <w:rsid w:val="00CF0E4E"/>
    <w:rsid w:val="00CF4B64"/>
    <w:rsid w:val="00D06814"/>
    <w:rsid w:val="00D1219D"/>
    <w:rsid w:val="00D130FA"/>
    <w:rsid w:val="00D20CF4"/>
    <w:rsid w:val="00D267F4"/>
    <w:rsid w:val="00D27692"/>
    <w:rsid w:val="00D35D3F"/>
    <w:rsid w:val="00D35DAC"/>
    <w:rsid w:val="00D4335C"/>
    <w:rsid w:val="00D45687"/>
    <w:rsid w:val="00D54FC7"/>
    <w:rsid w:val="00D61900"/>
    <w:rsid w:val="00D64816"/>
    <w:rsid w:val="00D669C3"/>
    <w:rsid w:val="00D700EA"/>
    <w:rsid w:val="00D746CE"/>
    <w:rsid w:val="00D75883"/>
    <w:rsid w:val="00D76F46"/>
    <w:rsid w:val="00D77CF9"/>
    <w:rsid w:val="00D93C5B"/>
    <w:rsid w:val="00DA1FE6"/>
    <w:rsid w:val="00DA37A3"/>
    <w:rsid w:val="00DA506F"/>
    <w:rsid w:val="00DB0348"/>
    <w:rsid w:val="00DB732A"/>
    <w:rsid w:val="00DC580E"/>
    <w:rsid w:val="00DE1D50"/>
    <w:rsid w:val="00DF3802"/>
    <w:rsid w:val="00DF571F"/>
    <w:rsid w:val="00E01697"/>
    <w:rsid w:val="00E16CFD"/>
    <w:rsid w:val="00E2045C"/>
    <w:rsid w:val="00E22C66"/>
    <w:rsid w:val="00E24C23"/>
    <w:rsid w:val="00E320E8"/>
    <w:rsid w:val="00E32C68"/>
    <w:rsid w:val="00E436B9"/>
    <w:rsid w:val="00E53994"/>
    <w:rsid w:val="00E539CB"/>
    <w:rsid w:val="00E554E1"/>
    <w:rsid w:val="00E55975"/>
    <w:rsid w:val="00E64EEC"/>
    <w:rsid w:val="00E67A0D"/>
    <w:rsid w:val="00E70604"/>
    <w:rsid w:val="00E71485"/>
    <w:rsid w:val="00E71A62"/>
    <w:rsid w:val="00E80E37"/>
    <w:rsid w:val="00E839F5"/>
    <w:rsid w:val="00E85AA6"/>
    <w:rsid w:val="00E85D16"/>
    <w:rsid w:val="00E85F2F"/>
    <w:rsid w:val="00E92F60"/>
    <w:rsid w:val="00E945F9"/>
    <w:rsid w:val="00EA0FCB"/>
    <w:rsid w:val="00EA103A"/>
    <w:rsid w:val="00EA267A"/>
    <w:rsid w:val="00EA3129"/>
    <w:rsid w:val="00EA5078"/>
    <w:rsid w:val="00EA55AA"/>
    <w:rsid w:val="00EA5C8F"/>
    <w:rsid w:val="00EA66EC"/>
    <w:rsid w:val="00EB2F84"/>
    <w:rsid w:val="00EB3C2C"/>
    <w:rsid w:val="00EB6A54"/>
    <w:rsid w:val="00EB7153"/>
    <w:rsid w:val="00EC12AB"/>
    <w:rsid w:val="00EC3F03"/>
    <w:rsid w:val="00EC730B"/>
    <w:rsid w:val="00ED3DD6"/>
    <w:rsid w:val="00EE022B"/>
    <w:rsid w:val="00EE2054"/>
    <w:rsid w:val="00EE45C3"/>
    <w:rsid w:val="00EF3CDF"/>
    <w:rsid w:val="00EF4478"/>
    <w:rsid w:val="00EF67DA"/>
    <w:rsid w:val="00F0737E"/>
    <w:rsid w:val="00F10E43"/>
    <w:rsid w:val="00F13C87"/>
    <w:rsid w:val="00F22D29"/>
    <w:rsid w:val="00F24411"/>
    <w:rsid w:val="00F255F9"/>
    <w:rsid w:val="00F26922"/>
    <w:rsid w:val="00F26FB2"/>
    <w:rsid w:val="00F30A48"/>
    <w:rsid w:val="00F33A95"/>
    <w:rsid w:val="00F467E0"/>
    <w:rsid w:val="00F6707F"/>
    <w:rsid w:val="00F71D2A"/>
    <w:rsid w:val="00F76123"/>
    <w:rsid w:val="00F84268"/>
    <w:rsid w:val="00F85069"/>
    <w:rsid w:val="00F962E3"/>
    <w:rsid w:val="00FA0283"/>
    <w:rsid w:val="00FB0F47"/>
    <w:rsid w:val="00FB5301"/>
    <w:rsid w:val="00FB6992"/>
    <w:rsid w:val="00FC22D8"/>
    <w:rsid w:val="00FC2E8B"/>
    <w:rsid w:val="00FC3015"/>
    <w:rsid w:val="00FC4273"/>
    <w:rsid w:val="00FD10C4"/>
    <w:rsid w:val="00FD150E"/>
    <w:rsid w:val="00FD2160"/>
    <w:rsid w:val="00FE031D"/>
    <w:rsid w:val="00FE2A42"/>
    <w:rsid w:val="00FE3914"/>
    <w:rsid w:val="00FF3B4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217B"/>
    <w:rPr>
      <w:rFonts w:ascii="Times New Roman" w:hAnsi="Times New Roman" w:cs="Times New Roman"/>
      <w:lang w:eastAsia="en-GB"/>
    </w:rPr>
  </w:style>
  <w:style w:type="paragraph" w:styleId="Heading1">
    <w:name w:val="heading 1"/>
    <w:basedOn w:val="Normal"/>
    <w:next w:val="Normal"/>
    <w:link w:val="Heading1Char"/>
    <w:uiPriority w:val="9"/>
    <w:qFormat/>
    <w:rsid w:val="000C5FD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4FD1"/>
  </w:style>
  <w:style w:type="character" w:styleId="Hyperlink">
    <w:name w:val="Hyperlink"/>
    <w:basedOn w:val="DefaultParagraphFont"/>
    <w:uiPriority w:val="99"/>
    <w:unhideWhenUsed/>
    <w:rsid w:val="00E55975"/>
    <w:rPr>
      <w:color w:val="0000FF"/>
      <w:u w:val="single"/>
    </w:rPr>
  </w:style>
  <w:style w:type="character" w:customStyle="1" w:styleId="balloon">
    <w:name w:val="balloon"/>
    <w:basedOn w:val="DefaultParagraphFont"/>
    <w:rsid w:val="00E839F5"/>
  </w:style>
  <w:style w:type="character" w:customStyle="1" w:styleId="singlerow">
    <w:name w:val="singlerow"/>
    <w:basedOn w:val="DefaultParagraphFont"/>
    <w:qFormat/>
    <w:rsid w:val="00C40536"/>
  </w:style>
  <w:style w:type="paragraph" w:styleId="NormalWeb">
    <w:name w:val="Normal (Web)"/>
    <w:basedOn w:val="Normal"/>
    <w:uiPriority w:val="99"/>
    <w:unhideWhenUsed/>
    <w:rsid w:val="00B672B5"/>
    <w:pPr>
      <w:spacing w:before="100" w:beforeAutospacing="1" w:after="100" w:afterAutospacing="1"/>
    </w:pPr>
  </w:style>
  <w:style w:type="character" w:customStyle="1" w:styleId="a">
    <w:name w:val="_"/>
    <w:basedOn w:val="DefaultParagraphFont"/>
    <w:rsid w:val="00F13C87"/>
  </w:style>
  <w:style w:type="character" w:customStyle="1" w:styleId="ff6">
    <w:name w:val="ff6"/>
    <w:basedOn w:val="DefaultParagraphFont"/>
    <w:rsid w:val="00F13C87"/>
  </w:style>
  <w:style w:type="character" w:customStyle="1" w:styleId="wsac">
    <w:name w:val="wsac"/>
    <w:basedOn w:val="DefaultParagraphFont"/>
    <w:rsid w:val="00F13C87"/>
  </w:style>
  <w:style w:type="character" w:styleId="Emphasis">
    <w:name w:val="Emphasis"/>
    <w:basedOn w:val="DefaultParagraphFont"/>
    <w:uiPriority w:val="20"/>
    <w:qFormat/>
    <w:rsid w:val="00CD3FC6"/>
    <w:rPr>
      <w:i/>
      <w:iCs/>
    </w:rPr>
  </w:style>
  <w:style w:type="character" w:customStyle="1" w:styleId="css-8i9d0s">
    <w:name w:val="css-8i9d0s"/>
    <w:basedOn w:val="DefaultParagraphFont"/>
    <w:rsid w:val="0074484E"/>
  </w:style>
  <w:style w:type="character" w:customStyle="1" w:styleId="italic">
    <w:name w:val="italic"/>
    <w:basedOn w:val="DefaultParagraphFont"/>
    <w:rsid w:val="00FC4273"/>
  </w:style>
  <w:style w:type="paragraph" w:styleId="BalloonText">
    <w:name w:val="Balloon Text"/>
    <w:basedOn w:val="Normal"/>
    <w:link w:val="BalloonTextChar"/>
    <w:uiPriority w:val="99"/>
    <w:semiHidden/>
    <w:unhideWhenUsed/>
    <w:rsid w:val="00BB467A"/>
    <w:rPr>
      <w:sz w:val="18"/>
      <w:szCs w:val="18"/>
    </w:rPr>
  </w:style>
  <w:style w:type="character" w:customStyle="1" w:styleId="BalloonTextChar">
    <w:name w:val="Balloon Text Char"/>
    <w:basedOn w:val="DefaultParagraphFont"/>
    <w:link w:val="BalloonText"/>
    <w:uiPriority w:val="99"/>
    <w:semiHidden/>
    <w:rsid w:val="00BB467A"/>
    <w:rPr>
      <w:rFonts w:ascii="Times New Roman" w:hAnsi="Times New Roman" w:cs="Times New Roman"/>
      <w:sz w:val="18"/>
      <w:szCs w:val="18"/>
      <w:lang w:eastAsia="en-GB"/>
    </w:rPr>
  </w:style>
  <w:style w:type="character" w:customStyle="1" w:styleId="UnresolvedMention1">
    <w:name w:val="Unresolved Mention1"/>
    <w:basedOn w:val="DefaultParagraphFont"/>
    <w:uiPriority w:val="99"/>
    <w:rsid w:val="004704E0"/>
    <w:rPr>
      <w:color w:val="605E5C"/>
      <w:shd w:val="clear" w:color="auto" w:fill="E1DFDD"/>
    </w:rPr>
  </w:style>
  <w:style w:type="character" w:styleId="FollowedHyperlink">
    <w:name w:val="FollowedHyperlink"/>
    <w:basedOn w:val="DefaultParagraphFont"/>
    <w:uiPriority w:val="99"/>
    <w:semiHidden/>
    <w:unhideWhenUsed/>
    <w:rsid w:val="000C5FD4"/>
    <w:rPr>
      <w:color w:val="954F72" w:themeColor="followedHyperlink"/>
      <w:u w:val="single"/>
    </w:rPr>
  </w:style>
  <w:style w:type="character" w:customStyle="1" w:styleId="Heading1Char">
    <w:name w:val="Heading 1 Char"/>
    <w:basedOn w:val="DefaultParagraphFont"/>
    <w:link w:val="Heading1"/>
    <w:uiPriority w:val="9"/>
    <w:rsid w:val="000C5FD4"/>
    <w:rPr>
      <w:rFonts w:asciiTheme="majorHAnsi" w:eastAsiaTheme="majorEastAsia" w:hAnsiTheme="majorHAnsi" w:cstheme="majorBidi"/>
      <w:color w:val="2F5496" w:themeColor="accent1" w:themeShade="BF"/>
      <w:sz w:val="32"/>
      <w:szCs w:val="32"/>
      <w:lang w:eastAsia="en-GB"/>
    </w:rPr>
  </w:style>
  <w:style w:type="character" w:styleId="CommentReference">
    <w:name w:val="annotation reference"/>
    <w:basedOn w:val="DefaultParagraphFont"/>
    <w:uiPriority w:val="99"/>
    <w:semiHidden/>
    <w:unhideWhenUsed/>
    <w:rsid w:val="00A105B5"/>
    <w:rPr>
      <w:sz w:val="16"/>
      <w:szCs w:val="16"/>
    </w:rPr>
  </w:style>
  <w:style w:type="paragraph" w:styleId="CommentText">
    <w:name w:val="annotation text"/>
    <w:basedOn w:val="Normal"/>
    <w:link w:val="CommentTextChar"/>
    <w:uiPriority w:val="99"/>
    <w:unhideWhenUsed/>
    <w:rsid w:val="00A105B5"/>
    <w:rPr>
      <w:sz w:val="20"/>
      <w:szCs w:val="20"/>
    </w:rPr>
  </w:style>
  <w:style w:type="character" w:customStyle="1" w:styleId="CommentTextChar">
    <w:name w:val="Comment Text Char"/>
    <w:basedOn w:val="DefaultParagraphFont"/>
    <w:link w:val="CommentText"/>
    <w:uiPriority w:val="99"/>
    <w:rsid w:val="00A105B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105B5"/>
    <w:rPr>
      <w:b/>
      <w:bCs/>
    </w:rPr>
  </w:style>
  <w:style w:type="character" w:customStyle="1" w:styleId="CommentSubjectChar">
    <w:name w:val="Comment Subject Char"/>
    <w:basedOn w:val="CommentTextChar"/>
    <w:link w:val="CommentSubject"/>
    <w:uiPriority w:val="99"/>
    <w:semiHidden/>
    <w:rsid w:val="00A105B5"/>
    <w:rPr>
      <w:rFonts w:ascii="Times New Roman" w:hAnsi="Times New Roman" w:cs="Times New Roman"/>
      <w:b/>
      <w:bCs/>
      <w:sz w:val="20"/>
      <w:szCs w:val="20"/>
      <w:lang w:eastAsia="en-GB"/>
    </w:rPr>
  </w:style>
  <w:style w:type="paragraph" w:styleId="Footer">
    <w:name w:val="footer"/>
    <w:basedOn w:val="Normal"/>
    <w:link w:val="FooterChar"/>
    <w:uiPriority w:val="99"/>
    <w:unhideWhenUsed/>
    <w:rsid w:val="00B17A8C"/>
    <w:pPr>
      <w:tabs>
        <w:tab w:val="center" w:pos="4513"/>
        <w:tab w:val="right" w:pos="9026"/>
      </w:tabs>
    </w:pPr>
  </w:style>
  <w:style w:type="character" w:customStyle="1" w:styleId="FooterChar">
    <w:name w:val="Footer Char"/>
    <w:basedOn w:val="DefaultParagraphFont"/>
    <w:link w:val="Footer"/>
    <w:uiPriority w:val="99"/>
    <w:rsid w:val="00B17A8C"/>
    <w:rPr>
      <w:rFonts w:ascii="Times New Roman" w:hAnsi="Times New Roman" w:cs="Times New Roman"/>
      <w:lang w:eastAsia="en-GB"/>
    </w:rPr>
  </w:style>
  <w:style w:type="character" w:styleId="PageNumber">
    <w:name w:val="page number"/>
    <w:basedOn w:val="DefaultParagraphFont"/>
    <w:uiPriority w:val="99"/>
    <w:semiHidden/>
    <w:unhideWhenUsed/>
    <w:rsid w:val="00B17A8C"/>
  </w:style>
  <w:style w:type="character" w:styleId="Strong">
    <w:name w:val="Strong"/>
    <w:basedOn w:val="DefaultParagraphFont"/>
    <w:uiPriority w:val="22"/>
    <w:qFormat/>
    <w:rsid w:val="00F71D2A"/>
    <w:rPr>
      <w:b/>
      <w:bCs/>
    </w:rPr>
  </w:style>
  <w:style w:type="character" w:customStyle="1" w:styleId="UnresolvedMention2">
    <w:name w:val="Unresolved Mention2"/>
    <w:basedOn w:val="DefaultParagraphFont"/>
    <w:uiPriority w:val="99"/>
    <w:rsid w:val="00852ED7"/>
    <w:rPr>
      <w:color w:val="605E5C"/>
      <w:shd w:val="clear" w:color="auto" w:fill="E1DFDD"/>
    </w:rPr>
  </w:style>
  <w:style w:type="paragraph" w:styleId="Revision">
    <w:name w:val="Revision"/>
    <w:hidden/>
    <w:uiPriority w:val="99"/>
    <w:semiHidden/>
    <w:rsid w:val="00297994"/>
    <w:rPr>
      <w:rFonts w:ascii="Times New Roman" w:hAnsi="Times New Roman" w:cs="Times New Roman"/>
      <w:lang w:eastAsia="en-GB"/>
    </w:rPr>
  </w:style>
  <w:style w:type="character" w:customStyle="1" w:styleId="UnresolvedMention3">
    <w:name w:val="Unresolved Mention3"/>
    <w:basedOn w:val="DefaultParagraphFont"/>
    <w:uiPriority w:val="99"/>
    <w:semiHidden/>
    <w:unhideWhenUsed/>
    <w:rsid w:val="00F85069"/>
    <w:rPr>
      <w:color w:val="605E5C"/>
      <w:shd w:val="clear" w:color="auto" w:fill="E1DFDD"/>
    </w:rPr>
  </w:style>
  <w:style w:type="paragraph" w:customStyle="1" w:styleId="p1">
    <w:name w:val="p1"/>
    <w:basedOn w:val="Normal"/>
    <w:rsid w:val="00E945F9"/>
    <w:rPr>
      <w:rFonts w:ascii="Helvetica" w:hAnsi="Helvetica"/>
      <w:sz w:val="17"/>
      <w:szCs w:val="17"/>
    </w:rPr>
  </w:style>
  <w:style w:type="paragraph" w:styleId="ListParagraph">
    <w:name w:val="List Paragraph"/>
    <w:basedOn w:val="Normal"/>
    <w:uiPriority w:val="34"/>
    <w:qFormat/>
    <w:rsid w:val="00906780"/>
    <w:pPr>
      <w:spacing w:line="480" w:lineRule="auto"/>
      <w:ind w:left="720" w:firstLine="720"/>
      <w:contextualSpacing/>
    </w:pPr>
    <w:rPr>
      <w:rFonts w:asciiTheme="minorHAnsi" w:eastAsiaTheme="minorEastAsia" w:hAnsiTheme="minorHAnsi" w:cstheme="minorBidi"/>
      <w:kern w:val="24"/>
      <w:lang w:val="en-US" w:eastAsia="ja-JP"/>
    </w:rPr>
  </w:style>
  <w:style w:type="character" w:customStyle="1" w:styleId="UnresolvedMention4">
    <w:name w:val="Unresolved Mention4"/>
    <w:basedOn w:val="DefaultParagraphFont"/>
    <w:uiPriority w:val="99"/>
    <w:rsid w:val="006F7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1851">
      <w:bodyDiv w:val="1"/>
      <w:marLeft w:val="0"/>
      <w:marRight w:val="0"/>
      <w:marTop w:val="0"/>
      <w:marBottom w:val="0"/>
      <w:divBdr>
        <w:top w:val="none" w:sz="0" w:space="0" w:color="auto"/>
        <w:left w:val="none" w:sz="0" w:space="0" w:color="auto"/>
        <w:bottom w:val="none" w:sz="0" w:space="0" w:color="auto"/>
        <w:right w:val="none" w:sz="0" w:space="0" w:color="auto"/>
      </w:divBdr>
      <w:divsChild>
        <w:div w:id="80572041">
          <w:marLeft w:val="0"/>
          <w:marRight w:val="0"/>
          <w:marTop w:val="0"/>
          <w:marBottom w:val="0"/>
          <w:divBdr>
            <w:top w:val="none" w:sz="0" w:space="0" w:color="auto"/>
            <w:left w:val="none" w:sz="0" w:space="0" w:color="auto"/>
            <w:bottom w:val="none" w:sz="0" w:space="0" w:color="auto"/>
            <w:right w:val="none" w:sz="0" w:space="0" w:color="auto"/>
          </w:divBdr>
        </w:div>
        <w:div w:id="800881068">
          <w:marLeft w:val="0"/>
          <w:marRight w:val="0"/>
          <w:marTop w:val="0"/>
          <w:marBottom w:val="0"/>
          <w:divBdr>
            <w:top w:val="none" w:sz="0" w:space="0" w:color="auto"/>
            <w:left w:val="none" w:sz="0" w:space="0" w:color="auto"/>
            <w:bottom w:val="none" w:sz="0" w:space="0" w:color="auto"/>
            <w:right w:val="none" w:sz="0" w:space="0" w:color="auto"/>
          </w:divBdr>
        </w:div>
        <w:div w:id="2024478979">
          <w:marLeft w:val="0"/>
          <w:marRight w:val="0"/>
          <w:marTop w:val="0"/>
          <w:marBottom w:val="0"/>
          <w:divBdr>
            <w:top w:val="none" w:sz="0" w:space="0" w:color="auto"/>
            <w:left w:val="none" w:sz="0" w:space="0" w:color="auto"/>
            <w:bottom w:val="none" w:sz="0" w:space="0" w:color="auto"/>
            <w:right w:val="none" w:sz="0" w:space="0" w:color="auto"/>
          </w:divBdr>
        </w:div>
        <w:div w:id="492529131">
          <w:marLeft w:val="0"/>
          <w:marRight w:val="0"/>
          <w:marTop w:val="0"/>
          <w:marBottom w:val="0"/>
          <w:divBdr>
            <w:top w:val="none" w:sz="0" w:space="0" w:color="auto"/>
            <w:left w:val="none" w:sz="0" w:space="0" w:color="auto"/>
            <w:bottom w:val="none" w:sz="0" w:space="0" w:color="auto"/>
            <w:right w:val="none" w:sz="0" w:space="0" w:color="auto"/>
          </w:divBdr>
        </w:div>
      </w:divsChild>
    </w:div>
    <w:div w:id="47916964">
      <w:bodyDiv w:val="1"/>
      <w:marLeft w:val="0"/>
      <w:marRight w:val="0"/>
      <w:marTop w:val="0"/>
      <w:marBottom w:val="0"/>
      <w:divBdr>
        <w:top w:val="none" w:sz="0" w:space="0" w:color="auto"/>
        <w:left w:val="none" w:sz="0" w:space="0" w:color="auto"/>
        <w:bottom w:val="none" w:sz="0" w:space="0" w:color="auto"/>
        <w:right w:val="none" w:sz="0" w:space="0" w:color="auto"/>
      </w:divBdr>
    </w:div>
    <w:div w:id="78722079">
      <w:bodyDiv w:val="1"/>
      <w:marLeft w:val="0"/>
      <w:marRight w:val="0"/>
      <w:marTop w:val="0"/>
      <w:marBottom w:val="0"/>
      <w:divBdr>
        <w:top w:val="none" w:sz="0" w:space="0" w:color="auto"/>
        <w:left w:val="none" w:sz="0" w:space="0" w:color="auto"/>
        <w:bottom w:val="none" w:sz="0" w:space="0" w:color="auto"/>
        <w:right w:val="none" w:sz="0" w:space="0" w:color="auto"/>
      </w:divBdr>
    </w:div>
    <w:div w:id="85228999">
      <w:bodyDiv w:val="1"/>
      <w:marLeft w:val="0"/>
      <w:marRight w:val="0"/>
      <w:marTop w:val="0"/>
      <w:marBottom w:val="0"/>
      <w:divBdr>
        <w:top w:val="none" w:sz="0" w:space="0" w:color="auto"/>
        <w:left w:val="none" w:sz="0" w:space="0" w:color="auto"/>
        <w:bottom w:val="none" w:sz="0" w:space="0" w:color="auto"/>
        <w:right w:val="none" w:sz="0" w:space="0" w:color="auto"/>
      </w:divBdr>
    </w:div>
    <w:div w:id="105001041">
      <w:bodyDiv w:val="1"/>
      <w:marLeft w:val="0"/>
      <w:marRight w:val="0"/>
      <w:marTop w:val="0"/>
      <w:marBottom w:val="0"/>
      <w:divBdr>
        <w:top w:val="none" w:sz="0" w:space="0" w:color="auto"/>
        <w:left w:val="none" w:sz="0" w:space="0" w:color="auto"/>
        <w:bottom w:val="none" w:sz="0" w:space="0" w:color="auto"/>
        <w:right w:val="none" w:sz="0" w:space="0" w:color="auto"/>
      </w:divBdr>
    </w:div>
    <w:div w:id="108162239">
      <w:bodyDiv w:val="1"/>
      <w:marLeft w:val="0"/>
      <w:marRight w:val="0"/>
      <w:marTop w:val="0"/>
      <w:marBottom w:val="0"/>
      <w:divBdr>
        <w:top w:val="none" w:sz="0" w:space="0" w:color="auto"/>
        <w:left w:val="none" w:sz="0" w:space="0" w:color="auto"/>
        <w:bottom w:val="none" w:sz="0" w:space="0" w:color="auto"/>
        <w:right w:val="none" w:sz="0" w:space="0" w:color="auto"/>
      </w:divBdr>
    </w:div>
    <w:div w:id="118569986">
      <w:bodyDiv w:val="1"/>
      <w:marLeft w:val="0"/>
      <w:marRight w:val="0"/>
      <w:marTop w:val="0"/>
      <w:marBottom w:val="0"/>
      <w:divBdr>
        <w:top w:val="none" w:sz="0" w:space="0" w:color="auto"/>
        <w:left w:val="none" w:sz="0" w:space="0" w:color="auto"/>
        <w:bottom w:val="none" w:sz="0" w:space="0" w:color="auto"/>
        <w:right w:val="none" w:sz="0" w:space="0" w:color="auto"/>
      </w:divBdr>
    </w:div>
    <w:div w:id="120618997">
      <w:bodyDiv w:val="1"/>
      <w:marLeft w:val="0"/>
      <w:marRight w:val="0"/>
      <w:marTop w:val="0"/>
      <w:marBottom w:val="0"/>
      <w:divBdr>
        <w:top w:val="none" w:sz="0" w:space="0" w:color="auto"/>
        <w:left w:val="none" w:sz="0" w:space="0" w:color="auto"/>
        <w:bottom w:val="none" w:sz="0" w:space="0" w:color="auto"/>
        <w:right w:val="none" w:sz="0" w:space="0" w:color="auto"/>
      </w:divBdr>
    </w:div>
    <w:div w:id="157424884">
      <w:bodyDiv w:val="1"/>
      <w:marLeft w:val="0"/>
      <w:marRight w:val="0"/>
      <w:marTop w:val="0"/>
      <w:marBottom w:val="0"/>
      <w:divBdr>
        <w:top w:val="none" w:sz="0" w:space="0" w:color="auto"/>
        <w:left w:val="none" w:sz="0" w:space="0" w:color="auto"/>
        <w:bottom w:val="none" w:sz="0" w:space="0" w:color="auto"/>
        <w:right w:val="none" w:sz="0" w:space="0" w:color="auto"/>
      </w:divBdr>
    </w:div>
    <w:div w:id="158083825">
      <w:bodyDiv w:val="1"/>
      <w:marLeft w:val="0"/>
      <w:marRight w:val="0"/>
      <w:marTop w:val="0"/>
      <w:marBottom w:val="0"/>
      <w:divBdr>
        <w:top w:val="none" w:sz="0" w:space="0" w:color="auto"/>
        <w:left w:val="none" w:sz="0" w:space="0" w:color="auto"/>
        <w:bottom w:val="none" w:sz="0" w:space="0" w:color="auto"/>
        <w:right w:val="none" w:sz="0" w:space="0" w:color="auto"/>
      </w:divBdr>
      <w:divsChild>
        <w:div w:id="2143183932">
          <w:marLeft w:val="0"/>
          <w:marRight w:val="0"/>
          <w:marTop w:val="0"/>
          <w:marBottom w:val="0"/>
          <w:divBdr>
            <w:top w:val="none" w:sz="0" w:space="0" w:color="auto"/>
            <w:left w:val="none" w:sz="0" w:space="0" w:color="auto"/>
            <w:bottom w:val="none" w:sz="0" w:space="0" w:color="auto"/>
            <w:right w:val="none" w:sz="0" w:space="0" w:color="auto"/>
          </w:divBdr>
        </w:div>
      </w:divsChild>
    </w:div>
    <w:div w:id="158234255">
      <w:bodyDiv w:val="1"/>
      <w:marLeft w:val="0"/>
      <w:marRight w:val="0"/>
      <w:marTop w:val="0"/>
      <w:marBottom w:val="0"/>
      <w:divBdr>
        <w:top w:val="none" w:sz="0" w:space="0" w:color="auto"/>
        <w:left w:val="none" w:sz="0" w:space="0" w:color="auto"/>
        <w:bottom w:val="none" w:sz="0" w:space="0" w:color="auto"/>
        <w:right w:val="none" w:sz="0" w:space="0" w:color="auto"/>
      </w:divBdr>
    </w:div>
    <w:div w:id="163981721">
      <w:bodyDiv w:val="1"/>
      <w:marLeft w:val="0"/>
      <w:marRight w:val="0"/>
      <w:marTop w:val="0"/>
      <w:marBottom w:val="0"/>
      <w:divBdr>
        <w:top w:val="none" w:sz="0" w:space="0" w:color="auto"/>
        <w:left w:val="none" w:sz="0" w:space="0" w:color="auto"/>
        <w:bottom w:val="none" w:sz="0" w:space="0" w:color="auto"/>
        <w:right w:val="none" w:sz="0" w:space="0" w:color="auto"/>
      </w:divBdr>
    </w:div>
    <w:div w:id="168446727">
      <w:bodyDiv w:val="1"/>
      <w:marLeft w:val="0"/>
      <w:marRight w:val="0"/>
      <w:marTop w:val="0"/>
      <w:marBottom w:val="0"/>
      <w:divBdr>
        <w:top w:val="none" w:sz="0" w:space="0" w:color="auto"/>
        <w:left w:val="none" w:sz="0" w:space="0" w:color="auto"/>
        <w:bottom w:val="none" w:sz="0" w:space="0" w:color="auto"/>
        <w:right w:val="none" w:sz="0" w:space="0" w:color="auto"/>
      </w:divBdr>
    </w:div>
    <w:div w:id="171146642">
      <w:bodyDiv w:val="1"/>
      <w:marLeft w:val="0"/>
      <w:marRight w:val="0"/>
      <w:marTop w:val="0"/>
      <w:marBottom w:val="0"/>
      <w:divBdr>
        <w:top w:val="none" w:sz="0" w:space="0" w:color="auto"/>
        <w:left w:val="none" w:sz="0" w:space="0" w:color="auto"/>
        <w:bottom w:val="none" w:sz="0" w:space="0" w:color="auto"/>
        <w:right w:val="none" w:sz="0" w:space="0" w:color="auto"/>
      </w:divBdr>
    </w:div>
    <w:div w:id="181290347">
      <w:bodyDiv w:val="1"/>
      <w:marLeft w:val="0"/>
      <w:marRight w:val="0"/>
      <w:marTop w:val="0"/>
      <w:marBottom w:val="0"/>
      <w:divBdr>
        <w:top w:val="none" w:sz="0" w:space="0" w:color="auto"/>
        <w:left w:val="none" w:sz="0" w:space="0" w:color="auto"/>
        <w:bottom w:val="none" w:sz="0" w:space="0" w:color="auto"/>
        <w:right w:val="none" w:sz="0" w:space="0" w:color="auto"/>
      </w:divBdr>
    </w:div>
    <w:div w:id="187256399">
      <w:bodyDiv w:val="1"/>
      <w:marLeft w:val="0"/>
      <w:marRight w:val="0"/>
      <w:marTop w:val="0"/>
      <w:marBottom w:val="0"/>
      <w:divBdr>
        <w:top w:val="none" w:sz="0" w:space="0" w:color="auto"/>
        <w:left w:val="none" w:sz="0" w:space="0" w:color="auto"/>
        <w:bottom w:val="none" w:sz="0" w:space="0" w:color="auto"/>
        <w:right w:val="none" w:sz="0" w:space="0" w:color="auto"/>
      </w:divBdr>
    </w:div>
    <w:div w:id="193664535">
      <w:bodyDiv w:val="1"/>
      <w:marLeft w:val="0"/>
      <w:marRight w:val="0"/>
      <w:marTop w:val="0"/>
      <w:marBottom w:val="0"/>
      <w:divBdr>
        <w:top w:val="none" w:sz="0" w:space="0" w:color="auto"/>
        <w:left w:val="none" w:sz="0" w:space="0" w:color="auto"/>
        <w:bottom w:val="none" w:sz="0" w:space="0" w:color="auto"/>
        <w:right w:val="none" w:sz="0" w:space="0" w:color="auto"/>
      </w:divBdr>
      <w:divsChild>
        <w:div w:id="640157853">
          <w:marLeft w:val="0"/>
          <w:marRight w:val="0"/>
          <w:marTop w:val="0"/>
          <w:marBottom w:val="0"/>
          <w:divBdr>
            <w:top w:val="none" w:sz="0" w:space="0" w:color="auto"/>
            <w:left w:val="none" w:sz="0" w:space="0" w:color="auto"/>
            <w:bottom w:val="none" w:sz="0" w:space="0" w:color="auto"/>
            <w:right w:val="none" w:sz="0" w:space="0" w:color="auto"/>
          </w:divBdr>
        </w:div>
      </w:divsChild>
    </w:div>
    <w:div w:id="198057933">
      <w:bodyDiv w:val="1"/>
      <w:marLeft w:val="0"/>
      <w:marRight w:val="0"/>
      <w:marTop w:val="0"/>
      <w:marBottom w:val="0"/>
      <w:divBdr>
        <w:top w:val="none" w:sz="0" w:space="0" w:color="auto"/>
        <w:left w:val="none" w:sz="0" w:space="0" w:color="auto"/>
        <w:bottom w:val="none" w:sz="0" w:space="0" w:color="auto"/>
        <w:right w:val="none" w:sz="0" w:space="0" w:color="auto"/>
      </w:divBdr>
    </w:div>
    <w:div w:id="199629432">
      <w:bodyDiv w:val="1"/>
      <w:marLeft w:val="0"/>
      <w:marRight w:val="0"/>
      <w:marTop w:val="0"/>
      <w:marBottom w:val="0"/>
      <w:divBdr>
        <w:top w:val="none" w:sz="0" w:space="0" w:color="auto"/>
        <w:left w:val="none" w:sz="0" w:space="0" w:color="auto"/>
        <w:bottom w:val="none" w:sz="0" w:space="0" w:color="auto"/>
        <w:right w:val="none" w:sz="0" w:space="0" w:color="auto"/>
      </w:divBdr>
      <w:divsChild>
        <w:div w:id="237987359">
          <w:marLeft w:val="0"/>
          <w:marRight w:val="0"/>
          <w:marTop w:val="0"/>
          <w:marBottom w:val="0"/>
          <w:divBdr>
            <w:top w:val="none" w:sz="0" w:space="0" w:color="auto"/>
            <w:left w:val="none" w:sz="0" w:space="0" w:color="auto"/>
            <w:bottom w:val="none" w:sz="0" w:space="0" w:color="auto"/>
            <w:right w:val="none" w:sz="0" w:space="0" w:color="auto"/>
          </w:divBdr>
        </w:div>
        <w:div w:id="1233269847">
          <w:marLeft w:val="0"/>
          <w:marRight w:val="0"/>
          <w:marTop w:val="0"/>
          <w:marBottom w:val="0"/>
          <w:divBdr>
            <w:top w:val="none" w:sz="0" w:space="0" w:color="auto"/>
            <w:left w:val="none" w:sz="0" w:space="0" w:color="auto"/>
            <w:bottom w:val="none" w:sz="0" w:space="0" w:color="auto"/>
            <w:right w:val="none" w:sz="0" w:space="0" w:color="auto"/>
          </w:divBdr>
        </w:div>
      </w:divsChild>
    </w:div>
    <w:div w:id="200097052">
      <w:bodyDiv w:val="1"/>
      <w:marLeft w:val="0"/>
      <w:marRight w:val="0"/>
      <w:marTop w:val="0"/>
      <w:marBottom w:val="0"/>
      <w:divBdr>
        <w:top w:val="none" w:sz="0" w:space="0" w:color="auto"/>
        <w:left w:val="none" w:sz="0" w:space="0" w:color="auto"/>
        <w:bottom w:val="none" w:sz="0" w:space="0" w:color="auto"/>
        <w:right w:val="none" w:sz="0" w:space="0" w:color="auto"/>
      </w:divBdr>
    </w:div>
    <w:div w:id="206531994">
      <w:bodyDiv w:val="1"/>
      <w:marLeft w:val="0"/>
      <w:marRight w:val="0"/>
      <w:marTop w:val="0"/>
      <w:marBottom w:val="0"/>
      <w:divBdr>
        <w:top w:val="none" w:sz="0" w:space="0" w:color="auto"/>
        <w:left w:val="none" w:sz="0" w:space="0" w:color="auto"/>
        <w:bottom w:val="none" w:sz="0" w:space="0" w:color="auto"/>
        <w:right w:val="none" w:sz="0" w:space="0" w:color="auto"/>
      </w:divBdr>
      <w:divsChild>
        <w:div w:id="728303250">
          <w:marLeft w:val="0"/>
          <w:marRight w:val="0"/>
          <w:marTop w:val="0"/>
          <w:marBottom w:val="0"/>
          <w:divBdr>
            <w:top w:val="none" w:sz="0" w:space="0" w:color="auto"/>
            <w:left w:val="none" w:sz="0" w:space="0" w:color="auto"/>
            <w:bottom w:val="none" w:sz="0" w:space="0" w:color="auto"/>
            <w:right w:val="none" w:sz="0" w:space="0" w:color="auto"/>
          </w:divBdr>
        </w:div>
      </w:divsChild>
    </w:div>
    <w:div w:id="208997201">
      <w:bodyDiv w:val="1"/>
      <w:marLeft w:val="0"/>
      <w:marRight w:val="0"/>
      <w:marTop w:val="0"/>
      <w:marBottom w:val="0"/>
      <w:divBdr>
        <w:top w:val="none" w:sz="0" w:space="0" w:color="auto"/>
        <w:left w:val="none" w:sz="0" w:space="0" w:color="auto"/>
        <w:bottom w:val="none" w:sz="0" w:space="0" w:color="auto"/>
        <w:right w:val="none" w:sz="0" w:space="0" w:color="auto"/>
      </w:divBdr>
    </w:div>
    <w:div w:id="212081755">
      <w:bodyDiv w:val="1"/>
      <w:marLeft w:val="0"/>
      <w:marRight w:val="0"/>
      <w:marTop w:val="0"/>
      <w:marBottom w:val="0"/>
      <w:divBdr>
        <w:top w:val="none" w:sz="0" w:space="0" w:color="auto"/>
        <w:left w:val="none" w:sz="0" w:space="0" w:color="auto"/>
        <w:bottom w:val="none" w:sz="0" w:space="0" w:color="auto"/>
        <w:right w:val="none" w:sz="0" w:space="0" w:color="auto"/>
      </w:divBdr>
    </w:div>
    <w:div w:id="232471329">
      <w:bodyDiv w:val="1"/>
      <w:marLeft w:val="0"/>
      <w:marRight w:val="0"/>
      <w:marTop w:val="0"/>
      <w:marBottom w:val="0"/>
      <w:divBdr>
        <w:top w:val="none" w:sz="0" w:space="0" w:color="auto"/>
        <w:left w:val="none" w:sz="0" w:space="0" w:color="auto"/>
        <w:bottom w:val="none" w:sz="0" w:space="0" w:color="auto"/>
        <w:right w:val="none" w:sz="0" w:space="0" w:color="auto"/>
      </w:divBdr>
      <w:divsChild>
        <w:div w:id="1284926632">
          <w:marLeft w:val="0"/>
          <w:marRight w:val="0"/>
          <w:marTop w:val="0"/>
          <w:marBottom w:val="0"/>
          <w:divBdr>
            <w:top w:val="none" w:sz="0" w:space="0" w:color="auto"/>
            <w:left w:val="none" w:sz="0" w:space="0" w:color="auto"/>
            <w:bottom w:val="none" w:sz="0" w:space="0" w:color="auto"/>
            <w:right w:val="none" w:sz="0" w:space="0" w:color="auto"/>
          </w:divBdr>
          <w:divsChild>
            <w:div w:id="1756584434">
              <w:marLeft w:val="0"/>
              <w:marRight w:val="0"/>
              <w:marTop w:val="0"/>
              <w:marBottom w:val="0"/>
              <w:divBdr>
                <w:top w:val="none" w:sz="0" w:space="0" w:color="auto"/>
                <w:left w:val="none" w:sz="0" w:space="0" w:color="auto"/>
                <w:bottom w:val="none" w:sz="0" w:space="0" w:color="auto"/>
                <w:right w:val="none" w:sz="0" w:space="0" w:color="auto"/>
              </w:divBdr>
              <w:divsChild>
                <w:div w:id="20004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4236">
      <w:bodyDiv w:val="1"/>
      <w:marLeft w:val="0"/>
      <w:marRight w:val="0"/>
      <w:marTop w:val="0"/>
      <w:marBottom w:val="0"/>
      <w:divBdr>
        <w:top w:val="none" w:sz="0" w:space="0" w:color="auto"/>
        <w:left w:val="none" w:sz="0" w:space="0" w:color="auto"/>
        <w:bottom w:val="none" w:sz="0" w:space="0" w:color="auto"/>
        <w:right w:val="none" w:sz="0" w:space="0" w:color="auto"/>
      </w:divBdr>
    </w:div>
    <w:div w:id="266693317">
      <w:bodyDiv w:val="1"/>
      <w:marLeft w:val="0"/>
      <w:marRight w:val="0"/>
      <w:marTop w:val="0"/>
      <w:marBottom w:val="0"/>
      <w:divBdr>
        <w:top w:val="none" w:sz="0" w:space="0" w:color="auto"/>
        <w:left w:val="none" w:sz="0" w:space="0" w:color="auto"/>
        <w:bottom w:val="none" w:sz="0" w:space="0" w:color="auto"/>
        <w:right w:val="none" w:sz="0" w:space="0" w:color="auto"/>
      </w:divBdr>
    </w:div>
    <w:div w:id="283655155">
      <w:bodyDiv w:val="1"/>
      <w:marLeft w:val="0"/>
      <w:marRight w:val="0"/>
      <w:marTop w:val="0"/>
      <w:marBottom w:val="0"/>
      <w:divBdr>
        <w:top w:val="none" w:sz="0" w:space="0" w:color="auto"/>
        <w:left w:val="none" w:sz="0" w:space="0" w:color="auto"/>
        <w:bottom w:val="none" w:sz="0" w:space="0" w:color="auto"/>
        <w:right w:val="none" w:sz="0" w:space="0" w:color="auto"/>
      </w:divBdr>
    </w:div>
    <w:div w:id="293953087">
      <w:bodyDiv w:val="1"/>
      <w:marLeft w:val="0"/>
      <w:marRight w:val="0"/>
      <w:marTop w:val="0"/>
      <w:marBottom w:val="0"/>
      <w:divBdr>
        <w:top w:val="none" w:sz="0" w:space="0" w:color="auto"/>
        <w:left w:val="none" w:sz="0" w:space="0" w:color="auto"/>
        <w:bottom w:val="none" w:sz="0" w:space="0" w:color="auto"/>
        <w:right w:val="none" w:sz="0" w:space="0" w:color="auto"/>
      </w:divBdr>
    </w:div>
    <w:div w:id="321541711">
      <w:bodyDiv w:val="1"/>
      <w:marLeft w:val="0"/>
      <w:marRight w:val="0"/>
      <w:marTop w:val="0"/>
      <w:marBottom w:val="0"/>
      <w:divBdr>
        <w:top w:val="none" w:sz="0" w:space="0" w:color="auto"/>
        <w:left w:val="none" w:sz="0" w:space="0" w:color="auto"/>
        <w:bottom w:val="none" w:sz="0" w:space="0" w:color="auto"/>
        <w:right w:val="none" w:sz="0" w:space="0" w:color="auto"/>
      </w:divBdr>
    </w:div>
    <w:div w:id="324208638">
      <w:bodyDiv w:val="1"/>
      <w:marLeft w:val="0"/>
      <w:marRight w:val="0"/>
      <w:marTop w:val="0"/>
      <w:marBottom w:val="0"/>
      <w:divBdr>
        <w:top w:val="none" w:sz="0" w:space="0" w:color="auto"/>
        <w:left w:val="none" w:sz="0" w:space="0" w:color="auto"/>
        <w:bottom w:val="none" w:sz="0" w:space="0" w:color="auto"/>
        <w:right w:val="none" w:sz="0" w:space="0" w:color="auto"/>
      </w:divBdr>
    </w:div>
    <w:div w:id="326909259">
      <w:bodyDiv w:val="1"/>
      <w:marLeft w:val="0"/>
      <w:marRight w:val="0"/>
      <w:marTop w:val="0"/>
      <w:marBottom w:val="0"/>
      <w:divBdr>
        <w:top w:val="none" w:sz="0" w:space="0" w:color="auto"/>
        <w:left w:val="none" w:sz="0" w:space="0" w:color="auto"/>
        <w:bottom w:val="none" w:sz="0" w:space="0" w:color="auto"/>
        <w:right w:val="none" w:sz="0" w:space="0" w:color="auto"/>
      </w:divBdr>
    </w:div>
    <w:div w:id="342780548">
      <w:bodyDiv w:val="1"/>
      <w:marLeft w:val="0"/>
      <w:marRight w:val="0"/>
      <w:marTop w:val="0"/>
      <w:marBottom w:val="0"/>
      <w:divBdr>
        <w:top w:val="none" w:sz="0" w:space="0" w:color="auto"/>
        <w:left w:val="none" w:sz="0" w:space="0" w:color="auto"/>
        <w:bottom w:val="none" w:sz="0" w:space="0" w:color="auto"/>
        <w:right w:val="none" w:sz="0" w:space="0" w:color="auto"/>
      </w:divBdr>
    </w:div>
    <w:div w:id="364906617">
      <w:bodyDiv w:val="1"/>
      <w:marLeft w:val="0"/>
      <w:marRight w:val="0"/>
      <w:marTop w:val="0"/>
      <w:marBottom w:val="0"/>
      <w:divBdr>
        <w:top w:val="none" w:sz="0" w:space="0" w:color="auto"/>
        <w:left w:val="none" w:sz="0" w:space="0" w:color="auto"/>
        <w:bottom w:val="none" w:sz="0" w:space="0" w:color="auto"/>
        <w:right w:val="none" w:sz="0" w:space="0" w:color="auto"/>
      </w:divBdr>
    </w:div>
    <w:div w:id="380910815">
      <w:bodyDiv w:val="1"/>
      <w:marLeft w:val="0"/>
      <w:marRight w:val="0"/>
      <w:marTop w:val="0"/>
      <w:marBottom w:val="0"/>
      <w:divBdr>
        <w:top w:val="none" w:sz="0" w:space="0" w:color="auto"/>
        <w:left w:val="none" w:sz="0" w:space="0" w:color="auto"/>
        <w:bottom w:val="none" w:sz="0" w:space="0" w:color="auto"/>
        <w:right w:val="none" w:sz="0" w:space="0" w:color="auto"/>
      </w:divBdr>
    </w:div>
    <w:div w:id="408119772">
      <w:bodyDiv w:val="1"/>
      <w:marLeft w:val="0"/>
      <w:marRight w:val="0"/>
      <w:marTop w:val="0"/>
      <w:marBottom w:val="0"/>
      <w:divBdr>
        <w:top w:val="none" w:sz="0" w:space="0" w:color="auto"/>
        <w:left w:val="none" w:sz="0" w:space="0" w:color="auto"/>
        <w:bottom w:val="none" w:sz="0" w:space="0" w:color="auto"/>
        <w:right w:val="none" w:sz="0" w:space="0" w:color="auto"/>
      </w:divBdr>
    </w:div>
    <w:div w:id="413477714">
      <w:bodyDiv w:val="1"/>
      <w:marLeft w:val="0"/>
      <w:marRight w:val="0"/>
      <w:marTop w:val="0"/>
      <w:marBottom w:val="0"/>
      <w:divBdr>
        <w:top w:val="none" w:sz="0" w:space="0" w:color="auto"/>
        <w:left w:val="none" w:sz="0" w:space="0" w:color="auto"/>
        <w:bottom w:val="none" w:sz="0" w:space="0" w:color="auto"/>
        <w:right w:val="none" w:sz="0" w:space="0" w:color="auto"/>
      </w:divBdr>
    </w:div>
    <w:div w:id="413865680">
      <w:bodyDiv w:val="1"/>
      <w:marLeft w:val="0"/>
      <w:marRight w:val="0"/>
      <w:marTop w:val="0"/>
      <w:marBottom w:val="0"/>
      <w:divBdr>
        <w:top w:val="none" w:sz="0" w:space="0" w:color="auto"/>
        <w:left w:val="none" w:sz="0" w:space="0" w:color="auto"/>
        <w:bottom w:val="none" w:sz="0" w:space="0" w:color="auto"/>
        <w:right w:val="none" w:sz="0" w:space="0" w:color="auto"/>
      </w:divBdr>
    </w:div>
    <w:div w:id="440610658">
      <w:bodyDiv w:val="1"/>
      <w:marLeft w:val="0"/>
      <w:marRight w:val="0"/>
      <w:marTop w:val="0"/>
      <w:marBottom w:val="0"/>
      <w:divBdr>
        <w:top w:val="none" w:sz="0" w:space="0" w:color="auto"/>
        <w:left w:val="none" w:sz="0" w:space="0" w:color="auto"/>
        <w:bottom w:val="none" w:sz="0" w:space="0" w:color="auto"/>
        <w:right w:val="none" w:sz="0" w:space="0" w:color="auto"/>
      </w:divBdr>
    </w:div>
    <w:div w:id="444467096">
      <w:bodyDiv w:val="1"/>
      <w:marLeft w:val="0"/>
      <w:marRight w:val="0"/>
      <w:marTop w:val="0"/>
      <w:marBottom w:val="0"/>
      <w:divBdr>
        <w:top w:val="none" w:sz="0" w:space="0" w:color="auto"/>
        <w:left w:val="none" w:sz="0" w:space="0" w:color="auto"/>
        <w:bottom w:val="none" w:sz="0" w:space="0" w:color="auto"/>
        <w:right w:val="none" w:sz="0" w:space="0" w:color="auto"/>
      </w:divBdr>
    </w:div>
    <w:div w:id="453251890">
      <w:bodyDiv w:val="1"/>
      <w:marLeft w:val="0"/>
      <w:marRight w:val="0"/>
      <w:marTop w:val="0"/>
      <w:marBottom w:val="0"/>
      <w:divBdr>
        <w:top w:val="none" w:sz="0" w:space="0" w:color="auto"/>
        <w:left w:val="none" w:sz="0" w:space="0" w:color="auto"/>
        <w:bottom w:val="none" w:sz="0" w:space="0" w:color="auto"/>
        <w:right w:val="none" w:sz="0" w:space="0" w:color="auto"/>
      </w:divBdr>
    </w:div>
    <w:div w:id="479267593">
      <w:bodyDiv w:val="1"/>
      <w:marLeft w:val="0"/>
      <w:marRight w:val="0"/>
      <w:marTop w:val="0"/>
      <w:marBottom w:val="0"/>
      <w:divBdr>
        <w:top w:val="none" w:sz="0" w:space="0" w:color="auto"/>
        <w:left w:val="none" w:sz="0" w:space="0" w:color="auto"/>
        <w:bottom w:val="none" w:sz="0" w:space="0" w:color="auto"/>
        <w:right w:val="none" w:sz="0" w:space="0" w:color="auto"/>
      </w:divBdr>
    </w:div>
    <w:div w:id="479810051">
      <w:bodyDiv w:val="1"/>
      <w:marLeft w:val="0"/>
      <w:marRight w:val="0"/>
      <w:marTop w:val="0"/>
      <w:marBottom w:val="0"/>
      <w:divBdr>
        <w:top w:val="none" w:sz="0" w:space="0" w:color="auto"/>
        <w:left w:val="none" w:sz="0" w:space="0" w:color="auto"/>
        <w:bottom w:val="none" w:sz="0" w:space="0" w:color="auto"/>
        <w:right w:val="none" w:sz="0" w:space="0" w:color="auto"/>
      </w:divBdr>
    </w:div>
    <w:div w:id="481504491">
      <w:bodyDiv w:val="1"/>
      <w:marLeft w:val="0"/>
      <w:marRight w:val="0"/>
      <w:marTop w:val="0"/>
      <w:marBottom w:val="0"/>
      <w:divBdr>
        <w:top w:val="none" w:sz="0" w:space="0" w:color="auto"/>
        <w:left w:val="none" w:sz="0" w:space="0" w:color="auto"/>
        <w:bottom w:val="none" w:sz="0" w:space="0" w:color="auto"/>
        <w:right w:val="none" w:sz="0" w:space="0" w:color="auto"/>
      </w:divBdr>
      <w:divsChild>
        <w:div w:id="1263025123">
          <w:marLeft w:val="0"/>
          <w:marRight w:val="0"/>
          <w:marTop w:val="0"/>
          <w:marBottom w:val="0"/>
          <w:divBdr>
            <w:top w:val="none" w:sz="0" w:space="0" w:color="auto"/>
            <w:left w:val="none" w:sz="0" w:space="0" w:color="auto"/>
            <w:bottom w:val="none" w:sz="0" w:space="0" w:color="auto"/>
            <w:right w:val="none" w:sz="0" w:space="0" w:color="auto"/>
          </w:divBdr>
          <w:divsChild>
            <w:div w:id="16947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5564">
      <w:bodyDiv w:val="1"/>
      <w:marLeft w:val="0"/>
      <w:marRight w:val="0"/>
      <w:marTop w:val="0"/>
      <w:marBottom w:val="0"/>
      <w:divBdr>
        <w:top w:val="none" w:sz="0" w:space="0" w:color="auto"/>
        <w:left w:val="none" w:sz="0" w:space="0" w:color="auto"/>
        <w:bottom w:val="none" w:sz="0" w:space="0" w:color="auto"/>
        <w:right w:val="none" w:sz="0" w:space="0" w:color="auto"/>
      </w:divBdr>
      <w:divsChild>
        <w:div w:id="1883244452">
          <w:marLeft w:val="0"/>
          <w:marRight w:val="0"/>
          <w:marTop w:val="0"/>
          <w:marBottom w:val="0"/>
          <w:divBdr>
            <w:top w:val="none" w:sz="0" w:space="0" w:color="auto"/>
            <w:left w:val="none" w:sz="0" w:space="0" w:color="auto"/>
            <w:bottom w:val="none" w:sz="0" w:space="0" w:color="auto"/>
            <w:right w:val="none" w:sz="0" w:space="0" w:color="auto"/>
          </w:divBdr>
          <w:divsChild>
            <w:div w:id="111678074">
              <w:marLeft w:val="0"/>
              <w:marRight w:val="0"/>
              <w:marTop w:val="0"/>
              <w:marBottom w:val="0"/>
              <w:divBdr>
                <w:top w:val="none" w:sz="0" w:space="0" w:color="auto"/>
                <w:left w:val="none" w:sz="0" w:space="0" w:color="auto"/>
                <w:bottom w:val="none" w:sz="0" w:space="0" w:color="auto"/>
                <w:right w:val="none" w:sz="0" w:space="0" w:color="auto"/>
              </w:divBdr>
              <w:divsChild>
                <w:div w:id="6832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16583">
      <w:bodyDiv w:val="1"/>
      <w:marLeft w:val="0"/>
      <w:marRight w:val="0"/>
      <w:marTop w:val="0"/>
      <w:marBottom w:val="0"/>
      <w:divBdr>
        <w:top w:val="none" w:sz="0" w:space="0" w:color="auto"/>
        <w:left w:val="none" w:sz="0" w:space="0" w:color="auto"/>
        <w:bottom w:val="none" w:sz="0" w:space="0" w:color="auto"/>
        <w:right w:val="none" w:sz="0" w:space="0" w:color="auto"/>
      </w:divBdr>
      <w:divsChild>
        <w:div w:id="1928269886">
          <w:marLeft w:val="0"/>
          <w:marRight w:val="0"/>
          <w:marTop w:val="0"/>
          <w:marBottom w:val="0"/>
          <w:divBdr>
            <w:top w:val="none" w:sz="0" w:space="0" w:color="auto"/>
            <w:left w:val="none" w:sz="0" w:space="0" w:color="auto"/>
            <w:bottom w:val="none" w:sz="0" w:space="0" w:color="auto"/>
            <w:right w:val="none" w:sz="0" w:space="0" w:color="auto"/>
          </w:divBdr>
        </w:div>
      </w:divsChild>
    </w:div>
    <w:div w:id="512190102">
      <w:bodyDiv w:val="1"/>
      <w:marLeft w:val="0"/>
      <w:marRight w:val="0"/>
      <w:marTop w:val="0"/>
      <w:marBottom w:val="0"/>
      <w:divBdr>
        <w:top w:val="none" w:sz="0" w:space="0" w:color="auto"/>
        <w:left w:val="none" w:sz="0" w:space="0" w:color="auto"/>
        <w:bottom w:val="none" w:sz="0" w:space="0" w:color="auto"/>
        <w:right w:val="none" w:sz="0" w:space="0" w:color="auto"/>
      </w:divBdr>
    </w:div>
    <w:div w:id="512571836">
      <w:bodyDiv w:val="1"/>
      <w:marLeft w:val="0"/>
      <w:marRight w:val="0"/>
      <w:marTop w:val="0"/>
      <w:marBottom w:val="0"/>
      <w:divBdr>
        <w:top w:val="none" w:sz="0" w:space="0" w:color="auto"/>
        <w:left w:val="none" w:sz="0" w:space="0" w:color="auto"/>
        <w:bottom w:val="none" w:sz="0" w:space="0" w:color="auto"/>
        <w:right w:val="none" w:sz="0" w:space="0" w:color="auto"/>
      </w:divBdr>
    </w:div>
    <w:div w:id="553195827">
      <w:bodyDiv w:val="1"/>
      <w:marLeft w:val="0"/>
      <w:marRight w:val="0"/>
      <w:marTop w:val="0"/>
      <w:marBottom w:val="0"/>
      <w:divBdr>
        <w:top w:val="none" w:sz="0" w:space="0" w:color="auto"/>
        <w:left w:val="none" w:sz="0" w:space="0" w:color="auto"/>
        <w:bottom w:val="none" w:sz="0" w:space="0" w:color="auto"/>
        <w:right w:val="none" w:sz="0" w:space="0" w:color="auto"/>
      </w:divBdr>
    </w:div>
    <w:div w:id="567037519">
      <w:bodyDiv w:val="1"/>
      <w:marLeft w:val="0"/>
      <w:marRight w:val="0"/>
      <w:marTop w:val="0"/>
      <w:marBottom w:val="0"/>
      <w:divBdr>
        <w:top w:val="none" w:sz="0" w:space="0" w:color="auto"/>
        <w:left w:val="none" w:sz="0" w:space="0" w:color="auto"/>
        <w:bottom w:val="none" w:sz="0" w:space="0" w:color="auto"/>
        <w:right w:val="none" w:sz="0" w:space="0" w:color="auto"/>
      </w:divBdr>
    </w:div>
    <w:div w:id="568226780">
      <w:bodyDiv w:val="1"/>
      <w:marLeft w:val="0"/>
      <w:marRight w:val="0"/>
      <w:marTop w:val="0"/>
      <w:marBottom w:val="0"/>
      <w:divBdr>
        <w:top w:val="none" w:sz="0" w:space="0" w:color="auto"/>
        <w:left w:val="none" w:sz="0" w:space="0" w:color="auto"/>
        <w:bottom w:val="none" w:sz="0" w:space="0" w:color="auto"/>
        <w:right w:val="none" w:sz="0" w:space="0" w:color="auto"/>
      </w:divBdr>
    </w:div>
    <w:div w:id="584608804">
      <w:bodyDiv w:val="1"/>
      <w:marLeft w:val="0"/>
      <w:marRight w:val="0"/>
      <w:marTop w:val="0"/>
      <w:marBottom w:val="0"/>
      <w:divBdr>
        <w:top w:val="none" w:sz="0" w:space="0" w:color="auto"/>
        <w:left w:val="none" w:sz="0" w:space="0" w:color="auto"/>
        <w:bottom w:val="none" w:sz="0" w:space="0" w:color="auto"/>
        <w:right w:val="none" w:sz="0" w:space="0" w:color="auto"/>
      </w:divBdr>
      <w:divsChild>
        <w:div w:id="992416283">
          <w:marLeft w:val="0"/>
          <w:marRight w:val="0"/>
          <w:marTop w:val="0"/>
          <w:marBottom w:val="0"/>
          <w:divBdr>
            <w:top w:val="none" w:sz="0" w:space="0" w:color="auto"/>
            <w:left w:val="none" w:sz="0" w:space="0" w:color="auto"/>
            <w:bottom w:val="none" w:sz="0" w:space="0" w:color="auto"/>
            <w:right w:val="none" w:sz="0" w:space="0" w:color="auto"/>
          </w:divBdr>
        </w:div>
      </w:divsChild>
    </w:div>
    <w:div w:id="615066148">
      <w:bodyDiv w:val="1"/>
      <w:marLeft w:val="0"/>
      <w:marRight w:val="0"/>
      <w:marTop w:val="0"/>
      <w:marBottom w:val="0"/>
      <w:divBdr>
        <w:top w:val="none" w:sz="0" w:space="0" w:color="auto"/>
        <w:left w:val="none" w:sz="0" w:space="0" w:color="auto"/>
        <w:bottom w:val="none" w:sz="0" w:space="0" w:color="auto"/>
        <w:right w:val="none" w:sz="0" w:space="0" w:color="auto"/>
      </w:divBdr>
    </w:div>
    <w:div w:id="615138044">
      <w:bodyDiv w:val="1"/>
      <w:marLeft w:val="0"/>
      <w:marRight w:val="0"/>
      <w:marTop w:val="0"/>
      <w:marBottom w:val="0"/>
      <w:divBdr>
        <w:top w:val="none" w:sz="0" w:space="0" w:color="auto"/>
        <w:left w:val="none" w:sz="0" w:space="0" w:color="auto"/>
        <w:bottom w:val="none" w:sz="0" w:space="0" w:color="auto"/>
        <w:right w:val="none" w:sz="0" w:space="0" w:color="auto"/>
      </w:divBdr>
    </w:div>
    <w:div w:id="624385460">
      <w:bodyDiv w:val="1"/>
      <w:marLeft w:val="0"/>
      <w:marRight w:val="0"/>
      <w:marTop w:val="0"/>
      <w:marBottom w:val="0"/>
      <w:divBdr>
        <w:top w:val="none" w:sz="0" w:space="0" w:color="auto"/>
        <w:left w:val="none" w:sz="0" w:space="0" w:color="auto"/>
        <w:bottom w:val="none" w:sz="0" w:space="0" w:color="auto"/>
        <w:right w:val="none" w:sz="0" w:space="0" w:color="auto"/>
      </w:divBdr>
    </w:div>
    <w:div w:id="627467829">
      <w:bodyDiv w:val="1"/>
      <w:marLeft w:val="0"/>
      <w:marRight w:val="0"/>
      <w:marTop w:val="0"/>
      <w:marBottom w:val="0"/>
      <w:divBdr>
        <w:top w:val="none" w:sz="0" w:space="0" w:color="auto"/>
        <w:left w:val="none" w:sz="0" w:space="0" w:color="auto"/>
        <w:bottom w:val="none" w:sz="0" w:space="0" w:color="auto"/>
        <w:right w:val="none" w:sz="0" w:space="0" w:color="auto"/>
      </w:divBdr>
    </w:div>
    <w:div w:id="629478183">
      <w:bodyDiv w:val="1"/>
      <w:marLeft w:val="0"/>
      <w:marRight w:val="0"/>
      <w:marTop w:val="0"/>
      <w:marBottom w:val="0"/>
      <w:divBdr>
        <w:top w:val="none" w:sz="0" w:space="0" w:color="auto"/>
        <w:left w:val="none" w:sz="0" w:space="0" w:color="auto"/>
        <w:bottom w:val="none" w:sz="0" w:space="0" w:color="auto"/>
        <w:right w:val="none" w:sz="0" w:space="0" w:color="auto"/>
      </w:divBdr>
    </w:div>
    <w:div w:id="639723147">
      <w:bodyDiv w:val="1"/>
      <w:marLeft w:val="0"/>
      <w:marRight w:val="0"/>
      <w:marTop w:val="0"/>
      <w:marBottom w:val="0"/>
      <w:divBdr>
        <w:top w:val="none" w:sz="0" w:space="0" w:color="auto"/>
        <w:left w:val="none" w:sz="0" w:space="0" w:color="auto"/>
        <w:bottom w:val="none" w:sz="0" w:space="0" w:color="auto"/>
        <w:right w:val="none" w:sz="0" w:space="0" w:color="auto"/>
      </w:divBdr>
    </w:div>
    <w:div w:id="643779439">
      <w:bodyDiv w:val="1"/>
      <w:marLeft w:val="0"/>
      <w:marRight w:val="0"/>
      <w:marTop w:val="0"/>
      <w:marBottom w:val="0"/>
      <w:divBdr>
        <w:top w:val="none" w:sz="0" w:space="0" w:color="auto"/>
        <w:left w:val="none" w:sz="0" w:space="0" w:color="auto"/>
        <w:bottom w:val="none" w:sz="0" w:space="0" w:color="auto"/>
        <w:right w:val="none" w:sz="0" w:space="0" w:color="auto"/>
      </w:divBdr>
      <w:divsChild>
        <w:div w:id="546987199">
          <w:marLeft w:val="0"/>
          <w:marRight w:val="0"/>
          <w:marTop w:val="0"/>
          <w:marBottom w:val="0"/>
          <w:divBdr>
            <w:top w:val="none" w:sz="0" w:space="0" w:color="auto"/>
            <w:left w:val="none" w:sz="0" w:space="0" w:color="auto"/>
            <w:bottom w:val="none" w:sz="0" w:space="0" w:color="auto"/>
            <w:right w:val="none" w:sz="0" w:space="0" w:color="auto"/>
          </w:divBdr>
        </w:div>
      </w:divsChild>
    </w:div>
    <w:div w:id="663045119">
      <w:bodyDiv w:val="1"/>
      <w:marLeft w:val="0"/>
      <w:marRight w:val="0"/>
      <w:marTop w:val="0"/>
      <w:marBottom w:val="0"/>
      <w:divBdr>
        <w:top w:val="none" w:sz="0" w:space="0" w:color="auto"/>
        <w:left w:val="none" w:sz="0" w:space="0" w:color="auto"/>
        <w:bottom w:val="none" w:sz="0" w:space="0" w:color="auto"/>
        <w:right w:val="none" w:sz="0" w:space="0" w:color="auto"/>
      </w:divBdr>
      <w:divsChild>
        <w:div w:id="1374695595">
          <w:marLeft w:val="0"/>
          <w:marRight w:val="0"/>
          <w:marTop w:val="0"/>
          <w:marBottom w:val="0"/>
          <w:divBdr>
            <w:top w:val="none" w:sz="0" w:space="0" w:color="auto"/>
            <w:left w:val="none" w:sz="0" w:space="0" w:color="auto"/>
            <w:bottom w:val="none" w:sz="0" w:space="0" w:color="auto"/>
            <w:right w:val="none" w:sz="0" w:space="0" w:color="auto"/>
          </w:divBdr>
        </w:div>
      </w:divsChild>
    </w:div>
    <w:div w:id="665522540">
      <w:bodyDiv w:val="1"/>
      <w:marLeft w:val="0"/>
      <w:marRight w:val="0"/>
      <w:marTop w:val="0"/>
      <w:marBottom w:val="0"/>
      <w:divBdr>
        <w:top w:val="none" w:sz="0" w:space="0" w:color="auto"/>
        <w:left w:val="none" w:sz="0" w:space="0" w:color="auto"/>
        <w:bottom w:val="none" w:sz="0" w:space="0" w:color="auto"/>
        <w:right w:val="none" w:sz="0" w:space="0" w:color="auto"/>
      </w:divBdr>
    </w:div>
    <w:div w:id="677511933">
      <w:bodyDiv w:val="1"/>
      <w:marLeft w:val="0"/>
      <w:marRight w:val="0"/>
      <w:marTop w:val="0"/>
      <w:marBottom w:val="0"/>
      <w:divBdr>
        <w:top w:val="none" w:sz="0" w:space="0" w:color="auto"/>
        <w:left w:val="none" w:sz="0" w:space="0" w:color="auto"/>
        <w:bottom w:val="none" w:sz="0" w:space="0" w:color="auto"/>
        <w:right w:val="none" w:sz="0" w:space="0" w:color="auto"/>
      </w:divBdr>
    </w:div>
    <w:div w:id="678702622">
      <w:bodyDiv w:val="1"/>
      <w:marLeft w:val="0"/>
      <w:marRight w:val="0"/>
      <w:marTop w:val="0"/>
      <w:marBottom w:val="0"/>
      <w:divBdr>
        <w:top w:val="none" w:sz="0" w:space="0" w:color="auto"/>
        <w:left w:val="none" w:sz="0" w:space="0" w:color="auto"/>
        <w:bottom w:val="none" w:sz="0" w:space="0" w:color="auto"/>
        <w:right w:val="none" w:sz="0" w:space="0" w:color="auto"/>
      </w:divBdr>
    </w:div>
    <w:div w:id="678822979">
      <w:bodyDiv w:val="1"/>
      <w:marLeft w:val="0"/>
      <w:marRight w:val="0"/>
      <w:marTop w:val="0"/>
      <w:marBottom w:val="0"/>
      <w:divBdr>
        <w:top w:val="none" w:sz="0" w:space="0" w:color="auto"/>
        <w:left w:val="none" w:sz="0" w:space="0" w:color="auto"/>
        <w:bottom w:val="none" w:sz="0" w:space="0" w:color="auto"/>
        <w:right w:val="none" w:sz="0" w:space="0" w:color="auto"/>
      </w:divBdr>
      <w:divsChild>
        <w:div w:id="83384774">
          <w:marLeft w:val="0"/>
          <w:marRight w:val="0"/>
          <w:marTop w:val="0"/>
          <w:marBottom w:val="0"/>
          <w:divBdr>
            <w:top w:val="none" w:sz="0" w:space="0" w:color="auto"/>
            <w:left w:val="none" w:sz="0" w:space="0" w:color="auto"/>
            <w:bottom w:val="none" w:sz="0" w:space="0" w:color="auto"/>
            <w:right w:val="none" w:sz="0" w:space="0" w:color="auto"/>
          </w:divBdr>
          <w:divsChild>
            <w:div w:id="627248559">
              <w:marLeft w:val="0"/>
              <w:marRight w:val="0"/>
              <w:marTop w:val="0"/>
              <w:marBottom w:val="0"/>
              <w:divBdr>
                <w:top w:val="none" w:sz="0" w:space="0" w:color="auto"/>
                <w:left w:val="none" w:sz="0" w:space="0" w:color="auto"/>
                <w:bottom w:val="none" w:sz="0" w:space="0" w:color="auto"/>
                <w:right w:val="none" w:sz="0" w:space="0" w:color="auto"/>
              </w:divBdr>
              <w:divsChild>
                <w:div w:id="10004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264748">
      <w:bodyDiv w:val="1"/>
      <w:marLeft w:val="0"/>
      <w:marRight w:val="0"/>
      <w:marTop w:val="0"/>
      <w:marBottom w:val="0"/>
      <w:divBdr>
        <w:top w:val="none" w:sz="0" w:space="0" w:color="auto"/>
        <w:left w:val="none" w:sz="0" w:space="0" w:color="auto"/>
        <w:bottom w:val="none" w:sz="0" w:space="0" w:color="auto"/>
        <w:right w:val="none" w:sz="0" w:space="0" w:color="auto"/>
      </w:divBdr>
    </w:div>
    <w:div w:id="711032224">
      <w:bodyDiv w:val="1"/>
      <w:marLeft w:val="0"/>
      <w:marRight w:val="0"/>
      <w:marTop w:val="0"/>
      <w:marBottom w:val="0"/>
      <w:divBdr>
        <w:top w:val="none" w:sz="0" w:space="0" w:color="auto"/>
        <w:left w:val="none" w:sz="0" w:space="0" w:color="auto"/>
        <w:bottom w:val="none" w:sz="0" w:space="0" w:color="auto"/>
        <w:right w:val="none" w:sz="0" w:space="0" w:color="auto"/>
      </w:divBdr>
      <w:divsChild>
        <w:div w:id="1323973600">
          <w:marLeft w:val="0"/>
          <w:marRight w:val="0"/>
          <w:marTop w:val="0"/>
          <w:marBottom w:val="0"/>
          <w:divBdr>
            <w:top w:val="none" w:sz="0" w:space="0" w:color="auto"/>
            <w:left w:val="none" w:sz="0" w:space="0" w:color="auto"/>
            <w:bottom w:val="none" w:sz="0" w:space="0" w:color="auto"/>
            <w:right w:val="none" w:sz="0" w:space="0" w:color="auto"/>
          </w:divBdr>
        </w:div>
      </w:divsChild>
    </w:div>
    <w:div w:id="716203914">
      <w:bodyDiv w:val="1"/>
      <w:marLeft w:val="0"/>
      <w:marRight w:val="0"/>
      <w:marTop w:val="0"/>
      <w:marBottom w:val="0"/>
      <w:divBdr>
        <w:top w:val="none" w:sz="0" w:space="0" w:color="auto"/>
        <w:left w:val="none" w:sz="0" w:space="0" w:color="auto"/>
        <w:bottom w:val="none" w:sz="0" w:space="0" w:color="auto"/>
        <w:right w:val="none" w:sz="0" w:space="0" w:color="auto"/>
      </w:divBdr>
    </w:div>
    <w:div w:id="733432241">
      <w:bodyDiv w:val="1"/>
      <w:marLeft w:val="0"/>
      <w:marRight w:val="0"/>
      <w:marTop w:val="0"/>
      <w:marBottom w:val="0"/>
      <w:divBdr>
        <w:top w:val="none" w:sz="0" w:space="0" w:color="auto"/>
        <w:left w:val="none" w:sz="0" w:space="0" w:color="auto"/>
        <w:bottom w:val="none" w:sz="0" w:space="0" w:color="auto"/>
        <w:right w:val="none" w:sz="0" w:space="0" w:color="auto"/>
      </w:divBdr>
      <w:divsChild>
        <w:div w:id="1765178621">
          <w:marLeft w:val="0"/>
          <w:marRight w:val="0"/>
          <w:marTop w:val="0"/>
          <w:marBottom w:val="0"/>
          <w:divBdr>
            <w:top w:val="none" w:sz="0" w:space="0" w:color="auto"/>
            <w:left w:val="none" w:sz="0" w:space="0" w:color="auto"/>
            <w:bottom w:val="none" w:sz="0" w:space="0" w:color="auto"/>
            <w:right w:val="none" w:sz="0" w:space="0" w:color="auto"/>
          </w:divBdr>
        </w:div>
        <w:div w:id="341975997">
          <w:marLeft w:val="0"/>
          <w:marRight w:val="0"/>
          <w:marTop w:val="0"/>
          <w:marBottom w:val="0"/>
          <w:divBdr>
            <w:top w:val="none" w:sz="0" w:space="0" w:color="auto"/>
            <w:left w:val="none" w:sz="0" w:space="0" w:color="auto"/>
            <w:bottom w:val="none" w:sz="0" w:space="0" w:color="auto"/>
            <w:right w:val="none" w:sz="0" w:space="0" w:color="auto"/>
          </w:divBdr>
        </w:div>
        <w:div w:id="337463384">
          <w:marLeft w:val="0"/>
          <w:marRight w:val="0"/>
          <w:marTop w:val="0"/>
          <w:marBottom w:val="0"/>
          <w:divBdr>
            <w:top w:val="none" w:sz="0" w:space="0" w:color="auto"/>
            <w:left w:val="none" w:sz="0" w:space="0" w:color="auto"/>
            <w:bottom w:val="none" w:sz="0" w:space="0" w:color="auto"/>
            <w:right w:val="none" w:sz="0" w:space="0" w:color="auto"/>
          </w:divBdr>
        </w:div>
        <w:div w:id="2082826607">
          <w:marLeft w:val="0"/>
          <w:marRight w:val="0"/>
          <w:marTop w:val="0"/>
          <w:marBottom w:val="0"/>
          <w:divBdr>
            <w:top w:val="none" w:sz="0" w:space="0" w:color="auto"/>
            <w:left w:val="none" w:sz="0" w:space="0" w:color="auto"/>
            <w:bottom w:val="none" w:sz="0" w:space="0" w:color="auto"/>
            <w:right w:val="none" w:sz="0" w:space="0" w:color="auto"/>
          </w:divBdr>
        </w:div>
        <w:div w:id="2030712030">
          <w:marLeft w:val="0"/>
          <w:marRight w:val="0"/>
          <w:marTop w:val="0"/>
          <w:marBottom w:val="0"/>
          <w:divBdr>
            <w:top w:val="none" w:sz="0" w:space="0" w:color="auto"/>
            <w:left w:val="none" w:sz="0" w:space="0" w:color="auto"/>
            <w:bottom w:val="none" w:sz="0" w:space="0" w:color="auto"/>
            <w:right w:val="none" w:sz="0" w:space="0" w:color="auto"/>
          </w:divBdr>
        </w:div>
        <w:div w:id="952442429">
          <w:marLeft w:val="0"/>
          <w:marRight w:val="0"/>
          <w:marTop w:val="0"/>
          <w:marBottom w:val="0"/>
          <w:divBdr>
            <w:top w:val="none" w:sz="0" w:space="0" w:color="auto"/>
            <w:left w:val="none" w:sz="0" w:space="0" w:color="auto"/>
            <w:bottom w:val="none" w:sz="0" w:space="0" w:color="auto"/>
            <w:right w:val="none" w:sz="0" w:space="0" w:color="auto"/>
          </w:divBdr>
        </w:div>
        <w:div w:id="466708008">
          <w:marLeft w:val="0"/>
          <w:marRight w:val="0"/>
          <w:marTop w:val="0"/>
          <w:marBottom w:val="0"/>
          <w:divBdr>
            <w:top w:val="none" w:sz="0" w:space="0" w:color="auto"/>
            <w:left w:val="none" w:sz="0" w:space="0" w:color="auto"/>
            <w:bottom w:val="none" w:sz="0" w:space="0" w:color="auto"/>
            <w:right w:val="none" w:sz="0" w:space="0" w:color="auto"/>
          </w:divBdr>
        </w:div>
        <w:div w:id="653686055">
          <w:marLeft w:val="0"/>
          <w:marRight w:val="0"/>
          <w:marTop w:val="0"/>
          <w:marBottom w:val="0"/>
          <w:divBdr>
            <w:top w:val="none" w:sz="0" w:space="0" w:color="auto"/>
            <w:left w:val="none" w:sz="0" w:space="0" w:color="auto"/>
            <w:bottom w:val="none" w:sz="0" w:space="0" w:color="auto"/>
            <w:right w:val="none" w:sz="0" w:space="0" w:color="auto"/>
          </w:divBdr>
        </w:div>
        <w:div w:id="1913392130">
          <w:marLeft w:val="0"/>
          <w:marRight w:val="0"/>
          <w:marTop w:val="0"/>
          <w:marBottom w:val="0"/>
          <w:divBdr>
            <w:top w:val="none" w:sz="0" w:space="0" w:color="auto"/>
            <w:left w:val="none" w:sz="0" w:space="0" w:color="auto"/>
            <w:bottom w:val="none" w:sz="0" w:space="0" w:color="auto"/>
            <w:right w:val="none" w:sz="0" w:space="0" w:color="auto"/>
          </w:divBdr>
        </w:div>
        <w:div w:id="738215946">
          <w:marLeft w:val="0"/>
          <w:marRight w:val="0"/>
          <w:marTop w:val="0"/>
          <w:marBottom w:val="0"/>
          <w:divBdr>
            <w:top w:val="none" w:sz="0" w:space="0" w:color="auto"/>
            <w:left w:val="none" w:sz="0" w:space="0" w:color="auto"/>
            <w:bottom w:val="none" w:sz="0" w:space="0" w:color="auto"/>
            <w:right w:val="none" w:sz="0" w:space="0" w:color="auto"/>
          </w:divBdr>
        </w:div>
        <w:div w:id="1306854149">
          <w:marLeft w:val="0"/>
          <w:marRight w:val="0"/>
          <w:marTop w:val="0"/>
          <w:marBottom w:val="0"/>
          <w:divBdr>
            <w:top w:val="none" w:sz="0" w:space="0" w:color="auto"/>
            <w:left w:val="none" w:sz="0" w:space="0" w:color="auto"/>
            <w:bottom w:val="none" w:sz="0" w:space="0" w:color="auto"/>
            <w:right w:val="none" w:sz="0" w:space="0" w:color="auto"/>
          </w:divBdr>
        </w:div>
        <w:div w:id="1374036649">
          <w:marLeft w:val="0"/>
          <w:marRight w:val="0"/>
          <w:marTop w:val="0"/>
          <w:marBottom w:val="0"/>
          <w:divBdr>
            <w:top w:val="none" w:sz="0" w:space="0" w:color="auto"/>
            <w:left w:val="none" w:sz="0" w:space="0" w:color="auto"/>
            <w:bottom w:val="none" w:sz="0" w:space="0" w:color="auto"/>
            <w:right w:val="none" w:sz="0" w:space="0" w:color="auto"/>
          </w:divBdr>
        </w:div>
        <w:div w:id="1106922765">
          <w:marLeft w:val="0"/>
          <w:marRight w:val="0"/>
          <w:marTop w:val="0"/>
          <w:marBottom w:val="0"/>
          <w:divBdr>
            <w:top w:val="none" w:sz="0" w:space="0" w:color="auto"/>
            <w:left w:val="none" w:sz="0" w:space="0" w:color="auto"/>
            <w:bottom w:val="none" w:sz="0" w:space="0" w:color="auto"/>
            <w:right w:val="none" w:sz="0" w:space="0" w:color="auto"/>
          </w:divBdr>
        </w:div>
        <w:div w:id="196233885">
          <w:marLeft w:val="0"/>
          <w:marRight w:val="0"/>
          <w:marTop w:val="0"/>
          <w:marBottom w:val="0"/>
          <w:divBdr>
            <w:top w:val="none" w:sz="0" w:space="0" w:color="auto"/>
            <w:left w:val="none" w:sz="0" w:space="0" w:color="auto"/>
            <w:bottom w:val="none" w:sz="0" w:space="0" w:color="auto"/>
            <w:right w:val="none" w:sz="0" w:space="0" w:color="auto"/>
          </w:divBdr>
        </w:div>
        <w:div w:id="106122032">
          <w:marLeft w:val="0"/>
          <w:marRight w:val="0"/>
          <w:marTop w:val="0"/>
          <w:marBottom w:val="0"/>
          <w:divBdr>
            <w:top w:val="none" w:sz="0" w:space="0" w:color="auto"/>
            <w:left w:val="none" w:sz="0" w:space="0" w:color="auto"/>
            <w:bottom w:val="none" w:sz="0" w:space="0" w:color="auto"/>
            <w:right w:val="none" w:sz="0" w:space="0" w:color="auto"/>
          </w:divBdr>
        </w:div>
        <w:div w:id="149907168">
          <w:marLeft w:val="0"/>
          <w:marRight w:val="0"/>
          <w:marTop w:val="0"/>
          <w:marBottom w:val="0"/>
          <w:divBdr>
            <w:top w:val="none" w:sz="0" w:space="0" w:color="auto"/>
            <w:left w:val="none" w:sz="0" w:space="0" w:color="auto"/>
            <w:bottom w:val="none" w:sz="0" w:space="0" w:color="auto"/>
            <w:right w:val="none" w:sz="0" w:space="0" w:color="auto"/>
          </w:divBdr>
        </w:div>
        <w:div w:id="1259480187">
          <w:marLeft w:val="0"/>
          <w:marRight w:val="0"/>
          <w:marTop w:val="0"/>
          <w:marBottom w:val="0"/>
          <w:divBdr>
            <w:top w:val="none" w:sz="0" w:space="0" w:color="auto"/>
            <w:left w:val="none" w:sz="0" w:space="0" w:color="auto"/>
            <w:bottom w:val="none" w:sz="0" w:space="0" w:color="auto"/>
            <w:right w:val="none" w:sz="0" w:space="0" w:color="auto"/>
          </w:divBdr>
        </w:div>
        <w:div w:id="303854084">
          <w:marLeft w:val="0"/>
          <w:marRight w:val="0"/>
          <w:marTop w:val="0"/>
          <w:marBottom w:val="0"/>
          <w:divBdr>
            <w:top w:val="none" w:sz="0" w:space="0" w:color="auto"/>
            <w:left w:val="none" w:sz="0" w:space="0" w:color="auto"/>
            <w:bottom w:val="none" w:sz="0" w:space="0" w:color="auto"/>
            <w:right w:val="none" w:sz="0" w:space="0" w:color="auto"/>
          </w:divBdr>
        </w:div>
      </w:divsChild>
    </w:div>
    <w:div w:id="750390106">
      <w:bodyDiv w:val="1"/>
      <w:marLeft w:val="0"/>
      <w:marRight w:val="0"/>
      <w:marTop w:val="0"/>
      <w:marBottom w:val="0"/>
      <w:divBdr>
        <w:top w:val="none" w:sz="0" w:space="0" w:color="auto"/>
        <w:left w:val="none" w:sz="0" w:space="0" w:color="auto"/>
        <w:bottom w:val="none" w:sz="0" w:space="0" w:color="auto"/>
        <w:right w:val="none" w:sz="0" w:space="0" w:color="auto"/>
      </w:divBdr>
    </w:div>
    <w:div w:id="766585527">
      <w:bodyDiv w:val="1"/>
      <w:marLeft w:val="0"/>
      <w:marRight w:val="0"/>
      <w:marTop w:val="0"/>
      <w:marBottom w:val="0"/>
      <w:divBdr>
        <w:top w:val="none" w:sz="0" w:space="0" w:color="auto"/>
        <w:left w:val="none" w:sz="0" w:space="0" w:color="auto"/>
        <w:bottom w:val="none" w:sz="0" w:space="0" w:color="auto"/>
        <w:right w:val="none" w:sz="0" w:space="0" w:color="auto"/>
      </w:divBdr>
    </w:div>
    <w:div w:id="782265478">
      <w:bodyDiv w:val="1"/>
      <w:marLeft w:val="0"/>
      <w:marRight w:val="0"/>
      <w:marTop w:val="0"/>
      <w:marBottom w:val="0"/>
      <w:divBdr>
        <w:top w:val="none" w:sz="0" w:space="0" w:color="auto"/>
        <w:left w:val="none" w:sz="0" w:space="0" w:color="auto"/>
        <w:bottom w:val="none" w:sz="0" w:space="0" w:color="auto"/>
        <w:right w:val="none" w:sz="0" w:space="0" w:color="auto"/>
      </w:divBdr>
    </w:div>
    <w:div w:id="791048863">
      <w:bodyDiv w:val="1"/>
      <w:marLeft w:val="0"/>
      <w:marRight w:val="0"/>
      <w:marTop w:val="0"/>
      <w:marBottom w:val="0"/>
      <w:divBdr>
        <w:top w:val="none" w:sz="0" w:space="0" w:color="auto"/>
        <w:left w:val="none" w:sz="0" w:space="0" w:color="auto"/>
        <w:bottom w:val="none" w:sz="0" w:space="0" w:color="auto"/>
        <w:right w:val="none" w:sz="0" w:space="0" w:color="auto"/>
      </w:divBdr>
    </w:div>
    <w:div w:id="797605620">
      <w:bodyDiv w:val="1"/>
      <w:marLeft w:val="0"/>
      <w:marRight w:val="0"/>
      <w:marTop w:val="0"/>
      <w:marBottom w:val="0"/>
      <w:divBdr>
        <w:top w:val="none" w:sz="0" w:space="0" w:color="auto"/>
        <w:left w:val="none" w:sz="0" w:space="0" w:color="auto"/>
        <w:bottom w:val="none" w:sz="0" w:space="0" w:color="auto"/>
        <w:right w:val="none" w:sz="0" w:space="0" w:color="auto"/>
      </w:divBdr>
    </w:div>
    <w:div w:id="801851984">
      <w:bodyDiv w:val="1"/>
      <w:marLeft w:val="0"/>
      <w:marRight w:val="0"/>
      <w:marTop w:val="0"/>
      <w:marBottom w:val="0"/>
      <w:divBdr>
        <w:top w:val="none" w:sz="0" w:space="0" w:color="auto"/>
        <w:left w:val="none" w:sz="0" w:space="0" w:color="auto"/>
        <w:bottom w:val="none" w:sz="0" w:space="0" w:color="auto"/>
        <w:right w:val="none" w:sz="0" w:space="0" w:color="auto"/>
      </w:divBdr>
    </w:div>
    <w:div w:id="823086309">
      <w:bodyDiv w:val="1"/>
      <w:marLeft w:val="0"/>
      <w:marRight w:val="0"/>
      <w:marTop w:val="0"/>
      <w:marBottom w:val="0"/>
      <w:divBdr>
        <w:top w:val="none" w:sz="0" w:space="0" w:color="auto"/>
        <w:left w:val="none" w:sz="0" w:space="0" w:color="auto"/>
        <w:bottom w:val="none" w:sz="0" w:space="0" w:color="auto"/>
        <w:right w:val="none" w:sz="0" w:space="0" w:color="auto"/>
      </w:divBdr>
    </w:div>
    <w:div w:id="826819189">
      <w:bodyDiv w:val="1"/>
      <w:marLeft w:val="0"/>
      <w:marRight w:val="0"/>
      <w:marTop w:val="0"/>
      <w:marBottom w:val="0"/>
      <w:divBdr>
        <w:top w:val="none" w:sz="0" w:space="0" w:color="auto"/>
        <w:left w:val="none" w:sz="0" w:space="0" w:color="auto"/>
        <w:bottom w:val="none" w:sz="0" w:space="0" w:color="auto"/>
        <w:right w:val="none" w:sz="0" w:space="0" w:color="auto"/>
      </w:divBdr>
    </w:div>
    <w:div w:id="830563738">
      <w:bodyDiv w:val="1"/>
      <w:marLeft w:val="0"/>
      <w:marRight w:val="0"/>
      <w:marTop w:val="0"/>
      <w:marBottom w:val="0"/>
      <w:divBdr>
        <w:top w:val="none" w:sz="0" w:space="0" w:color="auto"/>
        <w:left w:val="none" w:sz="0" w:space="0" w:color="auto"/>
        <w:bottom w:val="none" w:sz="0" w:space="0" w:color="auto"/>
        <w:right w:val="none" w:sz="0" w:space="0" w:color="auto"/>
      </w:divBdr>
    </w:div>
    <w:div w:id="835145448">
      <w:bodyDiv w:val="1"/>
      <w:marLeft w:val="0"/>
      <w:marRight w:val="0"/>
      <w:marTop w:val="0"/>
      <w:marBottom w:val="0"/>
      <w:divBdr>
        <w:top w:val="none" w:sz="0" w:space="0" w:color="auto"/>
        <w:left w:val="none" w:sz="0" w:space="0" w:color="auto"/>
        <w:bottom w:val="none" w:sz="0" w:space="0" w:color="auto"/>
        <w:right w:val="none" w:sz="0" w:space="0" w:color="auto"/>
      </w:divBdr>
    </w:div>
    <w:div w:id="850217242">
      <w:bodyDiv w:val="1"/>
      <w:marLeft w:val="0"/>
      <w:marRight w:val="0"/>
      <w:marTop w:val="0"/>
      <w:marBottom w:val="0"/>
      <w:divBdr>
        <w:top w:val="none" w:sz="0" w:space="0" w:color="auto"/>
        <w:left w:val="none" w:sz="0" w:space="0" w:color="auto"/>
        <w:bottom w:val="none" w:sz="0" w:space="0" w:color="auto"/>
        <w:right w:val="none" w:sz="0" w:space="0" w:color="auto"/>
      </w:divBdr>
    </w:div>
    <w:div w:id="878781082">
      <w:bodyDiv w:val="1"/>
      <w:marLeft w:val="0"/>
      <w:marRight w:val="0"/>
      <w:marTop w:val="0"/>
      <w:marBottom w:val="0"/>
      <w:divBdr>
        <w:top w:val="none" w:sz="0" w:space="0" w:color="auto"/>
        <w:left w:val="none" w:sz="0" w:space="0" w:color="auto"/>
        <w:bottom w:val="none" w:sz="0" w:space="0" w:color="auto"/>
        <w:right w:val="none" w:sz="0" w:space="0" w:color="auto"/>
      </w:divBdr>
      <w:divsChild>
        <w:div w:id="1031492945">
          <w:marLeft w:val="0"/>
          <w:marRight w:val="0"/>
          <w:marTop w:val="0"/>
          <w:marBottom w:val="0"/>
          <w:divBdr>
            <w:top w:val="none" w:sz="0" w:space="0" w:color="auto"/>
            <w:left w:val="none" w:sz="0" w:space="0" w:color="auto"/>
            <w:bottom w:val="none" w:sz="0" w:space="0" w:color="auto"/>
            <w:right w:val="none" w:sz="0" w:space="0" w:color="auto"/>
          </w:divBdr>
        </w:div>
      </w:divsChild>
    </w:div>
    <w:div w:id="888154799">
      <w:bodyDiv w:val="1"/>
      <w:marLeft w:val="0"/>
      <w:marRight w:val="0"/>
      <w:marTop w:val="0"/>
      <w:marBottom w:val="0"/>
      <w:divBdr>
        <w:top w:val="none" w:sz="0" w:space="0" w:color="auto"/>
        <w:left w:val="none" w:sz="0" w:space="0" w:color="auto"/>
        <w:bottom w:val="none" w:sz="0" w:space="0" w:color="auto"/>
        <w:right w:val="none" w:sz="0" w:space="0" w:color="auto"/>
      </w:divBdr>
    </w:div>
    <w:div w:id="892235497">
      <w:bodyDiv w:val="1"/>
      <w:marLeft w:val="0"/>
      <w:marRight w:val="0"/>
      <w:marTop w:val="0"/>
      <w:marBottom w:val="0"/>
      <w:divBdr>
        <w:top w:val="none" w:sz="0" w:space="0" w:color="auto"/>
        <w:left w:val="none" w:sz="0" w:space="0" w:color="auto"/>
        <w:bottom w:val="none" w:sz="0" w:space="0" w:color="auto"/>
        <w:right w:val="none" w:sz="0" w:space="0" w:color="auto"/>
      </w:divBdr>
    </w:div>
    <w:div w:id="919601452">
      <w:bodyDiv w:val="1"/>
      <w:marLeft w:val="0"/>
      <w:marRight w:val="0"/>
      <w:marTop w:val="0"/>
      <w:marBottom w:val="0"/>
      <w:divBdr>
        <w:top w:val="none" w:sz="0" w:space="0" w:color="auto"/>
        <w:left w:val="none" w:sz="0" w:space="0" w:color="auto"/>
        <w:bottom w:val="none" w:sz="0" w:space="0" w:color="auto"/>
        <w:right w:val="none" w:sz="0" w:space="0" w:color="auto"/>
      </w:divBdr>
    </w:div>
    <w:div w:id="927496381">
      <w:bodyDiv w:val="1"/>
      <w:marLeft w:val="0"/>
      <w:marRight w:val="0"/>
      <w:marTop w:val="0"/>
      <w:marBottom w:val="0"/>
      <w:divBdr>
        <w:top w:val="none" w:sz="0" w:space="0" w:color="auto"/>
        <w:left w:val="none" w:sz="0" w:space="0" w:color="auto"/>
        <w:bottom w:val="none" w:sz="0" w:space="0" w:color="auto"/>
        <w:right w:val="none" w:sz="0" w:space="0" w:color="auto"/>
      </w:divBdr>
    </w:div>
    <w:div w:id="935479623">
      <w:bodyDiv w:val="1"/>
      <w:marLeft w:val="0"/>
      <w:marRight w:val="0"/>
      <w:marTop w:val="0"/>
      <w:marBottom w:val="0"/>
      <w:divBdr>
        <w:top w:val="none" w:sz="0" w:space="0" w:color="auto"/>
        <w:left w:val="none" w:sz="0" w:space="0" w:color="auto"/>
        <w:bottom w:val="none" w:sz="0" w:space="0" w:color="auto"/>
        <w:right w:val="none" w:sz="0" w:space="0" w:color="auto"/>
      </w:divBdr>
    </w:div>
    <w:div w:id="944965274">
      <w:bodyDiv w:val="1"/>
      <w:marLeft w:val="0"/>
      <w:marRight w:val="0"/>
      <w:marTop w:val="0"/>
      <w:marBottom w:val="0"/>
      <w:divBdr>
        <w:top w:val="none" w:sz="0" w:space="0" w:color="auto"/>
        <w:left w:val="none" w:sz="0" w:space="0" w:color="auto"/>
        <w:bottom w:val="none" w:sz="0" w:space="0" w:color="auto"/>
        <w:right w:val="none" w:sz="0" w:space="0" w:color="auto"/>
      </w:divBdr>
    </w:div>
    <w:div w:id="973829663">
      <w:bodyDiv w:val="1"/>
      <w:marLeft w:val="0"/>
      <w:marRight w:val="0"/>
      <w:marTop w:val="0"/>
      <w:marBottom w:val="0"/>
      <w:divBdr>
        <w:top w:val="none" w:sz="0" w:space="0" w:color="auto"/>
        <w:left w:val="none" w:sz="0" w:space="0" w:color="auto"/>
        <w:bottom w:val="none" w:sz="0" w:space="0" w:color="auto"/>
        <w:right w:val="none" w:sz="0" w:space="0" w:color="auto"/>
      </w:divBdr>
    </w:div>
    <w:div w:id="984355615">
      <w:bodyDiv w:val="1"/>
      <w:marLeft w:val="0"/>
      <w:marRight w:val="0"/>
      <w:marTop w:val="0"/>
      <w:marBottom w:val="0"/>
      <w:divBdr>
        <w:top w:val="none" w:sz="0" w:space="0" w:color="auto"/>
        <w:left w:val="none" w:sz="0" w:space="0" w:color="auto"/>
        <w:bottom w:val="none" w:sz="0" w:space="0" w:color="auto"/>
        <w:right w:val="none" w:sz="0" w:space="0" w:color="auto"/>
      </w:divBdr>
    </w:div>
    <w:div w:id="999967931">
      <w:bodyDiv w:val="1"/>
      <w:marLeft w:val="0"/>
      <w:marRight w:val="0"/>
      <w:marTop w:val="0"/>
      <w:marBottom w:val="0"/>
      <w:divBdr>
        <w:top w:val="none" w:sz="0" w:space="0" w:color="auto"/>
        <w:left w:val="none" w:sz="0" w:space="0" w:color="auto"/>
        <w:bottom w:val="none" w:sz="0" w:space="0" w:color="auto"/>
        <w:right w:val="none" w:sz="0" w:space="0" w:color="auto"/>
      </w:divBdr>
    </w:div>
    <w:div w:id="1000304568">
      <w:bodyDiv w:val="1"/>
      <w:marLeft w:val="0"/>
      <w:marRight w:val="0"/>
      <w:marTop w:val="0"/>
      <w:marBottom w:val="0"/>
      <w:divBdr>
        <w:top w:val="none" w:sz="0" w:space="0" w:color="auto"/>
        <w:left w:val="none" w:sz="0" w:space="0" w:color="auto"/>
        <w:bottom w:val="none" w:sz="0" w:space="0" w:color="auto"/>
        <w:right w:val="none" w:sz="0" w:space="0" w:color="auto"/>
      </w:divBdr>
    </w:div>
    <w:div w:id="1014724473">
      <w:bodyDiv w:val="1"/>
      <w:marLeft w:val="0"/>
      <w:marRight w:val="0"/>
      <w:marTop w:val="0"/>
      <w:marBottom w:val="0"/>
      <w:divBdr>
        <w:top w:val="none" w:sz="0" w:space="0" w:color="auto"/>
        <w:left w:val="none" w:sz="0" w:space="0" w:color="auto"/>
        <w:bottom w:val="none" w:sz="0" w:space="0" w:color="auto"/>
        <w:right w:val="none" w:sz="0" w:space="0" w:color="auto"/>
      </w:divBdr>
    </w:div>
    <w:div w:id="1034693748">
      <w:bodyDiv w:val="1"/>
      <w:marLeft w:val="0"/>
      <w:marRight w:val="0"/>
      <w:marTop w:val="0"/>
      <w:marBottom w:val="0"/>
      <w:divBdr>
        <w:top w:val="none" w:sz="0" w:space="0" w:color="auto"/>
        <w:left w:val="none" w:sz="0" w:space="0" w:color="auto"/>
        <w:bottom w:val="none" w:sz="0" w:space="0" w:color="auto"/>
        <w:right w:val="none" w:sz="0" w:space="0" w:color="auto"/>
      </w:divBdr>
    </w:div>
    <w:div w:id="1055399295">
      <w:bodyDiv w:val="1"/>
      <w:marLeft w:val="0"/>
      <w:marRight w:val="0"/>
      <w:marTop w:val="0"/>
      <w:marBottom w:val="0"/>
      <w:divBdr>
        <w:top w:val="none" w:sz="0" w:space="0" w:color="auto"/>
        <w:left w:val="none" w:sz="0" w:space="0" w:color="auto"/>
        <w:bottom w:val="none" w:sz="0" w:space="0" w:color="auto"/>
        <w:right w:val="none" w:sz="0" w:space="0" w:color="auto"/>
      </w:divBdr>
    </w:div>
    <w:div w:id="1060179275">
      <w:bodyDiv w:val="1"/>
      <w:marLeft w:val="0"/>
      <w:marRight w:val="0"/>
      <w:marTop w:val="0"/>
      <w:marBottom w:val="0"/>
      <w:divBdr>
        <w:top w:val="none" w:sz="0" w:space="0" w:color="auto"/>
        <w:left w:val="none" w:sz="0" w:space="0" w:color="auto"/>
        <w:bottom w:val="none" w:sz="0" w:space="0" w:color="auto"/>
        <w:right w:val="none" w:sz="0" w:space="0" w:color="auto"/>
      </w:divBdr>
      <w:divsChild>
        <w:div w:id="17395942">
          <w:marLeft w:val="0"/>
          <w:marRight w:val="0"/>
          <w:marTop w:val="0"/>
          <w:marBottom w:val="0"/>
          <w:divBdr>
            <w:top w:val="none" w:sz="0" w:space="0" w:color="auto"/>
            <w:left w:val="none" w:sz="0" w:space="0" w:color="auto"/>
            <w:bottom w:val="none" w:sz="0" w:space="0" w:color="auto"/>
            <w:right w:val="none" w:sz="0" w:space="0" w:color="auto"/>
          </w:divBdr>
        </w:div>
      </w:divsChild>
    </w:div>
    <w:div w:id="1063288257">
      <w:bodyDiv w:val="1"/>
      <w:marLeft w:val="0"/>
      <w:marRight w:val="0"/>
      <w:marTop w:val="0"/>
      <w:marBottom w:val="0"/>
      <w:divBdr>
        <w:top w:val="none" w:sz="0" w:space="0" w:color="auto"/>
        <w:left w:val="none" w:sz="0" w:space="0" w:color="auto"/>
        <w:bottom w:val="none" w:sz="0" w:space="0" w:color="auto"/>
        <w:right w:val="none" w:sz="0" w:space="0" w:color="auto"/>
      </w:divBdr>
    </w:div>
    <w:div w:id="1079789681">
      <w:bodyDiv w:val="1"/>
      <w:marLeft w:val="0"/>
      <w:marRight w:val="0"/>
      <w:marTop w:val="0"/>
      <w:marBottom w:val="0"/>
      <w:divBdr>
        <w:top w:val="none" w:sz="0" w:space="0" w:color="auto"/>
        <w:left w:val="none" w:sz="0" w:space="0" w:color="auto"/>
        <w:bottom w:val="none" w:sz="0" w:space="0" w:color="auto"/>
        <w:right w:val="none" w:sz="0" w:space="0" w:color="auto"/>
      </w:divBdr>
    </w:div>
    <w:div w:id="1088233132">
      <w:bodyDiv w:val="1"/>
      <w:marLeft w:val="0"/>
      <w:marRight w:val="0"/>
      <w:marTop w:val="0"/>
      <w:marBottom w:val="0"/>
      <w:divBdr>
        <w:top w:val="none" w:sz="0" w:space="0" w:color="auto"/>
        <w:left w:val="none" w:sz="0" w:space="0" w:color="auto"/>
        <w:bottom w:val="none" w:sz="0" w:space="0" w:color="auto"/>
        <w:right w:val="none" w:sz="0" w:space="0" w:color="auto"/>
      </w:divBdr>
    </w:div>
    <w:div w:id="1089425974">
      <w:bodyDiv w:val="1"/>
      <w:marLeft w:val="0"/>
      <w:marRight w:val="0"/>
      <w:marTop w:val="0"/>
      <w:marBottom w:val="0"/>
      <w:divBdr>
        <w:top w:val="none" w:sz="0" w:space="0" w:color="auto"/>
        <w:left w:val="none" w:sz="0" w:space="0" w:color="auto"/>
        <w:bottom w:val="none" w:sz="0" w:space="0" w:color="auto"/>
        <w:right w:val="none" w:sz="0" w:space="0" w:color="auto"/>
      </w:divBdr>
    </w:div>
    <w:div w:id="1126696204">
      <w:bodyDiv w:val="1"/>
      <w:marLeft w:val="0"/>
      <w:marRight w:val="0"/>
      <w:marTop w:val="0"/>
      <w:marBottom w:val="0"/>
      <w:divBdr>
        <w:top w:val="none" w:sz="0" w:space="0" w:color="auto"/>
        <w:left w:val="none" w:sz="0" w:space="0" w:color="auto"/>
        <w:bottom w:val="none" w:sz="0" w:space="0" w:color="auto"/>
        <w:right w:val="none" w:sz="0" w:space="0" w:color="auto"/>
      </w:divBdr>
      <w:divsChild>
        <w:div w:id="426006892">
          <w:marLeft w:val="0"/>
          <w:marRight w:val="0"/>
          <w:marTop w:val="0"/>
          <w:marBottom w:val="0"/>
          <w:divBdr>
            <w:top w:val="none" w:sz="0" w:space="0" w:color="auto"/>
            <w:left w:val="none" w:sz="0" w:space="0" w:color="auto"/>
            <w:bottom w:val="none" w:sz="0" w:space="0" w:color="auto"/>
            <w:right w:val="none" w:sz="0" w:space="0" w:color="auto"/>
          </w:divBdr>
        </w:div>
        <w:div w:id="339281873">
          <w:marLeft w:val="0"/>
          <w:marRight w:val="0"/>
          <w:marTop w:val="0"/>
          <w:marBottom w:val="0"/>
          <w:divBdr>
            <w:top w:val="none" w:sz="0" w:space="0" w:color="auto"/>
            <w:left w:val="none" w:sz="0" w:space="0" w:color="auto"/>
            <w:bottom w:val="none" w:sz="0" w:space="0" w:color="auto"/>
            <w:right w:val="none" w:sz="0" w:space="0" w:color="auto"/>
          </w:divBdr>
        </w:div>
        <w:div w:id="1709842642">
          <w:marLeft w:val="0"/>
          <w:marRight w:val="0"/>
          <w:marTop w:val="0"/>
          <w:marBottom w:val="0"/>
          <w:divBdr>
            <w:top w:val="none" w:sz="0" w:space="0" w:color="auto"/>
            <w:left w:val="none" w:sz="0" w:space="0" w:color="auto"/>
            <w:bottom w:val="none" w:sz="0" w:space="0" w:color="auto"/>
            <w:right w:val="none" w:sz="0" w:space="0" w:color="auto"/>
          </w:divBdr>
        </w:div>
        <w:div w:id="582379289">
          <w:marLeft w:val="0"/>
          <w:marRight w:val="0"/>
          <w:marTop w:val="0"/>
          <w:marBottom w:val="0"/>
          <w:divBdr>
            <w:top w:val="none" w:sz="0" w:space="0" w:color="auto"/>
            <w:left w:val="none" w:sz="0" w:space="0" w:color="auto"/>
            <w:bottom w:val="none" w:sz="0" w:space="0" w:color="auto"/>
            <w:right w:val="none" w:sz="0" w:space="0" w:color="auto"/>
          </w:divBdr>
        </w:div>
      </w:divsChild>
    </w:div>
    <w:div w:id="1151949856">
      <w:bodyDiv w:val="1"/>
      <w:marLeft w:val="0"/>
      <w:marRight w:val="0"/>
      <w:marTop w:val="0"/>
      <w:marBottom w:val="0"/>
      <w:divBdr>
        <w:top w:val="none" w:sz="0" w:space="0" w:color="auto"/>
        <w:left w:val="none" w:sz="0" w:space="0" w:color="auto"/>
        <w:bottom w:val="none" w:sz="0" w:space="0" w:color="auto"/>
        <w:right w:val="none" w:sz="0" w:space="0" w:color="auto"/>
      </w:divBdr>
      <w:divsChild>
        <w:div w:id="1524393879">
          <w:marLeft w:val="0"/>
          <w:marRight w:val="0"/>
          <w:marTop w:val="0"/>
          <w:marBottom w:val="0"/>
          <w:divBdr>
            <w:top w:val="none" w:sz="0" w:space="0" w:color="auto"/>
            <w:left w:val="none" w:sz="0" w:space="0" w:color="auto"/>
            <w:bottom w:val="none" w:sz="0" w:space="0" w:color="auto"/>
            <w:right w:val="none" w:sz="0" w:space="0" w:color="auto"/>
          </w:divBdr>
        </w:div>
      </w:divsChild>
    </w:div>
    <w:div w:id="1193493399">
      <w:bodyDiv w:val="1"/>
      <w:marLeft w:val="0"/>
      <w:marRight w:val="0"/>
      <w:marTop w:val="0"/>
      <w:marBottom w:val="0"/>
      <w:divBdr>
        <w:top w:val="none" w:sz="0" w:space="0" w:color="auto"/>
        <w:left w:val="none" w:sz="0" w:space="0" w:color="auto"/>
        <w:bottom w:val="none" w:sz="0" w:space="0" w:color="auto"/>
        <w:right w:val="none" w:sz="0" w:space="0" w:color="auto"/>
      </w:divBdr>
      <w:divsChild>
        <w:div w:id="555164249">
          <w:marLeft w:val="0"/>
          <w:marRight w:val="0"/>
          <w:marTop w:val="0"/>
          <w:marBottom w:val="0"/>
          <w:divBdr>
            <w:top w:val="none" w:sz="0" w:space="0" w:color="auto"/>
            <w:left w:val="none" w:sz="0" w:space="0" w:color="auto"/>
            <w:bottom w:val="none" w:sz="0" w:space="0" w:color="auto"/>
            <w:right w:val="none" w:sz="0" w:space="0" w:color="auto"/>
          </w:divBdr>
        </w:div>
      </w:divsChild>
    </w:div>
    <w:div w:id="1198855889">
      <w:bodyDiv w:val="1"/>
      <w:marLeft w:val="0"/>
      <w:marRight w:val="0"/>
      <w:marTop w:val="0"/>
      <w:marBottom w:val="0"/>
      <w:divBdr>
        <w:top w:val="none" w:sz="0" w:space="0" w:color="auto"/>
        <w:left w:val="none" w:sz="0" w:space="0" w:color="auto"/>
        <w:bottom w:val="none" w:sz="0" w:space="0" w:color="auto"/>
        <w:right w:val="none" w:sz="0" w:space="0" w:color="auto"/>
      </w:divBdr>
    </w:div>
    <w:div w:id="1204945975">
      <w:bodyDiv w:val="1"/>
      <w:marLeft w:val="0"/>
      <w:marRight w:val="0"/>
      <w:marTop w:val="0"/>
      <w:marBottom w:val="0"/>
      <w:divBdr>
        <w:top w:val="none" w:sz="0" w:space="0" w:color="auto"/>
        <w:left w:val="none" w:sz="0" w:space="0" w:color="auto"/>
        <w:bottom w:val="none" w:sz="0" w:space="0" w:color="auto"/>
        <w:right w:val="none" w:sz="0" w:space="0" w:color="auto"/>
      </w:divBdr>
    </w:div>
    <w:div w:id="1213686646">
      <w:bodyDiv w:val="1"/>
      <w:marLeft w:val="0"/>
      <w:marRight w:val="0"/>
      <w:marTop w:val="0"/>
      <w:marBottom w:val="0"/>
      <w:divBdr>
        <w:top w:val="none" w:sz="0" w:space="0" w:color="auto"/>
        <w:left w:val="none" w:sz="0" w:space="0" w:color="auto"/>
        <w:bottom w:val="none" w:sz="0" w:space="0" w:color="auto"/>
        <w:right w:val="none" w:sz="0" w:space="0" w:color="auto"/>
      </w:divBdr>
    </w:div>
    <w:div w:id="1216817637">
      <w:bodyDiv w:val="1"/>
      <w:marLeft w:val="0"/>
      <w:marRight w:val="0"/>
      <w:marTop w:val="0"/>
      <w:marBottom w:val="0"/>
      <w:divBdr>
        <w:top w:val="none" w:sz="0" w:space="0" w:color="auto"/>
        <w:left w:val="none" w:sz="0" w:space="0" w:color="auto"/>
        <w:bottom w:val="none" w:sz="0" w:space="0" w:color="auto"/>
        <w:right w:val="none" w:sz="0" w:space="0" w:color="auto"/>
      </w:divBdr>
    </w:div>
    <w:div w:id="1218279728">
      <w:bodyDiv w:val="1"/>
      <w:marLeft w:val="0"/>
      <w:marRight w:val="0"/>
      <w:marTop w:val="0"/>
      <w:marBottom w:val="0"/>
      <w:divBdr>
        <w:top w:val="none" w:sz="0" w:space="0" w:color="auto"/>
        <w:left w:val="none" w:sz="0" w:space="0" w:color="auto"/>
        <w:bottom w:val="none" w:sz="0" w:space="0" w:color="auto"/>
        <w:right w:val="none" w:sz="0" w:space="0" w:color="auto"/>
      </w:divBdr>
    </w:div>
    <w:div w:id="1235318609">
      <w:bodyDiv w:val="1"/>
      <w:marLeft w:val="0"/>
      <w:marRight w:val="0"/>
      <w:marTop w:val="0"/>
      <w:marBottom w:val="0"/>
      <w:divBdr>
        <w:top w:val="none" w:sz="0" w:space="0" w:color="auto"/>
        <w:left w:val="none" w:sz="0" w:space="0" w:color="auto"/>
        <w:bottom w:val="none" w:sz="0" w:space="0" w:color="auto"/>
        <w:right w:val="none" w:sz="0" w:space="0" w:color="auto"/>
      </w:divBdr>
    </w:div>
    <w:div w:id="1258366479">
      <w:bodyDiv w:val="1"/>
      <w:marLeft w:val="0"/>
      <w:marRight w:val="0"/>
      <w:marTop w:val="0"/>
      <w:marBottom w:val="0"/>
      <w:divBdr>
        <w:top w:val="none" w:sz="0" w:space="0" w:color="auto"/>
        <w:left w:val="none" w:sz="0" w:space="0" w:color="auto"/>
        <w:bottom w:val="none" w:sz="0" w:space="0" w:color="auto"/>
        <w:right w:val="none" w:sz="0" w:space="0" w:color="auto"/>
      </w:divBdr>
    </w:div>
    <w:div w:id="1259214749">
      <w:bodyDiv w:val="1"/>
      <w:marLeft w:val="0"/>
      <w:marRight w:val="0"/>
      <w:marTop w:val="0"/>
      <w:marBottom w:val="0"/>
      <w:divBdr>
        <w:top w:val="none" w:sz="0" w:space="0" w:color="auto"/>
        <w:left w:val="none" w:sz="0" w:space="0" w:color="auto"/>
        <w:bottom w:val="none" w:sz="0" w:space="0" w:color="auto"/>
        <w:right w:val="none" w:sz="0" w:space="0" w:color="auto"/>
      </w:divBdr>
      <w:divsChild>
        <w:div w:id="2126608221">
          <w:marLeft w:val="0"/>
          <w:marRight w:val="0"/>
          <w:marTop w:val="0"/>
          <w:marBottom w:val="0"/>
          <w:divBdr>
            <w:top w:val="none" w:sz="0" w:space="0" w:color="auto"/>
            <w:left w:val="none" w:sz="0" w:space="0" w:color="auto"/>
            <w:bottom w:val="none" w:sz="0" w:space="0" w:color="auto"/>
            <w:right w:val="none" w:sz="0" w:space="0" w:color="auto"/>
          </w:divBdr>
        </w:div>
      </w:divsChild>
    </w:div>
    <w:div w:id="1272012179">
      <w:bodyDiv w:val="1"/>
      <w:marLeft w:val="0"/>
      <w:marRight w:val="0"/>
      <w:marTop w:val="0"/>
      <w:marBottom w:val="0"/>
      <w:divBdr>
        <w:top w:val="none" w:sz="0" w:space="0" w:color="auto"/>
        <w:left w:val="none" w:sz="0" w:space="0" w:color="auto"/>
        <w:bottom w:val="none" w:sz="0" w:space="0" w:color="auto"/>
        <w:right w:val="none" w:sz="0" w:space="0" w:color="auto"/>
      </w:divBdr>
    </w:div>
    <w:div w:id="1283264949">
      <w:bodyDiv w:val="1"/>
      <w:marLeft w:val="0"/>
      <w:marRight w:val="0"/>
      <w:marTop w:val="0"/>
      <w:marBottom w:val="0"/>
      <w:divBdr>
        <w:top w:val="none" w:sz="0" w:space="0" w:color="auto"/>
        <w:left w:val="none" w:sz="0" w:space="0" w:color="auto"/>
        <w:bottom w:val="none" w:sz="0" w:space="0" w:color="auto"/>
        <w:right w:val="none" w:sz="0" w:space="0" w:color="auto"/>
      </w:divBdr>
    </w:div>
    <w:div w:id="1289630360">
      <w:bodyDiv w:val="1"/>
      <w:marLeft w:val="0"/>
      <w:marRight w:val="0"/>
      <w:marTop w:val="0"/>
      <w:marBottom w:val="0"/>
      <w:divBdr>
        <w:top w:val="none" w:sz="0" w:space="0" w:color="auto"/>
        <w:left w:val="none" w:sz="0" w:space="0" w:color="auto"/>
        <w:bottom w:val="none" w:sz="0" w:space="0" w:color="auto"/>
        <w:right w:val="none" w:sz="0" w:space="0" w:color="auto"/>
      </w:divBdr>
    </w:div>
    <w:div w:id="1292252685">
      <w:bodyDiv w:val="1"/>
      <w:marLeft w:val="0"/>
      <w:marRight w:val="0"/>
      <w:marTop w:val="0"/>
      <w:marBottom w:val="0"/>
      <w:divBdr>
        <w:top w:val="none" w:sz="0" w:space="0" w:color="auto"/>
        <w:left w:val="none" w:sz="0" w:space="0" w:color="auto"/>
        <w:bottom w:val="none" w:sz="0" w:space="0" w:color="auto"/>
        <w:right w:val="none" w:sz="0" w:space="0" w:color="auto"/>
      </w:divBdr>
      <w:divsChild>
        <w:div w:id="1417282022">
          <w:marLeft w:val="0"/>
          <w:marRight w:val="0"/>
          <w:marTop w:val="0"/>
          <w:marBottom w:val="0"/>
          <w:divBdr>
            <w:top w:val="none" w:sz="0" w:space="0" w:color="auto"/>
            <w:left w:val="none" w:sz="0" w:space="0" w:color="auto"/>
            <w:bottom w:val="none" w:sz="0" w:space="0" w:color="auto"/>
            <w:right w:val="none" w:sz="0" w:space="0" w:color="auto"/>
          </w:divBdr>
        </w:div>
      </w:divsChild>
    </w:div>
    <w:div w:id="1300066089">
      <w:bodyDiv w:val="1"/>
      <w:marLeft w:val="0"/>
      <w:marRight w:val="0"/>
      <w:marTop w:val="0"/>
      <w:marBottom w:val="0"/>
      <w:divBdr>
        <w:top w:val="none" w:sz="0" w:space="0" w:color="auto"/>
        <w:left w:val="none" w:sz="0" w:space="0" w:color="auto"/>
        <w:bottom w:val="none" w:sz="0" w:space="0" w:color="auto"/>
        <w:right w:val="none" w:sz="0" w:space="0" w:color="auto"/>
      </w:divBdr>
    </w:div>
    <w:div w:id="1307399394">
      <w:bodyDiv w:val="1"/>
      <w:marLeft w:val="0"/>
      <w:marRight w:val="0"/>
      <w:marTop w:val="0"/>
      <w:marBottom w:val="0"/>
      <w:divBdr>
        <w:top w:val="none" w:sz="0" w:space="0" w:color="auto"/>
        <w:left w:val="none" w:sz="0" w:space="0" w:color="auto"/>
        <w:bottom w:val="none" w:sz="0" w:space="0" w:color="auto"/>
        <w:right w:val="none" w:sz="0" w:space="0" w:color="auto"/>
      </w:divBdr>
    </w:div>
    <w:div w:id="1312558152">
      <w:bodyDiv w:val="1"/>
      <w:marLeft w:val="0"/>
      <w:marRight w:val="0"/>
      <w:marTop w:val="0"/>
      <w:marBottom w:val="0"/>
      <w:divBdr>
        <w:top w:val="none" w:sz="0" w:space="0" w:color="auto"/>
        <w:left w:val="none" w:sz="0" w:space="0" w:color="auto"/>
        <w:bottom w:val="none" w:sz="0" w:space="0" w:color="auto"/>
        <w:right w:val="none" w:sz="0" w:space="0" w:color="auto"/>
      </w:divBdr>
    </w:div>
    <w:div w:id="1316882794">
      <w:bodyDiv w:val="1"/>
      <w:marLeft w:val="0"/>
      <w:marRight w:val="0"/>
      <w:marTop w:val="0"/>
      <w:marBottom w:val="0"/>
      <w:divBdr>
        <w:top w:val="none" w:sz="0" w:space="0" w:color="auto"/>
        <w:left w:val="none" w:sz="0" w:space="0" w:color="auto"/>
        <w:bottom w:val="none" w:sz="0" w:space="0" w:color="auto"/>
        <w:right w:val="none" w:sz="0" w:space="0" w:color="auto"/>
      </w:divBdr>
    </w:div>
    <w:div w:id="1328632253">
      <w:bodyDiv w:val="1"/>
      <w:marLeft w:val="0"/>
      <w:marRight w:val="0"/>
      <w:marTop w:val="0"/>
      <w:marBottom w:val="0"/>
      <w:divBdr>
        <w:top w:val="none" w:sz="0" w:space="0" w:color="auto"/>
        <w:left w:val="none" w:sz="0" w:space="0" w:color="auto"/>
        <w:bottom w:val="none" w:sz="0" w:space="0" w:color="auto"/>
        <w:right w:val="none" w:sz="0" w:space="0" w:color="auto"/>
      </w:divBdr>
    </w:div>
    <w:div w:id="1347630402">
      <w:bodyDiv w:val="1"/>
      <w:marLeft w:val="0"/>
      <w:marRight w:val="0"/>
      <w:marTop w:val="0"/>
      <w:marBottom w:val="0"/>
      <w:divBdr>
        <w:top w:val="none" w:sz="0" w:space="0" w:color="auto"/>
        <w:left w:val="none" w:sz="0" w:space="0" w:color="auto"/>
        <w:bottom w:val="none" w:sz="0" w:space="0" w:color="auto"/>
        <w:right w:val="none" w:sz="0" w:space="0" w:color="auto"/>
      </w:divBdr>
    </w:div>
    <w:div w:id="1385376620">
      <w:bodyDiv w:val="1"/>
      <w:marLeft w:val="0"/>
      <w:marRight w:val="0"/>
      <w:marTop w:val="0"/>
      <w:marBottom w:val="0"/>
      <w:divBdr>
        <w:top w:val="none" w:sz="0" w:space="0" w:color="auto"/>
        <w:left w:val="none" w:sz="0" w:space="0" w:color="auto"/>
        <w:bottom w:val="none" w:sz="0" w:space="0" w:color="auto"/>
        <w:right w:val="none" w:sz="0" w:space="0" w:color="auto"/>
      </w:divBdr>
    </w:div>
    <w:div w:id="1403068908">
      <w:bodyDiv w:val="1"/>
      <w:marLeft w:val="0"/>
      <w:marRight w:val="0"/>
      <w:marTop w:val="0"/>
      <w:marBottom w:val="0"/>
      <w:divBdr>
        <w:top w:val="none" w:sz="0" w:space="0" w:color="auto"/>
        <w:left w:val="none" w:sz="0" w:space="0" w:color="auto"/>
        <w:bottom w:val="none" w:sz="0" w:space="0" w:color="auto"/>
        <w:right w:val="none" w:sz="0" w:space="0" w:color="auto"/>
      </w:divBdr>
    </w:div>
    <w:div w:id="1404647088">
      <w:bodyDiv w:val="1"/>
      <w:marLeft w:val="0"/>
      <w:marRight w:val="0"/>
      <w:marTop w:val="0"/>
      <w:marBottom w:val="0"/>
      <w:divBdr>
        <w:top w:val="none" w:sz="0" w:space="0" w:color="auto"/>
        <w:left w:val="none" w:sz="0" w:space="0" w:color="auto"/>
        <w:bottom w:val="none" w:sz="0" w:space="0" w:color="auto"/>
        <w:right w:val="none" w:sz="0" w:space="0" w:color="auto"/>
      </w:divBdr>
      <w:divsChild>
        <w:div w:id="771246184">
          <w:marLeft w:val="0"/>
          <w:marRight w:val="0"/>
          <w:marTop w:val="0"/>
          <w:marBottom w:val="0"/>
          <w:divBdr>
            <w:top w:val="none" w:sz="0" w:space="0" w:color="auto"/>
            <w:left w:val="none" w:sz="0" w:space="0" w:color="auto"/>
            <w:bottom w:val="none" w:sz="0" w:space="0" w:color="auto"/>
            <w:right w:val="none" w:sz="0" w:space="0" w:color="auto"/>
          </w:divBdr>
        </w:div>
      </w:divsChild>
    </w:div>
    <w:div w:id="1405952542">
      <w:bodyDiv w:val="1"/>
      <w:marLeft w:val="0"/>
      <w:marRight w:val="0"/>
      <w:marTop w:val="0"/>
      <w:marBottom w:val="0"/>
      <w:divBdr>
        <w:top w:val="none" w:sz="0" w:space="0" w:color="auto"/>
        <w:left w:val="none" w:sz="0" w:space="0" w:color="auto"/>
        <w:bottom w:val="none" w:sz="0" w:space="0" w:color="auto"/>
        <w:right w:val="none" w:sz="0" w:space="0" w:color="auto"/>
      </w:divBdr>
    </w:div>
    <w:div w:id="1421758517">
      <w:bodyDiv w:val="1"/>
      <w:marLeft w:val="0"/>
      <w:marRight w:val="0"/>
      <w:marTop w:val="0"/>
      <w:marBottom w:val="0"/>
      <w:divBdr>
        <w:top w:val="none" w:sz="0" w:space="0" w:color="auto"/>
        <w:left w:val="none" w:sz="0" w:space="0" w:color="auto"/>
        <w:bottom w:val="none" w:sz="0" w:space="0" w:color="auto"/>
        <w:right w:val="none" w:sz="0" w:space="0" w:color="auto"/>
      </w:divBdr>
    </w:div>
    <w:div w:id="1436906928">
      <w:bodyDiv w:val="1"/>
      <w:marLeft w:val="0"/>
      <w:marRight w:val="0"/>
      <w:marTop w:val="0"/>
      <w:marBottom w:val="0"/>
      <w:divBdr>
        <w:top w:val="none" w:sz="0" w:space="0" w:color="auto"/>
        <w:left w:val="none" w:sz="0" w:space="0" w:color="auto"/>
        <w:bottom w:val="none" w:sz="0" w:space="0" w:color="auto"/>
        <w:right w:val="none" w:sz="0" w:space="0" w:color="auto"/>
      </w:divBdr>
    </w:div>
    <w:div w:id="1463622158">
      <w:bodyDiv w:val="1"/>
      <w:marLeft w:val="0"/>
      <w:marRight w:val="0"/>
      <w:marTop w:val="0"/>
      <w:marBottom w:val="0"/>
      <w:divBdr>
        <w:top w:val="none" w:sz="0" w:space="0" w:color="auto"/>
        <w:left w:val="none" w:sz="0" w:space="0" w:color="auto"/>
        <w:bottom w:val="none" w:sz="0" w:space="0" w:color="auto"/>
        <w:right w:val="none" w:sz="0" w:space="0" w:color="auto"/>
      </w:divBdr>
    </w:div>
    <w:div w:id="1468473499">
      <w:bodyDiv w:val="1"/>
      <w:marLeft w:val="0"/>
      <w:marRight w:val="0"/>
      <w:marTop w:val="0"/>
      <w:marBottom w:val="0"/>
      <w:divBdr>
        <w:top w:val="none" w:sz="0" w:space="0" w:color="auto"/>
        <w:left w:val="none" w:sz="0" w:space="0" w:color="auto"/>
        <w:bottom w:val="none" w:sz="0" w:space="0" w:color="auto"/>
        <w:right w:val="none" w:sz="0" w:space="0" w:color="auto"/>
      </w:divBdr>
      <w:divsChild>
        <w:div w:id="1243027883">
          <w:marLeft w:val="0"/>
          <w:marRight w:val="0"/>
          <w:marTop w:val="0"/>
          <w:marBottom w:val="0"/>
          <w:divBdr>
            <w:top w:val="none" w:sz="0" w:space="0" w:color="auto"/>
            <w:left w:val="none" w:sz="0" w:space="0" w:color="auto"/>
            <w:bottom w:val="none" w:sz="0" w:space="0" w:color="auto"/>
            <w:right w:val="none" w:sz="0" w:space="0" w:color="auto"/>
          </w:divBdr>
        </w:div>
      </w:divsChild>
    </w:div>
    <w:div w:id="1477843825">
      <w:bodyDiv w:val="1"/>
      <w:marLeft w:val="0"/>
      <w:marRight w:val="0"/>
      <w:marTop w:val="0"/>
      <w:marBottom w:val="0"/>
      <w:divBdr>
        <w:top w:val="none" w:sz="0" w:space="0" w:color="auto"/>
        <w:left w:val="none" w:sz="0" w:space="0" w:color="auto"/>
        <w:bottom w:val="none" w:sz="0" w:space="0" w:color="auto"/>
        <w:right w:val="none" w:sz="0" w:space="0" w:color="auto"/>
      </w:divBdr>
    </w:div>
    <w:div w:id="1481578437">
      <w:bodyDiv w:val="1"/>
      <w:marLeft w:val="0"/>
      <w:marRight w:val="0"/>
      <w:marTop w:val="0"/>
      <w:marBottom w:val="0"/>
      <w:divBdr>
        <w:top w:val="none" w:sz="0" w:space="0" w:color="auto"/>
        <w:left w:val="none" w:sz="0" w:space="0" w:color="auto"/>
        <w:bottom w:val="none" w:sz="0" w:space="0" w:color="auto"/>
        <w:right w:val="none" w:sz="0" w:space="0" w:color="auto"/>
      </w:divBdr>
    </w:div>
    <w:div w:id="1482499053">
      <w:bodyDiv w:val="1"/>
      <w:marLeft w:val="0"/>
      <w:marRight w:val="0"/>
      <w:marTop w:val="0"/>
      <w:marBottom w:val="0"/>
      <w:divBdr>
        <w:top w:val="none" w:sz="0" w:space="0" w:color="auto"/>
        <w:left w:val="none" w:sz="0" w:space="0" w:color="auto"/>
        <w:bottom w:val="none" w:sz="0" w:space="0" w:color="auto"/>
        <w:right w:val="none" w:sz="0" w:space="0" w:color="auto"/>
      </w:divBdr>
    </w:div>
    <w:div w:id="1492018485">
      <w:bodyDiv w:val="1"/>
      <w:marLeft w:val="0"/>
      <w:marRight w:val="0"/>
      <w:marTop w:val="0"/>
      <w:marBottom w:val="0"/>
      <w:divBdr>
        <w:top w:val="none" w:sz="0" w:space="0" w:color="auto"/>
        <w:left w:val="none" w:sz="0" w:space="0" w:color="auto"/>
        <w:bottom w:val="none" w:sz="0" w:space="0" w:color="auto"/>
        <w:right w:val="none" w:sz="0" w:space="0" w:color="auto"/>
      </w:divBdr>
    </w:div>
    <w:div w:id="1504517304">
      <w:bodyDiv w:val="1"/>
      <w:marLeft w:val="0"/>
      <w:marRight w:val="0"/>
      <w:marTop w:val="0"/>
      <w:marBottom w:val="0"/>
      <w:divBdr>
        <w:top w:val="none" w:sz="0" w:space="0" w:color="auto"/>
        <w:left w:val="none" w:sz="0" w:space="0" w:color="auto"/>
        <w:bottom w:val="none" w:sz="0" w:space="0" w:color="auto"/>
        <w:right w:val="none" w:sz="0" w:space="0" w:color="auto"/>
      </w:divBdr>
      <w:divsChild>
        <w:div w:id="931551797">
          <w:marLeft w:val="0"/>
          <w:marRight w:val="0"/>
          <w:marTop w:val="240"/>
          <w:marBottom w:val="240"/>
          <w:divBdr>
            <w:top w:val="none" w:sz="0" w:space="0" w:color="auto"/>
            <w:left w:val="none" w:sz="0" w:space="0" w:color="auto"/>
            <w:bottom w:val="none" w:sz="0" w:space="0" w:color="auto"/>
            <w:right w:val="none" w:sz="0" w:space="0" w:color="auto"/>
          </w:divBdr>
          <w:divsChild>
            <w:div w:id="801387545">
              <w:marLeft w:val="0"/>
              <w:marRight w:val="0"/>
              <w:marTop w:val="0"/>
              <w:marBottom w:val="0"/>
              <w:divBdr>
                <w:top w:val="none" w:sz="0" w:space="0" w:color="auto"/>
                <w:left w:val="none" w:sz="0" w:space="0" w:color="auto"/>
                <w:bottom w:val="none" w:sz="0" w:space="0" w:color="auto"/>
                <w:right w:val="none" w:sz="0" w:space="0" w:color="auto"/>
              </w:divBdr>
            </w:div>
          </w:divsChild>
        </w:div>
        <w:div w:id="1438406109">
          <w:marLeft w:val="0"/>
          <w:marRight w:val="0"/>
          <w:marTop w:val="0"/>
          <w:marBottom w:val="0"/>
          <w:divBdr>
            <w:top w:val="none" w:sz="0" w:space="0" w:color="auto"/>
            <w:left w:val="none" w:sz="0" w:space="0" w:color="auto"/>
            <w:bottom w:val="none" w:sz="0" w:space="0" w:color="auto"/>
            <w:right w:val="none" w:sz="0" w:space="0" w:color="auto"/>
          </w:divBdr>
        </w:div>
        <w:div w:id="1194079800">
          <w:marLeft w:val="0"/>
          <w:marRight w:val="0"/>
          <w:marTop w:val="240"/>
          <w:marBottom w:val="240"/>
          <w:divBdr>
            <w:top w:val="none" w:sz="0" w:space="0" w:color="auto"/>
            <w:left w:val="none" w:sz="0" w:space="0" w:color="auto"/>
            <w:bottom w:val="none" w:sz="0" w:space="0" w:color="auto"/>
            <w:right w:val="none" w:sz="0" w:space="0" w:color="auto"/>
          </w:divBdr>
          <w:divsChild>
            <w:div w:id="792670747">
              <w:marLeft w:val="0"/>
              <w:marRight w:val="0"/>
              <w:marTop w:val="0"/>
              <w:marBottom w:val="0"/>
              <w:divBdr>
                <w:top w:val="none" w:sz="0" w:space="0" w:color="auto"/>
                <w:left w:val="none" w:sz="0" w:space="0" w:color="auto"/>
                <w:bottom w:val="none" w:sz="0" w:space="0" w:color="auto"/>
                <w:right w:val="none" w:sz="0" w:space="0" w:color="auto"/>
              </w:divBdr>
            </w:div>
          </w:divsChild>
        </w:div>
        <w:div w:id="205803212">
          <w:marLeft w:val="0"/>
          <w:marRight w:val="0"/>
          <w:marTop w:val="0"/>
          <w:marBottom w:val="0"/>
          <w:divBdr>
            <w:top w:val="none" w:sz="0" w:space="0" w:color="auto"/>
            <w:left w:val="none" w:sz="0" w:space="0" w:color="auto"/>
            <w:bottom w:val="none" w:sz="0" w:space="0" w:color="auto"/>
            <w:right w:val="none" w:sz="0" w:space="0" w:color="auto"/>
          </w:divBdr>
        </w:div>
        <w:div w:id="2144417855">
          <w:marLeft w:val="0"/>
          <w:marRight w:val="0"/>
          <w:marTop w:val="240"/>
          <w:marBottom w:val="240"/>
          <w:divBdr>
            <w:top w:val="none" w:sz="0" w:space="0" w:color="auto"/>
            <w:left w:val="none" w:sz="0" w:space="0" w:color="auto"/>
            <w:bottom w:val="none" w:sz="0" w:space="0" w:color="auto"/>
            <w:right w:val="none" w:sz="0" w:space="0" w:color="auto"/>
          </w:divBdr>
          <w:divsChild>
            <w:div w:id="1146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60486">
      <w:bodyDiv w:val="1"/>
      <w:marLeft w:val="0"/>
      <w:marRight w:val="0"/>
      <w:marTop w:val="0"/>
      <w:marBottom w:val="0"/>
      <w:divBdr>
        <w:top w:val="none" w:sz="0" w:space="0" w:color="auto"/>
        <w:left w:val="none" w:sz="0" w:space="0" w:color="auto"/>
        <w:bottom w:val="none" w:sz="0" w:space="0" w:color="auto"/>
        <w:right w:val="none" w:sz="0" w:space="0" w:color="auto"/>
      </w:divBdr>
    </w:div>
    <w:div w:id="1529443991">
      <w:bodyDiv w:val="1"/>
      <w:marLeft w:val="0"/>
      <w:marRight w:val="0"/>
      <w:marTop w:val="0"/>
      <w:marBottom w:val="0"/>
      <w:divBdr>
        <w:top w:val="none" w:sz="0" w:space="0" w:color="auto"/>
        <w:left w:val="none" w:sz="0" w:space="0" w:color="auto"/>
        <w:bottom w:val="none" w:sz="0" w:space="0" w:color="auto"/>
        <w:right w:val="none" w:sz="0" w:space="0" w:color="auto"/>
      </w:divBdr>
      <w:divsChild>
        <w:div w:id="624655224">
          <w:marLeft w:val="0"/>
          <w:marRight w:val="0"/>
          <w:marTop w:val="0"/>
          <w:marBottom w:val="0"/>
          <w:divBdr>
            <w:top w:val="none" w:sz="0" w:space="0" w:color="auto"/>
            <w:left w:val="none" w:sz="0" w:space="0" w:color="auto"/>
            <w:bottom w:val="none" w:sz="0" w:space="0" w:color="auto"/>
            <w:right w:val="none" w:sz="0" w:space="0" w:color="auto"/>
          </w:divBdr>
          <w:divsChild>
            <w:div w:id="225457330">
              <w:marLeft w:val="0"/>
              <w:marRight w:val="0"/>
              <w:marTop w:val="0"/>
              <w:marBottom w:val="0"/>
              <w:divBdr>
                <w:top w:val="none" w:sz="0" w:space="0" w:color="auto"/>
                <w:left w:val="none" w:sz="0" w:space="0" w:color="auto"/>
                <w:bottom w:val="none" w:sz="0" w:space="0" w:color="auto"/>
                <w:right w:val="none" w:sz="0" w:space="0" w:color="auto"/>
              </w:divBdr>
              <w:divsChild>
                <w:div w:id="4737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57475314">
      <w:bodyDiv w:val="1"/>
      <w:marLeft w:val="0"/>
      <w:marRight w:val="0"/>
      <w:marTop w:val="0"/>
      <w:marBottom w:val="0"/>
      <w:divBdr>
        <w:top w:val="none" w:sz="0" w:space="0" w:color="auto"/>
        <w:left w:val="none" w:sz="0" w:space="0" w:color="auto"/>
        <w:bottom w:val="none" w:sz="0" w:space="0" w:color="auto"/>
        <w:right w:val="none" w:sz="0" w:space="0" w:color="auto"/>
      </w:divBdr>
    </w:div>
    <w:div w:id="1560558994">
      <w:bodyDiv w:val="1"/>
      <w:marLeft w:val="0"/>
      <w:marRight w:val="0"/>
      <w:marTop w:val="0"/>
      <w:marBottom w:val="0"/>
      <w:divBdr>
        <w:top w:val="none" w:sz="0" w:space="0" w:color="auto"/>
        <w:left w:val="none" w:sz="0" w:space="0" w:color="auto"/>
        <w:bottom w:val="none" w:sz="0" w:space="0" w:color="auto"/>
        <w:right w:val="none" w:sz="0" w:space="0" w:color="auto"/>
      </w:divBdr>
      <w:divsChild>
        <w:div w:id="735467949">
          <w:marLeft w:val="0"/>
          <w:marRight w:val="0"/>
          <w:marTop w:val="0"/>
          <w:marBottom w:val="0"/>
          <w:divBdr>
            <w:top w:val="none" w:sz="0" w:space="0" w:color="auto"/>
            <w:left w:val="none" w:sz="0" w:space="0" w:color="auto"/>
            <w:bottom w:val="none" w:sz="0" w:space="0" w:color="auto"/>
            <w:right w:val="none" w:sz="0" w:space="0" w:color="auto"/>
          </w:divBdr>
          <w:divsChild>
            <w:div w:id="689843451">
              <w:marLeft w:val="0"/>
              <w:marRight w:val="0"/>
              <w:marTop w:val="0"/>
              <w:marBottom w:val="0"/>
              <w:divBdr>
                <w:top w:val="none" w:sz="0" w:space="0" w:color="auto"/>
                <w:left w:val="none" w:sz="0" w:space="0" w:color="auto"/>
                <w:bottom w:val="none" w:sz="0" w:space="0" w:color="auto"/>
                <w:right w:val="none" w:sz="0" w:space="0" w:color="auto"/>
              </w:divBdr>
              <w:divsChild>
                <w:div w:id="1309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826183">
      <w:bodyDiv w:val="1"/>
      <w:marLeft w:val="0"/>
      <w:marRight w:val="0"/>
      <w:marTop w:val="0"/>
      <w:marBottom w:val="0"/>
      <w:divBdr>
        <w:top w:val="none" w:sz="0" w:space="0" w:color="auto"/>
        <w:left w:val="none" w:sz="0" w:space="0" w:color="auto"/>
        <w:bottom w:val="none" w:sz="0" w:space="0" w:color="auto"/>
        <w:right w:val="none" w:sz="0" w:space="0" w:color="auto"/>
      </w:divBdr>
    </w:div>
    <w:div w:id="1623070267">
      <w:bodyDiv w:val="1"/>
      <w:marLeft w:val="0"/>
      <w:marRight w:val="0"/>
      <w:marTop w:val="0"/>
      <w:marBottom w:val="0"/>
      <w:divBdr>
        <w:top w:val="none" w:sz="0" w:space="0" w:color="auto"/>
        <w:left w:val="none" w:sz="0" w:space="0" w:color="auto"/>
        <w:bottom w:val="none" w:sz="0" w:space="0" w:color="auto"/>
        <w:right w:val="none" w:sz="0" w:space="0" w:color="auto"/>
      </w:divBdr>
      <w:divsChild>
        <w:div w:id="1337418354">
          <w:marLeft w:val="0"/>
          <w:marRight w:val="0"/>
          <w:marTop w:val="0"/>
          <w:marBottom w:val="0"/>
          <w:divBdr>
            <w:top w:val="none" w:sz="0" w:space="0" w:color="auto"/>
            <w:left w:val="none" w:sz="0" w:space="0" w:color="auto"/>
            <w:bottom w:val="none" w:sz="0" w:space="0" w:color="auto"/>
            <w:right w:val="none" w:sz="0" w:space="0" w:color="auto"/>
          </w:divBdr>
        </w:div>
      </w:divsChild>
    </w:div>
    <w:div w:id="1624997152">
      <w:bodyDiv w:val="1"/>
      <w:marLeft w:val="0"/>
      <w:marRight w:val="0"/>
      <w:marTop w:val="0"/>
      <w:marBottom w:val="0"/>
      <w:divBdr>
        <w:top w:val="none" w:sz="0" w:space="0" w:color="auto"/>
        <w:left w:val="none" w:sz="0" w:space="0" w:color="auto"/>
        <w:bottom w:val="none" w:sz="0" w:space="0" w:color="auto"/>
        <w:right w:val="none" w:sz="0" w:space="0" w:color="auto"/>
      </w:divBdr>
    </w:div>
    <w:div w:id="1639215993">
      <w:bodyDiv w:val="1"/>
      <w:marLeft w:val="0"/>
      <w:marRight w:val="0"/>
      <w:marTop w:val="0"/>
      <w:marBottom w:val="0"/>
      <w:divBdr>
        <w:top w:val="none" w:sz="0" w:space="0" w:color="auto"/>
        <w:left w:val="none" w:sz="0" w:space="0" w:color="auto"/>
        <w:bottom w:val="none" w:sz="0" w:space="0" w:color="auto"/>
        <w:right w:val="none" w:sz="0" w:space="0" w:color="auto"/>
      </w:divBdr>
    </w:div>
    <w:div w:id="1668895206">
      <w:bodyDiv w:val="1"/>
      <w:marLeft w:val="0"/>
      <w:marRight w:val="0"/>
      <w:marTop w:val="0"/>
      <w:marBottom w:val="0"/>
      <w:divBdr>
        <w:top w:val="none" w:sz="0" w:space="0" w:color="auto"/>
        <w:left w:val="none" w:sz="0" w:space="0" w:color="auto"/>
        <w:bottom w:val="none" w:sz="0" w:space="0" w:color="auto"/>
        <w:right w:val="none" w:sz="0" w:space="0" w:color="auto"/>
      </w:divBdr>
    </w:div>
    <w:div w:id="1705867155">
      <w:bodyDiv w:val="1"/>
      <w:marLeft w:val="0"/>
      <w:marRight w:val="0"/>
      <w:marTop w:val="0"/>
      <w:marBottom w:val="0"/>
      <w:divBdr>
        <w:top w:val="none" w:sz="0" w:space="0" w:color="auto"/>
        <w:left w:val="none" w:sz="0" w:space="0" w:color="auto"/>
        <w:bottom w:val="none" w:sz="0" w:space="0" w:color="auto"/>
        <w:right w:val="none" w:sz="0" w:space="0" w:color="auto"/>
      </w:divBdr>
    </w:div>
    <w:div w:id="1716352351">
      <w:bodyDiv w:val="1"/>
      <w:marLeft w:val="0"/>
      <w:marRight w:val="0"/>
      <w:marTop w:val="0"/>
      <w:marBottom w:val="0"/>
      <w:divBdr>
        <w:top w:val="none" w:sz="0" w:space="0" w:color="auto"/>
        <w:left w:val="none" w:sz="0" w:space="0" w:color="auto"/>
        <w:bottom w:val="none" w:sz="0" w:space="0" w:color="auto"/>
        <w:right w:val="none" w:sz="0" w:space="0" w:color="auto"/>
      </w:divBdr>
      <w:divsChild>
        <w:div w:id="789469289">
          <w:marLeft w:val="0"/>
          <w:marRight w:val="0"/>
          <w:marTop w:val="0"/>
          <w:marBottom w:val="0"/>
          <w:divBdr>
            <w:top w:val="none" w:sz="0" w:space="0" w:color="auto"/>
            <w:left w:val="none" w:sz="0" w:space="0" w:color="auto"/>
            <w:bottom w:val="none" w:sz="0" w:space="0" w:color="auto"/>
            <w:right w:val="none" w:sz="0" w:space="0" w:color="auto"/>
          </w:divBdr>
        </w:div>
      </w:divsChild>
    </w:div>
    <w:div w:id="1727291001">
      <w:bodyDiv w:val="1"/>
      <w:marLeft w:val="0"/>
      <w:marRight w:val="0"/>
      <w:marTop w:val="0"/>
      <w:marBottom w:val="0"/>
      <w:divBdr>
        <w:top w:val="none" w:sz="0" w:space="0" w:color="auto"/>
        <w:left w:val="none" w:sz="0" w:space="0" w:color="auto"/>
        <w:bottom w:val="none" w:sz="0" w:space="0" w:color="auto"/>
        <w:right w:val="none" w:sz="0" w:space="0" w:color="auto"/>
      </w:divBdr>
    </w:div>
    <w:div w:id="1728644812">
      <w:bodyDiv w:val="1"/>
      <w:marLeft w:val="0"/>
      <w:marRight w:val="0"/>
      <w:marTop w:val="0"/>
      <w:marBottom w:val="0"/>
      <w:divBdr>
        <w:top w:val="none" w:sz="0" w:space="0" w:color="auto"/>
        <w:left w:val="none" w:sz="0" w:space="0" w:color="auto"/>
        <w:bottom w:val="none" w:sz="0" w:space="0" w:color="auto"/>
        <w:right w:val="none" w:sz="0" w:space="0" w:color="auto"/>
      </w:divBdr>
    </w:div>
    <w:div w:id="1734234800">
      <w:bodyDiv w:val="1"/>
      <w:marLeft w:val="0"/>
      <w:marRight w:val="0"/>
      <w:marTop w:val="0"/>
      <w:marBottom w:val="0"/>
      <w:divBdr>
        <w:top w:val="none" w:sz="0" w:space="0" w:color="auto"/>
        <w:left w:val="none" w:sz="0" w:space="0" w:color="auto"/>
        <w:bottom w:val="none" w:sz="0" w:space="0" w:color="auto"/>
        <w:right w:val="none" w:sz="0" w:space="0" w:color="auto"/>
      </w:divBdr>
    </w:div>
    <w:div w:id="1742557495">
      <w:bodyDiv w:val="1"/>
      <w:marLeft w:val="0"/>
      <w:marRight w:val="0"/>
      <w:marTop w:val="0"/>
      <w:marBottom w:val="0"/>
      <w:divBdr>
        <w:top w:val="none" w:sz="0" w:space="0" w:color="auto"/>
        <w:left w:val="none" w:sz="0" w:space="0" w:color="auto"/>
        <w:bottom w:val="none" w:sz="0" w:space="0" w:color="auto"/>
        <w:right w:val="none" w:sz="0" w:space="0" w:color="auto"/>
      </w:divBdr>
    </w:div>
    <w:div w:id="1743596591">
      <w:bodyDiv w:val="1"/>
      <w:marLeft w:val="0"/>
      <w:marRight w:val="0"/>
      <w:marTop w:val="0"/>
      <w:marBottom w:val="0"/>
      <w:divBdr>
        <w:top w:val="none" w:sz="0" w:space="0" w:color="auto"/>
        <w:left w:val="none" w:sz="0" w:space="0" w:color="auto"/>
        <w:bottom w:val="none" w:sz="0" w:space="0" w:color="auto"/>
        <w:right w:val="none" w:sz="0" w:space="0" w:color="auto"/>
      </w:divBdr>
    </w:div>
    <w:div w:id="1743943895">
      <w:bodyDiv w:val="1"/>
      <w:marLeft w:val="0"/>
      <w:marRight w:val="0"/>
      <w:marTop w:val="0"/>
      <w:marBottom w:val="0"/>
      <w:divBdr>
        <w:top w:val="none" w:sz="0" w:space="0" w:color="auto"/>
        <w:left w:val="none" w:sz="0" w:space="0" w:color="auto"/>
        <w:bottom w:val="none" w:sz="0" w:space="0" w:color="auto"/>
        <w:right w:val="none" w:sz="0" w:space="0" w:color="auto"/>
      </w:divBdr>
    </w:div>
    <w:div w:id="1760902330">
      <w:bodyDiv w:val="1"/>
      <w:marLeft w:val="0"/>
      <w:marRight w:val="0"/>
      <w:marTop w:val="0"/>
      <w:marBottom w:val="0"/>
      <w:divBdr>
        <w:top w:val="none" w:sz="0" w:space="0" w:color="auto"/>
        <w:left w:val="none" w:sz="0" w:space="0" w:color="auto"/>
        <w:bottom w:val="none" w:sz="0" w:space="0" w:color="auto"/>
        <w:right w:val="none" w:sz="0" w:space="0" w:color="auto"/>
      </w:divBdr>
    </w:div>
    <w:div w:id="1762606653">
      <w:bodyDiv w:val="1"/>
      <w:marLeft w:val="0"/>
      <w:marRight w:val="0"/>
      <w:marTop w:val="0"/>
      <w:marBottom w:val="0"/>
      <w:divBdr>
        <w:top w:val="none" w:sz="0" w:space="0" w:color="auto"/>
        <w:left w:val="none" w:sz="0" w:space="0" w:color="auto"/>
        <w:bottom w:val="none" w:sz="0" w:space="0" w:color="auto"/>
        <w:right w:val="none" w:sz="0" w:space="0" w:color="auto"/>
      </w:divBdr>
    </w:div>
    <w:div w:id="1766264308">
      <w:bodyDiv w:val="1"/>
      <w:marLeft w:val="0"/>
      <w:marRight w:val="0"/>
      <w:marTop w:val="0"/>
      <w:marBottom w:val="0"/>
      <w:divBdr>
        <w:top w:val="none" w:sz="0" w:space="0" w:color="auto"/>
        <w:left w:val="none" w:sz="0" w:space="0" w:color="auto"/>
        <w:bottom w:val="none" w:sz="0" w:space="0" w:color="auto"/>
        <w:right w:val="none" w:sz="0" w:space="0" w:color="auto"/>
      </w:divBdr>
    </w:div>
    <w:div w:id="1767143631">
      <w:bodyDiv w:val="1"/>
      <w:marLeft w:val="0"/>
      <w:marRight w:val="0"/>
      <w:marTop w:val="0"/>
      <w:marBottom w:val="0"/>
      <w:divBdr>
        <w:top w:val="none" w:sz="0" w:space="0" w:color="auto"/>
        <w:left w:val="none" w:sz="0" w:space="0" w:color="auto"/>
        <w:bottom w:val="none" w:sz="0" w:space="0" w:color="auto"/>
        <w:right w:val="none" w:sz="0" w:space="0" w:color="auto"/>
      </w:divBdr>
    </w:div>
    <w:div w:id="1783648070">
      <w:bodyDiv w:val="1"/>
      <w:marLeft w:val="0"/>
      <w:marRight w:val="0"/>
      <w:marTop w:val="0"/>
      <w:marBottom w:val="0"/>
      <w:divBdr>
        <w:top w:val="none" w:sz="0" w:space="0" w:color="auto"/>
        <w:left w:val="none" w:sz="0" w:space="0" w:color="auto"/>
        <w:bottom w:val="none" w:sz="0" w:space="0" w:color="auto"/>
        <w:right w:val="none" w:sz="0" w:space="0" w:color="auto"/>
      </w:divBdr>
    </w:div>
    <w:div w:id="1793939966">
      <w:bodyDiv w:val="1"/>
      <w:marLeft w:val="0"/>
      <w:marRight w:val="0"/>
      <w:marTop w:val="0"/>
      <w:marBottom w:val="0"/>
      <w:divBdr>
        <w:top w:val="none" w:sz="0" w:space="0" w:color="auto"/>
        <w:left w:val="none" w:sz="0" w:space="0" w:color="auto"/>
        <w:bottom w:val="none" w:sz="0" w:space="0" w:color="auto"/>
        <w:right w:val="none" w:sz="0" w:space="0" w:color="auto"/>
      </w:divBdr>
      <w:divsChild>
        <w:div w:id="1707874208">
          <w:marLeft w:val="0"/>
          <w:marRight w:val="0"/>
          <w:marTop w:val="0"/>
          <w:marBottom w:val="0"/>
          <w:divBdr>
            <w:top w:val="none" w:sz="0" w:space="0" w:color="auto"/>
            <w:left w:val="none" w:sz="0" w:space="0" w:color="auto"/>
            <w:bottom w:val="none" w:sz="0" w:space="0" w:color="auto"/>
            <w:right w:val="none" w:sz="0" w:space="0" w:color="auto"/>
          </w:divBdr>
        </w:div>
      </w:divsChild>
    </w:div>
    <w:div w:id="1803379224">
      <w:bodyDiv w:val="1"/>
      <w:marLeft w:val="0"/>
      <w:marRight w:val="0"/>
      <w:marTop w:val="0"/>
      <w:marBottom w:val="0"/>
      <w:divBdr>
        <w:top w:val="none" w:sz="0" w:space="0" w:color="auto"/>
        <w:left w:val="none" w:sz="0" w:space="0" w:color="auto"/>
        <w:bottom w:val="none" w:sz="0" w:space="0" w:color="auto"/>
        <w:right w:val="none" w:sz="0" w:space="0" w:color="auto"/>
      </w:divBdr>
    </w:div>
    <w:div w:id="1804955855">
      <w:bodyDiv w:val="1"/>
      <w:marLeft w:val="0"/>
      <w:marRight w:val="0"/>
      <w:marTop w:val="0"/>
      <w:marBottom w:val="0"/>
      <w:divBdr>
        <w:top w:val="none" w:sz="0" w:space="0" w:color="auto"/>
        <w:left w:val="none" w:sz="0" w:space="0" w:color="auto"/>
        <w:bottom w:val="none" w:sz="0" w:space="0" w:color="auto"/>
        <w:right w:val="none" w:sz="0" w:space="0" w:color="auto"/>
      </w:divBdr>
    </w:div>
    <w:div w:id="1810783508">
      <w:bodyDiv w:val="1"/>
      <w:marLeft w:val="0"/>
      <w:marRight w:val="0"/>
      <w:marTop w:val="0"/>
      <w:marBottom w:val="0"/>
      <w:divBdr>
        <w:top w:val="none" w:sz="0" w:space="0" w:color="auto"/>
        <w:left w:val="none" w:sz="0" w:space="0" w:color="auto"/>
        <w:bottom w:val="none" w:sz="0" w:space="0" w:color="auto"/>
        <w:right w:val="none" w:sz="0" w:space="0" w:color="auto"/>
      </w:divBdr>
      <w:divsChild>
        <w:div w:id="1056508905">
          <w:marLeft w:val="0"/>
          <w:marRight w:val="0"/>
          <w:marTop w:val="0"/>
          <w:marBottom w:val="0"/>
          <w:divBdr>
            <w:top w:val="none" w:sz="0" w:space="0" w:color="auto"/>
            <w:left w:val="none" w:sz="0" w:space="0" w:color="auto"/>
            <w:bottom w:val="none" w:sz="0" w:space="0" w:color="auto"/>
            <w:right w:val="none" w:sz="0" w:space="0" w:color="auto"/>
          </w:divBdr>
        </w:div>
      </w:divsChild>
    </w:div>
    <w:div w:id="1825313065">
      <w:bodyDiv w:val="1"/>
      <w:marLeft w:val="0"/>
      <w:marRight w:val="0"/>
      <w:marTop w:val="0"/>
      <w:marBottom w:val="0"/>
      <w:divBdr>
        <w:top w:val="none" w:sz="0" w:space="0" w:color="auto"/>
        <w:left w:val="none" w:sz="0" w:space="0" w:color="auto"/>
        <w:bottom w:val="none" w:sz="0" w:space="0" w:color="auto"/>
        <w:right w:val="none" w:sz="0" w:space="0" w:color="auto"/>
      </w:divBdr>
    </w:div>
    <w:div w:id="1849445144">
      <w:bodyDiv w:val="1"/>
      <w:marLeft w:val="0"/>
      <w:marRight w:val="0"/>
      <w:marTop w:val="0"/>
      <w:marBottom w:val="0"/>
      <w:divBdr>
        <w:top w:val="none" w:sz="0" w:space="0" w:color="auto"/>
        <w:left w:val="none" w:sz="0" w:space="0" w:color="auto"/>
        <w:bottom w:val="none" w:sz="0" w:space="0" w:color="auto"/>
        <w:right w:val="none" w:sz="0" w:space="0" w:color="auto"/>
      </w:divBdr>
    </w:div>
    <w:div w:id="1854149614">
      <w:bodyDiv w:val="1"/>
      <w:marLeft w:val="0"/>
      <w:marRight w:val="0"/>
      <w:marTop w:val="0"/>
      <w:marBottom w:val="0"/>
      <w:divBdr>
        <w:top w:val="none" w:sz="0" w:space="0" w:color="auto"/>
        <w:left w:val="none" w:sz="0" w:space="0" w:color="auto"/>
        <w:bottom w:val="none" w:sz="0" w:space="0" w:color="auto"/>
        <w:right w:val="none" w:sz="0" w:space="0" w:color="auto"/>
      </w:divBdr>
    </w:div>
    <w:div w:id="1861121320">
      <w:bodyDiv w:val="1"/>
      <w:marLeft w:val="0"/>
      <w:marRight w:val="0"/>
      <w:marTop w:val="0"/>
      <w:marBottom w:val="0"/>
      <w:divBdr>
        <w:top w:val="none" w:sz="0" w:space="0" w:color="auto"/>
        <w:left w:val="none" w:sz="0" w:space="0" w:color="auto"/>
        <w:bottom w:val="none" w:sz="0" w:space="0" w:color="auto"/>
        <w:right w:val="none" w:sz="0" w:space="0" w:color="auto"/>
      </w:divBdr>
      <w:divsChild>
        <w:div w:id="811597980">
          <w:marLeft w:val="0"/>
          <w:marRight w:val="0"/>
          <w:marTop w:val="0"/>
          <w:marBottom w:val="0"/>
          <w:divBdr>
            <w:top w:val="none" w:sz="0" w:space="0" w:color="auto"/>
            <w:left w:val="none" w:sz="0" w:space="0" w:color="auto"/>
            <w:bottom w:val="none" w:sz="0" w:space="0" w:color="auto"/>
            <w:right w:val="none" w:sz="0" w:space="0" w:color="auto"/>
          </w:divBdr>
        </w:div>
      </w:divsChild>
    </w:div>
    <w:div w:id="1862083496">
      <w:bodyDiv w:val="1"/>
      <w:marLeft w:val="0"/>
      <w:marRight w:val="0"/>
      <w:marTop w:val="0"/>
      <w:marBottom w:val="0"/>
      <w:divBdr>
        <w:top w:val="none" w:sz="0" w:space="0" w:color="auto"/>
        <w:left w:val="none" w:sz="0" w:space="0" w:color="auto"/>
        <w:bottom w:val="none" w:sz="0" w:space="0" w:color="auto"/>
        <w:right w:val="none" w:sz="0" w:space="0" w:color="auto"/>
      </w:divBdr>
    </w:div>
    <w:div w:id="1867523121">
      <w:bodyDiv w:val="1"/>
      <w:marLeft w:val="0"/>
      <w:marRight w:val="0"/>
      <w:marTop w:val="0"/>
      <w:marBottom w:val="0"/>
      <w:divBdr>
        <w:top w:val="none" w:sz="0" w:space="0" w:color="auto"/>
        <w:left w:val="none" w:sz="0" w:space="0" w:color="auto"/>
        <w:bottom w:val="none" w:sz="0" w:space="0" w:color="auto"/>
        <w:right w:val="none" w:sz="0" w:space="0" w:color="auto"/>
      </w:divBdr>
    </w:div>
    <w:div w:id="1875998690">
      <w:bodyDiv w:val="1"/>
      <w:marLeft w:val="0"/>
      <w:marRight w:val="0"/>
      <w:marTop w:val="0"/>
      <w:marBottom w:val="0"/>
      <w:divBdr>
        <w:top w:val="none" w:sz="0" w:space="0" w:color="auto"/>
        <w:left w:val="none" w:sz="0" w:space="0" w:color="auto"/>
        <w:bottom w:val="none" w:sz="0" w:space="0" w:color="auto"/>
        <w:right w:val="none" w:sz="0" w:space="0" w:color="auto"/>
      </w:divBdr>
    </w:div>
    <w:div w:id="1881015674">
      <w:bodyDiv w:val="1"/>
      <w:marLeft w:val="0"/>
      <w:marRight w:val="0"/>
      <w:marTop w:val="0"/>
      <w:marBottom w:val="0"/>
      <w:divBdr>
        <w:top w:val="none" w:sz="0" w:space="0" w:color="auto"/>
        <w:left w:val="none" w:sz="0" w:space="0" w:color="auto"/>
        <w:bottom w:val="none" w:sz="0" w:space="0" w:color="auto"/>
        <w:right w:val="none" w:sz="0" w:space="0" w:color="auto"/>
      </w:divBdr>
    </w:div>
    <w:div w:id="1883790119">
      <w:bodyDiv w:val="1"/>
      <w:marLeft w:val="0"/>
      <w:marRight w:val="0"/>
      <w:marTop w:val="0"/>
      <w:marBottom w:val="0"/>
      <w:divBdr>
        <w:top w:val="none" w:sz="0" w:space="0" w:color="auto"/>
        <w:left w:val="none" w:sz="0" w:space="0" w:color="auto"/>
        <w:bottom w:val="none" w:sz="0" w:space="0" w:color="auto"/>
        <w:right w:val="none" w:sz="0" w:space="0" w:color="auto"/>
      </w:divBdr>
    </w:div>
    <w:div w:id="1899433021">
      <w:bodyDiv w:val="1"/>
      <w:marLeft w:val="0"/>
      <w:marRight w:val="0"/>
      <w:marTop w:val="0"/>
      <w:marBottom w:val="0"/>
      <w:divBdr>
        <w:top w:val="none" w:sz="0" w:space="0" w:color="auto"/>
        <w:left w:val="none" w:sz="0" w:space="0" w:color="auto"/>
        <w:bottom w:val="none" w:sz="0" w:space="0" w:color="auto"/>
        <w:right w:val="none" w:sz="0" w:space="0" w:color="auto"/>
      </w:divBdr>
    </w:div>
    <w:div w:id="1911428823">
      <w:bodyDiv w:val="1"/>
      <w:marLeft w:val="0"/>
      <w:marRight w:val="0"/>
      <w:marTop w:val="0"/>
      <w:marBottom w:val="0"/>
      <w:divBdr>
        <w:top w:val="none" w:sz="0" w:space="0" w:color="auto"/>
        <w:left w:val="none" w:sz="0" w:space="0" w:color="auto"/>
        <w:bottom w:val="none" w:sz="0" w:space="0" w:color="auto"/>
        <w:right w:val="none" w:sz="0" w:space="0" w:color="auto"/>
      </w:divBdr>
    </w:div>
    <w:div w:id="1912155949">
      <w:bodyDiv w:val="1"/>
      <w:marLeft w:val="0"/>
      <w:marRight w:val="0"/>
      <w:marTop w:val="0"/>
      <w:marBottom w:val="0"/>
      <w:divBdr>
        <w:top w:val="none" w:sz="0" w:space="0" w:color="auto"/>
        <w:left w:val="none" w:sz="0" w:space="0" w:color="auto"/>
        <w:bottom w:val="none" w:sz="0" w:space="0" w:color="auto"/>
        <w:right w:val="none" w:sz="0" w:space="0" w:color="auto"/>
      </w:divBdr>
    </w:div>
    <w:div w:id="1940216664">
      <w:bodyDiv w:val="1"/>
      <w:marLeft w:val="0"/>
      <w:marRight w:val="0"/>
      <w:marTop w:val="0"/>
      <w:marBottom w:val="0"/>
      <w:divBdr>
        <w:top w:val="none" w:sz="0" w:space="0" w:color="auto"/>
        <w:left w:val="none" w:sz="0" w:space="0" w:color="auto"/>
        <w:bottom w:val="none" w:sz="0" w:space="0" w:color="auto"/>
        <w:right w:val="none" w:sz="0" w:space="0" w:color="auto"/>
      </w:divBdr>
      <w:divsChild>
        <w:div w:id="1850439711">
          <w:marLeft w:val="0"/>
          <w:marRight w:val="0"/>
          <w:marTop w:val="0"/>
          <w:marBottom w:val="0"/>
          <w:divBdr>
            <w:top w:val="none" w:sz="0" w:space="0" w:color="auto"/>
            <w:left w:val="none" w:sz="0" w:space="0" w:color="auto"/>
            <w:bottom w:val="none" w:sz="0" w:space="0" w:color="auto"/>
            <w:right w:val="none" w:sz="0" w:space="0" w:color="auto"/>
          </w:divBdr>
        </w:div>
      </w:divsChild>
    </w:div>
    <w:div w:id="1949119284">
      <w:bodyDiv w:val="1"/>
      <w:marLeft w:val="0"/>
      <w:marRight w:val="0"/>
      <w:marTop w:val="0"/>
      <w:marBottom w:val="0"/>
      <w:divBdr>
        <w:top w:val="none" w:sz="0" w:space="0" w:color="auto"/>
        <w:left w:val="none" w:sz="0" w:space="0" w:color="auto"/>
        <w:bottom w:val="none" w:sz="0" w:space="0" w:color="auto"/>
        <w:right w:val="none" w:sz="0" w:space="0" w:color="auto"/>
      </w:divBdr>
      <w:divsChild>
        <w:div w:id="1534688508">
          <w:marLeft w:val="0"/>
          <w:marRight w:val="0"/>
          <w:marTop w:val="0"/>
          <w:marBottom w:val="0"/>
          <w:divBdr>
            <w:top w:val="none" w:sz="0" w:space="0" w:color="auto"/>
            <w:left w:val="none" w:sz="0" w:space="0" w:color="auto"/>
            <w:bottom w:val="none" w:sz="0" w:space="0" w:color="auto"/>
            <w:right w:val="none" w:sz="0" w:space="0" w:color="auto"/>
          </w:divBdr>
        </w:div>
      </w:divsChild>
    </w:div>
    <w:div w:id="1954551088">
      <w:bodyDiv w:val="1"/>
      <w:marLeft w:val="0"/>
      <w:marRight w:val="0"/>
      <w:marTop w:val="0"/>
      <w:marBottom w:val="0"/>
      <w:divBdr>
        <w:top w:val="none" w:sz="0" w:space="0" w:color="auto"/>
        <w:left w:val="none" w:sz="0" w:space="0" w:color="auto"/>
        <w:bottom w:val="none" w:sz="0" w:space="0" w:color="auto"/>
        <w:right w:val="none" w:sz="0" w:space="0" w:color="auto"/>
      </w:divBdr>
      <w:divsChild>
        <w:div w:id="1240404980">
          <w:marLeft w:val="0"/>
          <w:marRight w:val="0"/>
          <w:marTop w:val="0"/>
          <w:marBottom w:val="0"/>
          <w:divBdr>
            <w:top w:val="none" w:sz="0" w:space="0" w:color="auto"/>
            <w:left w:val="none" w:sz="0" w:space="0" w:color="auto"/>
            <w:bottom w:val="none" w:sz="0" w:space="0" w:color="auto"/>
            <w:right w:val="none" w:sz="0" w:space="0" w:color="auto"/>
          </w:divBdr>
        </w:div>
      </w:divsChild>
    </w:div>
    <w:div w:id="1965647886">
      <w:bodyDiv w:val="1"/>
      <w:marLeft w:val="0"/>
      <w:marRight w:val="0"/>
      <w:marTop w:val="0"/>
      <w:marBottom w:val="0"/>
      <w:divBdr>
        <w:top w:val="none" w:sz="0" w:space="0" w:color="auto"/>
        <w:left w:val="none" w:sz="0" w:space="0" w:color="auto"/>
        <w:bottom w:val="none" w:sz="0" w:space="0" w:color="auto"/>
        <w:right w:val="none" w:sz="0" w:space="0" w:color="auto"/>
      </w:divBdr>
    </w:div>
    <w:div w:id="1980963686">
      <w:bodyDiv w:val="1"/>
      <w:marLeft w:val="0"/>
      <w:marRight w:val="0"/>
      <w:marTop w:val="0"/>
      <w:marBottom w:val="0"/>
      <w:divBdr>
        <w:top w:val="none" w:sz="0" w:space="0" w:color="auto"/>
        <w:left w:val="none" w:sz="0" w:space="0" w:color="auto"/>
        <w:bottom w:val="none" w:sz="0" w:space="0" w:color="auto"/>
        <w:right w:val="none" w:sz="0" w:space="0" w:color="auto"/>
      </w:divBdr>
    </w:div>
    <w:div w:id="1983927427">
      <w:bodyDiv w:val="1"/>
      <w:marLeft w:val="0"/>
      <w:marRight w:val="0"/>
      <w:marTop w:val="0"/>
      <w:marBottom w:val="0"/>
      <w:divBdr>
        <w:top w:val="none" w:sz="0" w:space="0" w:color="auto"/>
        <w:left w:val="none" w:sz="0" w:space="0" w:color="auto"/>
        <w:bottom w:val="none" w:sz="0" w:space="0" w:color="auto"/>
        <w:right w:val="none" w:sz="0" w:space="0" w:color="auto"/>
      </w:divBdr>
      <w:divsChild>
        <w:div w:id="1164584594">
          <w:marLeft w:val="0"/>
          <w:marRight w:val="0"/>
          <w:marTop w:val="0"/>
          <w:marBottom w:val="0"/>
          <w:divBdr>
            <w:top w:val="none" w:sz="0" w:space="0" w:color="auto"/>
            <w:left w:val="none" w:sz="0" w:space="0" w:color="auto"/>
            <w:bottom w:val="none" w:sz="0" w:space="0" w:color="auto"/>
            <w:right w:val="none" w:sz="0" w:space="0" w:color="auto"/>
          </w:divBdr>
          <w:divsChild>
            <w:div w:id="577520002">
              <w:marLeft w:val="0"/>
              <w:marRight w:val="0"/>
              <w:marTop w:val="0"/>
              <w:marBottom w:val="0"/>
              <w:divBdr>
                <w:top w:val="none" w:sz="0" w:space="0" w:color="auto"/>
                <w:left w:val="none" w:sz="0" w:space="0" w:color="auto"/>
                <w:bottom w:val="none" w:sz="0" w:space="0" w:color="auto"/>
                <w:right w:val="none" w:sz="0" w:space="0" w:color="auto"/>
              </w:divBdr>
              <w:divsChild>
                <w:div w:id="1191648729">
                  <w:marLeft w:val="0"/>
                  <w:marRight w:val="0"/>
                  <w:marTop w:val="0"/>
                  <w:marBottom w:val="0"/>
                  <w:divBdr>
                    <w:top w:val="none" w:sz="0" w:space="0" w:color="auto"/>
                    <w:left w:val="none" w:sz="0" w:space="0" w:color="auto"/>
                    <w:bottom w:val="none" w:sz="0" w:space="0" w:color="auto"/>
                    <w:right w:val="none" w:sz="0" w:space="0" w:color="auto"/>
                  </w:divBdr>
                </w:div>
                <w:div w:id="53781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380">
          <w:marLeft w:val="0"/>
          <w:marRight w:val="0"/>
          <w:marTop w:val="0"/>
          <w:marBottom w:val="0"/>
          <w:divBdr>
            <w:top w:val="none" w:sz="0" w:space="0" w:color="auto"/>
            <w:left w:val="none" w:sz="0" w:space="0" w:color="auto"/>
            <w:bottom w:val="none" w:sz="0" w:space="0" w:color="auto"/>
            <w:right w:val="none" w:sz="0" w:space="0" w:color="auto"/>
          </w:divBdr>
        </w:div>
        <w:div w:id="885411188">
          <w:marLeft w:val="0"/>
          <w:marRight w:val="0"/>
          <w:marTop w:val="0"/>
          <w:marBottom w:val="0"/>
          <w:divBdr>
            <w:top w:val="none" w:sz="0" w:space="0" w:color="auto"/>
            <w:left w:val="none" w:sz="0" w:space="0" w:color="auto"/>
            <w:bottom w:val="none" w:sz="0" w:space="0" w:color="auto"/>
            <w:right w:val="none" w:sz="0" w:space="0" w:color="auto"/>
          </w:divBdr>
        </w:div>
        <w:div w:id="222452526">
          <w:marLeft w:val="0"/>
          <w:marRight w:val="0"/>
          <w:marTop w:val="0"/>
          <w:marBottom w:val="0"/>
          <w:divBdr>
            <w:top w:val="none" w:sz="0" w:space="0" w:color="auto"/>
            <w:left w:val="none" w:sz="0" w:space="0" w:color="auto"/>
            <w:bottom w:val="none" w:sz="0" w:space="0" w:color="auto"/>
            <w:right w:val="none" w:sz="0" w:space="0" w:color="auto"/>
          </w:divBdr>
        </w:div>
        <w:div w:id="185871946">
          <w:marLeft w:val="0"/>
          <w:marRight w:val="0"/>
          <w:marTop w:val="0"/>
          <w:marBottom w:val="0"/>
          <w:divBdr>
            <w:top w:val="none" w:sz="0" w:space="0" w:color="auto"/>
            <w:left w:val="none" w:sz="0" w:space="0" w:color="auto"/>
            <w:bottom w:val="none" w:sz="0" w:space="0" w:color="auto"/>
            <w:right w:val="none" w:sz="0" w:space="0" w:color="auto"/>
          </w:divBdr>
        </w:div>
        <w:div w:id="1684361512">
          <w:marLeft w:val="0"/>
          <w:marRight w:val="0"/>
          <w:marTop w:val="0"/>
          <w:marBottom w:val="0"/>
          <w:divBdr>
            <w:top w:val="none" w:sz="0" w:space="0" w:color="auto"/>
            <w:left w:val="none" w:sz="0" w:space="0" w:color="auto"/>
            <w:bottom w:val="none" w:sz="0" w:space="0" w:color="auto"/>
            <w:right w:val="none" w:sz="0" w:space="0" w:color="auto"/>
          </w:divBdr>
        </w:div>
        <w:div w:id="37437361">
          <w:marLeft w:val="0"/>
          <w:marRight w:val="0"/>
          <w:marTop w:val="0"/>
          <w:marBottom w:val="0"/>
          <w:divBdr>
            <w:top w:val="none" w:sz="0" w:space="0" w:color="auto"/>
            <w:left w:val="none" w:sz="0" w:space="0" w:color="auto"/>
            <w:bottom w:val="none" w:sz="0" w:space="0" w:color="auto"/>
            <w:right w:val="none" w:sz="0" w:space="0" w:color="auto"/>
          </w:divBdr>
        </w:div>
      </w:divsChild>
    </w:div>
    <w:div w:id="1985308602">
      <w:bodyDiv w:val="1"/>
      <w:marLeft w:val="0"/>
      <w:marRight w:val="0"/>
      <w:marTop w:val="0"/>
      <w:marBottom w:val="0"/>
      <w:divBdr>
        <w:top w:val="none" w:sz="0" w:space="0" w:color="auto"/>
        <w:left w:val="none" w:sz="0" w:space="0" w:color="auto"/>
        <w:bottom w:val="none" w:sz="0" w:space="0" w:color="auto"/>
        <w:right w:val="none" w:sz="0" w:space="0" w:color="auto"/>
      </w:divBdr>
    </w:div>
    <w:div w:id="1996378671">
      <w:bodyDiv w:val="1"/>
      <w:marLeft w:val="0"/>
      <w:marRight w:val="0"/>
      <w:marTop w:val="0"/>
      <w:marBottom w:val="0"/>
      <w:divBdr>
        <w:top w:val="none" w:sz="0" w:space="0" w:color="auto"/>
        <w:left w:val="none" w:sz="0" w:space="0" w:color="auto"/>
        <w:bottom w:val="none" w:sz="0" w:space="0" w:color="auto"/>
        <w:right w:val="none" w:sz="0" w:space="0" w:color="auto"/>
      </w:divBdr>
      <w:divsChild>
        <w:div w:id="1885361761">
          <w:marLeft w:val="0"/>
          <w:marRight w:val="0"/>
          <w:marTop w:val="0"/>
          <w:marBottom w:val="0"/>
          <w:divBdr>
            <w:top w:val="none" w:sz="0" w:space="0" w:color="auto"/>
            <w:left w:val="none" w:sz="0" w:space="0" w:color="auto"/>
            <w:bottom w:val="none" w:sz="0" w:space="0" w:color="auto"/>
            <w:right w:val="none" w:sz="0" w:space="0" w:color="auto"/>
          </w:divBdr>
        </w:div>
      </w:divsChild>
    </w:div>
    <w:div w:id="2030910418">
      <w:bodyDiv w:val="1"/>
      <w:marLeft w:val="0"/>
      <w:marRight w:val="0"/>
      <w:marTop w:val="0"/>
      <w:marBottom w:val="0"/>
      <w:divBdr>
        <w:top w:val="none" w:sz="0" w:space="0" w:color="auto"/>
        <w:left w:val="none" w:sz="0" w:space="0" w:color="auto"/>
        <w:bottom w:val="none" w:sz="0" w:space="0" w:color="auto"/>
        <w:right w:val="none" w:sz="0" w:space="0" w:color="auto"/>
      </w:divBdr>
    </w:div>
    <w:div w:id="2033458285">
      <w:bodyDiv w:val="1"/>
      <w:marLeft w:val="0"/>
      <w:marRight w:val="0"/>
      <w:marTop w:val="0"/>
      <w:marBottom w:val="0"/>
      <w:divBdr>
        <w:top w:val="none" w:sz="0" w:space="0" w:color="auto"/>
        <w:left w:val="none" w:sz="0" w:space="0" w:color="auto"/>
        <w:bottom w:val="none" w:sz="0" w:space="0" w:color="auto"/>
        <w:right w:val="none" w:sz="0" w:space="0" w:color="auto"/>
      </w:divBdr>
      <w:divsChild>
        <w:div w:id="1914267337">
          <w:marLeft w:val="0"/>
          <w:marRight w:val="0"/>
          <w:marTop w:val="0"/>
          <w:marBottom w:val="150"/>
          <w:divBdr>
            <w:top w:val="none" w:sz="0" w:space="0" w:color="auto"/>
            <w:left w:val="none" w:sz="0" w:space="0" w:color="auto"/>
            <w:bottom w:val="none" w:sz="0" w:space="0" w:color="auto"/>
            <w:right w:val="none" w:sz="0" w:space="0" w:color="auto"/>
          </w:divBdr>
        </w:div>
        <w:div w:id="511914808">
          <w:marLeft w:val="0"/>
          <w:marRight w:val="0"/>
          <w:marTop w:val="0"/>
          <w:marBottom w:val="225"/>
          <w:divBdr>
            <w:top w:val="none" w:sz="0" w:space="0" w:color="auto"/>
            <w:left w:val="none" w:sz="0" w:space="0" w:color="auto"/>
            <w:bottom w:val="none" w:sz="0" w:space="0" w:color="auto"/>
            <w:right w:val="none" w:sz="0" w:space="0" w:color="auto"/>
          </w:divBdr>
          <w:divsChild>
            <w:div w:id="1549950523">
              <w:marLeft w:val="0"/>
              <w:marRight w:val="0"/>
              <w:marTop w:val="0"/>
              <w:marBottom w:val="0"/>
              <w:divBdr>
                <w:top w:val="none" w:sz="0" w:space="0" w:color="auto"/>
                <w:left w:val="none" w:sz="0" w:space="0" w:color="auto"/>
                <w:bottom w:val="none" w:sz="0" w:space="0" w:color="auto"/>
                <w:right w:val="none" w:sz="0" w:space="0" w:color="auto"/>
              </w:divBdr>
              <w:divsChild>
                <w:div w:id="1180511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93579044">
      <w:bodyDiv w:val="1"/>
      <w:marLeft w:val="0"/>
      <w:marRight w:val="0"/>
      <w:marTop w:val="0"/>
      <w:marBottom w:val="0"/>
      <w:divBdr>
        <w:top w:val="none" w:sz="0" w:space="0" w:color="auto"/>
        <w:left w:val="none" w:sz="0" w:space="0" w:color="auto"/>
        <w:bottom w:val="none" w:sz="0" w:space="0" w:color="auto"/>
        <w:right w:val="none" w:sz="0" w:space="0" w:color="auto"/>
      </w:divBdr>
    </w:div>
    <w:div w:id="2095319525">
      <w:bodyDiv w:val="1"/>
      <w:marLeft w:val="0"/>
      <w:marRight w:val="0"/>
      <w:marTop w:val="0"/>
      <w:marBottom w:val="0"/>
      <w:divBdr>
        <w:top w:val="none" w:sz="0" w:space="0" w:color="auto"/>
        <w:left w:val="none" w:sz="0" w:space="0" w:color="auto"/>
        <w:bottom w:val="none" w:sz="0" w:space="0" w:color="auto"/>
        <w:right w:val="none" w:sz="0" w:space="0" w:color="auto"/>
      </w:divBdr>
    </w:div>
    <w:div w:id="211493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oc.org/advocacy/antarctic-environmental-protection/biological-prospecting" TargetMode="External"/><Relationship Id="rId13" Type="http://schemas.openxmlformats.org/officeDocument/2006/relationships/hyperlink" Target="https://theconversation.com/thawing-permafrost-is-triggering-thousands-of-landslides-across-the-arctic-11470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bamawhitehouse.archives.gov/the-press-office/2015/09/01/remarks-president-glacier-conference-anchorage-a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therjones.com/environment/2017/10/climate-refugees-trump-hu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logs.ei.columbia.edu/2018/01/11/thawing-permafrost-matters/" TargetMode="External"/><Relationship Id="rId4" Type="http://schemas.openxmlformats.org/officeDocument/2006/relationships/settings" Target="settings.xml"/><Relationship Id="rId9" Type="http://schemas.openxmlformats.org/officeDocument/2006/relationships/hyperlink" Target="https://staging.culanth.org/fieldsights/voluminous" TargetMode="External"/><Relationship Id="rId14" Type="http://schemas.openxmlformats.org/officeDocument/2006/relationships/hyperlink" Target="https://www.whitehouse.gov/briefings-statements/remarks-president-trump-u-s-service-members-anchorage-ala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FE740-D7BF-A447-BCB7-93F47B69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8631</Words>
  <Characters>49198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Francisco Salazar</dc:creator>
  <cp:keywords/>
  <dc:description/>
  <cp:lastModifiedBy>Dodds, K</cp:lastModifiedBy>
  <cp:revision>5</cp:revision>
  <cp:lastPrinted>2019-09-27T00:51:00Z</cp:lastPrinted>
  <dcterms:created xsi:type="dcterms:W3CDTF">2020-02-23T17:13:00Z</dcterms:created>
  <dcterms:modified xsi:type="dcterms:W3CDTF">2020-03-17T07:43:00Z</dcterms:modified>
</cp:coreProperties>
</file>