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D6B37" w14:textId="56C8AC71" w:rsidR="00AF67CB" w:rsidRDefault="00AF67CB" w:rsidP="006F138C">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The Elephant in the Room: </w:t>
      </w:r>
      <w:r w:rsidR="0042290D">
        <w:rPr>
          <w:rFonts w:ascii="TimesNewRomanPS-BoldMT" w:hAnsi="TimesNewRomanPS-BoldMT" w:cs="TimesNewRomanPS-BoldMT"/>
          <w:b/>
          <w:bCs/>
          <w:sz w:val="24"/>
          <w:szCs w:val="24"/>
        </w:rPr>
        <w:t xml:space="preserve">The Nascent </w:t>
      </w:r>
      <w:r w:rsidR="00D32E6C">
        <w:rPr>
          <w:rFonts w:ascii="TimesNewRomanPS-BoldMT" w:hAnsi="TimesNewRomanPS-BoldMT" w:cs="TimesNewRomanPS-BoldMT"/>
          <w:b/>
          <w:bCs/>
          <w:sz w:val="24"/>
          <w:szCs w:val="24"/>
        </w:rPr>
        <w:t xml:space="preserve">Research </w:t>
      </w:r>
      <w:r w:rsidR="0042290D">
        <w:rPr>
          <w:rFonts w:ascii="TimesNewRomanPS-BoldMT" w:hAnsi="TimesNewRomanPS-BoldMT" w:cs="TimesNewRomanPS-BoldMT"/>
          <w:b/>
          <w:bCs/>
          <w:sz w:val="24"/>
          <w:szCs w:val="24"/>
        </w:rPr>
        <w:t xml:space="preserve">Agenda on </w:t>
      </w:r>
      <w:r>
        <w:rPr>
          <w:rFonts w:ascii="TimesNewRomanPS-BoldMT" w:hAnsi="TimesNewRomanPS-BoldMT" w:cs="TimesNewRomanPS-BoldMT"/>
          <w:b/>
          <w:bCs/>
          <w:sz w:val="24"/>
          <w:szCs w:val="24"/>
        </w:rPr>
        <w:t>Corporations, Soci</w:t>
      </w:r>
      <w:r w:rsidR="002650FE">
        <w:rPr>
          <w:rFonts w:ascii="TimesNewRomanPS-BoldMT" w:hAnsi="TimesNewRomanPS-BoldMT" w:cs="TimesNewRomanPS-BoldMT"/>
          <w:b/>
          <w:bCs/>
          <w:sz w:val="24"/>
          <w:szCs w:val="24"/>
        </w:rPr>
        <w:t>al Responsibility</w:t>
      </w:r>
      <w:r w:rsidR="006F1E63">
        <w:rPr>
          <w:rFonts w:ascii="TimesNewRomanPS-BoldMT" w:hAnsi="TimesNewRomanPS-BoldMT" w:cs="TimesNewRomanPS-BoldMT"/>
          <w:b/>
          <w:bCs/>
          <w:sz w:val="24"/>
          <w:szCs w:val="24"/>
        </w:rPr>
        <w:t xml:space="preserve"> and Capitalism</w:t>
      </w:r>
    </w:p>
    <w:p w14:paraId="2BC6DF38" w14:textId="77777777" w:rsidR="00AF67CB" w:rsidRDefault="00AF67CB" w:rsidP="006F138C">
      <w:pPr>
        <w:autoSpaceDE w:val="0"/>
        <w:autoSpaceDN w:val="0"/>
        <w:adjustRightInd w:val="0"/>
        <w:spacing w:after="0" w:line="480" w:lineRule="auto"/>
        <w:rPr>
          <w:rFonts w:ascii="Times New Roman" w:hAnsi="Times New Roman" w:cs="Times New Roman"/>
          <w:color w:val="000000"/>
          <w:sz w:val="24"/>
          <w:szCs w:val="24"/>
        </w:rPr>
      </w:pPr>
    </w:p>
    <w:p w14:paraId="1507A47C" w14:textId="27D005F9" w:rsidR="00941EC0" w:rsidRDefault="00087EDE" w:rsidP="006F138C">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Sometimes it is helpful to stop and remind ourselves of the context in which a field of study started, and to sense-check on where it is going in relation to that starting place. </w:t>
      </w:r>
      <w:r w:rsidR="00AF67CB" w:rsidRPr="00AF67CB">
        <w:rPr>
          <w:rFonts w:ascii="Times New Roman" w:hAnsi="Times New Roman" w:cs="Times New Roman"/>
          <w:color w:val="000000"/>
          <w:sz w:val="24"/>
          <w:szCs w:val="24"/>
        </w:rPr>
        <w:t xml:space="preserve">The role of business in society has attracted </w:t>
      </w:r>
      <w:r w:rsidR="00B6295E">
        <w:rPr>
          <w:rFonts w:ascii="Times New Roman" w:hAnsi="Times New Roman" w:cs="Times New Roman"/>
          <w:color w:val="000000"/>
          <w:sz w:val="24"/>
          <w:szCs w:val="24"/>
        </w:rPr>
        <w:t xml:space="preserve">considerable </w:t>
      </w:r>
      <w:r w:rsidR="00AF67CB" w:rsidRPr="00AF67CB">
        <w:rPr>
          <w:rFonts w:ascii="Times New Roman" w:hAnsi="Times New Roman" w:cs="Times New Roman"/>
          <w:color w:val="000000"/>
          <w:sz w:val="24"/>
          <w:szCs w:val="24"/>
        </w:rPr>
        <w:t>research</w:t>
      </w:r>
      <w:r w:rsidR="000107AA">
        <w:rPr>
          <w:rFonts w:ascii="Times New Roman" w:hAnsi="Times New Roman" w:cs="Times New Roman"/>
          <w:color w:val="000000"/>
          <w:sz w:val="24"/>
          <w:szCs w:val="24"/>
        </w:rPr>
        <w:t xml:space="preserve"> interest </w:t>
      </w:r>
      <w:r w:rsidR="002650FE">
        <w:rPr>
          <w:rFonts w:ascii="Times New Roman" w:hAnsi="Times New Roman" w:cs="Times New Roman"/>
          <w:color w:val="000000"/>
          <w:sz w:val="24"/>
          <w:szCs w:val="24"/>
        </w:rPr>
        <w:t>over the past decades</w:t>
      </w:r>
      <w:r w:rsidR="00941EC0">
        <w:rPr>
          <w:rFonts w:ascii="Times New Roman" w:hAnsi="Times New Roman" w:cs="Times New Roman"/>
          <w:color w:val="000000"/>
          <w:sz w:val="24"/>
          <w:szCs w:val="24"/>
        </w:rPr>
        <w:t xml:space="preserve">. Next to </w:t>
      </w:r>
      <w:r w:rsidR="00941EC0" w:rsidRPr="00AF67CB">
        <w:rPr>
          <w:rFonts w:ascii="Times New Roman" w:hAnsi="Times New Roman" w:cs="Times New Roman"/>
          <w:color w:val="000000"/>
          <w:sz w:val="24"/>
          <w:szCs w:val="24"/>
        </w:rPr>
        <w:t>themes such as sustainability, social entrepreneurship, multi-stakeholder initiatives and business ethics</w:t>
      </w:r>
      <w:r w:rsidR="00941EC0">
        <w:rPr>
          <w:rFonts w:ascii="Times New Roman" w:hAnsi="Times New Roman" w:cs="Times New Roman"/>
          <w:color w:val="000000"/>
          <w:sz w:val="24"/>
          <w:szCs w:val="24"/>
        </w:rPr>
        <w:t xml:space="preserve">, </w:t>
      </w:r>
      <w:r w:rsidR="00941EC0" w:rsidRPr="00AF67CB">
        <w:rPr>
          <w:rFonts w:ascii="Times New Roman" w:hAnsi="Times New Roman" w:cs="Times New Roman"/>
          <w:color w:val="000000"/>
          <w:sz w:val="24"/>
          <w:szCs w:val="24"/>
        </w:rPr>
        <w:t>corporate social responsibility (CSR)</w:t>
      </w:r>
      <w:r w:rsidR="00941EC0">
        <w:rPr>
          <w:rFonts w:ascii="Times New Roman" w:hAnsi="Times New Roman" w:cs="Times New Roman"/>
          <w:color w:val="000000"/>
          <w:sz w:val="24"/>
          <w:szCs w:val="24"/>
        </w:rPr>
        <w:t xml:space="preserve"> has become a prominent domain in it its own right within management and organizational research</w:t>
      </w:r>
      <w:r w:rsidR="00941EC0" w:rsidRPr="00AF67CB">
        <w:rPr>
          <w:rFonts w:ascii="Times New Roman" w:hAnsi="Times New Roman" w:cs="Times New Roman"/>
          <w:color w:val="000000"/>
          <w:sz w:val="24"/>
          <w:szCs w:val="24"/>
        </w:rPr>
        <w:t>.</w:t>
      </w:r>
      <w:r w:rsidR="00941EC0">
        <w:rPr>
          <w:rFonts w:ascii="Times New Roman" w:hAnsi="Times New Roman" w:cs="Times New Roman"/>
          <w:color w:val="000000"/>
          <w:sz w:val="24"/>
          <w:szCs w:val="24"/>
        </w:rPr>
        <w:t xml:space="preserve"> I</w:t>
      </w:r>
      <w:r>
        <w:rPr>
          <w:rFonts w:ascii="Times New Roman" w:hAnsi="Times New Roman" w:cs="Times New Roman"/>
          <w:color w:val="000000"/>
          <w:sz w:val="24"/>
          <w:szCs w:val="24"/>
        </w:rPr>
        <w:t xml:space="preserve">t is </w:t>
      </w:r>
      <w:r w:rsidR="00637500">
        <w:rPr>
          <w:rFonts w:ascii="Times New Roman" w:hAnsi="Times New Roman" w:cs="Times New Roman"/>
          <w:color w:val="000000"/>
          <w:sz w:val="24"/>
          <w:szCs w:val="24"/>
        </w:rPr>
        <w:t xml:space="preserve">our intention in this special </w:t>
      </w:r>
      <w:r w:rsidR="009333EB">
        <w:rPr>
          <w:rFonts w:ascii="Times New Roman" w:hAnsi="Times New Roman" w:cs="Times New Roman"/>
          <w:color w:val="000000"/>
          <w:sz w:val="24"/>
          <w:szCs w:val="24"/>
        </w:rPr>
        <w:t xml:space="preserve">themed </w:t>
      </w:r>
      <w:r w:rsidR="00637500">
        <w:rPr>
          <w:rFonts w:ascii="Times New Roman" w:hAnsi="Times New Roman" w:cs="Times New Roman"/>
          <w:color w:val="000000"/>
          <w:sz w:val="24"/>
          <w:szCs w:val="24"/>
        </w:rPr>
        <w:t xml:space="preserve">section to kick start the </w:t>
      </w:r>
      <w:r w:rsidR="00941EC0">
        <w:rPr>
          <w:rFonts w:ascii="Times New Roman" w:hAnsi="Times New Roman" w:cs="Times New Roman"/>
          <w:color w:val="000000"/>
          <w:sz w:val="24"/>
          <w:szCs w:val="24"/>
        </w:rPr>
        <w:t>re</w:t>
      </w:r>
      <w:r>
        <w:rPr>
          <w:rFonts w:ascii="Times New Roman" w:hAnsi="Times New Roman" w:cs="Times New Roman"/>
          <w:color w:val="000000"/>
          <w:sz w:val="24"/>
          <w:szCs w:val="24"/>
        </w:rPr>
        <w:t>consider</w:t>
      </w:r>
      <w:r w:rsidR="00637500">
        <w:rPr>
          <w:rFonts w:ascii="Times New Roman" w:hAnsi="Times New Roman" w:cs="Times New Roman"/>
          <w:color w:val="000000"/>
          <w:sz w:val="24"/>
          <w:szCs w:val="24"/>
        </w:rPr>
        <w:t xml:space="preserve">ation of </w:t>
      </w:r>
      <w:r>
        <w:rPr>
          <w:rFonts w:ascii="Times New Roman" w:hAnsi="Times New Roman" w:cs="Times New Roman"/>
          <w:color w:val="000000"/>
          <w:sz w:val="24"/>
          <w:szCs w:val="24"/>
        </w:rPr>
        <w:t xml:space="preserve">the socio-economic context of </w:t>
      </w:r>
      <w:r w:rsidR="00637500">
        <w:rPr>
          <w:rFonts w:ascii="Times New Roman" w:hAnsi="Times New Roman" w:cs="Times New Roman"/>
          <w:color w:val="000000"/>
          <w:sz w:val="24"/>
          <w:szCs w:val="24"/>
        </w:rPr>
        <w:t>CSR’s</w:t>
      </w:r>
      <w:r>
        <w:rPr>
          <w:rFonts w:ascii="Times New Roman" w:hAnsi="Times New Roman" w:cs="Times New Roman"/>
          <w:color w:val="000000"/>
          <w:sz w:val="24"/>
          <w:szCs w:val="24"/>
        </w:rPr>
        <w:t xml:space="preserve"> starting place, broadly speaking capitalism, and </w:t>
      </w:r>
      <w:r w:rsidR="00637500">
        <w:rPr>
          <w:rFonts w:ascii="Times New Roman" w:hAnsi="Times New Roman" w:cs="Times New Roman"/>
          <w:color w:val="000000"/>
          <w:sz w:val="24"/>
          <w:szCs w:val="24"/>
        </w:rPr>
        <w:t xml:space="preserve">to develop a more nuanced understanding </w:t>
      </w:r>
      <w:r>
        <w:rPr>
          <w:rFonts w:ascii="Times New Roman" w:hAnsi="Times New Roman" w:cs="Times New Roman"/>
          <w:color w:val="000000"/>
          <w:sz w:val="24"/>
          <w:szCs w:val="24"/>
        </w:rPr>
        <w:t xml:space="preserve">of CSR in the contemporary </w:t>
      </w:r>
      <w:r w:rsidR="00637500">
        <w:rPr>
          <w:rFonts w:ascii="Times New Roman" w:hAnsi="Times New Roman" w:cs="Times New Roman"/>
          <w:color w:val="000000"/>
          <w:sz w:val="24"/>
          <w:szCs w:val="24"/>
        </w:rPr>
        <w:t xml:space="preserve">neoliberal </w:t>
      </w:r>
      <w:r>
        <w:rPr>
          <w:rFonts w:ascii="Times New Roman" w:hAnsi="Times New Roman" w:cs="Times New Roman"/>
          <w:color w:val="000000"/>
          <w:sz w:val="24"/>
          <w:szCs w:val="24"/>
        </w:rPr>
        <w:t>political economy</w:t>
      </w:r>
      <w:r w:rsidR="002650FE">
        <w:rPr>
          <w:rFonts w:ascii="Times New Roman" w:hAnsi="Times New Roman" w:cs="Times New Roman"/>
          <w:color w:val="000000"/>
          <w:sz w:val="24"/>
          <w:szCs w:val="24"/>
        </w:rPr>
        <w:t xml:space="preserve">. </w:t>
      </w:r>
    </w:p>
    <w:p w14:paraId="1EB1C1CD" w14:textId="77777777" w:rsidR="00941EC0" w:rsidRDefault="00941EC0" w:rsidP="006F138C">
      <w:pPr>
        <w:autoSpaceDE w:val="0"/>
        <w:autoSpaceDN w:val="0"/>
        <w:adjustRightInd w:val="0"/>
        <w:spacing w:after="0" w:line="480" w:lineRule="auto"/>
        <w:rPr>
          <w:rFonts w:ascii="Times New Roman" w:hAnsi="Times New Roman" w:cs="Times New Roman"/>
          <w:color w:val="000000"/>
          <w:sz w:val="24"/>
          <w:szCs w:val="24"/>
        </w:rPr>
      </w:pPr>
    </w:p>
    <w:p w14:paraId="076E30B4" w14:textId="72CF27E3" w:rsidR="00AF67CB" w:rsidRDefault="00AF67CB" w:rsidP="006F138C">
      <w:pPr>
        <w:autoSpaceDE w:val="0"/>
        <w:autoSpaceDN w:val="0"/>
        <w:adjustRightInd w:val="0"/>
        <w:spacing w:after="0" w:line="480" w:lineRule="auto"/>
        <w:rPr>
          <w:rFonts w:ascii="Times New Roman" w:hAnsi="Times New Roman" w:cs="Times New Roman"/>
          <w:color w:val="000000"/>
          <w:sz w:val="24"/>
          <w:szCs w:val="24"/>
        </w:rPr>
      </w:pPr>
      <w:r w:rsidRPr="00AF67CB">
        <w:rPr>
          <w:rFonts w:ascii="Times New Roman" w:hAnsi="Times New Roman" w:cs="Times New Roman"/>
          <w:color w:val="000000"/>
          <w:sz w:val="24"/>
          <w:szCs w:val="24"/>
        </w:rPr>
        <w:t>CSR as a modern management practice emerged in the United States as a strategic response to the New Deal and its</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 xml:space="preserve">wide reaching impact on the </w:t>
      </w:r>
      <w:r w:rsidRPr="00AF67CB">
        <w:rPr>
          <w:rFonts w:ascii="Times New Roman" w:hAnsi="Times New Roman" w:cs="Times New Roman"/>
          <w:i/>
          <w:iCs/>
          <w:color w:val="000000"/>
          <w:sz w:val="24"/>
          <w:szCs w:val="24"/>
        </w:rPr>
        <w:t>laisse</w:t>
      </w:r>
      <w:r w:rsidR="006218E8">
        <w:rPr>
          <w:rFonts w:ascii="Times New Roman" w:hAnsi="Times New Roman" w:cs="Times New Roman"/>
          <w:i/>
          <w:iCs/>
          <w:color w:val="000000"/>
          <w:sz w:val="24"/>
          <w:szCs w:val="24"/>
        </w:rPr>
        <w:t>z</w:t>
      </w:r>
      <w:r w:rsidRPr="00AF67CB">
        <w:rPr>
          <w:rFonts w:ascii="Times New Roman" w:hAnsi="Times New Roman" w:cs="Times New Roman"/>
          <w:i/>
          <w:iCs/>
          <w:color w:val="000000"/>
          <w:sz w:val="24"/>
          <w:szCs w:val="24"/>
        </w:rPr>
        <w:t xml:space="preserve"> faire </w:t>
      </w:r>
      <w:r w:rsidRPr="00AF67CB">
        <w:rPr>
          <w:rFonts w:ascii="Times New Roman" w:hAnsi="Times New Roman" w:cs="Times New Roman"/>
          <w:color w:val="000000"/>
          <w:sz w:val="24"/>
          <w:szCs w:val="24"/>
        </w:rPr>
        <w:t>approach to capitalism which had previously led to</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the economic crisis of the late 1920s (Kaplan, 2014). As such, CSR in particular was</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conceived as a voluntary strategic approach by business to forestall and prevent further</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regulation of ‘free’ markets and curtailments of the extent of private property rights – hence</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in its essence an idea to ‘save’ American capitalism. Similar debates in the aftermath of the</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financial crisis of the late 2000s have reframed CSR and related ideas as an integral part of</w:t>
      </w:r>
      <w:r>
        <w:rPr>
          <w:rFonts w:ascii="Times New Roman" w:hAnsi="Times New Roman" w:cs="Times New Roman"/>
          <w:color w:val="000000"/>
          <w:sz w:val="24"/>
          <w:szCs w:val="24"/>
        </w:rPr>
        <w:t xml:space="preserve"> </w:t>
      </w:r>
      <w:r w:rsidR="00B6295E">
        <w:rPr>
          <w:rFonts w:ascii="Times New Roman" w:hAnsi="Times New Roman" w:cs="Times New Roman"/>
          <w:color w:val="000000"/>
          <w:sz w:val="24"/>
          <w:szCs w:val="24"/>
        </w:rPr>
        <w:t xml:space="preserve">addressing certain shortfalls in the societal impacts of the current model of global </w:t>
      </w:r>
      <w:r w:rsidRPr="00AF67CB">
        <w:rPr>
          <w:rFonts w:ascii="Times New Roman" w:hAnsi="Times New Roman" w:cs="Times New Roman"/>
          <w:color w:val="000000"/>
          <w:sz w:val="24"/>
          <w:szCs w:val="24"/>
        </w:rPr>
        <w:t>capitalism (</w:t>
      </w:r>
      <w:r w:rsidR="006B122B" w:rsidRPr="00AF67CB">
        <w:rPr>
          <w:rFonts w:ascii="Times New Roman" w:hAnsi="Times New Roman" w:cs="Times New Roman"/>
          <w:color w:val="000000"/>
          <w:sz w:val="24"/>
          <w:szCs w:val="24"/>
        </w:rPr>
        <w:t>Barton</w:t>
      </w:r>
      <w:r w:rsidR="009333EB">
        <w:rPr>
          <w:rFonts w:ascii="Times New Roman" w:hAnsi="Times New Roman" w:cs="Times New Roman"/>
          <w:color w:val="000000"/>
          <w:sz w:val="24"/>
          <w:szCs w:val="24"/>
        </w:rPr>
        <w:t>,</w:t>
      </w:r>
      <w:r w:rsidR="006B122B" w:rsidRPr="00AF67CB">
        <w:rPr>
          <w:rFonts w:ascii="Times New Roman" w:hAnsi="Times New Roman" w:cs="Times New Roman"/>
          <w:color w:val="000000"/>
          <w:sz w:val="24"/>
          <w:szCs w:val="24"/>
        </w:rPr>
        <w:t xml:space="preserve"> 2011</w:t>
      </w:r>
      <w:r w:rsidR="006B122B">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Porter &amp; Kramer, 2011).</w:t>
      </w:r>
    </w:p>
    <w:p w14:paraId="294F1633" w14:textId="77777777" w:rsidR="00AF67CB" w:rsidRPr="00AF67CB" w:rsidRDefault="00AF67CB" w:rsidP="006F138C">
      <w:pPr>
        <w:autoSpaceDE w:val="0"/>
        <w:autoSpaceDN w:val="0"/>
        <w:adjustRightInd w:val="0"/>
        <w:spacing w:after="0" w:line="480" w:lineRule="auto"/>
        <w:rPr>
          <w:rFonts w:ascii="Times New Roman" w:hAnsi="Times New Roman" w:cs="Times New Roman"/>
          <w:color w:val="000000"/>
          <w:sz w:val="24"/>
          <w:szCs w:val="24"/>
        </w:rPr>
      </w:pPr>
    </w:p>
    <w:p w14:paraId="5A136DD4" w14:textId="103A2A80" w:rsidR="006619AA" w:rsidRDefault="00AF67CB" w:rsidP="006619AA">
      <w:pPr>
        <w:autoSpaceDE w:val="0"/>
        <w:autoSpaceDN w:val="0"/>
        <w:adjustRightInd w:val="0"/>
        <w:spacing w:after="0" w:line="480" w:lineRule="auto"/>
        <w:rPr>
          <w:rFonts w:ascii="Times New Roman" w:hAnsi="Times New Roman" w:cs="Times New Roman"/>
          <w:color w:val="000000"/>
          <w:sz w:val="24"/>
          <w:szCs w:val="24"/>
        </w:rPr>
      </w:pPr>
      <w:r w:rsidRPr="00AF67CB">
        <w:rPr>
          <w:rFonts w:ascii="Times New Roman" w:hAnsi="Times New Roman" w:cs="Times New Roman"/>
          <w:color w:val="000000"/>
          <w:sz w:val="24"/>
          <w:szCs w:val="24"/>
        </w:rPr>
        <w:lastRenderedPageBreak/>
        <w:t>Recent broader societal and political developments and their impact on organizational</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practices</w:t>
      </w:r>
      <w:r w:rsidR="000C1142">
        <w:rPr>
          <w:rFonts w:ascii="Times New Roman" w:hAnsi="Times New Roman" w:cs="Times New Roman"/>
          <w:color w:val="000000"/>
          <w:sz w:val="24"/>
          <w:szCs w:val="24"/>
        </w:rPr>
        <w:t xml:space="preserve">, including climate change, </w:t>
      </w:r>
      <w:r w:rsidR="00ED2510">
        <w:rPr>
          <w:rFonts w:ascii="Times New Roman" w:hAnsi="Times New Roman" w:cs="Times New Roman"/>
          <w:color w:val="000000"/>
          <w:sz w:val="24"/>
          <w:szCs w:val="24"/>
        </w:rPr>
        <w:t xml:space="preserve">digitalization and the rise of artificial intelligence, </w:t>
      </w:r>
      <w:r w:rsidR="000C1142">
        <w:rPr>
          <w:rFonts w:ascii="Times New Roman" w:hAnsi="Times New Roman" w:cs="Times New Roman"/>
          <w:color w:val="000000"/>
          <w:sz w:val="24"/>
          <w:szCs w:val="24"/>
        </w:rPr>
        <w:t>different forms of inequality</w:t>
      </w:r>
      <w:r w:rsidR="006218E8">
        <w:rPr>
          <w:rFonts w:ascii="Times New Roman" w:hAnsi="Times New Roman" w:cs="Times New Roman"/>
          <w:color w:val="000000"/>
          <w:sz w:val="24"/>
          <w:szCs w:val="24"/>
        </w:rPr>
        <w:t>,</w:t>
      </w:r>
      <w:r w:rsidR="000C1142">
        <w:rPr>
          <w:rFonts w:ascii="Times New Roman" w:hAnsi="Times New Roman" w:cs="Times New Roman"/>
          <w:color w:val="000000"/>
          <w:sz w:val="24"/>
          <w:szCs w:val="24"/>
        </w:rPr>
        <w:t xml:space="preserve"> and populism</w:t>
      </w:r>
      <w:r w:rsidR="00941EC0">
        <w:rPr>
          <w:rFonts w:ascii="Times New Roman" w:hAnsi="Times New Roman" w:cs="Times New Roman"/>
          <w:color w:val="000000"/>
          <w:sz w:val="24"/>
          <w:szCs w:val="24"/>
        </w:rPr>
        <w:t>,</w:t>
      </w:r>
      <w:r w:rsidRPr="00AF67CB">
        <w:rPr>
          <w:rFonts w:ascii="Times New Roman" w:hAnsi="Times New Roman" w:cs="Times New Roman"/>
          <w:color w:val="000000"/>
          <w:sz w:val="24"/>
          <w:szCs w:val="24"/>
        </w:rPr>
        <w:t xml:space="preserve"> raise the question of whether the dominant neoliberal capitalist system poses</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important constraints on corporate actions that make negative social, environmental and</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ethical externalities of business conduct unavoidable, or might even systematically encourage</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them. In fact, even the “low-hanging fruits” of CSR</w:t>
      </w:r>
      <w:r w:rsidR="00706F08">
        <w:rPr>
          <w:rFonts w:ascii="Times New Roman" w:hAnsi="Times New Roman" w:cs="Times New Roman"/>
          <w:color w:val="000000"/>
          <w:sz w:val="24"/>
          <w:szCs w:val="24"/>
        </w:rPr>
        <w:t>,</w:t>
      </w:r>
      <w:r w:rsidRPr="00AF67CB">
        <w:rPr>
          <w:rFonts w:ascii="Times New Roman" w:hAnsi="Times New Roman" w:cs="Times New Roman"/>
          <w:color w:val="000000"/>
          <w:sz w:val="24"/>
          <w:szCs w:val="24"/>
        </w:rPr>
        <w:t xml:space="preserve"> where a positive business case can be</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relatively easily established, including classic issues such as workplace safety, emissions</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 xml:space="preserve">reductions, or </w:t>
      </w:r>
      <w:r w:rsidR="000C1142">
        <w:rPr>
          <w:rFonts w:ascii="Times New Roman" w:hAnsi="Times New Roman" w:cs="Times New Roman"/>
          <w:color w:val="000000"/>
          <w:sz w:val="24"/>
          <w:szCs w:val="24"/>
        </w:rPr>
        <w:t>eco-efficiency</w:t>
      </w:r>
      <w:r w:rsidRPr="00AF67CB">
        <w:rPr>
          <w:rFonts w:ascii="Times New Roman" w:hAnsi="Times New Roman" w:cs="Times New Roman"/>
          <w:color w:val="000000"/>
          <w:sz w:val="24"/>
          <w:szCs w:val="24"/>
        </w:rPr>
        <w:t>, still remain subject to contestation and show strong variation across</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different contexts (Hartmann &amp; Uhlenbruck, 2015; Wickert et al., 2016</w:t>
      </w:r>
      <w:r w:rsidR="00D32E6C">
        <w:rPr>
          <w:rFonts w:ascii="Times New Roman" w:hAnsi="Times New Roman" w:cs="Times New Roman"/>
          <w:color w:val="000000"/>
          <w:sz w:val="24"/>
          <w:szCs w:val="24"/>
        </w:rPr>
        <w:t>; Wickert &amp; Risi, 2019</w:t>
      </w:r>
      <w:r w:rsidRPr="00AF67CB">
        <w:rPr>
          <w:rFonts w:ascii="Times New Roman" w:hAnsi="Times New Roman" w:cs="Times New Roman"/>
          <w:color w:val="000000"/>
          <w:sz w:val="24"/>
          <w:szCs w:val="24"/>
        </w:rPr>
        <w:t>). Despite a myriad of</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studies that try to link CSR to financial performance (</w:t>
      </w:r>
      <w:r w:rsidR="0042618F">
        <w:rPr>
          <w:rFonts w:ascii="Times New Roman" w:hAnsi="Times New Roman" w:cs="Times New Roman"/>
          <w:color w:val="000000"/>
          <w:sz w:val="24"/>
          <w:szCs w:val="24"/>
        </w:rPr>
        <w:t xml:space="preserve">e.g., </w:t>
      </w:r>
      <w:r w:rsidRPr="00AF67CB">
        <w:rPr>
          <w:rFonts w:ascii="Times New Roman" w:hAnsi="Times New Roman" w:cs="Times New Roman"/>
          <w:color w:val="000000"/>
          <w:sz w:val="24"/>
          <w:szCs w:val="24"/>
        </w:rPr>
        <w:t>Busch et al., 2016; Orlitzky et al., 2003;</w:t>
      </w:r>
      <w:r>
        <w:rPr>
          <w:rFonts w:ascii="Times New Roman" w:hAnsi="Times New Roman" w:cs="Times New Roman"/>
          <w:color w:val="000000"/>
          <w:sz w:val="24"/>
          <w:szCs w:val="24"/>
        </w:rPr>
        <w:t xml:space="preserve"> </w:t>
      </w:r>
      <w:r w:rsidR="00780C6D">
        <w:rPr>
          <w:rFonts w:ascii="Times New Roman" w:hAnsi="Times New Roman" w:cs="Times New Roman"/>
          <w:color w:val="000000"/>
          <w:sz w:val="24"/>
          <w:szCs w:val="24"/>
        </w:rPr>
        <w:t xml:space="preserve">Vishwanathan et al., 2019; </w:t>
      </w:r>
      <w:r w:rsidRPr="00AF67CB">
        <w:rPr>
          <w:rFonts w:ascii="Times New Roman" w:hAnsi="Times New Roman" w:cs="Times New Roman"/>
          <w:color w:val="000000"/>
          <w:sz w:val="24"/>
          <w:szCs w:val="24"/>
        </w:rPr>
        <w:t>Wang et al., 2016), re</w:t>
      </w:r>
      <w:r w:rsidR="00941EC0">
        <w:rPr>
          <w:rFonts w:ascii="Times New Roman" w:hAnsi="Times New Roman" w:cs="Times New Roman"/>
          <w:color w:val="000000"/>
          <w:sz w:val="24"/>
          <w:szCs w:val="24"/>
        </w:rPr>
        <w:t>peated</w:t>
      </w:r>
      <w:r w:rsidRPr="00AF67CB">
        <w:rPr>
          <w:rFonts w:ascii="Times New Roman" w:hAnsi="Times New Roman" w:cs="Times New Roman"/>
          <w:color w:val="000000"/>
          <w:sz w:val="24"/>
          <w:szCs w:val="24"/>
        </w:rPr>
        <w:t xml:space="preserve"> scandals, environmental exploitation, modern forms of</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slavery, fraud and corruption, massive tax evasion and new forms of corporate social</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irresponsibility cast doubt on whether those issues are solvable within our current economic</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system (Crane et al., 2014). Some even argue that the business</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case for CSR is dead (Fleming &amp; Jones, 2013), or has never existed at all.</w:t>
      </w:r>
      <w:r>
        <w:rPr>
          <w:rFonts w:ascii="Times New Roman" w:hAnsi="Times New Roman" w:cs="Times New Roman"/>
          <w:color w:val="000000"/>
          <w:sz w:val="24"/>
          <w:szCs w:val="24"/>
        </w:rPr>
        <w:t xml:space="preserve"> </w:t>
      </w:r>
    </w:p>
    <w:p w14:paraId="36694CE9" w14:textId="77777777" w:rsidR="006619AA" w:rsidRDefault="006619AA" w:rsidP="006619AA">
      <w:pPr>
        <w:autoSpaceDE w:val="0"/>
        <w:autoSpaceDN w:val="0"/>
        <w:adjustRightInd w:val="0"/>
        <w:spacing w:after="0" w:line="480" w:lineRule="auto"/>
        <w:rPr>
          <w:rFonts w:ascii="Times New Roman" w:hAnsi="Times New Roman" w:cs="Times New Roman"/>
          <w:color w:val="000000"/>
          <w:sz w:val="24"/>
          <w:szCs w:val="24"/>
        </w:rPr>
      </w:pPr>
    </w:p>
    <w:p w14:paraId="66497C11" w14:textId="4DCAEB87" w:rsidR="00BC2540" w:rsidRDefault="006619AA" w:rsidP="004C4132">
      <w:pPr>
        <w:autoSpaceDE w:val="0"/>
        <w:autoSpaceDN w:val="0"/>
        <w:adjustRightInd w:val="0"/>
        <w:spacing w:after="0" w:line="480" w:lineRule="auto"/>
        <w:rPr>
          <w:rFonts w:ascii="Times New Roman" w:hAnsi="Times New Roman" w:cs="Times New Roman"/>
          <w:color w:val="000000"/>
          <w:sz w:val="24"/>
          <w:szCs w:val="24"/>
        </w:rPr>
      </w:pPr>
      <w:r w:rsidRPr="00AF67CB">
        <w:rPr>
          <w:rFonts w:ascii="Times New Roman" w:hAnsi="Times New Roman" w:cs="Times New Roman"/>
          <w:color w:val="000000"/>
          <w:sz w:val="24"/>
          <w:szCs w:val="24"/>
        </w:rPr>
        <w:t xml:space="preserve">Decades of </w:t>
      </w:r>
      <w:r w:rsidR="0006556C">
        <w:rPr>
          <w:rFonts w:ascii="Times New Roman" w:hAnsi="Times New Roman" w:cs="Times New Roman"/>
          <w:color w:val="000000"/>
          <w:sz w:val="24"/>
          <w:szCs w:val="24"/>
        </w:rPr>
        <w:t xml:space="preserve">both </w:t>
      </w:r>
      <w:r w:rsidRPr="00AF67CB">
        <w:rPr>
          <w:rFonts w:ascii="Times New Roman" w:hAnsi="Times New Roman" w:cs="Times New Roman"/>
          <w:color w:val="000000"/>
          <w:sz w:val="24"/>
          <w:szCs w:val="24"/>
        </w:rPr>
        <w:t>CSR research and practice that remained within the current systemic</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constraints (</w:t>
      </w:r>
      <w:r>
        <w:rPr>
          <w:rFonts w:ascii="Times New Roman" w:hAnsi="Times New Roman" w:cs="Times New Roman"/>
          <w:color w:val="000000"/>
          <w:sz w:val="24"/>
          <w:szCs w:val="24"/>
        </w:rPr>
        <w:t xml:space="preserve">Aguinis &amp; Glavas, 2012; </w:t>
      </w:r>
      <w:r w:rsidRPr="00AF67CB">
        <w:rPr>
          <w:rFonts w:ascii="Times New Roman" w:hAnsi="Times New Roman" w:cs="Times New Roman"/>
          <w:color w:val="000000"/>
          <w:sz w:val="24"/>
          <w:szCs w:val="24"/>
        </w:rPr>
        <w:t>de Bakker et al., 2005; Griffin &amp; Mahon, 1997) have had debatable impact on our</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 xml:space="preserve">ability to advance humanity within </w:t>
      </w:r>
      <w:r w:rsidR="000C1142">
        <w:rPr>
          <w:rFonts w:ascii="Times New Roman" w:hAnsi="Times New Roman" w:cs="Times New Roman"/>
          <w:color w:val="000000"/>
          <w:sz w:val="24"/>
          <w:szCs w:val="24"/>
        </w:rPr>
        <w:t xml:space="preserve">so-called </w:t>
      </w:r>
      <w:r w:rsidRPr="00AF67CB">
        <w:rPr>
          <w:rFonts w:ascii="Times New Roman" w:hAnsi="Times New Roman" w:cs="Times New Roman"/>
          <w:color w:val="000000"/>
          <w:sz w:val="24"/>
          <w:szCs w:val="24"/>
        </w:rPr>
        <w:t>planetary boundaries</w:t>
      </w:r>
      <w:r w:rsidR="000C1142">
        <w:rPr>
          <w:rFonts w:ascii="Times New Roman" w:hAnsi="Times New Roman" w:cs="Times New Roman"/>
          <w:color w:val="000000"/>
          <w:sz w:val="24"/>
          <w:szCs w:val="24"/>
        </w:rPr>
        <w:t>, the biophysical conditions for human existence such as fresh water supply, biodiversity and the state of the atmosphere</w:t>
      </w:r>
      <w:r w:rsidRPr="00AF67CB">
        <w:rPr>
          <w:rFonts w:ascii="Times New Roman" w:hAnsi="Times New Roman" w:cs="Times New Roman"/>
          <w:color w:val="000000"/>
          <w:sz w:val="24"/>
          <w:szCs w:val="24"/>
        </w:rPr>
        <w:t xml:space="preserve"> (Whiteman et al., 2013). This calls</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for questioning larger systemic issues and socio-political ‘deep structures’ that appear to</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impose important constraints on business sustainability</w:t>
      </w:r>
      <w:r>
        <w:rPr>
          <w:rFonts w:ascii="Times New Roman" w:hAnsi="Times New Roman" w:cs="Times New Roman"/>
          <w:color w:val="000000"/>
          <w:sz w:val="24"/>
          <w:szCs w:val="24"/>
        </w:rPr>
        <w:t xml:space="preserve"> </w:t>
      </w:r>
      <w:r w:rsidR="00120E96">
        <w:rPr>
          <w:rFonts w:ascii="Times New Roman" w:hAnsi="Times New Roman" w:cs="Times New Roman"/>
          <w:color w:val="000000"/>
          <w:sz w:val="24"/>
          <w:szCs w:val="24"/>
        </w:rPr>
        <w:t xml:space="preserve">(Hoffman &amp; Jennings, 2019) </w:t>
      </w:r>
      <w:r>
        <w:rPr>
          <w:rFonts w:ascii="Times New Roman" w:hAnsi="Times New Roman" w:cs="Times New Roman"/>
          <w:color w:val="000000"/>
          <w:sz w:val="24"/>
          <w:szCs w:val="24"/>
        </w:rPr>
        <w:t xml:space="preserve">– calls that are increasingly finding their way into the public debate </w:t>
      </w:r>
      <w:r>
        <w:rPr>
          <w:rFonts w:ascii="Times New Roman" w:hAnsi="Times New Roman" w:cs="Times New Roman"/>
          <w:color w:val="000000"/>
          <w:sz w:val="24"/>
          <w:szCs w:val="24"/>
        </w:rPr>
        <w:lastRenderedPageBreak/>
        <w:t>as well (</w:t>
      </w:r>
      <w:r w:rsidR="006B122B">
        <w:rPr>
          <w:rFonts w:ascii="Times New Roman" w:hAnsi="Times New Roman" w:cs="Times New Roman"/>
          <w:color w:val="000000"/>
          <w:sz w:val="24"/>
          <w:szCs w:val="24"/>
        </w:rPr>
        <w:t xml:space="preserve">cf. </w:t>
      </w:r>
      <w:r>
        <w:rPr>
          <w:rFonts w:ascii="Times New Roman" w:hAnsi="Times New Roman" w:cs="Times New Roman"/>
          <w:color w:val="000000"/>
          <w:sz w:val="24"/>
          <w:szCs w:val="24"/>
        </w:rPr>
        <w:t>Stiglitz, 2019)</w:t>
      </w:r>
      <w:r w:rsidRPr="00AF67CB">
        <w:rPr>
          <w:rFonts w:ascii="Times New Roman" w:hAnsi="Times New Roman" w:cs="Times New Roman"/>
          <w:color w:val="000000"/>
          <w:sz w:val="24"/>
          <w:szCs w:val="24"/>
        </w:rPr>
        <w:t xml:space="preserve">. </w:t>
      </w:r>
      <w:r w:rsidR="00637500">
        <w:rPr>
          <w:rFonts w:ascii="Times New Roman" w:hAnsi="Times New Roman" w:cs="Times New Roman"/>
          <w:color w:val="000000"/>
          <w:sz w:val="24"/>
          <w:szCs w:val="24"/>
        </w:rPr>
        <w:t xml:space="preserve">In pursuit of clarification of </w:t>
      </w:r>
      <w:r w:rsidR="00AF67CB" w:rsidRPr="00AF67CB">
        <w:rPr>
          <w:rFonts w:ascii="Times New Roman" w:hAnsi="Times New Roman" w:cs="Times New Roman"/>
          <w:color w:val="000000"/>
          <w:sz w:val="24"/>
          <w:szCs w:val="24"/>
        </w:rPr>
        <w:t>the bigger picture</w:t>
      </w:r>
      <w:r w:rsidR="00637500">
        <w:rPr>
          <w:rFonts w:ascii="Times New Roman" w:hAnsi="Times New Roman" w:cs="Times New Roman"/>
          <w:color w:val="000000"/>
          <w:sz w:val="24"/>
          <w:szCs w:val="24"/>
        </w:rPr>
        <w:t xml:space="preserve">, we have sought to </w:t>
      </w:r>
      <w:r w:rsidR="00AF67CB" w:rsidRPr="00AF67CB">
        <w:rPr>
          <w:rFonts w:ascii="Times New Roman" w:hAnsi="Times New Roman" w:cs="Times New Roman"/>
          <w:color w:val="000000"/>
          <w:sz w:val="24"/>
          <w:szCs w:val="24"/>
        </w:rPr>
        <w:t>place these developments into a wider</w:t>
      </w:r>
      <w:r w:rsidR="00AF67CB">
        <w:rPr>
          <w:rFonts w:ascii="Times New Roman" w:hAnsi="Times New Roman" w:cs="Times New Roman"/>
          <w:color w:val="000000"/>
          <w:sz w:val="24"/>
          <w:szCs w:val="24"/>
        </w:rPr>
        <w:t xml:space="preserve"> </w:t>
      </w:r>
      <w:r w:rsidR="006F138C">
        <w:rPr>
          <w:rFonts w:ascii="Times New Roman" w:hAnsi="Times New Roman" w:cs="Times New Roman"/>
          <w:color w:val="000000"/>
          <w:sz w:val="24"/>
          <w:szCs w:val="24"/>
        </w:rPr>
        <w:t>socio-economic context</w:t>
      </w:r>
      <w:r w:rsidR="00637500">
        <w:rPr>
          <w:rFonts w:ascii="Times New Roman" w:hAnsi="Times New Roman" w:cs="Times New Roman"/>
          <w:color w:val="000000"/>
          <w:sz w:val="24"/>
          <w:szCs w:val="24"/>
        </w:rPr>
        <w:t xml:space="preserve">. We proposed a special issue of </w:t>
      </w:r>
      <w:r w:rsidR="00637500">
        <w:rPr>
          <w:rFonts w:ascii="Times New Roman" w:hAnsi="Times New Roman" w:cs="Times New Roman"/>
          <w:i/>
          <w:color w:val="000000"/>
          <w:sz w:val="24"/>
          <w:szCs w:val="24"/>
        </w:rPr>
        <w:t>Business &amp; Society</w:t>
      </w:r>
      <w:r w:rsidR="008D6224">
        <w:rPr>
          <w:rStyle w:val="EndnoteReference"/>
          <w:rFonts w:ascii="Times New Roman" w:hAnsi="Times New Roman" w:cs="Times New Roman"/>
          <w:color w:val="000000"/>
          <w:sz w:val="24"/>
          <w:szCs w:val="24"/>
        </w:rPr>
        <w:endnoteReference w:id="1"/>
      </w:r>
      <w:r w:rsidR="006F138C">
        <w:rPr>
          <w:rFonts w:ascii="Times New Roman" w:hAnsi="Times New Roman" w:cs="Times New Roman"/>
          <w:color w:val="000000"/>
          <w:sz w:val="24"/>
          <w:szCs w:val="24"/>
        </w:rPr>
        <w:t xml:space="preserve"> in which we </w:t>
      </w:r>
      <w:r w:rsidR="00637500">
        <w:rPr>
          <w:rFonts w:ascii="Times New Roman" w:hAnsi="Times New Roman" w:cs="Times New Roman"/>
          <w:color w:val="000000"/>
          <w:sz w:val="24"/>
          <w:szCs w:val="24"/>
        </w:rPr>
        <w:t>invited</w:t>
      </w:r>
      <w:r w:rsidR="006F138C">
        <w:rPr>
          <w:rFonts w:ascii="Times New Roman" w:hAnsi="Times New Roman" w:cs="Times New Roman"/>
          <w:color w:val="000000"/>
          <w:sz w:val="24"/>
          <w:szCs w:val="24"/>
        </w:rPr>
        <w:t xml:space="preserve"> </w:t>
      </w:r>
      <w:r w:rsidR="00637500">
        <w:rPr>
          <w:rFonts w:ascii="Times New Roman" w:hAnsi="Times New Roman" w:cs="Times New Roman"/>
          <w:color w:val="000000"/>
          <w:sz w:val="24"/>
          <w:szCs w:val="24"/>
        </w:rPr>
        <w:t>submissions</w:t>
      </w:r>
      <w:r w:rsidR="00AF67CB" w:rsidRPr="00AF67CB">
        <w:rPr>
          <w:rFonts w:ascii="Times New Roman" w:hAnsi="Times New Roman" w:cs="Times New Roman"/>
          <w:color w:val="000000"/>
          <w:sz w:val="24"/>
          <w:szCs w:val="24"/>
        </w:rPr>
        <w:t xml:space="preserve"> that explore</w:t>
      </w:r>
      <w:r w:rsidR="00637500">
        <w:rPr>
          <w:rFonts w:ascii="Times New Roman" w:hAnsi="Times New Roman" w:cs="Times New Roman"/>
          <w:color w:val="000000"/>
          <w:sz w:val="24"/>
          <w:szCs w:val="24"/>
        </w:rPr>
        <w:t>d</w:t>
      </w:r>
      <w:r w:rsidR="00AF67CB" w:rsidRPr="00AF67CB">
        <w:rPr>
          <w:rFonts w:ascii="Times New Roman" w:hAnsi="Times New Roman" w:cs="Times New Roman"/>
          <w:color w:val="000000"/>
          <w:sz w:val="24"/>
          <w:szCs w:val="24"/>
        </w:rPr>
        <w:t xml:space="preserve"> business and society themes</w:t>
      </w:r>
      <w:r w:rsidR="00AF67CB">
        <w:rPr>
          <w:rFonts w:ascii="Times New Roman" w:hAnsi="Times New Roman" w:cs="Times New Roman"/>
          <w:color w:val="000000"/>
          <w:sz w:val="24"/>
          <w:szCs w:val="24"/>
        </w:rPr>
        <w:t xml:space="preserve"> f</w:t>
      </w:r>
      <w:r w:rsidR="00AF67CB" w:rsidRPr="00AF67CB">
        <w:rPr>
          <w:rFonts w:ascii="Times New Roman" w:hAnsi="Times New Roman" w:cs="Times New Roman"/>
          <w:color w:val="000000"/>
          <w:sz w:val="24"/>
          <w:szCs w:val="24"/>
        </w:rPr>
        <w:t>rom the perspective of the contemporary political economy and the predominant neoliberal</w:t>
      </w:r>
      <w:r w:rsidR="00AF67CB">
        <w:rPr>
          <w:rFonts w:ascii="Times New Roman" w:hAnsi="Times New Roman" w:cs="Times New Roman"/>
          <w:color w:val="000000"/>
          <w:sz w:val="24"/>
          <w:szCs w:val="24"/>
        </w:rPr>
        <w:t xml:space="preserve"> </w:t>
      </w:r>
      <w:r w:rsidR="00AF67CB" w:rsidRPr="00AF67CB">
        <w:rPr>
          <w:rFonts w:ascii="Times New Roman" w:hAnsi="Times New Roman" w:cs="Times New Roman"/>
          <w:color w:val="000000"/>
          <w:sz w:val="24"/>
          <w:szCs w:val="24"/>
        </w:rPr>
        <w:t xml:space="preserve">economic paradigm. </w:t>
      </w:r>
      <w:r w:rsidR="00A6171A">
        <w:rPr>
          <w:rFonts w:ascii="Times New Roman" w:hAnsi="Times New Roman" w:cs="Times New Roman"/>
          <w:color w:val="000000"/>
          <w:sz w:val="24"/>
          <w:szCs w:val="24"/>
        </w:rPr>
        <w:t>In a sense, we argue</w:t>
      </w:r>
      <w:r w:rsidR="006218E8">
        <w:rPr>
          <w:rFonts w:ascii="Times New Roman" w:hAnsi="Times New Roman" w:cs="Times New Roman"/>
          <w:color w:val="000000"/>
          <w:sz w:val="24"/>
          <w:szCs w:val="24"/>
        </w:rPr>
        <w:t>d</w:t>
      </w:r>
      <w:r w:rsidR="00A6171A">
        <w:rPr>
          <w:rFonts w:ascii="Times New Roman" w:hAnsi="Times New Roman" w:cs="Times New Roman"/>
          <w:color w:val="000000"/>
          <w:sz w:val="24"/>
          <w:szCs w:val="24"/>
        </w:rPr>
        <w:t xml:space="preserve"> that we need to examine the elephant in the room, </w:t>
      </w:r>
      <w:r w:rsidR="0042618F">
        <w:rPr>
          <w:rFonts w:ascii="Times New Roman" w:hAnsi="Times New Roman" w:cs="Times New Roman"/>
          <w:color w:val="000000"/>
          <w:sz w:val="24"/>
          <w:szCs w:val="24"/>
        </w:rPr>
        <w:t xml:space="preserve">disclosing as well as </w:t>
      </w:r>
      <w:r w:rsidR="00A6171A">
        <w:rPr>
          <w:rFonts w:ascii="Times New Roman" w:hAnsi="Times New Roman" w:cs="Times New Roman"/>
          <w:color w:val="000000"/>
          <w:sz w:val="24"/>
          <w:szCs w:val="24"/>
        </w:rPr>
        <w:t xml:space="preserve">calling into question the systemic constraints of the current dominant paradigm. </w:t>
      </w:r>
      <w:r w:rsidR="00706F08">
        <w:rPr>
          <w:rFonts w:ascii="Times New Roman" w:hAnsi="Times New Roman" w:cs="Times New Roman"/>
          <w:color w:val="000000"/>
          <w:sz w:val="24"/>
          <w:szCs w:val="24"/>
        </w:rPr>
        <w:t xml:space="preserve">This call was motivated by a </w:t>
      </w:r>
      <w:r w:rsidR="00AF67CB" w:rsidRPr="00AF67CB">
        <w:rPr>
          <w:rFonts w:ascii="Times New Roman" w:hAnsi="Times New Roman" w:cs="Times New Roman"/>
          <w:color w:val="000000"/>
          <w:sz w:val="24"/>
          <w:szCs w:val="24"/>
        </w:rPr>
        <w:t xml:space="preserve">need </w:t>
      </w:r>
      <w:r w:rsidR="00B6295E" w:rsidRPr="00AF67CB">
        <w:rPr>
          <w:rFonts w:ascii="Times New Roman" w:hAnsi="Times New Roman" w:cs="Times New Roman"/>
          <w:color w:val="000000"/>
          <w:sz w:val="24"/>
          <w:szCs w:val="24"/>
        </w:rPr>
        <w:t xml:space="preserve">to </w:t>
      </w:r>
      <w:r w:rsidR="00AF67CB" w:rsidRPr="00AF67CB">
        <w:rPr>
          <w:rFonts w:ascii="Times New Roman" w:hAnsi="Times New Roman" w:cs="Times New Roman"/>
          <w:color w:val="000000"/>
          <w:sz w:val="24"/>
          <w:szCs w:val="24"/>
        </w:rPr>
        <w:t>better understand the role of corporations in a capitalist</w:t>
      </w:r>
      <w:r w:rsidR="00AF67CB">
        <w:rPr>
          <w:rFonts w:ascii="Times New Roman" w:hAnsi="Times New Roman" w:cs="Times New Roman"/>
          <w:color w:val="000000"/>
          <w:sz w:val="24"/>
          <w:szCs w:val="24"/>
        </w:rPr>
        <w:t xml:space="preserve"> </w:t>
      </w:r>
      <w:r w:rsidR="00AF67CB" w:rsidRPr="00AF67CB">
        <w:rPr>
          <w:rFonts w:ascii="Times New Roman" w:hAnsi="Times New Roman" w:cs="Times New Roman"/>
          <w:color w:val="000000"/>
          <w:sz w:val="24"/>
          <w:szCs w:val="24"/>
        </w:rPr>
        <w:t>society and to examine what the systemic constraints are, how they are interpreted by societal</w:t>
      </w:r>
      <w:r w:rsidR="00AF67CB">
        <w:rPr>
          <w:rFonts w:ascii="Times New Roman" w:hAnsi="Times New Roman" w:cs="Times New Roman"/>
          <w:color w:val="000000"/>
          <w:sz w:val="24"/>
          <w:szCs w:val="24"/>
        </w:rPr>
        <w:t xml:space="preserve"> </w:t>
      </w:r>
      <w:r w:rsidR="00AF67CB" w:rsidRPr="00AF67CB">
        <w:rPr>
          <w:rFonts w:ascii="Times New Roman" w:hAnsi="Times New Roman" w:cs="Times New Roman"/>
          <w:color w:val="000000"/>
          <w:sz w:val="24"/>
          <w:szCs w:val="24"/>
        </w:rPr>
        <w:t xml:space="preserve">actors, and how they influence the relationships between </w:t>
      </w:r>
      <w:r w:rsidR="00B6295E">
        <w:rPr>
          <w:rFonts w:ascii="Times New Roman" w:hAnsi="Times New Roman" w:cs="Times New Roman"/>
          <w:color w:val="000000"/>
          <w:sz w:val="24"/>
          <w:szCs w:val="24"/>
        </w:rPr>
        <w:t xml:space="preserve">companies and their </w:t>
      </w:r>
      <w:r w:rsidR="00AF67CB" w:rsidRPr="00AF67CB">
        <w:rPr>
          <w:rFonts w:ascii="Times New Roman" w:hAnsi="Times New Roman" w:cs="Times New Roman"/>
          <w:color w:val="000000"/>
          <w:sz w:val="24"/>
          <w:szCs w:val="24"/>
        </w:rPr>
        <w:t>stakeholders, and</w:t>
      </w:r>
      <w:r w:rsidR="00B6295E">
        <w:rPr>
          <w:rFonts w:ascii="Times New Roman" w:hAnsi="Times New Roman" w:cs="Times New Roman"/>
          <w:color w:val="000000"/>
          <w:sz w:val="24"/>
          <w:szCs w:val="24"/>
        </w:rPr>
        <w:t xml:space="preserve"> indeed</w:t>
      </w:r>
      <w:r w:rsidR="00AF67CB" w:rsidRPr="00AF67CB">
        <w:rPr>
          <w:rFonts w:ascii="Times New Roman" w:hAnsi="Times New Roman" w:cs="Times New Roman"/>
          <w:color w:val="000000"/>
          <w:sz w:val="24"/>
          <w:szCs w:val="24"/>
        </w:rPr>
        <w:t xml:space="preserve"> between business</w:t>
      </w:r>
      <w:r w:rsidR="00AF67CB">
        <w:rPr>
          <w:rFonts w:ascii="Times New Roman" w:hAnsi="Times New Roman" w:cs="Times New Roman"/>
          <w:color w:val="000000"/>
          <w:sz w:val="24"/>
          <w:szCs w:val="24"/>
        </w:rPr>
        <w:t xml:space="preserve"> </w:t>
      </w:r>
      <w:r w:rsidR="00AF67CB" w:rsidRPr="00AF67CB">
        <w:rPr>
          <w:rFonts w:ascii="Times New Roman" w:hAnsi="Times New Roman" w:cs="Times New Roman"/>
          <w:color w:val="000000"/>
          <w:sz w:val="24"/>
          <w:szCs w:val="24"/>
        </w:rPr>
        <w:t>and society more generally.</w:t>
      </w:r>
      <w:r>
        <w:rPr>
          <w:rFonts w:ascii="Times New Roman" w:hAnsi="Times New Roman" w:cs="Times New Roman"/>
          <w:color w:val="000000"/>
          <w:sz w:val="24"/>
          <w:szCs w:val="24"/>
        </w:rPr>
        <w:t xml:space="preserve"> Some of the questions we raised were, for instance: </w:t>
      </w:r>
      <w:r w:rsidRPr="00AF67CB">
        <w:rPr>
          <w:rFonts w:ascii="Times New Roman" w:hAnsi="Times New Roman" w:cs="Times New Roman"/>
          <w:color w:val="000000"/>
          <w:sz w:val="24"/>
          <w:szCs w:val="24"/>
        </w:rPr>
        <w:t>How are different systemic constraints perceived and interpreted by business firms and</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how do they manifest in organizational practice?</w:t>
      </w:r>
      <w:r>
        <w:rPr>
          <w:rFonts w:ascii="Times New Roman" w:hAnsi="Times New Roman" w:cs="Times New Roman"/>
          <w:color w:val="000000"/>
          <w:sz w:val="24"/>
          <w:szCs w:val="24"/>
        </w:rPr>
        <w:t xml:space="preserve"> Or: </w:t>
      </w:r>
      <w:r w:rsidRPr="00AF67CB">
        <w:rPr>
          <w:rFonts w:ascii="Times New Roman" w:hAnsi="Times New Roman" w:cs="Times New Roman"/>
          <w:color w:val="000000"/>
          <w:sz w:val="24"/>
          <w:szCs w:val="24"/>
        </w:rPr>
        <w:t>What is the systemic nature of constraints that limit current forms of CSR to produce</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meaningful socioeconomic and environmental improvements?</w:t>
      </w:r>
    </w:p>
    <w:p w14:paraId="5175722F" w14:textId="1A61B5FE" w:rsidR="00666E5A" w:rsidRDefault="00666E5A" w:rsidP="00BC2540">
      <w:pPr>
        <w:autoSpaceDE w:val="0"/>
        <w:autoSpaceDN w:val="0"/>
        <w:adjustRightInd w:val="0"/>
        <w:spacing w:after="0" w:line="480" w:lineRule="auto"/>
        <w:rPr>
          <w:rFonts w:ascii="Times New Roman" w:hAnsi="Times New Roman" w:cs="Times New Roman"/>
          <w:color w:val="000000"/>
          <w:sz w:val="24"/>
          <w:szCs w:val="24"/>
        </w:rPr>
      </w:pPr>
    </w:p>
    <w:p w14:paraId="318F96E2" w14:textId="30932764" w:rsidR="00666E5A" w:rsidRDefault="00637500" w:rsidP="004C4132">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To a degree</w:t>
      </w:r>
      <w:r w:rsidR="00666E5A">
        <w:rPr>
          <w:rFonts w:ascii="Times New Roman" w:hAnsi="Times New Roman" w:cs="Times New Roman"/>
          <w:color w:val="000000"/>
          <w:sz w:val="24"/>
          <w:szCs w:val="24"/>
        </w:rPr>
        <w:t xml:space="preserve"> this debate about the link between </w:t>
      </w:r>
      <w:r w:rsidR="008A0057">
        <w:rPr>
          <w:rFonts w:ascii="Times New Roman" w:hAnsi="Times New Roman" w:cs="Times New Roman"/>
          <w:color w:val="000000"/>
          <w:sz w:val="24"/>
          <w:szCs w:val="24"/>
        </w:rPr>
        <w:t>a</w:t>
      </w:r>
      <w:r w:rsidR="00666E5A">
        <w:rPr>
          <w:rFonts w:ascii="Times New Roman" w:hAnsi="Times New Roman" w:cs="Times New Roman"/>
          <w:color w:val="000000"/>
          <w:sz w:val="24"/>
          <w:szCs w:val="24"/>
        </w:rPr>
        <w:t xml:space="preserve"> specific economic system and</w:t>
      </w:r>
      <w:r w:rsidR="00F02F9D">
        <w:rPr>
          <w:rFonts w:ascii="Times New Roman" w:hAnsi="Times New Roman" w:cs="Times New Roman"/>
          <w:color w:val="000000"/>
          <w:sz w:val="24"/>
          <w:szCs w:val="24"/>
        </w:rPr>
        <w:t xml:space="preserve"> how </w:t>
      </w:r>
      <w:r w:rsidR="008A0057">
        <w:rPr>
          <w:rFonts w:ascii="Times New Roman" w:hAnsi="Times New Roman" w:cs="Times New Roman"/>
          <w:color w:val="000000"/>
          <w:sz w:val="24"/>
          <w:szCs w:val="24"/>
        </w:rPr>
        <w:t>it</w:t>
      </w:r>
      <w:r w:rsidR="00F02F9D">
        <w:rPr>
          <w:rFonts w:ascii="Times New Roman" w:hAnsi="Times New Roman" w:cs="Times New Roman"/>
          <w:color w:val="000000"/>
          <w:sz w:val="24"/>
          <w:szCs w:val="24"/>
        </w:rPr>
        <w:t xml:space="preserve"> shape</w:t>
      </w:r>
      <w:r w:rsidR="008A0057">
        <w:rPr>
          <w:rFonts w:ascii="Times New Roman" w:hAnsi="Times New Roman" w:cs="Times New Roman"/>
          <w:color w:val="000000"/>
          <w:sz w:val="24"/>
          <w:szCs w:val="24"/>
        </w:rPr>
        <w:t>s</w:t>
      </w:r>
      <w:r w:rsidR="00F02F9D">
        <w:rPr>
          <w:rFonts w:ascii="Times New Roman" w:hAnsi="Times New Roman" w:cs="Times New Roman"/>
          <w:color w:val="000000"/>
          <w:sz w:val="24"/>
          <w:szCs w:val="24"/>
        </w:rPr>
        <w:t xml:space="preserve"> different</w:t>
      </w:r>
      <w:r w:rsidR="00666E5A">
        <w:rPr>
          <w:rFonts w:ascii="Times New Roman" w:hAnsi="Times New Roman" w:cs="Times New Roman"/>
          <w:color w:val="000000"/>
          <w:sz w:val="24"/>
          <w:szCs w:val="24"/>
        </w:rPr>
        <w:t xml:space="preserve"> forms of CSR has been taken up by </w:t>
      </w:r>
      <w:r w:rsidR="00F02F9D">
        <w:rPr>
          <w:rFonts w:ascii="Times New Roman" w:hAnsi="Times New Roman" w:cs="Times New Roman"/>
          <w:color w:val="000000"/>
          <w:sz w:val="24"/>
          <w:szCs w:val="24"/>
        </w:rPr>
        <w:t>scholars investigating CSR from a comparative perspective (</w:t>
      </w:r>
      <w:r w:rsidR="00502CB8">
        <w:rPr>
          <w:rFonts w:ascii="Times New Roman" w:hAnsi="Times New Roman" w:cs="Times New Roman"/>
          <w:color w:val="000000"/>
          <w:sz w:val="24"/>
          <w:szCs w:val="24"/>
        </w:rPr>
        <w:t>e.g.</w:t>
      </w:r>
      <w:r w:rsidR="0042618F">
        <w:rPr>
          <w:rFonts w:ascii="Times New Roman" w:hAnsi="Times New Roman" w:cs="Times New Roman"/>
          <w:color w:val="000000"/>
          <w:sz w:val="24"/>
          <w:szCs w:val="24"/>
        </w:rPr>
        <w:t>,</w:t>
      </w:r>
      <w:r w:rsidR="00502CB8">
        <w:rPr>
          <w:rFonts w:ascii="Times New Roman" w:hAnsi="Times New Roman" w:cs="Times New Roman"/>
          <w:color w:val="000000"/>
          <w:sz w:val="24"/>
          <w:szCs w:val="24"/>
        </w:rPr>
        <w:t xml:space="preserve"> Habisch et al.</w:t>
      </w:r>
      <w:r w:rsidR="0042618F">
        <w:rPr>
          <w:rFonts w:ascii="Times New Roman" w:hAnsi="Times New Roman" w:cs="Times New Roman"/>
          <w:color w:val="000000"/>
          <w:sz w:val="24"/>
          <w:szCs w:val="24"/>
        </w:rPr>
        <w:t>,</w:t>
      </w:r>
      <w:r w:rsidR="00502CB8">
        <w:rPr>
          <w:rFonts w:ascii="Times New Roman" w:hAnsi="Times New Roman" w:cs="Times New Roman"/>
          <w:color w:val="000000"/>
          <w:sz w:val="24"/>
          <w:szCs w:val="24"/>
        </w:rPr>
        <w:t xml:space="preserve"> 2005; Jackson &amp; Apostolaku, 2010; Maignan &amp; Ralston, 2002; Matten &amp; Moon, 2008; </w:t>
      </w:r>
      <w:r w:rsidR="00F02F9D">
        <w:rPr>
          <w:rFonts w:ascii="Times New Roman" w:hAnsi="Times New Roman" w:cs="Times New Roman"/>
          <w:color w:val="000000"/>
          <w:sz w:val="24"/>
          <w:szCs w:val="24"/>
        </w:rPr>
        <w:t>Midttun et al</w:t>
      </w:r>
      <w:r w:rsidR="0042618F">
        <w:rPr>
          <w:rFonts w:ascii="Times New Roman" w:hAnsi="Times New Roman" w:cs="Times New Roman"/>
          <w:color w:val="000000"/>
          <w:sz w:val="24"/>
          <w:szCs w:val="24"/>
        </w:rPr>
        <w:t>.</w:t>
      </w:r>
      <w:r w:rsidR="00F02F9D">
        <w:rPr>
          <w:rFonts w:ascii="Times New Roman" w:hAnsi="Times New Roman" w:cs="Times New Roman"/>
          <w:color w:val="000000"/>
          <w:sz w:val="24"/>
          <w:szCs w:val="24"/>
        </w:rPr>
        <w:t>, 2015). Th</w:t>
      </w:r>
      <w:r w:rsidR="008A0057">
        <w:rPr>
          <w:rFonts w:ascii="Times New Roman" w:hAnsi="Times New Roman" w:cs="Times New Roman"/>
          <w:color w:val="000000"/>
          <w:sz w:val="24"/>
          <w:szCs w:val="24"/>
        </w:rPr>
        <w:t>is literature</w:t>
      </w:r>
      <w:r w:rsidR="00F02F9D">
        <w:rPr>
          <w:rFonts w:ascii="Times New Roman" w:hAnsi="Times New Roman" w:cs="Times New Roman"/>
          <w:color w:val="000000"/>
          <w:sz w:val="24"/>
          <w:szCs w:val="24"/>
        </w:rPr>
        <w:t xml:space="preserve"> argue</w:t>
      </w:r>
      <w:r w:rsidR="008A0057">
        <w:rPr>
          <w:rFonts w:ascii="Times New Roman" w:hAnsi="Times New Roman" w:cs="Times New Roman"/>
          <w:color w:val="000000"/>
          <w:sz w:val="24"/>
          <w:szCs w:val="24"/>
        </w:rPr>
        <w:t>s</w:t>
      </w:r>
      <w:r w:rsidR="00F02F9D">
        <w:rPr>
          <w:rFonts w:ascii="Times New Roman" w:hAnsi="Times New Roman" w:cs="Times New Roman"/>
          <w:color w:val="000000"/>
          <w:sz w:val="24"/>
          <w:szCs w:val="24"/>
        </w:rPr>
        <w:t xml:space="preserve"> that different ‘varieties of capitalism’ shape different approaches of companies towards assuming their social responsibilities. Most of this has taken place in the context of transatlantic comparisons, or intra-European comparative analys</w:t>
      </w:r>
      <w:r w:rsidR="008F14F8">
        <w:rPr>
          <w:rFonts w:ascii="Times New Roman" w:hAnsi="Times New Roman" w:cs="Times New Roman"/>
          <w:color w:val="000000"/>
          <w:sz w:val="24"/>
          <w:szCs w:val="24"/>
        </w:rPr>
        <w:t>e</w:t>
      </w:r>
      <w:r w:rsidR="00F02F9D">
        <w:rPr>
          <w:rFonts w:ascii="Times New Roman" w:hAnsi="Times New Roman" w:cs="Times New Roman"/>
          <w:color w:val="000000"/>
          <w:sz w:val="24"/>
          <w:szCs w:val="24"/>
        </w:rPr>
        <w:t>s of CSR. While this strand of literature is never quite interested in examining</w:t>
      </w:r>
      <w:r w:rsidR="008A0057">
        <w:rPr>
          <w:rFonts w:ascii="Times New Roman" w:hAnsi="Times New Roman" w:cs="Times New Roman"/>
          <w:color w:val="000000"/>
          <w:sz w:val="24"/>
          <w:szCs w:val="24"/>
        </w:rPr>
        <w:t xml:space="preserve"> - let alon</w:t>
      </w:r>
      <w:r w:rsidR="00FD1E93">
        <w:rPr>
          <w:rFonts w:ascii="Times New Roman" w:hAnsi="Times New Roman" w:cs="Times New Roman"/>
          <w:color w:val="000000"/>
          <w:sz w:val="24"/>
          <w:szCs w:val="24"/>
        </w:rPr>
        <w:t>e</w:t>
      </w:r>
      <w:r w:rsidR="008A0057">
        <w:rPr>
          <w:rFonts w:ascii="Times New Roman" w:hAnsi="Times New Roman" w:cs="Times New Roman"/>
          <w:color w:val="000000"/>
          <w:sz w:val="24"/>
          <w:szCs w:val="24"/>
        </w:rPr>
        <w:t xml:space="preserve"> question -</w:t>
      </w:r>
      <w:r w:rsidR="00F02F9D">
        <w:rPr>
          <w:rFonts w:ascii="Times New Roman" w:hAnsi="Times New Roman" w:cs="Times New Roman"/>
          <w:color w:val="000000"/>
          <w:sz w:val="24"/>
          <w:szCs w:val="24"/>
        </w:rPr>
        <w:t xml:space="preserve"> the link between capitalism and CSR as such</w:t>
      </w:r>
      <w:r w:rsidR="0042618F">
        <w:rPr>
          <w:rFonts w:ascii="Times New Roman" w:hAnsi="Times New Roman" w:cs="Times New Roman"/>
          <w:color w:val="000000"/>
          <w:sz w:val="24"/>
          <w:szCs w:val="24"/>
        </w:rPr>
        <w:t>,</w:t>
      </w:r>
      <w:r w:rsidR="00F02F9D">
        <w:rPr>
          <w:rFonts w:ascii="Times New Roman" w:hAnsi="Times New Roman" w:cs="Times New Roman"/>
          <w:color w:val="000000"/>
          <w:sz w:val="24"/>
          <w:szCs w:val="24"/>
        </w:rPr>
        <w:t xml:space="preserve"> this work still </w:t>
      </w:r>
      <w:r w:rsidR="00F02F9D">
        <w:rPr>
          <w:rFonts w:ascii="Times New Roman" w:hAnsi="Times New Roman" w:cs="Times New Roman"/>
          <w:color w:val="000000"/>
          <w:sz w:val="24"/>
          <w:szCs w:val="24"/>
        </w:rPr>
        <w:lastRenderedPageBreak/>
        <w:t>informed our interest in putting together a special issue on this topic</w:t>
      </w:r>
      <w:r w:rsidR="008A0057">
        <w:rPr>
          <w:rFonts w:ascii="Times New Roman" w:hAnsi="Times New Roman" w:cs="Times New Roman"/>
          <w:color w:val="000000"/>
          <w:sz w:val="24"/>
          <w:szCs w:val="24"/>
        </w:rPr>
        <w:t>. After all,</w:t>
      </w:r>
      <w:r w:rsidR="00F02F9D">
        <w:rPr>
          <w:rFonts w:ascii="Times New Roman" w:hAnsi="Times New Roman" w:cs="Times New Roman"/>
          <w:color w:val="000000"/>
          <w:sz w:val="24"/>
          <w:szCs w:val="24"/>
        </w:rPr>
        <w:t xml:space="preserve"> this work provides ample basis for the argument that the wider systemic constraints of different versions of capitalism indeed have a material impact on how business assumes and responds to its societal responsibilities and expectations.</w:t>
      </w:r>
    </w:p>
    <w:p w14:paraId="3B5D521A" w14:textId="77777777" w:rsidR="00706F08" w:rsidRDefault="00706F08" w:rsidP="006F138C">
      <w:pPr>
        <w:autoSpaceDE w:val="0"/>
        <w:autoSpaceDN w:val="0"/>
        <w:adjustRightInd w:val="0"/>
        <w:spacing w:after="0" w:line="480" w:lineRule="auto"/>
        <w:rPr>
          <w:rFonts w:ascii="Times New Roman" w:hAnsi="Times New Roman" w:cs="Times New Roman"/>
          <w:color w:val="000000"/>
          <w:sz w:val="24"/>
          <w:szCs w:val="24"/>
        </w:rPr>
      </w:pPr>
    </w:p>
    <w:p w14:paraId="062373DC" w14:textId="429B30F1" w:rsidR="00644394" w:rsidRDefault="00706F08" w:rsidP="006F138C">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Although the call resonate</w:t>
      </w:r>
      <w:r w:rsidR="00637500">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well within current debates on business and society, and we received</w:t>
      </w:r>
      <w:r w:rsidR="008D622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 xml:space="preserve"> </w:t>
      </w:r>
      <w:r w:rsidR="00A6171A">
        <w:rPr>
          <w:rFonts w:ascii="Times New Roman" w:hAnsi="Times New Roman" w:cs="Times New Roman"/>
          <w:color w:val="000000"/>
          <w:sz w:val="24"/>
          <w:szCs w:val="24"/>
        </w:rPr>
        <w:t>very diverse</w:t>
      </w:r>
      <w:r w:rsidR="006619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submissions, in the end only two papers </w:t>
      </w:r>
      <w:r w:rsidR="00637500">
        <w:rPr>
          <w:rFonts w:ascii="Times New Roman" w:hAnsi="Times New Roman" w:cs="Times New Roman"/>
          <w:color w:val="000000"/>
          <w:sz w:val="24"/>
          <w:szCs w:val="24"/>
        </w:rPr>
        <w:t>survived</w:t>
      </w:r>
      <w:r w:rsidR="006619AA">
        <w:rPr>
          <w:rFonts w:ascii="Times New Roman" w:hAnsi="Times New Roman" w:cs="Times New Roman"/>
          <w:color w:val="000000"/>
          <w:sz w:val="24"/>
          <w:szCs w:val="24"/>
        </w:rPr>
        <w:t xml:space="preserve"> through</w:t>
      </w:r>
      <w:r w:rsidR="008D6224">
        <w:rPr>
          <w:rFonts w:ascii="Times New Roman" w:hAnsi="Times New Roman" w:cs="Times New Roman"/>
          <w:color w:val="000000"/>
          <w:sz w:val="24"/>
          <w:szCs w:val="24"/>
        </w:rPr>
        <w:t xml:space="preserve"> the review process</w:t>
      </w:r>
      <w:r w:rsidR="00A8406B">
        <w:rPr>
          <w:rStyle w:val="EndnoteReference"/>
          <w:rFonts w:ascii="Times New Roman" w:hAnsi="Times New Roman" w:cs="Times New Roman"/>
          <w:color w:val="000000"/>
          <w:sz w:val="24"/>
          <w:szCs w:val="24"/>
        </w:rPr>
        <w:endnoteReference w:id="2"/>
      </w:r>
      <w:r w:rsidR="008D6224">
        <w:rPr>
          <w:rFonts w:ascii="Times New Roman" w:hAnsi="Times New Roman" w:cs="Times New Roman"/>
          <w:color w:val="000000"/>
          <w:sz w:val="24"/>
          <w:szCs w:val="24"/>
        </w:rPr>
        <w:t xml:space="preserve">. </w:t>
      </w:r>
      <w:r w:rsidR="00D16270">
        <w:rPr>
          <w:rFonts w:ascii="Times New Roman" w:hAnsi="Times New Roman" w:cs="Times New Roman"/>
          <w:color w:val="000000"/>
          <w:sz w:val="24"/>
          <w:szCs w:val="24"/>
        </w:rPr>
        <w:t>It was a rather sobering editorial discussion that left us with the simple insight that in the management studies community (to which this call for papers was mainly addressed)</w:t>
      </w:r>
      <w:r w:rsidR="00637500">
        <w:rPr>
          <w:rFonts w:ascii="Times New Roman" w:hAnsi="Times New Roman" w:cs="Times New Roman"/>
          <w:color w:val="000000"/>
          <w:sz w:val="24"/>
          <w:szCs w:val="24"/>
        </w:rPr>
        <w:t>,</w:t>
      </w:r>
      <w:r w:rsidR="00D16270">
        <w:rPr>
          <w:rFonts w:ascii="Times New Roman" w:hAnsi="Times New Roman" w:cs="Times New Roman"/>
          <w:color w:val="000000"/>
          <w:sz w:val="24"/>
          <w:szCs w:val="24"/>
        </w:rPr>
        <w:t xml:space="preserve"> a critical and scrutinizing engagement with the systemic constraints of the wider economic system within which CSR (and related concepts) are enacted is</w:t>
      </w:r>
      <w:r w:rsidR="00637500">
        <w:rPr>
          <w:rFonts w:ascii="Times New Roman" w:hAnsi="Times New Roman" w:cs="Times New Roman"/>
          <w:color w:val="000000"/>
          <w:sz w:val="24"/>
          <w:szCs w:val="24"/>
        </w:rPr>
        <w:t>,</w:t>
      </w:r>
      <w:r w:rsidR="00D16270">
        <w:rPr>
          <w:rFonts w:ascii="Times New Roman" w:hAnsi="Times New Roman" w:cs="Times New Roman"/>
          <w:color w:val="000000"/>
          <w:sz w:val="24"/>
          <w:szCs w:val="24"/>
        </w:rPr>
        <w:t xml:space="preserve"> at best</w:t>
      </w:r>
      <w:r w:rsidR="00637500">
        <w:rPr>
          <w:rFonts w:ascii="Times New Roman" w:hAnsi="Times New Roman" w:cs="Times New Roman"/>
          <w:color w:val="000000"/>
          <w:sz w:val="24"/>
          <w:szCs w:val="24"/>
        </w:rPr>
        <w:t>,</w:t>
      </w:r>
      <w:r w:rsidR="00D16270">
        <w:rPr>
          <w:rFonts w:ascii="Times New Roman" w:hAnsi="Times New Roman" w:cs="Times New Roman"/>
          <w:color w:val="000000"/>
          <w:sz w:val="24"/>
          <w:szCs w:val="24"/>
        </w:rPr>
        <w:t xml:space="preserve"> in a nascent stage. Luckily then, b</w:t>
      </w:r>
      <w:r w:rsidR="008D6224">
        <w:rPr>
          <w:rFonts w:ascii="Times New Roman" w:hAnsi="Times New Roman" w:cs="Times New Roman"/>
          <w:color w:val="000000"/>
          <w:sz w:val="24"/>
          <w:szCs w:val="24"/>
        </w:rPr>
        <w:t>oth paper</w:t>
      </w:r>
      <w:r w:rsidR="006619AA">
        <w:rPr>
          <w:rFonts w:ascii="Times New Roman" w:hAnsi="Times New Roman" w:cs="Times New Roman"/>
          <w:color w:val="000000"/>
          <w:sz w:val="24"/>
          <w:szCs w:val="24"/>
        </w:rPr>
        <w:t>s</w:t>
      </w:r>
      <w:r w:rsidR="00D16270">
        <w:rPr>
          <w:rFonts w:ascii="Times New Roman" w:hAnsi="Times New Roman" w:cs="Times New Roman"/>
          <w:color w:val="000000"/>
          <w:sz w:val="24"/>
          <w:szCs w:val="24"/>
        </w:rPr>
        <w:t xml:space="preserve"> published now in the special section</w:t>
      </w:r>
      <w:r>
        <w:rPr>
          <w:rFonts w:ascii="Times New Roman" w:hAnsi="Times New Roman" w:cs="Times New Roman"/>
          <w:color w:val="000000"/>
          <w:sz w:val="24"/>
          <w:szCs w:val="24"/>
        </w:rPr>
        <w:t xml:space="preserve"> </w:t>
      </w:r>
      <w:r w:rsidR="006619AA">
        <w:rPr>
          <w:rFonts w:ascii="Times New Roman" w:hAnsi="Times New Roman" w:cs="Times New Roman"/>
          <w:color w:val="000000"/>
          <w:sz w:val="24"/>
          <w:szCs w:val="24"/>
        </w:rPr>
        <w:t xml:space="preserve">clearly </w:t>
      </w:r>
      <w:r>
        <w:rPr>
          <w:rFonts w:ascii="Times New Roman" w:hAnsi="Times New Roman" w:cs="Times New Roman"/>
          <w:color w:val="000000"/>
          <w:sz w:val="24"/>
          <w:szCs w:val="24"/>
        </w:rPr>
        <w:t>me</w:t>
      </w:r>
      <w:r w:rsidR="00D16270">
        <w:rPr>
          <w:rFonts w:ascii="Times New Roman" w:hAnsi="Times New Roman" w:cs="Times New Roman"/>
          <w:color w:val="000000"/>
          <w:sz w:val="24"/>
          <w:szCs w:val="24"/>
        </w:rPr>
        <w:t>e</w:t>
      </w:r>
      <w:r>
        <w:rPr>
          <w:rFonts w:ascii="Times New Roman" w:hAnsi="Times New Roman" w:cs="Times New Roman"/>
          <w:color w:val="000000"/>
          <w:sz w:val="24"/>
          <w:szCs w:val="24"/>
        </w:rPr>
        <w:t xml:space="preserve">t our desire to </w:t>
      </w:r>
      <w:r w:rsidR="00AF67CB" w:rsidRPr="00AF67CB">
        <w:rPr>
          <w:rFonts w:ascii="Times New Roman" w:hAnsi="Times New Roman" w:cs="Times New Roman"/>
          <w:color w:val="000000"/>
          <w:sz w:val="24"/>
          <w:szCs w:val="24"/>
        </w:rPr>
        <w:t>stretch the boundaries of what</w:t>
      </w:r>
      <w:r w:rsidR="00AF67CB">
        <w:rPr>
          <w:rFonts w:ascii="Times New Roman" w:hAnsi="Times New Roman" w:cs="Times New Roman"/>
          <w:color w:val="000000"/>
          <w:sz w:val="24"/>
          <w:szCs w:val="24"/>
        </w:rPr>
        <w:t xml:space="preserve"> </w:t>
      </w:r>
      <w:r w:rsidR="00AF67CB" w:rsidRPr="00AF67CB">
        <w:rPr>
          <w:rFonts w:ascii="Times New Roman" w:hAnsi="Times New Roman" w:cs="Times New Roman"/>
          <w:color w:val="000000"/>
          <w:sz w:val="24"/>
          <w:szCs w:val="24"/>
        </w:rPr>
        <w:t>has previously been investigated under the umbrella of CSR and reconsider the links between corporations, capitalism and society from a business and society</w:t>
      </w:r>
      <w:r w:rsidR="00AF67CB">
        <w:rPr>
          <w:rFonts w:ascii="Times New Roman" w:hAnsi="Times New Roman" w:cs="Times New Roman"/>
          <w:color w:val="000000"/>
          <w:sz w:val="24"/>
          <w:szCs w:val="24"/>
        </w:rPr>
        <w:t xml:space="preserve"> </w:t>
      </w:r>
      <w:r w:rsidR="00AF67CB" w:rsidRPr="00AF67CB">
        <w:rPr>
          <w:rFonts w:ascii="Times New Roman" w:hAnsi="Times New Roman" w:cs="Times New Roman"/>
          <w:color w:val="000000"/>
          <w:sz w:val="24"/>
          <w:szCs w:val="24"/>
        </w:rPr>
        <w:t xml:space="preserve">perspective. </w:t>
      </w:r>
    </w:p>
    <w:p w14:paraId="192077A5" w14:textId="77777777" w:rsidR="00706F08" w:rsidRDefault="00706F08" w:rsidP="006F138C">
      <w:pPr>
        <w:autoSpaceDE w:val="0"/>
        <w:autoSpaceDN w:val="0"/>
        <w:adjustRightInd w:val="0"/>
        <w:spacing w:after="0" w:line="480" w:lineRule="auto"/>
        <w:rPr>
          <w:rFonts w:ascii="Times New Roman" w:hAnsi="Times New Roman" w:cs="Times New Roman"/>
          <w:color w:val="000000"/>
          <w:sz w:val="24"/>
          <w:szCs w:val="24"/>
        </w:rPr>
      </w:pPr>
    </w:p>
    <w:p w14:paraId="0D9ABBAD" w14:textId="34BBDEC4" w:rsidR="00706F08" w:rsidRDefault="00A6171A" w:rsidP="001D667B">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first paper, </w:t>
      </w:r>
      <w:r w:rsidR="00706F08">
        <w:rPr>
          <w:rFonts w:ascii="Times New Roman" w:hAnsi="Times New Roman" w:cs="Times New Roman"/>
          <w:color w:val="000000"/>
          <w:sz w:val="24"/>
          <w:szCs w:val="24"/>
        </w:rPr>
        <w:t xml:space="preserve">Schneider (this issue) </w:t>
      </w:r>
      <w:r w:rsidR="001D667B">
        <w:rPr>
          <w:rFonts w:ascii="Times New Roman" w:hAnsi="Times New Roman" w:cs="Times New Roman"/>
          <w:color w:val="000000"/>
          <w:sz w:val="24"/>
          <w:szCs w:val="24"/>
        </w:rPr>
        <w:t>argues that the need for companies to legitimize their activities in a capitalist system to a large extent shap</w:t>
      </w:r>
      <w:r w:rsidR="00B6295E">
        <w:rPr>
          <w:rFonts w:ascii="Times New Roman" w:hAnsi="Times New Roman" w:cs="Times New Roman"/>
          <w:color w:val="000000"/>
          <w:sz w:val="24"/>
          <w:szCs w:val="24"/>
        </w:rPr>
        <w:t>e</w:t>
      </w:r>
      <w:r w:rsidR="006218E8">
        <w:rPr>
          <w:rFonts w:ascii="Times New Roman" w:hAnsi="Times New Roman" w:cs="Times New Roman"/>
          <w:color w:val="000000"/>
          <w:sz w:val="24"/>
          <w:szCs w:val="24"/>
        </w:rPr>
        <w:t>s</w:t>
      </w:r>
      <w:r w:rsidR="001D667B">
        <w:rPr>
          <w:rFonts w:ascii="Times New Roman" w:hAnsi="Times New Roman" w:cs="Times New Roman"/>
          <w:color w:val="000000"/>
          <w:sz w:val="24"/>
          <w:szCs w:val="24"/>
        </w:rPr>
        <w:t xml:space="preserve"> their CSR effort. Whereas CSR often is portrayed as a remedy to the adversarial effects of capitalism, Schneider contends that “the close connection between CSR and capitalism inherently limits the potential of the former to address the problematic implications of the latter.” In a thorough analysis, he </w:t>
      </w:r>
      <w:r w:rsidR="008F14F8">
        <w:rPr>
          <w:rFonts w:ascii="Times New Roman" w:hAnsi="Times New Roman" w:cs="Times New Roman"/>
          <w:color w:val="000000"/>
          <w:sz w:val="24"/>
          <w:szCs w:val="24"/>
        </w:rPr>
        <w:t>examines</w:t>
      </w:r>
      <w:r w:rsidR="001D667B">
        <w:rPr>
          <w:rFonts w:ascii="Times New Roman" w:hAnsi="Times New Roman" w:cs="Times New Roman"/>
          <w:color w:val="000000"/>
          <w:sz w:val="24"/>
          <w:szCs w:val="24"/>
        </w:rPr>
        <w:t xml:space="preserve"> the ‘pathologies of CSR’ and pleads for a more systemic and inclusive approach to CSR to effectively address the shortcomings of capitalism. </w:t>
      </w:r>
      <w:r w:rsidR="00AF67CB" w:rsidRPr="00AF67CB">
        <w:rPr>
          <w:rFonts w:ascii="Times New Roman" w:hAnsi="Times New Roman" w:cs="Times New Roman"/>
          <w:color w:val="000000"/>
          <w:sz w:val="24"/>
          <w:szCs w:val="24"/>
        </w:rPr>
        <w:t xml:space="preserve">Better knowledge of the systemic constraints helps to formulate </w:t>
      </w:r>
      <w:r w:rsidR="00AF67CB" w:rsidRPr="00AF67CB">
        <w:rPr>
          <w:rFonts w:ascii="Times New Roman" w:hAnsi="Times New Roman" w:cs="Times New Roman"/>
          <w:color w:val="000000"/>
          <w:sz w:val="24"/>
          <w:szCs w:val="24"/>
        </w:rPr>
        <w:lastRenderedPageBreak/>
        <w:t>alternatives that are not</w:t>
      </w:r>
      <w:r w:rsidR="00AF67CB">
        <w:rPr>
          <w:rFonts w:ascii="Times New Roman" w:hAnsi="Times New Roman" w:cs="Times New Roman"/>
          <w:color w:val="000000"/>
          <w:sz w:val="24"/>
          <w:szCs w:val="24"/>
        </w:rPr>
        <w:t xml:space="preserve"> </w:t>
      </w:r>
      <w:r w:rsidR="00AF67CB" w:rsidRPr="00AF67CB">
        <w:rPr>
          <w:rFonts w:ascii="Times New Roman" w:hAnsi="Times New Roman" w:cs="Times New Roman"/>
          <w:color w:val="000000"/>
          <w:sz w:val="24"/>
          <w:szCs w:val="24"/>
        </w:rPr>
        <w:t>so easily dismissed as naïve or utopian by mainstream actors in the field, even though the</w:t>
      </w:r>
      <w:r w:rsidR="00AF67CB">
        <w:rPr>
          <w:rFonts w:ascii="Times New Roman" w:hAnsi="Times New Roman" w:cs="Times New Roman"/>
          <w:color w:val="000000"/>
          <w:sz w:val="24"/>
          <w:szCs w:val="24"/>
        </w:rPr>
        <w:t xml:space="preserve"> </w:t>
      </w:r>
      <w:r w:rsidR="00AF67CB" w:rsidRPr="00AF67CB">
        <w:rPr>
          <w:rFonts w:ascii="Times New Roman" w:hAnsi="Times New Roman" w:cs="Times New Roman"/>
          <w:color w:val="000000"/>
          <w:sz w:val="24"/>
          <w:szCs w:val="24"/>
        </w:rPr>
        <w:t xml:space="preserve">problems faced are complex and </w:t>
      </w:r>
      <w:r w:rsidR="0070737F">
        <w:rPr>
          <w:rFonts w:ascii="Times New Roman" w:hAnsi="Times New Roman" w:cs="Times New Roman"/>
          <w:color w:val="000000"/>
          <w:sz w:val="24"/>
          <w:szCs w:val="24"/>
        </w:rPr>
        <w:t>‘</w:t>
      </w:r>
      <w:r w:rsidR="00AF67CB" w:rsidRPr="00AF67CB">
        <w:rPr>
          <w:rFonts w:ascii="Times New Roman" w:hAnsi="Times New Roman" w:cs="Times New Roman"/>
          <w:color w:val="000000"/>
          <w:sz w:val="24"/>
          <w:szCs w:val="24"/>
        </w:rPr>
        <w:t>wicked</w:t>
      </w:r>
      <w:r w:rsidR="0070737F">
        <w:rPr>
          <w:rFonts w:ascii="Times New Roman" w:hAnsi="Times New Roman" w:cs="Times New Roman"/>
          <w:color w:val="000000"/>
          <w:sz w:val="24"/>
          <w:szCs w:val="24"/>
        </w:rPr>
        <w:t>’</w:t>
      </w:r>
      <w:r w:rsidR="00AF67CB" w:rsidRPr="00AF67CB">
        <w:rPr>
          <w:rFonts w:ascii="Times New Roman" w:hAnsi="Times New Roman" w:cs="Times New Roman"/>
          <w:color w:val="000000"/>
          <w:sz w:val="24"/>
          <w:szCs w:val="24"/>
        </w:rPr>
        <w:t xml:space="preserve"> (Reinecke &amp; Ansari, 2016).</w:t>
      </w:r>
      <w:r w:rsidR="00AF67CB">
        <w:rPr>
          <w:rFonts w:ascii="Times New Roman" w:hAnsi="Times New Roman" w:cs="Times New Roman"/>
          <w:color w:val="000000"/>
          <w:sz w:val="24"/>
          <w:szCs w:val="24"/>
        </w:rPr>
        <w:t xml:space="preserve"> </w:t>
      </w:r>
    </w:p>
    <w:p w14:paraId="041EA14F" w14:textId="77777777" w:rsidR="001D667B" w:rsidRDefault="001D667B" w:rsidP="001D667B">
      <w:pPr>
        <w:autoSpaceDE w:val="0"/>
        <w:autoSpaceDN w:val="0"/>
        <w:adjustRightInd w:val="0"/>
        <w:spacing w:after="0" w:line="480" w:lineRule="auto"/>
        <w:rPr>
          <w:rFonts w:ascii="Times New Roman" w:hAnsi="Times New Roman" w:cs="Times New Roman"/>
          <w:color w:val="000000"/>
          <w:sz w:val="24"/>
          <w:szCs w:val="24"/>
        </w:rPr>
      </w:pPr>
    </w:p>
    <w:p w14:paraId="7C7B4BD4" w14:textId="76655EFF" w:rsidR="00BC2540" w:rsidRPr="00000B07" w:rsidRDefault="0042618F" w:rsidP="00000B07">
      <w:pPr>
        <w:autoSpaceDE w:val="0"/>
        <w:autoSpaceDN w:val="0"/>
        <w:adjustRightInd w:val="0"/>
        <w:spacing w:after="0" w:line="480" w:lineRule="auto"/>
        <w:rPr>
          <w:rFonts w:ascii="Times New Roman" w:eastAsia="Times New Roman" w:hAnsi="Times New Roman" w:cs="Times New Roman"/>
          <w:sz w:val="24"/>
          <w:szCs w:val="24"/>
          <w:lang w:eastAsia="de-DE"/>
        </w:rPr>
      </w:pPr>
      <w:r>
        <w:rPr>
          <w:rFonts w:ascii="Times New Roman" w:hAnsi="Times New Roman" w:cs="Times New Roman"/>
          <w:color w:val="000000"/>
          <w:sz w:val="24"/>
          <w:szCs w:val="24"/>
        </w:rPr>
        <w:t xml:space="preserve">In the second paper, </w:t>
      </w:r>
      <w:r w:rsidR="008675CB">
        <w:rPr>
          <w:rFonts w:ascii="Times New Roman" w:hAnsi="Times New Roman" w:cs="Times New Roman"/>
          <w:color w:val="000000"/>
          <w:sz w:val="24"/>
          <w:szCs w:val="24"/>
        </w:rPr>
        <w:t>Vestergaard</w:t>
      </w:r>
      <w:r>
        <w:rPr>
          <w:rFonts w:ascii="Times New Roman" w:hAnsi="Times New Roman" w:cs="Times New Roman"/>
          <w:color w:val="000000"/>
          <w:sz w:val="24"/>
          <w:szCs w:val="24"/>
        </w:rPr>
        <w:t xml:space="preserve">, Murphy, Morsing and Langevang (this issue) examine cross-sector partnerships as the development agents in a capitalist system. They argue that </w:t>
      </w:r>
      <w:r>
        <w:rPr>
          <w:rFonts w:ascii="Times New Roman" w:eastAsia="Times New Roman" w:hAnsi="Times New Roman" w:cs="Times New Roman"/>
          <w:sz w:val="24"/>
          <w:szCs w:val="24"/>
          <w:lang w:eastAsia="de-DE"/>
        </w:rPr>
        <w:t>c</w:t>
      </w:r>
      <w:r w:rsidR="00BC2540" w:rsidRPr="0042618F">
        <w:rPr>
          <w:rFonts w:ascii="Times New Roman" w:eastAsia="Times New Roman" w:hAnsi="Times New Roman" w:cs="Times New Roman"/>
          <w:sz w:val="24"/>
          <w:szCs w:val="24"/>
          <w:lang w:eastAsia="de-DE"/>
        </w:rPr>
        <w:t xml:space="preserve">ross-sector partnerships are currently praised as capitalism’s key governance instrument to address development challenges. </w:t>
      </w:r>
      <w:r>
        <w:rPr>
          <w:rFonts w:ascii="Times New Roman" w:eastAsia="Times New Roman" w:hAnsi="Times New Roman" w:cs="Times New Roman"/>
          <w:sz w:val="24"/>
          <w:szCs w:val="24"/>
          <w:lang w:eastAsia="de-DE"/>
        </w:rPr>
        <w:t xml:space="preserve">However, while scholars have raised </w:t>
      </w:r>
      <w:r w:rsidR="00BC2540" w:rsidRPr="0042618F">
        <w:rPr>
          <w:rFonts w:ascii="Times New Roman" w:eastAsia="Times New Roman" w:hAnsi="Times New Roman" w:cs="Times New Roman"/>
          <w:sz w:val="24"/>
          <w:szCs w:val="24"/>
          <w:lang w:eastAsia="de-DE"/>
        </w:rPr>
        <w:t xml:space="preserve">some concern about the effectiveness of such partnerships, little is known about their actual impact. Often it is assumed that partnership outputs transform straightforwardly into societal impact such as poverty alleviation. </w:t>
      </w:r>
      <w:r>
        <w:rPr>
          <w:rFonts w:ascii="Times New Roman" w:eastAsia="Times New Roman" w:hAnsi="Times New Roman" w:cs="Times New Roman"/>
          <w:sz w:val="24"/>
          <w:szCs w:val="24"/>
          <w:lang w:eastAsia="de-DE"/>
        </w:rPr>
        <w:t>The authors</w:t>
      </w:r>
      <w:r w:rsidR="00BC2540" w:rsidRPr="0042618F">
        <w:rPr>
          <w:rFonts w:ascii="Times New Roman" w:eastAsia="Times New Roman" w:hAnsi="Times New Roman" w:cs="Times New Roman"/>
          <w:sz w:val="24"/>
          <w:szCs w:val="24"/>
          <w:lang w:eastAsia="de-DE"/>
        </w:rPr>
        <w:t xml:space="preserve"> problematize this assumption</w:t>
      </w:r>
      <w:r>
        <w:rPr>
          <w:rFonts w:ascii="Times New Roman" w:eastAsia="Times New Roman" w:hAnsi="Times New Roman" w:cs="Times New Roman"/>
          <w:sz w:val="24"/>
          <w:szCs w:val="24"/>
          <w:lang w:eastAsia="de-DE"/>
        </w:rPr>
        <w:t xml:space="preserve"> and</w:t>
      </w:r>
      <w:r w:rsidR="00BC2540" w:rsidRPr="0042618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w:t>
      </w:r>
      <w:r w:rsidR="00BC2540" w:rsidRPr="0042618F">
        <w:rPr>
          <w:rFonts w:ascii="Times New Roman" w:eastAsia="Times New Roman" w:hAnsi="Times New Roman" w:cs="Times New Roman"/>
          <w:sz w:val="24"/>
          <w:szCs w:val="24"/>
          <w:lang w:eastAsia="de-DE"/>
        </w:rPr>
        <w:t>mploy a critical micro-level study, which draws on a qualitative case study of a nongovernmental organization (NGO)–business partnership in Ghana</w:t>
      </w:r>
      <w:r w:rsidR="00000B07">
        <w:rPr>
          <w:rFonts w:ascii="Times New Roman" w:eastAsia="Times New Roman" w:hAnsi="Times New Roman" w:cs="Times New Roman"/>
          <w:sz w:val="24"/>
          <w:szCs w:val="24"/>
          <w:lang w:eastAsia="de-DE"/>
        </w:rPr>
        <w:t xml:space="preserve"> and </w:t>
      </w:r>
      <w:r w:rsidR="00BC2540" w:rsidRPr="0042618F">
        <w:rPr>
          <w:rFonts w:ascii="Times New Roman" w:eastAsia="Times New Roman" w:hAnsi="Times New Roman" w:cs="Times New Roman"/>
          <w:sz w:val="24"/>
          <w:szCs w:val="24"/>
          <w:lang w:eastAsia="de-DE"/>
        </w:rPr>
        <w:t>examine</w:t>
      </w:r>
      <w:r w:rsidR="00000B07">
        <w:rPr>
          <w:rFonts w:ascii="Times New Roman" w:eastAsia="Times New Roman" w:hAnsi="Times New Roman" w:cs="Times New Roman"/>
          <w:sz w:val="24"/>
          <w:szCs w:val="24"/>
          <w:lang w:eastAsia="de-DE"/>
        </w:rPr>
        <w:t>s</w:t>
      </w:r>
      <w:r w:rsidR="00BC2540" w:rsidRPr="0042618F">
        <w:rPr>
          <w:rFonts w:ascii="Times New Roman" w:eastAsia="Times New Roman" w:hAnsi="Times New Roman" w:cs="Times New Roman"/>
          <w:sz w:val="24"/>
          <w:szCs w:val="24"/>
          <w:lang w:eastAsia="de-DE"/>
        </w:rPr>
        <w:t xml:space="preserve"> how outputs provided by a partnership are put to use and perceived as beneficial from the point of view of its beneficiaries. The findings </w:t>
      </w:r>
      <w:r w:rsidR="00000B07">
        <w:rPr>
          <w:rFonts w:ascii="Times New Roman" w:eastAsia="Times New Roman" w:hAnsi="Times New Roman" w:cs="Times New Roman"/>
          <w:sz w:val="24"/>
          <w:szCs w:val="24"/>
          <w:lang w:eastAsia="de-DE"/>
        </w:rPr>
        <w:t xml:space="preserve">strikingly </w:t>
      </w:r>
      <w:r w:rsidR="00BC2540" w:rsidRPr="0042618F">
        <w:rPr>
          <w:rFonts w:ascii="Times New Roman" w:eastAsia="Times New Roman" w:hAnsi="Times New Roman" w:cs="Times New Roman"/>
          <w:sz w:val="24"/>
          <w:szCs w:val="24"/>
          <w:lang w:eastAsia="de-DE"/>
        </w:rPr>
        <w:t xml:space="preserve">show that the partnership results in what </w:t>
      </w:r>
      <w:r w:rsidR="00000B07">
        <w:rPr>
          <w:rFonts w:ascii="Times New Roman" w:eastAsia="Times New Roman" w:hAnsi="Times New Roman" w:cs="Times New Roman"/>
          <w:sz w:val="24"/>
          <w:szCs w:val="24"/>
          <w:lang w:eastAsia="de-DE"/>
        </w:rPr>
        <w:t>is</w:t>
      </w:r>
      <w:r w:rsidR="00BC2540" w:rsidRPr="0042618F">
        <w:rPr>
          <w:rFonts w:ascii="Times New Roman" w:eastAsia="Times New Roman" w:hAnsi="Times New Roman" w:cs="Times New Roman"/>
          <w:sz w:val="24"/>
          <w:szCs w:val="24"/>
          <w:lang w:eastAsia="de-DE"/>
        </w:rPr>
        <w:t xml:space="preserve"> term</w:t>
      </w:r>
      <w:r w:rsidR="00000B07">
        <w:rPr>
          <w:rFonts w:ascii="Times New Roman" w:eastAsia="Times New Roman" w:hAnsi="Times New Roman" w:cs="Times New Roman"/>
          <w:sz w:val="24"/>
          <w:szCs w:val="24"/>
          <w:lang w:eastAsia="de-DE"/>
        </w:rPr>
        <w:t>ed</w:t>
      </w:r>
      <w:r w:rsidR="00BC2540" w:rsidRPr="0042618F">
        <w:rPr>
          <w:rFonts w:ascii="Times New Roman" w:eastAsia="Times New Roman" w:hAnsi="Times New Roman" w:cs="Times New Roman"/>
          <w:sz w:val="24"/>
          <w:szCs w:val="24"/>
          <w:lang w:eastAsia="de-DE"/>
        </w:rPr>
        <w:t xml:space="preserve"> </w:t>
      </w:r>
      <w:r w:rsidR="00000B07">
        <w:rPr>
          <w:rFonts w:ascii="Times New Roman" w:eastAsia="Times New Roman" w:hAnsi="Times New Roman" w:cs="Times New Roman"/>
          <w:sz w:val="24"/>
          <w:szCs w:val="24"/>
          <w:lang w:eastAsia="de-DE"/>
        </w:rPr>
        <w:t>‘</w:t>
      </w:r>
      <w:r w:rsidR="00BC2540" w:rsidRPr="0042618F">
        <w:rPr>
          <w:rFonts w:ascii="Times New Roman" w:eastAsia="Times New Roman" w:hAnsi="Times New Roman" w:cs="Times New Roman"/>
          <w:sz w:val="24"/>
          <w:szCs w:val="24"/>
          <w:lang w:eastAsia="de-DE"/>
        </w:rPr>
        <w:t>competences without agency</w:t>
      </w:r>
      <w:r w:rsidR="00000B07">
        <w:rPr>
          <w:rFonts w:ascii="Times New Roman" w:eastAsia="Times New Roman" w:hAnsi="Times New Roman" w:cs="Times New Roman"/>
          <w:sz w:val="24"/>
          <w:szCs w:val="24"/>
          <w:lang w:eastAsia="de-DE"/>
        </w:rPr>
        <w:t>’</w:t>
      </w:r>
      <w:r w:rsidR="00BC2540" w:rsidRPr="0042618F">
        <w:rPr>
          <w:rFonts w:ascii="Times New Roman" w:eastAsia="Times New Roman" w:hAnsi="Times New Roman" w:cs="Times New Roman"/>
          <w:sz w:val="24"/>
          <w:szCs w:val="24"/>
          <w:lang w:eastAsia="de-DE"/>
        </w:rPr>
        <w:t xml:space="preserve"> since it provides new resources and knowledge to the beneficiaries but fails to generate the conditions for these to be transformed into significant changes in their lives. Drawing on the concept of empowerment, </w:t>
      </w:r>
      <w:r w:rsidR="00000B07">
        <w:rPr>
          <w:rFonts w:ascii="Times New Roman" w:eastAsia="Times New Roman" w:hAnsi="Times New Roman" w:cs="Times New Roman"/>
          <w:sz w:val="24"/>
          <w:szCs w:val="24"/>
          <w:lang w:eastAsia="de-DE"/>
        </w:rPr>
        <w:t>the study presents</w:t>
      </w:r>
      <w:r w:rsidR="00BC2540" w:rsidRPr="0042618F">
        <w:rPr>
          <w:rFonts w:ascii="Times New Roman" w:eastAsia="Times New Roman" w:hAnsi="Times New Roman" w:cs="Times New Roman"/>
          <w:sz w:val="24"/>
          <w:szCs w:val="24"/>
          <w:lang w:eastAsia="de-DE"/>
        </w:rPr>
        <w:t xml:space="preserve"> a new framework</w:t>
      </w:r>
      <w:r w:rsidR="006218E8">
        <w:rPr>
          <w:rFonts w:ascii="Times New Roman" w:eastAsia="Times New Roman" w:hAnsi="Times New Roman" w:cs="Times New Roman"/>
          <w:sz w:val="24"/>
          <w:szCs w:val="24"/>
          <w:lang w:eastAsia="de-DE"/>
        </w:rPr>
        <w:t xml:space="preserve"> that </w:t>
      </w:r>
      <w:r w:rsidR="00BC2540" w:rsidRPr="0042618F">
        <w:rPr>
          <w:rFonts w:ascii="Times New Roman" w:eastAsia="Times New Roman" w:hAnsi="Times New Roman" w:cs="Times New Roman"/>
          <w:sz w:val="24"/>
          <w:szCs w:val="24"/>
          <w:lang w:eastAsia="de-DE"/>
        </w:rPr>
        <w:t xml:space="preserve">conceptualizes </w:t>
      </w:r>
      <w:r w:rsidR="00000B07">
        <w:rPr>
          <w:rFonts w:ascii="Times New Roman" w:eastAsia="Times New Roman" w:hAnsi="Times New Roman" w:cs="Times New Roman"/>
          <w:sz w:val="24"/>
          <w:szCs w:val="24"/>
          <w:lang w:eastAsia="de-DE"/>
        </w:rPr>
        <w:t>‘</w:t>
      </w:r>
      <w:r w:rsidR="00BC2540" w:rsidRPr="0042618F">
        <w:rPr>
          <w:rFonts w:ascii="Times New Roman" w:eastAsia="Times New Roman" w:hAnsi="Times New Roman" w:cs="Times New Roman"/>
          <w:sz w:val="24"/>
          <w:szCs w:val="24"/>
          <w:lang w:eastAsia="de-DE"/>
        </w:rPr>
        <w:t>impact as empowerment</w:t>
      </w:r>
      <w:r w:rsidR="00000B07">
        <w:rPr>
          <w:rFonts w:ascii="Times New Roman" w:eastAsia="Times New Roman" w:hAnsi="Times New Roman" w:cs="Times New Roman"/>
          <w:sz w:val="24"/>
          <w:szCs w:val="24"/>
          <w:lang w:eastAsia="de-DE"/>
        </w:rPr>
        <w:t>’</w:t>
      </w:r>
      <w:r w:rsidR="00BC2540" w:rsidRPr="0042618F">
        <w:rPr>
          <w:rFonts w:ascii="Times New Roman" w:eastAsia="Times New Roman" w:hAnsi="Times New Roman" w:cs="Times New Roman"/>
          <w:sz w:val="24"/>
          <w:szCs w:val="24"/>
          <w:lang w:eastAsia="de-DE"/>
        </w:rPr>
        <w:t xml:space="preserve"> and highlights currently unrecognized dynamics</w:t>
      </w:r>
      <w:r w:rsidR="006218E8">
        <w:rPr>
          <w:rFonts w:ascii="Times New Roman" w:eastAsia="Times New Roman" w:hAnsi="Times New Roman" w:cs="Times New Roman"/>
          <w:sz w:val="24"/>
          <w:szCs w:val="24"/>
          <w:lang w:eastAsia="de-DE"/>
        </w:rPr>
        <w:t xml:space="preserve"> that </w:t>
      </w:r>
      <w:r w:rsidR="00BC2540" w:rsidRPr="0042618F">
        <w:rPr>
          <w:rFonts w:ascii="Times New Roman" w:eastAsia="Times New Roman" w:hAnsi="Times New Roman" w:cs="Times New Roman"/>
          <w:sz w:val="24"/>
          <w:szCs w:val="24"/>
          <w:lang w:eastAsia="de-DE"/>
        </w:rPr>
        <w:t>contribute to shaping the ability of a partnership to serve as a development agent.</w:t>
      </w:r>
    </w:p>
    <w:p w14:paraId="1193A1CE" w14:textId="77777777" w:rsidR="001D667B" w:rsidRDefault="001D667B" w:rsidP="001D667B">
      <w:pPr>
        <w:autoSpaceDE w:val="0"/>
        <w:autoSpaceDN w:val="0"/>
        <w:adjustRightInd w:val="0"/>
        <w:spacing w:after="0" w:line="480" w:lineRule="auto"/>
        <w:rPr>
          <w:rFonts w:ascii="Times New Roman" w:hAnsi="Times New Roman" w:cs="Times New Roman"/>
          <w:color w:val="000000"/>
          <w:sz w:val="24"/>
          <w:szCs w:val="24"/>
        </w:rPr>
      </w:pPr>
    </w:p>
    <w:p w14:paraId="05E68473" w14:textId="7753F77A" w:rsidR="00000B07" w:rsidRDefault="006619AA" w:rsidP="00000B07">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Although this themed section only contains two articles, we are convinced that both these articles offer an important contribution to the debate on </w:t>
      </w:r>
      <w:r w:rsidR="008675CB" w:rsidRPr="008675CB">
        <w:rPr>
          <w:rFonts w:ascii="Times New Roman" w:hAnsi="Times New Roman" w:cs="Times New Roman"/>
          <w:color w:val="000000"/>
          <w:sz w:val="24"/>
          <w:szCs w:val="24"/>
        </w:rPr>
        <w:t>corporations, social responsibility and capitalism</w:t>
      </w:r>
      <w:r w:rsidR="008675CB">
        <w:rPr>
          <w:rFonts w:ascii="Times New Roman" w:hAnsi="Times New Roman" w:cs="Times New Roman"/>
          <w:color w:val="000000"/>
          <w:sz w:val="24"/>
          <w:szCs w:val="24"/>
        </w:rPr>
        <w:t xml:space="preserve">. </w:t>
      </w:r>
      <w:r w:rsidR="001E445E" w:rsidRPr="00AF67CB">
        <w:rPr>
          <w:rFonts w:ascii="Times New Roman" w:hAnsi="Times New Roman" w:cs="Times New Roman"/>
          <w:color w:val="000000"/>
          <w:sz w:val="24"/>
          <w:szCs w:val="24"/>
        </w:rPr>
        <w:t xml:space="preserve">To move the debate on the relationship between business and society forward, it is </w:t>
      </w:r>
      <w:r w:rsidR="001E445E" w:rsidRPr="00AF67CB">
        <w:rPr>
          <w:rFonts w:ascii="Times New Roman" w:hAnsi="Times New Roman" w:cs="Times New Roman"/>
          <w:color w:val="000000"/>
          <w:sz w:val="24"/>
          <w:szCs w:val="24"/>
        </w:rPr>
        <w:lastRenderedPageBreak/>
        <w:t>important</w:t>
      </w:r>
      <w:r w:rsidR="001E445E">
        <w:rPr>
          <w:rFonts w:ascii="Times New Roman" w:hAnsi="Times New Roman" w:cs="Times New Roman"/>
          <w:color w:val="000000"/>
          <w:sz w:val="24"/>
          <w:szCs w:val="24"/>
        </w:rPr>
        <w:t xml:space="preserve"> </w:t>
      </w:r>
      <w:r w:rsidR="001E445E" w:rsidRPr="00AF67CB">
        <w:rPr>
          <w:rFonts w:ascii="Times New Roman" w:hAnsi="Times New Roman" w:cs="Times New Roman"/>
          <w:color w:val="000000"/>
          <w:sz w:val="24"/>
          <w:szCs w:val="24"/>
        </w:rPr>
        <w:t>to understand the nature of the systemic constraints and their influence on organizational</w:t>
      </w:r>
      <w:r w:rsidR="001E445E">
        <w:rPr>
          <w:rFonts w:ascii="Times New Roman" w:hAnsi="Times New Roman" w:cs="Times New Roman"/>
          <w:color w:val="000000"/>
          <w:sz w:val="24"/>
          <w:szCs w:val="24"/>
        </w:rPr>
        <w:t xml:space="preserve"> </w:t>
      </w:r>
      <w:r w:rsidR="001E445E" w:rsidRPr="00AF67CB">
        <w:rPr>
          <w:rFonts w:ascii="Times New Roman" w:hAnsi="Times New Roman" w:cs="Times New Roman"/>
          <w:color w:val="000000"/>
          <w:sz w:val="24"/>
          <w:szCs w:val="24"/>
        </w:rPr>
        <w:t>practices. We need to stretch the levels of analysis of current CSR research, and in particular</w:t>
      </w:r>
      <w:r w:rsidR="001E445E">
        <w:rPr>
          <w:rFonts w:ascii="Times New Roman" w:hAnsi="Times New Roman" w:cs="Times New Roman"/>
          <w:color w:val="000000"/>
          <w:sz w:val="24"/>
          <w:szCs w:val="24"/>
        </w:rPr>
        <w:t xml:space="preserve"> </w:t>
      </w:r>
      <w:r w:rsidR="001E445E" w:rsidRPr="00AF67CB">
        <w:rPr>
          <w:rFonts w:ascii="Times New Roman" w:hAnsi="Times New Roman" w:cs="Times New Roman"/>
          <w:color w:val="000000"/>
          <w:sz w:val="24"/>
          <w:szCs w:val="24"/>
        </w:rPr>
        <w:t>investigate how the level of the broader political economy influences behavior at lower levels</w:t>
      </w:r>
      <w:r w:rsidR="001E445E">
        <w:rPr>
          <w:rFonts w:ascii="Times New Roman" w:hAnsi="Times New Roman" w:cs="Times New Roman"/>
          <w:color w:val="000000"/>
          <w:sz w:val="24"/>
          <w:szCs w:val="24"/>
        </w:rPr>
        <w:t xml:space="preserve"> </w:t>
      </w:r>
      <w:r w:rsidR="001E445E" w:rsidRPr="00AF67CB">
        <w:rPr>
          <w:rFonts w:ascii="Times New Roman" w:hAnsi="Times New Roman" w:cs="Times New Roman"/>
          <w:color w:val="000000"/>
          <w:sz w:val="24"/>
          <w:szCs w:val="24"/>
        </w:rPr>
        <w:t>of analysis</w:t>
      </w:r>
      <w:r w:rsidR="001E445E">
        <w:rPr>
          <w:rFonts w:ascii="Times New Roman" w:hAnsi="Times New Roman" w:cs="Times New Roman"/>
          <w:color w:val="000000"/>
          <w:sz w:val="24"/>
          <w:szCs w:val="24"/>
        </w:rPr>
        <w:t xml:space="preserve"> and this themed section aims to call attention to this need. After all, the</w:t>
      </w:r>
      <w:r w:rsidR="008675CB">
        <w:rPr>
          <w:rFonts w:ascii="Times New Roman" w:hAnsi="Times New Roman" w:cs="Times New Roman"/>
          <w:color w:val="000000"/>
          <w:sz w:val="24"/>
          <w:szCs w:val="24"/>
        </w:rPr>
        <w:t xml:space="preserve"> number of </w:t>
      </w:r>
      <w:r w:rsidR="001229BC">
        <w:rPr>
          <w:rFonts w:ascii="Times New Roman" w:hAnsi="Times New Roman" w:cs="Times New Roman"/>
          <w:color w:val="000000"/>
          <w:sz w:val="24"/>
          <w:szCs w:val="24"/>
        </w:rPr>
        <w:t>studies</w:t>
      </w:r>
      <w:r w:rsidR="008675CB">
        <w:rPr>
          <w:rFonts w:ascii="Times New Roman" w:hAnsi="Times New Roman" w:cs="Times New Roman"/>
          <w:color w:val="000000"/>
          <w:sz w:val="24"/>
          <w:szCs w:val="24"/>
        </w:rPr>
        <w:t xml:space="preserve"> considering these systemic tensions in management and organization studies </w:t>
      </w:r>
      <w:r w:rsidR="0070737F">
        <w:rPr>
          <w:rFonts w:ascii="Times New Roman" w:hAnsi="Times New Roman" w:cs="Times New Roman"/>
          <w:color w:val="000000"/>
          <w:sz w:val="24"/>
          <w:szCs w:val="24"/>
        </w:rPr>
        <w:t>remains</w:t>
      </w:r>
      <w:r w:rsidR="008675CB">
        <w:rPr>
          <w:rFonts w:ascii="Times New Roman" w:hAnsi="Times New Roman" w:cs="Times New Roman"/>
          <w:color w:val="000000"/>
          <w:sz w:val="24"/>
          <w:szCs w:val="24"/>
        </w:rPr>
        <w:t xml:space="preserve"> limited but it is growing (e.g., </w:t>
      </w:r>
      <w:r w:rsidR="001229BC" w:rsidRPr="001229BC">
        <w:rPr>
          <w:rFonts w:ascii="Times New Roman" w:eastAsia="Times New Roman" w:hAnsi="Times New Roman" w:cs="Times New Roman"/>
          <w:sz w:val="24"/>
          <w:szCs w:val="24"/>
        </w:rPr>
        <w:t>Böhm, Misoczky, &amp; Moog</w:t>
      </w:r>
      <w:r w:rsidR="001229BC">
        <w:rPr>
          <w:rFonts w:ascii="Times New Roman" w:eastAsia="Times New Roman" w:hAnsi="Times New Roman" w:cs="Times New Roman"/>
          <w:sz w:val="24"/>
          <w:szCs w:val="24"/>
        </w:rPr>
        <w:t xml:space="preserve">, </w:t>
      </w:r>
      <w:r w:rsidR="001229BC" w:rsidRPr="001229BC">
        <w:rPr>
          <w:rFonts w:ascii="Times New Roman" w:eastAsia="Times New Roman" w:hAnsi="Times New Roman" w:cs="Times New Roman"/>
          <w:sz w:val="24"/>
          <w:szCs w:val="24"/>
        </w:rPr>
        <w:t>2012</w:t>
      </w:r>
      <w:r w:rsidR="001229BC">
        <w:rPr>
          <w:rFonts w:ascii="Times New Roman" w:eastAsia="Times New Roman" w:hAnsi="Times New Roman" w:cs="Times New Roman"/>
          <w:sz w:val="24"/>
          <w:szCs w:val="24"/>
        </w:rPr>
        <w:t xml:space="preserve">; </w:t>
      </w:r>
      <w:r w:rsidR="009D5A2D" w:rsidRPr="001229BC">
        <w:rPr>
          <w:rFonts w:ascii="Times New Roman" w:eastAsia="Times New Roman" w:hAnsi="Times New Roman" w:cs="Times New Roman"/>
          <w:sz w:val="24"/>
          <w:szCs w:val="24"/>
        </w:rPr>
        <w:t>Ehrnström</w:t>
      </w:r>
      <w:r w:rsidR="009D5A2D" w:rsidRPr="001229BC">
        <w:rPr>
          <w:rFonts w:ascii="Cambria Math" w:eastAsia="Times New Roman" w:hAnsi="Cambria Math" w:cs="Cambria Math"/>
          <w:sz w:val="24"/>
          <w:szCs w:val="24"/>
        </w:rPr>
        <w:t>‐</w:t>
      </w:r>
      <w:r w:rsidR="009D5A2D" w:rsidRPr="001229BC">
        <w:rPr>
          <w:rFonts w:ascii="Times New Roman" w:eastAsia="Times New Roman" w:hAnsi="Times New Roman" w:cs="Times New Roman"/>
          <w:sz w:val="24"/>
          <w:szCs w:val="24"/>
        </w:rPr>
        <w:t>Fuentes</w:t>
      </w:r>
      <w:r w:rsidR="009D5A2D">
        <w:rPr>
          <w:rFonts w:ascii="Times New Roman" w:eastAsia="Times New Roman" w:hAnsi="Times New Roman" w:cs="Times New Roman"/>
          <w:sz w:val="24"/>
          <w:szCs w:val="24"/>
        </w:rPr>
        <w:t xml:space="preserve">, 2016; Whiteman et al., 2013; </w:t>
      </w:r>
      <w:r w:rsidR="001229BC" w:rsidRPr="001229BC">
        <w:rPr>
          <w:rFonts w:ascii="Times New Roman" w:eastAsia="Times New Roman" w:hAnsi="Times New Roman" w:cs="Times New Roman"/>
          <w:sz w:val="24"/>
          <w:szCs w:val="24"/>
        </w:rPr>
        <w:t xml:space="preserve">Wright &amp; Nyberg, 2015). </w:t>
      </w:r>
      <w:r w:rsidR="0070737F">
        <w:rPr>
          <w:rFonts w:ascii="Times New Roman" w:eastAsia="Times New Roman" w:hAnsi="Times New Roman" w:cs="Times New Roman"/>
          <w:sz w:val="24"/>
          <w:szCs w:val="24"/>
        </w:rPr>
        <w:t>Notwithstanding these advances</w:t>
      </w:r>
      <w:r w:rsidR="001229BC">
        <w:rPr>
          <w:rFonts w:ascii="Times New Roman" w:eastAsia="Times New Roman" w:hAnsi="Times New Roman" w:cs="Times New Roman"/>
          <w:sz w:val="24"/>
          <w:szCs w:val="24"/>
        </w:rPr>
        <w:t>, in other domains of social sciences such as sociology (Sapinski, 2015)</w:t>
      </w:r>
      <w:r w:rsidR="001E445E">
        <w:rPr>
          <w:rFonts w:ascii="Times New Roman" w:eastAsia="Times New Roman" w:hAnsi="Times New Roman" w:cs="Times New Roman"/>
          <w:sz w:val="24"/>
          <w:szCs w:val="24"/>
        </w:rPr>
        <w:t xml:space="preserve"> or political economy (Sandoval, 2015) similar ideas are being </w:t>
      </w:r>
      <w:r w:rsidR="0070737F">
        <w:rPr>
          <w:rFonts w:ascii="Times New Roman" w:eastAsia="Times New Roman" w:hAnsi="Times New Roman" w:cs="Times New Roman"/>
          <w:sz w:val="24"/>
          <w:szCs w:val="24"/>
        </w:rPr>
        <w:t>developed and gaining traction</w:t>
      </w:r>
      <w:r w:rsidR="001E445E">
        <w:rPr>
          <w:rFonts w:ascii="Times New Roman" w:eastAsia="Times New Roman" w:hAnsi="Times New Roman" w:cs="Times New Roman"/>
          <w:sz w:val="24"/>
          <w:szCs w:val="24"/>
        </w:rPr>
        <w:t xml:space="preserve">. </w:t>
      </w:r>
      <w:r w:rsidR="001229BC">
        <w:rPr>
          <w:rFonts w:ascii="Times New Roman" w:hAnsi="Times New Roman" w:cs="Times New Roman"/>
          <w:color w:val="000000"/>
          <w:sz w:val="24"/>
          <w:szCs w:val="24"/>
        </w:rPr>
        <w:t xml:space="preserve">The </w:t>
      </w:r>
      <w:r w:rsidR="001E445E">
        <w:rPr>
          <w:rFonts w:ascii="Times New Roman" w:hAnsi="Times New Roman" w:cs="Times New Roman"/>
          <w:color w:val="000000"/>
          <w:sz w:val="24"/>
          <w:szCs w:val="24"/>
        </w:rPr>
        <w:t xml:space="preserve">systemic </w:t>
      </w:r>
      <w:r w:rsidR="001229BC">
        <w:rPr>
          <w:rFonts w:ascii="Times New Roman" w:hAnsi="Times New Roman" w:cs="Times New Roman"/>
          <w:color w:val="000000"/>
          <w:sz w:val="24"/>
          <w:szCs w:val="24"/>
        </w:rPr>
        <w:t xml:space="preserve">issues at hand are </w:t>
      </w:r>
      <w:r w:rsidR="0070737F">
        <w:rPr>
          <w:rFonts w:ascii="Times New Roman" w:hAnsi="Times New Roman" w:cs="Times New Roman"/>
          <w:color w:val="000000"/>
          <w:sz w:val="24"/>
          <w:szCs w:val="24"/>
        </w:rPr>
        <w:t>sufficiently problematic</w:t>
      </w:r>
      <w:r w:rsidR="001229BC">
        <w:rPr>
          <w:rFonts w:ascii="Times New Roman" w:hAnsi="Times New Roman" w:cs="Times New Roman"/>
          <w:color w:val="000000"/>
          <w:sz w:val="24"/>
          <w:szCs w:val="24"/>
        </w:rPr>
        <w:t xml:space="preserve"> that broader perspectives are warranted</w:t>
      </w:r>
      <w:r w:rsidR="00FD1E93">
        <w:rPr>
          <w:rFonts w:ascii="Times New Roman" w:hAnsi="Times New Roman" w:cs="Times New Roman"/>
          <w:color w:val="000000"/>
          <w:sz w:val="24"/>
          <w:szCs w:val="24"/>
        </w:rPr>
        <w:t>,</w:t>
      </w:r>
      <w:r w:rsidR="001E445E">
        <w:rPr>
          <w:rFonts w:ascii="Times New Roman" w:hAnsi="Times New Roman" w:cs="Times New Roman"/>
          <w:color w:val="000000"/>
          <w:sz w:val="24"/>
          <w:szCs w:val="24"/>
        </w:rPr>
        <w:t xml:space="preserve"> and hence more interdisciplinary research would be welcome here</w:t>
      </w:r>
      <w:r w:rsidR="001229BC">
        <w:rPr>
          <w:rFonts w:ascii="Times New Roman" w:hAnsi="Times New Roman" w:cs="Times New Roman"/>
          <w:color w:val="000000"/>
          <w:sz w:val="24"/>
          <w:szCs w:val="24"/>
        </w:rPr>
        <w:t>. Questions to consider</w:t>
      </w:r>
      <w:r w:rsidR="0070737F">
        <w:rPr>
          <w:rFonts w:ascii="Times New Roman" w:hAnsi="Times New Roman" w:cs="Times New Roman"/>
          <w:color w:val="000000"/>
          <w:sz w:val="24"/>
          <w:szCs w:val="24"/>
        </w:rPr>
        <w:t xml:space="preserve"> which remain unanswered</w:t>
      </w:r>
      <w:r w:rsidR="001229BC">
        <w:rPr>
          <w:rFonts w:ascii="Times New Roman" w:hAnsi="Times New Roman" w:cs="Times New Roman"/>
          <w:color w:val="000000"/>
          <w:sz w:val="24"/>
          <w:szCs w:val="24"/>
        </w:rPr>
        <w:t xml:space="preserve"> could include:</w:t>
      </w:r>
    </w:p>
    <w:p w14:paraId="4EC9B446" w14:textId="6EF2A815" w:rsidR="00000B07" w:rsidRPr="00000B07" w:rsidRDefault="00AF67CB" w:rsidP="00000B07">
      <w:pPr>
        <w:pStyle w:val="ListParagraph"/>
        <w:numPr>
          <w:ilvl w:val="0"/>
          <w:numId w:val="3"/>
        </w:numPr>
        <w:autoSpaceDE w:val="0"/>
        <w:autoSpaceDN w:val="0"/>
        <w:adjustRightInd w:val="0"/>
        <w:spacing w:line="480" w:lineRule="auto"/>
        <w:rPr>
          <w:color w:val="000000"/>
        </w:rPr>
      </w:pPr>
      <w:r w:rsidRPr="00000B07">
        <w:rPr>
          <w:color w:val="000000"/>
        </w:rPr>
        <w:t>How are systemic constraints identified, constructed, managed, avoided, mitigated, etc.?</w:t>
      </w:r>
    </w:p>
    <w:p w14:paraId="45442811" w14:textId="6B956A0F" w:rsidR="00000B07" w:rsidRPr="00000B07" w:rsidRDefault="00AF67CB" w:rsidP="00000B07">
      <w:pPr>
        <w:pStyle w:val="ListParagraph"/>
        <w:numPr>
          <w:ilvl w:val="0"/>
          <w:numId w:val="3"/>
        </w:numPr>
        <w:autoSpaceDE w:val="0"/>
        <w:autoSpaceDN w:val="0"/>
        <w:adjustRightInd w:val="0"/>
        <w:spacing w:line="480" w:lineRule="auto"/>
        <w:rPr>
          <w:color w:val="000000"/>
        </w:rPr>
      </w:pPr>
      <w:r w:rsidRPr="00000B07">
        <w:rPr>
          <w:color w:val="000000"/>
        </w:rPr>
        <w:t>What are the limits of the current economic system that might accelerate or prohibit business firms to become sustainable? (i.e. to reduce their social and ecological impact)</w:t>
      </w:r>
    </w:p>
    <w:p w14:paraId="095308B3" w14:textId="0D549B2E" w:rsidR="00000B07" w:rsidRPr="00000B07" w:rsidRDefault="00AF67CB" w:rsidP="00000B07">
      <w:pPr>
        <w:pStyle w:val="ListParagraph"/>
        <w:numPr>
          <w:ilvl w:val="0"/>
          <w:numId w:val="3"/>
        </w:numPr>
        <w:autoSpaceDE w:val="0"/>
        <w:autoSpaceDN w:val="0"/>
        <w:adjustRightInd w:val="0"/>
        <w:spacing w:line="480" w:lineRule="auto"/>
        <w:rPr>
          <w:color w:val="000000"/>
        </w:rPr>
      </w:pPr>
      <w:r w:rsidRPr="00000B07">
        <w:rPr>
          <w:color w:val="000000"/>
        </w:rPr>
        <w:t>How do constraints at the system level feed into organizational practice and behavior of individuals within them? How are they experienced by actors (e.g. stakeholders)?</w:t>
      </w:r>
    </w:p>
    <w:p w14:paraId="0B36F476" w14:textId="24A10346" w:rsidR="00BC2540" w:rsidRPr="00000B07" w:rsidRDefault="00AF67CB" w:rsidP="00000B07">
      <w:pPr>
        <w:pStyle w:val="ListParagraph"/>
        <w:numPr>
          <w:ilvl w:val="0"/>
          <w:numId w:val="3"/>
        </w:numPr>
        <w:autoSpaceDE w:val="0"/>
        <w:autoSpaceDN w:val="0"/>
        <w:adjustRightInd w:val="0"/>
        <w:spacing w:line="480" w:lineRule="auto"/>
        <w:rPr>
          <w:color w:val="000000"/>
        </w:rPr>
      </w:pPr>
      <w:r w:rsidRPr="00000B07">
        <w:rPr>
          <w:color w:val="000000"/>
        </w:rPr>
        <w:t>To what extent does the current rise of authoritarian regimes and an alleged democratic recession impose new challenges and potential constraints on business sustainability and CSR?</w:t>
      </w:r>
    </w:p>
    <w:p w14:paraId="61E56790" w14:textId="77777777" w:rsidR="00BC2540" w:rsidRDefault="00BC2540" w:rsidP="006F138C">
      <w:pPr>
        <w:autoSpaceDE w:val="0"/>
        <w:autoSpaceDN w:val="0"/>
        <w:adjustRightInd w:val="0"/>
        <w:spacing w:after="0" w:line="480" w:lineRule="auto"/>
        <w:rPr>
          <w:rFonts w:ascii="Times New Roman" w:hAnsi="Times New Roman" w:cs="Times New Roman"/>
          <w:color w:val="000000"/>
          <w:sz w:val="24"/>
          <w:szCs w:val="24"/>
        </w:rPr>
      </w:pPr>
    </w:p>
    <w:p w14:paraId="56688FEE" w14:textId="1020DEE4" w:rsidR="00780C6D" w:rsidRDefault="00F00FD6" w:rsidP="006F138C">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this themed section we only scratch the surface of such questions. Yet, we hope by grouping these papers together we attract more attention </w:t>
      </w:r>
      <w:r w:rsidR="00D16270">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these relevant questions and spark more </w:t>
      </w:r>
      <w:r>
        <w:rPr>
          <w:rFonts w:ascii="Times New Roman" w:hAnsi="Times New Roman" w:cs="Times New Roman"/>
          <w:color w:val="000000"/>
          <w:sz w:val="24"/>
          <w:szCs w:val="24"/>
        </w:rPr>
        <w:lastRenderedPageBreak/>
        <w:t xml:space="preserve">debate, </w:t>
      </w:r>
      <w:r w:rsidR="0070737F">
        <w:rPr>
          <w:rFonts w:ascii="Times New Roman" w:hAnsi="Times New Roman" w:cs="Times New Roman"/>
          <w:color w:val="000000"/>
          <w:sz w:val="24"/>
          <w:szCs w:val="24"/>
        </w:rPr>
        <w:t xml:space="preserve">both </w:t>
      </w:r>
      <w:r>
        <w:rPr>
          <w:rFonts w:ascii="Times New Roman" w:hAnsi="Times New Roman" w:cs="Times New Roman"/>
          <w:color w:val="000000"/>
          <w:sz w:val="24"/>
          <w:szCs w:val="24"/>
        </w:rPr>
        <w:t>within business and society and the wider domain of management and organization studies.</w:t>
      </w:r>
      <w:r w:rsidR="0042290D">
        <w:rPr>
          <w:rFonts w:ascii="Times New Roman" w:hAnsi="Times New Roman" w:cs="Times New Roman"/>
          <w:color w:val="000000"/>
          <w:sz w:val="24"/>
          <w:szCs w:val="24"/>
        </w:rPr>
        <w:t xml:space="preserve"> </w:t>
      </w:r>
    </w:p>
    <w:p w14:paraId="74A9ACF2" w14:textId="77777777" w:rsidR="00175D8C" w:rsidRDefault="00175D8C" w:rsidP="006F138C">
      <w:pPr>
        <w:autoSpaceDE w:val="0"/>
        <w:autoSpaceDN w:val="0"/>
        <w:adjustRightInd w:val="0"/>
        <w:spacing w:after="0" w:line="480" w:lineRule="auto"/>
        <w:rPr>
          <w:rFonts w:ascii="Times New Roman" w:hAnsi="Times New Roman" w:cs="Times New Roman"/>
          <w:color w:val="000000"/>
          <w:sz w:val="24"/>
          <w:szCs w:val="24"/>
        </w:rPr>
      </w:pPr>
    </w:p>
    <w:p w14:paraId="5DE3F9D6" w14:textId="7CCC5254" w:rsidR="00FD1E93" w:rsidRDefault="00FD1E93" w:rsidP="00FD1E93">
      <w:pPr>
        <w:autoSpaceDE w:val="0"/>
        <w:autoSpaceDN w:val="0"/>
        <w:adjustRightInd w:val="0"/>
        <w:spacing w:after="0" w:line="276" w:lineRule="auto"/>
        <w:rPr>
          <w:rFonts w:ascii="Times New Roman" w:hAnsi="Times New Roman" w:cs="Times New Roman"/>
          <w:color w:val="000000"/>
          <w:sz w:val="24"/>
          <w:szCs w:val="24"/>
        </w:rPr>
      </w:pPr>
      <w:r w:rsidRPr="00175D8C">
        <w:rPr>
          <w:rFonts w:ascii="Times New Roman" w:hAnsi="Times New Roman" w:cs="Times New Roman"/>
          <w:b/>
          <w:bCs/>
          <w:color w:val="000000"/>
          <w:sz w:val="24"/>
          <w:szCs w:val="24"/>
        </w:rPr>
        <w:t xml:space="preserve">Frank </w:t>
      </w:r>
      <w:r>
        <w:rPr>
          <w:rFonts w:ascii="Times New Roman" w:hAnsi="Times New Roman" w:cs="Times New Roman"/>
          <w:b/>
          <w:bCs/>
          <w:color w:val="000000"/>
          <w:sz w:val="24"/>
          <w:szCs w:val="24"/>
        </w:rPr>
        <w:t xml:space="preserve">G. A. </w:t>
      </w:r>
      <w:r w:rsidRPr="00175D8C">
        <w:rPr>
          <w:rFonts w:ascii="Times New Roman" w:hAnsi="Times New Roman" w:cs="Times New Roman"/>
          <w:b/>
          <w:bCs/>
          <w:color w:val="000000"/>
          <w:sz w:val="24"/>
          <w:szCs w:val="24"/>
        </w:rPr>
        <w:t xml:space="preserve">de Bakker </w:t>
      </w:r>
      <w:r w:rsidRPr="00175D8C">
        <w:rPr>
          <w:rFonts w:ascii="Times New Roman" w:hAnsi="Times New Roman" w:cs="Times New Roman"/>
          <w:bCs/>
          <w:color w:val="000000"/>
          <w:sz w:val="24"/>
          <w:szCs w:val="24"/>
        </w:rPr>
        <w:t>(</w:t>
      </w:r>
      <w:hyperlink r:id="rId8" w:history="1">
        <w:r w:rsidRPr="00175D8C">
          <w:rPr>
            <w:rStyle w:val="Hyperlink"/>
            <w:rFonts w:ascii="Times New Roman" w:hAnsi="Times New Roman" w:cs="Times New Roman"/>
            <w:bCs/>
            <w:sz w:val="24"/>
            <w:szCs w:val="24"/>
          </w:rPr>
          <w:t>f.debakker@ieseg.fr</w:t>
        </w:r>
      </w:hyperlink>
      <w:r w:rsidRPr="00175D8C">
        <w:rPr>
          <w:rFonts w:ascii="Times New Roman" w:hAnsi="Times New Roman" w:cs="Times New Roman"/>
          <w:bCs/>
          <w:color w:val="000000"/>
          <w:sz w:val="24"/>
          <w:szCs w:val="24"/>
        </w:rPr>
        <w:t>)</w:t>
      </w:r>
      <w:r w:rsidRPr="00175D8C">
        <w:rPr>
          <w:rFonts w:ascii="Times New Roman" w:hAnsi="Times New Roman" w:cs="Times New Roman"/>
          <w:b/>
          <w:bCs/>
          <w:color w:val="000000"/>
          <w:sz w:val="24"/>
          <w:szCs w:val="24"/>
        </w:rPr>
        <w:t xml:space="preserve"> </w:t>
      </w:r>
      <w:r w:rsidRPr="00175D8C">
        <w:rPr>
          <w:rFonts w:ascii="Times New Roman" w:hAnsi="Times New Roman" w:cs="Times New Roman"/>
          <w:color w:val="000000"/>
          <w:sz w:val="24"/>
          <w:szCs w:val="24"/>
        </w:rPr>
        <w:t xml:space="preserve">is a </w:t>
      </w:r>
      <w:r>
        <w:rPr>
          <w:rFonts w:ascii="Times New Roman" w:hAnsi="Times New Roman" w:cs="Times New Roman"/>
          <w:color w:val="000000"/>
          <w:sz w:val="24"/>
          <w:szCs w:val="24"/>
        </w:rPr>
        <w:t xml:space="preserve">full </w:t>
      </w:r>
      <w:r w:rsidRPr="00175D8C">
        <w:rPr>
          <w:rFonts w:ascii="Times New Roman" w:hAnsi="Times New Roman" w:cs="Times New Roman"/>
          <w:color w:val="000000"/>
          <w:sz w:val="24"/>
          <w:szCs w:val="24"/>
        </w:rPr>
        <w:t>professor of Corporate Social Responsibility at I</w:t>
      </w:r>
      <w:r>
        <w:rPr>
          <w:rFonts w:ascii="Times New Roman" w:hAnsi="Times New Roman" w:cs="Times New Roman"/>
          <w:color w:val="000000"/>
          <w:sz w:val="24"/>
          <w:szCs w:val="24"/>
        </w:rPr>
        <w:t>E</w:t>
      </w:r>
      <w:r w:rsidRPr="00175D8C">
        <w:rPr>
          <w:rFonts w:ascii="Times New Roman" w:hAnsi="Times New Roman" w:cs="Times New Roman"/>
          <w:color w:val="000000"/>
          <w:sz w:val="24"/>
          <w:szCs w:val="24"/>
        </w:rPr>
        <w:t>SEG School of Management in Lille, France where he is a member of LEM-CNRS (9</w:t>
      </w:r>
      <w:r>
        <w:rPr>
          <w:rFonts w:ascii="Times New Roman" w:hAnsi="Times New Roman" w:cs="Times New Roman"/>
          <w:color w:val="000000"/>
          <w:sz w:val="24"/>
          <w:szCs w:val="24"/>
        </w:rPr>
        <w:t>2</w:t>
      </w:r>
      <w:r w:rsidRPr="00175D8C">
        <w:rPr>
          <w:rFonts w:ascii="Times New Roman" w:hAnsi="Times New Roman" w:cs="Times New Roman"/>
          <w:color w:val="000000"/>
          <w:sz w:val="24"/>
          <w:szCs w:val="24"/>
        </w:rPr>
        <w:t xml:space="preserve">21) and is </w:t>
      </w:r>
      <w:r>
        <w:rPr>
          <w:rFonts w:ascii="Times New Roman" w:hAnsi="Times New Roman" w:cs="Times New Roman"/>
          <w:color w:val="000000"/>
          <w:sz w:val="24"/>
          <w:szCs w:val="24"/>
        </w:rPr>
        <w:t>coordinating</w:t>
      </w:r>
      <w:r w:rsidRPr="00175D8C">
        <w:rPr>
          <w:rFonts w:ascii="Times New Roman" w:hAnsi="Times New Roman" w:cs="Times New Roman"/>
          <w:color w:val="000000"/>
          <w:sz w:val="24"/>
          <w:szCs w:val="24"/>
        </w:rPr>
        <w:t xml:space="preserve"> the I</w:t>
      </w:r>
      <w:r>
        <w:rPr>
          <w:rFonts w:ascii="Times New Roman" w:hAnsi="Times New Roman" w:cs="Times New Roman"/>
          <w:color w:val="000000"/>
          <w:sz w:val="24"/>
          <w:szCs w:val="24"/>
        </w:rPr>
        <w:t>E</w:t>
      </w:r>
      <w:r w:rsidRPr="00175D8C">
        <w:rPr>
          <w:rFonts w:ascii="Times New Roman" w:hAnsi="Times New Roman" w:cs="Times New Roman"/>
          <w:color w:val="000000"/>
          <w:sz w:val="24"/>
          <w:szCs w:val="24"/>
        </w:rPr>
        <w:t xml:space="preserve">SEG Center for Organizational Responsibility (ICOR). </w:t>
      </w:r>
      <w:r>
        <w:rPr>
          <w:rFonts w:ascii="Times New Roman" w:hAnsi="Times New Roman" w:cs="Times New Roman"/>
          <w:color w:val="000000"/>
          <w:sz w:val="24"/>
          <w:szCs w:val="24"/>
        </w:rPr>
        <w:t xml:space="preserve">He earned a PhD from the University of Twente. </w:t>
      </w:r>
      <w:r w:rsidRPr="00175D8C">
        <w:rPr>
          <w:rFonts w:ascii="Times New Roman" w:hAnsi="Times New Roman" w:cs="Times New Roman"/>
          <w:color w:val="000000"/>
          <w:sz w:val="24"/>
          <w:szCs w:val="24"/>
        </w:rPr>
        <w:t xml:space="preserve">In his research he combines insights from institutional theory, social movement studies and stakeholder theory to examine interactions between activist groups and business firms on issues of corporate social responsibility. His work appeared in leading journals such as </w:t>
      </w:r>
      <w:r w:rsidRPr="00175D8C">
        <w:rPr>
          <w:rFonts w:ascii="Times New Roman" w:hAnsi="Times New Roman" w:cs="Times New Roman"/>
          <w:i/>
          <w:color w:val="000000"/>
          <w:sz w:val="24"/>
          <w:szCs w:val="24"/>
        </w:rPr>
        <w:t xml:space="preserve">Academy of Management Review, Journal of Management Studies, Business &amp; Society, </w:t>
      </w:r>
      <w:r w:rsidR="003313BE">
        <w:rPr>
          <w:rFonts w:ascii="Times New Roman" w:hAnsi="Times New Roman" w:cs="Times New Roman"/>
          <w:color w:val="000000"/>
          <w:sz w:val="24"/>
          <w:szCs w:val="24"/>
        </w:rPr>
        <w:t xml:space="preserve">and </w:t>
      </w:r>
      <w:r w:rsidRPr="00175D8C">
        <w:rPr>
          <w:rFonts w:ascii="Times New Roman" w:hAnsi="Times New Roman" w:cs="Times New Roman"/>
          <w:i/>
          <w:color w:val="000000"/>
          <w:sz w:val="24"/>
          <w:szCs w:val="24"/>
        </w:rPr>
        <w:t>Organization Studies</w:t>
      </w:r>
      <w:r w:rsidRPr="00175D8C">
        <w:rPr>
          <w:rFonts w:ascii="Times New Roman" w:hAnsi="Times New Roman" w:cs="Times New Roman"/>
          <w:color w:val="000000"/>
          <w:sz w:val="24"/>
          <w:szCs w:val="24"/>
        </w:rPr>
        <w:t>. He is</w:t>
      </w:r>
      <w:r>
        <w:rPr>
          <w:rFonts w:ascii="Times New Roman" w:hAnsi="Times New Roman" w:cs="Times New Roman"/>
          <w:color w:val="000000"/>
          <w:sz w:val="24"/>
          <w:szCs w:val="24"/>
        </w:rPr>
        <w:t xml:space="preserve"> one of the co-editors of </w:t>
      </w:r>
      <w:r w:rsidRPr="00BF6FA3">
        <w:rPr>
          <w:rFonts w:ascii="Times New Roman" w:hAnsi="Times New Roman" w:cs="Times New Roman"/>
          <w:i/>
          <w:color w:val="000000"/>
          <w:sz w:val="24"/>
          <w:szCs w:val="24"/>
        </w:rPr>
        <w:t>Business &amp; Society</w:t>
      </w:r>
      <w:r>
        <w:rPr>
          <w:rFonts w:ascii="Times New Roman" w:hAnsi="Times New Roman" w:cs="Times New Roman"/>
          <w:color w:val="000000"/>
          <w:sz w:val="24"/>
          <w:szCs w:val="24"/>
        </w:rPr>
        <w:t xml:space="preserve"> and </w:t>
      </w:r>
      <w:r w:rsidRPr="00175D8C">
        <w:rPr>
          <w:rFonts w:ascii="Times New Roman" w:hAnsi="Times New Roman" w:cs="Times New Roman"/>
          <w:color w:val="000000"/>
          <w:sz w:val="24"/>
          <w:szCs w:val="24"/>
        </w:rPr>
        <w:t>sits on</w:t>
      </w:r>
      <w:r>
        <w:rPr>
          <w:rFonts w:ascii="Times New Roman" w:hAnsi="Times New Roman" w:cs="Times New Roman"/>
          <w:color w:val="000000"/>
          <w:sz w:val="24"/>
          <w:szCs w:val="24"/>
        </w:rPr>
        <w:t xml:space="preserve"> several </w:t>
      </w:r>
      <w:r w:rsidRPr="00175D8C">
        <w:rPr>
          <w:rFonts w:ascii="Times New Roman" w:hAnsi="Times New Roman" w:cs="Times New Roman"/>
          <w:color w:val="000000"/>
          <w:sz w:val="24"/>
          <w:szCs w:val="24"/>
        </w:rPr>
        <w:t>editorial boards.</w:t>
      </w:r>
    </w:p>
    <w:p w14:paraId="0DF47C9C" w14:textId="77777777" w:rsidR="00FD1E93" w:rsidRDefault="00FD1E93" w:rsidP="00FD1E93">
      <w:pPr>
        <w:autoSpaceDE w:val="0"/>
        <w:autoSpaceDN w:val="0"/>
        <w:adjustRightInd w:val="0"/>
        <w:spacing w:after="0" w:line="276" w:lineRule="auto"/>
        <w:rPr>
          <w:rFonts w:ascii="Times New Roman" w:hAnsi="Times New Roman" w:cs="Times New Roman"/>
          <w:color w:val="000000"/>
          <w:sz w:val="24"/>
          <w:szCs w:val="24"/>
        </w:rPr>
      </w:pPr>
    </w:p>
    <w:p w14:paraId="775D156E" w14:textId="77777777" w:rsidR="00FD1E93" w:rsidRDefault="00FD1E93" w:rsidP="00FD1E93">
      <w:pPr>
        <w:autoSpaceDE w:val="0"/>
        <w:autoSpaceDN w:val="0"/>
        <w:adjustRightInd w:val="0"/>
        <w:spacing w:after="0" w:line="276" w:lineRule="auto"/>
        <w:rPr>
          <w:rFonts w:ascii="Times New Roman" w:hAnsi="Times New Roman"/>
          <w:sz w:val="24"/>
          <w:szCs w:val="24"/>
        </w:rPr>
      </w:pPr>
      <w:r>
        <w:rPr>
          <w:rFonts w:ascii="Times New Roman" w:hAnsi="Times New Roman"/>
          <w:b/>
          <w:bCs/>
          <w:sz w:val="24"/>
          <w:szCs w:val="24"/>
        </w:rPr>
        <w:t>Dirk Matten</w:t>
      </w:r>
      <w:r>
        <w:rPr>
          <w:rFonts w:ascii="Times New Roman" w:hAnsi="Times New Roman"/>
          <w:sz w:val="24"/>
          <w:szCs w:val="24"/>
        </w:rPr>
        <w:t xml:space="preserve"> (</w:t>
      </w:r>
      <w:hyperlink r:id="rId9" w:history="1">
        <w:r>
          <w:rPr>
            <w:rStyle w:val="Hyperlink"/>
            <w:rFonts w:ascii="Times New Roman" w:hAnsi="Times New Roman"/>
            <w:sz w:val="24"/>
            <w:szCs w:val="24"/>
          </w:rPr>
          <w:t>dmatten@schulich.yorku.ca</w:t>
        </w:r>
      </w:hyperlink>
      <w:r>
        <w:rPr>
          <w:rFonts w:ascii="Times New Roman" w:hAnsi="Times New Roman"/>
          <w:sz w:val="24"/>
          <w:szCs w:val="24"/>
        </w:rPr>
        <w:t xml:space="preserve">) holds the Hewlett-Packard Chair in Corporate Social Responsibility at the Schulich School of Business, York University, Toronto. He is also a Visiting Professor at Copenhagen Business School, the University of London, the University of Nottingham, University of Melbourne (2018/19) and at Sabancı University in Istanbul. Dirk has published 28 books and edited collections as well as more than 90 articles and book chapters. In 2018, he won the ‘Paper of the Decade Award’ from </w:t>
      </w:r>
      <w:r>
        <w:rPr>
          <w:rFonts w:ascii="Times New Roman" w:hAnsi="Times New Roman"/>
          <w:i/>
          <w:iCs/>
          <w:sz w:val="24"/>
          <w:szCs w:val="24"/>
        </w:rPr>
        <w:t>Academy of Management Review</w:t>
      </w:r>
      <w:r>
        <w:rPr>
          <w:rFonts w:ascii="Times New Roman" w:hAnsi="Times New Roman"/>
          <w:sz w:val="24"/>
          <w:szCs w:val="24"/>
        </w:rPr>
        <w:t xml:space="preserve"> and was ranked among the ‘Top 100 Corporate Social Responsibility Influence Leader’ by </w:t>
      </w:r>
      <w:r>
        <w:rPr>
          <w:rFonts w:ascii="Times New Roman" w:hAnsi="Times New Roman"/>
          <w:i/>
          <w:iCs/>
          <w:sz w:val="24"/>
          <w:szCs w:val="24"/>
        </w:rPr>
        <w:t>Assent Compliance</w:t>
      </w:r>
      <w:r>
        <w:rPr>
          <w:rFonts w:ascii="Times New Roman" w:hAnsi="Times New Roman"/>
          <w:sz w:val="24"/>
          <w:szCs w:val="24"/>
        </w:rPr>
        <w:t>.</w:t>
      </w:r>
    </w:p>
    <w:p w14:paraId="490C15F8" w14:textId="77777777" w:rsidR="00FD1E93" w:rsidRDefault="00FD1E93" w:rsidP="00FD1E93">
      <w:pPr>
        <w:autoSpaceDE w:val="0"/>
        <w:autoSpaceDN w:val="0"/>
        <w:adjustRightInd w:val="0"/>
        <w:spacing w:after="0" w:line="276" w:lineRule="auto"/>
        <w:rPr>
          <w:rFonts w:ascii="Times New Roman" w:hAnsi="Times New Roman"/>
          <w:sz w:val="24"/>
          <w:szCs w:val="24"/>
        </w:rPr>
      </w:pPr>
    </w:p>
    <w:p w14:paraId="6FB3B26B" w14:textId="77777777" w:rsidR="00FD1E93" w:rsidRPr="00326AA0" w:rsidRDefault="00FD1E93" w:rsidP="00FD1E93">
      <w:pPr>
        <w:rPr>
          <w:rFonts w:ascii="Times New Roman" w:hAnsi="Times New Roman" w:cs="Times New Roman"/>
          <w:sz w:val="24"/>
          <w:szCs w:val="24"/>
          <w:lang w:val="en-GB"/>
        </w:rPr>
      </w:pPr>
      <w:r w:rsidRPr="00326AA0">
        <w:rPr>
          <w:rFonts w:ascii="Times New Roman" w:hAnsi="Times New Roman" w:cs="Times New Roman"/>
          <w:b/>
          <w:bCs/>
          <w:sz w:val="24"/>
          <w:szCs w:val="24"/>
          <w:lang w:val="en-GB"/>
        </w:rPr>
        <w:t xml:space="preserve">Laura J. Spence </w:t>
      </w:r>
      <w:r w:rsidRPr="00326AA0">
        <w:rPr>
          <w:rFonts w:ascii="Times New Roman" w:hAnsi="Times New Roman" w:cs="Times New Roman"/>
          <w:sz w:val="24"/>
          <w:szCs w:val="24"/>
          <w:lang w:val="en-GB"/>
        </w:rPr>
        <w:t xml:space="preserve">is Professor of Business Ethics and Associate Dean (Research) at Royal Holloway, University of London, United Kingdom. Her research interests are wide ranging, including critical corporate social responsibility and leading the research agenda on small business social responsibility. Laura’s work has been published in </w:t>
      </w:r>
      <w:r w:rsidRPr="00326AA0">
        <w:rPr>
          <w:rFonts w:ascii="Times New Roman" w:hAnsi="Times New Roman" w:cs="Times New Roman"/>
          <w:i/>
          <w:iCs/>
          <w:sz w:val="24"/>
          <w:szCs w:val="24"/>
          <w:lang w:val="en-GB"/>
        </w:rPr>
        <w:t xml:space="preserve">Accounting, Organizations and Society, Human Relations, Organization Studies </w:t>
      </w:r>
      <w:r w:rsidRPr="00326AA0">
        <w:rPr>
          <w:rFonts w:ascii="Times New Roman" w:hAnsi="Times New Roman" w:cs="Times New Roman"/>
          <w:sz w:val="24"/>
          <w:szCs w:val="24"/>
          <w:lang w:val="en-GB"/>
        </w:rPr>
        <w:t>and</w:t>
      </w:r>
      <w:r w:rsidRPr="00326AA0">
        <w:rPr>
          <w:rFonts w:ascii="Times New Roman" w:hAnsi="Times New Roman" w:cs="Times New Roman"/>
          <w:i/>
          <w:iCs/>
          <w:sz w:val="24"/>
          <w:szCs w:val="24"/>
          <w:lang w:val="en-GB"/>
        </w:rPr>
        <w:t xml:space="preserve"> Journal of Management Studies</w:t>
      </w:r>
      <w:r w:rsidRPr="00326AA0">
        <w:rPr>
          <w:rFonts w:ascii="Times New Roman" w:hAnsi="Times New Roman" w:cs="Times New Roman"/>
          <w:sz w:val="24"/>
          <w:szCs w:val="24"/>
          <w:lang w:val="en-GB"/>
        </w:rPr>
        <w:t xml:space="preserve">. Her most recent book is </w:t>
      </w:r>
      <w:r w:rsidRPr="00326AA0">
        <w:rPr>
          <w:rFonts w:ascii="Times New Roman" w:hAnsi="Times New Roman" w:cs="Times New Roman"/>
          <w:i/>
          <w:iCs/>
          <w:sz w:val="24"/>
          <w:szCs w:val="24"/>
          <w:lang w:val="en-GB"/>
        </w:rPr>
        <w:t>Business Ethics</w:t>
      </w:r>
      <w:r w:rsidRPr="00326AA0">
        <w:rPr>
          <w:rFonts w:ascii="Times New Roman" w:hAnsi="Times New Roman" w:cs="Times New Roman"/>
          <w:sz w:val="24"/>
          <w:szCs w:val="24"/>
          <w:lang w:val="en-GB"/>
        </w:rPr>
        <w:t xml:space="preserve">, published by Oxford University Press, written with Andrew Crane, Dirk Matten and Sarah Glozer. Laura is consulting editor for the </w:t>
      </w:r>
      <w:r w:rsidRPr="00326AA0">
        <w:rPr>
          <w:rFonts w:ascii="Times New Roman" w:hAnsi="Times New Roman" w:cs="Times New Roman"/>
          <w:i/>
          <w:iCs/>
          <w:sz w:val="24"/>
          <w:szCs w:val="24"/>
          <w:lang w:val="en-GB"/>
        </w:rPr>
        <w:t>Journal of Business Ethics</w:t>
      </w:r>
      <w:r w:rsidRPr="00326AA0">
        <w:rPr>
          <w:rFonts w:ascii="Times New Roman" w:hAnsi="Times New Roman" w:cs="Times New Roman"/>
          <w:sz w:val="24"/>
          <w:szCs w:val="24"/>
          <w:lang w:val="en-GB"/>
        </w:rPr>
        <w:t xml:space="preserve">. </w:t>
      </w:r>
    </w:p>
    <w:p w14:paraId="5BD09F37" w14:textId="77777777" w:rsidR="00FD1E93" w:rsidRPr="009333EB" w:rsidRDefault="00FD1E93" w:rsidP="00FD1E93">
      <w:pPr>
        <w:pStyle w:val="NormalWeb"/>
        <w:spacing w:line="276" w:lineRule="auto"/>
        <w:rPr>
          <w:lang w:val="en-US"/>
        </w:rPr>
      </w:pPr>
      <w:r w:rsidRPr="009333EB">
        <w:rPr>
          <w:b/>
          <w:bCs/>
          <w:lang w:val="en-US"/>
        </w:rPr>
        <w:t>Christopher Wickert</w:t>
      </w:r>
      <w:r w:rsidRPr="009333EB">
        <w:rPr>
          <w:lang w:val="en-US"/>
        </w:rPr>
        <w:t xml:space="preserve"> (christopher.wickert@vu.nl) is an associate professor in Ethics &amp; Sustainability at Vrije Universiteit Amsterdam (VU), The Netherlands. He holds a PhD in Management from University of Lausanne. His research interests include corporate social responsibility (CSR), organization theory, critical management studies (CMS), and business ethics, zooming in on the question how and by whom CSR is organized in globally integrated business firms. He has published in journals such as </w:t>
      </w:r>
      <w:r w:rsidRPr="009333EB">
        <w:rPr>
          <w:i/>
          <w:iCs/>
          <w:lang w:val="en-US"/>
        </w:rPr>
        <w:t>Academy of Management Discoveries, Business &amp; Society, Human Relations, Journal of Management Studies</w:t>
      </w:r>
      <w:r w:rsidRPr="009333EB">
        <w:rPr>
          <w:lang w:val="en-US"/>
        </w:rPr>
        <w:t>, and</w:t>
      </w:r>
      <w:r w:rsidRPr="009333EB">
        <w:rPr>
          <w:i/>
          <w:iCs/>
          <w:lang w:val="en-US"/>
        </w:rPr>
        <w:t xml:space="preserve"> Organization Studies</w:t>
      </w:r>
      <w:r w:rsidRPr="009333EB">
        <w:rPr>
          <w:lang w:val="en-US"/>
        </w:rPr>
        <w:t xml:space="preserve">, and is associate editor of the </w:t>
      </w:r>
      <w:r w:rsidRPr="009333EB">
        <w:rPr>
          <w:i/>
          <w:iCs/>
          <w:lang w:val="en-US"/>
        </w:rPr>
        <w:t>Journal of Management Studies</w:t>
      </w:r>
      <w:r w:rsidRPr="009333EB">
        <w:rPr>
          <w:lang w:val="en-US"/>
        </w:rPr>
        <w:t>.</w:t>
      </w:r>
    </w:p>
    <w:p w14:paraId="61F84B49" w14:textId="661A4B65" w:rsidR="00175D8C" w:rsidRDefault="00175D8C">
      <w:pPr>
        <w:rPr>
          <w:rFonts w:ascii="Times New Roman" w:hAnsi="Times New Roman" w:cs="Times New Roman"/>
          <w:b/>
          <w:bCs/>
          <w:color w:val="000000"/>
          <w:sz w:val="24"/>
          <w:szCs w:val="24"/>
        </w:rPr>
      </w:pPr>
    </w:p>
    <w:p w14:paraId="6E0F07B2" w14:textId="4DB63411" w:rsidR="00AF67CB" w:rsidRPr="00AF67CB" w:rsidRDefault="00AF67CB" w:rsidP="006F138C">
      <w:pPr>
        <w:autoSpaceDE w:val="0"/>
        <w:autoSpaceDN w:val="0"/>
        <w:adjustRightInd w:val="0"/>
        <w:spacing w:after="0" w:line="480" w:lineRule="auto"/>
        <w:rPr>
          <w:rFonts w:ascii="Times New Roman" w:hAnsi="Times New Roman" w:cs="Times New Roman"/>
          <w:b/>
          <w:bCs/>
          <w:color w:val="000000"/>
          <w:sz w:val="24"/>
          <w:szCs w:val="24"/>
        </w:rPr>
      </w:pPr>
      <w:r w:rsidRPr="00AF67CB">
        <w:rPr>
          <w:rFonts w:ascii="Times New Roman" w:hAnsi="Times New Roman" w:cs="Times New Roman"/>
          <w:b/>
          <w:bCs/>
          <w:color w:val="000000"/>
          <w:sz w:val="24"/>
          <w:szCs w:val="24"/>
        </w:rPr>
        <w:t>References</w:t>
      </w:r>
    </w:p>
    <w:p w14:paraId="51A737A4" w14:textId="42078C17" w:rsidR="001229BC" w:rsidRDefault="00AF67CB" w:rsidP="001229BC">
      <w:pPr>
        <w:autoSpaceDE w:val="0"/>
        <w:autoSpaceDN w:val="0"/>
        <w:adjustRightInd w:val="0"/>
        <w:spacing w:after="0" w:line="480" w:lineRule="auto"/>
        <w:ind w:left="720" w:hanging="720"/>
        <w:rPr>
          <w:rFonts w:ascii="Times New Roman" w:hAnsi="Times New Roman" w:cs="Times New Roman"/>
          <w:color w:val="000000"/>
          <w:sz w:val="24"/>
          <w:szCs w:val="24"/>
        </w:rPr>
      </w:pPr>
      <w:r w:rsidRPr="00AF67CB">
        <w:rPr>
          <w:rFonts w:ascii="Times New Roman" w:hAnsi="Times New Roman" w:cs="Times New Roman"/>
          <w:color w:val="000000"/>
          <w:sz w:val="24"/>
          <w:szCs w:val="24"/>
        </w:rPr>
        <w:t xml:space="preserve">Barton, D. (2011). Capitalism for the long term. </w:t>
      </w:r>
      <w:r w:rsidRPr="00AF67CB">
        <w:rPr>
          <w:rFonts w:ascii="Times New Roman" w:hAnsi="Times New Roman" w:cs="Times New Roman"/>
          <w:i/>
          <w:iCs/>
          <w:color w:val="000000"/>
          <w:sz w:val="24"/>
          <w:szCs w:val="24"/>
        </w:rPr>
        <w:t xml:space="preserve">Harvard Business Review, </w:t>
      </w:r>
      <w:r w:rsidRPr="009333EB">
        <w:rPr>
          <w:rFonts w:ascii="Times New Roman" w:hAnsi="Times New Roman" w:cs="Times New Roman"/>
          <w:i/>
          <w:color w:val="000000"/>
          <w:sz w:val="24"/>
          <w:szCs w:val="24"/>
        </w:rPr>
        <w:t>89</w:t>
      </w:r>
      <w:r w:rsidRPr="00AF67CB">
        <w:rPr>
          <w:rFonts w:ascii="Times New Roman" w:hAnsi="Times New Roman" w:cs="Times New Roman"/>
          <w:color w:val="000000"/>
          <w:sz w:val="24"/>
          <w:szCs w:val="24"/>
        </w:rPr>
        <w:t>(3)</w:t>
      </w:r>
      <w:r w:rsidR="003313BE">
        <w:rPr>
          <w:rFonts w:ascii="Times New Roman" w:hAnsi="Times New Roman" w:cs="Times New Roman"/>
          <w:color w:val="000000"/>
          <w:sz w:val="24"/>
          <w:szCs w:val="24"/>
        </w:rPr>
        <w:t>,</w:t>
      </w:r>
      <w:r w:rsidRPr="00AF67CB">
        <w:rPr>
          <w:rFonts w:ascii="Times New Roman" w:hAnsi="Times New Roman" w:cs="Times New Roman"/>
          <w:color w:val="000000"/>
          <w:sz w:val="24"/>
          <w:szCs w:val="24"/>
        </w:rPr>
        <w:t xml:space="preserve"> 84-91.</w:t>
      </w:r>
    </w:p>
    <w:p w14:paraId="170E71B6" w14:textId="77777777" w:rsidR="001229BC" w:rsidRPr="001229BC" w:rsidRDefault="001229BC" w:rsidP="001229BC">
      <w:pPr>
        <w:autoSpaceDE w:val="0"/>
        <w:autoSpaceDN w:val="0"/>
        <w:adjustRightInd w:val="0"/>
        <w:spacing w:after="0" w:line="480" w:lineRule="auto"/>
        <w:ind w:left="720" w:hanging="720"/>
        <w:rPr>
          <w:rFonts w:ascii="Times New Roman" w:eastAsia="Times New Roman" w:hAnsi="Times New Roman" w:cs="Times New Roman"/>
          <w:sz w:val="24"/>
          <w:szCs w:val="24"/>
        </w:rPr>
      </w:pPr>
      <w:r w:rsidRPr="001229BC">
        <w:rPr>
          <w:rFonts w:ascii="Times New Roman" w:eastAsia="Times New Roman" w:hAnsi="Times New Roman" w:cs="Times New Roman"/>
          <w:sz w:val="24"/>
          <w:szCs w:val="24"/>
        </w:rPr>
        <w:t xml:space="preserve">Böhm, S., Misoczky, M. C., &amp; Moog, S. (2012). Greening capitalism? A Marxist critique of carbon markets. </w:t>
      </w:r>
      <w:r w:rsidRPr="001229BC">
        <w:rPr>
          <w:rFonts w:ascii="Times New Roman" w:eastAsia="Times New Roman" w:hAnsi="Times New Roman" w:cs="Times New Roman"/>
          <w:i/>
          <w:iCs/>
          <w:sz w:val="24"/>
          <w:szCs w:val="24"/>
        </w:rPr>
        <w:t>Organization Studies</w:t>
      </w:r>
      <w:r w:rsidRPr="001229BC">
        <w:rPr>
          <w:rFonts w:ascii="Times New Roman" w:eastAsia="Times New Roman" w:hAnsi="Times New Roman" w:cs="Times New Roman"/>
          <w:sz w:val="24"/>
          <w:szCs w:val="24"/>
        </w:rPr>
        <w:t xml:space="preserve">, </w:t>
      </w:r>
      <w:r w:rsidRPr="001229BC">
        <w:rPr>
          <w:rFonts w:ascii="Times New Roman" w:eastAsia="Times New Roman" w:hAnsi="Times New Roman" w:cs="Times New Roman"/>
          <w:i/>
          <w:iCs/>
          <w:sz w:val="24"/>
          <w:szCs w:val="24"/>
        </w:rPr>
        <w:t>33</w:t>
      </w:r>
      <w:r w:rsidRPr="001229BC">
        <w:rPr>
          <w:rFonts w:ascii="Times New Roman" w:eastAsia="Times New Roman" w:hAnsi="Times New Roman" w:cs="Times New Roman"/>
          <w:sz w:val="24"/>
          <w:szCs w:val="24"/>
        </w:rPr>
        <w:t>(11), 1617-1638.</w:t>
      </w:r>
    </w:p>
    <w:p w14:paraId="202D1282" w14:textId="77777777" w:rsidR="00AF67CB" w:rsidRPr="00AF67CB" w:rsidRDefault="00AF67CB" w:rsidP="00706F08">
      <w:pPr>
        <w:autoSpaceDE w:val="0"/>
        <w:autoSpaceDN w:val="0"/>
        <w:adjustRightInd w:val="0"/>
        <w:spacing w:after="0" w:line="480" w:lineRule="auto"/>
        <w:ind w:left="720" w:hanging="720"/>
        <w:rPr>
          <w:rFonts w:ascii="Times New Roman" w:hAnsi="Times New Roman" w:cs="Times New Roman"/>
          <w:color w:val="000000"/>
          <w:sz w:val="24"/>
          <w:szCs w:val="24"/>
        </w:rPr>
      </w:pPr>
      <w:r w:rsidRPr="006619AA">
        <w:rPr>
          <w:rFonts w:ascii="Times New Roman" w:hAnsi="Times New Roman" w:cs="Times New Roman"/>
          <w:color w:val="000000"/>
          <w:sz w:val="24"/>
          <w:szCs w:val="24"/>
        </w:rPr>
        <w:t xml:space="preserve">Busch, T., Bauer, R., &amp; Orlitzky, M. (2016). </w:t>
      </w:r>
      <w:r w:rsidRPr="00AF67CB">
        <w:rPr>
          <w:rFonts w:ascii="Times New Roman" w:hAnsi="Times New Roman" w:cs="Times New Roman"/>
          <w:color w:val="000000"/>
          <w:sz w:val="24"/>
          <w:szCs w:val="24"/>
        </w:rPr>
        <w:t>Sustainable development and financial markets:</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 xml:space="preserve">Old paths and new avenues. </w:t>
      </w:r>
      <w:r w:rsidRPr="00AF67CB">
        <w:rPr>
          <w:rFonts w:ascii="Times New Roman" w:hAnsi="Times New Roman" w:cs="Times New Roman"/>
          <w:i/>
          <w:iCs/>
          <w:color w:val="000000"/>
          <w:sz w:val="24"/>
          <w:szCs w:val="24"/>
        </w:rPr>
        <w:t>Business &amp; Society</w:t>
      </w:r>
      <w:r w:rsidRPr="00AF67CB">
        <w:rPr>
          <w:rFonts w:ascii="Times New Roman" w:hAnsi="Times New Roman" w:cs="Times New Roman"/>
          <w:color w:val="000000"/>
          <w:sz w:val="24"/>
          <w:szCs w:val="24"/>
        </w:rPr>
        <w:t xml:space="preserve">, </w:t>
      </w:r>
      <w:r w:rsidRPr="009333EB">
        <w:rPr>
          <w:rFonts w:ascii="Times New Roman" w:hAnsi="Times New Roman" w:cs="Times New Roman"/>
          <w:i/>
          <w:color w:val="000000"/>
          <w:sz w:val="24"/>
          <w:szCs w:val="24"/>
        </w:rPr>
        <w:t>55</w:t>
      </w:r>
      <w:r w:rsidRPr="00AF67CB">
        <w:rPr>
          <w:rFonts w:ascii="Times New Roman" w:hAnsi="Times New Roman" w:cs="Times New Roman"/>
          <w:color w:val="000000"/>
          <w:sz w:val="24"/>
          <w:szCs w:val="24"/>
        </w:rPr>
        <w:t>(3), 303–329.</w:t>
      </w:r>
    </w:p>
    <w:p w14:paraId="7C2BD253" w14:textId="77777777" w:rsidR="00AF67CB" w:rsidRPr="00A6171A" w:rsidRDefault="00AF67CB" w:rsidP="00706F08">
      <w:pPr>
        <w:autoSpaceDE w:val="0"/>
        <w:autoSpaceDN w:val="0"/>
        <w:adjustRightInd w:val="0"/>
        <w:spacing w:after="0" w:line="480" w:lineRule="auto"/>
        <w:ind w:left="720" w:hanging="720"/>
        <w:rPr>
          <w:rFonts w:ascii="Times New Roman" w:hAnsi="Times New Roman" w:cs="Times New Roman"/>
          <w:color w:val="000000"/>
          <w:sz w:val="24"/>
          <w:szCs w:val="24"/>
          <w:lang w:val="nl-NL"/>
        </w:rPr>
      </w:pPr>
      <w:r w:rsidRPr="00AF67CB">
        <w:rPr>
          <w:rFonts w:ascii="Times New Roman" w:hAnsi="Times New Roman" w:cs="Times New Roman"/>
          <w:color w:val="000000"/>
          <w:sz w:val="24"/>
          <w:szCs w:val="24"/>
        </w:rPr>
        <w:t>Crane, A., Palazzo, G., Spence, L. J. &amp; Matten, D. (2014). Contesting the value of ‘creating</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 xml:space="preserve">shared value’. </w:t>
      </w:r>
      <w:r w:rsidRPr="00A6171A">
        <w:rPr>
          <w:rFonts w:ascii="Times New Roman" w:hAnsi="Times New Roman" w:cs="Times New Roman"/>
          <w:i/>
          <w:iCs/>
          <w:color w:val="000000"/>
          <w:sz w:val="24"/>
          <w:szCs w:val="24"/>
          <w:lang w:val="nl-NL"/>
        </w:rPr>
        <w:t>California Management Review</w:t>
      </w:r>
      <w:r w:rsidRPr="00A6171A">
        <w:rPr>
          <w:rFonts w:ascii="Times New Roman" w:hAnsi="Times New Roman" w:cs="Times New Roman"/>
          <w:color w:val="000000"/>
          <w:sz w:val="24"/>
          <w:szCs w:val="24"/>
          <w:lang w:val="nl-NL"/>
        </w:rPr>
        <w:t xml:space="preserve">, </w:t>
      </w:r>
      <w:r w:rsidRPr="009333EB">
        <w:rPr>
          <w:rFonts w:ascii="Times New Roman" w:hAnsi="Times New Roman" w:cs="Times New Roman"/>
          <w:i/>
          <w:color w:val="000000"/>
          <w:sz w:val="24"/>
          <w:szCs w:val="24"/>
          <w:lang w:val="nl-NL"/>
        </w:rPr>
        <w:t>56</w:t>
      </w:r>
      <w:r w:rsidRPr="00A6171A">
        <w:rPr>
          <w:rFonts w:ascii="Times New Roman" w:hAnsi="Times New Roman" w:cs="Times New Roman"/>
          <w:color w:val="000000"/>
          <w:sz w:val="24"/>
          <w:szCs w:val="24"/>
          <w:lang w:val="nl-NL"/>
        </w:rPr>
        <w:t>(2), 130-153.</w:t>
      </w:r>
    </w:p>
    <w:p w14:paraId="3830B6D5" w14:textId="77777777" w:rsidR="001229BC" w:rsidRDefault="00706F08" w:rsidP="001229BC">
      <w:pPr>
        <w:autoSpaceDE w:val="0"/>
        <w:autoSpaceDN w:val="0"/>
        <w:adjustRightInd w:val="0"/>
        <w:spacing w:after="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lang w:val="nl-NL"/>
        </w:rPr>
        <w:t>d</w:t>
      </w:r>
      <w:r w:rsidR="00AF67CB" w:rsidRPr="00AF67CB">
        <w:rPr>
          <w:rFonts w:ascii="Times New Roman" w:hAnsi="Times New Roman" w:cs="Times New Roman"/>
          <w:color w:val="000000"/>
          <w:sz w:val="24"/>
          <w:szCs w:val="24"/>
          <w:lang w:val="nl-NL"/>
        </w:rPr>
        <w:t>e Bakker</w:t>
      </w:r>
      <w:r>
        <w:rPr>
          <w:rFonts w:ascii="Times New Roman" w:hAnsi="Times New Roman" w:cs="Times New Roman"/>
          <w:color w:val="000000"/>
          <w:sz w:val="24"/>
          <w:szCs w:val="24"/>
          <w:lang w:val="nl-NL"/>
        </w:rPr>
        <w:t>, F. G. A., Groenewegen, P., &amp; d</w:t>
      </w:r>
      <w:r w:rsidR="00AF67CB" w:rsidRPr="00AF67CB">
        <w:rPr>
          <w:rFonts w:ascii="Times New Roman" w:hAnsi="Times New Roman" w:cs="Times New Roman"/>
          <w:color w:val="000000"/>
          <w:sz w:val="24"/>
          <w:szCs w:val="24"/>
          <w:lang w:val="nl-NL"/>
        </w:rPr>
        <w:t xml:space="preserve">en Hond, F. (2005). </w:t>
      </w:r>
      <w:r w:rsidR="00AF67CB" w:rsidRPr="00AF67CB">
        <w:rPr>
          <w:rFonts w:ascii="Times New Roman" w:hAnsi="Times New Roman" w:cs="Times New Roman"/>
          <w:color w:val="000000"/>
          <w:sz w:val="24"/>
          <w:szCs w:val="24"/>
        </w:rPr>
        <w:t>A bibliometric analysis of 30</w:t>
      </w:r>
      <w:r w:rsidR="00AF67CB">
        <w:rPr>
          <w:rFonts w:ascii="Times New Roman" w:hAnsi="Times New Roman" w:cs="Times New Roman"/>
          <w:color w:val="000000"/>
          <w:sz w:val="24"/>
          <w:szCs w:val="24"/>
        </w:rPr>
        <w:t xml:space="preserve"> </w:t>
      </w:r>
      <w:r w:rsidR="00AF67CB" w:rsidRPr="00AF67CB">
        <w:rPr>
          <w:rFonts w:ascii="Times New Roman" w:hAnsi="Times New Roman" w:cs="Times New Roman"/>
          <w:color w:val="000000"/>
          <w:sz w:val="24"/>
          <w:szCs w:val="24"/>
        </w:rPr>
        <w:t>years of research and theory on corporate social responsibility and corporate social</w:t>
      </w:r>
      <w:r>
        <w:rPr>
          <w:rFonts w:ascii="Times New Roman" w:hAnsi="Times New Roman" w:cs="Times New Roman"/>
          <w:color w:val="000000"/>
          <w:sz w:val="24"/>
          <w:szCs w:val="24"/>
        </w:rPr>
        <w:t xml:space="preserve"> </w:t>
      </w:r>
      <w:r w:rsidR="00AF67CB" w:rsidRPr="00AF67CB">
        <w:rPr>
          <w:rFonts w:ascii="Times New Roman" w:hAnsi="Times New Roman" w:cs="Times New Roman"/>
          <w:color w:val="000000"/>
          <w:sz w:val="24"/>
          <w:szCs w:val="24"/>
        </w:rPr>
        <w:t xml:space="preserve">performance. </w:t>
      </w:r>
      <w:r w:rsidR="00AF67CB" w:rsidRPr="00AF67CB">
        <w:rPr>
          <w:rFonts w:ascii="Times New Roman" w:hAnsi="Times New Roman" w:cs="Times New Roman"/>
          <w:i/>
          <w:iCs/>
          <w:color w:val="000000"/>
          <w:sz w:val="24"/>
          <w:szCs w:val="24"/>
        </w:rPr>
        <w:t>Business &amp; Society</w:t>
      </w:r>
      <w:r w:rsidR="00AF67CB" w:rsidRPr="00AF67CB">
        <w:rPr>
          <w:rFonts w:ascii="Times New Roman" w:hAnsi="Times New Roman" w:cs="Times New Roman"/>
          <w:color w:val="000000"/>
          <w:sz w:val="24"/>
          <w:szCs w:val="24"/>
        </w:rPr>
        <w:t xml:space="preserve">, </w:t>
      </w:r>
      <w:r w:rsidR="00AF67CB" w:rsidRPr="009333EB">
        <w:rPr>
          <w:rFonts w:ascii="Times New Roman" w:hAnsi="Times New Roman" w:cs="Times New Roman"/>
          <w:i/>
          <w:color w:val="000000"/>
          <w:sz w:val="24"/>
          <w:szCs w:val="24"/>
        </w:rPr>
        <w:t>44</w:t>
      </w:r>
      <w:r w:rsidR="00AF67CB" w:rsidRPr="00AF67CB">
        <w:rPr>
          <w:rFonts w:ascii="Times New Roman" w:hAnsi="Times New Roman" w:cs="Times New Roman"/>
          <w:color w:val="000000"/>
          <w:sz w:val="24"/>
          <w:szCs w:val="24"/>
        </w:rPr>
        <w:t>(3), 283–317.</w:t>
      </w:r>
    </w:p>
    <w:p w14:paraId="3FE2ECCF" w14:textId="77777777" w:rsidR="001229BC" w:rsidRPr="001229BC" w:rsidRDefault="001229BC" w:rsidP="001229BC">
      <w:pPr>
        <w:autoSpaceDE w:val="0"/>
        <w:autoSpaceDN w:val="0"/>
        <w:adjustRightInd w:val="0"/>
        <w:spacing w:after="0" w:line="480" w:lineRule="auto"/>
        <w:ind w:left="720" w:hanging="720"/>
        <w:rPr>
          <w:rFonts w:ascii="Times New Roman" w:eastAsia="Times New Roman" w:hAnsi="Times New Roman" w:cs="Times New Roman"/>
          <w:sz w:val="24"/>
          <w:szCs w:val="24"/>
        </w:rPr>
      </w:pPr>
      <w:r w:rsidRPr="001229BC">
        <w:rPr>
          <w:rFonts w:ascii="Times New Roman" w:eastAsia="Times New Roman" w:hAnsi="Times New Roman" w:cs="Times New Roman"/>
          <w:sz w:val="24"/>
          <w:szCs w:val="24"/>
        </w:rPr>
        <w:t>Ehrnström</w:t>
      </w:r>
      <w:r w:rsidRPr="001229BC">
        <w:rPr>
          <w:rFonts w:ascii="Cambria Math" w:eastAsia="Times New Roman" w:hAnsi="Cambria Math" w:cs="Cambria Math"/>
          <w:sz w:val="24"/>
          <w:szCs w:val="24"/>
        </w:rPr>
        <w:t>‐</w:t>
      </w:r>
      <w:r w:rsidRPr="001229BC">
        <w:rPr>
          <w:rFonts w:ascii="Times New Roman" w:eastAsia="Times New Roman" w:hAnsi="Times New Roman" w:cs="Times New Roman"/>
          <w:sz w:val="24"/>
          <w:szCs w:val="24"/>
        </w:rPr>
        <w:t xml:space="preserve">Fuentes, M. (2016). Delinking legitimacies: A pluriversal perspective on political CSR. </w:t>
      </w:r>
      <w:r w:rsidRPr="001229BC">
        <w:rPr>
          <w:rFonts w:ascii="Times New Roman" w:eastAsia="Times New Roman" w:hAnsi="Times New Roman" w:cs="Times New Roman"/>
          <w:i/>
          <w:iCs/>
          <w:sz w:val="24"/>
          <w:szCs w:val="24"/>
        </w:rPr>
        <w:t>Journal of Management Studies</w:t>
      </w:r>
      <w:r w:rsidRPr="001229BC">
        <w:rPr>
          <w:rFonts w:ascii="Times New Roman" w:eastAsia="Times New Roman" w:hAnsi="Times New Roman" w:cs="Times New Roman"/>
          <w:sz w:val="24"/>
          <w:szCs w:val="24"/>
        </w:rPr>
        <w:t xml:space="preserve">, </w:t>
      </w:r>
      <w:r w:rsidRPr="001229BC">
        <w:rPr>
          <w:rFonts w:ascii="Times New Roman" w:eastAsia="Times New Roman" w:hAnsi="Times New Roman" w:cs="Times New Roman"/>
          <w:i/>
          <w:iCs/>
          <w:sz w:val="24"/>
          <w:szCs w:val="24"/>
        </w:rPr>
        <w:t>53</w:t>
      </w:r>
      <w:r w:rsidRPr="001229BC">
        <w:rPr>
          <w:rFonts w:ascii="Times New Roman" w:eastAsia="Times New Roman" w:hAnsi="Times New Roman" w:cs="Times New Roman"/>
          <w:sz w:val="24"/>
          <w:szCs w:val="24"/>
        </w:rPr>
        <w:t>(3), 433-462.</w:t>
      </w:r>
    </w:p>
    <w:p w14:paraId="7FA39C75" w14:textId="77777777" w:rsidR="00AF67CB" w:rsidRPr="00AF67CB" w:rsidRDefault="00AF67CB" w:rsidP="00706F08">
      <w:pPr>
        <w:autoSpaceDE w:val="0"/>
        <w:autoSpaceDN w:val="0"/>
        <w:adjustRightInd w:val="0"/>
        <w:spacing w:after="0" w:line="480" w:lineRule="auto"/>
        <w:ind w:left="720" w:hanging="720"/>
        <w:rPr>
          <w:rFonts w:ascii="Times New Roman" w:hAnsi="Times New Roman" w:cs="Times New Roman"/>
          <w:color w:val="000000"/>
          <w:sz w:val="24"/>
          <w:szCs w:val="24"/>
        </w:rPr>
      </w:pPr>
      <w:r w:rsidRPr="00AF67CB">
        <w:rPr>
          <w:rFonts w:ascii="Times New Roman" w:hAnsi="Times New Roman" w:cs="Times New Roman"/>
          <w:color w:val="000000"/>
          <w:sz w:val="24"/>
          <w:szCs w:val="24"/>
        </w:rPr>
        <w:t xml:space="preserve">Fleming, P., &amp; Jones, M. T. (2013). </w:t>
      </w:r>
      <w:r w:rsidRPr="00AF67CB">
        <w:rPr>
          <w:rFonts w:ascii="Times New Roman" w:hAnsi="Times New Roman" w:cs="Times New Roman"/>
          <w:i/>
          <w:iCs/>
          <w:color w:val="000000"/>
          <w:sz w:val="24"/>
          <w:szCs w:val="24"/>
        </w:rPr>
        <w:t>The End of Corporate Social Responsibility</w:t>
      </w:r>
      <w:r w:rsidRPr="00AF67CB">
        <w:rPr>
          <w:rFonts w:ascii="Times New Roman" w:hAnsi="Times New Roman" w:cs="Times New Roman"/>
          <w:color w:val="000000"/>
          <w:sz w:val="24"/>
          <w:szCs w:val="24"/>
        </w:rPr>
        <w:t>. London:</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Sage.</w:t>
      </w:r>
    </w:p>
    <w:p w14:paraId="42B63DD9" w14:textId="0F0980A9" w:rsidR="00AF67CB" w:rsidRPr="00ED2510" w:rsidRDefault="00AF67CB" w:rsidP="00706F08">
      <w:pPr>
        <w:autoSpaceDE w:val="0"/>
        <w:autoSpaceDN w:val="0"/>
        <w:adjustRightInd w:val="0"/>
        <w:spacing w:after="0" w:line="480" w:lineRule="auto"/>
        <w:ind w:left="720" w:hanging="720"/>
        <w:rPr>
          <w:rFonts w:ascii="Times New Roman" w:hAnsi="Times New Roman" w:cs="Times New Roman"/>
          <w:color w:val="000000"/>
          <w:sz w:val="24"/>
          <w:szCs w:val="24"/>
        </w:rPr>
      </w:pPr>
      <w:r w:rsidRPr="00AF67CB">
        <w:rPr>
          <w:rFonts w:ascii="Times New Roman" w:hAnsi="Times New Roman" w:cs="Times New Roman"/>
          <w:color w:val="000000"/>
          <w:sz w:val="24"/>
          <w:szCs w:val="24"/>
        </w:rPr>
        <w:t>Griffin, J. J., &amp; Mahon, J. F. (1997). The corporate social performance and corporate financial</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 xml:space="preserve">performance debate: Twenty-five years of incomparable research. </w:t>
      </w:r>
      <w:r w:rsidRPr="00AF67CB">
        <w:rPr>
          <w:rFonts w:ascii="Times New Roman" w:hAnsi="Times New Roman" w:cs="Times New Roman"/>
          <w:i/>
          <w:iCs/>
          <w:color w:val="000000"/>
          <w:sz w:val="24"/>
          <w:szCs w:val="24"/>
        </w:rPr>
        <w:t>Business &amp; Society</w:t>
      </w:r>
      <w:r w:rsidRPr="00AF67CB">
        <w:rPr>
          <w:rFonts w:ascii="Times New Roman" w:hAnsi="Times New Roman" w:cs="Times New Roman"/>
          <w:color w:val="000000"/>
          <w:sz w:val="24"/>
          <w:szCs w:val="24"/>
        </w:rPr>
        <w:t xml:space="preserve">, </w:t>
      </w:r>
      <w:r w:rsidRPr="009333EB">
        <w:rPr>
          <w:rFonts w:ascii="Times New Roman" w:hAnsi="Times New Roman" w:cs="Times New Roman"/>
          <w:i/>
          <w:color w:val="000000"/>
          <w:sz w:val="24"/>
          <w:szCs w:val="24"/>
        </w:rPr>
        <w:t>36</w:t>
      </w:r>
      <w:r w:rsidRPr="00AF67C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5</w:t>
      </w:r>
      <w:r w:rsidRPr="00AF67CB">
        <w:rPr>
          <w:rFonts w:ascii="Times New Roman" w:hAnsi="Times New Roman" w:cs="Times New Roman"/>
          <w:b/>
          <w:bCs/>
          <w:color w:val="000000"/>
          <w:sz w:val="24"/>
          <w:szCs w:val="24"/>
        </w:rPr>
        <w:t>–</w:t>
      </w:r>
      <w:r w:rsidRPr="00AF67CB">
        <w:rPr>
          <w:rFonts w:ascii="Times New Roman" w:hAnsi="Times New Roman" w:cs="Times New Roman"/>
          <w:color w:val="000000"/>
          <w:sz w:val="24"/>
          <w:szCs w:val="24"/>
        </w:rPr>
        <w:t>31.</w:t>
      </w:r>
    </w:p>
    <w:p w14:paraId="7A998F1C" w14:textId="0AF4D515" w:rsidR="00BD6F35" w:rsidRPr="00ED2510" w:rsidRDefault="00BD6F35" w:rsidP="00706F08">
      <w:pPr>
        <w:autoSpaceDE w:val="0"/>
        <w:autoSpaceDN w:val="0"/>
        <w:adjustRightInd w:val="0"/>
        <w:spacing w:after="0" w:line="480" w:lineRule="auto"/>
        <w:ind w:left="720" w:hanging="720"/>
        <w:rPr>
          <w:rFonts w:ascii="Times New Roman" w:hAnsi="Times New Roman" w:cs="Times New Roman"/>
          <w:color w:val="000000"/>
          <w:sz w:val="24"/>
          <w:szCs w:val="24"/>
        </w:rPr>
      </w:pPr>
      <w:r w:rsidRPr="006A40DF">
        <w:rPr>
          <w:rFonts w:ascii="Times New Roman" w:hAnsi="Times New Roman" w:cs="Times New Roman"/>
          <w:color w:val="222222"/>
          <w:sz w:val="24"/>
          <w:szCs w:val="24"/>
          <w:shd w:val="clear" w:color="auto" w:fill="FFFFFF"/>
        </w:rPr>
        <w:t>Habisch, A., Jonker, J., Wegner, M., &amp; Schmidpeter, R. (Eds.). (2005). </w:t>
      </w:r>
      <w:r w:rsidRPr="006A40DF">
        <w:rPr>
          <w:rFonts w:ascii="Times New Roman" w:hAnsi="Times New Roman" w:cs="Times New Roman"/>
          <w:i/>
          <w:iCs/>
          <w:color w:val="222222"/>
          <w:sz w:val="24"/>
          <w:szCs w:val="24"/>
          <w:shd w:val="clear" w:color="auto" w:fill="FFFFFF"/>
        </w:rPr>
        <w:t>Corporate social responsibility across Europe</w:t>
      </w:r>
      <w:r w:rsidRPr="006A40DF">
        <w:rPr>
          <w:rFonts w:ascii="Times New Roman" w:hAnsi="Times New Roman" w:cs="Times New Roman"/>
          <w:color w:val="222222"/>
          <w:sz w:val="24"/>
          <w:szCs w:val="24"/>
          <w:shd w:val="clear" w:color="auto" w:fill="FFFFFF"/>
        </w:rPr>
        <w:t xml:space="preserve">. </w:t>
      </w:r>
      <w:r w:rsidR="00120E96">
        <w:rPr>
          <w:rFonts w:ascii="Times New Roman" w:hAnsi="Times New Roman" w:cs="Times New Roman"/>
          <w:color w:val="222222"/>
          <w:sz w:val="24"/>
          <w:szCs w:val="24"/>
          <w:shd w:val="clear" w:color="auto" w:fill="FFFFFF"/>
        </w:rPr>
        <w:t xml:space="preserve">Heidelberg: </w:t>
      </w:r>
      <w:r w:rsidRPr="006A40DF">
        <w:rPr>
          <w:rFonts w:ascii="Times New Roman" w:hAnsi="Times New Roman" w:cs="Times New Roman"/>
          <w:color w:val="222222"/>
          <w:sz w:val="24"/>
          <w:szCs w:val="24"/>
          <w:shd w:val="clear" w:color="auto" w:fill="FFFFFF"/>
        </w:rPr>
        <w:t>Springer.</w:t>
      </w:r>
    </w:p>
    <w:p w14:paraId="15A5F122" w14:textId="77777777" w:rsidR="00120E96" w:rsidRDefault="00AF67CB" w:rsidP="009333EB">
      <w:pPr>
        <w:autoSpaceDE w:val="0"/>
        <w:autoSpaceDN w:val="0"/>
        <w:adjustRightInd w:val="0"/>
        <w:spacing w:after="0" w:line="480" w:lineRule="auto"/>
        <w:ind w:left="720" w:hanging="720"/>
        <w:rPr>
          <w:rFonts w:ascii="Times New Roman" w:hAnsi="Times New Roman" w:cs="Times New Roman"/>
          <w:color w:val="000000"/>
          <w:sz w:val="24"/>
          <w:szCs w:val="24"/>
        </w:rPr>
      </w:pPr>
      <w:r w:rsidRPr="00ED2510">
        <w:rPr>
          <w:rFonts w:ascii="Times New Roman" w:hAnsi="Times New Roman" w:cs="Times New Roman"/>
          <w:color w:val="000000"/>
          <w:sz w:val="24"/>
          <w:szCs w:val="24"/>
        </w:rPr>
        <w:t xml:space="preserve">Hartmann, J., &amp; Uhlenbruck, K. (2015). National institutional antecedents to corporate environmental performance. </w:t>
      </w:r>
      <w:r w:rsidRPr="00ED2510">
        <w:rPr>
          <w:rFonts w:ascii="Times New Roman" w:hAnsi="Times New Roman" w:cs="Times New Roman"/>
          <w:i/>
          <w:iCs/>
          <w:color w:val="000000"/>
          <w:sz w:val="24"/>
          <w:szCs w:val="24"/>
        </w:rPr>
        <w:t>Journal of World Business</w:t>
      </w:r>
      <w:r w:rsidRPr="00ED2510">
        <w:rPr>
          <w:rFonts w:ascii="Times New Roman" w:hAnsi="Times New Roman" w:cs="Times New Roman"/>
          <w:color w:val="000000"/>
          <w:sz w:val="24"/>
          <w:szCs w:val="24"/>
        </w:rPr>
        <w:t xml:space="preserve">, </w:t>
      </w:r>
      <w:r w:rsidRPr="00ED2510">
        <w:rPr>
          <w:rFonts w:ascii="Times New Roman" w:hAnsi="Times New Roman" w:cs="Times New Roman"/>
          <w:i/>
          <w:iCs/>
          <w:color w:val="000000"/>
          <w:sz w:val="24"/>
          <w:szCs w:val="24"/>
        </w:rPr>
        <w:t>50</w:t>
      </w:r>
      <w:r w:rsidRPr="00ED2510">
        <w:rPr>
          <w:rFonts w:ascii="Times New Roman" w:hAnsi="Times New Roman" w:cs="Times New Roman"/>
          <w:color w:val="000000"/>
          <w:sz w:val="24"/>
          <w:szCs w:val="24"/>
        </w:rPr>
        <w:t>(4), 729</w:t>
      </w:r>
      <w:r w:rsidRPr="00ED2510">
        <w:rPr>
          <w:rFonts w:ascii="Times New Roman" w:hAnsi="Times New Roman" w:cs="Times New Roman"/>
          <w:b/>
          <w:bCs/>
          <w:color w:val="000000"/>
          <w:sz w:val="24"/>
          <w:szCs w:val="24"/>
        </w:rPr>
        <w:t>–</w:t>
      </w:r>
      <w:r w:rsidRPr="00ED2510">
        <w:rPr>
          <w:rFonts w:ascii="Times New Roman" w:hAnsi="Times New Roman" w:cs="Times New Roman"/>
          <w:color w:val="000000"/>
          <w:sz w:val="24"/>
          <w:szCs w:val="24"/>
        </w:rPr>
        <w:t>741.</w:t>
      </w:r>
    </w:p>
    <w:p w14:paraId="3CBBC0E8" w14:textId="1B24DE30" w:rsidR="00120E96" w:rsidRPr="00120E96" w:rsidRDefault="00120E96" w:rsidP="009333EB">
      <w:pPr>
        <w:autoSpaceDE w:val="0"/>
        <w:autoSpaceDN w:val="0"/>
        <w:adjustRightInd w:val="0"/>
        <w:spacing w:after="0" w:line="480" w:lineRule="auto"/>
        <w:ind w:left="720" w:hanging="720"/>
        <w:rPr>
          <w:rFonts w:ascii="Times New Roman" w:eastAsia="Times New Roman" w:hAnsi="Times New Roman" w:cs="Times New Roman"/>
          <w:sz w:val="24"/>
          <w:szCs w:val="24"/>
        </w:rPr>
      </w:pPr>
      <w:r w:rsidRPr="009333EB">
        <w:rPr>
          <w:rFonts w:ascii="Times New Roman" w:eastAsia="Times New Roman" w:hAnsi="Times New Roman" w:cs="Times New Roman"/>
          <w:sz w:val="24"/>
          <w:szCs w:val="24"/>
          <w:lang w:val="de-DE"/>
        </w:rPr>
        <w:t xml:space="preserve">Hoffman, A. J., &amp; Jennings, P. D. (2018). </w:t>
      </w:r>
      <w:r w:rsidRPr="00120E96">
        <w:rPr>
          <w:rFonts w:ascii="Times New Roman" w:eastAsia="Times New Roman" w:hAnsi="Times New Roman" w:cs="Times New Roman"/>
          <w:sz w:val="24"/>
          <w:szCs w:val="24"/>
        </w:rPr>
        <w:t xml:space="preserve">Institutional-Political Scenarios for Anthropocene Society. </w:t>
      </w:r>
      <w:r w:rsidRPr="00120E96">
        <w:rPr>
          <w:rFonts w:ascii="Times New Roman" w:eastAsia="Times New Roman" w:hAnsi="Times New Roman" w:cs="Times New Roman"/>
          <w:i/>
          <w:iCs/>
          <w:sz w:val="24"/>
          <w:szCs w:val="24"/>
        </w:rPr>
        <w:t>Business &amp; Society</w:t>
      </w:r>
      <w:r>
        <w:rPr>
          <w:rFonts w:ascii="Times New Roman" w:eastAsia="Times New Roman" w:hAnsi="Times New Roman" w:cs="Times New Roman"/>
          <w:i/>
          <w:iCs/>
          <w:sz w:val="24"/>
          <w:szCs w:val="24"/>
        </w:rPr>
        <w:t>.</w:t>
      </w:r>
      <w:r w:rsidRPr="00120E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Forthcoming. Doi: </w:t>
      </w:r>
      <w:r w:rsidRPr="00120E96">
        <w:rPr>
          <w:rFonts w:ascii="Times New Roman" w:eastAsia="Times New Roman" w:hAnsi="Times New Roman" w:cs="Times New Roman"/>
          <w:sz w:val="24"/>
          <w:szCs w:val="24"/>
        </w:rPr>
        <w:t>0007650318816468.</w:t>
      </w:r>
    </w:p>
    <w:p w14:paraId="76526400" w14:textId="24D6C604" w:rsidR="00502CB8" w:rsidRPr="00ED2510" w:rsidRDefault="00502CB8" w:rsidP="00706F08">
      <w:pPr>
        <w:autoSpaceDE w:val="0"/>
        <w:autoSpaceDN w:val="0"/>
        <w:adjustRightInd w:val="0"/>
        <w:spacing w:after="0" w:line="480" w:lineRule="auto"/>
        <w:ind w:left="720" w:hanging="720"/>
        <w:rPr>
          <w:rFonts w:ascii="Times New Roman" w:hAnsi="Times New Roman" w:cs="Times New Roman"/>
          <w:color w:val="000000"/>
          <w:sz w:val="24"/>
          <w:szCs w:val="24"/>
        </w:rPr>
      </w:pPr>
      <w:r w:rsidRPr="006A40DF">
        <w:rPr>
          <w:rFonts w:ascii="Times New Roman" w:hAnsi="Times New Roman" w:cs="Times New Roman"/>
          <w:color w:val="222222"/>
          <w:sz w:val="24"/>
          <w:szCs w:val="24"/>
          <w:shd w:val="clear" w:color="auto" w:fill="FFFFFF"/>
        </w:rPr>
        <w:lastRenderedPageBreak/>
        <w:t>Jackson, G., &amp; Apostolakou, A. (2010). Corporate social responsibility in Western Europe: an institutional mirror or substitute? </w:t>
      </w:r>
      <w:r w:rsidRPr="006A40DF">
        <w:rPr>
          <w:rFonts w:ascii="Times New Roman" w:hAnsi="Times New Roman" w:cs="Times New Roman"/>
          <w:i/>
          <w:iCs/>
          <w:color w:val="222222"/>
          <w:sz w:val="24"/>
          <w:szCs w:val="24"/>
          <w:shd w:val="clear" w:color="auto" w:fill="FFFFFF"/>
        </w:rPr>
        <w:t xml:space="preserve">Journal of </w:t>
      </w:r>
      <w:r w:rsidR="006C3386">
        <w:rPr>
          <w:rFonts w:ascii="Times New Roman" w:hAnsi="Times New Roman" w:cs="Times New Roman"/>
          <w:i/>
          <w:iCs/>
          <w:color w:val="222222"/>
          <w:sz w:val="24"/>
          <w:szCs w:val="24"/>
          <w:shd w:val="clear" w:color="auto" w:fill="FFFFFF"/>
        </w:rPr>
        <w:t>B</w:t>
      </w:r>
      <w:r w:rsidR="006C3386" w:rsidRPr="006A40DF">
        <w:rPr>
          <w:rFonts w:ascii="Times New Roman" w:hAnsi="Times New Roman" w:cs="Times New Roman"/>
          <w:i/>
          <w:iCs/>
          <w:color w:val="222222"/>
          <w:sz w:val="24"/>
          <w:szCs w:val="24"/>
          <w:shd w:val="clear" w:color="auto" w:fill="FFFFFF"/>
        </w:rPr>
        <w:t xml:space="preserve">usiness </w:t>
      </w:r>
      <w:r w:rsidR="006C3386">
        <w:rPr>
          <w:rFonts w:ascii="Times New Roman" w:hAnsi="Times New Roman" w:cs="Times New Roman"/>
          <w:i/>
          <w:iCs/>
          <w:color w:val="222222"/>
          <w:sz w:val="24"/>
          <w:szCs w:val="24"/>
          <w:shd w:val="clear" w:color="auto" w:fill="FFFFFF"/>
        </w:rPr>
        <w:t>E</w:t>
      </w:r>
      <w:r w:rsidRPr="006A40DF">
        <w:rPr>
          <w:rFonts w:ascii="Times New Roman" w:hAnsi="Times New Roman" w:cs="Times New Roman"/>
          <w:i/>
          <w:iCs/>
          <w:color w:val="222222"/>
          <w:sz w:val="24"/>
          <w:szCs w:val="24"/>
          <w:shd w:val="clear" w:color="auto" w:fill="FFFFFF"/>
        </w:rPr>
        <w:t>thics</w:t>
      </w:r>
      <w:r w:rsidRPr="006A40DF">
        <w:rPr>
          <w:rFonts w:ascii="Times New Roman" w:hAnsi="Times New Roman" w:cs="Times New Roman"/>
          <w:color w:val="222222"/>
          <w:sz w:val="24"/>
          <w:szCs w:val="24"/>
          <w:shd w:val="clear" w:color="auto" w:fill="FFFFFF"/>
        </w:rPr>
        <w:t>, </w:t>
      </w:r>
      <w:r w:rsidRPr="006A40DF">
        <w:rPr>
          <w:rFonts w:ascii="Times New Roman" w:hAnsi="Times New Roman" w:cs="Times New Roman"/>
          <w:i/>
          <w:iCs/>
          <w:color w:val="222222"/>
          <w:sz w:val="24"/>
          <w:szCs w:val="24"/>
          <w:shd w:val="clear" w:color="auto" w:fill="FFFFFF"/>
        </w:rPr>
        <w:t>94</w:t>
      </w:r>
      <w:r w:rsidRPr="006A40DF">
        <w:rPr>
          <w:rFonts w:ascii="Times New Roman" w:hAnsi="Times New Roman" w:cs="Times New Roman"/>
          <w:color w:val="222222"/>
          <w:sz w:val="24"/>
          <w:szCs w:val="24"/>
          <w:shd w:val="clear" w:color="auto" w:fill="FFFFFF"/>
        </w:rPr>
        <w:t>(3), 371-394.</w:t>
      </w:r>
    </w:p>
    <w:p w14:paraId="2569E685" w14:textId="5E775F6B" w:rsidR="00AF67CB" w:rsidRPr="00ED2510" w:rsidRDefault="00AF67CB" w:rsidP="00706F08">
      <w:pPr>
        <w:autoSpaceDE w:val="0"/>
        <w:autoSpaceDN w:val="0"/>
        <w:adjustRightInd w:val="0"/>
        <w:spacing w:after="0" w:line="480" w:lineRule="auto"/>
        <w:ind w:left="720" w:hanging="720"/>
        <w:rPr>
          <w:rFonts w:ascii="Times New Roman" w:hAnsi="Times New Roman" w:cs="Times New Roman"/>
          <w:color w:val="222222"/>
          <w:sz w:val="24"/>
          <w:szCs w:val="24"/>
        </w:rPr>
      </w:pPr>
      <w:r w:rsidRPr="00ED2510">
        <w:rPr>
          <w:rFonts w:ascii="Times New Roman" w:hAnsi="Times New Roman" w:cs="Times New Roman"/>
          <w:color w:val="000000"/>
          <w:sz w:val="24"/>
          <w:szCs w:val="24"/>
        </w:rPr>
        <w:t>Kaplan, R. (2014). Who has been regulating whom, business or society? The mid-20</w:t>
      </w:r>
      <w:r w:rsidRPr="006A40DF">
        <w:rPr>
          <w:rFonts w:ascii="Times New Roman" w:hAnsi="Times New Roman" w:cs="Times New Roman"/>
          <w:color w:val="000000"/>
          <w:sz w:val="24"/>
          <w:szCs w:val="24"/>
        </w:rPr>
        <w:t xml:space="preserve">th </w:t>
      </w:r>
      <w:r w:rsidRPr="00ED2510">
        <w:rPr>
          <w:rFonts w:ascii="Times New Roman" w:hAnsi="Times New Roman" w:cs="Times New Roman"/>
          <w:color w:val="000000"/>
          <w:sz w:val="24"/>
          <w:szCs w:val="24"/>
        </w:rPr>
        <w:t xml:space="preserve">century institutionalization of ‘corporate responsibility’ in the USA. </w:t>
      </w:r>
      <w:r w:rsidRPr="00ED2510">
        <w:rPr>
          <w:rFonts w:ascii="Times New Roman" w:hAnsi="Times New Roman" w:cs="Times New Roman"/>
          <w:i/>
          <w:iCs/>
          <w:color w:val="222222"/>
          <w:sz w:val="24"/>
          <w:szCs w:val="24"/>
        </w:rPr>
        <w:t>Socio-Economic Review</w:t>
      </w:r>
      <w:r w:rsidRPr="00ED2510">
        <w:rPr>
          <w:rFonts w:ascii="Times New Roman" w:hAnsi="Times New Roman" w:cs="Times New Roman"/>
          <w:color w:val="222222"/>
          <w:sz w:val="24"/>
          <w:szCs w:val="24"/>
        </w:rPr>
        <w:t xml:space="preserve">, </w:t>
      </w:r>
      <w:r w:rsidRPr="009333EB">
        <w:rPr>
          <w:rFonts w:ascii="Times New Roman" w:hAnsi="Times New Roman" w:cs="Times New Roman"/>
          <w:i/>
          <w:color w:val="222222"/>
          <w:sz w:val="24"/>
          <w:szCs w:val="24"/>
        </w:rPr>
        <w:t>13</w:t>
      </w:r>
      <w:r w:rsidR="006C3386">
        <w:rPr>
          <w:rFonts w:ascii="Times New Roman" w:hAnsi="Times New Roman" w:cs="Times New Roman"/>
          <w:color w:val="222222"/>
          <w:sz w:val="24"/>
          <w:szCs w:val="24"/>
        </w:rPr>
        <w:t>,</w:t>
      </w:r>
      <w:r w:rsidRPr="00ED2510">
        <w:rPr>
          <w:rFonts w:ascii="Times New Roman" w:hAnsi="Times New Roman" w:cs="Times New Roman"/>
          <w:color w:val="222222"/>
          <w:sz w:val="24"/>
          <w:szCs w:val="24"/>
        </w:rPr>
        <w:t xml:space="preserve"> 125-155.</w:t>
      </w:r>
    </w:p>
    <w:p w14:paraId="4DDB98E3" w14:textId="5E6325AE" w:rsidR="00502CB8" w:rsidRPr="00ED2510" w:rsidRDefault="00502CB8" w:rsidP="00706F08">
      <w:pPr>
        <w:autoSpaceDE w:val="0"/>
        <w:autoSpaceDN w:val="0"/>
        <w:adjustRightInd w:val="0"/>
        <w:spacing w:after="0" w:line="480" w:lineRule="auto"/>
        <w:ind w:left="720" w:hanging="720"/>
        <w:rPr>
          <w:rFonts w:ascii="Times New Roman" w:hAnsi="Times New Roman" w:cs="Times New Roman"/>
          <w:color w:val="222222"/>
          <w:sz w:val="24"/>
          <w:szCs w:val="24"/>
        </w:rPr>
      </w:pPr>
      <w:r w:rsidRPr="006A40DF">
        <w:rPr>
          <w:rFonts w:ascii="Times New Roman" w:hAnsi="Times New Roman" w:cs="Times New Roman"/>
          <w:color w:val="222222"/>
          <w:sz w:val="24"/>
          <w:szCs w:val="24"/>
          <w:shd w:val="clear" w:color="auto" w:fill="FFFFFF"/>
        </w:rPr>
        <w:t>Maignan, I., &amp; Ralston, D. A. (2002). Corporate social responsibility in Europe and the US: Insights from businesses’ self-presentations. </w:t>
      </w:r>
      <w:r w:rsidRPr="006A40DF">
        <w:rPr>
          <w:rFonts w:ascii="Times New Roman" w:hAnsi="Times New Roman" w:cs="Times New Roman"/>
          <w:i/>
          <w:iCs/>
          <w:color w:val="222222"/>
          <w:sz w:val="24"/>
          <w:szCs w:val="24"/>
          <w:shd w:val="clear" w:color="auto" w:fill="FFFFFF"/>
        </w:rPr>
        <w:t>Journal of International Business Studies</w:t>
      </w:r>
      <w:r w:rsidRPr="006A40DF">
        <w:rPr>
          <w:rFonts w:ascii="Times New Roman" w:hAnsi="Times New Roman" w:cs="Times New Roman"/>
          <w:color w:val="222222"/>
          <w:sz w:val="24"/>
          <w:szCs w:val="24"/>
          <w:shd w:val="clear" w:color="auto" w:fill="FFFFFF"/>
        </w:rPr>
        <w:t>, </w:t>
      </w:r>
      <w:r w:rsidRPr="006A40DF">
        <w:rPr>
          <w:rFonts w:ascii="Times New Roman" w:hAnsi="Times New Roman" w:cs="Times New Roman"/>
          <w:i/>
          <w:iCs/>
          <w:color w:val="222222"/>
          <w:sz w:val="24"/>
          <w:szCs w:val="24"/>
          <w:shd w:val="clear" w:color="auto" w:fill="FFFFFF"/>
        </w:rPr>
        <w:t>33</w:t>
      </w:r>
      <w:r w:rsidRPr="006A40DF">
        <w:rPr>
          <w:rFonts w:ascii="Times New Roman" w:hAnsi="Times New Roman" w:cs="Times New Roman"/>
          <w:color w:val="222222"/>
          <w:sz w:val="24"/>
          <w:szCs w:val="24"/>
          <w:shd w:val="clear" w:color="auto" w:fill="FFFFFF"/>
        </w:rPr>
        <w:t>(3), 497-514.</w:t>
      </w:r>
    </w:p>
    <w:p w14:paraId="5853B0BE" w14:textId="2342C6AF" w:rsidR="00502CB8" w:rsidRPr="00ED2510" w:rsidRDefault="00502CB8" w:rsidP="00706F08">
      <w:pPr>
        <w:autoSpaceDE w:val="0"/>
        <w:autoSpaceDN w:val="0"/>
        <w:adjustRightInd w:val="0"/>
        <w:spacing w:after="0" w:line="480" w:lineRule="auto"/>
        <w:ind w:left="720" w:hanging="720"/>
        <w:rPr>
          <w:rFonts w:ascii="Times New Roman" w:hAnsi="Times New Roman" w:cs="Times New Roman"/>
          <w:color w:val="222222"/>
          <w:sz w:val="24"/>
          <w:szCs w:val="24"/>
        </w:rPr>
      </w:pPr>
      <w:r w:rsidRPr="006A40DF">
        <w:rPr>
          <w:rFonts w:ascii="Times New Roman" w:hAnsi="Times New Roman" w:cs="Times New Roman"/>
          <w:color w:val="222222"/>
          <w:sz w:val="24"/>
          <w:szCs w:val="24"/>
          <w:shd w:val="clear" w:color="auto" w:fill="FFFFFF"/>
        </w:rPr>
        <w:t>Matten, D., &amp; Moon, J. (2008). “Implicit” and “explicit” CSR: A conceptual framework for a comparative understanding of corporate social responsibility. </w:t>
      </w:r>
      <w:r w:rsidRPr="006A40DF">
        <w:rPr>
          <w:rFonts w:ascii="Times New Roman" w:hAnsi="Times New Roman" w:cs="Times New Roman"/>
          <w:i/>
          <w:iCs/>
          <w:color w:val="222222"/>
          <w:sz w:val="24"/>
          <w:szCs w:val="24"/>
          <w:shd w:val="clear" w:color="auto" w:fill="FFFFFF"/>
        </w:rPr>
        <w:t>Academy of Management Review</w:t>
      </w:r>
      <w:r w:rsidRPr="006A40DF">
        <w:rPr>
          <w:rFonts w:ascii="Times New Roman" w:hAnsi="Times New Roman" w:cs="Times New Roman"/>
          <w:color w:val="222222"/>
          <w:sz w:val="24"/>
          <w:szCs w:val="24"/>
          <w:shd w:val="clear" w:color="auto" w:fill="FFFFFF"/>
        </w:rPr>
        <w:t>, </w:t>
      </w:r>
      <w:r w:rsidRPr="006A40DF">
        <w:rPr>
          <w:rFonts w:ascii="Times New Roman" w:hAnsi="Times New Roman" w:cs="Times New Roman"/>
          <w:i/>
          <w:iCs/>
          <w:color w:val="222222"/>
          <w:sz w:val="24"/>
          <w:szCs w:val="24"/>
          <w:shd w:val="clear" w:color="auto" w:fill="FFFFFF"/>
        </w:rPr>
        <w:t>33</w:t>
      </w:r>
      <w:r w:rsidRPr="006A40DF">
        <w:rPr>
          <w:rFonts w:ascii="Times New Roman" w:hAnsi="Times New Roman" w:cs="Times New Roman"/>
          <w:color w:val="222222"/>
          <w:sz w:val="24"/>
          <w:szCs w:val="24"/>
          <w:shd w:val="clear" w:color="auto" w:fill="FFFFFF"/>
        </w:rPr>
        <w:t>(2), 404-424.</w:t>
      </w:r>
    </w:p>
    <w:p w14:paraId="131A3560" w14:textId="33B25D76" w:rsidR="00F02F9D" w:rsidRPr="00ED2510" w:rsidRDefault="00F02F9D" w:rsidP="00706F08">
      <w:pPr>
        <w:autoSpaceDE w:val="0"/>
        <w:autoSpaceDN w:val="0"/>
        <w:adjustRightInd w:val="0"/>
        <w:spacing w:after="0" w:line="480" w:lineRule="auto"/>
        <w:ind w:left="720" w:hanging="720"/>
        <w:rPr>
          <w:rFonts w:ascii="Times New Roman" w:hAnsi="Times New Roman" w:cs="Times New Roman"/>
          <w:color w:val="222222"/>
          <w:sz w:val="24"/>
          <w:szCs w:val="24"/>
        </w:rPr>
      </w:pPr>
      <w:r w:rsidRPr="006A40DF">
        <w:rPr>
          <w:rFonts w:ascii="Times New Roman" w:hAnsi="Times New Roman" w:cs="Times New Roman"/>
          <w:color w:val="222222"/>
          <w:sz w:val="24"/>
          <w:szCs w:val="24"/>
          <w:shd w:val="clear" w:color="auto" w:fill="FFFFFF"/>
        </w:rPr>
        <w:t>Midttun, A., Gjølberg, M., Kourula, A., Sweet, S., &amp; Vallentin, S. (2015). Public policies for corporate social responsibility in four Nordic countries: Harmony of goals and conflict of means. </w:t>
      </w:r>
      <w:r w:rsidRPr="006A40DF">
        <w:rPr>
          <w:rFonts w:ascii="Times New Roman" w:hAnsi="Times New Roman" w:cs="Times New Roman"/>
          <w:i/>
          <w:iCs/>
          <w:color w:val="222222"/>
          <w:sz w:val="24"/>
          <w:szCs w:val="24"/>
          <w:shd w:val="clear" w:color="auto" w:fill="FFFFFF"/>
        </w:rPr>
        <w:t>Business &amp; Society</w:t>
      </w:r>
      <w:r w:rsidRPr="006A40DF">
        <w:rPr>
          <w:rFonts w:ascii="Times New Roman" w:hAnsi="Times New Roman" w:cs="Times New Roman"/>
          <w:color w:val="222222"/>
          <w:sz w:val="24"/>
          <w:szCs w:val="24"/>
          <w:shd w:val="clear" w:color="auto" w:fill="FFFFFF"/>
        </w:rPr>
        <w:t>, </w:t>
      </w:r>
      <w:r w:rsidRPr="006A40DF">
        <w:rPr>
          <w:rFonts w:ascii="Times New Roman" w:hAnsi="Times New Roman" w:cs="Times New Roman"/>
          <w:i/>
          <w:iCs/>
          <w:color w:val="222222"/>
          <w:sz w:val="24"/>
          <w:szCs w:val="24"/>
          <w:shd w:val="clear" w:color="auto" w:fill="FFFFFF"/>
        </w:rPr>
        <w:t>54</w:t>
      </w:r>
      <w:r w:rsidRPr="006A40DF">
        <w:rPr>
          <w:rFonts w:ascii="Times New Roman" w:hAnsi="Times New Roman" w:cs="Times New Roman"/>
          <w:color w:val="222222"/>
          <w:sz w:val="24"/>
          <w:szCs w:val="24"/>
          <w:shd w:val="clear" w:color="auto" w:fill="FFFFFF"/>
        </w:rPr>
        <w:t>(4), 464-500.</w:t>
      </w:r>
    </w:p>
    <w:p w14:paraId="6ABD4DC3" w14:textId="77777777" w:rsidR="00AF67CB" w:rsidRPr="00AF67CB" w:rsidRDefault="00AF67CB" w:rsidP="00706F08">
      <w:pPr>
        <w:autoSpaceDE w:val="0"/>
        <w:autoSpaceDN w:val="0"/>
        <w:adjustRightInd w:val="0"/>
        <w:spacing w:after="0" w:line="480" w:lineRule="auto"/>
        <w:ind w:left="720" w:hanging="720"/>
        <w:rPr>
          <w:rFonts w:ascii="Times New Roman" w:hAnsi="Times New Roman" w:cs="Times New Roman"/>
          <w:color w:val="000000"/>
          <w:sz w:val="24"/>
          <w:szCs w:val="24"/>
        </w:rPr>
      </w:pPr>
      <w:r w:rsidRPr="00AF67CB">
        <w:rPr>
          <w:rFonts w:ascii="Times New Roman" w:hAnsi="Times New Roman" w:cs="Times New Roman"/>
          <w:color w:val="000000"/>
          <w:sz w:val="24"/>
          <w:szCs w:val="24"/>
        </w:rPr>
        <w:t>Orlitzky, M., Schmidt, F. L., &amp; Rynes, S. L. (2003). Corporate social and financial</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 xml:space="preserve">performance: A meta-analysis. </w:t>
      </w:r>
      <w:r w:rsidRPr="00AF67CB">
        <w:rPr>
          <w:rFonts w:ascii="Times New Roman" w:hAnsi="Times New Roman" w:cs="Times New Roman"/>
          <w:i/>
          <w:iCs/>
          <w:color w:val="000000"/>
          <w:sz w:val="24"/>
          <w:szCs w:val="24"/>
        </w:rPr>
        <w:t xml:space="preserve">Organization Studies, </w:t>
      </w:r>
      <w:r w:rsidRPr="009333EB">
        <w:rPr>
          <w:rFonts w:ascii="Times New Roman" w:hAnsi="Times New Roman" w:cs="Times New Roman"/>
          <w:i/>
          <w:color w:val="000000"/>
          <w:sz w:val="24"/>
          <w:szCs w:val="24"/>
        </w:rPr>
        <w:t>24</w:t>
      </w:r>
      <w:r w:rsidRPr="00AF67CB">
        <w:rPr>
          <w:rFonts w:ascii="Times New Roman" w:hAnsi="Times New Roman" w:cs="Times New Roman"/>
          <w:color w:val="000000"/>
          <w:sz w:val="24"/>
          <w:szCs w:val="24"/>
        </w:rPr>
        <w:t>, 403</w:t>
      </w:r>
      <w:r w:rsidRPr="00AF67CB">
        <w:rPr>
          <w:rFonts w:ascii="Times New Roman" w:hAnsi="Times New Roman" w:cs="Times New Roman"/>
          <w:b/>
          <w:bCs/>
          <w:color w:val="000000"/>
          <w:sz w:val="24"/>
          <w:szCs w:val="24"/>
        </w:rPr>
        <w:t>–</w:t>
      </w:r>
      <w:r w:rsidRPr="00AF67CB">
        <w:rPr>
          <w:rFonts w:ascii="Times New Roman" w:hAnsi="Times New Roman" w:cs="Times New Roman"/>
          <w:color w:val="000000"/>
          <w:sz w:val="24"/>
          <w:szCs w:val="24"/>
        </w:rPr>
        <w:t>441.</w:t>
      </w:r>
    </w:p>
    <w:p w14:paraId="7B5D1CAF" w14:textId="3BDE1D53" w:rsidR="00AF67CB" w:rsidRPr="00AF67CB" w:rsidRDefault="00AF67CB" w:rsidP="00706F08">
      <w:pPr>
        <w:autoSpaceDE w:val="0"/>
        <w:autoSpaceDN w:val="0"/>
        <w:adjustRightInd w:val="0"/>
        <w:spacing w:after="0" w:line="480" w:lineRule="auto"/>
        <w:ind w:left="720" w:hanging="720"/>
        <w:rPr>
          <w:rFonts w:ascii="Times New Roman" w:hAnsi="Times New Roman" w:cs="Times New Roman"/>
          <w:color w:val="000000"/>
          <w:sz w:val="24"/>
          <w:szCs w:val="24"/>
        </w:rPr>
      </w:pPr>
      <w:r w:rsidRPr="00AF67CB">
        <w:rPr>
          <w:rFonts w:ascii="Times New Roman" w:hAnsi="Times New Roman" w:cs="Times New Roman"/>
          <w:color w:val="000000"/>
          <w:sz w:val="24"/>
          <w:szCs w:val="24"/>
        </w:rPr>
        <w:t xml:space="preserve">Porter, M. E., &amp; Kramer, M. R. (2011). Creating shared value. </w:t>
      </w:r>
      <w:r w:rsidRPr="00AF67CB">
        <w:rPr>
          <w:rFonts w:ascii="Times New Roman" w:hAnsi="Times New Roman" w:cs="Times New Roman"/>
          <w:i/>
          <w:iCs/>
          <w:color w:val="000000"/>
          <w:sz w:val="24"/>
          <w:szCs w:val="24"/>
        </w:rPr>
        <w:t>Harvard Business Review</w:t>
      </w:r>
      <w:r w:rsidRPr="00AF67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33EB">
        <w:rPr>
          <w:rFonts w:ascii="Times New Roman" w:hAnsi="Times New Roman" w:cs="Times New Roman"/>
          <w:i/>
          <w:color w:val="000000"/>
          <w:sz w:val="24"/>
          <w:szCs w:val="24"/>
        </w:rPr>
        <w:t>89</w:t>
      </w:r>
      <w:r w:rsidRPr="00AF67CB">
        <w:rPr>
          <w:rFonts w:ascii="Times New Roman" w:hAnsi="Times New Roman" w:cs="Times New Roman"/>
          <w:color w:val="000000"/>
          <w:sz w:val="24"/>
          <w:szCs w:val="24"/>
        </w:rPr>
        <w:t>(2)</w:t>
      </w:r>
      <w:r w:rsidR="003313BE">
        <w:rPr>
          <w:rFonts w:ascii="Times New Roman" w:hAnsi="Times New Roman" w:cs="Times New Roman"/>
          <w:color w:val="000000"/>
          <w:sz w:val="24"/>
          <w:szCs w:val="24"/>
        </w:rPr>
        <w:t>,</w:t>
      </w:r>
      <w:r w:rsidRPr="00AF67CB">
        <w:rPr>
          <w:rFonts w:ascii="Times New Roman" w:hAnsi="Times New Roman" w:cs="Times New Roman"/>
          <w:color w:val="000000"/>
          <w:sz w:val="24"/>
          <w:szCs w:val="24"/>
        </w:rPr>
        <w:t xml:space="preserve"> 62-77.</w:t>
      </w:r>
    </w:p>
    <w:p w14:paraId="0ED74B43" w14:textId="77777777" w:rsidR="001E445E" w:rsidRDefault="00AF67CB" w:rsidP="001E445E">
      <w:pPr>
        <w:autoSpaceDE w:val="0"/>
        <w:autoSpaceDN w:val="0"/>
        <w:adjustRightInd w:val="0"/>
        <w:spacing w:after="0" w:line="480" w:lineRule="auto"/>
        <w:ind w:left="720" w:hanging="720"/>
        <w:rPr>
          <w:rFonts w:ascii="Times New Roman" w:hAnsi="Times New Roman" w:cs="Times New Roman"/>
          <w:color w:val="000000"/>
          <w:sz w:val="24"/>
          <w:szCs w:val="24"/>
        </w:rPr>
      </w:pPr>
      <w:r w:rsidRPr="00AF67CB">
        <w:rPr>
          <w:rFonts w:ascii="Times New Roman" w:hAnsi="Times New Roman" w:cs="Times New Roman"/>
          <w:color w:val="000000"/>
          <w:sz w:val="24"/>
          <w:szCs w:val="24"/>
        </w:rPr>
        <w:t>Reinecke, J., &amp; Ansari, S. (2016). Taming wicked problems: The role of framing in the</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 xml:space="preserve">construction of corporate social responsibility. </w:t>
      </w:r>
      <w:r w:rsidRPr="00AF67CB">
        <w:rPr>
          <w:rFonts w:ascii="Times New Roman" w:hAnsi="Times New Roman" w:cs="Times New Roman"/>
          <w:i/>
          <w:iCs/>
          <w:color w:val="000000"/>
          <w:sz w:val="24"/>
          <w:szCs w:val="24"/>
        </w:rPr>
        <w:t>Journal of Management Studies</w:t>
      </w:r>
      <w:r w:rsidRPr="00AF67CB">
        <w:rPr>
          <w:rFonts w:ascii="Times New Roman" w:hAnsi="Times New Roman" w:cs="Times New Roman"/>
          <w:color w:val="000000"/>
          <w:sz w:val="24"/>
          <w:szCs w:val="24"/>
        </w:rPr>
        <w:t xml:space="preserve">, </w:t>
      </w:r>
      <w:r w:rsidRPr="009333EB">
        <w:rPr>
          <w:rFonts w:ascii="Times New Roman" w:hAnsi="Times New Roman" w:cs="Times New Roman"/>
          <w:i/>
          <w:color w:val="000000"/>
          <w:sz w:val="24"/>
          <w:szCs w:val="24"/>
        </w:rPr>
        <w:t>53</w:t>
      </w:r>
      <w:r w:rsidRPr="00AF67CB">
        <w:rPr>
          <w:rFonts w:ascii="Times New Roman" w:hAnsi="Times New Roman" w:cs="Times New Roman"/>
          <w:color w:val="000000"/>
          <w:sz w:val="24"/>
          <w:szCs w:val="24"/>
        </w:rPr>
        <w:t>(3), 299</w:t>
      </w:r>
      <w:r w:rsidRPr="00AF67CB">
        <w:rPr>
          <w:rFonts w:ascii="Times New Roman" w:hAnsi="Times New Roman" w:cs="Times New Roman"/>
          <w:b/>
          <w:bCs/>
          <w:color w:val="000000"/>
          <w:sz w:val="24"/>
          <w:szCs w:val="24"/>
        </w:rPr>
        <w:t>–</w:t>
      </w:r>
      <w:r w:rsidRPr="00AF67CB">
        <w:rPr>
          <w:rFonts w:ascii="Times New Roman" w:hAnsi="Times New Roman" w:cs="Times New Roman"/>
          <w:color w:val="000000"/>
          <w:sz w:val="24"/>
          <w:szCs w:val="24"/>
        </w:rPr>
        <w:t>329.</w:t>
      </w:r>
    </w:p>
    <w:p w14:paraId="5A972311" w14:textId="746EFE9C" w:rsidR="001E445E" w:rsidRPr="001E445E" w:rsidRDefault="001E445E" w:rsidP="001E445E">
      <w:pPr>
        <w:autoSpaceDE w:val="0"/>
        <w:autoSpaceDN w:val="0"/>
        <w:adjustRightInd w:val="0"/>
        <w:spacing w:after="0" w:line="480" w:lineRule="auto"/>
        <w:ind w:left="720" w:hanging="720"/>
        <w:rPr>
          <w:rFonts w:ascii="Times New Roman" w:eastAsia="Times New Roman" w:hAnsi="Times New Roman" w:cs="Times New Roman"/>
          <w:sz w:val="24"/>
          <w:szCs w:val="24"/>
        </w:rPr>
      </w:pPr>
      <w:r w:rsidRPr="001E445E">
        <w:rPr>
          <w:rFonts w:ascii="Times New Roman" w:eastAsia="Times New Roman" w:hAnsi="Times New Roman" w:cs="Times New Roman"/>
          <w:sz w:val="24"/>
          <w:szCs w:val="24"/>
        </w:rPr>
        <w:t xml:space="preserve">Sandoval, M. (2015). From CSR to RSC: a contribution to the critique of the political economy of corporate social responsibility. </w:t>
      </w:r>
      <w:r w:rsidRPr="001E445E">
        <w:rPr>
          <w:rFonts w:ascii="Times New Roman" w:eastAsia="Times New Roman" w:hAnsi="Times New Roman" w:cs="Times New Roman"/>
          <w:i/>
          <w:iCs/>
          <w:sz w:val="24"/>
          <w:szCs w:val="24"/>
        </w:rPr>
        <w:t>Review of Radical Political Economics</w:t>
      </w:r>
      <w:r w:rsidRPr="001E445E">
        <w:rPr>
          <w:rFonts w:ascii="Times New Roman" w:eastAsia="Times New Roman" w:hAnsi="Times New Roman" w:cs="Times New Roman"/>
          <w:sz w:val="24"/>
          <w:szCs w:val="24"/>
        </w:rPr>
        <w:t xml:space="preserve">, </w:t>
      </w:r>
      <w:r w:rsidRPr="001E445E">
        <w:rPr>
          <w:rFonts w:ascii="Times New Roman" w:eastAsia="Times New Roman" w:hAnsi="Times New Roman" w:cs="Times New Roman"/>
          <w:i/>
          <w:iCs/>
          <w:sz w:val="24"/>
          <w:szCs w:val="24"/>
        </w:rPr>
        <w:t>47</w:t>
      </w:r>
      <w:r w:rsidRPr="001E445E">
        <w:rPr>
          <w:rFonts w:ascii="Times New Roman" w:eastAsia="Times New Roman" w:hAnsi="Times New Roman" w:cs="Times New Roman"/>
          <w:sz w:val="24"/>
          <w:szCs w:val="24"/>
        </w:rPr>
        <w:t>(4), 608-624.</w:t>
      </w:r>
    </w:p>
    <w:p w14:paraId="440958C5" w14:textId="77777777" w:rsidR="00175D8C" w:rsidRDefault="001229BC" w:rsidP="00175D8C">
      <w:pPr>
        <w:autoSpaceDE w:val="0"/>
        <w:autoSpaceDN w:val="0"/>
        <w:adjustRightInd w:val="0"/>
        <w:spacing w:after="0" w:line="480" w:lineRule="auto"/>
        <w:ind w:left="720" w:hanging="720"/>
        <w:rPr>
          <w:rFonts w:ascii="Times New Roman" w:eastAsia="Times New Roman" w:hAnsi="Times New Roman" w:cs="Times New Roman"/>
          <w:sz w:val="24"/>
          <w:szCs w:val="24"/>
        </w:rPr>
      </w:pPr>
      <w:r w:rsidRPr="001229BC">
        <w:rPr>
          <w:rFonts w:ascii="Times New Roman" w:eastAsia="Times New Roman" w:hAnsi="Times New Roman" w:cs="Times New Roman"/>
          <w:sz w:val="24"/>
          <w:szCs w:val="24"/>
        </w:rPr>
        <w:lastRenderedPageBreak/>
        <w:t xml:space="preserve">Sapinski, J. P. (2015). Climate capitalism and the global corporate elite network. </w:t>
      </w:r>
      <w:r w:rsidRPr="001229BC">
        <w:rPr>
          <w:rFonts w:ascii="Times New Roman" w:eastAsia="Times New Roman" w:hAnsi="Times New Roman" w:cs="Times New Roman"/>
          <w:i/>
          <w:iCs/>
          <w:sz w:val="24"/>
          <w:szCs w:val="24"/>
        </w:rPr>
        <w:t>Environmental Sociology</w:t>
      </w:r>
      <w:r w:rsidRPr="001229BC">
        <w:rPr>
          <w:rFonts w:ascii="Times New Roman" w:eastAsia="Times New Roman" w:hAnsi="Times New Roman" w:cs="Times New Roman"/>
          <w:sz w:val="24"/>
          <w:szCs w:val="24"/>
        </w:rPr>
        <w:t xml:space="preserve">, </w:t>
      </w:r>
      <w:r w:rsidRPr="001229BC">
        <w:rPr>
          <w:rFonts w:ascii="Times New Roman" w:eastAsia="Times New Roman" w:hAnsi="Times New Roman" w:cs="Times New Roman"/>
          <w:i/>
          <w:iCs/>
          <w:sz w:val="24"/>
          <w:szCs w:val="24"/>
        </w:rPr>
        <w:t>1</w:t>
      </w:r>
      <w:r w:rsidRPr="001229BC">
        <w:rPr>
          <w:rFonts w:ascii="Times New Roman" w:eastAsia="Times New Roman" w:hAnsi="Times New Roman" w:cs="Times New Roman"/>
          <w:sz w:val="24"/>
          <w:szCs w:val="24"/>
        </w:rPr>
        <w:t>(4), 268-279.</w:t>
      </w:r>
    </w:p>
    <w:p w14:paraId="01C2D2E2" w14:textId="3327FEC4" w:rsidR="00175D8C" w:rsidRPr="00175D8C" w:rsidRDefault="00175D8C" w:rsidP="00175D8C">
      <w:pPr>
        <w:autoSpaceDE w:val="0"/>
        <w:autoSpaceDN w:val="0"/>
        <w:adjustRightInd w:val="0"/>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Schneider, A. (2019). </w:t>
      </w:r>
      <w:hyperlink r:id="rId10" w:history="1">
        <w:r w:rsidRPr="00175D8C">
          <w:rPr>
            <w:rFonts w:ascii="Times New Roman" w:eastAsia="Times New Roman" w:hAnsi="Times New Roman" w:cs="Times New Roman"/>
            <w:sz w:val="24"/>
            <w:szCs w:val="24"/>
          </w:rPr>
          <w:t>Bound to fail? Exploring the systemic pathologies of CSR and their implications for CSR research</w:t>
        </w:r>
      </w:hyperlink>
      <w:r>
        <w:rPr>
          <w:rFonts w:ascii="Times New Roman" w:eastAsia="Times New Roman" w:hAnsi="Times New Roman" w:cs="Times New Roman"/>
          <w:sz w:val="24"/>
          <w:szCs w:val="24"/>
        </w:rPr>
        <w:t xml:space="preserve">. </w:t>
      </w:r>
      <w:r w:rsidRPr="00175D8C">
        <w:rPr>
          <w:rFonts w:ascii="Times New Roman" w:eastAsia="Times New Roman" w:hAnsi="Times New Roman" w:cs="Times New Roman"/>
          <w:i/>
          <w:sz w:val="24"/>
          <w:szCs w:val="24"/>
        </w:rPr>
        <w:t>Business &amp; Society</w:t>
      </w:r>
      <w:r w:rsidRPr="00175D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press. doi </w:t>
      </w:r>
      <w:r w:rsidRPr="00175D8C">
        <w:rPr>
          <w:rFonts w:ascii="Times New Roman" w:eastAsia="Times New Roman" w:hAnsi="Times New Roman" w:cs="Times New Roman"/>
          <w:sz w:val="24"/>
          <w:szCs w:val="24"/>
        </w:rPr>
        <w:t>0007650319856616</w:t>
      </w:r>
    </w:p>
    <w:p w14:paraId="253663E6" w14:textId="77777777" w:rsidR="00AF67CB" w:rsidRPr="00AF67CB" w:rsidRDefault="00AF67CB" w:rsidP="00706F08">
      <w:pPr>
        <w:autoSpaceDE w:val="0"/>
        <w:autoSpaceDN w:val="0"/>
        <w:adjustRightInd w:val="0"/>
        <w:spacing w:after="0" w:line="480" w:lineRule="auto"/>
        <w:ind w:left="720" w:hanging="720"/>
        <w:rPr>
          <w:rFonts w:ascii="Times New Roman" w:hAnsi="Times New Roman" w:cs="Times New Roman"/>
          <w:color w:val="000000"/>
          <w:sz w:val="24"/>
          <w:szCs w:val="24"/>
        </w:rPr>
      </w:pPr>
      <w:r w:rsidRPr="00DF0950">
        <w:rPr>
          <w:rFonts w:ascii="Times New Roman" w:hAnsi="Times New Roman" w:cs="Times New Roman"/>
          <w:color w:val="000000"/>
          <w:sz w:val="24"/>
          <w:szCs w:val="24"/>
        </w:rPr>
        <w:t xml:space="preserve">Shevchenko, A., Lévesque, M., &amp; Pagell, M. (2016). </w:t>
      </w:r>
      <w:r w:rsidRPr="00AF67CB">
        <w:rPr>
          <w:rFonts w:ascii="Times New Roman" w:hAnsi="Times New Roman" w:cs="Times New Roman"/>
          <w:color w:val="000000"/>
          <w:sz w:val="24"/>
          <w:szCs w:val="24"/>
        </w:rPr>
        <w:t>Why firms delay reaching true</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 xml:space="preserve">sustainability. </w:t>
      </w:r>
      <w:r w:rsidRPr="00AF67CB">
        <w:rPr>
          <w:rFonts w:ascii="Times New Roman" w:hAnsi="Times New Roman" w:cs="Times New Roman"/>
          <w:i/>
          <w:iCs/>
          <w:color w:val="000000"/>
          <w:sz w:val="24"/>
          <w:szCs w:val="24"/>
        </w:rPr>
        <w:t>Journal of Management Studies</w:t>
      </w:r>
      <w:r w:rsidRPr="00AF67CB">
        <w:rPr>
          <w:rFonts w:ascii="Times New Roman" w:hAnsi="Times New Roman" w:cs="Times New Roman"/>
          <w:color w:val="000000"/>
          <w:sz w:val="24"/>
          <w:szCs w:val="24"/>
        </w:rPr>
        <w:t xml:space="preserve">, </w:t>
      </w:r>
      <w:r w:rsidRPr="009333EB">
        <w:rPr>
          <w:rFonts w:ascii="Times New Roman" w:hAnsi="Times New Roman" w:cs="Times New Roman"/>
          <w:i/>
          <w:color w:val="000000"/>
          <w:sz w:val="24"/>
          <w:szCs w:val="24"/>
        </w:rPr>
        <w:t>53</w:t>
      </w:r>
      <w:r w:rsidRPr="00AF67CB">
        <w:rPr>
          <w:rFonts w:ascii="Times New Roman" w:hAnsi="Times New Roman" w:cs="Times New Roman"/>
          <w:color w:val="000000"/>
          <w:sz w:val="24"/>
          <w:szCs w:val="24"/>
        </w:rPr>
        <w:t>(5), 911–935.</w:t>
      </w:r>
    </w:p>
    <w:p w14:paraId="067EDA16" w14:textId="77777777" w:rsidR="00175D8C" w:rsidRDefault="002650FE" w:rsidP="00175D8C">
      <w:pPr>
        <w:autoSpaceDE w:val="0"/>
        <w:autoSpaceDN w:val="0"/>
        <w:adjustRightInd w:val="0"/>
        <w:spacing w:after="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Stiglitz, J. (2019). After neoliberalism. Retrieved on June 4</w:t>
      </w:r>
      <w:r w:rsidRPr="002650FE">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2019 from: </w:t>
      </w:r>
      <w:hyperlink r:id="rId11" w:history="1">
        <w:r w:rsidRPr="00A21574">
          <w:rPr>
            <w:rStyle w:val="Hyperlink"/>
            <w:rFonts w:ascii="Times New Roman" w:hAnsi="Times New Roman" w:cs="Times New Roman"/>
            <w:sz w:val="24"/>
            <w:szCs w:val="24"/>
          </w:rPr>
          <w:t>https://www.project-syndicate.org/commentary/after-neoliberalism-progressive-capitalism-by-joseph-e-stiglitz-2019-05</w:t>
        </w:r>
      </w:hyperlink>
      <w:r>
        <w:rPr>
          <w:rFonts w:ascii="Times New Roman" w:hAnsi="Times New Roman" w:cs="Times New Roman"/>
          <w:color w:val="000000"/>
          <w:sz w:val="24"/>
          <w:szCs w:val="24"/>
        </w:rPr>
        <w:t>.</w:t>
      </w:r>
    </w:p>
    <w:p w14:paraId="6153BC34" w14:textId="1C45EADE" w:rsidR="00175D8C" w:rsidRPr="00175D8C" w:rsidRDefault="00175D8C" w:rsidP="00175D8C">
      <w:pPr>
        <w:autoSpaceDE w:val="0"/>
        <w:autoSpaceDN w:val="0"/>
        <w:adjustRightInd w:val="0"/>
        <w:spacing w:after="0" w:line="480" w:lineRule="auto"/>
        <w:ind w:left="720" w:hanging="720"/>
        <w:rPr>
          <w:rFonts w:ascii="Times New Roman" w:eastAsia="Times New Roman" w:hAnsi="Times New Roman" w:cs="Times New Roman"/>
          <w:sz w:val="24"/>
          <w:szCs w:val="24"/>
        </w:rPr>
      </w:pPr>
      <w:r w:rsidRPr="00DF0950">
        <w:rPr>
          <w:rFonts w:ascii="Times New Roman" w:eastAsia="Times New Roman" w:hAnsi="Times New Roman" w:cs="Times New Roman"/>
          <w:sz w:val="24"/>
          <w:szCs w:val="24"/>
          <w:lang w:val="nl-NL"/>
        </w:rPr>
        <w:t xml:space="preserve">Vestergaard, A., Murphy, L., Morsing, M., &amp; Langevang, T. (2019). </w:t>
      </w:r>
      <w:r w:rsidRPr="00175D8C">
        <w:rPr>
          <w:rFonts w:ascii="Times New Roman" w:eastAsia="Times New Roman" w:hAnsi="Times New Roman" w:cs="Times New Roman"/>
          <w:sz w:val="24"/>
          <w:szCs w:val="24"/>
        </w:rPr>
        <w:t xml:space="preserve">Cross-sector partnerships as capitalism’s new development agents: Reconceiving impact as empowerment. </w:t>
      </w:r>
      <w:r w:rsidRPr="00175D8C">
        <w:rPr>
          <w:rFonts w:ascii="Times New Roman" w:eastAsia="Times New Roman" w:hAnsi="Times New Roman" w:cs="Times New Roman"/>
          <w:i/>
          <w:iCs/>
          <w:sz w:val="24"/>
          <w:szCs w:val="24"/>
        </w:rPr>
        <w:t>Business &amp; Society</w:t>
      </w:r>
      <w:r w:rsidRPr="00175D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press. doi </w:t>
      </w:r>
      <w:r w:rsidRPr="00175D8C">
        <w:rPr>
          <w:rFonts w:ascii="Times New Roman" w:eastAsia="Times New Roman" w:hAnsi="Times New Roman" w:cs="Times New Roman"/>
          <w:sz w:val="24"/>
          <w:szCs w:val="24"/>
        </w:rPr>
        <w:t>0007650319845327.</w:t>
      </w:r>
    </w:p>
    <w:p w14:paraId="51FE19C6" w14:textId="54AAAD7A" w:rsidR="00780C6D" w:rsidRDefault="00780C6D" w:rsidP="00706F08">
      <w:pPr>
        <w:autoSpaceDE w:val="0"/>
        <w:autoSpaceDN w:val="0"/>
        <w:adjustRightInd w:val="0"/>
        <w:spacing w:after="0" w:line="480" w:lineRule="auto"/>
        <w:ind w:left="720" w:hanging="720"/>
        <w:rPr>
          <w:rFonts w:ascii="Times New Roman" w:hAnsi="Times New Roman" w:cs="Times New Roman"/>
          <w:color w:val="000000"/>
          <w:sz w:val="24"/>
          <w:szCs w:val="24"/>
        </w:rPr>
      </w:pPr>
      <w:r w:rsidRPr="00175D8C">
        <w:rPr>
          <w:rFonts w:ascii="Times New Roman" w:eastAsia="Times New Roman" w:hAnsi="Times New Roman" w:cs="Times New Roman"/>
          <w:sz w:val="24"/>
          <w:szCs w:val="24"/>
        </w:rPr>
        <w:t xml:space="preserve">Vishwanathan, P., van Oosterhout, H. J., Heugens, P. P., Duran, P., &amp; Van Essen, M. (2019). </w:t>
      </w:r>
      <w:r w:rsidRPr="00780C6D">
        <w:rPr>
          <w:rFonts w:ascii="Times New Roman" w:eastAsia="Times New Roman" w:hAnsi="Times New Roman" w:cs="Times New Roman"/>
          <w:sz w:val="24"/>
          <w:szCs w:val="24"/>
        </w:rPr>
        <w:t>Strategic CSR: a concept building meta</w:t>
      </w:r>
      <w:r w:rsidRPr="00780C6D">
        <w:rPr>
          <w:rFonts w:ascii="Cambria Math" w:eastAsia="Times New Roman" w:hAnsi="Cambria Math" w:cs="Cambria Math"/>
          <w:sz w:val="24"/>
          <w:szCs w:val="24"/>
        </w:rPr>
        <w:t>‐</w:t>
      </w:r>
      <w:r w:rsidRPr="00780C6D">
        <w:rPr>
          <w:rFonts w:ascii="Times New Roman" w:eastAsia="Times New Roman" w:hAnsi="Times New Roman" w:cs="Times New Roman"/>
          <w:sz w:val="24"/>
          <w:szCs w:val="24"/>
        </w:rPr>
        <w:t xml:space="preserve">analysis. </w:t>
      </w:r>
      <w:r w:rsidRPr="00780C6D">
        <w:rPr>
          <w:rFonts w:ascii="Times New Roman" w:eastAsia="Times New Roman" w:hAnsi="Times New Roman" w:cs="Times New Roman"/>
          <w:i/>
          <w:iCs/>
          <w:sz w:val="24"/>
          <w:szCs w:val="24"/>
        </w:rPr>
        <w:t>Journal of Management Studies</w:t>
      </w:r>
      <w:r w:rsidRPr="00780C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Forthcoming.</w:t>
      </w:r>
    </w:p>
    <w:p w14:paraId="3B51310E" w14:textId="77777777" w:rsidR="00AF67CB" w:rsidRPr="00AF67CB" w:rsidRDefault="00AF67CB" w:rsidP="00706F08">
      <w:pPr>
        <w:autoSpaceDE w:val="0"/>
        <w:autoSpaceDN w:val="0"/>
        <w:adjustRightInd w:val="0"/>
        <w:spacing w:after="0" w:line="480" w:lineRule="auto"/>
        <w:ind w:left="720" w:hanging="720"/>
        <w:rPr>
          <w:rFonts w:ascii="Times New Roman" w:hAnsi="Times New Roman" w:cs="Times New Roman"/>
          <w:color w:val="000000"/>
          <w:sz w:val="24"/>
          <w:szCs w:val="24"/>
        </w:rPr>
      </w:pPr>
      <w:r w:rsidRPr="009333EB">
        <w:rPr>
          <w:rFonts w:ascii="Times New Roman" w:hAnsi="Times New Roman" w:cs="Times New Roman"/>
          <w:color w:val="000000"/>
          <w:sz w:val="24"/>
          <w:szCs w:val="24"/>
        </w:rPr>
        <w:t xml:space="preserve">Wang, Q., Dou, J., &amp; Jia, S. (2016). </w:t>
      </w:r>
      <w:r w:rsidRPr="00AF67CB">
        <w:rPr>
          <w:rFonts w:ascii="Times New Roman" w:hAnsi="Times New Roman" w:cs="Times New Roman"/>
          <w:color w:val="000000"/>
          <w:sz w:val="24"/>
          <w:szCs w:val="24"/>
        </w:rPr>
        <w:t>A meta-analytic review of corporate social responsibility</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 xml:space="preserve">and corporate financial performance: The moderating effect of contextual factors. </w:t>
      </w:r>
      <w:r w:rsidRPr="00AF67CB">
        <w:rPr>
          <w:rFonts w:ascii="Times New Roman" w:hAnsi="Times New Roman" w:cs="Times New Roman"/>
          <w:i/>
          <w:iCs/>
          <w:color w:val="000000"/>
          <w:sz w:val="24"/>
          <w:szCs w:val="24"/>
        </w:rPr>
        <w:t>Business &amp;</w:t>
      </w:r>
      <w:r>
        <w:rPr>
          <w:rFonts w:ascii="Times New Roman" w:hAnsi="Times New Roman" w:cs="Times New Roman"/>
          <w:i/>
          <w:iCs/>
          <w:color w:val="000000"/>
          <w:sz w:val="24"/>
          <w:szCs w:val="24"/>
        </w:rPr>
        <w:t xml:space="preserve"> </w:t>
      </w:r>
      <w:r w:rsidRPr="00AF67CB">
        <w:rPr>
          <w:rFonts w:ascii="Times New Roman" w:hAnsi="Times New Roman" w:cs="Times New Roman"/>
          <w:i/>
          <w:iCs/>
          <w:color w:val="000000"/>
          <w:sz w:val="24"/>
          <w:szCs w:val="24"/>
        </w:rPr>
        <w:t>Society</w:t>
      </w:r>
      <w:r w:rsidRPr="00AF67CB">
        <w:rPr>
          <w:rFonts w:ascii="Times New Roman" w:hAnsi="Times New Roman" w:cs="Times New Roman"/>
          <w:color w:val="000000"/>
          <w:sz w:val="24"/>
          <w:szCs w:val="24"/>
        </w:rPr>
        <w:t xml:space="preserve">, </w:t>
      </w:r>
      <w:r w:rsidRPr="003313BE">
        <w:rPr>
          <w:rFonts w:ascii="Times New Roman" w:hAnsi="Times New Roman" w:cs="Times New Roman"/>
          <w:i/>
          <w:color w:val="000000"/>
          <w:sz w:val="24"/>
          <w:szCs w:val="24"/>
        </w:rPr>
        <w:t>55</w:t>
      </w:r>
      <w:r w:rsidRPr="00AF67CB">
        <w:rPr>
          <w:rFonts w:ascii="Times New Roman" w:hAnsi="Times New Roman" w:cs="Times New Roman"/>
          <w:color w:val="000000"/>
          <w:sz w:val="24"/>
          <w:szCs w:val="24"/>
        </w:rPr>
        <w:t>(8), 1083–1121.</w:t>
      </w:r>
    </w:p>
    <w:p w14:paraId="34D3C6AB" w14:textId="77777777" w:rsidR="00AF67CB" w:rsidRPr="00AF67CB" w:rsidRDefault="00AF67CB" w:rsidP="00706F08">
      <w:pPr>
        <w:autoSpaceDE w:val="0"/>
        <w:autoSpaceDN w:val="0"/>
        <w:adjustRightInd w:val="0"/>
        <w:spacing w:after="0" w:line="480" w:lineRule="auto"/>
        <w:ind w:left="720" w:hanging="720"/>
        <w:rPr>
          <w:rFonts w:ascii="Times New Roman" w:hAnsi="Times New Roman" w:cs="Times New Roman"/>
          <w:color w:val="000000"/>
          <w:sz w:val="24"/>
          <w:szCs w:val="24"/>
        </w:rPr>
      </w:pPr>
      <w:r w:rsidRPr="00AF67CB">
        <w:rPr>
          <w:rFonts w:ascii="Times New Roman" w:hAnsi="Times New Roman" w:cs="Times New Roman"/>
          <w:color w:val="000000"/>
          <w:sz w:val="24"/>
          <w:szCs w:val="24"/>
        </w:rPr>
        <w:t>Whiteman, G., Walker, B., &amp; Perego, P. (2013). Planetary boundaries: Ecological foundations</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 xml:space="preserve">for corporate sustainability. </w:t>
      </w:r>
      <w:r w:rsidRPr="00AF67CB">
        <w:rPr>
          <w:rFonts w:ascii="Times New Roman" w:hAnsi="Times New Roman" w:cs="Times New Roman"/>
          <w:i/>
          <w:iCs/>
          <w:color w:val="000000"/>
          <w:sz w:val="24"/>
          <w:szCs w:val="24"/>
        </w:rPr>
        <w:t>Journal of Management Studies</w:t>
      </w:r>
      <w:r w:rsidRPr="00AF67CB">
        <w:rPr>
          <w:rFonts w:ascii="Times New Roman" w:hAnsi="Times New Roman" w:cs="Times New Roman"/>
          <w:color w:val="000000"/>
          <w:sz w:val="24"/>
          <w:szCs w:val="24"/>
        </w:rPr>
        <w:t xml:space="preserve">, </w:t>
      </w:r>
      <w:r w:rsidRPr="009333EB">
        <w:rPr>
          <w:rFonts w:ascii="Times New Roman" w:hAnsi="Times New Roman" w:cs="Times New Roman"/>
          <w:i/>
          <w:color w:val="000000"/>
          <w:sz w:val="24"/>
          <w:szCs w:val="24"/>
        </w:rPr>
        <w:t>50</w:t>
      </w:r>
      <w:r w:rsidRPr="00AF67CB">
        <w:rPr>
          <w:rFonts w:ascii="Times New Roman" w:hAnsi="Times New Roman" w:cs="Times New Roman"/>
          <w:color w:val="000000"/>
          <w:sz w:val="24"/>
          <w:szCs w:val="24"/>
        </w:rPr>
        <w:t>(2), 307</w:t>
      </w:r>
      <w:r w:rsidRPr="00AF67CB">
        <w:rPr>
          <w:rFonts w:ascii="Times New Roman" w:hAnsi="Times New Roman" w:cs="Times New Roman"/>
          <w:b/>
          <w:bCs/>
          <w:color w:val="000000"/>
          <w:sz w:val="24"/>
          <w:szCs w:val="24"/>
        </w:rPr>
        <w:t>–</w:t>
      </w:r>
      <w:r w:rsidRPr="00AF67CB">
        <w:rPr>
          <w:rFonts w:ascii="Times New Roman" w:hAnsi="Times New Roman" w:cs="Times New Roman"/>
          <w:color w:val="000000"/>
          <w:sz w:val="24"/>
          <w:szCs w:val="24"/>
        </w:rPr>
        <w:t>336.</w:t>
      </w:r>
    </w:p>
    <w:p w14:paraId="604B6EF9" w14:textId="77777777" w:rsidR="00D32E6C" w:rsidRDefault="00AF67CB" w:rsidP="00D32E6C">
      <w:pPr>
        <w:autoSpaceDE w:val="0"/>
        <w:autoSpaceDN w:val="0"/>
        <w:adjustRightInd w:val="0"/>
        <w:spacing w:after="0" w:line="480" w:lineRule="auto"/>
        <w:ind w:left="720" w:hanging="720"/>
        <w:rPr>
          <w:rFonts w:ascii="Times New Roman" w:hAnsi="Times New Roman" w:cs="Times New Roman"/>
          <w:color w:val="000000"/>
          <w:sz w:val="24"/>
          <w:szCs w:val="24"/>
        </w:rPr>
      </w:pPr>
      <w:r w:rsidRPr="00AF67CB">
        <w:rPr>
          <w:rFonts w:ascii="Times New Roman" w:hAnsi="Times New Roman" w:cs="Times New Roman"/>
          <w:color w:val="000000"/>
          <w:sz w:val="24"/>
          <w:szCs w:val="24"/>
        </w:rPr>
        <w:t>Wickert, C., Scherer, A. G. &amp; Spence, L. (2016). Walking and talking corporate social</w:t>
      </w:r>
      <w:r>
        <w:rPr>
          <w:rFonts w:ascii="Times New Roman" w:hAnsi="Times New Roman" w:cs="Times New Roman"/>
          <w:color w:val="000000"/>
          <w:sz w:val="24"/>
          <w:szCs w:val="24"/>
        </w:rPr>
        <w:t xml:space="preserve"> </w:t>
      </w:r>
      <w:r w:rsidRPr="00AF67CB">
        <w:rPr>
          <w:rFonts w:ascii="Times New Roman" w:hAnsi="Times New Roman" w:cs="Times New Roman"/>
          <w:color w:val="000000"/>
          <w:sz w:val="24"/>
          <w:szCs w:val="24"/>
        </w:rPr>
        <w:t xml:space="preserve">responsibility: Implications of firm size and organizational cost. </w:t>
      </w:r>
      <w:r w:rsidRPr="00AF67CB">
        <w:rPr>
          <w:rFonts w:ascii="Times New Roman" w:hAnsi="Times New Roman" w:cs="Times New Roman"/>
          <w:i/>
          <w:iCs/>
          <w:color w:val="000000"/>
          <w:sz w:val="24"/>
          <w:szCs w:val="24"/>
        </w:rPr>
        <w:t>Journal of Management</w:t>
      </w:r>
      <w:r w:rsidR="00706F08">
        <w:rPr>
          <w:rFonts w:ascii="Times New Roman" w:hAnsi="Times New Roman" w:cs="Times New Roman"/>
          <w:i/>
          <w:iCs/>
          <w:color w:val="000000"/>
          <w:sz w:val="24"/>
          <w:szCs w:val="24"/>
        </w:rPr>
        <w:t xml:space="preserve"> </w:t>
      </w:r>
      <w:r w:rsidRPr="00AF67CB">
        <w:rPr>
          <w:rFonts w:ascii="Times New Roman" w:hAnsi="Times New Roman" w:cs="Times New Roman"/>
          <w:i/>
          <w:iCs/>
          <w:color w:val="000000"/>
          <w:sz w:val="24"/>
          <w:szCs w:val="24"/>
        </w:rPr>
        <w:t xml:space="preserve">Studies, </w:t>
      </w:r>
      <w:r w:rsidRPr="009333EB">
        <w:rPr>
          <w:rFonts w:ascii="Times New Roman" w:hAnsi="Times New Roman" w:cs="Times New Roman"/>
          <w:i/>
          <w:color w:val="000000"/>
          <w:sz w:val="24"/>
          <w:szCs w:val="24"/>
        </w:rPr>
        <w:t>53</w:t>
      </w:r>
      <w:r w:rsidRPr="00AF67CB">
        <w:rPr>
          <w:rFonts w:ascii="Times New Roman" w:hAnsi="Times New Roman" w:cs="Times New Roman"/>
          <w:color w:val="000000"/>
          <w:sz w:val="24"/>
          <w:szCs w:val="24"/>
        </w:rPr>
        <w:t>(7), 1169–1196.</w:t>
      </w:r>
    </w:p>
    <w:p w14:paraId="0337385B" w14:textId="18BCD9B6" w:rsidR="00D32E6C" w:rsidRPr="00D32E6C" w:rsidRDefault="00D32E6C" w:rsidP="00D32E6C">
      <w:pPr>
        <w:autoSpaceDE w:val="0"/>
        <w:autoSpaceDN w:val="0"/>
        <w:adjustRightInd w:val="0"/>
        <w:spacing w:after="0" w:line="480" w:lineRule="auto"/>
        <w:ind w:left="720" w:hanging="720"/>
        <w:rPr>
          <w:rFonts w:ascii="Times New Roman" w:hAnsi="Times New Roman" w:cs="Times New Roman"/>
          <w:color w:val="000000"/>
          <w:sz w:val="24"/>
          <w:szCs w:val="24"/>
        </w:rPr>
      </w:pPr>
      <w:r w:rsidRPr="006A40DF">
        <w:rPr>
          <w:rFonts w:ascii="Times New Roman" w:hAnsi="Times New Roman" w:cs="Times New Roman"/>
          <w:bCs/>
          <w:sz w:val="24"/>
          <w:szCs w:val="24"/>
        </w:rPr>
        <w:lastRenderedPageBreak/>
        <w:t>Wickert, C.,</w:t>
      </w:r>
      <w:r w:rsidRPr="00D32E6C">
        <w:rPr>
          <w:rFonts w:ascii="Times New Roman" w:hAnsi="Times New Roman" w:cs="Times New Roman"/>
          <w:sz w:val="24"/>
          <w:szCs w:val="24"/>
        </w:rPr>
        <w:t xml:space="preserve"> &amp; Risi, D. (2019). </w:t>
      </w:r>
      <w:r w:rsidRPr="00D32E6C">
        <w:rPr>
          <w:rFonts w:ascii="Times New Roman" w:hAnsi="Times New Roman" w:cs="Times New Roman"/>
          <w:i/>
          <w:sz w:val="24"/>
          <w:szCs w:val="24"/>
        </w:rPr>
        <w:t xml:space="preserve">Corporate Social Responsibility </w:t>
      </w:r>
      <w:r w:rsidRPr="00D32E6C">
        <w:rPr>
          <w:rFonts w:ascii="Times New Roman" w:hAnsi="Times New Roman" w:cs="Times New Roman"/>
          <w:iCs/>
          <w:sz w:val="24"/>
          <w:szCs w:val="24"/>
        </w:rPr>
        <w:t>(Elements in Business Strategy).</w:t>
      </w:r>
      <w:r w:rsidRPr="00D32E6C">
        <w:rPr>
          <w:rFonts w:ascii="Times New Roman" w:hAnsi="Times New Roman" w:cs="Times New Roman"/>
          <w:i/>
          <w:sz w:val="24"/>
          <w:szCs w:val="24"/>
        </w:rPr>
        <w:t xml:space="preserve"> </w:t>
      </w:r>
      <w:r w:rsidRPr="00D32E6C">
        <w:rPr>
          <w:rFonts w:ascii="Times New Roman" w:hAnsi="Times New Roman" w:cs="Times New Roman"/>
          <w:sz w:val="24"/>
          <w:szCs w:val="24"/>
        </w:rPr>
        <w:t>Cambridge</w:t>
      </w:r>
      <w:r w:rsidR="00AD41B3">
        <w:rPr>
          <w:rFonts w:ascii="Times New Roman" w:hAnsi="Times New Roman" w:cs="Times New Roman"/>
          <w:sz w:val="24"/>
          <w:szCs w:val="24"/>
        </w:rPr>
        <w:t>, UK</w:t>
      </w:r>
      <w:r w:rsidRPr="00D32E6C">
        <w:rPr>
          <w:rFonts w:ascii="Times New Roman" w:hAnsi="Times New Roman" w:cs="Times New Roman"/>
          <w:sz w:val="24"/>
          <w:szCs w:val="24"/>
        </w:rPr>
        <w:t xml:space="preserve">: Cambridge University Press. </w:t>
      </w:r>
    </w:p>
    <w:p w14:paraId="3C5C711E" w14:textId="77777777" w:rsidR="001229BC" w:rsidRPr="001229BC" w:rsidRDefault="001229BC" w:rsidP="001229BC">
      <w:pPr>
        <w:autoSpaceDE w:val="0"/>
        <w:autoSpaceDN w:val="0"/>
        <w:adjustRightInd w:val="0"/>
        <w:spacing w:after="0" w:line="480" w:lineRule="auto"/>
        <w:ind w:left="720" w:hanging="720"/>
        <w:rPr>
          <w:rFonts w:ascii="Times New Roman" w:eastAsia="Times New Roman" w:hAnsi="Times New Roman" w:cs="Times New Roman"/>
          <w:sz w:val="24"/>
          <w:szCs w:val="24"/>
        </w:rPr>
      </w:pPr>
      <w:r w:rsidRPr="001229BC">
        <w:rPr>
          <w:rFonts w:ascii="Times New Roman" w:eastAsia="Times New Roman" w:hAnsi="Times New Roman" w:cs="Times New Roman"/>
          <w:sz w:val="24"/>
          <w:szCs w:val="24"/>
        </w:rPr>
        <w:t xml:space="preserve">Wright, C., &amp; Nyberg, D. (2015). </w:t>
      </w:r>
      <w:r w:rsidRPr="001229BC">
        <w:rPr>
          <w:rFonts w:ascii="Times New Roman" w:eastAsia="Times New Roman" w:hAnsi="Times New Roman" w:cs="Times New Roman"/>
          <w:i/>
          <w:iCs/>
          <w:sz w:val="24"/>
          <w:szCs w:val="24"/>
        </w:rPr>
        <w:t>Climate change, capitalism, and corporations</w:t>
      </w:r>
      <w:r w:rsidRPr="001229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Cambridge, UK: </w:t>
      </w:r>
      <w:r w:rsidRPr="001229BC">
        <w:rPr>
          <w:rFonts w:ascii="Times New Roman" w:eastAsia="Times New Roman" w:hAnsi="Times New Roman" w:cs="Times New Roman"/>
          <w:sz w:val="24"/>
          <w:szCs w:val="24"/>
        </w:rPr>
        <w:t>Cambridge University Press.</w:t>
      </w:r>
    </w:p>
    <w:p w14:paraId="416C557A" w14:textId="77777777" w:rsidR="001229BC" w:rsidRPr="00AF67CB" w:rsidRDefault="001229BC" w:rsidP="00706F08">
      <w:pPr>
        <w:autoSpaceDE w:val="0"/>
        <w:autoSpaceDN w:val="0"/>
        <w:adjustRightInd w:val="0"/>
        <w:spacing w:after="0" w:line="480" w:lineRule="auto"/>
        <w:ind w:left="720" w:hanging="720"/>
        <w:rPr>
          <w:rFonts w:ascii="Times New Roman" w:hAnsi="Times New Roman" w:cs="Times New Roman"/>
        </w:rPr>
      </w:pPr>
    </w:p>
    <w:sectPr w:rsidR="001229BC" w:rsidRPr="00AF67CB">
      <w:footerReference w:type="even" r:id="rId12"/>
      <w:footerReference w:type="default" r:id="rId13"/>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48226E" w16cid:durableId="2138AE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D6FCE" w14:textId="77777777" w:rsidR="00BC6135" w:rsidRDefault="00BC6135" w:rsidP="008D6224">
      <w:pPr>
        <w:spacing w:after="0" w:line="240" w:lineRule="auto"/>
      </w:pPr>
      <w:r>
        <w:separator/>
      </w:r>
    </w:p>
  </w:endnote>
  <w:endnote w:type="continuationSeparator" w:id="0">
    <w:p w14:paraId="5C634327" w14:textId="77777777" w:rsidR="00BC6135" w:rsidRDefault="00BC6135" w:rsidP="008D6224">
      <w:pPr>
        <w:spacing w:after="0" w:line="240" w:lineRule="auto"/>
      </w:pPr>
      <w:r>
        <w:continuationSeparator/>
      </w:r>
    </w:p>
  </w:endnote>
  <w:endnote w:id="1">
    <w:p w14:paraId="60B10B8F" w14:textId="77777777" w:rsidR="006619AA" w:rsidRPr="006A40DF" w:rsidRDefault="008D6224">
      <w:pPr>
        <w:pStyle w:val="EndnoteText"/>
        <w:rPr>
          <w:rFonts w:ascii="Times New Roman" w:hAnsi="Times New Roman" w:cs="Times New Roman"/>
        </w:rPr>
      </w:pPr>
      <w:r w:rsidRPr="006A40DF">
        <w:rPr>
          <w:rStyle w:val="EndnoteReference"/>
          <w:rFonts w:ascii="Times New Roman" w:hAnsi="Times New Roman" w:cs="Times New Roman"/>
        </w:rPr>
        <w:endnoteRef/>
      </w:r>
      <w:r w:rsidRPr="006A40DF">
        <w:rPr>
          <w:rFonts w:ascii="Times New Roman" w:hAnsi="Times New Roman" w:cs="Times New Roman"/>
        </w:rPr>
        <w:t xml:space="preserve"> This call for papers derives from t</w:t>
      </w:r>
      <w:bookmarkStart w:id="0" w:name="_GoBack"/>
      <w:bookmarkEnd w:id="0"/>
      <w:r w:rsidRPr="006A40DF">
        <w:rPr>
          <w:rFonts w:ascii="Times New Roman" w:hAnsi="Times New Roman" w:cs="Times New Roman"/>
        </w:rPr>
        <w:t xml:space="preserve">he 2017 EGOS Colloquium where Andrew Crane, Frank de Bakker and Christopher Wickert convened a track on </w:t>
      </w:r>
      <w:r w:rsidR="006619AA" w:rsidRPr="006A40DF">
        <w:rPr>
          <w:rFonts w:ascii="Times New Roman" w:hAnsi="Times New Roman" w:cs="Times New Roman"/>
        </w:rPr>
        <w:t>Capitalism, Corporations and Society.</w:t>
      </w:r>
    </w:p>
  </w:endnote>
  <w:endnote w:id="2">
    <w:p w14:paraId="031544EB" w14:textId="7BB870A3" w:rsidR="00A8406B" w:rsidRDefault="00A8406B">
      <w:pPr>
        <w:pStyle w:val="EndnoteText"/>
      </w:pPr>
      <w:r w:rsidRPr="006A40DF">
        <w:rPr>
          <w:rStyle w:val="EndnoteReference"/>
          <w:rFonts w:ascii="Times New Roman" w:hAnsi="Times New Roman" w:cs="Times New Roman"/>
        </w:rPr>
        <w:endnoteRef/>
      </w:r>
      <w:r w:rsidRPr="006A40DF">
        <w:rPr>
          <w:rFonts w:ascii="Times New Roman" w:hAnsi="Times New Roman" w:cs="Times New Roman"/>
        </w:rPr>
        <w:t xml:space="preserve"> We thank the reviewers for this special topic forum: </w:t>
      </w:r>
      <w:r w:rsidR="006C3386">
        <w:rPr>
          <w:rFonts w:ascii="Times New Roman" w:hAnsi="Times New Roman" w:cs="Times New Roman"/>
        </w:rPr>
        <w:t>Jonathan Doh,</w:t>
      </w:r>
      <w:r w:rsidR="00EF698E">
        <w:rPr>
          <w:rFonts w:ascii="Times New Roman" w:hAnsi="Times New Roman" w:cs="Times New Roman"/>
        </w:rPr>
        <w:t xml:space="preserve"> </w:t>
      </w:r>
      <w:r w:rsidR="00EF698E" w:rsidRPr="00EF698E">
        <w:rPr>
          <w:rFonts w:ascii="Times New Roman" w:hAnsi="Times New Roman" w:cs="Times New Roman"/>
        </w:rPr>
        <w:t>Gabriela Gutierrez-Huerter O</w:t>
      </w:r>
      <w:r w:rsidR="00EF698E">
        <w:rPr>
          <w:rFonts w:ascii="Times New Roman" w:hAnsi="Times New Roman" w:cs="Times New Roman"/>
        </w:rPr>
        <w:t xml:space="preserve">, </w:t>
      </w:r>
      <w:r w:rsidR="006C3386">
        <w:rPr>
          <w:rFonts w:ascii="Times New Roman" w:hAnsi="Times New Roman" w:cs="Times New Roman"/>
        </w:rPr>
        <w:t xml:space="preserve">Patrick Haack, Rami Kaplan, Daniel Kinderman, Arno Kourula, Céline Louche, Wong-Yong Oh, Lea Stadtler, Helen Tregidga, Steen Vallentin, Glen Whelan, </w:t>
      </w:r>
      <w:r w:rsidR="00AD41B3">
        <w:rPr>
          <w:rFonts w:ascii="Times New Roman" w:hAnsi="Times New Roman" w:cs="Times New Roman"/>
        </w:rPr>
        <w:t xml:space="preserve">and </w:t>
      </w:r>
      <w:r w:rsidR="006C3386">
        <w:rPr>
          <w:rFonts w:ascii="Times New Roman" w:hAnsi="Times New Roman" w:cs="Times New Roman"/>
        </w:rPr>
        <w:t>Michael Witt.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charset w:val="00"/>
    <w:family w:val="swiss"/>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95743693"/>
      <w:docPartObj>
        <w:docPartGallery w:val="Page Numbers (Bottom of Page)"/>
        <w:docPartUnique/>
      </w:docPartObj>
    </w:sdtPr>
    <w:sdtEndPr>
      <w:rPr>
        <w:rStyle w:val="PageNumber"/>
      </w:rPr>
    </w:sdtEndPr>
    <w:sdtContent>
      <w:p w14:paraId="7164FF0F" w14:textId="0A5183AD" w:rsidR="00ED2510" w:rsidRDefault="00ED2510" w:rsidP="00175D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305CCE" w14:textId="77777777" w:rsidR="00ED2510" w:rsidRDefault="00ED2510" w:rsidP="00175D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7755950"/>
      <w:docPartObj>
        <w:docPartGallery w:val="Page Numbers (Bottom of Page)"/>
        <w:docPartUnique/>
      </w:docPartObj>
    </w:sdtPr>
    <w:sdtEndPr>
      <w:rPr>
        <w:rStyle w:val="PageNumber"/>
      </w:rPr>
    </w:sdtEndPr>
    <w:sdtContent>
      <w:p w14:paraId="419F6446" w14:textId="3B58AFC4" w:rsidR="00ED2510" w:rsidRDefault="00ED2510" w:rsidP="00ED25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313BE">
          <w:rPr>
            <w:rStyle w:val="PageNumber"/>
            <w:noProof/>
          </w:rPr>
          <w:t>10</w:t>
        </w:r>
        <w:r>
          <w:rPr>
            <w:rStyle w:val="PageNumber"/>
          </w:rPr>
          <w:fldChar w:fldCharType="end"/>
        </w:r>
      </w:p>
    </w:sdtContent>
  </w:sdt>
  <w:p w14:paraId="75365D1F" w14:textId="77777777" w:rsidR="00ED2510" w:rsidRDefault="00ED2510" w:rsidP="00ED25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A406C" w14:textId="77777777" w:rsidR="00BC6135" w:rsidRDefault="00BC6135" w:rsidP="008D6224">
      <w:pPr>
        <w:spacing w:after="0" w:line="240" w:lineRule="auto"/>
      </w:pPr>
      <w:r>
        <w:separator/>
      </w:r>
    </w:p>
  </w:footnote>
  <w:footnote w:type="continuationSeparator" w:id="0">
    <w:p w14:paraId="482F83AE" w14:textId="77777777" w:rsidR="00BC6135" w:rsidRDefault="00BC6135" w:rsidP="008D6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74F3"/>
    <w:multiLevelType w:val="hybridMultilevel"/>
    <w:tmpl w:val="B4A47B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F4727D"/>
    <w:multiLevelType w:val="hybridMultilevel"/>
    <w:tmpl w:val="C2B4ED0E"/>
    <w:lvl w:ilvl="0" w:tplc="4A064DE6">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F87293C"/>
    <w:multiLevelType w:val="multilevel"/>
    <w:tmpl w:val="5070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CB"/>
    <w:rsid w:val="00000769"/>
    <w:rsid w:val="00000B07"/>
    <w:rsid w:val="000107AA"/>
    <w:rsid w:val="00026850"/>
    <w:rsid w:val="00062C31"/>
    <w:rsid w:val="0006556C"/>
    <w:rsid w:val="00087EDE"/>
    <w:rsid w:val="000C1142"/>
    <w:rsid w:val="00103AD6"/>
    <w:rsid w:val="0012066F"/>
    <w:rsid w:val="00120E96"/>
    <w:rsid w:val="001229BC"/>
    <w:rsid w:val="00175D8C"/>
    <w:rsid w:val="001A79D5"/>
    <w:rsid w:val="001C5A99"/>
    <w:rsid w:val="001D667B"/>
    <w:rsid w:val="001E445E"/>
    <w:rsid w:val="001F39C5"/>
    <w:rsid w:val="00246F31"/>
    <w:rsid w:val="00247F4D"/>
    <w:rsid w:val="002650FE"/>
    <w:rsid w:val="00267977"/>
    <w:rsid w:val="002B3E53"/>
    <w:rsid w:val="002C582D"/>
    <w:rsid w:val="003313BE"/>
    <w:rsid w:val="003372EF"/>
    <w:rsid w:val="003876EE"/>
    <w:rsid w:val="003C0EAD"/>
    <w:rsid w:val="003F7DCE"/>
    <w:rsid w:val="0042290D"/>
    <w:rsid w:val="0042618F"/>
    <w:rsid w:val="00456EE7"/>
    <w:rsid w:val="004B67C9"/>
    <w:rsid w:val="004C4132"/>
    <w:rsid w:val="00502CB8"/>
    <w:rsid w:val="005649E7"/>
    <w:rsid w:val="006218E8"/>
    <w:rsid w:val="00637500"/>
    <w:rsid w:val="00644394"/>
    <w:rsid w:val="00645CCB"/>
    <w:rsid w:val="006619AA"/>
    <w:rsid w:val="00665B24"/>
    <w:rsid w:val="00666E5A"/>
    <w:rsid w:val="006A40DF"/>
    <w:rsid w:val="006B122B"/>
    <w:rsid w:val="006C3386"/>
    <w:rsid w:val="006F05A6"/>
    <w:rsid w:val="006F138C"/>
    <w:rsid w:val="006F1E63"/>
    <w:rsid w:val="00706F08"/>
    <w:rsid w:val="0070737F"/>
    <w:rsid w:val="007541FB"/>
    <w:rsid w:val="00780C6D"/>
    <w:rsid w:val="00781FCE"/>
    <w:rsid w:val="008653EB"/>
    <w:rsid w:val="008675CB"/>
    <w:rsid w:val="008A0057"/>
    <w:rsid w:val="008D6224"/>
    <w:rsid w:val="008F14F8"/>
    <w:rsid w:val="009333EB"/>
    <w:rsid w:val="00941EC0"/>
    <w:rsid w:val="009B639B"/>
    <w:rsid w:val="009D5A2D"/>
    <w:rsid w:val="00A32034"/>
    <w:rsid w:val="00A6171A"/>
    <w:rsid w:val="00A7226F"/>
    <w:rsid w:val="00A8406B"/>
    <w:rsid w:val="00AD41B3"/>
    <w:rsid w:val="00AF6782"/>
    <w:rsid w:val="00AF67CB"/>
    <w:rsid w:val="00B6295E"/>
    <w:rsid w:val="00BC2540"/>
    <w:rsid w:val="00BC6135"/>
    <w:rsid w:val="00BD6F35"/>
    <w:rsid w:val="00C66E49"/>
    <w:rsid w:val="00C92E47"/>
    <w:rsid w:val="00CF2570"/>
    <w:rsid w:val="00D16270"/>
    <w:rsid w:val="00D32E6C"/>
    <w:rsid w:val="00DC38EA"/>
    <w:rsid w:val="00DF0950"/>
    <w:rsid w:val="00E25EF3"/>
    <w:rsid w:val="00EB435C"/>
    <w:rsid w:val="00ED2510"/>
    <w:rsid w:val="00EF012C"/>
    <w:rsid w:val="00EF698E"/>
    <w:rsid w:val="00F00FD6"/>
    <w:rsid w:val="00F02F9D"/>
    <w:rsid w:val="00F83442"/>
    <w:rsid w:val="00FD1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AF7C"/>
  <w15:chartTrackingRefBased/>
  <w15:docId w15:val="{79A87E61-50C1-4240-B50B-DBD2F9DE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6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6224"/>
    <w:rPr>
      <w:sz w:val="16"/>
      <w:szCs w:val="16"/>
    </w:rPr>
  </w:style>
  <w:style w:type="paragraph" w:styleId="CommentText">
    <w:name w:val="annotation text"/>
    <w:basedOn w:val="Normal"/>
    <w:link w:val="CommentTextChar"/>
    <w:uiPriority w:val="99"/>
    <w:semiHidden/>
    <w:unhideWhenUsed/>
    <w:rsid w:val="008D6224"/>
    <w:pPr>
      <w:spacing w:line="240" w:lineRule="auto"/>
    </w:pPr>
    <w:rPr>
      <w:sz w:val="20"/>
      <w:szCs w:val="20"/>
    </w:rPr>
  </w:style>
  <w:style w:type="character" w:customStyle="1" w:styleId="CommentTextChar">
    <w:name w:val="Comment Text Char"/>
    <w:basedOn w:val="DefaultParagraphFont"/>
    <w:link w:val="CommentText"/>
    <w:uiPriority w:val="99"/>
    <w:semiHidden/>
    <w:rsid w:val="008D6224"/>
    <w:rPr>
      <w:sz w:val="20"/>
      <w:szCs w:val="20"/>
    </w:rPr>
  </w:style>
  <w:style w:type="paragraph" w:styleId="CommentSubject">
    <w:name w:val="annotation subject"/>
    <w:basedOn w:val="CommentText"/>
    <w:next w:val="CommentText"/>
    <w:link w:val="CommentSubjectChar"/>
    <w:uiPriority w:val="99"/>
    <w:semiHidden/>
    <w:unhideWhenUsed/>
    <w:rsid w:val="008D6224"/>
    <w:rPr>
      <w:b/>
      <w:bCs/>
    </w:rPr>
  </w:style>
  <w:style w:type="character" w:customStyle="1" w:styleId="CommentSubjectChar">
    <w:name w:val="Comment Subject Char"/>
    <w:basedOn w:val="CommentTextChar"/>
    <w:link w:val="CommentSubject"/>
    <w:uiPriority w:val="99"/>
    <w:semiHidden/>
    <w:rsid w:val="008D6224"/>
    <w:rPr>
      <w:b/>
      <w:bCs/>
      <w:sz w:val="20"/>
      <w:szCs w:val="20"/>
    </w:rPr>
  </w:style>
  <w:style w:type="paragraph" w:styleId="BalloonText">
    <w:name w:val="Balloon Text"/>
    <w:basedOn w:val="Normal"/>
    <w:link w:val="BalloonTextChar"/>
    <w:uiPriority w:val="99"/>
    <w:semiHidden/>
    <w:unhideWhenUsed/>
    <w:rsid w:val="008D6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224"/>
    <w:rPr>
      <w:rFonts w:ascii="Segoe UI" w:hAnsi="Segoe UI" w:cs="Segoe UI"/>
      <w:sz w:val="18"/>
      <w:szCs w:val="18"/>
    </w:rPr>
  </w:style>
  <w:style w:type="paragraph" w:styleId="EndnoteText">
    <w:name w:val="endnote text"/>
    <w:basedOn w:val="Normal"/>
    <w:link w:val="EndnoteTextChar"/>
    <w:uiPriority w:val="99"/>
    <w:unhideWhenUsed/>
    <w:rsid w:val="008D6224"/>
    <w:pPr>
      <w:spacing w:after="0" w:line="240" w:lineRule="auto"/>
    </w:pPr>
    <w:rPr>
      <w:sz w:val="20"/>
      <w:szCs w:val="20"/>
    </w:rPr>
  </w:style>
  <w:style w:type="character" w:customStyle="1" w:styleId="EndnoteTextChar">
    <w:name w:val="Endnote Text Char"/>
    <w:basedOn w:val="DefaultParagraphFont"/>
    <w:link w:val="EndnoteText"/>
    <w:uiPriority w:val="99"/>
    <w:rsid w:val="008D6224"/>
    <w:rPr>
      <w:sz w:val="20"/>
      <w:szCs w:val="20"/>
    </w:rPr>
  </w:style>
  <w:style w:type="character" w:styleId="EndnoteReference">
    <w:name w:val="endnote reference"/>
    <w:basedOn w:val="DefaultParagraphFont"/>
    <w:uiPriority w:val="99"/>
    <w:semiHidden/>
    <w:unhideWhenUsed/>
    <w:rsid w:val="008D6224"/>
    <w:rPr>
      <w:vertAlign w:val="superscript"/>
    </w:rPr>
  </w:style>
  <w:style w:type="paragraph" w:styleId="FootnoteText">
    <w:name w:val="footnote text"/>
    <w:basedOn w:val="Normal"/>
    <w:link w:val="FootnoteTextChar"/>
    <w:uiPriority w:val="99"/>
    <w:semiHidden/>
    <w:unhideWhenUsed/>
    <w:rsid w:val="008D6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224"/>
    <w:rPr>
      <w:sz w:val="20"/>
      <w:szCs w:val="20"/>
    </w:rPr>
  </w:style>
  <w:style w:type="character" w:styleId="FootnoteReference">
    <w:name w:val="footnote reference"/>
    <w:basedOn w:val="DefaultParagraphFont"/>
    <w:uiPriority w:val="99"/>
    <w:semiHidden/>
    <w:unhideWhenUsed/>
    <w:rsid w:val="008D6224"/>
    <w:rPr>
      <w:vertAlign w:val="superscript"/>
    </w:rPr>
  </w:style>
  <w:style w:type="character" w:styleId="Hyperlink">
    <w:name w:val="Hyperlink"/>
    <w:basedOn w:val="DefaultParagraphFont"/>
    <w:uiPriority w:val="99"/>
    <w:unhideWhenUsed/>
    <w:rsid w:val="002650FE"/>
    <w:rPr>
      <w:color w:val="0563C1" w:themeColor="hyperlink"/>
      <w:u w:val="single"/>
    </w:rPr>
  </w:style>
  <w:style w:type="paragraph" w:styleId="Footer">
    <w:name w:val="footer"/>
    <w:basedOn w:val="Normal"/>
    <w:link w:val="FooterChar"/>
    <w:uiPriority w:val="99"/>
    <w:unhideWhenUsed/>
    <w:rsid w:val="00ED25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2510"/>
  </w:style>
  <w:style w:type="character" w:styleId="PageNumber">
    <w:name w:val="page number"/>
    <w:basedOn w:val="DefaultParagraphFont"/>
    <w:uiPriority w:val="99"/>
    <w:semiHidden/>
    <w:unhideWhenUsed/>
    <w:rsid w:val="00ED2510"/>
  </w:style>
  <w:style w:type="paragraph" w:styleId="Header">
    <w:name w:val="header"/>
    <w:basedOn w:val="Normal"/>
    <w:link w:val="HeaderChar"/>
    <w:uiPriority w:val="99"/>
    <w:unhideWhenUsed/>
    <w:rsid w:val="00ED25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2510"/>
  </w:style>
  <w:style w:type="paragraph" w:styleId="ListParagraph">
    <w:name w:val="List Paragraph"/>
    <w:basedOn w:val="Normal"/>
    <w:uiPriority w:val="34"/>
    <w:qFormat/>
    <w:rsid w:val="00D32E6C"/>
    <w:pPr>
      <w:spacing w:after="0" w:line="240" w:lineRule="auto"/>
      <w:ind w:left="720"/>
      <w:contextualSpacing/>
    </w:pPr>
    <w:rPr>
      <w:rFonts w:ascii="Times New Roman" w:eastAsia="Times New Roman" w:hAnsi="Times New Roman" w:cs="Times New Roman"/>
      <w:sz w:val="24"/>
      <w:szCs w:val="24"/>
      <w:lang w:val="en-GB" w:eastAsia="de-DE"/>
    </w:rPr>
  </w:style>
  <w:style w:type="paragraph" w:styleId="Revision">
    <w:name w:val="Revision"/>
    <w:hidden/>
    <w:uiPriority w:val="99"/>
    <w:semiHidden/>
    <w:rsid w:val="006A40DF"/>
    <w:pPr>
      <w:spacing w:after="0" w:line="240" w:lineRule="auto"/>
    </w:pPr>
  </w:style>
  <w:style w:type="character" w:customStyle="1" w:styleId="Heading1Char">
    <w:name w:val="Heading 1 Char"/>
    <w:basedOn w:val="DefaultParagraphFont"/>
    <w:link w:val="Heading1"/>
    <w:uiPriority w:val="9"/>
    <w:rsid w:val="00EF69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333EB"/>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490901071">
          <w:marLeft w:val="0"/>
          <w:marRight w:val="0"/>
          <w:marTop w:val="0"/>
          <w:marBottom w:val="0"/>
          <w:divBdr>
            <w:top w:val="none" w:sz="0" w:space="0" w:color="auto"/>
            <w:left w:val="none" w:sz="0" w:space="0" w:color="auto"/>
            <w:bottom w:val="none" w:sz="0" w:space="0" w:color="auto"/>
            <w:right w:val="none" w:sz="0" w:space="0" w:color="auto"/>
          </w:divBdr>
        </w:div>
      </w:divsChild>
    </w:div>
    <w:div w:id="88620716">
      <w:bodyDiv w:val="1"/>
      <w:marLeft w:val="0"/>
      <w:marRight w:val="0"/>
      <w:marTop w:val="0"/>
      <w:marBottom w:val="0"/>
      <w:divBdr>
        <w:top w:val="none" w:sz="0" w:space="0" w:color="auto"/>
        <w:left w:val="none" w:sz="0" w:space="0" w:color="auto"/>
        <w:bottom w:val="none" w:sz="0" w:space="0" w:color="auto"/>
        <w:right w:val="none" w:sz="0" w:space="0" w:color="auto"/>
      </w:divBdr>
    </w:div>
    <w:div w:id="97338122">
      <w:bodyDiv w:val="1"/>
      <w:marLeft w:val="0"/>
      <w:marRight w:val="0"/>
      <w:marTop w:val="0"/>
      <w:marBottom w:val="0"/>
      <w:divBdr>
        <w:top w:val="none" w:sz="0" w:space="0" w:color="auto"/>
        <w:left w:val="none" w:sz="0" w:space="0" w:color="auto"/>
        <w:bottom w:val="none" w:sz="0" w:space="0" w:color="auto"/>
        <w:right w:val="none" w:sz="0" w:space="0" w:color="auto"/>
      </w:divBdr>
    </w:div>
    <w:div w:id="162666096">
      <w:bodyDiv w:val="1"/>
      <w:marLeft w:val="0"/>
      <w:marRight w:val="0"/>
      <w:marTop w:val="0"/>
      <w:marBottom w:val="0"/>
      <w:divBdr>
        <w:top w:val="none" w:sz="0" w:space="0" w:color="auto"/>
        <w:left w:val="none" w:sz="0" w:space="0" w:color="auto"/>
        <w:bottom w:val="none" w:sz="0" w:space="0" w:color="auto"/>
        <w:right w:val="none" w:sz="0" w:space="0" w:color="auto"/>
      </w:divBdr>
      <w:divsChild>
        <w:div w:id="1741825437">
          <w:marLeft w:val="0"/>
          <w:marRight w:val="0"/>
          <w:marTop w:val="0"/>
          <w:marBottom w:val="0"/>
          <w:divBdr>
            <w:top w:val="none" w:sz="0" w:space="0" w:color="auto"/>
            <w:left w:val="none" w:sz="0" w:space="0" w:color="auto"/>
            <w:bottom w:val="none" w:sz="0" w:space="0" w:color="auto"/>
            <w:right w:val="none" w:sz="0" w:space="0" w:color="auto"/>
          </w:divBdr>
        </w:div>
      </w:divsChild>
    </w:div>
    <w:div w:id="405809355">
      <w:bodyDiv w:val="1"/>
      <w:marLeft w:val="0"/>
      <w:marRight w:val="0"/>
      <w:marTop w:val="0"/>
      <w:marBottom w:val="0"/>
      <w:divBdr>
        <w:top w:val="none" w:sz="0" w:space="0" w:color="auto"/>
        <w:left w:val="none" w:sz="0" w:space="0" w:color="auto"/>
        <w:bottom w:val="none" w:sz="0" w:space="0" w:color="auto"/>
        <w:right w:val="none" w:sz="0" w:space="0" w:color="auto"/>
      </w:divBdr>
      <w:divsChild>
        <w:div w:id="670836115">
          <w:marLeft w:val="0"/>
          <w:marRight w:val="0"/>
          <w:marTop w:val="0"/>
          <w:marBottom w:val="0"/>
          <w:divBdr>
            <w:top w:val="none" w:sz="0" w:space="0" w:color="auto"/>
            <w:left w:val="none" w:sz="0" w:space="0" w:color="auto"/>
            <w:bottom w:val="none" w:sz="0" w:space="0" w:color="auto"/>
            <w:right w:val="none" w:sz="0" w:space="0" w:color="auto"/>
          </w:divBdr>
        </w:div>
      </w:divsChild>
    </w:div>
    <w:div w:id="453255986">
      <w:bodyDiv w:val="1"/>
      <w:marLeft w:val="0"/>
      <w:marRight w:val="0"/>
      <w:marTop w:val="0"/>
      <w:marBottom w:val="0"/>
      <w:divBdr>
        <w:top w:val="none" w:sz="0" w:space="0" w:color="auto"/>
        <w:left w:val="none" w:sz="0" w:space="0" w:color="auto"/>
        <w:bottom w:val="none" w:sz="0" w:space="0" w:color="auto"/>
        <w:right w:val="none" w:sz="0" w:space="0" w:color="auto"/>
      </w:divBdr>
      <w:divsChild>
        <w:div w:id="847063370">
          <w:marLeft w:val="0"/>
          <w:marRight w:val="0"/>
          <w:marTop w:val="0"/>
          <w:marBottom w:val="0"/>
          <w:divBdr>
            <w:top w:val="none" w:sz="0" w:space="0" w:color="auto"/>
            <w:left w:val="none" w:sz="0" w:space="0" w:color="auto"/>
            <w:bottom w:val="none" w:sz="0" w:space="0" w:color="auto"/>
            <w:right w:val="none" w:sz="0" w:space="0" w:color="auto"/>
          </w:divBdr>
        </w:div>
      </w:divsChild>
    </w:div>
    <w:div w:id="548759222">
      <w:bodyDiv w:val="1"/>
      <w:marLeft w:val="0"/>
      <w:marRight w:val="0"/>
      <w:marTop w:val="0"/>
      <w:marBottom w:val="0"/>
      <w:divBdr>
        <w:top w:val="none" w:sz="0" w:space="0" w:color="auto"/>
        <w:left w:val="none" w:sz="0" w:space="0" w:color="auto"/>
        <w:bottom w:val="none" w:sz="0" w:space="0" w:color="auto"/>
        <w:right w:val="none" w:sz="0" w:space="0" w:color="auto"/>
      </w:divBdr>
      <w:divsChild>
        <w:div w:id="1350838293">
          <w:marLeft w:val="0"/>
          <w:marRight w:val="0"/>
          <w:marTop w:val="0"/>
          <w:marBottom w:val="0"/>
          <w:divBdr>
            <w:top w:val="none" w:sz="0" w:space="0" w:color="auto"/>
            <w:left w:val="none" w:sz="0" w:space="0" w:color="auto"/>
            <w:bottom w:val="none" w:sz="0" w:space="0" w:color="auto"/>
            <w:right w:val="none" w:sz="0" w:space="0" w:color="auto"/>
          </w:divBdr>
        </w:div>
        <w:div w:id="1200701669">
          <w:marLeft w:val="0"/>
          <w:marRight w:val="0"/>
          <w:marTop w:val="0"/>
          <w:marBottom w:val="0"/>
          <w:divBdr>
            <w:top w:val="none" w:sz="0" w:space="0" w:color="auto"/>
            <w:left w:val="none" w:sz="0" w:space="0" w:color="auto"/>
            <w:bottom w:val="none" w:sz="0" w:space="0" w:color="auto"/>
            <w:right w:val="none" w:sz="0" w:space="0" w:color="auto"/>
          </w:divBdr>
        </w:div>
      </w:divsChild>
    </w:div>
    <w:div w:id="550195378">
      <w:bodyDiv w:val="1"/>
      <w:marLeft w:val="0"/>
      <w:marRight w:val="0"/>
      <w:marTop w:val="0"/>
      <w:marBottom w:val="0"/>
      <w:divBdr>
        <w:top w:val="none" w:sz="0" w:space="0" w:color="auto"/>
        <w:left w:val="none" w:sz="0" w:space="0" w:color="auto"/>
        <w:bottom w:val="none" w:sz="0" w:space="0" w:color="auto"/>
        <w:right w:val="none" w:sz="0" w:space="0" w:color="auto"/>
      </w:divBdr>
    </w:div>
    <w:div w:id="612858498">
      <w:bodyDiv w:val="1"/>
      <w:marLeft w:val="0"/>
      <w:marRight w:val="0"/>
      <w:marTop w:val="0"/>
      <w:marBottom w:val="0"/>
      <w:divBdr>
        <w:top w:val="none" w:sz="0" w:space="0" w:color="auto"/>
        <w:left w:val="none" w:sz="0" w:space="0" w:color="auto"/>
        <w:bottom w:val="none" w:sz="0" w:space="0" w:color="auto"/>
        <w:right w:val="none" w:sz="0" w:space="0" w:color="auto"/>
      </w:divBdr>
      <w:divsChild>
        <w:div w:id="935985943">
          <w:marLeft w:val="0"/>
          <w:marRight w:val="0"/>
          <w:marTop w:val="0"/>
          <w:marBottom w:val="0"/>
          <w:divBdr>
            <w:top w:val="none" w:sz="0" w:space="0" w:color="auto"/>
            <w:left w:val="none" w:sz="0" w:space="0" w:color="auto"/>
            <w:bottom w:val="none" w:sz="0" w:space="0" w:color="auto"/>
            <w:right w:val="none" w:sz="0" w:space="0" w:color="auto"/>
          </w:divBdr>
        </w:div>
      </w:divsChild>
    </w:div>
    <w:div w:id="661198064">
      <w:bodyDiv w:val="1"/>
      <w:marLeft w:val="0"/>
      <w:marRight w:val="0"/>
      <w:marTop w:val="0"/>
      <w:marBottom w:val="0"/>
      <w:divBdr>
        <w:top w:val="none" w:sz="0" w:space="0" w:color="auto"/>
        <w:left w:val="none" w:sz="0" w:space="0" w:color="auto"/>
        <w:bottom w:val="none" w:sz="0" w:space="0" w:color="auto"/>
        <w:right w:val="none" w:sz="0" w:space="0" w:color="auto"/>
      </w:divBdr>
      <w:divsChild>
        <w:div w:id="834420621">
          <w:marLeft w:val="0"/>
          <w:marRight w:val="0"/>
          <w:marTop w:val="0"/>
          <w:marBottom w:val="0"/>
          <w:divBdr>
            <w:top w:val="none" w:sz="0" w:space="0" w:color="auto"/>
            <w:left w:val="none" w:sz="0" w:space="0" w:color="auto"/>
            <w:bottom w:val="none" w:sz="0" w:space="0" w:color="auto"/>
            <w:right w:val="none" w:sz="0" w:space="0" w:color="auto"/>
          </w:divBdr>
          <w:divsChild>
            <w:div w:id="122232965">
              <w:marLeft w:val="0"/>
              <w:marRight w:val="0"/>
              <w:marTop w:val="0"/>
              <w:marBottom w:val="0"/>
              <w:divBdr>
                <w:top w:val="none" w:sz="0" w:space="0" w:color="auto"/>
                <w:left w:val="none" w:sz="0" w:space="0" w:color="auto"/>
                <w:bottom w:val="none" w:sz="0" w:space="0" w:color="auto"/>
                <w:right w:val="none" w:sz="0" w:space="0" w:color="auto"/>
              </w:divBdr>
              <w:divsChild>
                <w:div w:id="5600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5048">
      <w:bodyDiv w:val="1"/>
      <w:marLeft w:val="0"/>
      <w:marRight w:val="0"/>
      <w:marTop w:val="0"/>
      <w:marBottom w:val="0"/>
      <w:divBdr>
        <w:top w:val="none" w:sz="0" w:space="0" w:color="auto"/>
        <w:left w:val="none" w:sz="0" w:space="0" w:color="auto"/>
        <w:bottom w:val="none" w:sz="0" w:space="0" w:color="auto"/>
        <w:right w:val="none" w:sz="0" w:space="0" w:color="auto"/>
      </w:divBdr>
      <w:divsChild>
        <w:div w:id="814369528">
          <w:marLeft w:val="0"/>
          <w:marRight w:val="0"/>
          <w:marTop w:val="0"/>
          <w:marBottom w:val="0"/>
          <w:divBdr>
            <w:top w:val="none" w:sz="0" w:space="0" w:color="auto"/>
            <w:left w:val="none" w:sz="0" w:space="0" w:color="auto"/>
            <w:bottom w:val="none" w:sz="0" w:space="0" w:color="auto"/>
            <w:right w:val="none" w:sz="0" w:space="0" w:color="auto"/>
          </w:divBdr>
        </w:div>
      </w:divsChild>
    </w:div>
    <w:div w:id="924917300">
      <w:bodyDiv w:val="1"/>
      <w:marLeft w:val="0"/>
      <w:marRight w:val="0"/>
      <w:marTop w:val="0"/>
      <w:marBottom w:val="0"/>
      <w:divBdr>
        <w:top w:val="none" w:sz="0" w:space="0" w:color="auto"/>
        <w:left w:val="none" w:sz="0" w:space="0" w:color="auto"/>
        <w:bottom w:val="none" w:sz="0" w:space="0" w:color="auto"/>
        <w:right w:val="none" w:sz="0" w:space="0" w:color="auto"/>
      </w:divBdr>
      <w:divsChild>
        <w:div w:id="1751081505">
          <w:marLeft w:val="0"/>
          <w:marRight w:val="0"/>
          <w:marTop w:val="0"/>
          <w:marBottom w:val="0"/>
          <w:divBdr>
            <w:top w:val="none" w:sz="0" w:space="0" w:color="auto"/>
            <w:left w:val="none" w:sz="0" w:space="0" w:color="auto"/>
            <w:bottom w:val="none" w:sz="0" w:space="0" w:color="auto"/>
            <w:right w:val="none" w:sz="0" w:space="0" w:color="auto"/>
          </w:divBdr>
        </w:div>
      </w:divsChild>
    </w:div>
    <w:div w:id="1013606949">
      <w:bodyDiv w:val="1"/>
      <w:marLeft w:val="0"/>
      <w:marRight w:val="0"/>
      <w:marTop w:val="0"/>
      <w:marBottom w:val="0"/>
      <w:divBdr>
        <w:top w:val="none" w:sz="0" w:space="0" w:color="auto"/>
        <w:left w:val="none" w:sz="0" w:space="0" w:color="auto"/>
        <w:bottom w:val="none" w:sz="0" w:space="0" w:color="auto"/>
        <w:right w:val="none" w:sz="0" w:space="0" w:color="auto"/>
      </w:divBdr>
    </w:div>
    <w:div w:id="1467625120">
      <w:bodyDiv w:val="1"/>
      <w:marLeft w:val="0"/>
      <w:marRight w:val="0"/>
      <w:marTop w:val="0"/>
      <w:marBottom w:val="0"/>
      <w:divBdr>
        <w:top w:val="none" w:sz="0" w:space="0" w:color="auto"/>
        <w:left w:val="none" w:sz="0" w:space="0" w:color="auto"/>
        <w:bottom w:val="none" w:sz="0" w:space="0" w:color="auto"/>
        <w:right w:val="none" w:sz="0" w:space="0" w:color="auto"/>
      </w:divBdr>
      <w:divsChild>
        <w:div w:id="1554583539">
          <w:marLeft w:val="0"/>
          <w:marRight w:val="0"/>
          <w:marTop w:val="0"/>
          <w:marBottom w:val="0"/>
          <w:divBdr>
            <w:top w:val="none" w:sz="0" w:space="0" w:color="auto"/>
            <w:left w:val="none" w:sz="0" w:space="0" w:color="auto"/>
            <w:bottom w:val="none" w:sz="0" w:space="0" w:color="auto"/>
            <w:right w:val="none" w:sz="0" w:space="0" w:color="auto"/>
          </w:divBdr>
        </w:div>
      </w:divsChild>
    </w:div>
    <w:div w:id="1471746616">
      <w:bodyDiv w:val="1"/>
      <w:marLeft w:val="0"/>
      <w:marRight w:val="0"/>
      <w:marTop w:val="0"/>
      <w:marBottom w:val="0"/>
      <w:divBdr>
        <w:top w:val="none" w:sz="0" w:space="0" w:color="auto"/>
        <w:left w:val="none" w:sz="0" w:space="0" w:color="auto"/>
        <w:bottom w:val="none" w:sz="0" w:space="0" w:color="auto"/>
        <w:right w:val="none" w:sz="0" w:space="0" w:color="auto"/>
      </w:divBdr>
    </w:div>
    <w:div w:id="1636910780">
      <w:bodyDiv w:val="1"/>
      <w:marLeft w:val="0"/>
      <w:marRight w:val="0"/>
      <w:marTop w:val="0"/>
      <w:marBottom w:val="0"/>
      <w:divBdr>
        <w:top w:val="none" w:sz="0" w:space="0" w:color="auto"/>
        <w:left w:val="none" w:sz="0" w:space="0" w:color="auto"/>
        <w:bottom w:val="none" w:sz="0" w:space="0" w:color="auto"/>
        <w:right w:val="none" w:sz="0" w:space="0" w:color="auto"/>
      </w:divBdr>
    </w:div>
    <w:div w:id="1677344037">
      <w:bodyDiv w:val="1"/>
      <w:marLeft w:val="0"/>
      <w:marRight w:val="0"/>
      <w:marTop w:val="0"/>
      <w:marBottom w:val="0"/>
      <w:divBdr>
        <w:top w:val="none" w:sz="0" w:space="0" w:color="auto"/>
        <w:left w:val="none" w:sz="0" w:space="0" w:color="auto"/>
        <w:bottom w:val="none" w:sz="0" w:space="0" w:color="auto"/>
        <w:right w:val="none" w:sz="0" w:space="0" w:color="auto"/>
      </w:divBdr>
      <w:divsChild>
        <w:div w:id="420638687">
          <w:marLeft w:val="0"/>
          <w:marRight w:val="0"/>
          <w:marTop w:val="0"/>
          <w:marBottom w:val="0"/>
          <w:divBdr>
            <w:top w:val="none" w:sz="0" w:space="0" w:color="auto"/>
            <w:left w:val="none" w:sz="0" w:space="0" w:color="auto"/>
            <w:bottom w:val="none" w:sz="0" w:space="0" w:color="auto"/>
            <w:right w:val="none" w:sz="0" w:space="0" w:color="auto"/>
          </w:divBdr>
        </w:div>
      </w:divsChild>
    </w:div>
    <w:div w:id="1771388213">
      <w:bodyDiv w:val="1"/>
      <w:marLeft w:val="0"/>
      <w:marRight w:val="0"/>
      <w:marTop w:val="0"/>
      <w:marBottom w:val="0"/>
      <w:divBdr>
        <w:top w:val="none" w:sz="0" w:space="0" w:color="auto"/>
        <w:left w:val="none" w:sz="0" w:space="0" w:color="auto"/>
        <w:bottom w:val="none" w:sz="0" w:space="0" w:color="auto"/>
        <w:right w:val="none" w:sz="0" w:space="0" w:color="auto"/>
      </w:divBdr>
      <w:divsChild>
        <w:div w:id="89851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ebakker@ieseg.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ject-syndicate.org/commentary/after-neoliberalism-progressive-capitalism-by-joseph-e-stiglitz-2019-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mailto:dmatten@schulich.york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8F11E-107C-4DF8-81FC-150337BC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2933</Words>
  <Characters>16720</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IESEG</Company>
  <LinksUpToDate>false</LinksUpToDate>
  <CharactersWithSpaces>19614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 Bakker</dc:creator>
  <cp:keywords/>
  <dc:description/>
  <cp:lastModifiedBy>Frank de Bakker</cp:lastModifiedBy>
  <cp:revision>5</cp:revision>
  <cp:lastPrinted>2019-09-02T20:06:00Z</cp:lastPrinted>
  <dcterms:created xsi:type="dcterms:W3CDTF">2019-09-29T18:51:00Z</dcterms:created>
  <dcterms:modified xsi:type="dcterms:W3CDTF">2019-09-29T18:57:00Z</dcterms:modified>
</cp:coreProperties>
</file>