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5235" w14:textId="7595A684" w:rsidR="00C632D1" w:rsidRDefault="008A051F" w:rsidP="00C632D1">
      <w:pPr>
        <w:spacing w:line="480" w:lineRule="auto"/>
        <w:jc w:val="center"/>
        <w:rPr>
          <w:rFonts w:ascii="Times New Roman" w:hAnsi="Times New Roman" w:cs="Times New Roman"/>
          <w:b/>
          <w:bCs/>
          <w:sz w:val="24"/>
          <w:szCs w:val="24"/>
        </w:rPr>
      </w:pPr>
      <w:bookmarkStart w:id="0" w:name="_Hlk528594356"/>
      <w:r w:rsidRPr="00FA02A7">
        <w:rPr>
          <w:rFonts w:ascii="Times New Roman" w:hAnsi="Times New Roman" w:cs="Times New Roman"/>
          <w:b/>
          <w:bCs/>
          <w:sz w:val="24"/>
          <w:szCs w:val="24"/>
        </w:rPr>
        <w:t>Intensifying political geographies of authoritarianism:</w:t>
      </w:r>
      <w:r w:rsidR="00C632D1" w:rsidRPr="00FA02A7">
        <w:rPr>
          <w:rFonts w:ascii="Times New Roman" w:hAnsi="Times New Roman" w:cs="Times New Roman"/>
          <w:b/>
          <w:bCs/>
          <w:sz w:val="24"/>
          <w:szCs w:val="24"/>
        </w:rPr>
        <w:br/>
      </w:r>
      <w:r w:rsidRPr="00FA02A7">
        <w:rPr>
          <w:rFonts w:ascii="Times New Roman" w:hAnsi="Times New Roman" w:cs="Times New Roman"/>
          <w:b/>
          <w:bCs/>
          <w:sz w:val="24"/>
          <w:szCs w:val="24"/>
        </w:rPr>
        <w:t xml:space="preserve"> Towards an anti-geopolitics of garment worker struggles in neoliberal Cambodia</w:t>
      </w:r>
    </w:p>
    <w:p w14:paraId="09221DE0" w14:textId="2082B96C" w:rsidR="005257D3" w:rsidRPr="005257D3" w:rsidRDefault="005257D3" w:rsidP="00C632D1">
      <w:pPr>
        <w:spacing w:line="480" w:lineRule="auto"/>
        <w:jc w:val="center"/>
        <w:rPr>
          <w:rFonts w:ascii="Times New Roman" w:hAnsi="Times New Roman" w:cs="Times New Roman"/>
          <w:sz w:val="24"/>
          <w:szCs w:val="24"/>
        </w:rPr>
      </w:pPr>
      <w:r w:rsidRPr="005257D3">
        <w:rPr>
          <w:rFonts w:ascii="Times New Roman" w:hAnsi="Times New Roman" w:cs="Times New Roman"/>
          <w:sz w:val="24"/>
          <w:szCs w:val="24"/>
        </w:rPr>
        <w:t>Sabina Lawreniuk, Royal Holloway, University of London</w:t>
      </w:r>
    </w:p>
    <w:p w14:paraId="0833D522" w14:textId="3012FC00" w:rsidR="00C632D1" w:rsidRPr="00FA02A7" w:rsidRDefault="00C632D1" w:rsidP="00C632D1">
      <w:pPr>
        <w:spacing w:line="480" w:lineRule="auto"/>
        <w:rPr>
          <w:rFonts w:ascii="Times New Roman" w:hAnsi="Times New Roman" w:cs="Times New Roman"/>
          <w:b/>
          <w:bCs/>
          <w:sz w:val="24"/>
          <w:szCs w:val="24"/>
        </w:rPr>
      </w:pPr>
      <w:r w:rsidRPr="00FA02A7">
        <w:rPr>
          <w:rFonts w:ascii="Times New Roman" w:hAnsi="Times New Roman" w:cs="Times New Roman"/>
          <w:b/>
          <w:bCs/>
          <w:sz w:val="24"/>
          <w:szCs w:val="24"/>
        </w:rPr>
        <w:t>Abstract</w:t>
      </w:r>
    </w:p>
    <w:p w14:paraId="1E6238CB" w14:textId="18AA4608" w:rsidR="00177EB2" w:rsidRPr="00FA02A7" w:rsidRDefault="00177EB2"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Cambodia’s recent ‘crackdown’ on freedoms of expression, association and assembly coincides with the wider geopolitical ascent of illiberal democracy. Scholarly and public discourse suggest</w:t>
      </w:r>
      <w:r w:rsidR="009446E6" w:rsidRPr="00FA02A7">
        <w:rPr>
          <w:rFonts w:ascii="Times New Roman" w:hAnsi="Times New Roman" w:cs="Times New Roman"/>
          <w:sz w:val="24"/>
          <w:szCs w:val="24"/>
        </w:rPr>
        <w:t>s</w:t>
      </w:r>
      <w:r w:rsidRPr="00FA02A7">
        <w:rPr>
          <w:rFonts w:ascii="Times New Roman" w:hAnsi="Times New Roman" w:cs="Times New Roman"/>
          <w:sz w:val="24"/>
          <w:szCs w:val="24"/>
        </w:rPr>
        <w:t xml:space="preserve"> we are now witnessing a global authoritarian turn, possibly linked to the current conditions of late neoliberal capitalist development where deprivations linked to state ‘roll back’ have engendered a corrective state ‘roll out’. The language of the global authoritarian turn, however, </w:t>
      </w:r>
      <w:bookmarkStart w:id="1" w:name="_Hlk532407989"/>
      <w:r w:rsidRPr="00FA02A7">
        <w:rPr>
          <w:rFonts w:ascii="Times New Roman" w:hAnsi="Times New Roman" w:cs="Times New Roman"/>
          <w:sz w:val="24"/>
          <w:szCs w:val="24"/>
        </w:rPr>
        <w:t>echoes earlier unhelpful and totalising readings of neoliberal expansion as a process of ‘top-down’ diffusion</w:t>
      </w:r>
      <w:bookmarkEnd w:id="1"/>
      <w:r w:rsidRPr="00FA02A7">
        <w:rPr>
          <w:rFonts w:ascii="Times New Roman" w:hAnsi="Times New Roman" w:cs="Times New Roman"/>
          <w:sz w:val="24"/>
          <w:szCs w:val="24"/>
        </w:rPr>
        <w:t xml:space="preserve">. To counter this, this paper argues for a </w:t>
      </w:r>
      <w:bookmarkStart w:id="2" w:name="_Hlk532408228"/>
      <w:r w:rsidRPr="00FA02A7">
        <w:rPr>
          <w:rFonts w:ascii="Times New Roman" w:hAnsi="Times New Roman" w:cs="Times New Roman"/>
          <w:sz w:val="24"/>
          <w:szCs w:val="24"/>
        </w:rPr>
        <w:t>re-centring of local geographies in understanding authoritarian neoliberalism and a renewed focus on the bottom-up dynamics of its articulation in specific contexts</w:t>
      </w:r>
      <w:bookmarkEnd w:id="2"/>
      <w:r w:rsidRPr="00FA02A7">
        <w:rPr>
          <w:rFonts w:ascii="Times New Roman" w:hAnsi="Times New Roman" w:cs="Times New Roman"/>
          <w:sz w:val="24"/>
          <w:szCs w:val="24"/>
        </w:rPr>
        <w:t xml:space="preserve">. </w:t>
      </w:r>
      <w:r w:rsidR="00521774" w:rsidRPr="00FA02A7">
        <w:rPr>
          <w:rFonts w:ascii="Times New Roman" w:hAnsi="Times New Roman" w:cs="Times New Roman"/>
          <w:sz w:val="24"/>
          <w:szCs w:val="24"/>
        </w:rPr>
        <w:t>Drawing from</w:t>
      </w:r>
      <w:r w:rsidRPr="00FA02A7">
        <w:rPr>
          <w:rFonts w:ascii="Times New Roman" w:hAnsi="Times New Roman" w:cs="Times New Roman"/>
          <w:sz w:val="24"/>
          <w:szCs w:val="24"/>
        </w:rPr>
        <w:t xml:space="preserve"> a</w:t>
      </w:r>
      <w:r w:rsidR="00527A2D" w:rsidRPr="00FA02A7">
        <w:rPr>
          <w:rFonts w:ascii="Times New Roman" w:hAnsi="Times New Roman" w:cs="Times New Roman"/>
          <w:sz w:val="24"/>
          <w:szCs w:val="24"/>
        </w:rPr>
        <w:t xml:space="preserve"> detailed </w:t>
      </w:r>
      <w:r w:rsidRPr="00FA02A7">
        <w:rPr>
          <w:rFonts w:ascii="Times New Roman" w:hAnsi="Times New Roman" w:cs="Times New Roman"/>
          <w:sz w:val="24"/>
          <w:szCs w:val="24"/>
        </w:rPr>
        <w:t>study of garment worker activism, this article unravels the two-way relationship that unfolds between the intensified experiences of capital and resistance in Cambodia, and the intensifying political geography of authoritarianism that reverberates as a result. Forwarding an anti-geopolitical reading of authoritarian neoliberalism in Cambodia, the paper recasts the current crisis underway in Cambodia, disrupting the notion of an authoritarian ‘turn’. Rather than the top-down imposition of a new model of autocratic government, the crackdown is shown to represent an intensification of existing authoritarian neoliberalism provoked by geopolitics from below</w:t>
      </w:r>
      <w:r w:rsidR="00F5243C" w:rsidRPr="00FA02A7">
        <w:rPr>
          <w:rFonts w:ascii="Times New Roman" w:hAnsi="Times New Roman" w:cs="Times New Roman"/>
          <w:sz w:val="24"/>
          <w:szCs w:val="24"/>
        </w:rPr>
        <w:t xml:space="preserve">. </w:t>
      </w:r>
      <w:r w:rsidR="009342DD" w:rsidRPr="00FA02A7">
        <w:rPr>
          <w:rFonts w:ascii="Times New Roman" w:hAnsi="Times New Roman" w:cs="Times New Roman"/>
          <w:sz w:val="24"/>
          <w:szCs w:val="24"/>
        </w:rPr>
        <w:t>Here, intensification</w:t>
      </w:r>
      <w:r w:rsidR="00F5243C" w:rsidRPr="00FA02A7">
        <w:rPr>
          <w:rFonts w:ascii="Times New Roman" w:hAnsi="Times New Roman" w:cs="Times New Roman"/>
          <w:sz w:val="24"/>
          <w:szCs w:val="24"/>
        </w:rPr>
        <w:t xml:space="preserve"> reflects</w:t>
      </w:r>
      <w:r w:rsidR="002C1BAD" w:rsidRPr="00FA02A7">
        <w:rPr>
          <w:rFonts w:ascii="Times New Roman" w:hAnsi="Times New Roman" w:cs="Times New Roman"/>
          <w:sz w:val="24"/>
          <w:szCs w:val="24"/>
        </w:rPr>
        <w:t xml:space="preserve"> a demographic and spatial shift in the concentration of authoritarian strategies towards Cambodia’s garment workers.</w:t>
      </w:r>
    </w:p>
    <w:p w14:paraId="47FFD419" w14:textId="5F16DB14" w:rsidR="00177EB2" w:rsidRPr="00FA02A7" w:rsidRDefault="00177EB2"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Key words: </w:t>
      </w:r>
      <w:r w:rsidR="009446E6" w:rsidRPr="00FA02A7">
        <w:rPr>
          <w:rFonts w:ascii="Times New Roman" w:hAnsi="Times New Roman" w:cs="Times New Roman"/>
          <w:i/>
          <w:iCs/>
          <w:sz w:val="24"/>
          <w:szCs w:val="24"/>
        </w:rPr>
        <w:t>anti-geopolitics, neoliberalism, authoritarianism, resistance, Cambodia</w:t>
      </w:r>
    </w:p>
    <w:p w14:paraId="0F56AA26" w14:textId="03101C02" w:rsidR="009446E6" w:rsidRPr="00FA02A7" w:rsidRDefault="009446E6" w:rsidP="00C632D1">
      <w:pPr>
        <w:spacing w:line="480" w:lineRule="auto"/>
        <w:rPr>
          <w:rFonts w:ascii="Times New Roman" w:hAnsi="Times New Roman" w:cs="Times New Roman"/>
          <w:b/>
          <w:bCs/>
          <w:sz w:val="24"/>
          <w:szCs w:val="24"/>
        </w:rPr>
      </w:pPr>
    </w:p>
    <w:p w14:paraId="4083E12C" w14:textId="569018FE" w:rsidR="00177EB2" w:rsidRPr="00FA02A7" w:rsidRDefault="00177EB2" w:rsidP="00C632D1">
      <w:pPr>
        <w:spacing w:line="480" w:lineRule="auto"/>
        <w:rPr>
          <w:rFonts w:ascii="Times New Roman" w:hAnsi="Times New Roman" w:cs="Times New Roman"/>
          <w:b/>
          <w:bCs/>
          <w:sz w:val="24"/>
          <w:szCs w:val="24"/>
        </w:rPr>
      </w:pPr>
      <w:bookmarkStart w:id="3" w:name="_GoBack"/>
      <w:bookmarkEnd w:id="3"/>
      <w:r w:rsidRPr="00FA02A7">
        <w:rPr>
          <w:rFonts w:ascii="Times New Roman" w:hAnsi="Times New Roman" w:cs="Times New Roman"/>
          <w:b/>
          <w:bCs/>
          <w:sz w:val="24"/>
          <w:szCs w:val="24"/>
        </w:rPr>
        <w:lastRenderedPageBreak/>
        <w:t>Introduction</w:t>
      </w:r>
    </w:p>
    <w:p w14:paraId="01FDBA7D" w14:textId="17E2F13C" w:rsidR="001E7CD9" w:rsidRPr="00FA02A7" w:rsidRDefault="00AB69F6"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September 2018, the European Parliament tabled a debate on the aggravated human rights situation in Cambodia</w:t>
      </w:r>
      <w:r w:rsidR="00B53996" w:rsidRPr="00FA02A7">
        <w:rPr>
          <w:rFonts w:ascii="Times New Roman" w:hAnsi="Times New Roman" w:cs="Times New Roman"/>
          <w:sz w:val="24"/>
          <w:szCs w:val="24"/>
        </w:rPr>
        <w:t xml:space="preserve">. </w:t>
      </w:r>
      <w:r w:rsidR="00DE7D07" w:rsidRPr="00FA02A7">
        <w:rPr>
          <w:rFonts w:ascii="Times New Roman" w:hAnsi="Times New Roman" w:cs="Times New Roman"/>
          <w:sz w:val="24"/>
          <w:szCs w:val="24"/>
        </w:rPr>
        <w:t>I</w:t>
      </w:r>
      <w:r w:rsidR="00B53996" w:rsidRPr="00FA02A7">
        <w:rPr>
          <w:rFonts w:ascii="Times New Roman" w:hAnsi="Times New Roman" w:cs="Times New Roman"/>
          <w:sz w:val="24"/>
          <w:szCs w:val="24"/>
        </w:rPr>
        <w:t>t</w:t>
      </w:r>
      <w:r w:rsidR="00DE7D07" w:rsidRPr="00FA02A7">
        <w:rPr>
          <w:rFonts w:ascii="Times New Roman" w:hAnsi="Times New Roman" w:cs="Times New Roman"/>
          <w:sz w:val="24"/>
          <w:szCs w:val="24"/>
        </w:rPr>
        <w:t xml:space="preserve"> later</w:t>
      </w:r>
      <w:r w:rsidR="00B53996" w:rsidRPr="00FA02A7">
        <w:rPr>
          <w:rFonts w:ascii="Times New Roman" w:hAnsi="Times New Roman" w:cs="Times New Roman"/>
          <w:sz w:val="24"/>
          <w:szCs w:val="24"/>
        </w:rPr>
        <w:t xml:space="preserve"> announced </w:t>
      </w:r>
      <w:r w:rsidR="00803B6A" w:rsidRPr="00FA02A7">
        <w:rPr>
          <w:rFonts w:ascii="Times New Roman" w:hAnsi="Times New Roman" w:cs="Times New Roman"/>
          <w:sz w:val="24"/>
          <w:szCs w:val="24"/>
        </w:rPr>
        <w:t>a</w:t>
      </w:r>
      <w:r w:rsidR="00B53996" w:rsidRPr="00FA02A7">
        <w:rPr>
          <w:rFonts w:ascii="Times New Roman" w:hAnsi="Times New Roman" w:cs="Times New Roman"/>
          <w:sz w:val="24"/>
          <w:szCs w:val="24"/>
        </w:rPr>
        <w:t xml:space="preserve"> decision to revoke</w:t>
      </w:r>
      <w:r w:rsidRPr="00FA02A7">
        <w:rPr>
          <w:rFonts w:ascii="Times New Roman" w:hAnsi="Times New Roman" w:cs="Times New Roman"/>
          <w:sz w:val="24"/>
          <w:szCs w:val="24"/>
        </w:rPr>
        <w:t xml:space="preserve"> Cambodia’s inclusion in the EU’s Everything </w:t>
      </w:r>
      <w:proofErr w:type="gramStart"/>
      <w:r w:rsidRPr="00FA02A7">
        <w:rPr>
          <w:rFonts w:ascii="Times New Roman" w:hAnsi="Times New Roman" w:cs="Times New Roman"/>
          <w:sz w:val="24"/>
          <w:szCs w:val="24"/>
        </w:rPr>
        <w:t>But</w:t>
      </w:r>
      <w:proofErr w:type="gramEnd"/>
      <w:r w:rsidRPr="00FA02A7">
        <w:rPr>
          <w:rFonts w:ascii="Times New Roman" w:hAnsi="Times New Roman" w:cs="Times New Roman"/>
          <w:sz w:val="24"/>
          <w:szCs w:val="24"/>
        </w:rPr>
        <w:t xml:space="preserve"> Arms trade agreement</w:t>
      </w:r>
      <w:r w:rsidR="00B467DD" w:rsidRPr="00FA02A7">
        <w:rPr>
          <w:rFonts w:ascii="Times New Roman" w:hAnsi="Times New Roman" w:cs="Times New Roman"/>
          <w:sz w:val="24"/>
          <w:szCs w:val="24"/>
        </w:rPr>
        <w:t xml:space="preserve"> (EBA)</w:t>
      </w:r>
      <w:r w:rsidRPr="00FA02A7">
        <w:rPr>
          <w:rFonts w:ascii="Times New Roman" w:hAnsi="Times New Roman" w:cs="Times New Roman"/>
          <w:sz w:val="24"/>
          <w:szCs w:val="24"/>
        </w:rPr>
        <w:t>. The EBA, introduced in 2010 to promote economic growth in the world’s Le</w:t>
      </w:r>
      <w:r w:rsidR="00357A61" w:rsidRPr="00FA02A7">
        <w:rPr>
          <w:rFonts w:ascii="Times New Roman" w:hAnsi="Times New Roman" w:cs="Times New Roman"/>
          <w:sz w:val="24"/>
          <w:szCs w:val="24"/>
        </w:rPr>
        <w:t>ast Developed Countries, grants</w:t>
      </w:r>
      <w:r w:rsidR="00F10957" w:rsidRPr="00FA02A7">
        <w:rPr>
          <w:rFonts w:ascii="Times New Roman" w:hAnsi="Times New Roman" w:cs="Times New Roman"/>
          <w:sz w:val="24"/>
          <w:szCs w:val="24"/>
        </w:rPr>
        <w:t xml:space="preserve"> Cambodia and</w:t>
      </w:r>
      <w:r w:rsidRPr="00FA02A7">
        <w:rPr>
          <w:rFonts w:ascii="Times New Roman" w:hAnsi="Times New Roman" w:cs="Times New Roman"/>
          <w:sz w:val="24"/>
          <w:szCs w:val="24"/>
        </w:rPr>
        <w:t xml:space="preserve"> 48 other beneficiary states tariff-free imports to the EU market, as the name suggests, on every product except </w:t>
      </w:r>
      <w:r w:rsidR="009342DD" w:rsidRPr="00FA02A7">
        <w:rPr>
          <w:rFonts w:ascii="Times New Roman" w:hAnsi="Times New Roman" w:cs="Times New Roman"/>
          <w:sz w:val="24"/>
          <w:szCs w:val="24"/>
        </w:rPr>
        <w:t>arms</w:t>
      </w:r>
      <w:r w:rsidRPr="00FA02A7">
        <w:rPr>
          <w:rFonts w:ascii="Times New Roman" w:hAnsi="Times New Roman" w:cs="Times New Roman"/>
          <w:sz w:val="24"/>
          <w:szCs w:val="24"/>
        </w:rPr>
        <w:t>.</w:t>
      </w:r>
      <w:r w:rsidR="009342DD"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Yet this access comes with one, albeit significant, catch: </w:t>
      </w:r>
      <w:r w:rsidR="002C1BAD" w:rsidRPr="00FA02A7">
        <w:rPr>
          <w:rFonts w:ascii="Times New Roman" w:hAnsi="Times New Roman" w:cs="Times New Roman"/>
          <w:sz w:val="24"/>
          <w:szCs w:val="24"/>
        </w:rPr>
        <w:t>binding</w:t>
      </w:r>
      <w:r w:rsidRPr="00FA02A7">
        <w:rPr>
          <w:rFonts w:ascii="Times New Roman" w:hAnsi="Times New Roman" w:cs="Times New Roman"/>
          <w:sz w:val="24"/>
          <w:szCs w:val="24"/>
        </w:rPr>
        <w:t xml:space="preserve"> beneficiaries to uphold fundamental human and labour rights conventions.</w:t>
      </w:r>
      <w:r w:rsidR="002B564C" w:rsidRPr="00FA02A7">
        <w:rPr>
          <w:rFonts w:ascii="Times New Roman" w:hAnsi="Times New Roman" w:cs="Times New Roman"/>
          <w:sz w:val="24"/>
          <w:szCs w:val="24"/>
        </w:rPr>
        <w:t xml:space="preserve"> </w:t>
      </w:r>
    </w:p>
    <w:p w14:paraId="10A8FBBE" w14:textId="763D7398" w:rsidR="00AB69F6" w:rsidRPr="00FA02A7" w:rsidRDefault="004E14C1"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w:t>
      </w:r>
      <w:r w:rsidR="00AB69F6" w:rsidRPr="00FA02A7">
        <w:rPr>
          <w:rFonts w:ascii="Times New Roman" w:hAnsi="Times New Roman" w:cs="Times New Roman"/>
          <w:sz w:val="24"/>
          <w:szCs w:val="24"/>
        </w:rPr>
        <w:t>t is not hard to parse where the Cambodian governm</w:t>
      </w:r>
      <w:r w:rsidR="001E7CD9" w:rsidRPr="00FA02A7">
        <w:rPr>
          <w:rFonts w:ascii="Times New Roman" w:hAnsi="Times New Roman" w:cs="Times New Roman"/>
          <w:sz w:val="24"/>
          <w:szCs w:val="24"/>
        </w:rPr>
        <w:t xml:space="preserve">ent </w:t>
      </w:r>
      <w:r w:rsidR="00C24F36" w:rsidRPr="00FA02A7">
        <w:rPr>
          <w:rFonts w:ascii="Times New Roman" w:hAnsi="Times New Roman" w:cs="Times New Roman"/>
          <w:sz w:val="24"/>
          <w:szCs w:val="24"/>
        </w:rPr>
        <w:t xml:space="preserve">(hereafter Royal Government of Cambodia, or RGC) </w:t>
      </w:r>
      <w:r w:rsidR="001E7CD9" w:rsidRPr="00FA02A7">
        <w:rPr>
          <w:rFonts w:ascii="Times New Roman" w:hAnsi="Times New Roman" w:cs="Times New Roman"/>
          <w:sz w:val="24"/>
          <w:szCs w:val="24"/>
        </w:rPr>
        <w:t xml:space="preserve">has </w:t>
      </w:r>
      <w:r w:rsidR="00803B6A" w:rsidRPr="00FA02A7">
        <w:rPr>
          <w:rFonts w:ascii="Times New Roman" w:hAnsi="Times New Roman" w:cs="Times New Roman"/>
          <w:sz w:val="24"/>
          <w:szCs w:val="24"/>
        </w:rPr>
        <w:t>breached</w:t>
      </w:r>
      <w:r w:rsidR="001E7CD9" w:rsidRPr="00FA02A7">
        <w:rPr>
          <w:rFonts w:ascii="Times New Roman" w:hAnsi="Times New Roman" w:cs="Times New Roman"/>
          <w:sz w:val="24"/>
          <w:szCs w:val="24"/>
        </w:rPr>
        <w:t xml:space="preserve"> the EBA’s conditions</w:t>
      </w:r>
      <w:r w:rsidR="00AB69F6" w:rsidRPr="00FA02A7">
        <w:rPr>
          <w:rFonts w:ascii="Times New Roman" w:hAnsi="Times New Roman" w:cs="Times New Roman"/>
          <w:sz w:val="24"/>
          <w:szCs w:val="24"/>
        </w:rPr>
        <w:t xml:space="preserve">. </w:t>
      </w:r>
      <w:r w:rsidR="00EA4027" w:rsidRPr="00FA02A7">
        <w:rPr>
          <w:rFonts w:ascii="Times New Roman" w:hAnsi="Times New Roman" w:cs="Times New Roman"/>
          <w:sz w:val="24"/>
          <w:szCs w:val="24"/>
        </w:rPr>
        <w:t>Its transgressions include a full-frontal</w:t>
      </w:r>
      <w:r w:rsidR="00AB69F6" w:rsidRPr="00FA02A7">
        <w:rPr>
          <w:rFonts w:ascii="Times New Roman" w:hAnsi="Times New Roman" w:cs="Times New Roman"/>
          <w:sz w:val="24"/>
          <w:szCs w:val="24"/>
        </w:rPr>
        <w:t xml:space="preserve"> assault on freedoms of expression, association and assembly; a nuclear response to </w:t>
      </w:r>
      <w:r w:rsidR="009342DD" w:rsidRPr="00FA02A7">
        <w:rPr>
          <w:rFonts w:ascii="Times New Roman" w:hAnsi="Times New Roman" w:cs="Times New Roman"/>
          <w:sz w:val="24"/>
          <w:szCs w:val="24"/>
        </w:rPr>
        <w:t>electoral decline</w:t>
      </w:r>
      <w:r w:rsidR="00AB69F6" w:rsidRPr="00FA02A7">
        <w:rPr>
          <w:rFonts w:ascii="Times New Roman" w:hAnsi="Times New Roman" w:cs="Times New Roman"/>
          <w:sz w:val="24"/>
          <w:szCs w:val="24"/>
        </w:rPr>
        <w:t xml:space="preserve"> in national and local </w:t>
      </w:r>
      <w:r w:rsidR="009342DD" w:rsidRPr="00FA02A7">
        <w:rPr>
          <w:rFonts w:ascii="Times New Roman" w:hAnsi="Times New Roman" w:cs="Times New Roman"/>
          <w:sz w:val="24"/>
          <w:szCs w:val="24"/>
        </w:rPr>
        <w:t>polls</w:t>
      </w:r>
      <w:r w:rsidR="00AB69F6" w:rsidRPr="00FA02A7">
        <w:rPr>
          <w:rFonts w:ascii="Times New Roman" w:hAnsi="Times New Roman" w:cs="Times New Roman"/>
          <w:sz w:val="24"/>
          <w:szCs w:val="24"/>
        </w:rPr>
        <w:t xml:space="preserve"> in 2013 and 2017 giving rise to fear of losing power at </w:t>
      </w:r>
      <w:r w:rsidR="009342DD" w:rsidRPr="00FA02A7">
        <w:rPr>
          <w:rFonts w:ascii="Times New Roman" w:hAnsi="Times New Roman" w:cs="Times New Roman"/>
          <w:sz w:val="24"/>
          <w:szCs w:val="24"/>
        </w:rPr>
        <w:t>upcoming</w:t>
      </w:r>
      <w:r w:rsidR="00DE7D07" w:rsidRPr="00FA02A7">
        <w:rPr>
          <w:rFonts w:ascii="Times New Roman" w:hAnsi="Times New Roman" w:cs="Times New Roman"/>
          <w:sz w:val="24"/>
          <w:szCs w:val="24"/>
        </w:rPr>
        <w:t xml:space="preserve"> </w:t>
      </w:r>
      <w:r w:rsidR="009342DD" w:rsidRPr="00FA02A7">
        <w:rPr>
          <w:rFonts w:ascii="Times New Roman" w:hAnsi="Times New Roman" w:cs="Times New Roman"/>
          <w:sz w:val="24"/>
          <w:szCs w:val="24"/>
        </w:rPr>
        <w:t>elections</w:t>
      </w:r>
      <w:r w:rsidR="00AB69F6" w:rsidRPr="00FA02A7">
        <w:rPr>
          <w:rFonts w:ascii="Times New Roman" w:hAnsi="Times New Roman" w:cs="Times New Roman"/>
          <w:sz w:val="24"/>
          <w:szCs w:val="24"/>
        </w:rPr>
        <w:t xml:space="preserve"> in 2018. Encompassing the shuttering of independent newspapers and radio stations, lethal dispersal of protest, and increased surveillance of civil society, the so-called ‘crackdown’ peaked</w:t>
      </w:r>
      <w:r w:rsidR="00DE7D07" w:rsidRPr="00FA02A7">
        <w:rPr>
          <w:rFonts w:ascii="Times New Roman" w:hAnsi="Times New Roman" w:cs="Times New Roman"/>
          <w:sz w:val="24"/>
          <w:szCs w:val="24"/>
        </w:rPr>
        <w:t xml:space="preserve"> in September 2017 </w:t>
      </w:r>
      <w:r w:rsidR="00AB69F6" w:rsidRPr="00FA02A7">
        <w:rPr>
          <w:rFonts w:ascii="Times New Roman" w:hAnsi="Times New Roman" w:cs="Times New Roman"/>
          <w:sz w:val="24"/>
          <w:szCs w:val="24"/>
        </w:rPr>
        <w:t xml:space="preserve">with the imprisonment of </w:t>
      </w:r>
      <w:r w:rsidR="002C1BAD" w:rsidRPr="00FA02A7">
        <w:rPr>
          <w:rFonts w:ascii="Times New Roman" w:hAnsi="Times New Roman" w:cs="Times New Roman"/>
          <w:sz w:val="24"/>
          <w:szCs w:val="24"/>
        </w:rPr>
        <w:t xml:space="preserve">the </w:t>
      </w:r>
      <w:r w:rsidR="00AB69F6" w:rsidRPr="00FA02A7">
        <w:rPr>
          <w:rFonts w:ascii="Times New Roman" w:hAnsi="Times New Roman" w:cs="Times New Roman"/>
          <w:sz w:val="24"/>
          <w:szCs w:val="24"/>
        </w:rPr>
        <w:t>opposition party leader, Kem Sokha, before the ultimate dissolution of the opposition party itself</w:t>
      </w:r>
      <w:r w:rsidR="00887C7A" w:rsidRPr="00FA02A7">
        <w:rPr>
          <w:rFonts w:ascii="Times New Roman" w:hAnsi="Times New Roman" w:cs="Times New Roman"/>
          <w:sz w:val="24"/>
          <w:szCs w:val="24"/>
        </w:rPr>
        <w:t xml:space="preserve"> two months later</w:t>
      </w:r>
      <w:r w:rsidR="002C1BAD" w:rsidRPr="00FA02A7">
        <w:rPr>
          <w:rFonts w:ascii="Times New Roman" w:hAnsi="Times New Roman" w:cs="Times New Roman"/>
          <w:sz w:val="24"/>
          <w:szCs w:val="24"/>
        </w:rPr>
        <w:t xml:space="preserve">. </w:t>
      </w:r>
      <w:r w:rsidR="00AB69F6" w:rsidRPr="00FA02A7">
        <w:rPr>
          <w:rFonts w:ascii="Times New Roman" w:hAnsi="Times New Roman" w:cs="Times New Roman"/>
          <w:sz w:val="24"/>
          <w:szCs w:val="24"/>
        </w:rPr>
        <w:t>Without a credible opponent on ballots, the</w:t>
      </w:r>
      <w:r w:rsidR="005558AD" w:rsidRPr="00FA02A7">
        <w:rPr>
          <w:rFonts w:ascii="Times New Roman" w:hAnsi="Times New Roman" w:cs="Times New Roman"/>
          <w:sz w:val="24"/>
          <w:szCs w:val="24"/>
        </w:rPr>
        <w:t xml:space="preserve"> incumbent</w:t>
      </w:r>
      <w:r w:rsidR="00AB69F6" w:rsidRPr="00FA02A7">
        <w:rPr>
          <w:rFonts w:ascii="Times New Roman" w:hAnsi="Times New Roman" w:cs="Times New Roman"/>
          <w:sz w:val="24"/>
          <w:szCs w:val="24"/>
        </w:rPr>
        <w:t xml:space="preserve"> </w:t>
      </w:r>
      <w:r w:rsidR="005558AD" w:rsidRPr="00FA02A7">
        <w:rPr>
          <w:rFonts w:ascii="Times New Roman" w:hAnsi="Times New Roman" w:cs="Times New Roman"/>
          <w:sz w:val="24"/>
          <w:szCs w:val="24"/>
        </w:rPr>
        <w:t>RGC</w:t>
      </w:r>
      <w:r w:rsidR="00AB69F6" w:rsidRPr="00FA02A7">
        <w:rPr>
          <w:rFonts w:ascii="Times New Roman" w:hAnsi="Times New Roman" w:cs="Times New Roman"/>
          <w:sz w:val="24"/>
          <w:szCs w:val="24"/>
        </w:rPr>
        <w:t xml:space="preserve"> swept to victory at national polls held in July 2018</w:t>
      </w:r>
      <w:r w:rsidR="008A58E3" w:rsidRPr="00FA02A7">
        <w:rPr>
          <w:rFonts w:ascii="Times New Roman" w:hAnsi="Times New Roman" w:cs="Times New Roman"/>
          <w:sz w:val="24"/>
          <w:szCs w:val="24"/>
        </w:rPr>
        <w:t>:</w:t>
      </w:r>
      <w:r w:rsidR="00AB69F6" w:rsidRPr="00FA02A7">
        <w:rPr>
          <w:rFonts w:ascii="Times New Roman" w:hAnsi="Times New Roman" w:cs="Times New Roman"/>
          <w:sz w:val="24"/>
          <w:szCs w:val="24"/>
        </w:rPr>
        <w:t xml:space="preserve"> </w:t>
      </w:r>
      <w:r w:rsidR="002C1BAD" w:rsidRPr="00FA02A7">
        <w:rPr>
          <w:rFonts w:ascii="Times New Roman" w:hAnsi="Times New Roman" w:cs="Times New Roman"/>
          <w:sz w:val="24"/>
          <w:szCs w:val="24"/>
        </w:rPr>
        <w:t>a</w:t>
      </w:r>
      <w:r w:rsidR="00AB69F6" w:rsidRPr="00FA02A7">
        <w:rPr>
          <w:rFonts w:ascii="Times New Roman" w:hAnsi="Times New Roman" w:cs="Times New Roman"/>
          <w:sz w:val="24"/>
          <w:szCs w:val="24"/>
        </w:rPr>
        <w:t xml:space="preserve"> 77% share of the vote delivering an unprecedented clean sweep of all 125 seats on offer in the National Assembly.</w:t>
      </w:r>
    </w:p>
    <w:p w14:paraId="77315D37" w14:textId="19F705AB" w:rsidR="00A3435E" w:rsidRPr="00FA02A7" w:rsidRDefault="00FE5BBE"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The </w:t>
      </w:r>
      <w:r w:rsidR="00C24F36" w:rsidRPr="00FA02A7">
        <w:rPr>
          <w:rFonts w:ascii="Times New Roman" w:hAnsi="Times New Roman" w:cs="Times New Roman"/>
          <w:sz w:val="24"/>
          <w:szCs w:val="24"/>
        </w:rPr>
        <w:t>RGC</w:t>
      </w:r>
      <w:r w:rsidRPr="00FA02A7">
        <w:rPr>
          <w:rFonts w:ascii="Times New Roman" w:hAnsi="Times New Roman" w:cs="Times New Roman"/>
          <w:sz w:val="24"/>
          <w:szCs w:val="24"/>
        </w:rPr>
        <w:t xml:space="preserve">’s alacrity </w:t>
      </w:r>
      <w:r w:rsidR="002C1BAD" w:rsidRPr="00FA02A7">
        <w:rPr>
          <w:rFonts w:ascii="Times New Roman" w:hAnsi="Times New Roman" w:cs="Times New Roman"/>
          <w:sz w:val="24"/>
          <w:szCs w:val="24"/>
        </w:rPr>
        <w:t>has</w:t>
      </w:r>
      <w:r w:rsidRPr="00FA02A7">
        <w:rPr>
          <w:rFonts w:ascii="Times New Roman" w:hAnsi="Times New Roman" w:cs="Times New Roman"/>
          <w:sz w:val="24"/>
          <w:szCs w:val="24"/>
        </w:rPr>
        <w:t xml:space="preserve"> caught international observers like the EU and UN</w:t>
      </w:r>
      <w:r w:rsidR="0075433D" w:rsidRPr="00FA02A7">
        <w:rPr>
          <w:rFonts w:ascii="Times New Roman" w:hAnsi="Times New Roman" w:cs="Times New Roman"/>
          <w:sz w:val="24"/>
          <w:szCs w:val="24"/>
        </w:rPr>
        <w:t xml:space="preserve"> –</w:t>
      </w:r>
      <w:r w:rsidR="002C1BAD" w:rsidRPr="00FA02A7">
        <w:rPr>
          <w:rFonts w:ascii="Times New Roman" w:hAnsi="Times New Roman" w:cs="Times New Roman"/>
          <w:sz w:val="24"/>
          <w:szCs w:val="24"/>
        </w:rPr>
        <w:t xml:space="preserve"> </w:t>
      </w:r>
      <w:r w:rsidR="0075433D" w:rsidRPr="00FA02A7">
        <w:rPr>
          <w:rFonts w:ascii="Times New Roman" w:hAnsi="Times New Roman" w:cs="Times New Roman"/>
          <w:sz w:val="24"/>
          <w:szCs w:val="24"/>
        </w:rPr>
        <w:t>also voic</w:t>
      </w:r>
      <w:r w:rsidR="002C1BAD" w:rsidRPr="00FA02A7">
        <w:rPr>
          <w:rFonts w:ascii="Times New Roman" w:hAnsi="Times New Roman" w:cs="Times New Roman"/>
          <w:sz w:val="24"/>
          <w:szCs w:val="24"/>
        </w:rPr>
        <w:t>ing</w:t>
      </w:r>
      <w:r w:rsidR="0075433D" w:rsidRPr="00FA02A7">
        <w:rPr>
          <w:rFonts w:ascii="Times New Roman" w:hAnsi="Times New Roman" w:cs="Times New Roman"/>
          <w:sz w:val="24"/>
          <w:szCs w:val="24"/>
        </w:rPr>
        <w:t xml:space="preserve"> concern about Cambodia’s political </w:t>
      </w:r>
      <w:r w:rsidR="00752EA8" w:rsidRPr="00FA02A7">
        <w:rPr>
          <w:rFonts w:ascii="Times New Roman" w:hAnsi="Times New Roman" w:cs="Times New Roman"/>
          <w:sz w:val="24"/>
          <w:szCs w:val="24"/>
        </w:rPr>
        <w:t>dynamics</w:t>
      </w:r>
      <w:r w:rsidR="00DE55EA" w:rsidRPr="00FA02A7">
        <w:rPr>
          <w:rFonts w:ascii="Times New Roman" w:hAnsi="Times New Roman" w:cs="Times New Roman"/>
          <w:sz w:val="24"/>
          <w:szCs w:val="24"/>
        </w:rPr>
        <w:t xml:space="preserve"> (United Nations 2018</w:t>
      </w:r>
      <w:r w:rsidR="0075433D" w:rsidRPr="00FA02A7">
        <w:rPr>
          <w:rFonts w:ascii="Times New Roman" w:hAnsi="Times New Roman" w:cs="Times New Roman"/>
          <w:sz w:val="24"/>
          <w:szCs w:val="24"/>
        </w:rPr>
        <w:t>) – off</w:t>
      </w:r>
      <w:r w:rsidRPr="00FA02A7">
        <w:rPr>
          <w:rFonts w:ascii="Times New Roman" w:hAnsi="Times New Roman" w:cs="Times New Roman"/>
          <w:sz w:val="24"/>
          <w:szCs w:val="24"/>
        </w:rPr>
        <w:t xml:space="preserve">-guard. Following decades of conflict </w:t>
      </w:r>
      <w:r w:rsidR="00DE7D07" w:rsidRPr="00FA02A7">
        <w:rPr>
          <w:rFonts w:ascii="Times New Roman" w:hAnsi="Times New Roman" w:cs="Times New Roman"/>
          <w:sz w:val="24"/>
          <w:szCs w:val="24"/>
        </w:rPr>
        <w:t>ending in the</w:t>
      </w:r>
      <w:r w:rsidRPr="00FA02A7">
        <w:rPr>
          <w:rFonts w:ascii="Times New Roman" w:hAnsi="Times New Roman" w:cs="Times New Roman"/>
          <w:sz w:val="24"/>
          <w:szCs w:val="24"/>
        </w:rPr>
        <w:t xml:space="preserve"> 1990s, both e</w:t>
      </w:r>
      <w:r w:rsidR="003E4554" w:rsidRPr="00FA02A7">
        <w:rPr>
          <w:rFonts w:ascii="Times New Roman" w:hAnsi="Times New Roman" w:cs="Times New Roman"/>
          <w:sz w:val="24"/>
          <w:szCs w:val="24"/>
        </w:rPr>
        <w:t>ntities invested vast resources to direct</w:t>
      </w:r>
      <w:r w:rsidRPr="00FA02A7">
        <w:rPr>
          <w:rFonts w:ascii="Times New Roman" w:hAnsi="Times New Roman" w:cs="Times New Roman"/>
          <w:sz w:val="24"/>
          <w:szCs w:val="24"/>
        </w:rPr>
        <w:t xml:space="preserve"> Cambodia’s ‘triple transition’</w:t>
      </w:r>
      <w:r w:rsidR="0075433D" w:rsidRPr="00FA02A7">
        <w:rPr>
          <w:rFonts w:ascii="Times New Roman" w:hAnsi="Times New Roman" w:cs="Times New Roman"/>
          <w:sz w:val="24"/>
          <w:szCs w:val="24"/>
        </w:rPr>
        <w:t xml:space="preserve"> (</w:t>
      </w:r>
      <w:r w:rsidR="0079170A" w:rsidRPr="00FA02A7">
        <w:rPr>
          <w:rFonts w:ascii="Times New Roman" w:hAnsi="Times New Roman" w:cs="Times New Roman"/>
          <w:sz w:val="24"/>
          <w:szCs w:val="24"/>
        </w:rPr>
        <w:t xml:space="preserve">Hughes 2003; </w:t>
      </w:r>
      <w:r w:rsidR="0075433D" w:rsidRPr="00FA02A7">
        <w:rPr>
          <w:rFonts w:ascii="Times New Roman" w:hAnsi="Times New Roman" w:cs="Times New Roman"/>
          <w:sz w:val="24"/>
          <w:szCs w:val="24"/>
        </w:rPr>
        <w:t>Springer 2009)</w:t>
      </w:r>
      <w:r w:rsidRPr="00FA02A7">
        <w:rPr>
          <w:rFonts w:ascii="Times New Roman" w:hAnsi="Times New Roman" w:cs="Times New Roman"/>
          <w:sz w:val="24"/>
          <w:szCs w:val="24"/>
        </w:rPr>
        <w:t xml:space="preserve">: from war to </w:t>
      </w:r>
      <w:r w:rsidR="003E4554" w:rsidRPr="00FA02A7">
        <w:rPr>
          <w:rFonts w:ascii="Times New Roman" w:hAnsi="Times New Roman" w:cs="Times New Roman"/>
          <w:sz w:val="24"/>
          <w:szCs w:val="24"/>
        </w:rPr>
        <w:t>peace</w:t>
      </w:r>
      <w:r w:rsidR="009342DD"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authoritarianism to </w:t>
      </w:r>
      <w:r w:rsidR="003E4554" w:rsidRPr="00FA02A7">
        <w:rPr>
          <w:rFonts w:ascii="Times New Roman" w:hAnsi="Times New Roman" w:cs="Times New Roman"/>
          <w:sz w:val="24"/>
          <w:szCs w:val="24"/>
        </w:rPr>
        <w:t>democracy</w:t>
      </w:r>
      <w:r w:rsidR="009342DD" w:rsidRPr="00FA02A7">
        <w:rPr>
          <w:rFonts w:ascii="Times New Roman" w:hAnsi="Times New Roman" w:cs="Times New Roman"/>
          <w:sz w:val="24"/>
          <w:szCs w:val="24"/>
        </w:rPr>
        <w:t>;</w:t>
      </w:r>
      <w:r w:rsidRPr="00FA02A7">
        <w:rPr>
          <w:rFonts w:ascii="Times New Roman" w:hAnsi="Times New Roman" w:cs="Times New Roman"/>
          <w:sz w:val="24"/>
          <w:szCs w:val="24"/>
        </w:rPr>
        <w:t xml:space="preserve"> </w:t>
      </w:r>
      <w:r w:rsidR="0075433D" w:rsidRPr="00FA02A7">
        <w:rPr>
          <w:rFonts w:ascii="Times New Roman" w:hAnsi="Times New Roman" w:cs="Times New Roman"/>
          <w:sz w:val="24"/>
          <w:szCs w:val="24"/>
        </w:rPr>
        <w:t>planned</w:t>
      </w:r>
      <w:r w:rsidRPr="00FA02A7">
        <w:rPr>
          <w:rFonts w:ascii="Times New Roman" w:hAnsi="Times New Roman" w:cs="Times New Roman"/>
          <w:sz w:val="24"/>
          <w:szCs w:val="24"/>
        </w:rPr>
        <w:t xml:space="preserve"> to free-market </w:t>
      </w:r>
      <w:r w:rsidR="0075433D" w:rsidRPr="00FA02A7">
        <w:rPr>
          <w:rFonts w:ascii="Times New Roman" w:hAnsi="Times New Roman" w:cs="Times New Roman"/>
          <w:sz w:val="24"/>
          <w:szCs w:val="24"/>
        </w:rPr>
        <w:t xml:space="preserve">economy. </w:t>
      </w:r>
      <w:r w:rsidR="00AA7DCD" w:rsidRPr="00FA02A7">
        <w:rPr>
          <w:rFonts w:ascii="Times New Roman" w:hAnsi="Times New Roman" w:cs="Times New Roman"/>
          <w:sz w:val="24"/>
          <w:szCs w:val="24"/>
        </w:rPr>
        <w:t>So</w:t>
      </w:r>
      <w:r w:rsidR="0075433D" w:rsidRPr="00FA02A7">
        <w:rPr>
          <w:rFonts w:ascii="Times New Roman" w:hAnsi="Times New Roman" w:cs="Times New Roman"/>
          <w:sz w:val="24"/>
          <w:szCs w:val="24"/>
        </w:rPr>
        <w:t xml:space="preserve"> </w:t>
      </w:r>
      <w:r w:rsidR="00AA7DCD" w:rsidRPr="00FA02A7">
        <w:rPr>
          <w:rFonts w:ascii="Times New Roman" w:hAnsi="Times New Roman" w:cs="Times New Roman"/>
          <w:sz w:val="24"/>
          <w:szCs w:val="24"/>
        </w:rPr>
        <w:t xml:space="preserve">hegemonic is </w:t>
      </w:r>
      <w:r w:rsidR="0093030B" w:rsidRPr="00FA02A7">
        <w:rPr>
          <w:rFonts w:ascii="Times New Roman" w:hAnsi="Times New Roman" w:cs="Times New Roman"/>
          <w:sz w:val="24"/>
          <w:szCs w:val="24"/>
        </w:rPr>
        <w:t xml:space="preserve">the </w:t>
      </w:r>
      <w:r w:rsidR="00AA7DCD" w:rsidRPr="00FA02A7">
        <w:rPr>
          <w:rFonts w:ascii="Times New Roman" w:hAnsi="Times New Roman" w:cs="Times New Roman"/>
          <w:sz w:val="24"/>
          <w:szCs w:val="24"/>
        </w:rPr>
        <w:t xml:space="preserve">belief </w:t>
      </w:r>
      <w:r w:rsidR="00AA7DCD" w:rsidRPr="00FA02A7">
        <w:rPr>
          <w:rFonts w:ascii="Times New Roman" w:hAnsi="Times New Roman" w:cs="Times New Roman"/>
          <w:sz w:val="24"/>
          <w:szCs w:val="24"/>
        </w:rPr>
        <w:lastRenderedPageBreak/>
        <w:t>in the self-reinforcing</w:t>
      </w:r>
      <w:r w:rsidR="0075433D" w:rsidRPr="00FA02A7">
        <w:rPr>
          <w:rFonts w:ascii="Times New Roman" w:hAnsi="Times New Roman" w:cs="Times New Roman"/>
          <w:sz w:val="24"/>
          <w:szCs w:val="24"/>
        </w:rPr>
        <w:t xml:space="preserve"> complementarity of these facets</w:t>
      </w:r>
      <w:r w:rsidR="00AA7DCD" w:rsidRPr="00FA02A7">
        <w:rPr>
          <w:rFonts w:ascii="Times New Roman" w:hAnsi="Times New Roman" w:cs="Times New Roman"/>
          <w:sz w:val="24"/>
          <w:szCs w:val="24"/>
        </w:rPr>
        <w:t xml:space="preserve"> of liberal </w:t>
      </w:r>
      <w:r w:rsidR="00397DA3" w:rsidRPr="00FA02A7">
        <w:rPr>
          <w:rFonts w:ascii="Times New Roman" w:hAnsi="Times New Roman" w:cs="Times New Roman"/>
          <w:sz w:val="24"/>
          <w:szCs w:val="24"/>
        </w:rPr>
        <w:t>progress</w:t>
      </w:r>
      <w:r w:rsidR="00AA7DCD" w:rsidRPr="00FA02A7">
        <w:rPr>
          <w:rFonts w:ascii="Times New Roman" w:hAnsi="Times New Roman" w:cs="Times New Roman"/>
          <w:sz w:val="24"/>
          <w:szCs w:val="24"/>
        </w:rPr>
        <w:t xml:space="preserve">, that </w:t>
      </w:r>
      <w:r w:rsidR="008E3A61" w:rsidRPr="00FA02A7">
        <w:rPr>
          <w:rFonts w:ascii="Times New Roman" w:hAnsi="Times New Roman" w:cs="Times New Roman"/>
          <w:sz w:val="24"/>
          <w:szCs w:val="24"/>
        </w:rPr>
        <w:t xml:space="preserve">celebration of </w:t>
      </w:r>
      <w:r w:rsidR="00AA7DCD" w:rsidRPr="00FA02A7">
        <w:rPr>
          <w:rFonts w:ascii="Times New Roman" w:hAnsi="Times New Roman" w:cs="Times New Roman"/>
          <w:sz w:val="24"/>
          <w:szCs w:val="24"/>
        </w:rPr>
        <w:t xml:space="preserve">Cambodia’s </w:t>
      </w:r>
      <w:r w:rsidR="001E7CD9" w:rsidRPr="00FA02A7">
        <w:rPr>
          <w:rFonts w:ascii="Times New Roman" w:hAnsi="Times New Roman" w:cs="Times New Roman"/>
          <w:sz w:val="24"/>
          <w:szCs w:val="24"/>
        </w:rPr>
        <w:t>macroeconomic</w:t>
      </w:r>
      <w:r w:rsidR="00AA7DCD" w:rsidRPr="00FA02A7">
        <w:rPr>
          <w:rFonts w:ascii="Times New Roman" w:hAnsi="Times New Roman" w:cs="Times New Roman"/>
          <w:sz w:val="24"/>
          <w:szCs w:val="24"/>
        </w:rPr>
        <w:t xml:space="preserve"> ‘miracle’</w:t>
      </w:r>
      <w:r w:rsidR="006A1D8C" w:rsidRPr="00FA02A7">
        <w:rPr>
          <w:rFonts w:ascii="Times New Roman" w:hAnsi="Times New Roman" w:cs="Times New Roman"/>
          <w:sz w:val="24"/>
          <w:szCs w:val="24"/>
        </w:rPr>
        <w:t xml:space="preserve"> </w:t>
      </w:r>
      <w:r w:rsidR="00515FD3" w:rsidRPr="00FA02A7">
        <w:rPr>
          <w:rFonts w:ascii="Times New Roman" w:hAnsi="Times New Roman" w:cs="Times New Roman"/>
          <w:sz w:val="24"/>
          <w:szCs w:val="24"/>
        </w:rPr>
        <w:t>(</w:t>
      </w:r>
      <w:r w:rsidR="00B93C56" w:rsidRPr="00FA02A7">
        <w:rPr>
          <w:rFonts w:ascii="Times New Roman" w:hAnsi="Times New Roman" w:cs="Times New Roman"/>
          <w:sz w:val="24"/>
          <w:szCs w:val="24"/>
        </w:rPr>
        <w:t>World Bank 2018</w:t>
      </w:r>
      <w:r w:rsidR="00515FD3" w:rsidRPr="00FA02A7">
        <w:rPr>
          <w:rFonts w:ascii="Times New Roman" w:hAnsi="Times New Roman" w:cs="Times New Roman"/>
          <w:sz w:val="24"/>
          <w:szCs w:val="24"/>
        </w:rPr>
        <w:t xml:space="preserve">) </w:t>
      </w:r>
      <w:r w:rsidR="006A1D8C" w:rsidRPr="00FA02A7">
        <w:rPr>
          <w:rFonts w:ascii="Times New Roman" w:hAnsi="Times New Roman" w:cs="Times New Roman"/>
          <w:sz w:val="24"/>
          <w:szCs w:val="24"/>
        </w:rPr>
        <w:t xml:space="preserve">has </w:t>
      </w:r>
      <w:r w:rsidR="008E3A61" w:rsidRPr="00FA02A7">
        <w:rPr>
          <w:rFonts w:ascii="Times New Roman" w:hAnsi="Times New Roman" w:cs="Times New Roman"/>
          <w:sz w:val="24"/>
          <w:szCs w:val="24"/>
        </w:rPr>
        <w:t>e</w:t>
      </w:r>
      <w:r w:rsidR="001E7CD9" w:rsidRPr="00FA02A7">
        <w:rPr>
          <w:rFonts w:ascii="Times New Roman" w:hAnsi="Times New Roman" w:cs="Times New Roman"/>
          <w:sz w:val="24"/>
          <w:szCs w:val="24"/>
        </w:rPr>
        <w:t>clipsed scrutiny of the ‘</w:t>
      </w:r>
      <w:r w:rsidR="008E3A61" w:rsidRPr="00FA02A7">
        <w:rPr>
          <w:rFonts w:ascii="Times New Roman" w:hAnsi="Times New Roman" w:cs="Times New Roman"/>
          <w:sz w:val="24"/>
          <w:szCs w:val="24"/>
        </w:rPr>
        <w:t>kleptocracy</w:t>
      </w:r>
      <w:r w:rsidR="001E7CD9" w:rsidRPr="00FA02A7">
        <w:rPr>
          <w:rFonts w:ascii="Times New Roman" w:hAnsi="Times New Roman" w:cs="Times New Roman"/>
          <w:sz w:val="24"/>
          <w:szCs w:val="24"/>
        </w:rPr>
        <w:t>’ (Springer 2009</w:t>
      </w:r>
      <w:r w:rsidR="001652BA" w:rsidRPr="00FA02A7">
        <w:rPr>
          <w:rFonts w:ascii="Times New Roman" w:hAnsi="Times New Roman" w:cs="Times New Roman"/>
          <w:sz w:val="24"/>
          <w:szCs w:val="24"/>
        </w:rPr>
        <w:t>a</w:t>
      </w:r>
      <w:r w:rsidR="001E7CD9" w:rsidRPr="00FA02A7">
        <w:rPr>
          <w:rFonts w:ascii="Times New Roman" w:hAnsi="Times New Roman" w:cs="Times New Roman"/>
          <w:sz w:val="24"/>
          <w:szCs w:val="24"/>
        </w:rPr>
        <w:t>)</w:t>
      </w:r>
      <w:r w:rsidR="008E3A61" w:rsidRPr="00FA02A7">
        <w:rPr>
          <w:rFonts w:ascii="Times New Roman" w:hAnsi="Times New Roman" w:cs="Times New Roman"/>
          <w:sz w:val="24"/>
          <w:szCs w:val="24"/>
        </w:rPr>
        <w:t xml:space="preserve"> </w:t>
      </w:r>
      <w:r w:rsidR="00482665" w:rsidRPr="00FA02A7">
        <w:rPr>
          <w:rFonts w:ascii="Times New Roman" w:hAnsi="Times New Roman" w:cs="Times New Roman"/>
          <w:sz w:val="24"/>
          <w:szCs w:val="24"/>
        </w:rPr>
        <w:t>that</w:t>
      </w:r>
      <w:r w:rsidR="00397DA3" w:rsidRPr="00FA02A7">
        <w:rPr>
          <w:rFonts w:ascii="Times New Roman" w:hAnsi="Times New Roman" w:cs="Times New Roman"/>
          <w:sz w:val="24"/>
          <w:szCs w:val="24"/>
        </w:rPr>
        <w:t xml:space="preserve"> plunders</w:t>
      </w:r>
      <w:r w:rsidR="00482665" w:rsidRPr="00FA02A7">
        <w:rPr>
          <w:rFonts w:ascii="Times New Roman" w:hAnsi="Times New Roman" w:cs="Times New Roman"/>
          <w:sz w:val="24"/>
          <w:szCs w:val="24"/>
        </w:rPr>
        <w:t>,</w:t>
      </w:r>
      <w:r w:rsidR="008E3A61" w:rsidRPr="00FA02A7">
        <w:rPr>
          <w:rFonts w:ascii="Times New Roman" w:hAnsi="Times New Roman" w:cs="Times New Roman"/>
          <w:sz w:val="24"/>
          <w:szCs w:val="24"/>
        </w:rPr>
        <w:t xml:space="preserve"> profits</w:t>
      </w:r>
      <w:r w:rsidR="00482665" w:rsidRPr="00FA02A7">
        <w:rPr>
          <w:rFonts w:ascii="Times New Roman" w:hAnsi="Times New Roman" w:cs="Times New Roman"/>
          <w:sz w:val="24"/>
          <w:szCs w:val="24"/>
        </w:rPr>
        <w:t xml:space="preserve"> and dispossesses beneath the veneer of these plaudits</w:t>
      </w:r>
      <w:r w:rsidR="008E3A61" w:rsidRPr="00FA02A7">
        <w:rPr>
          <w:rFonts w:ascii="Times New Roman" w:hAnsi="Times New Roman" w:cs="Times New Roman"/>
          <w:sz w:val="24"/>
          <w:szCs w:val="24"/>
        </w:rPr>
        <w:t>.</w:t>
      </w:r>
      <w:r w:rsidR="00823A62" w:rsidRPr="00FA02A7">
        <w:rPr>
          <w:rFonts w:ascii="Times New Roman" w:hAnsi="Times New Roman" w:cs="Times New Roman"/>
          <w:sz w:val="24"/>
          <w:szCs w:val="24"/>
        </w:rPr>
        <w:t xml:space="preserve"> The </w:t>
      </w:r>
      <w:r w:rsidR="00C24F36" w:rsidRPr="00FA02A7">
        <w:rPr>
          <w:rFonts w:ascii="Times New Roman" w:hAnsi="Times New Roman" w:cs="Times New Roman"/>
          <w:sz w:val="24"/>
          <w:szCs w:val="24"/>
        </w:rPr>
        <w:t>RGC</w:t>
      </w:r>
      <w:r w:rsidR="00823A62" w:rsidRPr="00FA02A7">
        <w:rPr>
          <w:rFonts w:ascii="Times New Roman" w:hAnsi="Times New Roman" w:cs="Times New Roman"/>
          <w:sz w:val="24"/>
          <w:szCs w:val="24"/>
        </w:rPr>
        <w:t>’s brazenness of late</w:t>
      </w:r>
      <w:r w:rsidR="00405A02" w:rsidRPr="00FA02A7">
        <w:rPr>
          <w:rFonts w:ascii="Times New Roman" w:hAnsi="Times New Roman" w:cs="Times New Roman"/>
          <w:sz w:val="24"/>
          <w:szCs w:val="24"/>
        </w:rPr>
        <w:t>, however,</w:t>
      </w:r>
      <w:r w:rsidR="00823A62" w:rsidRPr="00FA02A7">
        <w:rPr>
          <w:rFonts w:ascii="Times New Roman" w:hAnsi="Times New Roman" w:cs="Times New Roman"/>
          <w:sz w:val="24"/>
          <w:szCs w:val="24"/>
        </w:rPr>
        <w:t xml:space="preserve"> has forced the EU and UN to wrestle with the discomforting question of why the </w:t>
      </w:r>
      <w:r w:rsidR="00011FDC" w:rsidRPr="00FA02A7">
        <w:rPr>
          <w:rFonts w:ascii="Times New Roman" w:hAnsi="Times New Roman" w:cs="Times New Roman"/>
          <w:sz w:val="24"/>
          <w:szCs w:val="24"/>
        </w:rPr>
        <w:t>supposedly interlinked</w:t>
      </w:r>
      <w:r w:rsidR="00823A62" w:rsidRPr="00FA02A7">
        <w:rPr>
          <w:rFonts w:ascii="Times New Roman" w:hAnsi="Times New Roman" w:cs="Times New Roman"/>
          <w:sz w:val="24"/>
          <w:szCs w:val="24"/>
        </w:rPr>
        <w:t xml:space="preserve"> trajectory of Cambodia’s economic and political transitions have</w:t>
      </w:r>
      <w:r w:rsidR="00903051" w:rsidRPr="00FA02A7">
        <w:rPr>
          <w:rFonts w:ascii="Times New Roman" w:hAnsi="Times New Roman" w:cs="Times New Roman"/>
          <w:sz w:val="24"/>
          <w:szCs w:val="24"/>
        </w:rPr>
        <w:t xml:space="preserve"> </w:t>
      </w:r>
      <w:r w:rsidR="001E7CD9" w:rsidRPr="00FA02A7">
        <w:rPr>
          <w:rFonts w:ascii="Times New Roman" w:hAnsi="Times New Roman" w:cs="Times New Roman"/>
          <w:sz w:val="24"/>
          <w:szCs w:val="24"/>
        </w:rPr>
        <w:t>instead diverged so markedly</w:t>
      </w:r>
      <w:r w:rsidR="00080C2D" w:rsidRPr="00FA02A7">
        <w:rPr>
          <w:rFonts w:ascii="Times New Roman" w:hAnsi="Times New Roman" w:cs="Times New Roman"/>
          <w:sz w:val="24"/>
          <w:szCs w:val="24"/>
        </w:rPr>
        <w:t xml:space="preserve">. </w:t>
      </w:r>
    </w:p>
    <w:p w14:paraId="3DCE54F2" w14:textId="73394095" w:rsidR="00AB69F6" w:rsidRPr="00FA02A7" w:rsidRDefault="00903051"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Here, </w:t>
      </w:r>
      <w:r w:rsidR="00AB69F6" w:rsidRPr="00FA02A7">
        <w:rPr>
          <w:rFonts w:ascii="Times New Roman" w:hAnsi="Times New Roman" w:cs="Times New Roman"/>
          <w:sz w:val="24"/>
          <w:szCs w:val="24"/>
        </w:rPr>
        <w:t xml:space="preserve">Cambodia’s ‘descent into </w:t>
      </w:r>
      <w:r w:rsidR="001652BA" w:rsidRPr="00FA02A7">
        <w:rPr>
          <w:rFonts w:ascii="Times New Roman" w:hAnsi="Times New Roman" w:cs="Times New Roman"/>
          <w:sz w:val="24"/>
          <w:szCs w:val="24"/>
        </w:rPr>
        <w:t xml:space="preserve">outright </w:t>
      </w:r>
      <w:r w:rsidR="00AB69F6" w:rsidRPr="00FA02A7">
        <w:rPr>
          <w:rFonts w:ascii="Times New Roman" w:hAnsi="Times New Roman" w:cs="Times New Roman"/>
          <w:sz w:val="24"/>
          <w:szCs w:val="24"/>
        </w:rPr>
        <w:t>dictatorship</w:t>
      </w:r>
      <w:r w:rsidR="00752EA8" w:rsidRPr="00FA02A7">
        <w:rPr>
          <w:rFonts w:ascii="Times New Roman" w:hAnsi="Times New Roman" w:cs="Times New Roman"/>
          <w:sz w:val="24"/>
          <w:szCs w:val="24"/>
        </w:rPr>
        <w:t>’</w:t>
      </w:r>
      <w:r w:rsidR="00AB69F6" w:rsidRPr="00FA02A7">
        <w:rPr>
          <w:rFonts w:ascii="Times New Roman" w:hAnsi="Times New Roman" w:cs="Times New Roman"/>
          <w:sz w:val="24"/>
          <w:szCs w:val="24"/>
        </w:rPr>
        <w:t xml:space="preserve"> (Cambodia Daily</w:t>
      </w:r>
      <w:r w:rsidR="00515FD3" w:rsidRPr="00FA02A7">
        <w:rPr>
          <w:rFonts w:ascii="Times New Roman" w:hAnsi="Times New Roman" w:cs="Times New Roman"/>
          <w:sz w:val="24"/>
          <w:szCs w:val="24"/>
        </w:rPr>
        <w:t xml:space="preserve"> 2017</w:t>
      </w:r>
      <w:r w:rsidR="00AB69F6" w:rsidRPr="00FA02A7">
        <w:rPr>
          <w:rFonts w:ascii="Times New Roman" w:hAnsi="Times New Roman" w:cs="Times New Roman"/>
          <w:sz w:val="24"/>
          <w:szCs w:val="24"/>
        </w:rPr>
        <w:t>)</w:t>
      </w:r>
      <w:r w:rsidR="00405A02" w:rsidRPr="00FA02A7">
        <w:rPr>
          <w:rFonts w:ascii="Times New Roman" w:hAnsi="Times New Roman" w:cs="Times New Roman"/>
          <w:sz w:val="24"/>
          <w:szCs w:val="24"/>
        </w:rPr>
        <w:t xml:space="preserve"> </w:t>
      </w:r>
      <w:r w:rsidR="00AB69F6" w:rsidRPr="00FA02A7">
        <w:rPr>
          <w:rFonts w:ascii="Times New Roman" w:hAnsi="Times New Roman" w:cs="Times New Roman"/>
          <w:sz w:val="24"/>
          <w:szCs w:val="24"/>
        </w:rPr>
        <w:t>fits a wider trend within the geopolitical ascendanc</w:t>
      </w:r>
      <w:r w:rsidR="00011FDC" w:rsidRPr="00FA02A7">
        <w:rPr>
          <w:rFonts w:ascii="Times New Roman" w:hAnsi="Times New Roman" w:cs="Times New Roman"/>
          <w:sz w:val="24"/>
          <w:szCs w:val="24"/>
        </w:rPr>
        <w:t>e</w:t>
      </w:r>
      <w:r w:rsidR="00AB69F6" w:rsidRPr="00FA02A7">
        <w:rPr>
          <w:rFonts w:ascii="Times New Roman" w:hAnsi="Times New Roman" w:cs="Times New Roman"/>
          <w:sz w:val="24"/>
          <w:szCs w:val="24"/>
        </w:rPr>
        <w:t xml:space="preserve"> of the </w:t>
      </w:r>
      <w:r w:rsidR="00011FDC" w:rsidRPr="00FA02A7">
        <w:rPr>
          <w:rFonts w:ascii="Times New Roman" w:hAnsi="Times New Roman" w:cs="Times New Roman"/>
          <w:sz w:val="24"/>
          <w:szCs w:val="24"/>
        </w:rPr>
        <w:t>‘illiberal order’ (Boyle 2016:35</w:t>
      </w:r>
      <w:r w:rsidR="00AB69F6" w:rsidRPr="00FA02A7">
        <w:rPr>
          <w:rFonts w:ascii="Times New Roman" w:hAnsi="Times New Roman" w:cs="Times New Roman"/>
          <w:sz w:val="24"/>
          <w:szCs w:val="24"/>
        </w:rPr>
        <w:t xml:space="preserve">). </w:t>
      </w:r>
      <w:r w:rsidR="0093030B" w:rsidRPr="00FA02A7">
        <w:rPr>
          <w:rFonts w:ascii="Times New Roman" w:hAnsi="Times New Roman" w:cs="Times New Roman"/>
          <w:sz w:val="24"/>
          <w:szCs w:val="24"/>
        </w:rPr>
        <w:t>Taking place f</w:t>
      </w:r>
      <w:r w:rsidR="00AB69F6" w:rsidRPr="00FA02A7">
        <w:rPr>
          <w:rFonts w:ascii="Times New Roman" w:hAnsi="Times New Roman" w:cs="Times New Roman"/>
          <w:sz w:val="24"/>
          <w:szCs w:val="24"/>
        </w:rPr>
        <w:t>rom Poland to the Philippines</w:t>
      </w:r>
      <w:r w:rsidR="0093030B" w:rsidRPr="00FA02A7">
        <w:rPr>
          <w:rFonts w:ascii="Times New Roman" w:hAnsi="Times New Roman" w:cs="Times New Roman"/>
          <w:sz w:val="24"/>
          <w:szCs w:val="24"/>
        </w:rPr>
        <w:t>, Brazil to Burma</w:t>
      </w:r>
      <w:r w:rsidR="00AB69F6" w:rsidRPr="00FA02A7">
        <w:rPr>
          <w:rFonts w:ascii="Times New Roman" w:hAnsi="Times New Roman" w:cs="Times New Roman"/>
          <w:sz w:val="24"/>
          <w:szCs w:val="24"/>
        </w:rPr>
        <w:t xml:space="preserve">, the rise of ‘illiberal democracy’ </w:t>
      </w:r>
      <w:r w:rsidR="00110010" w:rsidRPr="00FA02A7">
        <w:rPr>
          <w:rFonts w:ascii="Times New Roman" w:hAnsi="Times New Roman" w:cs="Times New Roman"/>
          <w:sz w:val="24"/>
          <w:szCs w:val="24"/>
        </w:rPr>
        <w:t>(Zakaria 1997) and</w:t>
      </w:r>
      <w:r w:rsidR="00515FD3" w:rsidRPr="00FA02A7">
        <w:rPr>
          <w:rFonts w:ascii="Times New Roman" w:hAnsi="Times New Roman" w:cs="Times New Roman"/>
          <w:sz w:val="24"/>
          <w:szCs w:val="24"/>
        </w:rPr>
        <w:t xml:space="preserve"> other</w:t>
      </w:r>
      <w:r w:rsidR="00110010" w:rsidRPr="00FA02A7">
        <w:rPr>
          <w:rFonts w:ascii="Times New Roman" w:hAnsi="Times New Roman" w:cs="Times New Roman"/>
          <w:sz w:val="24"/>
          <w:szCs w:val="24"/>
        </w:rPr>
        <w:t xml:space="preserve"> right-wing</w:t>
      </w:r>
      <w:r w:rsidR="00AB69F6" w:rsidRPr="00FA02A7">
        <w:rPr>
          <w:rFonts w:ascii="Times New Roman" w:hAnsi="Times New Roman" w:cs="Times New Roman"/>
          <w:sz w:val="24"/>
          <w:szCs w:val="24"/>
        </w:rPr>
        <w:t xml:space="preserve"> populism</w:t>
      </w:r>
      <w:r w:rsidR="00110010" w:rsidRPr="00FA02A7">
        <w:rPr>
          <w:rFonts w:ascii="Times New Roman" w:hAnsi="Times New Roman" w:cs="Times New Roman"/>
          <w:sz w:val="24"/>
          <w:szCs w:val="24"/>
        </w:rPr>
        <w:t>s</w:t>
      </w:r>
      <w:r w:rsidR="00AB69F6" w:rsidRPr="00FA02A7">
        <w:rPr>
          <w:rFonts w:ascii="Times New Roman" w:hAnsi="Times New Roman" w:cs="Times New Roman"/>
          <w:sz w:val="24"/>
          <w:szCs w:val="24"/>
        </w:rPr>
        <w:t xml:space="preserve"> ha</w:t>
      </w:r>
      <w:r w:rsidR="0093030B" w:rsidRPr="00FA02A7">
        <w:rPr>
          <w:rFonts w:ascii="Times New Roman" w:hAnsi="Times New Roman" w:cs="Times New Roman"/>
          <w:sz w:val="24"/>
          <w:szCs w:val="24"/>
        </w:rPr>
        <w:t>s</w:t>
      </w:r>
      <w:r w:rsidR="00AB69F6" w:rsidRPr="00FA02A7">
        <w:rPr>
          <w:rFonts w:ascii="Times New Roman" w:hAnsi="Times New Roman" w:cs="Times New Roman"/>
          <w:sz w:val="24"/>
          <w:szCs w:val="24"/>
        </w:rPr>
        <w:t xml:space="preserve"> led to suggestions of a ‘global authoritarian turn’ (Handel and Dayan 2017</w:t>
      </w:r>
      <w:r w:rsidR="00515FD3" w:rsidRPr="00FA02A7">
        <w:rPr>
          <w:rFonts w:ascii="Times New Roman" w:hAnsi="Times New Roman" w:cs="Times New Roman"/>
          <w:sz w:val="24"/>
          <w:szCs w:val="24"/>
        </w:rPr>
        <w:t>:471</w:t>
      </w:r>
      <w:r w:rsidR="00F57987" w:rsidRPr="00FA02A7">
        <w:rPr>
          <w:rFonts w:ascii="Times New Roman" w:hAnsi="Times New Roman" w:cs="Times New Roman"/>
          <w:sz w:val="24"/>
          <w:szCs w:val="24"/>
        </w:rPr>
        <w:t xml:space="preserve">; </w:t>
      </w:r>
      <w:proofErr w:type="spellStart"/>
      <w:r w:rsidR="00F57987" w:rsidRPr="00FA02A7">
        <w:rPr>
          <w:rFonts w:ascii="Times New Roman" w:hAnsi="Times New Roman" w:cs="Times New Roman"/>
          <w:sz w:val="24"/>
          <w:szCs w:val="24"/>
        </w:rPr>
        <w:t>Magalhães</w:t>
      </w:r>
      <w:proofErr w:type="spellEnd"/>
      <w:r w:rsidR="00F57987" w:rsidRPr="00FA02A7">
        <w:rPr>
          <w:rFonts w:ascii="Times New Roman" w:hAnsi="Times New Roman" w:cs="Times New Roman"/>
          <w:sz w:val="24"/>
          <w:szCs w:val="24"/>
        </w:rPr>
        <w:t xml:space="preserve"> 2019:402</w:t>
      </w:r>
      <w:r w:rsidR="00515FD3" w:rsidRPr="00FA02A7">
        <w:rPr>
          <w:rFonts w:ascii="Times New Roman" w:hAnsi="Times New Roman" w:cs="Times New Roman"/>
          <w:sz w:val="24"/>
          <w:szCs w:val="24"/>
        </w:rPr>
        <w:t xml:space="preserve">). </w:t>
      </w:r>
      <w:r w:rsidR="007774DD" w:rsidRPr="00FA02A7">
        <w:rPr>
          <w:rFonts w:ascii="Times New Roman" w:hAnsi="Times New Roman" w:cs="Times New Roman"/>
          <w:sz w:val="24"/>
          <w:szCs w:val="24"/>
        </w:rPr>
        <w:t>C</w:t>
      </w:r>
      <w:r w:rsidR="00515FD3" w:rsidRPr="00FA02A7">
        <w:rPr>
          <w:rFonts w:ascii="Times New Roman" w:hAnsi="Times New Roman" w:cs="Times New Roman"/>
          <w:sz w:val="24"/>
          <w:szCs w:val="24"/>
        </w:rPr>
        <w:t>ritical scholarship</w:t>
      </w:r>
      <w:r w:rsidR="007774DD" w:rsidRPr="00FA02A7">
        <w:rPr>
          <w:rFonts w:ascii="Times New Roman" w:hAnsi="Times New Roman" w:cs="Times New Roman"/>
          <w:sz w:val="24"/>
          <w:szCs w:val="24"/>
        </w:rPr>
        <w:t xml:space="preserve"> hypothesise</w:t>
      </w:r>
      <w:r w:rsidR="00EA4027" w:rsidRPr="00FA02A7">
        <w:rPr>
          <w:rFonts w:ascii="Times New Roman" w:hAnsi="Times New Roman" w:cs="Times New Roman"/>
          <w:sz w:val="24"/>
          <w:szCs w:val="24"/>
        </w:rPr>
        <w:t>s</w:t>
      </w:r>
      <w:r w:rsidR="007774DD" w:rsidRPr="00FA02A7">
        <w:rPr>
          <w:rFonts w:ascii="Times New Roman" w:hAnsi="Times New Roman" w:cs="Times New Roman"/>
          <w:sz w:val="24"/>
          <w:szCs w:val="24"/>
        </w:rPr>
        <w:t xml:space="preserve"> that</w:t>
      </w:r>
      <w:r w:rsidR="00515FD3" w:rsidRPr="00FA02A7">
        <w:rPr>
          <w:rFonts w:ascii="Times New Roman" w:hAnsi="Times New Roman" w:cs="Times New Roman"/>
          <w:sz w:val="24"/>
          <w:szCs w:val="24"/>
        </w:rPr>
        <w:t xml:space="preserve"> this global turn </w:t>
      </w:r>
      <w:r w:rsidR="007774DD" w:rsidRPr="00FA02A7">
        <w:rPr>
          <w:rFonts w:ascii="Times New Roman" w:hAnsi="Times New Roman" w:cs="Times New Roman"/>
          <w:sz w:val="24"/>
          <w:szCs w:val="24"/>
        </w:rPr>
        <w:t>is</w:t>
      </w:r>
      <w:r w:rsidR="00515FD3" w:rsidRPr="00FA02A7">
        <w:rPr>
          <w:rFonts w:ascii="Times New Roman" w:hAnsi="Times New Roman" w:cs="Times New Roman"/>
          <w:sz w:val="24"/>
          <w:szCs w:val="24"/>
        </w:rPr>
        <w:t xml:space="preserve"> </w:t>
      </w:r>
      <w:bookmarkStart w:id="4" w:name="_Hlk532396124"/>
      <w:r w:rsidR="00515FD3" w:rsidRPr="00FA02A7">
        <w:rPr>
          <w:rFonts w:ascii="Times New Roman" w:hAnsi="Times New Roman" w:cs="Times New Roman"/>
          <w:sz w:val="24"/>
          <w:szCs w:val="24"/>
        </w:rPr>
        <w:t xml:space="preserve">linked </w:t>
      </w:r>
      <w:r w:rsidR="00AB69F6" w:rsidRPr="00FA02A7">
        <w:rPr>
          <w:rFonts w:ascii="Times New Roman" w:hAnsi="Times New Roman" w:cs="Times New Roman"/>
          <w:sz w:val="24"/>
          <w:szCs w:val="24"/>
        </w:rPr>
        <w:t>to the conditions of late neoliberal capitalist development</w:t>
      </w:r>
      <w:bookmarkEnd w:id="4"/>
      <w:r w:rsidR="00AB69F6" w:rsidRPr="00FA02A7">
        <w:rPr>
          <w:rFonts w:ascii="Times New Roman" w:hAnsi="Times New Roman" w:cs="Times New Roman"/>
          <w:sz w:val="24"/>
          <w:szCs w:val="24"/>
        </w:rPr>
        <w:t xml:space="preserve">, where the deprivation caused by state ‘rollback’ </w:t>
      </w:r>
      <w:r w:rsidR="0053656E" w:rsidRPr="00FA02A7">
        <w:rPr>
          <w:rFonts w:ascii="Times New Roman" w:hAnsi="Times New Roman" w:cs="Times New Roman"/>
          <w:sz w:val="24"/>
          <w:szCs w:val="24"/>
        </w:rPr>
        <w:t>is linked to</w:t>
      </w:r>
      <w:r w:rsidR="00AB69F6" w:rsidRPr="00FA02A7">
        <w:rPr>
          <w:rFonts w:ascii="Times New Roman" w:hAnsi="Times New Roman" w:cs="Times New Roman"/>
          <w:sz w:val="24"/>
          <w:szCs w:val="24"/>
        </w:rPr>
        <w:t xml:space="preserve"> an uplift in resistance and wave of state ‘rollout’</w:t>
      </w:r>
      <w:r w:rsidR="00896545" w:rsidRPr="00FA02A7">
        <w:rPr>
          <w:rFonts w:ascii="Times New Roman" w:hAnsi="Times New Roman" w:cs="Times New Roman"/>
          <w:sz w:val="24"/>
          <w:szCs w:val="24"/>
        </w:rPr>
        <w:t xml:space="preserve"> to contain it</w:t>
      </w:r>
      <w:r w:rsidR="00AB69F6" w:rsidRPr="00FA02A7">
        <w:rPr>
          <w:rFonts w:ascii="Times New Roman" w:hAnsi="Times New Roman" w:cs="Times New Roman"/>
          <w:sz w:val="24"/>
          <w:szCs w:val="24"/>
        </w:rPr>
        <w:t xml:space="preserve"> (Peck and </w:t>
      </w:r>
      <w:r w:rsidR="00ED22F3" w:rsidRPr="00FA02A7">
        <w:rPr>
          <w:rFonts w:ascii="Times New Roman" w:hAnsi="Times New Roman" w:cs="Times New Roman"/>
          <w:sz w:val="24"/>
          <w:szCs w:val="24"/>
        </w:rPr>
        <w:t>Theodore 2019</w:t>
      </w:r>
      <w:r w:rsidR="00AB69F6" w:rsidRPr="00FA02A7">
        <w:rPr>
          <w:rFonts w:ascii="Times New Roman" w:hAnsi="Times New Roman" w:cs="Times New Roman"/>
          <w:sz w:val="24"/>
          <w:szCs w:val="24"/>
        </w:rPr>
        <w:t>).</w:t>
      </w:r>
    </w:p>
    <w:p w14:paraId="2F9D8A7D" w14:textId="694CA164" w:rsidR="00AB69F6" w:rsidRPr="00FA02A7" w:rsidRDefault="006E0F6B"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T</w:t>
      </w:r>
      <w:r w:rsidR="001353DB" w:rsidRPr="00FA02A7">
        <w:rPr>
          <w:rFonts w:ascii="Times New Roman" w:hAnsi="Times New Roman" w:cs="Times New Roman"/>
          <w:sz w:val="24"/>
          <w:szCs w:val="24"/>
        </w:rPr>
        <w:t>he extent of this shift is certainly troublesome</w:t>
      </w:r>
      <w:r w:rsidR="00896545" w:rsidRPr="00FA02A7">
        <w:rPr>
          <w:rFonts w:ascii="Times New Roman" w:hAnsi="Times New Roman" w:cs="Times New Roman"/>
          <w:sz w:val="24"/>
          <w:szCs w:val="24"/>
        </w:rPr>
        <w:t xml:space="preserve">, warranting </w:t>
      </w:r>
      <w:proofErr w:type="gramStart"/>
      <w:r w:rsidR="00896545" w:rsidRPr="00FA02A7">
        <w:rPr>
          <w:rFonts w:ascii="Times New Roman" w:hAnsi="Times New Roman" w:cs="Times New Roman"/>
          <w:sz w:val="24"/>
          <w:szCs w:val="24"/>
        </w:rPr>
        <w:t>c</w:t>
      </w:r>
      <w:r w:rsidRPr="00FA02A7">
        <w:rPr>
          <w:rFonts w:ascii="Times New Roman" w:hAnsi="Times New Roman" w:cs="Times New Roman"/>
          <w:sz w:val="24"/>
          <w:szCs w:val="24"/>
        </w:rPr>
        <w:t>areful scrutiny</w:t>
      </w:r>
      <w:proofErr w:type="gramEnd"/>
      <w:r w:rsidRPr="00FA02A7">
        <w:rPr>
          <w:rFonts w:ascii="Times New Roman" w:hAnsi="Times New Roman" w:cs="Times New Roman"/>
          <w:sz w:val="24"/>
          <w:szCs w:val="24"/>
        </w:rPr>
        <w:t xml:space="preserve"> of more general antecedents. Nevertheless,</w:t>
      </w:r>
      <w:r w:rsidR="0097787A" w:rsidRPr="00FA02A7">
        <w:rPr>
          <w:rFonts w:ascii="Times New Roman" w:hAnsi="Times New Roman" w:cs="Times New Roman"/>
          <w:sz w:val="24"/>
          <w:szCs w:val="24"/>
        </w:rPr>
        <w:t xml:space="preserve"> the</w:t>
      </w:r>
      <w:r w:rsidR="00AB69F6" w:rsidRPr="00FA02A7">
        <w:rPr>
          <w:rFonts w:ascii="Times New Roman" w:hAnsi="Times New Roman" w:cs="Times New Roman"/>
          <w:sz w:val="24"/>
          <w:szCs w:val="24"/>
        </w:rPr>
        <w:t xml:space="preserve"> globalist language</w:t>
      </w:r>
      <w:r w:rsidR="0097787A" w:rsidRPr="00FA02A7">
        <w:rPr>
          <w:rFonts w:ascii="Times New Roman" w:hAnsi="Times New Roman" w:cs="Times New Roman"/>
          <w:sz w:val="24"/>
          <w:szCs w:val="24"/>
        </w:rPr>
        <w:t xml:space="preserve"> </w:t>
      </w:r>
      <w:r w:rsidR="001353DB" w:rsidRPr="00FA02A7">
        <w:rPr>
          <w:rFonts w:ascii="Times New Roman" w:hAnsi="Times New Roman" w:cs="Times New Roman"/>
          <w:sz w:val="24"/>
          <w:szCs w:val="24"/>
        </w:rPr>
        <w:t>that</w:t>
      </w:r>
      <w:r w:rsidRPr="00FA02A7">
        <w:rPr>
          <w:rFonts w:ascii="Times New Roman" w:hAnsi="Times New Roman" w:cs="Times New Roman"/>
          <w:sz w:val="24"/>
          <w:szCs w:val="24"/>
        </w:rPr>
        <w:t xml:space="preserve"> pervade</w:t>
      </w:r>
      <w:r w:rsidR="00896545" w:rsidRPr="00FA02A7">
        <w:rPr>
          <w:rFonts w:ascii="Times New Roman" w:hAnsi="Times New Roman" w:cs="Times New Roman"/>
          <w:sz w:val="24"/>
          <w:szCs w:val="24"/>
        </w:rPr>
        <w:t>s</w:t>
      </w:r>
      <w:r w:rsidR="001353DB" w:rsidRPr="00FA02A7">
        <w:rPr>
          <w:rFonts w:ascii="Times New Roman" w:hAnsi="Times New Roman" w:cs="Times New Roman"/>
          <w:sz w:val="24"/>
          <w:szCs w:val="24"/>
        </w:rPr>
        <w:t xml:space="preserve"> the debate on the unfolding of ‘authoritarian neoliberalism’ (</w:t>
      </w:r>
      <w:proofErr w:type="spellStart"/>
      <w:r w:rsidR="001353DB" w:rsidRPr="00FA02A7">
        <w:rPr>
          <w:rFonts w:ascii="Times New Roman" w:hAnsi="Times New Roman" w:cs="Times New Roman"/>
          <w:sz w:val="24"/>
          <w:szCs w:val="24"/>
        </w:rPr>
        <w:t>Bruff</w:t>
      </w:r>
      <w:proofErr w:type="spellEnd"/>
      <w:r w:rsidR="001353DB" w:rsidRPr="00FA02A7">
        <w:rPr>
          <w:rFonts w:ascii="Times New Roman" w:hAnsi="Times New Roman" w:cs="Times New Roman"/>
          <w:sz w:val="24"/>
          <w:szCs w:val="24"/>
        </w:rPr>
        <w:t xml:space="preserve"> and </w:t>
      </w:r>
      <w:proofErr w:type="spellStart"/>
      <w:r w:rsidR="001353DB" w:rsidRPr="00FA02A7">
        <w:rPr>
          <w:rFonts w:ascii="Times New Roman" w:hAnsi="Times New Roman" w:cs="Times New Roman"/>
          <w:sz w:val="24"/>
          <w:szCs w:val="24"/>
        </w:rPr>
        <w:t>Tansel</w:t>
      </w:r>
      <w:proofErr w:type="spellEnd"/>
      <w:r w:rsidR="001353DB" w:rsidRPr="00FA02A7">
        <w:rPr>
          <w:rFonts w:ascii="Times New Roman" w:hAnsi="Times New Roman" w:cs="Times New Roman"/>
          <w:sz w:val="24"/>
          <w:szCs w:val="24"/>
        </w:rPr>
        <w:t xml:space="preserve"> 201</w:t>
      </w:r>
      <w:r w:rsidR="001A3C31" w:rsidRPr="00FA02A7">
        <w:rPr>
          <w:rFonts w:ascii="Times New Roman" w:hAnsi="Times New Roman" w:cs="Times New Roman"/>
          <w:sz w:val="24"/>
          <w:szCs w:val="24"/>
        </w:rPr>
        <w:t>9</w:t>
      </w:r>
      <w:r w:rsidR="001353DB" w:rsidRPr="00FA02A7">
        <w:rPr>
          <w:rFonts w:ascii="Times New Roman" w:hAnsi="Times New Roman" w:cs="Times New Roman"/>
          <w:sz w:val="24"/>
          <w:szCs w:val="24"/>
        </w:rPr>
        <w:t>)</w:t>
      </w:r>
      <w:r w:rsidR="00515FD3" w:rsidRPr="00FA02A7">
        <w:rPr>
          <w:rFonts w:ascii="Times New Roman" w:hAnsi="Times New Roman" w:cs="Times New Roman"/>
          <w:sz w:val="24"/>
          <w:szCs w:val="24"/>
        </w:rPr>
        <w:t>, as it has been labelled,</w:t>
      </w:r>
      <w:r w:rsidR="00AB69F6" w:rsidRPr="00FA02A7">
        <w:rPr>
          <w:rFonts w:ascii="Times New Roman" w:hAnsi="Times New Roman" w:cs="Times New Roman"/>
          <w:sz w:val="24"/>
          <w:szCs w:val="24"/>
        </w:rPr>
        <w:t xml:space="preserve"> </w:t>
      </w:r>
      <w:bookmarkStart w:id="5" w:name="_Hlk532396605"/>
      <w:r w:rsidR="00AB69F6" w:rsidRPr="00FA02A7">
        <w:rPr>
          <w:rFonts w:ascii="Times New Roman" w:hAnsi="Times New Roman" w:cs="Times New Roman"/>
          <w:sz w:val="24"/>
          <w:szCs w:val="24"/>
        </w:rPr>
        <w:t>echoes earlier unhelpful and totalising readings of neoliberal expansion as a process of top-down diffusion</w:t>
      </w:r>
      <w:bookmarkEnd w:id="5"/>
      <w:r w:rsidR="00515FD3" w:rsidRPr="00FA02A7">
        <w:rPr>
          <w:rFonts w:ascii="Times New Roman" w:hAnsi="Times New Roman" w:cs="Times New Roman"/>
          <w:sz w:val="24"/>
          <w:szCs w:val="24"/>
        </w:rPr>
        <w:t>. In doing so, it threatens to undermine</w:t>
      </w:r>
      <w:r w:rsidR="0093030B" w:rsidRPr="00FA02A7">
        <w:rPr>
          <w:rFonts w:ascii="Times New Roman" w:hAnsi="Times New Roman" w:cs="Times New Roman"/>
          <w:sz w:val="24"/>
          <w:szCs w:val="24"/>
        </w:rPr>
        <w:t xml:space="preserve"> work by geographers that emphasises the pluralism of neoliberal development. </w:t>
      </w:r>
      <w:r w:rsidR="00AB69F6" w:rsidRPr="00FA02A7">
        <w:rPr>
          <w:rFonts w:ascii="Times New Roman" w:hAnsi="Times New Roman" w:cs="Times New Roman"/>
          <w:sz w:val="24"/>
          <w:szCs w:val="24"/>
        </w:rPr>
        <w:t>Instead, authoritarian neoliberalism</w:t>
      </w:r>
      <w:r w:rsidR="00515FD3" w:rsidRPr="00FA02A7">
        <w:rPr>
          <w:rFonts w:ascii="Times New Roman" w:hAnsi="Times New Roman" w:cs="Times New Roman"/>
          <w:sz w:val="24"/>
          <w:szCs w:val="24"/>
        </w:rPr>
        <w:t>, akin to its antecedents, must</w:t>
      </w:r>
      <w:r w:rsidR="00AB69F6" w:rsidRPr="00FA02A7">
        <w:rPr>
          <w:rFonts w:ascii="Times New Roman" w:hAnsi="Times New Roman" w:cs="Times New Roman"/>
          <w:sz w:val="24"/>
          <w:szCs w:val="24"/>
        </w:rPr>
        <w:t xml:space="preserve"> be hybrid, variegated: responsive to local geographies as they articulate in place. </w:t>
      </w:r>
    </w:p>
    <w:p w14:paraId="49D6B2FA" w14:textId="0084A46C" w:rsidR="00AB69F6" w:rsidRPr="00FA02A7" w:rsidRDefault="00B32221"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Seeking to underscore the everyday loc</w:t>
      </w:r>
      <w:r w:rsidR="00B53996" w:rsidRPr="00FA02A7">
        <w:rPr>
          <w:rFonts w:ascii="Times New Roman" w:hAnsi="Times New Roman" w:cs="Times New Roman"/>
          <w:sz w:val="24"/>
          <w:szCs w:val="24"/>
        </w:rPr>
        <w:t>us</w:t>
      </w:r>
      <w:r w:rsidRPr="00FA02A7">
        <w:rPr>
          <w:rFonts w:ascii="Times New Roman" w:hAnsi="Times New Roman" w:cs="Times New Roman"/>
          <w:sz w:val="24"/>
          <w:szCs w:val="24"/>
        </w:rPr>
        <w:t xml:space="preserve"> of these processes</w:t>
      </w:r>
      <w:r w:rsidR="00D237E3" w:rsidRPr="00FA02A7">
        <w:rPr>
          <w:rFonts w:ascii="Times New Roman" w:hAnsi="Times New Roman" w:cs="Times New Roman"/>
          <w:sz w:val="24"/>
          <w:szCs w:val="24"/>
        </w:rPr>
        <w:t>, t</w:t>
      </w:r>
      <w:r w:rsidRPr="00FA02A7">
        <w:rPr>
          <w:rFonts w:ascii="Times New Roman" w:hAnsi="Times New Roman" w:cs="Times New Roman"/>
          <w:sz w:val="24"/>
          <w:szCs w:val="24"/>
        </w:rPr>
        <w:t xml:space="preserve">his paper </w:t>
      </w:r>
      <w:r w:rsidR="004F315B" w:rsidRPr="00FA02A7">
        <w:rPr>
          <w:rFonts w:ascii="Times New Roman" w:hAnsi="Times New Roman" w:cs="Times New Roman"/>
          <w:sz w:val="24"/>
          <w:szCs w:val="24"/>
        </w:rPr>
        <w:t>trains a lens</w:t>
      </w:r>
      <w:r w:rsidRPr="00FA02A7">
        <w:rPr>
          <w:rFonts w:ascii="Times New Roman" w:hAnsi="Times New Roman" w:cs="Times New Roman"/>
          <w:sz w:val="24"/>
          <w:szCs w:val="24"/>
        </w:rPr>
        <w:t xml:space="preserve"> on the role of </w:t>
      </w:r>
      <w:r w:rsidR="00D237E3" w:rsidRPr="00FA02A7">
        <w:rPr>
          <w:rFonts w:ascii="Times New Roman" w:hAnsi="Times New Roman" w:cs="Times New Roman"/>
          <w:sz w:val="24"/>
          <w:szCs w:val="24"/>
        </w:rPr>
        <w:t>lay</w:t>
      </w:r>
      <w:r w:rsidRPr="00FA02A7">
        <w:rPr>
          <w:rFonts w:ascii="Times New Roman" w:hAnsi="Times New Roman" w:cs="Times New Roman"/>
          <w:sz w:val="24"/>
          <w:szCs w:val="24"/>
        </w:rPr>
        <w:t xml:space="preserve"> workers in shaping Cambodia’s authoritarian </w:t>
      </w:r>
      <w:r w:rsidR="00803B6A" w:rsidRPr="00FA02A7">
        <w:rPr>
          <w:rFonts w:ascii="Times New Roman" w:hAnsi="Times New Roman" w:cs="Times New Roman"/>
          <w:sz w:val="24"/>
          <w:szCs w:val="24"/>
        </w:rPr>
        <w:t>‘</w:t>
      </w:r>
      <w:r w:rsidRPr="00FA02A7">
        <w:rPr>
          <w:rFonts w:ascii="Times New Roman" w:hAnsi="Times New Roman" w:cs="Times New Roman"/>
          <w:sz w:val="24"/>
          <w:szCs w:val="24"/>
        </w:rPr>
        <w:t>turn</w:t>
      </w:r>
      <w:r w:rsidR="00803B6A" w:rsidRPr="00FA02A7">
        <w:rPr>
          <w:rFonts w:ascii="Times New Roman" w:hAnsi="Times New Roman" w:cs="Times New Roman"/>
          <w:sz w:val="24"/>
          <w:szCs w:val="24"/>
        </w:rPr>
        <w:t>’</w:t>
      </w:r>
      <w:r w:rsidRPr="00FA02A7">
        <w:rPr>
          <w:rFonts w:ascii="Times New Roman" w:hAnsi="Times New Roman" w:cs="Times New Roman"/>
          <w:sz w:val="24"/>
          <w:szCs w:val="24"/>
        </w:rPr>
        <w:t xml:space="preserve">. </w:t>
      </w:r>
      <w:r w:rsidR="009E1EEE" w:rsidRPr="00FA02A7">
        <w:rPr>
          <w:rFonts w:ascii="Times New Roman" w:hAnsi="Times New Roman" w:cs="Times New Roman"/>
          <w:sz w:val="24"/>
          <w:szCs w:val="24"/>
        </w:rPr>
        <w:t xml:space="preserve">In </w:t>
      </w:r>
      <w:r w:rsidR="004F315B" w:rsidRPr="00FA02A7">
        <w:rPr>
          <w:rFonts w:ascii="Times New Roman" w:hAnsi="Times New Roman" w:cs="Times New Roman"/>
          <w:sz w:val="24"/>
          <w:szCs w:val="24"/>
        </w:rPr>
        <w:t>doing so</w:t>
      </w:r>
      <w:r w:rsidR="009E1EEE" w:rsidRPr="00FA02A7">
        <w:rPr>
          <w:rFonts w:ascii="Times New Roman" w:hAnsi="Times New Roman" w:cs="Times New Roman"/>
          <w:sz w:val="24"/>
          <w:szCs w:val="24"/>
        </w:rPr>
        <w:t xml:space="preserve">, </w:t>
      </w:r>
      <w:r w:rsidR="00AB69F6" w:rsidRPr="00FA02A7">
        <w:rPr>
          <w:rFonts w:ascii="Times New Roman" w:hAnsi="Times New Roman" w:cs="Times New Roman"/>
          <w:sz w:val="24"/>
          <w:szCs w:val="24"/>
        </w:rPr>
        <w:t xml:space="preserve">I </w:t>
      </w:r>
      <w:r w:rsidR="00A3435E" w:rsidRPr="00FA02A7">
        <w:rPr>
          <w:rFonts w:ascii="Times New Roman" w:hAnsi="Times New Roman" w:cs="Times New Roman"/>
          <w:sz w:val="24"/>
          <w:szCs w:val="24"/>
        </w:rPr>
        <w:t>consider</w:t>
      </w:r>
      <w:r w:rsidR="00AB69F6" w:rsidRPr="00FA02A7">
        <w:rPr>
          <w:rFonts w:ascii="Times New Roman" w:hAnsi="Times New Roman" w:cs="Times New Roman"/>
          <w:sz w:val="24"/>
          <w:szCs w:val="24"/>
        </w:rPr>
        <w:t xml:space="preserve"> the</w:t>
      </w:r>
      <w:r w:rsidR="009E1EEE" w:rsidRPr="00FA02A7">
        <w:rPr>
          <w:rFonts w:ascii="Times New Roman" w:hAnsi="Times New Roman" w:cs="Times New Roman"/>
          <w:sz w:val="24"/>
          <w:szCs w:val="24"/>
        </w:rPr>
        <w:t xml:space="preserve"> </w:t>
      </w:r>
      <w:r w:rsidR="00AB69F6" w:rsidRPr="00FA02A7">
        <w:rPr>
          <w:rFonts w:ascii="Times New Roman" w:hAnsi="Times New Roman" w:cs="Times New Roman"/>
          <w:sz w:val="24"/>
          <w:szCs w:val="24"/>
        </w:rPr>
        <w:t>dialectical relationship between authoritarianism and neoliberalism</w:t>
      </w:r>
      <w:r w:rsidR="001F715F" w:rsidRPr="00FA02A7">
        <w:rPr>
          <w:rFonts w:ascii="Times New Roman" w:hAnsi="Times New Roman" w:cs="Times New Roman"/>
          <w:sz w:val="24"/>
          <w:szCs w:val="24"/>
        </w:rPr>
        <w:t xml:space="preserve"> </w:t>
      </w:r>
      <w:r w:rsidR="009E1EEE" w:rsidRPr="00FA02A7">
        <w:rPr>
          <w:rFonts w:ascii="Times New Roman" w:hAnsi="Times New Roman" w:cs="Times New Roman"/>
          <w:sz w:val="24"/>
          <w:szCs w:val="24"/>
        </w:rPr>
        <w:t>in</w:t>
      </w:r>
      <w:r w:rsidR="001F715F" w:rsidRPr="00FA02A7">
        <w:rPr>
          <w:rFonts w:ascii="Times New Roman" w:hAnsi="Times New Roman" w:cs="Times New Roman"/>
          <w:sz w:val="24"/>
          <w:szCs w:val="24"/>
        </w:rPr>
        <w:t xml:space="preserve"> </w:t>
      </w:r>
      <w:r w:rsidR="009E1EEE" w:rsidRPr="00FA02A7">
        <w:rPr>
          <w:rFonts w:ascii="Times New Roman" w:hAnsi="Times New Roman" w:cs="Times New Roman"/>
          <w:sz w:val="24"/>
          <w:szCs w:val="24"/>
        </w:rPr>
        <w:t xml:space="preserve">Cambodia. Whilst </w:t>
      </w:r>
      <w:r w:rsidR="009E1EEE" w:rsidRPr="00FA02A7">
        <w:rPr>
          <w:rFonts w:ascii="Times New Roman" w:hAnsi="Times New Roman" w:cs="Times New Roman"/>
          <w:sz w:val="24"/>
          <w:szCs w:val="24"/>
        </w:rPr>
        <w:lastRenderedPageBreak/>
        <w:t xml:space="preserve">acknowledging that Cambodia’s experience is imbricated in a broader set of political and economic processes, </w:t>
      </w:r>
      <w:r w:rsidR="000C3F68" w:rsidRPr="00FA02A7">
        <w:rPr>
          <w:rFonts w:ascii="Times New Roman" w:hAnsi="Times New Roman" w:cs="Times New Roman"/>
          <w:sz w:val="24"/>
          <w:szCs w:val="24"/>
        </w:rPr>
        <w:t xml:space="preserve">in this paper </w:t>
      </w:r>
      <w:r w:rsidR="009E1EEE" w:rsidRPr="00FA02A7">
        <w:rPr>
          <w:rFonts w:ascii="Times New Roman" w:hAnsi="Times New Roman" w:cs="Times New Roman"/>
          <w:sz w:val="24"/>
          <w:szCs w:val="24"/>
        </w:rPr>
        <w:t xml:space="preserve">I </w:t>
      </w:r>
      <w:r w:rsidR="0027667C" w:rsidRPr="00FA02A7">
        <w:rPr>
          <w:rFonts w:ascii="Times New Roman" w:hAnsi="Times New Roman" w:cs="Times New Roman"/>
          <w:sz w:val="24"/>
          <w:szCs w:val="24"/>
        </w:rPr>
        <w:t>bring</w:t>
      </w:r>
      <w:r w:rsidR="009E1EEE" w:rsidRPr="00FA02A7">
        <w:rPr>
          <w:rFonts w:ascii="Times New Roman" w:hAnsi="Times New Roman" w:cs="Times New Roman"/>
          <w:sz w:val="24"/>
          <w:szCs w:val="24"/>
        </w:rPr>
        <w:t xml:space="preserve"> </w:t>
      </w:r>
      <w:r w:rsidR="000C3F68" w:rsidRPr="00FA02A7">
        <w:rPr>
          <w:rFonts w:ascii="Times New Roman" w:hAnsi="Times New Roman" w:cs="Times New Roman"/>
          <w:sz w:val="24"/>
          <w:szCs w:val="24"/>
        </w:rPr>
        <w:t xml:space="preserve">together insights </w:t>
      </w:r>
      <w:r w:rsidR="009E1EEE" w:rsidRPr="00FA02A7">
        <w:rPr>
          <w:rFonts w:ascii="Times New Roman" w:hAnsi="Times New Roman" w:cs="Times New Roman"/>
          <w:sz w:val="24"/>
          <w:szCs w:val="24"/>
        </w:rPr>
        <w:t>from a decade of research in country to</w:t>
      </w:r>
      <w:r w:rsidR="001F715F" w:rsidRPr="00FA02A7">
        <w:rPr>
          <w:rFonts w:ascii="Times New Roman" w:hAnsi="Times New Roman" w:cs="Times New Roman"/>
          <w:sz w:val="24"/>
          <w:szCs w:val="24"/>
        </w:rPr>
        <w:t xml:space="preserve"> emphasise</w:t>
      </w:r>
      <w:r w:rsidR="009E1EEE" w:rsidRPr="00FA02A7">
        <w:rPr>
          <w:rFonts w:ascii="Times New Roman" w:hAnsi="Times New Roman" w:cs="Times New Roman"/>
          <w:sz w:val="24"/>
          <w:szCs w:val="24"/>
        </w:rPr>
        <w:t xml:space="preserve"> how th</w:t>
      </w:r>
      <w:r w:rsidR="001F715F" w:rsidRPr="00FA02A7">
        <w:rPr>
          <w:rFonts w:ascii="Times New Roman" w:hAnsi="Times New Roman" w:cs="Times New Roman"/>
          <w:sz w:val="24"/>
          <w:szCs w:val="24"/>
        </w:rPr>
        <w:t>ese are locally mediated and contextually (re)produced.</w:t>
      </w:r>
      <w:r w:rsidR="00A66F87" w:rsidRPr="00FA02A7">
        <w:rPr>
          <w:rFonts w:ascii="Times New Roman" w:hAnsi="Times New Roman" w:cs="Times New Roman"/>
          <w:sz w:val="24"/>
          <w:szCs w:val="24"/>
        </w:rPr>
        <w:t xml:space="preserve"> Focusing on garment worker activism</w:t>
      </w:r>
      <w:proofErr w:type="gramStart"/>
      <w:r w:rsidR="00A66F87" w:rsidRPr="00FA02A7">
        <w:rPr>
          <w:rFonts w:ascii="Times New Roman" w:hAnsi="Times New Roman" w:cs="Times New Roman"/>
          <w:sz w:val="24"/>
          <w:szCs w:val="24"/>
        </w:rPr>
        <w:t>, in particular, I</w:t>
      </w:r>
      <w:proofErr w:type="gramEnd"/>
      <w:r w:rsidR="00A66F87" w:rsidRPr="00FA02A7">
        <w:rPr>
          <w:rFonts w:ascii="Times New Roman" w:hAnsi="Times New Roman" w:cs="Times New Roman"/>
          <w:sz w:val="24"/>
          <w:szCs w:val="24"/>
        </w:rPr>
        <w:t xml:space="preserve"> frame </w:t>
      </w:r>
      <w:r w:rsidR="004F315B" w:rsidRPr="00FA02A7">
        <w:rPr>
          <w:rFonts w:ascii="Times New Roman" w:hAnsi="Times New Roman" w:cs="Times New Roman"/>
          <w:sz w:val="24"/>
          <w:szCs w:val="24"/>
        </w:rPr>
        <w:t>labour</w:t>
      </w:r>
      <w:r w:rsidR="00A66F87" w:rsidRPr="00FA02A7">
        <w:rPr>
          <w:rFonts w:ascii="Times New Roman" w:hAnsi="Times New Roman" w:cs="Times New Roman"/>
          <w:sz w:val="24"/>
          <w:szCs w:val="24"/>
        </w:rPr>
        <w:t xml:space="preserve"> struggles as a form of </w:t>
      </w:r>
      <w:r w:rsidR="001F715F" w:rsidRPr="00FA02A7">
        <w:rPr>
          <w:rFonts w:ascii="Times New Roman" w:hAnsi="Times New Roman" w:cs="Times New Roman"/>
          <w:sz w:val="24"/>
          <w:szCs w:val="24"/>
        </w:rPr>
        <w:t>‘anti-geopolitics’ (Routledge 2003)</w:t>
      </w:r>
      <w:r w:rsidR="00A66F87" w:rsidRPr="00FA02A7">
        <w:rPr>
          <w:rFonts w:ascii="Times New Roman" w:hAnsi="Times New Roman" w:cs="Times New Roman"/>
          <w:sz w:val="24"/>
          <w:szCs w:val="24"/>
        </w:rPr>
        <w:t xml:space="preserve"> that both challenges and is challenged by the Cambodian neoliberal state. Unpacking the </w:t>
      </w:r>
      <w:r w:rsidR="000C3F68" w:rsidRPr="00FA02A7">
        <w:rPr>
          <w:rFonts w:ascii="Times New Roman" w:hAnsi="Times New Roman" w:cs="Times New Roman"/>
          <w:sz w:val="24"/>
          <w:szCs w:val="24"/>
        </w:rPr>
        <w:t xml:space="preserve">reciprocal </w:t>
      </w:r>
      <w:r w:rsidR="00A66F87" w:rsidRPr="00FA02A7">
        <w:rPr>
          <w:rFonts w:ascii="Times New Roman" w:hAnsi="Times New Roman" w:cs="Times New Roman"/>
          <w:sz w:val="24"/>
          <w:szCs w:val="24"/>
        </w:rPr>
        <w:t>dynamic</w:t>
      </w:r>
      <w:r w:rsidR="000C3F68" w:rsidRPr="00FA02A7">
        <w:rPr>
          <w:rFonts w:ascii="Times New Roman" w:hAnsi="Times New Roman" w:cs="Times New Roman"/>
          <w:sz w:val="24"/>
          <w:szCs w:val="24"/>
        </w:rPr>
        <w:t>s of these co</w:t>
      </w:r>
      <w:r w:rsidR="00A66F87" w:rsidRPr="00FA02A7">
        <w:rPr>
          <w:rFonts w:ascii="Times New Roman" w:hAnsi="Times New Roman" w:cs="Times New Roman"/>
          <w:sz w:val="24"/>
          <w:szCs w:val="24"/>
        </w:rPr>
        <w:t>nfrontations,</w:t>
      </w:r>
      <w:r w:rsidR="0027667C" w:rsidRPr="00FA02A7">
        <w:rPr>
          <w:rFonts w:ascii="Times New Roman" w:hAnsi="Times New Roman" w:cs="Times New Roman"/>
          <w:sz w:val="24"/>
          <w:szCs w:val="24"/>
        </w:rPr>
        <w:t xml:space="preserve"> therefore,</w:t>
      </w:r>
      <w:r w:rsidR="000C3F68" w:rsidRPr="00FA02A7">
        <w:rPr>
          <w:rFonts w:ascii="Times New Roman" w:hAnsi="Times New Roman" w:cs="Times New Roman"/>
          <w:sz w:val="24"/>
          <w:szCs w:val="24"/>
        </w:rPr>
        <w:t xml:space="preserve"> </w:t>
      </w:r>
      <w:r w:rsidR="00A66F87" w:rsidRPr="00FA02A7">
        <w:rPr>
          <w:rFonts w:ascii="Times New Roman" w:hAnsi="Times New Roman" w:cs="Times New Roman"/>
          <w:sz w:val="24"/>
          <w:szCs w:val="24"/>
        </w:rPr>
        <w:t>I</w:t>
      </w:r>
      <w:r w:rsidR="000C3F68" w:rsidRPr="00FA02A7">
        <w:rPr>
          <w:rFonts w:ascii="Times New Roman" w:hAnsi="Times New Roman" w:cs="Times New Roman"/>
          <w:sz w:val="24"/>
          <w:szCs w:val="24"/>
        </w:rPr>
        <w:t xml:space="preserve"> present</w:t>
      </w:r>
      <w:r w:rsidR="00A66F87" w:rsidRPr="00FA02A7">
        <w:rPr>
          <w:rFonts w:ascii="Times New Roman" w:hAnsi="Times New Roman" w:cs="Times New Roman"/>
          <w:sz w:val="24"/>
          <w:szCs w:val="24"/>
        </w:rPr>
        <w:t xml:space="preserve"> a</w:t>
      </w:r>
      <w:r w:rsidR="00AB69F6" w:rsidRPr="00FA02A7">
        <w:rPr>
          <w:rFonts w:ascii="Times New Roman" w:hAnsi="Times New Roman" w:cs="Times New Roman"/>
          <w:sz w:val="24"/>
          <w:szCs w:val="24"/>
        </w:rPr>
        <w:t xml:space="preserve"> </w:t>
      </w:r>
      <w:r w:rsidR="00A66F87" w:rsidRPr="00FA02A7">
        <w:rPr>
          <w:rFonts w:ascii="Times New Roman" w:hAnsi="Times New Roman" w:cs="Times New Roman"/>
          <w:sz w:val="24"/>
          <w:szCs w:val="24"/>
        </w:rPr>
        <w:t>located</w:t>
      </w:r>
      <w:r w:rsidR="00AB69F6" w:rsidRPr="00FA02A7">
        <w:rPr>
          <w:rFonts w:ascii="Times New Roman" w:hAnsi="Times New Roman" w:cs="Times New Roman"/>
          <w:sz w:val="24"/>
          <w:szCs w:val="24"/>
        </w:rPr>
        <w:t xml:space="preserve"> and grounded understanding of authoritarian </w:t>
      </w:r>
      <w:r w:rsidR="00ED22F3" w:rsidRPr="00FA02A7">
        <w:rPr>
          <w:rFonts w:ascii="Times New Roman" w:hAnsi="Times New Roman" w:cs="Times New Roman"/>
          <w:sz w:val="24"/>
          <w:szCs w:val="24"/>
        </w:rPr>
        <w:t>rollout.</w:t>
      </w:r>
    </w:p>
    <w:p w14:paraId="49790543" w14:textId="6B21E0AD" w:rsidR="00E32830" w:rsidRPr="00FA02A7" w:rsidRDefault="009724FF"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developing this account</w:t>
      </w:r>
      <w:r w:rsidR="00ED4F6B" w:rsidRPr="00FA02A7">
        <w:rPr>
          <w:rFonts w:ascii="Times New Roman" w:hAnsi="Times New Roman" w:cs="Times New Roman"/>
          <w:sz w:val="24"/>
          <w:szCs w:val="24"/>
        </w:rPr>
        <w:t xml:space="preserve">, </w:t>
      </w:r>
      <w:r w:rsidR="0027667C" w:rsidRPr="00FA02A7">
        <w:rPr>
          <w:rFonts w:ascii="Times New Roman" w:hAnsi="Times New Roman" w:cs="Times New Roman"/>
          <w:sz w:val="24"/>
          <w:szCs w:val="24"/>
        </w:rPr>
        <w:t xml:space="preserve">I </w:t>
      </w:r>
      <w:r w:rsidRPr="00FA02A7">
        <w:rPr>
          <w:rFonts w:ascii="Times New Roman" w:hAnsi="Times New Roman" w:cs="Times New Roman"/>
          <w:sz w:val="24"/>
          <w:szCs w:val="24"/>
        </w:rPr>
        <w:t>draw principally on a</w:t>
      </w:r>
      <w:r w:rsidR="00ED4F6B" w:rsidRPr="00FA02A7">
        <w:rPr>
          <w:rFonts w:ascii="Times New Roman" w:hAnsi="Times New Roman" w:cs="Times New Roman"/>
          <w:sz w:val="24"/>
          <w:szCs w:val="24"/>
        </w:rPr>
        <w:t xml:space="preserve"> series of</w:t>
      </w:r>
      <w:r w:rsidR="0027667C" w:rsidRPr="00FA02A7">
        <w:rPr>
          <w:rFonts w:ascii="Times New Roman" w:hAnsi="Times New Roman" w:cs="Times New Roman"/>
          <w:sz w:val="24"/>
          <w:szCs w:val="24"/>
        </w:rPr>
        <w:t xml:space="preserve"> over 100</w:t>
      </w:r>
      <w:r w:rsidRPr="00FA02A7">
        <w:rPr>
          <w:rFonts w:ascii="Times New Roman" w:hAnsi="Times New Roman" w:cs="Times New Roman"/>
          <w:sz w:val="24"/>
          <w:szCs w:val="24"/>
        </w:rPr>
        <w:t xml:space="preserve"> </w:t>
      </w:r>
      <w:r w:rsidR="00ED4F6B" w:rsidRPr="00FA02A7">
        <w:rPr>
          <w:rFonts w:ascii="Times New Roman" w:hAnsi="Times New Roman" w:cs="Times New Roman"/>
          <w:sz w:val="24"/>
          <w:szCs w:val="24"/>
        </w:rPr>
        <w:t>interviews and observations</w:t>
      </w:r>
      <w:r w:rsidR="00EB30BB" w:rsidRPr="00FA02A7">
        <w:rPr>
          <w:rFonts w:ascii="Times New Roman" w:hAnsi="Times New Roman" w:cs="Times New Roman"/>
          <w:sz w:val="24"/>
          <w:szCs w:val="24"/>
        </w:rPr>
        <w:t xml:space="preserve"> with garment workers, trade unionists,</w:t>
      </w:r>
      <w:r w:rsidR="00E32830" w:rsidRPr="00FA02A7">
        <w:rPr>
          <w:rFonts w:ascii="Times New Roman" w:hAnsi="Times New Roman" w:cs="Times New Roman"/>
          <w:sz w:val="24"/>
          <w:szCs w:val="24"/>
        </w:rPr>
        <w:t xml:space="preserve"> labour rights advocates</w:t>
      </w:r>
      <w:r w:rsidR="0027667C" w:rsidRPr="00FA02A7">
        <w:rPr>
          <w:rFonts w:ascii="Times New Roman" w:hAnsi="Times New Roman" w:cs="Times New Roman"/>
          <w:sz w:val="24"/>
          <w:szCs w:val="24"/>
        </w:rPr>
        <w:t xml:space="preserve"> and</w:t>
      </w:r>
      <w:r w:rsidR="00ED4F6B" w:rsidRPr="00FA02A7">
        <w:rPr>
          <w:rFonts w:ascii="Times New Roman" w:hAnsi="Times New Roman" w:cs="Times New Roman"/>
          <w:sz w:val="24"/>
          <w:szCs w:val="24"/>
        </w:rPr>
        <w:t xml:space="preserve"> </w:t>
      </w:r>
      <w:r w:rsidR="007F1C57" w:rsidRPr="00FA02A7">
        <w:rPr>
          <w:rFonts w:ascii="Times New Roman" w:hAnsi="Times New Roman" w:cs="Times New Roman"/>
          <w:sz w:val="24"/>
          <w:szCs w:val="24"/>
        </w:rPr>
        <w:t>employer association</w:t>
      </w:r>
      <w:r w:rsidR="00ED4F6B" w:rsidRPr="00FA02A7">
        <w:rPr>
          <w:rFonts w:ascii="Times New Roman" w:hAnsi="Times New Roman" w:cs="Times New Roman"/>
          <w:sz w:val="24"/>
          <w:szCs w:val="24"/>
        </w:rPr>
        <w:t>s</w:t>
      </w:r>
      <w:r w:rsidR="00E32830" w:rsidRPr="00FA02A7">
        <w:rPr>
          <w:rFonts w:ascii="Times New Roman" w:hAnsi="Times New Roman" w:cs="Times New Roman"/>
          <w:sz w:val="24"/>
          <w:szCs w:val="24"/>
        </w:rPr>
        <w:t xml:space="preserve"> conducted</w:t>
      </w:r>
      <w:r w:rsidR="00ED4F6B" w:rsidRPr="00FA02A7">
        <w:rPr>
          <w:rFonts w:ascii="Times New Roman" w:hAnsi="Times New Roman" w:cs="Times New Roman"/>
          <w:sz w:val="24"/>
          <w:szCs w:val="24"/>
        </w:rPr>
        <w:t xml:space="preserve"> in Phnom Penh, Cambodia, between October 2017 and </w:t>
      </w:r>
      <w:r w:rsidR="00E84C5A" w:rsidRPr="00FA02A7">
        <w:rPr>
          <w:rFonts w:ascii="Times New Roman" w:hAnsi="Times New Roman" w:cs="Times New Roman"/>
          <w:sz w:val="24"/>
          <w:szCs w:val="24"/>
        </w:rPr>
        <w:t>April</w:t>
      </w:r>
      <w:r w:rsidR="0027667C" w:rsidRPr="00FA02A7">
        <w:rPr>
          <w:rFonts w:ascii="Times New Roman" w:hAnsi="Times New Roman" w:cs="Times New Roman"/>
          <w:sz w:val="24"/>
          <w:szCs w:val="24"/>
        </w:rPr>
        <w:t xml:space="preserve"> 2018</w:t>
      </w:r>
      <w:r w:rsidR="00E32830" w:rsidRPr="00FA02A7">
        <w:rPr>
          <w:rFonts w:ascii="Times New Roman" w:hAnsi="Times New Roman" w:cs="Times New Roman"/>
          <w:sz w:val="24"/>
          <w:szCs w:val="24"/>
        </w:rPr>
        <w:t>.</w:t>
      </w:r>
      <w:r w:rsidR="00F61066" w:rsidRPr="00FA02A7">
        <w:rPr>
          <w:rFonts w:ascii="Times New Roman" w:hAnsi="Times New Roman" w:cs="Times New Roman"/>
          <w:sz w:val="24"/>
          <w:szCs w:val="24"/>
        </w:rPr>
        <w:t xml:space="preserve"> </w:t>
      </w:r>
      <w:r w:rsidR="00EB30BB" w:rsidRPr="00FA02A7">
        <w:rPr>
          <w:rFonts w:ascii="Times New Roman" w:hAnsi="Times New Roman" w:cs="Times New Roman"/>
          <w:sz w:val="24"/>
          <w:szCs w:val="24"/>
        </w:rPr>
        <w:t>Informed by previous research on working life (</w:t>
      </w:r>
      <w:r w:rsidR="008D015B">
        <w:rPr>
          <w:rFonts w:ascii="Times New Roman" w:hAnsi="Times New Roman" w:cs="Times New Roman"/>
          <w:sz w:val="24"/>
          <w:szCs w:val="24"/>
        </w:rPr>
        <w:t>Lawreniuk and Parsons 2017; Parsons and Lawreniuk 2016; Parsons, Lawreniuk and Pilgrim 2014)</w:t>
      </w:r>
      <w:r w:rsidR="00EB30BB" w:rsidRPr="00FA02A7">
        <w:rPr>
          <w:rFonts w:ascii="Times New Roman" w:hAnsi="Times New Roman" w:cs="Times New Roman"/>
          <w:sz w:val="24"/>
          <w:szCs w:val="24"/>
        </w:rPr>
        <w:t xml:space="preserve"> and</w:t>
      </w:r>
      <w:r w:rsidR="00E32830" w:rsidRPr="00FA02A7">
        <w:rPr>
          <w:rFonts w:ascii="Times New Roman" w:hAnsi="Times New Roman" w:cs="Times New Roman"/>
          <w:sz w:val="24"/>
          <w:szCs w:val="24"/>
        </w:rPr>
        <w:t xml:space="preserve"> </w:t>
      </w:r>
      <w:r w:rsidR="00EB30BB" w:rsidRPr="00FA02A7">
        <w:rPr>
          <w:rFonts w:ascii="Times New Roman" w:hAnsi="Times New Roman" w:cs="Times New Roman"/>
          <w:sz w:val="24"/>
          <w:szCs w:val="24"/>
        </w:rPr>
        <w:t>labour struggles (</w:t>
      </w:r>
      <w:r w:rsidR="008D015B">
        <w:rPr>
          <w:rFonts w:ascii="Times New Roman" w:hAnsi="Times New Roman" w:cs="Times New Roman"/>
          <w:sz w:val="24"/>
          <w:szCs w:val="24"/>
        </w:rPr>
        <w:t>Lawreniuk and Parsons</w:t>
      </w:r>
      <w:r w:rsidR="00EB30BB" w:rsidRPr="00FA02A7">
        <w:rPr>
          <w:rFonts w:ascii="Times New Roman" w:hAnsi="Times New Roman" w:cs="Times New Roman"/>
          <w:sz w:val="24"/>
          <w:szCs w:val="24"/>
        </w:rPr>
        <w:t xml:space="preserve"> 2018) in the Cambodian garment sector, </w:t>
      </w:r>
      <w:r w:rsidRPr="00FA02A7">
        <w:rPr>
          <w:rFonts w:ascii="Times New Roman" w:hAnsi="Times New Roman" w:cs="Times New Roman"/>
          <w:sz w:val="24"/>
          <w:szCs w:val="24"/>
        </w:rPr>
        <w:t xml:space="preserve">I visited </w:t>
      </w:r>
      <w:r w:rsidR="00EB30BB" w:rsidRPr="00FA02A7">
        <w:rPr>
          <w:rFonts w:ascii="Times New Roman" w:hAnsi="Times New Roman" w:cs="Times New Roman"/>
          <w:sz w:val="24"/>
          <w:szCs w:val="24"/>
        </w:rPr>
        <w:t>these diverse stakeholders</w:t>
      </w:r>
      <w:r w:rsidRPr="00FA02A7">
        <w:rPr>
          <w:rFonts w:ascii="Times New Roman" w:hAnsi="Times New Roman" w:cs="Times New Roman"/>
          <w:sz w:val="24"/>
          <w:szCs w:val="24"/>
        </w:rPr>
        <w:t xml:space="preserve"> at their workplaces, homes, offices</w:t>
      </w:r>
      <w:r w:rsidR="00EB30BB" w:rsidRPr="00FA02A7">
        <w:rPr>
          <w:rFonts w:ascii="Times New Roman" w:hAnsi="Times New Roman" w:cs="Times New Roman"/>
          <w:sz w:val="24"/>
          <w:szCs w:val="24"/>
        </w:rPr>
        <w:t>, and sites of activism</w:t>
      </w:r>
      <w:r w:rsidR="00073B4F" w:rsidRPr="00FA02A7">
        <w:rPr>
          <w:rFonts w:ascii="Times New Roman" w:hAnsi="Times New Roman" w:cs="Times New Roman"/>
          <w:sz w:val="24"/>
          <w:szCs w:val="24"/>
        </w:rPr>
        <w:t xml:space="preserve"> in order</w:t>
      </w:r>
      <w:r w:rsidR="007F1C57" w:rsidRPr="00FA02A7">
        <w:rPr>
          <w:rFonts w:ascii="Times New Roman" w:hAnsi="Times New Roman" w:cs="Times New Roman"/>
          <w:sz w:val="24"/>
          <w:szCs w:val="24"/>
        </w:rPr>
        <w:t xml:space="preserve"> to learn more about the micro-geography of labour organising and </w:t>
      </w:r>
      <w:r w:rsidR="00E32830" w:rsidRPr="00FA02A7">
        <w:rPr>
          <w:rFonts w:ascii="Times New Roman" w:hAnsi="Times New Roman" w:cs="Times New Roman"/>
          <w:sz w:val="24"/>
          <w:szCs w:val="24"/>
        </w:rPr>
        <w:t>how</w:t>
      </w:r>
      <w:r w:rsidR="007F1C57" w:rsidRPr="00FA02A7">
        <w:rPr>
          <w:rFonts w:ascii="Times New Roman" w:hAnsi="Times New Roman" w:cs="Times New Roman"/>
          <w:sz w:val="24"/>
          <w:szCs w:val="24"/>
        </w:rPr>
        <w:t xml:space="preserve"> this </w:t>
      </w:r>
      <w:r w:rsidR="00F61066" w:rsidRPr="00FA02A7">
        <w:rPr>
          <w:rFonts w:ascii="Times New Roman" w:hAnsi="Times New Roman" w:cs="Times New Roman"/>
          <w:sz w:val="24"/>
          <w:szCs w:val="24"/>
        </w:rPr>
        <w:t>has</w:t>
      </w:r>
      <w:r w:rsidR="00EB30BB" w:rsidRPr="00FA02A7">
        <w:rPr>
          <w:rFonts w:ascii="Times New Roman" w:hAnsi="Times New Roman" w:cs="Times New Roman"/>
          <w:sz w:val="24"/>
          <w:szCs w:val="24"/>
        </w:rPr>
        <w:t xml:space="preserve"> dovetailed with national politics</w:t>
      </w:r>
      <w:r w:rsidR="007F1C57" w:rsidRPr="00FA02A7">
        <w:rPr>
          <w:rFonts w:ascii="Times New Roman" w:hAnsi="Times New Roman" w:cs="Times New Roman"/>
          <w:sz w:val="24"/>
          <w:szCs w:val="24"/>
        </w:rPr>
        <w:t>, becoming embroiled in</w:t>
      </w:r>
      <w:r w:rsidR="00EB30BB" w:rsidRPr="00FA02A7">
        <w:rPr>
          <w:rFonts w:ascii="Times New Roman" w:hAnsi="Times New Roman" w:cs="Times New Roman"/>
          <w:sz w:val="24"/>
          <w:szCs w:val="24"/>
        </w:rPr>
        <w:t xml:space="preserve"> </w:t>
      </w:r>
      <w:r w:rsidR="007F1C57" w:rsidRPr="00FA02A7">
        <w:rPr>
          <w:rFonts w:ascii="Times New Roman" w:hAnsi="Times New Roman" w:cs="Times New Roman"/>
          <w:sz w:val="24"/>
          <w:szCs w:val="24"/>
        </w:rPr>
        <w:t>tussles</w:t>
      </w:r>
      <w:r w:rsidR="00EB30BB" w:rsidRPr="00FA02A7">
        <w:rPr>
          <w:rFonts w:ascii="Times New Roman" w:hAnsi="Times New Roman" w:cs="Times New Roman"/>
          <w:sz w:val="24"/>
          <w:szCs w:val="24"/>
        </w:rPr>
        <w:t xml:space="preserve"> with the state.</w:t>
      </w:r>
      <w:r w:rsidR="007F1C57" w:rsidRPr="00FA02A7">
        <w:rPr>
          <w:rFonts w:ascii="Times New Roman" w:hAnsi="Times New Roman" w:cs="Times New Roman"/>
          <w:sz w:val="24"/>
          <w:szCs w:val="24"/>
        </w:rPr>
        <w:t xml:space="preserve"> </w:t>
      </w:r>
      <w:r w:rsidR="00E32830" w:rsidRPr="00FA02A7">
        <w:rPr>
          <w:rFonts w:ascii="Times New Roman" w:hAnsi="Times New Roman" w:cs="Times New Roman"/>
          <w:sz w:val="24"/>
          <w:szCs w:val="24"/>
        </w:rPr>
        <w:t>Taking place at the height of the ‘crackdown’ in a</w:t>
      </w:r>
      <w:r w:rsidR="00A002C8" w:rsidRPr="00FA02A7">
        <w:rPr>
          <w:rFonts w:ascii="Times New Roman" w:hAnsi="Times New Roman" w:cs="Times New Roman"/>
          <w:sz w:val="24"/>
          <w:szCs w:val="24"/>
        </w:rPr>
        <w:t xml:space="preserve"> tense</w:t>
      </w:r>
      <w:r w:rsidR="00E32830" w:rsidRPr="00FA02A7">
        <w:rPr>
          <w:rFonts w:ascii="Times New Roman" w:hAnsi="Times New Roman" w:cs="Times New Roman"/>
          <w:sz w:val="24"/>
          <w:szCs w:val="24"/>
        </w:rPr>
        <w:t xml:space="preserve"> civil society atmosphere ste</w:t>
      </w:r>
      <w:r w:rsidR="00A002C8" w:rsidRPr="00FA02A7">
        <w:rPr>
          <w:rFonts w:ascii="Times New Roman" w:hAnsi="Times New Roman" w:cs="Times New Roman"/>
          <w:sz w:val="24"/>
          <w:szCs w:val="24"/>
        </w:rPr>
        <w:t>eped in su</w:t>
      </w:r>
      <w:r w:rsidR="00D81A74" w:rsidRPr="00FA02A7">
        <w:rPr>
          <w:rFonts w:ascii="Times New Roman" w:hAnsi="Times New Roman" w:cs="Times New Roman"/>
          <w:sz w:val="24"/>
          <w:szCs w:val="24"/>
        </w:rPr>
        <w:t>rveillance</w:t>
      </w:r>
      <w:r w:rsidR="00E32830" w:rsidRPr="00FA02A7">
        <w:rPr>
          <w:rFonts w:ascii="Times New Roman" w:hAnsi="Times New Roman" w:cs="Times New Roman"/>
          <w:sz w:val="24"/>
          <w:szCs w:val="24"/>
        </w:rPr>
        <w:t xml:space="preserve"> and </w:t>
      </w:r>
      <w:r w:rsidR="00A002C8" w:rsidRPr="00FA02A7">
        <w:rPr>
          <w:rFonts w:ascii="Times New Roman" w:hAnsi="Times New Roman" w:cs="Times New Roman"/>
          <w:sz w:val="24"/>
          <w:szCs w:val="24"/>
        </w:rPr>
        <w:t>fear</w:t>
      </w:r>
      <w:r w:rsidR="003C3016" w:rsidRPr="00FA02A7">
        <w:rPr>
          <w:rStyle w:val="FootnoteReference"/>
          <w:rFonts w:ascii="Times New Roman" w:hAnsi="Times New Roman" w:cs="Times New Roman"/>
          <w:sz w:val="24"/>
          <w:szCs w:val="24"/>
        </w:rPr>
        <w:footnoteReference w:id="1"/>
      </w:r>
      <w:r w:rsidR="00E84C5A" w:rsidRPr="00FA02A7">
        <w:rPr>
          <w:rFonts w:ascii="Times New Roman" w:hAnsi="Times New Roman" w:cs="Times New Roman"/>
          <w:sz w:val="24"/>
          <w:szCs w:val="24"/>
        </w:rPr>
        <w:t xml:space="preserve"> </w:t>
      </w:r>
      <w:r w:rsidR="00A002C8" w:rsidRPr="00FA02A7">
        <w:rPr>
          <w:rFonts w:ascii="Times New Roman" w:hAnsi="Times New Roman" w:cs="Times New Roman"/>
          <w:sz w:val="24"/>
          <w:szCs w:val="24"/>
        </w:rPr>
        <w:t>(</w:t>
      </w:r>
      <w:proofErr w:type="spellStart"/>
      <w:r w:rsidR="00B10786" w:rsidRPr="00FA02A7">
        <w:rPr>
          <w:rFonts w:ascii="Times New Roman" w:hAnsi="Times New Roman" w:cs="Times New Roman"/>
          <w:sz w:val="24"/>
          <w:szCs w:val="24"/>
        </w:rPr>
        <w:t>Schoenberger</w:t>
      </w:r>
      <w:proofErr w:type="spellEnd"/>
      <w:r w:rsidR="00B10786" w:rsidRPr="00FA02A7">
        <w:rPr>
          <w:rFonts w:ascii="Times New Roman" w:hAnsi="Times New Roman" w:cs="Times New Roman"/>
          <w:sz w:val="24"/>
          <w:szCs w:val="24"/>
        </w:rPr>
        <w:t xml:space="preserve"> and Beban</w:t>
      </w:r>
      <w:r w:rsidR="00D81A74" w:rsidRPr="00FA02A7">
        <w:rPr>
          <w:rFonts w:ascii="Times New Roman" w:hAnsi="Times New Roman" w:cs="Times New Roman"/>
          <w:sz w:val="24"/>
          <w:szCs w:val="24"/>
        </w:rPr>
        <w:t xml:space="preserve"> 201</w:t>
      </w:r>
      <w:r w:rsidR="00B10786" w:rsidRPr="00FA02A7">
        <w:rPr>
          <w:rFonts w:ascii="Times New Roman" w:hAnsi="Times New Roman" w:cs="Times New Roman"/>
          <w:sz w:val="24"/>
          <w:szCs w:val="24"/>
        </w:rPr>
        <w:t>8</w:t>
      </w:r>
      <w:r w:rsidR="00A002C8" w:rsidRPr="00FA02A7">
        <w:rPr>
          <w:rFonts w:ascii="Times New Roman" w:hAnsi="Times New Roman" w:cs="Times New Roman"/>
          <w:sz w:val="24"/>
          <w:szCs w:val="24"/>
        </w:rPr>
        <w:t>), my past work</w:t>
      </w:r>
      <w:r w:rsidR="00D81A74" w:rsidRPr="00FA02A7">
        <w:rPr>
          <w:rFonts w:ascii="Times New Roman" w:hAnsi="Times New Roman" w:cs="Times New Roman"/>
          <w:sz w:val="24"/>
          <w:szCs w:val="24"/>
        </w:rPr>
        <w:t>, established networks,</w:t>
      </w:r>
      <w:r w:rsidR="00A002C8" w:rsidRPr="00FA02A7">
        <w:rPr>
          <w:rFonts w:ascii="Times New Roman" w:hAnsi="Times New Roman" w:cs="Times New Roman"/>
          <w:sz w:val="24"/>
          <w:szCs w:val="24"/>
        </w:rPr>
        <w:t xml:space="preserve"> and l</w:t>
      </w:r>
      <w:r w:rsidR="00F22518" w:rsidRPr="00FA02A7">
        <w:rPr>
          <w:rFonts w:ascii="Times New Roman" w:hAnsi="Times New Roman" w:cs="Times New Roman"/>
          <w:sz w:val="24"/>
          <w:szCs w:val="24"/>
        </w:rPr>
        <w:t>engthy</w:t>
      </w:r>
      <w:r w:rsidR="00A002C8" w:rsidRPr="00FA02A7">
        <w:rPr>
          <w:rFonts w:ascii="Times New Roman" w:hAnsi="Times New Roman" w:cs="Times New Roman"/>
          <w:sz w:val="24"/>
          <w:szCs w:val="24"/>
        </w:rPr>
        <w:t xml:space="preserve"> association with Cambodia</w:t>
      </w:r>
      <w:r w:rsidR="00F22518" w:rsidRPr="00FA02A7">
        <w:rPr>
          <w:rFonts w:ascii="Times New Roman" w:hAnsi="Times New Roman" w:cs="Times New Roman"/>
          <w:sz w:val="24"/>
          <w:szCs w:val="24"/>
        </w:rPr>
        <w:t xml:space="preserve"> were</w:t>
      </w:r>
      <w:r w:rsidR="00A002C8" w:rsidRPr="00FA02A7">
        <w:rPr>
          <w:rFonts w:ascii="Times New Roman" w:hAnsi="Times New Roman" w:cs="Times New Roman"/>
          <w:sz w:val="24"/>
          <w:szCs w:val="24"/>
        </w:rPr>
        <w:t xml:space="preserve"> </w:t>
      </w:r>
      <w:r w:rsidR="00D81A74" w:rsidRPr="00FA02A7">
        <w:rPr>
          <w:rFonts w:ascii="Times New Roman" w:hAnsi="Times New Roman" w:cs="Times New Roman"/>
          <w:sz w:val="24"/>
          <w:szCs w:val="24"/>
        </w:rPr>
        <w:t xml:space="preserve">all </w:t>
      </w:r>
      <w:r w:rsidR="00A002C8" w:rsidRPr="00FA02A7">
        <w:rPr>
          <w:rFonts w:ascii="Times New Roman" w:hAnsi="Times New Roman" w:cs="Times New Roman"/>
          <w:sz w:val="24"/>
          <w:szCs w:val="24"/>
        </w:rPr>
        <w:t xml:space="preserve">vital </w:t>
      </w:r>
      <w:r w:rsidR="00F22518" w:rsidRPr="00FA02A7">
        <w:rPr>
          <w:rFonts w:ascii="Times New Roman" w:hAnsi="Times New Roman" w:cs="Times New Roman"/>
          <w:sz w:val="24"/>
          <w:szCs w:val="24"/>
        </w:rPr>
        <w:t>for</w:t>
      </w:r>
      <w:r w:rsidR="00A002C8" w:rsidRPr="00FA02A7">
        <w:rPr>
          <w:rFonts w:ascii="Times New Roman" w:hAnsi="Times New Roman" w:cs="Times New Roman"/>
          <w:sz w:val="24"/>
          <w:szCs w:val="24"/>
        </w:rPr>
        <w:t xml:space="preserve"> build</w:t>
      </w:r>
      <w:r w:rsidR="00F22518" w:rsidRPr="00FA02A7">
        <w:rPr>
          <w:rFonts w:ascii="Times New Roman" w:hAnsi="Times New Roman" w:cs="Times New Roman"/>
          <w:sz w:val="24"/>
          <w:szCs w:val="24"/>
        </w:rPr>
        <w:t>ing</w:t>
      </w:r>
      <w:r w:rsidR="00A002C8" w:rsidRPr="00FA02A7">
        <w:rPr>
          <w:rFonts w:ascii="Times New Roman" w:hAnsi="Times New Roman" w:cs="Times New Roman"/>
          <w:sz w:val="24"/>
          <w:szCs w:val="24"/>
        </w:rPr>
        <w:t xml:space="preserve"> </w:t>
      </w:r>
      <w:r w:rsidR="00F22518" w:rsidRPr="00FA02A7">
        <w:rPr>
          <w:rFonts w:ascii="Times New Roman" w:hAnsi="Times New Roman" w:cs="Times New Roman"/>
          <w:sz w:val="24"/>
          <w:szCs w:val="24"/>
        </w:rPr>
        <w:t>trust with respondents</w:t>
      </w:r>
      <w:r w:rsidR="00E84C5A" w:rsidRPr="00FA02A7">
        <w:rPr>
          <w:rFonts w:ascii="Times New Roman" w:hAnsi="Times New Roman" w:cs="Times New Roman"/>
          <w:sz w:val="24"/>
          <w:szCs w:val="24"/>
        </w:rPr>
        <w:t xml:space="preserve"> during fieldwork</w:t>
      </w:r>
      <w:r w:rsidR="00D81A74" w:rsidRPr="00FA02A7">
        <w:rPr>
          <w:rFonts w:ascii="Times New Roman" w:hAnsi="Times New Roman" w:cs="Times New Roman"/>
          <w:sz w:val="24"/>
          <w:szCs w:val="24"/>
        </w:rPr>
        <w:t xml:space="preserve"> (</w:t>
      </w:r>
      <w:proofErr w:type="spellStart"/>
      <w:r w:rsidR="00D81A74" w:rsidRPr="00FA02A7">
        <w:rPr>
          <w:rFonts w:ascii="Times New Roman" w:hAnsi="Times New Roman" w:cs="Times New Roman"/>
          <w:sz w:val="24"/>
          <w:szCs w:val="24"/>
        </w:rPr>
        <w:t>Morgenbesser</w:t>
      </w:r>
      <w:proofErr w:type="spellEnd"/>
      <w:r w:rsidR="00D81A74" w:rsidRPr="00FA02A7">
        <w:rPr>
          <w:rFonts w:ascii="Times New Roman" w:hAnsi="Times New Roman" w:cs="Times New Roman"/>
          <w:sz w:val="24"/>
          <w:szCs w:val="24"/>
        </w:rPr>
        <w:t xml:space="preserve"> and Weiss 2018)</w:t>
      </w:r>
      <w:r w:rsidR="00257CDB" w:rsidRPr="00FA02A7">
        <w:rPr>
          <w:rFonts w:ascii="Times New Roman" w:hAnsi="Times New Roman" w:cs="Times New Roman"/>
          <w:sz w:val="24"/>
          <w:szCs w:val="24"/>
        </w:rPr>
        <w:t>.</w:t>
      </w:r>
      <w:r w:rsidR="00D81A74" w:rsidRPr="00FA02A7">
        <w:rPr>
          <w:rFonts w:ascii="Times New Roman" w:hAnsi="Times New Roman" w:cs="Times New Roman"/>
          <w:sz w:val="24"/>
          <w:szCs w:val="24"/>
        </w:rPr>
        <w:t xml:space="preserve"> </w:t>
      </w:r>
      <w:r w:rsidR="00F61066" w:rsidRPr="00FA02A7">
        <w:rPr>
          <w:rFonts w:ascii="Times New Roman" w:hAnsi="Times New Roman" w:cs="Times New Roman"/>
          <w:sz w:val="24"/>
          <w:szCs w:val="24"/>
        </w:rPr>
        <w:t xml:space="preserve">Conversations took place in Khmer with the assistance of a native speaker. This original material is complemented </w:t>
      </w:r>
      <w:r w:rsidR="004F315B" w:rsidRPr="00FA02A7">
        <w:rPr>
          <w:rFonts w:ascii="Times New Roman" w:hAnsi="Times New Roman" w:cs="Times New Roman"/>
          <w:sz w:val="24"/>
          <w:szCs w:val="24"/>
        </w:rPr>
        <w:t xml:space="preserve">here </w:t>
      </w:r>
      <w:r w:rsidR="00F61066" w:rsidRPr="00FA02A7">
        <w:rPr>
          <w:rFonts w:ascii="Times New Roman" w:hAnsi="Times New Roman" w:cs="Times New Roman"/>
          <w:sz w:val="24"/>
          <w:szCs w:val="24"/>
        </w:rPr>
        <w:t xml:space="preserve">by a range of secondary source material collated through the crackdown, including electoral data, civil society reporting, </w:t>
      </w:r>
      <w:r w:rsidR="004F315B" w:rsidRPr="00FA02A7">
        <w:rPr>
          <w:rFonts w:ascii="Times New Roman" w:hAnsi="Times New Roman" w:cs="Times New Roman"/>
          <w:sz w:val="24"/>
          <w:szCs w:val="24"/>
        </w:rPr>
        <w:t xml:space="preserve">news and </w:t>
      </w:r>
      <w:r w:rsidR="00F61066" w:rsidRPr="00FA02A7">
        <w:rPr>
          <w:rFonts w:ascii="Times New Roman" w:hAnsi="Times New Roman" w:cs="Times New Roman"/>
          <w:sz w:val="24"/>
          <w:szCs w:val="24"/>
        </w:rPr>
        <w:t xml:space="preserve">social media, </w:t>
      </w:r>
      <w:r w:rsidR="004F315B" w:rsidRPr="00FA02A7">
        <w:rPr>
          <w:rFonts w:ascii="Times New Roman" w:hAnsi="Times New Roman" w:cs="Times New Roman"/>
          <w:sz w:val="24"/>
          <w:szCs w:val="24"/>
        </w:rPr>
        <w:t>including</w:t>
      </w:r>
      <w:r w:rsidR="00F61066" w:rsidRPr="00FA02A7">
        <w:rPr>
          <w:rFonts w:ascii="Times New Roman" w:hAnsi="Times New Roman" w:cs="Times New Roman"/>
          <w:sz w:val="24"/>
          <w:szCs w:val="24"/>
        </w:rPr>
        <w:t xml:space="preserve"> the Prime Minister’s Facebook page.</w:t>
      </w:r>
    </w:p>
    <w:p w14:paraId="49B26AA6" w14:textId="4FB7C167" w:rsidR="00331561" w:rsidRPr="00FA02A7" w:rsidRDefault="00AB5EB9"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T</w:t>
      </w:r>
      <w:r w:rsidR="00C228D2" w:rsidRPr="00FA02A7">
        <w:rPr>
          <w:rFonts w:ascii="Times New Roman" w:hAnsi="Times New Roman" w:cs="Times New Roman"/>
          <w:sz w:val="24"/>
          <w:szCs w:val="24"/>
        </w:rPr>
        <w:t>he garment sector’s workforce</w:t>
      </w:r>
      <w:r w:rsidRPr="00FA02A7">
        <w:rPr>
          <w:rFonts w:ascii="Times New Roman" w:hAnsi="Times New Roman" w:cs="Times New Roman"/>
          <w:sz w:val="24"/>
          <w:szCs w:val="24"/>
        </w:rPr>
        <w:t xml:space="preserve"> assume</w:t>
      </w:r>
      <w:r w:rsidR="00F906A3" w:rsidRPr="00FA02A7">
        <w:rPr>
          <w:rFonts w:ascii="Times New Roman" w:hAnsi="Times New Roman" w:cs="Times New Roman"/>
          <w:sz w:val="24"/>
          <w:szCs w:val="24"/>
        </w:rPr>
        <w:t xml:space="preserve">s </w:t>
      </w:r>
      <w:r w:rsidRPr="00FA02A7">
        <w:rPr>
          <w:rFonts w:ascii="Times New Roman" w:hAnsi="Times New Roman" w:cs="Times New Roman"/>
          <w:sz w:val="24"/>
          <w:szCs w:val="24"/>
        </w:rPr>
        <w:t>central focus of the study</w:t>
      </w:r>
      <w:r w:rsidR="00C228D2" w:rsidRPr="00FA02A7">
        <w:rPr>
          <w:rFonts w:ascii="Times New Roman" w:hAnsi="Times New Roman" w:cs="Times New Roman"/>
          <w:sz w:val="24"/>
          <w:szCs w:val="24"/>
        </w:rPr>
        <w:t xml:space="preserve"> as the embodiment of the contradictions of Cambodia’s neoliberal development. </w:t>
      </w:r>
      <w:r w:rsidR="00F906A3" w:rsidRPr="00FA02A7">
        <w:rPr>
          <w:rFonts w:ascii="Times New Roman" w:hAnsi="Times New Roman" w:cs="Times New Roman"/>
          <w:sz w:val="24"/>
          <w:szCs w:val="24"/>
        </w:rPr>
        <w:t>On the</w:t>
      </w:r>
      <w:r w:rsidR="00C228D2" w:rsidRPr="00FA02A7">
        <w:rPr>
          <w:rFonts w:ascii="Times New Roman" w:hAnsi="Times New Roman" w:cs="Times New Roman"/>
          <w:sz w:val="24"/>
          <w:szCs w:val="24"/>
        </w:rPr>
        <w:t xml:space="preserve"> one hand, </w:t>
      </w:r>
      <w:r w:rsidR="00E436CE" w:rsidRPr="00FA02A7">
        <w:rPr>
          <w:rFonts w:ascii="Times New Roman" w:hAnsi="Times New Roman" w:cs="Times New Roman"/>
          <w:sz w:val="24"/>
          <w:szCs w:val="24"/>
        </w:rPr>
        <w:t xml:space="preserve">rapid </w:t>
      </w:r>
      <w:r w:rsidR="00D476EF" w:rsidRPr="00FA02A7">
        <w:rPr>
          <w:rFonts w:ascii="Times New Roman" w:hAnsi="Times New Roman" w:cs="Times New Roman"/>
          <w:sz w:val="24"/>
          <w:szCs w:val="24"/>
        </w:rPr>
        <w:t xml:space="preserve">expansion of the </w:t>
      </w:r>
      <w:r w:rsidR="00F906A3" w:rsidRPr="00FA02A7">
        <w:rPr>
          <w:rFonts w:ascii="Times New Roman" w:hAnsi="Times New Roman" w:cs="Times New Roman"/>
          <w:sz w:val="24"/>
          <w:szCs w:val="24"/>
        </w:rPr>
        <w:t xml:space="preserve">garment </w:t>
      </w:r>
      <w:r w:rsidR="00D476EF" w:rsidRPr="00FA02A7">
        <w:rPr>
          <w:rFonts w:ascii="Times New Roman" w:hAnsi="Times New Roman" w:cs="Times New Roman"/>
          <w:sz w:val="24"/>
          <w:szCs w:val="24"/>
        </w:rPr>
        <w:t>industry</w:t>
      </w:r>
      <w:r w:rsidR="00F906A3" w:rsidRPr="00FA02A7">
        <w:rPr>
          <w:rFonts w:ascii="Times New Roman" w:hAnsi="Times New Roman" w:cs="Times New Roman"/>
          <w:sz w:val="24"/>
          <w:szCs w:val="24"/>
        </w:rPr>
        <w:t xml:space="preserve"> has been </w:t>
      </w:r>
      <w:r w:rsidR="00291337" w:rsidRPr="00FA02A7">
        <w:rPr>
          <w:rFonts w:ascii="Times New Roman" w:hAnsi="Times New Roman" w:cs="Times New Roman"/>
          <w:sz w:val="24"/>
          <w:szCs w:val="24"/>
        </w:rPr>
        <w:t>a</w:t>
      </w:r>
      <w:r w:rsidR="00D476EF" w:rsidRPr="00FA02A7">
        <w:rPr>
          <w:rFonts w:ascii="Times New Roman" w:hAnsi="Times New Roman" w:cs="Times New Roman"/>
          <w:sz w:val="24"/>
          <w:szCs w:val="24"/>
        </w:rPr>
        <w:t xml:space="preserve"> key driver</w:t>
      </w:r>
      <w:r w:rsidR="00F906A3" w:rsidRPr="00FA02A7">
        <w:rPr>
          <w:rFonts w:ascii="Times New Roman" w:hAnsi="Times New Roman" w:cs="Times New Roman"/>
          <w:sz w:val="24"/>
          <w:szCs w:val="24"/>
        </w:rPr>
        <w:t xml:space="preserve"> of </w:t>
      </w:r>
      <w:r w:rsidR="00C228D2" w:rsidRPr="00FA02A7">
        <w:rPr>
          <w:rFonts w:ascii="Times New Roman" w:hAnsi="Times New Roman" w:cs="Times New Roman"/>
          <w:sz w:val="24"/>
          <w:szCs w:val="24"/>
        </w:rPr>
        <w:t>Cambodia’</w:t>
      </w:r>
      <w:r w:rsidR="00F906A3" w:rsidRPr="00FA02A7">
        <w:rPr>
          <w:rFonts w:ascii="Times New Roman" w:hAnsi="Times New Roman" w:cs="Times New Roman"/>
          <w:sz w:val="24"/>
          <w:szCs w:val="24"/>
        </w:rPr>
        <w:t xml:space="preserve">s economic </w:t>
      </w:r>
      <w:r w:rsidR="00D476EF" w:rsidRPr="00FA02A7">
        <w:rPr>
          <w:rFonts w:ascii="Times New Roman" w:hAnsi="Times New Roman" w:cs="Times New Roman"/>
          <w:sz w:val="24"/>
          <w:szCs w:val="24"/>
        </w:rPr>
        <w:t>boom</w:t>
      </w:r>
      <w:r w:rsidR="00F906A3" w:rsidRPr="00FA02A7">
        <w:rPr>
          <w:rFonts w:ascii="Times New Roman" w:hAnsi="Times New Roman" w:cs="Times New Roman"/>
          <w:sz w:val="24"/>
          <w:szCs w:val="24"/>
        </w:rPr>
        <w:t xml:space="preserve">. </w:t>
      </w:r>
      <w:r w:rsidR="00291337" w:rsidRPr="00FA02A7">
        <w:rPr>
          <w:rFonts w:ascii="Times New Roman" w:hAnsi="Times New Roman" w:cs="Times New Roman"/>
          <w:sz w:val="24"/>
          <w:szCs w:val="24"/>
        </w:rPr>
        <w:t>As</w:t>
      </w:r>
      <w:r w:rsidR="00D476EF" w:rsidRPr="00FA02A7">
        <w:rPr>
          <w:rFonts w:ascii="Times New Roman" w:hAnsi="Times New Roman" w:cs="Times New Roman"/>
          <w:sz w:val="24"/>
          <w:szCs w:val="24"/>
        </w:rPr>
        <w:t xml:space="preserve"> foreign investment flooded to </w:t>
      </w:r>
      <w:r w:rsidR="00E436CE" w:rsidRPr="00FA02A7">
        <w:rPr>
          <w:rFonts w:ascii="Times New Roman" w:hAnsi="Times New Roman" w:cs="Times New Roman"/>
          <w:sz w:val="24"/>
          <w:szCs w:val="24"/>
        </w:rPr>
        <w:t xml:space="preserve">an </w:t>
      </w:r>
      <w:r w:rsidR="00D476EF" w:rsidRPr="00FA02A7">
        <w:rPr>
          <w:rFonts w:ascii="Times New Roman" w:hAnsi="Times New Roman" w:cs="Times New Roman"/>
          <w:sz w:val="24"/>
          <w:szCs w:val="24"/>
        </w:rPr>
        <w:t>economy</w:t>
      </w:r>
      <w:r w:rsidR="00E816F9" w:rsidRPr="00FA02A7">
        <w:rPr>
          <w:rFonts w:ascii="Times New Roman" w:hAnsi="Times New Roman" w:cs="Times New Roman"/>
          <w:sz w:val="24"/>
          <w:szCs w:val="24"/>
        </w:rPr>
        <w:t xml:space="preserve"> structurally</w:t>
      </w:r>
      <w:r w:rsidR="00D476EF" w:rsidRPr="00FA02A7">
        <w:rPr>
          <w:rFonts w:ascii="Times New Roman" w:hAnsi="Times New Roman" w:cs="Times New Roman"/>
          <w:sz w:val="24"/>
          <w:szCs w:val="24"/>
        </w:rPr>
        <w:t xml:space="preserve"> adjusted to be one of the most open in Asia (</w:t>
      </w:r>
      <w:r w:rsidR="00B10786" w:rsidRPr="00FA02A7">
        <w:rPr>
          <w:rFonts w:ascii="Times New Roman" w:hAnsi="Times New Roman" w:cs="Times New Roman"/>
          <w:sz w:val="24"/>
          <w:szCs w:val="24"/>
        </w:rPr>
        <w:t xml:space="preserve">World Bank </w:t>
      </w:r>
      <w:r w:rsidR="00D476EF" w:rsidRPr="00FA02A7">
        <w:rPr>
          <w:rFonts w:ascii="Times New Roman" w:hAnsi="Times New Roman" w:cs="Times New Roman"/>
          <w:sz w:val="24"/>
          <w:szCs w:val="24"/>
        </w:rPr>
        <w:t xml:space="preserve">2013), </w:t>
      </w:r>
      <w:r w:rsidR="00331561" w:rsidRPr="00FA02A7">
        <w:rPr>
          <w:rFonts w:ascii="Times New Roman" w:hAnsi="Times New Roman" w:cs="Times New Roman"/>
          <w:sz w:val="24"/>
          <w:szCs w:val="24"/>
        </w:rPr>
        <w:t>a handful of factories in the late 1990s has become m</w:t>
      </w:r>
      <w:r w:rsidR="00BE1E24" w:rsidRPr="00FA02A7">
        <w:rPr>
          <w:rFonts w:ascii="Times New Roman" w:hAnsi="Times New Roman" w:cs="Times New Roman"/>
          <w:sz w:val="24"/>
          <w:szCs w:val="24"/>
        </w:rPr>
        <w:t>ore than 6</w:t>
      </w:r>
      <w:r w:rsidR="00331561" w:rsidRPr="00FA02A7">
        <w:rPr>
          <w:rFonts w:ascii="Times New Roman" w:hAnsi="Times New Roman" w:cs="Times New Roman"/>
          <w:sz w:val="24"/>
          <w:szCs w:val="24"/>
        </w:rPr>
        <w:t>00 today</w:t>
      </w:r>
      <w:r w:rsidR="00BE1E24" w:rsidRPr="00FA02A7">
        <w:rPr>
          <w:rFonts w:ascii="Times New Roman" w:hAnsi="Times New Roman" w:cs="Times New Roman"/>
          <w:sz w:val="24"/>
          <w:szCs w:val="24"/>
        </w:rPr>
        <w:t xml:space="preserve"> (ILO 2018)</w:t>
      </w:r>
      <w:r w:rsidR="00331561" w:rsidRPr="00FA02A7">
        <w:rPr>
          <w:rFonts w:ascii="Times New Roman" w:hAnsi="Times New Roman" w:cs="Times New Roman"/>
          <w:sz w:val="24"/>
          <w:szCs w:val="24"/>
        </w:rPr>
        <w:t>. The sector vaunts an</w:t>
      </w:r>
      <w:r w:rsidR="00BE1E24" w:rsidRPr="00FA02A7">
        <w:rPr>
          <w:rFonts w:ascii="Times New Roman" w:hAnsi="Times New Roman" w:cs="Times New Roman"/>
          <w:sz w:val="24"/>
          <w:szCs w:val="24"/>
        </w:rPr>
        <w:t xml:space="preserve"> export value of $8</w:t>
      </w:r>
      <w:r w:rsidR="00331561" w:rsidRPr="00FA02A7">
        <w:rPr>
          <w:rFonts w:ascii="Times New Roman" w:hAnsi="Times New Roman" w:cs="Times New Roman"/>
          <w:sz w:val="24"/>
          <w:szCs w:val="24"/>
        </w:rPr>
        <w:t xml:space="preserve"> billion annually</w:t>
      </w:r>
      <w:r w:rsidR="005B1DF7" w:rsidRPr="00FA02A7">
        <w:rPr>
          <w:rFonts w:ascii="Times New Roman" w:hAnsi="Times New Roman" w:cs="Times New Roman"/>
          <w:sz w:val="24"/>
          <w:szCs w:val="24"/>
        </w:rPr>
        <w:t xml:space="preserve"> (ILO 2018)</w:t>
      </w:r>
      <w:r w:rsidR="00331561" w:rsidRPr="00FA02A7">
        <w:rPr>
          <w:rFonts w:ascii="Times New Roman" w:hAnsi="Times New Roman" w:cs="Times New Roman"/>
          <w:sz w:val="24"/>
          <w:szCs w:val="24"/>
        </w:rPr>
        <w:t>, directly c</w:t>
      </w:r>
      <w:r w:rsidR="00DC52A3" w:rsidRPr="00FA02A7">
        <w:rPr>
          <w:rFonts w:ascii="Times New Roman" w:hAnsi="Times New Roman" w:cs="Times New Roman"/>
          <w:sz w:val="24"/>
          <w:szCs w:val="24"/>
        </w:rPr>
        <w:t>ontributing 16% of national GDP</w:t>
      </w:r>
      <w:r w:rsidR="00BE1E24" w:rsidRPr="00FA02A7">
        <w:rPr>
          <w:rFonts w:ascii="Times New Roman" w:hAnsi="Times New Roman" w:cs="Times New Roman"/>
          <w:sz w:val="24"/>
          <w:szCs w:val="24"/>
        </w:rPr>
        <w:t xml:space="preserve"> </w:t>
      </w:r>
      <w:r w:rsidR="00331561" w:rsidRPr="00FA02A7">
        <w:rPr>
          <w:rFonts w:ascii="Times New Roman" w:hAnsi="Times New Roman" w:cs="Times New Roman"/>
          <w:sz w:val="24"/>
          <w:szCs w:val="24"/>
        </w:rPr>
        <w:t>and employing almost 700 000 people (ILO 2018).</w:t>
      </w:r>
      <w:r w:rsidR="00BE1E24" w:rsidRPr="00FA02A7">
        <w:rPr>
          <w:rFonts w:ascii="Times New Roman" w:hAnsi="Times New Roman" w:cs="Times New Roman"/>
          <w:sz w:val="24"/>
          <w:szCs w:val="24"/>
        </w:rPr>
        <w:t xml:space="preserve"> Nonetheless, though </w:t>
      </w:r>
      <w:r w:rsidR="00291337" w:rsidRPr="00FA02A7">
        <w:rPr>
          <w:rFonts w:ascii="Times New Roman" w:hAnsi="Times New Roman" w:cs="Times New Roman"/>
          <w:sz w:val="24"/>
          <w:szCs w:val="24"/>
        </w:rPr>
        <w:t>industry wages</w:t>
      </w:r>
      <w:r w:rsidR="00BE1E24" w:rsidRPr="00FA02A7">
        <w:rPr>
          <w:rFonts w:ascii="Times New Roman" w:hAnsi="Times New Roman" w:cs="Times New Roman"/>
          <w:sz w:val="24"/>
          <w:szCs w:val="24"/>
        </w:rPr>
        <w:t xml:space="preserve"> are high relative to comparable occupations (</w:t>
      </w:r>
      <w:r w:rsidR="005257D3">
        <w:rPr>
          <w:rFonts w:ascii="Times New Roman" w:hAnsi="Times New Roman" w:cs="Times New Roman"/>
          <w:sz w:val="24"/>
          <w:szCs w:val="24"/>
        </w:rPr>
        <w:t>Parsons, Pilgrim and Lawreniuk</w:t>
      </w:r>
      <w:r w:rsidR="00BE1E24" w:rsidRPr="00FA02A7">
        <w:rPr>
          <w:rFonts w:ascii="Times New Roman" w:hAnsi="Times New Roman" w:cs="Times New Roman"/>
          <w:sz w:val="24"/>
          <w:szCs w:val="24"/>
        </w:rPr>
        <w:t xml:space="preserve"> 2014), they remain below living wage levels. </w:t>
      </w:r>
      <w:r w:rsidR="00EB3DC0" w:rsidRPr="00FA02A7">
        <w:rPr>
          <w:rFonts w:ascii="Times New Roman" w:hAnsi="Times New Roman" w:cs="Times New Roman"/>
          <w:sz w:val="24"/>
          <w:szCs w:val="24"/>
        </w:rPr>
        <w:t xml:space="preserve">With factories concentrated in the capital of Phnom Penh, the predominantly rural population must migrate to the city </w:t>
      </w:r>
      <w:r w:rsidR="00803B6A" w:rsidRPr="00FA02A7">
        <w:rPr>
          <w:rFonts w:ascii="Times New Roman" w:hAnsi="Times New Roman" w:cs="Times New Roman"/>
          <w:sz w:val="24"/>
          <w:szCs w:val="24"/>
        </w:rPr>
        <w:t>for</w:t>
      </w:r>
      <w:r w:rsidR="00EB3DC0" w:rsidRPr="00FA02A7">
        <w:rPr>
          <w:rFonts w:ascii="Times New Roman" w:hAnsi="Times New Roman" w:cs="Times New Roman"/>
          <w:sz w:val="24"/>
          <w:szCs w:val="24"/>
        </w:rPr>
        <w:t xml:space="preserve"> work. Here, twinned pressures of rural dispossession and urban inflation squeeze workers</w:t>
      </w:r>
      <w:r w:rsidR="00EB5514" w:rsidRPr="00FA02A7">
        <w:rPr>
          <w:rFonts w:ascii="Times New Roman" w:hAnsi="Times New Roman" w:cs="Times New Roman"/>
          <w:sz w:val="24"/>
          <w:szCs w:val="24"/>
        </w:rPr>
        <w:t>’ limited livelihoods</w:t>
      </w:r>
      <w:r w:rsidR="00EB3DC0" w:rsidRPr="00FA02A7">
        <w:rPr>
          <w:rFonts w:ascii="Times New Roman" w:hAnsi="Times New Roman" w:cs="Times New Roman"/>
          <w:sz w:val="24"/>
          <w:szCs w:val="24"/>
        </w:rPr>
        <w:t xml:space="preserve"> – of whom 90% are women</w:t>
      </w:r>
      <w:r w:rsidR="00415638" w:rsidRPr="00FA02A7">
        <w:rPr>
          <w:rFonts w:ascii="Times New Roman" w:hAnsi="Times New Roman" w:cs="Times New Roman"/>
          <w:sz w:val="24"/>
          <w:szCs w:val="24"/>
        </w:rPr>
        <w:t xml:space="preserve"> (</w:t>
      </w:r>
      <w:r w:rsidR="00291337" w:rsidRPr="00FA02A7">
        <w:rPr>
          <w:rFonts w:ascii="Times New Roman" w:hAnsi="Times New Roman" w:cs="Times New Roman"/>
          <w:sz w:val="24"/>
          <w:szCs w:val="24"/>
        </w:rPr>
        <w:t>CARE</w:t>
      </w:r>
      <w:r w:rsidR="00415638" w:rsidRPr="00FA02A7">
        <w:rPr>
          <w:rFonts w:ascii="Times New Roman" w:hAnsi="Times New Roman" w:cs="Times New Roman"/>
          <w:sz w:val="24"/>
          <w:szCs w:val="24"/>
        </w:rPr>
        <w:t xml:space="preserve"> 2017)</w:t>
      </w:r>
      <w:r w:rsidR="00EB3DC0" w:rsidRPr="00FA02A7">
        <w:rPr>
          <w:rFonts w:ascii="Times New Roman" w:hAnsi="Times New Roman" w:cs="Times New Roman"/>
          <w:sz w:val="24"/>
          <w:szCs w:val="24"/>
        </w:rPr>
        <w:t>.</w:t>
      </w:r>
      <w:r w:rsidR="00403CF9" w:rsidRPr="00FA02A7">
        <w:rPr>
          <w:rFonts w:ascii="Times New Roman" w:hAnsi="Times New Roman" w:cs="Times New Roman"/>
          <w:sz w:val="24"/>
          <w:szCs w:val="24"/>
        </w:rPr>
        <w:t xml:space="preserve"> The compulsion to remit large chunks of their income</w:t>
      </w:r>
      <w:r w:rsidR="004F4665" w:rsidRPr="00FA02A7">
        <w:rPr>
          <w:rFonts w:ascii="Times New Roman" w:hAnsi="Times New Roman" w:cs="Times New Roman"/>
          <w:sz w:val="24"/>
          <w:szCs w:val="24"/>
        </w:rPr>
        <w:t xml:space="preserve"> – an average of </w:t>
      </w:r>
      <w:r w:rsidR="00415638" w:rsidRPr="00FA02A7">
        <w:rPr>
          <w:rFonts w:ascii="Times New Roman" w:hAnsi="Times New Roman" w:cs="Times New Roman"/>
          <w:sz w:val="24"/>
          <w:szCs w:val="24"/>
        </w:rPr>
        <w:t>40% (</w:t>
      </w:r>
      <w:r w:rsidR="00291337" w:rsidRPr="00FA02A7">
        <w:rPr>
          <w:rFonts w:ascii="Times New Roman" w:hAnsi="Times New Roman" w:cs="Times New Roman"/>
          <w:sz w:val="24"/>
          <w:szCs w:val="24"/>
        </w:rPr>
        <w:t>CARE</w:t>
      </w:r>
      <w:r w:rsidR="00415638" w:rsidRPr="00FA02A7">
        <w:rPr>
          <w:rFonts w:ascii="Times New Roman" w:hAnsi="Times New Roman" w:cs="Times New Roman"/>
          <w:sz w:val="24"/>
          <w:szCs w:val="24"/>
        </w:rPr>
        <w:t xml:space="preserve"> 2017</w:t>
      </w:r>
      <w:r w:rsidR="004F4665" w:rsidRPr="00FA02A7">
        <w:rPr>
          <w:rFonts w:ascii="Times New Roman" w:hAnsi="Times New Roman" w:cs="Times New Roman"/>
          <w:sz w:val="24"/>
          <w:szCs w:val="24"/>
        </w:rPr>
        <w:t xml:space="preserve">) – to sustain </w:t>
      </w:r>
      <w:r w:rsidR="00403CF9" w:rsidRPr="00FA02A7">
        <w:rPr>
          <w:rFonts w:ascii="Times New Roman" w:hAnsi="Times New Roman" w:cs="Times New Roman"/>
          <w:sz w:val="24"/>
          <w:szCs w:val="24"/>
        </w:rPr>
        <w:t>family members in rural villages e</w:t>
      </w:r>
      <w:r w:rsidR="004F4665" w:rsidRPr="00FA02A7">
        <w:rPr>
          <w:rFonts w:ascii="Times New Roman" w:hAnsi="Times New Roman" w:cs="Times New Roman"/>
          <w:sz w:val="24"/>
          <w:szCs w:val="24"/>
        </w:rPr>
        <w:t>nsures</w:t>
      </w:r>
      <w:r w:rsidR="00EB3DC0" w:rsidRPr="00FA02A7">
        <w:rPr>
          <w:rFonts w:ascii="Times New Roman" w:hAnsi="Times New Roman" w:cs="Times New Roman"/>
          <w:sz w:val="24"/>
          <w:szCs w:val="24"/>
        </w:rPr>
        <w:t xml:space="preserve"> that life in the sprawling factory enclaves along the city’s peripheries remains austere. </w:t>
      </w:r>
    </w:p>
    <w:p w14:paraId="33E51CBD" w14:textId="627BE0A6" w:rsidR="004E6E64" w:rsidRDefault="00216516" w:rsidP="008203EC">
      <w:pPr>
        <w:spacing w:line="480" w:lineRule="auto"/>
        <w:rPr>
          <w:rFonts w:ascii="Times New Roman" w:hAnsi="Times New Roman" w:cs="Times New Roman"/>
          <w:sz w:val="24"/>
          <w:szCs w:val="24"/>
        </w:rPr>
      </w:pPr>
      <w:r w:rsidRPr="00FA02A7">
        <w:rPr>
          <w:rFonts w:ascii="Times New Roman" w:hAnsi="Times New Roman" w:cs="Times New Roman"/>
          <w:sz w:val="24"/>
          <w:szCs w:val="24"/>
        </w:rPr>
        <w:t>In this paper, however, I show</w:t>
      </w:r>
      <w:r w:rsidR="00803B6A" w:rsidRPr="00FA02A7">
        <w:rPr>
          <w:rFonts w:ascii="Times New Roman" w:hAnsi="Times New Roman" w:cs="Times New Roman"/>
          <w:sz w:val="24"/>
          <w:szCs w:val="24"/>
        </w:rPr>
        <w:t xml:space="preserve"> that</w:t>
      </w:r>
      <w:r w:rsidRPr="00FA02A7">
        <w:rPr>
          <w:rFonts w:ascii="Times New Roman" w:hAnsi="Times New Roman" w:cs="Times New Roman"/>
          <w:sz w:val="24"/>
          <w:szCs w:val="24"/>
        </w:rPr>
        <w:t xml:space="preserve"> a</w:t>
      </w:r>
      <w:r w:rsidR="00403CF9" w:rsidRPr="00FA02A7">
        <w:rPr>
          <w:rFonts w:ascii="Times New Roman" w:hAnsi="Times New Roman" w:cs="Times New Roman"/>
          <w:sz w:val="24"/>
          <w:szCs w:val="24"/>
        </w:rPr>
        <w:t>lthough marginalised Cambodia’s garment workers are not without voice. To the contrary, even as they inhabit capital’s crises, they have become</w:t>
      </w:r>
      <w:r w:rsidR="00803B6A" w:rsidRPr="00FA02A7">
        <w:rPr>
          <w:rFonts w:ascii="Times New Roman" w:hAnsi="Times New Roman" w:cs="Times New Roman"/>
          <w:sz w:val="24"/>
          <w:szCs w:val="24"/>
        </w:rPr>
        <w:t xml:space="preserve"> </w:t>
      </w:r>
      <w:bookmarkStart w:id="6" w:name="_Hlk9504517"/>
      <w:r w:rsidR="00E816F9" w:rsidRPr="00FA02A7">
        <w:rPr>
          <w:rFonts w:ascii="Times New Roman" w:hAnsi="Times New Roman" w:cs="Times New Roman"/>
          <w:sz w:val="24"/>
          <w:szCs w:val="24"/>
        </w:rPr>
        <w:t>one of</w:t>
      </w:r>
      <w:r w:rsidR="00403CF9" w:rsidRPr="00FA02A7">
        <w:rPr>
          <w:rFonts w:ascii="Times New Roman" w:hAnsi="Times New Roman" w:cs="Times New Roman"/>
          <w:sz w:val="24"/>
          <w:szCs w:val="24"/>
        </w:rPr>
        <w:t xml:space="preserve"> Cambodia’s primary site</w:t>
      </w:r>
      <w:r w:rsidR="00E816F9" w:rsidRPr="00FA02A7">
        <w:rPr>
          <w:rFonts w:ascii="Times New Roman" w:hAnsi="Times New Roman" w:cs="Times New Roman"/>
          <w:sz w:val="24"/>
          <w:szCs w:val="24"/>
        </w:rPr>
        <w:t>s</w:t>
      </w:r>
      <w:r w:rsidR="00403CF9" w:rsidRPr="00FA02A7">
        <w:rPr>
          <w:rFonts w:ascii="Times New Roman" w:hAnsi="Times New Roman" w:cs="Times New Roman"/>
          <w:sz w:val="24"/>
          <w:szCs w:val="24"/>
        </w:rPr>
        <w:t xml:space="preserve"> of resistance </w:t>
      </w:r>
      <w:bookmarkEnd w:id="6"/>
      <w:r w:rsidR="00403CF9" w:rsidRPr="00FA02A7">
        <w:rPr>
          <w:rFonts w:ascii="Times New Roman" w:hAnsi="Times New Roman" w:cs="Times New Roman"/>
          <w:sz w:val="24"/>
          <w:szCs w:val="24"/>
        </w:rPr>
        <w:t>to</w:t>
      </w:r>
      <w:r w:rsidR="00357A61" w:rsidRPr="00FA02A7">
        <w:rPr>
          <w:rFonts w:ascii="Times New Roman" w:hAnsi="Times New Roman" w:cs="Times New Roman"/>
          <w:sz w:val="24"/>
          <w:szCs w:val="24"/>
        </w:rPr>
        <w:t xml:space="preserve"> this prescribed</w:t>
      </w:r>
      <w:r w:rsidR="00403CF9" w:rsidRPr="00FA02A7">
        <w:rPr>
          <w:rFonts w:ascii="Times New Roman" w:hAnsi="Times New Roman" w:cs="Times New Roman"/>
          <w:sz w:val="24"/>
          <w:szCs w:val="24"/>
        </w:rPr>
        <w:t xml:space="preserve"> </w:t>
      </w:r>
      <w:r w:rsidR="00357A61" w:rsidRPr="00FA02A7">
        <w:rPr>
          <w:rFonts w:ascii="Times New Roman" w:hAnsi="Times New Roman" w:cs="Times New Roman"/>
          <w:sz w:val="24"/>
          <w:szCs w:val="24"/>
        </w:rPr>
        <w:t>n</w:t>
      </w:r>
      <w:r w:rsidR="00403CF9" w:rsidRPr="00FA02A7">
        <w:rPr>
          <w:rFonts w:ascii="Times New Roman" w:hAnsi="Times New Roman" w:cs="Times New Roman"/>
          <w:sz w:val="24"/>
          <w:szCs w:val="24"/>
        </w:rPr>
        <w:t xml:space="preserve">eoliberal austerity. </w:t>
      </w:r>
      <w:r w:rsidR="00357A61" w:rsidRPr="00FA02A7">
        <w:rPr>
          <w:rFonts w:ascii="Times New Roman" w:hAnsi="Times New Roman" w:cs="Times New Roman"/>
          <w:sz w:val="24"/>
          <w:szCs w:val="24"/>
        </w:rPr>
        <w:t>A flourishing labour movement challenge</w:t>
      </w:r>
      <w:r w:rsidR="007B7D2C" w:rsidRPr="00FA02A7">
        <w:rPr>
          <w:rFonts w:ascii="Times New Roman" w:hAnsi="Times New Roman" w:cs="Times New Roman"/>
          <w:sz w:val="24"/>
          <w:szCs w:val="24"/>
        </w:rPr>
        <w:t>s</w:t>
      </w:r>
      <w:r w:rsidR="00357A61" w:rsidRPr="00FA02A7">
        <w:rPr>
          <w:rFonts w:ascii="Times New Roman" w:hAnsi="Times New Roman" w:cs="Times New Roman"/>
          <w:sz w:val="24"/>
          <w:szCs w:val="24"/>
        </w:rPr>
        <w:t xml:space="preserve"> the everyday injustices workers</w:t>
      </w:r>
      <w:r w:rsidR="007B7D2C" w:rsidRPr="00FA02A7">
        <w:rPr>
          <w:rFonts w:ascii="Times New Roman" w:hAnsi="Times New Roman" w:cs="Times New Roman"/>
          <w:sz w:val="24"/>
          <w:szCs w:val="24"/>
        </w:rPr>
        <w:t xml:space="preserve"> confront</w:t>
      </w:r>
      <w:r w:rsidR="00357A61" w:rsidRPr="00FA02A7">
        <w:rPr>
          <w:rFonts w:ascii="Times New Roman" w:hAnsi="Times New Roman" w:cs="Times New Roman"/>
          <w:sz w:val="24"/>
          <w:szCs w:val="24"/>
        </w:rPr>
        <w:t>. It</w:t>
      </w:r>
      <w:r w:rsidR="00B467DD" w:rsidRPr="00FA02A7">
        <w:rPr>
          <w:rFonts w:ascii="Times New Roman" w:hAnsi="Times New Roman" w:cs="Times New Roman"/>
          <w:sz w:val="24"/>
          <w:szCs w:val="24"/>
        </w:rPr>
        <w:t>s</w:t>
      </w:r>
      <w:r w:rsidR="00357A61" w:rsidRPr="00FA02A7">
        <w:rPr>
          <w:rFonts w:ascii="Times New Roman" w:hAnsi="Times New Roman" w:cs="Times New Roman"/>
          <w:sz w:val="24"/>
          <w:szCs w:val="24"/>
        </w:rPr>
        <w:t xml:space="preserve"> success i</w:t>
      </w:r>
      <w:r w:rsidR="005016DA">
        <w:rPr>
          <w:rFonts w:ascii="Times New Roman" w:hAnsi="Times New Roman" w:cs="Times New Roman"/>
          <w:sz w:val="24"/>
          <w:szCs w:val="24"/>
        </w:rPr>
        <w:t>s</w:t>
      </w:r>
      <w:r w:rsidR="00357A61" w:rsidRPr="00FA02A7">
        <w:rPr>
          <w:rFonts w:ascii="Times New Roman" w:hAnsi="Times New Roman" w:cs="Times New Roman"/>
          <w:sz w:val="24"/>
          <w:szCs w:val="24"/>
        </w:rPr>
        <w:t xml:space="preserve"> reflected in its </w:t>
      </w:r>
      <w:r w:rsidR="00EB2F86" w:rsidRPr="00FA02A7">
        <w:rPr>
          <w:rFonts w:ascii="Times New Roman" w:hAnsi="Times New Roman" w:cs="Times New Roman"/>
          <w:sz w:val="24"/>
          <w:szCs w:val="24"/>
        </w:rPr>
        <w:t>broad reach, with</w:t>
      </w:r>
      <w:r w:rsidR="00357A61" w:rsidRPr="00FA02A7">
        <w:rPr>
          <w:rFonts w:ascii="Times New Roman" w:hAnsi="Times New Roman" w:cs="Times New Roman"/>
          <w:sz w:val="24"/>
          <w:szCs w:val="24"/>
        </w:rPr>
        <w:t xml:space="preserve"> </w:t>
      </w:r>
      <w:r w:rsidR="00E816F9" w:rsidRPr="00FA02A7">
        <w:rPr>
          <w:rFonts w:ascii="Times New Roman" w:hAnsi="Times New Roman" w:cs="Times New Roman"/>
          <w:sz w:val="24"/>
          <w:szCs w:val="24"/>
        </w:rPr>
        <w:t xml:space="preserve">union </w:t>
      </w:r>
      <w:r w:rsidR="00357A61" w:rsidRPr="00FA02A7">
        <w:rPr>
          <w:rFonts w:ascii="Times New Roman" w:hAnsi="Times New Roman" w:cs="Times New Roman"/>
          <w:sz w:val="24"/>
          <w:szCs w:val="24"/>
        </w:rPr>
        <w:t>membership ex</w:t>
      </w:r>
      <w:r w:rsidR="00EB2F86" w:rsidRPr="00FA02A7">
        <w:rPr>
          <w:rFonts w:ascii="Times New Roman" w:hAnsi="Times New Roman" w:cs="Times New Roman"/>
          <w:sz w:val="24"/>
          <w:szCs w:val="24"/>
        </w:rPr>
        <w:t>tending</w:t>
      </w:r>
      <w:r w:rsidR="00357A61" w:rsidRPr="00FA02A7">
        <w:rPr>
          <w:rFonts w:ascii="Times New Roman" w:hAnsi="Times New Roman" w:cs="Times New Roman"/>
          <w:sz w:val="24"/>
          <w:szCs w:val="24"/>
        </w:rPr>
        <w:t xml:space="preserve"> to ov</w:t>
      </w:r>
      <w:r w:rsidR="0046206D" w:rsidRPr="00FA02A7">
        <w:rPr>
          <w:rFonts w:ascii="Times New Roman" w:hAnsi="Times New Roman" w:cs="Times New Roman"/>
          <w:sz w:val="24"/>
          <w:szCs w:val="24"/>
        </w:rPr>
        <w:t xml:space="preserve">er 60% of </w:t>
      </w:r>
      <w:r w:rsidR="003507BE" w:rsidRPr="00FA02A7">
        <w:rPr>
          <w:rFonts w:ascii="Times New Roman" w:hAnsi="Times New Roman" w:cs="Times New Roman"/>
          <w:sz w:val="24"/>
          <w:szCs w:val="24"/>
        </w:rPr>
        <w:t xml:space="preserve">those in </w:t>
      </w:r>
      <w:r w:rsidR="0046206D" w:rsidRPr="00FA02A7">
        <w:rPr>
          <w:rFonts w:ascii="Times New Roman" w:hAnsi="Times New Roman" w:cs="Times New Roman"/>
          <w:sz w:val="24"/>
          <w:szCs w:val="24"/>
        </w:rPr>
        <w:t>the industry</w:t>
      </w:r>
      <w:r w:rsidR="00357A61" w:rsidRPr="00FA02A7">
        <w:rPr>
          <w:rFonts w:ascii="Times New Roman" w:hAnsi="Times New Roman" w:cs="Times New Roman"/>
          <w:sz w:val="24"/>
          <w:szCs w:val="24"/>
        </w:rPr>
        <w:t xml:space="preserve">, the highest density of any sector in Asia </w:t>
      </w:r>
      <w:r w:rsidR="003C3016" w:rsidRPr="00FA02A7">
        <w:rPr>
          <w:rFonts w:ascii="Times New Roman" w:hAnsi="Times New Roman" w:cs="Times New Roman"/>
          <w:sz w:val="24"/>
          <w:szCs w:val="24"/>
        </w:rPr>
        <w:t>(Nuon and Serrano 2010</w:t>
      </w:r>
      <w:r w:rsidR="00357A61" w:rsidRPr="00FA02A7">
        <w:rPr>
          <w:rFonts w:ascii="Times New Roman" w:hAnsi="Times New Roman" w:cs="Times New Roman"/>
          <w:sz w:val="24"/>
          <w:szCs w:val="24"/>
        </w:rPr>
        <w:t>).</w:t>
      </w:r>
      <w:r w:rsidR="00257CDB" w:rsidRPr="00FA02A7">
        <w:rPr>
          <w:rFonts w:ascii="Times New Roman" w:hAnsi="Times New Roman" w:cs="Times New Roman"/>
          <w:sz w:val="24"/>
          <w:szCs w:val="24"/>
        </w:rPr>
        <w:t xml:space="preserve"> </w:t>
      </w:r>
    </w:p>
    <w:p w14:paraId="1402B0D7" w14:textId="276F0079" w:rsidR="007D52FC" w:rsidRPr="007D52FC" w:rsidRDefault="007D52FC" w:rsidP="007D52FC">
      <w:pPr>
        <w:spacing w:line="480" w:lineRule="auto"/>
        <w:rPr>
          <w:rFonts w:ascii="Times New Roman" w:hAnsi="Times New Roman" w:cs="Times New Roman"/>
          <w:sz w:val="24"/>
          <w:szCs w:val="24"/>
        </w:rPr>
      </w:pPr>
      <w:r w:rsidRPr="007D52FC">
        <w:rPr>
          <w:rFonts w:ascii="Times New Roman" w:hAnsi="Times New Roman" w:cs="Times New Roman"/>
          <w:sz w:val="24"/>
          <w:szCs w:val="24"/>
        </w:rPr>
        <w:t xml:space="preserve">Unionism in Cambodia, however, is internally riven, with local branches grouped under national federations and confederations, split into three broad camps – pro-government, opposition-aligned and ostensibly independent. Reflecting the union movement’s complex origins in Cambodia, these splits are not entirely organic but have been in part fostered by the </w:t>
      </w:r>
      <w:r w:rsidRPr="007D52FC">
        <w:rPr>
          <w:rFonts w:ascii="Times New Roman" w:hAnsi="Times New Roman" w:cs="Times New Roman"/>
          <w:sz w:val="24"/>
          <w:szCs w:val="24"/>
        </w:rPr>
        <w:lastRenderedPageBreak/>
        <w:t xml:space="preserve">interventions of political parties and international organisations (Nuon and Serrano 2010). In what follows, limited by access constraints during my fieldwork, I present the experiences of activists from unions regarded as part of the opposition and independent factions. In general, those unions with links to the government are regarded as ‘much less militant, moderate and more cooperative to employers’ (Nuon and Serrano 2010:25) than others. However, vertical as well as horizontal divisions in the movement (Arnold 2017; </w:t>
      </w:r>
      <w:r w:rsidR="00C1345A">
        <w:rPr>
          <w:rFonts w:ascii="Times New Roman" w:hAnsi="Times New Roman" w:cs="Times New Roman"/>
          <w:sz w:val="24"/>
          <w:szCs w:val="24"/>
        </w:rPr>
        <w:t>Lawreniuk and Parsons</w:t>
      </w:r>
      <w:r w:rsidRPr="007D52FC">
        <w:rPr>
          <w:rFonts w:ascii="Times New Roman" w:hAnsi="Times New Roman" w:cs="Times New Roman"/>
          <w:sz w:val="24"/>
          <w:szCs w:val="24"/>
        </w:rPr>
        <w:t xml:space="preserve"> 2018) leave grassroots factory branches often adrift from the organisational politics of national administrations, as shown below. </w:t>
      </w:r>
    </w:p>
    <w:p w14:paraId="4C9D0B4B" w14:textId="0BA84A20" w:rsidR="00AB69F6" w:rsidRPr="00FA02A7" w:rsidRDefault="007D52FC" w:rsidP="00C632D1">
      <w:pPr>
        <w:spacing w:line="480" w:lineRule="auto"/>
        <w:rPr>
          <w:rFonts w:ascii="Times New Roman" w:hAnsi="Times New Roman" w:cs="Times New Roman"/>
          <w:sz w:val="24"/>
          <w:szCs w:val="24"/>
        </w:rPr>
      </w:pPr>
      <w:r w:rsidRPr="007D52FC">
        <w:rPr>
          <w:rFonts w:ascii="Times New Roman" w:hAnsi="Times New Roman" w:cs="Times New Roman"/>
          <w:sz w:val="24"/>
          <w:szCs w:val="24"/>
        </w:rPr>
        <w:t>Despite these challenges, workers’ dense if disparate resistance in</w:t>
      </w:r>
      <w:r w:rsidR="00AB69F6" w:rsidRPr="00FA02A7">
        <w:rPr>
          <w:rFonts w:ascii="Times New Roman" w:hAnsi="Times New Roman" w:cs="Times New Roman"/>
          <w:sz w:val="24"/>
          <w:szCs w:val="24"/>
        </w:rPr>
        <w:t xml:space="preserve"> Cambodia has acqui</w:t>
      </w:r>
      <w:r w:rsidR="00997C3A" w:rsidRPr="00FA02A7">
        <w:rPr>
          <w:rFonts w:ascii="Times New Roman" w:hAnsi="Times New Roman" w:cs="Times New Roman"/>
          <w:sz w:val="24"/>
          <w:szCs w:val="24"/>
        </w:rPr>
        <w:t>red</w:t>
      </w:r>
      <w:r w:rsidR="00EA4027" w:rsidRPr="00FA02A7">
        <w:rPr>
          <w:rFonts w:ascii="Times New Roman" w:hAnsi="Times New Roman" w:cs="Times New Roman"/>
          <w:sz w:val="24"/>
          <w:szCs w:val="24"/>
        </w:rPr>
        <w:t xml:space="preserve"> </w:t>
      </w:r>
      <w:r w:rsidR="00997C3A" w:rsidRPr="00FA02A7">
        <w:rPr>
          <w:rFonts w:ascii="Times New Roman" w:hAnsi="Times New Roman" w:cs="Times New Roman"/>
          <w:sz w:val="24"/>
          <w:szCs w:val="24"/>
        </w:rPr>
        <w:t>the capacity to ‘jump scale</w:t>
      </w:r>
      <w:r w:rsidR="00AB69F6" w:rsidRPr="00FA02A7">
        <w:rPr>
          <w:rFonts w:ascii="Times New Roman" w:hAnsi="Times New Roman" w:cs="Times New Roman"/>
          <w:sz w:val="24"/>
          <w:szCs w:val="24"/>
        </w:rPr>
        <w:t xml:space="preserve">’ </w:t>
      </w:r>
      <w:r w:rsidR="001D1138" w:rsidRPr="00FA02A7">
        <w:rPr>
          <w:rFonts w:ascii="Times New Roman" w:hAnsi="Times New Roman" w:cs="Times New Roman"/>
          <w:sz w:val="24"/>
          <w:szCs w:val="24"/>
        </w:rPr>
        <w:t>(Tufts and Savage 2009</w:t>
      </w:r>
      <w:r w:rsidR="00B336B2" w:rsidRPr="00FA02A7">
        <w:rPr>
          <w:rFonts w:ascii="Times New Roman" w:hAnsi="Times New Roman" w:cs="Times New Roman"/>
          <w:sz w:val="24"/>
          <w:szCs w:val="24"/>
        </w:rPr>
        <w:t xml:space="preserve">; </w:t>
      </w:r>
      <w:proofErr w:type="spellStart"/>
      <w:r w:rsidR="00B336B2" w:rsidRPr="00FA02A7">
        <w:rPr>
          <w:rFonts w:ascii="Times New Roman" w:hAnsi="Times New Roman" w:cs="Times New Roman"/>
          <w:sz w:val="24"/>
          <w:szCs w:val="24"/>
        </w:rPr>
        <w:t>Merk</w:t>
      </w:r>
      <w:proofErr w:type="spellEnd"/>
      <w:r w:rsidR="00B336B2" w:rsidRPr="00FA02A7">
        <w:rPr>
          <w:rFonts w:ascii="Times New Roman" w:hAnsi="Times New Roman" w:cs="Times New Roman"/>
          <w:sz w:val="24"/>
          <w:szCs w:val="24"/>
        </w:rPr>
        <w:t xml:space="preserve"> 2009</w:t>
      </w:r>
      <w:r w:rsidR="001D1138" w:rsidRPr="00FA02A7">
        <w:rPr>
          <w:rFonts w:ascii="Times New Roman" w:hAnsi="Times New Roman" w:cs="Times New Roman"/>
          <w:sz w:val="24"/>
          <w:szCs w:val="24"/>
        </w:rPr>
        <w:t xml:space="preserve">) </w:t>
      </w:r>
      <w:r w:rsidR="00AB69F6" w:rsidRPr="00FA02A7">
        <w:rPr>
          <w:rFonts w:ascii="Times New Roman" w:hAnsi="Times New Roman" w:cs="Times New Roman"/>
          <w:sz w:val="24"/>
          <w:szCs w:val="24"/>
        </w:rPr>
        <w:t xml:space="preserve">from </w:t>
      </w:r>
      <w:r w:rsidR="00EB2F86" w:rsidRPr="00FA02A7">
        <w:rPr>
          <w:rFonts w:ascii="Times New Roman" w:hAnsi="Times New Roman" w:cs="Times New Roman"/>
          <w:sz w:val="24"/>
          <w:szCs w:val="24"/>
        </w:rPr>
        <w:t>the cautious work of local, micro-</w:t>
      </w:r>
      <w:r w:rsidR="00AB69F6" w:rsidRPr="00FA02A7">
        <w:rPr>
          <w:rFonts w:ascii="Times New Roman" w:hAnsi="Times New Roman" w:cs="Times New Roman"/>
          <w:sz w:val="24"/>
          <w:szCs w:val="24"/>
        </w:rPr>
        <w:t>scale organisation to national-level mo</w:t>
      </w:r>
      <w:r w:rsidR="006A38C9" w:rsidRPr="00FA02A7">
        <w:rPr>
          <w:rFonts w:ascii="Times New Roman" w:hAnsi="Times New Roman" w:cs="Times New Roman"/>
          <w:sz w:val="24"/>
          <w:szCs w:val="24"/>
        </w:rPr>
        <w:t>bilisation</w:t>
      </w:r>
      <w:r w:rsidR="00EB2F86" w:rsidRPr="00FA02A7">
        <w:rPr>
          <w:rFonts w:ascii="Times New Roman" w:hAnsi="Times New Roman" w:cs="Times New Roman"/>
          <w:sz w:val="24"/>
          <w:szCs w:val="24"/>
        </w:rPr>
        <w:t xml:space="preserve">. </w:t>
      </w:r>
      <w:r w:rsidR="006A38C9" w:rsidRPr="00FA02A7">
        <w:rPr>
          <w:rFonts w:ascii="Times New Roman" w:hAnsi="Times New Roman" w:cs="Times New Roman"/>
          <w:sz w:val="24"/>
          <w:szCs w:val="24"/>
        </w:rPr>
        <w:t>Indeed, a</w:t>
      </w:r>
      <w:r w:rsidR="00AB69F6" w:rsidRPr="00FA02A7">
        <w:rPr>
          <w:rFonts w:ascii="Times New Roman" w:hAnsi="Times New Roman" w:cs="Times New Roman"/>
          <w:sz w:val="24"/>
          <w:szCs w:val="24"/>
        </w:rPr>
        <w:t xml:space="preserve">t </w:t>
      </w:r>
      <w:r w:rsidR="00EB2F86" w:rsidRPr="00FA02A7">
        <w:rPr>
          <w:rFonts w:ascii="Times New Roman" w:hAnsi="Times New Roman" w:cs="Times New Roman"/>
          <w:sz w:val="24"/>
          <w:szCs w:val="24"/>
        </w:rPr>
        <w:t xml:space="preserve">critical </w:t>
      </w:r>
      <w:r w:rsidR="006A38C9" w:rsidRPr="00FA02A7">
        <w:rPr>
          <w:rFonts w:ascii="Times New Roman" w:hAnsi="Times New Roman" w:cs="Times New Roman"/>
          <w:sz w:val="24"/>
          <w:szCs w:val="24"/>
        </w:rPr>
        <w:t>junctures</w:t>
      </w:r>
      <w:r w:rsidR="00AB69F6" w:rsidRPr="00FA02A7">
        <w:rPr>
          <w:rFonts w:ascii="Times New Roman" w:hAnsi="Times New Roman" w:cs="Times New Roman"/>
          <w:sz w:val="24"/>
          <w:szCs w:val="24"/>
        </w:rPr>
        <w:t xml:space="preserve">, </w:t>
      </w:r>
      <w:r w:rsidR="00EB2F86" w:rsidRPr="00FA02A7">
        <w:rPr>
          <w:rFonts w:ascii="Times New Roman" w:hAnsi="Times New Roman" w:cs="Times New Roman"/>
          <w:sz w:val="24"/>
          <w:szCs w:val="24"/>
        </w:rPr>
        <w:t>mass strikes</w:t>
      </w:r>
      <w:r w:rsidR="006A38C9" w:rsidRPr="00FA02A7">
        <w:rPr>
          <w:rFonts w:ascii="Times New Roman" w:hAnsi="Times New Roman" w:cs="Times New Roman"/>
          <w:sz w:val="24"/>
          <w:szCs w:val="24"/>
        </w:rPr>
        <w:t xml:space="preserve"> and demonstrations</w:t>
      </w:r>
      <w:r w:rsidR="00EB2F86" w:rsidRPr="00FA02A7">
        <w:rPr>
          <w:rFonts w:ascii="Times New Roman" w:hAnsi="Times New Roman" w:cs="Times New Roman"/>
          <w:sz w:val="24"/>
          <w:szCs w:val="24"/>
        </w:rPr>
        <w:t xml:space="preserve"> involving hundreds of thousands of workers</w:t>
      </w:r>
      <w:r w:rsidR="00E4109E" w:rsidRPr="00FA02A7">
        <w:rPr>
          <w:rFonts w:ascii="Times New Roman" w:hAnsi="Times New Roman" w:cs="Times New Roman"/>
          <w:sz w:val="24"/>
          <w:szCs w:val="24"/>
        </w:rPr>
        <w:t xml:space="preserve"> </w:t>
      </w:r>
      <w:r w:rsidR="007B7D2C" w:rsidRPr="00FA02A7">
        <w:rPr>
          <w:rFonts w:ascii="Times New Roman" w:hAnsi="Times New Roman" w:cs="Times New Roman"/>
          <w:sz w:val="24"/>
          <w:szCs w:val="24"/>
        </w:rPr>
        <w:t>act</w:t>
      </w:r>
      <w:r w:rsidR="00E4109E" w:rsidRPr="00FA02A7">
        <w:rPr>
          <w:rFonts w:ascii="Times New Roman" w:hAnsi="Times New Roman" w:cs="Times New Roman"/>
          <w:sz w:val="24"/>
          <w:szCs w:val="24"/>
        </w:rPr>
        <w:t xml:space="preserve">ing </w:t>
      </w:r>
      <w:r w:rsidRPr="007D52FC">
        <w:rPr>
          <w:rFonts w:ascii="Times New Roman" w:hAnsi="Times New Roman" w:cs="Times New Roman"/>
          <w:sz w:val="24"/>
          <w:szCs w:val="24"/>
        </w:rPr>
        <w:t xml:space="preserve">largely ‘autonomous’ (Arnold 2017:30) from higher control, </w:t>
      </w:r>
      <w:r>
        <w:rPr>
          <w:rFonts w:ascii="Times New Roman" w:hAnsi="Times New Roman" w:cs="Times New Roman"/>
          <w:sz w:val="24"/>
          <w:szCs w:val="24"/>
        </w:rPr>
        <w:t>have</w:t>
      </w:r>
      <w:r w:rsidR="006A38C9" w:rsidRPr="00FA02A7">
        <w:rPr>
          <w:rFonts w:ascii="Times New Roman" w:hAnsi="Times New Roman" w:cs="Times New Roman"/>
          <w:sz w:val="24"/>
          <w:szCs w:val="24"/>
        </w:rPr>
        <w:t xml:space="preserve"> </w:t>
      </w:r>
      <w:r w:rsidR="007B7D2C" w:rsidRPr="00FA02A7">
        <w:rPr>
          <w:rFonts w:ascii="Times New Roman" w:hAnsi="Times New Roman" w:cs="Times New Roman"/>
          <w:sz w:val="24"/>
          <w:szCs w:val="24"/>
        </w:rPr>
        <w:t>t</w:t>
      </w:r>
      <w:r w:rsidR="006A38C9" w:rsidRPr="00FA02A7">
        <w:rPr>
          <w:rFonts w:ascii="Times New Roman" w:hAnsi="Times New Roman" w:cs="Times New Roman"/>
          <w:sz w:val="24"/>
          <w:szCs w:val="24"/>
        </w:rPr>
        <w:t>hreatened</w:t>
      </w:r>
      <w:r w:rsidR="00AB69F6" w:rsidRPr="00FA02A7">
        <w:rPr>
          <w:rFonts w:ascii="Times New Roman" w:hAnsi="Times New Roman" w:cs="Times New Roman"/>
          <w:sz w:val="24"/>
          <w:szCs w:val="24"/>
        </w:rPr>
        <w:t xml:space="preserve"> the </w:t>
      </w:r>
      <w:r w:rsidR="006A38C9" w:rsidRPr="00FA02A7">
        <w:rPr>
          <w:rFonts w:ascii="Times New Roman" w:hAnsi="Times New Roman" w:cs="Times New Roman"/>
          <w:sz w:val="24"/>
          <w:szCs w:val="24"/>
        </w:rPr>
        <w:t xml:space="preserve">very </w:t>
      </w:r>
      <w:r w:rsidR="00AB69F6" w:rsidRPr="00FA02A7">
        <w:rPr>
          <w:rFonts w:ascii="Times New Roman" w:hAnsi="Times New Roman" w:cs="Times New Roman"/>
          <w:sz w:val="24"/>
          <w:szCs w:val="24"/>
        </w:rPr>
        <w:t>rule of Cambodia’s kleptocracy. Its defensive reaction has been to leverage existing tools of state repression to nullify this threat.</w:t>
      </w:r>
    </w:p>
    <w:p w14:paraId="3FC71A5B" w14:textId="4D8D07F0" w:rsidR="00AB69F6" w:rsidRPr="00FA02A7" w:rsidRDefault="00AB69F6"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presenting this account</w:t>
      </w:r>
      <w:r w:rsidR="00B467DD" w:rsidRPr="00FA02A7">
        <w:rPr>
          <w:rFonts w:ascii="Times New Roman" w:hAnsi="Times New Roman" w:cs="Times New Roman"/>
          <w:sz w:val="24"/>
          <w:szCs w:val="24"/>
        </w:rPr>
        <w:t xml:space="preserve"> here</w:t>
      </w:r>
      <w:r w:rsidRPr="00FA02A7">
        <w:rPr>
          <w:rFonts w:ascii="Times New Roman" w:hAnsi="Times New Roman" w:cs="Times New Roman"/>
          <w:sz w:val="24"/>
          <w:szCs w:val="24"/>
        </w:rPr>
        <w:t xml:space="preserve">, </w:t>
      </w:r>
      <w:bookmarkStart w:id="7" w:name="_Hlk532395844"/>
      <w:r w:rsidRPr="00FA02A7">
        <w:rPr>
          <w:rFonts w:ascii="Times New Roman" w:hAnsi="Times New Roman" w:cs="Times New Roman"/>
          <w:sz w:val="24"/>
          <w:szCs w:val="24"/>
        </w:rPr>
        <w:t xml:space="preserve">I unravel the two-way relationship that unfolds between the intensified experiences of capital and resistance in Cambodia, and the intensifying political geography of authoritarianism that reverberates as a result. </w:t>
      </w:r>
      <w:r w:rsidR="00521774" w:rsidRPr="00FA02A7">
        <w:rPr>
          <w:rFonts w:ascii="Times New Roman" w:hAnsi="Times New Roman" w:cs="Times New Roman"/>
          <w:sz w:val="24"/>
          <w:szCs w:val="24"/>
        </w:rPr>
        <w:t>Here. a</w:t>
      </w:r>
      <w:r w:rsidRPr="00FA02A7">
        <w:rPr>
          <w:rFonts w:ascii="Times New Roman" w:hAnsi="Times New Roman" w:cs="Times New Roman"/>
          <w:sz w:val="24"/>
          <w:szCs w:val="24"/>
        </w:rPr>
        <w:t xml:space="preserve">n </w:t>
      </w:r>
      <w:r w:rsidR="006702FD" w:rsidRPr="00FA02A7">
        <w:rPr>
          <w:rFonts w:ascii="Times New Roman" w:hAnsi="Times New Roman" w:cs="Times New Roman"/>
          <w:sz w:val="24"/>
          <w:szCs w:val="24"/>
        </w:rPr>
        <w:t>anti-</w:t>
      </w:r>
      <w:r w:rsidRPr="00FA02A7">
        <w:rPr>
          <w:rFonts w:ascii="Times New Roman" w:hAnsi="Times New Roman" w:cs="Times New Roman"/>
          <w:sz w:val="24"/>
          <w:szCs w:val="24"/>
        </w:rPr>
        <w:t>geopolitical reading of authoritarian neoliberalism in Cambodia allows for a re-reading of the current crisis underway in Cambodia. Rather than the top-down imposition of a new model of autocratic government</w:t>
      </w:r>
      <w:r w:rsidR="00B467DD" w:rsidRPr="00FA02A7">
        <w:rPr>
          <w:rFonts w:ascii="Times New Roman" w:hAnsi="Times New Roman" w:cs="Times New Roman"/>
          <w:sz w:val="24"/>
          <w:szCs w:val="24"/>
        </w:rPr>
        <w:t xml:space="preserve"> resulting from a drift in Cambodia’s allegiances away from the EU and towards China</w:t>
      </w:r>
      <w:r w:rsidRPr="00FA02A7">
        <w:rPr>
          <w:rFonts w:ascii="Times New Roman" w:hAnsi="Times New Roman" w:cs="Times New Roman"/>
          <w:sz w:val="24"/>
          <w:szCs w:val="24"/>
        </w:rPr>
        <w:t xml:space="preserve">, I argue the crackdown represents an intensification of existing authoritarian neoliberalism provoked by geopolitics from below. </w:t>
      </w:r>
      <w:bookmarkEnd w:id="7"/>
    </w:p>
    <w:p w14:paraId="544AF44B" w14:textId="0786278B" w:rsidR="00AB69F6" w:rsidRPr="00FA02A7" w:rsidRDefault="00AB69F6"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 xml:space="preserve">Refuting monolithic </w:t>
      </w:r>
      <w:r w:rsidR="00A3435E" w:rsidRPr="00FA02A7">
        <w:rPr>
          <w:rFonts w:ascii="Times New Roman" w:hAnsi="Times New Roman" w:cs="Times New Roman"/>
          <w:sz w:val="24"/>
          <w:szCs w:val="24"/>
        </w:rPr>
        <w:t>readings</w:t>
      </w:r>
      <w:r w:rsidRPr="00FA02A7">
        <w:rPr>
          <w:rFonts w:ascii="Times New Roman" w:hAnsi="Times New Roman" w:cs="Times New Roman"/>
          <w:sz w:val="24"/>
          <w:szCs w:val="24"/>
        </w:rPr>
        <w:t xml:space="preserve"> of authoritarian neoliberalism, </w:t>
      </w:r>
      <w:r w:rsidR="002F5E64" w:rsidRPr="00FA02A7">
        <w:rPr>
          <w:rFonts w:ascii="Times New Roman" w:hAnsi="Times New Roman" w:cs="Times New Roman"/>
          <w:sz w:val="24"/>
          <w:szCs w:val="24"/>
        </w:rPr>
        <w:t xml:space="preserve">I respond to </w:t>
      </w:r>
      <w:proofErr w:type="spellStart"/>
      <w:r w:rsidR="002F5E64" w:rsidRPr="00FA02A7">
        <w:rPr>
          <w:rFonts w:ascii="Times New Roman" w:hAnsi="Times New Roman" w:cs="Times New Roman"/>
          <w:sz w:val="24"/>
          <w:szCs w:val="24"/>
        </w:rPr>
        <w:t>Bruff</w:t>
      </w:r>
      <w:proofErr w:type="spellEnd"/>
      <w:r w:rsidR="002F5E64" w:rsidRPr="00FA02A7">
        <w:rPr>
          <w:rFonts w:ascii="Times New Roman" w:hAnsi="Times New Roman" w:cs="Times New Roman"/>
          <w:sz w:val="24"/>
          <w:szCs w:val="24"/>
        </w:rPr>
        <w:t xml:space="preserve"> and </w:t>
      </w:r>
      <w:proofErr w:type="spellStart"/>
      <w:r w:rsidR="002F5E64" w:rsidRPr="00FA02A7">
        <w:rPr>
          <w:rFonts w:ascii="Times New Roman" w:hAnsi="Times New Roman" w:cs="Times New Roman"/>
          <w:sz w:val="24"/>
          <w:szCs w:val="24"/>
        </w:rPr>
        <w:t>Tansel’s</w:t>
      </w:r>
      <w:proofErr w:type="spellEnd"/>
      <w:r w:rsidR="002F5E64" w:rsidRPr="00FA02A7">
        <w:rPr>
          <w:rFonts w:ascii="Times New Roman" w:hAnsi="Times New Roman" w:cs="Times New Roman"/>
          <w:sz w:val="24"/>
          <w:szCs w:val="24"/>
        </w:rPr>
        <w:t xml:space="preserve"> call to ‘ﬂesh out how the processes that we associate with it manifest in concrete contexts’ (</w:t>
      </w:r>
      <w:proofErr w:type="spellStart"/>
      <w:r w:rsidR="002F5E64" w:rsidRPr="00FA02A7">
        <w:rPr>
          <w:rFonts w:ascii="Times New Roman" w:hAnsi="Times New Roman" w:cs="Times New Roman"/>
          <w:sz w:val="24"/>
          <w:szCs w:val="24"/>
        </w:rPr>
        <w:t>Bruff</w:t>
      </w:r>
      <w:proofErr w:type="spellEnd"/>
      <w:r w:rsidR="002F5E64" w:rsidRPr="00FA02A7">
        <w:rPr>
          <w:rFonts w:ascii="Times New Roman" w:hAnsi="Times New Roman" w:cs="Times New Roman"/>
          <w:sz w:val="24"/>
          <w:szCs w:val="24"/>
        </w:rPr>
        <w:t xml:space="preserve"> and </w:t>
      </w:r>
      <w:proofErr w:type="spellStart"/>
      <w:r w:rsidR="002F5E64" w:rsidRPr="00FA02A7">
        <w:rPr>
          <w:rFonts w:ascii="Times New Roman" w:hAnsi="Times New Roman" w:cs="Times New Roman"/>
          <w:sz w:val="24"/>
          <w:szCs w:val="24"/>
        </w:rPr>
        <w:t>Tansel</w:t>
      </w:r>
      <w:proofErr w:type="spellEnd"/>
      <w:r w:rsidR="002F5E64" w:rsidRPr="00FA02A7">
        <w:rPr>
          <w:rFonts w:ascii="Times New Roman" w:hAnsi="Times New Roman" w:cs="Times New Roman"/>
          <w:sz w:val="24"/>
          <w:szCs w:val="24"/>
        </w:rPr>
        <w:t xml:space="preserve"> 201</w:t>
      </w:r>
      <w:r w:rsidR="001A3C31" w:rsidRPr="00FA02A7">
        <w:rPr>
          <w:rFonts w:ascii="Times New Roman" w:hAnsi="Times New Roman" w:cs="Times New Roman"/>
          <w:sz w:val="24"/>
          <w:szCs w:val="24"/>
        </w:rPr>
        <w:t>9</w:t>
      </w:r>
      <w:r w:rsidR="002F5E64" w:rsidRPr="00FA02A7">
        <w:rPr>
          <w:rFonts w:ascii="Times New Roman" w:hAnsi="Times New Roman" w:cs="Times New Roman"/>
          <w:sz w:val="24"/>
          <w:szCs w:val="24"/>
        </w:rPr>
        <w:t>:</w:t>
      </w:r>
      <w:r w:rsidR="001A3C31" w:rsidRPr="00FA02A7">
        <w:rPr>
          <w:rFonts w:ascii="Times New Roman" w:hAnsi="Times New Roman" w:cs="Times New Roman"/>
          <w:sz w:val="24"/>
          <w:szCs w:val="24"/>
        </w:rPr>
        <w:t>2</w:t>
      </w:r>
      <w:r w:rsidR="002F5E64" w:rsidRPr="00FA02A7">
        <w:rPr>
          <w:rFonts w:ascii="Times New Roman" w:hAnsi="Times New Roman" w:cs="Times New Roman"/>
          <w:sz w:val="24"/>
          <w:szCs w:val="24"/>
        </w:rPr>
        <w:t>3</w:t>
      </w:r>
      <w:r w:rsidR="001A3C31" w:rsidRPr="00FA02A7">
        <w:rPr>
          <w:rFonts w:ascii="Times New Roman" w:hAnsi="Times New Roman" w:cs="Times New Roman"/>
          <w:sz w:val="24"/>
          <w:szCs w:val="24"/>
        </w:rPr>
        <w:t>6</w:t>
      </w:r>
      <w:r w:rsidR="002F5E64" w:rsidRPr="00FA02A7">
        <w:rPr>
          <w:rFonts w:ascii="Times New Roman" w:hAnsi="Times New Roman" w:cs="Times New Roman"/>
          <w:sz w:val="24"/>
          <w:szCs w:val="24"/>
        </w:rPr>
        <w:t>)</w:t>
      </w:r>
      <w:r w:rsidR="00465121" w:rsidRPr="00FA02A7">
        <w:rPr>
          <w:rFonts w:ascii="Times New Roman" w:hAnsi="Times New Roman" w:cs="Times New Roman"/>
          <w:sz w:val="24"/>
          <w:szCs w:val="24"/>
        </w:rPr>
        <w:t>,</w:t>
      </w:r>
      <w:r w:rsidR="002F5E64" w:rsidRPr="00FA02A7">
        <w:rPr>
          <w:rFonts w:ascii="Times New Roman" w:hAnsi="Times New Roman" w:cs="Times New Roman"/>
          <w:sz w:val="24"/>
          <w:szCs w:val="24"/>
        </w:rPr>
        <w:t xml:space="preserve"> using </w:t>
      </w:r>
      <w:r w:rsidRPr="00FA02A7">
        <w:rPr>
          <w:rFonts w:ascii="Times New Roman" w:hAnsi="Times New Roman" w:cs="Times New Roman"/>
          <w:sz w:val="24"/>
          <w:szCs w:val="24"/>
        </w:rPr>
        <w:t xml:space="preserve">this </w:t>
      </w:r>
      <w:r w:rsidR="00A3435E" w:rsidRPr="00FA02A7">
        <w:rPr>
          <w:rFonts w:ascii="Times New Roman" w:hAnsi="Times New Roman" w:cs="Times New Roman"/>
          <w:sz w:val="24"/>
          <w:szCs w:val="24"/>
        </w:rPr>
        <w:t>anti-</w:t>
      </w:r>
      <w:r w:rsidRPr="00FA02A7">
        <w:rPr>
          <w:rFonts w:ascii="Times New Roman" w:hAnsi="Times New Roman" w:cs="Times New Roman"/>
          <w:sz w:val="24"/>
          <w:szCs w:val="24"/>
        </w:rPr>
        <w:t>geopolitical analytic to contribute to the ‘articulation agenda’</w:t>
      </w:r>
      <w:r w:rsidR="00B467DD" w:rsidRPr="00FA02A7">
        <w:rPr>
          <w:rFonts w:ascii="Times New Roman" w:hAnsi="Times New Roman" w:cs="Times New Roman"/>
          <w:sz w:val="24"/>
          <w:szCs w:val="24"/>
        </w:rPr>
        <w:t xml:space="preserve">, linking Cambodia’s </w:t>
      </w:r>
      <w:r w:rsidR="00602251" w:rsidRPr="00FA02A7">
        <w:rPr>
          <w:rFonts w:ascii="Times New Roman" w:hAnsi="Times New Roman" w:cs="Times New Roman"/>
          <w:sz w:val="24"/>
          <w:szCs w:val="24"/>
        </w:rPr>
        <w:t xml:space="preserve">fluctuating </w:t>
      </w:r>
      <w:r w:rsidR="00B467DD" w:rsidRPr="00FA02A7">
        <w:rPr>
          <w:rFonts w:ascii="Times New Roman" w:hAnsi="Times New Roman" w:cs="Times New Roman"/>
          <w:sz w:val="24"/>
          <w:szCs w:val="24"/>
        </w:rPr>
        <w:t xml:space="preserve">internal dynamics and international </w:t>
      </w:r>
      <w:r w:rsidR="00602251" w:rsidRPr="00FA02A7">
        <w:rPr>
          <w:rFonts w:ascii="Times New Roman" w:hAnsi="Times New Roman" w:cs="Times New Roman"/>
          <w:sz w:val="24"/>
          <w:szCs w:val="24"/>
        </w:rPr>
        <w:t>alliances without privileging the latter</w:t>
      </w:r>
      <w:r w:rsidRPr="00FA02A7">
        <w:rPr>
          <w:rFonts w:ascii="Times New Roman" w:hAnsi="Times New Roman" w:cs="Times New Roman"/>
          <w:sz w:val="24"/>
          <w:szCs w:val="24"/>
        </w:rPr>
        <w:t xml:space="preserve">. </w:t>
      </w:r>
      <w:r w:rsidR="002F5E64" w:rsidRPr="00FA02A7">
        <w:rPr>
          <w:rFonts w:ascii="Times New Roman" w:hAnsi="Times New Roman" w:cs="Times New Roman"/>
          <w:sz w:val="24"/>
          <w:szCs w:val="24"/>
        </w:rPr>
        <w:t xml:space="preserve">Here, </w:t>
      </w:r>
      <w:r w:rsidRPr="00FA02A7">
        <w:rPr>
          <w:rFonts w:ascii="Times New Roman" w:hAnsi="Times New Roman" w:cs="Times New Roman"/>
          <w:sz w:val="24"/>
          <w:szCs w:val="24"/>
        </w:rPr>
        <w:t>I offer a nuanced reading that provides a more empir</w:t>
      </w:r>
      <w:r w:rsidR="002F5E64" w:rsidRPr="00FA02A7">
        <w:rPr>
          <w:rFonts w:ascii="Times New Roman" w:hAnsi="Times New Roman" w:cs="Times New Roman"/>
          <w:sz w:val="24"/>
          <w:szCs w:val="24"/>
        </w:rPr>
        <w:t>ical basis to theoris</w:t>
      </w:r>
      <w:r w:rsidRPr="00FA02A7">
        <w:rPr>
          <w:rFonts w:ascii="Times New Roman" w:hAnsi="Times New Roman" w:cs="Times New Roman"/>
          <w:sz w:val="24"/>
          <w:szCs w:val="24"/>
        </w:rPr>
        <w:t>ations of authoritarian neoliberalism. Building on Springer’s (2009</w:t>
      </w:r>
      <w:r w:rsidR="003C6C3F" w:rsidRPr="00FA02A7">
        <w:rPr>
          <w:rFonts w:ascii="Times New Roman" w:hAnsi="Times New Roman" w:cs="Times New Roman"/>
          <w:sz w:val="24"/>
          <w:szCs w:val="24"/>
        </w:rPr>
        <w:t>b</w:t>
      </w:r>
      <w:r w:rsidRPr="00FA02A7">
        <w:rPr>
          <w:rFonts w:ascii="Times New Roman" w:hAnsi="Times New Roman" w:cs="Times New Roman"/>
          <w:sz w:val="24"/>
          <w:szCs w:val="24"/>
        </w:rPr>
        <w:t xml:space="preserve">; 2015) analysis of </w:t>
      </w:r>
      <w:proofErr w:type="gramStart"/>
      <w:r w:rsidRPr="00FA02A7">
        <w:rPr>
          <w:rFonts w:ascii="Times New Roman" w:hAnsi="Times New Roman" w:cs="Times New Roman"/>
          <w:sz w:val="24"/>
          <w:szCs w:val="24"/>
        </w:rPr>
        <w:t>actually existing</w:t>
      </w:r>
      <w:proofErr w:type="gramEnd"/>
      <w:r w:rsidRPr="00FA02A7">
        <w:rPr>
          <w:rFonts w:ascii="Times New Roman" w:hAnsi="Times New Roman" w:cs="Times New Roman"/>
          <w:sz w:val="24"/>
          <w:szCs w:val="24"/>
        </w:rPr>
        <w:t xml:space="preserve"> </w:t>
      </w:r>
      <w:r w:rsidR="008A58E3" w:rsidRPr="00FA02A7">
        <w:rPr>
          <w:rFonts w:ascii="Times New Roman" w:hAnsi="Times New Roman" w:cs="Times New Roman"/>
          <w:sz w:val="24"/>
          <w:szCs w:val="24"/>
        </w:rPr>
        <w:t>neoliberalism</w:t>
      </w:r>
      <w:r w:rsidRPr="00FA02A7">
        <w:rPr>
          <w:rFonts w:ascii="Times New Roman" w:hAnsi="Times New Roman" w:cs="Times New Roman"/>
          <w:sz w:val="24"/>
          <w:szCs w:val="24"/>
        </w:rPr>
        <w:t xml:space="preserve"> in Cambodia, I extend this frame </w:t>
      </w:r>
      <w:r w:rsidR="00FC0C80" w:rsidRPr="00FA02A7">
        <w:rPr>
          <w:rFonts w:ascii="Times New Roman" w:hAnsi="Times New Roman" w:cs="Times New Roman"/>
          <w:sz w:val="24"/>
          <w:szCs w:val="24"/>
        </w:rPr>
        <w:t xml:space="preserve">in response to Peck and Theodore’s calls (2019:259, emphasis added) for </w:t>
      </w:r>
      <w:r w:rsidRPr="00FA02A7">
        <w:rPr>
          <w:rFonts w:ascii="Times New Roman" w:hAnsi="Times New Roman" w:cs="Times New Roman"/>
          <w:sz w:val="24"/>
          <w:szCs w:val="24"/>
        </w:rPr>
        <w:t>a</w:t>
      </w:r>
      <w:r w:rsidR="00FC0C80" w:rsidRPr="00FA02A7">
        <w:rPr>
          <w:rFonts w:ascii="Times New Roman" w:hAnsi="Times New Roman" w:cs="Times New Roman"/>
          <w:sz w:val="24"/>
          <w:szCs w:val="24"/>
        </w:rPr>
        <w:t xml:space="preserve"> renewed </w:t>
      </w:r>
      <w:r w:rsidRPr="00FA02A7">
        <w:rPr>
          <w:rFonts w:ascii="Times New Roman" w:hAnsi="Times New Roman" w:cs="Times New Roman"/>
          <w:sz w:val="24"/>
          <w:szCs w:val="24"/>
        </w:rPr>
        <w:t>focus on ‘actually existing</w:t>
      </w:r>
      <w:r w:rsidR="00FC0C80" w:rsidRPr="00FA02A7">
        <w:rPr>
          <w:rFonts w:ascii="Times New Roman" w:hAnsi="Times New Roman" w:cs="Times New Roman"/>
          <w:sz w:val="24"/>
          <w:szCs w:val="24"/>
        </w:rPr>
        <w:t xml:space="preserve"> </w:t>
      </w:r>
      <w:r w:rsidR="00FC0C80" w:rsidRPr="00FA02A7">
        <w:rPr>
          <w:rFonts w:ascii="Times New Roman" w:hAnsi="Times New Roman" w:cs="Times New Roman"/>
          <w:i/>
          <w:iCs/>
          <w:sz w:val="24"/>
          <w:szCs w:val="24"/>
        </w:rPr>
        <w:t xml:space="preserve">(late) </w:t>
      </w:r>
      <w:r w:rsidRPr="00FA02A7">
        <w:rPr>
          <w:rFonts w:ascii="Times New Roman" w:hAnsi="Times New Roman" w:cs="Times New Roman"/>
          <w:sz w:val="24"/>
          <w:szCs w:val="24"/>
        </w:rPr>
        <w:t>neoliberalism</w:t>
      </w:r>
      <w:r w:rsidR="00FC0C80" w:rsidRPr="00FA02A7">
        <w:rPr>
          <w:rFonts w:ascii="Times New Roman" w:hAnsi="Times New Roman" w:cs="Times New Roman"/>
          <w:sz w:val="24"/>
          <w:szCs w:val="24"/>
        </w:rPr>
        <w:t>’</w:t>
      </w:r>
      <w:r w:rsidRPr="00FA02A7">
        <w:rPr>
          <w:rFonts w:ascii="Times New Roman" w:hAnsi="Times New Roman" w:cs="Times New Roman"/>
          <w:sz w:val="24"/>
          <w:szCs w:val="24"/>
        </w:rPr>
        <w:t>, in light of the current crisis. Cambodia’s authoritarian ‘</w:t>
      </w:r>
      <w:proofErr w:type="gramStart"/>
      <w:r w:rsidRPr="00FA02A7">
        <w:rPr>
          <w:rFonts w:ascii="Times New Roman" w:hAnsi="Times New Roman" w:cs="Times New Roman"/>
          <w:sz w:val="24"/>
          <w:szCs w:val="24"/>
        </w:rPr>
        <w:t>turn</w:t>
      </w:r>
      <w:proofErr w:type="gramEnd"/>
      <w:r w:rsidRPr="00FA02A7">
        <w:rPr>
          <w:rFonts w:ascii="Times New Roman" w:hAnsi="Times New Roman" w:cs="Times New Roman"/>
          <w:sz w:val="24"/>
          <w:szCs w:val="24"/>
        </w:rPr>
        <w:t>’, I show, is an intensification of authoritarian neoliberalism</w:t>
      </w:r>
      <w:r w:rsidR="007B7D2C" w:rsidRPr="00FA02A7">
        <w:rPr>
          <w:rFonts w:ascii="Times New Roman" w:hAnsi="Times New Roman" w:cs="Times New Roman"/>
          <w:sz w:val="24"/>
          <w:szCs w:val="24"/>
        </w:rPr>
        <w:t xml:space="preserve"> already in place: a demographic and spatial concentration around certain groups</w:t>
      </w:r>
      <w:r w:rsidRPr="00FA02A7">
        <w:rPr>
          <w:rFonts w:ascii="Times New Roman" w:hAnsi="Times New Roman" w:cs="Times New Roman"/>
          <w:sz w:val="24"/>
          <w:szCs w:val="24"/>
        </w:rPr>
        <w:t xml:space="preserve">. </w:t>
      </w:r>
    </w:p>
    <w:p w14:paraId="7534F51E" w14:textId="65340FBD" w:rsidR="00CE3DD8" w:rsidRPr="00FA02A7" w:rsidRDefault="00462116"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I begin by framing </w:t>
      </w:r>
      <w:r w:rsidR="000A3DAB" w:rsidRPr="00FA02A7">
        <w:rPr>
          <w:rFonts w:ascii="Times New Roman" w:hAnsi="Times New Roman" w:cs="Times New Roman"/>
          <w:sz w:val="24"/>
          <w:szCs w:val="24"/>
        </w:rPr>
        <w:t xml:space="preserve">anti-geopolitics as a </w:t>
      </w:r>
      <w:r w:rsidR="0002608E" w:rsidRPr="00FA02A7">
        <w:rPr>
          <w:rFonts w:ascii="Times New Roman" w:hAnsi="Times New Roman" w:cs="Times New Roman"/>
          <w:sz w:val="24"/>
          <w:szCs w:val="24"/>
        </w:rPr>
        <w:t>heuristic</w:t>
      </w:r>
      <w:r w:rsidR="000A3DAB" w:rsidRPr="00FA02A7">
        <w:rPr>
          <w:rFonts w:ascii="Times New Roman" w:hAnsi="Times New Roman" w:cs="Times New Roman"/>
          <w:sz w:val="24"/>
          <w:szCs w:val="24"/>
        </w:rPr>
        <w:t xml:space="preserve"> tool to unp</w:t>
      </w:r>
      <w:r w:rsidR="0053151C">
        <w:rPr>
          <w:rFonts w:ascii="Times New Roman" w:hAnsi="Times New Roman" w:cs="Times New Roman"/>
          <w:sz w:val="24"/>
          <w:szCs w:val="24"/>
        </w:rPr>
        <w:t>i</w:t>
      </w:r>
      <w:r w:rsidR="000A3DAB" w:rsidRPr="00FA02A7">
        <w:rPr>
          <w:rFonts w:ascii="Times New Roman" w:hAnsi="Times New Roman" w:cs="Times New Roman"/>
          <w:sz w:val="24"/>
          <w:szCs w:val="24"/>
        </w:rPr>
        <w:t xml:space="preserve">ck the </w:t>
      </w:r>
      <w:r w:rsidR="00C24F36" w:rsidRPr="00FA02A7">
        <w:rPr>
          <w:rFonts w:ascii="Times New Roman" w:hAnsi="Times New Roman" w:cs="Times New Roman"/>
          <w:sz w:val="24"/>
          <w:szCs w:val="24"/>
        </w:rPr>
        <w:t>entanglement</w:t>
      </w:r>
      <w:r w:rsidR="00EA7EBB" w:rsidRPr="00FA02A7">
        <w:rPr>
          <w:rFonts w:ascii="Times New Roman" w:hAnsi="Times New Roman" w:cs="Times New Roman"/>
          <w:sz w:val="24"/>
          <w:szCs w:val="24"/>
        </w:rPr>
        <w:t xml:space="preserve"> of grassroots</w:t>
      </w:r>
      <w:r w:rsidR="00C24F36" w:rsidRPr="00FA02A7">
        <w:rPr>
          <w:rFonts w:ascii="Times New Roman" w:hAnsi="Times New Roman" w:cs="Times New Roman"/>
          <w:sz w:val="24"/>
          <w:szCs w:val="24"/>
        </w:rPr>
        <w:t xml:space="preserve"> geographies with</w:t>
      </w:r>
      <w:r w:rsidR="000A3DAB" w:rsidRPr="00FA02A7">
        <w:rPr>
          <w:rFonts w:ascii="Times New Roman" w:hAnsi="Times New Roman" w:cs="Times New Roman"/>
          <w:sz w:val="24"/>
          <w:szCs w:val="24"/>
        </w:rPr>
        <w:t xml:space="preserve"> </w:t>
      </w:r>
      <w:r w:rsidR="0002608E" w:rsidRPr="00FA02A7">
        <w:rPr>
          <w:rFonts w:ascii="Times New Roman" w:hAnsi="Times New Roman" w:cs="Times New Roman"/>
          <w:sz w:val="24"/>
          <w:szCs w:val="24"/>
        </w:rPr>
        <w:t xml:space="preserve">the </w:t>
      </w:r>
      <w:r w:rsidR="00C24F36" w:rsidRPr="00FA02A7">
        <w:rPr>
          <w:rFonts w:ascii="Times New Roman" w:hAnsi="Times New Roman" w:cs="Times New Roman"/>
          <w:sz w:val="24"/>
          <w:szCs w:val="24"/>
        </w:rPr>
        <w:t xml:space="preserve">wider </w:t>
      </w:r>
      <w:r w:rsidR="0002608E" w:rsidRPr="00FA02A7">
        <w:rPr>
          <w:rFonts w:ascii="Times New Roman" w:hAnsi="Times New Roman" w:cs="Times New Roman"/>
          <w:sz w:val="24"/>
          <w:szCs w:val="24"/>
        </w:rPr>
        <w:t xml:space="preserve">dynamics of authoritarian </w:t>
      </w:r>
      <w:r w:rsidR="000A3DAB" w:rsidRPr="00FA02A7">
        <w:rPr>
          <w:rFonts w:ascii="Times New Roman" w:hAnsi="Times New Roman" w:cs="Times New Roman"/>
          <w:sz w:val="24"/>
          <w:szCs w:val="24"/>
        </w:rPr>
        <w:t>neoliberal</w:t>
      </w:r>
      <w:r w:rsidR="0002608E" w:rsidRPr="00FA02A7">
        <w:rPr>
          <w:rFonts w:ascii="Times New Roman" w:hAnsi="Times New Roman" w:cs="Times New Roman"/>
          <w:sz w:val="24"/>
          <w:szCs w:val="24"/>
        </w:rPr>
        <w:t xml:space="preserve"> development. After</w:t>
      </w:r>
      <w:r w:rsidR="00EA7EBB" w:rsidRPr="00FA02A7">
        <w:rPr>
          <w:rFonts w:ascii="Times New Roman" w:hAnsi="Times New Roman" w:cs="Times New Roman"/>
          <w:sz w:val="24"/>
          <w:szCs w:val="24"/>
        </w:rPr>
        <w:t>,</w:t>
      </w:r>
      <w:r w:rsidR="0002608E" w:rsidRPr="00FA02A7">
        <w:rPr>
          <w:rFonts w:ascii="Times New Roman" w:hAnsi="Times New Roman" w:cs="Times New Roman"/>
          <w:sz w:val="24"/>
          <w:szCs w:val="24"/>
        </w:rPr>
        <w:t xml:space="preserve"> I </w:t>
      </w:r>
      <w:r w:rsidRPr="00FA02A7">
        <w:rPr>
          <w:rFonts w:ascii="Times New Roman" w:hAnsi="Times New Roman" w:cs="Times New Roman"/>
          <w:sz w:val="24"/>
          <w:szCs w:val="24"/>
        </w:rPr>
        <w:t xml:space="preserve">briefly </w:t>
      </w:r>
      <w:r w:rsidR="000A3DAB" w:rsidRPr="00FA02A7">
        <w:rPr>
          <w:rFonts w:ascii="Times New Roman" w:hAnsi="Times New Roman" w:cs="Times New Roman"/>
          <w:sz w:val="24"/>
          <w:szCs w:val="24"/>
        </w:rPr>
        <w:t>outline</w:t>
      </w:r>
      <w:r w:rsidRPr="00FA02A7">
        <w:rPr>
          <w:rFonts w:ascii="Times New Roman" w:hAnsi="Times New Roman" w:cs="Times New Roman"/>
          <w:sz w:val="24"/>
          <w:szCs w:val="24"/>
        </w:rPr>
        <w:t xml:space="preserve"> the key moments </w:t>
      </w:r>
      <w:r w:rsidR="000A3DAB" w:rsidRPr="00FA02A7">
        <w:rPr>
          <w:rFonts w:ascii="Times New Roman" w:hAnsi="Times New Roman" w:cs="Times New Roman"/>
          <w:sz w:val="24"/>
          <w:szCs w:val="24"/>
        </w:rPr>
        <w:t xml:space="preserve">and events that constitute </w:t>
      </w:r>
      <w:r w:rsidRPr="00FA02A7">
        <w:rPr>
          <w:rFonts w:ascii="Times New Roman" w:hAnsi="Times New Roman" w:cs="Times New Roman"/>
          <w:sz w:val="24"/>
          <w:szCs w:val="24"/>
        </w:rPr>
        <w:t>the standard narrative of Cambodia’s ‘crackdown’</w:t>
      </w:r>
      <w:r w:rsidR="00EA7EBB" w:rsidRPr="00FA02A7">
        <w:rPr>
          <w:rFonts w:ascii="Times New Roman" w:hAnsi="Times New Roman" w:cs="Times New Roman"/>
          <w:sz w:val="24"/>
          <w:szCs w:val="24"/>
        </w:rPr>
        <w:t xml:space="preserve"> and its uneasy suggestion of democratic rupture when placed in the longer lineage of Cambodian politics</w:t>
      </w:r>
      <w:r w:rsidRPr="00FA02A7">
        <w:rPr>
          <w:rFonts w:ascii="Times New Roman" w:hAnsi="Times New Roman" w:cs="Times New Roman"/>
          <w:sz w:val="24"/>
          <w:szCs w:val="24"/>
        </w:rPr>
        <w:t>.</w:t>
      </w:r>
      <w:r w:rsidR="006E00B4" w:rsidRPr="00FA02A7">
        <w:rPr>
          <w:rFonts w:ascii="Times New Roman" w:hAnsi="Times New Roman" w:cs="Times New Roman"/>
          <w:sz w:val="24"/>
          <w:szCs w:val="24"/>
        </w:rPr>
        <w:t xml:space="preserve"> Three empirical sections follow</w:t>
      </w:r>
      <w:r w:rsidR="00EA7EBB" w:rsidRPr="00FA02A7">
        <w:rPr>
          <w:rFonts w:ascii="Times New Roman" w:hAnsi="Times New Roman" w:cs="Times New Roman"/>
          <w:sz w:val="24"/>
          <w:szCs w:val="24"/>
        </w:rPr>
        <w:t xml:space="preserve"> that develop an alternative, anti-geopolitics of this ostensible authoritarian ‘turn’</w:t>
      </w:r>
      <w:r w:rsidR="006E00B4" w:rsidRPr="00FA02A7">
        <w:rPr>
          <w:rFonts w:ascii="Times New Roman" w:hAnsi="Times New Roman" w:cs="Times New Roman"/>
          <w:sz w:val="24"/>
          <w:szCs w:val="24"/>
        </w:rPr>
        <w:t xml:space="preserve">. In the </w:t>
      </w:r>
      <w:r w:rsidR="00AB33EC" w:rsidRPr="00FA02A7">
        <w:rPr>
          <w:rFonts w:ascii="Times New Roman" w:hAnsi="Times New Roman" w:cs="Times New Roman"/>
          <w:sz w:val="24"/>
          <w:szCs w:val="24"/>
        </w:rPr>
        <w:t>first,</w:t>
      </w:r>
      <w:r w:rsidR="00C75399" w:rsidRPr="00FA02A7">
        <w:rPr>
          <w:rFonts w:ascii="Times New Roman" w:hAnsi="Times New Roman" w:cs="Times New Roman"/>
          <w:sz w:val="24"/>
          <w:szCs w:val="24"/>
        </w:rPr>
        <w:t xml:space="preserve"> I explore the geography of Cambodia’s electoral dynamics</w:t>
      </w:r>
      <w:r w:rsidR="00C24F36" w:rsidRPr="00FA02A7">
        <w:rPr>
          <w:rFonts w:ascii="Times New Roman" w:hAnsi="Times New Roman" w:cs="Times New Roman"/>
          <w:sz w:val="24"/>
          <w:szCs w:val="24"/>
        </w:rPr>
        <w:t>, show</w:t>
      </w:r>
      <w:r w:rsidR="00C75399" w:rsidRPr="00FA02A7">
        <w:rPr>
          <w:rFonts w:ascii="Times New Roman" w:hAnsi="Times New Roman" w:cs="Times New Roman"/>
          <w:sz w:val="24"/>
          <w:szCs w:val="24"/>
        </w:rPr>
        <w:t>ing how garments workers</w:t>
      </w:r>
      <w:r w:rsidR="00C24F36" w:rsidRPr="00FA02A7">
        <w:rPr>
          <w:rFonts w:ascii="Times New Roman" w:hAnsi="Times New Roman" w:cs="Times New Roman"/>
          <w:sz w:val="24"/>
          <w:szCs w:val="24"/>
        </w:rPr>
        <w:t xml:space="preserve"> created electoral upset as </w:t>
      </w:r>
      <w:r w:rsidR="00C75399" w:rsidRPr="00FA02A7">
        <w:rPr>
          <w:rFonts w:ascii="Times New Roman" w:hAnsi="Times New Roman" w:cs="Times New Roman"/>
          <w:sz w:val="24"/>
          <w:szCs w:val="24"/>
        </w:rPr>
        <w:t xml:space="preserve">an unchecked constituency outside the informal dynamics of Cambodia’s ingrained system of patronage politics. </w:t>
      </w:r>
      <w:r w:rsidR="00CA6D5C" w:rsidRPr="00FA02A7">
        <w:rPr>
          <w:rFonts w:ascii="Times New Roman" w:hAnsi="Times New Roman" w:cs="Times New Roman"/>
          <w:sz w:val="24"/>
          <w:szCs w:val="24"/>
        </w:rPr>
        <w:t xml:space="preserve">The second section </w:t>
      </w:r>
      <w:r w:rsidR="00C75399" w:rsidRPr="00FA02A7">
        <w:rPr>
          <w:rFonts w:ascii="Times New Roman" w:hAnsi="Times New Roman" w:cs="Times New Roman"/>
          <w:sz w:val="24"/>
          <w:szCs w:val="24"/>
        </w:rPr>
        <w:t>ex</w:t>
      </w:r>
      <w:r w:rsidR="00C24F36" w:rsidRPr="00FA02A7">
        <w:rPr>
          <w:rFonts w:ascii="Times New Roman" w:hAnsi="Times New Roman" w:cs="Times New Roman"/>
          <w:sz w:val="24"/>
          <w:szCs w:val="24"/>
        </w:rPr>
        <w:t>plore</w:t>
      </w:r>
      <w:r w:rsidR="00CA6D5C" w:rsidRPr="00FA02A7">
        <w:rPr>
          <w:rFonts w:ascii="Times New Roman" w:hAnsi="Times New Roman" w:cs="Times New Roman"/>
          <w:sz w:val="24"/>
          <w:szCs w:val="24"/>
        </w:rPr>
        <w:t>s</w:t>
      </w:r>
      <w:r w:rsidR="00C24F36" w:rsidRPr="00FA02A7">
        <w:rPr>
          <w:rFonts w:ascii="Times New Roman" w:hAnsi="Times New Roman" w:cs="Times New Roman"/>
          <w:sz w:val="24"/>
          <w:szCs w:val="24"/>
        </w:rPr>
        <w:t xml:space="preserve"> this electoral upset – and its violent aftermath – as the articulation of anti-geopolitics: a national crisis rooted in </w:t>
      </w:r>
      <w:r w:rsidR="00C75399" w:rsidRPr="00FA02A7">
        <w:rPr>
          <w:rFonts w:ascii="Times New Roman" w:hAnsi="Times New Roman" w:cs="Times New Roman"/>
          <w:sz w:val="24"/>
          <w:szCs w:val="24"/>
        </w:rPr>
        <w:t>the micro-geography of garment worker organisation</w:t>
      </w:r>
      <w:r w:rsidR="00C24F36" w:rsidRPr="00FA02A7">
        <w:rPr>
          <w:rFonts w:ascii="Times New Roman" w:hAnsi="Times New Roman" w:cs="Times New Roman"/>
          <w:sz w:val="24"/>
          <w:szCs w:val="24"/>
        </w:rPr>
        <w:t>.</w:t>
      </w:r>
      <w:r w:rsidR="00C75399" w:rsidRPr="00FA02A7">
        <w:rPr>
          <w:rFonts w:ascii="Times New Roman" w:hAnsi="Times New Roman" w:cs="Times New Roman"/>
          <w:sz w:val="24"/>
          <w:szCs w:val="24"/>
        </w:rPr>
        <w:t xml:space="preserve"> </w:t>
      </w:r>
      <w:r w:rsidR="00CA6D5C" w:rsidRPr="00FA02A7">
        <w:rPr>
          <w:rFonts w:ascii="Times New Roman" w:hAnsi="Times New Roman" w:cs="Times New Roman"/>
          <w:sz w:val="24"/>
          <w:szCs w:val="24"/>
        </w:rPr>
        <w:t>The final empirical section</w:t>
      </w:r>
      <w:r w:rsidR="00C24F36" w:rsidRPr="00FA02A7">
        <w:rPr>
          <w:rFonts w:ascii="Times New Roman" w:hAnsi="Times New Roman" w:cs="Times New Roman"/>
          <w:sz w:val="24"/>
          <w:szCs w:val="24"/>
        </w:rPr>
        <w:t xml:space="preserve"> outlin</w:t>
      </w:r>
      <w:r w:rsidR="003C3016" w:rsidRPr="00FA02A7">
        <w:rPr>
          <w:rFonts w:ascii="Times New Roman" w:hAnsi="Times New Roman" w:cs="Times New Roman"/>
          <w:sz w:val="24"/>
          <w:szCs w:val="24"/>
        </w:rPr>
        <w:t>es the RGC’s response to worker</w:t>
      </w:r>
      <w:r w:rsidR="00C24F36"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00C24F36" w:rsidRPr="00FA02A7">
        <w:rPr>
          <w:rFonts w:ascii="Times New Roman" w:hAnsi="Times New Roman" w:cs="Times New Roman"/>
          <w:sz w:val="24"/>
          <w:szCs w:val="24"/>
        </w:rPr>
        <w:t xml:space="preserve"> provocations: an intensifying authoritarianism, concentrated</w:t>
      </w:r>
      <w:r w:rsidR="00CA6D5C" w:rsidRPr="00FA02A7">
        <w:rPr>
          <w:rFonts w:ascii="Times New Roman" w:hAnsi="Times New Roman" w:cs="Times New Roman"/>
          <w:sz w:val="24"/>
          <w:szCs w:val="24"/>
        </w:rPr>
        <w:t xml:space="preserve"> on garment worker</w:t>
      </w:r>
      <w:r w:rsidR="005558AD" w:rsidRPr="00FA02A7">
        <w:rPr>
          <w:rFonts w:ascii="Times New Roman" w:hAnsi="Times New Roman" w:cs="Times New Roman"/>
          <w:sz w:val="24"/>
          <w:szCs w:val="24"/>
        </w:rPr>
        <w:t>s</w:t>
      </w:r>
      <w:r w:rsidR="001652BA" w:rsidRPr="00FA02A7">
        <w:rPr>
          <w:rFonts w:ascii="Times New Roman" w:hAnsi="Times New Roman" w:cs="Times New Roman"/>
          <w:sz w:val="24"/>
          <w:szCs w:val="24"/>
        </w:rPr>
        <w:t xml:space="preserve"> </w:t>
      </w:r>
      <w:r w:rsidR="00CA6D5C" w:rsidRPr="00FA02A7">
        <w:rPr>
          <w:rFonts w:ascii="Times New Roman" w:hAnsi="Times New Roman" w:cs="Times New Roman"/>
          <w:sz w:val="24"/>
          <w:szCs w:val="24"/>
        </w:rPr>
        <w:t>and the suppression of their resistance. I finish with a discussion and conclusion to draw together the paper’s key findings and outline its contributions.</w:t>
      </w:r>
    </w:p>
    <w:bookmarkEnd w:id="0"/>
    <w:p w14:paraId="3B5E0404" w14:textId="52D19BD4" w:rsidR="008A051F" w:rsidRPr="00FA02A7" w:rsidRDefault="008A051F" w:rsidP="00C632D1">
      <w:pPr>
        <w:spacing w:line="480" w:lineRule="auto"/>
        <w:rPr>
          <w:rFonts w:ascii="Times New Roman" w:hAnsi="Times New Roman" w:cs="Times New Roman"/>
          <w:b/>
          <w:bCs/>
          <w:sz w:val="24"/>
          <w:szCs w:val="24"/>
        </w:rPr>
      </w:pPr>
      <w:r w:rsidRPr="00FA02A7">
        <w:rPr>
          <w:rFonts w:ascii="Times New Roman" w:hAnsi="Times New Roman" w:cs="Times New Roman"/>
          <w:b/>
          <w:bCs/>
          <w:sz w:val="24"/>
          <w:szCs w:val="24"/>
        </w:rPr>
        <w:lastRenderedPageBreak/>
        <w:t xml:space="preserve">Conceptualising intensifying political geographies of authoritarianism </w:t>
      </w:r>
    </w:p>
    <w:p w14:paraId="42124D87" w14:textId="5395A725" w:rsidR="00583B7A" w:rsidRPr="00FA02A7" w:rsidRDefault="00583B7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From Hungary’s Viktor </w:t>
      </w:r>
      <w:proofErr w:type="spellStart"/>
      <w:r w:rsidRPr="00FA02A7">
        <w:rPr>
          <w:rFonts w:ascii="Times New Roman" w:hAnsi="Times New Roman" w:cs="Times New Roman"/>
          <w:sz w:val="24"/>
          <w:szCs w:val="24"/>
        </w:rPr>
        <w:t>Orbán</w:t>
      </w:r>
      <w:proofErr w:type="spellEnd"/>
      <w:r w:rsidRPr="00FA02A7">
        <w:rPr>
          <w:rFonts w:ascii="Times New Roman" w:hAnsi="Times New Roman" w:cs="Times New Roman"/>
          <w:sz w:val="24"/>
          <w:szCs w:val="24"/>
        </w:rPr>
        <w:t xml:space="preserve"> to Poland’s Law and Justice Party,</w:t>
      </w:r>
      <w:r w:rsidR="00E10C0E" w:rsidRPr="00FA02A7">
        <w:rPr>
          <w:rFonts w:ascii="Times New Roman" w:hAnsi="Times New Roman" w:cs="Times New Roman"/>
          <w:sz w:val="24"/>
          <w:szCs w:val="24"/>
        </w:rPr>
        <w:t xml:space="preserve"> </w:t>
      </w:r>
      <w:r w:rsidRPr="00FA02A7">
        <w:rPr>
          <w:rFonts w:ascii="Times New Roman" w:hAnsi="Times New Roman" w:cs="Times New Roman"/>
          <w:sz w:val="24"/>
          <w:szCs w:val="24"/>
        </w:rPr>
        <w:t>the ‘disturbing phenomenon’ of ‘illiberal democracy’ (Zakaria 1997:42) is on the rise</w:t>
      </w:r>
      <w:r w:rsidR="004D758A" w:rsidRPr="00FA02A7">
        <w:rPr>
          <w:rFonts w:ascii="Times New Roman" w:hAnsi="Times New Roman" w:cs="Times New Roman"/>
          <w:sz w:val="24"/>
          <w:szCs w:val="24"/>
        </w:rPr>
        <w:t xml:space="preserve"> in Europe</w:t>
      </w:r>
      <w:r w:rsidRPr="00FA02A7">
        <w:rPr>
          <w:rFonts w:ascii="Times New Roman" w:hAnsi="Times New Roman" w:cs="Times New Roman"/>
          <w:sz w:val="24"/>
          <w:szCs w:val="24"/>
        </w:rPr>
        <w:t xml:space="preserve">. Developments in the global South, for whose experiences Zakaria originally coined the notion, </w:t>
      </w:r>
      <w:r w:rsidR="0053151C">
        <w:rPr>
          <w:rFonts w:ascii="Times New Roman" w:hAnsi="Times New Roman" w:cs="Times New Roman"/>
          <w:sz w:val="24"/>
          <w:szCs w:val="24"/>
        </w:rPr>
        <w:t>also evidence these</w:t>
      </w:r>
      <w:r w:rsidRPr="00FA02A7">
        <w:rPr>
          <w:rFonts w:ascii="Times New Roman" w:hAnsi="Times New Roman" w:cs="Times New Roman"/>
          <w:sz w:val="24"/>
          <w:szCs w:val="24"/>
        </w:rPr>
        <w:t xml:space="preserve"> trend</w:t>
      </w:r>
      <w:r w:rsidR="0053151C">
        <w:rPr>
          <w:rFonts w:ascii="Times New Roman" w:hAnsi="Times New Roman" w:cs="Times New Roman"/>
          <w:sz w:val="24"/>
          <w:szCs w:val="24"/>
        </w:rPr>
        <w:t>s</w:t>
      </w:r>
      <w:r w:rsidRPr="00FA02A7">
        <w:rPr>
          <w:rFonts w:ascii="Times New Roman" w:hAnsi="Times New Roman" w:cs="Times New Roman"/>
          <w:sz w:val="24"/>
          <w:szCs w:val="24"/>
        </w:rPr>
        <w:t xml:space="preserve"> towards more autocratic forms of national governance. In Southeast Asia alone, recent years have brought military rule in Thailand, the rise </w:t>
      </w:r>
      <w:r w:rsidR="008F4731" w:rsidRPr="00FA02A7">
        <w:rPr>
          <w:rFonts w:ascii="Times New Roman" w:hAnsi="Times New Roman" w:cs="Times New Roman"/>
          <w:sz w:val="24"/>
          <w:szCs w:val="24"/>
        </w:rPr>
        <w:t xml:space="preserve">of </w:t>
      </w:r>
      <w:r w:rsidRPr="00FA02A7">
        <w:rPr>
          <w:rFonts w:ascii="Times New Roman" w:hAnsi="Times New Roman" w:cs="Times New Roman"/>
          <w:sz w:val="24"/>
          <w:szCs w:val="24"/>
        </w:rPr>
        <w:t>Rodrigo Duterte in the Philippines and the expulsion of the Rohingya minority under Aung San Su Chi’s steer of Myanmar. The international scope and e</w:t>
      </w:r>
      <w:r w:rsidR="003C6C3F" w:rsidRPr="00FA02A7">
        <w:rPr>
          <w:rFonts w:ascii="Times New Roman" w:hAnsi="Times New Roman" w:cs="Times New Roman"/>
          <w:sz w:val="24"/>
          <w:szCs w:val="24"/>
        </w:rPr>
        <w:t xml:space="preserve">xtent of these trends </w:t>
      </w:r>
      <w:r w:rsidRPr="00FA02A7">
        <w:rPr>
          <w:rFonts w:ascii="Times New Roman" w:hAnsi="Times New Roman" w:cs="Times New Roman"/>
          <w:sz w:val="24"/>
          <w:szCs w:val="24"/>
        </w:rPr>
        <w:t xml:space="preserve">has provoked suggestions both within the academic literature and popular discourse that we are now witnessing a ‘global authoritarian turn’ </w:t>
      </w:r>
      <w:bookmarkStart w:id="8" w:name="_Hlk517880246"/>
      <w:r w:rsidRPr="00FA02A7">
        <w:rPr>
          <w:rFonts w:ascii="Times New Roman" w:hAnsi="Times New Roman" w:cs="Times New Roman"/>
          <w:sz w:val="24"/>
          <w:szCs w:val="24"/>
        </w:rPr>
        <w:t>(Handel and Dayan 2017</w:t>
      </w:r>
      <w:bookmarkEnd w:id="8"/>
      <w:r w:rsidR="00F57987" w:rsidRPr="00FA02A7">
        <w:rPr>
          <w:rFonts w:ascii="Times New Roman" w:hAnsi="Times New Roman" w:cs="Times New Roman"/>
          <w:sz w:val="24"/>
          <w:szCs w:val="24"/>
        </w:rPr>
        <w:t xml:space="preserve">; </w:t>
      </w:r>
      <w:proofErr w:type="spellStart"/>
      <w:r w:rsidR="00F57987" w:rsidRPr="00FA02A7">
        <w:rPr>
          <w:rFonts w:ascii="Times New Roman" w:hAnsi="Times New Roman" w:cs="Times New Roman"/>
          <w:sz w:val="24"/>
          <w:szCs w:val="24"/>
        </w:rPr>
        <w:t>Magalhães</w:t>
      </w:r>
      <w:proofErr w:type="spellEnd"/>
      <w:r w:rsidR="00F57987" w:rsidRPr="00FA02A7">
        <w:rPr>
          <w:rFonts w:ascii="Times New Roman" w:hAnsi="Times New Roman" w:cs="Times New Roman"/>
          <w:sz w:val="24"/>
          <w:szCs w:val="24"/>
        </w:rPr>
        <w:t xml:space="preserve"> 2019</w:t>
      </w:r>
      <w:r w:rsidRPr="00FA02A7">
        <w:rPr>
          <w:rFonts w:ascii="Times New Roman" w:hAnsi="Times New Roman" w:cs="Times New Roman"/>
          <w:sz w:val="24"/>
          <w:szCs w:val="24"/>
        </w:rPr>
        <w:t>).</w:t>
      </w:r>
    </w:p>
    <w:p w14:paraId="53351214" w14:textId="29B494C4" w:rsidR="00583B7A" w:rsidRPr="00FA02A7" w:rsidRDefault="007B7D2C"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Th</w:t>
      </w:r>
      <w:r w:rsidR="00E816F9" w:rsidRPr="00FA02A7">
        <w:rPr>
          <w:rFonts w:ascii="Times New Roman" w:hAnsi="Times New Roman" w:cs="Times New Roman"/>
          <w:sz w:val="24"/>
          <w:szCs w:val="24"/>
        </w:rPr>
        <w:t>is</w:t>
      </w:r>
      <w:r w:rsidRPr="00FA02A7">
        <w:rPr>
          <w:rFonts w:ascii="Times New Roman" w:hAnsi="Times New Roman" w:cs="Times New Roman"/>
          <w:sz w:val="24"/>
          <w:szCs w:val="24"/>
        </w:rPr>
        <w:t xml:space="preserve"> shift </w:t>
      </w:r>
      <w:r w:rsidR="00583B7A" w:rsidRPr="00FA02A7">
        <w:rPr>
          <w:rFonts w:ascii="Times New Roman" w:hAnsi="Times New Roman" w:cs="Times New Roman"/>
          <w:sz w:val="24"/>
          <w:szCs w:val="24"/>
        </w:rPr>
        <w:t>shatter</w:t>
      </w:r>
      <w:r w:rsidRPr="00FA02A7">
        <w:rPr>
          <w:rFonts w:ascii="Times New Roman" w:hAnsi="Times New Roman" w:cs="Times New Roman"/>
          <w:sz w:val="24"/>
          <w:szCs w:val="24"/>
        </w:rPr>
        <w:t>s t</w:t>
      </w:r>
      <w:r w:rsidR="00583B7A" w:rsidRPr="00FA02A7">
        <w:rPr>
          <w:rFonts w:ascii="Times New Roman" w:hAnsi="Times New Roman" w:cs="Times New Roman"/>
          <w:sz w:val="24"/>
          <w:szCs w:val="24"/>
        </w:rPr>
        <w:t>he ‘end-of-history liberal democratic idyll’ (</w:t>
      </w:r>
      <w:proofErr w:type="spellStart"/>
      <w:r w:rsidR="00583B7A" w:rsidRPr="00FA02A7">
        <w:rPr>
          <w:rFonts w:ascii="Times New Roman" w:hAnsi="Times New Roman" w:cs="Times New Roman"/>
          <w:sz w:val="24"/>
          <w:szCs w:val="24"/>
        </w:rPr>
        <w:t>Swyngedouw</w:t>
      </w:r>
      <w:proofErr w:type="spellEnd"/>
      <w:r w:rsidR="00583B7A" w:rsidRPr="00FA02A7">
        <w:rPr>
          <w:rFonts w:ascii="Times New Roman" w:hAnsi="Times New Roman" w:cs="Times New Roman"/>
          <w:sz w:val="24"/>
          <w:szCs w:val="24"/>
        </w:rPr>
        <w:t xml:space="preserve"> </w:t>
      </w:r>
      <w:r w:rsidR="001A3C31" w:rsidRPr="00FA02A7">
        <w:rPr>
          <w:rFonts w:ascii="Times New Roman" w:hAnsi="Times New Roman" w:cs="Times New Roman"/>
          <w:sz w:val="24"/>
          <w:szCs w:val="24"/>
        </w:rPr>
        <w:t>2019:271</w:t>
      </w:r>
      <w:r w:rsidR="00583B7A" w:rsidRPr="00FA02A7">
        <w:rPr>
          <w:rFonts w:ascii="Times New Roman" w:hAnsi="Times New Roman" w:cs="Times New Roman"/>
          <w:sz w:val="24"/>
          <w:szCs w:val="24"/>
        </w:rPr>
        <w:t>)</w:t>
      </w:r>
      <w:r w:rsidR="009311EC" w:rsidRPr="00FA02A7">
        <w:rPr>
          <w:rFonts w:ascii="Times New Roman" w:hAnsi="Times New Roman" w:cs="Times New Roman"/>
          <w:sz w:val="24"/>
          <w:szCs w:val="24"/>
        </w:rPr>
        <w:t xml:space="preserve"> that </w:t>
      </w:r>
      <w:r w:rsidRPr="00FA02A7">
        <w:rPr>
          <w:rFonts w:ascii="Times New Roman" w:hAnsi="Times New Roman" w:cs="Times New Roman"/>
          <w:sz w:val="24"/>
          <w:szCs w:val="24"/>
        </w:rPr>
        <w:t>propels the expansion of</w:t>
      </w:r>
      <w:r w:rsidR="009311EC" w:rsidRPr="00FA02A7">
        <w:rPr>
          <w:rFonts w:ascii="Times New Roman" w:hAnsi="Times New Roman" w:cs="Times New Roman"/>
          <w:sz w:val="24"/>
          <w:szCs w:val="24"/>
        </w:rPr>
        <w:t xml:space="preserve"> </w:t>
      </w:r>
      <w:r w:rsidR="00994740" w:rsidRPr="00FA02A7">
        <w:rPr>
          <w:rFonts w:ascii="Times New Roman" w:hAnsi="Times New Roman" w:cs="Times New Roman"/>
          <w:sz w:val="24"/>
          <w:szCs w:val="24"/>
        </w:rPr>
        <w:t>neoliberal</w:t>
      </w:r>
      <w:r w:rsidR="009311EC" w:rsidRPr="00FA02A7">
        <w:rPr>
          <w:rFonts w:ascii="Times New Roman" w:hAnsi="Times New Roman" w:cs="Times New Roman"/>
          <w:sz w:val="24"/>
          <w:szCs w:val="24"/>
        </w:rPr>
        <w:t xml:space="preserve"> </w:t>
      </w:r>
      <w:r w:rsidR="008379F5" w:rsidRPr="00FA02A7">
        <w:rPr>
          <w:rFonts w:ascii="Times New Roman" w:hAnsi="Times New Roman" w:cs="Times New Roman"/>
          <w:sz w:val="24"/>
          <w:szCs w:val="24"/>
        </w:rPr>
        <w:t>governance</w:t>
      </w:r>
      <w:r w:rsidR="009311EC" w:rsidRPr="00FA02A7">
        <w:rPr>
          <w:rFonts w:ascii="Times New Roman" w:hAnsi="Times New Roman" w:cs="Times New Roman"/>
          <w:sz w:val="24"/>
          <w:szCs w:val="24"/>
        </w:rPr>
        <w:t xml:space="preserve">, </w:t>
      </w:r>
      <w:r w:rsidRPr="00FA02A7">
        <w:rPr>
          <w:rFonts w:ascii="Times New Roman" w:hAnsi="Times New Roman" w:cs="Times New Roman"/>
          <w:sz w:val="24"/>
          <w:szCs w:val="24"/>
        </w:rPr>
        <w:t>where</w:t>
      </w:r>
      <w:r w:rsidR="00583B7A" w:rsidRPr="00FA02A7">
        <w:rPr>
          <w:rFonts w:ascii="Times New Roman" w:hAnsi="Times New Roman" w:cs="Times New Roman"/>
          <w:sz w:val="24"/>
          <w:szCs w:val="24"/>
        </w:rPr>
        <w:t xml:space="preserve"> increasing </w:t>
      </w:r>
      <w:r w:rsidRPr="00FA02A7">
        <w:rPr>
          <w:rFonts w:ascii="Times New Roman" w:hAnsi="Times New Roman" w:cs="Times New Roman"/>
          <w:sz w:val="24"/>
          <w:szCs w:val="24"/>
        </w:rPr>
        <w:t xml:space="preserve">global </w:t>
      </w:r>
      <w:r w:rsidR="00583B7A" w:rsidRPr="00FA02A7">
        <w:rPr>
          <w:rFonts w:ascii="Times New Roman" w:hAnsi="Times New Roman" w:cs="Times New Roman"/>
          <w:sz w:val="24"/>
          <w:szCs w:val="24"/>
        </w:rPr>
        <w:t xml:space="preserve">integration under the “free” market </w:t>
      </w:r>
      <w:r w:rsidRPr="00FA02A7">
        <w:rPr>
          <w:rFonts w:ascii="Times New Roman" w:hAnsi="Times New Roman" w:cs="Times New Roman"/>
          <w:sz w:val="24"/>
          <w:szCs w:val="24"/>
        </w:rPr>
        <w:t xml:space="preserve">is </w:t>
      </w:r>
      <w:r w:rsidR="00F5243C" w:rsidRPr="00FA02A7">
        <w:rPr>
          <w:rFonts w:ascii="Times New Roman" w:hAnsi="Times New Roman" w:cs="Times New Roman"/>
          <w:sz w:val="24"/>
          <w:szCs w:val="24"/>
        </w:rPr>
        <w:t>purported to create</w:t>
      </w:r>
      <w:r w:rsidR="00583B7A" w:rsidRPr="00FA02A7">
        <w:rPr>
          <w:rFonts w:ascii="Times New Roman" w:hAnsi="Times New Roman" w:cs="Times New Roman"/>
          <w:sz w:val="24"/>
          <w:szCs w:val="24"/>
        </w:rPr>
        <w:t xml:space="preserve"> ‘more </w:t>
      </w:r>
      <w:r w:rsidR="00E559FB" w:rsidRPr="00FA02A7">
        <w:rPr>
          <w:rFonts w:ascii="Times New Roman" w:hAnsi="Times New Roman" w:cs="Times New Roman"/>
          <w:sz w:val="24"/>
          <w:szCs w:val="24"/>
        </w:rPr>
        <w:t>jobs</w:t>
      </w:r>
      <w:r w:rsidR="00583B7A" w:rsidRPr="00FA02A7">
        <w:rPr>
          <w:rFonts w:ascii="Times New Roman" w:hAnsi="Times New Roman" w:cs="Times New Roman"/>
          <w:sz w:val="24"/>
          <w:szCs w:val="24"/>
        </w:rPr>
        <w:t>, higher income and greater equality of opportunity’ (</w:t>
      </w:r>
      <w:proofErr w:type="spellStart"/>
      <w:r w:rsidR="00583B7A" w:rsidRPr="00FA02A7">
        <w:rPr>
          <w:rFonts w:ascii="Times New Roman" w:hAnsi="Times New Roman" w:cs="Times New Roman"/>
          <w:sz w:val="24"/>
          <w:szCs w:val="24"/>
        </w:rPr>
        <w:t>Swyngedouw</w:t>
      </w:r>
      <w:proofErr w:type="spellEnd"/>
      <w:r w:rsidR="00583B7A" w:rsidRPr="00FA02A7">
        <w:rPr>
          <w:rFonts w:ascii="Times New Roman" w:hAnsi="Times New Roman" w:cs="Times New Roman"/>
          <w:sz w:val="24"/>
          <w:szCs w:val="24"/>
        </w:rPr>
        <w:t xml:space="preserve"> </w:t>
      </w:r>
      <w:r w:rsidR="00E559FB" w:rsidRPr="00FA02A7">
        <w:rPr>
          <w:rFonts w:ascii="Times New Roman" w:hAnsi="Times New Roman" w:cs="Times New Roman"/>
          <w:sz w:val="24"/>
          <w:szCs w:val="24"/>
        </w:rPr>
        <w:t>2019:269</w:t>
      </w:r>
      <w:r w:rsidR="00583B7A" w:rsidRPr="00FA02A7">
        <w:rPr>
          <w:rFonts w:ascii="Times New Roman" w:hAnsi="Times New Roman" w:cs="Times New Roman"/>
          <w:sz w:val="24"/>
          <w:szCs w:val="24"/>
        </w:rPr>
        <w:t xml:space="preserve">). Instead, combined, uneven and intensifying </w:t>
      </w:r>
      <w:proofErr w:type="spellStart"/>
      <w:r w:rsidR="00583B7A" w:rsidRPr="00FA02A7">
        <w:rPr>
          <w:rFonts w:ascii="Times New Roman" w:hAnsi="Times New Roman" w:cs="Times New Roman"/>
          <w:sz w:val="24"/>
          <w:szCs w:val="24"/>
        </w:rPr>
        <w:t>neoliberalisation</w:t>
      </w:r>
      <w:proofErr w:type="spellEnd"/>
      <w:r w:rsidR="00583B7A" w:rsidRPr="00FA02A7">
        <w:rPr>
          <w:rFonts w:ascii="Times New Roman" w:hAnsi="Times New Roman" w:cs="Times New Roman"/>
          <w:sz w:val="24"/>
          <w:szCs w:val="24"/>
        </w:rPr>
        <w:t xml:space="preserve"> has wrought increased polarisation and exclusion manifest across scales, now coupled with autocratic state interventions and imposed austerity. </w:t>
      </w:r>
    </w:p>
    <w:p w14:paraId="1D4D3AA9" w14:textId="0FBBF421" w:rsidR="00054086" w:rsidRPr="00FA02A7" w:rsidRDefault="009311EC"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Accordingly, h</w:t>
      </w:r>
      <w:r w:rsidR="00752563" w:rsidRPr="00FA02A7">
        <w:rPr>
          <w:rFonts w:ascii="Times New Roman" w:hAnsi="Times New Roman" w:cs="Times New Roman"/>
          <w:sz w:val="24"/>
          <w:szCs w:val="24"/>
        </w:rPr>
        <w:t xml:space="preserve">ow to account for, and respond to, the ascendancy of authoritarian politics in our neoliberal era has become the subject of intense scholarly debate </w:t>
      </w:r>
      <w:r w:rsidR="00994740" w:rsidRPr="00FA02A7">
        <w:rPr>
          <w:rFonts w:ascii="Times New Roman" w:hAnsi="Times New Roman" w:cs="Times New Roman"/>
          <w:sz w:val="24"/>
          <w:szCs w:val="24"/>
        </w:rPr>
        <w:t xml:space="preserve">(McCarthy 2019; </w:t>
      </w:r>
      <w:proofErr w:type="spellStart"/>
      <w:r w:rsidR="00994740" w:rsidRPr="00FA02A7">
        <w:rPr>
          <w:rFonts w:ascii="Times New Roman" w:hAnsi="Times New Roman" w:cs="Times New Roman"/>
          <w:sz w:val="24"/>
          <w:szCs w:val="24"/>
        </w:rPr>
        <w:t>Bruff</w:t>
      </w:r>
      <w:proofErr w:type="spellEnd"/>
      <w:r w:rsidR="00994740" w:rsidRPr="00FA02A7">
        <w:rPr>
          <w:rFonts w:ascii="Times New Roman" w:hAnsi="Times New Roman" w:cs="Times New Roman"/>
          <w:sz w:val="24"/>
          <w:szCs w:val="24"/>
        </w:rPr>
        <w:t xml:space="preserve"> and </w:t>
      </w:r>
      <w:proofErr w:type="spellStart"/>
      <w:r w:rsidR="00994740" w:rsidRPr="00FA02A7">
        <w:rPr>
          <w:rFonts w:ascii="Times New Roman" w:hAnsi="Times New Roman" w:cs="Times New Roman"/>
          <w:sz w:val="24"/>
          <w:szCs w:val="24"/>
        </w:rPr>
        <w:t>Tansel</w:t>
      </w:r>
      <w:proofErr w:type="spellEnd"/>
      <w:r w:rsidR="00994740" w:rsidRPr="00FA02A7">
        <w:rPr>
          <w:rFonts w:ascii="Times New Roman" w:hAnsi="Times New Roman" w:cs="Times New Roman"/>
          <w:sz w:val="24"/>
          <w:szCs w:val="24"/>
        </w:rPr>
        <w:t xml:space="preserve"> 2019; Peck and Theodore 2019).</w:t>
      </w:r>
      <w:r w:rsidR="00C43B30" w:rsidRPr="00FA02A7">
        <w:rPr>
          <w:rFonts w:ascii="Times New Roman" w:hAnsi="Times New Roman" w:cs="Times New Roman"/>
          <w:sz w:val="24"/>
          <w:szCs w:val="24"/>
        </w:rPr>
        <w:t xml:space="preserve"> </w:t>
      </w:r>
      <w:r w:rsidR="00752563" w:rsidRPr="00FA02A7">
        <w:rPr>
          <w:rFonts w:ascii="Times New Roman" w:hAnsi="Times New Roman" w:cs="Times New Roman"/>
          <w:sz w:val="24"/>
          <w:szCs w:val="24"/>
        </w:rPr>
        <w:t>Here, ec</w:t>
      </w:r>
      <w:r w:rsidR="004E1A1E" w:rsidRPr="00FA02A7">
        <w:rPr>
          <w:rFonts w:ascii="Times New Roman" w:hAnsi="Times New Roman" w:cs="Times New Roman"/>
          <w:sz w:val="24"/>
          <w:szCs w:val="24"/>
        </w:rPr>
        <w:t xml:space="preserve">onomic </w:t>
      </w:r>
      <w:r w:rsidR="00752563" w:rsidRPr="00FA02A7">
        <w:rPr>
          <w:rFonts w:ascii="Times New Roman" w:hAnsi="Times New Roman" w:cs="Times New Roman"/>
          <w:sz w:val="24"/>
          <w:szCs w:val="24"/>
        </w:rPr>
        <w:t>g</w:t>
      </w:r>
      <w:r w:rsidR="00583B7A" w:rsidRPr="00FA02A7">
        <w:rPr>
          <w:rFonts w:ascii="Times New Roman" w:hAnsi="Times New Roman" w:cs="Times New Roman"/>
          <w:sz w:val="24"/>
          <w:szCs w:val="24"/>
        </w:rPr>
        <w:t xml:space="preserve">eographers have been at the forefront of efforts </w:t>
      </w:r>
      <w:r w:rsidR="004E1A1E" w:rsidRPr="00FA02A7">
        <w:rPr>
          <w:rFonts w:ascii="Times New Roman" w:hAnsi="Times New Roman" w:cs="Times New Roman"/>
          <w:sz w:val="24"/>
          <w:szCs w:val="24"/>
        </w:rPr>
        <w:t xml:space="preserve">in an emerging literature </w:t>
      </w:r>
      <w:r w:rsidR="008379F5" w:rsidRPr="00FA02A7">
        <w:rPr>
          <w:rFonts w:ascii="Times New Roman" w:hAnsi="Times New Roman" w:cs="Times New Roman"/>
          <w:sz w:val="24"/>
          <w:szCs w:val="24"/>
        </w:rPr>
        <w:t>unpacking</w:t>
      </w:r>
      <w:r w:rsidR="004E1A1E" w:rsidRPr="00FA02A7">
        <w:rPr>
          <w:rFonts w:ascii="Times New Roman" w:hAnsi="Times New Roman" w:cs="Times New Roman"/>
          <w:sz w:val="24"/>
          <w:szCs w:val="24"/>
        </w:rPr>
        <w:t xml:space="preserve"> apparent oxymoron of ‘</w:t>
      </w:r>
      <w:r w:rsidR="00583B7A" w:rsidRPr="00FA02A7">
        <w:rPr>
          <w:rFonts w:ascii="Times New Roman" w:hAnsi="Times New Roman" w:cs="Times New Roman"/>
          <w:sz w:val="24"/>
          <w:szCs w:val="24"/>
        </w:rPr>
        <w:t>authoritarian neoliberalism</w:t>
      </w:r>
      <w:r w:rsidR="004E1A1E" w:rsidRPr="00FA02A7">
        <w:rPr>
          <w:rFonts w:ascii="Times New Roman" w:hAnsi="Times New Roman" w:cs="Times New Roman"/>
          <w:sz w:val="24"/>
          <w:szCs w:val="24"/>
        </w:rPr>
        <w:t>’ (</w:t>
      </w:r>
      <w:proofErr w:type="spellStart"/>
      <w:r w:rsidR="004E1A1E" w:rsidRPr="00FA02A7">
        <w:rPr>
          <w:rFonts w:ascii="Times New Roman" w:hAnsi="Times New Roman" w:cs="Times New Roman"/>
          <w:sz w:val="24"/>
          <w:szCs w:val="24"/>
        </w:rPr>
        <w:t>Bruff</w:t>
      </w:r>
      <w:proofErr w:type="spellEnd"/>
      <w:r w:rsidR="004E1A1E" w:rsidRPr="00FA02A7">
        <w:rPr>
          <w:rFonts w:ascii="Times New Roman" w:hAnsi="Times New Roman" w:cs="Times New Roman"/>
          <w:sz w:val="24"/>
          <w:szCs w:val="24"/>
        </w:rPr>
        <w:t xml:space="preserve"> 2014)</w:t>
      </w:r>
      <w:r w:rsidR="00583B7A" w:rsidRPr="00FA02A7">
        <w:rPr>
          <w:rFonts w:ascii="Times New Roman" w:hAnsi="Times New Roman" w:cs="Times New Roman"/>
          <w:sz w:val="24"/>
          <w:szCs w:val="24"/>
        </w:rPr>
        <w:t xml:space="preserve">. </w:t>
      </w:r>
      <w:r w:rsidR="009F2C20" w:rsidRPr="00FA02A7">
        <w:rPr>
          <w:rFonts w:ascii="Times New Roman" w:hAnsi="Times New Roman" w:cs="Times New Roman"/>
          <w:sz w:val="24"/>
          <w:szCs w:val="24"/>
        </w:rPr>
        <w:t xml:space="preserve">In their introduction to a recent special issue on </w:t>
      </w:r>
      <w:r w:rsidR="00054086" w:rsidRPr="00FA02A7">
        <w:rPr>
          <w:rFonts w:ascii="Times New Roman" w:hAnsi="Times New Roman" w:cs="Times New Roman"/>
          <w:sz w:val="24"/>
          <w:szCs w:val="24"/>
        </w:rPr>
        <w:t>‘</w:t>
      </w:r>
      <w:r w:rsidR="00B120CE" w:rsidRPr="00FA02A7">
        <w:rPr>
          <w:rFonts w:ascii="Times New Roman" w:hAnsi="Times New Roman" w:cs="Times New Roman"/>
          <w:sz w:val="24"/>
          <w:szCs w:val="24"/>
        </w:rPr>
        <w:t>neoliberalism’s authoritarian (re)turns’</w:t>
      </w:r>
      <w:r w:rsidR="009F2C20" w:rsidRPr="00FA02A7">
        <w:rPr>
          <w:rFonts w:ascii="Times New Roman" w:hAnsi="Times New Roman" w:cs="Times New Roman"/>
          <w:sz w:val="24"/>
          <w:szCs w:val="24"/>
        </w:rPr>
        <w:t>, for example, Peck and Theodore (2019:249) describe the ‘unapologetic mutation of late neoliberalism</w:t>
      </w:r>
      <w:r w:rsidR="00471C45" w:rsidRPr="00FA02A7">
        <w:rPr>
          <w:rFonts w:ascii="Times New Roman" w:hAnsi="Times New Roman" w:cs="Times New Roman"/>
          <w:sz w:val="24"/>
          <w:szCs w:val="24"/>
        </w:rPr>
        <w:t>’ with a ‘yet more brutal face</w:t>
      </w:r>
      <w:r w:rsidR="009F2C20" w:rsidRPr="00FA02A7">
        <w:rPr>
          <w:rFonts w:ascii="Times New Roman" w:hAnsi="Times New Roman" w:cs="Times New Roman"/>
          <w:sz w:val="24"/>
          <w:szCs w:val="24"/>
        </w:rPr>
        <w:t>’ following the financial crash of 2008.</w:t>
      </w:r>
      <w:r w:rsidR="00B05207" w:rsidRPr="00FA02A7">
        <w:rPr>
          <w:rFonts w:ascii="Times New Roman" w:hAnsi="Times New Roman" w:cs="Times New Roman"/>
          <w:sz w:val="24"/>
          <w:szCs w:val="24"/>
        </w:rPr>
        <w:t xml:space="preserve"> </w:t>
      </w:r>
      <w:r w:rsidR="00B120CE" w:rsidRPr="00FA02A7">
        <w:rPr>
          <w:rFonts w:ascii="Times New Roman" w:hAnsi="Times New Roman" w:cs="Times New Roman"/>
          <w:sz w:val="24"/>
          <w:szCs w:val="24"/>
        </w:rPr>
        <w:t xml:space="preserve">Given the traditional associations of neoliberalism as form of state </w:t>
      </w:r>
      <w:r w:rsidR="00B120CE" w:rsidRPr="00FA02A7">
        <w:rPr>
          <w:rFonts w:ascii="Times New Roman" w:hAnsi="Times New Roman" w:cs="Times New Roman"/>
          <w:sz w:val="24"/>
          <w:szCs w:val="24"/>
        </w:rPr>
        <w:lastRenderedPageBreak/>
        <w:t>rollback,</w:t>
      </w:r>
      <w:r w:rsidR="00B05207" w:rsidRPr="00FA02A7">
        <w:rPr>
          <w:rFonts w:ascii="Times New Roman" w:hAnsi="Times New Roman" w:cs="Times New Roman"/>
          <w:sz w:val="24"/>
          <w:szCs w:val="24"/>
        </w:rPr>
        <w:t xml:space="preserve"> the</w:t>
      </w:r>
      <w:r w:rsidR="00471C45" w:rsidRPr="00FA02A7">
        <w:rPr>
          <w:rFonts w:ascii="Times New Roman" w:hAnsi="Times New Roman" w:cs="Times New Roman"/>
          <w:sz w:val="24"/>
          <w:szCs w:val="24"/>
        </w:rPr>
        <w:t>y</w:t>
      </w:r>
      <w:r w:rsidR="00B05207" w:rsidRPr="00FA02A7">
        <w:rPr>
          <w:rFonts w:ascii="Times New Roman" w:hAnsi="Times New Roman" w:cs="Times New Roman"/>
          <w:sz w:val="24"/>
          <w:szCs w:val="24"/>
        </w:rPr>
        <w:t xml:space="preserve"> </w:t>
      </w:r>
      <w:r w:rsidR="00471C45" w:rsidRPr="00FA02A7">
        <w:rPr>
          <w:rFonts w:ascii="Times New Roman" w:hAnsi="Times New Roman" w:cs="Times New Roman"/>
          <w:sz w:val="24"/>
          <w:szCs w:val="24"/>
        </w:rPr>
        <w:t>question</w:t>
      </w:r>
      <w:r w:rsidR="00B05207" w:rsidRPr="00FA02A7">
        <w:rPr>
          <w:rFonts w:ascii="Times New Roman" w:hAnsi="Times New Roman" w:cs="Times New Roman"/>
          <w:sz w:val="24"/>
          <w:szCs w:val="24"/>
        </w:rPr>
        <w:t xml:space="preserve"> whether this latter</w:t>
      </w:r>
      <w:r w:rsidRPr="00FA02A7">
        <w:rPr>
          <w:rFonts w:ascii="Times New Roman" w:hAnsi="Times New Roman" w:cs="Times New Roman"/>
          <w:sz w:val="24"/>
          <w:szCs w:val="24"/>
        </w:rPr>
        <w:t>ly</w:t>
      </w:r>
      <w:r w:rsidR="00B05207" w:rsidRPr="00FA02A7">
        <w:rPr>
          <w:rFonts w:ascii="Times New Roman" w:hAnsi="Times New Roman" w:cs="Times New Roman"/>
          <w:sz w:val="24"/>
          <w:szCs w:val="24"/>
        </w:rPr>
        <w:t xml:space="preserve"> variant still warrants </w:t>
      </w:r>
      <w:r w:rsidR="00B120CE" w:rsidRPr="00FA02A7">
        <w:rPr>
          <w:rFonts w:ascii="Times New Roman" w:hAnsi="Times New Roman" w:cs="Times New Roman"/>
          <w:sz w:val="24"/>
          <w:szCs w:val="24"/>
        </w:rPr>
        <w:t xml:space="preserve">the term or whether </w:t>
      </w:r>
      <w:r w:rsidR="00054086" w:rsidRPr="00FA02A7">
        <w:rPr>
          <w:rFonts w:ascii="Times New Roman" w:hAnsi="Times New Roman" w:cs="Times New Roman"/>
          <w:sz w:val="24"/>
          <w:szCs w:val="24"/>
        </w:rPr>
        <w:t>recent events</w:t>
      </w:r>
      <w:r w:rsidR="00B120CE" w:rsidRPr="00FA02A7">
        <w:rPr>
          <w:rFonts w:ascii="Times New Roman" w:hAnsi="Times New Roman" w:cs="Times New Roman"/>
          <w:sz w:val="24"/>
          <w:szCs w:val="24"/>
        </w:rPr>
        <w:t xml:space="preserve"> </w:t>
      </w:r>
      <w:r w:rsidR="00054086" w:rsidRPr="00FA02A7">
        <w:rPr>
          <w:rFonts w:ascii="Times New Roman" w:hAnsi="Times New Roman" w:cs="Times New Roman"/>
          <w:sz w:val="24"/>
          <w:szCs w:val="24"/>
        </w:rPr>
        <w:t>are better theorised</w:t>
      </w:r>
      <w:r w:rsidR="00B120CE" w:rsidRPr="00FA02A7">
        <w:rPr>
          <w:rFonts w:ascii="Times New Roman" w:hAnsi="Times New Roman" w:cs="Times New Roman"/>
          <w:sz w:val="24"/>
          <w:szCs w:val="24"/>
        </w:rPr>
        <w:t xml:space="preserve"> as some form</w:t>
      </w:r>
      <w:r w:rsidR="00054086" w:rsidRPr="00FA02A7">
        <w:rPr>
          <w:rFonts w:ascii="Times New Roman" w:hAnsi="Times New Roman" w:cs="Times New Roman"/>
          <w:sz w:val="24"/>
          <w:szCs w:val="24"/>
        </w:rPr>
        <w:t xml:space="preserve"> of</w:t>
      </w:r>
      <w:r w:rsidR="00B120CE" w:rsidRPr="00FA02A7">
        <w:rPr>
          <w:rFonts w:ascii="Times New Roman" w:hAnsi="Times New Roman" w:cs="Times New Roman"/>
          <w:sz w:val="24"/>
          <w:szCs w:val="24"/>
        </w:rPr>
        <w:t xml:space="preserve"> </w:t>
      </w:r>
      <w:r w:rsidR="00054086" w:rsidRPr="00FA02A7">
        <w:rPr>
          <w:rFonts w:ascii="Times New Roman" w:hAnsi="Times New Roman" w:cs="Times New Roman"/>
          <w:sz w:val="24"/>
          <w:szCs w:val="24"/>
        </w:rPr>
        <w:t>‘</w:t>
      </w:r>
      <w:r w:rsidR="00B120CE" w:rsidRPr="00FA02A7">
        <w:rPr>
          <w:rFonts w:ascii="Times New Roman" w:hAnsi="Times New Roman" w:cs="Times New Roman"/>
          <w:sz w:val="24"/>
          <w:szCs w:val="24"/>
        </w:rPr>
        <w:t>repudiation</w:t>
      </w:r>
      <w:r w:rsidR="00054086" w:rsidRPr="00FA02A7">
        <w:rPr>
          <w:rFonts w:ascii="Times New Roman" w:hAnsi="Times New Roman" w:cs="Times New Roman"/>
          <w:sz w:val="24"/>
          <w:szCs w:val="24"/>
        </w:rPr>
        <w:t>’</w:t>
      </w:r>
      <w:r w:rsidR="00B120CE" w:rsidRPr="00FA02A7">
        <w:rPr>
          <w:rFonts w:ascii="Times New Roman" w:hAnsi="Times New Roman" w:cs="Times New Roman"/>
          <w:sz w:val="24"/>
          <w:szCs w:val="24"/>
        </w:rPr>
        <w:t xml:space="preserve">, </w:t>
      </w:r>
      <w:r w:rsidR="00054086" w:rsidRPr="00FA02A7">
        <w:rPr>
          <w:rFonts w:ascii="Times New Roman" w:hAnsi="Times New Roman" w:cs="Times New Roman"/>
          <w:sz w:val="24"/>
          <w:szCs w:val="24"/>
        </w:rPr>
        <w:t>‘</w:t>
      </w:r>
      <w:r w:rsidR="00B120CE" w:rsidRPr="00FA02A7">
        <w:rPr>
          <w:rFonts w:ascii="Times New Roman" w:hAnsi="Times New Roman" w:cs="Times New Roman"/>
          <w:sz w:val="24"/>
          <w:szCs w:val="24"/>
        </w:rPr>
        <w:t>retreat</w:t>
      </w:r>
      <w:r w:rsidR="00054086" w:rsidRPr="00FA02A7">
        <w:rPr>
          <w:rFonts w:ascii="Times New Roman" w:hAnsi="Times New Roman" w:cs="Times New Roman"/>
          <w:sz w:val="24"/>
          <w:szCs w:val="24"/>
        </w:rPr>
        <w:t>’</w:t>
      </w:r>
      <w:r w:rsidR="00B120CE" w:rsidRPr="00FA02A7">
        <w:rPr>
          <w:rFonts w:ascii="Times New Roman" w:hAnsi="Times New Roman" w:cs="Times New Roman"/>
          <w:sz w:val="24"/>
          <w:szCs w:val="24"/>
        </w:rPr>
        <w:t xml:space="preserve"> or ‘end’ to neoliberalism</w:t>
      </w:r>
      <w:r w:rsidR="00054086" w:rsidRPr="00FA02A7">
        <w:rPr>
          <w:rFonts w:ascii="Times New Roman" w:hAnsi="Times New Roman" w:cs="Times New Roman"/>
          <w:sz w:val="24"/>
          <w:szCs w:val="24"/>
        </w:rPr>
        <w:t xml:space="preserve"> (Peck and Theodore 2019:246)</w:t>
      </w:r>
      <w:r w:rsidR="00B120CE" w:rsidRPr="00FA02A7">
        <w:rPr>
          <w:rFonts w:ascii="Times New Roman" w:hAnsi="Times New Roman" w:cs="Times New Roman"/>
          <w:sz w:val="24"/>
          <w:szCs w:val="24"/>
        </w:rPr>
        <w:t>.</w:t>
      </w:r>
      <w:r w:rsidR="00054086" w:rsidRPr="00FA02A7">
        <w:rPr>
          <w:rFonts w:ascii="Times New Roman" w:hAnsi="Times New Roman" w:cs="Times New Roman"/>
          <w:sz w:val="24"/>
          <w:szCs w:val="24"/>
        </w:rPr>
        <w:t xml:space="preserve"> </w:t>
      </w:r>
    </w:p>
    <w:p w14:paraId="35B934C5" w14:textId="77777777" w:rsidR="00E816F9" w:rsidRPr="00FA02A7" w:rsidRDefault="00054086"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Such a</w:t>
      </w:r>
      <w:r w:rsidR="00B05207" w:rsidRPr="00FA02A7">
        <w:rPr>
          <w:rFonts w:ascii="Times New Roman" w:hAnsi="Times New Roman" w:cs="Times New Roman"/>
          <w:sz w:val="24"/>
          <w:szCs w:val="24"/>
        </w:rPr>
        <w:t xml:space="preserve"> mutation, however, was foreshadowed </w:t>
      </w:r>
      <w:r w:rsidR="00144F8D" w:rsidRPr="00FA02A7">
        <w:rPr>
          <w:rFonts w:ascii="Times New Roman" w:hAnsi="Times New Roman" w:cs="Times New Roman"/>
          <w:sz w:val="24"/>
          <w:szCs w:val="24"/>
        </w:rPr>
        <w:t>in</w:t>
      </w:r>
      <w:r w:rsidR="00B05207" w:rsidRPr="00FA02A7">
        <w:rPr>
          <w:rFonts w:ascii="Times New Roman" w:hAnsi="Times New Roman" w:cs="Times New Roman"/>
          <w:sz w:val="24"/>
          <w:szCs w:val="24"/>
        </w:rPr>
        <w:t xml:space="preserve"> earlier work </w:t>
      </w:r>
      <w:r w:rsidRPr="00FA02A7">
        <w:rPr>
          <w:rFonts w:ascii="Times New Roman" w:hAnsi="Times New Roman" w:cs="Times New Roman"/>
          <w:sz w:val="24"/>
          <w:szCs w:val="24"/>
        </w:rPr>
        <w:t>by the same authors</w:t>
      </w:r>
      <w:r w:rsidR="00B05207" w:rsidRPr="00FA02A7">
        <w:rPr>
          <w:rFonts w:ascii="Times New Roman" w:hAnsi="Times New Roman" w:cs="Times New Roman"/>
          <w:sz w:val="24"/>
          <w:szCs w:val="24"/>
        </w:rPr>
        <w:t xml:space="preserve"> that has long refuted </w:t>
      </w:r>
      <w:r w:rsidRPr="00FA02A7">
        <w:rPr>
          <w:rFonts w:ascii="Times New Roman" w:hAnsi="Times New Roman" w:cs="Times New Roman"/>
          <w:sz w:val="24"/>
          <w:szCs w:val="24"/>
        </w:rPr>
        <w:t xml:space="preserve">the </w:t>
      </w:r>
      <w:r w:rsidR="00061755" w:rsidRPr="00FA02A7">
        <w:rPr>
          <w:rFonts w:ascii="Times New Roman" w:hAnsi="Times New Roman" w:cs="Times New Roman"/>
          <w:sz w:val="24"/>
          <w:szCs w:val="24"/>
        </w:rPr>
        <w:t>dogged misconception of</w:t>
      </w:r>
      <w:r w:rsidR="00583B7A" w:rsidRPr="00FA02A7">
        <w:rPr>
          <w:rFonts w:ascii="Times New Roman" w:hAnsi="Times New Roman" w:cs="Times New Roman"/>
          <w:sz w:val="24"/>
          <w:szCs w:val="24"/>
        </w:rPr>
        <w:t xml:space="preserve"> </w:t>
      </w:r>
      <w:proofErr w:type="spellStart"/>
      <w:r w:rsidR="00583B7A" w:rsidRPr="00FA02A7">
        <w:rPr>
          <w:rFonts w:ascii="Times New Roman" w:hAnsi="Times New Roman" w:cs="Times New Roman"/>
          <w:sz w:val="24"/>
          <w:szCs w:val="24"/>
        </w:rPr>
        <w:t>neoliberalisation</w:t>
      </w:r>
      <w:proofErr w:type="spellEnd"/>
      <w:r w:rsidR="00583B7A" w:rsidRPr="00FA02A7">
        <w:rPr>
          <w:rFonts w:ascii="Times New Roman" w:hAnsi="Times New Roman" w:cs="Times New Roman"/>
          <w:sz w:val="24"/>
          <w:szCs w:val="24"/>
        </w:rPr>
        <w:t xml:space="preserve"> as a shrinkage of the national state. </w:t>
      </w:r>
      <w:r w:rsidR="00471C45" w:rsidRPr="00FA02A7">
        <w:rPr>
          <w:rFonts w:ascii="Times New Roman" w:hAnsi="Times New Roman" w:cs="Times New Roman"/>
          <w:sz w:val="24"/>
          <w:szCs w:val="24"/>
        </w:rPr>
        <w:t>Almost two decades earlier</w:t>
      </w:r>
      <w:r w:rsidR="00583B7A" w:rsidRPr="00FA02A7">
        <w:rPr>
          <w:rFonts w:ascii="Times New Roman" w:hAnsi="Times New Roman" w:cs="Times New Roman"/>
          <w:sz w:val="24"/>
          <w:szCs w:val="24"/>
        </w:rPr>
        <w:t>, they flag t</w:t>
      </w:r>
      <w:r w:rsidR="00471C45" w:rsidRPr="00FA02A7">
        <w:rPr>
          <w:rFonts w:ascii="Times New Roman" w:hAnsi="Times New Roman" w:cs="Times New Roman"/>
          <w:sz w:val="24"/>
          <w:szCs w:val="24"/>
        </w:rPr>
        <w:t>he</w:t>
      </w:r>
      <w:r w:rsidR="00583B7A" w:rsidRPr="00FA02A7">
        <w:rPr>
          <w:rFonts w:ascii="Times New Roman" w:hAnsi="Times New Roman" w:cs="Times New Roman"/>
          <w:sz w:val="24"/>
          <w:szCs w:val="24"/>
        </w:rPr>
        <w:t xml:space="preserve"> possibility that autocratic tendencies inhere within the neoliberal project</w:t>
      </w:r>
      <w:r w:rsidR="00471C45" w:rsidRPr="00FA02A7">
        <w:rPr>
          <w:rFonts w:ascii="Times New Roman" w:hAnsi="Times New Roman" w:cs="Times New Roman"/>
          <w:sz w:val="24"/>
          <w:szCs w:val="24"/>
        </w:rPr>
        <w:t xml:space="preserve">: </w:t>
      </w:r>
      <w:r w:rsidR="00583B7A" w:rsidRPr="00FA02A7">
        <w:rPr>
          <w:rFonts w:ascii="Times New Roman" w:hAnsi="Times New Roman" w:cs="Times New Roman"/>
          <w:sz w:val="24"/>
          <w:szCs w:val="24"/>
        </w:rPr>
        <w:t xml:space="preserve">‘a process, not an end-state’ that ‘tends to provoke countertendencies’ (Peck and Tickell 2002:383). Here, state </w:t>
      </w:r>
      <w:r w:rsidR="0053656E" w:rsidRPr="00FA02A7">
        <w:rPr>
          <w:rFonts w:ascii="Times New Roman" w:hAnsi="Times New Roman" w:cs="Times New Roman"/>
          <w:sz w:val="24"/>
          <w:szCs w:val="24"/>
        </w:rPr>
        <w:t>roll</w:t>
      </w:r>
      <w:r w:rsidR="00583B7A" w:rsidRPr="00FA02A7">
        <w:rPr>
          <w:rFonts w:ascii="Times New Roman" w:hAnsi="Times New Roman" w:cs="Times New Roman"/>
          <w:sz w:val="24"/>
          <w:szCs w:val="24"/>
        </w:rPr>
        <w:t xml:space="preserve">back to institute the external conditions for neoliberalism may necessitate a double movement of state </w:t>
      </w:r>
      <w:r w:rsidR="0053656E" w:rsidRPr="00FA02A7">
        <w:rPr>
          <w:rFonts w:ascii="Times New Roman" w:hAnsi="Times New Roman" w:cs="Times New Roman"/>
          <w:sz w:val="24"/>
          <w:szCs w:val="24"/>
        </w:rPr>
        <w:t>r</w:t>
      </w:r>
      <w:r w:rsidR="00583B7A" w:rsidRPr="00FA02A7">
        <w:rPr>
          <w:rFonts w:ascii="Times New Roman" w:hAnsi="Times New Roman" w:cs="Times New Roman"/>
          <w:sz w:val="24"/>
          <w:szCs w:val="24"/>
        </w:rPr>
        <w:t>ollout to correct the internal contradictions borne of it</w:t>
      </w:r>
      <w:r w:rsidR="00F5243C" w:rsidRPr="00FA02A7">
        <w:rPr>
          <w:rFonts w:ascii="Times New Roman" w:hAnsi="Times New Roman" w:cs="Times New Roman"/>
          <w:sz w:val="24"/>
          <w:szCs w:val="24"/>
        </w:rPr>
        <w:t xml:space="preserve">, </w:t>
      </w:r>
      <w:r w:rsidR="00583B7A" w:rsidRPr="00FA02A7">
        <w:rPr>
          <w:rFonts w:ascii="Times New Roman" w:hAnsi="Times New Roman" w:cs="Times New Roman"/>
          <w:sz w:val="24"/>
          <w:szCs w:val="24"/>
        </w:rPr>
        <w:t>in the form of penal policymaking</w:t>
      </w:r>
      <w:r w:rsidR="00F5243C" w:rsidRPr="00FA02A7">
        <w:rPr>
          <w:rFonts w:ascii="Times New Roman" w:hAnsi="Times New Roman" w:cs="Times New Roman"/>
          <w:sz w:val="24"/>
          <w:szCs w:val="24"/>
        </w:rPr>
        <w:t xml:space="preserve"> to contain dissent of those disadvantaged by earlier reform.</w:t>
      </w:r>
      <w:r w:rsidR="00E816F9" w:rsidRPr="00FA02A7">
        <w:rPr>
          <w:rFonts w:ascii="Times New Roman" w:hAnsi="Times New Roman" w:cs="Times New Roman"/>
          <w:sz w:val="24"/>
          <w:szCs w:val="24"/>
        </w:rPr>
        <w:t xml:space="preserve"> </w:t>
      </w:r>
      <w:r w:rsidR="001D1138" w:rsidRPr="00FA02A7">
        <w:rPr>
          <w:rFonts w:ascii="Times New Roman" w:hAnsi="Times New Roman" w:cs="Times New Roman"/>
          <w:sz w:val="24"/>
          <w:szCs w:val="24"/>
        </w:rPr>
        <w:t>Thus, write Peck and Theo</w:t>
      </w:r>
      <w:r w:rsidR="00583B7A" w:rsidRPr="00FA02A7">
        <w:rPr>
          <w:rFonts w:ascii="Times New Roman" w:hAnsi="Times New Roman" w:cs="Times New Roman"/>
          <w:sz w:val="24"/>
          <w:szCs w:val="24"/>
        </w:rPr>
        <w:t>dore</w:t>
      </w:r>
      <w:r w:rsidR="004E1A1E" w:rsidRPr="00FA02A7">
        <w:rPr>
          <w:rFonts w:ascii="Times New Roman" w:hAnsi="Times New Roman" w:cs="Times New Roman"/>
          <w:sz w:val="24"/>
          <w:szCs w:val="24"/>
        </w:rPr>
        <w:t xml:space="preserve"> elsewhere</w:t>
      </w:r>
      <w:r w:rsidR="00583B7A" w:rsidRPr="00FA02A7">
        <w:rPr>
          <w:rFonts w:ascii="Times New Roman" w:hAnsi="Times New Roman" w:cs="Times New Roman"/>
          <w:sz w:val="24"/>
          <w:szCs w:val="24"/>
        </w:rPr>
        <w:t xml:space="preserve"> (2012:182), we might remain mindful ‘of whether late neoliberalism is historically prone to </w:t>
      </w:r>
      <w:proofErr w:type="gramStart"/>
      <w:r w:rsidR="00583B7A" w:rsidRPr="00FA02A7">
        <w:rPr>
          <w:rFonts w:ascii="Times New Roman" w:hAnsi="Times New Roman" w:cs="Times New Roman"/>
          <w:sz w:val="24"/>
          <w:szCs w:val="24"/>
        </w:rPr>
        <w:t>some kind of penal</w:t>
      </w:r>
      <w:proofErr w:type="gramEnd"/>
      <w:r w:rsidR="00583B7A" w:rsidRPr="00FA02A7">
        <w:rPr>
          <w:rFonts w:ascii="Times New Roman" w:hAnsi="Times New Roman" w:cs="Times New Roman"/>
          <w:sz w:val="24"/>
          <w:szCs w:val="24"/>
        </w:rPr>
        <w:t xml:space="preserve"> or authoritarian turn-cum-trajectory’. </w:t>
      </w:r>
    </w:p>
    <w:p w14:paraId="55EAA05E" w14:textId="086C7B12" w:rsidR="007D52FC" w:rsidRDefault="00583B7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Both in this and the language of the ‘global authoritarian turn’ (Handel and Dayan 2017</w:t>
      </w:r>
      <w:r w:rsidR="002C58A5" w:rsidRPr="00FA02A7">
        <w:rPr>
          <w:rFonts w:ascii="Times New Roman" w:hAnsi="Times New Roman" w:cs="Times New Roman"/>
          <w:sz w:val="24"/>
          <w:szCs w:val="24"/>
        </w:rPr>
        <w:t xml:space="preserve">; </w:t>
      </w:r>
      <w:proofErr w:type="spellStart"/>
      <w:r w:rsidR="002C58A5" w:rsidRPr="00FA02A7">
        <w:rPr>
          <w:rFonts w:ascii="Times New Roman" w:hAnsi="Times New Roman" w:cs="Times New Roman"/>
          <w:sz w:val="24"/>
          <w:szCs w:val="24"/>
        </w:rPr>
        <w:t>Magalhães</w:t>
      </w:r>
      <w:proofErr w:type="spellEnd"/>
      <w:r w:rsidR="002C58A5" w:rsidRPr="00FA02A7">
        <w:rPr>
          <w:rFonts w:ascii="Times New Roman" w:hAnsi="Times New Roman" w:cs="Times New Roman"/>
          <w:sz w:val="24"/>
          <w:szCs w:val="24"/>
        </w:rPr>
        <w:t xml:space="preserve"> 2019</w:t>
      </w:r>
      <w:r w:rsidRPr="00FA02A7">
        <w:rPr>
          <w:rFonts w:ascii="Times New Roman" w:hAnsi="Times New Roman" w:cs="Times New Roman"/>
          <w:sz w:val="24"/>
          <w:szCs w:val="24"/>
        </w:rPr>
        <w:t xml:space="preserve">), however, is a creep towards historicising grand narrative that, if left unchecked, threatens to undermine theorisation of neoliberalism by the same authors as a place-specific rather than universalising phenomenon. The notion of the rise of authoritarianism as a global event, intrinsic to the spread of late neoliberal development, is </w:t>
      </w:r>
      <w:r w:rsidR="00C06704" w:rsidRPr="00FA02A7">
        <w:rPr>
          <w:rFonts w:ascii="Times New Roman" w:hAnsi="Times New Roman" w:cs="Times New Roman"/>
          <w:sz w:val="24"/>
          <w:szCs w:val="24"/>
        </w:rPr>
        <w:t xml:space="preserve">– as Peck and Theodore (2019: 246) caution in their latest intervention – counter </w:t>
      </w:r>
      <w:r w:rsidRPr="00FA02A7">
        <w:rPr>
          <w:rFonts w:ascii="Times New Roman" w:hAnsi="Times New Roman" w:cs="Times New Roman"/>
          <w:sz w:val="24"/>
          <w:szCs w:val="24"/>
        </w:rPr>
        <w:t xml:space="preserve">to nuanced </w:t>
      </w:r>
      <w:r w:rsidR="00C06704" w:rsidRPr="00FA02A7">
        <w:rPr>
          <w:rFonts w:ascii="Times New Roman" w:hAnsi="Times New Roman" w:cs="Times New Roman"/>
          <w:sz w:val="24"/>
          <w:szCs w:val="24"/>
        </w:rPr>
        <w:t xml:space="preserve">established </w:t>
      </w:r>
      <w:r w:rsidRPr="00FA02A7">
        <w:rPr>
          <w:rFonts w:ascii="Times New Roman" w:hAnsi="Times New Roman" w:cs="Times New Roman"/>
          <w:sz w:val="24"/>
          <w:szCs w:val="24"/>
        </w:rPr>
        <w:t xml:space="preserve">insight </w:t>
      </w:r>
      <w:bookmarkStart w:id="9" w:name="_Hlk8034219"/>
      <w:r w:rsidR="00C06704" w:rsidRPr="00FA02A7">
        <w:rPr>
          <w:rFonts w:ascii="Times New Roman" w:hAnsi="Times New Roman" w:cs="Times New Roman"/>
          <w:sz w:val="24"/>
          <w:szCs w:val="24"/>
        </w:rPr>
        <w:t>that insists</w:t>
      </w:r>
      <w:r w:rsidR="00F5243C" w:rsidRPr="00FA02A7">
        <w:rPr>
          <w:rFonts w:ascii="Times New Roman" w:hAnsi="Times New Roman" w:cs="Times New Roman"/>
          <w:sz w:val="24"/>
          <w:szCs w:val="24"/>
        </w:rPr>
        <w:t xml:space="preserve"> </w:t>
      </w:r>
      <w:r w:rsidR="00C06704" w:rsidRPr="00FA02A7">
        <w:rPr>
          <w:rFonts w:ascii="Times New Roman" w:hAnsi="Times New Roman" w:cs="Times New Roman"/>
          <w:sz w:val="24"/>
          <w:szCs w:val="24"/>
        </w:rPr>
        <w:t>that ‘</w:t>
      </w:r>
      <w:proofErr w:type="spellStart"/>
      <w:r w:rsidR="00C06704" w:rsidRPr="00FA02A7">
        <w:rPr>
          <w:rFonts w:ascii="Times New Roman" w:hAnsi="Times New Roman" w:cs="Times New Roman"/>
          <w:sz w:val="24"/>
          <w:szCs w:val="24"/>
        </w:rPr>
        <w:t>sociospatial</w:t>
      </w:r>
      <w:proofErr w:type="spellEnd"/>
      <w:r w:rsidR="00C06704" w:rsidRPr="00FA02A7">
        <w:rPr>
          <w:rFonts w:ascii="Times New Roman" w:hAnsi="Times New Roman" w:cs="Times New Roman"/>
          <w:sz w:val="24"/>
          <w:szCs w:val="24"/>
        </w:rPr>
        <w:t xml:space="preserve"> difference is a characteristic of the conflicted “insides” of neoliberalism’</w:t>
      </w:r>
      <w:bookmarkEnd w:id="9"/>
      <w:r w:rsidR="00C06704" w:rsidRPr="00FA02A7">
        <w:rPr>
          <w:rFonts w:ascii="Times New Roman" w:hAnsi="Times New Roman" w:cs="Times New Roman"/>
          <w:sz w:val="24"/>
          <w:szCs w:val="24"/>
        </w:rPr>
        <w:t xml:space="preserve"> and</w:t>
      </w:r>
      <w:r w:rsidR="00F5243C" w:rsidRPr="00FA02A7">
        <w:rPr>
          <w:rFonts w:ascii="Times New Roman" w:hAnsi="Times New Roman" w:cs="Times New Roman"/>
          <w:sz w:val="24"/>
          <w:szCs w:val="24"/>
        </w:rPr>
        <w:t xml:space="preserve"> </w:t>
      </w:r>
      <w:r w:rsidR="00C06704" w:rsidRPr="00FA02A7">
        <w:rPr>
          <w:rFonts w:ascii="Times New Roman" w:hAnsi="Times New Roman" w:cs="Times New Roman"/>
          <w:sz w:val="24"/>
          <w:szCs w:val="24"/>
        </w:rPr>
        <w:t>‘its invocation should never be an occasion for explanatory or political foreclosure, but an invitation to conjunctural analysis, sensitive to variable (local) projects, formations, struggles, and contestations</w:t>
      </w:r>
      <w:r w:rsidR="007D52FC">
        <w:rPr>
          <w:rFonts w:ascii="Times New Roman" w:hAnsi="Times New Roman" w:cs="Times New Roman"/>
          <w:sz w:val="24"/>
          <w:szCs w:val="24"/>
        </w:rPr>
        <w:t xml:space="preserve">’. </w:t>
      </w:r>
      <w:proofErr w:type="spellStart"/>
      <w:r w:rsidR="007D52FC" w:rsidRPr="007D52FC">
        <w:rPr>
          <w:rFonts w:ascii="Times New Roman" w:hAnsi="Times New Roman" w:cs="Times New Roman"/>
          <w:sz w:val="24"/>
          <w:szCs w:val="24"/>
        </w:rPr>
        <w:t>Bruff</w:t>
      </w:r>
      <w:proofErr w:type="spellEnd"/>
      <w:r w:rsidR="007D52FC" w:rsidRPr="007D52FC">
        <w:rPr>
          <w:rFonts w:ascii="Times New Roman" w:hAnsi="Times New Roman" w:cs="Times New Roman"/>
          <w:sz w:val="24"/>
          <w:szCs w:val="24"/>
        </w:rPr>
        <w:t xml:space="preserve"> and </w:t>
      </w:r>
      <w:proofErr w:type="spellStart"/>
      <w:r w:rsidR="007D52FC" w:rsidRPr="007D52FC">
        <w:rPr>
          <w:rFonts w:ascii="Times New Roman" w:hAnsi="Times New Roman" w:cs="Times New Roman"/>
          <w:sz w:val="24"/>
          <w:szCs w:val="24"/>
        </w:rPr>
        <w:t>Tansel</w:t>
      </w:r>
      <w:proofErr w:type="spellEnd"/>
      <w:r w:rsidR="007D52FC" w:rsidRPr="007D52FC">
        <w:rPr>
          <w:rFonts w:ascii="Times New Roman" w:hAnsi="Times New Roman" w:cs="Times New Roman"/>
          <w:sz w:val="24"/>
          <w:szCs w:val="24"/>
        </w:rPr>
        <w:t xml:space="preserve"> (2019:236) note, too, in the introduction to their own special issue on authoritarian neoliberalism, that there exists an unease with the concept as redolent of ‘a top-down approach which neglects everyday life </w:t>
      </w:r>
      <w:r w:rsidR="007D52FC" w:rsidRPr="007D52FC">
        <w:rPr>
          <w:rFonts w:ascii="Times New Roman" w:hAnsi="Times New Roman" w:cs="Times New Roman"/>
          <w:sz w:val="24"/>
          <w:szCs w:val="24"/>
        </w:rPr>
        <w:lastRenderedPageBreak/>
        <w:t>and the possibilities for grassroots change’. In response, they call for work that elaborates how ‘social struggles and various forms of resistance shape the manifestations of authoritarian neoliberalism’ (</w:t>
      </w:r>
      <w:proofErr w:type="spellStart"/>
      <w:r w:rsidR="007D52FC" w:rsidRPr="007D52FC">
        <w:rPr>
          <w:rFonts w:ascii="Times New Roman" w:hAnsi="Times New Roman" w:cs="Times New Roman"/>
          <w:sz w:val="24"/>
          <w:szCs w:val="24"/>
        </w:rPr>
        <w:t>Bruff</w:t>
      </w:r>
      <w:proofErr w:type="spellEnd"/>
      <w:r w:rsidR="007D52FC" w:rsidRPr="007D52FC">
        <w:rPr>
          <w:rFonts w:ascii="Times New Roman" w:hAnsi="Times New Roman" w:cs="Times New Roman"/>
          <w:sz w:val="24"/>
          <w:szCs w:val="24"/>
        </w:rPr>
        <w:t xml:space="preserve"> and </w:t>
      </w:r>
      <w:proofErr w:type="spellStart"/>
      <w:r w:rsidR="007D52FC" w:rsidRPr="007D52FC">
        <w:rPr>
          <w:rFonts w:ascii="Times New Roman" w:hAnsi="Times New Roman" w:cs="Times New Roman"/>
          <w:sz w:val="24"/>
          <w:szCs w:val="24"/>
        </w:rPr>
        <w:t>Tansel</w:t>
      </w:r>
      <w:proofErr w:type="spellEnd"/>
      <w:r w:rsidR="007D52FC" w:rsidRPr="007D52FC">
        <w:rPr>
          <w:rFonts w:ascii="Times New Roman" w:hAnsi="Times New Roman" w:cs="Times New Roman"/>
          <w:sz w:val="24"/>
          <w:szCs w:val="24"/>
        </w:rPr>
        <w:t xml:space="preserve"> 2019:234).</w:t>
      </w:r>
    </w:p>
    <w:p w14:paraId="2676B1F7" w14:textId="004054EC" w:rsidR="005E5948" w:rsidRPr="00FA02A7" w:rsidRDefault="007D52FC" w:rsidP="00C632D1">
      <w:pPr>
        <w:spacing w:line="480" w:lineRule="auto"/>
        <w:rPr>
          <w:rFonts w:ascii="Times New Roman" w:hAnsi="Times New Roman" w:cs="Times New Roman"/>
          <w:sz w:val="24"/>
          <w:szCs w:val="24"/>
        </w:rPr>
      </w:pPr>
      <w:r>
        <w:rPr>
          <w:rFonts w:ascii="Times New Roman" w:hAnsi="Times New Roman" w:cs="Times New Roman"/>
          <w:sz w:val="24"/>
          <w:szCs w:val="24"/>
        </w:rPr>
        <w:t>At</w:t>
      </w:r>
      <w:r w:rsidR="004E18E4" w:rsidRPr="00FA02A7">
        <w:rPr>
          <w:rFonts w:ascii="Times New Roman" w:hAnsi="Times New Roman" w:cs="Times New Roman"/>
          <w:sz w:val="24"/>
          <w:szCs w:val="24"/>
        </w:rPr>
        <w:t xml:space="preserve"> the same time, however, </w:t>
      </w:r>
      <w:proofErr w:type="spellStart"/>
      <w:r w:rsidR="007537A5" w:rsidRPr="00FA02A7">
        <w:rPr>
          <w:rFonts w:ascii="Times New Roman" w:hAnsi="Times New Roman" w:cs="Times New Roman"/>
          <w:sz w:val="24"/>
          <w:szCs w:val="24"/>
        </w:rPr>
        <w:t>Tansel</w:t>
      </w:r>
      <w:proofErr w:type="spellEnd"/>
      <w:r w:rsidR="007537A5" w:rsidRPr="00FA02A7">
        <w:rPr>
          <w:rFonts w:ascii="Times New Roman" w:hAnsi="Times New Roman" w:cs="Times New Roman"/>
          <w:sz w:val="24"/>
          <w:szCs w:val="24"/>
        </w:rPr>
        <w:t xml:space="preserve"> (2019) has counselled that explanation should not be over-reliant on internal</w:t>
      </w:r>
      <w:r w:rsidR="002516EA" w:rsidRPr="00FA02A7">
        <w:rPr>
          <w:rFonts w:ascii="Times New Roman" w:hAnsi="Times New Roman" w:cs="Times New Roman"/>
          <w:sz w:val="24"/>
          <w:szCs w:val="24"/>
        </w:rPr>
        <w:t xml:space="preserve"> antagonisms</w:t>
      </w:r>
      <w:r w:rsidR="007537A5" w:rsidRPr="00FA02A7">
        <w:rPr>
          <w:rFonts w:ascii="Times New Roman" w:hAnsi="Times New Roman" w:cs="Times New Roman"/>
          <w:sz w:val="24"/>
          <w:szCs w:val="24"/>
        </w:rPr>
        <w:t xml:space="preserve"> and, instead, there is a need to bring </w:t>
      </w:r>
      <w:r w:rsidR="00FA6352" w:rsidRPr="00FA02A7">
        <w:rPr>
          <w:rFonts w:ascii="Times New Roman" w:hAnsi="Times New Roman" w:cs="Times New Roman"/>
          <w:sz w:val="24"/>
          <w:szCs w:val="24"/>
        </w:rPr>
        <w:t>international</w:t>
      </w:r>
      <w:r w:rsidR="007537A5" w:rsidRPr="00FA02A7">
        <w:rPr>
          <w:rFonts w:ascii="Times New Roman" w:hAnsi="Times New Roman" w:cs="Times New Roman"/>
          <w:sz w:val="24"/>
          <w:szCs w:val="24"/>
        </w:rPr>
        <w:t xml:space="preserve"> </w:t>
      </w:r>
      <w:r w:rsidR="005455C4" w:rsidRPr="00FA02A7">
        <w:rPr>
          <w:rFonts w:ascii="Times New Roman" w:hAnsi="Times New Roman" w:cs="Times New Roman"/>
          <w:sz w:val="24"/>
          <w:szCs w:val="24"/>
        </w:rPr>
        <w:t>a</w:t>
      </w:r>
      <w:r w:rsidR="00AE2469" w:rsidRPr="00FA02A7">
        <w:rPr>
          <w:rFonts w:ascii="Times New Roman" w:hAnsi="Times New Roman" w:cs="Times New Roman"/>
          <w:sz w:val="24"/>
          <w:szCs w:val="24"/>
        </w:rPr>
        <w:t>ctors</w:t>
      </w:r>
      <w:r w:rsidR="005455C4" w:rsidRPr="00FA02A7">
        <w:rPr>
          <w:rFonts w:ascii="Times New Roman" w:hAnsi="Times New Roman" w:cs="Times New Roman"/>
          <w:sz w:val="24"/>
          <w:szCs w:val="24"/>
        </w:rPr>
        <w:t xml:space="preserve"> </w:t>
      </w:r>
      <w:r w:rsidR="007537A5" w:rsidRPr="00FA02A7">
        <w:rPr>
          <w:rFonts w:ascii="Times New Roman" w:hAnsi="Times New Roman" w:cs="Times New Roman"/>
          <w:sz w:val="24"/>
          <w:szCs w:val="24"/>
        </w:rPr>
        <w:t>back into understandings of</w:t>
      </w:r>
      <w:r w:rsidR="005455C4" w:rsidRPr="00FA02A7">
        <w:rPr>
          <w:rFonts w:ascii="Times New Roman" w:hAnsi="Times New Roman" w:cs="Times New Roman"/>
          <w:sz w:val="24"/>
          <w:szCs w:val="24"/>
        </w:rPr>
        <w:t xml:space="preserve"> </w:t>
      </w:r>
      <w:r w:rsidR="002516EA" w:rsidRPr="00FA02A7">
        <w:rPr>
          <w:rFonts w:ascii="Times New Roman" w:hAnsi="Times New Roman" w:cs="Times New Roman"/>
          <w:sz w:val="24"/>
          <w:szCs w:val="24"/>
        </w:rPr>
        <w:t xml:space="preserve">the dynamics of </w:t>
      </w:r>
      <w:r w:rsidR="007537A5" w:rsidRPr="00FA02A7">
        <w:rPr>
          <w:rFonts w:ascii="Times New Roman" w:hAnsi="Times New Roman" w:cs="Times New Roman"/>
          <w:sz w:val="24"/>
          <w:szCs w:val="24"/>
        </w:rPr>
        <w:t>authoritarian</w:t>
      </w:r>
      <w:r w:rsidR="005455C4" w:rsidRPr="00FA02A7">
        <w:rPr>
          <w:rFonts w:ascii="Times New Roman" w:hAnsi="Times New Roman" w:cs="Times New Roman"/>
          <w:sz w:val="24"/>
          <w:szCs w:val="24"/>
        </w:rPr>
        <w:t xml:space="preserve"> neoliberal</w:t>
      </w:r>
      <w:r w:rsidR="002516EA" w:rsidRPr="00FA02A7">
        <w:rPr>
          <w:rFonts w:ascii="Times New Roman" w:hAnsi="Times New Roman" w:cs="Times New Roman"/>
          <w:sz w:val="24"/>
          <w:szCs w:val="24"/>
        </w:rPr>
        <w:t>ism</w:t>
      </w:r>
      <w:r w:rsidR="005455C4" w:rsidRPr="00FA02A7">
        <w:rPr>
          <w:rFonts w:ascii="Times New Roman" w:hAnsi="Times New Roman" w:cs="Times New Roman"/>
          <w:sz w:val="24"/>
          <w:szCs w:val="24"/>
        </w:rPr>
        <w:t>. In the South</w:t>
      </w:r>
      <w:r w:rsidR="002516EA" w:rsidRPr="00FA02A7">
        <w:rPr>
          <w:rFonts w:ascii="Times New Roman" w:hAnsi="Times New Roman" w:cs="Times New Roman"/>
          <w:sz w:val="24"/>
          <w:szCs w:val="24"/>
        </w:rPr>
        <w:t>,</w:t>
      </w:r>
      <w:r w:rsidR="00704C89" w:rsidRPr="00FA02A7">
        <w:rPr>
          <w:rFonts w:ascii="Times New Roman" w:hAnsi="Times New Roman" w:cs="Times New Roman"/>
          <w:sz w:val="24"/>
          <w:szCs w:val="24"/>
        </w:rPr>
        <w:t xml:space="preserve"> he argues,</w:t>
      </w:r>
      <w:r w:rsidR="002516EA" w:rsidRPr="00FA02A7">
        <w:rPr>
          <w:rFonts w:ascii="Times New Roman" w:hAnsi="Times New Roman" w:cs="Times New Roman"/>
          <w:sz w:val="24"/>
          <w:szCs w:val="24"/>
        </w:rPr>
        <w:t xml:space="preserve"> the</w:t>
      </w:r>
      <w:r w:rsidR="005455C4" w:rsidRPr="00FA02A7">
        <w:rPr>
          <w:rFonts w:ascii="Times New Roman" w:hAnsi="Times New Roman" w:cs="Times New Roman"/>
          <w:sz w:val="24"/>
          <w:szCs w:val="24"/>
        </w:rPr>
        <w:t xml:space="preserve"> trajectories of both democratisation and </w:t>
      </w:r>
      <w:proofErr w:type="spellStart"/>
      <w:r w:rsidR="005455C4" w:rsidRPr="00FA02A7">
        <w:rPr>
          <w:rFonts w:ascii="Times New Roman" w:hAnsi="Times New Roman" w:cs="Times New Roman"/>
          <w:sz w:val="24"/>
          <w:szCs w:val="24"/>
        </w:rPr>
        <w:t>neoliberalisation</w:t>
      </w:r>
      <w:proofErr w:type="spellEnd"/>
      <w:r w:rsidR="005455C4" w:rsidRPr="00FA02A7">
        <w:rPr>
          <w:rFonts w:ascii="Times New Roman" w:hAnsi="Times New Roman" w:cs="Times New Roman"/>
          <w:sz w:val="24"/>
          <w:szCs w:val="24"/>
        </w:rPr>
        <w:t xml:space="preserve"> remain </w:t>
      </w:r>
      <w:r w:rsidR="002516EA" w:rsidRPr="00FA02A7">
        <w:rPr>
          <w:rFonts w:ascii="Times New Roman" w:hAnsi="Times New Roman" w:cs="Times New Roman"/>
          <w:sz w:val="24"/>
          <w:szCs w:val="24"/>
        </w:rPr>
        <w:t>‘</w:t>
      </w:r>
      <w:r w:rsidR="005455C4" w:rsidRPr="00FA02A7">
        <w:rPr>
          <w:rFonts w:ascii="Times New Roman" w:hAnsi="Times New Roman" w:cs="Times New Roman"/>
          <w:sz w:val="24"/>
          <w:szCs w:val="24"/>
        </w:rPr>
        <w:t xml:space="preserve">ultimately tied to the broader regional and global dynamics that shape the states’ and social forces’ spaces of </w:t>
      </w:r>
      <w:r w:rsidR="002516EA" w:rsidRPr="00FA02A7">
        <w:rPr>
          <w:rFonts w:ascii="Times New Roman" w:hAnsi="Times New Roman" w:cs="Times New Roman"/>
          <w:sz w:val="24"/>
          <w:szCs w:val="24"/>
        </w:rPr>
        <w:t>manoeuvre’ (</w:t>
      </w:r>
      <w:proofErr w:type="spellStart"/>
      <w:r w:rsidR="002516EA" w:rsidRPr="00FA02A7">
        <w:rPr>
          <w:rFonts w:ascii="Times New Roman" w:hAnsi="Times New Roman" w:cs="Times New Roman"/>
          <w:sz w:val="24"/>
          <w:szCs w:val="24"/>
        </w:rPr>
        <w:t>Tansel</w:t>
      </w:r>
      <w:proofErr w:type="spellEnd"/>
      <w:r w:rsidR="002516EA" w:rsidRPr="00FA02A7">
        <w:rPr>
          <w:rFonts w:ascii="Times New Roman" w:hAnsi="Times New Roman" w:cs="Times New Roman"/>
          <w:sz w:val="24"/>
          <w:szCs w:val="24"/>
        </w:rPr>
        <w:t xml:space="preserve"> 2019:299). </w:t>
      </w:r>
      <w:r w:rsidR="008A3605" w:rsidRPr="00FA02A7">
        <w:rPr>
          <w:rFonts w:ascii="Times New Roman" w:hAnsi="Times New Roman" w:cs="Times New Roman"/>
          <w:sz w:val="24"/>
          <w:szCs w:val="24"/>
        </w:rPr>
        <w:t xml:space="preserve">Here, </w:t>
      </w:r>
      <w:proofErr w:type="spellStart"/>
      <w:r w:rsidR="00704C89" w:rsidRPr="00FA02A7">
        <w:rPr>
          <w:rFonts w:ascii="Times New Roman" w:hAnsi="Times New Roman" w:cs="Times New Roman"/>
          <w:sz w:val="24"/>
          <w:szCs w:val="24"/>
        </w:rPr>
        <w:t>Tansel</w:t>
      </w:r>
      <w:proofErr w:type="spellEnd"/>
      <w:r w:rsidR="008A3605" w:rsidRPr="00FA02A7">
        <w:rPr>
          <w:rFonts w:ascii="Times New Roman" w:hAnsi="Times New Roman" w:cs="Times New Roman"/>
          <w:sz w:val="24"/>
          <w:szCs w:val="24"/>
        </w:rPr>
        <w:t xml:space="preserve"> (2019:298)</w:t>
      </w:r>
      <w:r w:rsidR="002516EA" w:rsidRPr="00FA02A7">
        <w:rPr>
          <w:rFonts w:ascii="Times New Roman" w:hAnsi="Times New Roman" w:cs="Times New Roman"/>
          <w:sz w:val="24"/>
          <w:szCs w:val="24"/>
        </w:rPr>
        <w:t xml:space="preserve"> points </w:t>
      </w:r>
      <w:r w:rsidR="008A3605" w:rsidRPr="00FA02A7">
        <w:rPr>
          <w:rFonts w:ascii="Times New Roman" w:hAnsi="Times New Roman" w:cs="Times New Roman"/>
          <w:sz w:val="24"/>
          <w:szCs w:val="24"/>
        </w:rPr>
        <w:t xml:space="preserve">principally </w:t>
      </w:r>
      <w:r w:rsidR="002516EA" w:rsidRPr="00FA02A7">
        <w:rPr>
          <w:rFonts w:ascii="Times New Roman" w:hAnsi="Times New Roman" w:cs="Times New Roman"/>
          <w:sz w:val="24"/>
          <w:szCs w:val="24"/>
        </w:rPr>
        <w:t xml:space="preserve">to Western governments’ preference for stability over social change in key regions as ‘incubating’ and ‘propping up’ non-democratic regimes, but also nods to the rise of the BRICs countries as global donors </w:t>
      </w:r>
      <w:r w:rsidR="008A3605" w:rsidRPr="00FA02A7">
        <w:rPr>
          <w:rFonts w:ascii="Times New Roman" w:hAnsi="Times New Roman" w:cs="Times New Roman"/>
          <w:sz w:val="24"/>
          <w:szCs w:val="24"/>
        </w:rPr>
        <w:t>and their unconcern with liberal ideolog</w:t>
      </w:r>
      <w:r w:rsidR="00140A3C" w:rsidRPr="00FA02A7">
        <w:rPr>
          <w:rFonts w:ascii="Times New Roman" w:hAnsi="Times New Roman" w:cs="Times New Roman"/>
          <w:sz w:val="24"/>
          <w:szCs w:val="24"/>
        </w:rPr>
        <w:t>y</w:t>
      </w:r>
      <w:r w:rsidR="008A3605" w:rsidRPr="00FA02A7">
        <w:rPr>
          <w:rFonts w:ascii="Times New Roman" w:hAnsi="Times New Roman" w:cs="Times New Roman"/>
          <w:sz w:val="24"/>
          <w:szCs w:val="24"/>
        </w:rPr>
        <w:t xml:space="preserve">. </w:t>
      </w:r>
      <w:r w:rsidR="00AE2469" w:rsidRPr="00FA02A7">
        <w:rPr>
          <w:rFonts w:ascii="Times New Roman" w:hAnsi="Times New Roman" w:cs="Times New Roman"/>
          <w:sz w:val="24"/>
          <w:szCs w:val="24"/>
        </w:rPr>
        <w:t>This ties to Peck and Theodore’s (2019:247) reiteration of the ‘more-than-local form(</w:t>
      </w:r>
      <w:proofErr w:type="spellStart"/>
      <w:r w:rsidR="00AE2469" w:rsidRPr="00FA02A7">
        <w:rPr>
          <w:rFonts w:ascii="Times New Roman" w:hAnsi="Times New Roman" w:cs="Times New Roman"/>
          <w:sz w:val="24"/>
          <w:szCs w:val="24"/>
        </w:rPr>
        <w:t>ation</w:t>
      </w:r>
      <w:proofErr w:type="spellEnd"/>
      <w:r w:rsidR="00AE2469" w:rsidRPr="00FA02A7">
        <w:rPr>
          <w:rFonts w:ascii="Times New Roman" w:hAnsi="Times New Roman" w:cs="Times New Roman"/>
          <w:sz w:val="24"/>
          <w:szCs w:val="24"/>
        </w:rPr>
        <w:t xml:space="preserve">) of neoliberalism’, always </w:t>
      </w:r>
      <w:r w:rsidR="00D55B4C" w:rsidRPr="00FA02A7">
        <w:rPr>
          <w:rFonts w:ascii="Times New Roman" w:hAnsi="Times New Roman" w:cs="Times New Roman"/>
          <w:sz w:val="24"/>
          <w:szCs w:val="24"/>
        </w:rPr>
        <w:t>‘</w:t>
      </w:r>
      <w:r w:rsidR="00AE2469" w:rsidRPr="00FA02A7">
        <w:rPr>
          <w:rFonts w:ascii="Times New Roman" w:hAnsi="Times New Roman" w:cs="Times New Roman"/>
          <w:sz w:val="24"/>
          <w:szCs w:val="24"/>
        </w:rPr>
        <w:t>tethered to multisite processes of emulation and experimentation, such that there is always a (wider) context to each (local) context’.</w:t>
      </w:r>
      <w:r w:rsidR="00015623" w:rsidRPr="00FA02A7">
        <w:rPr>
          <w:rFonts w:ascii="Times New Roman" w:hAnsi="Times New Roman" w:cs="Times New Roman"/>
          <w:sz w:val="24"/>
          <w:szCs w:val="24"/>
        </w:rPr>
        <w:t xml:space="preserve"> In this paper, therefore, I look to account </w:t>
      </w:r>
      <w:r w:rsidR="005E5948" w:rsidRPr="00FA02A7">
        <w:rPr>
          <w:rFonts w:ascii="Times New Roman" w:hAnsi="Times New Roman" w:cs="Times New Roman"/>
          <w:sz w:val="24"/>
          <w:szCs w:val="24"/>
        </w:rPr>
        <w:t xml:space="preserve">for the </w:t>
      </w:r>
      <w:r w:rsidR="00015623" w:rsidRPr="00FA02A7">
        <w:rPr>
          <w:rFonts w:ascii="Times New Roman" w:hAnsi="Times New Roman" w:cs="Times New Roman"/>
          <w:sz w:val="24"/>
          <w:szCs w:val="24"/>
        </w:rPr>
        <w:t>interplay</w:t>
      </w:r>
      <w:r w:rsidR="005E5948" w:rsidRPr="00FA02A7">
        <w:rPr>
          <w:rFonts w:ascii="Times New Roman" w:hAnsi="Times New Roman" w:cs="Times New Roman"/>
          <w:sz w:val="24"/>
          <w:szCs w:val="24"/>
        </w:rPr>
        <w:t xml:space="preserve"> of both internal and international dynamics in a way that does not privilege the latter and, in doing so, </w:t>
      </w:r>
      <w:r w:rsidR="00015623" w:rsidRPr="00FA02A7">
        <w:rPr>
          <w:rFonts w:ascii="Times New Roman" w:hAnsi="Times New Roman" w:cs="Times New Roman"/>
          <w:sz w:val="24"/>
          <w:szCs w:val="24"/>
        </w:rPr>
        <w:t>provides an apt framework for promoting ‘bottom-up’</w:t>
      </w:r>
      <w:r w:rsidR="005E5948" w:rsidRPr="00FA02A7">
        <w:rPr>
          <w:rFonts w:ascii="Times New Roman" w:hAnsi="Times New Roman" w:cs="Times New Roman"/>
          <w:sz w:val="24"/>
          <w:szCs w:val="24"/>
        </w:rPr>
        <w:t xml:space="preserve"> </w:t>
      </w:r>
      <w:r w:rsidR="00015623" w:rsidRPr="00FA02A7">
        <w:rPr>
          <w:rFonts w:ascii="Times New Roman" w:hAnsi="Times New Roman" w:cs="Times New Roman"/>
          <w:sz w:val="24"/>
          <w:szCs w:val="24"/>
        </w:rPr>
        <w:t>rather than</w:t>
      </w:r>
      <w:r w:rsidR="005E5948" w:rsidRPr="00FA02A7">
        <w:rPr>
          <w:rFonts w:ascii="Times New Roman" w:hAnsi="Times New Roman" w:cs="Times New Roman"/>
          <w:sz w:val="24"/>
          <w:szCs w:val="24"/>
        </w:rPr>
        <w:t xml:space="preserve"> ‘top-down’ </w:t>
      </w:r>
      <w:r w:rsidR="00015623" w:rsidRPr="00FA02A7">
        <w:rPr>
          <w:rFonts w:ascii="Times New Roman" w:hAnsi="Times New Roman" w:cs="Times New Roman"/>
          <w:sz w:val="24"/>
          <w:szCs w:val="24"/>
        </w:rPr>
        <w:t>readings</w:t>
      </w:r>
      <w:r w:rsidR="005E5948" w:rsidRPr="00FA02A7">
        <w:rPr>
          <w:rFonts w:ascii="Times New Roman" w:hAnsi="Times New Roman" w:cs="Times New Roman"/>
          <w:sz w:val="24"/>
          <w:szCs w:val="24"/>
        </w:rPr>
        <w:t xml:space="preserve"> of authoritarian</w:t>
      </w:r>
      <w:r w:rsidR="00015623" w:rsidRPr="00FA02A7">
        <w:rPr>
          <w:rFonts w:ascii="Times New Roman" w:hAnsi="Times New Roman" w:cs="Times New Roman"/>
          <w:sz w:val="24"/>
          <w:szCs w:val="24"/>
        </w:rPr>
        <w:t xml:space="preserve"> neoliberal</w:t>
      </w:r>
      <w:r w:rsidR="005E5948" w:rsidRPr="00FA02A7">
        <w:rPr>
          <w:rFonts w:ascii="Times New Roman" w:hAnsi="Times New Roman" w:cs="Times New Roman"/>
          <w:sz w:val="24"/>
          <w:szCs w:val="24"/>
        </w:rPr>
        <w:t xml:space="preserve"> shifts. </w:t>
      </w:r>
    </w:p>
    <w:p w14:paraId="58D30B70" w14:textId="77777777" w:rsidR="00140A3C" w:rsidRPr="00FA02A7" w:rsidRDefault="00F97FD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This is a subtle lacuna, given s</w:t>
      </w:r>
      <w:r w:rsidR="00583B7A" w:rsidRPr="00FA02A7">
        <w:rPr>
          <w:rFonts w:ascii="Times New Roman" w:hAnsi="Times New Roman" w:cs="Times New Roman"/>
          <w:sz w:val="24"/>
          <w:szCs w:val="24"/>
        </w:rPr>
        <w:t xml:space="preserve">cholarship on the contemporary articulation of neoliberalism and authoritarianism continues to highlight the importance of local geographies in mediating political economic circumstances to produce localised transformations. </w:t>
      </w:r>
      <w:r w:rsidRPr="00FA02A7">
        <w:rPr>
          <w:rFonts w:ascii="Times New Roman" w:hAnsi="Times New Roman" w:cs="Times New Roman"/>
          <w:sz w:val="24"/>
          <w:szCs w:val="24"/>
        </w:rPr>
        <w:t xml:space="preserve">Nevertheless, its importance lies in </w:t>
      </w:r>
      <w:r w:rsidR="00140A3C" w:rsidRPr="00FA02A7">
        <w:rPr>
          <w:rFonts w:ascii="Times New Roman" w:hAnsi="Times New Roman" w:cs="Times New Roman"/>
          <w:sz w:val="24"/>
          <w:szCs w:val="24"/>
        </w:rPr>
        <w:t>spotlighting locality</w:t>
      </w:r>
      <w:r w:rsidRPr="00FA02A7">
        <w:rPr>
          <w:rFonts w:ascii="Times New Roman" w:hAnsi="Times New Roman" w:cs="Times New Roman"/>
          <w:sz w:val="24"/>
          <w:szCs w:val="24"/>
        </w:rPr>
        <w:t xml:space="preserve"> beyond elite actors. </w:t>
      </w:r>
      <w:r w:rsidR="00583B7A" w:rsidRPr="00FA02A7">
        <w:rPr>
          <w:rFonts w:ascii="Times New Roman" w:hAnsi="Times New Roman" w:cs="Times New Roman"/>
          <w:sz w:val="24"/>
          <w:szCs w:val="24"/>
        </w:rPr>
        <w:t>Springer’s (2009</w:t>
      </w:r>
      <w:r w:rsidR="00826348" w:rsidRPr="00FA02A7">
        <w:rPr>
          <w:rFonts w:ascii="Times New Roman" w:hAnsi="Times New Roman" w:cs="Times New Roman"/>
          <w:sz w:val="24"/>
          <w:szCs w:val="24"/>
        </w:rPr>
        <w:t>a</w:t>
      </w:r>
      <w:r w:rsidR="00583B7A" w:rsidRPr="00FA02A7">
        <w:rPr>
          <w:rFonts w:ascii="Times New Roman" w:hAnsi="Times New Roman" w:cs="Times New Roman"/>
          <w:sz w:val="24"/>
          <w:szCs w:val="24"/>
        </w:rPr>
        <w:t xml:space="preserve">; 2015) work on articulated neoliberalism in Cambodia, for example, emphasises how national politico-business elites co-opt neoliberal development policy mandated by international financial institutions for their own ends, resulting </w:t>
      </w:r>
      <w:r w:rsidR="00140A3C" w:rsidRPr="00FA02A7">
        <w:rPr>
          <w:rFonts w:ascii="Times New Roman" w:hAnsi="Times New Roman" w:cs="Times New Roman"/>
          <w:sz w:val="24"/>
          <w:szCs w:val="24"/>
        </w:rPr>
        <w:t>in</w:t>
      </w:r>
      <w:r w:rsidR="00583B7A" w:rsidRPr="00FA02A7">
        <w:rPr>
          <w:rFonts w:ascii="Times New Roman" w:hAnsi="Times New Roman" w:cs="Times New Roman"/>
          <w:sz w:val="24"/>
          <w:szCs w:val="24"/>
        </w:rPr>
        <w:t xml:space="preserve"> ‘neoliberalism with Cambodian characteristics’ </w:t>
      </w:r>
      <w:r w:rsidR="00583B7A" w:rsidRPr="00FA02A7">
        <w:rPr>
          <w:rFonts w:ascii="Times New Roman" w:hAnsi="Times New Roman" w:cs="Times New Roman"/>
          <w:sz w:val="24"/>
          <w:szCs w:val="24"/>
        </w:rPr>
        <w:lastRenderedPageBreak/>
        <w:t>(Springer 2009</w:t>
      </w:r>
      <w:r w:rsidR="00826348" w:rsidRPr="00FA02A7">
        <w:rPr>
          <w:rFonts w:ascii="Times New Roman" w:hAnsi="Times New Roman" w:cs="Times New Roman"/>
          <w:sz w:val="24"/>
          <w:szCs w:val="24"/>
        </w:rPr>
        <w:t>a</w:t>
      </w:r>
      <w:r w:rsidR="00583B7A" w:rsidRPr="00FA02A7">
        <w:rPr>
          <w:rFonts w:ascii="Times New Roman" w:hAnsi="Times New Roman" w:cs="Times New Roman"/>
          <w:sz w:val="24"/>
          <w:szCs w:val="24"/>
        </w:rPr>
        <w:t xml:space="preserve">:2565). Likewise, Koch (2012) and </w:t>
      </w:r>
      <w:proofErr w:type="spellStart"/>
      <w:r w:rsidR="00583B7A" w:rsidRPr="00FA02A7">
        <w:rPr>
          <w:rFonts w:ascii="Times New Roman" w:hAnsi="Times New Roman" w:cs="Times New Roman"/>
          <w:sz w:val="24"/>
          <w:szCs w:val="24"/>
        </w:rPr>
        <w:t>Svolik’s</w:t>
      </w:r>
      <w:proofErr w:type="spellEnd"/>
      <w:r w:rsidR="00583B7A" w:rsidRPr="00FA02A7">
        <w:rPr>
          <w:rFonts w:ascii="Times New Roman" w:hAnsi="Times New Roman" w:cs="Times New Roman"/>
          <w:sz w:val="24"/>
          <w:szCs w:val="24"/>
        </w:rPr>
        <w:t xml:space="preserve"> (2012) respective writing on authoritarian states elsewhere both position rulers’ tactics of coercion and consent as localised and agentive, responsive to </w:t>
      </w:r>
      <w:r w:rsidR="00140A3C" w:rsidRPr="00FA02A7">
        <w:rPr>
          <w:rFonts w:ascii="Times New Roman" w:hAnsi="Times New Roman" w:cs="Times New Roman"/>
          <w:sz w:val="24"/>
          <w:szCs w:val="24"/>
        </w:rPr>
        <w:t>perceptions of</w:t>
      </w:r>
      <w:r w:rsidR="00583B7A" w:rsidRPr="00FA02A7">
        <w:rPr>
          <w:rFonts w:ascii="Times New Roman" w:hAnsi="Times New Roman" w:cs="Times New Roman"/>
          <w:sz w:val="24"/>
          <w:szCs w:val="24"/>
        </w:rPr>
        <w:t xml:space="preserve"> varied threats to power. </w:t>
      </w:r>
    </w:p>
    <w:p w14:paraId="37A9AEDF" w14:textId="7465511D" w:rsidR="00583B7A" w:rsidRPr="00FA02A7" w:rsidRDefault="00D55B4C"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Wh</w:t>
      </w:r>
      <w:r w:rsidR="00140A3C" w:rsidRPr="00FA02A7">
        <w:rPr>
          <w:rFonts w:ascii="Times New Roman" w:hAnsi="Times New Roman" w:cs="Times New Roman"/>
          <w:sz w:val="24"/>
          <w:szCs w:val="24"/>
        </w:rPr>
        <w:t>ilst</w:t>
      </w:r>
      <w:r w:rsidRPr="00FA02A7">
        <w:rPr>
          <w:rFonts w:ascii="Times New Roman" w:hAnsi="Times New Roman" w:cs="Times New Roman"/>
          <w:sz w:val="24"/>
          <w:szCs w:val="24"/>
        </w:rPr>
        <w:t xml:space="preserve"> </w:t>
      </w:r>
      <w:r w:rsidR="00140A3C" w:rsidRPr="00FA02A7">
        <w:rPr>
          <w:rFonts w:ascii="Times New Roman" w:hAnsi="Times New Roman" w:cs="Times New Roman"/>
          <w:sz w:val="24"/>
          <w:szCs w:val="24"/>
        </w:rPr>
        <w:t>these works</w:t>
      </w:r>
      <w:r w:rsidR="00583B7A" w:rsidRPr="00FA02A7">
        <w:rPr>
          <w:rFonts w:ascii="Times New Roman" w:hAnsi="Times New Roman" w:cs="Times New Roman"/>
          <w:sz w:val="24"/>
          <w:szCs w:val="24"/>
        </w:rPr>
        <w:t xml:space="preserve"> show</w:t>
      </w:r>
      <w:r w:rsidR="00140A3C" w:rsidRPr="00FA02A7">
        <w:rPr>
          <w:rFonts w:ascii="Times New Roman" w:hAnsi="Times New Roman" w:cs="Times New Roman"/>
          <w:sz w:val="24"/>
          <w:szCs w:val="24"/>
        </w:rPr>
        <w:t xml:space="preserve"> </w:t>
      </w:r>
      <w:r w:rsidR="00583B7A" w:rsidRPr="00FA02A7">
        <w:rPr>
          <w:rFonts w:ascii="Times New Roman" w:hAnsi="Times New Roman" w:cs="Times New Roman"/>
          <w:sz w:val="24"/>
          <w:szCs w:val="24"/>
        </w:rPr>
        <w:t xml:space="preserve">how the broader logic of authoritarian neoliberalism diffuses </w:t>
      </w:r>
      <w:r w:rsidR="00140A3C" w:rsidRPr="00FA02A7">
        <w:rPr>
          <w:rFonts w:ascii="Times New Roman" w:hAnsi="Times New Roman" w:cs="Times New Roman"/>
          <w:sz w:val="24"/>
          <w:szCs w:val="24"/>
        </w:rPr>
        <w:t>uneven</w:t>
      </w:r>
      <w:r w:rsidR="003545EC" w:rsidRPr="00FA02A7">
        <w:rPr>
          <w:rFonts w:ascii="Times New Roman" w:hAnsi="Times New Roman" w:cs="Times New Roman"/>
          <w:sz w:val="24"/>
          <w:szCs w:val="24"/>
        </w:rPr>
        <w:t>l</w:t>
      </w:r>
      <w:r w:rsidR="00140A3C" w:rsidRPr="00FA02A7">
        <w:rPr>
          <w:rFonts w:ascii="Times New Roman" w:hAnsi="Times New Roman" w:cs="Times New Roman"/>
          <w:sz w:val="24"/>
          <w:szCs w:val="24"/>
        </w:rPr>
        <w:t xml:space="preserve">y </w:t>
      </w:r>
      <w:r w:rsidR="00583B7A" w:rsidRPr="00FA02A7">
        <w:rPr>
          <w:rFonts w:ascii="Times New Roman" w:hAnsi="Times New Roman" w:cs="Times New Roman"/>
          <w:sz w:val="24"/>
          <w:szCs w:val="24"/>
        </w:rPr>
        <w:t>in differing contexts, emphasising the agency of local actors</w:t>
      </w:r>
      <w:r w:rsidRPr="00FA02A7">
        <w:rPr>
          <w:rFonts w:ascii="Times New Roman" w:hAnsi="Times New Roman" w:cs="Times New Roman"/>
          <w:sz w:val="24"/>
          <w:szCs w:val="24"/>
        </w:rPr>
        <w:t xml:space="preserve">, </w:t>
      </w:r>
      <w:r w:rsidR="00583B7A" w:rsidRPr="00FA02A7">
        <w:rPr>
          <w:rFonts w:ascii="Times New Roman" w:hAnsi="Times New Roman" w:cs="Times New Roman"/>
          <w:sz w:val="24"/>
          <w:szCs w:val="24"/>
        </w:rPr>
        <w:t xml:space="preserve">both </w:t>
      </w:r>
      <w:r w:rsidRPr="00FA02A7">
        <w:rPr>
          <w:rFonts w:ascii="Times New Roman" w:hAnsi="Times New Roman" w:cs="Times New Roman"/>
          <w:sz w:val="24"/>
          <w:szCs w:val="24"/>
        </w:rPr>
        <w:t>also</w:t>
      </w:r>
      <w:r w:rsidR="00583B7A" w:rsidRPr="00FA02A7">
        <w:rPr>
          <w:rFonts w:ascii="Times New Roman" w:hAnsi="Times New Roman" w:cs="Times New Roman"/>
          <w:sz w:val="24"/>
          <w:szCs w:val="24"/>
        </w:rPr>
        <w:t xml:space="preserve"> </w:t>
      </w:r>
      <w:r w:rsidR="00CA6D5C" w:rsidRPr="00FA02A7">
        <w:rPr>
          <w:rFonts w:ascii="Times New Roman" w:hAnsi="Times New Roman" w:cs="Times New Roman"/>
          <w:sz w:val="24"/>
          <w:szCs w:val="24"/>
        </w:rPr>
        <w:t>reproduce a</w:t>
      </w:r>
      <w:r w:rsidR="008D3464" w:rsidRPr="00FA02A7">
        <w:rPr>
          <w:rFonts w:ascii="Times New Roman" w:hAnsi="Times New Roman" w:cs="Times New Roman"/>
          <w:sz w:val="24"/>
          <w:szCs w:val="24"/>
        </w:rPr>
        <w:t xml:space="preserve"> te</w:t>
      </w:r>
      <w:r w:rsidR="00CA6D5C" w:rsidRPr="00FA02A7">
        <w:rPr>
          <w:rFonts w:ascii="Times New Roman" w:hAnsi="Times New Roman" w:cs="Times New Roman"/>
          <w:sz w:val="24"/>
          <w:szCs w:val="24"/>
        </w:rPr>
        <w:t>ndency of</w:t>
      </w:r>
      <w:r w:rsidR="008D3464" w:rsidRPr="00FA02A7">
        <w:rPr>
          <w:rFonts w:ascii="Times New Roman" w:hAnsi="Times New Roman" w:cs="Times New Roman"/>
          <w:sz w:val="24"/>
          <w:szCs w:val="24"/>
        </w:rPr>
        <w:t xml:space="preserve"> privileging the agency of certain classes</w:t>
      </w:r>
      <w:r w:rsidRPr="00FA02A7">
        <w:rPr>
          <w:rFonts w:ascii="Times New Roman" w:hAnsi="Times New Roman" w:cs="Times New Roman"/>
          <w:sz w:val="24"/>
          <w:szCs w:val="24"/>
        </w:rPr>
        <w:t xml:space="preserve">. Indeed, in these accounts </w:t>
      </w:r>
      <w:r w:rsidR="00583B7A" w:rsidRPr="00FA02A7">
        <w:rPr>
          <w:rFonts w:ascii="Times New Roman" w:hAnsi="Times New Roman" w:cs="Times New Roman"/>
          <w:sz w:val="24"/>
          <w:szCs w:val="24"/>
        </w:rPr>
        <w:t xml:space="preserve">it is </w:t>
      </w:r>
      <w:r w:rsidRPr="00FA02A7">
        <w:rPr>
          <w:rFonts w:ascii="Times New Roman" w:hAnsi="Times New Roman" w:cs="Times New Roman"/>
          <w:sz w:val="24"/>
          <w:szCs w:val="24"/>
        </w:rPr>
        <w:t xml:space="preserve">local </w:t>
      </w:r>
      <w:r w:rsidR="00583B7A" w:rsidRPr="00FA02A7">
        <w:rPr>
          <w:rFonts w:ascii="Times New Roman" w:hAnsi="Times New Roman" w:cs="Times New Roman"/>
          <w:sz w:val="24"/>
          <w:szCs w:val="24"/>
        </w:rPr>
        <w:t>elites who retain power to bend international forces and shape local circumstance</w:t>
      </w:r>
      <w:r w:rsidR="003E2226" w:rsidRPr="00FA02A7">
        <w:rPr>
          <w:rFonts w:ascii="Times New Roman" w:hAnsi="Times New Roman" w:cs="Times New Roman"/>
          <w:sz w:val="24"/>
          <w:szCs w:val="24"/>
        </w:rPr>
        <w:t>s</w:t>
      </w:r>
      <w:r w:rsidR="00583B7A" w:rsidRPr="00FA02A7">
        <w:rPr>
          <w:rFonts w:ascii="Times New Roman" w:hAnsi="Times New Roman" w:cs="Times New Roman"/>
          <w:sz w:val="24"/>
          <w:szCs w:val="24"/>
        </w:rPr>
        <w:t xml:space="preserve"> </w:t>
      </w:r>
      <w:r w:rsidR="00CA6D5C" w:rsidRPr="00FA02A7">
        <w:rPr>
          <w:rFonts w:ascii="Times New Roman" w:hAnsi="Times New Roman" w:cs="Times New Roman"/>
          <w:sz w:val="24"/>
          <w:szCs w:val="24"/>
        </w:rPr>
        <w:t>(Koopman 2011; Routledge 2003)</w:t>
      </w:r>
      <w:r w:rsidR="00583B7A" w:rsidRPr="00FA02A7">
        <w:rPr>
          <w:rFonts w:ascii="Times New Roman" w:hAnsi="Times New Roman" w:cs="Times New Roman"/>
          <w:sz w:val="24"/>
          <w:szCs w:val="24"/>
        </w:rPr>
        <w:t xml:space="preserve">. As a result, neither perspective </w:t>
      </w:r>
      <w:r w:rsidR="00FE3968" w:rsidRPr="00FA02A7">
        <w:rPr>
          <w:rFonts w:ascii="Times New Roman" w:hAnsi="Times New Roman" w:cs="Times New Roman"/>
          <w:sz w:val="24"/>
          <w:szCs w:val="24"/>
        </w:rPr>
        <w:t xml:space="preserve">quite offers an apt counterbalance </w:t>
      </w:r>
      <w:r w:rsidR="003B23FD" w:rsidRPr="00FA02A7">
        <w:rPr>
          <w:rFonts w:ascii="Times New Roman" w:hAnsi="Times New Roman" w:cs="Times New Roman"/>
          <w:sz w:val="24"/>
          <w:szCs w:val="24"/>
        </w:rPr>
        <w:t xml:space="preserve">to </w:t>
      </w:r>
      <w:r w:rsidR="00583B7A" w:rsidRPr="00FA02A7">
        <w:rPr>
          <w:rFonts w:ascii="Times New Roman" w:hAnsi="Times New Roman" w:cs="Times New Roman"/>
          <w:sz w:val="24"/>
          <w:szCs w:val="24"/>
        </w:rPr>
        <w:t xml:space="preserve">top-down </w:t>
      </w:r>
      <w:r w:rsidR="00FE3968" w:rsidRPr="00FA02A7">
        <w:rPr>
          <w:rFonts w:ascii="Times New Roman" w:hAnsi="Times New Roman" w:cs="Times New Roman"/>
          <w:sz w:val="24"/>
          <w:szCs w:val="24"/>
        </w:rPr>
        <w:t>notions</w:t>
      </w:r>
      <w:r w:rsidR="003E2226" w:rsidRPr="00FA02A7">
        <w:rPr>
          <w:rFonts w:ascii="Times New Roman" w:hAnsi="Times New Roman" w:cs="Times New Roman"/>
          <w:sz w:val="24"/>
          <w:szCs w:val="24"/>
        </w:rPr>
        <w:t xml:space="preserve"> of authoritarian neoliberal development,</w:t>
      </w:r>
      <w:r w:rsidR="00FE3968" w:rsidRPr="00FA02A7">
        <w:rPr>
          <w:rFonts w:ascii="Times New Roman" w:hAnsi="Times New Roman" w:cs="Times New Roman"/>
          <w:sz w:val="24"/>
          <w:szCs w:val="24"/>
        </w:rPr>
        <w:t xml:space="preserve"> </w:t>
      </w:r>
      <w:r w:rsidR="003B23FD" w:rsidRPr="00FA02A7">
        <w:rPr>
          <w:rFonts w:ascii="Times New Roman" w:hAnsi="Times New Roman" w:cs="Times New Roman"/>
          <w:sz w:val="24"/>
          <w:szCs w:val="24"/>
        </w:rPr>
        <w:t>since</w:t>
      </w:r>
      <w:r w:rsidR="00583B7A" w:rsidRPr="00FA02A7">
        <w:rPr>
          <w:rFonts w:ascii="Times New Roman" w:hAnsi="Times New Roman" w:cs="Times New Roman"/>
          <w:sz w:val="24"/>
          <w:szCs w:val="24"/>
        </w:rPr>
        <w:t xml:space="preserve"> theorisation </w:t>
      </w:r>
      <w:r w:rsidR="00FE3968" w:rsidRPr="00FA02A7">
        <w:rPr>
          <w:rFonts w:ascii="Times New Roman" w:hAnsi="Times New Roman" w:cs="Times New Roman"/>
          <w:sz w:val="24"/>
          <w:szCs w:val="24"/>
        </w:rPr>
        <w:t>b</w:t>
      </w:r>
      <w:r w:rsidR="00583B7A" w:rsidRPr="00FA02A7">
        <w:rPr>
          <w:rFonts w:ascii="Times New Roman" w:hAnsi="Times New Roman" w:cs="Times New Roman"/>
          <w:sz w:val="24"/>
          <w:szCs w:val="24"/>
        </w:rPr>
        <w:t xml:space="preserve">eyond interactions at the scale of the national </w:t>
      </w:r>
      <w:r w:rsidR="003E2226" w:rsidRPr="00FA02A7">
        <w:rPr>
          <w:rFonts w:ascii="Times New Roman" w:hAnsi="Times New Roman" w:cs="Times New Roman"/>
          <w:sz w:val="24"/>
          <w:szCs w:val="24"/>
        </w:rPr>
        <w:t>governance</w:t>
      </w:r>
      <w:r w:rsidR="00583B7A" w:rsidRPr="00FA02A7">
        <w:rPr>
          <w:rFonts w:ascii="Times New Roman" w:hAnsi="Times New Roman" w:cs="Times New Roman"/>
          <w:sz w:val="24"/>
          <w:szCs w:val="24"/>
        </w:rPr>
        <w:t xml:space="preserve"> remains incomplete. </w:t>
      </w:r>
    </w:p>
    <w:p w14:paraId="53A796B4" w14:textId="0F52818D" w:rsidR="008D3464" w:rsidRPr="00FA02A7" w:rsidRDefault="00583B7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contrast, critical geopolitical readings of neoliberalism have progressed understanding of how neoliberal articulation occurs at a micro scale. Here, ‘discourse analysis has allowed scholars to appreciate the internalisation of neoliberal logics at various institutional and even individual or embodied scales’ (Springer 2016:60). This work has foregrounded the role of governmentality in mobilising discourse and manufacturing consent for neoliberalism through neoliberal subject formation.  As such, however, it is less useful for fleshing out understanding of the dialectic between authoritarianism</w:t>
      </w:r>
      <w:r w:rsidR="003E2226" w:rsidRPr="00FA02A7">
        <w:rPr>
          <w:rFonts w:ascii="Times New Roman" w:hAnsi="Times New Roman" w:cs="Times New Roman"/>
          <w:sz w:val="24"/>
          <w:szCs w:val="24"/>
        </w:rPr>
        <w:t xml:space="preserve"> and neoliberalism</w:t>
      </w:r>
      <w:r w:rsidRPr="00FA02A7">
        <w:rPr>
          <w:rFonts w:ascii="Times New Roman" w:hAnsi="Times New Roman" w:cs="Times New Roman"/>
          <w:sz w:val="24"/>
          <w:szCs w:val="24"/>
        </w:rPr>
        <w:t xml:space="preserve">, which hinges not on the question of consent but resistance; the double movement to control those bodies and groups ‘pushing back against hegemonic policies of (in)security’ (Koopman 2011:277). Indeed, within this critical geopolitical framing there still exists a conceptual </w:t>
      </w:r>
      <w:proofErr w:type="spellStart"/>
      <w:r w:rsidRPr="00FA02A7">
        <w:rPr>
          <w:rFonts w:ascii="Times New Roman" w:hAnsi="Times New Roman" w:cs="Times New Roman"/>
          <w:sz w:val="24"/>
          <w:szCs w:val="24"/>
        </w:rPr>
        <w:t>unilinearity</w:t>
      </w:r>
      <w:proofErr w:type="spellEnd"/>
      <w:r w:rsidRPr="00FA02A7">
        <w:rPr>
          <w:rFonts w:ascii="Times New Roman" w:hAnsi="Times New Roman" w:cs="Times New Roman"/>
          <w:sz w:val="24"/>
          <w:szCs w:val="24"/>
        </w:rPr>
        <w:t>, which renders neoliberalism a force that ‘trickles down scale’ and is ‘mapped onto lives and bodies’ (Christian, Dowler and Cuomo 2017:66</w:t>
      </w:r>
      <w:r w:rsidR="00D8203D" w:rsidRPr="00FA02A7">
        <w:rPr>
          <w:rFonts w:ascii="Times New Roman" w:hAnsi="Times New Roman" w:cs="Times New Roman"/>
          <w:sz w:val="24"/>
          <w:szCs w:val="24"/>
        </w:rPr>
        <w:t>)</w:t>
      </w:r>
      <w:r w:rsidR="003E2226" w:rsidRPr="00FA02A7">
        <w:rPr>
          <w:rFonts w:ascii="Times New Roman" w:hAnsi="Times New Roman" w:cs="Times New Roman"/>
          <w:sz w:val="24"/>
          <w:szCs w:val="24"/>
        </w:rPr>
        <w:t>. I</w:t>
      </w:r>
      <w:r w:rsidR="00D8203D" w:rsidRPr="00FA02A7">
        <w:rPr>
          <w:rFonts w:ascii="Times New Roman" w:hAnsi="Times New Roman" w:cs="Times New Roman"/>
          <w:sz w:val="24"/>
          <w:szCs w:val="24"/>
        </w:rPr>
        <w:t xml:space="preserve">n other words, still ‘understating rebellion and overemphasising </w:t>
      </w:r>
      <w:proofErr w:type="spellStart"/>
      <w:r w:rsidR="00D8203D" w:rsidRPr="00FA02A7">
        <w:rPr>
          <w:rFonts w:ascii="Times New Roman" w:hAnsi="Times New Roman" w:cs="Times New Roman"/>
          <w:sz w:val="24"/>
          <w:szCs w:val="24"/>
        </w:rPr>
        <w:t>statemanship</w:t>
      </w:r>
      <w:proofErr w:type="spellEnd"/>
      <w:r w:rsidR="00D8203D" w:rsidRPr="00FA02A7">
        <w:rPr>
          <w:rFonts w:ascii="Times New Roman" w:hAnsi="Times New Roman" w:cs="Times New Roman"/>
          <w:sz w:val="24"/>
          <w:szCs w:val="24"/>
        </w:rPr>
        <w:t>’ (Routledge 2003:236).</w:t>
      </w:r>
    </w:p>
    <w:p w14:paraId="223D0BF8" w14:textId="51D9CD1E" w:rsidR="00583B7A" w:rsidRPr="00FA02A7" w:rsidRDefault="003651EB"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 xml:space="preserve">Instead, I look to work on ‘anti-geopolitics’ </w:t>
      </w:r>
      <w:r w:rsidR="003E2226" w:rsidRPr="00FA02A7">
        <w:rPr>
          <w:rFonts w:ascii="Times New Roman" w:hAnsi="Times New Roman" w:cs="Times New Roman"/>
          <w:sz w:val="24"/>
          <w:szCs w:val="24"/>
        </w:rPr>
        <w:t>to overcome</w:t>
      </w:r>
      <w:r w:rsidR="00583B7A" w:rsidRPr="00FA02A7">
        <w:rPr>
          <w:rFonts w:ascii="Times New Roman" w:hAnsi="Times New Roman" w:cs="Times New Roman"/>
          <w:sz w:val="24"/>
          <w:szCs w:val="24"/>
        </w:rPr>
        <w:t xml:space="preserve"> this</w:t>
      </w:r>
      <w:r w:rsidRPr="00FA02A7">
        <w:rPr>
          <w:rFonts w:ascii="Times New Roman" w:hAnsi="Times New Roman" w:cs="Times New Roman"/>
          <w:sz w:val="24"/>
          <w:szCs w:val="24"/>
        </w:rPr>
        <w:t xml:space="preserve"> binary</w:t>
      </w:r>
      <w:r w:rsidR="00583B7A" w:rsidRPr="00FA02A7">
        <w:rPr>
          <w:rFonts w:ascii="Times New Roman" w:hAnsi="Times New Roman" w:cs="Times New Roman"/>
          <w:sz w:val="24"/>
          <w:szCs w:val="24"/>
        </w:rPr>
        <w:t xml:space="preserve">, with an ontology that stresses a more dynamic relationship between processes occurring at different scales. </w:t>
      </w:r>
      <w:r w:rsidR="005136F2" w:rsidRPr="00FA02A7">
        <w:rPr>
          <w:rFonts w:ascii="Times New Roman" w:hAnsi="Times New Roman" w:cs="Times New Roman"/>
          <w:sz w:val="24"/>
          <w:szCs w:val="24"/>
        </w:rPr>
        <w:t xml:space="preserve">Developed by Routledge (2003), the concept of anti-geopolitics focuses on counter-hegemonic struggle waged from outside the traditional positions and locations associated with geopolitics: beyond sites of political, economic, and cultural power and prestige. Instead, anti-geopolitics looks to tell alternative stories that ‘frame history from the perspective of those who have engaged in resistance to the state’ (Routledge 2003:236). These histories constitute a ‘“geopolitics from below” emanating from subaltern (i.e. dominated) positions within society that challenge the… hegemony of the state and its elites’ (Routledge 2003:236). </w:t>
      </w:r>
      <w:r w:rsidR="00583B7A" w:rsidRPr="00FA02A7">
        <w:rPr>
          <w:rFonts w:ascii="Times New Roman" w:hAnsi="Times New Roman" w:cs="Times New Roman"/>
          <w:sz w:val="24"/>
          <w:szCs w:val="24"/>
        </w:rPr>
        <w:t>As Brick</w:t>
      </w:r>
      <w:r w:rsidR="005558AD" w:rsidRPr="00FA02A7">
        <w:rPr>
          <w:rFonts w:ascii="Times New Roman" w:hAnsi="Times New Roman" w:cs="Times New Roman"/>
          <w:sz w:val="24"/>
          <w:szCs w:val="24"/>
        </w:rPr>
        <w:t xml:space="preserve">ell (2014) has shown in </w:t>
      </w:r>
      <w:r w:rsidR="00583B7A" w:rsidRPr="00FA02A7">
        <w:rPr>
          <w:rFonts w:ascii="Times New Roman" w:hAnsi="Times New Roman" w:cs="Times New Roman"/>
          <w:sz w:val="24"/>
          <w:szCs w:val="24"/>
        </w:rPr>
        <w:t xml:space="preserve">Cambodia, for example, where neoliberal reforms challenge </w:t>
      </w:r>
      <w:r w:rsidR="00462116" w:rsidRPr="00FA02A7">
        <w:rPr>
          <w:rFonts w:ascii="Times New Roman" w:hAnsi="Times New Roman" w:cs="Times New Roman"/>
          <w:sz w:val="24"/>
          <w:szCs w:val="24"/>
        </w:rPr>
        <w:t>micro</w:t>
      </w:r>
      <w:r w:rsidR="00583B7A" w:rsidRPr="00FA02A7">
        <w:rPr>
          <w:rFonts w:ascii="Times New Roman" w:hAnsi="Times New Roman" w:cs="Times New Roman"/>
          <w:sz w:val="24"/>
          <w:szCs w:val="24"/>
        </w:rPr>
        <w:t xml:space="preserve"> securities they engender dissent with the potential to ‘jump scale’, provoking a reshaping of macro conditions. It is such a reading of geopolitics, where the ‘everyday speaks back and changes seemingly immutable forces’ (Koopman 2011:276) that </w:t>
      </w:r>
      <w:r w:rsidR="00EA34B7" w:rsidRPr="00FA02A7">
        <w:rPr>
          <w:rFonts w:ascii="Times New Roman" w:hAnsi="Times New Roman" w:cs="Times New Roman"/>
          <w:sz w:val="24"/>
          <w:szCs w:val="24"/>
        </w:rPr>
        <w:t>I look to here to</w:t>
      </w:r>
      <w:r w:rsidR="00015623" w:rsidRPr="00FA02A7">
        <w:rPr>
          <w:rFonts w:ascii="Times New Roman" w:hAnsi="Times New Roman" w:cs="Times New Roman"/>
          <w:sz w:val="24"/>
          <w:szCs w:val="24"/>
        </w:rPr>
        <w:t xml:space="preserve"> </w:t>
      </w:r>
      <w:r w:rsidR="00583B7A" w:rsidRPr="00FA02A7">
        <w:rPr>
          <w:rFonts w:ascii="Times New Roman" w:hAnsi="Times New Roman" w:cs="Times New Roman"/>
          <w:sz w:val="24"/>
          <w:szCs w:val="24"/>
        </w:rPr>
        <w:t>unpack the relation</w:t>
      </w:r>
      <w:r w:rsidR="00015623" w:rsidRPr="00FA02A7">
        <w:rPr>
          <w:rFonts w:ascii="Times New Roman" w:hAnsi="Times New Roman" w:cs="Times New Roman"/>
          <w:sz w:val="24"/>
          <w:szCs w:val="24"/>
        </w:rPr>
        <w:t>s</w:t>
      </w:r>
      <w:r w:rsidR="00583B7A" w:rsidRPr="00FA02A7">
        <w:rPr>
          <w:rFonts w:ascii="Times New Roman" w:hAnsi="Times New Roman" w:cs="Times New Roman"/>
          <w:sz w:val="24"/>
          <w:szCs w:val="24"/>
        </w:rPr>
        <w:t xml:space="preserve"> between s</w:t>
      </w:r>
      <w:r w:rsidR="00EA34B7" w:rsidRPr="00FA02A7">
        <w:rPr>
          <w:rFonts w:ascii="Times New Roman" w:hAnsi="Times New Roman" w:cs="Times New Roman"/>
          <w:sz w:val="24"/>
          <w:szCs w:val="24"/>
        </w:rPr>
        <w:t>t</w:t>
      </w:r>
      <w:r w:rsidR="005136F2" w:rsidRPr="00FA02A7">
        <w:rPr>
          <w:rFonts w:ascii="Times New Roman" w:hAnsi="Times New Roman" w:cs="Times New Roman"/>
          <w:sz w:val="24"/>
          <w:szCs w:val="24"/>
        </w:rPr>
        <w:t>ate rollback and rollout,</w:t>
      </w:r>
      <w:r w:rsidR="00015623" w:rsidRPr="00FA02A7">
        <w:rPr>
          <w:rFonts w:ascii="Times New Roman" w:hAnsi="Times New Roman" w:cs="Times New Roman"/>
          <w:sz w:val="24"/>
          <w:szCs w:val="24"/>
        </w:rPr>
        <w:t xml:space="preserve"> and the </w:t>
      </w:r>
      <w:proofErr w:type="spellStart"/>
      <w:r w:rsidR="00015623" w:rsidRPr="00FA02A7">
        <w:rPr>
          <w:rFonts w:ascii="Times New Roman" w:hAnsi="Times New Roman" w:cs="Times New Roman"/>
          <w:sz w:val="24"/>
          <w:szCs w:val="24"/>
        </w:rPr>
        <w:t>multiscalar</w:t>
      </w:r>
      <w:proofErr w:type="spellEnd"/>
      <w:r w:rsidR="00015623" w:rsidRPr="00FA02A7">
        <w:rPr>
          <w:rFonts w:ascii="Times New Roman" w:hAnsi="Times New Roman" w:cs="Times New Roman"/>
          <w:sz w:val="24"/>
          <w:szCs w:val="24"/>
        </w:rPr>
        <w:t xml:space="preserve"> reverberations of this shift in the international arena,</w:t>
      </w:r>
      <w:r w:rsidR="00583B7A" w:rsidRPr="00FA02A7">
        <w:rPr>
          <w:rFonts w:ascii="Times New Roman" w:hAnsi="Times New Roman" w:cs="Times New Roman"/>
          <w:sz w:val="24"/>
          <w:szCs w:val="24"/>
        </w:rPr>
        <w:t xml:space="preserve"> </w:t>
      </w:r>
      <w:r w:rsidR="00D55B4C" w:rsidRPr="00FA02A7">
        <w:rPr>
          <w:rFonts w:ascii="Times New Roman" w:hAnsi="Times New Roman" w:cs="Times New Roman"/>
          <w:sz w:val="24"/>
          <w:szCs w:val="24"/>
        </w:rPr>
        <w:t>e</w:t>
      </w:r>
      <w:r w:rsidR="00583B7A" w:rsidRPr="00FA02A7">
        <w:rPr>
          <w:rFonts w:ascii="Times New Roman" w:hAnsi="Times New Roman" w:cs="Times New Roman"/>
          <w:sz w:val="24"/>
          <w:szCs w:val="24"/>
        </w:rPr>
        <w:t>laborating the contingent effects produced in cases ‘where the social body does not come to accept the supposed wisdom of neoliberalism’ (Springer 2016:60).</w:t>
      </w:r>
      <w:r w:rsidR="00EC42B4" w:rsidRPr="00FA02A7">
        <w:rPr>
          <w:rFonts w:ascii="Times New Roman" w:hAnsi="Times New Roman" w:cs="Times New Roman"/>
          <w:sz w:val="24"/>
          <w:szCs w:val="24"/>
        </w:rPr>
        <w:t xml:space="preserve"> </w:t>
      </w:r>
      <w:proofErr w:type="gramStart"/>
      <w:r w:rsidR="00EC42B4" w:rsidRPr="00FA02A7">
        <w:rPr>
          <w:rFonts w:ascii="Times New Roman" w:hAnsi="Times New Roman" w:cs="Times New Roman"/>
          <w:sz w:val="24"/>
          <w:szCs w:val="24"/>
        </w:rPr>
        <w:t>This anti-geopolitics</w:t>
      </w:r>
      <w:proofErr w:type="gramEnd"/>
      <w:r w:rsidR="00EC42B4" w:rsidRPr="00FA02A7">
        <w:rPr>
          <w:rFonts w:ascii="Times New Roman" w:hAnsi="Times New Roman" w:cs="Times New Roman"/>
          <w:sz w:val="24"/>
          <w:szCs w:val="24"/>
        </w:rPr>
        <w:t xml:space="preserve"> lens offers the emergent literature on authoritarian neoliberalism a means to place the influence of grassroots struggles within late capitalist trajectories in a manner that attends to both local and more-than-local formations in a non-hierarchic manner.</w:t>
      </w:r>
    </w:p>
    <w:p w14:paraId="042C43FE" w14:textId="2B9ED9E8" w:rsidR="000B228E" w:rsidRPr="00FA02A7" w:rsidRDefault="008B1ADE"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In framing </w:t>
      </w:r>
      <w:r w:rsidR="00D449CC" w:rsidRPr="00FA02A7">
        <w:rPr>
          <w:rFonts w:ascii="Times New Roman" w:hAnsi="Times New Roman" w:cs="Times New Roman"/>
          <w:sz w:val="24"/>
          <w:szCs w:val="24"/>
        </w:rPr>
        <w:t xml:space="preserve">Cambodian </w:t>
      </w:r>
      <w:r w:rsidR="003E2226" w:rsidRPr="00FA02A7">
        <w:rPr>
          <w:rFonts w:ascii="Times New Roman" w:hAnsi="Times New Roman" w:cs="Times New Roman"/>
          <w:sz w:val="24"/>
          <w:szCs w:val="24"/>
        </w:rPr>
        <w:t xml:space="preserve">female </w:t>
      </w:r>
      <w:r w:rsidRPr="00FA02A7">
        <w:rPr>
          <w:rFonts w:ascii="Times New Roman" w:hAnsi="Times New Roman" w:cs="Times New Roman"/>
          <w:sz w:val="24"/>
          <w:szCs w:val="24"/>
        </w:rPr>
        <w:t xml:space="preserve">worker’s activism as a form of anti-geopolitics, I build on a long tradition of </w:t>
      </w:r>
      <w:r w:rsidR="003B558A" w:rsidRPr="00FA02A7">
        <w:rPr>
          <w:rFonts w:ascii="Times New Roman" w:hAnsi="Times New Roman" w:cs="Times New Roman"/>
          <w:sz w:val="24"/>
          <w:szCs w:val="24"/>
        </w:rPr>
        <w:t>scholarship</w:t>
      </w:r>
      <w:r w:rsidR="00D449CC" w:rsidRPr="00FA02A7">
        <w:rPr>
          <w:rFonts w:ascii="Times New Roman" w:hAnsi="Times New Roman" w:cs="Times New Roman"/>
          <w:sz w:val="24"/>
          <w:szCs w:val="24"/>
        </w:rPr>
        <w:t xml:space="preserve"> </w:t>
      </w:r>
      <w:r w:rsidR="003B558A" w:rsidRPr="00FA02A7">
        <w:rPr>
          <w:rFonts w:ascii="Times New Roman" w:hAnsi="Times New Roman" w:cs="Times New Roman"/>
          <w:sz w:val="24"/>
          <w:szCs w:val="24"/>
        </w:rPr>
        <w:t xml:space="preserve">that </w:t>
      </w:r>
      <w:r w:rsidR="00D449CC" w:rsidRPr="00FA02A7">
        <w:rPr>
          <w:rFonts w:ascii="Times New Roman" w:hAnsi="Times New Roman" w:cs="Times New Roman"/>
          <w:sz w:val="24"/>
          <w:szCs w:val="24"/>
        </w:rPr>
        <w:t xml:space="preserve">emphasises </w:t>
      </w:r>
      <w:bookmarkStart w:id="10" w:name="_Hlk9867705"/>
      <w:r w:rsidR="00D449CC" w:rsidRPr="00FA02A7">
        <w:rPr>
          <w:rFonts w:ascii="Times New Roman" w:hAnsi="Times New Roman" w:cs="Times New Roman"/>
          <w:sz w:val="24"/>
          <w:szCs w:val="24"/>
        </w:rPr>
        <w:t>the gendered agency and resistance of labour</w:t>
      </w:r>
      <w:r w:rsidR="00AE2469" w:rsidRPr="00FA02A7">
        <w:rPr>
          <w:rFonts w:ascii="Times New Roman" w:hAnsi="Times New Roman" w:cs="Times New Roman"/>
          <w:sz w:val="24"/>
          <w:szCs w:val="24"/>
        </w:rPr>
        <w:t xml:space="preserve"> in global capitalism</w:t>
      </w:r>
      <w:r w:rsidR="000E6060" w:rsidRPr="00FA02A7">
        <w:rPr>
          <w:rFonts w:ascii="Times New Roman" w:hAnsi="Times New Roman" w:cs="Times New Roman"/>
          <w:sz w:val="24"/>
          <w:szCs w:val="24"/>
        </w:rPr>
        <w:t>, such as Ong (2010) and Wright (2013)</w:t>
      </w:r>
      <w:r w:rsidR="00D449CC" w:rsidRPr="00FA02A7">
        <w:rPr>
          <w:rFonts w:ascii="Times New Roman" w:hAnsi="Times New Roman" w:cs="Times New Roman"/>
          <w:sz w:val="24"/>
          <w:szCs w:val="24"/>
        </w:rPr>
        <w:t xml:space="preserve">. However, I also extend this work by locating worker’s struggles in the wider context of national and international political contestation.  </w:t>
      </w:r>
      <w:bookmarkEnd w:id="10"/>
    </w:p>
    <w:p w14:paraId="6B8D882B" w14:textId="4E53E95C" w:rsidR="0057446D" w:rsidRPr="00FA02A7" w:rsidRDefault="0057446D" w:rsidP="00C632D1">
      <w:pPr>
        <w:spacing w:line="480" w:lineRule="auto"/>
        <w:rPr>
          <w:rFonts w:ascii="Times New Roman" w:hAnsi="Times New Roman" w:cs="Times New Roman"/>
          <w:b/>
          <w:bCs/>
          <w:sz w:val="24"/>
          <w:szCs w:val="24"/>
        </w:rPr>
      </w:pPr>
      <w:r w:rsidRPr="00FA02A7">
        <w:rPr>
          <w:rFonts w:ascii="Times New Roman" w:hAnsi="Times New Roman" w:cs="Times New Roman"/>
          <w:b/>
          <w:bCs/>
          <w:sz w:val="24"/>
          <w:szCs w:val="24"/>
        </w:rPr>
        <w:lastRenderedPageBreak/>
        <w:t>The Cambodian crackdown: ‘Descent into outright dictatorship’?</w:t>
      </w:r>
    </w:p>
    <w:p w14:paraId="384B8ADA" w14:textId="28A7F8E6"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‘Descent into outright dictatorship’ </w:t>
      </w:r>
      <w:r w:rsidR="003545EC" w:rsidRPr="00FA02A7">
        <w:rPr>
          <w:rFonts w:ascii="Times New Roman" w:hAnsi="Times New Roman" w:cs="Times New Roman"/>
          <w:sz w:val="24"/>
          <w:szCs w:val="24"/>
        </w:rPr>
        <w:t>summarised</w:t>
      </w:r>
      <w:r w:rsidR="005B1DF7" w:rsidRPr="00FA02A7">
        <w:rPr>
          <w:rFonts w:ascii="Times New Roman" w:hAnsi="Times New Roman" w:cs="Times New Roman"/>
          <w:sz w:val="24"/>
          <w:szCs w:val="24"/>
        </w:rPr>
        <w:t xml:space="preserve"> the</w:t>
      </w:r>
      <w:r w:rsidRPr="00FA02A7">
        <w:rPr>
          <w:rFonts w:ascii="Times New Roman" w:hAnsi="Times New Roman" w:cs="Times New Roman"/>
          <w:sz w:val="24"/>
          <w:szCs w:val="24"/>
        </w:rPr>
        <w:t xml:space="preserve"> </w:t>
      </w:r>
      <w:r w:rsidRPr="00FA02A7">
        <w:rPr>
          <w:rFonts w:ascii="Times New Roman" w:hAnsi="Times New Roman" w:cs="Times New Roman"/>
          <w:i/>
          <w:iCs/>
          <w:sz w:val="24"/>
          <w:szCs w:val="24"/>
        </w:rPr>
        <w:t>Cambodia Daily</w:t>
      </w:r>
      <w:r w:rsidRPr="00FA02A7">
        <w:rPr>
          <w:rFonts w:ascii="Times New Roman" w:hAnsi="Times New Roman" w:cs="Times New Roman"/>
          <w:sz w:val="24"/>
          <w:szCs w:val="24"/>
        </w:rPr>
        <w:t xml:space="preserve"> </w:t>
      </w:r>
      <w:r w:rsidR="005B1DF7" w:rsidRPr="00FA02A7">
        <w:rPr>
          <w:rFonts w:ascii="Times New Roman" w:hAnsi="Times New Roman" w:cs="Times New Roman"/>
          <w:sz w:val="24"/>
          <w:szCs w:val="24"/>
        </w:rPr>
        <w:t xml:space="preserve">newspaper </w:t>
      </w:r>
      <w:r w:rsidR="00BD43AD" w:rsidRPr="00FA02A7">
        <w:rPr>
          <w:rFonts w:ascii="Times New Roman" w:hAnsi="Times New Roman" w:cs="Times New Roman"/>
          <w:sz w:val="24"/>
          <w:szCs w:val="24"/>
        </w:rPr>
        <w:t xml:space="preserve">following the midnight arrest of </w:t>
      </w:r>
      <w:r w:rsidR="003545EC" w:rsidRPr="00FA02A7">
        <w:rPr>
          <w:rFonts w:ascii="Times New Roman" w:hAnsi="Times New Roman" w:cs="Times New Roman"/>
          <w:sz w:val="24"/>
          <w:szCs w:val="24"/>
        </w:rPr>
        <w:t xml:space="preserve">Cambodia’s </w:t>
      </w:r>
      <w:r w:rsidR="00BD43AD" w:rsidRPr="00FA02A7">
        <w:rPr>
          <w:rFonts w:ascii="Times New Roman" w:hAnsi="Times New Roman" w:cs="Times New Roman"/>
          <w:sz w:val="24"/>
          <w:szCs w:val="24"/>
        </w:rPr>
        <w:t>opposition party leader, Kem Sokha,</w:t>
      </w:r>
      <w:r w:rsidRPr="00FA02A7">
        <w:rPr>
          <w:rFonts w:ascii="Times New Roman" w:hAnsi="Times New Roman" w:cs="Times New Roman"/>
          <w:sz w:val="24"/>
          <w:szCs w:val="24"/>
        </w:rPr>
        <w:t xml:space="preserve"> </w:t>
      </w:r>
      <w:r w:rsidR="003E2226" w:rsidRPr="00FA02A7">
        <w:rPr>
          <w:rFonts w:ascii="Times New Roman" w:hAnsi="Times New Roman" w:cs="Times New Roman"/>
          <w:sz w:val="24"/>
          <w:szCs w:val="24"/>
        </w:rPr>
        <w:t xml:space="preserve">in </w:t>
      </w:r>
      <w:r w:rsidRPr="00FA02A7">
        <w:rPr>
          <w:rFonts w:ascii="Times New Roman" w:hAnsi="Times New Roman" w:cs="Times New Roman"/>
          <w:sz w:val="24"/>
          <w:szCs w:val="24"/>
        </w:rPr>
        <w:t>September 2017. Global media and international government</w:t>
      </w:r>
      <w:r w:rsidR="003E2226" w:rsidRPr="00FA02A7">
        <w:rPr>
          <w:rFonts w:ascii="Times New Roman" w:hAnsi="Times New Roman" w:cs="Times New Roman"/>
          <w:sz w:val="24"/>
          <w:szCs w:val="24"/>
        </w:rPr>
        <w:t>s were quick to agree</w:t>
      </w:r>
      <w:r w:rsidRPr="00FA02A7">
        <w:rPr>
          <w:rFonts w:ascii="Times New Roman" w:hAnsi="Times New Roman" w:cs="Times New Roman"/>
          <w:sz w:val="24"/>
          <w:szCs w:val="24"/>
        </w:rPr>
        <w:t xml:space="preserve"> that the </w:t>
      </w:r>
      <w:r w:rsidR="005B1DF7" w:rsidRPr="00FA02A7">
        <w:rPr>
          <w:rFonts w:ascii="Times New Roman" w:hAnsi="Times New Roman" w:cs="Times New Roman"/>
          <w:sz w:val="24"/>
          <w:szCs w:val="24"/>
        </w:rPr>
        <w:t>RGC</w:t>
      </w:r>
      <w:r w:rsidRPr="00FA02A7">
        <w:rPr>
          <w:rFonts w:ascii="Times New Roman" w:hAnsi="Times New Roman" w:cs="Times New Roman"/>
          <w:sz w:val="24"/>
          <w:szCs w:val="24"/>
        </w:rPr>
        <w:t xml:space="preserve">’s 2017 ‘crackdown’ on the free press and political challengers represented the death of liberal Cambodia. However, as others have observed, the 30-year reign of ‘Cambodia’s ruler, Hun Sen—currently the longest-serving Prime Minister in the world… complicates the story of a </w:t>
      </w:r>
      <w:r w:rsidRPr="00FA02A7">
        <w:rPr>
          <w:rFonts w:ascii="Times New Roman" w:hAnsi="Times New Roman" w:cs="Times New Roman"/>
          <w:i/>
          <w:iCs/>
          <w:sz w:val="24"/>
          <w:szCs w:val="24"/>
        </w:rPr>
        <w:t>recent</w:t>
      </w:r>
      <w:r w:rsidRPr="00FA02A7">
        <w:rPr>
          <w:rFonts w:ascii="Times New Roman" w:hAnsi="Times New Roman" w:cs="Times New Roman"/>
          <w:sz w:val="24"/>
          <w:szCs w:val="24"/>
        </w:rPr>
        <w:t xml:space="preserve"> turn to populist authoritarianism’ (</w:t>
      </w:r>
      <w:proofErr w:type="spellStart"/>
      <w:r w:rsidRPr="00FA02A7">
        <w:rPr>
          <w:rFonts w:ascii="Times New Roman" w:hAnsi="Times New Roman" w:cs="Times New Roman"/>
          <w:sz w:val="24"/>
          <w:szCs w:val="24"/>
        </w:rPr>
        <w:t>Schoenberger</w:t>
      </w:r>
      <w:proofErr w:type="spellEnd"/>
      <w:r w:rsidRPr="00FA02A7">
        <w:rPr>
          <w:rFonts w:ascii="Times New Roman" w:hAnsi="Times New Roman" w:cs="Times New Roman"/>
          <w:sz w:val="24"/>
          <w:szCs w:val="24"/>
        </w:rPr>
        <w:t>, Beban and Lamb 2018:3, emphasis in original). Indeed, viewing contemporary events in the wider</w:t>
      </w:r>
      <w:r w:rsidR="00C02650" w:rsidRPr="00FA02A7">
        <w:rPr>
          <w:rFonts w:ascii="Times New Roman" w:hAnsi="Times New Roman" w:cs="Times New Roman"/>
          <w:sz w:val="24"/>
          <w:szCs w:val="24"/>
        </w:rPr>
        <w:t xml:space="preserve"> frame of this self-proclaimed strongman’s </w:t>
      </w:r>
      <w:r w:rsidRPr="00FA02A7">
        <w:rPr>
          <w:rFonts w:ascii="Times New Roman" w:hAnsi="Times New Roman" w:cs="Times New Roman"/>
          <w:sz w:val="24"/>
          <w:szCs w:val="24"/>
        </w:rPr>
        <w:t xml:space="preserve">lengthy tenure reveals Cambodia’s </w:t>
      </w:r>
      <w:r w:rsidR="00DE4463">
        <w:rPr>
          <w:rFonts w:ascii="Times New Roman" w:hAnsi="Times New Roman" w:cs="Times New Roman"/>
          <w:sz w:val="24"/>
          <w:szCs w:val="24"/>
        </w:rPr>
        <w:t>democratic transition has always been comp</w:t>
      </w:r>
      <w:r w:rsidR="00FE11AC">
        <w:rPr>
          <w:rFonts w:ascii="Times New Roman" w:hAnsi="Times New Roman" w:cs="Times New Roman"/>
          <w:sz w:val="24"/>
          <w:szCs w:val="24"/>
        </w:rPr>
        <w:t>lex</w:t>
      </w:r>
      <w:r w:rsidRPr="00FA02A7">
        <w:rPr>
          <w:rFonts w:ascii="Times New Roman" w:hAnsi="Times New Roman" w:cs="Times New Roman"/>
          <w:sz w:val="24"/>
          <w:szCs w:val="24"/>
        </w:rPr>
        <w:t xml:space="preserve">. </w:t>
      </w:r>
    </w:p>
    <w:p w14:paraId="451A8FE2" w14:textId="2BD9B74C"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Certainly, recent years have seen a change in outward approach. Dealt a hard lesson by ‘apparent unprepar</w:t>
      </w:r>
      <w:r w:rsidR="00D50A80" w:rsidRPr="00FA02A7">
        <w:rPr>
          <w:rFonts w:ascii="Times New Roman" w:hAnsi="Times New Roman" w:cs="Times New Roman"/>
          <w:sz w:val="24"/>
          <w:szCs w:val="24"/>
        </w:rPr>
        <w:t xml:space="preserve">edness’ (Hughes 2015:2) </w:t>
      </w:r>
      <w:r w:rsidR="003E2226" w:rsidRPr="00FA02A7">
        <w:rPr>
          <w:rFonts w:ascii="Times New Roman" w:hAnsi="Times New Roman" w:cs="Times New Roman"/>
          <w:sz w:val="24"/>
          <w:szCs w:val="24"/>
        </w:rPr>
        <w:t xml:space="preserve">and </w:t>
      </w:r>
      <w:r w:rsidR="00E62038" w:rsidRPr="00FA02A7">
        <w:rPr>
          <w:rFonts w:ascii="Times New Roman" w:hAnsi="Times New Roman" w:cs="Times New Roman"/>
          <w:sz w:val="24"/>
          <w:szCs w:val="24"/>
        </w:rPr>
        <w:t xml:space="preserve">resulting </w:t>
      </w:r>
      <w:r w:rsidR="005F0EF1" w:rsidRPr="00FA02A7">
        <w:rPr>
          <w:rFonts w:ascii="Times New Roman" w:hAnsi="Times New Roman" w:cs="Times New Roman"/>
          <w:sz w:val="24"/>
          <w:szCs w:val="24"/>
        </w:rPr>
        <w:t xml:space="preserve">diminished </w:t>
      </w:r>
      <w:r w:rsidR="00E62038" w:rsidRPr="00FA02A7">
        <w:rPr>
          <w:rFonts w:ascii="Times New Roman" w:hAnsi="Times New Roman" w:cs="Times New Roman"/>
          <w:sz w:val="24"/>
          <w:szCs w:val="24"/>
        </w:rPr>
        <w:t>seats</w:t>
      </w:r>
      <w:r w:rsidR="003E2226" w:rsidRPr="00FA02A7">
        <w:rPr>
          <w:rFonts w:ascii="Times New Roman" w:hAnsi="Times New Roman" w:cs="Times New Roman"/>
          <w:sz w:val="24"/>
          <w:szCs w:val="24"/>
        </w:rPr>
        <w:t xml:space="preserve"> in the </w:t>
      </w:r>
      <w:r w:rsidR="00D50A80" w:rsidRPr="00FA02A7">
        <w:rPr>
          <w:rFonts w:ascii="Times New Roman" w:hAnsi="Times New Roman" w:cs="Times New Roman"/>
          <w:sz w:val="24"/>
          <w:szCs w:val="24"/>
        </w:rPr>
        <w:t>2013</w:t>
      </w:r>
      <w:r w:rsidR="005F0EF1" w:rsidRPr="00FA02A7">
        <w:rPr>
          <w:rFonts w:ascii="Times New Roman" w:hAnsi="Times New Roman" w:cs="Times New Roman"/>
          <w:sz w:val="24"/>
          <w:szCs w:val="24"/>
        </w:rPr>
        <w:t xml:space="preserve"> elections</w:t>
      </w:r>
      <w:r w:rsidR="00D50A80" w:rsidRPr="00FA02A7">
        <w:rPr>
          <w:rFonts w:ascii="Times New Roman" w:hAnsi="Times New Roman" w:cs="Times New Roman"/>
          <w:sz w:val="24"/>
          <w:szCs w:val="24"/>
        </w:rPr>
        <w:t>, the RGC</w:t>
      </w:r>
      <w:r w:rsidRPr="00FA02A7">
        <w:rPr>
          <w:rFonts w:ascii="Times New Roman" w:hAnsi="Times New Roman" w:cs="Times New Roman"/>
          <w:sz w:val="24"/>
          <w:szCs w:val="24"/>
        </w:rPr>
        <w:t xml:space="preserve"> followed up from 2014 with a concerted effort to bring the political landscape back under its control. A wave of hostile legislation sought to curb freedoms of expression, association and assembly, closing avenues of dissent open to citizens. Many NGO</w:t>
      </w:r>
      <w:r w:rsidR="00D50A80" w:rsidRPr="00FA02A7">
        <w:rPr>
          <w:rFonts w:ascii="Times New Roman" w:hAnsi="Times New Roman" w:cs="Times New Roman"/>
          <w:sz w:val="24"/>
          <w:szCs w:val="24"/>
        </w:rPr>
        <w:t>s</w:t>
      </w:r>
      <w:r w:rsidRPr="00FA02A7">
        <w:rPr>
          <w:rFonts w:ascii="Times New Roman" w:hAnsi="Times New Roman" w:cs="Times New Roman"/>
          <w:sz w:val="24"/>
          <w:szCs w:val="24"/>
        </w:rPr>
        <w:t xml:space="preserve"> and other </w:t>
      </w:r>
      <w:r w:rsidR="005F0EF1" w:rsidRPr="00FA02A7">
        <w:rPr>
          <w:rFonts w:ascii="Times New Roman" w:hAnsi="Times New Roman" w:cs="Times New Roman"/>
          <w:sz w:val="24"/>
          <w:szCs w:val="24"/>
        </w:rPr>
        <w:t>CSOs</w:t>
      </w:r>
      <w:r w:rsidRPr="00FA02A7">
        <w:rPr>
          <w:rFonts w:ascii="Times New Roman" w:hAnsi="Times New Roman" w:cs="Times New Roman"/>
          <w:sz w:val="24"/>
          <w:szCs w:val="24"/>
        </w:rPr>
        <w:t>, including trade unions and labour rights group</w:t>
      </w:r>
      <w:r w:rsidR="005F0EF1" w:rsidRPr="00FA02A7">
        <w:rPr>
          <w:rFonts w:ascii="Times New Roman" w:hAnsi="Times New Roman" w:cs="Times New Roman"/>
          <w:sz w:val="24"/>
          <w:szCs w:val="24"/>
        </w:rPr>
        <w:t>s</w:t>
      </w:r>
      <w:r w:rsidRPr="00FA02A7">
        <w:rPr>
          <w:rFonts w:ascii="Times New Roman" w:hAnsi="Times New Roman" w:cs="Times New Roman"/>
          <w:sz w:val="24"/>
          <w:szCs w:val="24"/>
        </w:rPr>
        <w:t xml:space="preserve">, were named as conspirators in what the </w:t>
      </w:r>
      <w:r w:rsidR="005558AD" w:rsidRPr="00FA02A7">
        <w:rPr>
          <w:rFonts w:ascii="Times New Roman" w:hAnsi="Times New Roman" w:cs="Times New Roman"/>
          <w:sz w:val="24"/>
          <w:szCs w:val="24"/>
        </w:rPr>
        <w:t>RGC</w:t>
      </w:r>
      <w:r w:rsidRPr="00FA02A7">
        <w:rPr>
          <w:rFonts w:ascii="Times New Roman" w:hAnsi="Times New Roman" w:cs="Times New Roman"/>
          <w:sz w:val="24"/>
          <w:szCs w:val="24"/>
        </w:rPr>
        <w:t xml:space="preserve"> identified as the opposition’s ‘colour revolution’: an alleged coup led by foreign ‘superpowers’ to ‘invade </w:t>
      </w:r>
      <w:r w:rsidRPr="00FA02A7">
        <w:rPr>
          <w:rFonts w:ascii="Times New Roman" w:hAnsi="Times New Roman" w:cs="Times New Roman"/>
          <w:color w:val="1A1A1A"/>
          <w:sz w:val="24"/>
          <w:szCs w:val="24"/>
          <w:shd w:val="clear" w:color="auto" w:fill="FFFFFF"/>
        </w:rPr>
        <w:t>without using armed forces under the pretext of democracy an</w:t>
      </w:r>
      <w:r w:rsidR="00C02650" w:rsidRPr="00FA02A7">
        <w:rPr>
          <w:rFonts w:ascii="Times New Roman" w:hAnsi="Times New Roman" w:cs="Times New Roman"/>
          <w:color w:val="1A1A1A"/>
          <w:sz w:val="24"/>
          <w:szCs w:val="24"/>
          <w:shd w:val="clear" w:color="auto" w:fill="FFFFFF"/>
        </w:rPr>
        <w:t>d human rights’ (Dara and Chen 2018</w:t>
      </w:r>
      <w:r w:rsidRPr="00FA02A7">
        <w:rPr>
          <w:rFonts w:ascii="Times New Roman" w:hAnsi="Times New Roman" w:cs="Times New Roman"/>
          <w:color w:val="1A1A1A"/>
          <w:sz w:val="24"/>
          <w:szCs w:val="24"/>
          <w:shd w:val="clear" w:color="auto" w:fill="FFFFFF"/>
        </w:rPr>
        <w:t xml:space="preserve">). </w:t>
      </w:r>
    </w:p>
    <w:p w14:paraId="270E9DE8" w14:textId="5C5433FE"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As the crackdown intensified, </w:t>
      </w:r>
      <w:r w:rsidR="00D50A80" w:rsidRPr="00FA02A7">
        <w:rPr>
          <w:rFonts w:ascii="Times New Roman" w:hAnsi="Times New Roman" w:cs="Times New Roman"/>
          <w:sz w:val="24"/>
          <w:szCs w:val="24"/>
        </w:rPr>
        <w:t>CSOs</w:t>
      </w:r>
      <w:r w:rsidRPr="00FA02A7">
        <w:rPr>
          <w:rFonts w:ascii="Times New Roman" w:hAnsi="Times New Roman" w:cs="Times New Roman"/>
          <w:sz w:val="24"/>
          <w:szCs w:val="24"/>
        </w:rPr>
        <w:t xml:space="preserve"> </w:t>
      </w:r>
      <w:r w:rsidR="00D50A80" w:rsidRPr="00FA02A7">
        <w:rPr>
          <w:rFonts w:ascii="Times New Roman" w:hAnsi="Times New Roman" w:cs="Times New Roman"/>
          <w:sz w:val="24"/>
          <w:szCs w:val="24"/>
        </w:rPr>
        <w:t xml:space="preserve">were </w:t>
      </w:r>
      <w:r w:rsidRPr="00FA02A7">
        <w:rPr>
          <w:rFonts w:ascii="Times New Roman" w:hAnsi="Times New Roman" w:cs="Times New Roman"/>
          <w:sz w:val="24"/>
          <w:szCs w:val="24"/>
        </w:rPr>
        <w:t>subject</w:t>
      </w:r>
      <w:r w:rsidR="00D50A80" w:rsidRPr="00FA02A7">
        <w:rPr>
          <w:rFonts w:ascii="Times New Roman" w:hAnsi="Times New Roman" w:cs="Times New Roman"/>
          <w:sz w:val="24"/>
          <w:szCs w:val="24"/>
        </w:rPr>
        <w:t>ed</w:t>
      </w:r>
      <w:r w:rsidRPr="00FA02A7">
        <w:rPr>
          <w:rFonts w:ascii="Times New Roman" w:hAnsi="Times New Roman" w:cs="Times New Roman"/>
          <w:sz w:val="24"/>
          <w:szCs w:val="24"/>
        </w:rPr>
        <w:t xml:space="preserve"> to onerous reporting and restrictions; protests, demonstrations and public gatherings were banned; independent media </w:t>
      </w:r>
      <w:r w:rsidR="005F0EF1" w:rsidRPr="00FA02A7">
        <w:rPr>
          <w:rFonts w:ascii="Times New Roman" w:hAnsi="Times New Roman" w:cs="Times New Roman"/>
          <w:sz w:val="24"/>
          <w:szCs w:val="24"/>
        </w:rPr>
        <w:t xml:space="preserve">was </w:t>
      </w:r>
      <w:r w:rsidRPr="00FA02A7">
        <w:rPr>
          <w:rFonts w:ascii="Times New Roman" w:hAnsi="Times New Roman" w:cs="Times New Roman"/>
          <w:sz w:val="24"/>
          <w:szCs w:val="24"/>
        </w:rPr>
        <w:t xml:space="preserve">shuttered; human rights activists were arrested and detained; and the </w:t>
      </w:r>
      <w:r w:rsidR="005558AD" w:rsidRPr="00FA02A7">
        <w:rPr>
          <w:rFonts w:ascii="Times New Roman" w:hAnsi="Times New Roman" w:cs="Times New Roman"/>
          <w:sz w:val="24"/>
          <w:szCs w:val="24"/>
        </w:rPr>
        <w:t>RGC</w:t>
      </w:r>
      <w:r w:rsidRPr="00FA02A7">
        <w:rPr>
          <w:rFonts w:ascii="Times New Roman" w:hAnsi="Times New Roman" w:cs="Times New Roman"/>
          <w:sz w:val="24"/>
          <w:szCs w:val="24"/>
        </w:rPr>
        <w:t xml:space="preserve"> stepped up monitoring of on</w:t>
      </w:r>
      <w:r w:rsidR="00C02650" w:rsidRPr="00FA02A7">
        <w:rPr>
          <w:rFonts w:ascii="Times New Roman" w:hAnsi="Times New Roman" w:cs="Times New Roman"/>
          <w:sz w:val="24"/>
          <w:szCs w:val="24"/>
        </w:rPr>
        <w:t>line and public space</w:t>
      </w:r>
      <w:r w:rsidRPr="00FA02A7">
        <w:rPr>
          <w:rFonts w:ascii="Times New Roman" w:hAnsi="Times New Roman" w:cs="Times New Roman"/>
          <w:sz w:val="24"/>
          <w:szCs w:val="24"/>
        </w:rPr>
        <w:t xml:space="preserve">. When local elections </w:t>
      </w:r>
      <w:r w:rsidR="00661BEE" w:rsidRPr="00FA02A7">
        <w:rPr>
          <w:rFonts w:ascii="Times New Roman" w:hAnsi="Times New Roman" w:cs="Times New Roman"/>
          <w:sz w:val="24"/>
          <w:szCs w:val="24"/>
        </w:rPr>
        <w:t xml:space="preserve">in 2017 </w:t>
      </w:r>
      <w:r w:rsidRPr="00FA02A7">
        <w:rPr>
          <w:rFonts w:ascii="Times New Roman" w:hAnsi="Times New Roman" w:cs="Times New Roman"/>
          <w:sz w:val="24"/>
          <w:szCs w:val="24"/>
        </w:rPr>
        <w:t xml:space="preserve">suggested the </w:t>
      </w:r>
      <w:r w:rsidRPr="00FA02A7">
        <w:rPr>
          <w:rFonts w:ascii="Times New Roman" w:hAnsi="Times New Roman" w:cs="Times New Roman"/>
          <w:sz w:val="24"/>
          <w:szCs w:val="24"/>
        </w:rPr>
        <w:lastRenderedPageBreak/>
        <w:t xml:space="preserve">crackdown had failed to dent the opposition’s appeal, the party itself was dissolved by the Supreme Court. Of its </w:t>
      </w:r>
      <w:r w:rsidR="00661BEE" w:rsidRPr="00FA02A7">
        <w:rPr>
          <w:rFonts w:ascii="Times New Roman" w:hAnsi="Times New Roman" w:cs="Times New Roman"/>
          <w:sz w:val="24"/>
          <w:szCs w:val="24"/>
        </w:rPr>
        <w:t>joint</w:t>
      </w:r>
      <w:r w:rsidRPr="00FA02A7">
        <w:rPr>
          <w:rFonts w:ascii="Times New Roman" w:hAnsi="Times New Roman" w:cs="Times New Roman"/>
          <w:sz w:val="24"/>
          <w:szCs w:val="24"/>
        </w:rPr>
        <w:t xml:space="preserve"> leaders, one, Sam </w:t>
      </w:r>
      <w:proofErr w:type="spellStart"/>
      <w:r w:rsidRPr="00FA02A7">
        <w:rPr>
          <w:rFonts w:ascii="Times New Roman" w:hAnsi="Times New Roman" w:cs="Times New Roman"/>
          <w:sz w:val="24"/>
          <w:szCs w:val="24"/>
        </w:rPr>
        <w:t>Rainsy</w:t>
      </w:r>
      <w:proofErr w:type="spellEnd"/>
      <w:r w:rsidRPr="00FA02A7">
        <w:rPr>
          <w:rFonts w:ascii="Times New Roman" w:hAnsi="Times New Roman" w:cs="Times New Roman"/>
          <w:sz w:val="24"/>
          <w:szCs w:val="24"/>
        </w:rPr>
        <w:t xml:space="preserve">, is currently in exile and the second, Kem Sokha, remains under house arrest in Phnom Penh.  </w:t>
      </w:r>
    </w:p>
    <w:p w14:paraId="76CC87B9" w14:textId="540EBC0F" w:rsidR="0057446D" w:rsidRPr="00FA02A7" w:rsidRDefault="00D50A80"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W</w:t>
      </w:r>
      <w:r w:rsidR="0057446D" w:rsidRPr="00FA02A7">
        <w:rPr>
          <w:rFonts w:ascii="Times New Roman" w:hAnsi="Times New Roman" w:cs="Times New Roman"/>
          <w:sz w:val="24"/>
          <w:szCs w:val="24"/>
        </w:rPr>
        <w:t xml:space="preserve">hilst inviting to regard 2013 as </w:t>
      </w:r>
      <w:r w:rsidR="002E51DD" w:rsidRPr="00FA02A7">
        <w:rPr>
          <w:rFonts w:ascii="Times New Roman" w:hAnsi="Times New Roman" w:cs="Times New Roman"/>
          <w:sz w:val="24"/>
          <w:szCs w:val="24"/>
        </w:rPr>
        <w:t>a</w:t>
      </w:r>
      <w:r w:rsidR="0057446D" w:rsidRPr="00FA02A7">
        <w:rPr>
          <w:rFonts w:ascii="Times New Roman" w:hAnsi="Times New Roman" w:cs="Times New Roman"/>
          <w:sz w:val="24"/>
          <w:szCs w:val="24"/>
        </w:rPr>
        <w:t xml:space="preserve"> watershed that marked </w:t>
      </w:r>
      <w:r w:rsidR="005F0EF1" w:rsidRPr="00FA02A7">
        <w:rPr>
          <w:rFonts w:ascii="Times New Roman" w:hAnsi="Times New Roman" w:cs="Times New Roman"/>
          <w:sz w:val="24"/>
          <w:szCs w:val="24"/>
        </w:rPr>
        <w:t>the</w:t>
      </w:r>
      <w:r w:rsidR="0057446D" w:rsidRPr="00FA02A7">
        <w:rPr>
          <w:rFonts w:ascii="Times New Roman" w:hAnsi="Times New Roman" w:cs="Times New Roman"/>
          <w:sz w:val="24"/>
          <w:szCs w:val="24"/>
        </w:rPr>
        <w:t xml:space="preserve"> switch from democratic to authoritarian rule, to carve Cambodia’s political trajectory into pre-2013 and post-2013 eras elides the continuities that link the two. Indeed, as Hughes (2015:1) </w:t>
      </w:r>
      <w:r w:rsidR="005F165A" w:rsidRPr="00FA02A7">
        <w:rPr>
          <w:rFonts w:ascii="Times New Roman" w:hAnsi="Times New Roman" w:cs="Times New Roman"/>
          <w:sz w:val="24"/>
          <w:szCs w:val="24"/>
        </w:rPr>
        <w:t>shows</w:t>
      </w:r>
      <w:r w:rsidR="0057446D" w:rsidRPr="00FA02A7">
        <w:rPr>
          <w:rFonts w:ascii="Times New Roman" w:hAnsi="Times New Roman" w:cs="Times New Roman"/>
          <w:sz w:val="24"/>
          <w:szCs w:val="24"/>
        </w:rPr>
        <w:t>, the 2013 election ‘was not particularly unusual’ compared</w:t>
      </w:r>
      <w:r w:rsidR="005F165A" w:rsidRPr="00FA02A7">
        <w:rPr>
          <w:rFonts w:ascii="Times New Roman" w:hAnsi="Times New Roman" w:cs="Times New Roman"/>
          <w:sz w:val="24"/>
          <w:szCs w:val="24"/>
        </w:rPr>
        <w:t xml:space="preserve"> with previous national polls. Hostilities</w:t>
      </w:r>
      <w:r w:rsidR="0057446D" w:rsidRPr="00FA02A7">
        <w:rPr>
          <w:rFonts w:ascii="Times New Roman" w:hAnsi="Times New Roman" w:cs="Times New Roman"/>
          <w:sz w:val="24"/>
          <w:szCs w:val="24"/>
        </w:rPr>
        <w:t xml:space="preserve"> and post-election wrangling between parties have surfaced at most elections since their restoration in 1993</w:t>
      </w:r>
      <w:r w:rsidR="00901681" w:rsidRPr="00FA02A7">
        <w:rPr>
          <w:rFonts w:ascii="Times New Roman" w:hAnsi="Times New Roman" w:cs="Times New Roman"/>
          <w:sz w:val="24"/>
          <w:szCs w:val="24"/>
        </w:rPr>
        <w:t xml:space="preserve">, an early indication of the misplaced hubris of </w:t>
      </w:r>
      <w:r w:rsidR="00C72250" w:rsidRPr="00FA02A7">
        <w:rPr>
          <w:rFonts w:ascii="Times New Roman" w:hAnsi="Times New Roman" w:cs="Times New Roman"/>
          <w:sz w:val="24"/>
          <w:szCs w:val="24"/>
        </w:rPr>
        <w:t xml:space="preserve">the </w:t>
      </w:r>
      <w:r w:rsidR="00901681" w:rsidRPr="00FA02A7">
        <w:rPr>
          <w:rFonts w:ascii="Times New Roman" w:hAnsi="Times New Roman" w:cs="Times New Roman"/>
          <w:sz w:val="24"/>
          <w:szCs w:val="24"/>
        </w:rPr>
        <w:t xml:space="preserve">international </w:t>
      </w:r>
      <w:r w:rsidR="00C72250" w:rsidRPr="00FA02A7">
        <w:rPr>
          <w:rFonts w:ascii="Times New Roman" w:hAnsi="Times New Roman" w:cs="Times New Roman"/>
          <w:sz w:val="24"/>
          <w:szCs w:val="24"/>
        </w:rPr>
        <w:t>brokers of</w:t>
      </w:r>
      <w:r w:rsidR="00901681" w:rsidRPr="00FA02A7">
        <w:rPr>
          <w:rFonts w:ascii="Times New Roman" w:hAnsi="Times New Roman" w:cs="Times New Roman"/>
          <w:sz w:val="24"/>
          <w:szCs w:val="24"/>
        </w:rPr>
        <w:t xml:space="preserve"> Cambodia’s liberal transition</w:t>
      </w:r>
      <w:r w:rsidR="0057446D" w:rsidRPr="00FA02A7">
        <w:rPr>
          <w:rFonts w:ascii="Times New Roman" w:hAnsi="Times New Roman" w:cs="Times New Roman"/>
          <w:sz w:val="24"/>
          <w:szCs w:val="24"/>
        </w:rPr>
        <w:t>. Indeed, Hun Sen’s hold on pow</w:t>
      </w:r>
      <w:r w:rsidRPr="00FA02A7">
        <w:rPr>
          <w:rFonts w:ascii="Times New Roman" w:hAnsi="Times New Roman" w:cs="Times New Roman"/>
          <w:sz w:val="24"/>
          <w:szCs w:val="24"/>
        </w:rPr>
        <w:t xml:space="preserve">er remains only because of his </w:t>
      </w:r>
      <w:r w:rsidR="0057446D" w:rsidRPr="00FA02A7">
        <w:rPr>
          <w:rFonts w:ascii="Times New Roman" w:hAnsi="Times New Roman" w:cs="Times New Roman"/>
          <w:sz w:val="24"/>
          <w:szCs w:val="24"/>
        </w:rPr>
        <w:t>refusal to accept th</w:t>
      </w:r>
      <w:r w:rsidR="00661BEE" w:rsidRPr="00FA02A7">
        <w:rPr>
          <w:rFonts w:ascii="Times New Roman" w:hAnsi="Times New Roman" w:cs="Times New Roman"/>
          <w:sz w:val="24"/>
          <w:szCs w:val="24"/>
        </w:rPr>
        <w:t>at</w:t>
      </w:r>
      <w:r w:rsidR="0057446D" w:rsidRPr="00FA02A7">
        <w:rPr>
          <w:rFonts w:ascii="Times New Roman" w:hAnsi="Times New Roman" w:cs="Times New Roman"/>
          <w:sz w:val="24"/>
          <w:szCs w:val="24"/>
        </w:rPr>
        <w:t xml:space="preserve"> </w:t>
      </w:r>
      <w:r w:rsidR="00661BEE" w:rsidRPr="00FA02A7">
        <w:rPr>
          <w:rFonts w:ascii="Times New Roman" w:hAnsi="Times New Roman" w:cs="Times New Roman"/>
          <w:sz w:val="24"/>
          <w:szCs w:val="24"/>
        </w:rPr>
        <w:t xml:space="preserve">year’s </w:t>
      </w:r>
      <w:r w:rsidR="0057446D" w:rsidRPr="00FA02A7">
        <w:rPr>
          <w:rFonts w:ascii="Times New Roman" w:hAnsi="Times New Roman" w:cs="Times New Roman"/>
          <w:sz w:val="24"/>
          <w:szCs w:val="24"/>
        </w:rPr>
        <w:t>result, negotiating the dissonant title of co-prime minister despite defeat in the polls – then ousting his counterpart by force four years later (</w:t>
      </w:r>
      <w:proofErr w:type="spellStart"/>
      <w:r w:rsidR="0057446D" w:rsidRPr="00FA02A7">
        <w:rPr>
          <w:rFonts w:ascii="Times New Roman" w:hAnsi="Times New Roman" w:cs="Times New Roman"/>
          <w:sz w:val="24"/>
          <w:szCs w:val="24"/>
        </w:rPr>
        <w:t>Strangio</w:t>
      </w:r>
      <w:proofErr w:type="spellEnd"/>
      <w:r w:rsidR="0057446D" w:rsidRPr="00FA02A7">
        <w:rPr>
          <w:rFonts w:ascii="Times New Roman" w:hAnsi="Times New Roman" w:cs="Times New Roman"/>
          <w:sz w:val="24"/>
          <w:szCs w:val="24"/>
        </w:rPr>
        <w:t xml:space="preserve"> 2014). Thus, the 1993 election was, at best, the ina</w:t>
      </w:r>
      <w:r w:rsidR="001D1138" w:rsidRPr="00FA02A7">
        <w:rPr>
          <w:rFonts w:ascii="Times New Roman" w:hAnsi="Times New Roman" w:cs="Times New Roman"/>
          <w:sz w:val="24"/>
          <w:szCs w:val="24"/>
        </w:rPr>
        <w:t xml:space="preserve">uspicious birth of a curiously </w:t>
      </w:r>
      <w:r w:rsidR="0057446D" w:rsidRPr="00FA02A7">
        <w:rPr>
          <w:rFonts w:ascii="Times New Roman" w:hAnsi="Times New Roman" w:cs="Times New Roman"/>
          <w:sz w:val="24"/>
          <w:szCs w:val="24"/>
        </w:rPr>
        <w:t>illiberal democracy; the ballot box appropriated as a tool of political theatre</w:t>
      </w:r>
      <w:r w:rsidR="00176368" w:rsidRPr="00FA02A7">
        <w:rPr>
          <w:rFonts w:ascii="Times New Roman" w:hAnsi="Times New Roman" w:cs="Times New Roman"/>
          <w:sz w:val="24"/>
          <w:szCs w:val="24"/>
        </w:rPr>
        <w:t>.</w:t>
      </w:r>
    </w:p>
    <w:p w14:paraId="1F7FB820" w14:textId="353DAB23"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In this respect, the electoral cycle has typically been the rhythm to which the </w:t>
      </w:r>
      <w:r w:rsidR="00C02650" w:rsidRPr="00FA02A7">
        <w:rPr>
          <w:rFonts w:ascii="Times New Roman" w:hAnsi="Times New Roman" w:cs="Times New Roman"/>
          <w:sz w:val="24"/>
          <w:szCs w:val="24"/>
        </w:rPr>
        <w:t>waxing and waning of Cambodia’s democratic aspirations</w:t>
      </w:r>
      <w:r w:rsidRPr="00FA02A7">
        <w:rPr>
          <w:rFonts w:ascii="Times New Roman" w:hAnsi="Times New Roman" w:cs="Times New Roman"/>
          <w:sz w:val="24"/>
          <w:szCs w:val="24"/>
        </w:rPr>
        <w:t xml:space="preserve"> have been synced. Here, authoritarian control tighten</w:t>
      </w:r>
      <w:r w:rsidR="00830FB6" w:rsidRPr="00FA02A7">
        <w:rPr>
          <w:rFonts w:ascii="Times New Roman" w:hAnsi="Times New Roman" w:cs="Times New Roman"/>
          <w:sz w:val="24"/>
          <w:szCs w:val="24"/>
        </w:rPr>
        <w:t>s</w:t>
      </w:r>
      <w:r w:rsidRPr="00FA02A7">
        <w:rPr>
          <w:rFonts w:ascii="Times New Roman" w:hAnsi="Times New Roman" w:cs="Times New Roman"/>
          <w:sz w:val="24"/>
          <w:szCs w:val="24"/>
        </w:rPr>
        <w:t xml:space="preserve"> during election seasons, only to loosen once results have b</w:t>
      </w:r>
      <w:r w:rsidR="005F165A" w:rsidRPr="00FA02A7">
        <w:rPr>
          <w:rFonts w:ascii="Times New Roman" w:hAnsi="Times New Roman" w:cs="Times New Roman"/>
          <w:sz w:val="24"/>
          <w:szCs w:val="24"/>
        </w:rPr>
        <w:t>een returned. In this way, the RGC</w:t>
      </w:r>
      <w:r w:rsidRPr="00FA02A7">
        <w:rPr>
          <w:rFonts w:ascii="Times New Roman" w:hAnsi="Times New Roman" w:cs="Times New Roman"/>
          <w:sz w:val="24"/>
          <w:szCs w:val="24"/>
        </w:rPr>
        <w:t xml:space="preserve"> appears</w:t>
      </w:r>
      <w:r w:rsidR="005F165A" w:rsidRPr="00FA02A7">
        <w:rPr>
          <w:rFonts w:ascii="Times New Roman" w:hAnsi="Times New Roman" w:cs="Times New Roman"/>
          <w:sz w:val="24"/>
          <w:szCs w:val="24"/>
        </w:rPr>
        <w:t xml:space="preserve"> to tread a pathway between donor</w:t>
      </w:r>
      <w:r w:rsidRPr="00FA02A7">
        <w:rPr>
          <w:rFonts w:ascii="Times New Roman" w:hAnsi="Times New Roman" w:cs="Times New Roman"/>
          <w:sz w:val="24"/>
          <w:szCs w:val="24"/>
        </w:rPr>
        <w:t xml:space="preserve"> demands for liberal development and its own concern for the continued restitution of its command. Nonetheless, though this careful cat and mouse game has tended to placate the former by allowing Hun Sen to cultivate an image of ongoing liberal reform </w:t>
      </w:r>
      <w:r w:rsidR="005F165A" w:rsidRPr="00FA02A7">
        <w:rPr>
          <w:rFonts w:ascii="Times New Roman" w:hAnsi="Times New Roman" w:cs="Times New Roman"/>
          <w:sz w:val="24"/>
          <w:szCs w:val="24"/>
        </w:rPr>
        <w:t>and democratisation, his</w:t>
      </w:r>
      <w:r w:rsidRPr="00FA02A7">
        <w:rPr>
          <w:rFonts w:ascii="Times New Roman" w:hAnsi="Times New Roman" w:cs="Times New Roman"/>
          <w:sz w:val="24"/>
          <w:szCs w:val="24"/>
        </w:rPr>
        <w:t xml:space="preserve"> power has consolidated over time; weighted moves of two steps forward and one step back enabling encroachment ‘toward de facto one-party rule</w:t>
      </w:r>
      <w:r w:rsidR="00415638" w:rsidRPr="00FA02A7">
        <w:rPr>
          <w:rFonts w:ascii="Times New Roman" w:hAnsi="Times New Roman" w:cs="Times New Roman"/>
          <w:sz w:val="24"/>
          <w:szCs w:val="24"/>
        </w:rPr>
        <w:t>’ (</w:t>
      </w:r>
      <w:proofErr w:type="spellStart"/>
      <w:r w:rsidR="00415638" w:rsidRPr="00FA02A7">
        <w:rPr>
          <w:rFonts w:ascii="Times New Roman" w:hAnsi="Times New Roman" w:cs="Times New Roman"/>
          <w:sz w:val="24"/>
          <w:szCs w:val="24"/>
        </w:rPr>
        <w:t>Strangio</w:t>
      </w:r>
      <w:proofErr w:type="spellEnd"/>
      <w:r w:rsidR="00415638" w:rsidRPr="00FA02A7">
        <w:rPr>
          <w:rFonts w:ascii="Times New Roman" w:hAnsi="Times New Roman" w:cs="Times New Roman"/>
          <w:sz w:val="24"/>
          <w:szCs w:val="24"/>
        </w:rPr>
        <w:t xml:space="preserve"> 2014</w:t>
      </w:r>
      <w:r w:rsidRPr="00FA02A7">
        <w:rPr>
          <w:rFonts w:ascii="Times New Roman" w:hAnsi="Times New Roman" w:cs="Times New Roman"/>
          <w:sz w:val="24"/>
          <w:szCs w:val="24"/>
        </w:rPr>
        <w:t>).</w:t>
      </w:r>
    </w:p>
    <w:p w14:paraId="01C7571B" w14:textId="1D420352"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Yet, though the behaviour of Hun Sen and his government has remained broadly the same over their</w:t>
      </w:r>
      <w:r w:rsidR="0029596E" w:rsidRPr="00FA02A7">
        <w:rPr>
          <w:rFonts w:ascii="Times New Roman" w:hAnsi="Times New Roman" w:cs="Times New Roman"/>
          <w:sz w:val="24"/>
          <w:szCs w:val="24"/>
        </w:rPr>
        <w:t xml:space="preserve"> decades of</w:t>
      </w:r>
      <w:r w:rsidRPr="00FA02A7">
        <w:rPr>
          <w:rFonts w:ascii="Times New Roman" w:hAnsi="Times New Roman" w:cs="Times New Roman"/>
          <w:sz w:val="24"/>
          <w:szCs w:val="24"/>
        </w:rPr>
        <w:t xml:space="preserve"> rule, something has altered in recent years. The political changes underway in Cambodia are </w:t>
      </w:r>
      <w:r w:rsidR="00661BEE" w:rsidRPr="00FA02A7">
        <w:rPr>
          <w:rFonts w:ascii="Times New Roman" w:hAnsi="Times New Roman" w:cs="Times New Roman"/>
          <w:sz w:val="24"/>
          <w:szCs w:val="24"/>
        </w:rPr>
        <w:t>more than</w:t>
      </w:r>
      <w:r w:rsidRPr="00FA02A7">
        <w:rPr>
          <w:rFonts w:ascii="Times New Roman" w:hAnsi="Times New Roman" w:cs="Times New Roman"/>
          <w:sz w:val="24"/>
          <w:szCs w:val="24"/>
        </w:rPr>
        <w:t xml:space="preserve"> a contestation between Hun Sen and his </w:t>
      </w:r>
      <w:r w:rsidR="00BD43AD" w:rsidRPr="00FA02A7">
        <w:rPr>
          <w:rFonts w:ascii="Times New Roman" w:hAnsi="Times New Roman" w:cs="Times New Roman"/>
          <w:sz w:val="24"/>
          <w:szCs w:val="24"/>
        </w:rPr>
        <w:t xml:space="preserve">perennial </w:t>
      </w:r>
      <w:r w:rsidRPr="00FA02A7">
        <w:rPr>
          <w:rFonts w:ascii="Times New Roman" w:hAnsi="Times New Roman" w:cs="Times New Roman"/>
          <w:sz w:val="24"/>
          <w:szCs w:val="24"/>
        </w:rPr>
        <w:t xml:space="preserve">political </w:t>
      </w:r>
      <w:r w:rsidR="005F165A" w:rsidRPr="00FA02A7">
        <w:rPr>
          <w:rFonts w:ascii="Times New Roman" w:hAnsi="Times New Roman" w:cs="Times New Roman"/>
          <w:sz w:val="24"/>
          <w:szCs w:val="24"/>
        </w:rPr>
        <w:t>foe</w:t>
      </w:r>
      <w:r w:rsidR="00BD43AD" w:rsidRPr="00FA02A7">
        <w:rPr>
          <w:rFonts w:ascii="Times New Roman" w:hAnsi="Times New Roman" w:cs="Times New Roman"/>
          <w:sz w:val="24"/>
          <w:szCs w:val="24"/>
        </w:rPr>
        <w:t>,</w:t>
      </w:r>
      <w:r w:rsidRPr="00FA02A7">
        <w:rPr>
          <w:rFonts w:ascii="Times New Roman" w:hAnsi="Times New Roman" w:cs="Times New Roman"/>
          <w:sz w:val="24"/>
          <w:szCs w:val="24"/>
        </w:rPr>
        <w:t xml:space="preserve"> Sam </w:t>
      </w:r>
      <w:proofErr w:type="spellStart"/>
      <w:r w:rsidRPr="00FA02A7">
        <w:rPr>
          <w:rFonts w:ascii="Times New Roman" w:hAnsi="Times New Roman" w:cs="Times New Roman"/>
          <w:sz w:val="24"/>
          <w:szCs w:val="24"/>
        </w:rPr>
        <w:t>Rainsy</w:t>
      </w:r>
      <w:proofErr w:type="spellEnd"/>
      <w:r w:rsidR="00661BEE" w:rsidRPr="00FA02A7">
        <w:rPr>
          <w:rFonts w:ascii="Times New Roman" w:hAnsi="Times New Roman" w:cs="Times New Roman"/>
          <w:sz w:val="24"/>
          <w:szCs w:val="24"/>
        </w:rPr>
        <w:t xml:space="preserve">. </w:t>
      </w:r>
      <w:r w:rsidRPr="00FA02A7">
        <w:rPr>
          <w:rFonts w:ascii="Times New Roman" w:hAnsi="Times New Roman" w:cs="Times New Roman"/>
          <w:sz w:val="24"/>
          <w:szCs w:val="24"/>
        </w:rPr>
        <w:t>In</w:t>
      </w:r>
      <w:r w:rsidR="0029596E" w:rsidRPr="00FA02A7">
        <w:rPr>
          <w:rFonts w:ascii="Times New Roman" w:hAnsi="Times New Roman" w:cs="Times New Roman"/>
          <w:sz w:val="24"/>
          <w:szCs w:val="24"/>
        </w:rPr>
        <w:t>stead</w:t>
      </w:r>
      <w:r w:rsidRPr="00FA02A7">
        <w:rPr>
          <w:rFonts w:ascii="Times New Roman" w:hAnsi="Times New Roman" w:cs="Times New Roman"/>
          <w:sz w:val="24"/>
          <w:szCs w:val="24"/>
        </w:rPr>
        <w:t xml:space="preserve">, </w:t>
      </w:r>
      <w:r w:rsidR="00E62038" w:rsidRPr="00FA02A7">
        <w:rPr>
          <w:rFonts w:ascii="Times New Roman" w:hAnsi="Times New Roman" w:cs="Times New Roman"/>
          <w:sz w:val="24"/>
          <w:szCs w:val="24"/>
        </w:rPr>
        <w:t xml:space="preserve">demographic, economic and social change is shaping new political forces in Cambodia, including, </w:t>
      </w:r>
      <w:r w:rsidR="0029596E" w:rsidRPr="00FA02A7">
        <w:rPr>
          <w:rFonts w:ascii="Times New Roman" w:hAnsi="Times New Roman" w:cs="Times New Roman"/>
          <w:sz w:val="24"/>
          <w:szCs w:val="24"/>
        </w:rPr>
        <w:t>in</w:t>
      </w:r>
      <w:r w:rsidRPr="00FA02A7">
        <w:rPr>
          <w:rFonts w:ascii="Times New Roman" w:hAnsi="Times New Roman" w:cs="Times New Roman"/>
          <w:sz w:val="24"/>
          <w:szCs w:val="24"/>
        </w:rPr>
        <w:t xml:space="preserve"> 2013, </w:t>
      </w:r>
      <w:r w:rsidR="00D964FD" w:rsidRPr="00FA02A7">
        <w:rPr>
          <w:rFonts w:ascii="Times New Roman" w:hAnsi="Times New Roman" w:cs="Times New Roman"/>
          <w:sz w:val="24"/>
          <w:szCs w:val="24"/>
        </w:rPr>
        <w:t>a</w:t>
      </w:r>
      <w:r w:rsidR="00E62038" w:rsidRPr="00FA02A7">
        <w:rPr>
          <w:rFonts w:ascii="Times New Roman" w:hAnsi="Times New Roman" w:cs="Times New Roman"/>
          <w:sz w:val="24"/>
          <w:szCs w:val="24"/>
        </w:rPr>
        <w:t>n</w:t>
      </w:r>
      <w:r w:rsidR="00D964FD" w:rsidRPr="00FA02A7">
        <w:rPr>
          <w:rFonts w:ascii="Times New Roman" w:hAnsi="Times New Roman" w:cs="Times New Roman"/>
          <w:sz w:val="24"/>
          <w:szCs w:val="24"/>
        </w:rPr>
        <w:t xml:space="preserve"> </w:t>
      </w:r>
      <w:r w:rsidR="00E62038" w:rsidRPr="00FA02A7">
        <w:rPr>
          <w:rFonts w:ascii="Times New Roman" w:hAnsi="Times New Roman" w:cs="Times New Roman"/>
          <w:sz w:val="24"/>
          <w:szCs w:val="24"/>
        </w:rPr>
        <w:t xml:space="preserve">emerging assemblage that </w:t>
      </w:r>
      <w:r w:rsidR="00661BEE" w:rsidRPr="00FA02A7">
        <w:rPr>
          <w:rFonts w:ascii="Times New Roman" w:hAnsi="Times New Roman" w:cs="Times New Roman"/>
          <w:sz w:val="24"/>
          <w:szCs w:val="24"/>
        </w:rPr>
        <w:t>rocked</w:t>
      </w:r>
      <w:r w:rsidRPr="00FA02A7">
        <w:rPr>
          <w:rFonts w:ascii="Times New Roman" w:hAnsi="Times New Roman" w:cs="Times New Roman"/>
          <w:sz w:val="24"/>
          <w:szCs w:val="24"/>
        </w:rPr>
        <w:t xml:space="preserve"> Cambodian politics</w:t>
      </w:r>
      <w:r w:rsidR="00BD43AD" w:rsidRPr="00FA02A7">
        <w:rPr>
          <w:rFonts w:ascii="Times New Roman" w:hAnsi="Times New Roman" w:cs="Times New Roman"/>
          <w:sz w:val="24"/>
          <w:szCs w:val="24"/>
        </w:rPr>
        <w:t xml:space="preserve"> from the margins of society</w:t>
      </w:r>
      <w:r w:rsidR="0029596E" w:rsidRPr="00FA02A7">
        <w:rPr>
          <w:rFonts w:ascii="Times New Roman" w:hAnsi="Times New Roman" w:cs="Times New Roman"/>
          <w:sz w:val="24"/>
          <w:szCs w:val="24"/>
        </w:rPr>
        <w:t>: garment workers</w:t>
      </w:r>
      <w:r w:rsidRPr="00FA02A7">
        <w:rPr>
          <w:rFonts w:ascii="Times New Roman" w:hAnsi="Times New Roman" w:cs="Times New Roman"/>
          <w:sz w:val="24"/>
          <w:szCs w:val="24"/>
        </w:rPr>
        <w:t xml:space="preserve">. The </w:t>
      </w:r>
      <w:r w:rsidR="0029596E" w:rsidRPr="00FA02A7">
        <w:rPr>
          <w:rFonts w:ascii="Times New Roman" w:hAnsi="Times New Roman" w:cs="Times New Roman"/>
          <w:sz w:val="24"/>
          <w:szCs w:val="24"/>
        </w:rPr>
        <w:t xml:space="preserve">apparently </w:t>
      </w:r>
      <w:r w:rsidRPr="00FA02A7">
        <w:rPr>
          <w:rFonts w:ascii="Times New Roman" w:hAnsi="Times New Roman" w:cs="Times New Roman"/>
          <w:sz w:val="24"/>
          <w:szCs w:val="24"/>
        </w:rPr>
        <w:t>mundane problems</w:t>
      </w:r>
      <w:r w:rsidR="003B052F" w:rsidRPr="00FA02A7">
        <w:rPr>
          <w:rFonts w:ascii="Times New Roman" w:hAnsi="Times New Roman" w:cs="Times New Roman"/>
          <w:sz w:val="24"/>
          <w:szCs w:val="24"/>
        </w:rPr>
        <w:t xml:space="preserve"> of this workforce</w:t>
      </w:r>
      <w:r w:rsidRPr="00FA02A7">
        <w:rPr>
          <w:rFonts w:ascii="Times New Roman" w:hAnsi="Times New Roman" w:cs="Times New Roman"/>
          <w:sz w:val="24"/>
          <w:szCs w:val="24"/>
        </w:rPr>
        <w:t xml:space="preserve"> </w:t>
      </w:r>
      <w:r w:rsidR="0029596E" w:rsidRPr="00FA02A7">
        <w:rPr>
          <w:rFonts w:ascii="Times New Roman" w:hAnsi="Times New Roman" w:cs="Times New Roman"/>
          <w:sz w:val="24"/>
          <w:szCs w:val="24"/>
        </w:rPr>
        <w:t>ceased to be the</w:t>
      </w:r>
      <w:r w:rsidRPr="00FA02A7">
        <w:rPr>
          <w:rFonts w:ascii="Times New Roman" w:hAnsi="Times New Roman" w:cs="Times New Roman"/>
          <w:sz w:val="24"/>
          <w:szCs w:val="24"/>
        </w:rPr>
        <w:t xml:space="preserve"> purview </w:t>
      </w:r>
      <w:r w:rsidR="0029596E" w:rsidRPr="00FA02A7">
        <w:rPr>
          <w:rFonts w:ascii="Times New Roman" w:hAnsi="Times New Roman" w:cs="Times New Roman"/>
          <w:sz w:val="24"/>
          <w:szCs w:val="24"/>
        </w:rPr>
        <w:t xml:space="preserve">merely </w:t>
      </w:r>
      <w:r w:rsidRPr="00FA02A7">
        <w:rPr>
          <w:rFonts w:ascii="Times New Roman" w:hAnsi="Times New Roman" w:cs="Times New Roman"/>
          <w:sz w:val="24"/>
          <w:szCs w:val="24"/>
        </w:rPr>
        <w:t>of fact</w:t>
      </w:r>
      <w:r w:rsidR="005F165A" w:rsidRPr="00FA02A7">
        <w:rPr>
          <w:rFonts w:ascii="Times New Roman" w:hAnsi="Times New Roman" w:cs="Times New Roman"/>
          <w:sz w:val="24"/>
          <w:szCs w:val="24"/>
        </w:rPr>
        <w:t xml:space="preserve">ory forecourts </w:t>
      </w:r>
      <w:r w:rsidRPr="00FA02A7">
        <w:rPr>
          <w:rFonts w:ascii="Times New Roman" w:hAnsi="Times New Roman" w:cs="Times New Roman"/>
          <w:sz w:val="24"/>
          <w:szCs w:val="24"/>
        </w:rPr>
        <w:t xml:space="preserve">but </w:t>
      </w:r>
      <w:r w:rsidR="00BD757A" w:rsidRPr="00FA02A7">
        <w:rPr>
          <w:rFonts w:ascii="Times New Roman" w:hAnsi="Times New Roman" w:cs="Times New Roman"/>
          <w:sz w:val="24"/>
          <w:szCs w:val="24"/>
        </w:rPr>
        <w:t xml:space="preserve">were elevated to </w:t>
      </w:r>
      <w:r w:rsidRPr="00FA02A7">
        <w:rPr>
          <w:rFonts w:ascii="Times New Roman" w:hAnsi="Times New Roman" w:cs="Times New Roman"/>
          <w:sz w:val="24"/>
          <w:szCs w:val="24"/>
        </w:rPr>
        <w:t>a national issue,</w:t>
      </w:r>
      <w:r w:rsidR="0029596E" w:rsidRPr="00FA02A7">
        <w:rPr>
          <w:rFonts w:ascii="Times New Roman" w:hAnsi="Times New Roman" w:cs="Times New Roman"/>
          <w:sz w:val="24"/>
          <w:szCs w:val="24"/>
        </w:rPr>
        <w:t xml:space="preserve"> presented </w:t>
      </w:r>
      <w:r w:rsidRPr="00FA02A7">
        <w:rPr>
          <w:rFonts w:ascii="Times New Roman" w:hAnsi="Times New Roman" w:cs="Times New Roman"/>
          <w:sz w:val="24"/>
          <w:szCs w:val="24"/>
        </w:rPr>
        <w:t xml:space="preserve">with </w:t>
      </w:r>
      <w:r w:rsidR="003B052F" w:rsidRPr="00FA02A7">
        <w:rPr>
          <w:rFonts w:ascii="Times New Roman" w:hAnsi="Times New Roman" w:cs="Times New Roman"/>
          <w:sz w:val="24"/>
          <w:szCs w:val="24"/>
        </w:rPr>
        <w:t>vigour</w:t>
      </w:r>
      <w:r w:rsidRPr="00FA02A7">
        <w:rPr>
          <w:rFonts w:ascii="Times New Roman" w:hAnsi="Times New Roman" w:cs="Times New Roman"/>
          <w:sz w:val="24"/>
          <w:szCs w:val="24"/>
        </w:rPr>
        <w:t xml:space="preserve"> to </w:t>
      </w:r>
      <w:r w:rsidR="00DB7D97" w:rsidRPr="00FA02A7">
        <w:rPr>
          <w:rFonts w:ascii="Times New Roman" w:hAnsi="Times New Roman" w:cs="Times New Roman"/>
          <w:sz w:val="24"/>
          <w:szCs w:val="24"/>
        </w:rPr>
        <w:t>Cambodia’s</w:t>
      </w:r>
      <w:r w:rsidRPr="00FA02A7">
        <w:rPr>
          <w:rFonts w:ascii="Times New Roman" w:hAnsi="Times New Roman" w:cs="Times New Roman"/>
          <w:sz w:val="24"/>
          <w:szCs w:val="24"/>
        </w:rPr>
        <w:t xml:space="preserve"> most powerful of men</w:t>
      </w:r>
      <w:r w:rsidR="0029596E" w:rsidRPr="00FA02A7">
        <w:rPr>
          <w:rFonts w:ascii="Times New Roman" w:hAnsi="Times New Roman" w:cs="Times New Roman"/>
          <w:sz w:val="24"/>
          <w:szCs w:val="24"/>
        </w:rPr>
        <w:t>, as what follows shows.</w:t>
      </w:r>
      <w:r w:rsidRPr="00FA02A7">
        <w:rPr>
          <w:rFonts w:ascii="Times New Roman" w:hAnsi="Times New Roman" w:cs="Times New Roman"/>
          <w:sz w:val="24"/>
          <w:szCs w:val="24"/>
        </w:rPr>
        <w:t xml:space="preserve">  </w:t>
      </w:r>
    </w:p>
    <w:p w14:paraId="5765521E" w14:textId="3E0EE249" w:rsidR="0057446D" w:rsidRPr="00FA02A7" w:rsidRDefault="00BD757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Events since evidence a</w:t>
      </w:r>
      <w:r w:rsidR="0057446D" w:rsidRPr="00FA02A7">
        <w:rPr>
          <w:rFonts w:ascii="Times New Roman" w:hAnsi="Times New Roman" w:cs="Times New Roman"/>
          <w:sz w:val="24"/>
          <w:szCs w:val="24"/>
        </w:rPr>
        <w:t xml:space="preserve"> reframing of the </w:t>
      </w:r>
      <w:r w:rsidR="005558AD" w:rsidRPr="00FA02A7">
        <w:rPr>
          <w:rFonts w:ascii="Times New Roman" w:hAnsi="Times New Roman" w:cs="Times New Roman"/>
          <w:sz w:val="24"/>
          <w:szCs w:val="24"/>
        </w:rPr>
        <w:t>RGC</w:t>
      </w:r>
      <w:r w:rsidR="0057446D" w:rsidRPr="00FA02A7">
        <w:rPr>
          <w:rFonts w:ascii="Times New Roman" w:hAnsi="Times New Roman" w:cs="Times New Roman"/>
          <w:sz w:val="24"/>
          <w:szCs w:val="24"/>
        </w:rPr>
        <w:t xml:space="preserve">’s long-standing authoritarian tendencies, oriented around </w:t>
      </w:r>
      <w:r w:rsidRPr="00FA02A7">
        <w:rPr>
          <w:rFonts w:ascii="Times New Roman" w:hAnsi="Times New Roman" w:cs="Times New Roman"/>
          <w:sz w:val="24"/>
          <w:szCs w:val="24"/>
        </w:rPr>
        <w:t>these workers</w:t>
      </w:r>
      <w:r w:rsidR="0057446D" w:rsidRPr="00FA02A7">
        <w:rPr>
          <w:rFonts w:ascii="Times New Roman" w:hAnsi="Times New Roman" w:cs="Times New Roman"/>
          <w:sz w:val="24"/>
          <w:szCs w:val="24"/>
        </w:rPr>
        <w:t xml:space="preserve"> who most intensively both embody and resist its ‘kleptocratic’ variant of neoliberal governance (Springer 2009</w:t>
      </w:r>
      <w:r w:rsidR="00415638" w:rsidRPr="00FA02A7">
        <w:rPr>
          <w:rFonts w:ascii="Times New Roman" w:hAnsi="Times New Roman" w:cs="Times New Roman"/>
          <w:sz w:val="24"/>
          <w:szCs w:val="24"/>
        </w:rPr>
        <w:t>a</w:t>
      </w:r>
      <w:r w:rsidR="0057446D" w:rsidRPr="00FA02A7">
        <w:rPr>
          <w:rFonts w:ascii="Times New Roman" w:hAnsi="Times New Roman" w:cs="Times New Roman"/>
          <w:sz w:val="24"/>
          <w:szCs w:val="24"/>
        </w:rPr>
        <w:t>). Moreover, as the following sections will show, this process</w:t>
      </w:r>
      <w:r w:rsidR="00DB7D97" w:rsidRPr="00FA02A7">
        <w:rPr>
          <w:rFonts w:ascii="Times New Roman" w:hAnsi="Times New Roman" w:cs="Times New Roman"/>
          <w:sz w:val="24"/>
          <w:szCs w:val="24"/>
        </w:rPr>
        <w:t xml:space="preserve"> is</w:t>
      </w:r>
      <w:r w:rsidR="0057446D" w:rsidRPr="00FA02A7">
        <w:rPr>
          <w:rFonts w:ascii="Times New Roman" w:hAnsi="Times New Roman" w:cs="Times New Roman"/>
          <w:sz w:val="24"/>
          <w:szCs w:val="24"/>
        </w:rPr>
        <w:t xml:space="preserve"> intertwined with Cambodia’s development and the progressive intensification of capital in the Kingdom’s urban areas. Far from being two </w:t>
      </w:r>
      <w:proofErr w:type="gramStart"/>
      <w:r w:rsidR="0057446D" w:rsidRPr="00FA02A7">
        <w:rPr>
          <w:rFonts w:ascii="Times New Roman" w:hAnsi="Times New Roman" w:cs="Times New Roman"/>
          <w:sz w:val="24"/>
          <w:szCs w:val="24"/>
        </w:rPr>
        <w:t>separate</w:t>
      </w:r>
      <w:proofErr w:type="gramEnd"/>
      <w:r w:rsidR="0057446D" w:rsidRPr="00FA02A7">
        <w:rPr>
          <w:rFonts w:ascii="Times New Roman" w:hAnsi="Times New Roman" w:cs="Times New Roman"/>
          <w:sz w:val="24"/>
          <w:szCs w:val="24"/>
        </w:rPr>
        <w:t>, or even antithetical, dimensi</w:t>
      </w:r>
      <w:r w:rsidR="00112E7D" w:rsidRPr="00FA02A7">
        <w:rPr>
          <w:rFonts w:ascii="Times New Roman" w:hAnsi="Times New Roman" w:cs="Times New Roman"/>
          <w:sz w:val="24"/>
          <w:szCs w:val="24"/>
        </w:rPr>
        <w:t xml:space="preserve">ons of the Cambodian story since </w:t>
      </w:r>
      <w:r w:rsidR="0057446D" w:rsidRPr="00FA02A7">
        <w:rPr>
          <w:rFonts w:ascii="Times New Roman" w:hAnsi="Times New Roman" w:cs="Times New Roman"/>
          <w:sz w:val="24"/>
          <w:szCs w:val="24"/>
        </w:rPr>
        <w:t>1993, neoliberalism and authoritarianism have thrived symbiotic</w:t>
      </w:r>
      <w:r w:rsidR="00DB7D97" w:rsidRPr="00FA02A7">
        <w:rPr>
          <w:rFonts w:ascii="Times New Roman" w:hAnsi="Times New Roman" w:cs="Times New Roman"/>
          <w:sz w:val="24"/>
          <w:szCs w:val="24"/>
        </w:rPr>
        <w:t>ally.</w:t>
      </w:r>
      <w:r w:rsidR="0057446D" w:rsidRPr="00FA02A7">
        <w:rPr>
          <w:rFonts w:ascii="Times New Roman" w:hAnsi="Times New Roman" w:cs="Times New Roman"/>
          <w:sz w:val="24"/>
          <w:szCs w:val="24"/>
        </w:rPr>
        <w:t xml:space="preserve"> </w:t>
      </w:r>
    </w:p>
    <w:p w14:paraId="650C224A" w14:textId="46C8EAA7" w:rsidR="0057446D" w:rsidRPr="00FA02A7" w:rsidRDefault="00BD43AD" w:rsidP="00C632D1">
      <w:pPr>
        <w:spacing w:line="480" w:lineRule="auto"/>
        <w:rPr>
          <w:rFonts w:ascii="Times New Roman" w:hAnsi="Times New Roman" w:cs="Times New Roman"/>
          <w:b/>
          <w:bCs/>
          <w:sz w:val="24"/>
          <w:szCs w:val="24"/>
        </w:rPr>
      </w:pPr>
      <w:r w:rsidRPr="00FA02A7">
        <w:rPr>
          <w:rFonts w:ascii="Times New Roman" w:hAnsi="Times New Roman" w:cs="Times New Roman"/>
          <w:b/>
          <w:bCs/>
          <w:sz w:val="24"/>
          <w:szCs w:val="24"/>
        </w:rPr>
        <w:t xml:space="preserve">Between rural and urban: The </w:t>
      </w:r>
      <w:proofErr w:type="spellStart"/>
      <w:r w:rsidRPr="00FA02A7">
        <w:rPr>
          <w:rFonts w:ascii="Times New Roman" w:hAnsi="Times New Roman" w:cs="Times New Roman"/>
          <w:b/>
          <w:bCs/>
          <w:sz w:val="24"/>
          <w:szCs w:val="24"/>
        </w:rPr>
        <w:t>translocal</w:t>
      </w:r>
      <w:proofErr w:type="spellEnd"/>
      <w:r w:rsidRPr="00FA02A7">
        <w:rPr>
          <w:rFonts w:ascii="Times New Roman" w:hAnsi="Times New Roman" w:cs="Times New Roman"/>
          <w:b/>
          <w:bCs/>
          <w:sz w:val="24"/>
          <w:szCs w:val="24"/>
        </w:rPr>
        <w:t xml:space="preserve"> politics of garment worker r</w:t>
      </w:r>
      <w:r w:rsidR="0057446D" w:rsidRPr="00FA02A7">
        <w:rPr>
          <w:rFonts w:ascii="Times New Roman" w:hAnsi="Times New Roman" w:cs="Times New Roman"/>
          <w:b/>
          <w:bCs/>
          <w:sz w:val="24"/>
          <w:szCs w:val="24"/>
        </w:rPr>
        <w:t>esistance</w:t>
      </w:r>
    </w:p>
    <w:p w14:paraId="2BD05939" w14:textId="518E3278"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The growing power of this youthful, </w:t>
      </w:r>
      <w:r w:rsidR="00DB7D97" w:rsidRPr="00FA02A7">
        <w:rPr>
          <w:rFonts w:ascii="Times New Roman" w:hAnsi="Times New Roman" w:cs="Times New Roman"/>
          <w:sz w:val="24"/>
          <w:szCs w:val="24"/>
        </w:rPr>
        <w:t>mostly female,</w:t>
      </w:r>
      <w:r w:rsidRPr="00FA02A7">
        <w:rPr>
          <w:rFonts w:ascii="Times New Roman" w:hAnsi="Times New Roman" w:cs="Times New Roman"/>
          <w:sz w:val="24"/>
          <w:szCs w:val="24"/>
        </w:rPr>
        <w:t xml:space="preserve"> </w:t>
      </w:r>
      <w:r w:rsidR="00B94705" w:rsidRPr="00FA02A7">
        <w:rPr>
          <w:rFonts w:ascii="Times New Roman" w:hAnsi="Times New Roman" w:cs="Times New Roman"/>
          <w:sz w:val="24"/>
          <w:szCs w:val="24"/>
        </w:rPr>
        <w:t>workforce</w:t>
      </w:r>
      <w:r w:rsidR="00DB7D97" w:rsidRPr="00FA02A7">
        <w:rPr>
          <w:rFonts w:ascii="Times New Roman" w:hAnsi="Times New Roman" w:cs="Times New Roman"/>
          <w:sz w:val="24"/>
          <w:szCs w:val="24"/>
        </w:rPr>
        <w:t xml:space="preserve"> </w:t>
      </w:r>
      <w:r w:rsidRPr="00FA02A7">
        <w:rPr>
          <w:rFonts w:ascii="Times New Roman" w:hAnsi="Times New Roman" w:cs="Times New Roman"/>
          <w:sz w:val="24"/>
          <w:szCs w:val="24"/>
        </w:rPr>
        <w:t>caught some by surprise. Yet global</w:t>
      </w:r>
      <w:r w:rsidR="0045389A" w:rsidRPr="00FA02A7">
        <w:rPr>
          <w:rFonts w:ascii="Times New Roman" w:hAnsi="Times New Roman" w:cs="Times New Roman"/>
          <w:sz w:val="24"/>
          <w:szCs w:val="24"/>
        </w:rPr>
        <w:t xml:space="preserve"> </w:t>
      </w:r>
      <w:r w:rsidRPr="00FA02A7">
        <w:rPr>
          <w:rFonts w:ascii="Times New Roman" w:hAnsi="Times New Roman" w:cs="Times New Roman"/>
          <w:sz w:val="24"/>
          <w:szCs w:val="24"/>
        </w:rPr>
        <w:t>precedent suggests it should not have. Whilst a popular imaginary</w:t>
      </w:r>
      <w:r w:rsidR="006E744F" w:rsidRPr="00FA02A7">
        <w:rPr>
          <w:rFonts w:ascii="Times New Roman" w:hAnsi="Times New Roman" w:cs="Times New Roman"/>
          <w:sz w:val="24"/>
          <w:szCs w:val="24"/>
        </w:rPr>
        <w:t>,</w:t>
      </w:r>
      <w:r w:rsidRPr="00FA02A7">
        <w:rPr>
          <w:rFonts w:ascii="Times New Roman" w:hAnsi="Times New Roman" w:cs="Times New Roman"/>
          <w:sz w:val="24"/>
          <w:szCs w:val="24"/>
        </w:rPr>
        <w:t xml:space="preserve"> </w:t>
      </w:r>
      <w:r w:rsidR="005F165A" w:rsidRPr="00FA02A7">
        <w:rPr>
          <w:rFonts w:ascii="Times New Roman" w:hAnsi="Times New Roman" w:cs="Times New Roman"/>
          <w:sz w:val="24"/>
          <w:szCs w:val="24"/>
        </w:rPr>
        <w:t>stereotype</w:t>
      </w:r>
      <w:r w:rsidR="0045389A" w:rsidRPr="00FA02A7">
        <w:rPr>
          <w:rFonts w:ascii="Times New Roman" w:hAnsi="Times New Roman" w:cs="Times New Roman"/>
          <w:sz w:val="24"/>
          <w:szCs w:val="24"/>
        </w:rPr>
        <w:t>s</w:t>
      </w:r>
      <w:r w:rsidRPr="00FA02A7">
        <w:rPr>
          <w:rFonts w:ascii="Times New Roman" w:hAnsi="Times New Roman" w:cs="Times New Roman"/>
          <w:sz w:val="24"/>
          <w:szCs w:val="24"/>
        </w:rPr>
        <w:t xml:space="preserve"> of women workers </w:t>
      </w:r>
      <w:r w:rsidR="0045389A" w:rsidRPr="00FA02A7">
        <w:rPr>
          <w:rFonts w:ascii="Times New Roman" w:hAnsi="Times New Roman" w:cs="Times New Roman"/>
          <w:sz w:val="24"/>
          <w:szCs w:val="24"/>
        </w:rPr>
        <w:t>passively</w:t>
      </w:r>
      <w:r w:rsidR="00DB7D97" w:rsidRPr="00FA02A7">
        <w:rPr>
          <w:rFonts w:ascii="Times New Roman" w:hAnsi="Times New Roman" w:cs="Times New Roman"/>
          <w:sz w:val="24"/>
          <w:szCs w:val="24"/>
        </w:rPr>
        <w:t xml:space="preserve"> caught in th</w:t>
      </w:r>
      <w:r w:rsidR="00425E17" w:rsidRPr="00FA02A7">
        <w:rPr>
          <w:rFonts w:ascii="Times New Roman" w:hAnsi="Times New Roman" w:cs="Times New Roman"/>
          <w:sz w:val="24"/>
          <w:szCs w:val="24"/>
        </w:rPr>
        <w:t>e stri</w:t>
      </w:r>
      <w:r w:rsidR="00112E7D" w:rsidRPr="00FA02A7">
        <w:rPr>
          <w:rFonts w:ascii="Times New Roman" w:hAnsi="Times New Roman" w:cs="Times New Roman"/>
          <w:sz w:val="24"/>
          <w:szCs w:val="24"/>
        </w:rPr>
        <w:t>ctures</w:t>
      </w:r>
      <w:r w:rsidR="005F165A" w:rsidRPr="00FA02A7">
        <w:rPr>
          <w:rFonts w:ascii="Times New Roman" w:hAnsi="Times New Roman" w:cs="Times New Roman"/>
          <w:sz w:val="24"/>
          <w:szCs w:val="24"/>
        </w:rPr>
        <w:t xml:space="preserve"> of global capital </w:t>
      </w:r>
      <w:r w:rsidRPr="00FA02A7">
        <w:rPr>
          <w:rFonts w:ascii="Times New Roman" w:hAnsi="Times New Roman" w:cs="Times New Roman"/>
          <w:sz w:val="24"/>
          <w:szCs w:val="24"/>
        </w:rPr>
        <w:t>do a crude disservice to their agency</w:t>
      </w:r>
      <w:r w:rsidR="0045389A" w:rsidRPr="00FA02A7">
        <w:rPr>
          <w:rFonts w:ascii="Times New Roman" w:hAnsi="Times New Roman" w:cs="Times New Roman"/>
          <w:sz w:val="24"/>
          <w:szCs w:val="24"/>
        </w:rPr>
        <w:t xml:space="preserve"> </w:t>
      </w:r>
      <w:r w:rsidR="00DB7D97" w:rsidRPr="00FA02A7">
        <w:rPr>
          <w:rFonts w:ascii="Times New Roman" w:hAnsi="Times New Roman" w:cs="Times New Roman"/>
          <w:sz w:val="24"/>
          <w:szCs w:val="24"/>
        </w:rPr>
        <w:t>where they are</w:t>
      </w:r>
      <w:r w:rsidR="00112E7D" w:rsidRPr="00FA02A7">
        <w:rPr>
          <w:rFonts w:ascii="Times New Roman" w:hAnsi="Times New Roman" w:cs="Times New Roman"/>
          <w:sz w:val="24"/>
          <w:szCs w:val="24"/>
        </w:rPr>
        <w:t xml:space="preserve"> </w:t>
      </w:r>
      <w:r w:rsidR="00425E17" w:rsidRPr="00FA02A7">
        <w:rPr>
          <w:rFonts w:ascii="Times New Roman" w:hAnsi="Times New Roman" w:cs="Times New Roman"/>
          <w:sz w:val="24"/>
          <w:szCs w:val="24"/>
        </w:rPr>
        <w:t xml:space="preserve">read </w:t>
      </w:r>
      <w:r w:rsidR="00DB7D97" w:rsidRPr="00FA02A7">
        <w:rPr>
          <w:rFonts w:ascii="Times New Roman" w:hAnsi="Times New Roman" w:cs="Times New Roman"/>
          <w:sz w:val="24"/>
          <w:szCs w:val="24"/>
        </w:rPr>
        <w:t xml:space="preserve">only </w:t>
      </w:r>
      <w:r w:rsidR="00425E17" w:rsidRPr="00FA02A7">
        <w:rPr>
          <w:rFonts w:ascii="Times New Roman" w:hAnsi="Times New Roman" w:cs="Times New Roman"/>
          <w:sz w:val="24"/>
          <w:szCs w:val="24"/>
        </w:rPr>
        <w:t>as</w:t>
      </w:r>
      <w:r w:rsidR="00112E7D" w:rsidRPr="00FA02A7">
        <w:rPr>
          <w:rFonts w:ascii="Times New Roman" w:hAnsi="Times New Roman" w:cs="Times New Roman"/>
          <w:sz w:val="24"/>
          <w:szCs w:val="24"/>
        </w:rPr>
        <w:t xml:space="preserve"> victims </w:t>
      </w:r>
      <w:r w:rsidR="00425E17" w:rsidRPr="00FA02A7">
        <w:rPr>
          <w:rFonts w:ascii="Times New Roman" w:hAnsi="Times New Roman" w:cs="Times New Roman"/>
          <w:sz w:val="24"/>
          <w:szCs w:val="24"/>
        </w:rPr>
        <w:t>of</w:t>
      </w:r>
      <w:r w:rsidR="00112E7D" w:rsidRPr="00FA02A7">
        <w:rPr>
          <w:rFonts w:ascii="Times New Roman" w:hAnsi="Times New Roman" w:cs="Times New Roman"/>
          <w:sz w:val="24"/>
          <w:szCs w:val="24"/>
        </w:rPr>
        <w:t xml:space="preserve"> economic forces</w:t>
      </w:r>
      <w:r w:rsidR="00DB7D97" w:rsidRPr="00FA02A7">
        <w:rPr>
          <w:rFonts w:ascii="Times New Roman" w:hAnsi="Times New Roman" w:cs="Times New Roman"/>
          <w:sz w:val="24"/>
          <w:szCs w:val="24"/>
        </w:rPr>
        <w:t>,</w:t>
      </w:r>
      <w:r w:rsidR="005B1DF7" w:rsidRPr="00FA02A7">
        <w:rPr>
          <w:rFonts w:ascii="Times New Roman" w:hAnsi="Times New Roman" w:cs="Times New Roman"/>
          <w:sz w:val="24"/>
          <w:szCs w:val="24"/>
        </w:rPr>
        <w:t xml:space="preserve"> lacking</w:t>
      </w:r>
      <w:r w:rsidR="003C206A" w:rsidRPr="00FA02A7">
        <w:rPr>
          <w:rFonts w:ascii="Times New Roman" w:hAnsi="Times New Roman" w:cs="Times New Roman"/>
          <w:sz w:val="24"/>
          <w:szCs w:val="24"/>
        </w:rPr>
        <w:t xml:space="preserve"> capacity to effect change</w:t>
      </w:r>
      <w:r w:rsidRPr="00FA02A7">
        <w:rPr>
          <w:rFonts w:ascii="Times New Roman" w:hAnsi="Times New Roman" w:cs="Times New Roman"/>
          <w:sz w:val="24"/>
          <w:szCs w:val="24"/>
        </w:rPr>
        <w:t>.</w:t>
      </w:r>
      <w:r w:rsidR="00425E17" w:rsidRPr="00FA02A7">
        <w:rPr>
          <w:rFonts w:ascii="Times New Roman" w:hAnsi="Times New Roman" w:cs="Times New Roman"/>
          <w:sz w:val="24"/>
          <w:szCs w:val="24"/>
        </w:rPr>
        <w:t xml:space="preserve"> </w:t>
      </w:r>
      <w:r w:rsidR="0045389A" w:rsidRPr="00FA02A7">
        <w:rPr>
          <w:rFonts w:ascii="Times New Roman" w:hAnsi="Times New Roman" w:cs="Times New Roman"/>
          <w:sz w:val="24"/>
          <w:szCs w:val="24"/>
        </w:rPr>
        <w:t>In</w:t>
      </w:r>
      <w:r w:rsidR="00DB7D97" w:rsidRPr="00FA02A7">
        <w:rPr>
          <w:rFonts w:ascii="Times New Roman" w:hAnsi="Times New Roman" w:cs="Times New Roman"/>
          <w:sz w:val="24"/>
          <w:szCs w:val="24"/>
        </w:rPr>
        <w:t>deed, in</w:t>
      </w:r>
      <w:r w:rsidR="0045389A" w:rsidRPr="00FA02A7">
        <w:rPr>
          <w:rFonts w:ascii="Times New Roman" w:hAnsi="Times New Roman" w:cs="Times New Roman"/>
          <w:sz w:val="24"/>
          <w:szCs w:val="24"/>
        </w:rPr>
        <w:t xml:space="preserve"> Cambodia, </w:t>
      </w:r>
      <w:r w:rsidR="00DB7D97" w:rsidRPr="00FA02A7">
        <w:rPr>
          <w:rFonts w:ascii="Times New Roman" w:hAnsi="Times New Roman" w:cs="Times New Roman"/>
          <w:sz w:val="24"/>
          <w:szCs w:val="24"/>
        </w:rPr>
        <w:t>women worker’s</w:t>
      </w:r>
      <w:r w:rsidR="00425E17" w:rsidRPr="00FA02A7">
        <w:rPr>
          <w:rFonts w:ascii="Times New Roman" w:hAnsi="Times New Roman" w:cs="Times New Roman"/>
          <w:sz w:val="24"/>
          <w:szCs w:val="24"/>
        </w:rPr>
        <w:t xml:space="preserve"> actions are c</w:t>
      </w:r>
      <w:r w:rsidR="00112E7D" w:rsidRPr="00FA02A7">
        <w:rPr>
          <w:rFonts w:ascii="Times New Roman" w:hAnsi="Times New Roman" w:cs="Times New Roman"/>
          <w:sz w:val="24"/>
          <w:szCs w:val="24"/>
        </w:rPr>
        <w:t xml:space="preserve">entral </w:t>
      </w:r>
      <w:r w:rsidRPr="00FA02A7">
        <w:rPr>
          <w:rFonts w:ascii="Times New Roman" w:hAnsi="Times New Roman" w:cs="Times New Roman"/>
          <w:sz w:val="24"/>
          <w:szCs w:val="24"/>
        </w:rPr>
        <w:t>to understanding the 2013 national election</w:t>
      </w:r>
      <w:r w:rsidR="00DB7D97" w:rsidRPr="00FA02A7">
        <w:rPr>
          <w:rFonts w:ascii="Times New Roman" w:hAnsi="Times New Roman" w:cs="Times New Roman"/>
          <w:sz w:val="24"/>
          <w:szCs w:val="24"/>
        </w:rPr>
        <w:t xml:space="preserve"> and its aftermath</w:t>
      </w:r>
      <w:r w:rsidR="00425E17" w:rsidRPr="00FA02A7">
        <w:rPr>
          <w:rFonts w:ascii="Times New Roman" w:hAnsi="Times New Roman" w:cs="Times New Roman"/>
          <w:sz w:val="24"/>
          <w:szCs w:val="24"/>
        </w:rPr>
        <w:t>. The</w:t>
      </w:r>
      <w:r w:rsidR="00DB7D97" w:rsidRPr="00FA02A7">
        <w:rPr>
          <w:rFonts w:ascii="Times New Roman" w:hAnsi="Times New Roman" w:cs="Times New Roman"/>
          <w:sz w:val="24"/>
          <w:szCs w:val="24"/>
        </w:rPr>
        <w:t>se</w:t>
      </w:r>
      <w:r w:rsidR="00425E17" w:rsidRPr="00FA02A7">
        <w:rPr>
          <w:rFonts w:ascii="Times New Roman" w:hAnsi="Times New Roman" w:cs="Times New Roman"/>
          <w:sz w:val="24"/>
          <w:szCs w:val="24"/>
        </w:rPr>
        <w:t xml:space="preserve"> events</w:t>
      </w:r>
      <w:r w:rsidR="00DB7D97" w:rsidRPr="00FA02A7">
        <w:rPr>
          <w:rFonts w:ascii="Times New Roman" w:hAnsi="Times New Roman" w:cs="Times New Roman"/>
          <w:sz w:val="24"/>
          <w:szCs w:val="24"/>
        </w:rPr>
        <w:t xml:space="preserve"> </w:t>
      </w:r>
      <w:r w:rsidR="00425E17" w:rsidRPr="00FA02A7">
        <w:rPr>
          <w:rFonts w:ascii="Times New Roman" w:hAnsi="Times New Roman" w:cs="Times New Roman"/>
          <w:sz w:val="24"/>
          <w:szCs w:val="24"/>
        </w:rPr>
        <w:t xml:space="preserve">can be traced to this emerging </w:t>
      </w:r>
      <w:r w:rsidR="00112E7D" w:rsidRPr="00FA02A7">
        <w:rPr>
          <w:rFonts w:ascii="Times New Roman" w:hAnsi="Times New Roman" w:cs="Times New Roman"/>
          <w:sz w:val="24"/>
          <w:szCs w:val="24"/>
        </w:rPr>
        <w:t>demographic</w:t>
      </w:r>
      <w:r w:rsidR="00425E17" w:rsidRPr="00FA02A7">
        <w:rPr>
          <w:rFonts w:ascii="Times New Roman" w:hAnsi="Times New Roman" w:cs="Times New Roman"/>
          <w:sz w:val="24"/>
          <w:szCs w:val="24"/>
        </w:rPr>
        <w:t xml:space="preserve"> through</w:t>
      </w:r>
      <w:r w:rsidRPr="00FA02A7">
        <w:rPr>
          <w:rFonts w:ascii="Times New Roman" w:hAnsi="Times New Roman" w:cs="Times New Roman"/>
          <w:sz w:val="24"/>
          <w:szCs w:val="24"/>
        </w:rPr>
        <w:t xml:space="preserve"> everyday</w:t>
      </w:r>
      <w:r w:rsidR="00425E17" w:rsidRPr="00FA02A7">
        <w:rPr>
          <w:rFonts w:ascii="Times New Roman" w:hAnsi="Times New Roman" w:cs="Times New Roman"/>
          <w:sz w:val="24"/>
          <w:szCs w:val="24"/>
        </w:rPr>
        <w:t xml:space="preserve"> articulations of </w:t>
      </w:r>
      <w:r w:rsidRPr="00FA02A7">
        <w:rPr>
          <w:rFonts w:ascii="Times New Roman" w:hAnsi="Times New Roman" w:cs="Times New Roman"/>
          <w:sz w:val="24"/>
          <w:szCs w:val="24"/>
        </w:rPr>
        <w:t xml:space="preserve">economic processes that have – </w:t>
      </w:r>
      <w:r w:rsidR="00425E17" w:rsidRPr="00FA02A7">
        <w:rPr>
          <w:rFonts w:ascii="Times New Roman" w:hAnsi="Times New Roman" w:cs="Times New Roman"/>
          <w:sz w:val="24"/>
          <w:szCs w:val="24"/>
        </w:rPr>
        <w:t xml:space="preserve">apparently </w:t>
      </w:r>
      <w:r w:rsidRPr="00FA02A7">
        <w:rPr>
          <w:rFonts w:ascii="Times New Roman" w:hAnsi="Times New Roman" w:cs="Times New Roman"/>
          <w:sz w:val="24"/>
          <w:szCs w:val="24"/>
        </w:rPr>
        <w:lastRenderedPageBreak/>
        <w:t xml:space="preserve">unbeknownst to the </w:t>
      </w:r>
      <w:r w:rsidR="00425E17" w:rsidRPr="00FA02A7">
        <w:rPr>
          <w:rFonts w:ascii="Times New Roman" w:hAnsi="Times New Roman" w:cs="Times New Roman"/>
          <w:sz w:val="24"/>
          <w:szCs w:val="24"/>
        </w:rPr>
        <w:t>RGC</w:t>
      </w:r>
      <w:r w:rsidRPr="00FA02A7">
        <w:rPr>
          <w:rFonts w:ascii="Times New Roman" w:hAnsi="Times New Roman" w:cs="Times New Roman"/>
          <w:sz w:val="24"/>
          <w:szCs w:val="24"/>
        </w:rPr>
        <w:t xml:space="preserve"> – shifted the ground under their feet</w:t>
      </w:r>
      <w:r w:rsidR="00425E17" w:rsidRPr="00FA02A7">
        <w:rPr>
          <w:rFonts w:ascii="Times New Roman" w:hAnsi="Times New Roman" w:cs="Times New Roman"/>
          <w:sz w:val="24"/>
          <w:szCs w:val="24"/>
        </w:rPr>
        <w:t xml:space="preserve"> during their quarter century of power</w:t>
      </w:r>
      <w:r w:rsidRPr="00FA02A7">
        <w:rPr>
          <w:rFonts w:ascii="Times New Roman" w:hAnsi="Times New Roman" w:cs="Times New Roman"/>
          <w:sz w:val="24"/>
          <w:szCs w:val="24"/>
        </w:rPr>
        <w:t xml:space="preserve">. </w:t>
      </w:r>
      <w:proofErr w:type="gramStart"/>
      <w:r w:rsidRPr="00FA02A7">
        <w:rPr>
          <w:rFonts w:ascii="Times New Roman" w:hAnsi="Times New Roman" w:cs="Times New Roman"/>
          <w:sz w:val="24"/>
          <w:szCs w:val="24"/>
        </w:rPr>
        <w:t>In essence, the</w:t>
      </w:r>
      <w:proofErr w:type="gramEnd"/>
      <w:r w:rsidRPr="00FA02A7">
        <w:rPr>
          <w:rFonts w:ascii="Times New Roman" w:hAnsi="Times New Roman" w:cs="Times New Roman"/>
          <w:sz w:val="24"/>
          <w:szCs w:val="24"/>
        </w:rPr>
        <w:t xml:space="preserve"> garment </w:t>
      </w:r>
      <w:r w:rsidR="00B94705" w:rsidRPr="00FA02A7">
        <w:rPr>
          <w:rFonts w:ascii="Times New Roman" w:hAnsi="Times New Roman" w:cs="Times New Roman"/>
          <w:sz w:val="24"/>
          <w:szCs w:val="24"/>
        </w:rPr>
        <w:t>workforce</w:t>
      </w:r>
      <w:r w:rsidR="002E51DD" w:rsidRPr="00FA02A7">
        <w:rPr>
          <w:rFonts w:ascii="Times New Roman" w:hAnsi="Times New Roman" w:cs="Times New Roman"/>
          <w:sz w:val="24"/>
          <w:szCs w:val="24"/>
        </w:rPr>
        <w:t>’s growth</w:t>
      </w:r>
      <w:r w:rsidRPr="00FA02A7">
        <w:rPr>
          <w:rFonts w:ascii="Times New Roman" w:hAnsi="Times New Roman" w:cs="Times New Roman"/>
          <w:sz w:val="24"/>
          <w:szCs w:val="24"/>
        </w:rPr>
        <w:t xml:space="preserve"> </w:t>
      </w:r>
      <w:r w:rsidR="00830FB6" w:rsidRPr="00FA02A7">
        <w:rPr>
          <w:rFonts w:ascii="Times New Roman" w:hAnsi="Times New Roman" w:cs="Times New Roman"/>
          <w:sz w:val="24"/>
          <w:szCs w:val="24"/>
        </w:rPr>
        <w:t>has</w:t>
      </w:r>
      <w:r w:rsidRPr="00FA02A7">
        <w:rPr>
          <w:rFonts w:ascii="Times New Roman" w:hAnsi="Times New Roman" w:cs="Times New Roman"/>
          <w:sz w:val="24"/>
          <w:szCs w:val="24"/>
        </w:rPr>
        <w:t xml:space="preserve"> subverted a system of authoritarian rul</w:t>
      </w:r>
      <w:r w:rsidR="00425E17" w:rsidRPr="00FA02A7">
        <w:rPr>
          <w:rFonts w:ascii="Times New Roman" w:hAnsi="Times New Roman" w:cs="Times New Roman"/>
          <w:sz w:val="24"/>
          <w:szCs w:val="24"/>
        </w:rPr>
        <w:t>e rooted firmly in the rural-urb</w:t>
      </w:r>
      <w:r w:rsidRPr="00FA02A7">
        <w:rPr>
          <w:rFonts w:ascii="Times New Roman" w:hAnsi="Times New Roman" w:cs="Times New Roman"/>
          <w:sz w:val="24"/>
          <w:szCs w:val="24"/>
        </w:rPr>
        <w:t xml:space="preserve">an divide by </w:t>
      </w:r>
      <w:r w:rsidR="00830FB6" w:rsidRPr="00FA02A7">
        <w:rPr>
          <w:rFonts w:ascii="Times New Roman" w:hAnsi="Times New Roman" w:cs="Times New Roman"/>
          <w:sz w:val="24"/>
          <w:szCs w:val="24"/>
        </w:rPr>
        <w:t>creating a constituency that sits</w:t>
      </w:r>
      <w:r w:rsidR="00425E17" w:rsidRPr="00FA02A7">
        <w:rPr>
          <w:rFonts w:ascii="Times New Roman" w:hAnsi="Times New Roman" w:cs="Times New Roman"/>
          <w:sz w:val="24"/>
          <w:szCs w:val="24"/>
        </w:rPr>
        <w:t xml:space="preserve"> outside </w:t>
      </w:r>
      <w:r w:rsidR="00DB7D97" w:rsidRPr="00FA02A7">
        <w:rPr>
          <w:rFonts w:ascii="Times New Roman" w:hAnsi="Times New Roman" w:cs="Times New Roman"/>
          <w:sz w:val="24"/>
          <w:szCs w:val="24"/>
        </w:rPr>
        <w:t>the</w:t>
      </w:r>
      <w:r w:rsidRPr="00FA02A7">
        <w:rPr>
          <w:rFonts w:ascii="Times New Roman" w:hAnsi="Times New Roman" w:cs="Times New Roman"/>
          <w:sz w:val="24"/>
          <w:szCs w:val="24"/>
        </w:rPr>
        <w:t xml:space="preserve"> political template in place since the 1980s.</w:t>
      </w:r>
    </w:p>
    <w:p w14:paraId="72FBAC81" w14:textId="2082AE11" w:rsidR="0057446D" w:rsidRPr="00FA02A7" w:rsidRDefault="00745E92"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this</w:t>
      </w:r>
      <w:r w:rsidR="002E51DD" w:rsidRPr="00FA02A7">
        <w:rPr>
          <w:rFonts w:ascii="Times New Roman" w:hAnsi="Times New Roman" w:cs="Times New Roman"/>
          <w:sz w:val="24"/>
          <w:szCs w:val="24"/>
        </w:rPr>
        <w:t xml:space="preserve"> template</w:t>
      </w:r>
      <w:r w:rsidR="00425E17" w:rsidRPr="00FA02A7">
        <w:rPr>
          <w:rFonts w:ascii="Times New Roman" w:hAnsi="Times New Roman" w:cs="Times New Roman"/>
          <w:sz w:val="24"/>
          <w:szCs w:val="24"/>
        </w:rPr>
        <w:t>,</w:t>
      </w:r>
      <w:r w:rsidR="00176368" w:rsidRPr="00FA02A7">
        <w:rPr>
          <w:rFonts w:ascii="Times New Roman" w:hAnsi="Times New Roman" w:cs="Times New Roman"/>
          <w:sz w:val="24"/>
          <w:szCs w:val="24"/>
        </w:rPr>
        <w:t xml:space="preserve"> a central axis of</w:t>
      </w:r>
      <w:r w:rsidR="00425E17" w:rsidRPr="00FA02A7">
        <w:rPr>
          <w:rFonts w:ascii="Times New Roman" w:hAnsi="Times New Roman" w:cs="Times New Roman"/>
          <w:sz w:val="24"/>
          <w:szCs w:val="24"/>
        </w:rPr>
        <w:t xml:space="preserve"> the RGC’s </w:t>
      </w:r>
      <w:r w:rsidR="00F5134E" w:rsidRPr="00FA02A7">
        <w:rPr>
          <w:rFonts w:ascii="Times New Roman" w:hAnsi="Times New Roman" w:cs="Times New Roman"/>
          <w:sz w:val="24"/>
          <w:szCs w:val="24"/>
        </w:rPr>
        <w:t>power</w:t>
      </w:r>
      <w:r w:rsidR="00112E7D" w:rsidRPr="00FA02A7">
        <w:rPr>
          <w:rFonts w:ascii="Times New Roman" w:hAnsi="Times New Roman" w:cs="Times New Roman"/>
          <w:sz w:val="24"/>
          <w:szCs w:val="24"/>
        </w:rPr>
        <w:t xml:space="preserve"> </w:t>
      </w:r>
      <w:r w:rsidR="00425E17" w:rsidRPr="00FA02A7">
        <w:rPr>
          <w:rFonts w:ascii="Times New Roman" w:hAnsi="Times New Roman" w:cs="Times New Roman"/>
          <w:sz w:val="24"/>
          <w:szCs w:val="24"/>
        </w:rPr>
        <w:t>derives from</w:t>
      </w:r>
      <w:r w:rsidR="0057446D" w:rsidRPr="00FA02A7">
        <w:rPr>
          <w:rFonts w:ascii="Times New Roman" w:hAnsi="Times New Roman" w:cs="Times New Roman"/>
          <w:sz w:val="24"/>
          <w:szCs w:val="24"/>
        </w:rPr>
        <w:t xml:space="preserve"> rural patronage</w:t>
      </w:r>
      <w:r w:rsidR="00F5134E" w:rsidRPr="00FA02A7">
        <w:rPr>
          <w:rFonts w:ascii="Times New Roman" w:hAnsi="Times New Roman" w:cs="Times New Roman"/>
          <w:sz w:val="24"/>
          <w:szCs w:val="24"/>
        </w:rPr>
        <w:t>.</w:t>
      </w:r>
      <w:r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 xml:space="preserve">Deploying complementary tactics </w:t>
      </w:r>
      <w:r w:rsidR="00112E7D" w:rsidRPr="00FA02A7">
        <w:rPr>
          <w:rFonts w:ascii="Times New Roman" w:hAnsi="Times New Roman" w:cs="Times New Roman"/>
          <w:sz w:val="24"/>
          <w:szCs w:val="24"/>
        </w:rPr>
        <w:t>of coercion and consent, the RGC</w:t>
      </w:r>
      <w:r w:rsidR="0057446D" w:rsidRPr="00FA02A7">
        <w:rPr>
          <w:rFonts w:ascii="Times New Roman" w:hAnsi="Times New Roman" w:cs="Times New Roman"/>
          <w:sz w:val="24"/>
          <w:szCs w:val="24"/>
        </w:rPr>
        <w:t xml:space="preserve"> entrusts and rewards village-level leaders to maintain social control through</w:t>
      </w:r>
      <w:r w:rsidR="00F5134E"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 xml:space="preserve">tight relationships with village members, simultaneously enabling surveillance and cultivating loyalties through the widespread practice of gift-giving. In doing so, the party </w:t>
      </w:r>
      <w:r w:rsidR="00F5134E" w:rsidRPr="00FA02A7">
        <w:rPr>
          <w:rFonts w:ascii="Times New Roman" w:hAnsi="Times New Roman" w:cs="Times New Roman"/>
          <w:sz w:val="24"/>
          <w:szCs w:val="24"/>
        </w:rPr>
        <w:t>forges</w:t>
      </w:r>
      <w:r w:rsidR="0057446D" w:rsidRPr="00FA02A7">
        <w:rPr>
          <w:rFonts w:ascii="Times New Roman" w:hAnsi="Times New Roman" w:cs="Times New Roman"/>
          <w:sz w:val="24"/>
          <w:szCs w:val="24"/>
        </w:rPr>
        <w:t xml:space="preserve"> ‘an elaborate system of mass patronage and mobilizatio</w:t>
      </w:r>
      <w:r w:rsidR="00415638" w:rsidRPr="00FA02A7">
        <w:rPr>
          <w:rFonts w:ascii="Times New Roman" w:hAnsi="Times New Roman" w:cs="Times New Roman"/>
          <w:sz w:val="24"/>
          <w:szCs w:val="24"/>
        </w:rPr>
        <w:t>n’ (</w:t>
      </w:r>
      <w:proofErr w:type="spellStart"/>
      <w:r w:rsidR="00415638" w:rsidRPr="00FA02A7">
        <w:rPr>
          <w:rFonts w:ascii="Times New Roman" w:hAnsi="Times New Roman" w:cs="Times New Roman"/>
          <w:sz w:val="24"/>
          <w:szCs w:val="24"/>
        </w:rPr>
        <w:t>Scho</w:t>
      </w:r>
      <w:r w:rsidR="00D2337D" w:rsidRPr="00FA02A7">
        <w:rPr>
          <w:rFonts w:ascii="Times New Roman" w:hAnsi="Times New Roman" w:cs="Times New Roman"/>
          <w:sz w:val="24"/>
          <w:szCs w:val="24"/>
        </w:rPr>
        <w:t>e</w:t>
      </w:r>
      <w:r w:rsidR="00415638" w:rsidRPr="00FA02A7">
        <w:rPr>
          <w:rFonts w:ascii="Times New Roman" w:hAnsi="Times New Roman" w:cs="Times New Roman"/>
          <w:sz w:val="24"/>
          <w:szCs w:val="24"/>
        </w:rPr>
        <w:t>nberger</w:t>
      </w:r>
      <w:proofErr w:type="spellEnd"/>
      <w:r w:rsidR="00415638" w:rsidRPr="00FA02A7">
        <w:rPr>
          <w:rFonts w:ascii="Times New Roman" w:hAnsi="Times New Roman" w:cs="Times New Roman"/>
          <w:sz w:val="24"/>
          <w:szCs w:val="24"/>
        </w:rPr>
        <w:t>, Beban and Lamb</w:t>
      </w:r>
      <w:r w:rsidR="0057446D" w:rsidRPr="00FA02A7">
        <w:rPr>
          <w:rFonts w:ascii="Times New Roman" w:hAnsi="Times New Roman" w:cs="Times New Roman"/>
          <w:sz w:val="24"/>
          <w:szCs w:val="24"/>
        </w:rPr>
        <w:t xml:space="preserve"> 2018:3); a ‘fraught politics of loyalty, obligation, reward and exclusion</w:t>
      </w:r>
      <w:r w:rsidR="003C0E72" w:rsidRPr="00FA02A7">
        <w:rPr>
          <w:rFonts w:ascii="Times New Roman" w:hAnsi="Times New Roman" w:cs="Times New Roman"/>
          <w:sz w:val="24"/>
          <w:szCs w:val="24"/>
        </w:rPr>
        <w:t>…</w:t>
      </w:r>
      <w:r w:rsidR="00BA4E3E"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in which insiders are well rewarded and outsiders are marginalised and, often, punished’ (Hughes 2015:5).</w:t>
      </w:r>
    </w:p>
    <w:p w14:paraId="3C15D809" w14:textId="4D2B7136" w:rsidR="0057446D" w:rsidRPr="00FA02A7" w:rsidRDefault="00112E7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Such a</w:t>
      </w:r>
      <w:r w:rsidR="0057446D" w:rsidRPr="00FA02A7">
        <w:rPr>
          <w:rFonts w:ascii="Times New Roman" w:hAnsi="Times New Roman" w:cs="Times New Roman"/>
          <w:sz w:val="24"/>
          <w:szCs w:val="24"/>
        </w:rPr>
        <w:t xml:space="preserve"> strategy</w:t>
      </w:r>
      <w:r w:rsidRPr="00FA02A7">
        <w:rPr>
          <w:rFonts w:ascii="Times New Roman" w:hAnsi="Times New Roman" w:cs="Times New Roman"/>
          <w:sz w:val="24"/>
          <w:szCs w:val="24"/>
        </w:rPr>
        <w:t xml:space="preserve">, however, was </w:t>
      </w:r>
      <w:r w:rsidR="003A5E2C" w:rsidRPr="00FA02A7">
        <w:rPr>
          <w:rFonts w:ascii="Times New Roman" w:hAnsi="Times New Roman" w:cs="Times New Roman"/>
          <w:sz w:val="24"/>
          <w:szCs w:val="24"/>
        </w:rPr>
        <w:t xml:space="preserve">adapted </w:t>
      </w:r>
      <w:r w:rsidR="00BA4E3E" w:rsidRPr="00FA02A7">
        <w:rPr>
          <w:rFonts w:ascii="Times New Roman" w:hAnsi="Times New Roman" w:cs="Times New Roman"/>
          <w:sz w:val="24"/>
          <w:szCs w:val="24"/>
        </w:rPr>
        <w:t>to</w:t>
      </w:r>
      <w:r w:rsidR="0057446D" w:rsidRPr="00FA02A7">
        <w:rPr>
          <w:rFonts w:ascii="Times New Roman" w:hAnsi="Times New Roman" w:cs="Times New Roman"/>
          <w:sz w:val="24"/>
          <w:szCs w:val="24"/>
        </w:rPr>
        <w:t xml:space="preserve"> the rural-agricultural foundations of Cambodia’s earlier post-wa</w:t>
      </w:r>
      <w:r w:rsidRPr="00FA02A7">
        <w:rPr>
          <w:rFonts w:ascii="Times New Roman" w:hAnsi="Times New Roman" w:cs="Times New Roman"/>
          <w:sz w:val="24"/>
          <w:szCs w:val="24"/>
        </w:rPr>
        <w:t>r society</w:t>
      </w:r>
      <w:r w:rsidR="003545EC" w:rsidRPr="00FA02A7">
        <w:rPr>
          <w:rFonts w:ascii="Times New Roman" w:hAnsi="Times New Roman" w:cs="Times New Roman"/>
          <w:sz w:val="24"/>
          <w:szCs w:val="24"/>
        </w:rPr>
        <w:t>,</w:t>
      </w:r>
      <w:r w:rsidRPr="00FA02A7">
        <w:rPr>
          <w:rFonts w:ascii="Times New Roman" w:hAnsi="Times New Roman" w:cs="Times New Roman"/>
          <w:sz w:val="24"/>
          <w:szCs w:val="24"/>
        </w:rPr>
        <w:t xml:space="preserve"> aimed at bolstering the RGC</w:t>
      </w:r>
      <w:r w:rsidR="0057446D" w:rsidRPr="00FA02A7">
        <w:rPr>
          <w:rFonts w:ascii="Times New Roman" w:hAnsi="Times New Roman" w:cs="Times New Roman"/>
          <w:sz w:val="24"/>
          <w:szCs w:val="24"/>
        </w:rPr>
        <w:t xml:space="preserve">’s ‘primary appeal to the </w:t>
      </w:r>
      <w:r w:rsidR="00607FE7" w:rsidRPr="00FA02A7">
        <w:rPr>
          <w:rFonts w:ascii="Times New Roman" w:hAnsi="Times New Roman" w:cs="Times New Roman"/>
          <w:sz w:val="24"/>
          <w:szCs w:val="24"/>
        </w:rPr>
        <w:t>rural masses’ (McCargo 2005:99</w:t>
      </w:r>
      <w:r w:rsidR="0057446D" w:rsidRPr="00FA02A7">
        <w:rPr>
          <w:rFonts w:ascii="Times New Roman" w:hAnsi="Times New Roman" w:cs="Times New Roman"/>
          <w:sz w:val="24"/>
          <w:szCs w:val="24"/>
        </w:rPr>
        <w:t>) who have ‘long been the most consistent and reliable supporters of Hun Sen’s government</w:t>
      </w:r>
      <w:r w:rsidR="00415638" w:rsidRPr="00FA02A7">
        <w:rPr>
          <w:rFonts w:ascii="Times New Roman" w:hAnsi="Times New Roman" w:cs="Times New Roman"/>
          <w:sz w:val="24"/>
          <w:szCs w:val="24"/>
        </w:rPr>
        <w:t>’ (</w:t>
      </w:r>
      <w:proofErr w:type="spellStart"/>
      <w:r w:rsidR="00415638" w:rsidRPr="00FA02A7">
        <w:rPr>
          <w:rFonts w:ascii="Times New Roman" w:hAnsi="Times New Roman" w:cs="Times New Roman"/>
          <w:sz w:val="24"/>
          <w:szCs w:val="24"/>
        </w:rPr>
        <w:t>Schoenberger</w:t>
      </w:r>
      <w:proofErr w:type="spellEnd"/>
      <w:r w:rsidR="00415638" w:rsidRPr="00FA02A7">
        <w:rPr>
          <w:rFonts w:ascii="Times New Roman" w:hAnsi="Times New Roman" w:cs="Times New Roman"/>
          <w:sz w:val="24"/>
          <w:szCs w:val="24"/>
        </w:rPr>
        <w:t>, Beban and Lam</w:t>
      </w:r>
      <w:r w:rsidR="00745E92" w:rsidRPr="00FA02A7">
        <w:rPr>
          <w:rFonts w:ascii="Times New Roman" w:hAnsi="Times New Roman" w:cs="Times New Roman"/>
          <w:sz w:val="24"/>
          <w:szCs w:val="24"/>
        </w:rPr>
        <w:t>b</w:t>
      </w:r>
      <w:r w:rsidR="00415638" w:rsidRPr="00FA02A7">
        <w:rPr>
          <w:rFonts w:ascii="Times New Roman" w:hAnsi="Times New Roman" w:cs="Times New Roman"/>
          <w:sz w:val="24"/>
          <w:szCs w:val="24"/>
        </w:rPr>
        <w:t xml:space="preserve"> 2018</w:t>
      </w:r>
      <w:r w:rsidR="00607FE7" w:rsidRPr="00FA02A7">
        <w:rPr>
          <w:rFonts w:ascii="Times New Roman" w:hAnsi="Times New Roman" w:cs="Times New Roman"/>
          <w:sz w:val="24"/>
          <w:szCs w:val="24"/>
        </w:rPr>
        <w:t>:</w:t>
      </w:r>
      <w:r w:rsidR="0057446D" w:rsidRPr="00FA02A7">
        <w:rPr>
          <w:rFonts w:ascii="Times New Roman" w:hAnsi="Times New Roman" w:cs="Times New Roman"/>
          <w:sz w:val="24"/>
          <w:szCs w:val="24"/>
        </w:rPr>
        <w:t>3). This appeal is written thickly through the p</w:t>
      </w:r>
      <w:r w:rsidRPr="00FA02A7">
        <w:rPr>
          <w:rFonts w:ascii="Times New Roman" w:hAnsi="Times New Roman" w:cs="Times New Roman"/>
          <w:sz w:val="24"/>
          <w:szCs w:val="24"/>
        </w:rPr>
        <w:t>arty’s symbolism and activities: i</w:t>
      </w:r>
      <w:r w:rsidR="0057446D" w:rsidRPr="00FA02A7">
        <w:rPr>
          <w:rFonts w:ascii="Times New Roman" w:hAnsi="Times New Roman" w:cs="Times New Roman"/>
          <w:sz w:val="24"/>
          <w:szCs w:val="24"/>
        </w:rPr>
        <w:t xml:space="preserve">ts logo, an angel spreading flowers, is framed by the depiction of two </w:t>
      </w:r>
      <w:proofErr w:type="spellStart"/>
      <w:r w:rsidR="0057446D" w:rsidRPr="00FA02A7">
        <w:rPr>
          <w:rFonts w:ascii="Times New Roman" w:hAnsi="Times New Roman" w:cs="Times New Roman"/>
          <w:sz w:val="24"/>
          <w:szCs w:val="24"/>
        </w:rPr>
        <w:t>ricestalks</w:t>
      </w:r>
      <w:proofErr w:type="spellEnd"/>
      <w:r w:rsidR="0057446D" w:rsidRPr="00FA02A7">
        <w:rPr>
          <w:rFonts w:ascii="Times New Roman" w:hAnsi="Times New Roman" w:cs="Times New Roman"/>
          <w:sz w:val="24"/>
          <w:szCs w:val="24"/>
        </w:rPr>
        <w:t xml:space="preserve"> bending to form the outline of a buffalo’s horn. </w:t>
      </w:r>
    </w:p>
    <w:p w14:paraId="2D0D9ED2" w14:textId="442496F0" w:rsidR="0057446D" w:rsidRPr="00FA02A7" w:rsidRDefault="00425E17"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However, the</w:t>
      </w:r>
      <w:r w:rsidR="00830FB6" w:rsidRPr="00FA02A7">
        <w:rPr>
          <w:rFonts w:ascii="Times New Roman" w:hAnsi="Times New Roman" w:cs="Times New Roman"/>
          <w:sz w:val="24"/>
          <w:szCs w:val="24"/>
        </w:rPr>
        <w:t>se tactics have not</w:t>
      </w:r>
      <w:r w:rsidRPr="00FA02A7">
        <w:rPr>
          <w:rFonts w:ascii="Times New Roman" w:hAnsi="Times New Roman" w:cs="Times New Roman"/>
          <w:sz w:val="24"/>
          <w:szCs w:val="24"/>
        </w:rPr>
        <w:t xml:space="preserve"> </w:t>
      </w:r>
      <w:r w:rsidR="00BA4E3E" w:rsidRPr="00FA02A7">
        <w:rPr>
          <w:rFonts w:ascii="Times New Roman" w:hAnsi="Times New Roman" w:cs="Times New Roman"/>
          <w:sz w:val="24"/>
          <w:szCs w:val="24"/>
        </w:rPr>
        <w:t>carr</w:t>
      </w:r>
      <w:r w:rsidR="00830FB6" w:rsidRPr="00FA02A7">
        <w:rPr>
          <w:rFonts w:ascii="Times New Roman" w:hAnsi="Times New Roman" w:cs="Times New Roman"/>
          <w:sz w:val="24"/>
          <w:szCs w:val="24"/>
        </w:rPr>
        <w:t>ied well</w:t>
      </w:r>
      <w:r w:rsidR="00BA4E3E" w:rsidRPr="00FA02A7">
        <w:rPr>
          <w:rFonts w:ascii="Times New Roman" w:hAnsi="Times New Roman" w:cs="Times New Roman"/>
          <w:sz w:val="24"/>
          <w:szCs w:val="24"/>
        </w:rPr>
        <w:t xml:space="preserve"> to</w:t>
      </w:r>
      <w:r w:rsidRPr="00FA02A7">
        <w:rPr>
          <w:rFonts w:ascii="Times New Roman" w:hAnsi="Times New Roman" w:cs="Times New Roman"/>
          <w:sz w:val="24"/>
          <w:szCs w:val="24"/>
        </w:rPr>
        <w:t xml:space="preserve"> peri-urban </w:t>
      </w:r>
      <w:r w:rsidR="0057446D" w:rsidRPr="00FA02A7">
        <w:rPr>
          <w:rFonts w:ascii="Times New Roman" w:hAnsi="Times New Roman" w:cs="Times New Roman"/>
          <w:sz w:val="24"/>
          <w:szCs w:val="24"/>
        </w:rPr>
        <w:t>factory enclaves hallmarked by the widespread absence of state authorities or public services. Bypass</w:t>
      </w:r>
      <w:r w:rsidR="00267DC8" w:rsidRPr="00FA02A7">
        <w:rPr>
          <w:rFonts w:ascii="Times New Roman" w:hAnsi="Times New Roman" w:cs="Times New Roman"/>
          <w:sz w:val="24"/>
          <w:szCs w:val="24"/>
        </w:rPr>
        <w:t>ed by the self-appointed ‘party that “</w:t>
      </w:r>
      <w:r w:rsidR="00EE55DD" w:rsidRPr="00FA02A7">
        <w:rPr>
          <w:rFonts w:ascii="Times New Roman" w:hAnsi="Times New Roman" w:cs="Times New Roman"/>
          <w:sz w:val="24"/>
          <w:szCs w:val="24"/>
        </w:rPr>
        <w:t>gets thing done</w:t>
      </w:r>
      <w:r w:rsidR="00267DC8" w:rsidRPr="00FA02A7">
        <w:rPr>
          <w:rFonts w:ascii="Times New Roman" w:hAnsi="Times New Roman" w:cs="Times New Roman"/>
          <w:sz w:val="24"/>
          <w:szCs w:val="24"/>
        </w:rPr>
        <w:t>”’ (Hughes, 2006:476</w:t>
      </w:r>
      <w:r w:rsidR="0057446D" w:rsidRPr="00FA02A7">
        <w:rPr>
          <w:rFonts w:ascii="Times New Roman" w:hAnsi="Times New Roman" w:cs="Times New Roman"/>
          <w:sz w:val="24"/>
          <w:szCs w:val="24"/>
        </w:rPr>
        <w:t xml:space="preserve">), workers describe themselves </w:t>
      </w:r>
      <w:r w:rsidR="00B94705" w:rsidRPr="00FA02A7">
        <w:rPr>
          <w:rFonts w:ascii="Times New Roman" w:hAnsi="Times New Roman" w:cs="Times New Roman"/>
          <w:sz w:val="24"/>
          <w:szCs w:val="24"/>
        </w:rPr>
        <w:t>as</w:t>
      </w:r>
      <w:r w:rsidR="0057446D" w:rsidRPr="00FA02A7">
        <w:rPr>
          <w:rFonts w:ascii="Times New Roman" w:hAnsi="Times New Roman" w:cs="Times New Roman"/>
          <w:sz w:val="24"/>
          <w:szCs w:val="24"/>
        </w:rPr>
        <w:t xml:space="preserve"> </w:t>
      </w:r>
      <w:r w:rsidR="00B94705" w:rsidRPr="00FA02A7">
        <w:rPr>
          <w:rFonts w:ascii="Times New Roman" w:hAnsi="Times New Roman" w:cs="Times New Roman"/>
          <w:sz w:val="24"/>
          <w:szCs w:val="24"/>
        </w:rPr>
        <w:t>beyond</w:t>
      </w:r>
      <w:r w:rsidR="0057446D" w:rsidRPr="00FA02A7">
        <w:rPr>
          <w:rFonts w:ascii="Times New Roman" w:hAnsi="Times New Roman" w:cs="Times New Roman"/>
          <w:sz w:val="24"/>
          <w:szCs w:val="24"/>
        </w:rPr>
        <w:t xml:space="preserve"> the relations of dependence and obligation that s</w:t>
      </w:r>
      <w:r w:rsidR="00830FB6" w:rsidRPr="00FA02A7">
        <w:rPr>
          <w:rFonts w:ascii="Times New Roman" w:hAnsi="Times New Roman" w:cs="Times New Roman"/>
          <w:sz w:val="24"/>
          <w:szCs w:val="24"/>
        </w:rPr>
        <w:t>tructure</w:t>
      </w:r>
      <w:r w:rsidR="0057446D" w:rsidRPr="00FA02A7">
        <w:rPr>
          <w:rFonts w:ascii="Times New Roman" w:hAnsi="Times New Roman" w:cs="Times New Roman"/>
          <w:sz w:val="24"/>
          <w:szCs w:val="24"/>
        </w:rPr>
        <w:t xml:space="preserve"> rural </w:t>
      </w:r>
      <w:r w:rsidR="00830FB6" w:rsidRPr="00FA02A7">
        <w:rPr>
          <w:rFonts w:ascii="Times New Roman" w:hAnsi="Times New Roman" w:cs="Times New Roman"/>
          <w:sz w:val="24"/>
          <w:szCs w:val="24"/>
        </w:rPr>
        <w:t xml:space="preserve">livelihoods and </w:t>
      </w:r>
      <w:r w:rsidR="0057446D" w:rsidRPr="00FA02A7">
        <w:rPr>
          <w:rFonts w:ascii="Times New Roman" w:hAnsi="Times New Roman" w:cs="Times New Roman"/>
          <w:sz w:val="24"/>
          <w:szCs w:val="24"/>
        </w:rPr>
        <w:t>lifestyles. ‘We don’t want to expect too much from our government’, explained</w:t>
      </w:r>
      <w:r w:rsidR="00112E7D" w:rsidRPr="00FA02A7">
        <w:rPr>
          <w:rFonts w:ascii="Times New Roman" w:hAnsi="Times New Roman" w:cs="Times New Roman"/>
          <w:sz w:val="24"/>
          <w:szCs w:val="24"/>
        </w:rPr>
        <w:t xml:space="preserve"> one worker</w:t>
      </w:r>
      <w:r w:rsidR="0057446D" w:rsidRPr="00FA02A7">
        <w:rPr>
          <w:rFonts w:ascii="Times New Roman" w:hAnsi="Times New Roman" w:cs="Times New Roman"/>
          <w:sz w:val="24"/>
          <w:szCs w:val="24"/>
        </w:rPr>
        <w:t>, ‘because if we expect too much they will disappoint us’</w:t>
      </w:r>
      <w:bookmarkStart w:id="11" w:name="_Hlk520971770"/>
      <w:r w:rsidR="0057446D" w:rsidRPr="00FA02A7">
        <w:rPr>
          <w:rFonts w:ascii="Times New Roman" w:hAnsi="Times New Roman" w:cs="Times New Roman"/>
          <w:sz w:val="24"/>
          <w:szCs w:val="24"/>
        </w:rPr>
        <w:t xml:space="preserve"> (</w:t>
      </w:r>
      <w:r w:rsidR="00267DC8" w:rsidRPr="00FA02A7">
        <w:rPr>
          <w:rFonts w:ascii="Times New Roman" w:hAnsi="Times New Roman" w:cs="Times New Roman"/>
          <w:sz w:val="24"/>
          <w:szCs w:val="24"/>
        </w:rPr>
        <w:t>Davy</w:t>
      </w:r>
      <w:r w:rsidR="0057446D" w:rsidRPr="00FA02A7">
        <w:rPr>
          <w:rFonts w:ascii="Times New Roman" w:hAnsi="Times New Roman" w:cs="Times New Roman"/>
          <w:sz w:val="24"/>
          <w:szCs w:val="24"/>
        </w:rPr>
        <w:t xml:space="preserve">, </w:t>
      </w:r>
      <w:r w:rsidR="00D57DCE" w:rsidRPr="00FA02A7">
        <w:rPr>
          <w:rFonts w:ascii="Times New Roman" w:hAnsi="Times New Roman" w:cs="Times New Roman"/>
          <w:sz w:val="24"/>
          <w:szCs w:val="24"/>
        </w:rPr>
        <w:t xml:space="preserve">33, </w:t>
      </w:r>
      <w:r w:rsidR="0057446D" w:rsidRPr="00FA02A7">
        <w:rPr>
          <w:rFonts w:ascii="Times New Roman" w:hAnsi="Times New Roman" w:cs="Times New Roman"/>
          <w:sz w:val="24"/>
          <w:szCs w:val="24"/>
        </w:rPr>
        <w:t>female worker, 31/10/17)</w:t>
      </w:r>
      <w:bookmarkEnd w:id="11"/>
      <w:r w:rsidR="0057446D" w:rsidRPr="00FA02A7">
        <w:rPr>
          <w:rFonts w:ascii="Times New Roman" w:hAnsi="Times New Roman" w:cs="Times New Roman"/>
          <w:sz w:val="24"/>
          <w:szCs w:val="24"/>
        </w:rPr>
        <w:t xml:space="preserve">. In this </w:t>
      </w:r>
      <w:r w:rsidR="00830FB6" w:rsidRPr="00FA02A7">
        <w:rPr>
          <w:rFonts w:ascii="Times New Roman" w:hAnsi="Times New Roman" w:cs="Times New Roman"/>
          <w:sz w:val="24"/>
          <w:szCs w:val="24"/>
        </w:rPr>
        <w:t xml:space="preserve">relative </w:t>
      </w:r>
      <w:r w:rsidR="0057446D" w:rsidRPr="00FA02A7">
        <w:rPr>
          <w:rFonts w:ascii="Times New Roman" w:hAnsi="Times New Roman" w:cs="Times New Roman"/>
          <w:sz w:val="24"/>
          <w:szCs w:val="24"/>
        </w:rPr>
        <w:lastRenderedPageBreak/>
        <w:t xml:space="preserve">void of formal networks and authority, the </w:t>
      </w:r>
      <w:r w:rsidR="00F5134E" w:rsidRPr="00FA02A7">
        <w:rPr>
          <w:rFonts w:ascii="Times New Roman" w:hAnsi="Times New Roman" w:cs="Times New Roman"/>
          <w:sz w:val="24"/>
          <w:szCs w:val="24"/>
        </w:rPr>
        <w:t xml:space="preserve">independent </w:t>
      </w:r>
      <w:r w:rsidR="0057446D" w:rsidRPr="00FA02A7">
        <w:rPr>
          <w:rFonts w:ascii="Times New Roman" w:hAnsi="Times New Roman" w:cs="Times New Roman"/>
          <w:sz w:val="24"/>
          <w:szCs w:val="24"/>
        </w:rPr>
        <w:t xml:space="preserve">trade union movement </w:t>
      </w:r>
      <w:r w:rsidR="00F5134E" w:rsidRPr="00FA02A7">
        <w:rPr>
          <w:rFonts w:ascii="Times New Roman" w:hAnsi="Times New Roman" w:cs="Times New Roman"/>
          <w:sz w:val="24"/>
          <w:szCs w:val="24"/>
        </w:rPr>
        <w:t>permeated</w:t>
      </w:r>
      <w:r w:rsidR="0057446D" w:rsidRPr="00FA02A7">
        <w:rPr>
          <w:rFonts w:ascii="Times New Roman" w:hAnsi="Times New Roman" w:cs="Times New Roman"/>
          <w:sz w:val="24"/>
          <w:szCs w:val="24"/>
        </w:rPr>
        <w:t xml:space="preserve"> and expanded to occupy civil space. </w:t>
      </w:r>
      <w:r w:rsidR="00112E7D" w:rsidRPr="00FA02A7">
        <w:rPr>
          <w:rFonts w:ascii="Times New Roman" w:hAnsi="Times New Roman" w:cs="Times New Roman"/>
          <w:sz w:val="24"/>
          <w:szCs w:val="24"/>
        </w:rPr>
        <w:t xml:space="preserve">Union leaders remain </w:t>
      </w:r>
      <w:r w:rsidR="0057446D" w:rsidRPr="00FA02A7">
        <w:rPr>
          <w:rFonts w:ascii="Times New Roman" w:hAnsi="Times New Roman" w:cs="Times New Roman"/>
          <w:sz w:val="24"/>
          <w:szCs w:val="24"/>
        </w:rPr>
        <w:t>bullish about their capacities – ‘back in 2012, our union was very active in solving all the problems. Even small or big, we</w:t>
      </w:r>
      <w:r w:rsidR="008263AA" w:rsidRPr="00FA02A7">
        <w:rPr>
          <w:rFonts w:ascii="Times New Roman" w:hAnsi="Times New Roman" w:cs="Times New Roman"/>
          <w:sz w:val="24"/>
          <w:szCs w:val="24"/>
        </w:rPr>
        <w:t xml:space="preserve"> will solve it’ (</w:t>
      </w:r>
      <w:r w:rsidR="00D57DCE" w:rsidRPr="00FA02A7">
        <w:rPr>
          <w:rFonts w:ascii="Times New Roman" w:hAnsi="Times New Roman" w:cs="Times New Roman"/>
          <w:sz w:val="24"/>
          <w:szCs w:val="24"/>
        </w:rPr>
        <w:t xml:space="preserve">Ratana, 38, </w:t>
      </w:r>
      <w:r w:rsidR="0057446D" w:rsidRPr="00FA02A7">
        <w:rPr>
          <w:rFonts w:ascii="Times New Roman" w:hAnsi="Times New Roman" w:cs="Times New Roman"/>
          <w:sz w:val="24"/>
          <w:szCs w:val="24"/>
        </w:rPr>
        <w:t>male branch leader</w:t>
      </w:r>
      <w:r w:rsidR="00D57DCE" w:rsidRPr="00FA02A7">
        <w:rPr>
          <w:rFonts w:ascii="Times New Roman" w:hAnsi="Times New Roman" w:cs="Times New Roman"/>
          <w:sz w:val="24"/>
          <w:szCs w:val="24"/>
        </w:rPr>
        <w:t>, 07/02/18</w:t>
      </w:r>
      <w:r w:rsidR="0057446D" w:rsidRPr="00FA02A7">
        <w:rPr>
          <w:rFonts w:ascii="Times New Roman" w:hAnsi="Times New Roman" w:cs="Times New Roman"/>
          <w:sz w:val="24"/>
          <w:szCs w:val="24"/>
        </w:rPr>
        <w:t>) – and</w:t>
      </w:r>
      <w:r w:rsidR="00B94705" w:rsidRPr="00FA02A7">
        <w:rPr>
          <w:rFonts w:ascii="Times New Roman" w:hAnsi="Times New Roman" w:cs="Times New Roman"/>
          <w:sz w:val="24"/>
          <w:szCs w:val="24"/>
        </w:rPr>
        <w:t xml:space="preserve"> workers gratefully acknowledge</w:t>
      </w:r>
      <w:r w:rsidR="0057446D" w:rsidRPr="00FA02A7">
        <w:rPr>
          <w:rFonts w:ascii="Times New Roman" w:hAnsi="Times New Roman" w:cs="Times New Roman"/>
          <w:sz w:val="24"/>
          <w:szCs w:val="24"/>
        </w:rPr>
        <w:t xml:space="preserve"> their assistance. Thus, for urban workers, it </w:t>
      </w:r>
      <w:r w:rsidRPr="00FA02A7">
        <w:rPr>
          <w:rFonts w:ascii="Times New Roman" w:hAnsi="Times New Roman" w:cs="Times New Roman"/>
          <w:sz w:val="24"/>
          <w:szCs w:val="24"/>
        </w:rPr>
        <w:t>is</w:t>
      </w:r>
      <w:r w:rsidR="0057446D" w:rsidRPr="00FA02A7">
        <w:rPr>
          <w:rFonts w:ascii="Times New Roman" w:hAnsi="Times New Roman" w:cs="Times New Roman"/>
          <w:sz w:val="24"/>
          <w:szCs w:val="24"/>
        </w:rPr>
        <w:t xml:space="preserve"> trade unions and not the </w:t>
      </w:r>
      <w:r w:rsidR="00B94705" w:rsidRPr="00FA02A7">
        <w:rPr>
          <w:rFonts w:ascii="Times New Roman" w:hAnsi="Times New Roman" w:cs="Times New Roman"/>
          <w:sz w:val="24"/>
          <w:szCs w:val="24"/>
        </w:rPr>
        <w:t>RGC</w:t>
      </w:r>
      <w:r w:rsidR="0057446D" w:rsidRPr="00FA02A7">
        <w:rPr>
          <w:rFonts w:ascii="Times New Roman" w:hAnsi="Times New Roman" w:cs="Times New Roman"/>
          <w:sz w:val="24"/>
          <w:szCs w:val="24"/>
        </w:rPr>
        <w:t xml:space="preserve"> who </w:t>
      </w:r>
      <w:r w:rsidR="00B94705" w:rsidRPr="00FA02A7">
        <w:rPr>
          <w:rFonts w:ascii="Times New Roman" w:hAnsi="Times New Roman" w:cs="Times New Roman"/>
          <w:sz w:val="24"/>
          <w:szCs w:val="24"/>
        </w:rPr>
        <w:t>‘get</w:t>
      </w:r>
      <w:r w:rsidR="0057446D" w:rsidRPr="00FA02A7">
        <w:rPr>
          <w:rFonts w:ascii="Times New Roman" w:hAnsi="Times New Roman" w:cs="Times New Roman"/>
          <w:sz w:val="24"/>
          <w:szCs w:val="24"/>
        </w:rPr>
        <w:t xml:space="preserve"> things done’.</w:t>
      </w:r>
    </w:p>
    <w:p w14:paraId="321EF2DB" w14:textId="2215924E" w:rsidR="00B17D1F"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Where the </w:t>
      </w:r>
      <w:r w:rsidR="00B94705" w:rsidRPr="00FA02A7">
        <w:rPr>
          <w:rFonts w:ascii="Times New Roman" w:hAnsi="Times New Roman" w:cs="Times New Roman"/>
          <w:sz w:val="24"/>
          <w:szCs w:val="24"/>
        </w:rPr>
        <w:t>RGC</w:t>
      </w:r>
      <w:r w:rsidRPr="00FA02A7">
        <w:rPr>
          <w:rFonts w:ascii="Times New Roman" w:hAnsi="Times New Roman" w:cs="Times New Roman"/>
          <w:sz w:val="24"/>
          <w:szCs w:val="24"/>
        </w:rPr>
        <w:t xml:space="preserve"> failed to adapt to </w:t>
      </w:r>
      <w:r w:rsidR="00830FB6" w:rsidRPr="00FA02A7">
        <w:rPr>
          <w:rFonts w:ascii="Times New Roman" w:hAnsi="Times New Roman" w:cs="Times New Roman"/>
          <w:sz w:val="24"/>
          <w:szCs w:val="24"/>
        </w:rPr>
        <w:t>these</w:t>
      </w:r>
      <w:r w:rsidRPr="00FA02A7">
        <w:rPr>
          <w:rFonts w:ascii="Times New Roman" w:hAnsi="Times New Roman" w:cs="Times New Roman"/>
          <w:sz w:val="24"/>
          <w:szCs w:val="24"/>
        </w:rPr>
        <w:t xml:space="preserve"> social changes accompan</w:t>
      </w:r>
      <w:r w:rsidR="00830FB6" w:rsidRPr="00FA02A7">
        <w:rPr>
          <w:rFonts w:ascii="Times New Roman" w:hAnsi="Times New Roman" w:cs="Times New Roman"/>
          <w:sz w:val="24"/>
          <w:szCs w:val="24"/>
        </w:rPr>
        <w:t>ying</w:t>
      </w:r>
      <w:r w:rsidRPr="00FA02A7">
        <w:rPr>
          <w:rFonts w:ascii="Times New Roman" w:hAnsi="Times New Roman" w:cs="Times New Roman"/>
          <w:sz w:val="24"/>
          <w:szCs w:val="24"/>
        </w:rPr>
        <w:t xml:space="preserve"> Cambodia’s economic transition, </w:t>
      </w:r>
      <w:r w:rsidR="00830FB6" w:rsidRPr="00FA02A7">
        <w:rPr>
          <w:rFonts w:ascii="Times New Roman" w:hAnsi="Times New Roman" w:cs="Times New Roman"/>
          <w:sz w:val="24"/>
          <w:szCs w:val="24"/>
        </w:rPr>
        <w:t xml:space="preserve">leaders of the </w:t>
      </w:r>
      <w:r w:rsidR="00B94705" w:rsidRPr="00FA02A7">
        <w:rPr>
          <w:rFonts w:ascii="Times New Roman" w:hAnsi="Times New Roman" w:cs="Times New Roman"/>
          <w:sz w:val="24"/>
          <w:szCs w:val="24"/>
        </w:rPr>
        <w:t xml:space="preserve">opposition </w:t>
      </w:r>
      <w:r w:rsidRPr="00FA02A7">
        <w:rPr>
          <w:rFonts w:ascii="Times New Roman" w:hAnsi="Times New Roman" w:cs="Times New Roman"/>
          <w:sz w:val="24"/>
          <w:szCs w:val="24"/>
        </w:rPr>
        <w:t>C</w:t>
      </w:r>
      <w:r w:rsidR="00B94705" w:rsidRPr="00FA02A7">
        <w:rPr>
          <w:rFonts w:ascii="Times New Roman" w:hAnsi="Times New Roman" w:cs="Times New Roman"/>
          <w:sz w:val="24"/>
          <w:szCs w:val="24"/>
        </w:rPr>
        <w:t xml:space="preserve">ambodia </w:t>
      </w:r>
      <w:r w:rsidRPr="00FA02A7">
        <w:rPr>
          <w:rFonts w:ascii="Times New Roman" w:hAnsi="Times New Roman" w:cs="Times New Roman"/>
          <w:sz w:val="24"/>
          <w:szCs w:val="24"/>
        </w:rPr>
        <w:t>N</w:t>
      </w:r>
      <w:r w:rsidR="00B94705" w:rsidRPr="00FA02A7">
        <w:rPr>
          <w:rFonts w:ascii="Times New Roman" w:hAnsi="Times New Roman" w:cs="Times New Roman"/>
          <w:sz w:val="24"/>
          <w:szCs w:val="24"/>
        </w:rPr>
        <w:t xml:space="preserve">ational </w:t>
      </w:r>
      <w:r w:rsidRPr="00FA02A7">
        <w:rPr>
          <w:rFonts w:ascii="Times New Roman" w:hAnsi="Times New Roman" w:cs="Times New Roman"/>
          <w:sz w:val="24"/>
          <w:szCs w:val="24"/>
        </w:rPr>
        <w:t>R</w:t>
      </w:r>
      <w:r w:rsidR="00B94705" w:rsidRPr="00FA02A7">
        <w:rPr>
          <w:rFonts w:ascii="Times New Roman" w:hAnsi="Times New Roman" w:cs="Times New Roman"/>
          <w:sz w:val="24"/>
          <w:szCs w:val="24"/>
        </w:rPr>
        <w:t xml:space="preserve">escue </w:t>
      </w:r>
      <w:r w:rsidRPr="00FA02A7">
        <w:rPr>
          <w:rFonts w:ascii="Times New Roman" w:hAnsi="Times New Roman" w:cs="Times New Roman"/>
          <w:sz w:val="24"/>
          <w:szCs w:val="24"/>
        </w:rPr>
        <w:t>P</w:t>
      </w:r>
      <w:r w:rsidR="00B94705" w:rsidRPr="00FA02A7">
        <w:rPr>
          <w:rFonts w:ascii="Times New Roman" w:hAnsi="Times New Roman" w:cs="Times New Roman"/>
          <w:sz w:val="24"/>
          <w:szCs w:val="24"/>
        </w:rPr>
        <w:t>arty [CNRP]</w:t>
      </w:r>
      <w:r w:rsidRPr="00FA02A7">
        <w:rPr>
          <w:rFonts w:ascii="Times New Roman" w:hAnsi="Times New Roman" w:cs="Times New Roman"/>
          <w:sz w:val="24"/>
          <w:szCs w:val="24"/>
        </w:rPr>
        <w:t xml:space="preserve"> </w:t>
      </w:r>
      <w:r w:rsidR="00830FB6" w:rsidRPr="00FA02A7">
        <w:rPr>
          <w:rFonts w:ascii="Times New Roman" w:hAnsi="Times New Roman" w:cs="Times New Roman"/>
          <w:sz w:val="24"/>
          <w:szCs w:val="24"/>
        </w:rPr>
        <w:t xml:space="preserve">have </w:t>
      </w:r>
      <w:r w:rsidR="00DB7C73" w:rsidRPr="00FA02A7">
        <w:rPr>
          <w:rFonts w:ascii="Times New Roman" w:hAnsi="Times New Roman" w:cs="Times New Roman"/>
          <w:sz w:val="24"/>
          <w:szCs w:val="24"/>
        </w:rPr>
        <w:t xml:space="preserve">long </w:t>
      </w:r>
      <w:r w:rsidR="00830FB6" w:rsidRPr="00FA02A7">
        <w:rPr>
          <w:rFonts w:ascii="Times New Roman" w:hAnsi="Times New Roman" w:cs="Times New Roman"/>
          <w:sz w:val="24"/>
          <w:szCs w:val="24"/>
        </w:rPr>
        <w:t xml:space="preserve">been </w:t>
      </w:r>
      <w:r w:rsidRPr="00FA02A7">
        <w:rPr>
          <w:rFonts w:ascii="Times New Roman" w:hAnsi="Times New Roman" w:cs="Times New Roman"/>
          <w:sz w:val="24"/>
          <w:szCs w:val="24"/>
        </w:rPr>
        <w:t>attuned to the</w:t>
      </w:r>
      <w:r w:rsidR="00B94705" w:rsidRPr="00FA02A7">
        <w:rPr>
          <w:rFonts w:ascii="Times New Roman" w:hAnsi="Times New Roman" w:cs="Times New Roman"/>
          <w:sz w:val="24"/>
          <w:szCs w:val="24"/>
        </w:rPr>
        <w:t>ir</w:t>
      </w:r>
      <w:r w:rsidRPr="00FA02A7">
        <w:rPr>
          <w:rFonts w:ascii="Times New Roman" w:hAnsi="Times New Roman" w:cs="Times New Roman"/>
          <w:sz w:val="24"/>
          <w:szCs w:val="24"/>
        </w:rPr>
        <w:t xml:space="preserve"> potential. The</w:t>
      </w:r>
      <w:r w:rsidR="003D0D2A" w:rsidRPr="00FA02A7">
        <w:rPr>
          <w:rFonts w:ascii="Times New Roman" w:hAnsi="Times New Roman" w:cs="Times New Roman"/>
          <w:sz w:val="24"/>
          <w:szCs w:val="24"/>
        </w:rPr>
        <w:t>ir</w:t>
      </w:r>
      <w:r w:rsidRPr="00FA02A7">
        <w:rPr>
          <w:rFonts w:ascii="Times New Roman" w:hAnsi="Times New Roman" w:cs="Times New Roman"/>
          <w:sz w:val="24"/>
          <w:szCs w:val="24"/>
        </w:rPr>
        <w:t xml:space="preserve"> 2013 electoral campai</w:t>
      </w:r>
      <w:r w:rsidR="001D1138" w:rsidRPr="00FA02A7">
        <w:rPr>
          <w:rFonts w:ascii="Times New Roman" w:hAnsi="Times New Roman" w:cs="Times New Roman"/>
          <w:sz w:val="24"/>
          <w:szCs w:val="24"/>
        </w:rPr>
        <w:t xml:space="preserve">gn </w:t>
      </w:r>
      <w:r w:rsidR="003C3016" w:rsidRPr="00FA02A7">
        <w:rPr>
          <w:rFonts w:ascii="Times New Roman" w:hAnsi="Times New Roman" w:cs="Times New Roman"/>
          <w:sz w:val="24"/>
          <w:szCs w:val="24"/>
        </w:rPr>
        <w:t>appeal</w:t>
      </w:r>
      <w:r w:rsidR="003D0D2A" w:rsidRPr="00FA02A7">
        <w:rPr>
          <w:rFonts w:ascii="Times New Roman" w:hAnsi="Times New Roman" w:cs="Times New Roman"/>
          <w:sz w:val="24"/>
          <w:szCs w:val="24"/>
        </w:rPr>
        <w:t>ed directly</w:t>
      </w:r>
      <w:r w:rsidR="003C3016" w:rsidRPr="00FA02A7">
        <w:rPr>
          <w:rFonts w:ascii="Times New Roman" w:hAnsi="Times New Roman" w:cs="Times New Roman"/>
          <w:sz w:val="24"/>
          <w:szCs w:val="24"/>
        </w:rPr>
        <w:t xml:space="preserve"> to worker</w:t>
      </w:r>
      <w:r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Pr="00FA02A7">
        <w:rPr>
          <w:rFonts w:ascii="Times New Roman" w:hAnsi="Times New Roman" w:cs="Times New Roman"/>
          <w:sz w:val="24"/>
          <w:szCs w:val="24"/>
        </w:rPr>
        <w:t xml:space="preserve"> interests</w:t>
      </w:r>
      <w:r w:rsidR="00830FB6" w:rsidRPr="00FA02A7">
        <w:rPr>
          <w:rFonts w:ascii="Times New Roman" w:hAnsi="Times New Roman" w:cs="Times New Roman"/>
          <w:sz w:val="24"/>
          <w:szCs w:val="24"/>
        </w:rPr>
        <w:t xml:space="preserve"> though a populist manifesto</w:t>
      </w:r>
      <w:r w:rsidR="00DB7C73" w:rsidRPr="00FA02A7">
        <w:rPr>
          <w:rFonts w:ascii="Times New Roman" w:hAnsi="Times New Roman" w:cs="Times New Roman"/>
          <w:sz w:val="24"/>
          <w:szCs w:val="24"/>
        </w:rPr>
        <w:t xml:space="preserve"> </w:t>
      </w:r>
      <w:r w:rsidR="003D0D2A" w:rsidRPr="00FA02A7">
        <w:rPr>
          <w:rFonts w:ascii="Times New Roman" w:hAnsi="Times New Roman" w:cs="Times New Roman"/>
          <w:sz w:val="24"/>
          <w:szCs w:val="24"/>
        </w:rPr>
        <w:t>promising</w:t>
      </w:r>
      <w:r w:rsidRPr="00FA02A7">
        <w:rPr>
          <w:rFonts w:ascii="Times New Roman" w:hAnsi="Times New Roman" w:cs="Times New Roman"/>
          <w:sz w:val="24"/>
          <w:szCs w:val="24"/>
        </w:rPr>
        <w:t xml:space="preserve"> an improved minimum wage; state pensions and healthcare;</w:t>
      </w:r>
      <w:r w:rsidR="00DB7C73" w:rsidRPr="00FA02A7">
        <w:rPr>
          <w:rFonts w:ascii="Times New Roman" w:hAnsi="Times New Roman" w:cs="Times New Roman"/>
          <w:sz w:val="24"/>
          <w:szCs w:val="24"/>
        </w:rPr>
        <w:t xml:space="preserve"> and</w:t>
      </w:r>
      <w:r w:rsidRPr="00FA02A7">
        <w:rPr>
          <w:rFonts w:ascii="Times New Roman" w:hAnsi="Times New Roman" w:cs="Times New Roman"/>
          <w:sz w:val="24"/>
          <w:szCs w:val="24"/>
        </w:rPr>
        <w:t xml:space="preserve"> reduced prices for basic goods like food, fuel and electricity (CNRP 2014). </w:t>
      </w:r>
      <w:r w:rsidR="00B17D1F" w:rsidRPr="00FA02A7">
        <w:rPr>
          <w:rFonts w:ascii="Times New Roman" w:hAnsi="Times New Roman" w:cs="Times New Roman"/>
          <w:sz w:val="24"/>
          <w:szCs w:val="24"/>
        </w:rPr>
        <w:t>Such</w:t>
      </w:r>
      <w:r w:rsidR="00B94705" w:rsidRPr="00FA02A7">
        <w:rPr>
          <w:rFonts w:ascii="Times New Roman" w:hAnsi="Times New Roman" w:cs="Times New Roman"/>
          <w:sz w:val="24"/>
          <w:szCs w:val="24"/>
        </w:rPr>
        <w:t xml:space="preserve"> offering</w:t>
      </w:r>
      <w:r w:rsidR="00BA4E3E" w:rsidRPr="00FA02A7">
        <w:rPr>
          <w:rFonts w:ascii="Times New Roman" w:hAnsi="Times New Roman" w:cs="Times New Roman"/>
          <w:sz w:val="24"/>
          <w:szCs w:val="24"/>
        </w:rPr>
        <w:t>s</w:t>
      </w:r>
      <w:r w:rsidRPr="00FA02A7">
        <w:rPr>
          <w:rFonts w:ascii="Times New Roman" w:hAnsi="Times New Roman" w:cs="Times New Roman"/>
          <w:sz w:val="24"/>
          <w:szCs w:val="24"/>
        </w:rPr>
        <w:t xml:space="preserve"> tapped into the momentum that the small-scale activities of local garment unions had built and which, as the mass multi-sectoral strikes in aftermath of the election proved, has begun to spill over into demands for recognition, protection and rights from other industries (</w:t>
      </w:r>
      <w:r w:rsidR="008D015B">
        <w:rPr>
          <w:rFonts w:ascii="Times New Roman" w:hAnsi="Times New Roman" w:cs="Times New Roman"/>
          <w:sz w:val="24"/>
          <w:szCs w:val="24"/>
        </w:rPr>
        <w:t>Lawreniuk and Parsons</w:t>
      </w:r>
      <w:r w:rsidRPr="00FA02A7">
        <w:rPr>
          <w:rFonts w:ascii="Times New Roman" w:hAnsi="Times New Roman" w:cs="Times New Roman"/>
          <w:sz w:val="24"/>
          <w:szCs w:val="24"/>
        </w:rPr>
        <w:t xml:space="preserve"> 2018). </w:t>
      </w:r>
    </w:p>
    <w:p w14:paraId="5DABBBCA" w14:textId="5713CAF7"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The CNRP’s ability </w:t>
      </w:r>
      <w:r w:rsidR="003C3016" w:rsidRPr="00FA02A7">
        <w:rPr>
          <w:rFonts w:ascii="Times New Roman" w:hAnsi="Times New Roman" w:cs="Times New Roman"/>
          <w:sz w:val="24"/>
          <w:szCs w:val="24"/>
        </w:rPr>
        <w:t>to resonate with worker</w:t>
      </w:r>
      <w:r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Pr="00FA02A7">
        <w:rPr>
          <w:rFonts w:ascii="Times New Roman" w:hAnsi="Times New Roman" w:cs="Times New Roman"/>
          <w:sz w:val="24"/>
          <w:szCs w:val="24"/>
        </w:rPr>
        <w:t xml:space="preserve"> aspirations stems from its historic affiliations to trade unions. The party’s leader, Sam </w:t>
      </w:r>
      <w:proofErr w:type="spellStart"/>
      <w:r w:rsidRPr="00FA02A7">
        <w:rPr>
          <w:rFonts w:ascii="Times New Roman" w:hAnsi="Times New Roman" w:cs="Times New Roman"/>
          <w:sz w:val="24"/>
          <w:szCs w:val="24"/>
        </w:rPr>
        <w:t>Rainsy</w:t>
      </w:r>
      <w:proofErr w:type="spellEnd"/>
      <w:r w:rsidRPr="00FA02A7">
        <w:rPr>
          <w:rFonts w:ascii="Times New Roman" w:hAnsi="Times New Roman" w:cs="Times New Roman"/>
          <w:sz w:val="24"/>
          <w:szCs w:val="24"/>
        </w:rPr>
        <w:t xml:space="preserve">, was </w:t>
      </w:r>
      <w:r w:rsidR="00BA4E3E" w:rsidRPr="00FA02A7">
        <w:rPr>
          <w:rFonts w:ascii="Times New Roman" w:hAnsi="Times New Roman" w:cs="Times New Roman"/>
          <w:sz w:val="24"/>
          <w:szCs w:val="24"/>
        </w:rPr>
        <w:t xml:space="preserve">a </w:t>
      </w:r>
      <w:r w:rsidRPr="00FA02A7">
        <w:rPr>
          <w:rFonts w:ascii="Times New Roman" w:hAnsi="Times New Roman" w:cs="Times New Roman"/>
          <w:sz w:val="24"/>
          <w:szCs w:val="24"/>
        </w:rPr>
        <w:t>key figure in</w:t>
      </w:r>
      <w:r w:rsidR="00B17D1F" w:rsidRPr="00FA02A7">
        <w:rPr>
          <w:rFonts w:ascii="Times New Roman" w:hAnsi="Times New Roman" w:cs="Times New Roman"/>
          <w:sz w:val="24"/>
          <w:szCs w:val="24"/>
        </w:rPr>
        <w:t xml:space="preserve"> </w:t>
      </w:r>
      <w:r w:rsidRPr="00FA02A7">
        <w:rPr>
          <w:rFonts w:ascii="Times New Roman" w:hAnsi="Times New Roman" w:cs="Times New Roman"/>
          <w:sz w:val="24"/>
          <w:szCs w:val="24"/>
        </w:rPr>
        <w:t>several unions</w:t>
      </w:r>
      <w:r w:rsidR="00B17D1F" w:rsidRPr="00FA02A7">
        <w:rPr>
          <w:rFonts w:ascii="Times New Roman" w:hAnsi="Times New Roman" w:cs="Times New Roman"/>
          <w:sz w:val="24"/>
          <w:szCs w:val="24"/>
        </w:rPr>
        <w:t>’ formation</w:t>
      </w:r>
      <w:r w:rsidRPr="00FA02A7">
        <w:rPr>
          <w:rFonts w:ascii="Times New Roman" w:hAnsi="Times New Roman" w:cs="Times New Roman"/>
          <w:sz w:val="24"/>
          <w:szCs w:val="24"/>
        </w:rPr>
        <w:t xml:space="preserve"> (Nuon and Serrano 2010). </w:t>
      </w:r>
      <w:r w:rsidR="00BA4E3E" w:rsidRPr="00FA02A7">
        <w:rPr>
          <w:rFonts w:ascii="Times New Roman" w:hAnsi="Times New Roman" w:cs="Times New Roman"/>
          <w:sz w:val="24"/>
          <w:szCs w:val="24"/>
        </w:rPr>
        <w:t>Such</w:t>
      </w:r>
      <w:r w:rsidRPr="00FA02A7">
        <w:rPr>
          <w:rFonts w:ascii="Times New Roman" w:hAnsi="Times New Roman" w:cs="Times New Roman"/>
          <w:sz w:val="24"/>
          <w:szCs w:val="24"/>
        </w:rPr>
        <w:t xml:space="preserve"> linkages </w:t>
      </w:r>
      <w:r w:rsidR="00BA4E3E" w:rsidRPr="00FA02A7">
        <w:rPr>
          <w:rFonts w:ascii="Times New Roman" w:hAnsi="Times New Roman" w:cs="Times New Roman"/>
          <w:sz w:val="24"/>
          <w:szCs w:val="24"/>
        </w:rPr>
        <w:t xml:space="preserve">have </w:t>
      </w:r>
      <w:r w:rsidRPr="00FA02A7">
        <w:rPr>
          <w:rFonts w:ascii="Times New Roman" w:hAnsi="Times New Roman" w:cs="Times New Roman"/>
          <w:sz w:val="24"/>
          <w:szCs w:val="24"/>
        </w:rPr>
        <w:t>helped the opposition locate an alternative political identity and ready ally in Cambodia’s mobile working classes. The 2013 election was then</w:t>
      </w:r>
      <w:r w:rsidR="003D0D2A" w:rsidRPr="00FA02A7">
        <w:rPr>
          <w:rFonts w:ascii="Times New Roman" w:hAnsi="Times New Roman" w:cs="Times New Roman"/>
          <w:sz w:val="24"/>
          <w:szCs w:val="24"/>
        </w:rPr>
        <w:t>, in some part,</w:t>
      </w:r>
      <w:r w:rsidRPr="00FA02A7">
        <w:rPr>
          <w:rFonts w:ascii="Times New Roman" w:hAnsi="Times New Roman" w:cs="Times New Roman"/>
          <w:sz w:val="24"/>
          <w:szCs w:val="24"/>
        </w:rPr>
        <w:t xml:space="preserve"> the revenge of these forgotten workers. The opposition pulled off its biggest shocks not just in Phnom Penh, where most factory jobs are located, but in the surrounding rural provinces where most workers originate from - and frequently return home to vote to (Fig. 1). </w:t>
      </w:r>
    </w:p>
    <w:p w14:paraId="205011F8" w14:textId="77777777" w:rsidR="0057446D" w:rsidRPr="00FA02A7" w:rsidRDefault="0057446D" w:rsidP="00C632D1">
      <w:pPr>
        <w:spacing w:line="480" w:lineRule="auto"/>
        <w:jc w:val="center"/>
        <w:rPr>
          <w:rFonts w:ascii="Times New Roman" w:hAnsi="Times New Roman" w:cs="Times New Roman"/>
          <w:b/>
          <w:bCs/>
          <w:sz w:val="24"/>
          <w:szCs w:val="24"/>
        </w:rPr>
      </w:pPr>
      <w:bookmarkStart w:id="12" w:name="_Hlk532399094"/>
      <w:r w:rsidRPr="00FA02A7">
        <w:rPr>
          <w:rFonts w:ascii="Times New Roman" w:hAnsi="Times New Roman" w:cs="Times New Roman"/>
          <w:b/>
          <w:bCs/>
          <w:sz w:val="24"/>
          <w:szCs w:val="24"/>
        </w:rPr>
        <w:t>Figure 1. CNRP vote share in 2013 and share of garment workforce, by province</w:t>
      </w:r>
    </w:p>
    <w:p w14:paraId="3E72EAAF" w14:textId="35D91E7D" w:rsidR="0057446D" w:rsidRDefault="009446E6" w:rsidP="00F202C3">
      <w:pPr>
        <w:autoSpaceDE w:val="0"/>
        <w:autoSpaceDN w:val="0"/>
        <w:adjustRightInd w:val="0"/>
        <w:spacing w:after="0" w:line="480" w:lineRule="auto"/>
        <w:jc w:val="center"/>
        <w:rPr>
          <w:rFonts w:ascii="Times New Roman" w:hAnsi="Times New Roman" w:cs="Times New Roman"/>
          <w:sz w:val="24"/>
          <w:szCs w:val="24"/>
          <w:lang w:bidi="km-KH"/>
        </w:rPr>
      </w:pPr>
      <w:r w:rsidRPr="00FA02A7">
        <w:rPr>
          <w:rFonts w:ascii="Times New Roman" w:hAnsi="Times New Roman" w:cs="Times New Roman"/>
          <w:noProof/>
          <w:sz w:val="24"/>
          <w:szCs w:val="24"/>
          <w:lang w:val="en-US"/>
        </w:rPr>
        <w:t>[INSERT HERE]</w:t>
      </w:r>
      <w:bookmarkEnd w:id="12"/>
    </w:p>
    <w:p w14:paraId="65736944" w14:textId="77777777" w:rsidR="00F202C3" w:rsidRPr="00FA02A7" w:rsidRDefault="00F202C3" w:rsidP="00F202C3">
      <w:pPr>
        <w:autoSpaceDE w:val="0"/>
        <w:autoSpaceDN w:val="0"/>
        <w:adjustRightInd w:val="0"/>
        <w:spacing w:after="0" w:line="480" w:lineRule="auto"/>
        <w:jc w:val="center"/>
        <w:rPr>
          <w:rFonts w:ascii="Times New Roman" w:hAnsi="Times New Roman" w:cs="Times New Roman"/>
          <w:sz w:val="24"/>
          <w:szCs w:val="24"/>
          <w:lang w:bidi="km-KH"/>
        </w:rPr>
      </w:pPr>
    </w:p>
    <w:p w14:paraId="59A20D18" w14:textId="7796471B" w:rsidR="0057446D" w:rsidRPr="00FA02A7" w:rsidRDefault="00BD43AD" w:rsidP="00C632D1">
      <w:pPr>
        <w:spacing w:line="480" w:lineRule="auto"/>
        <w:rPr>
          <w:rFonts w:ascii="Times New Roman" w:hAnsi="Times New Roman" w:cs="Times New Roman"/>
          <w:b/>
          <w:sz w:val="24"/>
          <w:szCs w:val="24"/>
        </w:rPr>
      </w:pPr>
      <w:r w:rsidRPr="00FA02A7">
        <w:rPr>
          <w:rFonts w:ascii="Times New Roman" w:hAnsi="Times New Roman" w:cs="Times New Roman"/>
          <w:b/>
          <w:sz w:val="24"/>
          <w:szCs w:val="24"/>
        </w:rPr>
        <w:t>Intensifying resistance: Workers</w:t>
      </w:r>
      <w:r w:rsidR="00404283" w:rsidRPr="00FA02A7">
        <w:rPr>
          <w:rFonts w:ascii="Times New Roman" w:hAnsi="Times New Roman" w:cs="Times New Roman"/>
          <w:b/>
          <w:sz w:val="24"/>
          <w:szCs w:val="24"/>
        </w:rPr>
        <w:t>’</w:t>
      </w:r>
      <w:r w:rsidRPr="00FA02A7">
        <w:rPr>
          <w:rFonts w:ascii="Times New Roman" w:hAnsi="Times New Roman" w:cs="Times New Roman"/>
          <w:b/>
          <w:sz w:val="24"/>
          <w:szCs w:val="24"/>
        </w:rPr>
        <w:t xml:space="preserve"> struggles as g</w:t>
      </w:r>
      <w:r w:rsidR="0057446D" w:rsidRPr="00FA02A7">
        <w:rPr>
          <w:rFonts w:ascii="Times New Roman" w:hAnsi="Times New Roman" w:cs="Times New Roman"/>
          <w:b/>
          <w:sz w:val="24"/>
          <w:szCs w:val="24"/>
        </w:rPr>
        <w:t>eopolitics from below</w:t>
      </w:r>
    </w:p>
    <w:p w14:paraId="63A0AFE3" w14:textId="722520AE" w:rsidR="00EA7EBB" w:rsidRPr="00FA02A7" w:rsidRDefault="00B94705"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However, t</w:t>
      </w:r>
      <w:r w:rsidR="0057446D" w:rsidRPr="00FA02A7">
        <w:rPr>
          <w:rFonts w:ascii="Times New Roman" w:hAnsi="Times New Roman" w:cs="Times New Roman"/>
          <w:sz w:val="24"/>
          <w:szCs w:val="24"/>
        </w:rPr>
        <w:t xml:space="preserve">o view this political upheaval as the result purely of macroeconomic processes is to misrepresent its fundamental character. </w:t>
      </w:r>
      <w:r w:rsidR="00B17D1F" w:rsidRPr="00FA02A7">
        <w:rPr>
          <w:rFonts w:ascii="Times New Roman" w:hAnsi="Times New Roman" w:cs="Times New Roman"/>
          <w:sz w:val="24"/>
          <w:szCs w:val="24"/>
        </w:rPr>
        <w:t>T</w:t>
      </w:r>
      <w:r w:rsidR="0057446D" w:rsidRPr="00FA02A7">
        <w:rPr>
          <w:rFonts w:ascii="Times New Roman" w:hAnsi="Times New Roman" w:cs="Times New Roman"/>
          <w:sz w:val="24"/>
          <w:szCs w:val="24"/>
        </w:rPr>
        <w:t>his was a battle fought on the smallest scale: in homes</w:t>
      </w:r>
      <w:r w:rsidR="0079594D" w:rsidRPr="00FA02A7">
        <w:rPr>
          <w:rFonts w:ascii="Times New Roman" w:hAnsi="Times New Roman" w:cs="Times New Roman"/>
          <w:sz w:val="24"/>
          <w:szCs w:val="24"/>
        </w:rPr>
        <w:t xml:space="preserve">, rented rooms </w:t>
      </w:r>
      <w:r w:rsidR="0057446D" w:rsidRPr="00FA02A7">
        <w:rPr>
          <w:rFonts w:ascii="Times New Roman" w:hAnsi="Times New Roman" w:cs="Times New Roman"/>
          <w:sz w:val="24"/>
          <w:szCs w:val="24"/>
        </w:rPr>
        <w:t xml:space="preserve">and union offices. </w:t>
      </w:r>
      <w:proofErr w:type="gramStart"/>
      <w:r w:rsidR="0079594D" w:rsidRPr="00FA02A7">
        <w:rPr>
          <w:rFonts w:ascii="Times New Roman" w:hAnsi="Times New Roman" w:cs="Times New Roman"/>
          <w:sz w:val="24"/>
          <w:szCs w:val="24"/>
        </w:rPr>
        <w:t>In particular</w:t>
      </w:r>
      <w:r w:rsidR="00DB7C73" w:rsidRPr="00FA02A7">
        <w:rPr>
          <w:rFonts w:ascii="Times New Roman" w:hAnsi="Times New Roman" w:cs="Times New Roman"/>
          <w:sz w:val="24"/>
          <w:szCs w:val="24"/>
        </w:rPr>
        <w:t>,</w:t>
      </w:r>
      <w:r w:rsidR="0079594D" w:rsidRPr="00FA02A7">
        <w:rPr>
          <w:rFonts w:ascii="Times New Roman" w:hAnsi="Times New Roman" w:cs="Times New Roman"/>
          <w:sz w:val="24"/>
          <w:szCs w:val="24"/>
        </w:rPr>
        <w:t xml:space="preserve"> i</w:t>
      </w:r>
      <w:r w:rsidR="0057446D" w:rsidRPr="00FA02A7">
        <w:rPr>
          <w:rFonts w:ascii="Times New Roman" w:hAnsi="Times New Roman" w:cs="Times New Roman"/>
          <w:sz w:val="24"/>
          <w:szCs w:val="24"/>
        </w:rPr>
        <w:t>t</w:t>
      </w:r>
      <w:proofErr w:type="gramEnd"/>
      <w:r w:rsidR="0057446D" w:rsidRPr="00FA02A7">
        <w:rPr>
          <w:rFonts w:ascii="Times New Roman" w:hAnsi="Times New Roman" w:cs="Times New Roman"/>
          <w:sz w:val="24"/>
          <w:szCs w:val="24"/>
        </w:rPr>
        <w:t xml:space="preserve"> has involved a shift in the gendered concept of </w:t>
      </w:r>
      <w:r w:rsidR="00B17D1F" w:rsidRPr="00FA02A7">
        <w:rPr>
          <w:rFonts w:ascii="Times New Roman" w:hAnsi="Times New Roman" w:cs="Times New Roman"/>
          <w:sz w:val="24"/>
          <w:szCs w:val="24"/>
        </w:rPr>
        <w:t xml:space="preserve">the </w:t>
      </w:r>
      <w:r w:rsidR="0057446D" w:rsidRPr="00FA02A7">
        <w:rPr>
          <w:rFonts w:ascii="Times New Roman" w:hAnsi="Times New Roman" w:cs="Times New Roman"/>
          <w:sz w:val="24"/>
          <w:szCs w:val="24"/>
        </w:rPr>
        <w:t>worker and her power, from a cultural norm of compliance and submission enacted in the liminal space between ch</w:t>
      </w:r>
      <w:r w:rsidR="009235B5" w:rsidRPr="00FA02A7">
        <w:rPr>
          <w:rFonts w:ascii="Times New Roman" w:hAnsi="Times New Roman" w:cs="Times New Roman"/>
          <w:sz w:val="24"/>
          <w:szCs w:val="24"/>
        </w:rPr>
        <w:t>ildhood and marriage (Derks</w:t>
      </w:r>
      <w:r w:rsidR="0057446D" w:rsidRPr="00FA02A7">
        <w:rPr>
          <w:rFonts w:ascii="Times New Roman" w:hAnsi="Times New Roman" w:cs="Times New Roman"/>
          <w:sz w:val="24"/>
          <w:szCs w:val="24"/>
        </w:rPr>
        <w:t xml:space="preserve"> 2008) towards a solidarity rooted in mutual strength and national responsibility. </w:t>
      </w:r>
    </w:p>
    <w:p w14:paraId="1B74B53D" w14:textId="237EDC60"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Indeed, far from compliant, women workers in Cambodia have joined forces in huge numbers to cast off the shackles of these stereotypes. If employers expected or hoped to meet with the ‘docile’ and ‘nimble-fingered’ stereotypes (Mills </w:t>
      </w:r>
      <w:r w:rsidR="009235B5" w:rsidRPr="00FA02A7">
        <w:rPr>
          <w:rFonts w:ascii="Times New Roman" w:hAnsi="Times New Roman" w:cs="Times New Roman"/>
          <w:sz w:val="24"/>
          <w:szCs w:val="24"/>
        </w:rPr>
        <w:t>2005</w:t>
      </w:r>
      <w:r w:rsidRPr="00FA02A7">
        <w:rPr>
          <w:rFonts w:ascii="Times New Roman" w:hAnsi="Times New Roman" w:cs="Times New Roman"/>
          <w:sz w:val="24"/>
          <w:szCs w:val="24"/>
        </w:rPr>
        <w:t xml:space="preserve">) that such narratives suggest – a pliant workforce </w:t>
      </w:r>
      <w:r w:rsidR="00252E36" w:rsidRPr="00FA02A7">
        <w:rPr>
          <w:rFonts w:ascii="Times New Roman" w:hAnsi="Times New Roman" w:cs="Times New Roman"/>
          <w:sz w:val="24"/>
          <w:szCs w:val="24"/>
        </w:rPr>
        <w:t>unable</w:t>
      </w:r>
      <w:r w:rsidRPr="00FA02A7">
        <w:rPr>
          <w:rFonts w:ascii="Times New Roman" w:hAnsi="Times New Roman" w:cs="Times New Roman"/>
          <w:sz w:val="24"/>
          <w:szCs w:val="24"/>
        </w:rPr>
        <w:t xml:space="preserve"> </w:t>
      </w:r>
      <w:r w:rsidR="00252E36" w:rsidRPr="00FA02A7">
        <w:rPr>
          <w:rFonts w:ascii="Times New Roman" w:hAnsi="Times New Roman" w:cs="Times New Roman"/>
          <w:sz w:val="24"/>
          <w:szCs w:val="24"/>
        </w:rPr>
        <w:t>to</w:t>
      </w:r>
      <w:r w:rsidRPr="00FA02A7">
        <w:rPr>
          <w:rFonts w:ascii="Times New Roman" w:hAnsi="Times New Roman" w:cs="Times New Roman"/>
          <w:sz w:val="24"/>
          <w:szCs w:val="24"/>
        </w:rPr>
        <w:t xml:space="preserve"> resist their subjugation – then they have been disappointed. In</w:t>
      </w:r>
      <w:r w:rsidR="00B17D1F" w:rsidRPr="00FA02A7">
        <w:rPr>
          <w:rFonts w:ascii="Times New Roman" w:hAnsi="Times New Roman" w:cs="Times New Roman"/>
          <w:sz w:val="24"/>
          <w:szCs w:val="24"/>
        </w:rPr>
        <w:t>stead</w:t>
      </w:r>
      <w:r w:rsidRPr="00FA02A7">
        <w:rPr>
          <w:rFonts w:ascii="Times New Roman" w:hAnsi="Times New Roman" w:cs="Times New Roman"/>
          <w:sz w:val="24"/>
          <w:szCs w:val="24"/>
        </w:rPr>
        <w:t>, Cambodia’s workers have refused to accept the H</w:t>
      </w:r>
      <w:r w:rsidR="00B94705" w:rsidRPr="00FA02A7">
        <w:rPr>
          <w:rFonts w:ascii="Times New Roman" w:hAnsi="Times New Roman" w:cs="Times New Roman"/>
          <w:sz w:val="24"/>
          <w:szCs w:val="24"/>
        </w:rPr>
        <w:t>obson’s choice offered to them</w:t>
      </w:r>
      <w:r w:rsidR="00BA4E3E" w:rsidRPr="00FA02A7">
        <w:rPr>
          <w:rFonts w:ascii="Times New Roman" w:hAnsi="Times New Roman" w:cs="Times New Roman"/>
          <w:sz w:val="24"/>
          <w:szCs w:val="24"/>
        </w:rPr>
        <w:t>:</w:t>
      </w:r>
      <w:r w:rsidR="00B94705" w:rsidRPr="00FA02A7">
        <w:rPr>
          <w:rFonts w:ascii="Times New Roman" w:hAnsi="Times New Roman" w:cs="Times New Roman"/>
          <w:sz w:val="24"/>
          <w:szCs w:val="24"/>
        </w:rPr>
        <w:t xml:space="preserve"> </w:t>
      </w:r>
      <w:r w:rsidRPr="00FA02A7">
        <w:rPr>
          <w:rFonts w:ascii="Times New Roman" w:hAnsi="Times New Roman" w:cs="Times New Roman"/>
          <w:sz w:val="24"/>
          <w:szCs w:val="24"/>
        </w:rPr>
        <w:t>between the rock of sweatshop conditions and poverty pay</w:t>
      </w:r>
      <w:r w:rsidR="00B94705" w:rsidRPr="00FA02A7">
        <w:rPr>
          <w:rFonts w:ascii="Times New Roman" w:hAnsi="Times New Roman" w:cs="Times New Roman"/>
          <w:sz w:val="24"/>
          <w:szCs w:val="24"/>
        </w:rPr>
        <w:t>,</w:t>
      </w:r>
      <w:r w:rsidRPr="00FA02A7">
        <w:rPr>
          <w:rFonts w:ascii="Times New Roman" w:hAnsi="Times New Roman" w:cs="Times New Roman"/>
          <w:sz w:val="24"/>
          <w:szCs w:val="24"/>
        </w:rPr>
        <w:t xml:space="preserve"> and the hard</w:t>
      </w:r>
      <w:r w:rsidR="00B94705" w:rsidRPr="00FA02A7">
        <w:rPr>
          <w:rFonts w:ascii="Times New Roman" w:hAnsi="Times New Roman" w:cs="Times New Roman"/>
          <w:sz w:val="24"/>
          <w:szCs w:val="24"/>
        </w:rPr>
        <w:t xml:space="preserve"> place of rural dispossession. A</w:t>
      </w:r>
      <w:r w:rsidRPr="00FA02A7">
        <w:rPr>
          <w:rFonts w:ascii="Times New Roman" w:hAnsi="Times New Roman" w:cs="Times New Roman"/>
          <w:sz w:val="24"/>
          <w:szCs w:val="24"/>
        </w:rPr>
        <w:t xml:space="preserve">s </w:t>
      </w:r>
      <w:proofErr w:type="spellStart"/>
      <w:r w:rsidR="00B94705" w:rsidRPr="00FA02A7">
        <w:rPr>
          <w:rFonts w:ascii="Times New Roman" w:hAnsi="Times New Roman" w:cs="Times New Roman"/>
          <w:sz w:val="24"/>
          <w:szCs w:val="24"/>
        </w:rPr>
        <w:t>Sophea</w:t>
      </w:r>
      <w:proofErr w:type="spellEnd"/>
      <w:r w:rsidR="00B94705" w:rsidRPr="00FA02A7">
        <w:rPr>
          <w:rFonts w:ascii="Times New Roman" w:hAnsi="Times New Roman" w:cs="Times New Roman"/>
          <w:sz w:val="24"/>
          <w:szCs w:val="24"/>
        </w:rPr>
        <w:t>, a</w:t>
      </w:r>
      <w:r w:rsidRPr="00FA02A7">
        <w:rPr>
          <w:rFonts w:ascii="Times New Roman" w:hAnsi="Times New Roman" w:cs="Times New Roman"/>
          <w:sz w:val="24"/>
          <w:szCs w:val="24"/>
        </w:rPr>
        <w:t xml:space="preserve"> female unionist explains:</w:t>
      </w:r>
    </w:p>
    <w:p w14:paraId="6759B029" w14:textId="1E9B10ED" w:rsidR="0057446D" w:rsidRPr="00FA02A7" w:rsidRDefault="0057446D"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t xml:space="preserve">Everyone says that traditionally women are not brave enough to become union </w:t>
      </w:r>
      <w:proofErr w:type="gramStart"/>
      <w:r w:rsidRPr="00FA02A7">
        <w:rPr>
          <w:rFonts w:ascii="Times New Roman" w:hAnsi="Times New Roman" w:cs="Times New Roman"/>
          <w:sz w:val="24"/>
          <w:szCs w:val="24"/>
        </w:rPr>
        <w:t>representatives</w:t>
      </w:r>
      <w:proofErr w:type="gramEnd"/>
      <w:r w:rsidRPr="00FA02A7">
        <w:rPr>
          <w:rFonts w:ascii="Times New Roman" w:hAnsi="Times New Roman" w:cs="Times New Roman"/>
          <w:sz w:val="24"/>
          <w:szCs w:val="24"/>
        </w:rPr>
        <w:t xml:space="preserve"> but I think that it is not fair to say that. I can see in the factory already we have women who work as representatives… I am now considering becoming a representative. I am taking some space to think about that. I want to improve myself, challenge myself and help those who follow me. As a representative, if we succeed then others succeed. (</w:t>
      </w:r>
      <w:proofErr w:type="spellStart"/>
      <w:r w:rsidR="00D57DCE" w:rsidRPr="00FA02A7">
        <w:rPr>
          <w:rFonts w:ascii="Times New Roman" w:hAnsi="Times New Roman" w:cs="Times New Roman"/>
          <w:sz w:val="24"/>
          <w:szCs w:val="24"/>
        </w:rPr>
        <w:t>Sophea</w:t>
      </w:r>
      <w:proofErr w:type="spellEnd"/>
      <w:r w:rsidR="00D57DCE" w:rsidRPr="00FA02A7">
        <w:rPr>
          <w:rFonts w:ascii="Times New Roman" w:hAnsi="Times New Roman" w:cs="Times New Roman"/>
          <w:sz w:val="24"/>
          <w:szCs w:val="24"/>
        </w:rPr>
        <w:t>, 33, female union member, 05/02/18</w:t>
      </w:r>
      <w:r w:rsidRPr="00FA02A7">
        <w:rPr>
          <w:rFonts w:ascii="Times New Roman" w:hAnsi="Times New Roman" w:cs="Times New Roman"/>
          <w:sz w:val="24"/>
          <w:szCs w:val="24"/>
        </w:rPr>
        <w:t>)</w:t>
      </w:r>
    </w:p>
    <w:p w14:paraId="40D0542E" w14:textId="569AEECF" w:rsidR="00B94705"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Key to understanding workers’ resistance is the scale at which it manifests. Though inherently political, this was a national movement directed towards the smallest of victories.</w:t>
      </w:r>
      <w:r w:rsidR="00252E36" w:rsidRPr="00FA02A7">
        <w:rPr>
          <w:rFonts w:ascii="Times New Roman" w:hAnsi="Times New Roman" w:cs="Times New Roman"/>
          <w:sz w:val="24"/>
          <w:szCs w:val="24"/>
        </w:rPr>
        <w:t xml:space="preserve"> </w:t>
      </w:r>
      <w:r w:rsidR="00055913" w:rsidRPr="00FA02A7">
        <w:rPr>
          <w:rFonts w:ascii="Times New Roman" w:hAnsi="Times New Roman" w:cs="Times New Roman"/>
          <w:sz w:val="24"/>
          <w:szCs w:val="24"/>
        </w:rPr>
        <w:lastRenderedPageBreak/>
        <w:t xml:space="preserve">Chetna, </w:t>
      </w:r>
      <w:r w:rsidRPr="00FA02A7">
        <w:rPr>
          <w:rFonts w:ascii="Times New Roman" w:hAnsi="Times New Roman" w:cs="Times New Roman"/>
          <w:sz w:val="24"/>
          <w:szCs w:val="24"/>
        </w:rPr>
        <w:t xml:space="preserve">a </w:t>
      </w:r>
      <w:r w:rsidR="00055913" w:rsidRPr="00FA02A7">
        <w:rPr>
          <w:rFonts w:ascii="Times New Roman" w:hAnsi="Times New Roman" w:cs="Times New Roman"/>
          <w:sz w:val="24"/>
          <w:szCs w:val="24"/>
        </w:rPr>
        <w:t>branch level union</w:t>
      </w:r>
      <w:r w:rsidRPr="00FA02A7">
        <w:rPr>
          <w:rFonts w:ascii="Times New Roman" w:hAnsi="Times New Roman" w:cs="Times New Roman"/>
          <w:sz w:val="24"/>
          <w:szCs w:val="24"/>
        </w:rPr>
        <w:t xml:space="preserve"> leader</w:t>
      </w:r>
      <w:r w:rsidR="00B94705" w:rsidRPr="00FA02A7">
        <w:rPr>
          <w:rFonts w:ascii="Times New Roman" w:hAnsi="Times New Roman" w:cs="Times New Roman"/>
          <w:sz w:val="24"/>
          <w:szCs w:val="24"/>
        </w:rPr>
        <w:t xml:space="preserve"> and her colleagues</w:t>
      </w:r>
      <w:r w:rsidR="00B17D1F" w:rsidRPr="00FA02A7">
        <w:rPr>
          <w:rFonts w:ascii="Times New Roman" w:hAnsi="Times New Roman" w:cs="Times New Roman"/>
          <w:sz w:val="24"/>
          <w:szCs w:val="24"/>
        </w:rPr>
        <w:t>, for i</w:t>
      </w:r>
      <w:r w:rsidR="00BA4E3E" w:rsidRPr="00FA02A7">
        <w:rPr>
          <w:rFonts w:ascii="Times New Roman" w:hAnsi="Times New Roman" w:cs="Times New Roman"/>
          <w:sz w:val="24"/>
          <w:szCs w:val="24"/>
        </w:rPr>
        <w:t>nstance</w:t>
      </w:r>
      <w:r w:rsidR="00B17D1F" w:rsidRPr="00FA02A7">
        <w:rPr>
          <w:rFonts w:ascii="Times New Roman" w:hAnsi="Times New Roman" w:cs="Times New Roman"/>
          <w:sz w:val="24"/>
          <w:szCs w:val="24"/>
        </w:rPr>
        <w:t>,</w:t>
      </w:r>
      <w:r w:rsidR="00B94705" w:rsidRPr="00FA02A7">
        <w:rPr>
          <w:rFonts w:ascii="Times New Roman" w:hAnsi="Times New Roman" w:cs="Times New Roman"/>
          <w:sz w:val="24"/>
          <w:szCs w:val="24"/>
        </w:rPr>
        <w:t xml:space="preserve"> </w:t>
      </w:r>
      <w:r w:rsidR="0079594D" w:rsidRPr="00FA02A7">
        <w:rPr>
          <w:rFonts w:ascii="Times New Roman" w:hAnsi="Times New Roman" w:cs="Times New Roman"/>
          <w:sz w:val="24"/>
          <w:szCs w:val="24"/>
        </w:rPr>
        <w:t xml:space="preserve">showed </w:t>
      </w:r>
      <w:r w:rsidR="00B94705" w:rsidRPr="00FA02A7">
        <w:rPr>
          <w:rFonts w:ascii="Times New Roman" w:hAnsi="Times New Roman" w:cs="Times New Roman"/>
          <w:sz w:val="24"/>
          <w:szCs w:val="24"/>
        </w:rPr>
        <w:t xml:space="preserve">a </w:t>
      </w:r>
      <w:r w:rsidRPr="00FA02A7">
        <w:rPr>
          <w:rFonts w:ascii="Times New Roman" w:hAnsi="Times New Roman" w:cs="Times New Roman"/>
          <w:sz w:val="24"/>
          <w:szCs w:val="24"/>
        </w:rPr>
        <w:t>ring binder of grievances up</w:t>
      </w:r>
      <w:r w:rsidR="00B94705" w:rsidRPr="00FA02A7">
        <w:rPr>
          <w:rFonts w:ascii="Times New Roman" w:hAnsi="Times New Roman" w:cs="Times New Roman"/>
          <w:sz w:val="24"/>
          <w:szCs w:val="24"/>
        </w:rPr>
        <w:t>on which the union was working:</w:t>
      </w:r>
    </w:p>
    <w:p w14:paraId="5DDED455" w14:textId="77777777" w:rsidR="00B94705" w:rsidRPr="00FA02A7" w:rsidRDefault="00B94705"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t xml:space="preserve">‘The example in this picture </w:t>
      </w:r>
      <w:r w:rsidR="0057446D" w:rsidRPr="00FA02A7">
        <w:rPr>
          <w:rFonts w:ascii="Times New Roman" w:hAnsi="Times New Roman" w:cs="Times New Roman"/>
          <w:sz w:val="24"/>
          <w:szCs w:val="24"/>
        </w:rPr>
        <w:t>is that this woman is wearing this style of shirt. The boss says we cannot wear this kind, because we may put something under it to steal it from the factory… He says, “If you want to work here, you must take it off. If you want to wear it, you don’t work here”. For us, we want to wear loose clothes to the factory because it is more comfortable’ (</w:t>
      </w:r>
      <w:r w:rsidR="00D57DCE" w:rsidRPr="00FA02A7">
        <w:rPr>
          <w:rFonts w:ascii="Times New Roman" w:hAnsi="Times New Roman" w:cs="Times New Roman"/>
          <w:sz w:val="24"/>
          <w:szCs w:val="24"/>
        </w:rPr>
        <w:t xml:space="preserve">Chetna, 43, female branch leader, </w:t>
      </w:r>
      <w:r w:rsidR="00055913" w:rsidRPr="00FA02A7">
        <w:rPr>
          <w:rFonts w:ascii="Times New Roman" w:hAnsi="Times New Roman" w:cs="Times New Roman"/>
          <w:sz w:val="24"/>
          <w:szCs w:val="24"/>
        </w:rPr>
        <w:t>25/01/18</w:t>
      </w:r>
      <w:r w:rsidR="0057446D" w:rsidRPr="00FA02A7">
        <w:rPr>
          <w:rFonts w:ascii="Times New Roman" w:hAnsi="Times New Roman" w:cs="Times New Roman"/>
          <w:sz w:val="24"/>
          <w:szCs w:val="24"/>
        </w:rPr>
        <w:t xml:space="preserve">). </w:t>
      </w:r>
    </w:p>
    <w:p w14:paraId="76C80E46" w14:textId="497B14E3"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Other working practices that </w:t>
      </w:r>
      <w:r w:rsidR="00055913" w:rsidRPr="00FA02A7">
        <w:rPr>
          <w:rFonts w:ascii="Times New Roman" w:hAnsi="Times New Roman" w:cs="Times New Roman"/>
          <w:sz w:val="24"/>
          <w:szCs w:val="24"/>
        </w:rPr>
        <w:t>Chetna and her colleagues</w:t>
      </w:r>
      <w:r w:rsidRPr="00FA02A7">
        <w:rPr>
          <w:rFonts w:ascii="Times New Roman" w:hAnsi="Times New Roman" w:cs="Times New Roman"/>
          <w:sz w:val="24"/>
          <w:szCs w:val="24"/>
        </w:rPr>
        <w:t xml:space="preserve"> criticised included restrictive toilet breaks and a lack of privacy during them; fingerprint scanners that monitor breaks</w:t>
      </w:r>
      <w:r w:rsidR="00DB7C73" w:rsidRPr="00FA02A7">
        <w:rPr>
          <w:rFonts w:ascii="Times New Roman" w:hAnsi="Times New Roman" w:cs="Times New Roman"/>
          <w:sz w:val="24"/>
          <w:szCs w:val="24"/>
        </w:rPr>
        <w:t>,</w:t>
      </w:r>
      <w:r w:rsidRPr="00FA02A7">
        <w:rPr>
          <w:rFonts w:ascii="Times New Roman" w:hAnsi="Times New Roman" w:cs="Times New Roman"/>
          <w:sz w:val="24"/>
          <w:szCs w:val="24"/>
        </w:rPr>
        <w:t xml:space="preserve"> exact</w:t>
      </w:r>
      <w:r w:rsidR="00DB7C73" w:rsidRPr="00FA02A7">
        <w:rPr>
          <w:rFonts w:ascii="Times New Roman" w:hAnsi="Times New Roman" w:cs="Times New Roman"/>
          <w:sz w:val="24"/>
          <w:szCs w:val="24"/>
        </w:rPr>
        <w:t>ing</w:t>
      </w:r>
      <w:r w:rsidRPr="00FA02A7">
        <w:rPr>
          <w:rFonts w:ascii="Times New Roman" w:hAnsi="Times New Roman" w:cs="Times New Roman"/>
          <w:sz w:val="24"/>
          <w:szCs w:val="24"/>
        </w:rPr>
        <w:t xml:space="preserve"> automatic pay deductions for </w:t>
      </w:r>
      <w:r w:rsidR="00F13857" w:rsidRPr="00FA02A7">
        <w:rPr>
          <w:rFonts w:ascii="Times New Roman" w:hAnsi="Times New Roman" w:cs="Times New Roman"/>
          <w:sz w:val="24"/>
          <w:szCs w:val="24"/>
        </w:rPr>
        <w:t>unpunctuality</w:t>
      </w:r>
      <w:r w:rsidRPr="00FA02A7">
        <w:rPr>
          <w:rFonts w:ascii="Times New Roman" w:hAnsi="Times New Roman" w:cs="Times New Roman"/>
          <w:sz w:val="24"/>
          <w:szCs w:val="24"/>
        </w:rPr>
        <w:t xml:space="preserve">; a </w:t>
      </w:r>
      <w:proofErr w:type="gramStart"/>
      <w:r w:rsidRPr="00FA02A7">
        <w:rPr>
          <w:rFonts w:ascii="Times New Roman" w:hAnsi="Times New Roman" w:cs="Times New Roman"/>
          <w:sz w:val="24"/>
          <w:szCs w:val="24"/>
        </w:rPr>
        <w:t>particular supervisor</w:t>
      </w:r>
      <w:proofErr w:type="gramEnd"/>
      <w:r w:rsidRPr="00FA02A7">
        <w:rPr>
          <w:rFonts w:ascii="Times New Roman" w:hAnsi="Times New Roman" w:cs="Times New Roman"/>
          <w:sz w:val="24"/>
          <w:szCs w:val="24"/>
        </w:rPr>
        <w:t xml:space="preserve"> who used abusive language to reprimand workers. Pervasive yet rooted in local instances of workplace control and discipline, it was with reference to similar issues that workers throughout the sampled sites described their motivations for forming, joining, supporting, and leading local union branches. </w:t>
      </w:r>
    </w:p>
    <w:p w14:paraId="73D89D85" w14:textId="139792C4"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Moreover, the work of these factory-level union branches is conducted, for the most part, at a similar micro-scale. Here, local branches are structured in hierarchies, where an elected branch president and two deputies are assisted by appointed ‘activists’, who raise awareness of the union’s presence among their shop floor colleagues. Though leaders </w:t>
      </w:r>
      <w:r w:rsidR="00B94705" w:rsidRPr="00FA02A7">
        <w:rPr>
          <w:rFonts w:ascii="Times New Roman" w:hAnsi="Times New Roman" w:cs="Times New Roman"/>
          <w:sz w:val="24"/>
          <w:szCs w:val="24"/>
        </w:rPr>
        <w:t>can</w:t>
      </w:r>
      <w:r w:rsidRPr="00FA02A7">
        <w:rPr>
          <w:rFonts w:ascii="Times New Roman" w:hAnsi="Times New Roman" w:cs="Times New Roman"/>
          <w:sz w:val="24"/>
          <w:szCs w:val="24"/>
        </w:rPr>
        <w:t xml:space="preserve"> escalate grievances upwards for legal analysis and advice from national level officers where necessary, most of the work of</w:t>
      </w:r>
      <w:r w:rsidR="00B94705" w:rsidRPr="00FA02A7">
        <w:rPr>
          <w:rFonts w:ascii="Times New Roman" w:hAnsi="Times New Roman" w:cs="Times New Roman"/>
          <w:sz w:val="24"/>
          <w:szCs w:val="24"/>
        </w:rPr>
        <w:t xml:space="preserve"> negotiation and resolution in </w:t>
      </w:r>
      <w:r w:rsidRPr="00FA02A7">
        <w:rPr>
          <w:rFonts w:ascii="Times New Roman" w:hAnsi="Times New Roman" w:cs="Times New Roman"/>
          <w:sz w:val="24"/>
          <w:szCs w:val="24"/>
        </w:rPr>
        <w:t xml:space="preserve">factory-level disputes is carried </w:t>
      </w:r>
      <w:r w:rsidR="00B94705" w:rsidRPr="00FA02A7">
        <w:rPr>
          <w:rFonts w:ascii="Times New Roman" w:hAnsi="Times New Roman" w:cs="Times New Roman"/>
          <w:sz w:val="24"/>
          <w:szCs w:val="24"/>
        </w:rPr>
        <w:t xml:space="preserve">out by </w:t>
      </w:r>
      <w:r w:rsidRPr="00FA02A7">
        <w:rPr>
          <w:rFonts w:ascii="Times New Roman" w:hAnsi="Times New Roman" w:cs="Times New Roman"/>
          <w:sz w:val="24"/>
          <w:szCs w:val="24"/>
        </w:rPr>
        <w:t>local organisers. The success or stagnation of a branch depends on local leaders’ and activists’ willingness and ability ‘to sacrifice time and benefit’, as one deputy (</w:t>
      </w:r>
      <w:r w:rsidR="00055913" w:rsidRPr="00FA02A7">
        <w:rPr>
          <w:rFonts w:ascii="Times New Roman" w:hAnsi="Times New Roman" w:cs="Times New Roman"/>
          <w:sz w:val="24"/>
          <w:szCs w:val="24"/>
        </w:rPr>
        <w:t>Lina, 38</w:t>
      </w:r>
      <w:r w:rsidRPr="00FA02A7">
        <w:rPr>
          <w:rFonts w:ascii="Times New Roman" w:hAnsi="Times New Roman" w:cs="Times New Roman"/>
          <w:sz w:val="24"/>
          <w:szCs w:val="24"/>
        </w:rPr>
        <w:t xml:space="preserve">, female </w:t>
      </w:r>
      <w:r w:rsidR="00932F22" w:rsidRPr="00FA02A7">
        <w:rPr>
          <w:rFonts w:ascii="Times New Roman" w:hAnsi="Times New Roman" w:cs="Times New Roman"/>
          <w:sz w:val="24"/>
          <w:szCs w:val="24"/>
        </w:rPr>
        <w:t xml:space="preserve">branch </w:t>
      </w:r>
      <w:r w:rsidRPr="00FA02A7">
        <w:rPr>
          <w:rFonts w:ascii="Times New Roman" w:hAnsi="Times New Roman" w:cs="Times New Roman"/>
          <w:sz w:val="24"/>
          <w:szCs w:val="24"/>
        </w:rPr>
        <w:t>repr</w:t>
      </w:r>
      <w:r w:rsidR="00055913" w:rsidRPr="00FA02A7">
        <w:rPr>
          <w:rFonts w:ascii="Times New Roman" w:hAnsi="Times New Roman" w:cs="Times New Roman"/>
          <w:sz w:val="24"/>
          <w:szCs w:val="24"/>
        </w:rPr>
        <w:t xml:space="preserve">esentative, </w:t>
      </w:r>
      <w:r w:rsidR="00932F22" w:rsidRPr="00FA02A7">
        <w:rPr>
          <w:rFonts w:ascii="Times New Roman" w:hAnsi="Times New Roman" w:cs="Times New Roman"/>
          <w:sz w:val="24"/>
          <w:szCs w:val="24"/>
        </w:rPr>
        <w:t>20/02/18</w:t>
      </w:r>
      <w:r w:rsidRPr="00FA02A7">
        <w:rPr>
          <w:rFonts w:ascii="Times New Roman" w:hAnsi="Times New Roman" w:cs="Times New Roman"/>
          <w:sz w:val="24"/>
          <w:szCs w:val="24"/>
        </w:rPr>
        <w:t xml:space="preserve">) put it: ‘you commit yourself, your mind must always be in the job. You cannot separate this job from yourself’. </w:t>
      </w:r>
    </w:p>
    <w:p w14:paraId="7187488C" w14:textId="1CFA8CE6" w:rsidR="00E05394"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 xml:space="preserve">Reflecting the personal nature of union association, this is a movement enacted in the most </w:t>
      </w:r>
      <w:r w:rsidR="00BD43AD" w:rsidRPr="00FA02A7">
        <w:rPr>
          <w:rFonts w:ascii="Times New Roman" w:hAnsi="Times New Roman" w:cs="Times New Roman"/>
          <w:sz w:val="24"/>
          <w:szCs w:val="24"/>
        </w:rPr>
        <w:t>micro</w:t>
      </w:r>
      <w:r w:rsidR="00D8319B" w:rsidRPr="00FA02A7">
        <w:rPr>
          <w:rFonts w:ascii="Times New Roman" w:hAnsi="Times New Roman" w:cs="Times New Roman"/>
          <w:sz w:val="24"/>
          <w:szCs w:val="24"/>
        </w:rPr>
        <w:t xml:space="preserve"> of spaces. As</w:t>
      </w:r>
      <w:r w:rsidRPr="00FA02A7">
        <w:rPr>
          <w:rFonts w:ascii="Times New Roman" w:hAnsi="Times New Roman" w:cs="Times New Roman"/>
          <w:sz w:val="24"/>
          <w:szCs w:val="24"/>
        </w:rPr>
        <w:t xml:space="preserve"> union presence in the factory is rarely welcomed and only sometimes tolerated by employers, the local branch relies on the intimate refuge of </w:t>
      </w:r>
      <w:r w:rsidR="00D8319B" w:rsidRPr="00FA02A7">
        <w:rPr>
          <w:rFonts w:ascii="Times New Roman" w:hAnsi="Times New Roman" w:cs="Times New Roman"/>
          <w:sz w:val="24"/>
          <w:szCs w:val="24"/>
        </w:rPr>
        <w:t>home</w:t>
      </w:r>
      <w:r w:rsidRPr="00FA02A7">
        <w:rPr>
          <w:rFonts w:ascii="Times New Roman" w:hAnsi="Times New Roman" w:cs="Times New Roman"/>
          <w:sz w:val="24"/>
          <w:szCs w:val="24"/>
        </w:rPr>
        <w:t xml:space="preserve"> to </w:t>
      </w:r>
      <w:r w:rsidR="00D8319B" w:rsidRPr="00FA02A7">
        <w:rPr>
          <w:rFonts w:ascii="Times New Roman" w:hAnsi="Times New Roman" w:cs="Times New Roman"/>
          <w:sz w:val="24"/>
          <w:szCs w:val="24"/>
        </w:rPr>
        <w:t>carry out organising</w:t>
      </w:r>
      <w:r w:rsidRPr="00FA02A7">
        <w:rPr>
          <w:rFonts w:ascii="Times New Roman" w:hAnsi="Times New Roman" w:cs="Times New Roman"/>
          <w:sz w:val="24"/>
          <w:szCs w:val="24"/>
        </w:rPr>
        <w:t xml:space="preserve"> work, away from the prying eyes of factory administrators and management. During fieldwork, unionists regularly invited me back to their rented rooms to talk </w:t>
      </w:r>
      <w:r w:rsidR="00F13857" w:rsidRPr="00FA02A7">
        <w:rPr>
          <w:rFonts w:ascii="Times New Roman" w:hAnsi="Times New Roman" w:cs="Times New Roman"/>
          <w:sz w:val="24"/>
          <w:szCs w:val="24"/>
        </w:rPr>
        <w:t>after</w:t>
      </w:r>
      <w:r w:rsidRPr="00FA02A7">
        <w:rPr>
          <w:rFonts w:ascii="Times New Roman" w:hAnsi="Times New Roman" w:cs="Times New Roman"/>
          <w:sz w:val="24"/>
          <w:szCs w:val="24"/>
        </w:rPr>
        <w:t xml:space="preserve"> finish</w:t>
      </w:r>
      <w:r w:rsidR="00F13857" w:rsidRPr="00FA02A7">
        <w:rPr>
          <w:rFonts w:ascii="Times New Roman" w:hAnsi="Times New Roman" w:cs="Times New Roman"/>
          <w:sz w:val="24"/>
          <w:szCs w:val="24"/>
        </w:rPr>
        <w:t>ing shifts</w:t>
      </w:r>
      <w:r w:rsidRPr="00FA02A7">
        <w:rPr>
          <w:rFonts w:ascii="Times New Roman" w:hAnsi="Times New Roman" w:cs="Times New Roman"/>
          <w:sz w:val="24"/>
          <w:szCs w:val="24"/>
        </w:rPr>
        <w:t xml:space="preserve"> in the fact</w:t>
      </w:r>
      <w:r w:rsidR="00D8319B" w:rsidRPr="00FA02A7">
        <w:rPr>
          <w:rFonts w:ascii="Times New Roman" w:hAnsi="Times New Roman" w:cs="Times New Roman"/>
          <w:sz w:val="24"/>
          <w:szCs w:val="24"/>
        </w:rPr>
        <w:t>ory. These small concrete rooms</w:t>
      </w:r>
      <w:r w:rsidR="00F13857" w:rsidRPr="00FA02A7">
        <w:rPr>
          <w:rFonts w:ascii="Times New Roman" w:hAnsi="Times New Roman" w:cs="Times New Roman"/>
          <w:sz w:val="24"/>
          <w:szCs w:val="24"/>
        </w:rPr>
        <w:t>,</w:t>
      </w:r>
      <w:r w:rsidRPr="00FA02A7">
        <w:rPr>
          <w:rFonts w:ascii="Times New Roman" w:hAnsi="Times New Roman" w:cs="Times New Roman"/>
          <w:sz w:val="24"/>
          <w:szCs w:val="24"/>
        </w:rPr>
        <w:t xml:space="preserve"> 10 </w:t>
      </w:r>
      <w:r w:rsidR="00F13857" w:rsidRPr="00FA02A7">
        <w:rPr>
          <w:rFonts w:ascii="Times New Roman" w:hAnsi="Times New Roman" w:cs="Times New Roman"/>
          <w:sz w:val="24"/>
          <w:szCs w:val="24"/>
        </w:rPr>
        <w:t>metres square,</w:t>
      </w:r>
      <w:r w:rsidRPr="00FA02A7">
        <w:rPr>
          <w:rFonts w:ascii="Times New Roman" w:hAnsi="Times New Roman" w:cs="Times New Roman"/>
          <w:sz w:val="24"/>
          <w:szCs w:val="24"/>
        </w:rPr>
        <w:t xml:space="preserve"> are repurposed on evenings and weekends to act as education centres and </w:t>
      </w:r>
      <w:r w:rsidR="00D8319B" w:rsidRPr="00FA02A7">
        <w:rPr>
          <w:rFonts w:ascii="Times New Roman" w:hAnsi="Times New Roman" w:cs="Times New Roman"/>
          <w:sz w:val="24"/>
          <w:szCs w:val="24"/>
        </w:rPr>
        <w:t>organising spaces. ‘My house</w:t>
      </w:r>
      <w:r w:rsidRPr="00FA02A7">
        <w:rPr>
          <w:rFonts w:ascii="Times New Roman" w:hAnsi="Times New Roman" w:cs="Times New Roman"/>
          <w:sz w:val="24"/>
          <w:szCs w:val="24"/>
        </w:rPr>
        <w:t xml:space="preserve"> could accommodate about 10 to 15 people’, explained </w:t>
      </w:r>
      <w:proofErr w:type="spellStart"/>
      <w:r w:rsidR="00932F22" w:rsidRPr="00FA02A7">
        <w:rPr>
          <w:rFonts w:ascii="Times New Roman" w:hAnsi="Times New Roman" w:cs="Times New Roman"/>
          <w:sz w:val="24"/>
          <w:szCs w:val="24"/>
        </w:rPr>
        <w:t>Thida</w:t>
      </w:r>
      <w:proofErr w:type="spellEnd"/>
      <w:r w:rsidRPr="00FA02A7">
        <w:rPr>
          <w:rFonts w:ascii="Times New Roman" w:hAnsi="Times New Roman" w:cs="Times New Roman"/>
          <w:sz w:val="24"/>
          <w:szCs w:val="24"/>
        </w:rPr>
        <w:t xml:space="preserve">, a branch leader in </w:t>
      </w:r>
      <w:proofErr w:type="spellStart"/>
      <w:r w:rsidRPr="00FA02A7">
        <w:rPr>
          <w:rFonts w:ascii="Times New Roman" w:hAnsi="Times New Roman" w:cs="Times New Roman"/>
          <w:sz w:val="24"/>
          <w:szCs w:val="24"/>
        </w:rPr>
        <w:t>Kandal</w:t>
      </w:r>
      <w:proofErr w:type="spellEnd"/>
      <w:r w:rsidRPr="00FA02A7">
        <w:rPr>
          <w:rFonts w:ascii="Times New Roman" w:hAnsi="Times New Roman" w:cs="Times New Roman"/>
          <w:sz w:val="24"/>
          <w:szCs w:val="24"/>
        </w:rPr>
        <w:t>. With</w:t>
      </w:r>
      <w:r w:rsidR="00F13857" w:rsidRPr="00FA02A7">
        <w:rPr>
          <w:rFonts w:ascii="Times New Roman" w:hAnsi="Times New Roman" w:cs="Times New Roman"/>
          <w:sz w:val="24"/>
          <w:szCs w:val="24"/>
        </w:rPr>
        <w:t>out</w:t>
      </w:r>
      <w:r w:rsidRPr="00FA02A7">
        <w:rPr>
          <w:rFonts w:ascii="Times New Roman" w:hAnsi="Times New Roman" w:cs="Times New Roman"/>
          <w:sz w:val="24"/>
          <w:szCs w:val="24"/>
        </w:rPr>
        <w:t xml:space="preserve"> available alternatives, it is </w:t>
      </w:r>
      <w:r w:rsidR="00F13857" w:rsidRPr="00FA02A7">
        <w:rPr>
          <w:rFonts w:ascii="Times New Roman" w:hAnsi="Times New Roman" w:cs="Times New Roman"/>
          <w:sz w:val="24"/>
          <w:szCs w:val="24"/>
        </w:rPr>
        <w:t>here that</w:t>
      </w:r>
      <w:r w:rsidRPr="00FA02A7">
        <w:rPr>
          <w:rFonts w:ascii="Times New Roman" w:hAnsi="Times New Roman" w:cs="Times New Roman"/>
          <w:sz w:val="24"/>
          <w:szCs w:val="24"/>
        </w:rPr>
        <w:t xml:space="preserve"> she</w:t>
      </w:r>
      <w:r w:rsidR="00F13857" w:rsidRPr="00FA02A7">
        <w:rPr>
          <w:rFonts w:ascii="Times New Roman" w:hAnsi="Times New Roman" w:cs="Times New Roman"/>
          <w:sz w:val="24"/>
          <w:szCs w:val="24"/>
        </w:rPr>
        <w:t xml:space="preserve"> and others</w:t>
      </w:r>
      <w:r w:rsidRPr="00FA02A7">
        <w:rPr>
          <w:rFonts w:ascii="Times New Roman" w:hAnsi="Times New Roman" w:cs="Times New Roman"/>
          <w:sz w:val="24"/>
          <w:szCs w:val="24"/>
        </w:rPr>
        <w:t xml:space="preserve"> must invite </w:t>
      </w:r>
      <w:r w:rsidR="00F13857" w:rsidRPr="00FA02A7">
        <w:rPr>
          <w:rFonts w:ascii="Times New Roman" w:hAnsi="Times New Roman" w:cs="Times New Roman"/>
          <w:sz w:val="24"/>
          <w:szCs w:val="24"/>
        </w:rPr>
        <w:t>their</w:t>
      </w:r>
      <w:r w:rsidRPr="00FA02A7">
        <w:rPr>
          <w:rFonts w:ascii="Times New Roman" w:hAnsi="Times New Roman" w:cs="Times New Roman"/>
          <w:sz w:val="24"/>
          <w:szCs w:val="24"/>
        </w:rPr>
        <w:t xml:space="preserve"> colleagues about ‘twice a month… to train our members about their freedoms to claims rights and benefits’ (</w:t>
      </w:r>
      <w:proofErr w:type="spellStart"/>
      <w:r w:rsidR="00932F22" w:rsidRPr="00FA02A7">
        <w:rPr>
          <w:rFonts w:ascii="Times New Roman" w:hAnsi="Times New Roman" w:cs="Times New Roman"/>
          <w:sz w:val="24"/>
          <w:szCs w:val="24"/>
        </w:rPr>
        <w:t>Thida</w:t>
      </w:r>
      <w:proofErr w:type="spellEnd"/>
      <w:r w:rsidRPr="00FA02A7">
        <w:rPr>
          <w:rFonts w:ascii="Times New Roman" w:hAnsi="Times New Roman" w:cs="Times New Roman"/>
          <w:sz w:val="24"/>
          <w:szCs w:val="24"/>
        </w:rPr>
        <w:t>,</w:t>
      </w:r>
      <w:r w:rsidR="00932F22" w:rsidRPr="00FA02A7">
        <w:rPr>
          <w:rFonts w:ascii="Times New Roman" w:hAnsi="Times New Roman" w:cs="Times New Roman"/>
          <w:sz w:val="24"/>
          <w:szCs w:val="24"/>
        </w:rPr>
        <w:t xml:space="preserve"> 35, female branch leader, </w:t>
      </w:r>
      <w:r w:rsidR="0012450E" w:rsidRPr="00FA02A7">
        <w:rPr>
          <w:rFonts w:ascii="Times New Roman" w:hAnsi="Times New Roman" w:cs="Times New Roman"/>
          <w:sz w:val="24"/>
          <w:szCs w:val="24"/>
        </w:rPr>
        <w:t>06/03/18</w:t>
      </w:r>
      <w:r w:rsidRPr="00FA02A7">
        <w:rPr>
          <w:rFonts w:ascii="Times New Roman" w:hAnsi="Times New Roman" w:cs="Times New Roman"/>
          <w:sz w:val="24"/>
          <w:szCs w:val="24"/>
        </w:rPr>
        <w:t>)</w:t>
      </w:r>
      <w:r w:rsidR="00E05394" w:rsidRPr="00FA02A7">
        <w:rPr>
          <w:rFonts w:ascii="Times New Roman" w:hAnsi="Times New Roman" w:cs="Times New Roman"/>
          <w:sz w:val="24"/>
          <w:szCs w:val="24"/>
        </w:rPr>
        <w:t>.</w:t>
      </w:r>
    </w:p>
    <w:p w14:paraId="5C0E8A95" w14:textId="7A63E289" w:rsidR="0057446D" w:rsidRPr="00FA02A7" w:rsidRDefault="00E05394"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O</w:t>
      </w:r>
      <w:r w:rsidR="00F13857" w:rsidRPr="00FA02A7">
        <w:rPr>
          <w:rFonts w:ascii="Times New Roman" w:hAnsi="Times New Roman" w:cs="Times New Roman"/>
          <w:sz w:val="24"/>
          <w:szCs w:val="24"/>
        </w:rPr>
        <w:t>ver the years</w:t>
      </w:r>
      <w:r w:rsidRPr="00FA02A7">
        <w:rPr>
          <w:rFonts w:ascii="Times New Roman" w:hAnsi="Times New Roman" w:cs="Times New Roman"/>
          <w:sz w:val="24"/>
          <w:szCs w:val="24"/>
        </w:rPr>
        <w:t>, however, this local organisation</w:t>
      </w:r>
      <w:r w:rsidR="00F13857" w:rsidRPr="00FA02A7">
        <w:rPr>
          <w:rFonts w:ascii="Times New Roman" w:hAnsi="Times New Roman" w:cs="Times New Roman"/>
          <w:sz w:val="24"/>
          <w:szCs w:val="24"/>
        </w:rPr>
        <w:t xml:space="preserve"> has </w:t>
      </w:r>
      <w:r w:rsidR="0057446D" w:rsidRPr="00FA02A7">
        <w:rPr>
          <w:rFonts w:ascii="Times New Roman" w:hAnsi="Times New Roman" w:cs="Times New Roman"/>
          <w:sz w:val="24"/>
          <w:szCs w:val="24"/>
        </w:rPr>
        <w:t xml:space="preserve">proven </w:t>
      </w:r>
      <w:r w:rsidR="003C3016" w:rsidRPr="00FA02A7">
        <w:rPr>
          <w:rFonts w:ascii="Times New Roman" w:hAnsi="Times New Roman" w:cs="Times New Roman"/>
          <w:sz w:val="24"/>
          <w:szCs w:val="24"/>
        </w:rPr>
        <w:t xml:space="preserve">a catalyst </w:t>
      </w:r>
      <w:r w:rsidR="00F13857" w:rsidRPr="00FA02A7">
        <w:rPr>
          <w:rFonts w:ascii="Times New Roman" w:hAnsi="Times New Roman" w:cs="Times New Roman"/>
          <w:sz w:val="24"/>
          <w:szCs w:val="24"/>
        </w:rPr>
        <w:t>enabling</w:t>
      </w:r>
      <w:r w:rsidR="003C3016" w:rsidRPr="00FA02A7">
        <w:rPr>
          <w:rFonts w:ascii="Times New Roman" w:hAnsi="Times New Roman" w:cs="Times New Roman"/>
          <w:sz w:val="24"/>
          <w:szCs w:val="24"/>
        </w:rPr>
        <w:t xml:space="preserve"> worker</w:t>
      </w:r>
      <w:r w:rsidR="0057446D"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009235B5" w:rsidRPr="00FA02A7">
        <w:rPr>
          <w:rFonts w:ascii="Times New Roman" w:hAnsi="Times New Roman" w:cs="Times New Roman"/>
          <w:sz w:val="24"/>
          <w:szCs w:val="24"/>
        </w:rPr>
        <w:t xml:space="preserve"> resistance to ‘jump scale</w:t>
      </w:r>
      <w:r w:rsidR="0057446D" w:rsidRPr="00FA02A7">
        <w:rPr>
          <w:rFonts w:ascii="Times New Roman" w:hAnsi="Times New Roman" w:cs="Times New Roman"/>
          <w:sz w:val="24"/>
          <w:szCs w:val="24"/>
        </w:rPr>
        <w:t xml:space="preserve">’. Speaking proudly of her work training local branch members from her home, for example, </w:t>
      </w:r>
      <w:proofErr w:type="spellStart"/>
      <w:r w:rsidR="00CE5354" w:rsidRPr="00FA02A7">
        <w:rPr>
          <w:rFonts w:ascii="Times New Roman" w:hAnsi="Times New Roman" w:cs="Times New Roman"/>
          <w:sz w:val="24"/>
          <w:szCs w:val="24"/>
        </w:rPr>
        <w:t>Thida</w:t>
      </w:r>
      <w:proofErr w:type="spellEnd"/>
      <w:r w:rsidR="0057446D" w:rsidRPr="00FA02A7">
        <w:rPr>
          <w:rFonts w:ascii="Times New Roman" w:hAnsi="Times New Roman" w:cs="Times New Roman"/>
          <w:sz w:val="24"/>
          <w:szCs w:val="24"/>
        </w:rPr>
        <w:t xml:space="preserve"> described the changed attitudes and dispositions of a colleague attending these informal sessions:</w:t>
      </w:r>
    </w:p>
    <w:p w14:paraId="34E7524B" w14:textId="7CD3D473" w:rsidR="0057446D" w:rsidRPr="00FA02A7" w:rsidRDefault="0057446D"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t>Back then, she had no courage to talk back to the owner and supervisor when they asked her to do overtime. But after she had help from me, we taught her it is against the law. Now she knows that a woman should not stay calm or silent, or she will not get fair working conditions. The employer will abuse them</w:t>
      </w:r>
      <w:r w:rsidR="00F13857" w:rsidRPr="00FA02A7">
        <w:rPr>
          <w:rFonts w:ascii="Times New Roman" w:hAnsi="Times New Roman" w:cs="Times New Roman"/>
          <w:sz w:val="24"/>
          <w:szCs w:val="24"/>
        </w:rPr>
        <w:t>.</w:t>
      </w:r>
      <w:r w:rsidRPr="00FA02A7">
        <w:rPr>
          <w:rFonts w:ascii="Times New Roman" w:hAnsi="Times New Roman" w:cs="Times New Roman"/>
          <w:sz w:val="24"/>
          <w:szCs w:val="24"/>
        </w:rPr>
        <w:t xml:space="preserve"> </w:t>
      </w:r>
      <w:r w:rsidR="00CE5354" w:rsidRPr="00FA02A7">
        <w:rPr>
          <w:rFonts w:ascii="Times New Roman" w:hAnsi="Times New Roman" w:cs="Times New Roman"/>
          <w:sz w:val="24"/>
          <w:szCs w:val="24"/>
        </w:rPr>
        <w:t>(</w:t>
      </w:r>
      <w:proofErr w:type="spellStart"/>
      <w:r w:rsidR="00CE5354" w:rsidRPr="00FA02A7">
        <w:rPr>
          <w:rFonts w:ascii="Times New Roman" w:hAnsi="Times New Roman" w:cs="Times New Roman"/>
          <w:sz w:val="24"/>
          <w:szCs w:val="24"/>
        </w:rPr>
        <w:t>Thida</w:t>
      </w:r>
      <w:proofErr w:type="spellEnd"/>
      <w:r w:rsidR="00CE5354" w:rsidRPr="00FA02A7">
        <w:rPr>
          <w:rFonts w:ascii="Times New Roman" w:hAnsi="Times New Roman" w:cs="Times New Roman"/>
          <w:sz w:val="24"/>
          <w:szCs w:val="24"/>
        </w:rPr>
        <w:t>, 35, female branch leader, 06/03/18</w:t>
      </w:r>
      <w:r w:rsidRPr="00FA02A7">
        <w:rPr>
          <w:rFonts w:ascii="Times New Roman" w:hAnsi="Times New Roman" w:cs="Times New Roman"/>
          <w:sz w:val="24"/>
          <w:szCs w:val="24"/>
        </w:rPr>
        <w:t>)</w:t>
      </w:r>
    </w:p>
    <w:p w14:paraId="294CCAC2" w14:textId="11DD1A84"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Here, experiences </w:t>
      </w:r>
      <w:r w:rsidR="00D8319B" w:rsidRPr="00FA02A7">
        <w:rPr>
          <w:rFonts w:ascii="Times New Roman" w:hAnsi="Times New Roman" w:cs="Times New Roman"/>
          <w:sz w:val="24"/>
          <w:szCs w:val="24"/>
        </w:rPr>
        <w:t>of</w:t>
      </w:r>
      <w:r w:rsidRPr="00FA02A7">
        <w:rPr>
          <w:rFonts w:ascii="Times New Roman" w:hAnsi="Times New Roman" w:cs="Times New Roman"/>
          <w:sz w:val="24"/>
          <w:szCs w:val="24"/>
        </w:rPr>
        <w:t xml:space="preserve"> factory-leve</w:t>
      </w:r>
      <w:r w:rsidR="003C3016" w:rsidRPr="00FA02A7">
        <w:rPr>
          <w:rFonts w:ascii="Times New Roman" w:hAnsi="Times New Roman" w:cs="Times New Roman"/>
          <w:sz w:val="24"/>
          <w:szCs w:val="24"/>
        </w:rPr>
        <w:t>l activity have reshaped worker</w:t>
      </w:r>
      <w:r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Pr="00FA02A7">
        <w:rPr>
          <w:rFonts w:ascii="Times New Roman" w:hAnsi="Times New Roman" w:cs="Times New Roman"/>
          <w:sz w:val="24"/>
          <w:szCs w:val="24"/>
        </w:rPr>
        <w:t xml:space="preserve"> knowledge of the topographies of power within the factory space and broader system of production. In doing so, once ‘nimble fingers’ have become ‘raised fists’ (Mills 2005), </w:t>
      </w:r>
      <w:r w:rsidR="003C3016" w:rsidRPr="00FA02A7">
        <w:rPr>
          <w:rFonts w:ascii="Times New Roman" w:hAnsi="Times New Roman" w:cs="Times New Roman"/>
          <w:sz w:val="24"/>
          <w:szCs w:val="24"/>
        </w:rPr>
        <w:t>sharpen</w:t>
      </w:r>
      <w:r w:rsidR="003855F2" w:rsidRPr="00FA02A7">
        <w:rPr>
          <w:rFonts w:ascii="Times New Roman" w:hAnsi="Times New Roman" w:cs="Times New Roman"/>
          <w:sz w:val="24"/>
          <w:szCs w:val="24"/>
        </w:rPr>
        <w:t>ing</w:t>
      </w:r>
      <w:r w:rsidR="003C3016" w:rsidRPr="00FA02A7">
        <w:rPr>
          <w:rFonts w:ascii="Times New Roman" w:hAnsi="Times New Roman" w:cs="Times New Roman"/>
          <w:sz w:val="24"/>
          <w:szCs w:val="24"/>
        </w:rPr>
        <w:t xml:space="preserve"> worker</w:t>
      </w:r>
      <w:r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Pr="00FA02A7">
        <w:rPr>
          <w:rFonts w:ascii="Times New Roman" w:hAnsi="Times New Roman" w:cs="Times New Roman"/>
          <w:sz w:val="24"/>
          <w:szCs w:val="24"/>
        </w:rPr>
        <w:t xml:space="preserve"> capacity to critically evaluate injustices and stimulat</w:t>
      </w:r>
      <w:r w:rsidR="00AA1BF9" w:rsidRPr="00FA02A7">
        <w:rPr>
          <w:rFonts w:ascii="Times New Roman" w:hAnsi="Times New Roman" w:cs="Times New Roman"/>
          <w:sz w:val="24"/>
          <w:szCs w:val="24"/>
        </w:rPr>
        <w:t>ing</w:t>
      </w:r>
      <w:r w:rsidRPr="00FA02A7">
        <w:rPr>
          <w:rFonts w:ascii="Times New Roman" w:hAnsi="Times New Roman" w:cs="Times New Roman"/>
          <w:sz w:val="24"/>
          <w:szCs w:val="24"/>
        </w:rPr>
        <w:t xml:space="preserve"> workers</w:t>
      </w:r>
      <w:r w:rsidR="003C3016" w:rsidRPr="00FA02A7">
        <w:rPr>
          <w:rFonts w:ascii="Times New Roman" w:hAnsi="Times New Roman" w:cs="Times New Roman"/>
          <w:sz w:val="24"/>
          <w:szCs w:val="24"/>
        </w:rPr>
        <w:t>’</w:t>
      </w:r>
      <w:r w:rsidRPr="00FA02A7">
        <w:rPr>
          <w:rFonts w:ascii="Times New Roman" w:hAnsi="Times New Roman" w:cs="Times New Roman"/>
          <w:sz w:val="24"/>
          <w:szCs w:val="24"/>
        </w:rPr>
        <w:t xml:space="preserve"> appetite to agitate. As </w:t>
      </w:r>
      <w:proofErr w:type="spellStart"/>
      <w:r w:rsidR="00D45A77" w:rsidRPr="00FA02A7">
        <w:rPr>
          <w:rFonts w:ascii="Times New Roman" w:hAnsi="Times New Roman" w:cs="Times New Roman"/>
          <w:sz w:val="24"/>
          <w:szCs w:val="24"/>
        </w:rPr>
        <w:t>Thida</w:t>
      </w:r>
      <w:proofErr w:type="spellEnd"/>
      <w:r w:rsidRPr="00FA02A7">
        <w:rPr>
          <w:rFonts w:ascii="Times New Roman" w:hAnsi="Times New Roman" w:cs="Times New Roman"/>
          <w:sz w:val="24"/>
          <w:szCs w:val="24"/>
        </w:rPr>
        <w:t xml:space="preserve"> </w:t>
      </w:r>
      <w:r w:rsidRPr="00FA02A7">
        <w:rPr>
          <w:rFonts w:ascii="Times New Roman" w:hAnsi="Times New Roman" w:cs="Times New Roman"/>
          <w:sz w:val="24"/>
          <w:szCs w:val="24"/>
        </w:rPr>
        <w:lastRenderedPageBreak/>
        <w:t xml:space="preserve">continued, </w:t>
      </w:r>
      <w:r w:rsidR="00D8319B" w:rsidRPr="00FA02A7">
        <w:rPr>
          <w:rFonts w:ascii="Times New Roman" w:hAnsi="Times New Roman" w:cs="Times New Roman"/>
          <w:sz w:val="24"/>
          <w:szCs w:val="24"/>
        </w:rPr>
        <w:t>local</w:t>
      </w:r>
      <w:r w:rsidRPr="00FA02A7">
        <w:rPr>
          <w:rFonts w:ascii="Times New Roman" w:hAnsi="Times New Roman" w:cs="Times New Roman"/>
          <w:sz w:val="24"/>
          <w:szCs w:val="24"/>
        </w:rPr>
        <w:t xml:space="preserve"> activity helps workers feel emboldened and rethink their subordinate status in the workplace, challenging conventional understanding of the factory hierarchy:</w:t>
      </w:r>
    </w:p>
    <w:p w14:paraId="020B4135" w14:textId="44773498" w:rsidR="0057446D" w:rsidRPr="00FA02A7" w:rsidRDefault="0057446D" w:rsidP="00C632D1">
      <w:pPr>
        <w:spacing w:line="480" w:lineRule="auto"/>
        <w:ind w:left="720"/>
        <w:rPr>
          <w:rFonts w:ascii="Times New Roman" w:hAnsi="Times New Roman" w:cs="Times New Roman"/>
          <w:sz w:val="24"/>
          <w:szCs w:val="24"/>
        </w:rPr>
      </w:pPr>
      <w:proofErr w:type="gramStart"/>
      <w:r w:rsidRPr="00FA02A7">
        <w:rPr>
          <w:rFonts w:ascii="Times New Roman" w:hAnsi="Times New Roman" w:cs="Times New Roman"/>
          <w:sz w:val="24"/>
          <w:szCs w:val="24"/>
        </w:rPr>
        <w:t>Actually, our</w:t>
      </w:r>
      <w:proofErr w:type="gramEnd"/>
      <w:r w:rsidRPr="00FA02A7">
        <w:rPr>
          <w:rFonts w:ascii="Times New Roman" w:hAnsi="Times New Roman" w:cs="Times New Roman"/>
          <w:sz w:val="24"/>
          <w:szCs w:val="24"/>
        </w:rPr>
        <w:t xml:space="preserve"> workers have the power to change conditions in the factory. They have power but they don’t always know their power. They </w:t>
      </w:r>
      <w:proofErr w:type="gramStart"/>
      <w:r w:rsidRPr="00FA02A7">
        <w:rPr>
          <w:rFonts w:ascii="Times New Roman" w:hAnsi="Times New Roman" w:cs="Times New Roman"/>
          <w:sz w:val="24"/>
          <w:szCs w:val="24"/>
        </w:rPr>
        <w:t>have fear</w:t>
      </w:r>
      <w:proofErr w:type="gramEnd"/>
      <w:r w:rsidRPr="00FA02A7">
        <w:rPr>
          <w:rFonts w:ascii="Times New Roman" w:hAnsi="Times New Roman" w:cs="Times New Roman"/>
          <w:sz w:val="24"/>
          <w:szCs w:val="24"/>
        </w:rPr>
        <w:t xml:space="preserve"> and worry because they never had training about the rights of the worker given by law. We try to give workers training when they join the union. Now 20% to 30% of our workers feel different than before, in the old days. (</w:t>
      </w:r>
      <w:proofErr w:type="spellStart"/>
      <w:r w:rsidR="00D45A77" w:rsidRPr="00FA02A7">
        <w:rPr>
          <w:rFonts w:ascii="Times New Roman" w:hAnsi="Times New Roman" w:cs="Times New Roman"/>
          <w:sz w:val="24"/>
          <w:szCs w:val="24"/>
        </w:rPr>
        <w:t>Thida</w:t>
      </w:r>
      <w:proofErr w:type="spellEnd"/>
      <w:r w:rsidR="00D45A77" w:rsidRPr="00FA02A7">
        <w:rPr>
          <w:rFonts w:ascii="Times New Roman" w:hAnsi="Times New Roman" w:cs="Times New Roman"/>
          <w:sz w:val="24"/>
          <w:szCs w:val="24"/>
        </w:rPr>
        <w:t>, 35, female branch leader, 06/03/18</w:t>
      </w:r>
      <w:r w:rsidRPr="00FA02A7">
        <w:rPr>
          <w:rFonts w:ascii="Times New Roman" w:hAnsi="Times New Roman" w:cs="Times New Roman"/>
          <w:sz w:val="24"/>
          <w:szCs w:val="24"/>
        </w:rPr>
        <w:t>)</w:t>
      </w:r>
    </w:p>
    <w:p w14:paraId="04D141BC" w14:textId="4D6E6760"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Moreover, this sense of identity and power has increasingly extended beyond the factory walls, as targets of actions and protests ha</w:t>
      </w:r>
      <w:r w:rsidR="00AA1BF9" w:rsidRPr="00FA02A7">
        <w:rPr>
          <w:rFonts w:ascii="Times New Roman" w:hAnsi="Times New Roman" w:cs="Times New Roman"/>
          <w:sz w:val="24"/>
          <w:szCs w:val="24"/>
        </w:rPr>
        <w:t>ve</w:t>
      </w:r>
      <w:r w:rsidRPr="00FA02A7">
        <w:rPr>
          <w:rFonts w:ascii="Times New Roman" w:hAnsi="Times New Roman" w:cs="Times New Roman"/>
          <w:sz w:val="24"/>
          <w:szCs w:val="24"/>
        </w:rPr>
        <w:t xml:space="preserve"> upscaled. After talking through the issues facing t</w:t>
      </w:r>
      <w:r w:rsidR="00055913" w:rsidRPr="00FA02A7">
        <w:rPr>
          <w:rFonts w:ascii="Times New Roman" w:hAnsi="Times New Roman" w:cs="Times New Roman"/>
          <w:sz w:val="24"/>
          <w:szCs w:val="24"/>
        </w:rPr>
        <w:t>hem on the shop floor, I asked Chetna</w:t>
      </w:r>
      <w:r w:rsidRPr="00FA02A7">
        <w:rPr>
          <w:rFonts w:ascii="Times New Roman" w:hAnsi="Times New Roman" w:cs="Times New Roman"/>
          <w:sz w:val="24"/>
          <w:szCs w:val="24"/>
        </w:rPr>
        <w:t xml:space="preserve"> and her colleagues where the responsibility for resolving these problems rests</w:t>
      </w:r>
      <w:r w:rsidR="00D8319B" w:rsidRPr="00FA02A7">
        <w:rPr>
          <w:rFonts w:ascii="Times New Roman" w:hAnsi="Times New Roman" w:cs="Times New Roman"/>
          <w:sz w:val="24"/>
          <w:szCs w:val="24"/>
        </w:rPr>
        <w:t>. She replied unambiguously</w:t>
      </w:r>
      <w:r w:rsidRPr="00FA02A7">
        <w:rPr>
          <w:rFonts w:ascii="Times New Roman" w:hAnsi="Times New Roman" w:cs="Times New Roman"/>
          <w:sz w:val="24"/>
          <w:szCs w:val="24"/>
        </w:rPr>
        <w:t xml:space="preserve">:   </w:t>
      </w:r>
    </w:p>
    <w:p w14:paraId="6AD3749B" w14:textId="3B6FFFAE" w:rsidR="0057446D" w:rsidRPr="00FA02A7" w:rsidRDefault="0057446D"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t>Most responsibility for our situation goes to the government… They just ignore our problems. They take us for granted and every day our situation gets worse… The one who could solve our problems is the government, they have the power to do it effectively, if only they are willing. (</w:t>
      </w:r>
      <w:r w:rsidR="00055913" w:rsidRPr="00FA02A7">
        <w:rPr>
          <w:rFonts w:ascii="Times New Roman" w:hAnsi="Times New Roman" w:cs="Times New Roman"/>
          <w:sz w:val="24"/>
          <w:szCs w:val="24"/>
        </w:rPr>
        <w:t>Chetna, 43, female branch leader, 25/01/18</w:t>
      </w:r>
      <w:r w:rsidRPr="00FA02A7">
        <w:rPr>
          <w:rFonts w:ascii="Times New Roman" w:hAnsi="Times New Roman" w:cs="Times New Roman"/>
          <w:sz w:val="24"/>
          <w:szCs w:val="24"/>
        </w:rPr>
        <w:t>).</w:t>
      </w:r>
    </w:p>
    <w:p w14:paraId="75F54524" w14:textId="69C52590" w:rsidR="0053656E"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Thus, in its infancy the Cambodian labour movement and the episodic instances of industrial action it sparked was borne, as Hughes</w:t>
      </w:r>
      <w:r w:rsidR="005558AD" w:rsidRPr="00FA02A7">
        <w:rPr>
          <w:rFonts w:ascii="Times New Roman" w:hAnsi="Times New Roman" w:cs="Times New Roman"/>
          <w:sz w:val="24"/>
          <w:szCs w:val="24"/>
        </w:rPr>
        <w:t xml:space="preserve"> (2007:842) has detailed</w:t>
      </w:r>
      <w:r w:rsidRPr="00FA02A7">
        <w:rPr>
          <w:rFonts w:ascii="Times New Roman" w:hAnsi="Times New Roman" w:cs="Times New Roman"/>
          <w:sz w:val="24"/>
          <w:szCs w:val="24"/>
        </w:rPr>
        <w:t>, not of wider structural issues like pay and legal protections but local grievances</w:t>
      </w:r>
      <w:r w:rsidR="005558AD" w:rsidRPr="00FA02A7">
        <w:rPr>
          <w:rFonts w:ascii="Times New Roman" w:hAnsi="Times New Roman" w:cs="Times New Roman"/>
          <w:sz w:val="24"/>
          <w:szCs w:val="24"/>
        </w:rPr>
        <w:t>,</w:t>
      </w:r>
      <w:r w:rsidRPr="00FA02A7">
        <w:rPr>
          <w:rFonts w:ascii="Times New Roman" w:hAnsi="Times New Roman" w:cs="Times New Roman"/>
          <w:sz w:val="24"/>
          <w:szCs w:val="24"/>
        </w:rPr>
        <w:t xml:space="preserve"> in the form of poor treatment by managers and supervisors</w:t>
      </w:r>
      <w:r w:rsidR="00D8319B" w:rsidRPr="00FA02A7">
        <w:rPr>
          <w:rFonts w:ascii="Times New Roman" w:hAnsi="Times New Roman" w:cs="Times New Roman"/>
          <w:sz w:val="24"/>
          <w:szCs w:val="24"/>
        </w:rPr>
        <w:t xml:space="preserve"> through </w:t>
      </w:r>
      <w:r w:rsidRPr="00FA02A7">
        <w:rPr>
          <w:rFonts w:ascii="Times New Roman" w:hAnsi="Times New Roman" w:cs="Times New Roman"/>
          <w:sz w:val="24"/>
          <w:szCs w:val="24"/>
        </w:rPr>
        <w:t>forced overtime, verbal abuse and racist slurs. Today, however, workers</w:t>
      </w:r>
      <w:r w:rsidR="00E05394" w:rsidRPr="00FA02A7">
        <w:rPr>
          <w:rFonts w:ascii="Times New Roman" w:hAnsi="Times New Roman" w:cs="Times New Roman"/>
          <w:sz w:val="24"/>
          <w:szCs w:val="24"/>
        </w:rPr>
        <w:t>’ goals</w:t>
      </w:r>
      <w:r w:rsidRPr="00FA02A7">
        <w:rPr>
          <w:rFonts w:ascii="Times New Roman" w:hAnsi="Times New Roman" w:cs="Times New Roman"/>
          <w:sz w:val="24"/>
          <w:szCs w:val="24"/>
        </w:rPr>
        <w:t xml:space="preserve"> are more ambitious</w:t>
      </w:r>
      <w:r w:rsidR="00DB7C73" w:rsidRPr="00FA02A7">
        <w:rPr>
          <w:rFonts w:ascii="Times New Roman" w:hAnsi="Times New Roman" w:cs="Times New Roman"/>
          <w:sz w:val="24"/>
          <w:szCs w:val="24"/>
        </w:rPr>
        <w:t>. The</w:t>
      </w:r>
      <w:r w:rsidRPr="00FA02A7">
        <w:rPr>
          <w:rFonts w:ascii="Times New Roman" w:hAnsi="Times New Roman" w:cs="Times New Roman"/>
          <w:sz w:val="24"/>
          <w:szCs w:val="24"/>
        </w:rPr>
        <w:t xml:space="preserve"> source of their frustrated li</w:t>
      </w:r>
      <w:r w:rsidR="00C43B30" w:rsidRPr="00FA02A7">
        <w:rPr>
          <w:rFonts w:ascii="Times New Roman" w:hAnsi="Times New Roman" w:cs="Times New Roman"/>
          <w:sz w:val="24"/>
          <w:szCs w:val="24"/>
        </w:rPr>
        <w:t>f</w:t>
      </w:r>
      <w:r w:rsidRPr="00FA02A7">
        <w:rPr>
          <w:rFonts w:ascii="Times New Roman" w:hAnsi="Times New Roman" w:cs="Times New Roman"/>
          <w:sz w:val="24"/>
          <w:szCs w:val="24"/>
        </w:rPr>
        <w:t>e chances</w:t>
      </w:r>
      <w:r w:rsidR="00DB7C73" w:rsidRPr="00FA02A7">
        <w:rPr>
          <w:rFonts w:ascii="Times New Roman" w:hAnsi="Times New Roman" w:cs="Times New Roman"/>
          <w:sz w:val="24"/>
          <w:szCs w:val="24"/>
        </w:rPr>
        <w:t xml:space="preserve"> is not identified</w:t>
      </w:r>
      <w:r w:rsidRPr="00FA02A7">
        <w:rPr>
          <w:rFonts w:ascii="Times New Roman" w:hAnsi="Times New Roman" w:cs="Times New Roman"/>
          <w:sz w:val="24"/>
          <w:szCs w:val="24"/>
        </w:rPr>
        <w:t xml:space="preserve"> as individual owners or employers at single factory sites but in the wider failure of the state to make interventions to safeguard their lives and livelihoods. </w:t>
      </w:r>
    </w:p>
    <w:p w14:paraId="4D2D4EB1" w14:textId="3C54BFFD"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Moreover, the trade union movement is envisioned as a vehicle </w:t>
      </w:r>
      <w:r w:rsidR="00DB7C73" w:rsidRPr="00FA02A7">
        <w:rPr>
          <w:rFonts w:ascii="Times New Roman" w:hAnsi="Times New Roman" w:cs="Times New Roman"/>
          <w:sz w:val="24"/>
          <w:szCs w:val="24"/>
        </w:rPr>
        <w:t>to</w:t>
      </w:r>
      <w:r w:rsidRPr="00FA02A7">
        <w:rPr>
          <w:rFonts w:ascii="Times New Roman" w:hAnsi="Times New Roman" w:cs="Times New Roman"/>
          <w:sz w:val="24"/>
          <w:szCs w:val="24"/>
        </w:rPr>
        <w:t xml:space="preserve"> push back and drive reform, as detailed by </w:t>
      </w:r>
      <w:r w:rsidR="00055913" w:rsidRPr="00FA02A7">
        <w:rPr>
          <w:rFonts w:ascii="Times New Roman" w:hAnsi="Times New Roman" w:cs="Times New Roman"/>
          <w:sz w:val="24"/>
          <w:szCs w:val="24"/>
        </w:rPr>
        <w:t>Chetna, again</w:t>
      </w:r>
      <w:r w:rsidRPr="00FA02A7">
        <w:rPr>
          <w:rFonts w:ascii="Times New Roman" w:hAnsi="Times New Roman" w:cs="Times New Roman"/>
          <w:sz w:val="24"/>
          <w:szCs w:val="24"/>
        </w:rPr>
        <w:t>:</w:t>
      </w:r>
    </w:p>
    <w:p w14:paraId="5E30B8B0" w14:textId="4BC67173" w:rsidR="0057446D" w:rsidRPr="00FA02A7" w:rsidRDefault="0057446D"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lastRenderedPageBreak/>
        <w:t>We can use the power of the trade union to give comments and create campaigns to let the government know everything we</w:t>
      </w:r>
      <w:r w:rsidR="003C3016" w:rsidRPr="00FA02A7">
        <w:rPr>
          <w:rFonts w:ascii="Times New Roman" w:hAnsi="Times New Roman" w:cs="Times New Roman"/>
          <w:sz w:val="24"/>
          <w:szCs w:val="24"/>
        </w:rPr>
        <w:t xml:space="preserve"> demand to improve the workers’ </w:t>
      </w:r>
      <w:r w:rsidRPr="00FA02A7">
        <w:rPr>
          <w:rFonts w:ascii="Times New Roman" w:hAnsi="Times New Roman" w:cs="Times New Roman"/>
          <w:sz w:val="24"/>
          <w:szCs w:val="24"/>
        </w:rPr>
        <w:t>quality of life. If we keep doing this, one day the government may see and follow our ideas to change our quality of life. (</w:t>
      </w:r>
      <w:r w:rsidR="00055913" w:rsidRPr="00FA02A7">
        <w:rPr>
          <w:rFonts w:ascii="Times New Roman" w:hAnsi="Times New Roman" w:cs="Times New Roman"/>
          <w:sz w:val="24"/>
          <w:szCs w:val="24"/>
        </w:rPr>
        <w:t>Chetna, 43, female branch leader, 25/01/18</w:t>
      </w:r>
      <w:r w:rsidRPr="00FA02A7">
        <w:rPr>
          <w:rFonts w:ascii="Times New Roman" w:hAnsi="Times New Roman" w:cs="Times New Roman"/>
          <w:sz w:val="24"/>
          <w:szCs w:val="24"/>
        </w:rPr>
        <w:t>)</w:t>
      </w:r>
    </w:p>
    <w:p w14:paraId="0E2A105B" w14:textId="14E5EC60"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Here, </w:t>
      </w:r>
      <w:r w:rsidR="00055913" w:rsidRPr="00FA02A7">
        <w:rPr>
          <w:rFonts w:ascii="Times New Roman" w:hAnsi="Times New Roman" w:cs="Times New Roman"/>
          <w:sz w:val="24"/>
          <w:szCs w:val="24"/>
        </w:rPr>
        <w:t>Chetna</w:t>
      </w:r>
      <w:r w:rsidRPr="00FA02A7">
        <w:rPr>
          <w:rFonts w:ascii="Times New Roman" w:hAnsi="Times New Roman" w:cs="Times New Roman"/>
          <w:sz w:val="24"/>
          <w:szCs w:val="24"/>
        </w:rPr>
        <w:t xml:space="preserve"> shows that workers’ </w:t>
      </w:r>
      <w:proofErr w:type="gramStart"/>
      <w:r w:rsidRPr="00FA02A7">
        <w:rPr>
          <w:rFonts w:ascii="Times New Roman" w:hAnsi="Times New Roman" w:cs="Times New Roman"/>
          <w:sz w:val="24"/>
          <w:szCs w:val="24"/>
        </w:rPr>
        <w:t>demands</w:t>
      </w:r>
      <w:proofErr w:type="gramEnd"/>
      <w:r w:rsidRPr="00FA02A7">
        <w:rPr>
          <w:rFonts w:ascii="Times New Roman" w:hAnsi="Times New Roman" w:cs="Times New Roman"/>
          <w:sz w:val="24"/>
          <w:szCs w:val="24"/>
        </w:rPr>
        <w:t xml:space="preserve"> and aspirations are no longer limited to a transformation of working conditions and economic structures. Instead, they have extended into the realm of state politics. Indeed, many have come to view the skills and networks developed through activism as primers for a future </w:t>
      </w:r>
      <w:r w:rsidR="00DB7C73" w:rsidRPr="00FA02A7">
        <w:rPr>
          <w:rFonts w:ascii="Times New Roman" w:hAnsi="Times New Roman" w:cs="Times New Roman"/>
          <w:sz w:val="24"/>
          <w:szCs w:val="24"/>
        </w:rPr>
        <w:t>role i</w:t>
      </w:r>
      <w:r w:rsidRPr="00FA02A7">
        <w:rPr>
          <w:rFonts w:ascii="Times New Roman" w:hAnsi="Times New Roman" w:cs="Times New Roman"/>
          <w:sz w:val="24"/>
          <w:szCs w:val="24"/>
        </w:rPr>
        <w:t>n political office:</w:t>
      </w:r>
    </w:p>
    <w:p w14:paraId="7EC2336B" w14:textId="394FCBF5" w:rsidR="0057446D" w:rsidRPr="00FA02A7" w:rsidRDefault="0057446D"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t>I want to stand at the commune elections next time in 2021… Most people know the ruling party is not good enough to improve villager’s quality of life. We could use our experience as representatives here to do a good job. (</w:t>
      </w:r>
      <w:r w:rsidR="00055913" w:rsidRPr="00FA02A7">
        <w:rPr>
          <w:rFonts w:ascii="Times New Roman" w:hAnsi="Times New Roman" w:cs="Times New Roman"/>
          <w:sz w:val="24"/>
          <w:szCs w:val="24"/>
        </w:rPr>
        <w:t>Chetna, 43, female branch leader, 25/01/18</w:t>
      </w:r>
      <w:r w:rsidRPr="00FA02A7">
        <w:rPr>
          <w:rFonts w:ascii="Times New Roman" w:hAnsi="Times New Roman" w:cs="Times New Roman"/>
          <w:sz w:val="24"/>
          <w:szCs w:val="24"/>
        </w:rPr>
        <w:t>)</w:t>
      </w:r>
    </w:p>
    <w:p w14:paraId="7B3B9132" w14:textId="5D6A6B0A" w:rsidR="0057446D" w:rsidRPr="00FA02A7" w:rsidRDefault="0057446D" w:rsidP="00C632D1">
      <w:pPr>
        <w:spacing w:line="480" w:lineRule="auto"/>
        <w:ind w:left="720"/>
        <w:rPr>
          <w:rFonts w:ascii="Times New Roman" w:hAnsi="Times New Roman" w:cs="Times New Roman"/>
          <w:sz w:val="24"/>
          <w:szCs w:val="24"/>
        </w:rPr>
      </w:pPr>
      <w:r w:rsidRPr="00FA02A7">
        <w:rPr>
          <w:rFonts w:ascii="Times New Roman" w:hAnsi="Times New Roman" w:cs="Times New Roman"/>
          <w:sz w:val="24"/>
          <w:szCs w:val="24"/>
        </w:rPr>
        <w:t xml:space="preserve">The union always tries to teach me and train me to do work, to learn the skills needed to become a leader at the union. When we possess these kind of skills, we could go back to our village and become a village chief or a commune chief, or something like that. </w:t>
      </w:r>
      <w:r w:rsidR="00D45A77" w:rsidRPr="00FA02A7">
        <w:rPr>
          <w:rFonts w:ascii="Times New Roman" w:hAnsi="Times New Roman" w:cs="Times New Roman"/>
          <w:sz w:val="24"/>
          <w:szCs w:val="24"/>
        </w:rPr>
        <w:t>(</w:t>
      </w:r>
      <w:r w:rsidR="00411D42" w:rsidRPr="00FA02A7">
        <w:rPr>
          <w:rFonts w:ascii="Times New Roman" w:hAnsi="Times New Roman" w:cs="Times New Roman"/>
          <w:sz w:val="24"/>
          <w:szCs w:val="24"/>
        </w:rPr>
        <w:t>Mao</w:t>
      </w:r>
      <w:r w:rsidR="00D45A77" w:rsidRPr="00FA02A7">
        <w:rPr>
          <w:rFonts w:ascii="Times New Roman" w:hAnsi="Times New Roman" w:cs="Times New Roman"/>
          <w:sz w:val="24"/>
          <w:szCs w:val="24"/>
        </w:rPr>
        <w:t>, 40, male branch deputy leader, 08/02/18</w:t>
      </w:r>
      <w:r w:rsidRPr="00FA02A7">
        <w:rPr>
          <w:rFonts w:ascii="Times New Roman" w:hAnsi="Times New Roman" w:cs="Times New Roman"/>
          <w:sz w:val="24"/>
          <w:szCs w:val="24"/>
        </w:rPr>
        <w:t>)</w:t>
      </w:r>
    </w:p>
    <w:p w14:paraId="373E18C9" w14:textId="2A6860E2"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These ambitions are not harboured silently. Instead, the arduous, fastidious and small-scale work at this intimate level of organisation has, on occasion over the last decade, given way to national mobilisations</w:t>
      </w:r>
      <w:r w:rsidR="00E05394" w:rsidRPr="00FA02A7">
        <w:rPr>
          <w:rFonts w:ascii="Times New Roman" w:hAnsi="Times New Roman" w:cs="Times New Roman"/>
          <w:sz w:val="24"/>
          <w:szCs w:val="24"/>
        </w:rPr>
        <w:t>, with s</w:t>
      </w:r>
      <w:r w:rsidRPr="00FA02A7">
        <w:rPr>
          <w:rFonts w:ascii="Times New Roman" w:hAnsi="Times New Roman" w:cs="Times New Roman"/>
          <w:sz w:val="24"/>
          <w:szCs w:val="24"/>
        </w:rPr>
        <w:t>ector-wide strikes in 2010 (Arnold 2013) and 2013 (</w:t>
      </w:r>
      <w:r w:rsidR="00C1345A">
        <w:rPr>
          <w:rFonts w:ascii="Times New Roman" w:hAnsi="Times New Roman" w:cs="Times New Roman"/>
          <w:sz w:val="24"/>
          <w:szCs w:val="24"/>
        </w:rPr>
        <w:t>Lawreniuk and Parsons</w:t>
      </w:r>
      <w:r w:rsidRPr="00FA02A7">
        <w:rPr>
          <w:rFonts w:ascii="Times New Roman" w:hAnsi="Times New Roman" w:cs="Times New Roman"/>
          <w:sz w:val="24"/>
          <w:szCs w:val="24"/>
        </w:rPr>
        <w:t xml:space="preserve"> 2018) br</w:t>
      </w:r>
      <w:r w:rsidR="00E05394" w:rsidRPr="00FA02A7">
        <w:rPr>
          <w:rFonts w:ascii="Times New Roman" w:hAnsi="Times New Roman" w:cs="Times New Roman"/>
          <w:sz w:val="24"/>
          <w:szCs w:val="24"/>
        </w:rPr>
        <w:t>inging</w:t>
      </w:r>
      <w:r w:rsidRPr="00FA02A7">
        <w:rPr>
          <w:rFonts w:ascii="Times New Roman" w:hAnsi="Times New Roman" w:cs="Times New Roman"/>
          <w:sz w:val="24"/>
          <w:szCs w:val="24"/>
        </w:rPr>
        <w:t xml:space="preserve"> hundreds of thousands </w:t>
      </w:r>
      <w:r w:rsidR="00E05394" w:rsidRPr="00FA02A7">
        <w:rPr>
          <w:rFonts w:ascii="Times New Roman" w:hAnsi="Times New Roman" w:cs="Times New Roman"/>
          <w:sz w:val="24"/>
          <w:szCs w:val="24"/>
        </w:rPr>
        <w:t xml:space="preserve">of workers </w:t>
      </w:r>
      <w:r w:rsidR="00F13857" w:rsidRPr="00FA02A7">
        <w:rPr>
          <w:rFonts w:ascii="Times New Roman" w:hAnsi="Times New Roman" w:cs="Times New Roman"/>
          <w:sz w:val="24"/>
          <w:szCs w:val="24"/>
        </w:rPr>
        <w:t xml:space="preserve">on </w:t>
      </w:r>
      <w:r w:rsidRPr="00FA02A7">
        <w:rPr>
          <w:rFonts w:ascii="Times New Roman" w:hAnsi="Times New Roman" w:cs="Times New Roman"/>
          <w:sz w:val="24"/>
          <w:szCs w:val="24"/>
        </w:rPr>
        <w:t xml:space="preserve">to the streets. Although the history of strike action is as old as the industry itself (Hughes 2007), garment workers’ ability to build local grievances into a coordinated movement against the state has never been </w:t>
      </w:r>
      <w:proofErr w:type="gramStart"/>
      <w:r w:rsidRPr="00FA02A7">
        <w:rPr>
          <w:rFonts w:ascii="Times New Roman" w:hAnsi="Times New Roman" w:cs="Times New Roman"/>
          <w:sz w:val="24"/>
          <w:szCs w:val="24"/>
        </w:rPr>
        <w:t>more clear</w:t>
      </w:r>
      <w:proofErr w:type="gramEnd"/>
      <w:r w:rsidRPr="00FA02A7">
        <w:rPr>
          <w:rFonts w:ascii="Times New Roman" w:hAnsi="Times New Roman" w:cs="Times New Roman"/>
          <w:sz w:val="24"/>
          <w:szCs w:val="24"/>
        </w:rPr>
        <w:t xml:space="preserve"> </w:t>
      </w:r>
      <w:r w:rsidR="00DB7C73" w:rsidRPr="00FA02A7">
        <w:rPr>
          <w:rFonts w:ascii="Times New Roman" w:hAnsi="Times New Roman" w:cs="Times New Roman"/>
          <w:sz w:val="24"/>
          <w:szCs w:val="24"/>
        </w:rPr>
        <w:t>than</w:t>
      </w:r>
      <w:r w:rsidRPr="00FA02A7">
        <w:rPr>
          <w:rFonts w:ascii="Times New Roman" w:hAnsi="Times New Roman" w:cs="Times New Roman"/>
          <w:sz w:val="24"/>
          <w:szCs w:val="24"/>
        </w:rPr>
        <w:t xml:space="preserve"> during the 2013 demonstrations, when </w:t>
      </w:r>
      <w:r w:rsidR="00D8319B" w:rsidRPr="00FA02A7">
        <w:rPr>
          <w:rFonts w:ascii="Times New Roman" w:hAnsi="Times New Roman" w:cs="Times New Roman"/>
          <w:sz w:val="24"/>
          <w:szCs w:val="24"/>
        </w:rPr>
        <w:t>more than 100,000</w:t>
      </w:r>
      <w:r w:rsidRPr="00FA02A7">
        <w:rPr>
          <w:rFonts w:ascii="Times New Roman" w:hAnsi="Times New Roman" w:cs="Times New Roman"/>
          <w:sz w:val="24"/>
          <w:szCs w:val="24"/>
        </w:rPr>
        <w:t xml:space="preserve"> workers cha</w:t>
      </w:r>
      <w:r w:rsidR="00D8319B" w:rsidRPr="00FA02A7">
        <w:rPr>
          <w:rFonts w:ascii="Times New Roman" w:hAnsi="Times New Roman" w:cs="Times New Roman"/>
          <w:sz w:val="24"/>
          <w:szCs w:val="24"/>
        </w:rPr>
        <w:t>nted slogans and blocked roads.</w:t>
      </w:r>
      <w:r w:rsidR="00BC7136" w:rsidRPr="00FA02A7">
        <w:rPr>
          <w:rFonts w:ascii="Times New Roman" w:hAnsi="Times New Roman" w:cs="Times New Roman"/>
          <w:sz w:val="24"/>
          <w:szCs w:val="24"/>
        </w:rPr>
        <w:t xml:space="preserve"> Evidencing the unions’ grassroots power, this was, moreover, ‘an </w:t>
      </w:r>
      <w:r w:rsidR="00BC7136" w:rsidRPr="00FA02A7">
        <w:rPr>
          <w:rFonts w:ascii="Times New Roman" w:hAnsi="Times New Roman" w:cs="Times New Roman"/>
          <w:sz w:val="24"/>
          <w:szCs w:val="24"/>
        </w:rPr>
        <w:lastRenderedPageBreak/>
        <w:t>autonomous strike by rank-and-file workers’ in which ‘the unions, whether government controlled or ‘p</w:t>
      </w:r>
      <w:r w:rsidR="00C1345A">
        <w:rPr>
          <w:rFonts w:ascii="Times New Roman" w:hAnsi="Times New Roman" w:cs="Times New Roman"/>
          <w:sz w:val="24"/>
          <w:szCs w:val="24"/>
        </w:rPr>
        <w:t>r</w:t>
      </w:r>
      <w:r w:rsidR="00BC7136" w:rsidRPr="00FA02A7">
        <w:rPr>
          <w:rFonts w:ascii="Times New Roman" w:hAnsi="Times New Roman" w:cs="Times New Roman"/>
          <w:sz w:val="24"/>
          <w:szCs w:val="24"/>
        </w:rPr>
        <w:t xml:space="preserve">o-worker’, were largely unable to lead or contain the protests’ (Arnold 2017:30; </w:t>
      </w:r>
      <w:r w:rsidR="00C1345A">
        <w:rPr>
          <w:rFonts w:ascii="Times New Roman" w:hAnsi="Times New Roman" w:cs="Times New Roman"/>
          <w:sz w:val="24"/>
          <w:szCs w:val="24"/>
        </w:rPr>
        <w:t>Lawreniuk and Parsons</w:t>
      </w:r>
      <w:r w:rsidR="00BC7136" w:rsidRPr="00FA02A7">
        <w:rPr>
          <w:rFonts w:ascii="Times New Roman" w:hAnsi="Times New Roman" w:cs="Times New Roman"/>
          <w:sz w:val="24"/>
          <w:szCs w:val="24"/>
        </w:rPr>
        <w:t xml:space="preserve"> 2018). </w:t>
      </w:r>
    </w:p>
    <w:p w14:paraId="0B873F42" w14:textId="2159C0C8" w:rsidR="00AB33EC" w:rsidRPr="00FA02A7" w:rsidRDefault="00AB33EC"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Thus, </w:t>
      </w:r>
      <w:r w:rsidR="009C59F9" w:rsidRPr="00FA02A7">
        <w:rPr>
          <w:rFonts w:ascii="Times New Roman" w:hAnsi="Times New Roman" w:cs="Times New Roman"/>
          <w:sz w:val="24"/>
          <w:szCs w:val="24"/>
        </w:rPr>
        <w:t xml:space="preserve">in 2013, </w:t>
      </w:r>
      <w:r w:rsidRPr="00FA02A7">
        <w:rPr>
          <w:rFonts w:ascii="Times New Roman" w:hAnsi="Times New Roman" w:cs="Times New Roman"/>
          <w:sz w:val="24"/>
          <w:szCs w:val="24"/>
        </w:rPr>
        <w:t>garment worker</w:t>
      </w:r>
      <w:r w:rsidR="00BC7136" w:rsidRPr="00FA02A7">
        <w:rPr>
          <w:rFonts w:ascii="Times New Roman" w:hAnsi="Times New Roman" w:cs="Times New Roman"/>
          <w:sz w:val="24"/>
          <w:szCs w:val="24"/>
        </w:rPr>
        <w:t>s’ role</w:t>
      </w:r>
      <w:r w:rsidRPr="00FA02A7">
        <w:rPr>
          <w:rFonts w:ascii="Times New Roman" w:hAnsi="Times New Roman" w:cs="Times New Roman"/>
          <w:sz w:val="24"/>
          <w:szCs w:val="24"/>
        </w:rPr>
        <w:t xml:space="preserve"> in driving consolidated opposition to the </w:t>
      </w:r>
      <w:r w:rsidR="005558AD" w:rsidRPr="00FA02A7">
        <w:rPr>
          <w:rFonts w:ascii="Times New Roman" w:hAnsi="Times New Roman" w:cs="Times New Roman"/>
          <w:sz w:val="24"/>
          <w:szCs w:val="24"/>
        </w:rPr>
        <w:t>RGC</w:t>
      </w:r>
      <w:r w:rsidRPr="00FA02A7">
        <w:rPr>
          <w:rFonts w:ascii="Times New Roman" w:hAnsi="Times New Roman" w:cs="Times New Roman"/>
          <w:sz w:val="24"/>
          <w:szCs w:val="24"/>
        </w:rPr>
        <w:t xml:space="preserve"> was laid bare. Moreover, the revenge of those forgotten workers did not go unpunished. Nationwide and still highly politicised strikes continued for </w:t>
      </w:r>
      <w:r w:rsidR="00622705" w:rsidRPr="00FA02A7">
        <w:rPr>
          <w:rFonts w:ascii="Times New Roman" w:hAnsi="Times New Roman" w:cs="Times New Roman"/>
          <w:sz w:val="24"/>
          <w:szCs w:val="24"/>
        </w:rPr>
        <w:t>a few months after the election</w:t>
      </w:r>
      <w:r w:rsidRPr="00FA02A7">
        <w:rPr>
          <w:rFonts w:ascii="Times New Roman" w:hAnsi="Times New Roman" w:cs="Times New Roman"/>
          <w:sz w:val="24"/>
          <w:szCs w:val="24"/>
        </w:rPr>
        <w:t xml:space="preserve"> but </w:t>
      </w:r>
      <w:r w:rsidR="00BC7136" w:rsidRPr="00FA02A7">
        <w:rPr>
          <w:rFonts w:ascii="Times New Roman" w:hAnsi="Times New Roman" w:cs="Times New Roman"/>
          <w:sz w:val="24"/>
          <w:szCs w:val="24"/>
        </w:rPr>
        <w:t xml:space="preserve">the RGC silenced the unrest </w:t>
      </w:r>
      <w:r w:rsidRPr="00FA02A7">
        <w:rPr>
          <w:rFonts w:ascii="Times New Roman" w:hAnsi="Times New Roman" w:cs="Times New Roman"/>
          <w:sz w:val="24"/>
          <w:szCs w:val="24"/>
        </w:rPr>
        <w:t>on the morning of January 3</w:t>
      </w:r>
      <w:r w:rsidRPr="00FA02A7">
        <w:rPr>
          <w:rFonts w:ascii="Times New Roman" w:hAnsi="Times New Roman" w:cs="Times New Roman"/>
          <w:sz w:val="24"/>
          <w:szCs w:val="24"/>
          <w:vertAlign w:val="superscript"/>
        </w:rPr>
        <w:t>rd</w:t>
      </w:r>
      <w:proofErr w:type="gramStart"/>
      <w:r w:rsidRPr="00FA02A7">
        <w:rPr>
          <w:rFonts w:ascii="Times New Roman" w:hAnsi="Times New Roman" w:cs="Times New Roman"/>
          <w:sz w:val="24"/>
          <w:szCs w:val="24"/>
        </w:rPr>
        <w:t xml:space="preserve"> 2014</w:t>
      </w:r>
      <w:proofErr w:type="gramEnd"/>
      <w:r w:rsidR="00622705" w:rsidRPr="00FA02A7">
        <w:rPr>
          <w:rFonts w:ascii="Times New Roman" w:hAnsi="Times New Roman" w:cs="Times New Roman"/>
          <w:sz w:val="24"/>
          <w:szCs w:val="24"/>
        </w:rPr>
        <w:t xml:space="preserve">. </w:t>
      </w:r>
      <w:r w:rsidR="00BC7136" w:rsidRPr="00FA02A7">
        <w:rPr>
          <w:rFonts w:ascii="Times New Roman" w:hAnsi="Times New Roman" w:cs="Times New Roman"/>
          <w:sz w:val="24"/>
          <w:szCs w:val="24"/>
        </w:rPr>
        <w:t>Local and global media documented the state’s response, broadcasting</w:t>
      </w:r>
      <w:r w:rsidRPr="00FA02A7">
        <w:rPr>
          <w:rFonts w:ascii="Times New Roman" w:hAnsi="Times New Roman" w:cs="Times New Roman"/>
          <w:sz w:val="24"/>
          <w:szCs w:val="24"/>
        </w:rPr>
        <w:t xml:space="preserve"> images of the bloodied and barefoot bodies of five workers killed by military police</w:t>
      </w:r>
      <w:r w:rsidR="00661BEE" w:rsidRPr="00FA02A7">
        <w:rPr>
          <w:rFonts w:ascii="Times New Roman" w:hAnsi="Times New Roman" w:cs="Times New Roman"/>
          <w:sz w:val="24"/>
          <w:szCs w:val="24"/>
        </w:rPr>
        <w:t xml:space="preserve"> </w:t>
      </w:r>
      <w:r w:rsidR="00E05394" w:rsidRPr="00FA02A7">
        <w:rPr>
          <w:rFonts w:ascii="Times New Roman" w:hAnsi="Times New Roman" w:cs="Times New Roman"/>
          <w:sz w:val="24"/>
          <w:szCs w:val="24"/>
        </w:rPr>
        <w:t>in riot gear</w:t>
      </w:r>
      <w:r w:rsidR="00661BEE" w:rsidRPr="00FA02A7">
        <w:rPr>
          <w:rFonts w:ascii="Times New Roman" w:hAnsi="Times New Roman" w:cs="Times New Roman"/>
          <w:sz w:val="24"/>
          <w:szCs w:val="24"/>
        </w:rPr>
        <w:t>. The l</w:t>
      </w:r>
      <w:r w:rsidR="00BC7136" w:rsidRPr="00FA02A7">
        <w:rPr>
          <w:rFonts w:ascii="Times New Roman" w:hAnsi="Times New Roman" w:cs="Times New Roman"/>
          <w:sz w:val="24"/>
          <w:szCs w:val="24"/>
        </w:rPr>
        <w:t>ethal fire</w:t>
      </w:r>
      <w:r w:rsidR="00E05394" w:rsidRPr="00FA02A7">
        <w:rPr>
          <w:rFonts w:ascii="Times New Roman" w:hAnsi="Times New Roman" w:cs="Times New Roman"/>
          <w:sz w:val="24"/>
          <w:szCs w:val="24"/>
        </w:rPr>
        <w:t xml:space="preserve"> of their AK47 assault rifles</w:t>
      </w:r>
      <w:r w:rsidR="00BC7136" w:rsidRPr="00FA02A7">
        <w:rPr>
          <w:rFonts w:ascii="Times New Roman" w:hAnsi="Times New Roman" w:cs="Times New Roman"/>
          <w:sz w:val="24"/>
          <w:szCs w:val="24"/>
        </w:rPr>
        <w:t xml:space="preserve"> </w:t>
      </w:r>
      <w:r w:rsidRPr="00FA02A7">
        <w:rPr>
          <w:rFonts w:ascii="Times New Roman" w:hAnsi="Times New Roman" w:cs="Times New Roman"/>
          <w:sz w:val="24"/>
          <w:szCs w:val="24"/>
        </w:rPr>
        <w:t>was used</w:t>
      </w:r>
      <w:r w:rsidR="00E05394" w:rsidRPr="00FA02A7">
        <w:rPr>
          <w:rFonts w:ascii="Times New Roman" w:hAnsi="Times New Roman" w:cs="Times New Roman"/>
          <w:sz w:val="24"/>
          <w:szCs w:val="24"/>
        </w:rPr>
        <w:t xml:space="preserve"> </w:t>
      </w:r>
      <w:r w:rsidRPr="00FA02A7">
        <w:rPr>
          <w:rFonts w:ascii="Times New Roman" w:hAnsi="Times New Roman" w:cs="Times New Roman"/>
          <w:sz w:val="24"/>
          <w:szCs w:val="24"/>
        </w:rPr>
        <w:t>to</w:t>
      </w:r>
      <w:r w:rsidR="00BC7136" w:rsidRPr="00FA02A7">
        <w:rPr>
          <w:rFonts w:ascii="Times New Roman" w:hAnsi="Times New Roman" w:cs="Times New Roman"/>
          <w:sz w:val="24"/>
          <w:szCs w:val="24"/>
        </w:rPr>
        <w:t xml:space="preserve"> </w:t>
      </w:r>
      <w:r w:rsidRPr="00FA02A7">
        <w:rPr>
          <w:rFonts w:ascii="Times New Roman" w:hAnsi="Times New Roman" w:cs="Times New Roman"/>
          <w:sz w:val="24"/>
          <w:szCs w:val="24"/>
        </w:rPr>
        <w:t>break up a crowd accused of throwing stones.</w:t>
      </w:r>
    </w:p>
    <w:p w14:paraId="6449A6F7" w14:textId="068097CF" w:rsidR="0057446D" w:rsidRPr="00FA02A7" w:rsidRDefault="0057446D" w:rsidP="00C632D1">
      <w:pPr>
        <w:spacing w:line="480" w:lineRule="auto"/>
        <w:rPr>
          <w:rFonts w:ascii="Times New Roman" w:hAnsi="Times New Roman" w:cs="Times New Roman"/>
          <w:b/>
          <w:bCs/>
          <w:sz w:val="24"/>
          <w:szCs w:val="24"/>
        </w:rPr>
      </w:pPr>
      <w:r w:rsidRPr="00FA02A7">
        <w:rPr>
          <w:rFonts w:ascii="Times New Roman" w:hAnsi="Times New Roman" w:cs="Times New Roman"/>
          <w:b/>
          <w:bCs/>
          <w:sz w:val="24"/>
          <w:szCs w:val="24"/>
        </w:rPr>
        <w:t>Intensifying authoritarianism</w:t>
      </w:r>
      <w:r w:rsidR="00BD43AD" w:rsidRPr="00FA02A7">
        <w:rPr>
          <w:rFonts w:ascii="Times New Roman" w:hAnsi="Times New Roman" w:cs="Times New Roman"/>
          <w:b/>
          <w:bCs/>
          <w:sz w:val="24"/>
          <w:szCs w:val="24"/>
        </w:rPr>
        <w:t>: Labour under the crackdown</w:t>
      </w:r>
    </w:p>
    <w:p w14:paraId="5F183C0A" w14:textId="47A29E76"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Whilst such scenes shook headlines around the world, they did not shock Cambodi</w:t>
      </w:r>
      <w:r w:rsidR="005558AD" w:rsidRPr="00FA02A7">
        <w:rPr>
          <w:rFonts w:ascii="Times New Roman" w:hAnsi="Times New Roman" w:cs="Times New Roman"/>
          <w:sz w:val="24"/>
          <w:szCs w:val="24"/>
        </w:rPr>
        <w:t>ans. Harassment, detainment, and alleged assassination</w:t>
      </w:r>
      <w:r w:rsidRPr="00FA02A7">
        <w:rPr>
          <w:rFonts w:ascii="Times New Roman" w:hAnsi="Times New Roman" w:cs="Times New Roman"/>
          <w:sz w:val="24"/>
          <w:szCs w:val="24"/>
        </w:rPr>
        <w:t xml:space="preserve"> of </w:t>
      </w:r>
      <w:r w:rsidR="005558AD" w:rsidRPr="00FA02A7">
        <w:rPr>
          <w:rFonts w:ascii="Times New Roman" w:hAnsi="Times New Roman" w:cs="Times New Roman"/>
          <w:sz w:val="24"/>
          <w:szCs w:val="24"/>
        </w:rPr>
        <w:t xml:space="preserve">RGC </w:t>
      </w:r>
      <w:r w:rsidRPr="00FA02A7">
        <w:rPr>
          <w:rFonts w:ascii="Times New Roman" w:hAnsi="Times New Roman" w:cs="Times New Roman"/>
          <w:sz w:val="24"/>
          <w:szCs w:val="24"/>
        </w:rPr>
        <w:t xml:space="preserve">critics and human rights activists has been the norm, rather than exception, for the more than three decades of CPP rule, as prominent cases including </w:t>
      </w:r>
      <w:r w:rsidR="005558AD" w:rsidRPr="00FA02A7">
        <w:rPr>
          <w:rFonts w:ascii="Times New Roman" w:hAnsi="Times New Roman" w:cs="Times New Roman"/>
          <w:sz w:val="24"/>
          <w:szCs w:val="24"/>
        </w:rPr>
        <w:t xml:space="preserve">murdered </w:t>
      </w:r>
      <w:r w:rsidRPr="00FA02A7">
        <w:rPr>
          <w:rFonts w:ascii="Times New Roman" w:hAnsi="Times New Roman" w:cs="Times New Roman"/>
          <w:sz w:val="24"/>
          <w:szCs w:val="24"/>
        </w:rPr>
        <w:t>trad</w:t>
      </w:r>
      <w:r w:rsidR="00622705" w:rsidRPr="00FA02A7">
        <w:rPr>
          <w:rFonts w:ascii="Times New Roman" w:hAnsi="Times New Roman" w:cs="Times New Roman"/>
          <w:sz w:val="24"/>
          <w:szCs w:val="24"/>
        </w:rPr>
        <w:t xml:space="preserve">e unionist </w:t>
      </w:r>
      <w:proofErr w:type="spellStart"/>
      <w:r w:rsidR="00622705" w:rsidRPr="00FA02A7">
        <w:rPr>
          <w:rFonts w:ascii="Times New Roman" w:hAnsi="Times New Roman" w:cs="Times New Roman"/>
          <w:sz w:val="24"/>
          <w:szCs w:val="24"/>
        </w:rPr>
        <w:t>Chea</w:t>
      </w:r>
      <w:proofErr w:type="spellEnd"/>
      <w:r w:rsidR="00622705" w:rsidRPr="00FA02A7">
        <w:rPr>
          <w:rFonts w:ascii="Times New Roman" w:hAnsi="Times New Roman" w:cs="Times New Roman"/>
          <w:sz w:val="24"/>
          <w:szCs w:val="24"/>
        </w:rPr>
        <w:t xml:space="preserve"> </w:t>
      </w:r>
      <w:proofErr w:type="spellStart"/>
      <w:r w:rsidR="00622705" w:rsidRPr="00FA02A7">
        <w:rPr>
          <w:rFonts w:ascii="Times New Roman" w:hAnsi="Times New Roman" w:cs="Times New Roman"/>
          <w:sz w:val="24"/>
          <w:szCs w:val="24"/>
        </w:rPr>
        <w:t>Vichea</w:t>
      </w:r>
      <w:proofErr w:type="spellEnd"/>
      <w:r w:rsidR="00622705"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Hughes 2007), environmentalist </w:t>
      </w:r>
      <w:proofErr w:type="spellStart"/>
      <w:r w:rsidRPr="00FA02A7">
        <w:rPr>
          <w:rFonts w:ascii="Times New Roman" w:hAnsi="Times New Roman" w:cs="Times New Roman"/>
          <w:sz w:val="24"/>
          <w:szCs w:val="24"/>
        </w:rPr>
        <w:t>Chut</w:t>
      </w:r>
      <w:proofErr w:type="spellEnd"/>
      <w:r w:rsidRPr="00FA02A7">
        <w:rPr>
          <w:rFonts w:ascii="Times New Roman" w:hAnsi="Times New Roman" w:cs="Times New Roman"/>
          <w:sz w:val="24"/>
          <w:szCs w:val="24"/>
        </w:rPr>
        <w:t xml:space="preserve"> </w:t>
      </w:r>
      <w:proofErr w:type="spellStart"/>
      <w:r w:rsidRPr="00FA02A7">
        <w:rPr>
          <w:rFonts w:ascii="Times New Roman" w:hAnsi="Times New Roman" w:cs="Times New Roman"/>
          <w:sz w:val="24"/>
          <w:szCs w:val="24"/>
        </w:rPr>
        <w:t>Wutty</w:t>
      </w:r>
      <w:proofErr w:type="spellEnd"/>
      <w:r w:rsidRPr="00FA02A7">
        <w:rPr>
          <w:rFonts w:ascii="Times New Roman" w:hAnsi="Times New Roman" w:cs="Times New Roman"/>
          <w:sz w:val="24"/>
          <w:szCs w:val="24"/>
        </w:rPr>
        <w:t xml:space="preserve"> (</w:t>
      </w:r>
      <w:r w:rsidR="005558AD" w:rsidRPr="00FA02A7">
        <w:rPr>
          <w:rFonts w:ascii="Times New Roman" w:hAnsi="Times New Roman" w:cs="Times New Roman"/>
          <w:sz w:val="24"/>
          <w:szCs w:val="24"/>
        </w:rPr>
        <w:t>Lim 201</w:t>
      </w:r>
      <w:r w:rsidR="00622705" w:rsidRPr="00FA02A7">
        <w:rPr>
          <w:rFonts w:ascii="Times New Roman" w:hAnsi="Times New Roman" w:cs="Times New Roman"/>
          <w:sz w:val="24"/>
          <w:szCs w:val="24"/>
        </w:rPr>
        <w:t>7</w:t>
      </w:r>
      <w:r w:rsidR="005558AD" w:rsidRPr="00FA02A7">
        <w:rPr>
          <w:rFonts w:ascii="Times New Roman" w:hAnsi="Times New Roman" w:cs="Times New Roman"/>
          <w:sz w:val="24"/>
          <w:szCs w:val="24"/>
        </w:rPr>
        <w:t>),</w:t>
      </w:r>
      <w:r w:rsidRPr="00FA02A7">
        <w:rPr>
          <w:rFonts w:ascii="Times New Roman" w:hAnsi="Times New Roman" w:cs="Times New Roman"/>
          <w:sz w:val="24"/>
          <w:szCs w:val="24"/>
        </w:rPr>
        <w:t xml:space="preserve"> political commentator Kem Ley (</w:t>
      </w:r>
      <w:proofErr w:type="spellStart"/>
      <w:r w:rsidRPr="00FA02A7">
        <w:rPr>
          <w:rFonts w:ascii="Times New Roman" w:hAnsi="Times New Roman" w:cs="Times New Roman"/>
          <w:sz w:val="24"/>
          <w:szCs w:val="24"/>
        </w:rPr>
        <w:t>Norén</w:t>
      </w:r>
      <w:proofErr w:type="spellEnd"/>
      <w:r w:rsidRPr="00FA02A7">
        <w:rPr>
          <w:rFonts w:ascii="Times New Roman" w:hAnsi="Times New Roman" w:cs="Times New Roman"/>
          <w:sz w:val="24"/>
          <w:szCs w:val="24"/>
        </w:rPr>
        <w:t>-Nilsson 2018)</w:t>
      </w:r>
      <w:r w:rsidR="005558AD" w:rsidRPr="00FA02A7">
        <w:rPr>
          <w:rFonts w:ascii="Times New Roman" w:hAnsi="Times New Roman" w:cs="Times New Roman"/>
          <w:sz w:val="24"/>
          <w:szCs w:val="24"/>
        </w:rPr>
        <w:t xml:space="preserve"> and the repeatedly imprisoned female land rights campaigner </w:t>
      </w:r>
      <w:proofErr w:type="spellStart"/>
      <w:r w:rsidR="005558AD" w:rsidRPr="00FA02A7">
        <w:rPr>
          <w:rFonts w:ascii="Times New Roman" w:hAnsi="Times New Roman" w:cs="Times New Roman"/>
          <w:sz w:val="24"/>
          <w:szCs w:val="24"/>
        </w:rPr>
        <w:t>Tep</w:t>
      </w:r>
      <w:proofErr w:type="spellEnd"/>
      <w:r w:rsidR="005558AD" w:rsidRPr="00FA02A7">
        <w:rPr>
          <w:rFonts w:ascii="Times New Roman" w:hAnsi="Times New Roman" w:cs="Times New Roman"/>
          <w:sz w:val="24"/>
          <w:szCs w:val="24"/>
        </w:rPr>
        <w:t xml:space="preserve"> </w:t>
      </w:r>
      <w:proofErr w:type="spellStart"/>
      <w:r w:rsidR="005558AD" w:rsidRPr="00FA02A7">
        <w:rPr>
          <w:rFonts w:ascii="Times New Roman" w:hAnsi="Times New Roman" w:cs="Times New Roman"/>
          <w:sz w:val="24"/>
          <w:szCs w:val="24"/>
        </w:rPr>
        <w:t>Vanny</w:t>
      </w:r>
      <w:proofErr w:type="spellEnd"/>
      <w:r w:rsidR="005558AD" w:rsidRPr="00FA02A7">
        <w:rPr>
          <w:rFonts w:ascii="Times New Roman" w:hAnsi="Times New Roman" w:cs="Times New Roman"/>
          <w:sz w:val="24"/>
          <w:szCs w:val="24"/>
        </w:rPr>
        <w:t xml:space="preserve"> (Brickell 2014)</w:t>
      </w:r>
      <w:r w:rsidRPr="00FA02A7">
        <w:rPr>
          <w:rFonts w:ascii="Times New Roman" w:hAnsi="Times New Roman" w:cs="Times New Roman"/>
          <w:sz w:val="24"/>
          <w:szCs w:val="24"/>
        </w:rPr>
        <w:t xml:space="preserve"> attest. Indeed, reinforced by countless other examples of less recognised but no less stark state brutality, it is clear ‘violence from above’</w:t>
      </w:r>
      <w:r w:rsidR="009C59F9" w:rsidRPr="00FA02A7">
        <w:rPr>
          <w:rFonts w:ascii="Times New Roman" w:hAnsi="Times New Roman" w:cs="Times New Roman"/>
          <w:sz w:val="24"/>
          <w:szCs w:val="24"/>
        </w:rPr>
        <w:t xml:space="preserve"> (Springer 2009b:148)</w:t>
      </w:r>
      <w:r w:rsidRPr="00FA02A7">
        <w:rPr>
          <w:rFonts w:ascii="Times New Roman" w:hAnsi="Times New Roman" w:cs="Times New Roman"/>
          <w:sz w:val="24"/>
          <w:szCs w:val="24"/>
        </w:rPr>
        <w:t xml:space="preserve"> has been a persistent feature of the RGC’s </w:t>
      </w:r>
      <w:r w:rsidR="009C59F9" w:rsidRPr="00FA02A7">
        <w:rPr>
          <w:rFonts w:ascii="Times New Roman" w:hAnsi="Times New Roman" w:cs="Times New Roman"/>
          <w:sz w:val="24"/>
          <w:szCs w:val="24"/>
        </w:rPr>
        <w:t>tenure.</w:t>
      </w:r>
    </w:p>
    <w:p w14:paraId="653A0978" w14:textId="1569CA7B" w:rsidR="0057446D" w:rsidRPr="00FA02A7" w:rsidRDefault="0057446D" w:rsidP="00C632D1">
      <w:pPr>
        <w:spacing w:line="480" w:lineRule="auto"/>
        <w:rPr>
          <w:rFonts w:ascii="Times New Roman" w:hAnsi="Times New Roman" w:cs="Times New Roman"/>
          <w:b/>
          <w:bCs/>
          <w:sz w:val="24"/>
          <w:szCs w:val="24"/>
        </w:rPr>
      </w:pPr>
      <w:r w:rsidRPr="00FA02A7">
        <w:rPr>
          <w:rFonts w:ascii="Times New Roman" w:hAnsi="Times New Roman" w:cs="Times New Roman"/>
          <w:sz w:val="24"/>
          <w:szCs w:val="24"/>
        </w:rPr>
        <w:t>Nonetheless, the violence of January 2014 was indicative of two key traits that have shape</w:t>
      </w:r>
      <w:r w:rsidR="00AA1BF9" w:rsidRPr="00FA02A7">
        <w:rPr>
          <w:rFonts w:ascii="Times New Roman" w:hAnsi="Times New Roman" w:cs="Times New Roman"/>
          <w:sz w:val="24"/>
          <w:szCs w:val="24"/>
        </w:rPr>
        <w:t>d</w:t>
      </w:r>
      <w:r w:rsidRPr="00FA02A7">
        <w:rPr>
          <w:rFonts w:ascii="Times New Roman" w:hAnsi="Times New Roman" w:cs="Times New Roman"/>
          <w:sz w:val="24"/>
          <w:szCs w:val="24"/>
        </w:rPr>
        <w:t xml:space="preserve"> the RGC’s attempts to reassert control in the period following: a doubling down of familiar tactics of </w:t>
      </w:r>
      <w:r w:rsidR="00EA7EBB" w:rsidRPr="00FA02A7">
        <w:rPr>
          <w:rFonts w:ascii="Times New Roman" w:hAnsi="Times New Roman" w:cs="Times New Roman"/>
          <w:sz w:val="24"/>
          <w:szCs w:val="24"/>
        </w:rPr>
        <w:t xml:space="preserve">intimidation and </w:t>
      </w:r>
      <w:proofErr w:type="spellStart"/>
      <w:r w:rsidR="00EA7EBB" w:rsidRPr="00FA02A7">
        <w:rPr>
          <w:rFonts w:ascii="Times New Roman" w:hAnsi="Times New Roman" w:cs="Times New Roman"/>
          <w:sz w:val="24"/>
          <w:szCs w:val="24"/>
        </w:rPr>
        <w:t>cooptation</w:t>
      </w:r>
      <w:proofErr w:type="spellEnd"/>
      <w:r w:rsidRPr="00FA02A7">
        <w:rPr>
          <w:rFonts w:ascii="Times New Roman" w:hAnsi="Times New Roman" w:cs="Times New Roman"/>
          <w:sz w:val="24"/>
          <w:szCs w:val="24"/>
        </w:rPr>
        <w:t xml:space="preserve">, coupled with a refocusing of the RGC’s attention on urban workers. Developing these themes in this section, I take as a starting point </w:t>
      </w:r>
      <w:proofErr w:type="spellStart"/>
      <w:r w:rsidRPr="00FA02A7">
        <w:rPr>
          <w:rFonts w:ascii="Times New Roman" w:hAnsi="Times New Roman" w:cs="Times New Roman"/>
          <w:sz w:val="24"/>
          <w:szCs w:val="24"/>
        </w:rPr>
        <w:t>Bruff</w:t>
      </w:r>
      <w:proofErr w:type="spellEnd"/>
      <w:r w:rsidRPr="00FA02A7">
        <w:rPr>
          <w:rFonts w:ascii="Times New Roman" w:hAnsi="Times New Roman" w:cs="Times New Roman"/>
          <w:sz w:val="24"/>
          <w:szCs w:val="24"/>
        </w:rPr>
        <w:t xml:space="preserve"> and </w:t>
      </w:r>
      <w:proofErr w:type="spellStart"/>
      <w:r w:rsidRPr="00FA02A7">
        <w:rPr>
          <w:rFonts w:ascii="Times New Roman" w:hAnsi="Times New Roman" w:cs="Times New Roman"/>
          <w:sz w:val="24"/>
          <w:szCs w:val="24"/>
        </w:rPr>
        <w:lastRenderedPageBreak/>
        <w:t>Tansel’s</w:t>
      </w:r>
      <w:proofErr w:type="spellEnd"/>
      <w:r w:rsidRPr="00FA02A7">
        <w:rPr>
          <w:rFonts w:ascii="Times New Roman" w:hAnsi="Times New Roman" w:cs="Times New Roman"/>
          <w:sz w:val="24"/>
          <w:szCs w:val="24"/>
        </w:rPr>
        <w:t xml:space="preserve"> call to elaborate how ‘social struggles and various forms of resistance shape the manifestations of authoritarian neoliberalism’ (</w:t>
      </w:r>
      <w:proofErr w:type="spellStart"/>
      <w:r w:rsidRPr="00FA02A7">
        <w:rPr>
          <w:rFonts w:ascii="Times New Roman" w:hAnsi="Times New Roman" w:cs="Times New Roman"/>
          <w:sz w:val="24"/>
          <w:szCs w:val="24"/>
        </w:rPr>
        <w:t>Bruff</w:t>
      </w:r>
      <w:proofErr w:type="spellEnd"/>
      <w:r w:rsidRPr="00FA02A7">
        <w:rPr>
          <w:rFonts w:ascii="Times New Roman" w:hAnsi="Times New Roman" w:cs="Times New Roman"/>
          <w:sz w:val="24"/>
          <w:szCs w:val="24"/>
        </w:rPr>
        <w:t xml:space="preserve"> and </w:t>
      </w:r>
      <w:proofErr w:type="spellStart"/>
      <w:r w:rsidRPr="00FA02A7">
        <w:rPr>
          <w:rFonts w:ascii="Times New Roman" w:hAnsi="Times New Roman" w:cs="Times New Roman"/>
          <w:sz w:val="24"/>
          <w:szCs w:val="24"/>
        </w:rPr>
        <w:t>Tansel</w:t>
      </w:r>
      <w:proofErr w:type="spellEnd"/>
      <w:r w:rsidRPr="00FA02A7">
        <w:rPr>
          <w:rFonts w:ascii="Times New Roman" w:hAnsi="Times New Roman" w:cs="Times New Roman"/>
          <w:sz w:val="24"/>
          <w:szCs w:val="24"/>
        </w:rPr>
        <w:t xml:space="preserve"> 201</w:t>
      </w:r>
      <w:r w:rsidR="001A3C31" w:rsidRPr="00FA02A7">
        <w:rPr>
          <w:rFonts w:ascii="Times New Roman" w:hAnsi="Times New Roman" w:cs="Times New Roman"/>
          <w:sz w:val="24"/>
          <w:szCs w:val="24"/>
        </w:rPr>
        <w:t>9</w:t>
      </w:r>
      <w:r w:rsidRPr="00FA02A7">
        <w:rPr>
          <w:rFonts w:ascii="Times New Roman" w:hAnsi="Times New Roman" w:cs="Times New Roman"/>
          <w:sz w:val="24"/>
          <w:szCs w:val="24"/>
        </w:rPr>
        <w:t>:2</w:t>
      </w:r>
      <w:r w:rsidR="001A3C31" w:rsidRPr="00FA02A7">
        <w:rPr>
          <w:rFonts w:ascii="Times New Roman" w:hAnsi="Times New Roman" w:cs="Times New Roman"/>
          <w:sz w:val="24"/>
          <w:szCs w:val="24"/>
        </w:rPr>
        <w:t>34</w:t>
      </w:r>
      <w:r w:rsidRPr="00FA02A7">
        <w:rPr>
          <w:rFonts w:ascii="Times New Roman" w:hAnsi="Times New Roman" w:cs="Times New Roman"/>
          <w:sz w:val="24"/>
          <w:szCs w:val="24"/>
        </w:rPr>
        <w:t xml:space="preserve">). Moving away from a conception of the crackdown as a single event or moment of spectacular violence, in what follows I document the RGC’s longer-term strategic response to workers’ antagonism from below: a series of policy, legislative and practical attempts to coerce and co-opt these dissenting voices from above. Drawing on the testimony of workers and unionists, labour and employer advocacy groups, as well as review of the literature on Cambodia, I show that the RGC’s manoeuvring represents an intensification of already unfolding authoritarian </w:t>
      </w:r>
      <w:proofErr w:type="spellStart"/>
      <w:r w:rsidRPr="00FA02A7">
        <w:rPr>
          <w:rFonts w:ascii="Times New Roman" w:hAnsi="Times New Roman" w:cs="Times New Roman"/>
          <w:sz w:val="24"/>
          <w:szCs w:val="24"/>
        </w:rPr>
        <w:t>neoliberalisation</w:t>
      </w:r>
      <w:proofErr w:type="spellEnd"/>
      <w:r w:rsidRPr="00FA02A7">
        <w:rPr>
          <w:rFonts w:ascii="Times New Roman" w:hAnsi="Times New Roman" w:cs="Times New Roman"/>
          <w:sz w:val="24"/>
          <w:szCs w:val="24"/>
        </w:rPr>
        <w:t xml:space="preserve"> in Cambodia, evolving in tandem with this (ongoing) grassroots provocation. Rather than a shift in approach, then, the crackdown brought a shift in emphasis, replete with customary ‘Cambodian characte</w:t>
      </w:r>
      <w:r w:rsidR="00EA7EBB" w:rsidRPr="00FA02A7">
        <w:rPr>
          <w:rFonts w:ascii="Times New Roman" w:hAnsi="Times New Roman" w:cs="Times New Roman"/>
          <w:sz w:val="24"/>
          <w:szCs w:val="24"/>
        </w:rPr>
        <w:t xml:space="preserve">ristics’ (Springer 2009:2562). </w:t>
      </w:r>
    </w:p>
    <w:p w14:paraId="7E8A2AEA" w14:textId="6DA5E5DF" w:rsidR="0057446D" w:rsidRPr="00FA02A7" w:rsidRDefault="00A43F8E"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Here</w:t>
      </w:r>
      <w:r w:rsidR="00EA7EBB"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 xml:space="preserve">the RGC has attempted to extend its populist appeal to the urban sector, making concerted overtures to win </w:t>
      </w:r>
      <w:r w:rsidR="00AA1BF9" w:rsidRPr="00FA02A7">
        <w:rPr>
          <w:rFonts w:ascii="Times New Roman" w:hAnsi="Times New Roman" w:cs="Times New Roman"/>
          <w:sz w:val="24"/>
          <w:szCs w:val="24"/>
        </w:rPr>
        <w:t>worker’s</w:t>
      </w:r>
      <w:r w:rsidR="0057446D" w:rsidRPr="00FA02A7">
        <w:rPr>
          <w:rFonts w:ascii="Times New Roman" w:hAnsi="Times New Roman" w:cs="Times New Roman"/>
          <w:sz w:val="24"/>
          <w:szCs w:val="24"/>
        </w:rPr>
        <w:t xml:space="preserve"> hearts and minds. S</w:t>
      </w:r>
      <w:r w:rsidR="003C3016" w:rsidRPr="00FA02A7">
        <w:rPr>
          <w:rFonts w:ascii="Times New Roman" w:hAnsi="Times New Roman" w:cs="Times New Roman"/>
          <w:sz w:val="24"/>
          <w:szCs w:val="24"/>
        </w:rPr>
        <w:t>ignifying the success of worker</w:t>
      </w:r>
      <w:r w:rsidR="0057446D"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0057446D" w:rsidRPr="00FA02A7">
        <w:rPr>
          <w:rFonts w:ascii="Times New Roman" w:hAnsi="Times New Roman" w:cs="Times New Roman"/>
          <w:sz w:val="24"/>
          <w:szCs w:val="24"/>
        </w:rPr>
        <w:t xml:space="preserve"> efforts to ‘jump scales’ and command the attention </w:t>
      </w:r>
      <w:r w:rsidR="00AA1BF9" w:rsidRPr="00FA02A7">
        <w:rPr>
          <w:rFonts w:ascii="Times New Roman" w:hAnsi="Times New Roman" w:cs="Times New Roman"/>
          <w:sz w:val="24"/>
          <w:szCs w:val="24"/>
        </w:rPr>
        <w:t>at the very apex of</w:t>
      </w:r>
      <w:r w:rsidR="0057446D" w:rsidRPr="00FA02A7">
        <w:rPr>
          <w:rFonts w:ascii="Times New Roman" w:hAnsi="Times New Roman" w:cs="Times New Roman"/>
          <w:sz w:val="24"/>
          <w:szCs w:val="24"/>
        </w:rPr>
        <w:t xml:space="preserve"> national governance,</w:t>
      </w:r>
      <w:r w:rsidR="009E4A89"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appeals to the demographic come direct from the Prime Minister himself. Hun Sen’s personal Facebook page is now a</w:t>
      </w:r>
      <w:r w:rsidR="00AA1BF9" w:rsidRPr="00FA02A7">
        <w:rPr>
          <w:rFonts w:ascii="Times New Roman" w:hAnsi="Times New Roman" w:cs="Times New Roman"/>
          <w:sz w:val="24"/>
          <w:szCs w:val="24"/>
        </w:rPr>
        <w:t xml:space="preserve">n established </w:t>
      </w:r>
      <w:r w:rsidR="0057446D" w:rsidRPr="00FA02A7">
        <w:rPr>
          <w:rFonts w:ascii="Times New Roman" w:hAnsi="Times New Roman" w:cs="Times New Roman"/>
          <w:sz w:val="24"/>
          <w:szCs w:val="24"/>
        </w:rPr>
        <w:t>channel of communication between the premier and the populace</w:t>
      </w:r>
      <w:r w:rsidR="009E4A89" w:rsidRPr="00FA02A7">
        <w:rPr>
          <w:rFonts w:ascii="Times New Roman" w:hAnsi="Times New Roman" w:cs="Times New Roman"/>
          <w:sz w:val="24"/>
          <w:szCs w:val="24"/>
        </w:rPr>
        <w:t>, with r</w:t>
      </w:r>
      <w:r w:rsidR="0057446D" w:rsidRPr="00FA02A7">
        <w:rPr>
          <w:rFonts w:ascii="Times New Roman" w:hAnsi="Times New Roman" w:cs="Times New Roman"/>
          <w:sz w:val="24"/>
          <w:szCs w:val="24"/>
        </w:rPr>
        <w:t>egular updates</w:t>
      </w:r>
      <w:r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target</w:t>
      </w:r>
      <w:r w:rsidR="009E4A89" w:rsidRPr="00FA02A7">
        <w:rPr>
          <w:rFonts w:ascii="Times New Roman" w:hAnsi="Times New Roman" w:cs="Times New Roman"/>
          <w:sz w:val="24"/>
          <w:szCs w:val="24"/>
        </w:rPr>
        <w:t>ing</w:t>
      </w:r>
      <w:r w:rsidR="0057446D" w:rsidRPr="00FA02A7">
        <w:rPr>
          <w:rFonts w:ascii="Times New Roman" w:hAnsi="Times New Roman" w:cs="Times New Roman"/>
          <w:sz w:val="24"/>
          <w:szCs w:val="24"/>
        </w:rPr>
        <w:t xml:space="preserve"> garment </w:t>
      </w:r>
      <w:proofErr w:type="gramStart"/>
      <w:r w:rsidR="0057446D" w:rsidRPr="00FA02A7">
        <w:rPr>
          <w:rFonts w:ascii="Times New Roman" w:hAnsi="Times New Roman" w:cs="Times New Roman"/>
          <w:sz w:val="24"/>
          <w:szCs w:val="24"/>
        </w:rPr>
        <w:t>workers, in particular</w:t>
      </w:r>
      <w:proofErr w:type="gramEnd"/>
      <w:r w:rsidR="009E4A89" w:rsidRPr="00FA02A7">
        <w:rPr>
          <w:rFonts w:ascii="Times New Roman" w:hAnsi="Times New Roman" w:cs="Times New Roman"/>
          <w:sz w:val="24"/>
          <w:szCs w:val="24"/>
        </w:rPr>
        <w:t>. A</w:t>
      </w:r>
      <w:r w:rsidR="001D1138" w:rsidRPr="00FA02A7">
        <w:rPr>
          <w:rFonts w:ascii="Times New Roman" w:hAnsi="Times New Roman" w:cs="Times New Roman"/>
          <w:sz w:val="24"/>
          <w:szCs w:val="24"/>
        </w:rPr>
        <w:t xml:space="preserve"> typical post </w:t>
      </w:r>
      <w:r w:rsidR="0057446D" w:rsidRPr="00FA02A7">
        <w:rPr>
          <w:rFonts w:ascii="Times New Roman" w:hAnsi="Times New Roman" w:cs="Times New Roman"/>
          <w:sz w:val="24"/>
          <w:szCs w:val="24"/>
        </w:rPr>
        <w:t>repeat</w:t>
      </w:r>
      <w:r w:rsidR="009E4A89" w:rsidRPr="00FA02A7">
        <w:rPr>
          <w:rFonts w:ascii="Times New Roman" w:hAnsi="Times New Roman" w:cs="Times New Roman"/>
          <w:sz w:val="24"/>
          <w:szCs w:val="24"/>
        </w:rPr>
        <w:t>s</w:t>
      </w:r>
      <w:r w:rsidR="0057446D" w:rsidRPr="00FA02A7">
        <w:rPr>
          <w:rFonts w:ascii="Times New Roman" w:hAnsi="Times New Roman" w:cs="Times New Roman"/>
          <w:sz w:val="24"/>
          <w:szCs w:val="24"/>
        </w:rPr>
        <w:t xml:space="preserve"> promises that ‘uncle is struggling to deal with the challenges, including coordination of good working conditions and fair p</w:t>
      </w:r>
      <w:r w:rsidR="00411D42" w:rsidRPr="00FA02A7">
        <w:rPr>
          <w:rFonts w:ascii="Times New Roman" w:hAnsi="Times New Roman" w:cs="Times New Roman"/>
          <w:sz w:val="24"/>
          <w:szCs w:val="24"/>
        </w:rPr>
        <w:t>ay for nieces</w:t>
      </w:r>
      <w:r w:rsidR="00EC0322" w:rsidRPr="00FA02A7">
        <w:rPr>
          <w:rFonts w:ascii="Times New Roman" w:hAnsi="Times New Roman" w:cs="Times New Roman"/>
          <w:sz w:val="24"/>
          <w:szCs w:val="24"/>
        </w:rPr>
        <w:t xml:space="preserve"> and nephews’</w:t>
      </w:r>
      <w:r w:rsidR="0057446D" w:rsidRPr="00FA02A7">
        <w:rPr>
          <w:rFonts w:ascii="Times New Roman" w:hAnsi="Times New Roman" w:cs="Times New Roman"/>
          <w:sz w:val="24"/>
          <w:szCs w:val="24"/>
        </w:rPr>
        <w:t xml:space="preserve">, reinforcing a paternalistic stance through Cambodia’s customary familiar and hierarchic pronouns. Such pledges have been forwarded by a series of policy initiatives including minimum wage rises and other statutory benefits for the garment sector. </w:t>
      </w:r>
    </w:p>
    <w:p w14:paraId="159D498C" w14:textId="72999881"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this respect, the RGC’s immediate response to workers’ uprising of 2013 was a partial concession to their demands, coalesced on an unprecedented rise in the minimum wage for the garment sector from $61 to $160 a month (</w:t>
      </w:r>
      <w:r w:rsidR="00C1345A">
        <w:rPr>
          <w:rFonts w:ascii="Times New Roman" w:hAnsi="Times New Roman" w:cs="Times New Roman"/>
          <w:sz w:val="24"/>
          <w:szCs w:val="24"/>
        </w:rPr>
        <w:t>Lawreniuk and Parsons</w:t>
      </w:r>
      <w:r w:rsidRPr="00FA02A7">
        <w:rPr>
          <w:rFonts w:ascii="Times New Roman" w:hAnsi="Times New Roman" w:cs="Times New Roman"/>
          <w:sz w:val="24"/>
          <w:szCs w:val="24"/>
        </w:rPr>
        <w:t xml:space="preserve"> 2018). </w:t>
      </w:r>
      <w:r w:rsidR="009E4A89" w:rsidRPr="00FA02A7">
        <w:rPr>
          <w:rFonts w:ascii="Times New Roman" w:hAnsi="Times New Roman" w:cs="Times New Roman"/>
          <w:sz w:val="24"/>
          <w:szCs w:val="24"/>
        </w:rPr>
        <w:t xml:space="preserve">To quell the </w:t>
      </w:r>
      <w:r w:rsidR="009E4A89" w:rsidRPr="00FA02A7">
        <w:rPr>
          <w:rFonts w:ascii="Times New Roman" w:hAnsi="Times New Roman" w:cs="Times New Roman"/>
          <w:sz w:val="24"/>
          <w:szCs w:val="24"/>
        </w:rPr>
        <w:lastRenderedPageBreak/>
        <w:t>unrest</w:t>
      </w:r>
      <w:r w:rsidR="006F50B3" w:rsidRPr="00FA02A7">
        <w:rPr>
          <w:rFonts w:ascii="Times New Roman" w:hAnsi="Times New Roman" w:cs="Times New Roman"/>
          <w:sz w:val="24"/>
          <w:szCs w:val="24"/>
        </w:rPr>
        <w:t>, the RGC</w:t>
      </w:r>
      <w:r w:rsidRPr="00FA02A7">
        <w:rPr>
          <w:rFonts w:ascii="Times New Roman" w:hAnsi="Times New Roman" w:cs="Times New Roman"/>
          <w:sz w:val="24"/>
          <w:szCs w:val="24"/>
        </w:rPr>
        <w:t xml:space="preserve"> </w:t>
      </w:r>
      <w:r w:rsidR="009E4A89" w:rsidRPr="00FA02A7">
        <w:rPr>
          <w:rFonts w:ascii="Times New Roman" w:hAnsi="Times New Roman" w:cs="Times New Roman"/>
          <w:sz w:val="24"/>
          <w:szCs w:val="24"/>
        </w:rPr>
        <w:t xml:space="preserve">made several </w:t>
      </w:r>
      <w:r w:rsidRPr="00FA02A7">
        <w:rPr>
          <w:rFonts w:ascii="Times New Roman" w:hAnsi="Times New Roman" w:cs="Times New Roman"/>
          <w:sz w:val="24"/>
          <w:szCs w:val="24"/>
        </w:rPr>
        <w:t>offer</w:t>
      </w:r>
      <w:r w:rsidR="009E4A89" w:rsidRPr="00FA02A7">
        <w:rPr>
          <w:rFonts w:ascii="Times New Roman" w:hAnsi="Times New Roman" w:cs="Times New Roman"/>
          <w:sz w:val="24"/>
          <w:szCs w:val="24"/>
        </w:rPr>
        <w:t xml:space="preserve">s, rising to </w:t>
      </w:r>
      <w:r w:rsidRPr="00FA02A7">
        <w:rPr>
          <w:rFonts w:ascii="Times New Roman" w:hAnsi="Times New Roman" w:cs="Times New Roman"/>
          <w:sz w:val="24"/>
          <w:szCs w:val="24"/>
        </w:rPr>
        <w:t>$100</w:t>
      </w:r>
      <w:r w:rsidR="006F50B3" w:rsidRPr="00FA02A7">
        <w:rPr>
          <w:rFonts w:ascii="Times New Roman" w:hAnsi="Times New Roman" w:cs="Times New Roman"/>
          <w:sz w:val="24"/>
          <w:szCs w:val="24"/>
        </w:rPr>
        <w:t xml:space="preserve"> in January </w:t>
      </w:r>
      <w:r w:rsidR="009E4A89" w:rsidRPr="00FA02A7">
        <w:rPr>
          <w:rFonts w:ascii="Times New Roman" w:hAnsi="Times New Roman" w:cs="Times New Roman"/>
          <w:sz w:val="24"/>
          <w:szCs w:val="24"/>
        </w:rPr>
        <w:t xml:space="preserve">2014 </w:t>
      </w:r>
      <w:r w:rsidR="006F50B3" w:rsidRPr="00FA02A7">
        <w:rPr>
          <w:rFonts w:ascii="Times New Roman" w:hAnsi="Times New Roman" w:cs="Times New Roman"/>
          <w:sz w:val="24"/>
          <w:szCs w:val="24"/>
        </w:rPr>
        <w:t>(Arnold 2017). T</w:t>
      </w:r>
      <w:r w:rsidRPr="00FA02A7">
        <w:rPr>
          <w:rFonts w:ascii="Times New Roman" w:hAnsi="Times New Roman" w:cs="Times New Roman"/>
          <w:sz w:val="24"/>
          <w:szCs w:val="24"/>
        </w:rPr>
        <w:t>his upward trend in wages has continued. From January 2019, the mi</w:t>
      </w:r>
      <w:r w:rsidR="00EC0322" w:rsidRPr="00FA02A7">
        <w:rPr>
          <w:rFonts w:ascii="Times New Roman" w:hAnsi="Times New Roman" w:cs="Times New Roman"/>
          <w:sz w:val="24"/>
          <w:szCs w:val="24"/>
        </w:rPr>
        <w:t xml:space="preserve">nimum wage </w:t>
      </w:r>
      <w:r w:rsidR="00AA1BF9" w:rsidRPr="00FA02A7">
        <w:rPr>
          <w:rFonts w:ascii="Times New Roman" w:hAnsi="Times New Roman" w:cs="Times New Roman"/>
          <w:sz w:val="24"/>
          <w:szCs w:val="24"/>
        </w:rPr>
        <w:t>is</w:t>
      </w:r>
      <w:r w:rsidR="00EC0322" w:rsidRPr="00FA02A7">
        <w:rPr>
          <w:rFonts w:ascii="Times New Roman" w:hAnsi="Times New Roman" w:cs="Times New Roman"/>
          <w:sz w:val="24"/>
          <w:szCs w:val="24"/>
        </w:rPr>
        <w:t xml:space="preserve"> $182 (ILO 2018</w:t>
      </w:r>
      <w:r w:rsidRPr="00FA02A7">
        <w:rPr>
          <w:rFonts w:ascii="Times New Roman" w:hAnsi="Times New Roman" w:cs="Times New Roman"/>
          <w:sz w:val="24"/>
          <w:szCs w:val="24"/>
        </w:rPr>
        <w:t>)</w:t>
      </w:r>
      <w:r w:rsidR="00FA32D3" w:rsidRPr="00FA02A7">
        <w:rPr>
          <w:rFonts w:ascii="Times New Roman" w:hAnsi="Times New Roman" w:cs="Times New Roman"/>
          <w:sz w:val="24"/>
          <w:szCs w:val="24"/>
        </w:rPr>
        <w:t>, with a commitment to</w:t>
      </w:r>
      <w:r w:rsidR="001001F5" w:rsidRPr="00FA02A7">
        <w:rPr>
          <w:rFonts w:ascii="Times New Roman" w:hAnsi="Times New Roman" w:cs="Times New Roman"/>
          <w:sz w:val="24"/>
          <w:szCs w:val="24"/>
        </w:rPr>
        <w:t xml:space="preserve"> rise to </w:t>
      </w:r>
      <w:r w:rsidRPr="00FA02A7">
        <w:rPr>
          <w:rFonts w:ascii="Times New Roman" w:hAnsi="Times New Roman" w:cs="Times New Roman"/>
          <w:sz w:val="24"/>
          <w:szCs w:val="24"/>
        </w:rPr>
        <w:t xml:space="preserve">$250 </w:t>
      </w:r>
      <w:r w:rsidR="001001F5" w:rsidRPr="00FA02A7">
        <w:rPr>
          <w:rFonts w:ascii="Times New Roman" w:hAnsi="Times New Roman" w:cs="Times New Roman"/>
          <w:sz w:val="24"/>
          <w:szCs w:val="24"/>
        </w:rPr>
        <w:t>by</w:t>
      </w:r>
      <w:r w:rsidR="00EC0322" w:rsidRPr="00FA02A7">
        <w:rPr>
          <w:rFonts w:ascii="Times New Roman" w:hAnsi="Times New Roman" w:cs="Times New Roman"/>
          <w:sz w:val="24"/>
          <w:szCs w:val="24"/>
        </w:rPr>
        <w:t xml:space="preserve"> 2023 (Yon</w:t>
      </w:r>
      <w:r w:rsidRPr="00FA02A7">
        <w:rPr>
          <w:rFonts w:ascii="Times New Roman" w:hAnsi="Times New Roman" w:cs="Times New Roman"/>
          <w:sz w:val="24"/>
          <w:szCs w:val="24"/>
        </w:rPr>
        <w:t xml:space="preserve"> and </w:t>
      </w:r>
      <w:proofErr w:type="spellStart"/>
      <w:r w:rsidRPr="00FA02A7">
        <w:rPr>
          <w:rFonts w:ascii="Times New Roman" w:hAnsi="Times New Roman" w:cs="Times New Roman"/>
          <w:sz w:val="24"/>
          <w:szCs w:val="24"/>
        </w:rPr>
        <w:t>Baliga</w:t>
      </w:r>
      <w:proofErr w:type="spellEnd"/>
      <w:r w:rsidRPr="00FA02A7">
        <w:rPr>
          <w:rFonts w:ascii="Times New Roman" w:hAnsi="Times New Roman" w:cs="Times New Roman"/>
          <w:sz w:val="24"/>
          <w:szCs w:val="24"/>
        </w:rPr>
        <w:t xml:space="preserve"> 2018). Placing this in context, the sector’s minimum wage rose only three times in the first fifteen years since it was introduced at $40 in 1997. Yet since 2013 it has risen seven times</w:t>
      </w:r>
      <w:r w:rsidR="009E4A89" w:rsidRPr="00FA02A7">
        <w:rPr>
          <w:rFonts w:ascii="Times New Roman" w:hAnsi="Times New Roman" w:cs="Times New Roman"/>
          <w:sz w:val="24"/>
          <w:szCs w:val="24"/>
        </w:rPr>
        <w:t xml:space="preserve"> already </w:t>
      </w:r>
      <w:r w:rsidR="006F50B3" w:rsidRPr="00FA02A7">
        <w:rPr>
          <w:rFonts w:ascii="Times New Roman" w:hAnsi="Times New Roman" w:cs="Times New Roman"/>
          <w:sz w:val="24"/>
          <w:szCs w:val="24"/>
        </w:rPr>
        <w:t>(ILO 2018</w:t>
      </w:r>
      <w:r w:rsidRPr="00FA02A7">
        <w:rPr>
          <w:rFonts w:ascii="Times New Roman" w:hAnsi="Times New Roman" w:cs="Times New Roman"/>
          <w:sz w:val="24"/>
          <w:szCs w:val="24"/>
        </w:rPr>
        <w:t>); a nominal increase of 51% versus 198% over the two periods, respectively.</w:t>
      </w:r>
    </w:p>
    <w:p w14:paraId="4E1B411F" w14:textId="32A4C4B4"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Workers themselves are ambivalent about</w:t>
      </w:r>
      <w:r w:rsidR="009E4A89"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the gains, however. As one argued, the new salary </w:t>
      </w:r>
      <w:r w:rsidR="009E4A89" w:rsidRPr="00FA02A7">
        <w:rPr>
          <w:rFonts w:ascii="Times New Roman" w:hAnsi="Times New Roman" w:cs="Times New Roman"/>
          <w:sz w:val="24"/>
          <w:szCs w:val="24"/>
        </w:rPr>
        <w:t xml:space="preserve">is </w:t>
      </w:r>
      <w:r w:rsidRPr="00FA02A7">
        <w:rPr>
          <w:rFonts w:ascii="Times New Roman" w:hAnsi="Times New Roman" w:cs="Times New Roman"/>
          <w:sz w:val="24"/>
          <w:szCs w:val="24"/>
        </w:rPr>
        <w:t xml:space="preserve">‘still not enough for us to live as well as 10 years </w:t>
      </w:r>
      <w:r w:rsidR="00411D42" w:rsidRPr="00FA02A7">
        <w:rPr>
          <w:rFonts w:ascii="Times New Roman" w:hAnsi="Times New Roman" w:cs="Times New Roman"/>
          <w:sz w:val="24"/>
          <w:szCs w:val="24"/>
        </w:rPr>
        <w:t>ago’ (</w:t>
      </w:r>
      <w:proofErr w:type="spellStart"/>
      <w:r w:rsidR="00411D42" w:rsidRPr="00FA02A7">
        <w:rPr>
          <w:rFonts w:ascii="Times New Roman" w:hAnsi="Times New Roman" w:cs="Times New Roman"/>
          <w:sz w:val="24"/>
          <w:szCs w:val="24"/>
        </w:rPr>
        <w:t>Kunthea</w:t>
      </w:r>
      <w:proofErr w:type="spellEnd"/>
      <w:r w:rsidR="00411D42" w:rsidRPr="00FA02A7">
        <w:rPr>
          <w:rFonts w:ascii="Times New Roman" w:hAnsi="Times New Roman" w:cs="Times New Roman"/>
          <w:sz w:val="24"/>
          <w:szCs w:val="24"/>
        </w:rPr>
        <w:t>, 27</w:t>
      </w:r>
      <w:r w:rsidRPr="00FA02A7">
        <w:rPr>
          <w:rFonts w:ascii="Times New Roman" w:hAnsi="Times New Roman" w:cs="Times New Roman"/>
          <w:sz w:val="24"/>
          <w:szCs w:val="24"/>
        </w:rPr>
        <w:t xml:space="preserve">, female worker, 16/11/17); another elaborating, ‘then we earned less but we spent less. We could save money. Now we earn </w:t>
      </w:r>
      <w:proofErr w:type="gramStart"/>
      <w:r w:rsidRPr="00FA02A7">
        <w:rPr>
          <w:rFonts w:ascii="Times New Roman" w:hAnsi="Times New Roman" w:cs="Times New Roman"/>
          <w:sz w:val="24"/>
          <w:szCs w:val="24"/>
        </w:rPr>
        <w:t>money</w:t>
      </w:r>
      <w:proofErr w:type="gramEnd"/>
      <w:r w:rsidRPr="00FA02A7">
        <w:rPr>
          <w:rFonts w:ascii="Times New Roman" w:hAnsi="Times New Roman" w:cs="Times New Roman"/>
          <w:sz w:val="24"/>
          <w:szCs w:val="24"/>
        </w:rPr>
        <w:t xml:space="preserve"> but we spend more, </w:t>
      </w:r>
      <w:r w:rsidR="00411D42" w:rsidRPr="00FA02A7">
        <w:rPr>
          <w:rFonts w:ascii="Times New Roman" w:hAnsi="Times New Roman" w:cs="Times New Roman"/>
          <w:sz w:val="24"/>
          <w:szCs w:val="24"/>
        </w:rPr>
        <w:t>so our situation is worse’ (</w:t>
      </w:r>
      <w:proofErr w:type="spellStart"/>
      <w:r w:rsidR="00411D42" w:rsidRPr="00FA02A7">
        <w:rPr>
          <w:rFonts w:ascii="Times New Roman" w:hAnsi="Times New Roman" w:cs="Times New Roman"/>
          <w:sz w:val="24"/>
          <w:szCs w:val="24"/>
        </w:rPr>
        <w:t>Pisey</w:t>
      </w:r>
      <w:proofErr w:type="spellEnd"/>
      <w:r w:rsidR="00411D42" w:rsidRPr="00FA02A7">
        <w:rPr>
          <w:rFonts w:ascii="Times New Roman" w:hAnsi="Times New Roman" w:cs="Times New Roman"/>
          <w:sz w:val="24"/>
          <w:szCs w:val="24"/>
        </w:rPr>
        <w:t xml:space="preserve">, 38, female worker, </w:t>
      </w:r>
      <w:proofErr w:type="spellStart"/>
      <w:r w:rsidRPr="00FA02A7">
        <w:rPr>
          <w:rFonts w:ascii="Times New Roman" w:hAnsi="Times New Roman" w:cs="Times New Roman"/>
          <w:sz w:val="24"/>
          <w:szCs w:val="24"/>
        </w:rPr>
        <w:t>Russey</w:t>
      </w:r>
      <w:proofErr w:type="spellEnd"/>
      <w:r w:rsidRPr="00FA02A7">
        <w:rPr>
          <w:rFonts w:ascii="Times New Roman" w:hAnsi="Times New Roman" w:cs="Times New Roman"/>
          <w:sz w:val="24"/>
          <w:szCs w:val="24"/>
        </w:rPr>
        <w:t xml:space="preserve"> </w:t>
      </w:r>
      <w:proofErr w:type="spellStart"/>
      <w:r w:rsidRPr="00FA02A7">
        <w:rPr>
          <w:rFonts w:ascii="Times New Roman" w:hAnsi="Times New Roman" w:cs="Times New Roman"/>
          <w:sz w:val="24"/>
          <w:szCs w:val="24"/>
        </w:rPr>
        <w:t>Keo</w:t>
      </w:r>
      <w:proofErr w:type="spellEnd"/>
      <w:r w:rsidRPr="00FA02A7">
        <w:rPr>
          <w:rFonts w:ascii="Times New Roman" w:hAnsi="Times New Roman" w:cs="Times New Roman"/>
          <w:sz w:val="24"/>
          <w:szCs w:val="24"/>
        </w:rPr>
        <w:t>, 03/11/17). Indeed, in real terms, wages have risen more slowly: increasing just 44% between 2000 and 2016, for example (ILO 2015). Moreover, the 2019 salary</w:t>
      </w:r>
      <w:r w:rsidR="00A809A0" w:rsidRPr="00FA02A7">
        <w:rPr>
          <w:rFonts w:ascii="Times New Roman" w:hAnsi="Times New Roman" w:cs="Times New Roman"/>
          <w:sz w:val="24"/>
          <w:szCs w:val="24"/>
        </w:rPr>
        <w:t xml:space="preserve"> still accounts for less than 50</w:t>
      </w:r>
      <w:r w:rsidRPr="00FA02A7">
        <w:rPr>
          <w:rFonts w:ascii="Times New Roman" w:hAnsi="Times New Roman" w:cs="Times New Roman"/>
          <w:sz w:val="24"/>
          <w:szCs w:val="24"/>
        </w:rPr>
        <w:t xml:space="preserve">% of </w:t>
      </w:r>
      <w:r w:rsidR="00FA32D3" w:rsidRPr="00FA02A7">
        <w:rPr>
          <w:rFonts w:ascii="Times New Roman" w:hAnsi="Times New Roman" w:cs="Times New Roman"/>
          <w:sz w:val="24"/>
          <w:szCs w:val="24"/>
        </w:rPr>
        <w:t>Cambodia’s</w:t>
      </w:r>
      <w:r w:rsidRPr="00FA02A7">
        <w:rPr>
          <w:rFonts w:ascii="Times New Roman" w:hAnsi="Times New Roman" w:cs="Times New Roman"/>
          <w:sz w:val="24"/>
          <w:szCs w:val="24"/>
        </w:rPr>
        <w:t xml:space="preserve"> living wage </w:t>
      </w:r>
      <w:r w:rsidR="00FA1CBA" w:rsidRPr="00FA02A7">
        <w:rPr>
          <w:rFonts w:ascii="Times New Roman" w:hAnsi="Times New Roman" w:cs="Times New Roman"/>
          <w:sz w:val="24"/>
          <w:szCs w:val="24"/>
        </w:rPr>
        <w:t>(</w:t>
      </w:r>
      <w:r w:rsidR="00FC5742" w:rsidRPr="00FA02A7">
        <w:rPr>
          <w:rFonts w:ascii="Times New Roman" w:hAnsi="Times New Roman" w:cs="Times New Roman"/>
          <w:sz w:val="24"/>
          <w:szCs w:val="24"/>
        </w:rPr>
        <w:t xml:space="preserve">Ford and </w:t>
      </w:r>
      <w:proofErr w:type="spellStart"/>
      <w:r w:rsidR="00FC5742" w:rsidRPr="00FA02A7">
        <w:rPr>
          <w:rFonts w:ascii="Times New Roman" w:hAnsi="Times New Roman" w:cs="Times New Roman"/>
          <w:sz w:val="24"/>
          <w:szCs w:val="24"/>
        </w:rPr>
        <w:t>Gillan</w:t>
      </w:r>
      <w:proofErr w:type="spellEnd"/>
      <w:r w:rsidR="00FC5742" w:rsidRPr="00FA02A7">
        <w:rPr>
          <w:rFonts w:ascii="Times New Roman" w:hAnsi="Times New Roman" w:cs="Times New Roman"/>
          <w:sz w:val="24"/>
          <w:szCs w:val="24"/>
        </w:rPr>
        <w:t xml:space="preserve"> 2017</w:t>
      </w:r>
      <w:r w:rsidRPr="00FA02A7">
        <w:rPr>
          <w:rFonts w:ascii="Times New Roman" w:hAnsi="Times New Roman" w:cs="Times New Roman"/>
          <w:sz w:val="24"/>
          <w:szCs w:val="24"/>
        </w:rPr>
        <w:t>). As the evidence above attests, though they are unable to articulate the difference in such terms, it is sensed by workers in their stalled livelihoods and waylaid aspirations of improved living conditions and life chances.</w:t>
      </w:r>
    </w:p>
    <w:p w14:paraId="069E241F" w14:textId="64B49298"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Thus, whilst the RGC </w:t>
      </w:r>
      <w:r w:rsidR="001001F5" w:rsidRPr="00FA02A7">
        <w:rPr>
          <w:rFonts w:ascii="Times New Roman" w:hAnsi="Times New Roman" w:cs="Times New Roman"/>
          <w:sz w:val="24"/>
          <w:szCs w:val="24"/>
        </w:rPr>
        <w:t>claims</w:t>
      </w:r>
      <w:r w:rsidRPr="00FA02A7">
        <w:rPr>
          <w:rFonts w:ascii="Times New Roman" w:hAnsi="Times New Roman" w:cs="Times New Roman"/>
          <w:sz w:val="24"/>
          <w:szCs w:val="24"/>
        </w:rPr>
        <w:t xml:space="preserve"> its wage interventions redistribute growth, the gains are more equivocal. Indeed, following successive increases of 64% and 28% in 2013 and 2014, the RGC has since committed to deliver only ‘incremental increases’ in salary payments, capped informally at 10% (Arnold 2017). </w:t>
      </w:r>
      <w:r w:rsidR="00FA32D3" w:rsidRPr="00FA02A7">
        <w:rPr>
          <w:rFonts w:ascii="Times New Roman" w:hAnsi="Times New Roman" w:cs="Times New Roman"/>
          <w:sz w:val="24"/>
          <w:szCs w:val="24"/>
        </w:rPr>
        <w:t>From</w:t>
      </w:r>
      <w:r w:rsidRPr="00FA02A7">
        <w:rPr>
          <w:rFonts w:ascii="Times New Roman" w:hAnsi="Times New Roman" w:cs="Times New Roman"/>
          <w:sz w:val="24"/>
          <w:szCs w:val="24"/>
        </w:rPr>
        <w:t xml:space="preserve"> 2018, however, a new Minimum Wage Law</w:t>
      </w:r>
      <w:r w:rsidR="00870BBB" w:rsidRPr="00FA02A7">
        <w:rPr>
          <w:rFonts w:ascii="Times New Roman" w:hAnsi="Times New Roman" w:cs="Times New Roman"/>
          <w:sz w:val="24"/>
          <w:szCs w:val="24"/>
        </w:rPr>
        <w:t xml:space="preserve"> codifie</w:t>
      </w:r>
      <w:r w:rsidR="00FA32D3" w:rsidRPr="00FA02A7">
        <w:rPr>
          <w:rFonts w:ascii="Times New Roman" w:hAnsi="Times New Roman" w:cs="Times New Roman"/>
          <w:sz w:val="24"/>
          <w:szCs w:val="24"/>
        </w:rPr>
        <w:t>s</w:t>
      </w:r>
      <w:r w:rsidRPr="00FA02A7">
        <w:rPr>
          <w:rFonts w:ascii="Times New Roman" w:hAnsi="Times New Roman" w:cs="Times New Roman"/>
          <w:sz w:val="24"/>
          <w:szCs w:val="24"/>
        </w:rPr>
        <w:t xml:space="preserve"> the requirement that the minimum wage must be a ‘</w:t>
      </w:r>
      <w:r w:rsidRPr="00FA02A7">
        <w:rPr>
          <w:rFonts w:ascii="Times New Roman" w:hAnsi="Times New Roman" w:cs="Times New Roman"/>
          <w:sz w:val="24"/>
          <w:szCs w:val="24"/>
          <w:lang w:val="en-US"/>
        </w:rPr>
        <w:t>predictable figure or increment rate that grows gradually steady’ (</w:t>
      </w:r>
      <w:r w:rsidR="00AE1D94" w:rsidRPr="00FA02A7">
        <w:rPr>
          <w:rFonts w:ascii="Times New Roman" w:hAnsi="Times New Roman" w:cs="Times New Roman"/>
          <w:sz w:val="24"/>
          <w:szCs w:val="24"/>
          <w:lang w:val="en-US"/>
        </w:rPr>
        <w:t>RGC 2018</w:t>
      </w:r>
      <w:r w:rsidRPr="00FA02A7">
        <w:rPr>
          <w:rFonts w:ascii="Times New Roman" w:hAnsi="Times New Roman" w:cs="Times New Roman"/>
          <w:sz w:val="24"/>
          <w:szCs w:val="24"/>
          <w:lang w:val="en-US"/>
        </w:rPr>
        <w:t xml:space="preserve">). Given that the current salary remains at considerable distance from a living wage, even if the RGC </w:t>
      </w:r>
      <w:r w:rsidR="001001F5" w:rsidRPr="00FA02A7">
        <w:rPr>
          <w:rFonts w:ascii="Times New Roman" w:hAnsi="Times New Roman" w:cs="Times New Roman"/>
          <w:sz w:val="24"/>
          <w:szCs w:val="24"/>
          <w:lang w:val="en-US"/>
        </w:rPr>
        <w:t>meets the</w:t>
      </w:r>
      <w:r w:rsidRPr="00FA02A7">
        <w:rPr>
          <w:rFonts w:ascii="Times New Roman" w:hAnsi="Times New Roman" w:cs="Times New Roman"/>
          <w:sz w:val="24"/>
          <w:szCs w:val="24"/>
          <w:lang w:val="en-US"/>
        </w:rPr>
        <w:t xml:space="preserve"> maximum 10% increment each year henceforth – healthy in the abstract – this would still leave workers’ livelihoods locked below basic need</w:t>
      </w:r>
      <w:r w:rsidR="001001F5" w:rsidRPr="00FA02A7">
        <w:rPr>
          <w:rFonts w:ascii="Times New Roman" w:hAnsi="Times New Roman" w:cs="Times New Roman"/>
          <w:sz w:val="24"/>
          <w:szCs w:val="24"/>
          <w:lang w:val="en-US"/>
        </w:rPr>
        <w:t>s</w:t>
      </w:r>
      <w:r w:rsidRPr="00FA02A7">
        <w:rPr>
          <w:rFonts w:ascii="Times New Roman" w:hAnsi="Times New Roman" w:cs="Times New Roman"/>
          <w:sz w:val="24"/>
          <w:szCs w:val="24"/>
          <w:lang w:val="en-US"/>
        </w:rPr>
        <w:t xml:space="preserve"> for the </w:t>
      </w:r>
      <w:r w:rsidRPr="00FA02A7">
        <w:rPr>
          <w:rFonts w:ascii="Times New Roman" w:hAnsi="Times New Roman" w:cs="Times New Roman"/>
          <w:sz w:val="24"/>
          <w:szCs w:val="24"/>
        </w:rPr>
        <w:t xml:space="preserve">foreseeable future </w:t>
      </w:r>
      <w:r w:rsidR="00A809A0" w:rsidRPr="00FA02A7">
        <w:rPr>
          <w:rFonts w:ascii="Times New Roman" w:hAnsi="Times New Roman" w:cs="Times New Roman"/>
          <w:sz w:val="24"/>
          <w:szCs w:val="24"/>
        </w:rPr>
        <w:t>(CCHR, SC and ITUC 2017</w:t>
      </w:r>
      <w:r w:rsidRPr="00FA02A7">
        <w:rPr>
          <w:rFonts w:ascii="Times New Roman" w:hAnsi="Times New Roman" w:cs="Times New Roman"/>
          <w:sz w:val="24"/>
          <w:szCs w:val="24"/>
        </w:rPr>
        <w:t xml:space="preserve">). </w:t>
      </w:r>
    </w:p>
    <w:p w14:paraId="3B9D5BF9" w14:textId="0CDAABDE" w:rsidR="006F50B3"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Indeed, despite claims to</w:t>
      </w:r>
      <w:r w:rsidR="001001F5" w:rsidRPr="00FA02A7">
        <w:rPr>
          <w:rFonts w:ascii="Times New Roman" w:hAnsi="Times New Roman" w:cs="Times New Roman"/>
          <w:sz w:val="24"/>
          <w:szCs w:val="24"/>
        </w:rPr>
        <w:t xml:space="preserve"> fight in wor</w:t>
      </w:r>
      <w:r w:rsidR="001F029E" w:rsidRPr="00FA02A7">
        <w:rPr>
          <w:rFonts w:ascii="Times New Roman" w:hAnsi="Times New Roman" w:cs="Times New Roman"/>
          <w:sz w:val="24"/>
          <w:szCs w:val="24"/>
        </w:rPr>
        <w:t>kers’ corner</w:t>
      </w:r>
      <w:r w:rsidRPr="00FA02A7">
        <w:rPr>
          <w:rFonts w:ascii="Times New Roman" w:hAnsi="Times New Roman" w:cs="Times New Roman"/>
          <w:sz w:val="24"/>
          <w:szCs w:val="24"/>
        </w:rPr>
        <w:t>, the RGC’s actions and rhetoric remain more in line with Cambodia’s ‘most powerful’ (Ear 2013:96) industry lobby – the Garment Manufacturers Association of Cambodia [GMAC]. The RGC’s wage</w:t>
      </w:r>
      <w:r w:rsidR="001F029E" w:rsidRPr="00FA02A7">
        <w:rPr>
          <w:rFonts w:ascii="Times New Roman" w:hAnsi="Times New Roman" w:cs="Times New Roman"/>
          <w:sz w:val="24"/>
          <w:szCs w:val="24"/>
        </w:rPr>
        <w:t xml:space="preserve"> </w:t>
      </w:r>
      <w:proofErr w:type="spellStart"/>
      <w:r w:rsidR="001F029E" w:rsidRPr="00FA02A7">
        <w:rPr>
          <w:rFonts w:ascii="Times New Roman" w:hAnsi="Times New Roman" w:cs="Times New Roman"/>
          <w:sz w:val="24"/>
          <w:szCs w:val="24"/>
        </w:rPr>
        <w:t>supression</w:t>
      </w:r>
      <w:proofErr w:type="spellEnd"/>
      <w:r w:rsidRPr="00FA02A7">
        <w:rPr>
          <w:rFonts w:ascii="Times New Roman" w:hAnsi="Times New Roman" w:cs="Times New Roman"/>
          <w:sz w:val="24"/>
          <w:szCs w:val="24"/>
        </w:rPr>
        <w:t xml:space="preserve"> supports GMAC’s steadfast line that low labour costs </w:t>
      </w:r>
      <w:r w:rsidR="003D721F" w:rsidRPr="00FA02A7">
        <w:rPr>
          <w:rFonts w:ascii="Times New Roman" w:hAnsi="Times New Roman" w:cs="Times New Roman"/>
          <w:sz w:val="24"/>
          <w:szCs w:val="24"/>
        </w:rPr>
        <w:t>c</w:t>
      </w:r>
      <w:r w:rsidRPr="00FA02A7">
        <w:rPr>
          <w:rFonts w:ascii="Times New Roman" w:hAnsi="Times New Roman" w:cs="Times New Roman"/>
          <w:sz w:val="24"/>
          <w:szCs w:val="24"/>
        </w:rPr>
        <w:t>onstitute Cambodia’s competitive advantage, rather than, for example, ethical branding, for which Cambodia is somewhat paradoxically also renowned (</w:t>
      </w:r>
      <w:r w:rsidR="00404283" w:rsidRPr="00FA02A7">
        <w:rPr>
          <w:rFonts w:ascii="Times New Roman" w:hAnsi="Times New Roman" w:cs="Times New Roman"/>
          <w:sz w:val="24"/>
          <w:szCs w:val="24"/>
        </w:rPr>
        <w:t>Arnold 2017</w:t>
      </w:r>
      <w:r w:rsidRPr="00FA02A7">
        <w:rPr>
          <w:rFonts w:ascii="Times New Roman" w:hAnsi="Times New Roman" w:cs="Times New Roman"/>
          <w:sz w:val="24"/>
          <w:szCs w:val="24"/>
        </w:rPr>
        <w:t xml:space="preserve">). </w:t>
      </w:r>
      <w:r w:rsidR="006F50B3" w:rsidRPr="00FA02A7">
        <w:rPr>
          <w:rFonts w:ascii="Times New Roman" w:hAnsi="Times New Roman" w:cs="Times New Roman"/>
          <w:sz w:val="24"/>
          <w:szCs w:val="24"/>
        </w:rPr>
        <w:t>Th</w:t>
      </w:r>
      <w:r w:rsidR="003C5065" w:rsidRPr="00FA02A7">
        <w:rPr>
          <w:rFonts w:ascii="Times New Roman" w:hAnsi="Times New Roman" w:cs="Times New Roman"/>
          <w:sz w:val="24"/>
          <w:szCs w:val="24"/>
        </w:rPr>
        <w:t>is</w:t>
      </w:r>
      <w:r w:rsidRPr="00FA02A7">
        <w:rPr>
          <w:rFonts w:ascii="Times New Roman" w:hAnsi="Times New Roman" w:cs="Times New Roman"/>
          <w:sz w:val="24"/>
          <w:szCs w:val="24"/>
        </w:rPr>
        <w:t xml:space="preserve"> emphasis on labour </w:t>
      </w:r>
      <w:r w:rsidR="006F50B3" w:rsidRPr="00FA02A7">
        <w:rPr>
          <w:rFonts w:ascii="Times New Roman" w:hAnsi="Times New Roman" w:cs="Times New Roman"/>
          <w:sz w:val="24"/>
          <w:szCs w:val="24"/>
        </w:rPr>
        <w:t>also obscures</w:t>
      </w:r>
      <w:r w:rsidRPr="00FA02A7">
        <w:rPr>
          <w:rFonts w:ascii="Times New Roman" w:hAnsi="Times New Roman" w:cs="Times New Roman"/>
          <w:sz w:val="24"/>
          <w:szCs w:val="24"/>
        </w:rPr>
        <w:t xml:space="preserve"> broader structural problems that </w:t>
      </w:r>
      <w:r w:rsidR="006F50B3" w:rsidRPr="00FA02A7">
        <w:rPr>
          <w:rFonts w:ascii="Times New Roman" w:hAnsi="Times New Roman" w:cs="Times New Roman"/>
          <w:sz w:val="24"/>
          <w:szCs w:val="24"/>
        </w:rPr>
        <w:t>hamper the industry</w:t>
      </w:r>
      <w:r w:rsidRPr="00FA02A7">
        <w:rPr>
          <w:rFonts w:ascii="Times New Roman" w:hAnsi="Times New Roman" w:cs="Times New Roman"/>
          <w:sz w:val="24"/>
          <w:szCs w:val="24"/>
        </w:rPr>
        <w:t>, such as high electricity cost</w:t>
      </w:r>
      <w:r w:rsidR="00FA1CBA" w:rsidRPr="00FA02A7">
        <w:rPr>
          <w:rFonts w:ascii="Times New Roman" w:hAnsi="Times New Roman" w:cs="Times New Roman"/>
          <w:sz w:val="24"/>
          <w:szCs w:val="24"/>
        </w:rPr>
        <w:t>s and infrastructur</w:t>
      </w:r>
      <w:r w:rsidR="0087406F" w:rsidRPr="00FA02A7">
        <w:rPr>
          <w:rFonts w:ascii="Times New Roman" w:hAnsi="Times New Roman" w:cs="Times New Roman"/>
          <w:sz w:val="24"/>
          <w:szCs w:val="24"/>
        </w:rPr>
        <w:t>al</w:t>
      </w:r>
      <w:r w:rsidR="001001F5" w:rsidRPr="00FA02A7">
        <w:rPr>
          <w:rFonts w:ascii="Times New Roman" w:hAnsi="Times New Roman" w:cs="Times New Roman"/>
          <w:sz w:val="24"/>
          <w:szCs w:val="24"/>
        </w:rPr>
        <w:t xml:space="preserve"> deficits</w:t>
      </w:r>
      <w:r w:rsidR="00FA1CBA" w:rsidRPr="00FA02A7">
        <w:rPr>
          <w:rFonts w:ascii="Times New Roman" w:hAnsi="Times New Roman" w:cs="Times New Roman"/>
          <w:sz w:val="24"/>
          <w:szCs w:val="24"/>
        </w:rPr>
        <w:t xml:space="preserve"> (ILO 2015</w:t>
      </w:r>
      <w:r w:rsidR="006F50B3" w:rsidRPr="00FA02A7">
        <w:rPr>
          <w:rFonts w:ascii="Times New Roman" w:hAnsi="Times New Roman" w:cs="Times New Roman"/>
          <w:sz w:val="24"/>
          <w:szCs w:val="24"/>
        </w:rPr>
        <w:t>). Rather</w:t>
      </w:r>
      <w:r w:rsidRPr="00FA02A7">
        <w:rPr>
          <w:rFonts w:ascii="Times New Roman" w:hAnsi="Times New Roman" w:cs="Times New Roman"/>
          <w:sz w:val="24"/>
          <w:szCs w:val="24"/>
        </w:rPr>
        <w:t xml:space="preserve"> </w:t>
      </w:r>
      <w:r w:rsidR="00404283" w:rsidRPr="00FA02A7">
        <w:rPr>
          <w:rFonts w:ascii="Times New Roman" w:hAnsi="Times New Roman" w:cs="Times New Roman"/>
          <w:sz w:val="24"/>
          <w:szCs w:val="24"/>
        </w:rPr>
        <w:t xml:space="preserve">than </w:t>
      </w:r>
      <w:r w:rsidRPr="00FA02A7">
        <w:rPr>
          <w:rFonts w:ascii="Times New Roman" w:hAnsi="Times New Roman" w:cs="Times New Roman"/>
          <w:sz w:val="24"/>
          <w:szCs w:val="24"/>
        </w:rPr>
        <w:t>exert upwards pressure on the RGC to invest to overcome these deficiencies, GMAC’s rhetoric instead passes the buck downwards, towards workers, high</w:t>
      </w:r>
      <w:r w:rsidR="00FA1CBA" w:rsidRPr="00FA02A7">
        <w:rPr>
          <w:rFonts w:ascii="Times New Roman" w:hAnsi="Times New Roman" w:cs="Times New Roman"/>
          <w:sz w:val="24"/>
          <w:szCs w:val="24"/>
        </w:rPr>
        <w:t>lighting their low productivity</w:t>
      </w:r>
      <w:r w:rsidRPr="00FA02A7">
        <w:rPr>
          <w:rFonts w:ascii="Times New Roman" w:hAnsi="Times New Roman" w:cs="Times New Roman"/>
          <w:sz w:val="24"/>
          <w:szCs w:val="24"/>
        </w:rPr>
        <w:t xml:space="preserve">. As wages have risen, this has given employers cause and licence to pass increased costs on to workers. </w:t>
      </w:r>
    </w:p>
    <w:p w14:paraId="538C1197" w14:textId="1692146C" w:rsidR="0057446D" w:rsidRPr="00FA02A7" w:rsidRDefault="001001F5"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M</w:t>
      </w:r>
      <w:r w:rsidR="0057446D" w:rsidRPr="00FA02A7">
        <w:rPr>
          <w:rFonts w:ascii="Times New Roman" w:hAnsi="Times New Roman" w:cs="Times New Roman"/>
          <w:sz w:val="24"/>
          <w:szCs w:val="24"/>
        </w:rPr>
        <w:t>any factories have now switched to a ‘new trend’ (</w:t>
      </w:r>
      <w:r w:rsidR="00411D42" w:rsidRPr="00FA02A7">
        <w:rPr>
          <w:rFonts w:ascii="Times New Roman" w:hAnsi="Times New Roman" w:cs="Times New Roman"/>
          <w:sz w:val="24"/>
          <w:szCs w:val="24"/>
        </w:rPr>
        <w:t>Director</w:t>
      </w:r>
      <w:r w:rsidR="0057446D" w:rsidRPr="00FA02A7">
        <w:rPr>
          <w:rFonts w:ascii="Times New Roman" w:hAnsi="Times New Roman" w:cs="Times New Roman"/>
          <w:sz w:val="24"/>
          <w:szCs w:val="24"/>
        </w:rPr>
        <w:t xml:space="preserve">, </w:t>
      </w:r>
      <w:r w:rsidR="00FD64F7" w:rsidRPr="00FA02A7">
        <w:rPr>
          <w:rFonts w:ascii="Times New Roman" w:hAnsi="Times New Roman" w:cs="Times New Roman"/>
          <w:sz w:val="24"/>
          <w:szCs w:val="24"/>
        </w:rPr>
        <w:t xml:space="preserve">male, </w:t>
      </w:r>
      <w:r w:rsidR="00411D42" w:rsidRPr="00FA02A7">
        <w:rPr>
          <w:rFonts w:ascii="Times New Roman" w:hAnsi="Times New Roman" w:cs="Times New Roman"/>
          <w:sz w:val="24"/>
          <w:szCs w:val="24"/>
        </w:rPr>
        <w:t>national labour rights organisation</w:t>
      </w:r>
      <w:r w:rsidR="0057446D" w:rsidRPr="00FA02A7">
        <w:rPr>
          <w:rFonts w:ascii="Times New Roman" w:hAnsi="Times New Roman" w:cs="Times New Roman"/>
          <w:sz w:val="24"/>
          <w:szCs w:val="24"/>
        </w:rPr>
        <w:t xml:space="preserve">, 30/11/17) of piece-rate </w:t>
      </w:r>
      <w:r w:rsidR="0087406F" w:rsidRPr="00FA02A7">
        <w:rPr>
          <w:rFonts w:ascii="Times New Roman" w:hAnsi="Times New Roman" w:cs="Times New Roman"/>
          <w:sz w:val="24"/>
          <w:szCs w:val="24"/>
        </w:rPr>
        <w:t>payment</w:t>
      </w:r>
      <w:r w:rsidR="0057446D" w:rsidRPr="00FA02A7">
        <w:rPr>
          <w:rFonts w:ascii="Times New Roman" w:hAnsi="Times New Roman" w:cs="Times New Roman"/>
          <w:sz w:val="24"/>
          <w:szCs w:val="24"/>
        </w:rPr>
        <w:t xml:space="preserve">. </w:t>
      </w:r>
      <w:r w:rsidRPr="00FA02A7">
        <w:rPr>
          <w:rFonts w:ascii="Times New Roman" w:hAnsi="Times New Roman" w:cs="Times New Roman"/>
          <w:sz w:val="24"/>
          <w:szCs w:val="24"/>
        </w:rPr>
        <w:t>W</w:t>
      </w:r>
      <w:r w:rsidR="0057446D" w:rsidRPr="00FA02A7">
        <w:rPr>
          <w:rFonts w:ascii="Times New Roman" w:hAnsi="Times New Roman" w:cs="Times New Roman"/>
          <w:sz w:val="24"/>
          <w:szCs w:val="24"/>
        </w:rPr>
        <w:t>hen the wage goes up, emplo</w:t>
      </w:r>
      <w:r w:rsidR="003C3016" w:rsidRPr="00FA02A7">
        <w:rPr>
          <w:rFonts w:ascii="Times New Roman" w:hAnsi="Times New Roman" w:cs="Times New Roman"/>
          <w:sz w:val="24"/>
          <w:szCs w:val="24"/>
        </w:rPr>
        <w:t>yers can simply increase worker</w:t>
      </w:r>
      <w:r w:rsidR="0057446D"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0057446D" w:rsidRPr="00FA02A7">
        <w:rPr>
          <w:rFonts w:ascii="Times New Roman" w:hAnsi="Times New Roman" w:cs="Times New Roman"/>
          <w:sz w:val="24"/>
          <w:szCs w:val="24"/>
        </w:rPr>
        <w:t xml:space="preserve"> quota target to offset the loss. </w:t>
      </w:r>
      <w:r w:rsidRPr="00FA02A7">
        <w:rPr>
          <w:rFonts w:ascii="Times New Roman" w:hAnsi="Times New Roman" w:cs="Times New Roman"/>
          <w:sz w:val="24"/>
          <w:szCs w:val="24"/>
        </w:rPr>
        <w:t>A</w:t>
      </w:r>
      <w:r w:rsidR="0057446D" w:rsidRPr="00FA02A7">
        <w:rPr>
          <w:rFonts w:ascii="Times New Roman" w:hAnsi="Times New Roman" w:cs="Times New Roman"/>
          <w:sz w:val="24"/>
          <w:szCs w:val="24"/>
        </w:rPr>
        <w:t>s the wage has gone up ‘our workload increased</w:t>
      </w:r>
      <w:r w:rsidRPr="00FA02A7">
        <w:rPr>
          <w:rFonts w:ascii="Times New Roman" w:hAnsi="Times New Roman" w:cs="Times New Roman"/>
          <w:sz w:val="24"/>
          <w:szCs w:val="24"/>
        </w:rPr>
        <w:t>’ one worker explained</w:t>
      </w:r>
      <w:r w:rsidR="0057446D" w:rsidRPr="00FA02A7">
        <w:rPr>
          <w:rFonts w:ascii="Times New Roman" w:hAnsi="Times New Roman" w:cs="Times New Roman"/>
          <w:sz w:val="24"/>
          <w:szCs w:val="24"/>
        </w:rPr>
        <w:t xml:space="preserve">. </w:t>
      </w:r>
      <w:r w:rsidRPr="00FA02A7">
        <w:rPr>
          <w:rFonts w:ascii="Times New Roman" w:hAnsi="Times New Roman" w:cs="Times New Roman"/>
          <w:sz w:val="24"/>
          <w:szCs w:val="24"/>
        </w:rPr>
        <w:t>‘</w:t>
      </w:r>
      <w:r w:rsidR="0057446D" w:rsidRPr="00FA02A7">
        <w:rPr>
          <w:rFonts w:ascii="Times New Roman" w:hAnsi="Times New Roman" w:cs="Times New Roman"/>
          <w:sz w:val="24"/>
          <w:szCs w:val="24"/>
        </w:rPr>
        <w:t xml:space="preserve">Before, when we were paid $153 we had to do 500 products in one day. Now it’s $170, we are expected to do 600 or 700. </w:t>
      </w:r>
      <w:proofErr w:type="gramStart"/>
      <w:r w:rsidR="0057446D" w:rsidRPr="00FA02A7">
        <w:rPr>
          <w:rFonts w:ascii="Times New Roman" w:hAnsi="Times New Roman" w:cs="Times New Roman"/>
          <w:sz w:val="24"/>
          <w:szCs w:val="24"/>
        </w:rPr>
        <w:t>So</w:t>
      </w:r>
      <w:proofErr w:type="gramEnd"/>
      <w:r w:rsidR="0057446D" w:rsidRPr="00FA02A7">
        <w:rPr>
          <w:rFonts w:ascii="Times New Roman" w:hAnsi="Times New Roman" w:cs="Times New Roman"/>
          <w:sz w:val="24"/>
          <w:szCs w:val="24"/>
        </w:rPr>
        <w:t xml:space="preserve"> it… is not fair’ (</w:t>
      </w:r>
      <w:proofErr w:type="spellStart"/>
      <w:r w:rsidR="00FD64F7" w:rsidRPr="00FA02A7">
        <w:rPr>
          <w:rFonts w:ascii="Times New Roman" w:hAnsi="Times New Roman" w:cs="Times New Roman"/>
          <w:sz w:val="24"/>
          <w:szCs w:val="24"/>
        </w:rPr>
        <w:t>Sreyleak</w:t>
      </w:r>
      <w:proofErr w:type="spellEnd"/>
      <w:r w:rsidR="0057446D" w:rsidRPr="00FA02A7">
        <w:rPr>
          <w:rFonts w:ascii="Times New Roman" w:hAnsi="Times New Roman" w:cs="Times New Roman"/>
          <w:sz w:val="24"/>
          <w:szCs w:val="24"/>
        </w:rPr>
        <w:t>,</w:t>
      </w:r>
      <w:r w:rsidR="00FD64F7" w:rsidRPr="00FA02A7">
        <w:rPr>
          <w:rFonts w:ascii="Times New Roman" w:hAnsi="Times New Roman" w:cs="Times New Roman"/>
          <w:sz w:val="24"/>
          <w:szCs w:val="24"/>
        </w:rPr>
        <w:t xml:space="preserve"> 34, female union member,</w:t>
      </w:r>
      <w:r w:rsidR="0057446D" w:rsidRPr="00FA02A7">
        <w:rPr>
          <w:rFonts w:ascii="Times New Roman" w:hAnsi="Times New Roman" w:cs="Times New Roman"/>
          <w:sz w:val="24"/>
          <w:szCs w:val="24"/>
        </w:rPr>
        <w:t xml:space="preserve"> 05/02/18).</w:t>
      </w:r>
      <w:r w:rsidRPr="00FA02A7">
        <w:rPr>
          <w:rFonts w:ascii="Times New Roman" w:hAnsi="Times New Roman" w:cs="Times New Roman"/>
          <w:sz w:val="24"/>
          <w:szCs w:val="24"/>
        </w:rPr>
        <w:t xml:space="preserve"> Another agreed, ‘the factory owner always wants to push their workers to work harder, work quicker’, (</w:t>
      </w:r>
      <w:proofErr w:type="spellStart"/>
      <w:r w:rsidRPr="00FA02A7">
        <w:rPr>
          <w:rFonts w:ascii="Times New Roman" w:hAnsi="Times New Roman" w:cs="Times New Roman"/>
          <w:sz w:val="24"/>
          <w:szCs w:val="24"/>
        </w:rPr>
        <w:t>Phanna</w:t>
      </w:r>
      <w:proofErr w:type="spellEnd"/>
      <w:r w:rsidRPr="00FA02A7">
        <w:rPr>
          <w:rFonts w:ascii="Times New Roman" w:hAnsi="Times New Roman" w:cs="Times New Roman"/>
          <w:sz w:val="24"/>
          <w:szCs w:val="24"/>
        </w:rPr>
        <w:t>, 38, female worker, 01/11/17).</w:t>
      </w:r>
    </w:p>
    <w:p w14:paraId="3F8B9DCE" w14:textId="05B68309"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Indeed, rising demands place </w:t>
      </w:r>
      <w:r w:rsidR="001001F5" w:rsidRPr="00FA02A7">
        <w:rPr>
          <w:rFonts w:ascii="Times New Roman" w:hAnsi="Times New Roman" w:cs="Times New Roman"/>
          <w:sz w:val="24"/>
          <w:szCs w:val="24"/>
        </w:rPr>
        <w:t xml:space="preserve">extra </w:t>
      </w:r>
      <w:r w:rsidRPr="00FA02A7">
        <w:rPr>
          <w:rFonts w:ascii="Times New Roman" w:hAnsi="Times New Roman" w:cs="Times New Roman"/>
          <w:sz w:val="24"/>
          <w:szCs w:val="24"/>
        </w:rPr>
        <w:t xml:space="preserve">strain on workers already </w:t>
      </w:r>
      <w:r w:rsidR="00AF7FD2" w:rsidRPr="00FA02A7">
        <w:rPr>
          <w:rFonts w:ascii="Times New Roman" w:hAnsi="Times New Roman" w:cs="Times New Roman"/>
          <w:sz w:val="24"/>
          <w:szCs w:val="24"/>
        </w:rPr>
        <w:t>operating at</w:t>
      </w:r>
      <w:r w:rsidRPr="00FA02A7">
        <w:rPr>
          <w:rFonts w:ascii="Times New Roman" w:hAnsi="Times New Roman" w:cs="Times New Roman"/>
          <w:sz w:val="24"/>
          <w:szCs w:val="24"/>
        </w:rPr>
        <w:t xml:space="preserve"> capacity. </w:t>
      </w:r>
      <w:r w:rsidR="00AF7FD2" w:rsidRPr="00FA02A7">
        <w:rPr>
          <w:rFonts w:ascii="Times New Roman" w:hAnsi="Times New Roman" w:cs="Times New Roman"/>
          <w:sz w:val="24"/>
          <w:szCs w:val="24"/>
        </w:rPr>
        <w:t xml:space="preserve">Though missed targets still earn top-ups to minimum wage levels, </w:t>
      </w:r>
      <w:r w:rsidRPr="00FA02A7">
        <w:rPr>
          <w:rFonts w:ascii="Times New Roman" w:hAnsi="Times New Roman" w:cs="Times New Roman"/>
          <w:sz w:val="24"/>
          <w:szCs w:val="24"/>
        </w:rPr>
        <w:t>job security is nonetheless at stake by such ostensible failure as ‘workers who don’t meet the targets can be dismissed by management’ (</w:t>
      </w:r>
      <w:r w:rsidR="00FD64F7" w:rsidRPr="00FA02A7">
        <w:rPr>
          <w:rFonts w:ascii="Times New Roman" w:hAnsi="Times New Roman" w:cs="Times New Roman"/>
          <w:sz w:val="24"/>
          <w:szCs w:val="24"/>
        </w:rPr>
        <w:t>Director, male, national labour rights organisation, 30/11/17</w:t>
      </w:r>
      <w:r w:rsidRPr="00FA02A7">
        <w:rPr>
          <w:rFonts w:ascii="Times New Roman" w:hAnsi="Times New Roman" w:cs="Times New Roman"/>
          <w:sz w:val="24"/>
          <w:szCs w:val="24"/>
        </w:rPr>
        <w:t>). Accordingly, workers</w:t>
      </w:r>
      <w:r w:rsidR="0087406F" w:rsidRPr="00FA02A7">
        <w:rPr>
          <w:rFonts w:ascii="Times New Roman" w:hAnsi="Times New Roman" w:cs="Times New Roman"/>
          <w:sz w:val="24"/>
          <w:szCs w:val="24"/>
        </w:rPr>
        <w:t xml:space="preserve"> feel pressured to</w:t>
      </w:r>
      <w:r w:rsidRPr="00FA02A7">
        <w:rPr>
          <w:rFonts w:ascii="Times New Roman" w:hAnsi="Times New Roman" w:cs="Times New Roman"/>
          <w:sz w:val="24"/>
          <w:szCs w:val="24"/>
        </w:rPr>
        <w:t xml:space="preserve"> take stark measures to meet targets; to ‘skip going to the toilet, skip going for water and so on, because they don’t want to lose their jobs’ (</w:t>
      </w:r>
      <w:r w:rsidR="00FD64F7" w:rsidRPr="00FA02A7">
        <w:rPr>
          <w:rFonts w:ascii="Times New Roman" w:hAnsi="Times New Roman" w:cs="Times New Roman"/>
          <w:sz w:val="24"/>
          <w:szCs w:val="24"/>
        </w:rPr>
        <w:t xml:space="preserve">Director, male, </w:t>
      </w:r>
      <w:r w:rsidR="00FD64F7" w:rsidRPr="00FA02A7">
        <w:rPr>
          <w:rFonts w:ascii="Times New Roman" w:hAnsi="Times New Roman" w:cs="Times New Roman"/>
          <w:sz w:val="24"/>
          <w:szCs w:val="24"/>
        </w:rPr>
        <w:lastRenderedPageBreak/>
        <w:t>national labour rights organisation, 30/11/17</w:t>
      </w:r>
      <w:r w:rsidRPr="00FA02A7">
        <w:rPr>
          <w:rFonts w:ascii="Times New Roman" w:hAnsi="Times New Roman" w:cs="Times New Roman"/>
          <w:sz w:val="24"/>
          <w:szCs w:val="24"/>
        </w:rPr>
        <w:t>). Workers described an exhausting and counterproductive cycle where ‘we feel tired because we have too much to do then our ability is reduced so we can</w:t>
      </w:r>
      <w:r w:rsidR="00FD64F7" w:rsidRPr="00FA02A7">
        <w:rPr>
          <w:rFonts w:ascii="Times New Roman" w:hAnsi="Times New Roman" w:cs="Times New Roman"/>
          <w:sz w:val="24"/>
          <w:szCs w:val="24"/>
        </w:rPr>
        <w:t>not do the work on time’ (Sovann</w:t>
      </w:r>
      <w:r w:rsidRPr="00FA02A7">
        <w:rPr>
          <w:rFonts w:ascii="Times New Roman" w:hAnsi="Times New Roman" w:cs="Times New Roman"/>
          <w:sz w:val="24"/>
          <w:szCs w:val="24"/>
        </w:rPr>
        <w:t>, 20, female</w:t>
      </w:r>
      <w:r w:rsidR="00FD64F7" w:rsidRPr="00FA02A7">
        <w:rPr>
          <w:rFonts w:ascii="Times New Roman" w:hAnsi="Times New Roman" w:cs="Times New Roman"/>
          <w:sz w:val="24"/>
          <w:szCs w:val="24"/>
        </w:rPr>
        <w:t xml:space="preserve"> worker</w:t>
      </w:r>
      <w:r w:rsidRPr="00FA02A7">
        <w:rPr>
          <w:rFonts w:ascii="Times New Roman" w:hAnsi="Times New Roman" w:cs="Times New Roman"/>
          <w:sz w:val="24"/>
          <w:szCs w:val="24"/>
        </w:rPr>
        <w:t xml:space="preserve">, 02/11/17). </w:t>
      </w:r>
    </w:p>
    <w:p w14:paraId="597DF43D" w14:textId="17DF5DCA"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addition to fostering Cambodia’s own climate of ‘permanent austerity’ (</w:t>
      </w:r>
      <w:proofErr w:type="spellStart"/>
      <w:r w:rsidRPr="00FA02A7">
        <w:rPr>
          <w:rFonts w:ascii="Times New Roman" w:hAnsi="Times New Roman" w:cs="Times New Roman"/>
          <w:sz w:val="24"/>
          <w:szCs w:val="24"/>
        </w:rPr>
        <w:t>Bruff</w:t>
      </w:r>
      <w:proofErr w:type="spellEnd"/>
      <w:r w:rsidRPr="00FA02A7">
        <w:rPr>
          <w:rFonts w:ascii="Times New Roman" w:hAnsi="Times New Roman" w:cs="Times New Roman"/>
          <w:sz w:val="24"/>
          <w:szCs w:val="24"/>
        </w:rPr>
        <w:t xml:space="preserve"> and </w:t>
      </w:r>
      <w:proofErr w:type="spellStart"/>
      <w:r w:rsidRPr="00FA02A7">
        <w:rPr>
          <w:rFonts w:ascii="Times New Roman" w:hAnsi="Times New Roman" w:cs="Times New Roman"/>
          <w:sz w:val="24"/>
          <w:szCs w:val="24"/>
        </w:rPr>
        <w:t>Tansel</w:t>
      </w:r>
      <w:proofErr w:type="spellEnd"/>
      <w:r w:rsidRPr="00FA02A7">
        <w:rPr>
          <w:rFonts w:ascii="Times New Roman" w:hAnsi="Times New Roman" w:cs="Times New Roman"/>
          <w:sz w:val="24"/>
          <w:szCs w:val="24"/>
        </w:rPr>
        <w:t xml:space="preserve"> 201</w:t>
      </w:r>
      <w:r w:rsidR="001A3C31" w:rsidRPr="00FA02A7">
        <w:rPr>
          <w:rFonts w:ascii="Times New Roman" w:hAnsi="Times New Roman" w:cs="Times New Roman"/>
          <w:sz w:val="24"/>
          <w:szCs w:val="24"/>
        </w:rPr>
        <w:t>9</w:t>
      </w:r>
      <w:r w:rsidRPr="00FA02A7">
        <w:rPr>
          <w:rFonts w:ascii="Times New Roman" w:hAnsi="Times New Roman" w:cs="Times New Roman"/>
          <w:sz w:val="24"/>
          <w:szCs w:val="24"/>
        </w:rPr>
        <w:t>:</w:t>
      </w:r>
      <w:r w:rsidR="001A3C31" w:rsidRPr="00FA02A7">
        <w:rPr>
          <w:rFonts w:ascii="Times New Roman" w:hAnsi="Times New Roman" w:cs="Times New Roman"/>
          <w:sz w:val="24"/>
          <w:szCs w:val="24"/>
        </w:rPr>
        <w:t>233</w:t>
      </w:r>
      <w:r w:rsidRPr="00FA02A7">
        <w:rPr>
          <w:rFonts w:ascii="Times New Roman" w:hAnsi="Times New Roman" w:cs="Times New Roman"/>
          <w:sz w:val="24"/>
          <w:szCs w:val="24"/>
        </w:rPr>
        <w:t xml:space="preserve">), the </w:t>
      </w:r>
      <w:r w:rsidR="0087406F" w:rsidRPr="00FA02A7">
        <w:rPr>
          <w:rFonts w:ascii="Times New Roman" w:hAnsi="Times New Roman" w:cs="Times New Roman"/>
          <w:sz w:val="24"/>
          <w:szCs w:val="24"/>
        </w:rPr>
        <w:t>new law</w:t>
      </w:r>
      <w:r w:rsidRPr="00FA02A7">
        <w:rPr>
          <w:rFonts w:ascii="Times New Roman" w:hAnsi="Times New Roman" w:cs="Times New Roman"/>
          <w:sz w:val="24"/>
          <w:szCs w:val="24"/>
        </w:rPr>
        <w:t xml:space="preserve"> also limit</w:t>
      </w:r>
      <w:r w:rsidR="00AF7FD2" w:rsidRPr="00FA02A7">
        <w:rPr>
          <w:rFonts w:ascii="Times New Roman" w:hAnsi="Times New Roman" w:cs="Times New Roman"/>
          <w:sz w:val="24"/>
          <w:szCs w:val="24"/>
        </w:rPr>
        <w:t>s</w:t>
      </w:r>
      <w:r w:rsidRPr="00FA02A7">
        <w:rPr>
          <w:rFonts w:ascii="Times New Roman" w:hAnsi="Times New Roman" w:cs="Times New Roman"/>
          <w:sz w:val="24"/>
          <w:szCs w:val="24"/>
        </w:rPr>
        <w:t xml:space="preserve"> their labour rights. Legal analysis </w:t>
      </w:r>
      <w:r w:rsidR="0087406F" w:rsidRPr="00FA02A7">
        <w:rPr>
          <w:rFonts w:ascii="Times New Roman" w:hAnsi="Times New Roman" w:cs="Times New Roman"/>
          <w:sz w:val="24"/>
          <w:szCs w:val="24"/>
        </w:rPr>
        <w:t>underlines its latent function to</w:t>
      </w:r>
      <w:r w:rsidRPr="00FA02A7">
        <w:rPr>
          <w:rFonts w:ascii="Times New Roman" w:hAnsi="Times New Roman" w:cs="Times New Roman"/>
          <w:sz w:val="24"/>
          <w:szCs w:val="24"/>
        </w:rPr>
        <w:t xml:space="preserve"> ‘severely restrict the fundamental freedoms of assembly, association, and expression’ (</w:t>
      </w:r>
      <w:r w:rsidR="00CA6252" w:rsidRPr="00FA02A7">
        <w:rPr>
          <w:rFonts w:ascii="Times New Roman" w:hAnsi="Times New Roman" w:cs="Times New Roman"/>
          <w:sz w:val="24"/>
          <w:szCs w:val="24"/>
        </w:rPr>
        <w:t>CCHR, SC, ITUC 2017: 1)</w:t>
      </w:r>
      <w:r w:rsidR="0087406F" w:rsidRPr="00FA02A7">
        <w:rPr>
          <w:rFonts w:ascii="Times New Roman" w:hAnsi="Times New Roman" w:cs="Times New Roman"/>
          <w:sz w:val="24"/>
          <w:szCs w:val="24"/>
        </w:rPr>
        <w:t xml:space="preserve"> and, i</w:t>
      </w:r>
      <w:r w:rsidRPr="00FA02A7">
        <w:rPr>
          <w:rFonts w:ascii="Times New Roman" w:hAnsi="Times New Roman" w:cs="Times New Roman"/>
          <w:sz w:val="24"/>
          <w:szCs w:val="24"/>
        </w:rPr>
        <w:t xml:space="preserve">n doing so, violate </w:t>
      </w:r>
      <w:r w:rsidR="0087406F" w:rsidRPr="00FA02A7">
        <w:rPr>
          <w:rFonts w:ascii="Times New Roman" w:hAnsi="Times New Roman" w:cs="Times New Roman"/>
          <w:sz w:val="24"/>
          <w:szCs w:val="24"/>
        </w:rPr>
        <w:t>several</w:t>
      </w:r>
      <w:r w:rsidRPr="00FA02A7">
        <w:rPr>
          <w:rFonts w:ascii="Times New Roman" w:hAnsi="Times New Roman" w:cs="Times New Roman"/>
          <w:sz w:val="24"/>
          <w:szCs w:val="24"/>
        </w:rPr>
        <w:t xml:space="preserve"> international human and labour rights conventions. The minimum wage law is, however, </w:t>
      </w:r>
      <w:r w:rsidR="0087406F" w:rsidRPr="00FA02A7">
        <w:rPr>
          <w:rFonts w:ascii="Times New Roman" w:hAnsi="Times New Roman" w:cs="Times New Roman"/>
          <w:sz w:val="24"/>
          <w:szCs w:val="24"/>
        </w:rPr>
        <w:t>just one example among</w:t>
      </w:r>
      <w:r w:rsidRPr="00FA02A7">
        <w:rPr>
          <w:rFonts w:ascii="Times New Roman" w:hAnsi="Times New Roman" w:cs="Times New Roman"/>
          <w:sz w:val="24"/>
          <w:szCs w:val="24"/>
        </w:rPr>
        <w:t xml:space="preserve"> a suite of legislation that target</w:t>
      </w:r>
      <w:r w:rsidR="0087406F" w:rsidRPr="00FA02A7">
        <w:rPr>
          <w:rFonts w:ascii="Times New Roman" w:hAnsi="Times New Roman" w:cs="Times New Roman"/>
          <w:sz w:val="24"/>
          <w:szCs w:val="24"/>
        </w:rPr>
        <w:t>s</w:t>
      </w:r>
      <w:r w:rsidRPr="00FA02A7">
        <w:rPr>
          <w:rFonts w:ascii="Times New Roman" w:hAnsi="Times New Roman" w:cs="Times New Roman"/>
          <w:sz w:val="24"/>
          <w:szCs w:val="24"/>
        </w:rPr>
        <w:t xml:space="preserve"> the rights and operations of civil society groups, including workers and unions, during the crackdown. Indeed, alongside softer appeals courting the favour of workers, the RGC has driven through coercive measures </w:t>
      </w:r>
      <w:r w:rsidR="00156778" w:rsidRPr="00FA02A7">
        <w:rPr>
          <w:rFonts w:ascii="Times New Roman" w:hAnsi="Times New Roman" w:cs="Times New Roman"/>
          <w:sz w:val="24"/>
          <w:szCs w:val="24"/>
        </w:rPr>
        <w:t>to</w:t>
      </w:r>
      <w:r w:rsidRPr="00FA02A7">
        <w:rPr>
          <w:rFonts w:ascii="Times New Roman" w:hAnsi="Times New Roman" w:cs="Times New Roman"/>
          <w:sz w:val="24"/>
          <w:szCs w:val="24"/>
        </w:rPr>
        <w:t xml:space="preserve"> quash alternative channels supporting workers with resources, knowledge, </w:t>
      </w:r>
      <w:r w:rsidR="00156778" w:rsidRPr="00FA02A7">
        <w:rPr>
          <w:rFonts w:ascii="Times New Roman" w:hAnsi="Times New Roman" w:cs="Times New Roman"/>
          <w:sz w:val="24"/>
          <w:szCs w:val="24"/>
        </w:rPr>
        <w:t>or</w:t>
      </w:r>
      <w:r w:rsidRPr="00FA02A7">
        <w:rPr>
          <w:rFonts w:ascii="Times New Roman" w:hAnsi="Times New Roman" w:cs="Times New Roman"/>
          <w:sz w:val="24"/>
          <w:szCs w:val="24"/>
        </w:rPr>
        <w:t xml:space="preserve"> avenues for dissent.</w:t>
      </w:r>
    </w:p>
    <w:p w14:paraId="500FB328" w14:textId="3125D4E9" w:rsidR="0057446D"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Perhaps the most pernicious – the main problem we face now’ (</w:t>
      </w:r>
      <w:r w:rsidR="00FD64F7" w:rsidRPr="00FA02A7">
        <w:rPr>
          <w:rFonts w:ascii="Times New Roman" w:hAnsi="Times New Roman" w:cs="Times New Roman"/>
          <w:sz w:val="24"/>
          <w:szCs w:val="24"/>
        </w:rPr>
        <w:t xml:space="preserve">President, female, national trade union, </w:t>
      </w:r>
      <w:r w:rsidRPr="00FA02A7">
        <w:rPr>
          <w:rFonts w:ascii="Times New Roman" w:hAnsi="Times New Roman" w:cs="Times New Roman"/>
          <w:sz w:val="24"/>
          <w:szCs w:val="24"/>
        </w:rPr>
        <w:t>23/11/17) according to each of the independent unions I spoke with – is the Law on Trade Unions [LTU], passed in 2016</w:t>
      </w:r>
      <w:r w:rsidR="00CA6252" w:rsidRPr="00FA02A7">
        <w:rPr>
          <w:rFonts w:ascii="Times New Roman" w:hAnsi="Times New Roman" w:cs="Times New Roman"/>
          <w:sz w:val="24"/>
          <w:szCs w:val="24"/>
        </w:rPr>
        <w:t xml:space="preserve"> (RGC 2016)</w:t>
      </w:r>
      <w:r w:rsidRPr="00FA02A7">
        <w:rPr>
          <w:rFonts w:ascii="Times New Roman" w:hAnsi="Times New Roman" w:cs="Times New Roman"/>
          <w:sz w:val="24"/>
          <w:szCs w:val="24"/>
        </w:rPr>
        <w:t>. A prime example of the RGC’s penchant for legal doublespeak, among its objectives are to ‘protect the legitimate rights and interests of all persons who fall within the provisions of the labour law’ and ‘ensure the rights to collective bargaining</w:t>
      </w:r>
      <w:r w:rsidR="00CA6252" w:rsidRPr="00FA02A7">
        <w:rPr>
          <w:rFonts w:ascii="Times New Roman" w:hAnsi="Times New Roman" w:cs="Times New Roman"/>
          <w:sz w:val="24"/>
          <w:szCs w:val="24"/>
        </w:rPr>
        <w:t>’</w:t>
      </w:r>
      <w:r w:rsidRPr="00FA02A7">
        <w:rPr>
          <w:rFonts w:ascii="Times New Roman" w:hAnsi="Times New Roman" w:cs="Times New Roman"/>
          <w:sz w:val="24"/>
          <w:szCs w:val="24"/>
        </w:rPr>
        <w:t>. In the words of unions, however, the LTU’s effect has been quite the opposite. Instead, ‘after the trade union law was passed… all the rights of the workers were blocked’ (President</w:t>
      </w:r>
      <w:r w:rsidR="00FD64F7" w:rsidRPr="00FA02A7">
        <w:rPr>
          <w:rFonts w:ascii="Times New Roman" w:hAnsi="Times New Roman" w:cs="Times New Roman"/>
          <w:sz w:val="24"/>
          <w:szCs w:val="24"/>
        </w:rPr>
        <w:t>, male national trade union,</w:t>
      </w:r>
      <w:r w:rsidRPr="00FA02A7">
        <w:rPr>
          <w:rFonts w:ascii="Times New Roman" w:hAnsi="Times New Roman" w:cs="Times New Roman"/>
          <w:sz w:val="24"/>
          <w:szCs w:val="24"/>
        </w:rPr>
        <w:t xml:space="preserve"> 17/11/18), according to one national leader. Indeed, the LTU’s provisions appear deliberately both abstruse. Whilst it does not prohibit trade unions or their activities outright, the LTU has, nonetheless, effectively paralysed their operations. As the above leader elaborated, ‘everything is blocked… we can’t do anything’ (</w:t>
      </w:r>
      <w:r w:rsidR="00FD64F7" w:rsidRPr="00FA02A7">
        <w:rPr>
          <w:rFonts w:ascii="Times New Roman" w:hAnsi="Times New Roman" w:cs="Times New Roman"/>
          <w:sz w:val="24"/>
          <w:szCs w:val="24"/>
        </w:rPr>
        <w:t>President, male, national trade union,</w:t>
      </w:r>
      <w:r w:rsidRPr="00FA02A7">
        <w:rPr>
          <w:rFonts w:ascii="Times New Roman" w:hAnsi="Times New Roman" w:cs="Times New Roman"/>
          <w:sz w:val="24"/>
          <w:szCs w:val="24"/>
        </w:rPr>
        <w:t xml:space="preserve"> 17/11/18). </w:t>
      </w:r>
    </w:p>
    <w:p w14:paraId="331C3F77" w14:textId="40E5C4C2" w:rsidR="00B93F4E" w:rsidRPr="00FA02A7" w:rsidRDefault="0057446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lastRenderedPageBreak/>
        <w:t xml:space="preserve">Here, for example, among the LTU’s mechanisms are onerous new administrative and reporting requirements that exceed that limited capacity of most unions and therefore frustrate their efforts to organise. These conditions pervade different scales of activity, creating impediments </w:t>
      </w:r>
      <w:r w:rsidR="00F5243C" w:rsidRPr="00FA02A7">
        <w:rPr>
          <w:rFonts w:ascii="Times New Roman" w:hAnsi="Times New Roman" w:cs="Times New Roman"/>
          <w:sz w:val="24"/>
          <w:szCs w:val="24"/>
        </w:rPr>
        <w:t xml:space="preserve">to </w:t>
      </w:r>
      <w:r w:rsidRPr="00FA02A7">
        <w:rPr>
          <w:rFonts w:ascii="Times New Roman" w:hAnsi="Times New Roman" w:cs="Times New Roman"/>
          <w:sz w:val="24"/>
          <w:szCs w:val="24"/>
        </w:rPr>
        <w:t>union work, from individual members to local branches to national executives. In many cases, these new requirements seem innocuous, even common sense, such as those that insist members provide ‘a family book and ID card – and the names must match’ (General Secretary,</w:t>
      </w:r>
      <w:r w:rsidR="00FD64F7" w:rsidRPr="00FA02A7">
        <w:rPr>
          <w:rFonts w:ascii="Times New Roman" w:hAnsi="Times New Roman" w:cs="Times New Roman"/>
          <w:sz w:val="24"/>
          <w:szCs w:val="24"/>
        </w:rPr>
        <w:t xml:space="preserve"> male,</w:t>
      </w:r>
      <w:r w:rsidRPr="00FA02A7">
        <w:rPr>
          <w:rFonts w:ascii="Times New Roman" w:hAnsi="Times New Roman" w:cs="Times New Roman"/>
          <w:sz w:val="24"/>
          <w:szCs w:val="24"/>
        </w:rPr>
        <w:t xml:space="preserve"> </w:t>
      </w:r>
      <w:r w:rsidR="00FD64F7" w:rsidRPr="00FA02A7">
        <w:rPr>
          <w:rFonts w:ascii="Times New Roman" w:hAnsi="Times New Roman" w:cs="Times New Roman"/>
          <w:sz w:val="24"/>
          <w:szCs w:val="24"/>
        </w:rPr>
        <w:t>national trade union</w:t>
      </w:r>
      <w:r w:rsidRPr="00FA02A7">
        <w:rPr>
          <w:rFonts w:ascii="Times New Roman" w:hAnsi="Times New Roman" w:cs="Times New Roman"/>
          <w:sz w:val="24"/>
          <w:szCs w:val="24"/>
        </w:rPr>
        <w:t>, 22/03/17) or that local branches register a bank account to manage finances. However, even such stipulations aggravate in a micro context suffused with high levels of informality: where identification documents are often costly and cumbersome to obtain from local authorities, meaning factories typically turn a blind eye if workers just ‘borrow it if they don’t hav</w:t>
      </w:r>
      <w:r w:rsidR="00FD64F7" w:rsidRPr="00FA02A7">
        <w:rPr>
          <w:rFonts w:ascii="Times New Roman" w:hAnsi="Times New Roman" w:cs="Times New Roman"/>
          <w:sz w:val="24"/>
          <w:szCs w:val="24"/>
        </w:rPr>
        <w:t>e it’ (General Secretary, male, national trade union</w:t>
      </w:r>
      <w:r w:rsidRPr="00FA02A7">
        <w:rPr>
          <w:rFonts w:ascii="Times New Roman" w:hAnsi="Times New Roman" w:cs="Times New Roman"/>
          <w:sz w:val="24"/>
          <w:szCs w:val="24"/>
        </w:rPr>
        <w:t>, 22/03/17); and where most factory-level leaders ‘didn’t even know what a bank account is’ (Financial controller</w:t>
      </w:r>
      <w:r w:rsidR="00FD64F7" w:rsidRPr="00FA02A7">
        <w:rPr>
          <w:rFonts w:ascii="Times New Roman" w:hAnsi="Times New Roman" w:cs="Times New Roman"/>
          <w:sz w:val="24"/>
          <w:szCs w:val="24"/>
        </w:rPr>
        <w:t xml:space="preserve">, female, national trade union, </w:t>
      </w:r>
      <w:r w:rsidRPr="00FA02A7">
        <w:rPr>
          <w:rFonts w:ascii="Times New Roman" w:hAnsi="Times New Roman" w:cs="Times New Roman"/>
          <w:sz w:val="24"/>
          <w:szCs w:val="24"/>
        </w:rPr>
        <w:t xml:space="preserve">02/04/18). </w:t>
      </w:r>
    </w:p>
    <w:p w14:paraId="20BC98A8" w14:textId="5A72DA85" w:rsidR="00CA251E" w:rsidRPr="00FA02A7" w:rsidRDefault="00CA251E" w:rsidP="00C632D1">
      <w:pPr>
        <w:spacing w:line="480" w:lineRule="auto"/>
        <w:rPr>
          <w:rFonts w:ascii="Times New Roman" w:hAnsi="Times New Roman" w:cs="Times New Roman"/>
          <w:sz w:val="24"/>
          <w:szCs w:val="24"/>
        </w:rPr>
      </w:pPr>
      <w:r w:rsidRPr="00FA02A7">
        <w:rPr>
          <w:rFonts w:ascii="Times New Roman" w:hAnsi="Times New Roman" w:cs="Times New Roman"/>
          <w:b/>
          <w:bCs/>
          <w:sz w:val="24"/>
          <w:szCs w:val="24"/>
        </w:rPr>
        <w:t xml:space="preserve">Discussion </w:t>
      </w:r>
    </w:p>
    <w:p w14:paraId="756FB448" w14:textId="2C46D7AC" w:rsidR="00CA251E" w:rsidRPr="00FA02A7" w:rsidRDefault="008852F9"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The RGC’s machinations </w:t>
      </w:r>
      <w:r w:rsidR="003C3016" w:rsidRPr="00FA02A7">
        <w:rPr>
          <w:rFonts w:ascii="Times New Roman" w:hAnsi="Times New Roman" w:cs="Times New Roman"/>
          <w:sz w:val="24"/>
          <w:szCs w:val="24"/>
        </w:rPr>
        <w:t>since the peak of worker</w:t>
      </w:r>
      <w:r w:rsidR="00C5615A" w:rsidRPr="00FA02A7">
        <w:rPr>
          <w:rFonts w:ascii="Times New Roman" w:hAnsi="Times New Roman" w:cs="Times New Roman"/>
          <w:sz w:val="24"/>
          <w:szCs w:val="24"/>
        </w:rPr>
        <w:t>s</w:t>
      </w:r>
      <w:r w:rsidR="003C3016" w:rsidRPr="00FA02A7">
        <w:rPr>
          <w:rFonts w:ascii="Times New Roman" w:hAnsi="Times New Roman" w:cs="Times New Roman"/>
          <w:sz w:val="24"/>
          <w:szCs w:val="24"/>
        </w:rPr>
        <w:t>’</w:t>
      </w:r>
      <w:r w:rsidR="00C5615A" w:rsidRPr="00FA02A7">
        <w:rPr>
          <w:rFonts w:ascii="Times New Roman" w:hAnsi="Times New Roman" w:cs="Times New Roman"/>
          <w:sz w:val="24"/>
          <w:szCs w:val="24"/>
        </w:rPr>
        <w:t xml:space="preserve"> m</w:t>
      </w:r>
      <w:r w:rsidR="007E604B" w:rsidRPr="00FA02A7">
        <w:rPr>
          <w:rFonts w:ascii="Times New Roman" w:hAnsi="Times New Roman" w:cs="Times New Roman"/>
          <w:sz w:val="24"/>
          <w:szCs w:val="24"/>
        </w:rPr>
        <w:t>obilisation</w:t>
      </w:r>
      <w:r w:rsidR="00C5615A" w:rsidRPr="00FA02A7">
        <w:rPr>
          <w:rFonts w:ascii="Times New Roman" w:hAnsi="Times New Roman" w:cs="Times New Roman"/>
          <w:sz w:val="24"/>
          <w:szCs w:val="24"/>
        </w:rPr>
        <w:t xml:space="preserve"> in 2013 represent </w:t>
      </w:r>
      <w:r w:rsidR="00156778" w:rsidRPr="00FA02A7">
        <w:rPr>
          <w:rFonts w:ascii="Times New Roman" w:hAnsi="Times New Roman" w:cs="Times New Roman"/>
          <w:sz w:val="24"/>
          <w:szCs w:val="24"/>
        </w:rPr>
        <w:t>then – at least in part – an a</w:t>
      </w:r>
      <w:r w:rsidR="00C5615A" w:rsidRPr="00FA02A7">
        <w:rPr>
          <w:rFonts w:ascii="Times New Roman" w:hAnsi="Times New Roman" w:cs="Times New Roman"/>
          <w:sz w:val="24"/>
          <w:szCs w:val="24"/>
        </w:rPr>
        <w:t xml:space="preserve">ttempt by the government </w:t>
      </w:r>
      <w:r w:rsidR="007E604B" w:rsidRPr="00FA02A7">
        <w:rPr>
          <w:rFonts w:ascii="Times New Roman" w:hAnsi="Times New Roman" w:cs="Times New Roman"/>
          <w:sz w:val="24"/>
          <w:szCs w:val="24"/>
        </w:rPr>
        <w:t>to depoliticise</w:t>
      </w:r>
      <w:r w:rsidR="00C5615A" w:rsidRPr="00FA02A7">
        <w:rPr>
          <w:rFonts w:ascii="Times New Roman" w:hAnsi="Times New Roman" w:cs="Times New Roman"/>
          <w:sz w:val="24"/>
          <w:szCs w:val="24"/>
        </w:rPr>
        <w:t xml:space="preserve"> labour struggles</w:t>
      </w:r>
      <w:r w:rsidR="007E604B" w:rsidRPr="00FA02A7">
        <w:rPr>
          <w:rFonts w:ascii="Times New Roman" w:hAnsi="Times New Roman" w:cs="Times New Roman"/>
          <w:sz w:val="24"/>
          <w:szCs w:val="24"/>
        </w:rPr>
        <w:t xml:space="preserve"> in </w:t>
      </w:r>
      <w:r w:rsidR="00D8319B" w:rsidRPr="00FA02A7">
        <w:rPr>
          <w:rFonts w:ascii="Times New Roman" w:hAnsi="Times New Roman" w:cs="Times New Roman"/>
          <w:sz w:val="24"/>
          <w:szCs w:val="24"/>
        </w:rPr>
        <w:t>an</w:t>
      </w:r>
      <w:r w:rsidR="007E604B" w:rsidRPr="00FA02A7">
        <w:rPr>
          <w:rFonts w:ascii="Times New Roman" w:hAnsi="Times New Roman" w:cs="Times New Roman"/>
          <w:sz w:val="24"/>
          <w:szCs w:val="24"/>
        </w:rPr>
        <w:t xml:space="preserve"> historically fractious arena</w:t>
      </w:r>
      <w:r w:rsidR="00C5615A" w:rsidRPr="00FA02A7">
        <w:rPr>
          <w:rFonts w:ascii="Times New Roman" w:hAnsi="Times New Roman" w:cs="Times New Roman"/>
          <w:sz w:val="24"/>
          <w:szCs w:val="24"/>
        </w:rPr>
        <w:t>. O</w:t>
      </w:r>
      <w:r w:rsidR="007E604B" w:rsidRPr="00FA02A7">
        <w:rPr>
          <w:rFonts w:ascii="Times New Roman" w:hAnsi="Times New Roman" w:cs="Times New Roman"/>
          <w:sz w:val="24"/>
          <w:szCs w:val="24"/>
        </w:rPr>
        <w:t>n the one hand, o</w:t>
      </w:r>
      <w:r w:rsidR="00C5615A" w:rsidRPr="00FA02A7">
        <w:rPr>
          <w:rFonts w:ascii="Times New Roman" w:hAnsi="Times New Roman" w:cs="Times New Roman"/>
          <w:sz w:val="24"/>
          <w:szCs w:val="24"/>
        </w:rPr>
        <w:t xml:space="preserve">stensibly benevolent gestures such as nominal rises in wages and </w:t>
      </w:r>
      <w:r w:rsidR="007E604B" w:rsidRPr="00FA02A7">
        <w:rPr>
          <w:rFonts w:ascii="Times New Roman" w:hAnsi="Times New Roman" w:cs="Times New Roman"/>
          <w:sz w:val="24"/>
          <w:szCs w:val="24"/>
        </w:rPr>
        <w:t>social protections undermine the core tenets on which national mobilisations have been based. Yet, at th</w:t>
      </w:r>
      <w:r w:rsidR="00D8319B" w:rsidRPr="00FA02A7">
        <w:rPr>
          <w:rFonts w:ascii="Times New Roman" w:hAnsi="Times New Roman" w:cs="Times New Roman"/>
          <w:sz w:val="24"/>
          <w:szCs w:val="24"/>
        </w:rPr>
        <w:t xml:space="preserve">e same time, neither have had </w:t>
      </w:r>
      <w:r w:rsidR="007E604B" w:rsidRPr="00FA02A7">
        <w:rPr>
          <w:rFonts w:ascii="Times New Roman" w:hAnsi="Times New Roman" w:cs="Times New Roman"/>
          <w:sz w:val="24"/>
          <w:szCs w:val="24"/>
        </w:rPr>
        <w:t xml:space="preserve">substantive effect on </w:t>
      </w:r>
      <w:r w:rsidR="00D8319B" w:rsidRPr="00FA02A7">
        <w:rPr>
          <w:rFonts w:ascii="Times New Roman" w:hAnsi="Times New Roman" w:cs="Times New Roman"/>
          <w:sz w:val="24"/>
          <w:szCs w:val="24"/>
        </w:rPr>
        <w:t>worker’s livelihoods</w:t>
      </w:r>
      <w:r w:rsidR="007E604B" w:rsidRPr="00FA02A7">
        <w:rPr>
          <w:rFonts w:ascii="Times New Roman" w:hAnsi="Times New Roman" w:cs="Times New Roman"/>
          <w:sz w:val="24"/>
          <w:szCs w:val="24"/>
        </w:rPr>
        <w:t xml:space="preserve">, instead </w:t>
      </w:r>
      <w:r w:rsidR="006A0451" w:rsidRPr="00FA02A7">
        <w:rPr>
          <w:rFonts w:ascii="Times New Roman" w:hAnsi="Times New Roman" w:cs="Times New Roman"/>
          <w:sz w:val="24"/>
          <w:szCs w:val="24"/>
        </w:rPr>
        <w:t>offering muted checks to</w:t>
      </w:r>
      <w:r w:rsidR="00177EEA" w:rsidRPr="00FA02A7">
        <w:rPr>
          <w:rFonts w:ascii="Times New Roman" w:hAnsi="Times New Roman" w:cs="Times New Roman"/>
          <w:sz w:val="24"/>
          <w:szCs w:val="24"/>
        </w:rPr>
        <w:t xml:space="preserve"> vested</w:t>
      </w:r>
      <w:r w:rsidR="006A0451" w:rsidRPr="00FA02A7">
        <w:rPr>
          <w:rFonts w:ascii="Times New Roman" w:hAnsi="Times New Roman" w:cs="Times New Roman"/>
          <w:sz w:val="24"/>
          <w:szCs w:val="24"/>
        </w:rPr>
        <w:t xml:space="preserve"> business elites </w:t>
      </w:r>
      <w:r w:rsidR="00E26E14" w:rsidRPr="00FA02A7">
        <w:rPr>
          <w:rFonts w:ascii="Times New Roman" w:hAnsi="Times New Roman" w:cs="Times New Roman"/>
          <w:sz w:val="24"/>
          <w:szCs w:val="24"/>
        </w:rPr>
        <w:t xml:space="preserve">on the potential of future activisms. </w:t>
      </w:r>
      <w:r w:rsidR="00177EEA" w:rsidRPr="00FA02A7">
        <w:rPr>
          <w:rFonts w:ascii="Times New Roman" w:hAnsi="Times New Roman" w:cs="Times New Roman"/>
          <w:sz w:val="24"/>
          <w:szCs w:val="24"/>
        </w:rPr>
        <w:t xml:space="preserve">Indeed, </w:t>
      </w:r>
      <w:r w:rsidR="00166B5E" w:rsidRPr="00FA02A7">
        <w:rPr>
          <w:rFonts w:ascii="Times New Roman" w:hAnsi="Times New Roman" w:cs="Times New Roman"/>
          <w:sz w:val="24"/>
          <w:szCs w:val="24"/>
        </w:rPr>
        <w:t>solidarities and the capacity for collective action are</w:t>
      </w:r>
      <w:r w:rsidR="00177EEA" w:rsidRPr="00FA02A7">
        <w:rPr>
          <w:rFonts w:ascii="Times New Roman" w:hAnsi="Times New Roman" w:cs="Times New Roman"/>
          <w:sz w:val="24"/>
          <w:szCs w:val="24"/>
        </w:rPr>
        <w:t xml:space="preserve"> further reduced by the RGC’s violence and intimidation, along with a </w:t>
      </w:r>
      <w:r w:rsidR="003F7DD0" w:rsidRPr="00FA02A7">
        <w:rPr>
          <w:rFonts w:ascii="Times New Roman" w:hAnsi="Times New Roman" w:cs="Times New Roman"/>
          <w:sz w:val="24"/>
          <w:szCs w:val="24"/>
        </w:rPr>
        <w:t xml:space="preserve">growing </w:t>
      </w:r>
      <w:r w:rsidR="00177EEA" w:rsidRPr="00FA02A7">
        <w:rPr>
          <w:rFonts w:ascii="Times New Roman" w:hAnsi="Times New Roman" w:cs="Times New Roman"/>
          <w:sz w:val="24"/>
          <w:szCs w:val="24"/>
        </w:rPr>
        <w:t>suite of regressive legislatio</w:t>
      </w:r>
      <w:r w:rsidR="003F7DD0" w:rsidRPr="00FA02A7">
        <w:rPr>
          <w:rFonts w:ascii="Times New Roman" w:hAnsi="Times New Roman" w:cs="Times New Roman"/>
          <w:sz w:val="24"/>
          <w:szCs w:val="24"/>
        </w:rPr>
        <w:t>n</w:t>
      </w:r>
      <w:r w:rsidR="00156778" w:rsidRPr="00FA02A7">
        <w:rPr>
          <w:rFonts w:ascii="Times New Roman" w:hAnsi="Times New Roman" w:cs="Times New Roman"/>
          <w:sz w:val="24"/>
          <w:szCs w:val="24"/>
        </w:rPr>
        <w:t xml:space="preserve"> fostering </w:t>
      </w:r>
      <w:r w:rsidR="003F7DD0" w:rsidRPr="00FA02A7">
        <w:rPr>
          <w:rFonts w:ascii="Times New Roman" w:hAnsi="Times New Roman" w:cs="Times New Roman"/>
          <w:sz w:val="24"/>
          <w:szCs w:val="24"/>
        </w:rPr>
        <w:t>a hostile environment for trade union activity</w:t>
      </w:r>
      <w:r w:rsidR="00156778" w:rsidRPr="00FA02A7">
        <w:rPr>
          <w:rFonts w:ascii="Times New Roman" w:hAnsi="Times New Roman" w:cs="Times New Roman"/>
          <w:sz w:val="24"/>
          <w:szCs w:val="24"/>
        </w:rPr>
        <w:t>. A</w:t>
      </w:r>
      <w:r w:rsidR="003F7DD0" w:rsidRPr="00FA02A7">
        <w:rPr>
          <w:rFonts w:ascii="Times New Roman" w:hAnsi="Times New Roman" w:cs="Times New Roman"/>
          <w:sz w:val="24"/>
          <w:szCs w:val="24"/>
        </w:rPr>
        <w:t>s righ</w:t>
      </w:r>
      <w:r w:rsidR="00F45C7E" w:rsidRPr="00FA02A7">
        <w:rPr>
          <w:rFonts w:ascii="Times New Roman" w:hAnsi="Times New Roman" w:cs="Times New Roman"/>
          <w:sz w:val="24"/>
          <w:szCs w:val="24"/>
        </w:rPr>
        <w:t>ts groups have observed (</w:t>
      </w:r>
      <w:proofErr w:type="spellStart"/>
      <w:r w:rsidR="00F45C7E" w:rsidRPr="00FA02A7">
        <w:rPr>
          <w:rFonts w:ascii="Times New Roman" w:hAnsi="Times New Roman" w:cs="Times New Roman"/>
          <w:sz w:val="24"/>
          <w:szCs w:val="24"/>
        </w:rPr>
        <w:t>Licadho</w:t>
      </w:r>
      <w:proofErr w:type="spellEnd"/>
      <w:r w:rsidR="003F7DD0" w:rsidRPr="00FA02A7">
        <w:rPr>
          <w:rFonts w:ascii="Times New Roman" w:hAnsi="Times New Roman" w:cs="Times New Roman"/>
          <w:sz w:val="24"/>
          <w:szCs w:val="24"/>
        </w:rPr>
        <w:t xml:space="preserve"> 2016</w:t>
      </w:r>
      <w:r w:rsidR="00D51F6F" w:rsidRPr="00FA02A7">
        <w:rPr>
          <w:rFonts w:ascii="Times New Roman" w:hAnsi="Times New Roman" w:cs="Times New Roman"/>
          <w:sz w:val="24"/>
          <w:szCs w:val="24"/>
        </w:rPr>
        <w:t>; OHCHR 2018</w:t>
      </w:r>
      <w:r w:rsidR="003F7DD0" w:rsidRPr="00FA02A7">
        <w:rPr>
          <w:rFonts w:ascii="Times New Roman" w:hAnsi="Times New Roman" w:cs="Times New Roman"/>
          <w:sz w:val="24"/>
          <w:szCs w:val="24"/>
        </w:rPr>
        <w:t xml:space="preserve">), </w:t>
      </w:r>
      <w:r w:rsidR="00156778" w:rsidRPr="00FA02A7">
        <w:rPr>
          <w:rFonts w:ascii="Times New Roman" w:hAnsi="Times New Roman" w:cs="Times New Roman"/>
          <w:sz w:val="24"/>
          <w:szCs w:val="24"/>
        </w:rPr>
        <w:t xml:space="preserve">such legislation </w:t>
      </w:r>
      <w:r w:rsidR="003F7DD0" w:rsidRPr="00FA02A7">
        <w:rPr>
          <w:rFonts w:ascii="Times New Roman" w:hAnsi="Times New Roman" w:cs="Times New Roman"/>
          <w:sz w:val="24"/>
          <w:szCs w:val="24"/>
        </w:rPr>
        <w:t>establishes precedent to punish the exercise of fundamental freedoms and, thereby, quash dissent.</w:t>
      </w:r>
      <w:r w:rsidR="005677F1" w:rsidRPr="00FA02A7">
        <w:rPr>
          <w:rFonts w:ascii="Times New Roman" w:hAnsi="Times New Roman" w:cs="Times New Roman"/>
          <w:sz w:val="24"/>
          <w:szCs w:val="24"/>
        </w:rPr>
        <w:t xml:space="preserve"> The effect of all this </w:t>
      </w:r>
      <w:r w:rsidR="00404283" w:rsidRPr="00FA02A7">
        <w:rPr>
          <w:rFonts w:ascii="Times New Roman" w:hAnsi="Times New Roman" w:cs="Times New Roman"/>
          <w:sz w:val="24"/>
          <w:szCs w:val="24"/>
        </w:rPr>
        <w:t>is</w:t>
      </w:r>
      <w:r w:rsidR="005677F1" w:rsidRPr="00FA02A7">
        <w:rPr>
          <w:rFonts w:ascii="Times New Roman" w:hAnsi="Times New Roman" w:cs="Times New Roman"/>
          <w:sz w:val="24"/>
          <w:szCs w:val="24"/>
        </w:rPr>
        <w:t xml:space="preserve"> a stark </w:t>
      </w:r>
      <w:r w:rsidR="005677F1" w:rsidRPr="00FA02A7">
        <w:rPr>
          <w:rFonts w:ascii="Times New Roman" w:hAnsi="Times New Roman" w:cs="Times New Roman"/>
          <w:sz w:val="24"/>
          <w:szCs w:val="24"/>
        </w:rPr>
        <w:lastRenderedPageBreak/>
        <w:t>concentration of the ruling party’s power</w:t>
      </w:r>
      <w:r w:rsidR="00AB2CAB" w:rsidRPr="00FA02A7">
        <w:rPr>
          <w:rFonts w:ascii="Times New Roman" w:hAnsi="Times New Roman" w:cs="Times New Roman"/>
          <w:sz w:val="24"/>
          <w:szCs w:val="24"/>
        </w:rPr>
        <w:t xml:space="preserve"> at the expense of grassroot groups</w:t>
      </w:r>
      <w:r w:rsidR="005677F1" w:rsidRPr="00FA02A7">
        <w:rPr>
          <w:rFonts w:ascii="Times New Roman" w:hAnsi="Times New Roman" w:cs="Times New Roman"/>
          <w:sz w:val="24"/>
          <w:szCs w:val="24"/>
        </w:rPr>
        <w:t>: a ‘tightening aut</w:t>
      </w:r>
      <w:r w:rsidR="006B7D00" w:rsidRPr="00FA02A7">
        <w:rPr>
          <w:rFonts w:ascii="Times New Roman" w:hAnsi="Times New Roman" w:cs="Times New Roman"/>
          <w:sz w:val="24"/>
          <w:szCs w:val="24"/>
        </w:rPr>
        <w:t xml:space="preserve">horitarian grip’ (O’Neill 2017) tallying with </w:t>
      </w:r>
      <w:r w:rsidR="00156778" w:rsidRPr="00FA02A7">
        <w:rPr>
          <w:rFonts w:ascii="Times New Roman" w:hAnsi="Times New Roman" w:cs="Times New Roman"/>
          <w:sz w:val="24"/>
          <w:szCs w:val="24"/>
        </w:rPr>
        <w:t>the</w:t>
      </w:r>
      <w:r w:rsidR="006B7D00" w:rsidRPr="00FA02A7">
        <w:rPr>
          <w:rFonts w:ascii="Times New Roman" w:hAnsi="Times New Roman" w:cs="Times New Roman"/>
          <w:sz w:val="24"/>
          <w:szCs w:val="24"/>
        </w:rPr>
        <w:t xml:space="preserve"> suggestion</w:t>
      </w:r>
      <w:r w:rsidR="00156778" w:rsidRPr="00FA02A7">
        <w:rPr>
          <w:rFonts w:ascii="Times New Roman" w:hAnsi="Times New Roman" w:cs="Times New Roman"/>
          <w:sz w:val="24"/>
          <w:szCs w:val="24"/>
        </w:rPr>
        <w:t xml:space="preserve"> (Peck and Theodore 2019)</w:t>
      </w:r>
      <w:r w:rsidR="006B7D00" w:rsidRPr="00FA02A7">
        <w:rPr>
          <w:rFonts w:ascii="Times New Roman" w:hAnsi="Times New Roman" w:cs="Times New Roman"/>
          <w:sz w:val="24"/>
          <w:szCs w:val="24"/>
        </w:rPr>
        <w:t xml:space="preserve"> that neoliberal development may </w:t>
      </w:r>
      <w:r w:rsidR="00156778" w:rsidRPr="00FA02A7">
        <w:rPr>
          <w:rFonts w:ascii="Times New Roman" w:hAnsi="Times New Roman" w:cs="Times New Roman"/>
          <w:sz w:val="24"/>
          <w:szCs w:val="24"/>
        </w:rPr>
        <w:t>include</w:t>
      </w:r>
      <w:r w:rsidR="006B7D00" w:rsidRPr="00FA02A7">
        <w:rPr>
          <w:rFonts w:ascii="Times New Roman" w:hAnsi="Times New Roman" w:cs="Times New Roman"/>
          <w:sz w:val="24"/>
          <w:szCs w:val="24"/>
        </w:rPr>
        <w:t xml:space="preserve"> state rollout to </w:t>
      </w:r>
      <w:r w:rsidR="0087406F" w:rsidRPr="00FA02A7">
        <w:rPr>
          <w:rFonts w:ascii="Times New Roman" w:hAnsi="Times New Roman" w:cs="Times New Roman"/>
          <w:sz w:val="24"/>
          <w:szCs w:val="24"/>
        </w:rPr>
        <w:t>compensate</w:t>
      </w:r>
      <w:r w:rsidR="006B7D00" w:rsidRPr="00FA02A7">
        <w:rPr>
          <w:rFonts w:ascii="Times New Roman" w:hAnsi="Times New Roman" w:cs="Times New Roman"/>
          <w:sz w:val="24"/>
          <w:szCs w:val="24"/>
        </w:rPr>
        <w:t xml:space="preserve"> internal contradictions borne of it.</w:t>
      </w:r>
    </w:p>
    <w:p w14:paraId="60AC1ED5" w14:textId="2E6678E0" w:rsidR="007531E2" w:rsidRPr="00FA02A7" w:rsidRDefault="00166B5E"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On a casual</w:t>
      </w:r>
      <w:r w:rsidR="00C777F8" w:rsidRPr="00FA02A7">
        <w:rPr>
          <w:rFonts w:ascii="Times New Roman" w:hAnsi="Times New Roman" w:cs="Times New Roman"/>
          <w:sz w:val="24"/>
          <w:szCs w:val="24"/>
        </w:rPr>
        <w:t xml:space="preserve"> reading, then, </w:t>
      </w:r>
      <w:r w:rsidR="00D51F6F" w:rsidRPr="00FA02A7">
        <w:rPr>
          <w:rFonts w:ascii="Times New Roman" w:hAnsi="Times New Roman" w:cs="Times New Roman"/>
          <w:sz w:val="24"/>
          <w:szCs w:val="24"/>
        </w:rPr>
        <w:t>workers</w:t>
      </w:r>
      <w:r w:rsidRPr="00FA02A7">
        <w:rPr>
          <w:rFonts w:ascii="Times New Roman" w:hAnsi="Times New Roman" w:cs="Times New Roman"/>
          <w:sz w:val="24"/>
          <w:szCs w:val="24"/>
        </w:rPr>
        <w:t>’ attempts at resisting the neoliberal hegemony in Cambodia have</w:t>
      </w:r>
      <w:r w:rsidR="00D51F6F" w:rsidRPr="00FA02A7">
        <w:rPr>
          <w:rFonts w:ascii="Times New Roman" w:hAnsi="Times New Roman" w:cs="Times New Roman"/>
          <w:sz w:val="24"/>
          <w:szCs w:val="24"/>
        </w:rPr>
        <w:t xml:space="preserve"> been unsuccessful,</w:t>
      </w:r>
      <w:r w:rsidR="008A20C7" w:rsidRPr="00FA02A7">
        <w:rPr>
          <w:rFonts w:ascii="Times New Roman" w:hAnsi="Times New Roman" w:cs="Times New Roman"/>
          <w:sz w:val="24"/>
          <w:szCs w:val="24"/>
        </w:rPr>
        <w:t xml:space="preserve"> even</w:t>
      </w:r>
      <w:r w:rsidR="00C777F8" w:rsidRPr="00FA02A7">
        <w:rPr>
          <w:rFonts w:ascii="Times New Roman" w:hAnsi="Times New Roman" w:cs="Times New Roman"/>
          <w:sz w:val="24"/>
          <w:szCs w:val="24"/>
        </w:rPr>
        <w:t xml:space="preserve"> co</w:t>
      </w:r>
      <w:r w:rsidR="00D51F6F" w:rsidRPr="00FA02A7">
        <w:rPr>
          <w:rFonts w:ascii="Times New Roman" w:hAnsi="Times New Roman" w:cs="Times New Roman"/>
          <w:sz w:val="24"/>
          <w:szCs w:val="24"/>
        </w:rPr>
        <w:t>unter-productive</w:t>
      </w:r>
      <w:r w:rsidR="008A20C7" w:rsidRPr="00FA02A7">
        <w:rPr>
          <w:rFonts w:ascii="Times New Roman" w:hAnsi="Times New Roman" w:cs="Times New Roman"/>
          <w:sz w:val="24"/>
          <w:szCs w:val="24"/>
        </w:rPr>
        <w:t xml:space="preserve">. </w:t>
      </w:r>
      <w:r w:rsidRPr="00FA02A7">
        <w:rPr>
          <w:rFonts w:ascii="Times New Roman" w:hAnsi="Times New Roman" w:cs="Times New Roman"/>
          <w:sz w:val="24"/>
          <w:szCs w:val="24"/>
        </w:rPr>
        <w:t>However,</w:t>
      </w:r>
      <w:r w:rsidR="00D51F6F" w:rsidRPr="00FA02A7">
        <w:rPr>
          <w:rFonts w:ascii="Times New Roman" w:hAnsi="Times New Roman" w:cs="Times New Roman"/>
          <w:sz w:val="24"/>
          <w:szCs w:val="24"/>
        </w:rPr>
        <w:t xml:space="preserve"> </w:t>
      </w:r>
      <w:r w:rsidR="0087406F" w:rsidRPr="00FA02A7">
        <w:rPr>
          <w:rFonts w:ascii="Times New Roman" w:hAnsi="Times New Roman" w:cs="Times New Roman"/>
          <w:sz w:val="24"/>
          <w:szCs w:val="24"/>
        </w:rPr>
        <w:t>i</w:t>
      </w:r>
      <w:r w:rsidR="00C777F8" w:rsidRPr="00FA02A7">
        <w:rPr>
          <w:rFonts w:ascii="Times New Roman" w:hAnsi="Times New Roman" w:cs="Times New Roman"/>
          <w:sz w:val="24"/>
          <w:szCs w:val="24"/>
        </w:rPr>
        <w:t xml:space="preserve">mages </w:t>
      </w:r>
      <w:r w:rsidR="00D51F6F" w:rsidRPr="00FA02A7">
        <w:rPr>
          <w:rFonts w:ascii="Times New Roman" w:hAnsi="Times New Roman" w:cs="Times New Roman"/>
          <w:sz w:val="24"/>
          <w:szCs w:val="24"/>
        </w:rPr>
        <w:t xml:space="preserve">shared weekly on social media by the </w:t>
      </w:r>
      <w:r w:rsidR="00C777F8" w:rsidRPr="00FA02A7">
        <w:rPr>
          <w:rFonts w:ascii="Times New Roman" w:hAnsi="Times New Roman" w:cs="Times New Roman"/>
          <w:sz w:val="24"/>
          <w:szCs w:val="24"/>
        </w:rPr>
        <w:t>Prime Minister</w:t>
      </w:r>
      <w:r w:rsidR="00D51F6F"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 snapping </w:t>
      </w:r>
      <w:r w:rsidR="00D51F6F" w:rsidRPr="00FA02A7">
        <w:rPr>
          <w:rFonts w:ascii="Times New Roman" w:hAnsi="Times New Roman" w:cs="Times New Roman"/>
          <w:sz w:val="24"/>
          <w:szCs w:val="24"/>
        </w:rPr>
        <w:t>selfies with crowds of workers at weekly meet-and-greets</w:t>
      </w:r>
      <w:r w:rsidRPr="00FA02A7">
        <w:rPr>
          <w:rFonts w:ascii="Times New Roman" w:hAnsi="Times New Roman" w:cs="Times New Roman"/>
          <w:sz w:val="24"/>
          <w:szCs w:val="24"/>
        </w:rPr>
        <w:t xml:space="preserve"> – speak to the</w:t>
      </w:r>
      <w:r w:rsidR="00D51F6F" w:rsidRPr="00FA02A7">
        <w:rPr>
          <w:rFonts w:ascii="Times New Roman" w:hAnsi="Times New Roman" w:cs="Times New Roman"/>
          <w:sz w:val="24"/>
          <w:szCs w:val="24"/>
        </w:rPr>
        <w:t xml:space="preserve"> </w:t>
      </w:r>
      <w:r w:rsidR="00C777F8" w:rsidRPr="00FA02A7">
        <w:rPr>
          <w:rFonts w:ascii="Times New Roman" w:hAnsi="Times New Roman" w:cs="Times New Roman"/>
          <w:sz w:val="24"/>
          <w:szCs w:val="24"/>
        </w:rPr>
        <w:t>central</w:t>
      </w:r>
      <w:r w:rsidR="00D51F6F" w:rsidRPr="00FA02A7">
        <w:rPr>
          <w:rFonts w:ascii="Times New Roman" w:hAnsi="Times New Roman" w:cs="Times New Roman"/>
          <w:sz w:val="24"/>
          <w:szCs w:val="24"/>
        </w:rPr>
        <w:t xml:space="preserve"> position that workers</w:t>
      </w:r>
      <w:r w:rsidR="004070C4" w:rsidRPr="00FA02A7">
        <w:rPr>
          <w:rFonts w:ascii="Times New Roman" w:hAnsi="Times New Roman" w:cs="Times New Roman"/>
          <w:sz w:val="24"/>
          <w:szCs w:val="24"/>
        </w:rPr>
        <w:t>’ actions</w:t>
      </w:r>
      <w:r w:rsidR="00D51F6F" w:rsidRPr="00FA02A7">
        <w:rPr>
          <w:rFonts w:ascii="Times New Roman" w:hAnsi="Times New Roman" w:cs="Times New Roman"/>
          <w:sz w:val="24"/>
          <w:szCs w:val="24"/>
        </w:rPr>
        <w:t xml:space="preserve"> have leveraged in public life and state politics. </w:t>
      </w:r>
      <w:r w:rsidR="008A20C7" w:rsidRPr="00FA02A7">
        <w:rPr>
          <w:rFonts w:ascii="Times New Roman" w:hAnsi="Times New Roman" w:cs="Times New Roman"/>
          <w:sz w:val="24"/>
          <w:szCs w:val="24"/>
        </w:rPr>
        <w:t>Indeed, both t</w:t>
      </w:r>
      <w:r w:rsidR="00D51F6F" w:rsidRPr="00FA02A7">
        <w:rPr>
          <w:rFonts w:ascii="Times New Roman" w:hAnsi="Times New Roman" w:cs="Times New Roman"/>
          <w:sz w:val="24"/>
          <w:szCs w:val="24"/>
        </w:rPr>
        <w:t xml:space="preserve">he RGC and Prime Minister’s </w:t>
      </w:r>
      <w:r w:rsidRPr="00FA02A7">
        <w:rPr>
          <w:rFonts w:ascii="Times New Roman" w:hAnsi="Times New Roman" w:cs="Times New Roman"/>
          <w:sz w:val="24"/>
          <w:szCs w:val="24"/>
        </w:rPr>
        <w:t>ongoing practices</w:t>
      </w:r>
      <w:r w:rsidR="00D51F6F" w:rsidRPr="00FA02A7">
        <w:rPr>
          <w:rFonts w:ascii="Times New Roman" w:hAnsi="Times New Roman" w:cs="Times New Roman"/>
          <w:sz w:val="24"/>
          <w:szCs w:val="24"/>
        </w:rPr>
        <w:t xml:space="preserve"> </w:t>
      </w:r>
      <w:r w:rsidRPr="00FA02A7">
        <w:rPr>
          <w:rFonts w:ascii="Times New Roman" w:hAnsi="Times New Roman" w:cs="Times New Roman"/>
          <w:sz w:val="24"/>
          <w:szCs w:val="24"/>
        </w:rPr>
        <w:t>assert</w:t>
      </w:r>
      <w:r w:rsidR="00D51F6F" w:rsidRPr="00FA02A7">
        <w:rPr>
          <w:rFonts w:ascii="Times New Roman" w:hAnsi="Times New Roman" w:cs="Times New Roman"/>
          <w:sz w:val="24"/>
          <w:szCs w:val="24"/>
        </w:rPr>
        <w:t xml:space="preserve"> an implicit</w:t>
      </w:r>
      <w:r w:rsidR="008A20C7" w:rsidRPr="00FA02A7">
        <w:rPr>
          <w:rFonts w:ascii="Times New Roman" w:hAnsi="Times New Roman" w:cs="Times New Roman"/>
          <w:sz w:val="24"/>
          <w:szCs w:val="24"/>
        </w:rPr>
        <w:t>,</w:t>
      </w:r>
      <w:r w:rsidR="00D51F6F" w:rsidRPr="00FA02A7">
        <w:rPr>
          <w:rFonts w:ascii="Times New Roman" w:hAnsi="Times New Roman" w:cs="Times New Roman"/>
          <w:sz w:val="24"/>
          <w:szCs w:val="24"/>
        </w:rPr>
        <w:t xml:space="preserve"> if anxious</w:t>
      </w:r>
      <w:r w:rsidR="008A20C7" w:rsidRPr="00FA02A7">
        <w:rPr>
          <w:rFonts w:ascii="Times New Roman" w:hAnsi="Times New Roman" w:cs="Times New Roman"/>
          <w:sz w:val="24"/>
          <w:szCs w:val="24"/>
        </w:rPr>
        <w:t>,</w:t>
      </w:r>
      <w:r w:rsidR="00D51F6F" w:rsidRPr="00FA02A7">
        <w:rPr>
          <w:rFonts w:ascii="Times New Roman" w:hAnsi="Times New Roman" w:cs="Times New Roman"/>
          <w:sz w:val="24"/>
          <w:szCs w:val="24"/>
        </w:rPr>
        <w:t xml:space="preserve"> rec</w:t>
      </w:r>
      <w:r w:rsidR="008A20C7" w:rsidRPr="00FA02A7">
        <w:rPr>
          <w:rFonts w:ascii="Times New Roman" w:hAnsi="Times New Roman" w:cs="Times New Roman"/>
          <w:sz w:val="24"/>
          <w:szCs w:val="24"/>
        </w:rPr>
        <w:t>ognition of worker</w:t>
      </w:r>
      <w:r w:rsidR="00156778" w:rsidRPr="00FA02A7">
        <w:rPr>
          <w:rFonts w:ascii="Times New Roman" w:hAnsi="Times New Roman" w:cs="Times New Roman"/>
          <w:sz w:val="24"/>
          <w:szCs w:val="24"/>
        </w:rPr>
        <w:t>’s power and</w:t>
      </w:r>
      <w:r w:rsidR="008A20C7" w:rsidRPr="00FA02A7">
        <w:rPr>
          <w:rFonts w:ascii="Times New Roman" w:hAnsi="Times New Roman" w:cs="Times New Roman"/>
          <w:sz w:val="24"/>
          <w:szCs w:val="24"/>
        </w:rPr>
        <w:t xml:space="preserve"> organisation. </w:t>
      </w:r>
      <w:r w:rsidR="00AC55FD" w:rsidRPr="00FA02A7">
        <w:rPr>
          <w:rFonts w:ascii="Times New Roman" w:hAnsi="Times New Roman" w:cs="Times New Roman"/>
          <w:sz w:val="24"/>
          <w:szCs w:val="24"/>
        </w:rPr>
        <w:t xml:space="preserve">Where such images might once have </w:t>
      </w:r>
      <w:r w:rsidRPr="00FA02A7">
        <w:rPr>
          <w:rFonts w:ascii="Times New Roman" w:hAnsi="Times New Roman" w:cs="Times New Roman"/>
          <w:sz w:val="24"/>
          <w:szCs w:val="24"/>
        </w:rPr>
        <w:t>show</w:t>
      </w:r>
      <w:r w:rsidR="00AC55FD" w:rsidRPr="00FA02A7">
        <w:rPr>
          <w:rFonts w:ascii="Times New Roman" w:hAnsi="Times New Roman" w:cs="Times New Roman"/>
          <w:sz w:val="24"/>
          <w:szCs w:val="24"/>
        </w:rPr>
        <w:t>n</w:t>
      </w:r>
      <w:r w:rsidRPr="00FA02A7">
        <w:rPr>
          <w:rFonts w:ascii="Times New Roman" w:hAnsi="Times New Roman" w:cs="Times New Roman"/>
          <w:sz w:val="24"/>
          <w:szCs w:val="24"/>
        </w:rPr>
        <w:t xml:space="preserve"> the premier wading through rice fields, they symbolise a fundamental shift in Cambodian politics. </w:t>
      </w:r>
      <w:r w:rsidR="00E1168E" w:rsidRPr="00FA02A7">
        <w:rPr>
          <w:rFonts w:ascii="Times New Roman" w:hAnsi="Times New Roman" w:cs="Times New Roman"/>
          <w:sz w:val="24"/>
          <w:szCs w:val="24"/>
        </w:rPr>
        <w:t>Here, w</w:t>
      </w:r>
      <w:r w:rsidRPr="00FA02A7">
        <w:rPr>
          <w:rFonts w:ascii="Times New Roman" w:hAnsi="Times New Roman" w:cs="Times New Roman"/>
          <w:sz w:val="24"/>
          <w:szCs w:val="24"/>
        </w:rPr>
        <w:t>orkers have wres</w:t>
      </w:r>
      <w:r w:rsidR="00E1168E" w:rsidRPr="00FA02A7">
        <w:rPr>
          <w:rFonts w:ascii="Times New Roman" w:hAnsi="Times New Roman" w:cs="Times New Roman"/>
          <w:sz w:val="24"/>
          <w:szCs w:val="24"/>
        </w:rPr>
        <w:t>ted the RGC’s attention</w:t>
      </w:r>
      <w:r w:rsidR="0099229A" w:rsidRPr="00FA02A7">
        <w:rPr>
          <w:rFonts w:ascii="Times New Roman" w:hAnsi="Times New Roman" w:cs="Times New Roman"/>
          <w:sz w:val="24"/>
          <w:szCs w:val="24"/>
        </w:rPr>
        <w:t>s</w:t>
      </w:r>
      <w:r w:rsidR="00E1168E" w:rsidRPr="00FA02A7">
        <w:rPr>
          <w:rFonts w:ascii="Times New Roman" w:hAnsi="Times New Roman" w:cs="Times New Roman"/>
          <w:sz w:val="24"/>
          <w:szCs w:val="24"/>
        </w:rPr>
        <w:t xml:space="preserve"> away from a</w:t>
      </w:r>
      <w:r w:rsidRPr="00FA02A7">
        <w:rPr>
          <w:rFonts w:ascii="Times New Roman" w:hAnsi="Times New Roman" w:cs="Times New Roman"/>
          <w:sz w:val="24"/>
          <w:szCs w:val="24"/>
        </w:rPr>
        <w:t xml:space="preserve"> rural-agrarian base whose support has cemented three decades of power</w:t>
      </w:r>
      <w:r w:rsidR="00156778" w:rsidRPr="00FA02A7">
        <w:rPr>
          <w:rFonts w:ascii="Times New Roman" w:hAnsi="Times New Roman" w:cs="Times New Roman"/>
          <w:sz w:val="24"/>
          <w:szCs w:val="24"/>
        </w:rPr>
        <w:t xml:space="preserve"> (McCargo 2005; Hughes 2015)</w:t>
      </w:r>
      <w:r w:rsidRPr="00FA02A7">
        <w:rPr>
          <w:rFonts w:ascii="Times New Roman" w:hAnsi="Times New Roman" w:cs="Times New Roman"/>
          <w:sz w:val="24"/>
          <w:szCs w:val="24"/>
        </w:rPr>
        <w:t>.</w:t>
      </w:r>
      <w:r w:rsidR="0099229A" w:rsidRPr="00FA02A7">
        <w:rPr>
          <w:rFonts w:ascii="Times New Roman" w:hAnsi="Times New Roman" w:cs="Times New Roman"/>
          <w:sz w:val="24"/>
          <w:szCs w:val="24"/>
        </w:rPr>
        <w:t xml:space="preserve"> Indeed, </w:t>
      </w:r>
      <w:r w:rsidR="00C4370E" w:rsidRPr="00FA02A7">
        <w:rPr>
          <w:rFonts w:ascii="Times New Roman" w:hAnsi="Times New Roman" w:cs="Times New Roman"/>
          <w:sz w:val="24"/>
          <w:szCs w:val="24"/>
        </w:rPr>
        <w:t xml:space="preserve">the RGC’s bipolar authoritarianism, structured around the interplay of coercion and consent – </w:t>
      </w:r>
      <w:r w:rsidR="004E3BDF" w:rsidRPr="00FA02A7">
        <w:rPr>
          <w:rFonts w:ascii="Times New Roman" w:hAnsi="Times New Roman" w:cs="Times New Roman"/>
          <w:sz w:val="24"/>
          <w:szCs w:val="24"/>
        </w:rPr>
        <w:t>‘</w:t>
      </w:r>
      <w:r w:rsidR="00C4370E" w:rsidRPr="00FA02A7">
        <w:rPr>
          <w:rFonts w:ascii="Times New Roman" w:hAnsi="Times New Roman" w:cs="Times New Roman"/>
          <w:sz w:val="24"/>
          <w:szCs w:val="24"/>
        </w:rPr>
        <w:t xml:space="preserve">patronage, </w:t>
      </w:r>
      <w:r w:rsidR="004E3BDF" w:rsidRPr="00FA02A7">
        <w:rPr>
          <w:rFonts w:ascii="Times New Roman" w:hAnsi="Times New Roman" w:cs="Times New Roman"/>
          <w:sz w:val="24"/>
          <w:szCs w:val="24"/>
        </w:rPr>
        <w:t>kleptocracy, and violence’ (Springer 2009</w:t>
      </w:r>
      <w:r w:rsidR="00F45C7E" w:rsidRPr="00FA02A7">
        <w:rPr>
          <w:rFonts w:ascii="Times New Roman" w:hAnsi="Times New Roman" w:cs="Times New Roman"/>
          <w:sz w:val="24"/>
          <w:szCs w:val="24"/>
        </w:rPr>
        <w:t>a:2254</w:t>
      </w:r>
      <w:r w:rsidR="004E3BDF" w:rsidRPr="00FA02A7">
        <w:rPr>
          <w:rFonts w:ascii="Times New Roman" w:hAnsi="Times New Roman" w:cs="Times New Roman"/>
          <w:sz w:val="24"/>
          <w:szCs w:val="24"/>
        </w:rPr>
        <w:t>) –</w:t>
      </w:r>
      <w:r w:rsidR="002253CA" w:rsidRPr="00FA02A7">
        <w:rPr>
          <w:rFonts w:ascii="Times New Roman" w:hAnsi="Times New Roman" w:cs="Times New Roman"/>
          <w:sz w:val="24"/>
          <w:szCs w:val="24"/>
        </w:rPr>
        <w:t xml:space="preserve"> have been its erstwhile strategy for </w:t>
      </w:r>
      <w:r w:rsidR="005B4EAE" w:rsidRPr="00FA02A7">
        <w:rPr>
          <w:rFonts w:ascii="Times New Roman" w:hAnsi="Times New Roman" w:cs="Times New Roman"/>
          <w:sz w:val="24"/>
          <w:szCs w:val="24"/>
        </w:rPr>
        <w:t>ruling th</w:t>
      </w:r>
      <w:r w:rsidR="00973A15" w:rsidRPr="00FA02A7">
        <w:rPr>
          <w:rFonts w:ascii="Times New Roman" w:hAnsi="Times New Roman" w:cs="Times New Roman"/>
          <w:sz w:val="24"/>
          <w:szCs w:val="24"/>
        </w:rPr>
        <w:t>e rural</w:t>
      </w:r>
      <w:r w:rsidR="002253CA" w:rsidRPr="00FA02A7">
        <w:rPr>
          <w:rFonts w:ascii="Times New Roman" w:hAnsi="Times New Roman" w:cs="Times New Roman"/>
          <w:sz w:val="24"/>
          <w:szCs w:val="24"/>
        </w:rPr>
        <w:t>.</w:t>
      </w:r>
      <w:r w:rsidR="00F8644E" w:rsidRPr="00FA02A7">
        <w:rPr>
          <w:rFonts w:ascii="Times New Roman" w:hAnsi="Times New Roman" w:cs="Times New Roman"/>
          <w:sz w:val="24"/>
          <w:szCs w:val="24"/>
        </w:rPr>
        <w:t xml:space="preserve"> As such, recent events represent an intensification of Cambodia’s authoritarianism rather than an invention</w:t>
      </w:r>
      <w:r w:rsidR="005B4EAE" w:rsidRPr="00FA02A7">
        <w:rPr>
          <w:rFonts w:ascii="Times New Roman" w:hAnsi="Times New Roman" w:cs="Times New Roman"/>
          <w:sz w:val="24"/>
          <w:szCs w:val="24"/>
        </w:rPr>
        <w:t xml:space="preserve"> of it</w:t>
      </w:r>
      <w:r w:rsidR="00F8644E" w:rsidRPr="00FA02A7">
        <w:rPr>
          <w:rFonts w:ascii="Times New Roman" w:hAnsi="Times New Roman" w:cs="Times New Roman"/>
          <w:sz w:val="24"/>
          <w:szCs w:val="24"/>
        </w:rPr>
        <w:t xml:space="preserve">; the </w:t>
      </w:r>
      <w:r w:rsidR="00986089" w:rsidRPr="00FA02A7">
        <w:rPr>
          <w:rFonts w:ascii="Times New Roman" w:hAnsi="Times New Roman" w:cs="Times New Roman"/>
          <w:sz w:val="24"/>
          <w:szCs w:val="24"/>
        </w:rPr>
        <w:t xml:space="preserve">RGC’s </w:t>
      </w:r>
      <w:r w:rsidR="00F8644E" w:rsidRPr="00FA02A7">
        <w:rPr>
          <w:rFonts w:ascii="Times New Roman" w:hAnsi="Times New Roman" w:cs="Times New Roman"/>
          <w:sz w:val="24"/>
          <w:szCs w:val="24"/>
        </w:rPr>
        <w:t>authoritarian grip tightening particularly around</w:t>
      </w:r>
      <w:r w:rsidR="00986089" w:rsidRPr="00FA02A7">
        <w:rPr>
          <w:rFonts w:ascii="Times New Roman" w:hAnsi="Times New Roman" w:cs="Times New Roman"/>
          <w:sz w:val="24"/>
          <w:szCs w:val="24"/>
        </w:rPr>
        <w:t xml:space="preserve"> those urban</w:t>
      </w:r>
      <w:r w:rsidR="00F8644E" w:rsidRPr="00FA02A7">
        <w:rPr>
          <w:rFonts w:ascii="Times New Roman" w:hAnsi="Times New Roman" w:cs="Times New Roman"/>
          <w:sz w:val="24"/>
          <w:szCs w:val="24"/>
        </w:rPr>
        <w:t xml:space="preserve"> workers who</w:t>
      </w:r>
      <w:r w:rsidR="002253CA" w:rsidRPr="00FA02A7">
        <w:rPr>
          <w:rFonts w:ascii="Times New Roman" w:hAnsi="Times New Roman" w:cs="Times New Roman"/>
          <w:sz w:val="24"/>
          <w:szCs w:val="24"/>
        </w:rPr>
        <w:t xml:space="preserve"> have thus far largely e</w:t>
      </w:r>
      <w:r w:rsidR="009F074B" w:rsidRPr="00FA02A7">
        <w:rPr>
          <w:rFonts w:ascii="Times New Roman" w:hAnsi="Times New Roman" w:cs="Times New Roman"/>
          <w:sz w:val="24"/>
          <w:szCs w:val="24"/>
        </w:rPr>
        <w:t>scaped its grasp</w:t>
      </w:r>
      <w:r w:rsidR="002253CA" w:rsidRPr="00FA02A7">
        <w:rPr>
          <w:rFonts w:ascii="Times New Roman" w:hAnsi="Times New Roman" w:cs="Times New Roman"/>
          <w:sz w:val="24"/>
          <w:szCs w:val="24"/>
        </w:rPr>
        <w:t xml:space="preserve"> and have used the democratic space afforded to them to </w:t>
      </w:r>
      <w:r w:rsidR="005B4EAE" w:rsidRPr="00FA02A7">
        <w:rPr>
          <w:rFonts w:ascii="Times New Roman" w:hAnsi="Times New Roman" w:cs="Times New Roman"/>
          <w:sz w:val="24"/>
          <w:szCs w:val="24"/>
        </w:rPr>
        <w:t xml:space="preserve">forge solidarities that </w:t>
      </w:r>
      <w:r w:rsidR="002253CA" w:rsidRPr="00FA02A7">
        <w:rPr>
          <w:rFonts w:ascii="Times New Roman" w:hAnsi="Times New Roman" w:cs="Times New Roman"/>
          <w:sz w:val="24"/>
          <w:szCs w:val="24"/>
        </w:rPr>
        <w:t>challenge</w:t>
      </w:r>
      <w:r w:rsidR="00F8644E" w:rsidRPr="00FA02A7">
        <w:rPr>
          <w:rFonts w:ascii="Times New Roman" w:hAnsi="Times New Roman" w:cs="Times New Roman"/>
          <w:sz w:val="24"/>
          <w:szCs w:val="24"/>
        </w:rPr>
        <w:t xml:space="preserve"> the</w:t>
      </w:r>
      <w:r w:rsidR="002253CA" w:rsidRPr="00FA02A7">
        <w:rPr>
          <w:rFonts w:ascii="Times New Roman" w:hAnsi="Times New Roman" w:cs="Times New Roman"/>
          <w:sz w:val="24"/>
          <w:szCs w:val="24"/>
        </w:rPr>
        <w:t xml:space="preserve"> deprivations of the neoliberal</w:t>
      </w:r>
      <w:r w:rsidR="00F8644E" w:rsidRPr="00FA02A7">
        <w:rPr>
          <w:rFonts w:ascii="Times New Roman" w:hAnsi="Times New Roman" w:cs="Times New Roman"/>
          <w:sz w:val="24"/>
          <w:szCs w:val="24"/>
        </w:rPr>
        <w:t xml:space="preserve"> state.</w:t>
      </w:r>
      <w:r w:rsidR="000A1D4A" w:rsidRPr="00FA02A7">
        <w:rPr>
          <w:rFonts w:ascii="Times New Roman" w:hAnsi="Times New Roman" w:cs="Times New Roman"/>
          <w:sz w:val="24"/>
          <w:szCs w:val="24"/>
        </w:rPr>
        <w:t xml:space="preserve"> </w:t>
      </w:r>
    </w:p>
    <w:p w14:paraId="20C79D7A" w14:textId="168F6BD3" w:rsidR="00C777F8" w:rsidRPr="00FA02A7" w:rsidRDefault="007531E2"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On the one hand, echoing experiences elsewhere, this geographic</w:t>
      </w:r>
      <w:r w:rsidR="005A2551" w:rsidRPr="00FA02A7">
        <w:rPr>
          <w:rFonts w:ascii="Times New Roman" w:hAnsi="Times New Roman" w:cs="Times New Roman"/>
          <w:sz w:val="24"/>
          <w:szCs w:val="24"/>
        </w:rPr>
        <w:t xml:space="preserve"> shift</w:t>
      </w:r>
      <w:r w:rsidRPr="00FA02A7">
        <w:rPr>
          <w:rFonts w:ascii="Times New Roman" w:hAnsi="Times New Roman" w:cs="Times New Roman"/>
          <w:sz w:val="24"/>
          <w:szCs w:val="24"/>
        </w:rPr>
        <w:t xml:space="preserve"> in the RGC’s attentions</w:t>
      </w:r>
      <w:r w:rsidR="000A1D4A" w:rsidRPr="00FA02A7">
        <w:rPr>
          <w:rFonts w:ascii="Times New Roman" w:hAnsi="Times New Roman" w:cs="Times New Roman"/>
          <w:sz w:val="24"/>
          <w:szCs w:val="24"/>
        </w:rPr>
        <w:t xml:space="preserve"> </w:t>
      </w:r>
      <w:r w:rsidR="005A2551" w:rsidRPr="00FA02A7">
        <w:rPr>
          <w:rFonts w:ascii="Times New Roman" w:hAnsi="Times New Roman" w:cs="Times New Roman"/>
          <w:sz w:val="24"/>
          <w:szCs w:val="24"/>
        </w:rPr>
        <w:t>further evidences how the</w:t>
      </w:r>
      <w:r w:rsidR="000A1D4A" w:rsidRPr="00FA02A7">
        <w:rPr>
          <w:rFonts w:ascii="Times New Roman" w:hAnsi="Times New Roman" w:cs="Times New Roman"/>
          <w:sz w:val="24"/>
          <w:szCs w:val="24"/>
        </w:rPr>
        <w:t xml:space="preserve"> ‘now-storied “places left behind”’ </w:t>
      </w:r>
      <w:r w:rsidR="005A2551" w:rsidRPr="00FA02A7">
        <w:rPr>
          <w:rFonts w:ascii="Times New Roman" w:hAnsi="Times New Roman" w:cs="Times New Roman"/>
          <w:sz w:val="24"/>
          <w:szCs w:val="24"/>
        </w:rPr>
        <w:t>rank</w:t>
      </w:r>
      <w:r w:rsidR="000A1D4A" w:rsidRPr="00FA02A7">
        <w:rPr>
          <w:rFonts w:ascii="Times New Roman" w:hAnsi="Times New Roman" w:cs="Times New Roman"/>
          <w:sz w:val="24"/>
          <w:szCs w:val="24"/>
        </w:rPr>
        <w:t xml:space="preserve"> ‘among the most symbolically and strategically important battlegrounds’ (Peck and Theodore 2019:257) in neoliberalism’s revanchist moment</w:t>
      </w:r>
      <w:r w:rsidR="000A1D4A" w:rsidRPr="00FA02A7">
        <w:rPr>
          <w:rFonts w:ascii="Times New Roman" w:hAnsi="Times New Roman" w:cs="Times New Roman"/>
          <w:b/>
          <w:bCs/>
          <w:sz w:val="24"/>
          <w:szCs w:val="24"/>
        </w:rPr>
        <w:t>.</w:t>
      </w:r>
      <w:r w:rsidR="00AC55FD" w:rsidRPr="00FA02A7">
        <w:rPr>
          <w:rFonts w:ascii="Times New Roman" w:hAnsi="Times New Roman" w:cs="Times New Roman"/>
          <w:sz w:val="24"/>
          <w:szCs w:val="24"/>
        </w:rPr>
        <w:t xml:space="preserve"> </w:t>
      </w:r>
      <w:r w:rsidRPr="00FA02A7">
        <w:rPr>
          <w:rFonts w:ascii="Times New Roman" w:hAnsi="Times New Roman" w:cs="Times New Roman"/>
          <w:sz w:val="24"/>
          <w:szCs w:val="24"/>
        </w:rPr>
        <w:t>Yet</w:t>
      </w:r>
      <w:r w:rsidR="000A1D4A" w:rsidRPr="00FA02A7">
        <w:rPr>
          <w:rFonts w:ascii="Times New Roman" w:hAnsi="Times New Roman" w:cs="Times New Roman"/>
          <w:sz w:val="24"/>
          <w:szCs w:val="24"/>
        </w:rPr>
        <w:t xml:space="preserve"> </w:t>
      </w:r>
      <w:r w:rsidR="00DD50F7" w:rsidRPr="00FA02A7">
        <w:rPr>
          <w:rFonts w:ascii="Times New Roman" w:hAnsi="Times New Roman" w:cs="Times New Roman"/>
          <w:sz w:val="24"/>
          <w:szCs w:val="24"/>
        </w:rPr>
        <w:t xml:space="preserve">whilst reflective of wider trends, </w:t>
      </w:r>
      <w:r w:rsidR="000A1D4A" w:rsidRPr="00FA02A7">
        <w:rPr>
          <w:rFonts w:ascii="Times New Roman" w:hAnsi="Times New Roman" w:cs="Times New Roman"/>
          <w:sz w:val="24"/>
          <w:szCs w:val="24"/>
        </w:rPr>
        <w:t>t</w:t>
      </w:r>
      <w:r w:rsidR="00AC55FD" w:rsidRPr="00FA02A7">
        <w:rPr>
          <w:rFonts w:ascii="Times New Roman" w:hAnsi="Times New Roman" w:cs="Times New Roman"/>
          <w:sz w:val="24"/>
          <w:szCs w:val="24"/>
        </w:rPr>
        <w:t xml:space="preserve">his refined conceptualisation </w:t>
      </w:r>
      <w:r w:rsidRPr="00FA02A7">
        <w:rPr>
          <w:rFonts w:ascii="Times New Roman" w:hAnsi="Times New Roman" w:cs="Times New Roman"/>
          <w:sz w:val="24"/>
          <w:szCs w:val="24"/>
        </w:rPr>
        <w:t xml:space="preserve">also </w:t>
      </w:r>
      <w:r w:rsidR="00AF6A52" w:rsidRPr="00FA02A7">
        <w:rPr>
          <w:rFonts w:ascii="Times New Roman" w:hAnsi="Times New Roman" w:cs="Times New Roman"/>
          <w:sz w:val="24"/>
          <w:szCs w:val="24"/>
        </w:rPr>
        <w:t xml:space="preserve">call into </w:t>
      </w:r>
      <w:r w:rsidR="00AC55FD" w:rsidRPr="00FA02A7">
        <w:rPr>
          <w:rFonts w:ascii="Times New Roman" w:hAnsi="Times New Roman" w:cs="Times New Roman"/>
          <w:sz w:val="24"/>
          <w:szCs w:val="24"/>
        </w:rPr>
        <w:t xml:space="preserve">question the notion of the ‘global authoritarian turn’ (Handel </w:t>
      </w:r>
      <w:r w:rsidR="00AC55FD" w:rsidRPr="00FA02A7">
        <w:rPr>
          <w:rFonts w:ascii="Times New Roman" w:hAnsi="Times New Roman" w:cs="Times New Roman"/>
          <w:sz w:val="24"/>
          <w:szCs w:val="24"/>
        </w:rPr>
        <w:lastRenderedPageBreak/>
        <w:t>and Dayan 2017:471</w:t>
      </w:r>
      <w:r w:rsidR="002C58A5" w:rsidRPr="00FA02A7">
        <w:rPr>
          <w:rFonts w:ascii="Times New Roman" w:hAnsi="Times New Roman" w:cs="Times New Roman"/>
          <w:sz w:val="24"/>
          <w:szCs w:val="24"/>
        </w:rPr>
        <w:t xml:space="preserve">; </w:t>
      </w:r>
      <w:proofErr w:type="spellStart"/>
      <w:r w:rsidR="002C58A5" w:rsidRPr="00FA02A7">
        <w:rPr>
          <w:rFonts w:ascii="Times New Roman" w:hAnsi="Times New Roman" w:cs="Times New Roman"/>
          <w:sz w:val="24"/>
          <w:szCs w:val="24"/>
        </w:rPr>
        <w:t>Magalhães</w:t>
      </w:r>
      <w:proofErr w:type="spellEnd"/>
      <w:r w:rsidR="002C58A5" w:rsidRPr="00FA02A7">
        <w:rPr>
          <w:rFonts w:ascii="Times New Roman" w:hAnsi="Times New Roman" w:cs="Times New Roman"/>
          <w:sz w:val="24"/>
          <w:szCs w:val="24"/>
        </w:rPr>
        <w:t xml:space="preserve"> 2019</w:t>
      </w:r>
      <w:r w:rsidR="00F57987" w:rsidRPr="00FA02A7">
        <w:rPr>
          <w:rFonts w:ascii="Times New Roman" w:hAnsi="Times New Roman" w:cs="Times New Roman"/>
          <w:sz w:val="24"/>
          <w:szCs w:val="24"/>
        </w:rPr>
        <w:t>:402</w:t>
      </w:r>
      <w:r w:rsidR="00AC55FD" w:rsidRPr="00FA02A7">
        <w:rPr>
          <w:rFonts w:ascii="Times New Roman" w:hAnsi="Times New Roman" w:cs="Times New Roman"/>
          <w:sz w:val="24"/>
          <w:szCs w:val="24"/>
        </w:rPr>
        <w:t>) on two</w:t>
      </w:r>
      <w:r w:rsidR="003951F8" w:rsidRPr="00FA02A7">
        <w:rPr>
          <w:rFonts w:ascii="Times New Roman" w:hAnsi="Times New Roman" w:cs="Times New Roman"/>
          <w:sz w:val="24"/>
          <w:szCs w:val="24"/>
        </w:rPr>
        <w:t xml:space="preserve"> </w:t>
      </w:r>
      <w:r w:rsidR="00AC55FD" w:rsidRPr="00FA02A7">
        <w:rPr>
          <w:rFonts w:ascii="Times New Roman" w:hAnsi="Times New Roman" w:cs="Times New Roman"/>
          <w:sz w:val="24"/>
          <w:szCs w:val="24"/>
        </w:rPr>
        <w:t xml:space="preserve">grounds: first, affirming </w:t>
      </w:r>
      <w:r w:rsidR="009E0E3E" w:rsidRPr="00FA02A7">
        <w:rPr>
          <w:rFonts w:ascii="Times New Roman" w:hAnsi="Times New Roman" w:cs="Times New Roman"/>
          <w:sz w:val="24"/>
          <w:szCs w:val="24"/>
        </w:rPr>
        <w:t xml:space="preserve">that </w:t>
      </w:r>
      <w:r w:rsidR="00AC55FD" w:rsidRPr="00FA02A7">
        <w:rPr>
          <w:rFonts w:ascii="Times New Roman" w:hAnsi="Times New Roman" w:cs="Times New Roman"/>
          <w:sz w:val="24"/>
          <w:szCs w:val="24"/>
        </w:rPr>
        <w:t xml:space="preserve">the </w:t>
      </w:r>
      <w:r w:rsidR="003951F8" w:rsidRPr="00FA02A7">
        <w:rPr>
          <w:rFonts w:ascii="Times New Roman" w:hAnsi="Times New Roman" w:cs="Times New Roman"/>
          <w:sz w:val="24"/>
          <w:szCs w:val="24"/>
        </w:rPr>
        <w:t>‘</w:t>
      </w:r>
      <w:r w:rsidR="00AC55FD" w:rsidRPr="00FA02A7">
        <w:rPr>
          <w:rFonts w:ascii="Times New Roman" w:hAnsi="Times New Roman" w:cs="Times New Roman"/>
          <w:sz w:val="24"/>
          <w:szCs w:val="24"/>
        </w:rPr>
        <w:t>spatiality</w:t>
      </w:r>
      <w:r w:rsidR="003951F8" w:rsidRPr="00FA02A7">
        <w:rPr>
          <w:rFonts w:ascii="Times New Roman" w:hAnsi="Times New Roman" w:cs="Times New Roman"/>
          <w:sz w:val="24"/>
          <w:szCs w:val="24"/>
        </w:rPr>
        <w:t>’</w:t>
      </w:r>
      <w:r w:rsidR="00AC55FD" w:rsidRPr="00FA02A7">
        <w:rPr>
          <w:rFonts w:ascii="Times New Roman" w:hAnsi="Times New Roman" w:cs="Times New Roman"/>
          <w:sz w:val="24"/>
          <w:szCs w:val="24"/>
        </w:rPr>
        <w:t xml:space="preserve"> of authoritarian neoliberal </w:t>
      </w:r>
      <w:r w:rsidR="003951F8" w:rsidRPr="00FA02A7">
        <w:rPr>
          <w:rFonts w:ascii="Times New Roman" w:hAnsi="Times New Roman" w:cs="Times New Roman"/>
          <w:sz w:val="24"/>
          <w:szCs w:val="24"/>
        </w:rPr>
        <w:t>development remains ‘crucial to its very character’</w:t>
      </w:r>
      <w:r w:rsidR="00AC55FD" w:rsidRPr="00FA02A7">
        <w:rPr>
          <w:rFonts w:ascii="Times New Roman" w:hAnsi="Times New Roman" w:cs="Times New Roman"/>
          <w:sz w:val="24"/>
          <w:szCs w:val="24"/>
        </w:rPr>
        <w:t xml:space="preserve"> </w:t>
      </w:r>
      <w:r w:rsidR="003951F8" w:rsidRPr="00FA02A7">
        <w:rPr>
          <w:rFonts w:ascii="Times New Roman" w:hAnsi="Times New Roman" w:cs="Times New Roman"/>
          <w:sz w:val="24"/>
          <w:szCs w:val="24"/>
        </w:rPr>
        <w:t xml:space="preserve">(Peck and Tickell 2002:182) </w:t>
      </w:r>
      <w:r w:rsidR="00AC55FD" w:rsidRPr="00FA02A7">
        <w:rPr>
          <w:rFonts w:ascii="Times New Roman" w:hAnsi="Times New Roman" w:cs="Times New Roman"/>
          <w:sz w:val="24"/>
          <w:szCs w:val="24"/>
        </w:rPr>
        <w:t>and sec</w:t>
      </w:r>
      <w:r w:rsidR="003951F8" w:rsidRPr="00FA02A7">
        <w:rPr>
          <w:rFonts w:ascii="Times New Roman" w:hAnsi="Times New Roman" w:cs="Times New Roman"/>
          <w:sz w:val="24"/>
          <w:szCs w:val="24"/>
        </w:rPr>
        <w:t>ond, contesting its no</w:t>
      </w:r>
      <w:r w:rsidR="009E0E3E" w:rsidRPr="00FA02A7">
        <w:rPr>
          <w:rFonts w:ascii="Times New Roman" w:hAnsi="Times New Roman" w:cs="Times New Roman"/>
          <w:sz w:val="24"/>
          <w:szCs w:val="24"/>
        </w:rPr>
        <w:t xml:space="preserve">velty. </w:t>
      </w:r>
      <w:r w:rsidR="00FA02A7">
        <w:rPr>
          <w:rFonts w:ascii="Times New Roman" w:hAnsi="Times New Roman" w:cs="Times New Roman"/>
          <w:sz w:val="24"/>
          <w:szCs w:val="24"/>
        </w:rPr>
        <w:t xml:space="preserve">As the Cambodia case aptly demonstrates, </w:t>
      </w:r>
      <w:r w:rsidR="0001016C" w:rsidRPr="00FA02A7">
        <w:rPr>
          <w:rFonts w:ascii="Times New Roman" w:hAnsi="Times New Roman" w:cs="Times New Roman"/>
          <w:sz w:val="24"/>
          <w:szCs w:val="24"/>
        </w:rPr>
        <w:t>t</w:t>
      </w:r>
      <w:r w:rsidR="003951F8" w:rsidRPr="00FA02A7">
        <w:rPr>
          <w:rFonts w:ascii="Times New Roman" w:hAnsi="Times New Roman" w:cs="Times New Roman"/>
          <w:sz w:val="24"/>
          <w:szCs w:val="24"/>
        </w:rPr>
        <w:t xml:space="preserve">he </w:t>
      </w:r>
      <w:r w:rsidR="00DD50F7" w:rsidRPr="00FA02A7">
        <w:rPr>
          <w:rFonts w:ascii="Times New Roman" w:hAnsi="Times New Roman" w:cs="Times New Roman"/>
          <w:sz w:val="24"/>
          <w:szCs w:val="24"/>
        </w:rPr>
        <w:t xml:space="preserve">notion of a </w:t>
      </w:r>
      <w:r w:rsidR="003951F8" w:rsidRPr="00FA02A7">
        <w:rPr>
          <w:rFonts w:ascii="Times New Roman" w:hAnsi="Times New Roman" w:cs="Times New Roman"/>
          <w:sz w:val="24"/>
          <w:szCs w:val="24"/>
        </w:rPr>
        <w:t>‘turn’</w:t>
      </w:r>
      <w:r w:rsidR="0001016C" w:rsidRPr="00FA02A7">
        <w:rPr>
          <w:rFonts w:ascii="Times New Roman" w:hAnsi="Times New Roman" w:cs="Times New Roman"/>
          <w:sz w:val="24"/>
          <w:szCs w:val="24"/>
        </w:rPr>
        <w:t xml:space="preserve"> obfuscates </w:t>
      </w:r>
      <w:r w:rsidR="009E0E3E" w:rsidRPr="00FA02A7">
        <w:rPr>
          <w:rFonts w:ascii="Times New Roman" w:hAnsi="Times New Roman" w:cs="Times New Roman"/>
          <w:sz w:val="24"/>
          <w:szCs w:val="24"/>
        </w:rPr>
        <w:t>the lengthy, inured association</w:t>
      </w:r>
      <w:r w:rsidR="0001016C" w:rsidRPr="00FA02A7">
        <w:rPr>
          <w:rFonts w:ascii="Times New Roman" w:hAnsi="Times New Roman" w:cs="Times New Roman"/>
          <w:sz w:val="24"/>
          <w:szCs w:val="24"/>
        </w:rPr>
        <w:t xml:space="preserve"> of </w:t>
      </w:r>
      <w:bookmarkStart w:id="13" w:name="_Hlk528862146"/>
      <w:r w:rsidR="009E0E3E" w:rsidRPr="00FA02A7">
        <w:rPr>
          <w:rFonts w:ascii="Times New Roman" w:hAnsi="Times New Roman" w:cs="Times New Roman"/>
          <w:sz w:val="24"/>
          <w:szCs w:val="24"/>
        </w:rPr>
        <w:t>‘authoritarian capitalist statecraft</w:t>
      </w:r>
      <w:bookmarkEnd w:id="13"/>
      <w:r w:rsidR="009E0E3E" w:rsidRPr="00FA02A7">
        <w:rPr>
          <w:rFonts w:ascii="Times New Roman" w:hAnsi="Times New Roman" w:cs="Times New Roman"/>
          <w:sz w:val="24"/>
          <w:szCs w:val="24"/>
        </w:rPr>
        <w:t>’ (</w:t>
      </w:r>
      <w:proofErr w:type="spellStart"/>
      <w:r w:rsidR="009E0E3E" w:rsidRPr="00FA02A7">
        <w:rPr>
          <w:rFonts w:ascii="Times New Roman" w:hAnsi="Times New Roman" w:cs="Times New Roman"/>
          <w:sz w:val="24"/>
          <w:szCs w:val="24"/>
        </w:rPr>
        <w:t>Bruff</w:t>
      </w:r>
      <w:proofErr w:type="spellEnd"/>
      <w:r w:rsidR="009E0E3E" w:rsidRPr="00FA02A7">
        <w:rPr>
          <w:rFonts w:ascii="Times New Roman" w:hAnsi="Times New Roman" w:cs="Times New Roman"/>
          <w:sz w:val="24"/>
          <w:szCs w:val="24"/>
        </w:rPr>
        <w:t xml:space="preserve"> and </w:t>
      </w:r>
      <w:proofErr w:type="spellStart"/>
      <w:r w:rsidR="009E0E3E" w:rsidRPr="00FA02A7">
        <w:rPr>
          <w:rFonts w:ascii="Times New Roman" w:hAnsi="Times New Roman" w:cs="Times New Roman"/>
          <w:sz w:val="24"/>
          <w:szCs w:val="24"/>
        </w:rPr>
        <w:t>Tansel</w:t>
      </w:r>
      <w:proofErr w:type="spellEnd"/>
      <w:r w:rsidR="009E0E3E" w:rsidRPr="00FA02A7">
        <w:rPr>
          <w:rFonts w:ascii="Times New Roman" w:hAnsi="Times New Roman" w:cs="Times New Roman"/>
          <w:sz w:val="24"/>
          <w:szCs w:val="24"/>
        </w:rPr>
        <w:t xml:space="preserve"> 201</w:t>
      </w:r>
      <w:r w:rsidR="001A3C31" w:rsidRPr="00FA02A7">
        <w:rPr>
          <w:rFonts w:ascii="Times New Roman" w:hAnsi="Times New Roman" w:cs="Times New Roman"/>
          <w:sz w:val="24"/>
          <w:szCs w:val="24"/>
        </w:rPr>
        <w:t>9</w:t>
      </w:r>
      <w:r w:rsidR="009E0E3E" w:rsidRPr="00FA02A7">
        <w:rPr>
          <w:rFonts w:ascii="Times New Roman" w:hAnsi="Times New Roman" w:cs="Times New Roman"/>
          <w:sz w:val="24"/>
          <w:szCs w:val="24"/>
        </w:rPr>
        <w:t>:</w:t>
      </w:r>
      <w:r w:rsidR="001A3C31" w:rsidRPr="00FA02A7">
        <w:rPr>
          <w:rFonts w:ascii="Times New Roman" w:hAnsi="Times New Roman" w:cs="Times New Roman"/>
          <w:sz w:val="24"/>
          <w:szCs w:val="24"/>
        </w:rPr>
        <w:t>239</w:t>
      </w:r>
      <w:r w:rsidR="009E0E3E" w:rsidRPr="00FA02A7">
        <w:rPr>
          <w:rFonts w:ascii="Times New Roman" w:hAnsi="Times New Roman" w:cs="Times New Roman"/>
          <w:sz w:val="24"/>
          <w:szCs w:val="24"/>
        </w:rPr>
        <w:t>) with the neoliberal project.</w:t>
      </w:r>
    </w:p>
    <w:p w14:paraId="0E11443C" w14:textId="410FF6C8" w:rsidR="003877CB" w:rsidRPr="00FA02A7" w:rsidRDefault="003951F8"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Indeed, w</w:t>
      </w:r>
      <w:r w:rsidR="00661374" w:rsidRPr="00FA02A7">
        <w:rPr>
          <w:rFonts w:ascii="Times New Roman" w:hAnsi="Times New Roman" w:cs="Times New Roman"/>
          <w:sz w:val="24"/>
          <w:szCs w:val="24"/>
        </w:rPr>
        <w:t>hilst this implies a subtle</w:t>
      </w:r>
      <w:r w:rsidR="00156778" w:rsidRPr="00FA02A7">
        <w:rPr>
          <w:rFonts w:ascii="Times New Roman" w:hAnsi="Times New Roman" w:cs="Times New Roman"/>
          <w:sz w:val="24"/>
          <w:szCs w:val="24"/>
        </w:rPr>
        <w:t>r</w:t>
      </w:r>
      <w:r w:rsidR="00661374" w:rsidRPr="00FA02A7">
        <w:rPr>
          <w:rFonts w:ascii="Times New Roman" w:hAnsi="Times New Roman" w:cs="Times New Roman"/>
          <w:sz w:val="24"/>
          <w:szCs w:val="24"/>
        </w:rPr>
        <w:t xml:space="preserve"> shift in Cambodian politics</w:t>
      </w:r>
      <w:r w:rsidR="00CD4E02" w:rsidRPr="00FA02A7">
        <w:rPr>
          <w:rFonts w:ascii="Times New Roman" w:hAnsi="Times New Roman" w:cs="Times New Roman"/>
          <w:sz w:val="24"/>
          <w:szCs w:val="24"/>
        </w:rPr>
        <w:t xml:space="preserve"> than the ‘descent into dictatorship’ that caught hold in popular discourse</w:t>
      </w:r>
      <w:r w:rsidR="00337017" w:rsidRPr="00FA02A7">
        <w:rPr>
          <w:rFonts w:ascii="Times New Roman" w:hAnsi="Times New Roman" w:cs="Times New Roman"/>
          <w:sz w:val="24"/>
          <w:szCs w:val="24"/>
        </w:rPr>
        <w:t xml:space="preserve">, </w:t>
      </w:r>
      <w:r w:rsidR="00CD4E02" w:rsidRPr="00FA02A7">
        <w:rPr>
          <w:rFonts w:ascii="Times New Roman" w:hAnsi="Times New Roman" w:cs="Times New Roman"/>
          <w:sz w:val="24"/>
          <w:szCs w:val="24"/>
        </w:rPr>
        <w:t>the implications have nonetheless been seismic</w:t>
      </w:r>
      <w:r w:rsidR="00337017" w:rsidRPr="00FA02A7">
        <w:rPr>
          <w:rFonts w:ascii="Times New Roman" w:hAnsi="Times New Roman" w:cs="Times New Roman"/>
          <w:sz w:val="24"/>
          <w:szCs w:val="24"/>
        </w:rPr>
        <w:t>. The RGC’s attempts to crack</w:t>
      </w:r>
      <w:r w:rsidR="003C3016" w:rsidRPr="00FA02A7">
        <w:rPr>
          <w:rFonts w:ascii="Times New Roman" w:hAnsi="Times New Roman" w:cs="Times New Roman"/>
          <w:sz w:val="24"/>
          <w:szCs w:val="24"/>
        </w:rPr>
        <w:t>down on workers’</w:t>
      </w:r>
      <w:r w:rsidR="00337017" w:rsidRPr="00FA02A7">
        <w:rPr>
          <w:rFonts w:ascii="Times New Roman" w:hAnsi="Times New Roman" w:cs="Times New Roman"/>
          <w:sz w:val="24"/>
          <w:szCs w:val="24"/>
        </w:rPr>
        <w:t xml:space="preserve"> freedoms and stifle opposition have caught the </w:t>
      </w:r>
      <w:r w:rsidR="00FD68D6" w:rsidRPr="00FA02A7">
        <w:rPr>
          <w:rFonts w:ascii="Times New Roman" w:hAnsi="Times New Roman" w:cs="Times New Roman"/>
          <w:sz w:val="24"/>
          <w:szCs w:val="24"/>
        </w:rPr>
        <w:t>ire</w:t>
      </w:r>
      <w:r w:rsidR="00337017" w:rsidRPr="00FA02A7">
        <w:rPr>
          <w:rFonts w:ascii="Times New Roman" w:hAnsi="Times New Roman" w:cs="Times New Roman"/>
          <w:sz w:val="24"/>
          <w:szCs w:val="24"/>
        </w:rPr>
        <w:t xml:space="preserve"> of the EU, the primary export market for </w:t>
      </w:r>
      <w:r w:rsidR="002F34D4" w:rsidRPr="00FA02A7">
        <w:rPr>
          <w:rFonts w:ascii="Times New Roman" w:hAnsi="Times New Roman" w:cs="Times New Roman"/>
          <w:sz w:val="24"/>
          <w:szCs w:val="24"/>
        </w:rPr>
        <w:t>Cambodian</w:t>
      </w:r>
      <w:r w:rsidR="00337017" w:rsidRPr="00FA02A7">
        <w:rPr>
          <w:rFonts w:ascii="Times New Roman" w:hAnsi="Times New Roman" w:cs="Times New Roman"/>
          <w:sz w:val="24"/>
          <w:szCs w:val="24"/>
        </w:rPr>
        <w:t xml:space="preserve"> garment and footwear products (ILO 2017). The</w:t>
      </w:r>
      <w:r w:rsidR="009453CC" w:rsidRPr="00FA02A7">
        <w:rPr>
          <w:rFonts w:ascii="Times New Roman" w:hAnsi="Times New Roman" w:cs="Times New Roman"/>
          <w:sz w:val="24"/>
          <w:szCs w:val="24"/>
        </w:rPr>
        <w:t xml:space="preserve"> EU’s threat to withdraw tariff-</w:t>
      </w:r>
      <w:r w:rsidR="00337017" w:rsidRPr="00FA02A7">
        <w:rPr>
          <w:rFonts w:ascii="Times New Roman" w:hAnsi="Times New Roman" w:cs="Times New Roman"/>
          <w:sz w:val="24"/>
          <w:szCs w:val="24"/>
        </w:rPr>
        <w:t>free</w:t>
      </w:r>
      <w:r w:rsidR="002F34D4" w:rsidRPr="00FA02A7">
        <w:rPr>
          <w:rFonts w:ascii="Times New Roman" w:hAnsi="Times New Roman" w:cs="Times New Roman"/>
          <w:sz w:val="24"/>
          <w:szCs w:val="24"/>
        </w:rPr>
        <w:t xml:space="preserve"> market</w:t>
      </w:r>
      <w:r w:rsidR="00337017" w:rsidRPr="00FA02A7">
        <w:rPr>
          <w:rFonts w:ascii="Times New Roman" w:hAnsi="Times New Roman" w:cs="Times New Roman"/>
          <w:sz w:val="24"/>
          <w:szCs w:val="24"/>
        </w:rPr>
        <w:t xml:space="preserve"> access </w:t>
      </w:r>
      <w:r w:rsidR="001D1C57" w:rsidRPr="00FA02A7">
        <w:rPr>
          <w:rFonts w:ascii="Times New Roman" w:hAnsi="Times New Roman" w:cs="Times New Roman"/>
          <w:sz w:val="24"/>
          <w:szCs w:val="24"/>
        </w:rPr>
        <w:t xml:space="preserve">granted through the EBA </w:t>
      </w:r>
      <w:r w:rsidR="00B05431" w:rsidRPr="00FA02A7">
        <w:rPr>
          <w:rFonts w:ascii="Times New Roman" w:hAnsi="Times New Roman" w:cs="Times New Roman"/>
          <w:sz w:val="24"/>
          <w:szCs w:val="24"/>
        </w:rPr>
        <w:t>will cost the industry an estimated</w:t>
      </w:r>
      <w:r w:rsidR="002F34D4" w:rsidRPr="00FA02A7">
        <w:rPr>
          <w:rFonts w:ascii="Times New Roman" w:hAnsi="Times New Roman" w:cs="Times New Roman"/>
          <w:sz w:val="24"/>
          <w:szCs w:val="24"/>
        </w:rPr>
        <w:t xml:space="preserve"> $700 million </w:t>
      </w:r>
      <w:r w:rsidR="008A24D6" w:rsidRPr="00FA02A7">
        <w:rPr>
          <w:rFonts w:ascii="Times New Roman" w:hAnsi="Times New Roman" w:cs="Times New Roman"/>
          <w:sz w:val="24"/>
          <w:szCs w:val="24"/>
        </w:rPr>
        <w:t>(</w:t>
      </w:r>
      <w:proofErr w:type="spellStart"/>
      <w:r w:rsidR="008A24D6" w:rsidRPr="00FA02A7">
        <w:rPr>
          <w:rFonts w:ascii="Times New Roman" w:hAnsi="Times New Roman" w:cs="Times New Roman"/>
          <w:sz w:val="24"/>
          <w:szCs w:val="24"/>
        </w:rPr>
        <w:t>Hor</w:t>
      </w:r>
      <w:proofErr w:type="spellEnd"/>
      <w:r w:rsidR="008A24D6" w:rsidRPr="00FA02A7">
        <w:rPr>
          <w:rFonts w:ascii="Times New Roman" w:hAnsi="Times New Roman" w:cs="Times New Roman"/>
          <w:sz w:val="24"/>
          <w:szCs w:val="24"/>
        </w:rPr>
        <w:t xml:space="preserve"> and </w:t>
      </w:r>
      <w:proofErr w:type="spellStart"/>
      <w:r w:rsidR="008A24D6" w:rsidRPr="00FA02A7">
        <w:rPr>
          <w:rFonts w:ascii="Times New Roman" w:hAnsi="Times New Roman" w:cs="Times New Roman"/>
          <w:sz w:val="24"/>
          <w:szCs w:val="24"/>
        </w:rPr>
        <w:t>Baliga</w:t>
      </w:r>
      <w:proofErr w:type="spellEnd"/>
      <w:r w:rsidR="008A24D6" w:rsidRPr="00FA02A7">
        <w:rPr>
          <w:rFonts w:ascii="Times New Roman" w:hAnsi="Times New Roman" w:cs="Times New Roman"/>
          <w:sz w:val="24"/>
          <w:szCs w:val="24"/>
        </w:rPr>
        <w:t xml:space="preserve"> 2017</w:t>
      </w:r>
      <w:r w:rsidR="00D46D76" w:rsidRPr="00FA02A7">
        <w:rPr>
          <w:rFonts w:ascii="Times New Roman" w:hAnsi="Times New Roman" w:cs="Times New Roman"/>
          <w:sz w:val="24"/>
          <w:szCs w:val="24"/>
        </w:rPr>
        <w:t>)</w:t>
      </w:r>
      <w:r w:rsidR="002F34D4" w:rsidRPr="00FA02A7">
        <w:rPr>
          <w:rFonts w:ascii="Times New Roman" w:hAnsi="Times New Roman" w:cs="Times New Roman"/>
          <w:sz w:val="24"/>
          <w:szCs w:val="24"/>
        </w:rPr>
        <w:t xml:space="preserve">, </w:t>
      </w:r>
      <w:r w:rsidR="00D46D76" w:rsidRPr="00FA02A7">
        <w:rPr>
          <w:rFonts w:ascii="Times New Roman" w:hAnsi="Times New Roman" w:cs="Times New Roman"/>
          <w:sz w:val="24"/>
          <w:szCs w:val="24"/>
        </w:rPr>
        <w:t>placing 700 000 jobs and a heavily dependent national economy at risk</w:t>
      </w:r>
      <w:r w:rsidR="001D1C57" w:rsidRPr="00FA02A7">
        <w:rPr>
          <w:rFonts w:ascii="Times New Roman" w:hAnsi="Times New Roman" w:cs="Times New Roman"/>
          <w:sz w:val="24"/>
          <w:szCs w:val="24"/>
        </w:rPr>
        <w:t xml:space="preserve"> (ADB 2014)</w:t>
      </w:r>
      <w:r w:rsidR="00D46D76" w:rsidRPr="00FA02A7">
        <w:rPr>
          <w:rFonts w:ascii="Times New Roman" w:hAnsi="Times New Roman" w:cs="Times New Roman"/>
          <w:sz w:val="24"/>
          <w:szCs w:val="24"/>
        </w:rPr>
        <w:t>.</w:t>
      </w:r>
      <w:r w:rsidR="001D1C57" w:rsidRPr="00FA02A7">
        <w:rPr>
          <w:rFonts w:ascii="Times New Roman" w:hAnsi="Times New Roman" w:cs="Times New Roman"/>
          <w:sz w:val="24"/>
          <w:szCs w:val="24"/>
        </w:rPr>
        <w:t xml:space="preserve"> </w:t>
      </w:r>
      <w:r w:rsidR="00827C86" w:rsidRPr="00FA02A7">
        <w:rPr>
          <w:rFonts w:ascii="Times New Roman" w:hAnsi="Times New Roman" w:cs="Times New Roman"/>
          <w:sz w:val="24"/>
          <w:szCs w:val="24"/>
        </w:rPr>
        <w:t xml:space="preserve">The RGC’s increasing inability to </w:t>
      </w:r>
      <w:r w:rsidR="00860CF0" w:rsidRPr="00FA02A7">
        <w:rPr>
          <w:rFonts w:ascii="Times New Roman" w:hAnsi="Times New Roman" w:cs="Times New Roman"/>
          <w:sz w:val="24"/>
          <w:szCs w:val="24"/>
        </w:rPr>
        <w:t>protect</w:t>
      </w:r>
      <w:r w:rsidR="00827C86" w:rsidRPr="00FA02A7">
        <w:rPr>
          <w:rFonts w:ascii="Times New Roman" w:hAnsi="Times New Roman" w:cs="Times New Roman"/>
          <w:sz w:val="24"/>
          <w:szCs w:val="24"/>
        </w:rPr>
        <w:t xml:space="preserve"> its own interests whilst abiding by the aid and trade terms of Western </w:t>
      </w:r>
      <w:r w:rsidR="00860CF0" w:rsidRPr="00FA02A7">
        <w:rPr>
          <w:rFonts w:ascii="Times New Roman" w:hAnsi="Times New Roman" w:cs="Times New Roman"/>
          <w:sz w:val="24"/>
          <w:szCs w:val="24"/>
        </w:rPr>
        <w:t>development partners like the EU</w:t>
      </w:r>
      <w:r w:rsidR="00827C86" w:rsidRPr="00FA02A7">
        <w:rPr>
          <w:rFonts w:ascii="Times New Roman" w:hAnsi="Times New Roman" w:cs="Times New Roman"/>
          <w:sz w:val="24"/>
          <w:szCs w:val="24"/>
        </w:rPr>
        <w:t xml:space="preserve"> underscores</w:t>
      </w:r>
      <w:r w:rsidR="00860CF0" w:rsidRPr="00FA02A7">
        <w:rPr>
          <w:rFonts w:ascii="Times New Roman" w:hAnsi="Times New Roman" w:cs="Times New Roman"/>
          <w:sz w:val="24"/>
          <w:szCs w:val="24"/>
        </w:rPr>
        <w:t>, at least in part,</w:t>
      </w:r>
      <w:r w:rsidR="00827C86" w:rsidRPr="00FA02A7">
        <w:rPr>
          <w:rFonts w:ascii="Times New Roman" w:hAnsi="Times New Roman" w:cs="Times New Roman"/>
          <w:sz w:val="24"/>
          <w:szCs w:val="24"/>
        </w:rPr>
        <w:t xml:space="preserve"> its </w:t>
      </w:r>
      <w:r w:rsidR="00860CF0" w:rsidRPr="00FA02A7">
        <w:rPr>
          <w:rFonts w:ascii="Times New Roman" w:hAnsi="Times New Roman" w:cs="Times New Roman"/>
          <w:sz w:val="24"/>
          <w:szCs w:val="24"/>
        </w:rPr>
        <w:t>warming of late to China’s advances in the region, now Cambod</w:t>
      </w:r>
      <w:r w:rsidR="00B16CA5" w:rsidRPr="00FA02A7">
        <w:rPr>
          <w:rFonts w:ascii="Times New Roman" w:hAnsi="Times New Roman" w:cs="Times New Roman"/>
          <w:sz w:val="24"/>
          <w:szCs w:val="24"/>
        </w:rPr>
        <w:t>ia’s largest source of debt (IMF 2017) and foreign investment (KPMG 2018</w:t>
      </w:r>
      <w:r w:rsidR="00860CF0" w:rsidRPr="00FA02A7">
        <w:rPr>
          <w:rFonts w:ascii="Times New Roman" w:hAnsi="Times New Roman" w:cs="Times New Roman"/>
          <w:sz w:val="24"/>
          <w:szCs w:val="24"/>
        </w:rPr>
        <w:t>). China’s financing and loans come with their own strings attached, accused by some of ‘debt trap diplomacy’ (</w:t>
      </w:r>
      <w:proofErr w:type="spellStart"/>
      <w:r w:rsidR="008A24D6" w:rsidRPr="00FA02A7">
        <w:rPr>
          <w:rFonts w:ascii="Times New Roman" w:hAnsi="Times New Roman" w:cs="Times New Roman"/>
          <w:sz w:val="24"/>
          <w:szCs w:val="24"/>
        </w:rPr>
        <w:t>Pavlićević</w:t>
      </w:r>
      <w:proofErr w:type="spellEnd"/>
      <w:r w:rsidR="008A24D6" w:rsidRPr="00FA02A7">
        <w:rPr>
          <w:rFonts w:ascii="Times New Roman" w:hAnsi="Times New Roman" w:cs="Times New Roman"/>
          <w:sz w:val="24"/>
          <w:szCs w:val="24"/>
        </w:rPr>
        <w:t xml:space="preserve"> and Kratz 2018)</w:t>
      </w:r>
      <w:r w:rsidR="00860CF0" w:rsidRPr="00FA02A7">
        <w:rPr>
          <w:rFonts w:ascii="Times New Roman" w:hAnsi="Times New Roman" w:cs="Times New Roman"/>
          <w:sz w:val="24"/>
          <w:szCs w:val="24"/>
        </w:rPr>
        <w:t>. Yet for their faults, they provide a ready supply of funds with a don’t ask, don’t tell approach to internal affairs</w:t>
      </w:r>
      <w:r w:rsidR="00D872C8" w:rsidRPr="00FA02A7">
        <w:rPr>
          <w:rFonts w:ascii="Times New Roman" w:hAnsi="Times New Roman" w:cs="Times New Roman"/>
          <w:sz w:val="24"/>
          <w:szCs w:val="24"/>
        </w:rPr>
        <w:t>. The</w:t>
      </w:r>
      <w:r w:rsidR="00860CF0" w:rsidRPr="00FA02A7">
        <w:rPr>
          <w:rFonts w:ascii="Times New Roman" w:hAnsi="Times New Roman" w:cs="Times New Roman"/>
          <w:sz w:val="24"/>
          <w:szCs w:val="24"/>
        </w:rPr>
        <w:t xml:space="preserve"> allure of this interested apathy has proved hard to resist among Cambodia’s leaders, looking to leverage against EU dictates.</w:t>
      </w:r>
    </w:p>
    <w:p w14:paraId="18246AD5" w14:textId="512C2722" w:rsidR="00736077" w:rsidRPr="00FA02A7" w:rsidRDefault="00D2766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Intensifying authoritarianism in Cambodia, then, </w:t>
      </w:r>
      <w:r w:rsidR="0057446D" w:rsidRPr="00FA02A7">
        <w:rPr>
          <w:rFonts w:ascii="Times New Roman" w:hAnsi="Times New Roman" w:cs="Times New Roman"/>
          <w:sz w:val="24"/>
          <w:szCs w:val="24"/>
        </w:rPr>
        <w:t>has</w:t>
      </w:r>
      <w:r w:rsidRPr="00FA02A7">
        <w:rPr>
          <w:rFonts w:ascii="Times New Roman" w:hAnsi="Times New Roman" w:cs="Times New Roman"/>
          <w:sz w:val="24"/>
          <w:szCs w:val="24"/>
        </w:rPr>
        <w:t xml:space="preserve"> geopolitical reverberations. However, this is not geopolitics by the usual agents.</w:t>
      </w:r>
      <w:r w:rsidR="00736077" w:rsidRPr="00FA02A7">
        <w:rPr>
          <w:rFonts w:ascii="Times New Roman" w:hAnsi="Times New Roman" w:cs="Times New Roman"/>
          <w:sz w:val="24"/>
          <w:szCs w:val="24"/>
        </w:rPr>
        <w:t xml:space="preserve"> </w:t>
      </w:r>
      <w:r w:rsidR="009F5B1F" w:rsidRPr="00FA02A7">
        <w:rPr>
          <w:rFonts w:ascii="Times New Roman" w:hAnsi="Times New Roman" w:cs="Times New Roman"/>
          <w:sz w:val="24"/>
          <w:szCs w:val="24"/>
        </w:rPr>
        <w:t>To paint the RGC as victims to the ‘neo-colonial methods’ of</w:t>
      </w:r>
      <w:r w:rsidR="00EB618F" w:rsidRPr="00FA02A7">
        <w:rPr>
          <w:rFonts w:ascii="Times New Roman" w:hAnsi="Times New Roman" w:cs="Times New Roman"/>
          <w:sz w:val="24"/>
          <w:szCs w:val="24"/>
        </w:rPr>
        <w:t xml:space="preserve"> a</w:t>
      </w:r>
      <w:r w:rsidR="009F5B1F" w:rsidRPr="00FA02A7">
        <w:rPr>
          <w:rFonts w:ascii="Times New Roman" w:hAnsi="Times New Roman" w:cs="Times New Roman"/>
          <w:sz w:val="24"/>
          <w:szCs w:val="24"/>
        </w:rPr>
        <w:t xml:space="preserve"> China intent on ‘exporting its governance style abroad’, as the opposition leader Sam </w:t>
      </w:r>
      <w:proofErr w:type="spellStart"/>
      <w:r w:rsidR="009F5B1F" w:rsidRPr="00FA02A7">
        <w:rPr>
          <w:rFonts w:ascii="Times New Roman" w:hAnsi="Times New Roman" w:cs="Times New Roman"/>
          <w:sz w:val="24"/>
          <w:szCs w:val="24"/>
        </w:rPr>
        <w:t>Rainsy</w:t>
      </w:r>
      <w:proofErr w:type="spellEnd"/>
      <w:r w:rsidR="009F5B1F" w:rsidRPr="00FA02A7">
        <w:rPr>
          <w:rFonts w:ascii="Times New Roman" w:hAnsi="Times New Roman" w:cs="Times New Roman"/>
          <w:sz w:val="24"/>
          <w:szCs w:val="24"/>
        </w:rPr>
        <w:t xml:space="preserve"> (2019) has done, exonerates the role of Cambodia’s leadership in its current predicament. Similarly, the erstwhile narrative </w:t>
      </w:r>
      <w:r w:rsidR="00736077" w:rsidRPr="00FA02A7">
        <w:rPr>
          <w:rFonts w:ascii="Times New Roman" w:hAnsi="Times New Roman" w:cs="Times New Roman"/>
          <w:sz w:val="24"/>
          <w:szCs w:val="24"/>
        </w:rPr>
        <w:t xml:space="preserve">of China’s regional rise ‘enabling’ </w:t>
      </w:r>
      <w:r w:rsidR="00736077" w:rsidRPr="00FA02A7">
        <w:rPr>
          <w:rFonts w:ascii="Times New Roman" w:hAnsi="Times New Roman" w:cs="Times New Roman"/>
          <w:sz w:val="24"/>
          <w:szCs w:val="24"/>
        </w:rPr>
        <w:lastRenderedPageBreak/>
        <w:t>(Croissant 2018) intensifying authoritarianism in Cambodia,</w:t>
      </w:r>
      <w:r w:rsidR="009F5B1F" w:rsidRPr="00FA02A7">
        <w:rPr>
          <w:rFonts w:ascii="Times New Roman" w:hAnsi="Times New Roman" w:cs="Times New Roman"/>
          <w:sz w:val="24"/>
          <w:szCs w:val="24"/>
        </w:rPr>
        <w:t xml:space="preserve"> as though</w:t>
      </w:r>
      <w:r w:rsidR="00736077" w:rsidRPr="00FA02A7">
        <w:rPr>
          <w:rFonts w:ascii="Times New Roman" w:hAnsi="Times New Roman" w:cs="Times New Roman"/>
          <w:sz w:val="24"/>
          <w:szCs w:val="24"/>
        </w:rPr>
        <w:t xml:space="preserve"> th</w:t>
      </w:r>
      <w:r w:rsidR="00D12213" w:rsidRPr="00FA02A7">
        <w:rPr>
          <w:rFonts w:ascii="Times New Roman" w:hAnsi="Times New Roman" w:cs="Times New Roman"/>
          <w:sz w:val="24"/>
          <w:szCs w:val="24"/>
        </w:rPr>
        <w:t>e tilt to China</w:t>
      </w:r>
      <w:r w:rsidR="00736077" w:rsidRPr="00FA02A7">
        <w:rPr>
          <w:rFonts w:ascii="Times New Roman" w:hAnsi="Times New Roman" w:cs="Times New Roman"/>
          <w:sz w:val="24"/>
          <w:szCs w:val="24"/>
        </w:rPr>
        <w:t xml:space="preserve"> </w:t>
      </w:r>
      <w:r w:rsidR="009F5B1F" w:rsidRPr="00FA02A7">
        <w:rPr>
          <w:rFonts w:ascii="Times New Roman" w:hAnsi="Times New Roman" w:cs="Times New Roman"/>
          <w:sz w:val="24"/>
          <w:szCs w:val="24"/>
        </w:rPr>
        <w:t>is a welcomed</w:t>
      </w:r>
      <w:r w:rsidR="00736077" w:rsidRPr="00FA02A7">
        <w:rPr>
          <w:rFonts w:ascii="Times New Roman" w:hAnsi="Times New Roman" w:cs="Times New Roman"/>
          <w:sz w:val="24"/>
          <w:szCs w:val="24"/>
        </w:rPr>
        <w:t xml:space="preserve"> </w:t>
      </w:r>
      <w:r w:rsidR="009F5B1F" w:rsidRPr="00FA02A7">
        <w:rPr>
          <w:rFonts w:ascii="Times New Roman" w:hAnsi="Times New Roman" w:cs="Times New Roman"/>
          <w:sz w:val="24"/>
          <w:szCs w:val="24"/>
        </w:rPr>
        <w:t>or</w:t>
      </w:r>
      <w:r w:rsidR="00736077" w:rsidRPr="00FA02A7">
        <w:rPr>
          <w:rFonts w:ascii="Times New Roman" w:hAnsi="Times New Roman" w:cs="Times New Roman"/>
          <w:sz w:val="24"/>
          <w:szCs w:val="24"/>
        </w:rPr>
        <w:t xml:space="preserve"> electi</w:t>
      </w:r>
      <w:r w:rsidR="009F5B1F" w:rsidRPr="00FA02A7">
        <w:rPr>
          <w:rFonts w:ascii="Times New Roman" w:hAnsi="Times New Roman" w:cs="Times New Roman"/>
          <w:sz w:val="24"/>
          <w:szCs w:val="24"/>
        </w:rPr>
        <w:t xml:space="preserve">ve </w:t>
      </w:r>
      <w:r w:rsidR="00736077" w:rsidRPr="00FA02A7">
        <w:rPr>
          <w:rFonts w:ascii="Times New Roman" w:hAnsi="Times New Roman" w:cs="Times New Roman"/>
          <w:sz w:val="24"/>
          <w:szCs w:val="24"/>
        </w:rPr>
        <w:t>strategy</w:t>
      </w:r>
      <w:r w:rsidR="00D12213" w:rsidRPr="00FA02A7">
        <w:rPr>
          <w:rFonts w:ascii="Times New Roman" w:hAnsi="Times New Roman" w:cs="Times New Roman"/>
          <w:sz w:val="24"/>
          <w:szCs w:val="24"/>
        </w:rPr>
        <w:t xml:space="preserve"> </w:t>
      </w:r>
      <w:r w:rsidR="00736077" w:rsidRPr="00FA02A7">
        <w:rPr>
          <w:rFonts w:ascii="Times New Roman" w:hAnsi="Times New Roman" w:cs="Times New Roman"/>
          <w:sz w:val="24"/>
          <w:szCs w:val="24"/>
        </w:rPr>
        <w:t>by the RGC</w:t>
      </w:r>
      <w:r w:rsidR="009F5B1F" w:rsidRPr="00FA02A7">
        <w:rPr>
          <w:rFonts w:ascii="Times New Roman" w:hAnsi="Times New Roman" w:cs="Times New Roman"/>
          <w:sz w:val="24"/>
          <w:szCs w:val="24"/>
        </w:rPr>
        <w:t xml:space="preserve"> to facilitate an expansion of its</w:t>
      </w:r>
      <w:r w:rsidR="006C15A3" w:rsidRPr="00FA02A7">
        <w:rPr>
          <w:rFonts w:ascii="Times New Roman" w:hAnsi="Times New Roman" w:cs="Times New Roman"/>
          <w:sz w:val="24"/>
          <w:szCs w:val="24"/>
        </w:rPr>
        <w:t xml:space="preserve"> power</w:t>
      </w:r>
      <w:r w:rsidR="009F5B1F" w:rsidRPr="00FA02A7">
        <w:rPr>
          <w:rFonts w:ascii="Times New Roman" w:hAnsi="Times New Roman" w:cs="Times New Roman"/>
          <w:sz w:val="24"/>
          <w:szCs w:val="24"/>
        </w:rPr>
        <w:t>,</w:t>
      </w:r>
      <w:r w:rsidR="00D12213" w:rsidRPr="00FA02A7">
        <w:rPr>
          <w:rFonts w:ascii="Times New Roman" w:hAnsi="Times New Roman" w:cs="Times New Roman"/>
          <w:sz w:val="24"/>
          <w:szCs w:val="24"/>
        </w:rPr>
        <w:t xml:space="preserve"> further </w:t>
      </w:r>
      <w:r w:rsidR="00736077" w:rsidRPr="00FA02A7">
        <w:rPr>
          <w:rFonts w:ascii="Times New Roman" w:hAnsi="Times New Roman" w:cs="Times New Roman"/>
          <w:sz w:val="24"/>
          <w:szCs w:val="24"/>
        </w:rPr>
        <w:t>ignores the significant trade-offs that</w:t>
      </w:r>
      <w:r w:rsidR="00D12213" w:rsidRPr="00FA02A7">
        <w:rPr>
          <w:rFonts w:ascii="Times New Roman" w:hAnsi="Times New Roman" w:cs="Times New Roman"/>
          <w:sz w:val="24"/>
          <w:szCs w:val="24"/>
        </w:rPr>
        <w:t xml:space="preserve"> a</w:t>
      </w:r>
      <w:r w:rsidR="00736077" w:rsidRPr="00FA02A7">
        <w:rPr>
          <w:rFonts w:ascii="Times New Roman" w:hAnsi="Times New Roman" w:cs="Times New Roman"/>
          <w:sz w:val="24"/>
          <w:szCs w:val="24"/>
        </w:rPr>
        <w:t xml:space="preserve"> </w:t>
      </w:r>
      <w:r w:rsidR="00D12213" w:rsidRPr="00FA02A7">
        <w:rPr>
          <w:rFonts w:ascii="Times New Roman" w:hAnsi="Times New Roman" w:cs="Times New Roman"/>
          <w:sz w:val="24"/>
          <w:szCs w:val="24"/>
        </w:rPr>
        <w:t>less closeted</w:t>
      </w:r>
      <w:r w:rsidR="00736077" w:rsidRPr="00FA02A7">
        <w:rPr>
          <w:rFonts w:ascii="Times New Roman" w:hAnsi="Times New Roman" w:cs="Times New Roman"/>
          <w:sz w:val="24"/>
          <w:szCs w:val="24"/>
        </w:rPr>
        <w:t xml:space="preserve"> authoritarianism threatens in terms of waning legitimacy and increased regime instability (</w:t>
      </w:r>
      <w:proofErr w:type="spellStart"/>
      <w:r w:rsidR="00736077" w:rsidRPr="00FA02A7">
        <w:rPr>
          <w:rFonts w:ascii="Times New Roman" w:hAnsi="Times New Roman" w:cs="Times New Roman"/>
          <w:sz w:val="24"/>
          <w:szCs w:val="24"/>
        </w:rPr>
        <w:t>Bruff</w:t>
      </w:r>
      <w:proofErr w:type="spellEnd"/>
      <w:r w:rsidR="00736077" w:rsidRPr="00FA02A7">
        <w:rPr>
          <w:rFonts w:ascii="Times New Roman" w:hAnsi="Times New Roman" w:cs="Times New Roman"/>
          <w:sz w:val="24"/>
          <w:szCs w:val="24"/>
        </w:rPr>
        <w:t xml:space="preserve"> 2014). Here, the RGC’s ingrained and continuing cultivation of personalist attachments and webs of patronage politics in the courting of popular consent suggest </w:t>
      </w:r>
      <w:r w:rsidR="00D12213" w:rsidRPr="00FA02A7">
        <w:rPr>
          <w:rFonts w:ascii="Times New Roman" w:hAnsi="Times New Roman" w:cs="Times New Roman"/>
          <w:sz w:val="24"/>
          <w:szCs w:val="24"/>
        </w:rPr>
        <w:t>it is both attuned and averse to such risks</w:t>
      </w:r>
      <w:r w:rsidR="00736077" w:rsidRPr="00FA02A7">
        <w:rPr>
          <w:rFonts w:ascii="Times New Roman" w:hAnsi="Times New Roman" w:cs="Times New Roman"/>
          <w:sz w:val="24"/>
          <w:szCs w:val="24"/>
        </w:rPr>
        <w:t>.</w:t>
      </w:r>
      <w:r w:rsidR="00C634AB" w:rsidRPr="00FA02A7">
        <w:rPr>
          <w:rFonts w:ascii="Times New Roman" w:hAnsi="Times New Roman" w:cs="Times New Roman"/>
          <w:sz w:val="24"/>
          <w:szCs w:val="24"/>
        </w:rPr>
        <w:t xml:space="preserve"> </w:t>
      </w:r>
    </w:p>
    <w:p w14:paraId="56F68AFF" w14:textId="40C35FAD" w:rsidR="00451BC1" w:rsidRPr="00FA02A7" w:rsidRDefault="00D2766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Instead,</w:t>
      </w:r>
      <w:r w:rsidR="00585378" w:rsidRPr="00FA02A7">
        <w:rPr>
          <w:rFonts w:ascii="Times New Roman" w:hAnsi="Times New Roman" w:cs="Times New Roman"/>
          <w:sz w:val="24"/>
          <w:szCs w:val="24"/>
        </w:rPr>
        <w:t xml:space="preserve"> </w:t>
      </w:r>
      <w:r w:rsidR="00AD6FB1" w:rsidRPr="00FA02A7">
        <w:rPr>
          <w:rFonts w:ascii="Times New Roman" w:hAnsi="Times New Roman" w:cs="Times New Roman"/>
          <w:sz w:val="24"/>
          <w:szCs w:val="24"/>
        </w:rPr>
        <w:t xml:space="preserve">among </w:t>
      </w:r>
      <w:r w:rsidR="00585378" w:rsidRPr="00FA02A7">
        <w:rPr>
          <w:rFonts w:ascii="Times New Roman" w:hAnsi="Times New Roman" w:cs="Times New Roman"/>
          <w:sz w:val="24"/>
          <w:szCs w:val="24"/>
        </w:rPr>
        <w:t>the</w:t>
      </w:r>
      <w:r w:rsidR="0038634F" w:rsidRPr="00FA02A7">
        <w:rPr>
          <w:rFonts w:ascii="Times New Roman" w:hAnsi="Times New Roman" w:cs="Times New Roman"/>
          <w:sz w:val="24"/>
          <w:szCs w:val="24"/>
        </w:rPr>
        <w:t xml:space="preserve"> ‘</w:t>
      </w:r>
      <w:r w:rsidR="00585378" w:rsidRPr="00FA02A7">
        <w:rPr>
          <w:rFonts w:ascii="Times New Roman" w:hAnsi="Times New Roman" w:cs="Times New Roman"/>
          <w:sz w:val="24"/>
          <w:szCs w:val="24"/>
        </w:rPr>
        <w:t>alternative stories</w:t>
      </w:r>
      <w:r w:rsidR="0038634F" w:rsidRPr="00FA02A7">
        <w:rPr>
          <w:rFonts w:ascii="Times New Roman" w:hAnsi="Times New Roman" w:cs="Times New Roman"/>
          <w:sz w:val="24"/>
          <w:szCs w:val="24"/>
        </w:rPr>
        <w:t>’</w:t>
      </w:r>
      <w:r w:rsidR="00585378" w:rsidRPr="00FA02A7">
        <w:rPr>
          <w:rFonts w:ascii="Times New Roman" w:hAnsi="Times New Roman" w:cs="Times New Roman"/>
          <w:sz w:val="24"/>
          <w:szCs w:val="24"/>
        </w:rPr>
        <w:t xml:space="preserve"> (Routledge 2003)</w:t>
      </w:r>
      <w:r w:rsidRPr="00FA02A7">
        <w:rPr>
          <w:rFonts w:ascii="Times New Roman" w:hAnsi="Times New Roman" w:cs="Times New Roman"/>
          <w:sz w:val="24"/>
          <w:szCs w:val="24"/>
        </w:rPr>
        <w:t xml:space="preserve"> </w:t>
      </w:r>
      <w:r w:rsidR="0057446D" w:rsidRPr="00FA02A7">
        <w:rPr>
          <w:rFonts w:ascii="Times New Roman" w:hAnsi="Times New Roman" w:cs="Times New Roman"/>
          <w:sz w:val="24"/>
          <w:szCs w:val="24"/>
        </w:rPr>
        <w:t>that undergird the</w:t>
      </w:r>
      <w:r w:rsidRPr="00FA02A7">
        <w:rPr>
          <w:rFonts w:ascii="Times New Roman" w:hAnsi="Times New Roman" w:cs="Times New Roman"/>
          <w:sz w:val="24"/>
          <w:szCs w:val="24"/>
        </w:rPr>
        <w:t xml:space="preserve"> RGC’s fluctuating commitments to the EU and China </w:t>
      </w:r>
      <w:r w:rsidR="0057446D" w:rsidRPr="00FA02A7">
        <w:rPr>
          <w:rFonts w:ascii="Times New Roman" w:hAnsi="Times New Roman" w:cs="Times New Roman"/>
          <w:sz w:val="24"/>
          <w:szCs w:val="24"/>
        </w:rPr>
        <w:t>are those of worker</w:t>
      </w:r>
      <w:r w:rsidR="006E00B4" w:rsidRPr="00FA02A7">
        <w:rPr>
          <w:rFonts w:ascii="Times New Roman" w:hAnsi="Times New Roman" w:cs="Times New Roman"/>
          <w:sz w:val="24"/>
          <w:szCs w:val="24"/>
        </w:rPr>
        <w:t>s and their</w:t>
      </w:r>
      <w:r w:rsidR="0057446D" w:rsidRPr="00FA02A7">
        <w:rPr>
          <w:rFonts w:ascii="Times New Roman" w:hAnsi="Times New Roman" w:cs="Times New Roman"/>
          <w:sz w:val="24"/>
          <w:szCs w:val="24"/>
        </w:rPr>
        <w:t xml:space="preserve"> struggles</w:t>
      </w:r>
      <w:r w:rsidR="006E00B4" w:rsidRPr="00FA02A7">
        <w:rPr>
          <w:rFonts w:ascii="Times New Roman" w:hAnsi="Times New Roman" w:cs="Times New Roman"/>
          <w:sz w:val="24"/>
          <w:szCs w:val="24"/>
        </w:rPr>
        <w:t>.</w:t>
      </w:r>
      <w:r w:rsidR="009F7936" w:rsidRPr="00FA02A7">
        <w:rPr>
          <w:rFonts w:ascii="Times New Roman" w:hAnsi="Times New Roman" w:cs="Times New Roman"/>
          <w:sz w:val="24"/>
          <w:szCs w:val="24"/>
        </w:rPr>
        <w:t xml:space="preserve"> </w:t>
      </w:r>
      <w:r w:rsidR="009E0E3E" w:rsidRPr="00FA02A7">
        <w:rPr>
          <w:rFonts w:ascii="Times New Roman" w:hAnsi="Times New Roman" w:cs="Times New Roman"/>
          <w:sz w:val="24"/>
          <w:szCs w:val="24"/>
        </w:rPr>
        <w:t xml:space="preserve">Evidencing Sparke’s assertion (2007:124) that ‘everywhere, but always somewhere,’ there is struggle ‘to take back and sustain human geographies </w:t>
      </w:r>
      <w:proofErr w:type="gramStart"/>
      <w:r w:rsidR="009E0E3E" w:rsidRPr="00FA02A7">
        <w:rPr>
          <w:rFonts w:ascii="Times New Roman" w:hAnsi="Times New Roman" w:cs="Times New Roman"/>
          <w:sz w:val="24"/>
          <w:szCs w:val="24"/>
        </w:rPr>
        <w:t>in spite of</w:t>
      </w:r>
      <w:proofErr w:type="gramEnd"/>
      <w:r w:rsidR="009E0E3E" w:rsidRPr="00FA02A7">
        <w:rPr>
          <w:rFonts w:ascii="Times New Roman" w:hAnsi="Times New Roman" w:cs="Times New Roman"/>
          <w:sz w:val="24"/>
          <w:szCs w:val="24"/>
        </w:rPr>
        <w:t xml:space="preserve"> utterly inhuman geographies of dispossession’, </w:t>
      </w:r>
      <w:r w:rsidR="00444672" w:rsidRPr="00FA02A7">
        <w:rPr>
          <w:rFonts w:ascii="Times New Roman" w:hAnsi="Times New Roman" w:cs="Times New Roman"/>
          <w:sz w:val="24"/>
          <w:szCs w:val="24"/>
        </w:rPr>
        <w:t xml:space="preserve">a flourishing </w:t>
      </w:r>
      <w:r w:rsidR="008D4542" w:rsidRPr="00FA02A7">
        <w:rPr>
          <w:rFonts w:ascii="Times New Roman" w:hAnsi="Times New Roman" w:cs="Times New Roman"/>
          <w:sz w:val="24"/>
          <w:szCs w:val="24"/>
        </w:rPr>
        <w:t>labour movement</w:t>
      </w:r>
      <w:r w:rsidR="00466822" w:rsidRPr="00FA02A7">
        <w:rPr>
          <w:rFonts w:ascii="Times New Roman" w:hAnsi="Times New Roman" w:cs="Times New Roman"/>
          <w:sz w:val="24"/>
          <w:szCs w:val="24"/>
        </w:rPr>
        <w:t xml:space="preserve"> has</w:t>
      </w:r>
      <w:r w:rsidR="008D4542" w:rsidRPr="00FA02A7">
        <w:rPr>
          <w:rFonts w:ascii="Times New Roman" w:hAnsi="Times New Roman" w:cs="Times New Roman"/>
          <w:sz w:val="24"/>
          <w:szCs w:val="24"/>
        </w:rPr>
        <w:t xml:space="preserve"> evolved </w:t>
      </w:r>
      <w:r w:rsidR="000B36A7" w:rsidRPr="00FA02A7">
        <w:rPr>
          <w:rFonts w:ascii="Times New Roman" w:hAnsi="Times New Roman" w:cs="Times New Roman"/>
          <w:sz w:val="24"/>
          <w:szCs w:val="24"/>
        </w:rPr>
        <w:t>through</w:t>
      </w:r>
      <w:r w:rsidR="008D4542" w:rsidRPr="00FA02A7">
        <w:rPr>
          <w:rFonts w:ascii="Times New Roman" w:hAnsi="Times New Roman" w:cs="Times New Roman"/>
          <w:sz w:val="24"/>
          <w:szCs w:val="24"/>
        </w:rPr>
        <w:t xml:space="preserve"> Cambodia’s </w:t>
      </w:r>
      <w:proofErr w:type="spellStart"/>
      <w:r w:rsidR="008D4542" w:rsidRPr="00FA02A7">
        <w:rPr>
          <w:rFonts w:ascii="Times New Roman" w:hAnsi="Times New Roman" w:cs="Times New Roman"/>
          <w:sz w:val="24"/>
          <w:szCs w:val="24"/>
        </w:rPr>
        <w:t>neoliberalisation</w:t>
      </w:r>
      <w:proofErr w:type="spellEnd"/>
      <w:r w:rsidR="008D4542" w:rsidRPr="00FA02A7">
        <w:rPr>
          <w:rFonts w:ascii="Times New Roman" w:hAnsi="Times New Roman" w:cs="Times New Roman"/>
          <w:sz w:val="24"/>
          <w:szCs w:val="24"/>
        </w:rPr>
        <w:t>,</w:t>
      </w:r>
      <w:r w:rsidR="00444672" w:rsidRPr="00FA02A7">
        <w:rPr>
          <w:rFonts w:ascii="Times New Roman" w:hAnsi="Times New Roman" w:cs="Times New Roman"/>
          <w:sz w:val="24"/>
          <w:szCs w:val="24"/>
        </w:rPr>
        <w:t xml:space="preserve"> </w:t>
      </w:r>
      <w:r w:rsidR="008D4542" w:rsidRPr="00FA02A7">
        <w:rPr>
          <w:rFonts w:ascii="Times New Roman" w:hAnsi="Times New Roman" w:cs="Times New Roman"/>
          <w:sz w:val="24"/>
          <w:szCs w:val="24"/>
        </w:rPr>
        <w:t>mobilising</w:t>
      </w:r>
      <w:r w:rsidR="00444672" w:rsidRPr="00FA02A7">
        <w:rPr>
          <w:rFonts w:ascii="Times New Roman" w:hAnsi="Times New Roman" w:cs="Times New Roman"/>
          <w:sz w:val="24"/>
          <w:szCs w:val="24"/>
        </w:rPr>
        <w:t xml:space="preserve"> formidable grassroots o</w:t>
      </w:r>
      <w:r w:rsidR="008D4542" w:rsidRPr="00FA02A7">
        <w:rPr>
          <w:rFonts w:ascii="Times New Roman" w:hAnsi="Times New Roman" w:cs="Times New Roman"/>
          <w:sz w:val="24"/>
          <w:szCs w:val="24"/>
        </w:rPr>
        <w:t xml:space="preserve">pposition </w:t>
      </w:r>
      <w:r w:rsidR="00CA1B9D" w:rsidRPr="00FA02A7">
        <w:rPr>
          <w:rFonts w:ascii="Times New Roman" w:hAnsi="Times New Roman" w:cs="Times New Roman"/>
          <w:sz w:val="24"/>
          <w:szCs w:val="24"/>
        </w:rPr>
        <w:t>to</w:t>
      </w:r>
      <w:r w:rsidR="008D4542" w:rsidRPr="00FA02A7">
        <w:rPr>
          <w:rFonts w:ascii="Times New Roman" w:hAnsi="Times New Roman" w:cs="Times New Roman"/>
          <w:sz w:val="24"/>
          <w:szCs w:val="24"/>
        </w:rPr>
        <w:t xml:space="preserve"> </w:t>
      </w:r>
      <w:r w:rsidR="00466822" w:rsidRPr="00FA02A7">
        <w:rPr>
          <w:rFonts w:ascii="Times New Roman" w:hAnsi="Times New Roman" w:cs="Times New Roman"/>
          <w:sz w:val="24"/>
          <w:szCs w:val="24"/>
        </w:rPr>
        <w:t>its</w:t>
      </w:r>
      <w:r w:rsidR="008D4542" w:rsidRPr="00FA02A7">
        <w:rPr>
          <w:rFonts w:ascii="Times New Roman" w:hAnsi="Times New Roman" w:cs="Times New Roman"/>
          <w:sz w:val="24"/>
          <w:szCs w:val="24"/>
        </w:rPr>
        <w:t xml:space="preserve"> everyday injustices</w:t>
      </w:r>
      <w:r w:rsidR="009E0E3E" w:rsidRPr="00FA02A7">
        <w:rPr>
          <w:rFonts w:ascii="Times New Roman" w:hAnsi="Times New Roman" w:cs="Times New Roman"/>
          <w:sz w:val="24"/>
          <w:szCs w:val="24"/>
        </w:rPr>
        <w:t xml:space="preserve">. </w:t>
      </w:r>
      <w:r w:rsidR="00DB0C2D" w:rsidRPr="00FA02A7">
        <w:rPr>
          <w:rFonts w:ascii="Times New Roman" w:hAnsi="Times New Roman" w:cs="Times New Roman"/>
          <w:sz w:val="24"/>
          <w:szCs w:val="24"/>
        </w:rPr>
        <w:t xml:space="preserve">Exemplifying </w:t>
      </w:r>
      <w:r w:rsidR="00451BC1" w:rsidRPr="00FA02A7">
        <w:rPr>
          <w:rFonts w:ascii="Times New Roman" w:hAnsi="Times New Roman" w:cs="Times New Roman"/>
          <w:sz w:val="24"/>
          <w:szCs w:val="24"/>
        </w:rPr>
        <w:t xml:space="preserve">the heuristic utility of </w:t>
      </w:r>
      <w:r w:rsidR="00DB0C2D" w:rsidRPr="00FA02A7">
        <w:rPr>
          <w:rFonts w:ascii="Times New Roman" w:hAnsi="Times New Roman" w:cs="Times New Roman"/>
          <w:sz w:val="24"/>
          <w:szCs w:val="24"/>
        </w:rPr>
        <w:t>anti-</w:t>
      </w:r>
      <w:r w:rsidR="00451BC1" w:rsidRPr="00FA02A7">
        <w:rPr>
          <w:rFonts w:ascii="Times New Roman" w:hAnsi="Times New Roman" w:cs="Times New Roman"/>
          <w:sz w:val="24"/>
          <w:szCs w:val="24"/>
        </w:rPr>
        <w:t xml:space="preserve">geopolitics </w:t>
      </w:r>
      <w:r w:rsidR="00AF6A52" w:rsidRPr="00FA02A7">
        <w:rPr>
          <w:rFonts w:ascii="Times New Roman" w:hAnsi="Times New Roman" w:cs="Times New Roman"/>
          <w:sz w:val="24"/>
          <w:szCs w:val="24"/>
        </w:rPr>
        <w:t xml:space="preserve">for </w:t>
      </w:r>
      <w:bookmarkStart w:id="14" w:name="_Hlk9861871"/>
      <w:r w:rsidR="00451BC1" w:rsidRPr="00FA02A7">
        <w:rPr>
          <w:rFonts w:ascii="Times New Roman" w:hAnsi="Times New Roman" w:cs="Times New Roman"/>
          <w:sz w:val="24"/>
          <w:szCs w:val="24"/>
        </w:rPr>
        <w:t>connect</w:t>
      </w:r>
      <w:r w:rsidR="00AF6A52" w:rsidRPr="00FA02A7">
        <w:rPr>
          <w:rFonts w:ascii="Times New Roman" w:hAnsi="Times New Roman" w:cs="Times New Roman"/>
          <w:sz w:val="24"/>
          <w:szCs w:val="24"/>
        </w:rPr>
        <w:t>ing</w:t>
      </w:r>
      <w:r w:rsidR="00451BC1" w:rsidRPr="00FA02A7">
        <w:rPr>
          <w:rFonts w:ascii="Times New Roman" w:hAnsi="Times New Roman" w:cs="Times New Roman"/>
          <w:sz w:val="24"/>
          <w:szCs w:val="24"/>
        </w:rPr>
        <w:t xml:space="preserve"> internal dynamics and international manoeuvres in the unfolding of late neoliberalism </w:t>
      </w:r>
      <w:bookmarkEnd w:id="14"/>
      <w:r w:rsidR="00451BC1" w:rsidRPr="00FA02A7">
        <w:rPr>
          <w:rFonts w:ascii="Times New Roman" w:hAnsi="Times New Roman" w:cs="Times New Roman"/>
          <w:sz w:val="24"/>
          <w:szCs w:val="24"/>
        </w:rPr>
        <w:t>– crucially, in a manner than does not suppose the eminence of the latter</w:t>
      </w:r>
      <w:r w:rsidR="001243D5" w:rsidRPr="00FA02A7">
        <w:rPr>
          <w:rFonts w:ascii="Times New Roman" w:hAnsi="Times New Roman" w:cs="Times New Roman"/>
          <w:sz w:val="24"/>
          <w:szCs w:val="24"/>
        </w:rPr>
        <w:t xml:space="preserve"> </w:t>
      </w:r>
      <w:r w:rsidR="00451BC1" w:rsidRPr="00FA02A7">
        <w:rPr>
          <w:rFonts w:ascii="Times New Roman" w:hAnsi="Times New Roman" w:cs="Times New Roman"/>
          <w:sz w:val="24"/>
          <w:szCs w:val="24"/>
        </w:rPr>
        <w:t>– it is this</w:t>
      </w:r>
      <w:r w:rsidR="006672CF" w:rsidRPr="00FA02A7">
        <w:rPr>
          <w:rFonts w:ascii="Times New Roman" w:hAnsi="Times New Roman" w:cs="Times New Roman"/>
          <w:sz w:val="24"/>
          <w:szCs w:val="24"/>
        </w:rPr>
        <w:t xml:space="preserve"> resistance, I argue here, that </w:t>
      </w:r>
      <w:r w:rsidR="00DB0C2D" w:rsidRPr="00FA02A7">
        <w:rPr>
          <w:rFonts w:ascii="Times New Roman" w:hAnsi="Times New Roman" w:cs="Times New Roman"/>
          <w:sz w:val="24"/>
          <w:szCs w:val="24"/>
        </w:rPr>
        <w:t xml:space="preserve">has </w:t>
      </w:r>
      <w:r w:rsidR="00451BC1" w:rsidRPr="00FA02A7">
        <w:rPr>
          <w:rFonts w:ascii="Times New Roman" w:hAnsi="Times New Roman" w:cs="Times New Roman"/>
          <w:sz w:val="24"/>
          <w:szCs w:val="24"/>
        </w:rPr>
        <w:t>shaped</w:t>
      </w:r>
      <w:r w:rsidR="006672CF" w:rsidRPr="00FA02A7">
        <w:rPr>
          <w:rFonts w:ascii="Times New Roman" w:hAnsi="Times New Roman" w:cs="Times New Roman"/>
          <w:sz w:val="24"/>
          <w:szCs w:val="24"/>
        </w:rPr>
        <w:t xml:space="preserve"> the RGC’s </w:t>
      </w:r>
      <w:r w:rsidR="00DB0C2D" w:rsidRPr="00FA02A7">
        <w:rPr>
          <w:rFonts w:ascii="Times New Roman" w:hAnsi="Times New Roman" w:cs="Times New Roman"/>
          <w:sz w:val="24"/>
          <w:szCs w:val="24"/>
        </w:rPr>
        <w:t xml:space="preserve">late trajectory and lurch east. </w:t>
      </w:r>
      <w:r w:rsidR="009F7936" w:rsidRPr="00FA02A7">
        <w:rPr>
          <w:rFonts w:ascii="Times New Roman" w:hAnsi="Times New Roman" w:cs="Times New Roman"/>
          <w:sz w:val="24"/>
          <w:szCs w:val="24"/>
        </w:rPr>
        <w:t>Unable to manage popular resistance to protracted neoliberal austerity within the dictates of the EU’s prescribed g</w:t>
      </w:r>
      <w:r w:rsidR="00DB0C2D" w:rsidRPr="00FA02A7">
        <w:rPr>
          <w:rFonts w:ascii="Times New Roman" w:hAnsi="Times New Roman" w:cs="Times New Roman"/>
          <w:sz w:val="24"/>
          <w:szCs w:val="24"/>
        </w:rPr>
        <w:t>ood g</w:t>
      </w:r>
      <w:r w:rsidR="009F7936" w:rsidRPr="00FA02A7">
        <w:rPr>
          <w:rFonts w:ascii="Times New Roman" w:hAnsi="Times New Roman" w:cs="Times New Roman"/>
          <w:sz w:val="24"/>
          <w:szCs w:val="24"/>
        </w:rPr>
        <w:t>overnance requirements, the RGC’s tilt to China looks less</w:t>
      </w:r>
      <w:r w:rsidR="00D645ED" w:rsidRPr="00FA02A7">
        <w:rPr>
          <w:rFonts w:ascii="Times New Roman" w:hAnsi="Times New Roman" w:cs="Times New Roman"/>
          <w:sz w:val="24"/>
          <w:szCs w:val="24"/>
        </w:rPr>
        <w:t xml:space="preserve"> like</w:t>
      </w:r>
      <w:r w:rsidR="00451BC1" w:rsidRPr="00FA02A7">
        <w:rPr>
          <w:rFonts w:ascii="Times New Roman" w:hAnsi="Times New Roman" w:cs="Times New Roman"/>
          <w:sz w:val="24"/>
          <w:szCs w:val="24"/>
        </w:rPr>
        <w:t xml:space="preserve"> a</w:t>
      </w:r>
      <w:r w:rsidR="002C6345" w:rsidRPr="00FA02A7">
        <w:rPr>
          <w:rFonts w:ascii="Times New Roman" w:hAnsi="Times New Roman" w:cs="Times New Roman"/>
          <w:sz w:val="24"/>
          <w:szCs w:val="24"/>
        </w:rPr>
        <w:t xml:space="preserve"> cause and more </w:t>
      </w:r>
      <w:r w:rsidR="00D645ED" w:rsidRPr="00FA02A7">
        <w:rPr>
          <w:rFonts w:ascii="Times New Roman" w:hAnsi="Times New Roman" w:cs="Times New Roman"/>
          <w:sz w:val="24"/>
          <w:szCs w:val="24"/>
        </w:rPr>
        <w:t xml:space="preserve">probably </w:t>
      </w:r>
      <w:r w:rsidR="002C6345" w:rsidRPr="00FA02A7">
        <w:rPr>
          <w:rFonts w:ascii="Times New Roman" w:hAnsi="Times New Roman" w:cs="Times New Roman"/>
          <w:sz w:val="24"/>
          <w:szCs w:val="24"/>
        </w:rPr>
        <w:t>a consequence of the push for containment</w:t>
      </w:r>
      <w:r w:rsidR="00D645ED" w:rsidRPr="00FA02A7">
        <w:rPr>
          <w:rFonts w:ascii="Times New Roman" w:hAnsi="Times New Roman" w:cs="Times New Roman"/>
          <w:sz w:val="24"/>
          <w:szCs w:val="24"/>
        </w:rPr>
        <w:t xml:space="preserve"> of disquiet</w:t>
      </w:r>
      <w:r w:rsidR="00451BC1" w:rsidRPr="00FA02A7">
        <w:rPr>
          <w:rFonts w:ascii="Times New Roman" w:hAnsi="Times New Roman" w:cs="Times New Roman"/>
          <w:sz w:val="24"/>
          <w:szCs w:val="24"/>
        </w:rPr>
        <w:t>.</w:t>
      </w:r>
      <w:r w:rsidR="009F7936" w:rsidRPr="00FA02A7">
        <w:rPr>
          <w:rFonts w:ascii="Times New Roman" w:hAnsi="Times New Roman" w:cs="Times New Roman"/>
          <w:sz w:val="24"/>
          <w:szCs w:val="24"/>
        </w:rPr>
        <w:t xml:space="preserve"> </w:t>
      </w:r>
    </w:p>
    <w:p w14:paraId="602C68CD" w14:textId="06CBE400" w:rsidR="007A14C7" w:rsidRPr="00FA02A7" w:rsidRDefault="00CA1B9D"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In defiance of political geog</w:t>
      </w:r>
      <w:r w:rsidR="008842B7" w:rsidRPr="00FA02A7">
        <w:rPr>
          <w:rFonts w:ascii="Times New Roman" w:hAnsi="Times New Roman" w:cs="Times New Roman"/>
          <w:sz w:val="24"/>
          <w:szCs w:val="24"/>
        </w:rPr>
        <w:t>raphy’s ‘parochial’ (Sharp 2011</w:t>
      </w:r>
      <w:r w:rsidRPr="00FA02A7">
        <w:rPr>
          <w:rFonts w:ascii="Times New Roman" w:hAnsi="Times New Roman" w:cs="Times New Roman"/>
          <w:sz w:val="24"/>
          <w:szCs w:val="24"/>
        </w:rPr>
        <w:t xml:space="preserve">) gaze, </w:t>
      </w:r>
      <w:r w:rsidR="00DB0C2D" w:rsidRPr="00FA02A7">
        <w:rPr>
          <w:rFonts w:ascii="Times New Roman" w:hAnsi="Times New Roman" w:cs="Times New Roman"/>
          <w:sz w:val="24"/>
          <w:szCs w:val="24"/>
        </w:rPr>
        <w:t xml:space="preserve">then, </w:t>
      </w:r>
      <w:r w:rsidRPr="00FA02A7">
        <w:rPr>
          <w:rFonts w:ascii="Times New Roman" w:hAnsi="Times New Roman" w:cs="Times New Roman"/>
          <w:sz w:val="24"/>
          <w:szCs w:val="24"/>
        </w:rPr>
        <w:t xml:space="preserve">these resistances organised at the most micro level have proven capable of ‘jumping scale’, shifting the playing field of both national and international state skirmishes and lending weight to Koopman’s (2011:281) assertion that ‘geopolitics is not just some great game played by great men’. Cambodia’s working women have instead leveraged a ‘geopolitics from below’ </w:t>
      </w:r>
      <w:r w:rsidRPr="00FA02A7">
        <w:rPr>
          <w:rFonts w:ascii="Times New Roman" w:hAnsi="Times New Roman" w:cs="Times New Roman"/>
          <w:sz w:val="24"/>
          <w:szCs w:val="24"/>
        </w:rPr>
        <w:lastRenderedPageBreak/>
        <w:t>(Routledge 20</w:t>
      </w:r>
      <w:r w:rsidR="00683B3C" w:rsidRPr="00FA02A7">
        <w:rPr>
          <w:rFonts w:ascii="Times New Roman" w:hAnsi="Times New Roman" w:cs="Times New Roman"/>
          <w:sz w:val="24"/>
          <w:szCs w:val="24"/>
        </w:rPr>
        <w:t xml:space="preserve">03), articulating a </w:t>
      </w:r>
      <w:r w:rsidRPr="00FA02A7">
        <w:rPr>
          <w:rFonts w:ascii="Times New Roman" w:hAnsi="Times New Roman" w:cs="Times New Roman"/>
          <w:sz w:val="24"/>
          <w:szCs w:val="24"/>
        </w:rPr>
        <w:t xml:space="preserve">subaltern struggle to </w:t>
      </w:r>
      <w:r w:rsidR="00683B3C" w:rsidRPr="00FA02A7">
        <w:rPr>
          <w:rFonts w:ascii="Times New Roman" w:hAnsi="Times New Roman" w:cs="Times New Roman"/>
          <w:sz w:val="24"/>
          <w:szCs w:val="24"/>
        </w:rPr>
        <w:t>resist the coercive and intertwined forces of capital and state power</w:t>
      </w:r>
      <w:r w:rsidR="00DB0C2D" w:rsidRPr="00FA02A7">
        <w:rPr>
          <w:rFonts w:ascii="Times New Roman" w:hAnsi="Times New Roman" w:cs="Times New Roman"/>
          <w:sz w:val="24"/>
          <w:szCs w:val="24"/>
        </w:rPr>
        <w:t>, albeit with contradictory</w:t>
      </w:r>
      <w:r w:rsidR="00DF6625" w:rsidRPr="00FA02A7">
        <w:rPr>
          <w:rFonts w:ascii="Times New Roman" w:hAnsi="Times New Roman" w:cs="Times New Roman"/>
          <w:sz w:val="24"/>
          <w:szCs w:val="24"/>
        </w:rPr>
        <w:t xml:space="preserve"> and still volatile </w:t>
      </w:r>
      <w:r w:rsidR="00DB0C2D" w:rsidRPr="00FA02A7">
        <w:rPr>
          <w:rFonts w:ascii="Times New Roman" w:hAnsi="Times New Roman" w:cs="Times New Roman"/>
          <w:sz w:val="24"/>
          <w:szCs w:val="24"/>
        </w:rPr>
        <w:t>outcomes.</w:t>
      </w:r>
    </w:p>
    <w:p w14:paraId="2E76C6A0" w14:textId="4D8DB58D" w:rsidR="008A051F" w:rsidRPr="00FA02A7" w:rsidRDefault="003F7DD0" w:rsidP="00C632D1">
      <w:pPr>
        <w:spacing w:line="480" w:lineRule="auto"/>
        <w:rPr>
          <w:rFonts w:ascii="Times New Roman" w:hAnsi="Times New Roman" w:cs="Times New Roman"/>
          <w:b/>
          <w:bCs/>
          <w:sz w:val="24"/>
          <w:szCs w:val="24"/>
        </w:rPr>
      </w:pPr>
      <w:r w:rsidRPr="00FA02A7">
        <w:rPr>
          <w:rFonts w:ascii="Times New Roman" w:hAnsi="Times New Roman" w:cs="Times New Roman"/>
          <w:sz w:val="24"/>
          <w:szCs w:val="24"/>
        </w:rPr>
        <w:t xml:space="preserve"> </w:t>
      </w:r>
      <w:r w:rsidR="008A051F" w:rsidRPr="00FA02A7">
        <w:rPr>
          <w:rFonts w:ascii="Times New Roman" w:hAnsi="Times New Roman" w:cs="Times New Roman"/>
          <w:b/>
          <w:bCs/>
          <w:sz w:val="24"/>
          <w:szCs w:val="24"/>
        </w:rPr>
        <w:t>C</w:t>
      </w:r>
      <w:r w:rsidR="009C77F7" w:rsidRPr="00FA02A7">
        <w:rPr>
          <w:rFonts w:ascii="Times New Roman" w:hAnsi="Times New Roman" w:cs="Times New Roman"/>
          <w:b/>
          <w:bCs/>
          <w:sz w:val="24"/>
          <w:szCs w:val="24"/>
        </w:rPr>
        <w:t>onclusion</w:t>
      </w:r>
    </w:p>
    <w:p w14:paraId="4766E283" w14:textId="3640E4FC" w:rsidR="002128E2" w:rsidRPr="00FA02A7" w:rsidRDefault="00AF6A52"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Faced with a rise in authoritarian politics at the global level, recent years have seen </w:t>
      </w:r>
      <w:r w:rsidR="002128E2" w:rsidRPr="00FA02A7">
        <w:rPr>
          <w:rFonts w:ascii="Times New Roman" w:hAnsi="Times New Roman" w:cs="Times New Roman"/>
          <w:sz w:val="24"/>
          <w:szCs w:val="24"/>
        </w:rPr>
        <w:t>geographers</w:t>
      </w:r>
      <w:r w:rsidRPr="00FA02A7">
        <w:rPr>
          <w:rFonts w:ascii="Times New Roman" w:hAnsi="Times New Roman" w:cs="Times New Roman"/>
          <w:sz w:val="24"/>
          <w:szCs w:val="24"/>
        </w:rPr>
        <w:t xml:space="preserve"> pay</w:t>
      </w:r>
      <w:r w:rsidR="002128E2" w:rsidRPr="00FA02A7">
        <w:rPr>
          <w:rFonts w:ascii="Times New Roman" w:hAnsi="Times New Roman" w:cs="Times New Roman"/>
          <w:sz w:val="24"/>
          <w:szCs w:val="24"/>
        </w:rPr>
        <w:t xml:space="preserve"> increasing attention to </w:t>
      </w:r>
      <w:r w:rsidRPr="00FA02A7">
        <w:rPr>
          <w:rFonts w:ascii="Times New Roman" w:hAnsi="Times New Roman" w:cs="Times New Roman"/>
          <w:sz w:val="24"/>
          <w:szCs w:val="24"/>
        </w:rPr>
        <w:t xml:space="preserve">the nexus between </w:t>
      </w:r>
      <w:r w:rsidR="002128E2" w:rsidRPr="00FA02A7">
        <w:rPr>
          <w:rFonts w:ascii="Times New Roman" w:hAnsi="Times New Roman" w:cs="Times New Roman"/>
          <w:sz w:val="24"/>
          <w:szCs w:val="24"/>
        </w:rPr>
        <w:t>neoliberalism</w:t>
      </w:r>
      <w:r w:rsidRPr="00FA02A7">
        <w:rPr>
          <w:rFonts w:ascii="Times New Roman" w:hAnsi="Times New Roman" w:cs="Times New Roman"/>
          <w:sz w:val="24"/>
          <w:szCs w:val="24"/>
        </w:rPr>
        <w:t xml:space="preserve"> and authoritarianism, </w:t>
      </w:r>
      <w:r w:rsidR="002128E2" w:rsidRPr="00FA02A7">
        <w:rPr>
          <w:rFonts w:ascii="Times New Roman" w:hAnsi="Times New Roman" w:cs="Times New Roman"/>
          <w:sz w:val="24"/>
          <w:szCs w:val="24"/>
        </w:rPr>
        <w:t>via work that explores their contemporary proliferation as a co-creating rather than parallel process</w:t>
      </w:r>
      <w:r w:rsidR="00086157" w:rsidRPr="00FA02A7">
        <w:rPr>
          <w:rFonts w:ascii="Times New Roman" w:hAnsi="Times New Roman" w:cs="Times New Roman"/>
          <w:sz w:val="24"/>
          <w:szCs w:val="24"/>
        </w:rPr>
        <w:t xml:space="preserve"> (Peck</w:t>
      </w:r>
      <w:r w:rsidR="00756B19" w:rsidRPr="00FA02A7">
        <w:rPr>
          <w:rFonts w:ascii="Times New Roman" w:hAnsi="Times New Roman" w:cs="Times New Roman"/>
          <w:sz w:val="24"/>
          <w:szCs w:val="24"/>
        </w:rPr>
        <w:t xml:space="preserve"> and Theodore</w:t>
      </w:r>
      <w:r w:rsidR="00086157" w:rsidRPr="00FA02A7">
        <w:rPr>
          <w:rFonts w:ascii="Times New Roman" w:hAnsi="Times New Roman" w:cs="Times New Roman"/>
          <w:sz w:val="24"/>
          <w:szCs w:val="24"/>
        </w:rPr>
        <w:t xml:space="preserve"> </w:t>
      </w:r>
      <w:r w:rsidRPr="00FA02A7">
        <w:rPr>
          <w:rFonts w:ascii="Times New Roman" w:hAnsi="Times New Roman" w:cs="Times New Roman"/>
          <w:sz w:val="24"/>
          <w:szCs w:val="24"/>
        </w:rPr>
        <w:t>2019</w:t>
      </w:r>
      <w:r w:rsidR="00086157" w:rsidRPr="00FA02A7">
        <w:rPr>
          <w:rFonts w:ascii="Times New Roman" w:hAnsi="Times New Roman" w:cs="Times New Roman"/>
          <w:sz w:val="24"/>
          <w:szCs w:val="24"/>
        </w:rPr>
        <w:t>)</w:t>
      </w:r>
      <w:r w:rsidR="002128E2" w:rsidRPr="00FA02A7">
        <w:rPr>
          <w:rFonts w:ascii="Times New Roman" w:hAnsi="Times New Roman" w:cs="Times New Roman"/>
          <w:sz w:val="24"/>
          <w:szCs w:val="24"/>
        </w:rPr>
        <w:t>. However, such analysis ha</w:t>
      </w:r>
      <w:r w:rsidRPr="00FA02A7">
        <w:rPr>
          <w:rFonts w:ascii="Times New Roman" w:hAnsi="Times New Roman" w:cs="Times New Roman"/>
          <w:sz w:val="24"/>
          <w:szCs w:val="24"/>
        </w:rPr>
        <w:t>s been critiqued (</w:t>
      </w:r>
      <w:proofErr w:type="spellStart"/>
      <w:r w:rsidRPr="00FA02A7">
        <w:rPr>
          <w:rFonts w:ascii="Times New Roman" w:hAnsi="Times New Roman" w:cs="Times New Roman"/>
          <w:sz w:val="24"/>
          <w:szCs w:val="24"/>
        </w:rPr>
        <w:t>Bruff</w:t>
      </w:r>
      <w:proofErr w:type="spellEnd"/>
      <w:r w:rsidRPr="00FA02A7">
        <w:rPr>
          <w:rFonts w:ascii="Times New Roman" w:hAnsi="Times New Roman" w:cs="Times New Roman"/>
          <w:sz w:val="24"/>
          <w:szCs w:val="24"/>
        </w:rPr>
        <w:t xml:space="preserve"> and </w:t>
      </w:r>
      <w:proofErr w:type="spellStart"/>
      <w:r w:rsidRPr="00FA02A7">
        <w:rPr>
          <w:rFonts w:ascii="Times New Roman" w:hAnsi="Times New Roman" w:cs="Times New Roman"/>
          <w:sz w:val="24"/>
          <w:szCs w:val="24"/>
        </w:rPr>
        <w:t>Tansel</w:t>
      </w:r>
      <w:proofErr w:type="spellEnd"/>
      <w:r w:rsidRPr="00FA02A7">
        <w:rPr>
          <w:rFonts w:ascii="Times New Roman" w:hAnsi="Times New Roman" w:cs="Times New Roman"/>
          <w:sz w:val="24"/>
          <w:szCs w:val="24"/>
        </w:rPr>
        <w:t xml:space="preserve"> 2019) for its largely </w:t>
      </w:r>
      <w:r w:rsidR="002128E2" w:rsidRPr="00FA02A7">
        <w:rPr>
          <w:rFonts w:ascii="Times New Roman" w:hAnsi="Times New Roman" w:cs="Times New Roman"/>
          <w:sz w:val="24"/>
          <w:szCs w:val="24"/>
        </w:rPr>
        <w:t xml:space="preserve">top-down </w:t>
      </w:r>
      <w:r w:rsidRPr="00FA02A7">
        <w:rPr>
          <w:rFonts w:ascii="Times New Roman" w:hAnsi="Times New Roman" w:cs="Times New Roman"/>
          <w:sz w:val="24"/>
          <w:szCs w:val="24"/>
        </w:rPr>
        <w:t>orientation</w:t>
      </w:r>
      <w:r w:rsidR="005E5948" w:rsidRPr="00FA02A7">
        <w:rPr>
          <w:rFonts w:ascii="Times New Roman" w:hAnsi="Times New Roman" w:cs="Times New Roman"/>
          <w:sz w:val="24"/>
          <w:szCs w:val="24"/>
        </w:rPr>
        <w:t xml:space="preserve">, focused on the ‘rollout’ </w:t>
      </w:r>
      <w:r w:rsidR="00E6335C" w:rsidRPr="00FA02A7">
        <w:rPr>
          <w:rFonts w:ascii="Times New Roman" w:hAnsi="Times New Roman" w:cs="Times New Roman"/>
          <w:sz w:val="24"/>
          <w:szCs w:val="24"/>
        </w:rPr>
        <w:t xml:space="preserve">of </w:t>
      </w:r>
      <w:r w:rsidR="005E5948" w:rsidRPr="00FA02A7">
        <w:rPr>
          <w:rFonts w:ascii="Times New Roman" w:hAnsi="Times New Roman" w:cs="Times New Roman"/>
          <w:sz w:val="24"/>
          <w:szCs w:val="24"/>
        </w:rPr>
        <w:t>penal polic</w:t>
      </w:r>
      <w:r w:rsidRPr="00FA02A7">
        <w:rPr>
          <w:rFonts w:ascii="Times New Roman" w:hAnsi="Times New Roman" w:cs="Times New Roman"/>
          <w:sz w:val="24"/>
          <w:szCs w:val="24"/>
        </w:rPr>
        <w:t>y-making</w:t>
      </w:r>
      <w:r w:rsidR="005E5948" w:rsidRPr="00FA02A7">
        <w:rPr>
          <w:rFonts w:ascii="Times New Roman" w:hAnsi="Times New Roman" w:cs="Times New Roman"/>
          <w:sz w:val="24"/>
          <w:szCs w:val="24"/>
        </w:rPr>
        <w:t>, or broader geopolitical shifts, like the rise of China</w:t>
      </w:r>
      <w:r w:rsidR="002128E2" w:rsidRPr="00FA02A7">
        <w:rPr>
          <w:rFonts w:ascii="Times New Roman" w:hAnsi="Times New Roman" w:cs="Times New Roman"/>
          <w:sz w:val="24"/>
          <w:szCs w:val="24"/>
        </w:rPr>
        <w:t>. In contrast, this pap</w:t>
      </w:r>
      <w:r w:rsidR="00086157" w:rsidRPr="00FA02A7">
        <w:rPr>
          <w:rFonts w:ascii="Times New Roman" w:hAnsi="Times New Roman" w:cs="Times New Roman"/>
          <w:sz w:val="24"/>
          <w:szCs w:val="24"/>
        </w:rPr>
        <w:t xml:space="preserve">er </w:t>
      </w:r>
      <w:r w:rsidR="005016DA">
        <w:rPr>
          <w:rFonts w:ascii="Times New Roman" w:hAnsi="Times New Roman" w:cs="Times New Roman"/>
          <w:sz w:val="24"/>
          <w:szCs w:val="24"/>
        </w:rPr>
        <w:t>offer</w:t>
      </w:r>
      <w:r w:rsidR="00086157" w:rsidRPr="00FA02A7">
        <w:rPr>
          <w:rFonts w:ascii="Times New Roman" w:hAnsi="Times New Roman" w:cs="Times New Roman"/>
          <w:sz w:val="24"/>
          <w:szCs w:val="24"/>
        </w:rPr>
        <w:t>s a bottom-up</w:t>
      </w:r>
      <w:r w:rsidR="002128E2" w:rsidRPr="00FA02A7">
        <w:rPr>
          <w:rFonts w:ascii="Times New Roman" w:hAnsi="Times New Roman" w:cs="Times New Roman"/>
          <w:sz w:val="24"/>
          <w:szCs w:val="24"/>
        </w:rPr>
        <w:t xml:space="preserve"> </w:t>
      </w:r>
      <w:r w:rsidR="005016DA">
        <w:rPr>
          <w:rFonts w:ascii="Times New Roman" w:hAnsi="Times New Roman" w:cs="Times New Roman"/>
          <w:sz w:val="24"/>
          <w:szCs w:val="24"/>
        </w:rPr>
        <w:t>analysis</w:t>
      </w:r>
      <w:r w:rsidR="00086157" w:rsidRPr="00FA02A7">
        <w:rPr>
          <w:rFonts w:ascii="Times New Roman" w:hAnsi="Times New Roman" w:cs="Times New Roman"/>
          <w:sz w:val="24"/>
          <w:szCs w:val="24"/>
        </w:rPr>
        <w:t xml:space="preserve"> for </w:t>
      </w:r>
      <w:r w:rsidR="002128E2" w:rsidRPr="00FA02A7">
        <w:rPr>
          <w:rFonts w:ascii="Times New Roman" w:hAnsi="Times New Roman" w:cs="Times New Roman"/>
          <w:sz w:val="24"/>
          <w:szCs w:val="24"/>
        </w:rPr>
        <w:t xml:space="preserve">understanding the unfolding trajectory of </w:t>
      </w:r>
      <w:r w:rsidR="00086157" w:rsidRPr="00FA02A7">
        <w:rPr>
          <w:rFonts w:ascii="Times New Roman" w:hAnsi="Times New Roman" w:cs="Times New Roman"/>
          <w:sz w:val="24"/>
          <w:szCs w:val="24"/>
        </w:rPr>
        <w:t>late capitalist development</w:t>
      </w:r>
      <w:r w:rsidRPr="00FA02A7">
        <w:rPr>
          <w:rFonts w:ascii="Times New Roman" w:hAnsi="Times New Roman" w:cs="Times New Roman"/>
          <w:sz w:val="24"/>
          <w:szCs w:val="24"/>
        </w:rPr>
        <w:t>,</w:t>
      </w:r>
      <w:r w:rsidR="00086157" w:rsidRPr="00FA02A7">
        <w:rPr>
          <w:rFonts w:ascii="Times New Roman" w:hAnsi="Times New Roman" w:cs="Times New Roman"/>
          <w:sz w:val="24"/>
          <w:szCs w:val="24"/>
        </w:rPr>
        <w:t xml:space="preserve"> aimed at uncovering the </w:t>
      </w:r>
      <w:r w:rsidR="00756B19" w:rsidRPr="00FA02A7">
        <w:rPr>
          <w:rFonts w:ascii="Times New Roman" w:hAnsi="Times New Roman" w:cs="Times New Roman"/>
          <w:sz w:val="24"/>
          <w:szCs w:val="24"/>
        </w:rPr>
        <w:t>articulation</w:t>
      </w:r>
      <w:r w:rsidR="00086157" w:rsidRPr="00FA02A7">
        <w:rPr>
          <w:rFonts w:ascii="Times New Roman" w:hAnsi="Times New Roman" w:cs="Times New Roman"/>
          <w:sz w:val="24"/>
          <w:szCs w:val="24"/>
        </w:rPr>
        <w:t xml:space="preserve"> of w</w:t>
      </w:r>
      <w:r w:rsidR="002128E2" w:rsidRPr="00FA02A7">
        <w:rPr>
          <w:rFonts w:ascii="Times New Roman" w:hAnsi="Times New Roman" w:cs="Times New Roman"/>
          <w:sz w:val="24"/>
          <w:szCs w:val="24"/>
        </w:rPr>
        <w:t>hat has been labelled authoritarian neoliberalism</w:t>
      </w:r>
      <w:r w:rsidR="00086157" w:rsidRPr="00FA02A7">
        <w:rPr>
          <w:rFonts w:ascii="Times New Roman" w:hAnsi="Times New Roman" w:cs="Times New Roman"/>
          <w:sz w:val="24"/>
          <w:szCs w:val="24"/>
        </w:rPr>
        <w:t>.</w:t>
      </w:r>
      <w:r w:rsidR="002128E2" w:rsidRPr="00FA02A7">
        <w:rPr>
          <w:rFonts w:ascii="Times New Roman" w:hAnsi="Times New Roman" w:cs="Times New Roman"/>
          <w:sz w:val="24"/>
          <w:szCs w:val="24"/>
        </w:rPr>
        <w:t xml:space="preserve"> </w:t>
      </w:r>
      <w:r w:rsidR="00086157" w:rsidRPr="00FA02A7">
        <w:rPr>
          <w:rFonts w:ascii="Times New Roman" w:hAnsi="Times New Roman" w:cs="Times New Roman"/>
          <w:sz w:val="24"/>
          <w:szCs w:val="24"/>
        </w:rPr>
        <w:t>In</w:t>
      </w:r>
      <w:r w:rsidR="00756B19" w:rsidRPr="00FA02A7">
        <w:rPr>
          <w:rFonts w:ascii="Times New Roman" w:hAnsi="Times New Roman" w:cs="Times New Roman"/>
          <w:sz w:val="24"/>
          <w:szCs w:val="24"/>
        </w:rPr>
        <w:t xml:space="preserve"> doing so</w:t>
      </w:r>
      <w:r w:rsidR="00086157" w:rsidRPr="00FA02A7">
        <w:rPr>
          <w:rFonts w:ascii="Times New Roman" w:hAnsi="Times New Roman" w:cs="Times New Roman"/>
          <w:sz w:val="24"/>
          <w:szCs w:val="24"/>
        </w:rPr>
        <w:t>, whilst affirming the suggestion that</w:t>
      </w:r>
      <w:r w:rsidR="002128E2" w:rsidRPr="00FA02A7">
        <w:rPr>
          <w:rFonts w:ascii="Times New Roman" w:hAnsi="Times New Roman" w:cs="Times New Roman"/>
          <w:sz w:val="24"/>
          <w:szCs w:val="24"/>
        </w:rPr>
        <w:t xml:space="preserve"> these </w:t>
      </w:r>
      <w:r w:rsidR="00086157" w:rsidRPr="00FA02A7">
        <w:rPr>
          <w:rFonts w:ascii="Times New Roman" w:hAnsi="Times New Roman" w:cs="Times New Roman"/>
          <w:sz w:val="24"/>
          <w:szCs w:val="24"/>
        </w:rPr>
        <w:t xml:space="preserve">twinned </w:t>
      </w:r>
      <w:r w:rsidR="002128E2" w:rsidRPr="00FA02A7">
        <w:rPr>
          <w:rFonts w:ascii="Times New Roman" w:hAnsi="Times New Roman" w:cs="Times New Roman"/>
          <w:sz w:val="24"/>
          <w:szCs w:val="24"/>
        </w:rPr>
        <w:t xml:space="preserve">trends are not </w:t>
      </w:r>
      <w:r w:rsidR="00086157" w:rsidRPr="00FA02A7">
        <w:rPr>
          <w:rFonts w:ascii="Times New Roman" w:hAnsi="Times New Roman" w:cs="Times New Roman"/>
          <w:sz w:val="24"/>
          <w:szCs w:val="24"/>
        </w:rPr>
        <w:t xml:space="preserve">discrete but symbiotic, I also show that this complementarity, </w:t>
      </w:r>
      <w:r w:rsidR="00756B19" w:rsidRPr="00FA02A7">
        <w:rPr>
          <w:rFonts w:ascii="Times New Roman" w:hAnsi="Times New Roman" w:cs="Times New Roman"/>
          <w:sz w:val="24"/>
          <w:szCs w:val="24"/>
        </w:rPr>
        <w:t>though</w:t>
      </w:r>
      <w:r w:rsidR="00086157" w:rsidRPr="00FA02A7">
        <w:rPr>
          <w:rFonts w:ascii="Times New Roman" w:hAnsi="Times New Roman" w:cs="Times New Roman"/>
          <w:sz w:val="24"/>
          <w:szCs w:val="24"/>
        </w:rPr>
        <w:t xml:space="preserve"> imbricated in broader global process</w:t>
      </w:r>
      <w:r w:rsidR="00756B19" w:rsidRPr="00FA02A7">
        <w:rPr>
          <w:rFonts w:ascii="Times New Roman" w:hAnsi="Times New Roman" w:cs="Times New Roman"/>
          <w:sz w:val="24"/>
          <w:szCs w:val="24"/>
        </w:rPr>
        <w:t>es</w:t>
      </w:r>
      <w:r w:rsidR="00086157" w:rsidRPr="00FA02A7">
        <w:rPr>
          <w:rFonts w:ascii="Times New Roman" w:hAnsi="Times New Roman" w:cs="Times New Roman"/>
          <w:sz w:val="24"/>
          <w:szCs w:val="24"/>
        </w:rPr>
        <w:t xml:space="preserve">, is </w:t>
      </w:r>
      <w:r w:rsidR="00756B19" w:rsidRPr="00FA02A7">
        <w:rPr>
          <w:rFonts w:ascii="Times New Roman" w:hAnsi="Times New Roman" w:cs="Times New Roman"/>
          <w:sz w:val="24"/>
          <w:szCs w:val="24"/>
        </w:rPr>
        <w:t xml:space="preserve">rooted in, </w:t>
      </w:r>
      <w:r w:rsidR="00086157" w:rsidRPr="00FA02A7">
        <w:rPr>
          <w:rFonts w:ascii="Times New Roman" w:hAnsi="Times New Roman" w:cs="Times New Roman"/>
          <w:sz w:val="24"/>
          <w:szCs w:val="24"/>
        </w:rPr>
        <w:t>mediated, resisted</w:t>
      </w:r>
      <w:r w:rsidRPr="00FA02A7">
        <w:rPr>
          <w:rFonts w:ascii="Times New Roman" w:hAnsi="Times New Roman" w:cs="Times New Roman"/>
          <w:sz w:val="24"/>
          <w:szCs w:val="24"/>
        </w:rPr>
        <w:t>,</w:t>
      </w:r>
      <w:r w:rsidR="00086157" w:rsidRPr="00FA02A7">
        <w:rPr>
          <w:rFonts w:ascii="Times New Roman" w:hAnsi="Times New Roman" w:cs="Times New Roman"/>
          <w:sz w:val="24"/>
          <w:szCs w:val="24"/>
        </w:rPr>
        <w:t xml:space="preserve"> </w:t>
      </w:r>
      <w:r w:rsidR="000B625A" w:rsidRPr="00FA02A7">
        <w:rPr>
          <w:rFonts w:ascii="Times New Roman" w:hAnsi="Times New Roman" w:cs="Times New Roman"/>
          <w:sz w:val="24"/>
          <w:szCs w:val="24"/>
        </w:rPr>
        <w:t xml:space="preserve">and </w:t>
      </w:r>
      <w:r w:rsidR="00086157" w:rsidRPr="00FA02A7">
        <w:rPr>
          <w:rFonts w:ascii="Times New Roman" w:hAnsi="Times New Roman" w:cs="Times New Roman"/>
          <w:sz w:val="24"/>
          <w:szCs w:val="24"/>
        </w:rPr>
        <w:t>reworked</w:t>
      </w:r>
      <w:r w:rsidRPr="00FA02A7">
        <w:rPr>
          <w:rFonts w:ascii="Times New Roman" w:hAnsi="Times New Roman" w:cs="Times New Roman"/>
          <w:sz w:val="24"/>
          <w:szCs w:val="24"/>
        </w:rPr>
        <w:t xml:space="preserve"> by</w:t>
      </w:r>
      <w:r w:rsidR="00086157" w:rsidRPr="00FA02A7">
        <w:rPr>
          <w:rFonts w:ascii="Times New Roman" w:hAnsi="Times New Roman" w:cs="Times New Roman"/>
          <w:sz w:val="24"/>
          <w:szCs w:val="24"/>
        </w:rPr>
        <w:t xml:space="preserve"> local geographies.</w:t>
      </w:r>
      <w:r w:rsidR="00756B19" w:rsidRPr="00FA02A7">
        <w:rPr>
          <w:rFonts w:ascii="Times New Roman" w:hAnsi="Times New Roman" w:cs="Times New Roman"/>
          <w:sz w:val="24"/>
          <w:szCs w:val="24"/>
        </w:rPr>
        <w:t xml:space="preserve"> </w:t>
      </w:r>
    </w:p>
    <w:p w14:paraId="4B1C462C" w14:textId="1A70B2A3" w:rsidR="00BB30C3" w:rsidRPr="00FA02A7" w:rsidRDefault="00756B19"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The</w:t>
      </w:r>
      <w:r w:rsidR="00340979" w:rsidRPr="00FA02A7">
        <w:rPr>
          <w:rFonts w:ascii="Times New Roman" w:hAnsi="Times New Roman" w:cs="Times New Roman"/>
          <w:sz w:val="24"/>
          <w:szCs w:val="24"/>
        </w:rPr>
        <w:t xml:space="preserve"> </w:t>
      </w:r>
      <w:r w:rsidR="00BB30C3" w:rsidRPr="00FA02A7">
        <w:rPr>
          <w:rFonts w:ascii="Times New Roman" w:hAnsi="Times New Roman" w:cs="Times New Roman"/>
          <w:sz w:val="24"/>
          <w:szCs w:val="24"/>
        </w:rPr>
        <w:t>article</w:t>
      </w:r>
      <w:r w:rsidR="00340979" w:rsidRPr="00FA02A7">
        <w:rPr>
          <w:rFonts w:ascii="Times New Roman" w:hAnsi="Times New Roman" w:cs="Times New Roman"/>
          <w:sz w:val="24"/>
          <w:szCs w:val="24"/>
        </w:rPr>
        <w:t xml:space="preserve"> </w:t>
      </w:r>
      <w:r w:rsidRPr="00FA02A7">
        <w:rPr>
          <w:rFonts w:ascii="Times New Roman" w:hAnsi="Times New Roman" w:cs="Times New Roman"/>
          <w:sz w:val="24"/>
          <w:szCs w:val="24"/>
        </w:rPr>
        <w:t>develops these themes through an exploration of</w:t>
      </w:r>
      <w:r w:rsidR="00340979" w:rsidRPr="00FA02A7">
        <w:rPr>
          <w:rFonts w:ascii="Times New Roman" w:hAnsi="Times New Roman" w:cs="Times New Roman"/>
          <w:sz w:val="24"/>
          <w:szCs w:val="24"/>
        </w:rPr>
        <w:t xml:space="preserve"> garment worker activism in Cambodia, presenting an alternative telling of the dynamics of Cambodia’s electoral upheaval</w:t>
      </w:r>
      <w:r w:rsidR="00CA6D5C" w:rsidRPr="00FA02A7">
        <w:rPr>
          <w:rFonts w:ascii="Times New Roman" w:hAnsi="Times New Roman" w:cs="Times New Roman"/>
          <w:sz w:val="24"/>
          <w:szCs w:val="24"/>
        </w:rPr>
        <w:t>s</w:t>
      </w:r>
      <w:r w:rsidR="00340979" w:rsidRPr="00FA02A7">
        <w:rPr>
          <w:rFonts w:ascii="Times New Roman" w:hAnsi="Times New Roman" w:cs="Times New Roman"/>
          <w:sz w:val="24"/>
          <w:szCs w:val="24"/>
        </w:rPr>
        <w:t xml:space="preserve"> and authoritarian crackdown from the perspective of workers and their labo</w:t>
      </w:r>
      <w:r w:rsidR="00CA6D5C" w:rsidRPr="00FA02A7">
        <w:rPr>
          <w:rFonts w:ascii="Times New Roman" w:hAnsi="Times New Roman" w:cs="Times New Roman"/>
          <w:sz w:val="24"/>
          <w:szCs w:val="24"/>
        </w:rPr>
        <w:t>ur struggles.</w:t>
      </w:r>
      <w:r w:rsidR="000B625A" w:rsidRPr="00FA02A7">
        <w:rPr>
          <w:rFonts w:ascii="Times New Roman" w:hAnsi="Times New Roman" w:cs="Times New Roman"/>
          <w:sz w:val="24"/>
          <w:szCs w:val="24"/>
        </w:rPr>
        <w:t xml:space="preserve"> By conceptualising these </w:t>
      </w:r>
      <w:r w:rsidR="008339FD" w:rsidRPr="00FA02A7">
        <w:rPr>
          <w:rFonts w:ascii="Times New Roman" w:hAnsi="Times New Roman" w:cs="Times New Roman"/>
          <w:sz w:val="24"/>
          <w:szCs w:val="24"/>
        </w:rPr>
        <w:t>struggles</w:t>
      </w:r>
      <w:r w:rsidR="000B625A" w:rsidRPr="00FA02A7">
        <w:rPr>
          <w:rFonts w:ascii="Times New Roman" w:hAnsi="Times New Roman" w:cs="Times New Roman"/>
          <w:sz w:val="24"/>
          <w:szCs w:val="24"/>
        </w:rPr>
        <w:t xml:space="preserve"> as th</w:t>
      </w:r>
      <w:r w:rsidR="008339FD" w:rsidRPr="00FA02A7">
        <w:rPr>
          <w:rFonts w:ascii="Times New Roman" w:hAnsi="Times New Roman" w:cs="Times New Roman"/>
          <w:sz w:val="24"/>
          <w:szCs w:val="24"/>
        </w:rPr>
        <w:t>e articulation of ‘anti-geopolitics’ (Routledge 2003)</w:t>
      </w:r>
      <w:r w:rsidR="000B228E" w:rsidRPr="00FA02A7">
        <w:rPr>
          <w:rFonts w:ascii="Times New Roman" w:hAnsi="Times New Roman" w:cs="Times New Roman"/>
          <w:sz w:val="24"/>
          <w:szCs w:val="24"/>
        </w:rPr>
        <w:t>,</w:t>
      </w:r>
      <w:r w:rsidR="000B625A" w:rsidRPr="00FA02A7">
        <w:rPr>
          <w:rFonts w:ascii="Times New Roman" w:hAnsi="Times New Roman" w:cs="Times New Roman"/>
          <w:sz w:val="24"/>
          <w:szCs w:val="24"/>
        </w:rPr>
        <w:t xml:space="preserve"> I</w:t>
      </w:r>
      <w:r w:rsidR="000B228E" w:rsidRPr="00FA02A7">
        <w:rPr>
          <w:rFonts w:ascii="Times New Roman" w:hAnsi="Times New Roman" w:cs="Times New Roman"/>
          <w:sz w:val="24"/>
          <w:szCs w:val="24"/>
        </w:rPr>
        <w:t xml:space="preserve"> </w:t>
      </w:r>
      <w:r w:rsidR="000B625A" w:rsidRPr="00FA02A7">
        <w:rPr>
          <w:rFonts w:ascii="Times New Roman" w:hAnsi="Times New Roman" w:cs="Times New Roman"/>
          <w:sz w:val="24"/>
          <w:szCs w:val="24"/>
        </w:rPr>
        <w:t xml:space="preserve">help to </w:t>
      </w:r>
      <w:r w:rsidR="000B228E" w:rsidRPr="00FA02A7">
        <w:rPr>
          <w:rFonts w:ascii="Times New Roman" w:hAnsi="Times New Roman" w:cs="Times New Roman"/>
          <w:sz w:val="24"/>
          <w:szCs w:val="24"/>
        </w:rPr>
        <w:t>recast understanding</w:t>
      </w:r>
      <w:r w:rsidR="008339FD" w:rsidRPr="00FA02A7">
        <w:rPr>
          <w:rFonts w:ascii="Times New Roman" w:hAnsi="Times New Roman" w:cs="Times New Roman"/>
          <w:sz w:val="24"/>
          <w:szCs w:val="24"/>
        </w:rPr>
        <w:t xml:space="preserve"> of Cambodia’s authoritarian ‘turn’ away from a top-down imposition of naked autocratic governance</w:t>
      </w:r>
      <w:r w:rsidR="00BB30C3" w:rsidRPr="00FA02A7">
        <w:rPr>
          <w:rFonts w:ascii="Times New Roman" w:hAnsi="Times New Roman" w:cs="Times New Roman"/>
          <w:sz w:val="24"/>
          <w:szCs w:val="24"/>
        </w:rPr>
        <w:t xml:space="preserve"> towards a grassroots provocation of</w:t>
      </w:r>
      <w:r w:rsidR="008339FD" w:rsidRPr="00FA02A7">
        <w:rPr>
          <w:rFonts w:ascii="Times New Roman" w:hAnsi="Times New Roman" w:cs="Times New Roman"/>
          <w:sz w:val="24"/>
          <w:szCs w:val="24"/>
        </w:rPr>
        <w:t xml:space="preserve"> </w:t>
      </w:r>
      <w:r w:rsidR="00BB30C3" w:rsidRPr="00FA02A7">
        <w:rPr>
          <w:rFonts w:ascii="Times New Roman" w:hAnsi="Times New Roman" w:cs="Times New Roman"/>
          <w:sz w:val="24"/>
          <w:szCs w:val="24"/>
        </w:rPr>
        <w:t xml:space="preserve">intensifying </w:t>
      </w:r>
      <w:r w:rsidR="008339FD" w:rsidRPr="00FA02A7">
        <w:rPr>
          <w:rFonts w:ascii="Times New Roman" w:hAnsi="Times New Roman" w:cs="Times New Roman"/>
          <w:sz w:val="24"/>
          <w:szCs w:val="24"/>
        </w:rPr>
        <w:t xml:space="preserve">authoritarian </w:t>
      </w:r>
      <w:r w:rsidR="00BB30C3" w:rsidRPr="00FA02A7">
        <w:rPr>
          <w:rFonts w:ascii="Times New Roman" w:hAnsi="Times New Roman" w:cs="Times New Roman"/>
          <w:sz w:val="24"/>
          <w:szCs w:val="24"/>
        </w:rPr>
        <w:t>strategies</w:t>
      </w:r>
      <w:r w:rsidR="000B228E" w:rsidRPr="00FA02A7">
        <w:rPr>
          <w:rFonts w:ascii="Times New Roman" w:hAnsi="Times New Roman" w:cs="Times New Roman"/>
          <w:sz w:val="24"/>
          <w:szCs w:val="24"/>
        </w:rPr>
        <w:t>.</w:t>
      </w:r>
      <w:r w:rsidR="00BB30C3" w:rsidRPr="00FA02A7">
        <w:rPr>
          <w:rFonts w:ascii="Times New Roman" w:hAnsi="Times New Roman" w:cs="Times New Roman"/>
          <w:sz w:val="24"/>
          <w:szCs w:val="24"/>
        </w:rPr>
        <w:t xml:space="preserve"> </w:t>
      </w:r>
    </w:p>
    <w:p w14:paraId="662BB3EA" w14:textId="549E4244" w:rsidR="00C81B6C" w:rsidRPr="00FA02A7" w:rsidRDefault="000B625A"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An </w:t>
      </w:r>
      <w:r w:rsidR="00C81B6C" w:rsidRPr="00FA02A7">
        <w:rPr>
          <w:rFonts w:ascii="Times New Roman" w:hAnsi="Times New Roman" w:cs="Times New Roman"/>
          <w:sz w:val="24"/>
          <w:szCs w:val="24"/>
        </w:rPr>
        <w:t xml:space="preserve">anti-geopolitics </w:t>
      </w:r>
      <w:r w:rsidRPr="00FA02A7">
        <w:rPr>
          <w:rFonts w:ascii="Times New Roman" w:hAnsi="Times New Roman" w:cs="Times New Roman"/>
          <w:sz w:val="24"/>
          <w:szCs w:val="24"/>
        </w:rPr>
        <w:t>approach</w:t>
      </w:r>
      <w:r w:rsidR="00C81B6C" w:rsidRPr="00FA02A7">
        <w:rPr>
          <w:rFonts w:ascii="Times New Roman" w:hAnsi="Times New Roman" w:cs="Times New Roman"/>
          <w:sz w:val="24"/>
          <w:szCs w:val="24"/>
        </w:rPr>
        <w:t xml:space="preserve"> affirm</w:t>
      </w:r>
      <w:r w:rsidRPr="00FA02A7">
        <w:rPr>
          <w:rFonts w:ascii="Times New Roman" w:hAnsi="Times New Roman" w:cs="Times New Roman"/>
          <w:sz w:val="24"/>
          <w:szCs w:val="24"/>
        </w:rPr>
        <w:t>s</w:t>
      </w:r>
      <w:r w:rsidR="00C81B6C" w:rsidRPr="00FA02A7">
        <w:rPr>
          <w:rFonts w:ascii="Times New Roman" w:hAnsi="Times New Roman" w:cs="Times New Roman"/>
          <w:sz w:val="24"/>
          <w:szCs w:val="24"/>
        </w:rPr>
        <w:t xml:space="preserve"> the potential of grassroots grievances to ‘jump scales’ (</w:t>
      </w:r>
      <w:r w:rsidR="009D686F" w:rsidRPr="00FA02A7">
        <w:rPr>
          <w:rFonts w:ascii="Times New Roman" w:hAnsi="Times New Roman" w:cs="Times New Roman"/>
          <w:sz w:val="24"/>
          <w:szCs w:val="24"/>
        </w:rPr>
        <w:t>Tufts and Savage 2009</w:t>
      </w:r>
      <w:r w:rsidR="00F53FF5" w:rsidRPr="00FA02A7">
        <w:rPr>
          <w:rFonts w:ascii="Times New Roman" w:hAnsi="Times New Roman" w:cs="Times New Roman"/>
          <w:sz w:val="24"/>
          <w:szCs w:val="24"/>
        </w:rPr>
        <w:t xml:space="preserve">; </w:t>
      </w:r>
      <w:proofErr w:type="spellStart"/>
      <w:r w:rsidR="00F53FF5" w:rsidRPr="00FA02A7">
        <w:rPr>
          <w:rFonts w:ascii="Times New Roman" w:hAnsi="Times New Roman" w:cs="Times New Roman"/>
          <w:sz w:val="24"/>
          <w:szCs w:val="24"/>
        </w:rPr>
        <w:t>Merk</w:t>
      </w:r>
      <w:proofErr w:type="spellEnd"/>
      <w:r w:rsidR="00F53FF5" w:rsidRPr="00FA02A7">
        <w:rPr>
          <w:rFonts w:ascii="Times New Roman" w:hAnsi="Times New Roman" w:cs="Times New Roman"/>
          <w:sz w:val="24"/>
          <w:szCs w:val="24"/>
        </w:rPr>
        <w:t xml:space="preserve"> 2009</w:t>
      </w:r>
      <w:r w:rsidR="00C81B6C" w:rsidRPr="00FA02A7">
        <w:rPr>
          <w:rFonts w:ascii="Times New Roman" w:hAnsi="Times New Roman" w:cs="Times New Roman"/>
          <w:sz w:val="24"/>
          <w:szCs w:val="24"/>
        </w:rPr>
        <w:t>).</w:t>
      </w:r>
      <w:r w:rsidR="00C73B31" w:rsidRPr="00FA02A7">
        <w:rPr>
          <w:rFonts w:ascii="Times New Roman" w:hAnsi="Times New Roman" w:cs="Times New Roman"/>
          <w:sz w:val="24"/>
          <w:szCs w:val="24"/>
        </w:rPr>
        <w:t xml:space="preserve"> Here, the ‘relentless coproduction’ (Brickell </w:t>
      </w:r>
      <w:r w:rsidR="00C73B31" w:rsidRPr="00FA02A7">
        <w:rPr>
          <w:rFonts w:ascii="Times New Roman" w:hAnsi="Times New Roman" w:cs="Times New Roman"/>
          <w:sz w:val="24"/>
          <w:szCs w:val="24"/>
        </w:rPr>
        <w:lastRenderedPageBreak/>
        <w:t xml:space="preserve">2014:1269) of </w:t>
      </w:r>
      <w:r w:rsidRPr="00FA02A7">
        <w:rPr>
          <w:rFonts w:ascii="Times New Roman" w:hAnsi="Times New Roman" w:cs="Times New Roman"/>
          <w:sz w:val="24"/>
          <w:szCs w:val="24"/>
        </w:rPr>
        <w:t>women worker’s</w:t>
      </w:r>
      <w:r w:rsidR="00C73B31" w:rsidRPr="00FA02A7">
        <w:rPr>
          <w:rFonts w:ascii="Times New Roman" w:hAnsi="Times New Roman" w:cs="Times New Roman"/>
          <w:sz w:val="24"/>
          <w:szCs w:val="24"/>
        </w:rPr>
        <w:t xml:space="preserve"> everyday lives and geopolitical dynamics illustrates the entanglement, rather than nested hierarchic ordering, of the ‘global/local’ and ‘geopolitical/everyday’.</w:t>
      </w:r>
      <w:r w:rsidR="00C81B6C" w:rsidRPr="00FA02A7">
        <w:rPr>
          <w:rFonts w:ascii="Times New Roman" w:hAnsi="Times New Roman" w:cs="Times New Roman"/>
          <w:sz w:val="24"/>
          <w:szCs w:val="24"/>
        </w:rPr>
        <w:t xml:space="preserve"> </w:t>
      </w:r>
      <w:r w:rsidR="00156883" w:rsidRPr="00FA02A7">
        <w:rPr>
          <w:rFonts w:ascii="Times New Roman" w:hAnsi="Times New Roman" w:cs="Times New Roman"/>
          <w:sz w:val="24"/>
          <w:szCs w:val="24"/>
        </w:rPr>
        <w:t>In Cambodia, w</w:t>
      </w:r>
      <w:r w:rsidR="00C81B6C" w:rsidRPr="00FA02A7">
        <w:rPr>
          <w:rFonts w:ascii="Times New Roman" w:hAnsi="Times New Roman" w:cs="Times New Roman"/>
          <w:sz w:val="24"/>
          <w:szCs w:val="24"/>
        </w:rPr>
        <w:t xml:space="preserve">orkers’ ongoing refusal to acquiesce to intensifying demands of capital, acute marginalisation and rampant dispossession </w:t>
      </w:r>
      <w:r w:rsidR="00C73B31" w:rsidRPr="00FA02A7">
        <w:rPr>
          <w:rFonts w:ascii="Times New Roman" w:hAnsi="Times New Roman" w:cs="Times New Roman"/>
          <w:sz w:val="24"/>
          <w:szCs w:val="24"/>
        </w:rPr>
        <w:t>has led</w:t>
      </w:r>
      <w:r w:rsidR="00C81B6C" w:rsidRPr="00FA02A7">
        <w:rPr>
          <w:rFonts w:ascii="Times New Roman" w:hAnsi="Times New Roman" w:cs="Times New Roman"/>
          <w:sz w:val="24"/>
          <w:szCs w:val="24"/>
        </w:rPr>
        <w:t xml:space="preserve"> to a reshaping of macro conditions – albeit in a contradictory manner.</w:t>
      </w:r>
    </w:p>
    <w:p w14:paraId="2306A624" w14:textId="7586761B" w:rsidR="00BB30C3" w:rsidRPr="00FA02A7" w:rsidRDefault="00156883" w:rsidP="00C632D1">
      <w:pPr>
        <w:spacing w:line="480" w:lineRule="auto"/>
        <w:rPr>
          <w:rFonts w:ascii="Times New Roman" w:hAnsi="Times New Roman" w:cs="Times New Roman"/>
          <w:sz w:val="24"/>
          <w:szCs w:val="24"/>
        </w:rPr>
      </w:pPr>
      <w:r w:rsidRPr="00FA02A7">
        <w:rPr>
          <w:rFonts w:ascii="Times New Roman" w:hAnsi="Times New Roman" w:cs="Times New Roman"/>
          <w:sz w:val="24"/>
          <w:szCs w:val="24"/>
        </w:rPr>
        <w:t xml:space="preserve">Where, therefore, a global </w:t>
      </w:r>
      <w:r w:rsidR="00590E5E" w:rsidRPr="00FA02A7">
        <w:rPr>
          <w:rFonts w:ascii="Times New Roman" w:hAnsi="Times New Roman" w:cs="Times New Roman"/>
          <w:sz w:val="24"/>
          <w:szCs w:val="24"/>
        </w:rPr>
        <w:t>wave</w:t>
      </w:r>
      <w:r w:rsidRPr="00FA02A7">
        <w:rPr>
          <w:rFonts w:ascii="Times New Roman" w:hAnsi="Times New Roman" w:cs="Times New Roman"/>
          <w:sz w:val="24"/>
          <w:szCs w:val="24"/>
        </w:rPr>
        <w:t xml:space="preserve"> of illiberal democracy has </w:t>
      </w:r>
      <w:r w:rsidR="00590E5E" w:rsidRPr="00FA02A7">
        <w:rPr>
          <w:rFonts w:ascii="Times New Roman" w:hAnsi="Times New Roman" w:cs="Times New Roman"/>
          <w:sz w:val="24"/>
          <w:szCs w:val="24"/>
        </w:rPr>
        <w:t xml:space="preserve">fed </w:t>
      </w:r>
      <w:r w:rsidR="00D237E3" w:rsidRPr="00FA02A7">
        <w:rPr>
          <w:rFonts w:ascii="Times New Roman" w:hAnsi="Times New Roman" w:cs="Times New Roman"/>
          <w:sz w:val="24"/>
          <w:szCs w:val="24"/>
        </w:rPr>
        <w:t>concern</w:t>
      </w:r>
      <w:r w:rsidR="00590E5E"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about </w:t>
      </w:r>
      <w:r w:rsidR="005E5948" w:rsidRPr="00FA02A7">
        <w:rPr>
          <w:rFonts w:ascii="Times New Roman" w:hAnsi="Times New Roman" w:cs="Times New Roman"/>
          <w:sz w:val="24"/>
          <w:szCs w:val="24"/>
        </w:rPr>
        <w:t xml:space="preserve">the </w:t>
      </w:r>
      <w:r w:rsidR="00D237E3" w:rsidRPr="00FA02A7">
        <w:rPr>
          <w:rFonts w:ascii="Times New Roman" w:hAnsi="Times New Roman" w:cs="Times New Roman"/>
          <w:sz w:val="24"/>
          <w:szCs w:val="24"/>
        </w:rPr>
        <w:t xml:space="preserve">‘terrifying’ ‘tide’ (McCarthy 2019:302) </w:t>
      </w:r>
      <w:r w:rsidRPr="00FA02A7">
        <w:rPr>
          <w:rFonts w:ascii="Times New Roman" w:hAnsi="Times New Roman" w:cs="Times New Roman"/>
          <w:sz w:val="24"/>
          <w:szCs w:val="24"/>
        </w:rPr>
        <w:t xml:space="preserve">of authoritarian governance, the findings of the paper suggest geography </w:t>
      </w:r>
      <w:r w:rsidR="000B625A" w:rsidRPr="00FA02A7">
        <w:rPr>
          <w:rFonts w:ascii="Times New Roman" w:hAnsi="Times New Roman" w:cs="Times New Roman"/>
          <w:sz w:val="24"/>
          <w:szCs w:val="24"/>
        </w:rPr>
        <w:t>must continue</w:t>
      </w:r>
      <w:r w:rsidRPr="00FA02A7">
        <w:rPr>
          <w:rFonts w:ascii="Times New Roman" w:hAnsi="Times New Roman" w:cs="Times New Roman"/>
          <w:sz w:val="24"/>
          <w:szCs w:val="24"/>
        </w:rPr>
        <w:t xml:space="preserve"> to affirm the spatiality </w:t>
      </w:r>
      <w:r w:rsidR="00DF11A5" w:rsidRPr="00FA02A7">
        <w:rPr>
          <w:rFonts w:ascii="Times New Roman" w:hAnsi="Times New Roman" w:cs="Times New Roman"/>
          <w:sz w:val="24"/>
          <w:szCs w:val="24"/>
        </w:rPr>
        <w:t xml:space="preserve">rather than universality </w:t>
      </w:r>
      <w:r w:rsidRPr="00FA02A7">
        <w:rPr>
          <w:rFonts w:ascii="Times New Roman" w:hAnsi="Times New Roman" w:cs="Times New Roman"/>
          <w:sz w:val="24"/>
          <w:szCs w:val="24"/>
        </w:rPr>
        <w:t>of processes of late capitalist development</w:t>
      </w:r>
      <w:r w:rsidR="007B768B" w:rsidRPr="00FA02A7">
        <w:rPr>
          <w:rFonts w:ascii="Times New Roman" w:hAnsi="Times New Roman" w:cs="Times New Roman"/>
          <w:sz w:val="24"/>
          <w:szCs w:val="24"/>
        </w:rPr>
        <w:t xml:space="preserve">. </w:t>
      </w:r>
      <w:r w:rsidR="002F798C" w:rsidRPr="00FA02A7">
        <w:rPr>
          <w:rFonts w:ascii="Times New Roman" w:hAnsi="Times New Roman" w:cs="Times New Roman"/>
          <w:sz w:val="24"/>
          <w:szCs w:val="24"/>
        </w:rPr>
        <w:t xml:space="preserve">This is an imperative of not merely critical theoretical but practical importance: our efforts at showing how authoritarian neoliberalism is made in specific contexts provide the potential for its unmaking. </w:t>
      </w:r>
      <w:r w:rsidR="007B768B" w:rsidRPr="00FA02A7">
        <w:rPr>
          <w:rFonts w:ascii="Times New Roman" w:hAnsi="Times New Roman" w:cs="Times New Roman"/>
          <w:sz w:val="24"/>
          <w:szCs w:val="24"/>
        </w:rPr>
        <w:t xml:space="preserve">Reiterating </w:t>
      </w:r>
      <w:proofErr w:type="spellStart"/>
      <w:r w:rsidR="007B768B" w:rsidRPr="00FA02A7">
        <w:rPr>
          <w:rFonts w:ascii="Times New Roman" w:hAnsi="Times New Roman" w:cs="Times New Roman"/>
          <w:sz w:val="24"/>
          <w:szCs w:val="24"/>
        </w:rPr>
        <w:t>Bruff</w:t>
      </w:r>
      <w:proofErr w:type="spellEnd"/>
      <w:r w:rsidR="007B768B" w:rsidRPr="00FA02A7">
        <w:rPr>
          <w:rFonts w:ascii="Times New Roman" w:hAnsi="Times New Roman" w:cs="Times New Roman"/>
          <w:sz w:val="24"/>
          <w:szCs w:val="24"/>
        </w:rPr>
        <w:t xml:space="preserve"> and </w:t>
      </w:r>
      <w:proofErr w:type="spellStart"/>
      <w:r w:rsidR="007B768B" w:rsidRPr="00FA02A7">
        <w:rPr>
          <w:rFonts w:ascii="Times New Roman" w:hAnsi="Times New Roman" w:cs="Times New Roman"/>
          <w:sz w:val="24"/>
          <w:szCs w:val="24"/>
        </w:rPr>
        <w:t>Tansel’s</w:t>
      </w:r>
      <w:proofErr w:type="spellEnd"/>
      <w:r w:rsidR="007B768B" w:rsidRPr="00FA02A7">
        <w:rPr>
          <w:rFonts w:ascii="Times New Roman" w:hAnsi="Times New Roman" w:cs="Times New Roman"/>
          <w:sz w:val="24"/>
          <w:szCs w:val="24"/>
        </w:rPr>
        <w:t xml:space="preserve"> (201</w:t>
      </w:r>
      <w:r w:rsidR="001A3C31" w:rsidRPr="00FA02A7">
        <w:rPr>
          <w:rFonts w:ascii="Times New Roman" w:hAnsi="Times New Roman" w:cs="Times New Roman"/>
          <w:sz w:val="24"/>
          <w:szCs w:val="24"/>
        </w:rPr>
        <w:t>9</w:t>
      </w:r>
      <w:r w:rsidR="007B768B" w:rsidRPr="00FA02A7">
        <w:rPr>
          <w:rFonts w:ascii="Times New Roman" w:hAnsi="Times New Roman" w:cs="Times New Roman"/>
          <w:sz w:val="24"/>
          <w:szCs w:val="24"/>
        </w:rPr>
        <w:t>:</w:t>
      </w:r>
      <w:r w:rsidR="001A3C31" w:rsidRPr="00FA02A7">
        <w:rPr>
          <w:rFonts w:ascii="Times New Roman" w:hAnsi="Times New Roman" w:cs="Times New Roman"/>
          <w:sz w:val="24"/>
          <w:szCs w:val="24"/>
        </w:rPr>
        <w:t>2</w:t>
      </w:r>
      <w:r w:rsidR="007B768B" w:rsidRPr="00FA02A7">
        <w:rPr>
          <w:rFonts w:ascii="Times New Roman" w:hAnsi="Times New Roman" w:cs="Times New Roman"/>
          <w:sz w:val="24"/>
          <w:szCs w:val="24"/>
        </w:rPr>
        <w:t>3</w:t>
      </w:r>
      <w:r w:rsidR="001A3C31" w:rsidRPr="00FA02A7">
        <w:rPr>
          <w:rFonts w:ascii="Times New Roman" w:hAnsi="Times New Roman" w:cs="Times New Roman"/>
          <w:sz w:val="24"/>
          <w:szCs w:val="24"/>
        </w:rPr>
        <w:t>6</w:t>
      </w:r>
      <w:r w:rsidR="007B768B" w:rsidRPr="00FA02A7">
        <w:rPr>
          <w:rFonts w:ascii="Times New Roman" w:hAnsi="Times New Roman" w:cs="Times New Roman"/>
          <w:sz w:val="24"/>
          <w:szCs w:val="24"/>
        </w:rPr>
        <w:t xml:space="preserve">) demands to </w:t>
      </w:r>
      <w:r w:rsidRPr="00FA02A7">
        <w:rPr>
          <w:rFonts w:ascii="Times New Roman" w:hAnsi="Times New Roman" w:cs="Times New Roman"/>
          <w:sz w:val="24"/>
          <w:szCs w:val="24"/>
        </w:rPr>
        <w:t xml:space="preserve">ﬂesh out how </w:t>
      </w:r>
      <w:r w:rsidR="000B625A" w:rsidRPr="00FA02A7">
        <w:rPr>
          <w:rFonts w:ascii="Times New Roman" w:hAnsi="Times New Roman" w:cs="Times New Roman"/>
          <w:sz w:val="24"/>
          <w:szCs w:val="24"/>
        </w:rPr>
        <w:t>authoritarian neoliberalism</w:t>
      </w:r>
      <w:r w:rsidRPr="00FA02A7">
        <w:rPr>
          <w:rFonts w:ascii="Times New Roman" w:hAnsi="Times New Roman" w:cs="Times New Roman"/>
          <w:sz w:val="24"/>
          <w:szCs w:val="24"/>
        </w:rPr>
        <w:t xml:space="preserve"> </w:t>
      </w:r>
      <w:r w:rsidR="000B625A" w:rsidRPr="00FA02A7">
        <w:rPr>
          <w:rFonts w:ascii="Times New Roman" w:hAnsi="Times New Roman" w:cs="Times New Roman"/>
          <w:sz w:val="24"/>
          <w:szCs w:val="24"/>
        </w:rPr>
        <w:t>‘</w:t>
      </w:r>
      <w:r w:rsidRPr="00FA02A7">
        <w:rPr>
          <w:rFonts w:ascii="Times New Roman" w:hAnsi="Times New Roman" w:cs="Times New Roman"/>
          <w:sz w:val="24"/>
          <w:szCs w:val="24"/>
        </w:rPr>
        <w:t>manifest</w:t>
      </w:r>
      <w:r w:rsidR="002F798C" w:rsidRPr="00FA02A7">
        <w:rPr>
          <w:rFonts w:ascii="Times New Roman" w:hAnsi="Times New Roman" w:cs="Times New Roman"/>
          <w:sz w:val="24"/>
          <w:szCs w:val="24"/>
        </w:rPr>
        <w:t>[s]</w:t>
      </w:r>
      <w:r w:rsidRPr="00FA02A7">
        <w:rPr>
          <w:rFonts w:ascii="Times New Roman" w:hAnsi="Times New Roman" w:cs="Times New Roman"/>
          <w:sz w:val="24"/>
          <w:szCs w:val="24"/>
        </w:rPr>
        <w:t xml:space="preserve"> in concrete contexts’</w:t>
      </w:r>
      <w:r w:rsidR="007B768B" w:rsidRPr="00FA02A7">
        <w:rPr>
          <w:rFonts w:ascii="Times New Roman" w:hAnsi="Times New Roman" w:cs="Times New Roman"/>
          <w:sz w:val="24"/>
          <w:szCs w:val="24"/>
        </w:rPr>
        <w:t>, I suggest here that an anti-geopolitics fram</w:t>
      </w:r>
      <w:r w:rsidR="002F798C" w:rsidRPr="00FA02A7">
        <w:rPr>
          <w:rFonts w:ascii="Times New Roman" w:hAnsi="Times New Roman" w:cs="Times New Roman"/>
          <w:sz w:val="24"/>
          <w:szCs w:val="24"/>
        </w:rPr>
        <w:t>ing</w:t>
      </w:r>
      <w:r w:rsidR="007B768B" w:rsidRPr="00FA02A7">
        <w:rPr>
          <w:rFonts w:ascii="Times New Roman" w:hAnsi="Times New Roman" w:cs="Times New Roman"/>
          <w:sz w:val="24"/>
          <w:szCs w:val="24"/>
        </w:rPr>
        <w:t xml:space="preserve"> presents a useful lens through which to view the interactions of local geographies with </w:t>
      </w:r>
      <w:r w:rsidR="000B625A" w:rsidRPr="00FA02A7">
        <w:rPr>
          <w:rFonts w:ascii="Times New Roman" w:hAnsi="Times New Roman" w:cs="Times New Roman"/>
          <w:sz w:val="24"/>
          <w:szCs w:val="24"/>
        </w:rPr>
        <w:t xml:space="preserve">global </w:t>
      </w:r>
      <w:r w:rsidR="007B768B" w:rsidRPr="00FA02A7">
        <w:rPr>
          <w:rFonts w:ascii="Times New Roman" w:hAnsi="Times New Roman" w:cs="Times New Roman"/>
          <w:sz w:val="24"/>
          <w:szCs w:val="24"/>
        </w:rPr>
        <w:t xml:space="preserve">politics and economy. </w:t>
      </w:r>
    </w:p>
    <w:p w14:paraId="5640633B" w14:textId="77777777" w:rsidR="00756B19" w:rsidRPr="00FA02A7" w:rsidRDefault="00756B19" w:rsidP="00C632D1">
      <w:pPr>
        <w:spacing w:line="480" w:lineRule="auto"/>
        <w:rPr>
          <w:rFonts w:ascii="Times New Roman" w:hAnsi="Times New Roman" w:cs="Times New Roman"/>
          <w:b/>
          <w:bCs/>
          <w:sz w:val="24"/>
          <w:szCs w:val="24"/>
        </w:rPr>
      </w:pPr>
      <w:r w:rsidRPr="00FA02A7">
        <w:rPr>
          <w:rFonts w:ascii="Times New Roman" w:hAnsi="Times New Roman" w:cs="Times New Roman"/>
          <w:b/>
          <w:bCs/>
          <w:sz w:val="24"/>
          <w:szCs w:val="24"/>
        </w:rPr>
        <w:br w:type="page"/>
      </w:r>
    </w:p>
    <w:p w14:paraId="5276DB57" w14:textId="4A0C55B2" w:rsidR="00B267A8" w:rsidRPr="00FA02A7" w:rsidRDefault="00B267A8" w:rsidP="00C632D1">
      <w:pPr>
        <w:spacing w:line="240" w:lineRule="auto"/>
        <w:rPr>
          <w:rFonts w:ascii="Times New Roman" w:hAnsi="Times New Roman" w:cs="Times New Roman"/>
          <w:b/>
          <w:bCs/>
          <w:sz w:val="24"/>
          <w:szCs w:val="24"/>
        </w:rPr>
      </w:pPr>
      <w:r w:rsidRPr="00FA02A7">
        <w:rPr>
          <w:rFonts w:ascii="Times New Roman" w:hAnsi="Times New Roman" w:cs="Times New Roman"/>
          <w:b/>
          <w:bCs/>
          <w:sz w:val="24"/>
          <w:szCs w:val="24"/>
        </w:rPr>
        <w:lastRenderedPageBreak/>
        <w:t>References</w:t>
      </w:r>
    </w:p>
    <w:p w14:paraId="34C97225"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Arnold, D. 2013. Workers’ Agency and Re-Working Power Relations in Cambodia's Garment Industry. </w:t>
      </w:r>
      <w:r w:rsidRPr="00FA02A7">
        <w:rPr>
          <w:rFonts w:ascii="Times New Roman" w:hAnsi="Times New Roman" w:cs="Times New Roman"/>
          <w:i/>
          <w:iCs/>
          <w:sz w:val="24"/>
          <w:szCs w:val="24"/>
        </w:rPr>
        <w:t>Capturing the Gains Working Paper 24</w:t>
      </w:r>
      <w:r w:rsidRPr="00FA02A7">
        <w:rPr>
          <w:rFonts w:ascii="Times New Roman" w:hAnsi="Times New Roman" w:cs="Times New Roman"/>
          <w:sz w:val="24"/>
          <w:szCs w:val="24"/>
        </w:rPr>
        <w:t>. DOI: 10.2139/ssrn.2237494</w:t>
      </w:r>
    </w:p>
    <w:p w14:paraId="2F2CD19B"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Arnold, D. 2017. Civil society, political society and politics of disorder in Cambodia. </w:t>
      </w:r>
      <w:r w:rsidRPr="00FA02A7">
        <w:rPr>
          <w:rFonts w:ascii="Times New Roman" w:hAnsi="Times New Roman" w:cs="Times New Roman"/>
          <w:i/>
          <w:iCs/>
          <w:sz w:val="24"/>
          <w:szCs w:val="24"/>
        </w:rPr>
        <w:t>Political Geography</w:t>
      </w:r>
      <w:r w:rsidRPr="00FA02A7">
        <w:rPr>
          <w:rFonts w:ascii="Times New Roman" w:hAnsi="Times New Roman" w:cs="Times New Roman"/>
          <w:sz w:val="24"/>
          <w:szCs w:val="24"/>
        </w:rPr>
        <w:t>, 60: 23-33.</w:t>
      </w:r>
    </w:p>
    <w:p w14:paraId="6571EAD1"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Asian Development Bank [ADB]. 2014. </w:t>
      </w:r>
      <w:r w:rsidRPr="00FA02A7">
        <w:rPr>
          <w:rFonts w:ascii="Times New Roman" w:hAnsi="Times New Roman" w:cs="Times New Roman"/>
          <w:i/>
          <w:iCs/>
          <w:sz w:val="24"/>
          <w:szCs w:val="24"/>
        </w:rPr>
        <w:t>Diversifying Beyond Garments and Tourism: A Country Diagnostic Study</w:t>
      </w:r>
      <w:r w:rsidRPr="00FA02A7">
        <w:rPr>
          <w:rFonts w:ascii="Times New Roman" w:hAnsi="Times New Roman" w:cs="Times New Roman"/>
          <w:sz w:val="24"/>
          <w:szCs w:val="24"/>
        </w:rPr>
        <w:t xml:space="preserve">. Phnom Penh: Asian Development Bank. https://adb.org </w:t>
      </w:r>
    </w:p>
    <w:p w14:paraId="45C994EB"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Boyle, M. J. 2016. The coming illiberal order. </w:t>
      </w:r>
      <w:r w:rsidRPr="00FA02A7">
        <w:rPr>
          <w:rFonts w:ascii="Times New Roman" w:hAnsi="Times New Roman" w:cs="Times New Roman"/>
          <w:i/>
          <w:iCs/>
          <w:sz w:val="24"/>
          <w:szCs w:val="24"/>
        </w:rPr>
        <w:t>Survival</w:t>
      </w:r>
      <w:r w:rsidRPr="00FA02A7">
        <w:rPr>
          <w:rFonts w:ascii="Times New Roman" w:hAnsi="Times New Roman" w:cs="Times New Roman"/>
          <w:sz w:val="24"/>
          <w:szCs w:val="24"/>
        </w:rPr>
        <w:t>, 58(2):35-66.</w:t>
      </w:r>
    </w:p>
    <w:p w14:paraId="1BD75DC5" w14:textId="54E8BCCF" w:rsidR="007D52FC" w:rsidRDefault="00B267A8" w:rsidP="007D52FC">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Brickell, K. 2014. “The whole world is watching”: Intimate geopolitics of forced eviction and women's activism in Cambodia. </w:t>
      </w:r>
      <w:r w:rsidRPr="00FA02A7">
        <w:rPr>
          <w:rFonts w:ascii="Times New Roman" w:hAnsi="Times New Roman" w:cs="Times New Roman"/>
          <w:i/>
          <w:iCs/>
          <w:sz w:val="24"/>
          <w:szCs w:val="24"/>
        </w:rPr>
        <w:t>Annals of the Association of American Geographers</w:t>
      </w:r>
      <w:r w:rsidRPr="00FA02A7">
        <w:rPr>
          <w:rFonts w:ascii="Times New Roman" w:hAnsi="Times New Roman" w:cs="Times New Roman"/>
          <w:sz w:val="24"/>
          <w:szCs w:val="24"/>
        </w:rPr>
        <w:t>, 104(6): 1256-1272.</w:t>
      </w:r>
    </w:p>
    <w:p w14:paraId="7CA4D147" w14:textId="41D04B94" w:rsidR="007D52FC" w:rsidRDefault="001A3C31"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B</w:t>
      </w:r>
      <w:r w:rsidR="007D52FC" w:rsidRPr="007D52FC">
        <w:rPr>
          <w:rFonts w:ascii="Times New Roman" w:hAnsi="Times New Roman" w:cs="Times New Roman"/>
          <w:sz w:val="24"/>
          <w:szCs w:val="24"/>
        </w:rPr>
        <w:t>ruff</w:t>
      </w:r>
      <w:proofErr w:type="spellEnd"/>
      <w:r w:rsidR="007D52FC" w:rsidRPr="007D52FC">
        <w:rPr>
          <w:rFonts w:ascii="Times New Roman" w:hAnsi="Times New Roman" w:cs="Times New Roman"/>
          <w:sz w:val="24"/>
          <w:szCs w:val="24"/>
        </w:rPr>
        <w:t xml:space="preserve">, I. 2014. The rise of authoritarian neoliberalism. </w:t>
      </w:r>
      <w:r w:rsidR="007D52FC" w:rsidRPr="007D52FC">
        <w:rPr>
          <w:rFonts w:ascii="Times New Roman" w:hAnsi="Times New Roman" w:cs="Times New Roman"/>
          <w:i/>
          <w:iCs/>
          <w:sz w:val="24"/>
          <w:szCs w:val="24"/>
        </w:rPr>
        <w:t>Rethinking Marxism</w:t>
      </w:r>
      <w:r w:rsidR="007D52FC" w:rsidRPr="007D52FC">
        <w:rPr>
          <w:rFonts w:ascii="Times New Roman" w:hAnsi="Times New Roman" w:cs="Times New Roman"/>
          <w:sz w:val="24"/>
          <w:szCs w:val="24"/>
        </w:rPr>
        <w:t>, 26(1), 113-129.</w:t>
      </w:r>
    </w:p>
    <w:p w14:paraId="6CDD36A6" w14:textId="6EF032D2" w:rsidR="001A3C31" w:rsidRPr="00FA02A7" w:rsidRDefault="007D52FC" w:rsidP="00C632D1">
      <w:pPr>
        <w:spacing w:after="12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B</w:t>
      </w:r>
      <w:r w:rsidR="001A3C31" w:rsidRPr="00FA02A7">
        <w:rPr>
          <w:rFonts w:ascii="Times New Roman" w:hAnsi="Times New Roman" w:cs="Times New Roman"/>
          <w:sz w:val="24"/>
          <w:szCs w:val="24"/>
        </w:rPr>
        <w:t>ruff</w:t>
      </w:r>
      <w:proofErr w:type="spellEnd"/>
      <w:r w:rsidR="001A3C31" w:rsidRPr="00FA02A7">
        <w:rPr>
          <w:rFonts w:ascii="Times New Roman" w:hAnsi="Times New Roman" w:cs="Times New Roman"/>
          <w:sz w:val="24"/>
          <w:szCs w:val="24"/>
        </w:rPr>
        <w:t xml:space="preserve">, I., and C. B. </w:t>
      </w:r>
      <w:proofErr w:type="spellStart"/>
      <w:r w:rsidR="001A3C31" w:rsidRPr="00FA02A7">
        <w:rPr>
          <w:rFonts w:ascii="Times New Roman" w:hAnsi="Times New Roman" w:cs="Times New Roman"/>
          <w:sz w:val="24"/>
          <w:szCs w:val="24"/>
        </w:rPr>
        <w:t>Tansel</w:t>
      </w:r>
      <w:proofErr w:type="spellEnd"/>
      <w:r w:rsidR="001A3C31" w:rsidRPr="00FA02A7">
        <w:rPr>
          <w:rFonts w:ascii="Times New Roman" w:hAnsi="Times New Roman" w:cs="Times New Roman"/>
          <w:sz w:val="24"/>
          <w:szCs w:val="24"/>
        </w:rPr>
        <w:t>. 2019. Authoritarian neoliberalism: trajectories of knowledge production and praxis,</w:t>
      </w:r>
      <w:r w:rsidR="001A3C31" w:rsidRPr="00FA02A7">
        <w:rPr>
          <w:rFonts w:ascii="Times New Roman" w:hAnsi="Times New Roman" w:cs="Times New Roman"/>
          <w:i/>
          <w:iCs/>
          <w:sz w:val="24"/>
          <w:szCs w:val="24"/>
        </w:rPr>
        <w:t xml:space="preserve"> Globalizations</w:t>
      </w:r>
      <w:r w:rsidR="001A3C31" w:rsidRPr="00FA02A7">
        <w:rPr>
          <w:rFonts w:ascii="Times New Roman" w:hAnsi="Times New Roman" w:cs="Times New Roman"/>
          <w:sz w:val="24"/>
          <w:szCs w:val="24"/>
        </w:rPr>
        <w:t>, 16:3, 233-244.</w:t>
      </w:r>
    </w:p>
    <w:p w14:paraId="2365B471" w14:textId="401125A0"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Cambodia Daily. 2017. Descent into outright dictatorship. </w:t>
      </w:r>
      <w:r w:rsidRPr="00FA02A7">
        <w:rPr>
          <w:rFonts w:ascii="Times New Roman" w:hAnsi="Times New Roman" w:cs="Times New Roman"/>
          <w:i/>
          <w:iCs/>
          <w:sz w:val="24"/>
          <w:szCs w:val="24"/>
        </w:rPr>
        <w:t>Cambodia Daily</w:t>
      </w:r>
      <w:r w:rsidRPr="00FA02A7">
        <w:rPr>
          <w:rFonts w:ascii="Times New Roman" w:hAnsi="Times New Roman" w:cs="Times New Roman"/>
          <w:sz w:val="24"/>
          <w:szCs w:val="24"/>
        </w:rPr>
        <w:t>, 4th September.</w:t>
      </w:r>
    </w:p>
    <w:p w14:paraId="0FC80D93"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Cambodia National Rescue Party [CNRP]. 2014. </w:t>
      </w:r>
      <w:r w:rsidRPr="00FA02A7">
        <w:rPr>
          <w:rFonts w:ascii="Times New Roman" w:hAnsi="Times New Roman" w:cs="Times New Roman"/>
          <w:i/>
          <w:iCs/>
          <w:sz w:val="24"/>
          <w:szCs w:val="24"/>
        </w:rPr>
        <w:t>Policies of a CNRP government</w:t>
      </w:r>
      <w:r w:rsidRPr="00FA02A7">
        <w:rPr>
          <w:rFonts w:ascii="Times New Roman" w:hAnsi="Times New Roman" w:cs="Times New Roman"/>
          <w:sz w:val="24"/>
          <w:szCs w:val="24"/>
        </w:rPr>
        <w:t>. Retrieved from https://web.archive.org/web/20161222011756/http://nationalrescueparty.org/seven_policies_of_the_cnrp/</w:t>
      </w:r>
    </w:p>
    <w:p w14:paraId="08BD6E90"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Cambodian </w:t>
      </w:r>
      <w:proofErr w:type="spellStart"/>
      <w:r w:rsidRPr="00FA02A7">
        <w:rPr>
          <w:rFonts w:ascii="Times New Roman" w:hAnsi="Times New Roman" w:cs="Times New Roman"/>
          <w:sz w:val="24"/>
          <w:szCs w:val="24"/>
        </w:rPr>
        <w:t>Center</w:t>
      </w:r>
      <w:proofErr w:type="spellEnd"/>
      <w:r w:rsidRPr="00FA02A7">
        <w:rPr>
          <w:rFonts w:ascii="Times New Roman" w:hAnsi="Times New Roman" w:cs="Times New Roman"/>
          <w:sz w:val="24"/>
          <w:szCs w:val="24"/>
        </w:rPr>
        <w:t xml:space="preserve"> for Human Rights [CCHR], Solidarity </w:t>
      </w:r>
      <w:proofErr w:type="spellStart"/>
      <w:r w:rsidRPr="00FA02A7">
        <w:rPr>
          <w:rFonts w:ascii="Times New Roman" w:hAnsi="Times New Roman" w:cs="Times New Roman"/>
          <w:sz w:val="24"/>
          <w:szCs w:val="24"/>
        </w:rPr>
        <w:t>Center</w:t>
      </w:r>
      <w:proofErr w:type="spellEnd"/>
      <w:r w:rsidRPr="00FA02A7">
        <w:rPr>
          <w:rFonts w:ascii="Times New Roman" w:hAnsi="Times New Roman" w:cs="Times New Roman"/>
          <w:sz w:val="24"/>
          <w:szCs w:val="24"/>
        </w:rPr>
        <w:t xml:space="preserve"> [SC], and International Trade Union Council [ITUC]. 2018. </w:t>
      </w:r>
      <w:r w:rsidRPr="00FA02A7">
        <w:rPr>
          <w:rFonts w:ascii="Times New Roman" w:hAnsi="Times New Roman" w:cs="Times New Roman"/>
          <w:i/>
          <w:iCs/>
          <w:sz w:val="24"/>
          <w:szCs w:val="24"/>
        </w:rPr>
        <w:t>Joint Legal Analysis of the Draft Law on a Minimum Wage</w:t>
      </w:r>
      <w:r w:rsidRPr="00FA02A7">
        <w:rPr>
          <w:rFonts w:ascii="Times New Roman" w:hAnsi="Times New Roman" w:cs="Times New Roman"/>
          <w:sz w:val="24"/>
          <w:szCs w:val="24"/>
        </w:rPr>
        <w:t>. Phnom Penh: CCHR.  https://cchrcambodia.org</w:t>
      </w:r>
    </w:p>
    <w:p w14:paraId="66473997" w14:textId="06FE8259"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Cambodian League for the Promotion and Defence of Human Right [</w:t>
      </w:r>
      <w:proofErr w:type="spellStart"/>
      <w:r w:rsidRPr="00FA02A7">
        <w:rPr>
          <w:rFonts w:ascii="Times New Roman" w:hAnsi="Times New Roman" w:cs="Times New Roman"/>
          <w:sz w:val="24"/>
          <w:szCs w:val="24"/>
        </w:rPr>
        <w:t>Licadho</w:t>
      </w:r>
      <w:proofErr w:type="spellEnd"/>
      <w:r w:rsidRPr="00FA02A7">
        <w:rPr>
          <w:rFonts w:ascii="Times New Roman" w:hAnsi="Times New Roman" w:cs="Times New Roman"/>
          <w:sz w:val="24"/>
          <w:szCs w:val="24"/>
        </w:rPr>
        <w:t xml:space="preserve">]. 2016. </w:t>
      </w:r>
      <w:r w:rsidRPr="00FA02A7">
        <w:rPr>
          <w:rFonts w:ascii="Times New Roman" w:hAnsi="Times New Roman" w:cs="Times New Roman"/>
          <w:i/>
          <w:iCs/>
          <w:sz w:val="24"/>
          <w:szCs w:val="24"/>
        </w:rPr>
        <w:t>Cambodia’s Law on Telecommunications: A Legal Analysis</w:t>
      </w:r>
      <w:r w:rsidRPr="00FA02A7">
        <w:rPr>
          <w:rFonts w:ascii="Times New Roman" w:hAnsi="Times New Roman" w:cs="Times New Roman"/>
          <w:sz w:val="24"/>
          <w:szCs w:val="24"/>
        </w:rPr>
        <w:t xml:space="preserve">. Phnom Penh: </w:t>
      </w:r>
      <w:proofErr w:type="spellStart"/>
      <w:r w:rsidRPr="00FA02A7">
        <w:rPr>
          <w:rFonts w:ascii="Times New Roman" w:hAnsi="Times New Roman" w:cs="Times New Roman"/>
          <w:sz w:val="24"/>
          <w:szCs w:val="24"/>
        </w:rPr>
        <w:t>Licadho</w:t>
      </w:r>
      <w:proofErr w:type="spellEnd"/>
      <w:r w:rsidRPr="00FA02A7">
        <w:rPr>
          <w:rFonts w:ascii="Times New Roman" w:hAnsi="Times New Roman" w:cs="Times New Roman"/>
          <w:sz w:val="24"/>
          <w:szCs w:val="24"/>
        </w:rPr>
        <w:t xml:space="preserve">. </w:t>
      </w:r>
      <w:hyperlink r:id="rId8" w:history="1">
        <w:r w:rsidR="00291337" w:rsidRPr="00FA02A7">
          <w:rPr>
            <w:rStyle w:val="Hyperlink"/>
            <w:rFonts w:ascii="Times New Roman" w:hAnsi="Times New Roman" w:cs="Times New Roman"/>
            <w:sz w:val="24"/>
            <w:szCs w:val="24"/>
          </w:rPr>
          <w:t>https://licadho.org</w:t>
        </w:r>
      </w:hyperlink>
    </w:p>
    <w:p w14:paraId="71FA4FAF" w14:textId="1AAEF5C6" w:rsidR="00291337" w:rsidRPr="00FA02A7" w:rsidRDefault="00291337"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CARE 2017. </w:t>
      </w:r>
      <w:r w:rsidRPr="00FA02A7">
        <w:rPr>
          <w:rFonts w:ascii="Times New Roman" w:hAnsi="Times New Roman" w:cs="Times New Roman"/>
          <w:i/>
          <w:iCs/>
          <w:sz w:val="24"/>
          <w:szCs w:val="24"/>
        </w:rPr>
        <w:t>‘I know I cannot quit.’ The Prevalence and Productivity Cost of Sexual Harassment to the Cambodian Garment Industry</w:t>
      </w:r>
      <w:r w:rsidRPr="00FA02A7">
        <w:rPr>
          <w:rFonts w:ascii="Times New Roman" w:hAnsi="Times New Roman" w:cs="Times New Roman"/>
          <w:sz w:val="24"/>
          <w:szCs w:val="24"/>
        </w:rPr>
        <w:t>. Canberra: CARE Australia.</w:t>
      </w:r>
    </w:p>
    <w:p w14:paraId="2AA3B531" w14:textId="043B4CB4"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Christian, J., L. Dowler, and D. Cuomo. 2016. Fear, feminist geopolitics and the hot and banal. </w:t>
      </w:r>
      <w:r w:rsidRPr="00FA02A7">
        <w:rPr>
          <w:rFonts w:ascii="Times New Roman" w:hAnsi="Times New Roman" w:cs="Times New Roman"/>
          <w:i/>
          <w:iCs/>
          <w:sz w:val="24"/>
          <w:szCs w:val="24"/>
        </w:rPr>
        <w:t>Political Geography</w:t>
      </w:r>
      <w:r w:rsidRPr="00FA02A7">
        <w:rPr>
          <w:rFonts w:ascii="Times New Roman" w:hAnsi="Times New Roman" w:cs="Times New Roman"/>
          <w:sz w:val="24"/>
          <w:szCs w:val="24"/>
        </w:rPr>
        <w:t>, 54: 64-72.</w:t>
      </w:r>
    </w:p>
    <w:p w14:paraId="6D395201" w14:textId="5C87C850" w:rsidR="007D52FC" w:rsidRDefault="007D52FC" w:rsidP="007D52FC">
      <w:pPr>
        <w:spacing w:after="120" w:line="240" w:lineRule="auto"/>
        <w:ind w:left="720" w:hanging="720"/>
        <w:rPr>
          <w:rFonts w:ascii="Times New Roman" w:hAnsi="Times New Roman" w:cs="Times New Roman"/>
          <w:sz w:val="24"/>
          <w:szCs w:val="24"/>
        </w:rPr>
      </w:pPr>
      <w:r w:rsidRPr="007D52FC">
        <w:rPr>
          <w:rFonts w:ascii="Times New Roman" w:hAnsi="Times New Roman" w:cs="Times New Roman"/>
          <w:sz w:val="24"/>
          <w:szCs w:val="24"/>
        </w:rPr>
        <w:t xml:space="preserve">Croissant, A. 2018. Cambodia in 2017: Descending into </w:t>
      </w:r>
      <w:proofErr w:type="gramStart"/>
      <w:r w:rsidRPr="007D52FC">
        <w:rPr>
          <w:rFonts w:ascii="Times New Roman" w:hAnsi="Times New Roman" w:cs="Times New Roman"/>
          <w:sz w:val="24"/>
          <w:szCs w:val="24"/>
        </w:rPr>
        <w:t>dictatorship?.</w:t>
      </w:r>
      <w:proofErr w:type="gramEnd"/>
      <w:r w:rsidRPr="007D52FC">
        <w:rPr>
          <w:rFonts w:ascii="Times New Roman" w:hAnsi="Times New Roman" w:cs="Times New Roman"/>
          <w:sz w:val="24"/>
          <w:szCs w:val="24"/>
        </w:rPr>
        <w:t xml:space="preserve"> </w:t>
      </w:r>
      <w:r w:rsidRPr="007D52FC">
        <w:rPr>
          <w:rFonts w:ascii="Times New Roman" w:hAnsi="Times New Roman" w:cs="Times New Roman"/>
          <w:i/>
          <w:iCs/>
          <w:sz w:val="24"/>
          <w:szCs w:val="24"/>
        </w:rPr>
        <w:t>Asian Survey</w:t>
      </w:r>
      <w:r w:rsidRPr="007D52FC">
        <w:rPr>
          <w:rFonts w:ascii="Times New Roman" w:hAnsi="Times New Roman" w:cs="Times New Roman"/>
          <w:sz w:val="24"/>
          <w:szCs w:val="24"/>
        </w:rPr>
        <w:t>, 58(1): 94-200.</w:t>
      </w:r>
    </w:p>
    <w:p w14:paraId="656AE9F2" w14:textId="4B0BE0E8" w:rsidR="00B267A8" w:rsidRPr="00FA02A7" w:rsidRDefault="007D52FC" w:rsidP="00C632D1">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D</w:t>
      </w:r>
      <w:r w:rsidR="00B267A8" w:rsidRPr="00FA02A7">
        <w:rPr>
          <w:rFonts w:ascii="Times New Roman" w:hAnsi="Times New Roman" w:cs="Times New Roman"/>
          <w:sz w:val="24"/>
          <w:szCs w:val="24"/>
        </w:rPr>
        <w:t xml:space="preserve">ara, M., and D. Chen. 2018. Government unit publishes 132-page treatise on threat of ‘colour revolution, </w:t>
      </w:r>
      <w:r w:rsidR="00B267A8" w:rsidRPr="00FA02A7">
        <w:rPr>
          <w:rFonts w:ascii="Times New Roman" w:hAnsi="Times New Roman" w:cs="Times New Roman"/>
          <w:i/>
          <w:iCs/>
          <w:sz w:val="24"/>
          <w:szCs w:val="24"/>
        </w:rPr>
        <w:t>Phnom Penh Post</w:t>
      </w:r>
      <w:r w:rsidR="00B267A8" w:rsidRPr="00FA02A7">
        <w:rPr>
          <w:rFonts w:ascii="Times New Roman" w:hAnsi="Times New Roman" w:cs="Times New Roman"/>
          <w:sz w:val="24"/>
          <w:szCs w:val="24"/>
        </w:rPr>
        <w:t>, 14th February.</w:t>
      </w:r>
    </w:p>
    <w:p w14:paraId="519DDE40"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Derks, A. 2008. </w:t>
      </w:r>
      <w:r w:rsidRPr="00FA02A7">
        <w:rPr>
          <w:rFonts w:ascii="Times New Roman" w:hAnsi="Times New Roman" w:cs="Times New Roman"/>
          <w:i/>
          <w:iCs/>
          <w:sz w:val="24"/>
          <w:szCs w:val="24"/>
        </w:rPr>
        <w:t>Khmer women on the move: Exploring work and life in urban Cambodia</w:t>
      </w:r>
      <w:r w:rsidRPr="00FA02A7">
        <w:rPr>
          <w:rFonts w:ascii="Times New Roman" w:hAnsi="Times New Roman" w:cs="Times New Roman"/>
          <w:sz w:val="24"/>
          <w:szCs w:val="24"/>
        </w:rPr>
        <w:t>. Honolulu: University of Hawaii Press.</w:t>
      </w:r>
    </w:p>
    <w:p w14:paraId="30642853"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Ford, M., and M. </w:t>
      </w:r>
      <w:proofErr w:type="spellStart"/>
      <w:r w:rsidRPr="00FA02A7">
        <w:rPr>
          <w:rFonts w:ascii="Times New Roman" w:hAnsi="Times New Roman" w:cs="Times New Roman"/>
          <w:sz w:val="24"/>
          <w:szCs w:val="24"/>
        </w:rPr>
        <w:t>Gillan</w:t>
      </w:r>
      <w:proofErr w:type="spellEnd"/>
      <w:r w:rsidRPr="00FA02A7">
        <w:rPr>
          <w:rFonts w:ascii="Times New Roman" w:hAnsi="Times New Roman" w:cs="Times New Roman"/>
          <w:sz w:val="24"/>
          <w:szCs w:val="24"/>
        </w:rPr>
        <w:t xml:space="preserve">. 2017. In search of a living wage in Southeast Asia. </w:t>
      </w:r>
      <w:r w:rsidRPr="00FA02A7">
        <w:rPr>
          <w:rFonts w:ascii="Times New Roman" w:hAnsi="Times New Roman" w:cs="Times New Roman"/>
          <w:i/>
          <w:iCs/>
          <w:sz w:val="24"/>
          <w:szCs w:val="24"/>
        </w:rPr>
        <w:t>Employee Relations</w:t>
      </w:r>
      <w:r w:rsidRPr="00FA02A7">
        <w:rPr>
          <w:rFonts w:ascii="Times New Roman" w:hAnsi="Times New Roman" w:cs="Times New Roman"/>
          <w:sz w:val="24"/>
          <w:szCs w:val="24"/>
        </w:rPr>
        <w:t>, 39(6), 903-914.</w:t>
      </w:r>
    </w:p>
    <w:p w14:paraId="0CB0B5B0" w14:textId="43DFC84A" w:rsidR="00B267A8" w:rsidRPr="00FA02A7" w:rsidRDefault="00B267A8" w:rsidP="00B336B2">
      <w:pPr>
        <w:spacing w:after="120" w:line="240" w:lineRule="auto"/>
        <w:ind w:left="1440" w:hanging="1440"/>
        <w:rPr>
          <w:rFonts w:ascii="Times New Roman" w:hAnsi="Times New Roman" w:cs="Times New Roman"/>
          <w:sz w:val="24"/>
          <w:szCs w:val="24"/>
        </w:rPr>
      </w:pPr>
      <w:r w:rsidRPr="00FA02A7">
        <w:rPr>
          <w:rFonts w:ascii="Times New Roman" w:hAnsi="Times New Roman" w:cs="Times New Roman"/>
          <w:sz w:val="24"/>
          <w:szCs w:val="24"/>
        </w:rPr>
        <w:t xml:space="preserve">Handel, A., and H. Dayan. 2017. </w:t>
      </w:r>
      <w:proofErr w:type="spellStart"/>
      <w:r w:rsidRPr="00FA02A7">
        <w:rPr>
          <w:rFonts w:ascii="Times New Roman" w:hAnsi="Times New Roman" w:cs="Times New Roman"/>
          <w:sz w:val="24"/>
          <w:szCs w:val="24"/>
        </w:rPr>
        <w:t>Multilayered</w:t>
      </w:r>
      <w:proofErr w:type="spellEnd"/>
      <w:r w:rsidRPr="00FA02A7">
        <w:rPr>
          <w:rFonts w:ascii="Times New Roman" w:hAnsi="Times New Roman" w:cs="Times New Roman"/>
          <w:sz w:val="24"/>
          <w:szCs w:val="24"/>
        </w:rPr>
        <w:t xml:space="preserve"> surveillance in Israel/Palestine: dialectics of</w:t>
      </w:r>
      <w:r w:rsidR="004E18E4" w:rsidRPr="00FA02A7">
        <w:rPr>
          <w:rFonts w:ascii="Times New Roman" w:hAnsi="Times New Roman" w:cs="Times New Roman"/>
          <w:sz w:val="24"/>
          <w:szCs w:val="24"/>
        </w:rPr>
        <w:t xml:space="preserve"> </w:t>
      </w:r>
      <w:r w:rsidRPr="00FA02A7">
        <w:rPr>
          <w:rFonts w:ascii="Times New Roman" w:hAnsi="Times New Roman" w:cs="Times New Roman"/>
          <w:sz w:val="24"/>
          <w:szCs w:val="24"/>
        </w:rPr>
        <w:t xml:space="preserve">inclusive exclusion. </w:t>
      </w:r>
      <w:r w:rsidRPr="00FA02A7">
        <w:rPr>
          <w:rFonts w:ascii="Times New Roman" w:hAnsi="Times New Roman" w:cs="Times New Roman"/>
          <w:i/>
          <w:iCs/>
          <w:sz w:val="24"/>
          <w:szCs w:val="24"/>
        </w:rPr>
        <w:t>Surveillance &amp; Society</w:t>
      </w:r>
      <w:r w:rsidRPr="00FA02A7">
        <w:rPr>
          <w:rFonts w:ascii="Times New Roman" w:hAnsi="Times New Roman" w:cs="Times New Roman"/>
          <w:sz w:val="24"/>
          <w:szCs w:val="24"/>
        </w:rPr>
        <w:t>, 15 (3</w:t>
      </w:r>
      <w:r w:rsidR="00B336B2" w:rsidRPr="00FA02A7">
        <w:rPr>
          <w:rFonts w:ascii="Times New Roman" w:hAnsi="Times New Roman" w:cs="Times New Roman"/>
          <w:sz w:val="24"/>
          <w:szCs w:val="24"/>
        </w:rPr>
        <w:t>tuft</w:t>
      </w:r>
      <w:r w:rsidRPr="00FA02A7">
        <w:rPr>
          <w:rFonts w:ascii="Times New Roman" w:hAnsi="Times New Roman" w:cs="Times New Roman"/>
          <w:sz w:val="24"/>
          <w:szCs w:val="24"/>
        </w:rPr>
        <w:t>/4): 471-476.</w:t>
      </w:r>
    </w:p>
    <w:p w14:paraId="307D2D5E" w14:textId="3591FF54" w:rsidR="0015033C" w:rsidRPr="00FA02A7" w:rsidRDefault="0015033C"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Hughes, C. 2003. </w:t>
      </w:r>
      <w:r w:rsidRPr="00FA02A7">
        <w:rPr>
          <w:rFonts w:ascii="Times New Roman" w:hAnsi="Times New Roman" w:cs="Times New Roman"/>
          <w:i/>
          <w:iCs/>
          <w:sz w:val="24"/>
          <w:szCs w:val="24"/>
        </w:rPr>
        <w:t>The political economy of the Cambodian transition</w:t>
      </w:r>
      <w:r w:rsidRPr="00FA02A7">
        <w:rPr>
          <w:rFonts w:ascii="Times New Roman" w:hAnsi="Times New Roman" w:cs="Times New Roman"/>
          <w:sz w:val="24"/>
          <w:szCs w:val="24"/>
        </w:rPr>
        <w:t>. London: Routledge.</w:t>
      </w:r>
    </w:p>
    <w:p w14:paraId="7236E87E"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lastRenderedPageBreak/>
        <w:t xml:space="preserve">Hughes, C. 2006. The politics of gifts: Tradition and regimentation in contemporary Cambodia. </w:t>
      </w:r>
      <w:r w:rsidRPr="00FA02A7">
        <w:rPr>
          <w:rFonts w:ascii="Times New Roman" w:hAnsi="Times New Roman" w:cs="Times New Roman"/>
          <w:i/>
          <w:iCs/>
          <w:sz w:val="24"/>
          <w:szCs w:val="24"/>
        </w:rPr>
        <w:t>Journal of Southeast Asian Studies</w:t>
      </w:r>
      <w:r w:rsidRPr="00FA02A7">
        <w:rPr>
          <w:rFonts w:ascii="Times New Roman" w:hAnsi="Times New Roman" w:cs="Times New Roman"/>
          <w:sz w:val="24"/>
          <w:szCs w:val="24"/>
        </w:rPr>
        <w:t>, 37(3): 469-489.</w:t>
      </w:r>
    </w:p>
    <w:p w14:paraId="3F821585"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Hughes, C. 2007. Transnational networks, international organizations and political participation in Cambodia: Human rights, labour rights and common rights. </w:t>
      </w:r>
      <w:r w:rsidRPr="00FA02A7">
        <w:rPr>
          <w:rFonts w:ascii="Times New Roman" w:hAnsi="Times New Roman" w:cs="Times New Roman"/>
          <w:i/>
          <w:iCs/>
          <w:sz w:val="24"/>
          <w:szCs w:val="24"/>
        </w:rPr>
        <w:t>Democratization</w:t>
      </w:r>
      <w:r w:rsidRPr="00FA02A7">
        <w:rPr>
          <w:rFonts w:ascii="Times New Roman" w:hAnsi="Times New Roman" w:cs="Times New Roman"/>
          <w:sz w:val="24"/>
          <w:szCs w:val="24"/>
        </w:rPr>
        <w:t>, 14(5): 834-852.</w:t>
      </w:r>
    </w:p>
    <w:p w14:paraId="7C8070F2"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Hughes, C. 2015. Understanding the elections in Cambodia 2013. </w:t>
      </w:r>
      <w:r w:rsidRPr="00FA02A7">
        <w:rPr>
          <w:rFonts w:ascii="Times New Roman" w:hAnsi="Times New Roman" w:cs="Times New Roman"/>
          <w:i/>
          <w:iCs/>
          <w:sz w:val="24"/>
          <w:szCs w:val="24"/>
        </w:rPr>
        <w:t>AGLOS: Journal of Area-Based Global Studies</w:t>
      </w:r>
      <w:r w:rsidRPr="00FA02A7">
        <w:rPr>
          <w:rFonts w:ascii="Times New Roman" w:hAnsi="Times New Roman" w:cs="Times New Roman"/>
          <w:sz w:val="24"/>
          <w:szCs w:val="24"/>
        </w:rPr>
        <w:t>: 1-20.</w:t>
      </w:r>
    </w:p>
    <w:p w14:paraId="6679E7C0"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Hor</w:t>
      </w:r>
      <w:proofErr w:type="spellEnd"/>
      <w:r w:rsidRPr="00FA02A7">
        <w:rPr>
          <w:rFonts w:ascii="Times New Roman" w:hAnsi="Times New Roman" w:cs="Times New Roman"/>
          <w:sz w:val="24"/>
          <w:szCs w:val="24"/>
        </w:rPr>
        <w:t xml:space="preserve">, K. and A. </w:t>
      </w:r>
      <w:proofErr w:type="spellStart"/>
      <w:r w:rsidRPr="00FA02A7">
        <w:rPr>
          <w:rFonts w:ascii="Times New Roman" w:hAnsi="Times New Roman" w:cs="Times New Roman"/>
          <w:sz w:val="24"/>
          <w:szCs w:val="24"/>
        </w:rPr>
        <w:t>Baliga</w:t>
      </w:r>
      <w:proofErr w:type="spellEnd"/>
      <w:r w:rsidRPr="00FA02A7">
        <w:rPr>
          <w:rFonts w:ascii="Times New Roman" w:hAnsi="Times New Roman" w:cs="Times New Roman"/>
          <w:sz w:val="24"/>
          <w:szCs w:val="24"/>
        </w:rPr>
        <w:t xml:space="preserve">. 2017. As Hun Sen goads West, minister quietly notes massive cost of sanctions. </w:t>
      </w:r>
      <w:r w:rsidRPr="00FA02A7">
        <w:rPr>
          <w:rFonts w:ascii="Times New Roman" w:hAnsi="Times New Roman" w:cs="Times New Roman"/>
          <w:i/>
          <w:iCs/>
          <w:sz w:val="24"/>
          <w:szCs w:val="24"/>
        </w:rPr>
        <w:t>Phnom Penh Post</w:t>
      </w:r>
      <w:r w:rsidRPr="00FA02A7">
        <w:rPr>
          <w:rFonts w:ascii="Times New Roman" w:hAnsi="Times New Roman" w:cs="Times New Roman"/>
          <w:sz w:val="24"/>
          <w:szCs w:val="24"/>
        </w:rPr>
        <w:t>, 19th December.</w:t>
      </w:r>
    </w:p>
    <w:p w14:paraId="79D4DE35"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International Labour Organisation [ILO]. 2015. Growth continues for Cambodia’s garment and footwear sector. </w:t>
      </w:r>
      <w:r w:rsidRPr="00FA02A7">
        <w:rPr>
          <w:rFonts w:ascii="Times New Roman" w:hAnsi="Times New Roman" w:cs="Times New Roman"/>
          <w:i/>
          <w:iCs/>
          <w:sz w:val="24"/>
          <w:szCs w:val="24"/>
        </w:rPr>
        <w:t>Cambodian Garment and Footwear Sector Bulletin 1</w:t>
      </w:r>
      <w:r w:rsidRPr="00FA02A7">
        <w:rPr>
          <w:rFonts w:ascii="Times New Roman" w:hAnsi="Times New Roman" w:cs="Times New Roman"/>
          <w:sz w:val="24"/>
          <w:szCs w:val="24"/>
        </w:rPr>
        <w:t>. Phnom Penh: ILO.</w:t>
      </w:r>
    </w:p>
    <w:p w14:paraId="765D92A8"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International Labour Organisation [ILO]. 2017. Recent trade policy developments and possible implications for Cambodia’s garment and footwear sector. </w:t>
      </w:r>
      <w:r w:rsidRPr="00FA02A7">
        <w:rPr>
          <w:rFonts w:ascii="Times New Roman" w:hAnsi="Times New Roman" w:cs="Times New Roman"/>
          <w:i/>
          <w:iCs/>
          <w:sz w:val="24"/>
          <w:szCs w:val="24"/>
        </w:rPr>
        <w:t>Cambodian Garment and Footwear Sector Bulletin 5</w:t>
      </w:r>
      <w:r w:rsidRPr="00FA02A7">
        <w:rPr>
          <w:rFonts w:ascii="Times New Roman" w:hAnsi="Times New Roman" w:cs="Times New Roman"/>
          <w:sz w:val="24"/>
          <w:szCs w:val="24"/>
        </w:rPr>
        <w:t>. Phnom Penh: ILO.</w:t>
      </w:r>
    </w:p>
    <w:p w14:paraId="7ED03D86"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International Labour Organisation [ILO]. 2018. How has garment workers’ pay changed in recent year? </w:t>
      </w:r>
      <w:r w:rsidRPr="00FA02A7">
        <w:rPr>
          <w:rFonts w:ascii="Times New Roman" w:hAnsi="Times New Roman" w:cs="Times New Roman"/>
          <w:i/>
          <w:iCs/>
          <w:sz w:val="24"/>
          <w:szCs w:val="24"/>
        </w:rPr>
        <w:t>Cambodian Garment and Footwear Sector Bulletin 7</w:t>
      </w:r>
      <w:r w:rsidRPr="00FA02A7">
        <w:rPr>
          <w:rFonts w:ascii="Times New Roman" w:hAnsi="Times New Roman" w:cs="Times New Roman"/>
          <w:sz w:val="24"/>
          <w:szCs w:val="24"/>
        </w:rPr>
        <w:t>. Phnom Penh: ILO.</w:t>
      </w:r>
    </w:p>
    <w:p w14:paraId="15D53FAF"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Internatonal</w:t>
      </w:r>
      <w:proofErr w:type="spellEnd"/>
      <w:r w:rsidRPr="00FA02A7">
        <w:rPr>
          <w:rFonts w:ascii="Times New Roman" w:hAnsi="Times New Roman" w:cs="Times New Roman"/>
          <w:sz w:val="24"/>
          <w:szCs w:val="24"/>
        </w:rPr>
        <w:t xml:space="preserve"> Monetary Fund [IMF]. 2017. </w:t>
      </w:r>
      <w:r w:rsidRPr="00FA02A7">
        <w:rPr>
          <w:rFonts w:ascii="Times New Roman" w:hAnsi="Times New Roman" w:cs="Times New Roman"/>
          <w:i/>
          <w:iCs/>
          <w:sz w:val="24"/>
          <w:szCs w:val="24"/>
        </w:rPr>
        <w:t>Cambodia. Staff Report for the 2017 Article IV Consultation – Debt Sustainability Analysis</w:t>
      </w:r>
      <w:r w:rsidRPr="00FA02A7">
        <w:rPr>
          <w:rFonts w:ascii="Times New Roman" w:hAnsi="Times New Roman" w:cs="Times New Roman"/>
          <w:sz w:val="24"/>
          <w:szCs w:val="24"/>
        </w:rPr>
        <w:t>. Phnom Penh: IMF. https://imf.org</w:t>
      </w:r>
    </w:p>
    <w:p w14:paraId="552CCA91"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Koch, N. 2013. Sport and soft authoritarian nation-building. </w:t>
      </w:r>
      <w:r w:rsidRPr="00FA02A7">
        <w:rPr>
          <w:rFonts w:ascii="Times New Roman" w:hAnsi="Times New Roman" w:cs="Times New Roman"/>
          <w:i/>
          <w:iCs/>
          <w:sz w:val="24"/>
          <w:szCs w:val="24"/>
        </w:rPr>
        <w:t>Political Geography</w:t>
      </w:r>
      <w:r w:rsidRPr="00FA02A7">
        <w:rPr>
          <w:rFonts w:ascii="Times New Roman" w:hAnsi="Times New Roman" w:cs="Times New Roman"/>
          <w:sz w:val="24"/>
          <w:szCs w:val="24"/>
        </w:rPr>
        <w:t>, 32: 42-51.</w:t>
      </w:r>
    </w:p>
    <w:p w14:paraId="3263EFC6"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Koopman, S. 2011. Alter-geopolitics: Other securities are happening. </w:t>
      </w:r>
      <w:proofErr w:type="spellStart"/>
      <w:r w:rsidRPr="00FA02A7">
        <w:rPr>
          <w:rFonts w:ascii="Times New Roman" w:hAnsi="Times New Roman" w:cs="Times New Roman"/>
          <w:i/>
          <w:iCs/>
          <w:sz w:val="24"/>
          <w:szCs w:val="24"/>
        </w:rPr>
        <w:t>Geoforum</w:t>
      </w:r>
      <w:proofErr w:type="spellEnd"/>
      <w:r w:rsidRPr="00FA02A7">
        <w:rPr>
          <w:rFonts w:ascii="Times New Roman" w:hAnsi="Times New Roman" w:cs="Times New Roman"/>
          <w:sz w:val="24"/>
          <w:szCs w:val="24"/>
        </w:rPr>
        <w:t>, 42(3): 274-284.</w:t>
      </w:r>
    </w:p>
    <w:p w14:paraId="6BA0AE86" w14:textId="77777777" w:rsidR="008D015B" w:rsidRDefault="00B267A8" w:rsidP="008D015B">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KPMG. 2018. </w:t>
      </w:r>
      <w:r w:rsidRPr="00FA02A7">
        <w:rPr>
          <w:rFonts w:ascii="Times New Roman" w:hAnsi="Times New Roman" w:cs="Times New Roman"/>
          <w:i/>
          <w:iCs/>
          <w:sz w:val="24"/>
          <w:szCs w:val="24"/>
        </w:rPr>
        <w:t>ASEAN Business Guide 2018 edition: Cambodia</w:t>
      </w:r>
      <w:r w:rsidRPr="00FA02A7">
        <w:rPr>
          <w:rFonts w:ascii="Times New Roman" w:hAnsi="Times New Roman" w:cs="Times New Roman"/>
          <w:sz w:val="24"/>
          <w:szCs w:val="24"/>
        </w:rPr>
        <w:t xml:space="preserve">. Amstelveen: KPMG. </w:t>
      </w:r>
      <w:hyperlink r:id="rId9" w:history="1">
        <w:r w:rsidR="008D015B" w:rsidRPr="004E21FC">
          <w:rPr>
            <w:rStyle w:val="Hyperlink"/>
            <w:rFonts w:ascii="Times New Roman" w:hAnsi="Times New Roman" w:cs="Times New Roman"/>
            <w:sz w:val="24"/>
            <w:szCs w:val="24"/>
          </w:rPr>
          <w:t>https://assets.kpmg.com</w:t>
        </w:r>
      </w:hyperlink>
    </w:p>
    <w:p w14:paraId="4A81B6D3" w14:textId="50F95BF5" w:rsidR="008D015B" w:rsidRDefault="008D015B" w:rsidP="008D015B">
      <w:pPr>
        <w:spacing w:after="120" w:line="240" w:lineRule="auto"/>
        <w:ind w:left="720" w:hanging="720"/>
        <w:rPr>
          <w:rFonts w:ascii="Times New Roman" w:hAnsi="Times New Roman" w:cs="Times New Roman"/>
          <w:iCs/>
          <w:sz w:val="24"/>
          <w:szCs w:val="24"/>
        </w:rPr>
      </w:pPr>
      <w:r>
        <w:rPr>
          <w:rFonts w:ascii="Times New Roman" w:hAnsi="Times New Roman" w:cs="Times New Roman"/>
          <w:sz w:val="24"/>
          <w:szCs w:val="24"/>
        </w:rPr>
        <w:t xml:space="preserve">Lawreniuk, S. </w:t>
      </w:r>
      <w:r w:rsidRPr="008D015B">
        <w:rPr>
          <w:rFonts w:ascii="Times New Roman" w:hAnsi="Times New Roman" w:cs="Times New Roman"/>
          <w:sz w:val="24"/>
          <w:szCs w:val="24"/>
        </w:rPr>
        <w:t xml:space="preserve">and </w:t>
      </w:r>
      <w:r w:rsidRPr="008D015B">
        <w:rPr>
          <w:rFonts w:ascii="Times New Roman" w:hAnsi="Times New Roman" w:cs="Times New Roman"/>
          <w:bCs/>
          <w:sz w:val="24"/>
          <w:szCs w:val="24"/>
        </w:rPr>
        <w:t>Parsons, L. 2018.</w:t>
      </w:r>
      <w:r w:rsidRPr="008D015B">
        <w:rPr>
          <w:rFonts w:ascii="Times New Roman" w:hAnsi="Times New Roman" w:cs="Times New Roman"/>
          <w:sz w:val="24"/>
          <w:szCs w:val="24"/>
        </w:rPr>
        <w:t xml:space="preserve"> For a Few Dollars More: Towards a </w:t>
      </w:r>
      <w:proofErr w:type="spellStart"/>
      <w:r w:rsidRPr="008D015B">
        <w:rPr>
          <w:rFonts w:ascii="Times New Roman" w:hAnsi="Times New Roman" w:cs="Times New Roman"/>
          <w:sz w:val="24"/>
          <w:szCs w:val="24"/>
        </w:rPr>
        <w:t>translocal</w:t>
      </w:r>
      <w:proofErr w:type="spellEnd"/>
      <w:r w:rsidRPr="008D015B">
        <w:rPr>
          <w:rFonts w:ascii="Times New Roman" w:hAnsi="Times New Roman" w:cs="Times New Roman"/>
          <w:sz w:val="24"/>
          <w:szCs w:val="24"/>
        </w:rPr>
        <w:t xml:space="preserve"> mobilities of labour activism in Cambodia. </w:t>
      </w:r>
      <w:proofErr w:type="spellStart"/>
      <w:r w:rsidRPr="008D015B">
        <w:rPr>
          <w:rFonts w:ascii="Times New Roman" w:hAnsi="Times New Roman" w:cs="Times New Roman"/>
          <w:i/>
          <w:sz w:val="24"/>
          <w:szCs w:val="24"/>
        </w:rPr>
        <w:t>Geoforum</w:t>
      </w:r>
      <w:proofErr w:type="spellEnd"/>
      <w:r w:rsidRPr="008D015B">
        <w:rPr>
          <w:rFonts w:ascii="Times New Roman" w:hAnsi="Times New Roman" w:cs="Times New Roman"/>
          <w:iCs/>
          <w:sz w:val="24"/>
          <w:szCs w:val="24"/>
        </w:rPr>
        <w:t>, 92</w:t>
      </w:r>
      <w:r>
        <w:rPr>
          <w:rFonts w:ascii="Times New Roman" w:hAnsi="Times New Roman" w:cs="Times New Roman"/>
          <w:iCs/>
          <w:sz w:val="24"/>
          <w:szCs w:val="24"/>
        </w:rPr>
        <w:t>:</w:t>
      </w:r>
      <w:r w:rsidRPr="008D015B">
        <w:rPr>
          <w:rFonts w:ascii="Times New Roman" w:hAnsi="Times New Roman" w:cs="Times New Roman"/>
          <w:iCs/>
          <w:sz w:val="24"/>
          <w:szCs w:val="24"/>
        </w:rPr>
        <w:t xml:space="preserve"> 26-35.</w:t>
      </w:r>
    </w:p>
    <w:p w14:paraId="0949B188" w14:textId="039A700B" w:rsidR="008D015B" w:rsidRPr="00FA02A7" w:rsidRDefault="008D015B" w:rsidP="008D015B">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Lawreniuk, S. </w:t>
      </w:r>
      <w:r w:rsidRPr="008D015B">
        <w:rPr>
          <w:rFonts w:ascii="Times New Roman" w:hAnsi="Times New Roman" w:cs="Times New Roman"/>
          <w:sz w:val="24"/>
          <w:szCs w:val="24"/>
        </w:rPr>
        <w:t xml:space="preserve">and </w:t>
      </w:r>
      <w:r w:rsidRPr="008D015B">
        <w:rPr>
          <w:rFonts w:ascii="Times New Roman" w:hAnsi="Times New Roman" w:cs="Times New Roman"/>
          <w:bCs/>
          <w:sz w:val="24"/>
          <w:szCs w:val="24"/>
        </w:rPr>
        <w:t>Parsons, L</w:t>
      </w:r>
      <w:r w:rsidRPr="008D015B">
        <w:rPr>
          <w:rFonts w:ascii="Times New Roman" w:hAnsi="Times New Roman" w:cs="Times New Roman"/>
          <w:b/>
          <w:sz w:val="24"/>
          <w:szCs w:val="24"/>
        </w:rPr>
        <w:t>.</w:t>
      </w:r>
      <w:r w:rsidRPr="008D015B">
        <w:rPr>
          <w:rFonts w:ascii="Times New Roman" w:hAnsi="Times New Roman" w:cs="Times New Roman"/>
          <w:sz w:val="24"/>
          <w:szCs w:val="24"/>
        </w:rPr>
        <w:t xml:space="preserve"> (2017). Mother, grandmother, migrant: Elder </w:t>
      </w:r>
      <w:proofErr w:type="spellStart"/>
      <w:r w:rsidRPr="008D015B">
        <w:rPr>
          <w:rFonts w:ascii="Times New Roman" w:hAnsi="Times New Roman" w:cs="Times New Roman"/>
          <w:sz w:val="24"/>
          <w:szCs w:val="24"/>
        </w:rPr>
        <w:t>translocality</w:t>
      </w:r>
      <w:proofErr w:type="spellEnd"/>
      <w:r w:rsidRPr="008D015B">
        <w:rPr>
          <w:rFonts w:ascii="Times New Roman" w:hAnsi="Times New Roman" w:cs="Times New Roman"/>
          <w:sz w:val="24"/>
          <w:szCs w:val="24"/>
        </w:rPr>
        <w:t xml:space="preserve"> and the renegotiation of household roles in Cambodia. </w:t>
      </w:r>
      <w:r w:rsidRPr="008D015B">
        <w:rPr>
          <w:rFonts w:ascii="Times New Roman" w:hAnsi="Times New Roman" w:cs="Times New Roman"/>
          <w:i/>
          <w:iCs/>
          <w:sz w:val="24"/>
          <w:szCs w:val="24"/>
        </w:rPr>
        <w:t>Environment and Planning A</w:t>
      </w:r>
      <w:r w:rsidRPr="008D015B">
        <w:rPr>
          <w:rFonts w:ascii="Times New Roman" w:hAnsi="Times New Roman" w:cs="Times New Roman"/>
          <w:sz w:val="24"/>
          <w:szCs w:val="24"/>
        </w:rPr>
        <w:t>, 49 (7)</w:t>
      </w:r>
      <w:r>
        <w:rPr>
          <w:rFonts w:ascii="Times New Roman" w:hAnsi="Times New Roman" w:cs="Times New Roman"/>
          <w:sz w:val="24"/>
          <w:szCs w:val="24"/>
        </w:rPr>
        <w:t>:</w:t>
      </w:r>
      <w:r w:rsidRPr="008D015B">
        <w:rPr>
          <w:rFonts w:ascii="Times New Roman" w:hAnsi="Times New Roman" w:cs="Times New Roman"/>
          <w:sz w:val="24"/>
          <w:szCs w:val="24"/>
        </w:rPr>
        <w:t xml:space="preserve"> 1664-1683.</w:t>
      </w:r>
    </w:p>
    <w:p w14:paraId="5A26F033" w14:textId="7E080EC6" w:rsidR="00F57987" w:rsidRPr="00FA02A7" w:rsidRDefault="00F57987"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Magalhães</w:t>
      </w:r>
      <w:proofErr w:type="spellEnd"/>
      <w:r w:rsidRPr="00FA02A7">
        <w:rPr>
          <w:rFonts w:ascii="Times New Roman" w:hAnsi="Times New Roman" w:cs="Times New Roman"/>
          <w:sz w:val="24"/>
          <w:szCs w:val="24"/>
        </w:rPr>
        <w:t xml:space="preserve">, F. 2019. </w:t>
      </w:r>
      <w:proofErr w:type="spellStart"/>
      <w:r w:rsidRPr="00FA02A7">
        <w:rPr>
          <w:rFonts w:ascii="Times New Roman" w:hAnsi="Times New Roman" w:cs="Times New Roman"/>
          <w:sz w:val="24"/>
          <w:szCs w:val="24"/>
        </w:rPr>
        <w:t>Postdemocracy</w:t>
      </w:r>
      <w:proofErr w:type="spellEnd"/>
      <w:r w:rsidRPr="00FA02A7">
        <w:rPr>
          <w:rFonts w:ascii="Times New Roman" w:hAnsi="Times New Roman" w:cs="Times New Roman"/>
          <w:sz w:val="24"/>
          <w:szCs w:val="24"/>
        </w:rPr>
        <w:t xml:space="preserve"> Reset: Brazil’s Putschist Fix in </w:t>
      </w:r>
      <w:proofErr w:type="spellStart"/>
      <w:r w:rsidRPr="00FA02A7">
        <w:rPr>
          <w:rFonts w:ascii="Times New Roman" w:hAnsi="Times New Roman" w:cs="Times New Roman"/>
          <w:sz w:val="24"/>
          <w:szCs w:val="24"/>
        </w:rPr>
        <w:t>Sociospatial</w:t>
      </w:r>
      <w:proofErr w:type="spellEnd"/>
      <w:r w:rsidRPr="00FA02A7">
        <w:rPr>
          <w:rFonts w:ascii="Times New Roman" w:hAnsi="Times New Roman" w:cs="Times New Roman"/>
          <w:sz w:val="24"/>
          <w:szCs w:val="24"/>
        </w:rPr>
        <w:t xml:space="preserve"> Perspective. </w:t>
      </w:r>
      <w:r w:rsidRPr="00FA02A7">
        <w:rPr>
          <w:rFonts w:ascii="Times New Roman" w:hAnsi="Times New Roman" w:cs="Times New Roman"/>
          <w:i/>
          <w:iCs/>
          <w:sz w:val="24"/>
          <w:szCs w:val="24"/>
        </w:rPr>
        <w:t>South Atlantic Quarterly</w:t>
      </w:r>
      <w:r w:rsidRPr="00FA02A7">
        <w:rPr>
          <w:rFonts w:ascii="Times New Roman" w:hAnsi="Times New Roman" w:cs="Times New Roman"/>
          <w:sz w:val="24"/>
          <w:szCs w:val="24"/>
        </w:rPr>
        <w:t>, 118(2)</w:t>
      </w:r>
      <w:r w:rsidR="00D237E3" w:rsidRPr="00FA02A7">
        <w:rPr>
          <w:rFonts w:ascii="Times New Roman" w:hAnsi="Times New Roman" w:cs="Times New Roman"/>
          <w:sz w:val="24"/>
          <w:szCs w:val="24"/>
        </w:rPr>
        <w:t>:</w:t>
      </w:r>
      <w:r w:rsidRPr="00FA02A7">
        <w:rPr>
          <w:rFonts w:ascii="Times New Roman" w:hAnsi="Times New Roman" w:cs="Times New Roman"/>
          <w:sz w:val="24"/>
          <w:szCs w:val="24"/>
        </w:rPr>
        <w:t xml:space="preserve"> 401-419.</w:t>
      </w:r>
    </w:p>
    <w:p w14:paraId="62297F17" w14:textId="03CD8ABE" w:rsidR="00F57987" w:rsidRPr="00FA02A7" w:rsidRDefault="00B267A8" w:rsidP="00F57987">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McCargo, D. 2005. Cambodia: getting away with authoritarianism? </w:t>
      </w:r>
      <w:r w:rsidRPr="00FA02A7">
        <w:rPr>
          <w:rFonts w:ascii="Times New Roman" w:hAnsi="Times New Roman" w:cs="Times New Roman"/>
          <w:i/>
          <w:iCs/>
          <w:sz w:val="24"/>
          <w:szCs w:val="24"/>
        </w:rPr>
        <w:t>Journal of Democracy</w:t>
      </w:r>
      <w:r w:rsidRPr="00FA02A7">
        <w:rPr>
          <w:rFonts w:ascii="Times New Roman" w:hAnsi="Times New Roman" w:cs="Times New Roman"/>
          <w:sz w:val="24"/>
          <w:szCs w:val="24"/>
        </w:rPr>
        <w:t>, 16(4): 98-112.</w:t>
      </w:r>
    </w:p>
    <w:p w14:paraId="7F504F52" w14:textId="68BD2380" w:rsidR="00C43B30" w:rsidRPr="00FA02A7" w:rsidRDefault="00C43B30" w:rsidP="00F57987">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McCarthy, J. (2019). Authoritarianism, Populism, and the Environment: Comparative Experiences, Insights, and Perspectives. </w:t>
      </w:r>
      <w:r w:rsidRPr="00FA02A7">
        <w:rPr>
          <w:rFonts w:ascii="Times New Roman" w:hAnsi="Times New Roman" w:cs="Times New Roman"/>
          <w:i/>
          <w:iCs/>
          <w:sz w:val="24"/>
          <w:szCs w:val="24"/>
        </w:rPr>
        <w:t>Annals of the American Association of Geographers</w:t>
      </w:r>
      <w:r w:rsidR="00D237E3" w:rsidRPr="00FA02A7">
        <w:rPr>
          <w:rFonts w:ascii="Times New Roman" w:hAnsi="Times New Roman" w:cs="Times New Roman"/>
          <w:sz w:val="24"/>
          <w:szCs w:val="24"/>
        </w:rPr>
        <w:t xml:space="preserve">, </w:t>
      </w:r>
      <w:r w:rsidRPr="00FA02A7">
        <w:rPr>
          <w:rFonts w:ascii="Times New Roman" w:hAnsi="Times New Roman" w:cs="Times New Roman"/>
          <w:sz w:val="24"/>
          <w:szCs w:val="24"/>
        </w:rPr>
        <w:t>109(2):</w:t>
      </w:r>
      <w:r w:rsidR="00D237E3" w:rsidRPr="00FA02A7">
        <w:rPr>
          <w:rFonts w:ascii="Arial" w:hAnsi="Arial" w:cs="Arial"/>
          <w:color w:val="777777"/>
          <w:sz w:val="18"/>
          <w:szCs w:val="18"/>
        </w:rPr>
        <w:t xml:space="preserve"> </w:t>
      </w:r>
      <w:r w:rsidR="00D237E3" w:rsidRPr="00FA02A7">
        <w:rPr>
          <w:rFonts w:ascii="Times New Roman" w:hAnsi="Times New Roman" w:cs="Times New Roman"/>
          <w:sz w:val="24"/>
          <w:szCs w:val="24"/>
        </w:rPr>
        <w:t>301-313.</w:t>
      </w:r>
    </w:p>
    <w:p w14:paraId="40938C85" w14:textId="0D809CB0" w:rsidR="00534488" w:rsidRPr="00FA02A7" w:rsidRDefault="0053448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Merk</w:t>
      </w:r>
      <w:proofErr w:type="spellEnd"/>
      <w:r w:rsidRPr="00FA02A7">
        <w:rPr>
          <w:rFonts w:ascii="Times New Roman" w:hAnsi="Times New Roman" w:cs="Times New Roman"/>
          <w:sz w:val="24"/>
          <w:szCs w:val="24"/>
        </w:rPr>
        <w:t>, J. 2009. Jumping scale and bridging space in the era of corporate social responsibility: Cross-border labour struggles in the global garment industry. </w:t>
      </w:r>
      <w:r w:rsidRPr="00FA02A7">
        <w:rPr>
          <w:rFonts w:ascii="Times New Roman" w:hAnsi="Times New Roman" w:cs="Times New Roman"/>
          <w:i/>
          <w:iCs/>
          <w:sz w:val="24"/>
          <w:szCs w:val="24"/>
        </w:rPr>
        <w:t>Third World Quarterly</w:t>
      </w:r>
      <w:r w:rsidRPr="00FA02A7">
        <w:rPr>
          <w:rFonts w:ascii="Times New Roman" w:hAnsi="Times New Roman" w:cs="Times New Roman"/>
          <w:sz w:val="24"/>
          <w:szCs w:val="24"/>
        </w:rPr>
        <w:t>, 30(3), 599-615.</w:t>
      </w:r>
    </w:p>
    <w:p w14:paraId="63D343CB"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Mills, M.B. 2005. From nimble fingers to raised fists: Women and </w:t>
      </w:r>
      <w:proofErr w:type="spellStart"/>
      <w:r w:rsidRPr="00FA02A7">
        <w:rPr>
          <w:rFonts w:ascii="Times New Roman" w:hAnsi="Times New Roman" w:cs="Times New Roman"/>
          <w:sz w:val="24"/>
          <w:szCs w:val="24"/>
        </w:rPr>
        <w:t>labor</w:t>
      </w:r>
      <w:proofErr w:type="spellEnd"/>
      <w:r w:rsidRPr="00FA02A7">
        <w:rPr>
          <w:rFonts w:ascii="Times New Roman" w:hAnsi="Times New Roman" w:cs="Times New Roman"/>
          <w:sz w:val="24"/>
          <w:szCs w:val="24"/>
        </w:rPr>
        <w:t xml:space="preserve"> activism in globalizing Thailand. </w:t>
      </w:r>
      <w:r w:rsidRPr="00FA02A7">
        <w:rPr>
          <w:rFonts w:ascii="Times New Roman" w:hAnsi="Times New Roman" w:cs="Times New Roman"/>
          <w:i/>
          <w:iCs/>
          <w:sz w:val="24"/>
          <w:szCs w:val="24"/>
        </w:rPr>
        <w:t>Signs: Journal of Women in Culture and Society</w:t>
      </w:r>
      <w:r w:rsidRPr="00FA02A7">
        <w:rPr>
          <w:rFonts w:ascii="Times New Roman" w:hAnsi="Times New Roman" w:cs="Times New Roman"/>
          <w:sz w:val="24"/>
          <w:szCs w:val="24"/>
        </w:rPr>
        <w:t>, 31(1): 117-144.</w:t>
      </w:r>
    </w:p>
    <w:p w14:paraId="4094A871"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lastRenderedPageBreak/>
        <w:t>Morgenbesser</w:t>
      </w:r>
      <w:proofErr w:type="spellEnd"/>
      <w:r w:rsidRPr="00FA02A7">
        <w:rPr>
          <w:rFonts w:ascii="Times New Roman" w:hAnsi="Times New Roman" w:cs="Times New Roman"/>
          <w:sz w:val="24"/>
          <w:szCs w:val="24"/>
        </w:rPr>
        <w:t xml:space="preserve">, L., and M.L. Weiss. 2018. Survive and Thrive: Field Research in Authoritarian Southeast Asia. </w:t>
      </w:r>
      <w:r w:rsidRPr="00FA02A7">
        <w:rPr>
          <w:rFonts w:ascii="Times New Roman" w:hAnsi="Times New Roman" w:cs="Times New Roman"/>
          <w:i/>
          <w:iCs/>
          <w:sz w:val="24"/>
          <w:szCs w:val="24"/>
        </w:rPr>
        <w:t>Asian Studies Review</w:t>
      </w:r>
      <w:r w:rsidRPr="00FA02A7">
        <w:rPr>
          <w:rFonts w:ascii="Times New Roman" w:hAnsi="Times New Roman" w:cs="Times New Roman"/>
          <w:sz w:val="24"/>
          <w:szCs w:val="24"/>
        </w:rPr>
        <w:t>, 42(3): 385-403.</w:t>
      </w:r>
    </w:p>
    <w:p w14:paraId="220EDE4E"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National Election Committee of Cambodia [NEC]. 2013</w:t>
      </w:r>
      <w:r w:rsidRPr="00FA02A7">
        <w:rPr>
          <w:rFonts w:ascii="Times New Roman" w:hAnsi="Times New Roman" w:cs="Times New Roman"/>
          <w:i/>
          <w:iCs/>
          <w:sz w:val="24"/>
          <w:szCs w:val="24"/>
        </w:rPr>
        <w:t>. Official results of National Assembly Election 4th Mandate in 2013</w:t>
      </w:r>
      <w:r w:rsidRPr="00FA02A7">
        <w:rPr>
          <w:rFonts w:ascii="Times New Roman" w:hAnsi="Times New Roman" w:cs="Times New Roman"/>
          <w:sz w:val="24"/>
          <w:szCs w:val="24"/>
        </w:rPr>
        <w:t>. Distributed by National Election Committee of Cambodia. http://necelect.org.kh</w:t>
      </w:r>
    </w:p>
    <w:p w14:paraId="6D06EE51"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Norén</w:t>
      </w:r>
      <w:proofErr w:type="spellEnd"/>
      <w:r w:rsidRPr="00FA02A7">
        <w:rPr>
          <w:rFonts w:ascii="Times New Roman" w:hAnsi="Times New Roman" w:cs="Times New Roman"/>
          <w:sz w:val="24"/>
          <w:szCs w:val="24"/>
        </w:rPr>
        <w:t xml:space="preserve">-Nilsson, A. 2018. In the Shadow of Kem Ley. In </w:t>
      </w:r>
      <w:r w:rsidRPr="00FA02A7">
        <w:rPr>
          <w:rFonts w:ascii="Times New Roman" w:hAnsi="Times New Roman" w:cs="Times New Roman"/>
          <w:i/>
          <w:iCs/>
          <w:sz w:val="24"/>
          <w:szCs w:val="24"/>
        </w:rPr>
        <w:t>Gilded Age</w:t>
      </w:r>
      <w:r w:rsidRPr="00FA02A7">
        <w:rPr>
          <w:rFonts w:ascii="Times New Roman" w:hAnsi="Times New Roman" w:cs="Times New Roman"/>
          <w:sz w:val="24"/>
          <w:szCs w:val="24"/>
        </w:rPr>
        <w:t>, eds. I. Franceschini and N. Loubere, 190-193. Acton: ANU Press.</w:t>
      </w:r>
    </w:p>
    <w:p w14:paraId="3DF18459" w14:textId="534E8709"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Nuon, V., and M. Serrano. 2010. </w:t>
      </w:r>
      <w:r w:rsidRPr="00FA02A7">
        <w:rPr>
          <w:rFonts w:ascii="Times New Roman" w:hAnsi="Times New Roman" w:cs="Times New Roman"/>
          <w:i/>
          <w:iCs/>
          <w:sz w:val="24"/>
          <w:szCs w:val="24"/>
        </w:rPr>
        <w:t>Building Unions in Cambodia: History, Challenges, Strategies</w:t>
      </w:r>
      <w:r w:rsidRPr="00FA02A7">
        <w:rPr>
          <w:rFonts w:ascii="Times New Roman" w:hAnsi="Times New Roman" w:cs="Times New Roman"/>
          <w:sz w:val="24"/>
          <w:szCs w:val="24"/>
        </w:rPr>
        <w:t>. Singapore: Friedrich Ebert Stiftung.</w:t>
      </w:r>
    </w:p>
    <w:p w14:paraId="069F3366" w14:textId="6345D67E" w:rsidR="00D449CC" w:rsidRPr="00FA02A7" w:rsidRDefault="00D449CC" w:rsidP="00D449CC">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O’Neill, D. C. 2017. Cambodia in 2016: A Tightening Authoritarian Grip. </w:t>
      </w:r>
      <w:r w:rsidRPr="00FA02A7">
        <w:rPr>
          <w:rFonts w:ascii="Times New Roman" w:hAnsi="Times New Roman" w:cs="Times New Roman"/>
          <w:i/>
          <w:iCs/>
          <w:sz w:val="24"/>
          <w:szCs w:val="24"/>
        </w:rPr>
        <w:t>Asian Survey</w:t>
      </w:r>
      <w:r w:rsidRPr="00FA02A7">
        <w:rPr>
          <w:rFonts w:ascii="Times New Roman" w:hAnsi="Times New Roman" w:cs="Times New Roman"/>
          <w:sz w:val="24"/>
          <w:szCs w:val="24"/>
        </w:rPr>
        <w:t>, 57(1), 180-186.</w:t>
      </w:r>
    </w:p>
    <w:p w14:paraId="756F2BF6" w14:textId="1CD1514A" w:rsidR="00B267A8" w:rsidRPr="00FA02A7" w:rsidRDefault="00EA0EF5"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Office of the United Nations </w:t>
      </w:r>
      <w:r w:rsidR="00B267A8" w:rsidRPr="00FA02A7">
        <w:rPr>
          <w:rFonts w:ascii="Times New Roman" w:hAnsi="Times New Roman" w:cs="Times New Roman"/>
          <w:sz w:val="24"/>
          <w:szCs w:val="24"/>
        </w:rPr>
        <w:t xml:space="preserve">High Commissioner for Human Rights in Cambodia [OHCHR]. 2018. A Human Rights Analysis of the Draft Law on Trade Unions. Phnom Penh: OHCHR. </w:t>
      </w:r>
      <w:hyperlink r:id="rId10" w:history="1">
        <w:r w:rsidR="00D449CC" w:rsidRPr="00FA02A7">
          <w:rPr>
            <w:rStyle w:val="Hyperlink"/>
            <w:rFonts w:ascii="Times New Roman" w:hAnsi="Times New Roman" w:cs="Times New Roman"/>
            <w:sz w:val="24"/>
            <w:szCs w:val="24"/>
          </w:rPr>
          <w:t>https://cambodia.ohchr.org</w:t>
        </w:r>
      </w:hyperlink>
    </w:p>
    <w:p w14:paraId="1D2F0A34" w14:textId="57FAF9CA" w:rsidR="00D449CC" w:rsidRPr="00FA02A7" w:rsidRDefault="00D449CC"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Ong, A. 2010. </w:t>
      </w:r>
      <w:r w:rsidRPr="00FA02A7">
        <w:rPr>
          <w:rFonts w:ascii="Times New Roman" w:hAnsi="Times New Roman" w:cs="Times New Roman"/>
          <w:i/>
          <w:iCs/>
          <w:sz w:val="24"/>
          <w:szCs w:val="24"/>
        </w:rPr>
        <w:t>Spirits of resistance and capitalist discipline: Factory women in Malaysia</w:t>
      </w:r>
      <w:r w:rsidRPr="00FA02A7">
        <w:rPr>
          <w:rFonts w:ascii="Times New Roman" w:hAnsi="Times New Roman" w:cs="Times New Roman"/>
          <w:sz w:val="24"/>
          <w:szCs w:val="24"/>
        </w:rPr>
        <w:t xml:space="preserve">. New York: </w:t>
      </w:r>
      <w:proofErr w:type="spellStart"/>
      <w:r w:rsidRPr="00FA02A7">
        <w:rPr>
          <w:rFonts w:ascii="Times New Roman" w:hAnsi="Times New Roman" w:cs="Times New Roman"/>
          <w:sz w:val="24"/>
          <w:szCs w:val="24"/>
        </w:rPr>
        <w:t>Suny</w:t>
      </w:r>
      <w:proofErr w:type="spellEnd"/>
      <w:r w:rsidRPr="00FA02A7">
        <w:rPr>
          <w:rFonts w:ascii="Times New Roman" w:hAnsi="Times New Roman" w:cs="Times New Roman"/>
          <w:sz w:val="24"/>
          <w:szCs w:val="24"/>
        </w:rPr>
        <w:t xml:space="preserve"> Press.</w:t>
      </w:r>
    </w:p>
    <w:p w14:paraId="0102DCC8" w14:textId="35F597A3" w:rsidR="00B267A8"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Pavlićević</w:t>
      </w:r>
      <w:proofErr w:type="spellEnd"/>
      <w:r w:rsidRPr="00FA02A7">
        <w:rPr>
          <w:rFonts w:ascii="Times New Roman" w:hAnsi="Times New Roman" w:cs="Times New Roman"/>
          <w:sz w:val="24"/>
          <w:szCs w:val="24"/>
        </w:rPr>
        <w:t xml:space="preserve">, D., and A. Kratz. 2018. Testing the China Threat paradigm: China's high-speed railway diplomacy in Southeast Asia. </w:t>
      </w:r>
      <w:r w:rsidRPr="00FA02A7">
        <w:rPr>
          <w:rFonts w:ascii="Times New Roman" w:hAnsi="Times New Roman" w:cs="Times New Roman"/>
          <w:i/>
          <w:iCs/>
          <w:sz w:val="24"/>
          <w:szCs w:val="24"/>
        </w:rPr>
        <w:t>The Pacific Review</w:t>
      </w:r>
      <w:r w:rsidRPr="00FA02A7">
        <w:rPr>
          <w:rFonts w:ascii="Times New Roman" w:hAnsi="Times New Roman" w:cs="Times New Roman"/>
          <w:sz w:val="24"/>
          <w:szCs w:val="24"/>
        </w:rPr>
        <w:t>, 31(2), 151-168.</w:t>
      </w:r>
    </w:p>
    <w:p w14:paraId="29C723B4" w14:textId="12281486" w:rsidR="008D015B" w:rsidRDefault="008D015B" w:rsidP="00C632D1">
      <w:pPr>
        <w:spacing w:after="120" w:line="240" w:lineRule="auto"/>
        <w:ind w:left="720" w:hanging="720"/>
        <w:rPr>
          <w:rFonts w:ascii="Times New Roman" w:hAnsi="Times New Roman" w:cs="Times New Roman"/>
          <w:iCs/>
          <w:sz w:val="24"/>
          <w:szCs w:val="24"/>
        </w:rPr>
      </w:pPr>
      <w:r w:rsidRPr="008D015B">
        <w:rPr>
          <w:rFonts w:ascii="Times New Roman" w:hAnsi="Times New Roman" w:cs="Times New Roman"/>
          <w:sz w:val="24"/>
          <w:szCs w:val="24"/>
        </w:rPr>
        <w:t>Parsons, L. and L</w:t>
      </w:r>
      <w:r>
        <w:rPr>
          <w:rFonts w:ascii="Times New Roman" w:hAnsi="Times New Roman" w:cs="Times New Roman"/>
          <w:sz w:val="24"/>
          <w:szCs w:val="24"/>
        </w:rPr>
        <w:t>awreniuk</w:t>
      </w:r>
      <w:r w:rsidRPr="008D015B">
        <w:rPr>
          <w:rFonts w:ascii="Times New Roman" w:hAnsi="Times New Roman" w:cs="Times New Roman"/>
          <w:sz w:val="24"/>
          <w:szCs w:val="24"/>
        </w:rPr>
        <w:t xml:space="preserve">, S. (2016). Love in the time of Nokia: Cultural change as compromise in a Cambodian migrant enclave.  </w:t>
      </w:r>
      <w:r w:rsidRPr="008D015B">
        <w:rPr>
          <w:rFonts w:ascii="Times New Roman" w:hAnsi="Times New Roman" w:cs="Times New Roman"/>
          <w:i/>
          <w:iCs/>
          <w:sz w:val="24"/>
          <w:szCs w:val="24"/>
        </w:rPr>
        <w:t>Population, Space and Place</w:t>
      </w:r>
      <w:r w:rsidRPr="008D015B">
        <w:rPr>
          <w:rFonts w:ascii="Times New Roman" w:hAnsi="Times New Roman" w:cs="Times New Roman"/>
          <w:sz w:val="24"/>
          <w:szCs w:val="24"/>
        </w:rPr>
        <w:t xml:space="preserve">, </w:t>
      </w:r>
      <w:r w:rsidRPr="008D015B">
        <w:rPr>
          <w:rFonts w:ascii="Times New Roman" w:hAnsi="Times New Roman" w:cs="Times New Roman"/>
          <w:iCs/>
          <w:sz w:val="24"/>
          <w:szCs w:val="24"/>
        </w:rPr>
        <w:t>23(3)</w:t>
      </w:r>
      <w:r>
        <w:rPr>
          <w:rFonts w:ascii="Times New Roman" w:hAnsi="Times New Roman" w:cs="Times New Roman"/>
          <w:iCs/>
          <w:sz w:val="24"/>
          <w:szCs w:val="24"/>
        </w:rPr>
        <w:t xml:space="preserve">: </w:t>
      </w:r>
      <w:r w:rsidRPr="008D015B">
        <w:rPr>
          <w:rFonts w:ascii="Times New Roman" w:hAnsi="Times New Roman" w:cs="Times New Roman"/>
          <w:iCs/>
          <w:sz w:val="24"/>
          <w:szCs w:val="24"/>
        </w:rPr>
        <w:t>1-18.</w:t>
      </w:r>
    </w:p>
    <w:p w14:paraId="26A806EA" w14:textId="760EA8BD" w:rsidR="00565708" w:rsidRPr="00FA02A7" w:rsidRDefault="00565708" w:rsidP="00C632D1">
      <w:pPr>
        <w:spacing w:after="120" w:line="240" w:lineRule="auto"/>
        <w:ind w:left="720" w:hanging="720"/>
        <w:rPr>
          <w:rFonts w:ascii="Times New Roman" w:hAnsi="Times New Roman" w:cs="Times New Roman"/>
          <w:sz w:val="24"/>
          <w:szCs w:val="24"/>
        </w:rPr>
      </w:pPr>
      <w:r w:rsidRPr="00565708">
        <w:rPr>
          <w:rFonts w:ascii="Times New Roman" w:hAnsi="Times New Roman" w:cs="Times New Roman"/>
          <w:sz w:val="24"/>
          <w:szCs w:val="24"/>
        </w:rPr>
        <w:t>Parsons, L., L</w:t>
      </w:r>
      <w:r>
        <w:rPr>
          <w:rFonts w:ascii="Times New Roman" w:hAnsi="Times New Roman" w:cs="Times New Roman"/>
          <w:sz w:val="24"/>
          <w:szCs w:val="24"/>
        </w:rPr>
        <w:t>awreniuk</w:t>
      </w:r>
      <w:r w:rsidRPr="00565708">
        <w:rPr>
          <w:rFonts w:ascii="Times New Roman" w:hAnsi="Times New Roman" w:cs="Times New Roman"/>
          <w:sz w:val="24"/>
          <w:szCs w:val="24"/>
        </w:rPr>
        <w:t>, S</w:t>
      </w:r>
      <w:r w:rsidRPr="00565708">
        <w:rPr>
          <w:rFonts w:ascii="Times New Roman" w:hAnsi="Times New Roman" w:cs="Times New Roman"/>
          <w:b/>
          <w:bCs/>
          <w:sz w:val="24"/>
          <w:szCs w:val="24"/>
        </w:rPr>
        <w:t>.</w:t>
      </w:r>
      <w:r w:rsidRPr="00565708">
        <w:rPr>
          <w:rFonts w:ascii="Times New Roman" w:hAnsi="Times New Roman" w:cs="Times New Roman"/>
          <w:sz w:val="24"/>
          <w:szCs w:val="24"/>
        </w:rPr>
        <w:t xml:space="preserve">, and Pilgrim, J. (2014). Wheels within wheels: Poverty, power and patronage in the Cambodian Migration System.  </w:t>
      </w:r>
      <w:r w:rsidRPr="00565708">
        <w:rPr>
          <w:rFonts w:ascii="Times New Roman" w:hAnsi="Times New Roman" w:cs="Times New Roman"/>
          <w:i/>
          <w:iCs/>
          <w:sz w:val="24"/>
          <w:szCs w:val="24"/>
        </w:rPr>
        <w:t>Journal of Development Studies</w:t>
      </w:r>
      <w:r w:rsidRPr="00565708">
        <w:rPr>
          <w:rFonts w:ascii="Times New Roman" w:hAnsi="Times New Roman" w:cs="Times New Roman"/>
          <w:sz w:val="24"/>
          <w:szCs w:val="24"/>
        </w:rPr>
        <w:t>, 50(10)</w:t>
      </w:r>
      <w:r>
        <w:rPr>
          <w:rFonts w:ascii="Times New Roman" w:hAnsi="Times New Roman" w:cs="Times New Roman"/>
          <w:sz w:val="24"/>
          <w:szCs w:val="24"/>
        </w:rPr>
        <w:t xml:space="preserve">: </w:t>
      </w:r>
      <w:r w:rsidRPr="00565708">
        <w:rPr>
          <w:rFonts w:ascii="Times New Roman" w:hAnsi="Times New Roman" w:cs="Times New Roman"/>
          <w:sz w:val="24"/>
          <w:szCs w:val="24"/>
        </w:rPr>
        <w:t>1362-1379.</w:t>
      </w:r>
    </w:p>
    <w:p w14:paraId="65DC906A"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Peck, J., and A. Tickell. 2002. </w:t>
      </w:r>
      <w:proofErr w:type="spellStart"/>
      <w:r w:rsidRPr="00FA02A7">
        <w:rPr>
          <w:rFonts w:ascii="Times New Roman" w:hAnsi="Times New Roman" w:cs="Times New Roman"/>
          <w:sz w:val="24"/>
          <w:szCs w:val="24"/>
        </w:rPr>
        <w:t>Neoliberalizing</w:t>
      </w:r>
      <w:proofErr w:type="spellEnd"/>
      <w:r w:rsidRPr="00FA02A7">
        <w:rPr>
          <w:rFonts w:ascii="Times New Roman" w:hAnsi="Times New Roman" w:cs="Times New Roman"/>
          <w:sz w:val="24"/>
          <w:szCs w:val="24"/>
        </w:rPr>
        <w:t xml:space="preserve"> space. </w:t>
      </w:r>
      <w:r w:rsidRPr="00FA02A7">
        <w:rPr>
          <w:rFonts w:ascii="Times New Roman" w:hAnsi="Times New Roman" w:cs="Times New Roman"/>
          <w:i/>
          <w:iCs/>
          <w:sz w:val="24"/>
          <w:szCs w:val="24"/>
        </w:rPr>
        <w:t>Antipode</w:t>
      </w:r>
      <w:r w:rsidRPr="00FA02A7">
        <w:rPr>
          <w:rFonts w:ascii="Times New Roman" w:hAnsi="Times New Roman" w:cs="Times New Roman"/>
          <w:sz w:val="24"/>
          <w:szCs w:val="24"/>
        </w:rPr>
        <w:t>, 34(3): 380-404.</w:t>
      </w:r>
    </w:p>
    <w:p w14:paraId="79628A4B" w14:textId="6AAC81E0"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Peck, J., and N. Theodore. 2012. Reanimating neoliberalism: process geographies of </w:t>
      </w:r>
      <w:proofErr w:type="spellStart"/>
      <w:r w:rsidRPr="00FA02A7">
        <w:rPr>
          <w:rFonts w:ascii="Times New Roman" w:hAnsi="Times New Roman" w:cs="Times New Roman"/>
          <w:sz w:val="24"/>
          <w:szCs w:val="24"/>
        </w:rPr>
        <w:t>neoliberalisation</w:t>
      </w:r>
      <w:proofErr w:type="spellEnd"/>
      <w:r w:rsidRPr="00FA02A7">
        <w:rPr>
          <w:rFonts w:ascii="Times New Roman" w:hAnsi="Times New Roman" w:cs="Times New Roman"/>
          <w:sz w:val="24"/>
          <w:szCs w:val="24"/>
        </w:rPr>
        <w:t xml:space="preserve">. </w:t>
      </w:r>
      <w:r w:rsidRPr="00FA02A7">
        <w:rPr>
          <w:rFonts w:ascii="Times New Roman" w:hAnsi="Times New Roman" w:cs="Times New Roman"/>
          <w:i/>
          <w:iCs/>
          <w:sz w:val="24"/>
          <w:szCs w:val="24"/>
        </w:rPr>
        <w:t>Social Anthropology</w:t>
      </w:r>
      <w:r w:rsidRPr="00FA02A7">
        <w:rPr>
          <w:rFonts w:ascii="Times New Roman" w:hAnsi="Times New Roman" w:cs="Times New Roman"/>
          <w:sz w:val="24"/>
          <w:szCs w:val="24"/>
        </w:rPr>
        <w:t>, 20(2):177-185.</w:t>
      </w:r>
    </w:p>
    <w:p w14:paraId="1687D97E" w14:textId="2D32E1D4" w:rsidR="00AD6FB1" w:rsidRPr="00FA02A7" w:rsidRDefault="00B05207" w:rsidP="00AD6FB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Peck, J., and N. Theodore. 2019. Still Neoliberalism? </w:t>
      </w:r>
      <w:r w:rsidRPr="00FA02A7">
        <w:rPr>
          <w:rFonts w:ascii="Times New Roman" w:hAnsi="Times New Roman" w:cs="Times New Roman"/>
          <w:i/>
          <w:iCs/>
          <w:sz w:val="24"/>
          <w:szCs w:val="24"/>
        </w:rPr>
        <w:t>South Atlantic Quarterly</w:t>
      </w:r>
      <w:r w:rsidRPr="00FA02A7">
        <w:rPr>
          <w:rFonts w:ascii="Times New Roman" w:hAnsi="Times New Roman" w:cs="Times New Roman"/>
          <w:sz w:val="24"/>
          <w:szCs w:val="24"/>
        </w:rPr>
        <w:t>, 118(2):245-265.</w:t>
      </w:r>
    </w:p>
    <w:p w14:paraId="0D40D2E0" w14:textId="78B36DCA"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Routledge, P. 2003. Anti-geopolitics. In </w:t>
      </w:r>
      <w:r w:rsidRPr="00FA02A7">
        <w:rPr>
          <w:rFonts w:ascii="Times New Roman" w:hAnsi="Times New Roman" w:cs="Times New Roman"/>
          <w:i/>
          <w:iCs/>
          <w:sz w:val="24"/>
          <w:szCs w:val="24"/>
        </w:rPr>
        <w:t>A companion to political geography</w:t>
      </w:r>
      <w:r w:rsidRPr="00FA02A7">
        <w:rPr>
          <w:rFonts w:ascii="Times New Roman" w:hAnsi="Times New Roman" w:cs="Times New Roman"/>
          <w:sz w:val="24"/>
          <w:szCs w:val="24"/>
        </w:rPr>
        <w:t xml:space="preserve">, ed. J.A. </w:t>
      </w:r>
      <w:proofErr w:type="gramStart"/>
      <w:r w:rsidRPr="00FA02A7">
        <w:rPr>
          <w:rFonts w:ascii="Times New Roman" w:hAnsi="Times New Roman" w:cs="Times New Roman"/>
          <w:sz w:val="24"/>
          <w:szCs w:val="24"/>
        </w:rPr>
        <w:t>Agnew,  K.</w:t>
      </w:r>
      <w:proofErr w:type="gramEnd"/>
      <w:r w:rsidRPr="00FA02A7">
        <w:rPr>
          <w:rFonts w:ascii="Times New Roman" w:hAnsi="Times New Roman" w:cs="Times New Roman"/>
          <w:sz w:val="24"/>
          <w:szCs w:val="24"/>
        </w:rPr>
        <w:t xml:space="preserve"> Mitchell, and G. </w:t>
      </w:r>
      <w:proofErr w:type="spellStart"/>
      <w:r w:rsidRPr="00FA02A7">
        <w:rPr>
          <w:rFonts w:ascii="Times New Roman" w:hAnsi="Times New Roman" w:cs="Times New Roman"/>
          <w:sz w:val="24"/>
          <w:szCs w:val="24"/>
        </w:rPr>
        <w:t>Toal</w:t>
      </w:r>
      <w:proofErr w:type="spellEnd"/>
      <w:r w:rsidRPr="00FA02A7">
        <w:rPr>
          <w:rFonts w:ascii="Times New Roman" w:hAnsi="Times New Roman" w:cs="Times New Roman"/>
          <w:sz w:val="24"/>
          <w:szCs w:val="24"/>
        </w:rPr>
        <w:t>, 236-248.</w:t>
      </w:r>
    </w:p>
    <w:p w14:paraId="0AE687E3"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Royal Government of Cambodia [RGC]. 2016. </w:t>
      </w:r>
      <w:r w:rsidRPr="00FA02A7">
        <w:rPr>
          <w:rFonts w:ascii="Times New Roman" w:hAnsi="Times New Roman" w:cs="Times New Roman"/>
          <w:i/>
          <w:iCs/>
          <w:sz w:val="24"/>
          <w:szCs w:val="24"/>
        </w:rPr>
        <w:t>Law on Trade Unions</w:t>
      </w:r>
      <w:r w:rsidRPr="00FA02A7">
        <w:rPr>
          <w:rFonts w:ascii="Times New Roman" w:hAnsi="Times New Roman" w:cs="Times New Roman"/>
          <w:sz w:val="24"/>
          <w:szCs w:val="24"/>
        </w:rPr>
        <w:t>. Retrieved from https://arbitrationcouncil.org</w:t>
      </w:r>
    </w:p>
    <w:p w14:paraId="48F7BEE5"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Royal Government of Cambodia [RGC]. 2018. </w:t>
      </w:r>
      <w:r w:rsidRPr="00FA02A7">
        <w:rPr>
          <w:rFonts w:ascii="Times New Roman" w:hAnsi="Times New Roman" w:cs="Times New Roman"/>
          <w:i/>
          <w:iCs/>
          <w:sz w:val="24"/>
          <w:szCs w:val="24"/>
        </w:rPr>
        <w:t>Minimum Wage Law</w:t>
      </w:r>
      <w:r w:rsidRPr="00FA02A7">
        <w:rPr>
          <w:rFonts w:ascii="Times New Roman" w:hAnsi="Times New Roman" w:cs="Times New Roman"/>
          <w:sz w:val="24"/>
          <w:szCs w:val="24"/>
        </w:rPr>
        <w:t>. Retrieved from https://arbitrationcouncil.org</w:t>
      </w:r>
    </w:p>
    <w:p w14:paraId="65E22798" w14:textId="1617E108" w:rsidR="00AD6FB1" w:rsidRPr="00FA02A7" w:rsidRDefault="00AD6FB1" w:rsidP="00AD6FB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Sam, </w:t>
      </w:r>
      <w:proofErr w:type="spellStart"/>
      <w:r w:rsidRPr="00FA02A7">
        <w:rPr>
          <w:rFonts w:ascii="Times New Roman" w:hAnsi="Times New Roman" w:cs="Times New Roman"/>
          <w:sz w:val="24"/>
          <w:szCs w:val="24"/>
        </w:rPr>
        <w:t>Rainsy</w:t>
      </w:r>
      <w:proofErr w:type="spellEnd"/>
      <w:r w:rsidRPr="00FA02A7">
        <w:rPr>
          <w:rFonts w:ascii="Times New Roman" w:hAnsi="Times New Roman" w:cs="Times New Roman"/>
          <w:sz w:val="24"/>
          <w:szCs w:val="24"/>
        </w:rPr>
        <w:t xml:space="preserve">. 2019. Cambodia Entrapped by China’s New Silk Road Dominance. </w:t>
      </w:r>
      <w:r w:rsidRPr="00FA02A7">
        <w:rPr>
          <w:rFonts w:ascii="Times New Roman" w:hAnsi="Times New Roman" w:cs="Times New Roman"/>
          <w:i/>
          <w:iCs/>
          <w:sz w:val="24"/>
          <w:szCs w:val="24"/>
        </w:rPr>
        <w:t>The Geopolitics</w:t>
      </w:r>
      <w:r w:rsidRPr="00FA02A7">
        <w:rPr>
          <w:rFonts w:ascii="Times New Roman" w:hAnsi="Times New Roman" w:cs="Times New Roman"/>
          <w:sz w:val="24"/>
          <w:szCs w:val="24"/>
        </w:rPr>
        <w:t>, 1</w:t>
      </w:r>
      <w:r w:rsidRPr="00FA02A7">
        <w:rPr>
          <w:rFonts w:ascii="Times New Roman" w:hAnsi="Times New Roman" w:cs="Times New Roman"/>
          <w:sz w:val="24"/>
          <w:szCs w:val="24"/>
          <w:vertAlign w:val="superscript"/>
        </w:rPr>
        <w:t>st</w:t>
      </w:r>
      <w:r w:rsidRPr="00FA02A7">
        <w:rPr>
          <w:rFonts w:ascii="Times New Roman" w:hAnsi="Times New Roman" w:cs="Times New Roman"/>
          <w:sz w:val="24"/>
          <w:szCs w:val="24"/>
        </w:rPr>
        <w:t xml:space="preserve"> May. Retrieved from https://thegeopolitics.com</w:t>
      </w:r>
    </w:p>
    <w:p w14:paraId="63633034" w14:textId="1C28D78E"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Schoenberger</w:t>
      </w:r>
      <w:proofErr w:type="spellEnd"/>
      <w:r w:rsidRPr="00FA02A7">
        <w:rPr>
          <w:rFonts w:ascii="Times New Roman" w:hAnsi="Times New Roman" w:cs="Times New Roman"/>
          <w:sz w:val="24"/>
          <w:szCs w:val="24"/>
        </w:rPr>
        <w:t xml:space="preserve">, L., and A. Beban. 2018. “They Turn Us into Criminals”: Embodiments of Fear in Cambodian Land Grabbing. </w:t>
      </w:r>
      <w:r w:rsidRPr="00FA02A7">
        <w:rPr>
          <w:rFonts w:ascii="Times New Roman" w:hAnsi="Times New Roman" w:cs="Times New Roman"/>
          <w:i/>
          <w:iCs/>
          <w:sz w:val="24"/>
          <w:szCs w:val="24"/>
        </w:rPr>
        <w:t>Annals of the American Association of Geographers</w:t>
      </w:r>
      <w:r w:rsidRPr="00FA02A7">
        <w:rPr>
          <w:rFonts w:ascii="Times New Roman" w:hAnsi="Times New Roman" w:cs="Times New Roman"/>
          <w:sz w:val="24"/>
          <w:szCs w:val="24"/>
        </w:rPr>
        <w:t>, 108(5):1-16.</w:t>
      </w:r>
    </w:p>
    <w:p w14:paraId="6F3D3300"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Schoenberger</w:t>
      </w:r>
      <w:proofErr w:type="spellEnd"/>
      <w:r w:rsidRPr="00FA02A7">
        <w:rPr>
          <w:rFonts w:ascii="Times New Roman" w:hAnsi="Times New Roman" w:cs="Times New Roman"/>
          <w:sz w:val="24"/>
          <w:szCs w:val="24"/>
        </w:rPr>
        <w:t xml:space="preserve">, L., A. Beban and V. Lamb. 2018. Authoritarian Rule Shedding its Populist Skin: How loss of independent media in the 2017 crackdown shapes rural politics in </w:t>
      </w:r>
      <w:r w:rsidRPr="00FA02A7">
        <w:rPr>
          <w:rFonts w:ascii="Times New Roman" w:hAnsi="Times New Roman" w:cs="Times New Roman"/>
          <w:sz w:val="24"/>
          <w:szCs w:val="24"/>
        </w:rPr>
        <w:lastRenderedPageBreak/>
        <w:t>Cambodia. Paper presented at ERPI 2018 International Conference: Authoritarian Populism and the Rural World, The Hague, Netherlands, 17-18 March 2018.</w:t>
      </w:r>
    </w:p>
    <w:p w14:paraId="19DA675C"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Sharp, J. 2011. Subaltern geopolitics: introduction. </w:t>
      </w:r>
      <w:proofErr w:type="spellStart"/>
      <w:r w:rsidRPr="00FA02A7">
        <w:rPr>
          <w:rFonts w:ascii="Times New Roman" w:hAnsi="Times New Roman" w:cs="Times New Roman"/>
          <w:i/>
          <w:iCs/>
          <w:sz w:val="24"/>
          <w:szCs w:val="24"/>
        </w:rPr>
        <w:t>Geoforum</w:t>
      </w:r>
      <w:proofErr w:type="spellEnd"/>
      <w:r w:rsidRPr="00FA02A7">
        <w:rPr>
          <w:rFonts w:ascii="Times New Roman" w:hAnsi="Times New Roman" w:cs="Times New Roman"/>
          <w:sz w:val="24"/>
          <w:szCs w:val="24"/>
        </w:rPr>
        <w:t>, 42 (3). pp. 271-273.</w:t>
      </w:r>
    </w:p>
    <w:p w14:paraId="6ABBFEAC"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Sparke, M. 2007. Everywhere but always somewhere: Critical geographies of the global south. </w:t>
      </w:r>
      <w:r w:rsidRPr="00FA02A7">
        <w:rPr>
          <w:rFonts w:ascii="Times New Roman" w:hAnsi="Times New Roman" w:cs="Times New Roman"/>
          <w:i/>
          <w:iCs/>
          <w:sz w:val="24"/>
          <w:szCs w:val="24"/>
        </w:rPr>
        <w:t>The Global South</w:t>
      </w:r>
      <w:r w:rsidRPr="00FA02A7">
        <w:rPr>
          <w:rFonts w:ascii="Times New Roman" w:hAnsi="Times New Roman" w:cs="Times New Roman"/>
          <w:sz w:val="24"/>
          <w:szCs w:val="24"/>
        </w:rPr>
        <w:t xml:space="preserve"> 1 (1): 117–26.</w:t>
      </w:r>
    </w:p>
    <w:p w14:paraId="49260CE9" w14:textId="28272100"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Springer, S. 2009a. Articulated neoliberalism: the specificity of patronage, kleptocracy, and violence in Cambodia's </w:t>
      </w:r>
      <w:proofErr w:type="spellStart"/>
      <w:r w:rsidRPr="00FA02A7">
        <w:rPr>
          <w:rFonts w:ascii="Times New Roman" w:hAnsi="Times New Roman" w:cs="Times New Roman"/>
          <w:sz w:val="24"/>
          <w:szCs w:val="24"/>
        </w:rPr>
        <w:t>neoliberalization</w:t>
      </w:r>
      <w:proofErr w:type="spellEnd"/>
      <w:r w:rsidRPr="00FA02A7">
        <w:rPr>
          <w:rFonts w:ascii="Times New Roman" w:hAnsi="Times New Roman" w:cs="Times New Roman"/>
          <w:sz w:val="24"/>
          <w:szCs w:val="24"/>
        </w:rPr>
        <w:t xml:space="preserve">. </w:t>
      </w:r>
      <w:r w:rsidRPr="00FA02A7">
        <w:rPr>
          <w:rFonts w:ascii="Times New Roman" w:hAnsi="Times New Roman" w:cs="Times New Roman"/>
          <w:i/>
          <w:iCs/>
          <w:sz w:val="24"/>
          <w:szCs w:val="24"/>
        </w:rPr>
        <w:t>Environment and planning A</w:t>
      </w:r>
      <w:r w:rsidRPr="00FA02A7">
        <w:rPr>
          <w:rFonts w:ascii="Times New Roman" w:hAnsi="Times New Roman" w:cs="Times New Roman"/>
          <w:sz w:val="24"/>
          <w:szCs w:val="24"/>
        </w:rPr>
        <w:t>,43(11): 2554-2570.</w:t>
      </w:r>
    </w:p>
    <w:p w14:paraId="53CA2D38"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Springer, S. 2009b. Violence, democracy, and the neoliberal “order”: The contestation of public space in </w:t>
      </w:r>
      <w:proofErr w:type="spellStart"/>
      <w:r w:rsidRPr="00FA02A7">
        <w:rPr>
          <w:rFonts w:ascii="Times New Roman" w:hAnsi="Times New Roman" w:cs="Times New Roman"/>
          <w:sz w:val="24"/>
          <w:szCs w:val="24"/>
        </w:rPr>
        <w:t>posttransitional</w:t>
      </w:r>
      <w:proofErr w:type="spellEnd"/>
      <w:r w:rsidRPr="00FA02A7">
        <w:rPr>
          <w:rFonts w:ascii="Times New Roman" w:hAnsi="Times New Roman" w:cs="Times New Roman"/>
          <w:sz w:val="24"/>
          <w:szCs w:val="24"/>
        </w:rPr>
        <w:t xml:space="preserve"> Cambodia. </w:t>
      </w:r>
      <w:r w:rsidRPr="00FA02A7">
        <w:rPr>
          <w:rFonts w:ascii="Times New Roman" w:hAnsi="Times New Roman" w:cs="Times New Roman"/>
          <w:i/>
          <w:iCs/>
          <w:sz w:val="24"/>
          <w:szCs w:val="24"/>
        </w:rPr>
        <w:t>Annals of the Association of American Geographers</w:t>
      </w:r>
      <w:r w:rsidRPr="00FA02A7">
        <w:rPr>
          <w:rFonts w:ascii="Times New Roman" w:hAnsi="Times New Roman" w:cs="Times New Roman"/>
          <w:sz w:val="24"/>
          <w:szCs w:val="24"/>
        </w:rPr>
        <w:t>, 99(1): 138-162.</w:t>
      </w:r>
    </w:p>
    <w:p w14:paraId="0E35B0BD"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Springer, S. 2015. </w:t>
      </w:r>
      <w:r w:rsidRPr="00FA02A7">
        <w:rPr>
          <w:rFonts w:ascii="Times New Roman" w:hAnsi="Times New Roman" w:cs="Times New Roman"/>
          <w:i/>
          <w:iCs/>
          <w:sz w:val="24"/>
          <w:szCs w:val="24"/>
        </w:rPr>
        <w:t>Violent neoliberalism: Development, discourse, and dispossession in Cambodia</w:t>
      </w:r>
      <w:r w:rsidRPr="00FA02A7">
        <w:rPr>
          <w:rFonts w:ascii="Times New Roman" w:hAnsi="Times New Roman" w:cs="Times New Roman"/>
          <w:sz w:val="24"/>
          <w:szCs w:val="24"/>
        </w:rPr>
        <w:t>. New York: Palgrave Macmillan.</w:t>
      </w:r>
    </w:p>
    <w:p w14:paraId="3CC9EBA5"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Springer, S. 2016</w:t>
      </w:r>
      <w:r w:rsidRPr="00FA02A7">
        <w:rPr>
          <w:rFonts w:ascii="Times New Roman" w:hAnsi="Times New Roman" w:cs="Times New Roman"/>
          <w:i/>
          <w:iCs/>
          <w:sz w:val="24"/>
          <w:szCs w:val="24"/>
        </w:rPr>
        <w:t>. The discourse of neoliberalism: An anatomy of a powerful idea</w:t>
      </w:r>
      <w:r w:rsidRPr="00FA02A7">
        <w:rPr>
          <w:rFonts w:ascii="Times New Roman" w:hAnsi="Times New Roman" w:cs="Times New Roman"/>
          <w:sz w:val="24"/>
          <w:szCs w:val="24"/>
        </w:rPr>
        <w:t>. Lanham: Rowman and Littlefield.</w:t>
      </w:r>
    </w:p>
    <w:p w14:paraId="2962007E"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Strangio</w:t>
      </w:r>
      <w:proofErr w:type="spellEnd"/>
      <w:r w:rsidRPr="00FA02A7">
        <w:rPr>
          <w:rFonts w:ascii="Times New Roman" w:hAnsi="Times New Roman" w:cs="Times New Roman"/>
          <w:sz w:val="24"/>
          <w:szCs w:val="24"/>
        </w:rPr>
        <w:t xml:space="preserve">, S. 2014. </w:t>
      </w:r>
      <w:r w:rsidRPr="00FA02A7">
        <w:rPr>
          <w:rFonts w:ascii="Times New Roman" w:hAnsi="Times New Roman" w:cs="Times New Roman"/>
          <w:i/>
          <w:iCs/>
          <w:sz w:val="24"/>
          <w:szCs w:val="24"/>
        </w:rPr>
        <w:t>Hun Sen's Cambodia</w:t>
      </w:r>
      <w:r w:rsidRPr="00FA02A7">
        <w:rPr>
          <w:rFonts w:ascii="Times New Roman" w:hAnsi="Times New Roman" w:cs="Times New Roman"/>
          <w:sz w:val="24"/>
          <w:szCs w:val="24"/>
        </w:rPr>
        <w:t>. New Haven: Yale University Press.</w:t>
      </w:r>
    </w:p>
    <w:p w14:paraId="2FB9BCAA" w14:textId="77777777"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Svolik</w:t>
      </w:r>
      <w:proofErr w:type="spellEnd"/>
      <w:r w:rsidRPr="00FA02A7">
        <w:rPr>
          <w:rFonts w:ascii="Times New Roman" w:hAnsi="Times New Roman" w:cs="Times New Roman"/>
          <w:sz w:val="24"/>
          <w:szCs w:val="24"/>
        </w:rPr>
        <w:t>, M. W. 2012</w:t>
      </w:r>
      <w:r w:rsidRPr="00FA02A7">
        <w:rPr>
          <w:rFonts w:ascii="Times New Roman" w:hAnsi="Times New Roman" w:cs="Times New Roman"/>
          <w:i/>
          <w:iCs/>
          <w:sz w:val="24"/>
          <w:szCs w:val="24"/>
        </w:rPr>
        <w:t>. The politics of authoritarian rule</w:t>
      </w:r>
      <w:r w:rsidRPr="00FA02A7">
        <w:rPr>
          <w:rFonts w:ascii="Times New Roman" w:hAnsi="Times New Roman" w:cs="Times New Roman"/>
          <w:sz w:val="24"/>
          <w:szCs w:val="24"/>
        </w:rPr>
        <w:t>. Cambridge: Cambridge University Press.</w:t>
      </w:r>
    </w:p>
    <w:p w14:paraId="01288E9E" w14:textId="0F13EE4C" w:rsidR="00B267A8" w:rsidRPr="00FA02A7" w:rsidRDefault="00B267A8"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Swyngedouw</w:t>
      </w:r>
      <w:proofErr w:type="spellEnd"/>
      <w:r w:rsidRPr="00FA02A7">
        <w:rPr>
          <w:rFonts w:ascii="Times New Roman" w:hAnsi="Times New Roman" w:cs="Times New Roman"/>
          <w:sz w:val="24"/>
          <w:szCs w:val="24"/>
        </w:rPr>
        <w:t xml:space="preserve">, E. </w:t>
      </w:r>
      <w:r w:rsidR="001A3C31" w:rsidRPr="00FA02A7">
        <w:rPr>
          <w:rFonts w:ascii="Times New Roman" w:hAnsi="Times New Roman" w:cs="Times New Roman"/>
          <w:sz w:val="24"/>
          <w:szCs w:val="24"/>
        </w:rPr>
        <w:t>2019</w:t>
      </w:r>
      <w:r w:rsidRPr="00FA02A7">
        <w:rPr>
          <w:rFonts w:ascii="Times New Roman" w:hAnsi="Times New Roman" w:cs="Times New Roman"/>
          <w:sz w:val="24"/>
          <w:szCs w:val="24"/>
        </w:rPr>
        <w:t xml:space="preserve">. The Perverse Lure of Autocratic Post-Democracy. </w:t>
      </w:r>
      <w:r w:rsidRPr="00FA02A7">
        <w:rPr>
          <w:rFonts w:ascii="Times New Roman" w:hAnsi="Times New Roman" w:cs="Times New Roman"/>
          <w:i/>
          <w:iCs/>
          <w:sz w:val="24"/>
          <w:szCs w:val="24"/>
        </w:rPr>
        <w:t>South Atlantic Quarterly</w:t>
      </w:r>
      <w:r w:rsidR="001A3C31" w:rsidRPr="00FA02A7">
        <w:rPr>
          <w:rFonts w:ascii="Times New Roman" w:hAnsi="Times New Roman" w:cs="Times New Roman"/>
          <w:sz w:val="24"/>
          <w:szCs w:val="24"/>
        </w:rPr>
        <w:t>,118(2):267–286.</w:t>
      </w:r>
    </w:p>
    <w:p w14:paraId="0AA98E23" w14:textId="01530F1C" w:rsidR="00FA6352" w:rsidRPr="00FA02A7" w:rsidRDefault="00FA6352" w:rsidP="00C632D1">
      <w:pPr>
        <w:spacing w:after="120" w:line="240" w:lineRule="auto"/>
        <w:ind w:left="720" w:hanging="720"/>
        <w:rPr>
          <w:rFonts w:ascii="Times New Roman" w:hAnsi="Times New Roman" w:cs="Times New Roman"/>
          <w:sz w:val="24"/>
          <w:szCs w:val="24"/>
        </w:rPr>
      </w:pPr>
      <w:proofErr w:type="spellStart"/>
      <w:r w:rsidRPr="00FA02A7">
        <w:rPr>
          <w:rFonts w:ascii="Times New Roman" w:hAnsi="Times New Roman" w:cs="Times New Roman"/>
          <w:sz w:val="24"/>
          <w:szCs w:val="24"/>
        </w:rPr>
        <w:t>Tansel</w:t>
      </w:r>
      <w:proofErr w:type="spellEnd"/>
      <w:r w:rsidRPr="00FA02A7">
        <w:rPr>
          <w:rFonts w:ascii="Times New Roman" w:hAnsi="Times New Roman" w:cs="Times New Roman"/>
          <w:sz w:val="24"/>
          <w:szCs w:val="24"/>
        </w:rPr>
        <w:t>, C. B. 2019. Neoliberalism and the antagonisms of authoritarian resilience in the Middle East. </w:t>
      </w:r>
      <w:r w:rsidRPr="00FA02A7">
        <w:rPr>
          <w:rFonts w:ascii="Times New Roman" w:hAnsi="Times New Roman" w:cs="Times New Roman"/>
          <w:i/>
          <w:iCs/>
          <w:sz w:val="24"/>
          <w:szCs w:val="24"/>
        </w:rPr>
        <w:t>South Atlantic Quarterly</w:t>
      </w:r>
      <w:r w:rsidRPr="00FA02A7">
        <w:rPr>
          <w:rFonts w:ascii="Times New Roman" w:hAnsi="Times New Roman" w:cs="Times New Roman"/>
          <w:sz w:val="24"/>
          <w:szCs w:val="24"/>
        </w:rPr>
        <w:t>, </w:t>
      </w:r>
      <w:r w:rsidRPr="00FA02A7">
        <w:rPr>
          <w:rFonts w:ascii="Times New Roman" w:hAnsi="Times New Roman" w:cs="Times New Roman"/>
          <w:i/>
          <w:iCs/>
          <w:sz w:val="24"/>
          <w:szCs w:val="24"/>
        </w:rPr>
        <w:t>118</w:t>
      </w:r>
      <w:r w:rsidRPr="00FA02A7">
        <w:rPr>
          <w:rFonts w:ascii="Times New Roman" w:hAnsi="Times New Roman" w:cs="Times New Roman"/>
          <w:sz w:val="24"/>
          <w:szCs w:val="24"/>
        </w:rPr>
        <w:t>(2): 287-305.</w:t>
      </w:r>
    </w:p>
    <w:p w14:paraId="285E6C0B" w14:textId="37D1BBEC"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Tufts, S., and L. Savage. 2009. Labouring geography: Negotiating scales, strategies and future directions. </w:t>
      </w:r>
      <w:proofErr w:type="spellStart"/>
      <w:r w:rsidRPr="00FA02A7">
        <w:rPr>
          <w:rFonts w:ascii="Times New Roman" w:hAnsi="Times New Roman" w:cs="Times New Roman"/>
          <w:i/>
          <w:iCs/>
          <w:sz w:val="24"/>
          <w:szCs w:val="24"/>
        </w:rPr>
        <w:t>Geoforum</w:t>
      </w:r>
      <w:proofErr w:type="spellEnd"/>
      <w:r w:rsidRPr="00FA02A7">
        <w:rPr>
          <w:rFonts w:ascii="Times New Roman" w:hAnsi="Times New Roman" w:cs="Times New Roman"/>
          <w:sz w:val="24"/>
          <w:szCs w:val="24"/>
        </w:rPr>
        <w:t>, 40(6): 945-948.</w:t>
      </w:r>
    </w:p>
    <w:p w14:paraId="4963A58B"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United Nations, General Assembly. 2018. Role and achievements of the Office of the United Nations High Commissioner for Human Rights in assisting the Government and people of Cambodia in the promotion and protection of human rights: Report of the Secretary-General, A/HRC/37/64. http://undocs.org/A/HRC/37/64.</w:t>
      </w:r>
    </w:p>
    <w:p w14:paraId="42A5F776"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World Bank. 2013. Helping Cambodia to become a Sophisticated Services Exporter</w:t>
      </w:r>
      <w:r w:rsidRPr="00FA02A7">
        <w:rPr>
          <w:rFonts w:ascii="Times New Roman" w:hAnsi="Times New Roman" w:cs="Times New Roman"/>
          <w:i/>
          <w:iCs/>
          <w:sz w:val="24"/>
          <w:szCs w:val="24"/>
        </w:rPr>
        <w:t>. Trade Development Policy Note 83077</w:t>
      </w:r>
      <w:r w:rsidRPr="00FA02A7">
        <w:rPr>
          <w:rFonts w:ascii="Times New Roman" w:hAnsi="Times New Roman" w:cs="Times New Roman"/>
          <w:sz w:val="24"/>
          <w:szCs w:val="24"/>
        </w:rPr>
        <w:t>. Phnom Penh: World Bank.</w:t>
      </w:r>
    </w:p>
    <w:p w14:paraId="74135264" w14:textId="34FDEADA"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World Bank. 2018. Riding the Wave: An East Asian Miracle for the 21st Century. </w:t>
      </w:r>
      <w:r w:rsidRPr="00FA02A7">
        <w:rPr>
          <w:rFonts w:ascii="Times New Roman" w:hAnsi="Times New Roman" w:cs="Times New Roman"/>
          <w:i/>
          <w:iCs/>
          <w:sz w:val="24"/>
          <w:szCs w:val="24"/>
        </w:rPr>
        <w:t>World Bank East Asia and Pacific Regional Report.</w:t>
      </w:r>
      <w:r w:rsidRPr="00FA02A7">
        <w:rPr>
          <w:rFonts w:ascii="Times New Roman" w:hAnsi="Times New Roman" w:cs="Times New Roman"/>
          <w:sz w:val="24"/>
          <w:szCs w:val="24"/>
        </w:rPr>
        <w:t xml:space="preserve"> Washington, DC: World Bank.</w:t>
      </w:r>
    </w:p>
    <w:p w14:paraId="0C277248" w14:textId="737B6240" w:rsidR="00D449CC" w:rsidRPr="00FA02A7" w:rsidRDefault="00D449CC"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Wright, M. 2013. </w:t>
      </w:r>
      <w:r w:rsidRPr="00FA02A7">
        <w:rPr>
          <w:rFonts w:ascii="Times New Roman" w:hAnsi="Times New Roman" w:cs="Times New Roman"/>
          <w:i/>
          <w:iCs/>
          <w:sz w:val="24"/>
          <w:szCs w:val="24"/>
        </w:rPr>
        <w:t>Disposable women and other myths of global capitalism</w:t>
      </w:r>
      <w:r w:rsidRPr="00FA02A7">
        <w:rPr>
          <w:rFonts w:ascii="Times New Roman" w:hAnsi="Times New Roman" w:cs="Times New Roman"/>
          <w:sz w:val="24"/>
          <w:szCs w:val="24"/>
        </w:rPr>
        <w:t>. London: Routledge.</w:t>
      </w:r>
    </w:p>
    <w:p w14:paraId="244CAF14" w14:textId="77777777" w:rsidR="00B267A8" w:rsidRPr="00FA02A7"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Yon, S., and A. </w:t>
      </w:r>
      <w:proofErr w:type="spellStart"/>
      <w:r w:rsidRPr="00FA02A7">
        <w:rPr>
          <w:rFonts w:ascii="Times New Roman" w:hAnsi="Times New Roman" w:cs="Times New Roman"/>
          <w:sz w:val="24"/>
          <w:szCs w:val="24"/>
        </w:rPr>
        <w:t>Baliga</w:t>
      </w:r>
      <w:proofErr w:type="spellEnd"/>
      <w:r w:rsidRPr="00FA02A7">
        <w:rPr>
          <w:rFonts w:ascii="Times New Roman" w:hAnsi="Times New Roman" w:cs="Times New Roman"/>
          <w:sz w:val="24"/>
          <w:szCs w:val="24"/>
        </w:rPr>
        <w:t xml:space="preserve">. 2018. PM muses on minimum wage growth. </w:t>
      </w:r>
      <w:r w:rsidRPr="00FA02A7">
        <w:rPr>
          <w:rFonts w:ascii="Times New Roman" w:hAnsi="Times New Roman" w:cs="Times New Roman"/>
          <w:i/>
          <w:iCs/>
          <w:sz w:val="24"/>
          <w:szCs w:val="24"/>
        </w:rPr>
        <w:t>Phnom Penh Post</w:t>
      </w:r>
      <w:r w:rsidRPr="00FA02A7">
        <w:rPr>
          <w:rFonts w:ascii="Times New Roman" w:hAnsi="Times New Roman" w:cs="Times New Roman"/>
          <w:sz w:val="24"/>
          <w:szCs w:val="24"/>
        </w:rPr>
        <w:t>, 29th March.</w:t>
      </w:r>
    </w:p>
    <w:p w14:paraId="2CE569B5" w14:textId="77777777" w:rsidR="00B267A8" w:rsidRPr="005A1C10" w:rsidRDefault="00B267A8" w:rsidP="00C632D1">
      <w:pPr>
        <w:spacing w:after="120" w:line="240" w:lineRule="auto"/>
        <w:ind w:left="720" w:hanging="720"/>
        <w:rPr>
          <w:rFonts w:ascii="Times New Roman" w:hAnsi="Times New Roman" w:cs="Times New Roman"/>
          <w:sz w:val="24"/>
          <w:szCs w:val="24"/>
        </w:rPr>
      </w:pPr>
      <w:r w:rsidRPr="00FA02A7">
        <w:rPr>
          <w:rFonts w:ascii="Times New Roman" w:hAnsi="Times New Roman" w:cs="Times New Roman"/>
          <w:sz w:val="24"/>
          <w:szCs w:val="24"/>
        </w:rPr>
        <w:t xml:space="preserve">Zakaria, F. 1997. The rise of illiberal democracy. </w:t>
      </w:r>
      <w:r w:rsidRPr="00FA02A7">
        <w:rPr>
          <w:rFonts w:ascii="Times New Roman" w:hAnsi="Times New Roman" w:cs="Times New Roman"/>
          <w:i/>
          <w:iCs/>
          <w:sz w:val="24"/>
          <w:szCs w:val="24"/>
        </w:rPr>
        <w:t>Foreign Affairs</w:t>
      </w:r>
      <w:r w:rsidRPr="00FA02A7">
        <w:rPr>
          <w:rFonts w:ascii="Times New Roman" w:hAnsi="Times New Roman" w:cs="Times New Roman"/>
          <w:sz w:val="24"/>
          <w:szCs w:val="24"/>
        </w:rPr>
        <w:t>, 76: 22-41.</w:t>
      </w:r>
    </w:p>
    <w:p w14:paraId="5D339E7A" w14:textId="77777777" w:rsidR="005257D3" w:rsidRDefault="005257D3" w:rsidP="00C632D1">
      <w:pPr>
        <w:spacing w:line="480" w:lineRule="auto"/>
        <w:rPr>
          <w:rFonts w:ascii="Times New Roman" w:hAnsi="Times New Roman" w:cs="Times New Roman"/>
          <w:b/>
          <w:bCs/>
          <w:sz w:val="24"/>
          <w:szCs w:val="24"/>
        </w:rPr>
      </w:pPr>
    </w:p>
    <w:p w14:paraId="25E0EDFB" w14:textId="77777777" w:rsidR="005C6323" w:rsidRDefault="005C6323" w:rsidP="00C632D1">
      <w:pPr>
        <w:spacing w:line="480" w:lineRule="auto"/>
        <w:rPr>
          <w:rFonts w:ascii="Times New Roman" w:hAnsi="Times New Roman" w:cs="Times New Roman"/>
          <w:b/>
          <w:bCs/>
          <w:sz w:val="24"/>
          <w:szCs w:val="24"/>
        </w:rPr>
      </w:pPr>
    </w:p>
    <w:p w14:paraId="4E30F560" w14:textId="73E4A6D3" w:rsidR="005257D3" w:rsidRDefault="005257D3" w:rsidP="00C632D1">
      <w:pPr>
        <w:spacing w:line="480" w:lineRule="auto"/>
        <w:rPr>
          <w:rFonts w:ascii="Times New Roman" w:hAnsi="Times New Roman" w:cs="Times New Roman"/>
          <w:b/>
          <w:bCs/>
          <w:sz w:val="24"/>
          <w:szCs w:val="24"/>
        </w:rPr>
      </w:pPr>
      <w:r w:rsidRPr="005257D3">
        <w:rPr>
          <w:rFonts w:ascii="Times New Roman" w:hAnsi="Times New Roman" w:cs="Times New Roman"/>
          <w:b/>
          <w:bCs/>
          <w:sz w:val="24"/>
          <w:szCs w:val="24"/>
        </w:rPr>
        <w:lastRenderedPageBreak/>
        <w:t xml:space="preserve">Author </w:t>
      </w:r>
      <w:r w:rsidR="00272227">
        <w:rPr>
          <w:rFonts w:ascii="Times New Roman" w:hAnsi="Times New Roman" w:cs="Times New Roman"/>
          <w:b/>
          <w:bCs/>
          <w:sz w:val="24"/>
          <w:szCs w:val="24"/>
        </w:rPr>
        <w:t>information</w:t>
      </w:r>
    </w:p>
    <w:p w14:paraId="3F64C106" w14:textId="3A7C8754" w:rsidR="005257D3" w:rsidRPr="005257D3" w:rsidRDefault="005257D3" w:rsidP="00C632D1">
      <w:pPr>
        <w:spacing w:line="480" w:lineRule="auto"/>
        <w:rPr>
          <w:rFonts w:ascii="Times New Roman" w:hAnsi="Times New Roman" w:cs="Times New Roman"/>
          <w:sz w:val="24"/>
          <w:szCs w:val="24"/>
        </w:rPr>
      </w:pPr>
      <w:r w:rsidRPr="005257D3">
        <w:rPr>
          <w:rFonts w:ascii="Times New Roman" w:hAnsi="Times New Roman" w:cs="Times New Roman"/>
          <w:sz w:val="24"/>
          <w:szCs w:val="24"/>
        </w:rPr>
        <w:t>SABINA LAWRENIUK is a</w:t>
      </w:r>
      <w:r>
        <w:rPr>
          <w:rFonts w:ascii="Times New Roman" w:hAnsi="Times New Roman" w:cs="Times New Roman"/>
          <w:sz w:val="24"/>
          <w:szCs w:val="24"/>
        </w:rPr>
        <w:t xml:space="preserve"> Leverhulme Early Career Fellow </w:t>
      </w:r>
      <w:r w:rsidRPr="005257D3">
        <w:rPr>
          <w:rFonts w:ascii="Times New Roman" w:hAnsi="Times New Roman" w:cs="Times New Roman"/>
          <w:sz w:val="24"/>
          <w:szCs w:val="24"/>
        </w:rPr>
        <w:t xml:space="preserve">in the Department of Geography at </w:t>
      </w:r>
      <w:r>
        <w:rPr>
          <w:rFonts w:ascii="Times New Roman" w:hAnsi="Times New Roman" w:cs="Times New Roman"/>
          <w:sz w:val="24"/>
          <w:szCs w:val="24"/>
        </w:rPr>
        <w:t xml:space="preserve">Royal Holloway, University of London, Egham, </w:t>
      </w:r>
      <w:r w:rsidRPr="005257D3">
        <w:rPr>
          <w:rFonts w:ascii="Times New Roman" w:hAnsi="Times New Roman" w:cs="Times New Roman"/>
          <w:sz w:val="24"/>
          <w:szCs w:val="24"/>
        </w:rPr>
        <w:t xml:space="preserve">TW20 0EX. E-mail: </w:t>
      </w:r>
      <w:r>
        <w:rPr>
          <w:rFonts w:ascii="Times New Roman" w:hAnsi="Times New Roman" w:cs="Times New Roman"/>
          <w:sz w:val="24"/>
          <w:szCs w:val="24"/>
        </w:rPr>
        <w:t>sabina.lawreniuk@rhul.ac.uk</w:t>
      </w:r>
      <w:r w:rsidRPr="005257D3">
        <w:rPr>
          <w:rFonts w:ascii="Times New Roman" w:hAnsi="Times New Roman" w:cs="Times New Roman"/>
          <w:sz w:val="24"/>
          <w:szCs w:val="24"/>
        </w:rPr>
        <w:t xml:space="preserve">. Her research interests include </w:t>
      </w:r>
      <w:r>
        <w:rPr>
          <w:rFonts w:ascii="Times New Roman" w:hAnsi="Times New Roman" w:cs="Times New Roman"/>
          <w:sz w:val="24"/>
          <w:szCs w:val="24"/>
        </w:rPr>
        <w:t>work, migration and labour organising</w:t>
      </w:r>
      <w:r w:rsidRPr="005257D3">
        <w:rPr>
          <w:rFonts w:ascii="Times New Roman" w:hAnsi="Times New Roman" w:cs="Times New Roman"/>
          <w:sz w:val="24"/>
          <w:szCs w:val="24"/>
        </w:rPr>
        <w:t xml:space="preserve"> in </w:t>
      </w:r>
      <w:r>
        <w:rPr>
          <w:rFonts w:ascii="Times New Roman" w:hAnsi="Times New Roman" w:cs="Times New Roman"/>
          <w:sz w:val="24"/>
          <w:szCs w:val="24"/>
        </w:rPr>
        <w:t>Cambodia</w:t>
      </w:r>
      <w:r w:rsidRPr="005257D3">
        <w:rPr>
          <w:rFonts w:ascii="Times New Roman" w:hAnsi="Times New Roman" w:cs="Times New Roman"/>
          <w:sz w:val="24"/>
          <w:szCs w:val="24"/>
        </w:rPr>
        <w:t>.</w:t>
      </w:r>
    </w:p>
    <w:p w14:paraId="71867FAA" w14:textId="6B800695" w:rsidR="005257D3" w:rsidRDefault="005C6323" w:rsidP="00C632D1">
      <w:pPr>
        <w:spacing w:line="480" w:lineRule="auto"/>
        <w:rPr>
          <w:rFonts w:ascii="Times New Roman" w:hAnsi="Times New Roman" w:cs="Times New Roman"/>
          <w:b/>
          <w:bCs/>
          <w:sz w:val="24"/>
          <w:szCs w:val="24"/>
        </w:rPr>
      </w:pPr>
      <w:r w:rsidRPr="005C6323">
        <w:rPr>
          <w:rFonts w:ascii="Times New Roman" w:hAnsi="Times New Roman" w:cs="Times New Roman"/>
          <w:b/>
          <w:bCs/>
          <w:sz w:val="24"/>
          <w:szCs w:val="24"/>
        </w:rPr>
        <w:t>Funding</w:t>
      </w:r>
    </w:p>
    <w:p w14:paraId="298976B8" w14:textId="0C2B4AE3" w:rsidR="005C6323" w:rsidRPr="005C6323" w:rsidRDefault="005C6323" w:rsidP="00C632D1">
      <w:pPr>
        <w:spacing w:line="480" w:lineRule="auto"/>
        <w:rPr>
          <w:rFonts w:ascii="Times New Roman" w:hAnsi="Times New Roman" w:cs="Times New Roman"/>
          <w:sz w:val="24"/>
          <w:szCs w:val="24"/>
        </w:rPr>
      </w:pPr>
      <w:r w:rsidRPr="005C6323">
        <w:rPr>
          <w:rFonts w:ascii="Times New Roman" w:hAnsi="Times New Roman" w:cs="Times New Roman"/>
          <w:sz w:val="24"/>
          <w:szCs w:val="24"/>
        </w:rPr>
        <w:t>This</w:t>
      </w:r>
      <w:r>
        <w:rPr>
          <w:rFonts w:ascii="Times New Roman" w:hAnsi="Times New Roman" w:cs="Times New Roman"/>
          <w:sz w:val="24"/>
          <w:szCs w:val="24"/>
        </w:rPr>
        <w:t xml:space="preserve"> research was funded by a Leverhulme Trust Early Career Fellowship (</w:t>
      </w:r>
      <w:r w:rsidRPr="005C6323">
        <w:rPr>
          <w:rFonts w:ascii="Times New Roman" w:hAnsi="Times New Roman" w:cs="Times New Roman"/>
          <w:sz w:val="24"/>
          <w:szCs w:val="24"/>
        </w:rPr>
        <w:t>ECF-2017-270</w:t>
      </w:r>
      <w:r>
        <w:rPr>
          <w:rFonts w:ascii="Times New Roman" w:hAnsi="Times New Roman" w:cs="Times New Roman"/>
          <w:sz w:val="24"/>
          <w:szCs w:val="24"/>
        </w:rPr>
        <w:t>).</w:t>
      </w:r>
    </w:p>
    <w:sectPr w:rsidR="005C6323" w:rsidRPr="005C632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2838" w14:textId="77777777" w:rsidR="005C11B1" w:rsidRDefault="005C11B1" w:rsidP="00E84C5A">
      <w:pPr>
        <w:spacing w:after="0" w:line="240" w:lineRule="auto"/>
      </w:pPr>
      <w:r>
        <w:separator/>
      </w:r>
    </w:p>
  </w:endnote>
  <w:endnote w:type="continuationSeparator" w:id="0">
    <w:p w14:paraId="028821D4" w14:textId="77777777" w:rsidR="005C11B1" w:rsidRDefault="005C11B1" w:rsidP="00E8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600951"/>
      <w:docPartObj>
        <w:docPartGallery w:val="Page Numbers (Bottom of Page)"/>
        <w:docPartUnique/>
      </w:docPartObj>
    </w:sdtPr>
    <w:sdtEndPr>
      <w:rPr>
        <w:noProof/>
      </w:rPr>
    </w:sdtEndPr>
    <w:sdtContent>
      <w:p w14:paraId="5F1C3306" w14:textId="04C4C316" w:rsidR="00156778" w:rsidRDefault="00156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F4ECC" w14:textId="77777777" w:rsidR="00156778" w:rsidRDefault="0015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6BCC" w14:textId="77777777" w:rsidR="005C11B1" w:rsidRDefault="005C11B1" w:rsidP="00E84C5A">
      <w:pPr>
        <w:spacing w:after="0" w:line="240" w:lineRule="auto"/>
      </w:pPr>
      <w:r>
        <w:separator/>
      </w:r>
    </w:p>
  </w:footnote>
  <w:footnote w:type="continuationSeparator" w:id="0">
    <w:p w14:paraId="3B08540D" w14:textId="77777777" w:rsidR="005C11B1" w:rsidRDefault="005C11B1" w:rsidP="00E84C5A">
      <w:pPr>
        <w:spacing w:after="0" w:line="240" w:lineRule="auto"/>
      </w:pPr>
      <w:r>
        <w:continuationSeparator/>
      </w:r>
    </w:p>
  </w:footnote>
  <w:footnote w:id="1">
    <w:p w14:paraId="4E4B83ED" w14:textId="1CDE4F2E" w:rsidR="00156778" w:rsidRDefault="00156778">
      <w:pPr>
        <w:pStyle w:val="FootnoteText"/>
      </w:pPr>
      <w:r>
        <w:rPr>
          <w:rStyle w:val="FootnoteReference"/>
        </w:rPr>
        <w:footnoteRef/>
      </w:r>
      <w:r>
        <w:t xml:space="preserve"> To mitigate risk of reprisals, the names of all individuals in this report have been changed and the organisations they are affiliated to remain anonymous.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65017"/>
    <w:multiLevelType w:val="hybridMultilevel"/>
    <w:tmpl w:val="A67A1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50"/>
    <w:rsid w:val="000003DE"/>
    <w:rsid w:val="0001016C"/>
    <w:rsid w:val="00011FDC"/>
    <w:rsid w:val="00015623"/>
    <w:rsid w:val="0002608E"/>
    <w:rsid w:val="00054086"/>
    <w:rsid w:val="00055913"/>
    <w:rsid w:val="00056092"/>
    <w:rsid w:val="00057DE6"/>
    <w:rsid w:val="00061755"/>
    <w:rsid w:val="00073B4F"/>
    <w:rsid w:val="00080C2D"/>
    <w:rsid w:val="00083B7B"/>
    <w:rsid w:val="00086157"/>
    <w:rsid w:val="000902EA"/>
    <w:rsid w:val="000924BF"/>
    <w:rsid w:val="000A1D4A"/>
    <w:rsid w:val="000A3DAB"/>
    <w:rsid w:val="000B228E"/>
    <w:rsid w:val="000B36A7"/>
    <w:rsid w:val="000B625A"/>
    <w:rsid w:val="000C3F68"/>
    <w:rsid w:val="000C6A58"/>
    <w:rsid w:val="000D2CFF"/>
    <w:rsid w:val="000D3C51"/>
    <w:rsid w:val="000E02DA"/>
    <w:rsid w:val="000E6060"/>
    <w:rsid w:val="000F2A5B"/>
    <w:rsid w:val="000F5026"/>
    <w:rsid w:val="001001F5"/>
    <w:rsid w:val="0010339A"/>
    <w:rsid w:val="00110010"/>
    <w:rsid w:val="00112B0D"/>
    <w:rsid w:val="00112E7D"/>
    <w:rsid w:val="00117ABE"/>
    <w:rsid w:val="00117B84"/>
    <w:rsid w:val="001243D5"/>
    <w:rsid w:val="0012450E"/>
    <w:rsid w:val="001334E1"/>
    <w:rsid w:val="001353DB"/>
    <w:rsid w:val="00140A3C"/>
    <w:rsid w:val="00140FA6"/>
    <w:rsid w:val="00142F54"/>
    <w:rsid w:val="00144F8D"/>
    <w:rsid w:val="0015033C"/>
    <w:rsid w:val="00156778"/>
    <w:rsid w:val="00156883"/>
    <w:rsid w:val="00157484"/>
    <w:rsid w:val="001652BA"/>
    <w:rsid w:val="00166B5E"/>
    <w:rsid w:val="00176368"/>
    <w:rsid w:val="00177EB2"/>
    <w:rsid w:val="00177EEA"/>
    <w:rsid w:val="001A0386"/>
    <w:rsid w:val="001A2B10"/>
    <w:rsid w:val="001A3C31"/>
    <w:rsid w:val="001B29EC"/>
    <w:rsid w:val="001C330E"/>
    <w:rsid w:val="001C5467"/>
    <w:rsid w:val="001D1138"/>
    <w:rsid w:val="001D1C57"/>
    <w:rsid w:val="001E14F1"/>
    <w:rsid w:val="001E7CD9"/>
    <w:rsid w:val="001F029E"/>
    <w:rsid w:val="001F715F"/>
    <w:rsid w:val="002128E2"/>
    <w:rsid w:val="00216516"/>
    <w:rsid w:val="002211FD"/>
    <w:rsid w:val="002253CA"/>
    <w:rsid w:val="0024788A"/>
    <w:rsid w:val="002516EA"/>
    <w:rsid w:val="00252E36"/>
    <w:rsid w:val="00257CDB"/>
    <w:rsid w:val="00267DC8"/>
    <w:rsid w:val="00272227"/>
    <w:rsid w:val="0027667C"/>
    <w:rsid w:val="002775FF"/>
    <w:rsid w:val="00280799"/>
    <w:rsid w:val="002859BC"/>
    <w:rsid w:val="00290CB9"/>
    <w:rsid w:val="00291337"/>
    <w:rsid w:val="0029596E"/>
    <w:rsid w:val="002A3A82"/>
    <w:rsid w:val="002A5699"/>
    <w:rsid w:val="002B0791"/>
    <w:rsid w:val="002B414B"/>
    <w:rsid w:val="002B564C"/>
    <w:rsid w:val="002C1BAD"/>
    <w:rsid w:val="002C58A5"/>
    <w:rsid w:val="002C6345"/>
    <w:rsid w:val="002E51DD"/>
    <w:rsid w:val="002F34D4"/>
    <w:rsid w:val="002F5E64"/>
    <w:rsid w:val="002F798C"/>
    <w:rsid w:val="00321B5D"/>
    <w:rsid w:val="00324594"/>
    <w:rsid w:val="00331561"/>
    <w:rsid w:val="00337017"/>
    <w:rsid w:val="00340979"/>
    <w:rsid w:val="003507BE"/>
    <w:rsid w:val="003519F7"/>
    <w:rsid w:val="003545EC"/>
    <w:rsid w:val="00357A61"/>
    <w:rsid w:val="00357ADF"/>
    <w:rsid w:val="003651EB"/>
    <w:rsid w:val="00374B03"/>
    <w:rsid w:val="003855F2"/>
    <w:rsid w:val="0038634F"/>
    <w:rsid w:val="003877CB"/>
    <w:rsid w:val="0038796C"/>
    <w:rsid w:val="003918C0"/>
    <w:rsid w:val="003951F8"/>
    <w:rsid w:val="00397DA3"/>
    <w:rsid w:val="003A5E2C"/>
    <w:rsid w:val="003B052F"/>
    <w:rsid w:val="003B07AA"/>
    <w:rsid w:val="003B0AA8"/>
    <w:rsid w:val="003B23FD"/>
    <w:rsid w:val="003B558A"/>
    <w:rsid w:val="003C0E72"/>
    <w:rsid w:val="003C206A"/>
    <w:rsid w:val="003C3016"/>
    <w:rsid w:val="003C5065"/>
    <w:rsid w:val="003C6C3F"/>
    <w:rsid w:val="003D018C"/>
    <w:rsid w:val="003D0D2A"/>
    <w:rsid w:val="003D721F"/>
    <w:rsid w:val="003E1000"/>
    <w:rsid w:val="003E2226"/>
    <w:rsid w:val="003E226B"/>
    <w:rsid w:val="003E4554"/>
    <w:rsid w:val="003E679F"/>
    <w:rsid w:val="003F7DD0"/>
    <w:rsid w:val="004020FA"/>
    <w:rsid w:val="0040228A"/>
    <w:rsid w:val="00403CF9"/>
    <w:rsid w:val="00404283"/>
    <w:rsid w:val="00405A02"/>
    <w:rsid w:val="00405CFE"/>
    <w:rsid w:val="004070C4"/>
    <w:rsid w:val="00407959"/>
    <w:rsid w:val="00411D42"/>
    <w:rsid w:val="00415638"/>
    <w:rsid w:val="00425E17"/>
    <w:rsid w:val="00427065"/>
    <w:rsid w:val="0043347A"/>
    <w:rsid w:val="00434766"/>
    <w:rsid w:val="00444672"/>
    <w:rsid w:val="00444732"/>
    <w:rsid w:val="0044737D"/>
    <w:rsid w:val="00451BC1"/>
    <w:rsid w:val="00451EBE"/>
    <w:rsid w:val="0045389A"/>
    <w:rsid w:val="0046206D"/>
    <w:rsid w:val="00462116"/>
    <w:rsid w:val="00465121"/>
    <w:rsid w:val="00466822"/>
    <w:rsid w:val="00471C45"/>
    <w:rsid w:val="00477852"/>
    <w:rsid w:val="00482665"/>
    <w:rsid w:val="004876FA"/>
    <w:rsid w:val="004C216D"/>
    <w:rsid w:val="004D104A"/>
    <w:rsid w:val="004D4F62"/>
    <w:rsid w:val="004D50C2"/>
    <w:rsid w:val="004D758A"/>
    <w:rsid w:val="004E14C1"/>
    <w:rsid w:val="004E18E4"/>
    <w:rsid w:val="004E1A1E"/>
    <w:rsid w:val="004E3BDF"/>
    <w:rsid w:val="004E6E64"/>
    <w:rsid w:val="004F315B"/>
    <w:rsid w:val="004F4665"/>
    <w:rsid w:val="004F47F8"/>
    <w:rsid w:val="00500D10"/>
    <w:rsid w:val="005016DA"/>
    <w:rsid w:val="0050598F"/>
    <w:rsid w:val="00510717"/>
    <w:rsid w:val="00511B71"/>
    <w:rsid w:val="005136F2"/>
    <w:rsid w:val="00515FD3"/>
    <w:rsid w:val="00521774"/>
    <w:rsid w:val="005257D3"/>
    <w:rsid w:val="00527A2D"/>
    <w:rsid w:val="0053151C"/>
    <w:rsid w:val="00534488"/>
    <w:rsid w:val="0053656E"/>
    <w:rsid w:val="00544941"/>
    <w:rsid w:val="005455C4"/>
    <w:rsid w:val="005558AD"/>
    <w:rsid w:val="00565708"/>
    <w:rsid w:val="005677F1"/>
    <w:rsid w:val="0057446D"/>
    <w:rsid w:val="00580150"/>
    <w:rsid w:val="00580F27"/>
    <w:rsid w:val="00583B7A"/>
    <w:rsid w:val="00585378"/>
    <w:rsid w:val="00587E3A"/>
    <w:rsid w:val="00590E5E"/>
    <w:rsid w:val="005A1C10"/>
    <w:rsid w:val="005A2551"/>
    <w:rsid w:val="005A29DD"/>
    <w:rsid w:val="005B1DF7"/>
    <w:rsid w:val="005B4914"/>
    <w:rsid w:val="005B4EAE"/>
    <w:rsid w:val="005B60BA"/>
    <w:rsid w:val="005C11B1"/>
    <w:rsid w:val="005C6323"/>
    <w:rsid w:val="005D63D9"/>
    <w:rsid w:val="005E5948"/>
    <w:rsid w:val="005E6F62"/>
    <w:rsid w:val="005F0E55"/>
    <w:rsid w:val="005F0EF1"/>
    <w:rsid w:val="005F165A"/>
    <w:rsid w:val="005F26CB"/>
    <w:rsid w:val="005F2E9B"/>
    <w:rsid w:val="005F3DD1"/>
    <w:rsid w:val="005F704D"/>
    <w:rsid w:val="00602251"/>
    <w:rsid w:val="00607FE7"/>
    <w:rsid w:val="006115B7"/>
    <w:rsid w:val="00617631"/>
    <w:rsid w:val="00622705"/>
    <w:rsid w:val="00625844"/>
    <w:rsid w:val="00645061"/>
    <w:rsid w:val="006514E4"/>
    <w:rsid w:val="00652D06"/>
    <w:rsid w:val="00653183"/>
    <w:rsid w:val="00656DD6"/>
    <w:rsid w:val="00661374"/>
    <w:rsid w:val="00661BEE"/>
    <w:rsid w:val="006672CF"/>
    <w:rsid w:val="006702FD"/>
    <w:rsid w:val="00680D09"/>
    <w:rsid w:val="00683B3C"/>
    <w:rsid w:val="006A0451"/>
    <w:rsid w:val="006A1D8C"/>
    <w:rsid w:val="006A2A5C"/>
    <w:rsid w:val="006A38C9"/>
    <w:rsid w:val="006B7D00"/>
    <w:rsid w:val="006C15A3"/>
    <w:rsid w:val="006C5C50"/>
    <w:rsid w:val="006D59E1"/>
    <w:rsid w:val="006E00B4"/>
    <w:rsid w:val="006E0F6B"/>
    <w:rsid w:val="006E744F"/>
    <w:rsid w:val="006F50B3"/>
    <w:rsid w:val="00704C89"/>
    <w:rsid w:val="00712F18"/>
    <w:rsid w:val="007353AF"/>
    <w:rsid w:val="00736077"/>
    <w:rsid w:val="00744809"/>
    <w:rsid w:val="00745E92"/>
    <w:rsid w:val="00746A4C"/>
    <w:rsid w:val="007523AC"/>
    <w:rsid w:val="00752563"/>
    <w:rsid w:val="00752EA8"/>
    <w:rsid w:val="007531E2"/>
    <w:rsid w:val="007537A5"/>
    <w:rsid w:val="0075433D"/>
    <w:rsid w:val="00756318"/>
    <w:rsid w:val="00756B19"/>
    <w:rsid w:val="007719A3"/>
    <w:rsid w:val="007774DD"/>
    <w:rsid w:val="0079170A"/>
    <w:rsid w:val="00793FD6"/>
    <w:rsid w:val="0079421F"/>
    <w:rsid w:val="0079594D"/>
    <w:rsid w:val="00797D4A"/>
    <w:rsid w:val="007A14C7"/>
    <w:rsid w:val="007A30C5"/>
    <w:rsid w:val="007A33B8"/>
    <w:rsid w:val="007B768B"/>
    <w:rsid w:val="007B7D2C"/>
    <w:rsid w:val="007C5F5D"/>
    <w:rsid w:val="007C6610"/>
    <w:rsid w:val="007D52FC"/>
    <w:rsid w:val="007E604B"/>
    <w:rsid w:val="007F1C57"/>
    <w:rsid w:val="00801878"/>
    <w:rsid w:val="00803B6A"/>
    <w:rsid w:val="00805211"/>
    <w:rsid w:val="008066F9"/>
    <w:rsid w:val="00811E4D"/>
    <w:rsid w:val="008131A6"/>
    <w:rsid w:val="008203EC"/>
    <w:rsid w:val="00822748"/>
    <w:rsid w:val="00823A62"/>
    <w:rsid w:val="00826348"/>
    <w:rsid w:val="008263AA"/>
    <w:rsid w:val="00827C86"/>
    <w:rsid w:val="00830FB6"/>
    <w:rsid w:val="008339FD"/>
    <w:rsid w:val="008379F5"/>
    <w:rsid w:val="00840B2A"/>
    <w:rsid w:val="0084553B"/>
    <w:rsid w:val="00846DFF"/>
    <w:rsid w:val="00857BBC"/>
    <w:rsid w:val="00860CF0"/>
    <w:rsid w:val="00862E10"/>
    <w:rsid w:val="00870BBB"/>
    <w:rsid w:val="0087406F"/>
    <w:rsid w:val="008842B7"/>
    <w:rsid w:val="008852F9"/>
    <w:rsid w:val="00887C7A"/>
    <w:rsid w:val="00896545"/>
    <w:rsid w:val="008A051F"/>
    <w:rsid w:val="008A20C7"/>
    <w:rsid w:val="008A24D6"/>
    <w:rsid w:val="008A3605"/>
    <w:rsid w:val="008A58E3"/>
    <w:rsid w:val="008B1ADE"/>
    <w:rsid w:val="008C1C05"/>
    <w:rsid w:val="008C2ACE"/>
    <w:rsid w:val="008D015B"/>
    <w:rsid w:val="008D3464"/>
    <w:rsid w:val="008D4542"/>
    <w:rsid w:val="008E3A61"/>
    <w:rsid w:val="008E7A23"/>
    <w:rsid w:val="008F4731"/>
    <w:rsid w:val="009001BC"/>
    <w:rsid w:val="00901681"/>
    <w:rsid w:val="00901828"/>
    <w:rsid w:val="00903051"/>
    <w:rsid w:val="0091126C"/>
    <w:rsid w:val="00920018"/>
    <w:rsid w:val="00922541"/>
    <w:rsid w:val="009235B5"/>
    <w:rsid w:val="00924DF3"/>
    <w:rsid w:val="009260F2"/>
    <w:rsid w:val="00926282"/>
    <w:rsid w:val="0093030B"/>
    <w:rsid w:val="009311EC"/>
    <w:rsid w:val="00932F22"/>
    <w:rsid w:val="00933ED4"/>
    <w:rsid w:val="009342DD"/>
    <w:rsid w:val="009446E6"/>
    <w:rsid w:val="009453CC"/>
    <w:rsid w:val="009620AD"/>
    <w:rsid w:val="00971EB7"/>
    <w:rsid w:val="009724FF"/>
    <w:rsid w:val="00973A15"/>
    <w:rsid w:val="0097787A"/>
    <w:rsid w:val="00986089"/>
    <w:rsid w:val="0099229A"/>
    <w:rsid w:val="00994647"/>
    <w:rsid w:val="00994740"/>
    <w:rsid w:val="00997C3A"/>
    <w:rsid w:val="009A58E5"/>
    <w:rsid w:val="009A6288"/>
    <w:rsid w:val="009B16DF"/>
    <w:rsid w:val="009C457F"/>
    <w:rsid w:val="009C59F9"/>
    <w:rsid w:val="009C77F7"/>
    <w:rsid w:val="009D6096"/>
    <w:rsid w:val="009D686F"/>
    <w:rsid w:val="009E0E3E"/>
    <w:rsid w:val="009E1EEE"/>
    <w:rsid w:val="009E47CC"/>
    <w:rsid w:val="009E4A89"/>
    <w:rsid w:val="009F074B"/>
    <w:rsid w:val="009F2C20"/>
    <w:rsid w:val="009F5B1F"/>
    <w:rsid w:val="009F7936"/>
    <w:rsid w:val="00A002C8"/>
    <w:rsid w:val="00A07805"/>
    <w:rsid w:val="00A150E1"/>
    <w:rsid w:val="00A17333"/>
    <w:rsid w:val="00A175EB"/>
    <w:rsid w:val="00A2762A"/>
    <w:rsid w:val="00A3435E"/>
    <w:rsid w:val="00A43F8E"/>
    <w:rsid w:val="00A56DEC"/>
    <w:rsid w:val="00A66F87"/>
    <w:rsid w:val="00A72FBF"/>
    <w:rsid w:val="00A809A0"/>
    <w:rsid w:val="00A91C36"/>
    <w:rsid w:val="00AA1BF9"/>
    <w:rsid w:val="00AA7DCD"/>
    <w:rsid w:val="00AB2CAB"/>
    <w:rsid w:val="00AB33EC"/>
    <w:rsid w:val="00AB5EB9"/>
    <w:rsid w:val="00AB69F6"/>
    <w:rsid w:val="00AC55FD"/>
    <w:rsid w:val="00AD6FB1"/>
    <w:rsid w:val="00AE1D94"/>
    <w:rsid w:val="00AE2469"/>
    <w:rsid w:val="00AE5458"/>
    <w:rsid w:val="00AF6A52"/>
    <w:rsid w:val="00AF7FD2"/>
    <w:rsid w:val="00B05207"/>
    <w:rsid w:val="00B05431"/>
    <w:rsid w:val="00B10786"/>
    <w:rsid w:val="00B120CE"/>
    <w:rsid w:val="00B16CA5"/>
    <w:rsid w:val="00B17D1F"/>
    <w:rsid w:val="00B23BC4"/>
    <w:rsid w:val="00B267A8"/>
    <w:rsid w:val="00B32221"/>
    <w:rsid w:val="00B336B2"/>
    <w:rsid w:val="00B467DD"/>
    <w:rsid w:val="00B53996"/>
    <w:rsid w:val="00B7082A"/>
    <w:rsid w:val="00B876D2"/>
    <w:rsid w:val="00B93C56"/>
    <w:rsid w:val="00B93F4E"/>
    <w:rsid w:val="00B94705"/>
    <w:rsid w:val="00BA4E3E"/>
    <w:rsid w:val="00BB02FD"/>
    <w:rsid w:val="00BB30C3"/>
    <w:rsid w:val="00BC0F61"/>
    <w:rsid w:val="00BC0FEE"/>
    <w:rsid w:val="00BC1BEC"/>
    <w:rsid w:val="00BC7136"/>
    <w:rsid w:val="00BD132B"/>
    <w:rsid w:val="00BD43AD"/>
    <w:rsid w:val="00BD757A"/>
    <w:rsid w:val="00BE1E24"/>
    <w:rsid w:val="00BF5573"/>
    <w:rsid w:val="00C02650"/>
    <w:rsid w:val="00C06704"/>
    <w:rsid w:val="00C1345A"/>
    <w:rsid w:val="00C13F16"/>
    <w:rsid w:val="00C228D2"/>
    <w:rsid w:val="00C24F36"/>
    <w:rsid w:val="00C4240B"/>
    <w:rsid w:val="00C4370E"/>
    <w:rsid w:val="00C43B30"/>
    <w:rsid w:val="00C5247B"/>
    <w:rsid w:val="00C5615A"/>
    <w:rsid w:val="00C632D1"/>
    <w:rsid w:val="00C634AB"/>
    <w:rsid w:val="00C72250"/>
    <w:rsid w:val="00C73B31"/>
    <w:rsid w:val="00C75399"/>
    <w:rsid w:val="00C777F8"/>
    <w:rsid w:val="00C81B6C"/>
    <w:rsid w:val="00C82D45"/>
    <w:rsid w:val="00CA1B9D"/>
    <w:rsid w:val="00CA251E"/>
    <w:rsid w:val="00CA6252"/>
    <w:rsid w:val="00CA6D5C"/>
    <w:rsid w:val="00CA7AD7"/>
    <w:rsid w:val="00CD4E02"/>
    <w:rsid w:val="00CE0A38"/>
    <w:rsid w:val="00CE3DD8"/>
    <w:rsid w:val="00CE5354"/>
    <w:rsid w:val="00CE7BC1"/>
    <w:rsid w:val="00CE7FF6"/>
    <w:rsid w:val="00D06F47"/>
    <w:rsid w:val="00D12213"/>
    <w:rsid w:val="00D1501C"/>
    <w:rsid w:val="00D2337D"/>
    <w:rsid w:val="00D237E3"/>
    <w:rsid w:val="00D2766A"/>
    <w:rsid w:val="00D449CC"/>
    <w:rsid w:val="00D45A77"/>
    <w:rsid w:val="00D46D76"/>
    <w:rsid w:val="00D476EF"/>
    <w:rsid w:val="00D50A80"/>
    <w:rsid w:val="00D51F6F"/>
    <w:rsid w:val="00D54F83"/>
    <w:rsid w:val="00D55B4C"/>
    <w:rsid w:val="00D57DCE"/>
    <w:rsid w:val="00D645ED"/>
    <w:rsid w:val="00D81A74"/>
    <w:rsid w:val="00D8203D"/>
    <w:rsid w:val="00D8319B"/>
    <w:rsid w:val="00D872C8"/>
    <w:rsid w:val="00D964FD"/>
    <w:rsid w:val="00DA4B7F"/>
    <w:rsid w:val="00DB0C2D"/>
    <w:rsid w:val="00DB7C73"/>
    <w:rsid w:val="00DB7D97"/>
    <w:rsid w:val="00DC1550"/>
    <w:rsid w:val="00DC2E41"/>
    <w:rsid w:val="00DC52A3"/>
    <w:rsid w:val="00DD50F7"/>
    <w:rsid w:val="00DE2384"/>
    <w:rsid w:val="00DE4463"/>
    <w:rsid w:val="00DE55EA"/>
    <w:rsid w:val="00DE5DF7"/>
    <w:rsid w:val="00DE7D07"/>
    <w:rsid w:val="00DF11A5"/>
    <w:rsid w:val="00DF6625"/>
    <w:rsid w:val="00E05394"/>
    <w:rsid w:val="00E10C0E"/>
    <w:rsid w:val="00E1168E"/>
    <w:rsid w:val="00E23712"/>
    <w:rsid w:val="00E26E14"/>
    <w:rsid w:val="00E32830"/>
    <w:rsid w:val="00E40CBA"/>
    <w:rsid w:val="00E4109E"/>
    <w:rsid w:val="00E436CE"/>
    <w:rsid w:val="00E44882"/>
    <w:rsid w:val="00E559FB"/>
    <w:rsid w:val="00E60C39"/>
    <w:rsid w:val="00E61E61"/>
    <w:rsid w:val="00E62038"/>
    <w:rsid w:val="00E6335C"/>
    <w:rsid w:val="00E70A24"/>
    <w:rsid w:val="00E80F2A"/>
    <w:rsid w:val="00E816F9"/>
    <w:rsid w:val="00E84C5A"/>
    <w:rsid w:val="00E87E95"/>
    <w:rsid w:val="00EA0EF5"/>
    <w:rsid w:val="00EA34B7"/>
    <w:rsid w:val="00EA4027"/>
    <w:rsid w:val="00EA7EBB"/>
    <w:rsid w:val="00EB2F86"/>
    <w:rsid w:val="00EB30BB"/>
    <w:rsid w:val="00EB3DC0"/>
    <w:rsid w:val="00EB5514"/>
    <w:rsid w:val="00EB618F"/>
    <w:rsid w:val="00EC0322"/>
    <w:rsid w:val="00EC42B4"/>
    <w:rsid w:val="00EC646A"/>
    <w:rsid w:val="00ED22F3"/>
    <w:rsid w:val="00ED4F6B"/>
    <w:rsid w:val="00EE55DD"/>
    <w:rsid w:val="00F10957"/>
    <w:rsid w:val="00F13857"/>
    <w:rsid w:val="00F202C3"/>
    <w:rsid w:val="00F22518"/>
    <w:rsid w:val="00F33556"/>
    <w:rsid w:val="00F36574"/>
    <w:rsid w:val="00F40BEC"/>
    <w:rsid w:val="00F420AD"/>
    <w:rsid w:val="00F45C7E"/>
    <w:rsid w:val="00F5134E"/>
    <w:rsid w:val="00F5243C"/>
    <w:rsid w:val="00F53FF5"/>
    <w:rsid w:val="00F57987"/>
    <w:rsid w:val="00F61066"/>
    <w:rsid w:val="00F8644E"/>
    <w:rsid w:val="00F871F1"/>
    <w:rsid w:val="00F906A3"/>
    <w:rsid w:val="00F910BD"/>
    <w:rsid w:val="00F95F25"/>
    <w:rsid w:val="00F97FDA"/>
    <w:rsid w:val="00FA02A7"/>
    <w:rsid w:val="00FA1CBA"/>
    <w:rsid w:val="00FA32D3"/>
    <w:rsid w:val="00FA6352"/>
    <w:rsid w:val="00FB6073"/>
    <w:rsid w:val="00FC0C80"/>
    <w:rsid w:val="00FC5742"/>
    <w:rsid w:val="00FC661E"/>
    <w:rsid w:val="00FD64F7"/>
    <w:rsid w:val="00FD68D6"/>
    <w:rsid w:val="00FE11AC"/>
    <w:rsid w:val="00FE3968"/>
    <w:rsid w:val="00FE5BBE"/>
    <w:rsid w:val="00FF3F80"/>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E4DA"/>
  <w15:chartTrackingRefBased/>
  <w15:docId w15:val="{E67B6EF9-7953-4535-9E32-1455C0D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9F6"/>
    <w:rPr>
      <w:sz w:val="18"/>
      <w:szCs w:val="18"/>
    </w:rPr>
  </w:style>
  <w:style w:type="paragraph" w:styleId="CommentText">
    <w:name w:val="annotation text"/>
    <w:basedOn w:val="Normal"/>
    <w:link w:val="CommentTextChar"/>
    <w:uiPriority w:val="99"/>
    <w:semiHidden/>
    <w:unhideWhenUsed/>
    <w:rsid w:val="00AB69F6"/>
    <w:pPr>
      <w:spacing w:line="240" w:lineRule="auto"/>
    </w:pPr>
    <w:rPr>
      <w:sz w:val="24"/>
      <w:szCs w:val="24"/>
    </w:rPr>
  </w:style>
  <w:style w:type="character" w:customStyle="1" w:styleId="CommentTextChar">
    <w:name w:val="Comment Text Char"/>
    <w:basedOn w:val="DefaultParagraphFont"/>
    <w:link w:val="CommentText"/>
    <w:uiPriority w:val="99"/>
    <w:semiHidden/>
    <w:rsid w:val="00AB69F6"/>
    <w:rPr>
      <w:sz w:val="24"/>
      <w:szCs w:val="24"/>
    </w:rPr>
  </w:style>
  <w:style w:type="paragraph" w:styleId="BalloonText">
    <w:name w:val="Balloon Text"/>
    <w:basedOn w:val="Normal"/>
    <w:link w:val="BalloonTextChar"/>
    <w:uiPriority w:val="99"/>
    <w:semiHidden/>
    <w:unhideWhenUsed/>
    <w:rsid w:val="00AB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F6"/>
    <w:rPr>
      <w:rFonts w:ascii="Segoe UI" w:hAnsi="Segoe UI" w:cs="Segoe UI"/>
      <w:sz w:val="18"/>
      <w:szCs w:val="18"/>
    </w:rPr>
  </w:style>
  <w:style w:type="paragraph" w:styleId="FootnoteText">
    <w:name w:val="footnote text"/>
    <w:basedOn w:val="Normal"/>
    <w:link w:val="FootnoteTextChar"/>
    <w:uiPriority w:val="99"/>
    <w:semiHidden/>
    <w:unhideWhenUsed/>
    <w:rsid w:val="00E84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C5A"/>
    <w:rPr>
      <w:sz w:val="20"/>
      <w:szCs w:val="20"/>
    </w:rPr>
  </w:style>
  <w:style w:type="character" w:styleId="FootnoteReference">
    <w:name w:val="footnote reference"/>
    <w:basedOn w:val="DefaultParagraphFont"/>
    <w:uiPriority w:val="99"/>
    <w:semiHidden/>
    <w:unhideWhenUsed/>
    <w:rsid w:val="00E84C5A"/>
    <w:rPr>
      <w:vertAlign w:val="superscript"/>
    </w:rPr>
  </w:style>
  <w:style w:type="paragraph" w:styleId="ListParagraph">
    <w:name w:val="List Paragraph"/>
    <w:basedOn w:val="Normal"/>
    <w:uiPriority w:val="34"/>
    <w:qFormat/>
    <w:rsid w:val="00CA251E"/>
    <w:pPr>
      <w:spacing w:after="0" w:line="240" w:lineRule="auto"/>
      <w:ind w:left="720"/>
    </w:pPr>
    <w:rPr>
      <w:rFonts w:ascii="Calibri" w:hAnsi="Calibri" w:cs="Calibri"/>
      <w:lang w:eastAsia="en-GB" w:bidi="km-KH"/>
    </w:rPr>
  </w:style>
  <w:style w:type="paragraph" w:styleId="EndnoteText">
    <w:name w:val="endnote text"/>
    <w:basedOn w:val="Normal"/>
    <w:link w:val="EndnoteTextChar"/>
    <w:uiPriority w:val="99"/>
    <w:semiHidden/>
    <w:unhideWhenUsed/>
    <w:rsid w:val="003C30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3016"/>
    <w:rPr>
      <w:sz w:val="20"/>
      <w:szCs w:val="20"/>
    </w:rPr>
  </w:style>
  <w:style w:type="character" w:styleId="EndnoteReference">
    <w:name w:val="endnote reference"/>
    <w:basedOn w:val="DefaultParagraphFont"/>
    <w:uiPriority w:val="99"/>
    <w:semiHidden/>
    <w:unhideWhenUsed/>
    <w:rsid w:val="003C3016"/>
    <w:rPr>
      <w:vertAlign w:val="superscript"/>
    </w:rPr>
  </w:style>
  <w:style w:type="paragraph" w:styleId="Header">
    <w:name w:val="header"/>
    <w:basedOn w:val="Normal"/>
    <w:link w:val="HeaderChar"/>
    <w:uiPriority w:val="99"/>
    <w:unhideWhenUsed/>
    <w:rsid w:val="003C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016"/>
  </w:style>
  <w:style w:type="paragraph" w:styleId="Footer">
    <w:name w:val="footer"/>
    <w:basedOn w:val="Normal"/>
    <w:link w:val="FooterChar"/>
    <w:uiPriority w:val="99"/>
    <w:unhideWhenUsed/>
    <w:rsid w:val="003C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016"/>
  </w:style>
  <w:style w:type="character" w:styleId="Hyperlink">
    <w:name w:val="Hyperlink"/>
    <w:basedOn w:val="DefaultParagraphFont"/>
    <w:uiPriority w:val="99"/>
    <w:unhideWhenUsed/>
    <w:rsid w:val="008C1C05"/>
    <w:rPr>
      <w:color w:val="0563C1" w:themeColor="hyperlink"/>
      <w:u w:val="single"/>
    </w:rPr>
  </w:style>
  <w:style w:type="character" w:styleId="UnresolvedMention">
    <w:name w:val="Unresolved Mention"/>
    <w:basedOn w:val="DefaultParagraphFont"/>
    <w:uiPriority w:val="99"/>
    <w:semiHidden/>
    <w:unhideWhenUsed/>
    <w:rsid w:val="008C1C05"/>
    <w:rPr>
      <w:color w:val="808080"/>
      <w:shd w:val="clear" w:color="auto" w:fill="E6E6E6"/>
    </w:rPr>
  </w:style>
  <w:style w:type="character" w:customStyle="1" w:styleId="Heading1Char">
    <w:name w:val="Heading 1 Char"/>
    <w:basedOn w:val="DefaultParagraphFont"/>
    <w:link w:val="Heading1"/>
    <w:uiPriority w:val="9"/>
    <w:rsid w:val="00AD6F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94839">
      <w:bodyDiv w:val="1"/>
      <w:marLeft w:val="0"/>
      <w:marRight w:val="0"/>
      <w:marTop w:val="0"/>
      <w:marBottom w:val="0"/>
      <w:divBdr>
        <w:top w:val="none" w:sz="0" w:space="0" w:color="auto"/>
        <w:left w:val="none" w:sz="0" w:space="0" w:color="auto"/>
        <w:bottom w:val="none" w:sz="0" w:space="0" w:color="auto"/>
        <w:right w:val="none" w:sz="0" w:space="0" w:color="auto"/>
      </w:divBdr>
    </w:div>
    <w:div w:id="867984113">
      <w:bodyDiv w:val="1"/>
      <w:marLeft w:val="0"/>
      <w:marRight w:val="0"/>
      <w:marTop w:val="0"/>
      <w:marBottom w:val="0"/>
      <w:divBdr>
        <w:top w:val="none" w:sz="0" w:space="0" w:color="auto"/>
        <w:left w:val="none" w:sz="0" w:space="0" w:color="auto"/>
        <w:bottom w:val="none" w:sz="0" w:space="0" w:color="auto"/>
        <w:right w:val="none" w:sz="0" w:space="0" w:color="auto"/>
      </w:divBdr>
    </w:div>
    <w:div w:id="943654934">
      <w:bodyDiv w:val="1"/>
      <w:marLeft w:val="0"/>
      <w:marRight w:val="0"/>
      <w:marTop w:val="0"/>
      <w:marBottom w:val="0"/>
      <w:divBdr>
        <w:top w:val="none" w:sz="0" w:space="0" w:color="auto"/>
        <w:left w:val="none" w:sz="0" w:space="0" w:color="auto"/>
        <w:bottom w:val="none" w:sz="0" w:space="0" w:color="auto"/>
        <w:right w:val="none" w:sz="0" w:space="0" w:color="auto"/>
      </w:divBdr>
    </w:div>
    <w:div w:id="1949698076">
      <w:bodyDiv w:val="1"/>
      <w:marLeft w:val="0"/>
      <w:marRight w:val="0"/>
      <w:marTop w:val="0"/>
      <w:marBottom w:val="0"/>
      <w:divBdr>
        <w:top w:val="none" w:sz="0" w:space="0" w:color="auto"/>
        <w:left w:val="none" w:sz="0" w:space="0" w:color="auto"/>
        <w:bottom w:val="none" w:sz="0" w:space="0" w:color="auto"/>
        <w:right w:val="none" w:sz="0" w:space="0" w:color="auto"/>
      </w:divBdr>
    </w:div>
    <w:div w:id="20749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adh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mbodia.ohchr.org" TargetMode="External"/><Relationship Id="rId4" Type="http://schemas.openxmlformats.org/officeDocument/2006/relationships/settings" Target="settings.xml"/><Relationship Id="rId9" Type="http://schemas.openxmlformats.org/officeDocument/2006/relationships/hyperlink" Target="https://assets.kp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E695-B832-4521-B32E-1C95AD45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11654</Words>
  <Characters>66429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Lawreniuk, Sabina</dc:creator>
  <cp:keywords/>
  <dc:description/>
  <cp:lastModifiedBy>Sabina Lawreniuk</cp:lastModifiedBy>
  <cp:revision>10</cp:revision>
  <dcterms:created xsi:type="dcterms:W3CDTF">2019-08-21T16:51:00Z</dcterms:created>
  <dcterms:modified xsi:type="dcterms:W3CDTF">2019-08-22T08:39:00Z</dcterms:modified>
</cp:coreProperties>
</file>