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D7B" w:rsidRDefault="00DE3D7B">
      <w:pPr>
        <w:rPr>
          <w:b/>
          <w:sz w:val="24"/>
          <w:szCs w:val="24"/>
        </w:rPr>
      </w:pPr>
      <w:r w:rsidRPr="00DE3D7B">
        <w:rPr>
          <w:b/>
          <w:sz w:val="24"/>
          <w:szCs w:val="24"/>
        </w:rPr>
        <w:t xml:space="preserve">Sarah Kane and </w:t>
      </w:r>
      <w:r w:rsidRPr="00DE3D7B">
        <w:rPr>
          <w:b/>
          <w:i/>
          <w:sz w:val="24"/>
          <w:szCs w:val="24"/>
        </w:rPr>
        <w:t>Blasted</w:t>
      </w:r>
      <w:r w:rsidRPr="00DE3D7B">
        <w:rPr>
          <w:b/>
          <w:sz w:val="24"/>
          <w:szCs w:val="24"/>
        </w:rPr>
        <w:t>: The Arcade Game</w:t>
      </w:r>
      <w:r w:rsidR="00E703AC">
        <w:rPr>
          <w:b/>
          <w:sz w:val="24"/>
          <w:szCs w:val="24"/>
        </w:rPr>
        <w:t>?</w:t>
      </w:r>
    </w:p>
    <w:p w:rsidR="00ED450F" w:rsidRPr="0058622C" w:rsidRDefault="00ED450F">
      <w:pPr>
        <w:rPr>
          <w:b/>
          <w:sz w:val="24"/>
          <w:szCs w:val="24"/>
        </w:rPr>
      </w:pPr>
    </w:p>
    <w:p w:rsidR="005444B6" w:rsidRDefault="004B51BD">
      <w:pPr>
        <w:rPr>
          <w:sz w:val="24"/>
          <w:szCs w:val="24"/>
        </w:rPr>
      </w:pPr>
      <w:r w:rsidRPr="004B51BD">
        <w:rPr>
          <w:sz w:val="24"/>
          <w:szCs w:val="24"/>
        </w:rPr>
        <w:t xml:space="preserve">In 1995, the Sarah Kane play </w:t>
      </w:r>
      <w:r w:rsidRPr="004B51BD">
        <w:rPr>
          <w:i/>
          <w:sz w:val="24"/>
          <w:szCs w:val="24"/>
        </w:rPr>
        <w:t>Blasted</w:t>
      </w:r>
      <w:r w:rsidRPr="004B51BD">
        <w:rPr>
          <w:sz w:val="24"/>
          <w:szCs w:val="24"/>
        </w:rPr>
        <w:t xml:space="preserve"> debuted at the Royal Court. The play</w:t>
      </w:r>
      <w:r w:rsidR="00ED450F">
        <w:rPr>
          <w:sz w:val="24"/>
          <w:szCs w:val="24"/>
        </w:rPr>
        <w:t xml:space="preserve"> was</w:t>
      </w:r>
      <w:r w:rsidRPr="004B51BD">
        <w:rPr>
          <w:sz w:val="24"/>
          <w:szCs w:val="24"/>
        </w:rPr>
        <w:t xml:space="preserve"> infamou</w:t>
      </w:r>
      <w:r w:rsidR="00FE317C">
        <w:rPr>
          <w:sz w:val="24"/>
          <w:szCs w:val="24"/>
        </w:rPr>
        <w:t>sly met with histrionic reviews</w:t>
      </w:r>
      <w:r w:rsidR="00746862">
        <w:rPr>
          <w:sz w:val="24"/>
          <w:szCs w:val="24"/>
        </w:rPr>
        <w:t xml:space="preserve">, with </w:t>
      </w:r>
      <w:r w:rsidR="00516A34">
        <w:rPr>
          <w:sz w:val="24"/>
          <w:szCs w:val="24"/>
        </w:rPr>
        <w:t xml:space="preserve">many </w:t>
      </w:r>
      <w:r w:rsidR="00746862">
        <w:rPr>
          <w:sz w:val="24"/>
          <w:szCs w:val="24"/>
        </w:rPr>
        <w:t xml:space="preserve">critics appalled (even outraged) by its violent action, </w:t>
      </w:r>
      <w:r w:rsidR="00516A34">
        <w:rPr>
          <w:sz w:val="24"/>
          <w:szCs w:val="24"/>
        </w:rPr>
        <w:t>which</w:t>
      </w:r>
      <w:r w:rsidR="00222AD4">
        <w:rPr>
          <w:sz w:val="24"/>
          <w:szCs w:val="24"/>
        </w:rPr>
        <w:t xml:space="preserve"> </w:t>
      </w:r>
      <w:r w:rsidR="00516A34">
        <w:rPr>
          <w:sz w:val="24"/>
          <w:szCs w:val="24"/>
        </w:rPr>
        <w:t>involves</w:t>
      </w:r>
      <w:r w:rsidR="00222AD4">
        <w:rPr>
          <w:sz w:val="24"/>
          <w:szCs w:val="24"/>
        </w:rPr>
        <w:t xml:space="preserve"> a rape in a Leeds hote</w:t>
      </w:r>
      <w:r w:rsidR="00FE317C">
        <w:rPr>
          <w:sz w:val="24"/>
          <w:szCs w:val="24"/>
        </w:rPr>
        <w:t xml:space="preserve">l room </w:t>
      </w:r>
      <w:r w:rsidR="00516A34">
        <w:rPr>
          <w:sz w:val="24"/>
          <w:szCs w:val="24"/>
        </w:rPr>
        <w:t>that</w:t>
      </w:r>
      <w:r w:rsidR="00FC2CC7">
        <w:rPr>
          <w:sz w:val="24"/>
          <w:szCs w:val="24"/>
        </w:rPr>
        <w:t>, without warning,</w:t>
      </w:r>
      <w:r w:rsidR="00222AD4">
        <w:rPr>
          <w:sz w:val="24"/>
          <w:szCs w:val="24"/>
        </w:rPr>
        <w:t xml:space="preserve"> </w:t>
      </w:r>
      <w:r w:rsidR="00FE317C">
        <w:rPr>
          <w:sz w:val="24"/>
          <w:szCs w:val="24"/>
        </w:rPr>
        <w:t xml:space="preserve">is </w:t>
      </w:r>
      <w:r w:rsidR="00746862">
        <w:rPr>
          <w:sz w:val="24"/>
          <w:szCs w:val="24"/>
        </w:rPr>
        <w:t>blown apart</w:t>
      </w:r>
      <w:r w:rsidR="00FE317C">
        <w:rPr>
          <w:sz w:val="24"/>
          <w:szCs w:val="24"/>
        </w:rPr>
        <w:t xml:space="preserve"> </w:t>
      </w:r>
      <w:r w:rsidR="00222AD4">
        <w:rPr>
          <w:sz w:val="24"/>
          <w:szCs w:val="24"/>
        </w:rPr>
        <w:t>by a mortar shell</w:t>
      </w:r>
      <w:r w:rsidR="00FC2CC7">
        <w:rPr>
          <w:sz w:val="24"/>
          <w:szCs w:val="24"/>
        </w:rPr>
        <w:t xml:space="preserve">, as </w:t>
      </w:r>
      <w:r w:rsidR="00FE317C">
        <w:rPr>
          <w:sz w:val="24"/>
          <w:szCs w:val="24"/>
        </w:rPr>
        <w:t>the city</w:t>
      </w:r>
      <w:r w:rsidR="00FC2CC7">
        <w:rPr>
          <w:sz w:val="24"/>
          <w:szCs w:val="24"/>
        </w:rPr>
        <w:t xml:space="preserve"> </w:t>
      </w:r>
      <w:r w:rsidR="00FE317C">
        <w:rPr>
          <w:sz w:val="24"/>
          <w:szCs w:val="24"/>
        </w:rPr>
        <w:t xml:space="preserve">deteriorates </w:t>
      </w:r>
      <w:r w:rsidR="00FC2CC7">
        <w:rPr>
          <w:sz w:val="24"/>
          <w:szCs w:val="24"/>
        </w:rPr>
        <w:t>into a warzone.</w:t>
      </w:r>
      <w:r w:rsidRPr="004B51BD">
        <w:rPr>
          <w:sz w:val="24"/>
          <w:szCs w:val="24"/>
        </w:rPr>
        <w:t xml:space="preserve"> For some, the violence of </w:t>
      </w:r>
      <w:r w:rsidR="00ED450F" w:rsidRPr="00AC5541">
        <w:rPr>
          <w:i/>
          <w:sz w:val="24"/>
          <w:szCs w:val="24"/>
        </w:rPr>
        <w:t>Blasted</w:t>
      </w:r>
      <w:r w:rsidRPr="004B51BD">
        <w:rPr>
          <w:sz w:val="24"/>
          <w:szCs w:val="24"/>
        </w:rPr>
        <w:t xml:space="preserve"> aligned Kane with a new trend in British theatre, variously described as the</w:t>
      </w:r>
      <w:r w:rsidR="00532C7D">
        <w:rPr>
          <w:sz w:val="24"/>
          <w:szCs w:val="24"/>
        </w:rPr>
        <w:t xml:space="preserve"> Theatre of Urban Ennui and</w:t>
      </w:r>
      <w:r w:rsidR="00CC366B">
        <w:rPr>
          <w:sz w:val="24"/>
          <w:szCs w:val="24"/>
        </w:rPr>
        <w:t xml:space="preserve"> Smack and Sodomy Theatre, though perhaps the most lasting d</w:t>
      </w:r>
      <w:r w:rsidR="00D61F31">
        <w:rPr>
          <w:sz w:val="24"/>
          <w:szCs w:val="24"/>
        </w:rPr>
        <w:t>escriptor has been ‘in-yer-face</w:t>
      </w:r>
      <w:r w:rsidR="00CC366B">
        <w:rPr>
          <w:sz w:val="24"/>
          <w:szCs w:val="24"/>
        </w:rPr>
        <w:t xml:space="preserve"> theatre</w:t>
      </w:r>
      <w:r w:rsidR="00D61F31">
        <w:rPr>
          <w:sz w:val="24"/>
          <w:szCs w:val="24"/>
        </w:rPr>
        <w:t>’</w:t>
      </w:r>
      <w:r w:rsidR="00CC366B">
        <w:rPr>
          <w:sz w:val="24"/>
          <w:szCs w:val="24"/>
        </w:rPr>
        <w:t xml:space="preserve">, as </w:t>
      </w:r>
      <w:r w:rsidR="00516A34">
        <w:rPr>
          <w:sz w:val="24"/>
          <w:szCs w:val="24"/>
        </w:rPr>
        <w:t>provided</w:t>
      </w:r>
      <w:r w:rsidR="00CC366B">
        <w:rPr>
          <w:sz w:val="24"/>
          <w:szCs w:val="24"/>
        </w:rPr>
        <w:t xml:space="preserve"> by Aleks Sierz.</w:t>
      </w:r>
      <w:r w:rsidR="005444B6">
        <w:rPr>
          <w:rStyle w:val="EndnoteReference"/>
          <w:sz w:val="24"/>
          <w:szCs w:val="24"/>
        </w:rPr>
        <w:endnoteReference w:id="1"/>
      </w:r>
      <w:r w:rsidR="005444B6">
        <w:rPr>
          <w:sz w:val="24"/>
          <w:szCs w:val="24"/>
        </w:rPr>
        <w:t xml:space="preserve"> </w:t>
      </w:r>
      <w:r w:rsidRPr="004B51BD">
        <w:rPr>
          <w:sz w:val="24"/>
          <w:szCs w:val="24"/>
        </w:rPr>
        <w:t xml:space="preserve">This ascription has been contested by </w:t>
      </w:r>
      <w:r w:rsidR="001626E0">
        <w:rPr>
          <w:sz w:val="24"/>
          <w:szCs w:val="24"/>
        </w:rPr>
        <w:t>other</w:t>
      </w:r>
      <w:r w:rsidRPr="004B51BD">
        <w:rPr>
          <w:sz w:val="24"/>
          <w:szCs w:val="24"/>
        </w:rPr>
        <w:t xml:space="preserve"> </w:t>
      </w:r>
      <w:r w:rsidR="00516A34">
        <w:rPr>
          <w:sz w:val="24"/>
          <w:szCs w:val="24"/>
        </w:rPr>
        <w:t>Kane scholars</w:t>
      </w:r>
      <w:r w:rsidRPr="004B51BD">
        <w:rPr>
          <w:sz w:val="24"/>
          <w:szCs w:val="24"/>
        </w:rPr>
        <w:t xml:space="preserve">. Graham Saunders has shown that </w:t>
      </w:r>
      <w:r w:rsidR="00E454AC" w:rsidRPr="00E454AC">
        <w:rPr>
          <w:i/>
          <w:sz w:val="24"/>
          <w:szCs w:val="24"/>
        </w:rPr>
        <w:t>Blasted</w:t>
      </w:r>
      <w:r w:rsidRPr="004B51BD">
        <w:rPr>
          <w:sz w:val="24"/>
          <w:szCs w:val="24"/>
        </w:rPr>
        <w:t xml:space="preserve"> draws on a variety of influences and intertexts</w:t>
      </w:r>
      <w:r w:rsidR="00532C7D">
        <w:rPr>
          <w:sz w:val="24"/>
          <w:szCs w:val="24"/>
        </w:rPr>
        <w:t>,</w:t>
      </w:r>
      <w:r w:rsidR="00746862" w:rsidRPr="00746862">
        <w:t xml:space="preserve"> </w:t>
      </w:r>
      <w:r w:rsidR="00746862" w:rsidRPr="00746862">
        <w:rPr>
          <w:sz w:val="24"/>
          <w:szCs w:val="24"/>
        </w:rPr>
        <w:t xml:space="preserve">from </w:t>
      </w:r>
      <w:r w:rsidR="00746862" w:rsidRPr="00746862">
        <w:rPr>
          <w:i/>
          <w:sz w:val="24"/>
          <w:szCs w:val="24"/>
        </w:rPr>
        <w:t>Oedipus: The King</w:t>
      </w:r>
      <w:r w:rsidR="00746862" w:rsidRPr="00746862">
        <w:rPr>
          <w:sz w:val="24"/>
          <w:szCs w:val="24"/>
        </w:rPr>
        <w:t xml:space="preserve"> to </w:t>
      </w:r>
      <w:r w:rsidR="00746862" w:rsidRPr="00746862">
        <w:rPr>
          <w:i/>
          <w:sz w:val="24"/>
          <w:szCs w:val="24"/>
        </w:rPr>
        <w:t>King Lear</w:t>
      </w:r>
      <w:r w:rsidR="00746862" w:rsidRPr="00746862">
        <w:rPr>
          <w:sz w:val="24"/>
          <w:szCs w:val="24"/>
        </w:rPr>
        <w:t xml:space="preserve"> and </w:t>
      </w:r>
      <w:r w:rsidR="00746862" w:rsidRPr="00746862">
        <w:rPr>
          <w:i/>
          <w:sz w:val="24"/>
          <w:szCs w:val="24"/>
        </w:rPr>
        <w:t>The Wasteland</w:t>
      </w:r>
      <w:r w:rsidR="00746862">
        <w:rPr>
          <w:sz w:val="24"/>
          <w:szCs w:val="24"/>
        </w:rPr>
        <w:t>,</w:t>
      </w:r>
      <w:r w:rsidR="00532C7D">
        <w:rPr>
          <w:sz w:val="24"/>
          <w:szCs w:val="24"/>
        </w:rPr>
        <w:t xml:space="preserve"> which </w:t>
      </w:r>
      <w:r w:rsidRPr="004B51BD">
        <w:rPr>
          <w:sz w:val="24"/>
          <w:szCs w:val="24"/>
        </w:rPr>
        <w:t>places Kane in a more obviously canonical Western th</w:t>
      </w:r>
      <w:r w:rsidR="00746862">
        <w:rPr>
          <w:sz w:val="24"/>
          <w:szCs w:val="24"/>
        </w:rPr>
        <w:t>eatrical and literary tradition</w:t>
      </w:r>
      <w:r w:rsidRPr="004B51BD">
        <w:rPr>
          <w:sz w:val="24"/>
          <w:szCs w:val="24"/>
        </w:rPr>
        <w:t>.</w:t>
      </w:r>
      <w:r w:rsidR="005444B6">
        <w:rPr>
          <w:rStyle w:val="EndnoteReference"/>
          <w:sz w:val="24"/>
          <w:szCs w:val="24"/>
        </w:rPr>
        <w:endnoteReference w:id="2"/>
      </w:r>
      <w:r w:rsidRPr="004B51BD">
        <w:rPr>
          <w:sz w:val="24"/>
          <w:szCs w:val="24"/>
        </w:rPr>
        <w:t xml:space="preserve"> My own work on the play has </w:t>
      </w:r>
      <w:r w:rsidR="00D61F31">
        <w:rPr>
          <w:sz w:val="24"/>
          <w:szCs w:val="24"/>
        </w:rPr>
        <w:t xml:space="preserve">also </w:t>
      </w:r>
      <w:r w:rsidR="00777267">
        <w:rPr>
          <w:sz w:val="24"/>
          <w:szCs w:val="24"/>
        </w:rPr>
        <w:t>concentrated on</w:t>
      </w:r>
      <w:r>
        <w:rPr>
          <w:sz w:val="24"/>
          <w:szCs w:val="24"/>
        </w:rPr>
        <w:t xml:space="preserve"> its appropriation</w:t>
      </w:r>
      <w:r w:rsidR="00CC366B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</w:t>
      </w:r>
      <w:r w:rsidRPr="004B51BD">
        <w:rPr>
          <w:i/>
          <w:sz w:val="24"/>
          <w:szCs w:val="24"/>
        </w:rPr>
        <w:t>King Lear</w:t>
      </w:r>
      <w:r w:rsidR="00A30026">
        <w:rPr>
          <w:i/>
          <w:sz w:val="24"/>
          <w:szCs w:val="24"/>
        </w:rPr>
        <w:t xml:space="preserve"> </w:t>
      </w:r>
      <w:r w:rsidR="00A30026">
        <w:rPr>
          <w:sz w:val="24"/>
          <w:szCs w:val="24"/>
        </w:rPr>
        <w:t xml:space="preserve">and the scene at Dover </w:t>
      </w:r>
      <w:r w:rsidR="006D5BCC">
        <w:rPr>
          <w:sz w:val="24"/>
          <w:szCs w:val="24"/>
        </w:rPr>
        <w:t>‘</w:t>
      </w:r>
      <w:r w:rsidR="00A30026">
        <w:rPr>
          <w:sz w:val="24"/>
          <w:szCs w:val="24"/>
        </w:rPr>
        <w:t>cliff</w:t>
      </w:r>
      <w:r w:rsidR="006D5BCC">
        <w:rPr>
          <w:sz w:val="24"/>
          <w:szCs w:val="24"/>
        </w:rPr>
        <w:t>’</w:t>
      </w:r>
      <w:r w:rsidR="00ED450F">
        <w:rPr>
          <w:sz w:val="24"/>
          <w:szCs w:val="24"/>
        </w:rPr>
        <w:t xml:space="preserve">; </w:t>
      </w:r>
      <w:r w:rsidRPr="00CC366B">
        <w:rPr>
          <w:i/>
          <w:sz w:val="24"/>
          <w:szCs w:val="24"/>
        </w:rPr>
        <w:t>Blasted</w:t>
      </w:r>
      <w:r w:rsidR="0077726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E053E">
        <w:rPr>
          <w:sz w:val="24"/>
          <w:szCs w:val="24"/>
        </w:rPr>
        <w:t xml:space="preserve">as </w:t>
      </w:r>
      <w:r w:rsidR="00D519B1">
        <w:rPr>
          <w:sz w:val="24"/>
          <w:szCs w:val="24"/>
        </w:rPr>
        <w:t>I read</w:t>
      </w:r>
      <w:r w:rsidR="006E053E">
        <w:rPr>
          <w:sz w:val="24"/>
          <w:szCs w:val="24"/>
        </w:rPr>
        <w:t xml:space="preserve"> it</w:t>
      </w:r>
      <w:r w:rsidR="00777267">
        <w:rPr>
          <w:sz w:val="24"/>
          <w:szCs w:val="24"/>
        </w:rPr>
        <w:t>,</w:t>
      </w:r>
      <w:r w:rsidR="006E053E">
        <w:rPr>
          <w:sz w:val="24"/>
          <w:szCs w:val="24"/>
        </w:rPr>
        <w:t xml:space="preserve"> </w:t>
      </w:r>
      <w:r w:rsidR="0061330F">
        <w:rPr>
          <w:sz w:val="24"/>
          <w:szCs w:val="24"/>
        </w:rPr>
        <w:t>can be understood to belong</w:t>
      </w:r>
      <w:r w:rsidR="00CC366B">
        <w:rPr>
          <w:sz w:val="24"/>
          <w:szCs w:val="24"/>
        </w:rPr>
        <w:t xml:space="preserve"> to a tradition of</w:t>
      </w:r>
      <w:r w:rsidRPr="004B51BD">
        <w:rPr>
          <w:sz w:val="24"/>
          <w:szCs w:val="24"/>
        </w:rPr>
        <w:t xml:space="preserve"> post-Auschwitz, </w:t>
      </w:r>
      <w:r w:rsidR="00F40217">
        <w:rPr>
          <w:sz w:val="24"/>
          <w:szCs w:val="24"/>
        </w:rPr>
        <w:t>C</w:t>
      </w:r>
      <w:r w:rsidRPr="004B51BD">
        <w:rPr>
          <w:sz w:val="24"/>
          <w:szCs w:val="24"/>
        </w:rPr>
        <w:t>atastrophi</w:t>
      </w:r>
      <w:r>
        <w:rPr>
          <w:sz w:val="24"/>
          <w:szCs w:val="24"/>
        </w:rPr>
        <w:t xml:space="preserve">st dramaturgy </w:t>
      </w:r>
      <w:r w:rsidR="00CC366B">
        <w:rPr>
          <w:sz w:val="24"/>
          <w:szCs w:val="24"/>
        </w:rPr>
        <w:t>that works</w:t>
      </w:r>
      <w:r>
        <w:rPr>
          <w:sz w:val="24"/>
          <w:szCs w:val="24"/>
        </w:rPr>
        <w:t xml:space="preserve"> itself through</w:t>
      </w:r>
      <w:r w:rsidR="00CC366B">
        <w:rPr>
          <w:sz w:val="24"/>
          <w:szCs w:val="24"/>
        </w:rPr>
        <w:t xml:space="preserve"> </w:t>
      </w:r>
      <w:r w:rsidR="005444B6">
        <w:rPr>
          <w:sz w:val="24"/>
          <w:szCs w:val="24"/>
        </w:rPr>
        <w:t>appropriations</w:t>
      </w:r>
      <w:r w:rsidR="00CC366B">
        <w:rPr>
          <w:sz w:val="24"/>
          <w:szCs w:val="24"/>
        </w:rPr>
        <w:t xml:space="preserve"> </w:t>
      </w:r>
      <w:r w:rsidR="001626E0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4B51BD">
        <w:rPr>
          <w:i/>
          <w:sz w:val="24"/>
          <w:szCs w:val="24"/>
        </w:rPr>
        <w:t>King Lear</w:t>
      </w:r>
      <w:r>
        <w:rPr>
          <w:sz w:val="24"/>
          <w:szCs w:val="24"/>
        </w:rPr>
        <w:t>.</w:t>
      </w:r>
      <w:r w:rsidR="005444B6">
        <w:rPr>
          <w:rStyle w:val="EndnoteReference"/>
          <w:sz w:val="24"/>
          <w:szCs w:val="24"/>
        </w:rPr>
        <w:endnoteReference w:id="3"/>
      </w:r>
      <w:r>
        <w:rPr>
          <w:sz w:val="24"/>
          <w:szCs w:val="24"/>
        </w:rPr>
        <w:t xml:space="preserve"> </w:t>
      </w:r>
      <w:r w:rsidR="005444B6">
        <w:rPr>
          <w:sz w:val="24"/>
          <w:szCs w:val="24"/>
        </w:rPr>
        <w:t>My</w:t>
      </w:r>
      <w:r w:rsidR="00D519B1">
        <w:rPr>
          <w:sz w:val="24"/>
          <w:szCs w:val="24"/>
        </w:rPr>
        <w:t xml:space="preserve"> research on the relationship between </w:t>
      </w:r>
      <w:r w:rsidR="00D519B1" w:rsidRPr="00D519B1">
        <w:rPr>
          <w:i/>
          <w:sz w:val="24"/>
          <w:szCs w:val="24"/>
        </w:rPr>
        <w:t xml:space="preserve">Blasted </w:t>
      </w:r>
      <w:r w:rsidR="00D519B1">
        <w:rPr>
          <w:sz w:val="24"/>
          <w:szCs w:val="24"/>
        </w:rPr>
        <w:t xml:space="preserve">and its </w:t>
      </w:r>
      <w:r w:rsidR="00267623">
        <w:rPr>
          <w:sz w:val="24"/>
          <w:szCs w:val="24"/>
        </w:rPr>
        <w:t>Shakespearean</w:t>
      </w:r>
      <w:r w:rsidR="00D519B1">
        <w:rPr>
          <w:sz w:val="24"/>
          <w:szCs w:val="24"/>
        </w:rPr>
        <w:t xml:space="preserve"> inter</w:t>
      </w:r>
      <w:r w:rsidR="00267623">
        <w:rPr>
          <w:sz w:val="24"/>
          <w:szCs w:val="24"/>
        </w:rPr>
        <w:t>text</w:t>
      </w:r>
      <w:r w:rsidR="001654B1">
        <w:rPr>
          <w:sz w:val="24"/>
          <w:szCs w:val="24"/>
        </w:rPr>
        <w:t xml:space="preserve"> was, however, </w:t>
      </w:r>
      <w:r w:rsidR="00D519B1">
        <w:rPr>
          <w:sz w:val="24"/>
          <w:szCs w:val="24"/>
        </w:rPr>
        <w:t xml:space="preserve">recently </w:t>
      </w:r>
      <w:r w:rsidR="00777267">
        <w:rPr>
          <w:sz w:val="24"/>
          <w:szCs w:val="24"/>
        </w:rPr>
        <w:t xml:space="preserve">interrupted </w:t>
      </w:r>
      <w:r w:rsidR="00D519B1">
        <w:rPr>
          <w:sz w:val="24"/>
          <w:szCs w:val="24"/>
        </w:rPr>
        <w:t>with a startling find from the world of popular culture</w:t>
      </w:r>
      <w:r w:rsidR="005444B6">
        <w:rPr>
          <w:sz w:val="24"/>
          <w:szCs w:val="24"/>
        </w:rPr>
        <w:t>.</w:t>
      </w:r>
    </w:p>
    <w:p w:rsidR="005444B6" w:rsidRDefault="005444B6" w:rsidP="005444B6">
      <w:pPr>
        <w:rPr>
          <w:sz w:val="24"/>
          <w:szCs w:val="24"/>
        </w:rPr>
      </w:pPr>
    </w:p>
    <w:p w:rsidR="00D519B1" w:rsidRDefault="00C342C4" w:rsidP="005444B6">
      <w:pPr>
        <w:rPr>
          <w:sz w:val="24"/>
          <w:szCs w:val="24"/>
        </w:rPr>
      </w:pPr>
      <w:r>
        <w:rPr>
          <w:sz w:val="24"/>
          <w:szCs w:val="24"/>
        </w:rPr>
        <w:t xml:space="preserve">While </w:t>
      </w:r>
      <w:r w:rsidR="006D5BCC">
        <w:rPr>
          <w:sz w:val="24"/>
          <w:szCs w:val="24"/>
        </w:rPr>
        <w:t>looking at</w:t>
      </w:r>
      <w:r>
        <w:rPr>
          <w:sz w:val="24"/>
          <w:szCs w:val="24"/>
        </w:rPr>
        <w:t xml:space="preserve"> images of the original production of </w:t>
      </w:r>
      <w:r w:rsidRPr="00C342C4">
        <w:rPr>
          <w:i/>
          <w:sz w:val="24"/>
          <w:szCs w:val="24"/>
        </w:rPr>
        <w:t>Blasted</w:t>
      </w:r>
      <w:r w:rsidR="006D5BCC">
        <w:rPr>
          <w:sz w:val="24"/>
          <w:szCs w:val="24"/>
        </w:rPr>
        <w:t xml:space="preserve"> via Google,</w:t>
      </w:r>
      <w:r>
        <w:rPr>
          <w:sz w:val="24"/>
          <w:szCs w:val="24"/>
        </w:rPr>
        <w:t xml:space="preserve"> I stumbled across an image I initially took to be a parody front-cover for the play, perhaps made by students</w:t>
      </w:r>
      <w:r w:rsidR="002C76E3">
        <w:rPr>
          <w:sz w:val="24"/>
          <w:szCs w:val="24"/>
        </w:rPr>
        <w:t xml:space="preserve"> studying </w:t>
      </w:r>
      <w:r w:rsidR="00822961">
        <w:rPr>
          <w:sz w:val="24"/>
          <w:szCs w:val="24"/>
        </w:rPr>
        <w:t>Kane</w:t>
      </w:r>
      <w:r w:rsidR="00ED450F">
        <w:rPr>
          <w:sz w:val="24"/>
          <w:szCs w:val="24"/>
        </w:rPr>
        <w:t xml:space="preserve">. </w:t>
      </w:r>
      <w:r w:rsidR="007C048C">
        <w:rPr>
          <w:sz w:val="24"/>
          <w:szCs w:val="24"/>
        </w:rPr>
        <w:t>The</w:t>
      </w:r>
      <w:r w:rsidR="007C048C" w:rsidRPr="007C048C">
        <w:rPr>
          <w:sz w:val="24"/>
          <w:szCs w:val="24"/>
        </w:rPr>
        <w:t xml:space="preserve"> image </w:t>
      </w:r>
      <w:r w:rsidR="007C048C">
        <w:rPr>
          <w:sz w:val="24"/>
          <w:szCs w:val="24"/>
        </w:rPr>
        <w:t xml:space="preserve">is </w:t>
      </w:r>
      <w:r w:rsidR="007C048C" w:rsidRPr="007C048C">
        <w:rPr>
          <w:sz w:val="24"/>
          <w:szCs w:val="24"/>
        </w:rPr>
        <w:t>of a scantily-clad young blonde</w:t>
      </w:r>
      <w:r w:rsidR="007C048C">
        <w:rPr>
          <w:sz w:val="24"/>
          <w:szCs w:val="24"/>
        </w:rPr>
        <w:t xml:space="preserve"> woman, who seems</w:t>
      </w:r>
      <w:r w:rsidR="007C048C" w:rsidRPr="007C048C">
        <w:rPr>
          <w:sz w:val="24"/>
          <w:szCs w:val="24"/>
        </w:rPr>
        <w:t xml:space="preserve"> shocked </w:t>
      </w:r>
      <w:r w:rsidR="007C048C">
        <w:rPr>
          <w:sz w:val="24"/>
          <w:szCs w:val="24"/>
        </w:rPr>
        <w:t>(</w:t>
      </w:r>
      <w:r w:rsidR="007C048C" w:rsidRPr="007C048C">
        <w:rPr>
          <w:sz w:val="24"/>
          <w:szCs w:val="24"/>
        </w:rPr>
        <w:t>bu</w:t>
      </w:r>
      <w:r w:rsidR="00D519B1">
        <w:rPr>
          <w:sz w:val="24"/>
          <w:szCs w:val="24"/>
        </w:rPr>
        <w:t xml:space="preserve">t also perhaps </w:t>
      </w:r>
      <w:r w:rsidR="00822961">
        <w:rPr>
          <w:sz w:val="24"/>
          <w:szCs w:val="24"/>
        </w:rPr>
        <w:t>impressed</w:t>
      </w:r>
      <w:r w:rsidR="007C048C">
        <w:rPr>
          <w:sz w:val="24"/>
          <w:szCs w:val="24"/>
        </w:rPr>
        <w:t>)</w:t>
      </w:r>
      <w:r w:rsidR="007C048C" w:rsidRPr="007C048C">
        <w:rPr>
          <w:sz w:val="24"/>
          <w:szCs w:val="24"/>
        </w:rPr>
        <w:t xml:space="preserve"> by a</w:t>
      </w:r>
      <w:r w:rsidR="007C048C">
        <w:rPr>
          <w:sz w:val="24"/>
          <w:szCs w:val="24"/>
        </w:rPr>
        <w:t xml:space="preserve"> hyper-masculine,</w:t>
      </w:r>
      <w:r w:rsidR="007C048C" w:rsidRPr="007C048C">
        <w:rPr>
          <w:sz w:val="24"/>
          <w:szCs w:val="24"/>
        </w:rPr>
        <w:t xml:space="preserve"> muscular soldier, who leans out of a window. The roof of the building collapses around the pair, w</w:t>
      </w:r>
      <w:r w:rsidR="00DA0F68">
        <w:rPr>
          <w:sz w:val="24"/>
          <w:szCs w:val="24"/>
        </w:rPr>
        <w:t>ith bricks falling to the floor, while,</w:t>
      </w:r>
      <w:r w:rsidR="007C048C" w:rsidRPr="007C048C">
        <w:rPr>
          <w:sz w:val="24"/>
          <w:szCs w:val="24"/>
        </w:rPr>
        <w:t xml:space="preserve"> in the cavity left behind</w:t>
      </w:r>
      <w:r w:rsidR="007C048C">
        <w:rPr>
          <w:sz w:val="24"/>
          <w:szCs w:val="24"/>
        </w:rPr>
        <w:t xml:space="preserve">, the title ‘Blasted’ appears. </w:t>
      </w:r>
      <w:r w:rsidR="00D519B1">
        <w:rPr>
          <w:sz w:val="24"/>
          <w:szCs w:val="24"/>
        </w:rPr>
        <w:t xml:space="preserve">So far, so </w:t>
      </w:r>
      <w:r w:rsidR="00D519B1" w:rsidRPr="00D519B1">
        <w:rPr>
          <w:i/>
          <w:sz w:val="24"/>
          <w:szCs w:val="24"/>
        </w:rPr>
        <w:t>Blasted</w:t>
      </w:r>
      <w:r w:rsidR="00D519B1">
        <w:rPr>
          <w:sz w:val="24"/>
          <w:szCs w:val="24"/>
        </w:rPr>
        <w:t xml:space="preserve"> – or at least a </w:t>
      </w:r>
      <w:r w:rsidR="007C048C" w:rsidRPr="007C048C">
        <w:rPr>
          <w:sz w:val="24"/>
          <w:szCs w:val="24"/>
        </w:rPr>
        <w:t>misogynist</w:t>
      </w:r>
      <w:r w:rsidR="009E00DF">
        <w:rPr>
          <w:sz w:val="24"/>
          <w:szCs w:val="24"/>
        </w:rPr>
        <w:t>ic</w:t>
      </w:r>
      <w:r w:rsidR="007C048C" w:rsidRPr="007C048C">
        <w:rPr>
          <w:sz w:val="24"/>
          <w:szCs w:val="24"/>
        </w:rPr>
        <w:t xml:space="preserve">, action-hero </w:t>
      </w:r>
      <w:r w:rsidR="00D519B1">
        <w:rPr>
          <w:sz w:val="24"/>
          <w:szCs w:val="24"/>
        </w:rPr>
        <w:t xml:space="preserve">parody </w:t>
      </w:r>
      <w:r w:rsidR="007C048C" w:rsidRPr="007C048C">
        <w:rPr>
          <w:sz w:val="24"/>
          <w:szCs w:val="24"/>
        </w:rPr>
        <w:t xml:space="preserve">version of </w:t>
      </w:r>
      <w:r w:rsidR="007C048C" w:rsidRPr="007C048C">
        <w:rPr>
          <w:i/>
          <w:sz w:val="24"/>
          <w:szCs w:val="24"/>
        </w:rPr>
        <w:t>Blasted</w:t>
      </w:r>
      <w:r w:rsidR="00D519B1">
        <w:rPr>
          <w:sz w:val="24"/>
          <w:szCs w:val="24"/>
        </w:rPr>
        <w:t>. T</w:t>
      </w:r>
      <w:r w:rsidR="007C048C" w:rsidRPr="007C048C">
        <w:rPr>
          <w:sz w:val="24"/>
          <w:szCs w:val="24"/>
        </w:rPr>
        <w:t xml:space="preserve">he collapsing roof </w:t>
      </w:r>
      <w:r w:rsidR="00D519B1">
        <w:rPr>
          <w:sz w:val="24"/>
          <w:szCs w:val="24"/>
        </w:rPr>
        <w:t xml:space="preserve">obviously </w:t>
      </w:r>
      <w:r w:rsidR="007C048C" w:rsidRPr="007C048C">
        <w:rPr>
          <w:sz w:val="24"/>
          <w:szCs w:val="24"/>
        </w:rPr>
        <w:t xml:space="preserve">parallels the bomb-blast which tears open the hotel room where </w:t>
      </w:r>
      <w:r w:rsidR="007C048C">
        <w:rPr>
          <w:sz w:val="24"/>
          <w:szCs w:val="24"/>
        </w:rPr>
        <w:t>the play</w:t>
      </w:r>
      <w:r w:rsidR="007C048C" w:rsidRPr="007C048C">
        <w:rPr>
          <w:sz w:val="24"/>
          <w:szCs w:val="24"/>
        </w:rPr>
        <w:t xml:space="preserve"> is set, which leaves a ‘</w:t>
      </w:r>
      <w:r w:rsidR="00267623">
        <w:rPr>
          <w:i/>
          <w:sz w:val="24"/>
          <w:szCs w:val="24"/>
        </w:rPr>
        <w:t>large</w:t>
      </w:r>
      <w:r w:rsidR="007C048C" w:rsidRPr="00D519B1">
        <w:rPr>
          <w:i/>
          <w:sz w:val="24"/>
          <w:szCs w:val="24"/>
        </w:rPr>
        <w:t xml:space="preserve"> hole</w:t>
      </w:r>
      <w:r w:rsidR="007C048C" w:rsidRPr="007C048C">
        <w:rPr>
          <w:sz w:val="24"/>
          <w:szCs w:val="24"/>
        </w:rPr>
        <w:t>’ in the wall from which dust and debris falls; the hyper-masculine soldier recalls the anonymous Soldier (</w:t>
      </w:r>
      <w:r w:rsidR="00D519B1">
        <w:rPr>
          <w:sz w:val="24"/>
          <w:szCs w:val="24"/>
        </w:rPr>
        <w:t>the Soldier also</w:t>
      </w:r>
      <w:r w:rsidR="007C048C" w:rsidRPr="007C048C">
        <w:rPr>
          <w:sz w:val="24"/>
          <w:szCs w:val="24"/>
        </w:rPr>
        <w:t xml:space="preserve"> carries ‘</w:t>
      </w:r>
      <w:r w:rsidR="007C048C" w:rsidRPr="00D519B1">
        <w:rPr>
          <w:i/>
          <w:sz w:val="24"/>
          <w:szCs w:val="24"/>
        </w:rPr>
        <w:t>a sniper</w:t>
      </w:r>
      <w:r w:rsidR="00267623">
        <w:rPr>
          <w:i/>
          <w:sz w:val="24"/>
          <w:szCs w:val="24"/>
        </w:rPr>
        <w:t>’s</w:t>
      </w:r>
      <w:r w:rsidR="007C048C" w:rsidRPr="00D519B1">
        <w:rPr>
          <w:i/>
          <w:sz w:val="24"/>
          <w:szCs w:val="24"/>
        </w:rPr>
        <w:t xml:space="preserve"> rifle</w:t>
      </w:r>
      <w:r w:rsidR="007C048C" w:rsidRPr="007C048C">
        <w:rPr>
          <w:sz w:val="24"/>
          <w:szCs w:val="24"/>
        </w:rPr>
        <w:t xml:space="preserve">’) who makes his way into the room after the blast, where he rapes Ian before killing himself; and the blonde woman (who, despite the absence of obvious characterization in the cartoon, appears to be far younger than the soldier) can </w:t>
      </w:r>
      <w:r w:rsidR="00ED450F">
        <w:rPr>
          <w:sz w:val="24"/>
          <w:szCs w:val="24"/>
        </w:rPr>
        <w:t xml:space="preserve">be </w:t>
      </w:r>
      <w:r w:rsidR="007C048C" w:rsidRPr="007C048C">
        <w:rPr>
          <w:sz w:val="24"/>
          <w:szCs w:val="24"/>
        </w:rPr>
        <w:t>seen as a more obviously sexualized version of Cate, whose rape by her older former boyfriend Ian exposes the violent basis of the sexual fantasies that typi</w:t>
      </w:r>
      <w:r w:rsidR="00D519B1">
        <w:rPr>
          <w:sz w:val="24"/>
          <w:szCs w:val="24"/>
        </w:rPr>
        <w:t xml:space="preserve">cally characterize patriarchal </w:t>
      </w:r>
      <w:r w:rsidR="007C048C" w:rsidRPr="007C048C">
        <w:rPr>
          <w:sz w:val="24"/>
          <w:szCs w:val="24"/>
        </w:rPr>
        <w:t>culture.</w:t>
      </w:r>
      <w:r w:rsidR="00576141">
        <w:rPr>
          <w:rStyle w:val="EndnoteReference"/>
          <w:sz w:val="24"/>
          <w:szCs w:val="24"/>
        </w:rPr>
        <w:endnoteReference w:id="4"/>
      </w:r>
      <w:r w:rsidR="007C048C" w:rsidRPr="007C048C">
        <w:rPr>
          <w:sz w:val="24"/>
          <w:szCs w:val="24"/>
        </w:rPr>
        <w:t xml:space="preserve"> </w:t>
      </w:r>
      <w:r w:rsidR="00D519B1">
        <w:rPr>
          <w:sz w:val="24"/>
          <w:szCs w:val="24"/>
        </w:rPr>
        <w:t xml:space="preserve">The appearance </w:t>
      </w:r>
      <w:r w:rsidR="00F40217">
        <w:rPr>
          <w:sz w:val="24"/>
          <w:szCs w:val="24"/>
        </w:rPr>
        <w:t>of the</w:t>
      </w:r>
      <w:r w:rsidR="00D519B1">
        <w:rPr>
          <w:sz w:val="24"/>
          <w:szCs w:val="24"/>
        </w:rPr>
        <w:t xml:space="preserve"> figures at a window also recalls Scene Two of </w:t>
      </w:r>
      <w:r w:rsidR="00D519B1" w:rsidRPr="00D519B1">
        <w:rPr>
          <w:i/>
          <w:sz w:val="24"/>
          <w:szCs w:val="24"/>
        </w:rPr>
        <w:t>Blasted</w:t>
      </w:r>
      <w:r w:rsidR="00D519B1">
        <w:rPr>
          <w:sz w:val="24"/>
          <w:szCs w:val="24"/>
        </w:rPr>
        <w:t xml:space="preserve">, where Cate, looking out of the hotel room window, suddenly and unexpectedly announces that there is </w:t>
      </w:r>
      <w:r w:rsidR="00D34415">
        <w:rPr>
          <w:sz w:val="24"/>
          <w:szCs w:val="24"/>
        </w:rPr>
        <w:t>‘</w:t>
      </w:r>
      <w:r w:rsidR="00D519B1">
        <w:rPr>
          <w:sz w:val="24"/>
          <w:szCs w:val="24"/>
        </w:rPr>
        <w:t xml:space="preserve">a war on’ (33) in the centre of Leeds. </w:t>
      </w:r>
      <w:r w:rsidR="007C048C" w:rsidRPr="007C048C">
        <w:rPr>
          <w:sz w:val="24"/>
          <w:szCs w:val="24"/>
        </w:rPr>
        <w:t xml:space="preserve"> </w:t>
      </w:r>
    </w:p>
    <w:p w:rsidR="003D3A09" w:rsidRDefault="003D3A09" w:rsidP="003D3A09">
      <w:pPr>
        <w:rPr>
          <w:sz w:val="24"/>
          <w:szCs w:val="24"/>
        </w:rPr>
      </w:pPr>
    </w:p>
    <w:p w:rsidR="005444B6" w:rsidRDefault="00C342C4" w:rsidP="005444B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Intrigued, I </w:t>
      </w:r>
      <w:r w:rsidR="00822961">
        <w:rPr>
          <w:sz w:val="24"/>
          <w:szCs w:val="24"/>
        </w:rPr>
        <w:t>followed the</w:t>
      </w:r>
      <w:r w:rsidR="007C048C">
        <w:rPr>
          <w:sz w:val="24"/>
          <w:szCs w:val="24"/>
        </w:rPr>
        <w:t xml:space="preserve"> search result</w:t>
      </w:r>
      <w:r>
        <w:rPr>
          <w:sz w:val="24"/>
          <w:szCs w:val="24"/>
        </w:rPr>
        <w:t xml:space="preserve">, only to find that the play </w:t>
      </w:r>
      <w:r w:rsidRPr="00C342C4">
        <w:rPr>
          <w:i/>
          <w:sz w:val="24"/>
          <w:szCs w:val="24"/>
        </w:rPr>
        <w:t xml:space="preserve">Blasted </w:t>
      </w:r>
      <w:r>
        <w:rPr>
          <w:sz w:val="24"/>
          <w:szCs w:val="24"/>
        </w:rPr>
        <w:t xml:space="preserve">shares its name with a 1988 arcade </w:t>
      </w:r>
      <w:r w:rsidR="00D519B1">
        <w:rPr>
          <w:sz w:val="24"/>
          <w:szCs w:val="24"/>
        </w:rPr>
        <w:t>game</w:t>
      </w:r>
      <w:r>
        <w:rPr>
          <w:sz w:val="24"/>
          <w:szCs w:val="24"/>
        </w:rPr>
        <w:t xml:space="preserve"> </w:t>
      </w:r>
      <w:r w:rsidR="00D34415">
        <w:rPr>
          <w:sz w:val="24"/>
          <w:szCs w:val="24"/>
        </w:rPr>
        <w:t>released by the</w:t>
      </w:r>
      <w:r w:rsidR="00822961">
        <w:rPr>
          <w:sz w:val="24"/>
          <w:szCs w:val="24"/>
        </w:rPr>
        <w:t xml:space="preserve"> (now defunct)</w:t>
      </w:r>
      <w:r w:rsidR="006E053E">
        <w:rPr>
          <w:sz w:val="24"/>
          <w:szCs w:val="24"/>
        </w:rPr>
        <w:t xml:space="preserve"> Bally Midway</w:t>
      </w:r>
      <w:r w:rsidR="00822961">
        <w:rPr>
          <w:sz w:val="24"/>
          <w:szCs w:val="24"/>
        </w:rPr>
        <w:t xml:space="preserve"> company</w:t>
      </w:r>
      <w:r w:rsidR="006E053E">
        <w:rPr>
          <w:sz w:val="24"/>
          <w:szCs w:val="24"/>
        </w:rPr>
        <w:t>.</w:t>
      </w:r>
      <w:r w:rsidR="005444B6">
        <w:rPr>
          <w:rStyle w:val="EndnoteReference"/>
          <w:sz w:val="24"/>
          <w:szCs w:val="24"/>
        </w:rPr>
        <w:endnoteReference w:id="5"/>
      </w:r>
      <w:r w:rsidR="006E053E">
        <w:rPr>
          <w:sz w:val="24"/>
          <w:szCs w:val="24"/>
        </w:rPr>
        <w:t xml:space="preserve"> </w:t>
      </w:r>
    </w:p>
    <w:p w:rsidR="00746862" w:rsidRDefault="00746862" w:rsidP="005444B6">
      <w:pPr>
        <w:rPr>
          <w:sz w:val="24"/>
          <w:szCs w:val="24"/>
        </w:rPr>
      </w:pPr>
    </w:p>
    <w:p w:rsidR="00822961" w:rsidRDefault="00D519B1" w:rsidP="00822961">
      <w:pPr>
        <w:rPr>
          <w:sz w:val="24"/>
          <w:szCs w:val="24"/>
        </w:rPr>
      </w:pPr>
      <w:r w:rsidRPr="00CC366B">
        <w:rPr>
          <w:i/>
          <w:sz w:val="24"/>
          <w:szCs w:val="24"/>
        </w:rPr>
        <w:t>Blasted</w:t>
      </w:r>
      <w:r w:rsidR="001C0BDE">
        <w:rPr>
          <w:sz w:val="24"/>
          <w:szCs w:val="24"/>
        </w:rPr>
        <w:t xml:space="preserve"> is a shoot ’</w:t>
      </w:r>
      <w:r w:rsidRPr="00CC366B">
        <w:rPr>
          <w:sz w:val="24"/>
          <w:szCs w:val="24"/>
        </w:rPr>
        <w:t xml:space="preserve">em up </w:t>
      </w:r>
      <w:r>
        <w:rPr>
          <w:sz w:val="24"/>
          <w:szCs w:val="24"/>
        </w:rPr>
        <w:t>set in ‘Scrapheap City’, a ruined city that has been overrun by rebelling cyborgs, who are in open revolt against humanity</w:t>
      </w:r>
      <w:r w:rsidR="00777267">
        <w:rPr>
          <w:sz w:val="24"/>
          <w:szCs w:val="24"/>
        </w:rPr>
        <w:t xml:space="preserve"> – a</w:t>
      </w:r>
      <w:r>
        <w:rPr>
          <w:sz w:val="24"/>
          <w:szCs w:val="24"/>
        </w:rPr>
        <w:t xml:space="preserve"> revolt eagerly covered, in the </w:t>
      </w:r>
      <w:r w:rsidR="00D34415">
        <w:rPr>
          <w:sz w:val="24"/>
          <w:szCs w:val="24"/>
        </w:rPr>
        <w:t>world of</w:t>
      </w:r>
      <w:r>
        <w:rPr>
          <w:sz w:val="24"/>
          <w:szCs w:val="24"/>
        </w:rPr>
        <w:t xml:space="preserve"> the game, by a newspaper called ‘The Daily Poop’. Th</w:t>
      </w:r>
      <w:r w:rsidR="005444B6">
        <w:rPr>
          <w:sz w:val="24"/>
          <w:szCs w:val="24"/>
        </w:rPr>
        <w:t xml:space="preserve">e game is a first-person </w:t>
      </w:r>
      <w:r w:rsidR="001C0BDE">
        <w:rPr>
          <w:sz w:val="24"/>
          <w:szCs w:val="24"/>
        </w:rPr>
        <w:t xml:space="preserve">shooter </w:t>
      </w:r>
      <w:r>
        <w:rPr>
          <w:sz w:val="24"/>
          <w:szCs w:val="24"/>
        </w:rPr>
        <w:t>where the player uses</w:t>
      </w:r>
      <w:r w:rsidRPr="00CC366B">
        <w:rPr>
          <w:sz w:val="24"/>
          <w:szCs w:val="24"/>
        </w:rPr>
        <w:t xml:space="preserve"> </w:t>
      </w:r>
      <w:r>
        <w:rPr>
          <w:sz w:val="24"/>
          <w:szCs w:val="24"/>
        </w:rPr>
        <w:t>a sniper rifle to</w:t>
      </w:r>
      <w:r w:rsidRPr="00CC366B">
        <w:rPr>
          <w:sz w:val="24"/>
          <w:szCs w:val="24"/>
        </w:rPr>
        <w:t xml:space="preserve"> shoot</w:t>
      </w:r>
      <w:r>
        <w:rPr>
          <w:sz w:val="24"/>
          <w:szCs w:val="24"/>
        </w:rPr>
        <w:t xml:space="preserve"> </w:t>
      </w:r>
      <w:r w:rsidRPr="00CC366B">
        <w:rPr>
          <w:sz w:val="24"/>
          <w:szCs w:val="24"/>
        </w:rPr>
        <w:t>cybor</w:t>
      </w:r>
      <w:r>
        <w:rPr>
          <w:sz w:val="24"/>
          <w:szCs w:val="24"/>
        </w:rPr>
        <w:t>gs through the windows of sieged apartment-complexes</w:t>
      </w:r>
      <w:r w:rsidRPr="00CC366B">
        <w:rPr>
          <w:sz w:val="24"/>
          <w:szCs w:val="24"/>
        </w:rPr>
        <w:t>,</w:t>
      </w:r>
      <w:r>
        <w:rPr>
          <w:sz w:val="24"/>
          <w:szCs w:val="24"/>
        </w:rPr>
        <w:t xml:space="preserve"> while avoiding human casualties – though these only incur a loss of ‘energy’ (too much energy-loss results in a Game Over). This use of a sniper rifle allows for a split-screen presentation, a widescreen view that gives a vantage on the whole building being ‘cleared’ of the cyborgs and a simultaneous telescopic view through the scope of the sniper rifle – a view that allows the player to see in</w:t>
      </w:r>
      <w:r w:rsidR="00ED450F">
        <w:rPr>
          <w:sz w:val="24"/>
          <w:szCs w:val="24"/>
        </w:rPr>
        <w:t xml:space="preserve"> </w:t>
      </w:r>
      <w:r>
        <w:rPr>
          <w:sz w:val="24"/>
          <w:szCs w:val="24"/>
        </w:rPr>
        <w:t>to the interior of the buildings being occupied</w:t>
      </w:r>
      <w:r w:rsidR="003D3A09">
        <w:rPr>
          <w:sz w:val="24"/>
          <w:szCs w:val="24"/>
        </w:rPr>
        <w:t>.</w:t>
      </w:r>
      <w:r w:rsidR="00777267">
        <w:rPr>
          <w:sz w:val="24"/>
          <w:szCs w:val="24"/>
        </w:rPr>
        <w:t xml:space="preserve"> </w:t>
      </w:r>
      <w:r w:rsidR="006E053E">
        <w:rPr>
          <w:sz w:val="24"/>
          <w:szCs w:val="24"/>
        </w:rPr>
        <w:t>The image</w:t>
      </w:r>
      <w:r>
        <w:rPr>
          <w:sz w:val="24"/>
          <w:szCs w:val="24"/>
        </w:rPr>
        <w:t xml:space="preserve"> I had </w:t>
      </w:r>
      <w:r w:rsidR="005444B6">
        <w:rPr>
          <w:sz w:val="24"/>
          <w:szCs w:val="24"/>
        </w:rPr>
        <w:t xml:space="preserve">originally </w:t>
      </w:r>
      <w:r>
        <w:rPr>
          <w:sz w:val="24"/>
          <w:szCs w:val="24"/>
        </w:rPr>
        <w:t>found</w:t>
      </w:r>
      <w:r w:rsidR="00777267">
        <w:rPr>
          <w:sz w:val="24"/>
          <w:szCs w:val="24"/>
        </w:rPr>
        <w:t xml:space="preserve">, and mistaken for a </w:t>
      </w:r>
      <w:r w:rsidR="001C0BDE">
        <w:rPr>
          <w:sz w:val="24"/>
          <w:szCs w:val="24"/>
        </w:rPr>
        <w:t xml:space="preserve">spoof </w:t>
      </w:r>
      <w:r w:rsidR="00777267">
        <w:rPr>
          <w:sz w:val="24"/>
          <w:szCs w:val="24"/>
        </w:rPr>
        <w:t>front-cover,</w:t>
      </w:r>
      <w:r w:rsidR="006E053E">
        <w:rPr>
          <w:sz w:val="24"/>
          <w:szCs w:val="24"/>
        </w:rPr>
        <w:t xml:space="preserve"> </w:t>
      </w:r>
      <w:r w:rsidR="005444B6">
        <w:rPr>
          <w:sz w:val="24"/>
          <w:szCs w:val="24"/>
        </w:rPr>
        <w:t>is from</w:t>
      </w:r>
      <w:r w:rsidR="006E053E">
        <w:rPr>
          <w:sz w:val="24"/>
          <w:szCs w:val="24"/>
        </w:rPr>
        <w:t xml:space="preserve"> the side of the</w:t>
      </w:r>
      <w:r>
        <w:rPr>
          <w:sz w:val="24"/>
          <w:szCs w:val="24"/>
        </w:rPr>
        <w:t xml:space="preserve"> arcade</w:t>
      </w:r>
      <w:r w:rsidR="006E053E">
        <w:rPr>
          <w:sz w:val="24"/>
          <w:szCs w:val="24"/>
        </w:rPr>
        <w:t xml:space="preserve"> </w:t>
      </w:r>
      <w:r w:rsidR="00D34415">
        <w:rPr>
          <w:sz w:val="24"/>
          <w:szCs w:val="24"/>
        </w:rPr>
        <w:t>cabinet</w:t>
      </w:r>
      <w:r w:rsidR="006E053E">
        <w:rPr>
          <w:sz w:val="24"/>
          <w:szCs w:val="24"/>
        </w:rPr>
        <w:t xml:space="preserve"> unit</w:t>
      </w:r>
      <w:r w:rsidR="0026517E">
        <w:rPr>
          <w:sz w:val="24"/>
          <w:szCs w:val="24"/>
        </w:rPr>
        <w:t xml:space="preserve"> </w:t>
      </w:r>
      <w:r w:rsidR="005444B6">
        <w:rPr>
          <w:sz w:val="24"/>
          <w:szCs w:val="24"/>
        </w:rPr>
        <w:t>– though I still maintain</w:t>
      </w:r>
      <w:r w:rsidR="006E053E">
        <w:rPr>
          <w:sz w:val="24"/>
          <w:szCs w:val="24"/>
        </w:rPr>
        <w:t xml:space="preserve"> it could</w:t>
      </w:r>
      <w:r w:rsidR="00777267">
        <w:rPr>
          <w:sz w:val="24"/>
          <w:szCs w:val="24"/>
        </w:rPr>
        <w:t xml:space="preserve"> be used as a parody front-cover for the</w:t>
      </w:r>
      <w:r w:rsidR="006E053E">
        <w:rPr>
          <w:sz w:val="24"/>
          <w:szCs w:val="24"/>
        </w:rPr>
        <w:t xml:space="preserve"> play.  </w:t>
      </w:r>
    </w:p>
    <w:p w:rsidR="00AD5534" w:rsidRDefault="00AD5534" w:rsidP="00AD5534">
      <w:pPr>
        <w:rPr>
          <w:sz w:val="24"/>
          <w:szCs w:val="24"/>
        </w:rPr>
      </w:pPr>
    </w:p>
    <w:p w:rsidR="00ED450F" w:rsidRDefault="007C048C" w:rsidP="00AD5534">
      <w:pPr>
        <w:rPr>
          <w:sz w:val="24"/>
          <w:szCs w:val="24"/>
        </w:rPr>
      </w:pPr>
      <w:r>
        <w:rPr>
          <w:sz w:val="24"/>
          <w:szCs w:val="24"/>
        </w:rPr>
        <w:t>There is</w:t>
      </w:r>
      <w:r w:rsidR="004E285B">
        <w:rPr>
          <w:sz w:val="24"/>
          <w:szCs w:val="24"/>
        </w:rPr>
        <w:t>, as far as I am aware,</w:t>
      </w:r>
      <w:r>
        <w:rPr>
          <w:sz w:val="24"/>
          <w:szCs w:val="24"/>
        </w:rPr>
        <w:t xml:space="preserve"> no evidence to indicate that Kane</w:t>
      </w:r>
      <w:r w:rsidR="00AD5534">
        <w:rPr>
          <w:sz w:val="24"/>
          <w:szCs w:val="24"/>
        </w:rPr>
        <w:t>, despite her obvious fascination with popular culture,</w:t>
      </w:r>
      <w:r>
        <w:rPr>
          <w:sz w:val="24"/>
          <w:szCs w:val="24"/>
        </w:rPr>
        <w:t xml:space="preserve"> played arcade games or was directly familiar with the 1988 </w:t>
      </w:r>
      <w:r w:rsidRPr="007C048C">
        <w:rPr>
          <w:i/>
          <w:sz w:val="24"/>
          <w:szCs w:val="24"/>
        </w:rPr>
        <w:t>Blasted</w:t>
      </w:r>
      <w:r w:rsidR="00AD5534">
        <w:rPr>
          <w:sz w:val="24"/>
          <w:szCs w:val="24"/>
        </w:rPr>
        <w:t xml:space="preserve"> </w:t>
      </w:r>
      <w:r w:rsidR="001C0BDE">
        <w:rPr>
          <w:sz w:val="24"/>
          <w:szCs w:val="24"/>
        </w:rPr>
        <w:t>(</w:t>
      </w:r>
      <w:r>
        <w:rPr>
          <w:sz w:val="24"/>
          <w:szCs w:val="24"/>
        </w:rPr>
        <w:t>though the game was released in the UK</w:t>
      </w:r>
      <w:r w:rsidR="00822961">
        <w:rPr>
          <w:sz w:val="24"/>
          <w:szCs w:val="24"/>
        </w:rPr>
        <w:t xml:space="preserve"> through the London-based Electro-Coin distribution company</w:t>
      </w:r>
      <w:r>
        <w:rPr>
          <w:sz w:val="24"/>
          <w:szCs w:val="24"/>
        </w:rPr>
        <w:t>, where it was advertised as being ‘Hot from America!’</w:t>
      </w:r>
      <w:r w:rsidR="00476B9D">
        <w:rPr>
          <w:sz w:val="24"/>
          <w:szCs w:val="24"/>
        </w:rPr>
        <w:t>)</w:t>
      </w:r>
      <w:r w:rsidR="001C0BDE">
        <w:rPr>
          <w:sz w:val="24"/>
          <w:szCs w:val="24"/>
        </w:rPr>
        <w:t>.</w:t>
      </w:r>
      <w:r>
        <w:rPr>
          <w:sz w:val="24"/>
          <w:szCs w:val="24"/>
        </w:rPr>
        <w:t xml:space="preserve"> There are, however</w:t>
      </w:r>
      <w:r w:rsidR="00DA0F68">
        <w:rPr>
          <w:sz w:val="24"/>
          <w:szCs w:val="24"/>
        </w:rPr>
        <w:t>, some</w:t>
      </w:r>
      <w:r>
        <w:rPr>
          <w:sz w:val="24"/>
          <w:szCs w:val="24"/>
        </w:rPr>
        <w:t xml:space="preserve"> uncanny visual and thematic parallels</w:t>
      </w:r>
      <w:r w:rsidR="003D3A09">
        <w:rPr>
          <w:sz w:val="24"/>
          <w:szCs w:val="24"/>
        </w:rPr>
        <w:t xml:space="preserve"> between the</w:t>
      </w:r>
      <w:r>
        <w:rPr>
          <w:sz w:val="24"/>
          <w:szCs w:val="24"/>
        </w:rPr>
        <w:t xml:space="preserve"> </w:t>
      </w:r>
      <w:r w:rsidR="00AD5534" w:rsidRPr="00AD5534">
        <w:rPr>
          <w:i/>
          <w:sz w:val="24"/>
          <w:szCs w:val="24"/>
        </w:rPr>
        <w:t>Blasteds</w:t>
      </w:r>
      <w:r w:rsidR="00822961">
        <w:rPr>
          <w:sz w:val="24"/>
          <w:szCs w:val="24"/>
        </w:rPr>
        <w:t xml:space="preserve"> that </w:t>
      </w:r>
      <w:r w:rsidR="00AD5534">
        <w:rPr>
          <w:sz w:val="24"/>
          <w:szCs w:val="24"/>
        </w:rPr>
        <w:t>warrant</w:t>
      </w:r>
      <w:r w:rsidR="00822961" w:rsidRPr="00822961">
        <w:rPr>
          <w:sz w:val="24"/>
          <w:szCs w:val="24"/>
        </w:rPr>
        <w:t xml:space="preserve"> </w:t>
      </w:r>
      <w:r w:rsidR="00AD5534">
        <w:rPr>
          <w:sz w:val="24"/>
          <w:szCs w:val="24"/>
        </w:rPr>
        <w:t>attention</w:t>
      </w:r>
      <w:r w:rsidR="00822961">
        <w:rPr>
          <w:sz w:val="24"/>
          <w:szCs w:val="24"/>
        </w:rPr>
        <w:t xml:space="preserve">. </w:t>
      </w:r>
    </w:p>
    <w:p w:rsidR="00BF6916" w:rsidRDefault="00BF6916" w:rsidP="00AC5541">
      <w:pPr>
        <w:rPr>
          <w:sz w:val="24"/>
          <w:szCs w:val="24"/>
        </w:rPr>
      </w:pPr>
    </w:p>
    <w:p w:rsidR="00777267" w:rsidRDefault="00777267" w:rsidP="00AD5534">
      <w:pPr>
        <w:rPr>
          <w:sz w:val="24"/>
          <w:szCs w:val="24"/>
        </w:rPr>
      </w:pPr>
      <w:r>
        <w:rPr>
          <w:sz w:val="24"/>
          <w:szCs w:val="24"/>
        </w:rPr>
        <w:t>Undoubtedly</w:t>
      </w:r>
      <w:r w:rsidR="00F40217">
        <w:rPr>
          <w:sz w:val="24"/>
          <w:szCs w:val="24"/>
        </w:rPr>
        <w:t>,</w:t>
      </w:r>
      <w:r>
        <w:rPr>
          <w:sz w:val="24"/>
          <w:szCs w:val="24"/>
        </w:rPr>
        <w:t xml:space="preserve"> the most striking image from the game is that which adorns the left-side of the </w:t>
      </w:r>
      <w:r w:rsidR="00F40217">
        <w:rPr>
          <w:sz w:val="24"/>
          <w:szCs w:val="24"/>
        </w:rPr>
        <w:t>cabinet</w:t>
      </w:r>
      <w:r>
        <w:rPr>
          <w:sz w:val="24"/>
          <w:szCs w:val="24"/>
        </w:rPr>
        <w:t>-unit. The ‘missing’ figure is Ian</w:t>
      </w:r>
      <w:r w:rsidR="00C1357A">
        <w:rPr>
          <w:sz w:val="24"/>
          <w:szCs w:val="24"/>
        </w:rPr>
        <w:t xml:space="preserve"> – the alcoholic and terminally-</w:t>
      </w:r>
      <w:r>
        <w:rPr>
          <w:sz w:val="24"/>
          <w:szCs w:val="24"/>
        </w:rPr>
        <w:t>ill former boyfriend of Cate. Yet t</w:t>
      </w:r>
      <w:r w:rsidRPr="00777267">
        <w:rPr>
          <w:sz w:val="24"/>
          <w:szCs w:val="24"/>
        </w:rPr>
        <w:t xml:space="preserve">he hyper-masculinized soldier arguably speaks to </w:t>
      </w:r>
      <w:r>
        <w:rPr>
          <w:sz w:val="24"/>
          <w:szCs w:val="24"/>
        </w:rPr>
        <w:t>the</w:t>
      </w:r>
      <w:r w:rsidRPr="00777267">
        <w:rPr>
          <w:sz w:val="24"/>
          <w:szCs w:val="24"/>
        </w:rPr>
        <w:t xml:space="preserve"> ‘hard’</w:t>
      </w:r>
      <w:r>
        <w:rPr>
          <w:sz w:val="24"/>
          <w:szCs w:val="24"/>
        </w:rPr>
        <w:t>,</w:t>
      </w:r>
      <w:r w:rsidRPr="00777267">
        <w:rPr>
          <w:sz w:val="24"/>
          <w:szCs w:val="24"/>
        </w:rPr>
        <w:t xml:space="preserve"> masculine self-image</w:t>
      </w:r>
      <w:r>
        <w:rPr>
          <w:sz w:val="24"/>
          <w:szCs w:val="24"/>
        </w:rPr>
        <w:t xml:space="preserve"> Ian cultivates</w:t>
      </w:r>
      <w:r w:rsidRPr="00777267">
        <w:rPr>
          <w:sz w:val="24"/>
          <w:szCs w:val="24"/>
        </w:rPr>
        <w:t>, which he counterpoises to ‘scum’ ‘queers’</w:t>
      </w:r>
      <w:r w:rsidR="001C0BDE">
        <w:rPr>
          <w:sz w:val="24"/>
          <w:szCs w:val="24"/>
        </w:rPr>
        <w:t xml:space="preserve"> (19)</w:t>
      </w:r>
      <w:r w:rsidRPr="00777267">
        <w:rPr>
          <w:sz w:val="24"/>
          <w:szCs w:val="24"/>
        </w:rPr>
        <w:t xml:space="preserve"> (he also refers himself a</w:t>
      </w:r>
      <w:r w:rsidR="001C0BDE">
        <w:rPr>
          <w:sz w:val="24"/>
          <w:szCs w:val="24"/>
        </w:rPr>
        <w:t>s an undercover agent (29) –</w:t>
      </w:r>
      <w:r w:rsidRPr="00777267">
        <w:rPr>
          <w:sz w:val="24"/>
          <w:szCs w:val="24"/>
        </w:rPr>
        <w:t xml:space="preserve"> though his precise involvement with the secret services is not clearly established in the play). The newspaper that covers the cyborg </w:t>
      </w:r>
      <w:r w:rsidR="00D34415">
        <w:rPr>
          <w:sz w:val="24"/>
          <w:szCs w:val="24"/>
        </w:rPr>
        <w:t>insurrection</w:t>
      </w:r>
      <w:r w:rsidRPr="00777267">
        <w:rPr>
          <w:sz w:val="24"/>
          <w:szCs w:val="24"/>
        </w:rPr>
        <w:t xml:space="preserve"> in the 1988 </w:t>
      </w:r>
      <w:r w:rsidRPr="003D3A09">
        <w:rPr>
          <w:i/>
          <w:sz w:val="24"/>
          <w:szCs w:val="24"/>
        </w:rPr>
        <w:t>Blasted</w:t>
      </w:r>
      <w:r w:rsidRPr="00777267">
        <w:rPr>
          <w:sz w:val="24"/>
          <w:szCs w:val="24"/>
        </w:rPr>
        <w:t xml:space="preserve"> – ‘The Daily Poop’ – more directly parallels Ian: as a </w:t>
      </w:r>
      <w:r w:rsidR="00BF6916">
        <w:rPr>
          <w:sz w:val="24"/>
          <w:szCs w:val="24"/>
        </w:rPr>
        <w:t>tabloid journalist</w:t>
      </w:r>
      <w:r w:rsidRPr="00777267">
        <w:rPr>
          <w:sz w:val="24"/>
          <w:szCs w:val="24"/>
        </w:rPr>
        <w:t xml:space="preserve">, Ian specializes in providing salaciously presented stories of rape and murder for the </w:t>
      </w:r>
      <w:r w:rsidR="00BF6916">
        <w:rPr>
          <w:sz w:val="24"/>
          <w:szCs w:val="24"/>
        </w:rPr>
        <w:t>gutter</w:t>
      </w:r>
      <w:r w:rsidRPr="00777267">
        <w:rPr>
          <w:sz w:val="24"/>
          <w:szCs w:val="24"/>
        </w:rPr>
        <w:t xml:space="preserve"> press (‘Shootings and rapes and kids getting fiddled by queer priests and schoolteachers’</w:t>
      </w:r>
      <w:r w:rsidR="001C0BDE">
        <w:rPr>
          <w:sz w:val="24"/>
          <w:szCs w:val="24"/>
        </w:rPr>
        <w:t xml:space="preserve"> (48)</w:t>
      </w:r>
      <w:r w:rsidRPr="00777267">
        <w:rPr>
          <w:sz w:val="24"/>
          <w:szCs w:val="24"/>
        </w:rPr>
        <w:t>) and i</w:t>
      </w:r>
      <w:r w:rsidR="00BF6916">
        <w:rPr>
          <w:sz w:val="24"/>
          <w:szCs w:val="24"/>
        </w:rPr>
        <w:t>s frequently scatological when talking about his life and work</w:t>
      </w:r>
      <w:r w:rsidRPr="00777267">
        <w:rPr>
          <w:sz w:val="24"/>
          <w:szCs w:val="24"/>
        </w:rPr>
        <w:t>: ‘</w:t>
      </w:r>
      <w:r w:rsidR="001C0BDE">
        <w:rPr>
          <w:sz w:val="24"/>
          <w:szCs w:val="24"/>
        </w:rPr>
        <w:t>who gives a shit?’ (48).</w:t>
      </w:r>
      <w:r w:rsidR="00F40217">
        <w:rPr>
          <w:sz w:val="24"/>
          <w:szCs w:val="24"/>
        </w:rPr>
        <w:t xml:space="preserve"> </w:t>
      </w:r>
      <w:r w:rsidR="00F40217" w:rsidRPr="00F40217">
        <w:rPr>
          <w:sz w:val="24"/>
          <w:szCs w:val="24"/>
        </w:rPr>
        <w:t xml:space="preserve">There is another image from the play that </w:t>
      </w:r>
      <w:r w:rsidR="00F40217">
        <w:rPr>
          <w:sz w:val="24"/>
          <w:szCs w:val="24"/>
        </w:rPr>
        <w:t xml:space="preserve">also </w:t>
      </w:r>
      <w:r w:rsidR="00BF6916">
        <w:rPr>
          <w:sz w:val="24"/>
          <w:szCs w:val="24"/>
        </w:rPr>
        <w:t>might recall Ian.</w:t>
      </w:r>
      <w:r w:rsidR="00F40217" w:rsidRPr="00F40217">
        <w:rPr>
          <w:sz w:val="24"/>
          <w:szCs w:val="24"/>
        </w:rPr>
        <w:t xml:space="preserve"> </w:t>
      </w:r>
      <w:r w:rsidR="00BF6916">
        <w:rPr>
          <w:sz w:val="24"/>
          <w:szCs w:val="24"/>
        </w:rPr>
        <w:t>Between</w:t>
      </w:r>
      <w:r w:rsidR="00D34415" w:rsidRPr="00D34415">
        <w:rPr>
          <w:sz w:val="24"/>
          <w:szCs w:val="24"/>
        </w:rPr>
        <w:t xml:space="preserve"> </w:t>
      </w:r>
      <w:r w:rsidR="00D34415">
        <w:rPr>
          <w:sz w:val="24"/>
          <w:szCs w:val="24"/>
        </w:rPr>
        <w:t>stages</w:t>
      </w:r>
      <w:r w:rsidR="00BF6916">
        <w:rPr>
          <w:sz w:val="24"/>
          <w:szCs w:val="24"/>
        </w:rPr>
        <w:t>, the game gives the command to</w:t>
      </w:r>
      <w:r w:rsidR="00F40217" w:rsidRPr="00F40217">
        <w:rPr>
          <w:sz w:val="24"/>
          <w:szCs w:val="24"/>
        </w:rPr>
        <w:t xml:space="preserve"> ‘Get o</w:t>
      </w:r>
      <w:r w:rsidR="00BF6916">
        <w:rPr>
          <w:sz w:val="24"/>
          <w:szCs w:val="24"/>
        </w:rPr>
        <w:t>ut there and BLAST a few heads’.</w:t>
      </w:r>
      <w:r w:rsidR="00F40217" w:rsidRPr="00F40217">
        <w:rPr>
          <w:sz w:val="24"/>
          <w:szCs w:val="24"/>
        </w:rPr>
        <w:t xml:space="preserve"> I could not help but think of the final image of </w:t>
      </w:r>
      <w:r w:rsidR="00F40217" w:rsidRPr="00240B27">
        <w:rPr>
          <w:i/>
          <w:sz w:val="24"/>
          <w:szCs w:val="24"/>
        </w:rPr>
        <w:t>Blasted</w:t>
      </w:r>
      <w:r w:rsidR="00F40217" w:rsidRPr="00F40217">
        <w:rPr>
          <w:sz w:val="24"/>
          <w:szCs w:val="24"/>
        </w:rPr>
        <w:t>, where Ian is buried up to his neck, only his own blasted head visible.</w:t>
      </w:r>
    </w:p>
    <w:p w:rsidR="00F40217" w:rsidRDefault="00F40217" w:rsidP="006E053E">
      <w:pPr>
        <w:ind w:firstLine="720"/>
        <w:rPr>
          <w:sz w:val="24"/>
          <w:szCs w:val="24"/>
        </w:rPr>
      </w:pPr>
    </w:p>
    <w:p w:rsidR="003D3A09" w:rsidRDefault="00777267" w:rsidP="00AD5534">
      <w:pPr>
        <w:rPr>
          <w:sz w:val="24"/>
          <w:szCs w:val="24"/>
        </w:rPr>
      </w:pPr>
      <w:r>
        <w:rPr>
          <w:sz w:val="24"/>
          <w:szCs w:val="24"/>
        </w:rPr>
        <w:t>Other parallels</w:t>
      </w:r>
      <w:r w:rsidR="000547D9">
        <w:rPr>
          <w:sz w:val="24"/>
          <w:szCs w:val="24"/>
        </w:rPr>
        <w:t xml:space="preserve"> abound</w:t>
      </w:r>
      <w:r>
        <w:rPr>
          <w:sz w:val="24"/>
          <w:szCs w:val="24"/>
        </w:rPr>
        <w:t>: t</w:t>
      </w:r>
      <w:r w:rsidRPr="00777267">
        <w:rPr>
          <w:sz w:val="24"/>
          <w:szCs w:val="24"/>
        </w:rPr>
        <w:t>he name ‘Scrapheap City’ reflects the transformation o</w:t>
      </w:r>
      <w:r w:rsidR="00746862">
        <w:rPr>
          <w:sz w:val="24"/>
          <w:szCs w:val="24"/>
        </w:rPr>
        <w:t>f Leeds into a ruinous war</w:t>
      </w:r>
      <w:r>
        <w:rPr>
          <w:sz w:val="24"/>
          <w:szCs w:val="24"/>
        </w:rPr>
        <w:t>zone</w:t>
      </w:r>
      <w:r w:rsidRPr="00777267">
        <w:rPr>
          <w:sz w:val="24"/>
          <w:szCs w:val="24"/>
        </w:rPr>
        <w:t xml:space="preserve"> – thou</w:t>
      </w:r>
      <w:r w:rsidR="00C1357A">
        <w:rPr>
          <w:sz w:val="24"/>
          <w:szCs w:val="24"/>
        </w:rPr>
        <w:t>gh whether the city has been re</w:t>
      </w:r>
      <w:r w:rsidRPr="00777267">
        <w:rPr>
          <w:sz w:val="24"/>
          <w:szCs w:val="24"/>
        </w:rPr>
        <w:t xml:space="preserve">named ‘Scrapheap City’ after the cyborg </w:t>
      </w:r>
      <w:r>
        <w:rPr>
          <w:sz w:val="24"/>
          <w:szCs w:val="24"/>
        </w:rPr>
        <w:t>revolt</w:t>
      </w:r>
      <w:r w:rsidRPr="00777267">
        <w:rPr>
          <w:sz w:val="24"/>
          <w:szCs w:val="24"/>
        </w:rPr>
        <w:t>, or whether, in an unfortunate case of nominative deter</w:t>
      </w:r>
      <w:r>
        <w:rPr>
          <w:sz w:val="24"/>
          <w:szCs w:val="24"/>
        </w:rPr>
        <w:t>minism, it always had the name,</w:t>
      </w:r>
      <w:r w:rsidRPr="00777267">
        <w:rPr>
          <w:sz w:val="24"/>
          <w:szCs w:val="24"/>
        </w:rPr>
        <w:t xml:space="preserve"> is unclear. The split-screen presentation of the game </w:t>
      </w:r>
      <w:r>
        <w:rPr>
          <w:sz w:val="24"/>
          <w:szCs w:val="24"/>
        </w:rPr>
        <w:t>similarly</w:t>
      </w:r>
      <w:r w:rsidRPr="00777267">
        <w:rPr>
          <w:sz w:val="24"/>
          <w:szCs w:val="24"/>
        </w:rPr>
        <w:t xml:space="preserve"> resonates with the play. Not unlike the ‘close-up’ and ‘widescreen’ perspectives of the game, the play involves the simultaneous perception of the intimate/personal and the political/ public, the relation between a rape in a hotel room in Leeds and the ravages of the Bosnian war, a TV report on which famously inspired some of the action of </w:t>
      </w:r>
      <w:r w:rsidRPr="00777267">
        <w:rPr>
          <w:i/>
          <w:sz w:val="24"/>
          <w:szCs w:val="24"/>
        </w:rPr>
        <w:t>Blasted</w:t>
      </w:r>
      <w:r w:rsidRPr="00777267">
        <w:rPr>
          <w:sz w:val="24"/>
          <w:szCs w:val="24"/>
        </w:rPr>
        <w:t>.</w:t>
      </w:r>
      <w:r w:rsidR="001C0BDE">
        <w:rPr>
          <w:rStyle w:val="EndnoteReference"/>
          <w:sz w:val="24"/>
          <w:szCs w:val="24"/>
        </w:rPr>
        <w:endnoteReference w:id="6"/>
      </w:r>
      <w:r w:rsidRPr="00777267">
        <w:rPr>
          <w:sz w:val="24"/>
          <w:szCs w:val="24"/>
        </w:rPr>
        <w:t xml:space="preserve"> The threat of ‘friendly-fire’ in the game similarly parallels the militarization of civilian space (the hotel) in the play.</w:t>
      </w:r>
      <w:r w:rsidR="003D3A09">
        <w:rPr>
          <w:sz w:val="24"/>
          <w:szCs w:val="24"/>
        </w:rPr>
        <w:t xml:space="preserve"> </w:t>
      </w:r>
    </w:p>
    <w:p w:rsidR="00AD5534" w:rsidRDefault="00AD5534" w:rsidP="00AD5534">
      <w:pPr>
        <w:rPr>
          <w:sz w:val="24"/>
          <w:szCs w:val="24"/>
        </w:rPr>
      </w:pPr>
    </w:p>
    <w:p w:rsidR="001D2AA2" w:rsidRDefault="000547D9" w:rsidP="00AD5534">
      <w:pPr>
        <w:rPr>
          <w:sz w:val="24"/>
          <w:szCs w:val="24"/>
        </w:rPr>
      </w:pPr>
      <w:r>
        <w:rPr>
          <w:sz w:val="24"/>
          <w:szCs w:val="24"/>
        </w:rPr>
        <w:t>Even the</w:t>
      </w:r>
      <w:r w:rsidR="006B7D65">
        <w:rPr>
          <w:sz w:val="24"/>
          <w:szCs w:val="24"/>
        </w:rPr>
        <w:t xml:space="preserve"> </w:t>
      </w:r>
      <w:r>
        <w:rPr>
          <w:sz w:val="24"/>
          <w:szCs w:val="24"/>
        </w:rPr>
        <w:t>rebelling cyborgs resurface in the play.</w:t>
      </w:r>
      <w:r w:rsidR="006B7D65">
        <w:rPr>
          <w:sz w:val="24"/>
          <w:szCs w:val="24"/>
        </w:rPr>
        <w:t xml:space="preserve"> Ian is</w:t>
      </w:r>
      <w:r>
        <w:rPr>
          <w:sz w:val="24"/>
          <w:szCs w:val="24"/>
        </w:rPr>
        <w:t xml:space="preserve"> presented in </w:t>
      </w:r>
      <w:r w:rsidRPr="00F40217">
        <w:rPr>
          <w:i/>
          <w:sz w:val="24"/>
          <w:szCs w:val="24"/>
        </w:rPr>
        <w:t>Blasted</w:t>
      </w:r>
      <w:r>
        <w:rPr>
          <w:sz w:val="24"/>
          <w:szCs w:val="24"/>
        </w:rPr>
        <w:t xml:space="preserve"> as</w:t>
      </w:r>
      <w:r w:rsidR="006B7D65">
        <w:rPr>
          <w:sz w:val="24"/>
          <w:szCs w:val="24"/>
        </w:rPr>
        <w:t xml:space="preserve"> concerned with the threat of an</w:t>
      </w:r>
      <w:r w:rsidR="007C2B0F">
        <w:rPr>
          <w:sz w:val="24"/>
          <w:szCs w:val="24"/>
        </w:rPr>
        <w:t xml:space="preserve"> invasive alien </w:t>
      </w:r>
      <w:r w:rsidR="006B7D65">
        <w:rPr>
          <w:sz w:val="24"/>
          <w:szCs w:val="24"/>
        </w:rPr>
        <w:t>‘</w:t>
      </w:r>
      <w:r w:rsidR="007C2B0F">
        <w:rPr>
          <w:sz w:val="24"/>
          <w:szCs w:val="24"/>
        </w:rPr>
        <w:t>Other</w:t>
      </w:r>
      <w:r w:rsidR="006B7D65">
        <w:rPr>
          <w:sz w:val="24"/>
          <w:szCs w:val="24"/>
        </w:rPr>
        <w:t>’ – namely the ‘</w:t>
      </w:r>
      <w:r w:rsidR="007C2B0F">
        <w:rPr>
          <w:sz w:val="24"/>
          <w:szCs w:val="24"/>
        </w:rPr>
        <w:t>Wogs</w:t>
      </w:r>
      <w:r w:rsidR="006B7D65">
        <w:rPr>
          <w:sz w:val="24"/>
          <w:szCs w:val="24"/>
        </w:rPr>
        <w:t>’</w:t>
      </w:r>
      <w:r w:rsidR="007C2B0F">
        <w:rPr>
          <w:sz w:val="24"/>
          <w:szCs w:val="24"/>
        </w:rPr>
        <w:t xml:space="preserve"> and </w:t>
      </w:r>
      <w:r w:rsidR="006B7D65">
        <w:rPr>
          <w:sz w:val="24"/>
          <w:szCs w:val="24"/>
        </w:rPr>
        <w:t>‘</w:t>
      </w:r>
      <w:r w:rsidR="007C2B0F">
        <w:rPr>
          <w:sz w:val="24"/>
          <w:szCs w:val="24"/>
        </w:rPr>
        <w:t>Pakis</w:t>
      </w:r>
      <w:r w:rsidR="006B7D65">
        <w:rPr>
          <w:sz w:val="24"/>
          <w:szCs w:val="24"/>
        </w:rPr>
        <w:t>’ he thinks are</w:t>
      </w:r>
      <w:r w:rsidR="007C2B0F">
        <w:rPr>
          <w:sz w:val="24"/>
          <w:szCs w:val="24"/>
        </w:rPr>
        <w:t xml:space="preserve"> ‘taking over’</w:t>
      </w:r>
      <w:r w:rsidR="006B7D65">
        <w:rPr>
          <w:sz w:val="24"/>
          <w:szCs w:val="24"/>
        </w:rPr>
        <w:t xml:space="preserve"> </w:t>
      </w:r>
      <w:r w:rsidR="00DF41C4">
        <w:rPr>
          <w:sz w:val="24"/>
          <w:szCs w:val="24"/>
        </w:rPr>
        <w:t xml:space="preserve">(4) </w:t>
      </w:r>
      <w:r w:rsidR="006B7D65">
        <w:rPr>
          <w:sz w:val="24"/>
          <w:szCs w:val="24"/>
        </w:rPr>
        <w:t>Britain (‘Our town now’, the Soldier says to Ian</w:t>
      </w:r>
      <w:r w:rsidR="00DF41C4">
        <w:rPr>
          <w:sz w:val="24"/>
          <w:szCs w:val="24"/>
        </w:rPr>
        <w:t xml:space="preserve"> (39)</w:t>
      </w:r>
      <w:r w:rsidR="006B7D65">
        <w:rPr>
          <w:sz w:val="24"/>
          <w:szCs w:val="24"/>
        </w:rPr>
        <w:t>).</w:t>
      </w:r>
      <w:r>
        <w:rPr>
          <w:sz w:val="24"/>
          <w:szCs w:val="24"/>
        </w:rPr>
        <w:t xml:space="preserve"> Ian is happy to be served by</w:t>
      </w:r>
      <w:r w:rsidR="00E67F0A">
        <w:rPr>
          <w:sz w:val="24"/>
          <w:szCs w:val="24"/>
        </w:rPr>
        <w:t xml:space="preserve"> those he deems beneath him, but he also fears an insurgency. This is also the story (such as it is) of the 1988 </w:t>
      </w:r>
      <w:r w:rsidR="00E67F0A" w:rsidRPr="00E67F0A">
        <w:rPr>
          <w:i/>
          <w:sz w:val="24"/>
          <w:szCs w:val="24"/>
        </w:rPr>
        <w:t>Blasted</w:t>
      </w:r>
      <w:r w:rsidR="00E67F0A">
        <w:rPr>
          <w:sz w:val="24"/>
          <w:szCs w:val="24"/>
        </w:rPr>
        <w:t>: a previously servile class of robots has risen up and taken over Scrapheap C</w:t>
      </w:r>
      <w:r w:rsidR="00F40217">
        <w:rPr>
          <w:sz w:val="24"/>
          <w:szCs w:val="24"/>
        </w:rPr>
        <w:t>ity, taking previous</w:t>
      </w:r>
      <w:r w:rsidR="00D34415">
        <w:rPr>
          <w:sz w:val="24"/>
          <w:szCs w:val="24"/>
        </w:rPr>
        <w:t>,</w:t>
      </w:r>
      <w:r w:rsidR="00F40217">
        <w:rPr>
          <w:sz w:val="24"/>
          <w:szCs w:val="24"/>
        </w:rPr>
        <w:t xml:space="preserve"> human</w:t>
      </w:r>
      <w:r w:rsidR="00E67F0A">
        <w:rPr>
          <w:sz w:val="24"/>
          <w:szCs w:val="24"/>
        </w:rPr>
        <w:t xml:space="preserve"> masters captive in the process. </w:t>
      </w:r>
      <w:r w:rsidR="001D2AA2">
        <w:rPr>
          <w:sz w:val="24"/>
          <w:szCs w:val="24"/>
        </w:rPr>
        <w:t xml:space="preserve">‘We must destroy all </w:t>
      </w:r>
      <w:r w:rsidR="00E67F0A">
        <w:rPr>
          <w:sz w:val="24"/>
          <w:szCs w:val="24"/>
        </w:rPr>
        <w:t>CYBORGS</w:t>
      </w:r>
      <w:r w:rsidR="001D2AA2">
        <w:rPr>
          <w:sz w:val="24"/>
          <w:szCs w:val="24"/>
        </w:rPr>
        <w:t xml:space="preserve"> before they destroy us!’ rails the Mayor of ‘Scrapheap City’, as reported by ‘The Daily Poop'</w:t>
      </w:r>
      <w:r w:rsidR="00DE3D7B">
        <w:rPr>
          <w:sz w:val="24"/>
          <w:szCs w:val="24"/>
        </w:rPr>
        <w:t xml:space="preserve"> – a</w:t>
      </w:r>
      <w:r w:rsidR="002C4B33">
        <w:rPr>
          <w:sz w:val="24"/>
          <w:szCs w:val="24"/>
        </w:rPr>
        <w:t xml:space="preserve"> verdict that shadows Ian and his unrepentantly racist nationalism. </w:t>
      </w:r>
      <w:r w:rsidR="005F2291">
        <w:rPr>
          <w:sz w:val="24"/>
          <w:szCs w:val="24"/>
        </w:rPr>
        <w:t>More</w:t>
      </w:r>
      <w:r w:rsidR="00150E6B">
        <w:rPr>
          <w:sz w:val="24"/>
          <w:szCs w:val="24"/>
        </w:rPr>
        <w:t xml:space="preserve"> speculatively, the cyborgs may be unders</w:t>
      </w:r>
      <w:r w:rsidR="005F2291">
        <w:rPr>
          <w:sz w:val="24"/>
          <w:szCs w:val="24"/>
        </w:rPr>
        <w:t>tood to resurface</w:t>
      </w:r>
      <w:r w:rsidR="00150E6B">
        <w:rPr>
          <w:sz w:val="24"/>
          <w:szCs w:val="24"/>
        </w:rPr>
        <w:t xml:space="preserve"> in the tec</w:t>
      </w:r>
      <w:r w:rsidR="00AE5134">
        <w:rPr>
          <w:sz w:val="24"/>
          <w:szCs w:val="24"/>
        </w:rPr>
        <w:t>hnological, industrial-military</w:t>
      </w:r>
      <w:r w:rsidR="00150E6B">
        <w:rPr>
          <w:sz w:val="24"/>
          <w:szCs w:val="24"/>
        </w:rPr>
        <w:t xml:space="preserve"> culture </w:t>
      </w:r>
      <w:r w:rsidR="005F2291">
        <w:rPr>
          <w:sz w:val="24"/>
          <w:szCs w:val="24"/>
        </w:rPr>
        <w:t>that informs the world of the play</w:t>
      </w:r>
      <w:r w:rsidR="00AE5134">
        <w:rPr>
          <w:sz w:val="24"/>
          <w:szCs w:val="24"/>
        </w:rPr>
        <w:t xml:space="preserve"> more widely.</w:t>
      </w:r>
      <w:r w:rsidR="005F2291">
        <w:rPr>
          <w:sz w:val="24"/>
          <w:szCs w:val="24"/>
        </w:rPr>
        <w:t xml:space="preserve"> ‘Send a bomber over Elland Road’,</w:t>
      </w:r>
      <w:r w:rsidR="00AE5134">
        <w:rPr>
          <w:sz w:val="24"/>
          <w:szCs w:val="24"/>
        </w:rPr>
        <w:t xml:space="preserve"> states </w:t>
      </w:r>
      <w:r w:rsidR="002C4B33">
        <w:rPr>
          <w:sz w:val="24"/>
          <w:szCs w:val="24"/>
        </w:rPr>
        <w:t xml:space="preserve">Ian, as he </w:t>
      </w:r>
      <w:r w:rsidR="00822961">
        <w:rPr>
          <w:sz w:val="24"/>
          <w:szCs w:val="24"/>
        </w:rPr>
        <w:t>declaims</w:t>
      </w:r>
      <w:r w:rsidR="002C4B33">
        <w:rPr>
          <w:sz w:val="24"/>
          <w:szCs w:val="24"/>
        </w:rPr>
        <w:t xml:space="preserve"> against those he thinks should be destroyed in the name of </w:t>
      </w:r>
      <w:r w:rsidR="00822961">
        <w:rPr>
          <w:sz w:val="24"/>
          <w:szCs w:val="24"/>
        </w:rPr>
        <w:t>‘</w:t>
      </w:r>
      <w:r w:rsidR="002C4B33">
        <w:rPr>
          <w:sz w:val="24"/>
          <w:szCs w:val="24"/>
        </w:rPr>
        <w:t>British</w:t>
      </w:r>
      <w:r w:rsidR="00822961">
        <w:rPr>
          <w:sz w:val="24"/>
          <w:szCs w:val="24"/>
        </w:rPr>
        <w:t>’</w:t>
      </w:r>
      <w:r w:rsidR="002C4B33">
        <w:rPr>
          <w:sz w:val="24"/>
          <w:szCs w:val="24"/>
        </w:rPr>
        <w:t xml:space="preserve"> culture – a programme he relates to the mass, industrialized slaughter of the Holocaust: ‘Hitler was wrong abou</w:t>
      </w:r>
      <w:r w:rsidR="00822961">
        <w:rPr>
          <w:sz w:val="24"/>
          <w:szCs w:val="24"/>
        </w:rPr>
        <w:t>t the Jews who have they hurt?’</w:t>
      </w:r>
      <w:r w:rsidR="00DF41C4">
        <w:rPr>
          <w:sz w:val="24"/>
          <w:szCs w:val="24"/>
        </w:rPr>
        <w:t xml:space="preserve"> (19)</w:t>
      </w:r>
      <w:r w:rsidR="00E67F0A">
        <w:rPr>
          <w:sz w:val="24"/>
          <w:szCs w:val="24"/>
        </w:rPr>
        <w:t xml:space="preserve">. </w:t>
      </w:r>
    </w:p>
    <w:p w:rsidR="00AD5534" w:rsidRDefault="00AD5534" w:rsidP="00AD5534">
      <w:pPr>
        <w:rPr>
          <w:sz w:val="24"/>
          <w:szCs w:val="24"/>
        </w:rPr>
      </w:pPr>
    </w:p>
    <w:p w:rsidR="00AE5134" w:rsidRDefault="00E67F0A" w:rsidP="00AD5534">
      <w:pPr>
        <w:rPr>
          <w:sz w:val="24"/>
          <w:szCs w:val="24"/>
        </w:rPr>
      </w:pPr>
      <w:r>
        <w:rPr>
          <w:sz w:val="24"/>
          <w:szCs w:val="24"/>
        </w:rPr>
        <w:t xml:space="preserve">The parallels between the </w:t>
      </w:r>
      <w:r w:rsidRPr="00E67F0A">
        <w:rPr>
          <w:i/>
          <w:sz w:val="24"/>
          <w:szCs w:val="24"/>
        </w:rPr>
        <w:t xml:space="preserve">Blasteds </w:t>
      </w:r>
      <w:r>
        <w:rPr>
          <w:sz w:val="24"/>
          <w:szCs w:val="24"/>
        </w:rPr>
        <w:t>r</w:t>
      </w:r>
      <w:r w:rsidR="004E285B">
        <w:rPr>
          <w:sz w:val="24"/>
          <w:szCs w:val="24"/>
        </w:rPr>
        <w:t>aise some interesting questions,</w:t>
      </w:r>
      <w:r>
        <w:rPr>
          <w:sz w:val="24"/>
          <w:szCs w:val="24"/>
        </w:rPr>
        <w:t xml:space="preserve"> </w:t>
      </w:r>
      <w:r w:rsidR="004E285B">
        <w:rPr>
          <w:sz w:val="24"/>
          <w:szCs w:val="24"/>
        </w:rPr>
        <w:t>e</w:t>
      </w:r>
      <w:r>
        <w:rPr>
          <w:sz w:val="24"/>
          <w:szCs w:val="24"/>
        </w:rPr>
        <w:t xml:space="preserve">ven if Kane </w:t>
      </w:r>
      <w:r w:rsidR="00822961">
        <w:rPr>
          <w:sz w:val="24"/>
          <w:szCs w:val="24"/>
        </w:rPr>
        <w:t>was</w:t>
      </w:r>
      <w:r>
        <w:rPr>
          <w:sz w:val="24"/>
          <w:szCs w:val="24"/>
        </w:rPr>
        <w:t xml:space="preserve"> not directly familiar </w:t>
      </w:r>
      <w:r w:rsidR="004E285B">
        <w:rPr>
          <w:sz w:val="24"/>
          <w:szCs w:val="24"/>
        </w:rPr>
        <w:t>with the game. W</w:t>
      </w:r>
      <w:r w:rsidR="004E285B" w:rsidRPr="004E285B">
        <w:rPr>
          <w:sz w:val="24"/>
          <w:szCs w:val="24"/>
        </w:rPr>
        <w:t>hat does the correspondence between the play and</w:t>
      </w:r>
      <w:r w:rsidR="00240B27">
        <w:rPr>
          <w:sz w:val="24"/>
          <w:szCs w:val="24"/>
        </w:rPr>
        <w:t xml:space="preserve"> the</w:t>
      </w:r>
      <w:r w:rsidR="004E285B" w:rsidRPr="004E285B">
        <w:rPr>
          <w:sz w:val="24"/>
          <w:szCs w:val="24"/>
        </w:rPr>
        <w:t xml:space="preserve"> game </w:t>
      </w:r>
      <w:r w:rsidR="001D6D4A">
        <w:rPr>
          <w:sz w:val="24"/>
          <w:szCs w:val="24"/>
        </w:rPr>
        <w:t>adumbrate</w:t>
      </w:r>
      <w:r w:rsidR="004E285B" w:rsidRPr="004E285B">
        <w:rPr>
          <w:sz w:val="24"/>
          <w:szCs w:val="24"/>
        </w:rPr>
        <w:t xml:space="preserve"> about </w:t>
      </w:r>
      <w:r w:rsidR="00240B27" w:rsidRPr="001D6D4A">
        <w:rPr>
          <w:i/>
          <w:sz w:val="24"/>
          <w:szCs w:val="24"/>
        </w:rPr>
        <w:t>Blasted</w:t>
      </w:r>
      <w:r w:rsidR="00240B27">
        <w:rPr>
          <w:sz w:val="24"/>
          <w:szCs w:val="24"/>
        </w:rPr>
        <w:t xml:space="preserve"> and its relationship with 1980s and </w:t>
      </w:r>
      <w:r w:rsidR="004E285B" w:rsidRPr="004E285B">
        <w:rPr>
          <w:sz w:val="24"/>
          <w:szCs w:val="24"/>
        </w:rPr>
        <w:t xml:space="preserve">1990s </w:t>
      </w:r>
      <w:r w:rsidR="00DF41C4">
        <w:rPr>
          <w:sz w:val="24"/>
          <w:szCs w:val="24"/>
        </w:rPr>
        <w:t>popular</w:t>
      </w:r>
      <w:r w:rsidR="004E285B">
        <w:rPr>
          <w:sz w:val="24"/>
          <w:szCs w:val="24"/>
        </w:rPr>
        <w:t xml:space="preserve"> </w:t>
      </w:r>
      <w:r w:rsidR="004E285B" w:rsidRPr="004E285B">
        <w:rPr>
          <w:sz w:val="24"/>
          <w:szCs w:val="24"/>
        </w:rPr>
        <w:t>visual culture</w:t>
      </w:r>
      <w:r w:rsidR="004E285B">
        <w:rPr>
          <w:sz w:val="24"/>
          <w:szCs w:val="24"/>
        </w:rPr>
        <w:t>? How far</w:t>
      </w:r>
      <w:r>
        <w:rPr>
          <w:sz w:val="24"/>
          <w:szCs w:val="24"/>
        </w:rPr>
        <w:t xml:space="preserve"> </w:t>
      </w:r>
      <w:r w:rsidR="004E285B"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 w:rsidRPr="004E285B">
        <w:rPr>
          <w:i/>
          <w:sz w:val="24"/>
          <w:szCs w:val="24"/>
        </w:rPr>
        <w:t>Blasted</w:t>
      </w:r>
      <w:r>
        <w:rPr>
          <w:sz w:val="24"/>
          <w:szCs w:val="24"/>
        </w:rPr>
        <w:t xml:space="preserve"> in dialogue with forms of game</w:t>
      </w:r>
      <w:r w:rsidR="00DA0F68">
        <w:rPr>
          <w:sz w:val="24"/>
          <w:szCs w:val="24"/>
        </w:rPr>
        <w:t xml:space="preserve"> and arcade</w:t>
      </w:r>
      <w:r>
        <w:rPr>
          <w:sz w:val="24"/>
          <w:szCs w:val="24"/>
        </w:rPr>
        <w:t xml:space="preserve"> culture</w:t>
      </w:r>
      <w:r w:rsidR="00240B27">
        <w:rPr>
          <w:sz w:val="24"/>
          <w:szCs w:val="24"/>
        </w:rPr>
        <w:t xml:space="preserve"> from the time</w:t>
      </w:r>
      <w:r>
        <w:rPr>
          <w:sz w:val="24"/>
          <w:szCs w:val="24"/>
        </w:rPr>
        <w:t xml:space="preserve">? </w:t>
      </w:r>
      <w:r w:rsidR="004E285B">
        <w:rPr>
          <w:sz w:val="24"/>
          <w:szCs w:val="24"/>
        </w:rPr>
        <w:t xml:space="preserve">Might the play be tapping into and subverting a popular cultural imaginary drawn from </w:t>
      </w:r>
      <w:r w:rsidR="001D6D4A">
        <w:rPr>
          <w:sz w:val="24"/>
          <w:szCs w:val="24"/>
        </w:rPr>
        <w:t>the arcade</w:t>
      </w:r>
      <w:r w:rsidR="004E285B">
        <w:rPr>
          <w:sz w:val="24"/>
          <w:szCs w:val="24"/>
        </w:rPr>
        <w:t>? What do the correspondences between the texts say about the interactivity, and complicity, involved in representations of (particularly urban) violence</w:t>
      </w:r>
      <w:r w:rsidR="00F40217">
        <w:rPr>
          <w:sz w:val="24"/>
          <w:szCs w:val="24"/>
        </w:rPr>
        <w:t xml:space="preserve"> in games and in theatre</w:t>
      </w:r>
      <w:r w:rsidR="004E285B">
        <w:rPr>
          <w:sz w:val="24"/>
          <w:szCs w:val="24"/>
        </w:rPr>
        <w:t xml:space="preserve">? </w:t>
      </w:r>
      <w:r w:rsidR="001D6D4A">
        <w:rPr>
          <w:sz w:val="24"/>
          <w:szCs w:val="24"/>
        </w:rPr>
        <w:t xml:space="preserve">These are questions I hope to address in the future and that </w:t>
      </w:r>
      <w:r w:rsidR="00D34415">
        <w:rPr>
          <w:sz w:val="24"/>
          <w:szCs w:val="24"/>
        </w:rPr>
        <w:t>I hope may inspire other researchers working on a play that has</w:t>
      </w:r>
      <w:r w:rsidR="00AA7A07" w:rsidRPr="00AA7A07">
        <w:t xml:space="preserve"> </w:t>
      </w:r>
      <w:r w:rsidR="00AA7A07" w:rsidRPr="00AA7A07">
        <w:rPr>
          <w:sz w:val="24"/>
          <w:szCs w:val="24"/>
        </w:rPr>
        <w:t>itself</w:t>
      </w:r>
      <w:r w:rsidR="00D34415">
        <w:rPr>
          <w:sz w:val="24"/>
          <w:szCs w:val="24"/>
        </w:rPr>
        <w:t xml:space="preserve"> become canonical, perhaps</w:t>
      </w:r>
      <w:r w:rsidR="00822961">
        <w:rPr>
          <w:sz w:val="24"/>
          <w:szCs w:val="24"/>
        </w:rPr>
        <w:t xml:space="preserve"> even</w:t>
      </w:r>
      <w:r w:rsidR="00D34415">
        <w:rPr>
          <w:sz w:val="24"/>
          <w:szCs w:val="24"/>
        </w:rPr>
        <w:t xml:space="preserve"> too familiar. </w:t>
      </w:r>
    </w:p>
    <w:p w:rsidR="004A2637" w:rsidRDefault="004A2637" w:rsidP="00AD5534">
      <w:pPr>
        <w:rPr>
          <w:sz w:val="24"/>
          <w:szCs w:val="24"/>
        </w:rPr>
      </w:pPr>
    </w:p>
    <w:p w:rsidR="004A2637" w:rsidRPr="004B51BD" w:rsidRDefault="004A2637" w:rsidP="00AD5534">
      <w:pPr>
        <w:rPr>
          <w:sz w:val="24"/>
          <w:szCs w:val="24"/>
        </w:rPr>
      </w:pPr>
    </w:p>
    <w:sectPr w:rsidR="004A2637" w:rsidRPr="004B51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E0F" w:rsidRDefault="00EA6E0F" w:rsidP="00A30026">
      <w:pPr>
        <w:spacing w:after="0" w:line="240" w:lineRule="auto"/>
      </w:pPr>
      <w:r>
        <w:separator/>
      </w:r>
    </w:p>
  </w:endnote>
  <w:endnote w:type="continuationSeparator" w:id="0">
    <w:p w:rsidR="00EA6E0F" w:rsidRDefault="00EA6E0F" w:rsidP="00A30026">
      <w:pPr>
        <w:spacing w:after="0" w:line="240" w:lineRule="auto"/>
      </w:pPr>
      <w:r>
        <w:continuationSeparator/>
      </w:r>
    </w:p>
  </w:endnote>
  <w:endnote w:id="1">
    <w:p w:rsidR="005444B6" w:rsidRDefault="005444B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576141" w:rsidRPr="00576141">
        <w:t>Aleks Sierz</w:t>
      </w:r>
      <w:r w:rsidR="00576141">
        <w:t xml:space="preserve">, </w:t>
      </w:r>
      <w:r w:rsidR="00576141" w:rsidRPr="00576141">
        <w:rPr>
          <w:i/>
        </w:rPr>
        <w:t>In-Yer-Face Theatre: British Drama Today</w:t>
      </w:r>
      <w:r w:rsidR="00576141">
        <w:t xml:space="preserve"> (London: Faber and Faber, 2001).</w:t>
      </w:r>
    </w:p>
  </w:endnote>
  <w:endnote w:id="2">
    <w:p w:rsidR="005444B6" w:rsidRDefault="005444B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576141" w:rsidRPr="00576141">
        <w:t xml:space="preserve">Graham Saunders, ‘“Out Vile Jelly”: Sarah Kane’s </w:t>
      </w:r>
      <w:r w:rsidR="00576141" w:rsidRPr="00576141">
        <w:rPr>
          <w:i/>
        </w:rPr>
        <w:t>Blasted</w:t>
      </w:r>
      <w:r w:rsidR="00576141" w:rsidRPr="00576141">
        <w:t xml:space="preserve"> </w:t>
      </w:r>
      <w:r w:rsidR="00576141">
        <w:t xml:space="preserve">and Shakespeare’s </w:t>
      </w:r>
      <w:r w:rsidR="00576141" w:rsidRPr="00576141">
        <w:rPr>
          <w:i/>
        </w:rPr>
        <w:t>King Lear</w:t>
      </w:r>
      <w:r w:rsidR="00576141">
        <w:t>’,</w:t>
      </w:r>
      <w:r w:rsidR="00576141" w:rsidRPr="00576141">
        <w:t xml:space="preserve"> </w:t>
      </w:r>
      <w:r w:rsidR="00576141" w:rsidRPr="00576141">
        <w:rPr>
          <w:i/>
        </w:rPr>
        <w:t>New Theatre Quarterly</w:t>
      </w:r>
      <w:r w:rsidR="00576141">
        <w:t>, Vol. 10, No. 1 (</w:t>
      </w:r>
      <w:r w:rsidR="00576141" w:rsidRPr="00576141">
        <w:t>2004), pp. 69-78</w:t>
      </w:r>
      <w:r w:rsidR="00576141">
        <w:t>. Saunders cites Mark Ravenhill and his description of Kane as ‘a contemporary writer with a classical sensibility’ (p. 78).</w:t>
      </w:r>
    </w:p>
  </w:endnote>
  <w:endnote w:id="3">
    <w:p w:rsidR="005444B6" w:rsidRDefault="005444B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576141">
        <w:t xml:space="preserve">My work on </w:t>
      </w:r>
      <w:r w:rsidR="00576141" w:rsidRPr="00576141">
        <w:rPr>
          <w:i/>
        </w:rPr>
        <w:t>King Lear</w:t>
      </w:r>
      <w:r w:rsidR="00576141">
        <w:t xml:space="preserve"> and Catastrophism also includes the plays of Edward Bond, Howard Barker and David Rudkin.</w:t>
      </w:r>
    </w:p>
  </w:endnote>
  <w:endnote w:id="4">
    <w:p w:rsidR="00576141" w:rsidRDefault="00576141">
      <w:pPr>
        <w:pStyle w:val="EndnoteText"/>
      </w:pPr>
      <w:r>
        <w:rPr>
          <w:rStyle w:val="EndnoteReference"/>
        </w:rPr>
        <w:endnoteRef/>
      </w:r>
      <w:r>
        <w:t xml:space="preserve"> Sarah Kane, </w:t>
      </w:r>
      <w:r w:rsidRPr="00576141">
        <w:rPr>
          <w:i/>
        </w:rPr>
        <w:t>Blasted</w:t>
      </w:r>
      <w:r w:rsidR="00C1357A">
        <w:t xml:space="preserve">, </w:t>
      </w:r>
      <w:r w:rsidRPr="00576141">
        <w:rPr>
          <w:i/>
        </w:rPr>
        <w:t>Complete Plays</w:t>
      </w:r>
      <w:r>
        <w:t xml:space="preserve"> (London: Methuen, 2005</w:t>
      </w:r>
      <w:r w:rsidR="00267623">
        <w:t>), p. 39 and p. 36.</w:t>
      </w:r>
      <w:r>
        <w:t xml:space="preserve"> All references to </w:t>
      </w:r>
      <w:r w:rsidRPr="00576141">
        <w:rPr>
          <w:i/>
        </w:rPr>
        <w:t>Blasted</w:t>
      </w:r>
      <w:r>
        <w:t xml:space="preserve"> are to the </w:t>
      </w:r>
      <w:r w:rsidRPr="00576141">
        <w:rPr>
          <w:i/>
        </w:rPr>
        <w:t>Complete Plays</w:t>
      </w:r>
      <w:r>
        <w:t xml:space="preserve"> edition, and page references for subsequent quotes given in the main body of text.</w:t>
      </w:r>
    </w:p>
  </w:endnote>
  <w:endnote w:id="5">
    <w:p w:rsidR="00ED450F" w:rsidRPr="00AC5541" w:rsidRDefault="005444B6">
      <w:pPr>
        <w:pStyle w:val="EndnoteText"/>
        <w:rPr>
          <w:color w:val="0000FF" w:themeColor="hyperlink"/>
          <w:u w:val="single"/>
        </w:rPr>
      </w:pPr>
      <w:r>
        <w:rPr>
          <w:rStyle w:val="EndnoteReference"/>
        </w:rPr>
        <w:endnoteRef/>
      </w:r>
      <w:r>
        <w:t xml:space="preserve"> </w:t>
      </w:r>
      <w:r w:rsidR="001C0BDE">
        <w:t>For more information on the game</w:t>
      </w:r>
      <w:r w:rsidR="00ED450F">
        <w:t xml:space="preserve"> and images</w:t>
      </w:r>
      <w:r w:rsidR="001C0BDE">
        <w:t xml:space="preserve"> see ‘The International Arcade Museum</w:t>
      </w:r>
      <w:r w:rsidR="00ED450F">
        <w:t>’</w:t>
      </w:r>
      <w:r w:rsidR="001C0BDE">
        <w:t xml:space="preserve"> online at </w:t>
      </w:r>
      <w:hyperlink r:id="rId1" w:history="1">
        <w:r w:rsidR="001C0BDE" w:rsidRPr="007F086A">
          <w:rPr>
            <w:rStyle w:val="Hyperlink"/>
          </w:rPr>
          <w:t>https://www.arcade-museum.com/game_detail.php?game_id=7144</w:t>
        </w:r>
      </w:hyperlink>
      <w:r w:rsidR="00ED450F">
        <w:rPr>
          <w:rStyle w:val="Hyperlink"/>
        </w:rPr>
        <w:t>.</w:t>
      </w:r>
      <w:r w:rsidR="00ED450F">
        <w:rPr>
          <w:rStyle w:val="Hyperlink"/>
          <w:u w:val="none"/>
        </w:rPr>
        <w:t xml:space="preserve"> </w:t>
      </w:r>
      <w:r w:rsidR="00ED450F">
        <w:t xml:space="preserve">See also ‘Gaming History’ online at </w:t>
      </w:r>
      <w:hyperlink r:id="rId2" w:history="1">
        <w:r w:rsidR="00ED450F" w:rsidRPr="00254E93">
          <w:rPr>
            <w:rStyle w:val="Hyperlink"/>
          </w:rPr>
          <w:t>https://www.arcade-history.com/?n=blasted-model-0f09&amp;page=detail&amp;id=273</w:t>
        </w:r>
      </w:hyperlink>
      <w:r w:rsidR="00ED450F">
        <w:t>.</w:t>
      </w:r>
      <w:r w:rsidR="004A2637">
        <w:t xml:space="preserve"> </w:t>
      </w:r>
      <w:r w:rsidR="00ED450F">
        <w:t xml:space="preserve">Videos of the game can also be found on YouTube at </w:t>
      </w:r>
      <w:hyperlink r:id="rId3" w:history="1">
        <w:r w:rsidR="00ED450F" w:rsidRPr="00254E93">
          <w:rPr>
            <w:rStyle w:val="Hyperlink"/>
          </w:rPr>
          <w:t>https://www.youtube.com/watch?v=dWopN_QOAks</w:t>
        </w:r>
      </w:hyperlink>
      <w:r w:rsidR="004A2637">
        <w:t xml:space="preserve"> </w:t>
      </w:r>
      <w:r w:rsidR="00ED450F">
        <w:t xml:space="preserve">and </w:t>
      </w:r>
      <w:hyperlink r:id="rId4" w:history="1">
        <w:r w:rsidR="00ED450F" w:rsidRPr="00254E93">
          <w:rPr>
            <w:rStyle w:val="Hyperlink"/>
          </w:rPr>
          <w:t>https://www.youtube.com/watch?v=TDg1PXc2SLE</w:t>
        </w:r>
      </w:hyperlink>
      <w:r w:rsidR="00ED450F">
        <w:t xml:space="preserve">. </w:t>
      </w:r>
    </w:p>
  </w:endnote>
  <w:endnote w:id="6">
    <w:p w:rsidR="001C0BDE" w:rsidRDefault="001C0BDE" w:rsidP="001C0BDE">
      <w:pPr>
        <w:pStyle w:val="EndnoteText"/>
      </w:pPr>
      <w:r>
        <w:rPr>
          <w:rStyle w:val="EndnoteReference"/>
        </w:rPr>
        <w:endnoteRef/>
      </w:r>
      <w:r>
        <w:t xml:space="preserve"> See Graham Saunders, </w:t>
      </w:r>
      <w:r w:rsidRPr="001C0BDE">
        <w:rPr>
          <w:i/>
        </w:rPr>
        <w:t>'Love Me Or Kill Me': Sarah K</w:t>
      </w:r>
      <w:r>
        <w:rPr>
          <w:i/>
        </w:rPr>
        <w:t xml:space="preserve">ane and the Theatre of Extremes </w:t>
      </w:r>
      <w:r>
        <w:t>(</w:t>
      </w:r>
      <w:r w:rsidR="00DF41C4">
        <w:t>Manchester: Manchester University Press, 2002</w:t>
      </w:r>
      <w:r>
        <w:t>)</w:t>
      </w:r>
      <w:r w:rsidR="00DF41C4">
        <w:t>, pp. 38-39.</w:t>
      </w:r>
    </w:p>
    <w:p w:rsidR="00FC2CC7" w:rsidRDefault="00FC2CC7" w:rsidP="001C0BDE">
      <w:pPr>
        <w:pStyle w:val="EndnoteText"/>
      </w:pPr>
    </w:p>
    <w:p w:rsidR="00FC2CC7" w:rsidRDefault="00FC2CC7" w:rsidP="001C0BDE">
      <w:pPr>
        <w:pStyle w:val="EndnoteText"/>
        <w:rPr>
          <w:sz w:val="24"/>
          <w:szCs w:val="24"/>
        </w:rPr>
      </w:pPr>
      <w:r>
        <w:rPr>
          <w:sz w:val="24"/>
          <w:szCs w:val="24"/>
        </w:rPr>
        <w:t>Acknowledgements:</w:t>
      </w:r>
    </w:p>
    <w:p w:rsidR="00FC2CC7" w:rsidRDefault="00FC2CC7" w:rsidP="001C0BDE">
      <w:pPr>
        <w:pStyle w:val="EndnoteText"/>
        <w:rPr>
          <w:sz w:val="24"/>
          <w:szCs w:val="24"/>
        </w:rPr>
      </w:pPr>
    </w:p>
    <w:p w:rsidR="00FC2CC7" w:rsidRDefault="00FC2CC7" w:rsidP="001C0BDE">
      <w:pPr>
        <w:pStyle w:val="EndnoteText"/>
        <w:rPr>
          <w:sz w:val="24"/>
          <w:szCs w:val="24"/>
        </w:rPr>
      </w:pPr>
      <w:r>
        <w:rPr>
          <w:sz w:val="24"/>
          <w:szCs w:val="24"/>
        </w:rPr>
        <w:t xml:space="preserve">I would like to thank Chris Megson for encouraging me to pursue the connection between these </w:t>
      </w:r>
      <w:proofErr w:type="spellStart"/>
      <w:r w:rsidRPr="00FC2CC7">
        <w:rPr>
          <w:i/>
          <w:sz w:val="24"/>
          <w:szCs w:val="24"/>
        </w:rPr>
        <w:t>Blasteds</w:t>
      </w:r>
      <w:proofErr w:type="spellEnd"/>
      <w:r>
        <w:rPr>
          <w:sz w:val="24"/>
          <w:szCs w:val="24"/>
        </w:rPr>
        <w:t>.</w:t>
      </w:r>
    </w:p>
    <w:p w:rsidR="0012414E" w:rsidRDefault="0012414E" w:rsidP="001C0BDE">
      <w:pPr>
        <w:pStyle w:val="EndnoteText"/>
        <w:rPr>
          <w:sz w:val="24"/>
          <w:szCs w:val="24"/>
        </w:rPr>
      </w:pPr>
    </w:p>
    <w:p w:rsidR="0012414E" w:rsidRDefault="0012414E" w:rsidP="001C0BDE">
      <w:pPr>
        <w:pStyle w:val="EndnoteText"/>
        <w:rPr>
          <w:sz w:val="24"/>
          <w:szCs w:val="24"/>
        </w:rPr>
      </w:pPr>
    </w:p>
    <w:p w:rsidR="0012414E" w:rsidRPr="00FC2CC7" w:rsidRDefault="0012414E" w:rsidP="0012414E">
      <w:pPr>
        <w:pStyle w:val="EndnoteText"/>
        <w:rPr>
          <w:sz w:val="24"/>
          <w:szCs w:val="24"/>
        </w:rPr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E0F" w:rsidRDefault="00EA6E0F" w:rsidP="00A30026">
      <w:pPr>
        <w:spacing w:after="0" w:line="240" w:lineRule="auto"/>
      </w:pPr>
      <w:r>
        <w:separator/>
      </w:r>
    </w:p>
  </w:footnote>
  <w:footnote w:type="continuationSeparator" w:id="0">
    <w:p w:rsidR="00EA6E0F" w:rsidRDefault="00EA6E0F" w:rsidP="00A30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BD"/>
    <w:rsid w:val="000547D9"/>
    <w:rsid w:val="000F2B1C"/>
    <w:rsid w:val="000F4150"/>
    <w:rsid w:val="00114C6B"/>
    <w:rsid w:val="0012414E"/>
    <w:rsid w:val="00133A3A"/>
    <w:rsid w:val="00144B7F"/>
    <w:rsid w:val="00150E6B"/>
    <w:rsid w:val="001626E0"/>
    <w:rsid w:val="001654B1"/>
    <w:rsid w:val="001C0BDE"/>
    <w:rsid w:val="001D2AA2"/>
    <w:rsid w:val="001D6D4A"/>
    <w:rsid w:val="00222AD4"/>
    <w:rsid w:val="00240B27"/>
    <w:rsid w:val="00251806"/>
    <w:rsid w:val="0026517E"/>
    <w:rsid w:val="0026741B"/>
    <w:rsid w:val="00267623"/>
    <w:rsid w:val="002778D2"/>
    <w:rsid w:val="002B3910"/>
    <w:rsid w:val="002C4B33"/>
    <w:rsid w:val="002C76E3"/>
    <w:rsid w:val="00383AC2"/>
    <w:rsid w:val="003B6073"/>
    <w:rsid w:val="003D3A09"/>
    <w:rsid w:val="003F127E"/>
    <w:rsid w:val="00415670"/>
    <w:rsid w:val="00476B9D"/>
    <w:rsid w:val="004A2637"/>
    <w:rsid w:val="004B51BD"/>
    <w:rsid w:val="004E285B"/>
    <w:rsid w:val="00516A34"/>
    <w:rsid w:val="00532C7D"/>
    <w:rsid w:val="005444B6"/>
    <w:rsid w:val="00576141"/>
    <w:rsid w:val="0058622C"/>
    <w:rsid w:val="005E2BF1"/>
    <w:rsid w:val="005F2291"/>
    <w:rsid w:val="0061330F"/>
    <w:rsid w:val="00616E49"/>
    <w:rsid w:val="00653A70"/>
    <w:rsid w:val="0065457E"/>
    <w:rsid w:val="006B7D65"/>
    <w:rsid w:val="006D5BCC"/>
    <w:rsid w:val="006E053E"/>
    <w:rsid w:val="007014C0"/>
    <w:rsid w:val="007020EB"/>
    <w:rsid w:val="00746862"/>
    <w:rsid w:val="0074746B"/>
    <w:rsid w:val="00777267"/>
    <w:rsid w:val="007C048C"/>
    <w:rsid w:val="007C2B0F"/>
    <w:rsid w:val="00822961"/>
    <w:rsid w:val="0084668D"/>
    <w:rsid w:val="008643E8"/>
    <w:rsid w:val="008B5443"/>
    <w:rsid w:val="009130C4"/>
    <w:rsid w:val="00942CCF"/>
    <w:rsid w:val="00984848"/>
    <w:rsid w:val="009C7765"/>
    <w:rsid w:val="009E00DF"/>
    <w:rsid w:val="00A30026"/>
    <w:rsid w:val="00A323A9"/>
    <w:rsid w:val="00AA7A07"/>
    <w:rsid w:val="00AC5541"/>
    <w:rsid w:val="00AD5534"/>
    <w:rsid w:val="00AE5134"/>
    <w:rsid w:val="00B10A87"/>
    <w:rsid w:val="00BA098D"/>
    <w:rsid w:val="00BA2CB3"/>
    <w:rsid w:val="00BF6916"/>
    <w:rsid w:val="00C1357A"/>
    <w:rsid w:val="00C342C4"/>
    <w:rsid w:val="00C4739B"/>
    <w:rsid w:val="00C7317B"/>
    <w:rsid w:val="00CC366B"/>
    <w:rsid w:val="00D15DE7"/>
    <w:rsid w:val="00D34415"/>
    <w:rsid w:val="00D519B1"/>
    <w:rsid w:val="00D51DBF"/>
    <w:rsid w:val="00D54E10"/>
    <w:rsid w:val="00D61F31"/>
    <w:rsid w:val="00DA0F68"/>
    <w:rsid w:val="00DE3D7B"/>
    <w:rsid w:val="00DF41C4"/>
    <w:rsid w:val="00E412CF"/>
    <w:rsid w:val="00E454AC"/>
    <w:rsid w:val="00E57476"/>
    <w:rsid w:val="00E67F0A"/>
    <w:rsid w:val="00E703AC"/>
    <w:rsid w:val="00EA6E0F"/>
    <w:rsid w:val="00ED450F"/>
    <w:rsid w:val="00F40217"/>
    <w:rsid w:val="00F51C10"/>
    <w:rsid w:val="00FB055D"/>
    <w:rsid w:val="00FC2CC7"/>
    <w:rsid w:val="00FE1038"/>
    <w:rsid w:val="00F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36FC54-7E10-4745-8D15-880B9F7E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300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0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02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3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0217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44B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44B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44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67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41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D450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33A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youtube.com/watch?v=dWopN_QOAks" TargetMode="External"/><Relationship Id="rId2" Type="http://schemas.openxmlformats.org/officeDocument/2006/relationships/hyperlink" Target="https://www.arcade-history.com/?n=blasted-model-0f09&amp;page=detail&amp;id=273" TargetMode="External"/><Relationship Id="rId1" Type="http://schemas.openxmlformats.org/officeDocument/2006/relationships/hyperlink" Target="https://www.arcade-museum.com/game_detail.php?game_id=7144" TargetMode="External"/><Relationship Id="rId4" Type="http://schemas.openxmlformats.org/officeDocument/2006/relationships/hyperlink" Target="https://www.youtube.com/watch?v=TDg1PXc2S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6BB85-139D-4D81-B5DC-D32BD88C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Revan, Jade</cp:lastModifiedBy>
  <cp:revision>2</cp:revision>
  <dcterms:created xsi:type="dcterms:W3CDTF">2018-10-29T16:46:00Z</dcterms:created>
  <dcterms:modified xsi:type="dcterms:W3CDTF">2018-10-29T16:46:00Z</dcterms:modified>
</cp:coreProperties>
</file>