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1784A" w14:textId="77777777" w:rsidR="00B16039" w:rsidRPr="00ED3A45" w:rsidRDefault="008823C1" w:rsidP="005A3637">
      <w:pPr>
        <w:spacing w:line="480" w:lineRule="auto"/>
        <w:ind w:left="270" w:hanging="270"/>
        <w:jc w:val="center"/>
        <w:rPr>
          <w:rFonts w:ascii="Times New Roman" w:hAnsi="Times New Roman" w:cs="Times New Roman"/>
          <w:b/>
          <w:sz w:val="28"/>
          <w:szCs w:val="28"/>
        </w:rPr>
      </w:pPr>
      <w:r w:rsidRPr="00ED3A45">
        <w:rPr>
          <w:rFonts w:ascii="Times New Roman" w:hAnsi="Times New Roman" w:cs="Times New Roman"/>
          <w:b/>
          <w:sz w:val="28"/>
          <w:szCs w:val="28"/>
        </w:rPr>
        <w:t>Developing a model of Sub-Saharan Africans’ experience of receiving a positive HIV test result in primary care</w:t>
      </w:r>
    </w:p>
    <w:p w14:paraId="41F08187" w14:textId="77777777" w:rsidR="008823C1" w:rsidRPr="00ED3A45" w:rsidRDefault="008823C1" w:rsidP="008823C1">
      <w:pPr>
        <w:spacing w:line="480" w:lineRule="auto"/>
        <w:jc w:val="center"/>
        <w:rPr>
          <w:rFonts w:ascii="Times New Roman" w:hAnsi="Times New Roman" w:cs="Times New Roman"/>
          <w:b/>
        </w:rPr>
      </w:pPr>
      <w:r w:rsidRPr="00ED3A45">
        <w:rPr>
          <w:rFonts w:ascii="Times New Roman" w:hAnsi="Times New Roman" w:cs="Times New Roman"/>
          <w:b/>
        </w:rPr>
        <w:t>Camilla Follows</w:t>
      </w:r>
    </w:p>
    <w:p w14:paraId="42A5FF4B" w14:textId="77777777" w:rsidR="008823C1" w:rsidRPr="00ED3A45" w:rsidRDefault="008823C1" w:rsidP="008823C1">
      <w:pPr>
        <w:spacing w:line="480" w:lineRule="auto"/>
        <w:jc w:val="center"/>
        <w:rPr>
          <w:rFonts w:ascii="Times New Roman" w:hAnsi="Times New Roman" w:cs="Times New Roman"/>
          <w:b/>
        </w:rPr>
      </w:pPr>
      <w:r w:rsidRPr="00ED3A45">
        <w:rPr>
          <w:rFonts w:ascii="Times New Roman" w:hAnsi="Times New Roman" w:cs="Times New Roman"/>
          <w:b/>
        </w:rPr>
        <w:t xml:space="preserve">June 2018 </w:t>
      </w:r>
    </w:p>
    <w:p w14:paraId="753FC59F" w14:textId="77777777" w:rsidR="008823C1" w:rsidRDefault="008823C1" w:rsidP="008823C1">
      <w:pPr>
        <w:spacing w:line="480" w:lineRule="auto"/>
        <w:jc w:val="center"/>
        <w:rPr>
          <w:rFonts w:ascii="Times New Roman" w:hAnsi="Times New Roman" w:cs="Times New Roman"/>
        </w:rPr>
      </w:pPr>
    </w:p>
    <w:p w14:paraId="2A8D5BC0" w14:textId="77777777" w:rsidR="008823C1" w:rsidRDefault="008823C1" w:rsidP="008823C1">
      <w:pPr>
        <w:spacing w:line="480" w:lineRule="auto"/>
        <w:jc w:val="center"/>
        <w:rPr>
          <w:i/>
          <w:sz w:val="22"/>
          <w:szCs w:val="22"/>
        </w:rPr>
      </w:pPr>
    </w:p>
    <w:p w14:paraId="0C059950" w14:textId="77777777" w:rsidR="008823C1" w:rsidRDefault="008823C1" w:rsidP="008823C1">
      <w:pPr>
        <w:spacing w:line="480" w:lineRule="auto"/>
        <w:jc w:val="center"/>
        <w:rPr>
          <w:i/>
          <w:sz w:val="22"/>
          <w:szCs w:val="22"/>
        </w:rPr>
      </w:pPr>
    </w:p>
    <w:p w14:paraId="4DD74D41" w14:textId="77777777" w:rsidR="008823C1" w:rsidRDefault="008823C1" w:rsidP="008823C1">
      <w:pPr>
        <w:spacing w:line="480" w:lineRule="auto"/>
        <w:jc w:val="center"/>
        <w:rPr>
          <w:i/>
          <w:sz w:val="22"/>
          <w:szCs w:val="22"/>
        </w:rPr>
      </w:pPr>
    </w:p>
    <w:p w14:paraId="57BBA37C" w14:textId="77777777" w:rsidR="008823C1" w:rsidRDefault="008823C1" w:rsidP="008823C1">
      <w:pPr>
        <w:spacing w:line="480" w:lineRule="auto"/>
        <w:jc w:val="center"/>
        <w:rPr>
          <w:i/>
          <w:sz w:val="22"/>
          <w:szCs w:val="22"/>
        </w:rPr>
      </w:pPr>
    </w:p>
    <w:p w14:paraId="547BA2F6" w14:textId="77777777" w:rsidR="008823C1" w:rsidRDefault="008823C1" w:rsidP="008823C1">
      <w:pPr>
        <w:spacing w:line="480" w:lineRule="auto"/>
        <w:jc w:val="center"/>
        <w:rPr>
          <w:i/>
          <w:sz w:val="22"/>
          <w:szCs w:val="22"/>
        </w:rPr>
      </w:pPr>
    </w:p>
    <w:p w14:paraId="2627AC2F" w14:textId="77777777" w:rsidR="008823C1" w:rsidRDefault="008823C1" w:rsidP="008823C1">
      <w:pPr>
        <w:spacing w:line="480" w:lineRule="auto"/>
        <w:jc w:val="center"/>
        <w:rPr>
          <w:i/>
          <w:sz w:val="22"/>
          <w:szCs w:val="22"/>
        </w:rPr>
      </w:pPr>
    </w:p>
    <w:p w14:paraId="5B05415E" w14:textId="77777777" w:rsidR="008823C1" w:rsidRDefault="008823C1" w:rsidP="008823C1">
      <w:pPr>
        <w:spacing w:line="480" w:lineRule="auto"/>
        <w:jc w:val="center"/>
        <w:rPr>
          <w:i/>
          <w:sz w:val="22"/>
          <w:szCs w:val="22"/>
        </w:rPr>
      </w:pPr>
    </w:p>
    <w:p w14:paraId="73A9991F" w14:textId="77777777" w:rsidR="008823C1" w:rsidRDefault="008823C1" w:rsidP="008823C1">
      <w:pPr>
        <w:spacing w:line="480" w:lineRule="auto"/>
        <w:jc w:val="center"/>
        <w:rPr>
          <w:i/>
          <w:sz w:val="22"/>
          <w:szCs w:val="22"/>
        </w:rPr>
      </w:pPr>
    </w:p>
    <w:p w14:paraId="4C6442A1" w14:textId="77777777" w:rsidR="008823C1" w:rsidRDefault="008823C1" w:rsidP="008823C1">
      <w:pPr>
        <w:spacing w:line="480" w:lineRule="auto"/>
        <w:jc w:val="center"/>
        <w:rPr>
          <w:i/>
          <w:sz w:val="22"/>
          <w:szCs w:val="22"/>
        </w:rPr>
      </w:pPr>
    </w:p>
    <w:p w14:paraId="3D5D0ACE" w14:textId="77777777" w:rsidR="008823C1" w:rsidRDefault="008823C1" w:rsidP="008823C1">
      <w:pPr>
        <w:spacing w:line="480" w:lineRule="auto"/>
        <w:jc w:val="center"/>
        <w:rPr>
          <w:i/>
          <w:sz w:val="22"/>
          <w:szCs w:val="22"/>
        </w:rPr>
      </w:pPr>
    </w:p>
    <w:p w14:paraId="35746564" w14:textId="77777777" w:rsidR="008823C1" w:rsidRDefault="008823C1" w:rsidP="008823C1">
      <w:pPr>
        <w:spacing w:line="480" w:lineRule="auto"/>
        <w:jc w:val="center"/>
        <w:rPr>
          <w:i/>
          <w:sz w:val="22"/>
          <w:szCs w:val="22"/>
        </w:rPr>
      </w:pPr>
    </w:p>
    <w:p w14:paraId="4D627E07" w14:textId="77777777" w:rsidR="008823C1" w:rsidRDefault="008823C1" w:rsidP="008823C1">
      <w:pPr>
        <w:spacing w:line="480" w:lineRule="auto"/>
        <w:jc w:val="center"/>
        <w:rPr>
          <w:i/>
          <w:sz w:val="22"/>
          <w:szCs w:val="22"/>
        </w:rPr>
      </w:pPr>
    </w:p>
    <w:p w14:paraId="56899E12" w14:textId="77777777" w:rsidR="008823C1" w:rsidRDefault="008823C1" w:rsidP="008823C1">
      <w:pPr>
        <w:spacing w:line="480" w:lineRule="auto"/>
        <w:jc w:val="center"/>
        <w:rPr>
          <w:i/>
          <w:sz w:val="22"/>
          <w:szCs w:val="22"/>
        </w:rPr>
      </w:pPr>
    </w:p>
    <w:p w14:paraId="7881F5F9" w14:textId="77777777" w:rsidR="008823C1" w:rsidRDefault="008823C1" w:rsidP="008823C1">
      <w:pPr>
        <w:spacing w:line="480" w:lineRule="auto"/>
        <w:jc w:val="center"/>
        <w:rPr>
          <w:i/>
          <w:sz w:val="22"/>
          <w:szCs w:val="22"/>
        </w:rPr>
      </w:pPr>
    </w:p>
    <w:p w14:paraId="2CC63EB4" w14:textId="77777777" w:rsidR="008823C1" w:rsidRDefault="008823C1" w:rsidP="008823C1">
      <w:pPr>
        <w:spacing w:line="480" w:lineRule="auto"/>
        <w:jc w:val="center"/>
        <w:rPr>
          <w:i/>
          <w:sz w:val="22"/>
          <w:szCs w:val="22"/>
        </w:rPr>
      </w:pPr>
    </w:p>
    <w:p w14:paraId="4C6052EF" w14:textId="77777777" w:rsidR="008823C1" w:rsidRDefault="008823C1" w:rsidP="008823C1">
      <w:pPr>
        <w:spacing w:line="480" w:lineRule="auto"/>
        <w:jc w:val="center"/>
        <w:rPr>
          <w:i/>
          <w:sz w:val="22"/>
          <w:szCs w:val="22"/>
        </w:rPr>
      </w:pPr>
    </w:p>
    <w:p w14:paraId="265A88F8" w14:textId="77777777" w:rsidR="008823C1" w:rsidRDefault="008823C1" w:rsidP="008823C1">
      <w:pPr>
        <w:spacing w:line="480" w:lineRule="auto"/>
        <w:jc w:val="center"/>
        <w:rPr>
          <w:i/>
          <w:sz w:val="22"/>
          <w:szCs w:val="22"/>
        </w:rPr>
      </w:pPr>
    </w:p>
    <w:p w14:paraId="7A456C61" w14:textId="77777777" w:rsidR="008823C1" w:rsidRDefault="008823C1" w:rsidP="008823C1">
      <w:pPr>
        <w:spacing w:line="480" w:lineRule="auto"/>
        <w:jc w:val="center"/>
        <w:rPr>
          <w:i/>
          <w:sz w:val="22"/>
          <w:szCs w:val="22"/>
        </w:rPr>
      </w:pPr>
    </w:p>
    <w:p w14:paraId="545BC0B8" w14:textId="77777777" w:rsidR="008823C1" w:rsidRDefault="008823C1" w:rsidP="008823C1">
      <w:pPr>
        <w:spacing w:line="480" w:lineRule="auto"/>
        <w:jc w:val="center"/>
        <w:rPr>
          <w:rFonts w:ascii="Times New Roman" w:hAnsi="Times New Roman" w:cs="Times New Roman"/>
          <w:i/>
          <w:sz w:val="22"/>
          <w:szCs w:val="22"/>
        </w:rPr>
      </w:pPr>
      <w:r w:rsidRPr="008823C1">
        <w:rPr>
          <w:rFonts w:ascii="Times New Roman" w:hAnsi="Times New Roman" w:cs="Times New Roman"/>
          <w:i/>
          <w:sz w:val="22"/>
          <w:szCs w:val="22"/>
        </w:rPr>
        <w:t>Research submitted in partial fulfilment of the requirements for the degree of Doctor in Clinical Psychology (DClinPsy), Royal Holloway, University of London.</w:t>
      </w:r>
    </w:p>
    <w:p w14:paraId="5EFD39DE" w14:textId="77777777" w:rsidR="008823C1" w:rsidRDefault="008823C1" w:rsidP="008823C1">
      <w:pPr>
        <w:spacing w:line="480" w:lineRule="auto"/>
        <w:jc w:val="center"/>
        <w:rPr>
          <w:rFonts w:ascii="Times New Roman" w:hAnsi="Times New Roman" w:cs="Times New Roman"/>
          <w:i/>
          <w:sz w:val="22"/>
          <w:szCs w:val="22"/>
        </w:rPr>
      </w:pPr>
    </w:p>
    <w:p w14:paraId="33A1F07C" w14:textId="77777777" w:rsidR="008823C1" w:rsidRPr="007E4BA9" w:rsidRDefault="008823C1" w:rsidP="007E4BA9">
      <w:pPr>
        <w:spacing w:line="480" w:lineRule="auto"/>
        <w:rPr>
          <w:rFonts w:ascii="Times New Roman" w:hAnsi="Times New Roman" w:cs="Times New Roman"/>
          <w:b/>
          <w:sz w:val="32"/>
          <w:szCs w:val="32"/>
        </w:rPr>
      </w:pPr>
      <w:r w:rsidRPr="007E4BA9">
        <w:rPr>
          <w:rFonts w:ascii="Times New Roman" w:hAnsi="Times New Roman" w:cs="Times New Roman"/>
          <w:b/>
          <w:sz w:val="32"/>
          <w:szCs w:val="32"/>
        </w:rPr>
        <w:t xml:space="preserve">Acknowledgements </w:t>
      </w:r>
    </w:p>
    <w:p w14:paraId="05B4FEF9" w14:textId="6DAFD1BC" w:rsidR="00163BDE" w:rsidRDefault="00163BDE" w:rsidP="00163BDE">
      <w:pPr>
        <w:spacing w:line="480" w:lineRule="auto"/>
        <w:rPr>
          <w:rFonts w:ascii="Times New Roman" w:hAnsi="Times New Roman" w:cs="Times New Roman"/>
        </w:rPr>
      </w:pPr>
      <w:r w:rsidRPr="00163BDE">
        <w:rPr>
          <w:rFonts w:ascii="Times New Roman" w:hAnsi="Times New Roman" w:cs="Times New Roman"/>
        </w:rPr>
        <w:t xml:space="preserve">I would like to </w:t>
      </w:r>
      <w:r w:rsidR="00DF36E3">
        <w:rPr>
          <w:rFonts w:ascii="Times New Roman" w:hAnsi="Times New Roman" w:cs="Times New Roman"/>
        </w:rPr>
        <w:t>offer</w:t>
      </w:r>
      <w:r w:rsidRPr="00163BDE">
        <w:rPr>
          <w:rFonts w:ascii="Times New Roman" w:hAnsi="Times New Roman" w:cs="Times New Roman"/>
        </w:rPr>
        <w:t xml:space="preserve"> my thanks and gratitude to several people without whom this project would not have been possible. </w:t>
      </w:r>
    </w:p>
    <w:p w14:paraId="0455742D" w14:textId="77777777" w:rsidR="00163BDE" w:rsidRDefault="00163BDE" w:rsidP="00163BDE">
      <w:pPr>
        <w:spacing w:line="480" w:lineRule="auto"/>
        <w:rPr>
          <w:rFonts w:ascii="Times New Roman" w:hAnsi="Times New Roman" w:cs="Times New Roman"/>
        </w:rPr>
      </w:pPr>
    </w:p>
    <w:p w14:paraId="5D56833D" w14:textId="2068B489" w:rsidR="00163BDE" w:rsidRDefault="00352C0C" w:rsidP="009102C7">
      <w:pPr>
        <w:spacing w:line="480" w:lineRule="auto"/>
        <w:rPr>
          <w:rFonts w:ascii="Times New Roman" w:hAnsi="Times New Roman" w:cs="Times New Roman"/>
        </w:rPr>
      </w:pPr>
      <w:r>
        <w:rPr>
          <w:rFonts w:ascii="Times New Roman" w:hAnsi="Times New Roman" w:cs="Times New Roman"/>
        </w:rPr>
        <w:t>T</w:t>
      </w:r>
      <w:r w:rsidR="00273D73">
        <w:rPr>
          <w:rFonts w:ascii="Times New Roman" w:hAnsi="Times New Roman" w:cs="Times New Roman"/>
        </w:rPr>
        <w:t>hank you</w:t>
      </w:r>
      <w:r w:rsidR="00864DEF">
        <w:rPr>
          <w:rFonts w:ascii="Times New Roman" w:hAnsi="Times New Roman" w:cs="Times New Roman"/>
        </w:rPr>
        <w:t>,</w:t>
      </w:r>
      <w:r w:rsidR="009102C7">
        <w:rPr>
          <w:rFonts w:ascii="Times New Roman" w:hAnsi="Times New Roman" w:cs="Times New Roman"/>
        </w:rPr>
        <w:t xml:space="preserve"> </w:t>
      </w:r>
      <w:r w:rsidR="00163BDE" w:rsidRPr="00163BDE">
        <w:rPr>
          <w:rFonts w:ascii="Times New Roman" w:hAnsi="Times New Roman" w:cs="Times New Roman"/>
        </w:rPr>
        <w:t>Michael Evangeli</w:t>
      </w:r>
      <w:r w:rsidR="009102C7">
        <w:rPr>
          <w:rFonts w:ascii="Times New Roman" w:hAnsi="Times New Roman" w:cs="Times New Roman"/>
        </w:rPr>
        <w:t xml:space="preserve"> for your ongoing</w:t>
      </w:r>
      <w:r w:rsidR="00163BDE" w:rsidRPr="00163BDE">
        <w:rPr>
          <w:rFonts w:ascii="Times New Roman" w:hAnsi="Times New Roman" w:cs="Times New Roman"/>
        </w:rPr>
        <w:t xml:space="preserve"> support </w:t>
      </w:r>
      <w:r w:rsidR="009102C7">
        <w:rPr>
          <w:rFonts w:ascii="Times New Roman" w:hAnsi="Times New Roman" w:cs="Times New Roman"/>
        </w:rPr>
        <w:t xml:space="preserve">and advice throughout. Your feedback and guidance was invaluable and I </w:t>
      </w:r>
      <w:proofErr w:type="gramStart"/>
      <w:r w:rsidR="009102C7">
        <w:rPr>
          <w:rFonts w:ascii="Times New Roman" w:hAnsi="Times New Roman" w:cs="Times New Roman"/>
        </w:rPr>
        <w:t>really appreciate</w:t>
      </w:r>
      <w:proofErr w:type="gramEnd"/>
      <w:r w:rsidR="009102C7">
        <w:rPr>
          <w:rFonts w:ascii="Times New Roman" w:hAnsi="Times New Roman" w:cs="Times New Roman"/>
        </w:rPr>
        <w:t xml:space="preserve"> all the time and effort you dedicated to supervising me. </w:t>
      </w:r>
    </w:p>
    <w:p w14:paraId="1EA361A9" w14:textId="77777777" w:rsidR="00163BDE" w:rsidRDefault="00163BDE" w:rsidP="00163BDE">
      <w:pPr>
        <w:spacing w:line="480" w:lineRule="auto"/>
        <w:rPr>
          <w:rFonts w:ascii="Times New Roman" w:hAnsi="Times New Roman" w:cs="Times New Roman"/>
        </w:rPr>
      </w:pPr>
    </w:p>
    <w:p w14:paraId="7CE64E6F" w14:textId="304B16A0" w:rsidR="00163BDE" w:rsidRDefault="009102C7" w:rsidP="00163BDE">
      <w:pPr>
        <w:spacing w:line="480" w:lineRule="auto"/>
        <w:rPr>
          <w:rFonts w:ascii="Times New Roman" w:hAnsi="Times New Roman" w:cs="Times New Roman"/>
        </w:rPr>
      </w:pPr>
      <w:r>
        <w:rPr>
          <w:rFonts w:ascii="Times New Roman" w:hAnsi="Times New Roman" w:cs="Times New Roman"/>
        </w:rPr>
        <w:t>Dr Rachael Jones and Dr Caroline Coffey</w:t>
      </w:r>
      <w:r w:rsidR="00163BDE" w:rsidRPr="00163BDE">
        <w:rPr>
          <w:rFonts w:ascii="Times New Roman" w:hAnsi="Times New Roman" w:cs="Times New Roman"/>
        </w:rPr>
        <w:t xml:space="preserve">, thank you for your support in </w:t>
      </w:r>
      <w:r>
        <w:rPr>
          <w:rFonts w:ascii="Times New Roman" w:hAnsi="Times New Roman" w:cs="Times New Roman"/>
        </w:rPr>
        <w:t xml:space="preserve">setting-up the study. Thank you to </w:t>
      </w:r>
      <w:r w:rsidRPr="00163BDE">
        <w:rPr>
          <w:rFonts w:ascii="Times New Roman" w:hAnsi="Times New Roman" w:cs="Times New Roman"/>
        </w:rPr>
        <w:t xml:space="preserve">Dr </w:t>
      </w:r>
      <w:r>
        <w:rPr>
          <w:rFonts w:ascii="Times New Roman" w:hAnsi="Times New Roman" w:cs="Times New Roman"/>
        </w:rPr>
        <w:t xml:space="preserve">Frank Post for your support with </w:t>
      </w:r>
      <w:r w:rsidR="00163BDE" w:rsidRPr="00163BDE">
        <w:rPr>
          <w:rFonts w:ascii="Times New Roman" w:hAnsi="Times New Roman" w:cs="Times New Roman"/>
        </w:rPr>
        <w:t xml:space="preserve">recruitment. </w:t>
      </w:r>
      <w:r w:rsidR="005948FF">
        <w:rPr>
          <w:rFonts w:ascii="Times New Roman" w:hAnsi="Times New Roman" w:cs="Times New Roman"/>
        </w:rPr>
        <w:t>Thank you, Rebecca</w:t>
      </w:r>
      <w:r w:rsidR="00273D73">
        <w:rPr>
          <w:rFonts w:ascii="Times New Roman" w:hAnsi="Times New Roman" w:cs="Times New Roman"/>
        </w:rPr>
        <w:t xml:space="preserve"> </w:t>
      </w:r>
      <w:r w:rsidR="003336DD">
        <w:rPr>
          <w:rFonts w:ascii="Times New Roman" w:hAnsi="Times New Roman" w:cs="Times New Roman"/>
        </w:rPr>
        <w:t xml:space="preserve">Hinch for </w:t>
      </w:r>
      <w:r w:rsidR="00B06CDE">
        <w:rPr>
          <w:rFonts w:ascii="Times New Roman" w:hAnsi="Times New Roman" w:cs="Times New Roman"/>
        </w:rPr>
        <w:t>all</w:t>
      </w:r>
      <w:r w:rsidR="003336DD">
        <w:rPr>
          <w:rFonts w:ascii="Times New Roman" w:hAnsi="Times New Roman" w:cs="Times New Roman"/>
        </w:rPr>
        <w:t xml:space="preserve"> your help with the systematic review. </w:t>
      </w:r>
    </w:p>
    <w:p w14:paraId="21E4CCA0" w14:textId="77777777" w:rsidR="00163BDE" w:rsidRDefault="00163BDE" w:rsidP="00163BDE">
      <w:pPr>
        <w:spacing w:line="480" w:lineRule="auto"/>
        <w:rPr>
          <w:rFonts w:ascii="Times New Roman" w:hAnsi="Times New Roman" w:cs="Times New Roman"/>
        </w:rPr>
      </w:pPr>
    </w:p>
    <w:p w14:paraId="09808670" w14:textId="7AAE9961" w:rsidR="009102C7" w:rsidRDefault="00163BDE" w:rsidP="00163BDE">
      <w:pPr>
        <w:spacing w:line="480" w:lineRule="auto"/>
        <w:rPr>
          <w:rFonts w:ascii="Times New Roman" w:hAnsi="Times New Roman" w:cs="Times New Roman"/>
        </w:rPr>
      </w:pPr>
      <w:r w:rsidRPr="00163BDE">
        <w:rPr>
          <w:rFonts w:ascii="Times New Roman" w:hAnsi="Times New Roman" w:cs="Times New Roman"/>
        </w:rPr>
        <w:t xml:space="preserve">The biggest thank you undoubtedly goes to the </w:t>
      </w:r>
      <w:r w:rsidR="009102C7">
        <w:rPr>
          <w:rFonts w:ascii="Times New Roman" w:hAnsi="Times New Roman" w:cs="Times New Roman"/>
        </w:rPr>
        <w:t xml:space="preserve">sub-Saharan Africans who </w:t>
      </w:r>
      <w:r w:rsidR="0012479F">
        <w:rPr>
          <w:rFonts w:ascii="Times New Roman" w:hAnsi="Times New Roman" w:cs="Times New Roman"/>
        </w:rPr>
        <w:t>participated</w:t>
      </w:r>
      <w:r w:rsidR="009102C7">
        <w:rPr>
          <w:rFonts w:ascii="Times New Roman" w:hAnsi="Times New Roman" w:cs="Times New Roman"/>
        </w:rPr>
        <w:t xml:space="preserve">. Thank you for your willingness to take part and for sharing your stories with me. </w:t>
      </w:r>
    </w:p>
    <w:p w14:paraId="646CE410" w14:textId="77777777" w:rsidR="009102C7" w:rsidRDefault="009102C7" w:rsidP="00163BDE">
      <w:pPr>
        <w:spacing w:line="480" w:lineRule="auto"/>
        <w:rPr>
          <w:rFonts w:ascii="Times New Roman" w:hAnsi="Times New Roman" w:cs="Times New Roman"/>
        </w:rPr>
      </w:pPr>
    </w:p>
    <w:p w14:paraId="30C3B245" w14:textId="12626DC8" w:rsidR="009102C7" w:rsidRDefault="00163BDE" w:rsidP="00163BDE">
      <w:pPr>
        <w:spacing w:line="480" w:lineRule="auto"/>
        <w:rPr>
          <w:rFonts w:ascii="Times New Roman" w:hAnsi="Times New Roman" w:cs="Times New Roman"/>
        </w:rPr>
      </w:pPr>
      <w:r w:rsidRPr="00163BDE">
        <w:rPr>
          <w:rFonts w:ascii="Times New Roman" w:hAnsi="Times New Roman" w:cs="Times New Roman"/>
        </w:rPr>
        <w:t xml:space="preserve">Thank you to my </w:t>
      </w:r>
      <w:r w:rsidR="0012479F">
        <w:rPr>
          <w:rFonts w:ascii="Times New Roman" w:hAnsi="Times New Roman" w:cs="Times New Roman"/>
        </w:rPr>
        <w:t xml:space="preserve">family and </w:t>
      </w:r>
      <w:r w:rsidR="009102C7">
        <w:rPr>
          <w:rFonts w:ascii="Times New Roman" w:hAnsi="Times New Roman" w:cs="Times New Roman"/>
        </w:rPr>
        <w:t>friends</w:t>
      </w:r>
      <w:r w:rsidRPr="00163BDE">
        <w:rPr>
          <w:rFonts w:ascii="Times New Roman" w:hAnsi="Times New Roman" w:cs="Times New Roman"/>
        </w:rPr>
        <w:t xml:space="preserve"> </w:t>
      </w:r>
      <w:r w:rsidR="0012479F">
        <w:rPr>
          <w:rFonts w:ascii="Times New Roman" w:hAnsi="Times New Roman" w:cs="Times New Roman"/>
        </w:rPr>
        <w:t xml:space="preserve">for always supporting and believing in me. To my </w:t>
      </w:r>
      <w:proofErr w:type="gramStart"/>
      <w:r w:rsidR="0012479F">
        <w:rPr>
          <w:rFonts w:ascii="Times New Roman" w:hAnsi="Times New Roman" w:cs="Times New Roman"/>
        </w:rPr>
        <w:t>fellow Trainees</w:t>
      </w:r>
      <w:proofErr w:type="gramEnd"/>
      <w:r w:rsidR="0012479F">
        <w:rPr>
          <w:rFonts w:ascii="Times New Roman" w:hAnsi="Times New Roman" w:cs="Times New Roman"/>
        </w:rPr>
        <w:t xml:space="preserve">, thank you for your ongoing guidance and support, it has been great to share this journey with you. </w:t>
      </w:r>
    </w:p>
    <w:p w14:paraId="43E5ED52" w14:textId="77777777" w:rsidR="00163BDE" w:rsidRDefault="00163BDE" w:rsidP="00163BDE">
      <w:pPr>
        <w:spacing w:line="480" w:lineRule="auto"/>
        <w:rPr>
          <w:rFonts w:ascii="Times New Roman" w:hAnsi="Times New Roman" w:cs="Times New Roman"/>
        </w:rPr>
      </w:pPr>
    </w:p>
    <w:p w14:paraId="48BBF6B4" w14:textId="740BF721" w:rsidR="00C06DE0" w:rsidRPr="00163BDE" w:rsidRDefault="00163BDE" w:rsidP="00163BDE">
      <w:pPr>
        <w:spacing w:line="480" w:lineRule="auto"/>
        <w:rPr>
          <w:rFonts w:ascii="Times New Roman" w:hAnsi="Times New Roman" w:cs="Times New Roman"/>
        </w:rPr>
      </w:pPr>
      <w:r w:rsidRPr="00163BDE">
        <w:rPr>
          <w:rFonts w:ascii="Times New Roman" w:hAnsi="Times New Roman" w:cs="Times New Roman"/>
        </w:rPr>
        <w:t>Finally, I wou</w:t>
      </w:r>
      <w:r w:rsidR="0012479F">
        <w:rPr>
          <w:rFonts w:ascii="Times New Roman" w:hAnsi="Times New Roman" w:cs="Times New Roman"/>
        </w:rPr>
        <w:t>ld like to thank my husband</w:t>
      </w:r>
      <w:r w:rsidR="00864DEF">
        <w:rPr>
          <w:rFonts w:ascii="Times New Roman" w:hAnsi="Times New Roman" w:cs="Times New Roman"/>
        </w:rPr>
        <w:t>,</w:t>
      </w:r>
      <w:r w:rsidR="0012479F">
        <w:rPr>
          <w:rFonts w:ascii="Times New Roman" w:hAnsi="Times New Roman" w:cs="Times New Roman"/>
        </w:rPr>
        <w:t xml:space="preserve"> Luke. You have been by my side every step of the way;</w:t>
      </w:r>
      <w:r w:rsidR="0012479F" w:rsidRPr="00163BDE">
        <w:rPr>
          <w:rFonts w:ascii="Times New Roman" w:hAnsi="Times New Roman" w:cs="Times New Roman"/>
        </w:rPr>
        <w:t xml:space="preserve"> </w:t>
      </w:r>
      <w:r w:rsidR="0012479F">
        <w:rPr>
          <w:rFonts w:ascii="Times New Roman" w:hAnsi="Times New Roman" w:cs="Times New Roman"/>
        </w:rPr>
        <w:t xml:space="preserve">I could not have done this without you. </w:t>
      </w:r>
    </w:p>
    <w:p w14:paraId="5401566C" w14:textId="77777777" w:rsidR="00163BDE" w:rsidRDefault="00163BDE" w:rsidP="00C06DE0">
      <w:pPr>
        <w:spacing w:line="480" w:lineRule="auto"/>
        <w:rPr>
          <w:rFonts w:ascii="Times New Roman" w:hAnsi="Times New Roman" w:cs="Times New Roman"/>
          <w:b/>
          <w:sz w:val="32"/>
          <w:szCs w:val="32"/>
        </w:rPr>
      </w:pPr>
    </w:p>
    <w:p w14:paraId="792CE75F" w14:textId="77777777" w:rsidR="0012479F" w:rsidRDefault="0012479F" w:rsidP="00C06DE0">
      <w:pPr>
        <w:spacing w:line="480" w:lineRule="auto"/>
        <w:rPr>
          <w:rFonts w:ascii="Times New Roman" w:hAnsi="Times New Roman" w:cs="Times New Roman"/>
          <w:b/>
          <w:sz w:val="32"/>
          <w:szCs w:val="32"/>
        </w:rPr>
      </w:pPr>
    </w:p>
    <w:p w14:paraId="173F2A6F" w14:textId="77777777" w:rsidR="004A0564" w:rsidRDefault="004A0564" w:rsidP="00C06DE0">
      <w:pPr>
        <w:spacing w:line="480" w:lineRule="auto"/>
        <w:rPr>
          <w:rFonts w:ascii="Times New Roman" w:hAnsi="Times New Roman" w:cs="Times New Roman"/>
          <w:b/>
          <w:sz w:val="32"/>
          <w:szCs w:val="32"/>
        </w:rPr>
      </w:pPr>
    </w:p>
    <w:p w14:paraId="724AC603" w14:textId="600FED44" w:rsidR="00AE1FD2" w:rsidRPr="00B06CDE" w:rsidRDefault="00C06DE0" w:rsidP="006B4529">
      <w:pPr>
        <w:spacing w:line="480" w:lineRule="auto"/>
        <w:rPr>
          <w:rFonts w:ascii="Times New Roman" w:hAnsi="Times New Roman" w:cs="Times New Roman"/>
          <w:b/>
          <w:sz w:val="32"/>
          <w:szCs w:val="32"/>
        </w:rPr>
      </w:pPr>
      <w:r w:rsidRPr="00C06DE0">
        <w:rPr>
          <w:rFonts w:ascii="Times New Roman" w:hAnsi="Times New Roman" w:cs="Times New Roman"/>
          <w:b/>
          <w:sz w:val="32"/>
          <w:szCs w:val="32"/>
        </w:rPr>
        <w:t xml:space="preserve">Contents </w:t>
      </w:r>
    </w:p>
    <w:p w14:paraId="3ABD2645" w14:textId="79F5C1B8" w:rsidR="00B06CDE" w:rsidRPr="006A31E9" w:rsidRDefault="00FF50AB" w:rsidP="00B06CDE">
      <w:pPr>
        <w:spacing w:line="480" w:lineRule="auto"/>
        <w:rPr>
          <w:rFonts w:ascii="Times New Roman" w:hAnsi="Times New Roman" w:cs="Times New Roman"/>
          <w:b/>
        </w:rPr>
      </w:pPr>
      <w:r>
        <w:rPr>
          <w:rFonts w:ascii="Times New Roman" w:hAnsi="Times New Roman" w:cs="Times New Roman"/>
          <w:b/>
        </w:rPr>
        <w:t xml:space="preserve">1 </w:t>
      </w:r>
      <w:r>
        <w:rPr>
          <w:rFonts w:ascii="Times New Roman" w:hAnsi="Times New Roman" w:cs="Times New Roman"/>
          <w:b/>
        </w:rPr>
        <w:tab/>
        <w:t xml:space="preserve">Executive Summary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8</w:t>
      </w:r>
    </w:p>
    <w:p w14:paraId="4618959E" w14:textId="77777777" w:rsidR="00FF50AB" w:rsidRDefault="00B06CDE" w:rsidP="00B06CDE">
      <w:pPr>
        <w:spacing w:line="480" w:lineRule="auto"/>
        <w:ind w:left="720" w:hanging="720"/>
        <w:rPr>
          <w:rFonts w:ascii="Times New Roman" w:hAnsi="Times New Roman" w:cs="Times New Roman"/>
          <w:b/>
        </w:rPr>
      </w:pPr>
      <w:r w:rsidRPr="006A31E9">
        <w:rPr>
          <w:rFonts w:ascii="Times New Roman" w:hAnsi="Times New Roman" w:cs="Times New Roman"/>
          <w:b/>
        </w:rPr>
        <w:t xml:space="preserve">2 </w:t>
      </w:r>
      <w:r w:rsidRPr="006A31E9">
        <w:rPr>
          <w:rFonts w:ascii="Times New Roman" w:hAnsi="Times New Roman" w:cs="Times New Roman"/>
          <w:b/>
        </w:rPr>
        <w:tab/>
      </w:r>
      <w:r w:rsidRPr="00800A79">
        <w:rPr>
          <w:rFonts w:ascii="Times New Roman" w:hAnsi="Times New Roman" w:cs="Times New Roman"/>
          <w:b/>
        </w:rPr>
        <w:t xml:space="preserve">What are the psychological outcomes following a HIV </w:t>
      </w:r>
    </w:p>
    <w:p w14:paraId="10CDC75E" w14:textId="77777777" w:rsidR="00FF50AB" w:rsidRDefault="00B06CDE" w:rsidP="00FF50AB">
      <w:pPr>
        <w:spacing w:line="480" w:lineRule="auto"/>
        <w:ind w:left="720"/>
        <w:rPr>
          <w:rFonts w:ascii="Times New Roman" w:hAnsi="Times New Roman" w:cs="Times New Roman"/>
          <w:b/>
        </w:rPr>
      </w:pPr>
      <w:r w:rsidRPr="00800A79">
        <w:rPr>
          <w:rFonts w:ascii="Times New Roman" w:hAnsi="Times New Roman" w:cs="Times New Roman"/>
          <w:b/>
        </w:rPr>
        <w:t xml:space="preserve">diagnosis in sub-Saharan Africans living in high income </w:t>
      </w:r>
    </w:p>
    <w:p w14:paraId="0571F192" w14:textId="07A499ED" w:rsidR="00B06CDE" w:rsidRPr="00FF50AB" w:rsidRDefault="00B06CDE" w:rsidP="00FF50AB">
      <w:pPr>
        <w:spacing w:line="480" w:lineRule="auto"/>
        <w:ind w:left="720"/>
        <w:rPr>
          <w:rFonts w:ascii="Times New Roman" w:hAnsi="Times New Roman" w:cs="Times New Roman"/>
          <w:b/>
        </w:rPr>
      </w:pPr>
      <w:r w:rsidRPr="00800A79">
        <w:rPr>
          <w:rFonts w:ascii="Times New Roman" w:hAnsi="Times New Roman" w:cs="Times New Roman"/>
          <w:b/>
        </w:rPr>
        <w:t xml:space="preserve">counties? A </w:t>
      </w:r>
      <w:r>
        <w:rPr>
          <w:rFonts w:ascii="Times New Roman" w:hAnsi="Times New Roman" w:cs="Times New Roman"/>
          <w:b/>
        </w:rPr>
        <w:t xml:space="preserve">mixed methods </w:t>
      </w:r>
      <w:r w:rsidRPr="00800A79">
        <w:rPr>
          <w:rFonts w:ascii="Times New Roman" w:hAnsi="Times New Roman" w:cs="Times New Roman"/>
          <w:b/>
        </w:rPr>
        <w:t>systematic review</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16</w:t>
      </w:r>
      <w:r w:rsidR="00FF50AB">
        <w:rPr>
          <w:rFonts w:ascii="Times New Roman" w:hAnsi="Times New Roman" w:cs="Times New Roman"/>
          <w:b/>
        </w:rPr>
        <w:tab/>
      </w:r>
    </w:p>
    <w:p w14:paraId="7F4D32F8" w14:textId="52189D05" w:rsidR="00B06CDE" w:rsidRPr="006A31E9" w:rsidRDefault="00B06CDE" w:rsidP="00B06CDE">
      <w:pPr>
        <w:spacing w:line="480" w:lineRule="auto"/>
        <w:ind w:firstLine="720"/>
        <w:rPr>
          <w:rFonts w:ascii="Times New Roman" w:hAnsi="Times New Roman" w:cs="Times New Roman"/>
          <w:b/>
        </w:rPr>
      </w:pPr>
      <w:proofErr w:type="gramStart"/>
      <w:r w:rsidRPr="006A31E9">
        <w:rPr>
          <w:rFonts w:ascii="Times New Roman" w:hAnsi="Times New Roman" w:cs="Times New Roman"/>
          <w:b/>
        </w:rPr>
        <w:t xml:space="preserve">Abstract  </w:t>
      </w:r>
      <w:r w:rsidR="009462CC">
        <w:rPr>
          <w:rFonts w:ascii="Times New Roman" w:hAnsi="Times New Roman" w:cs="Times New Roman"/>
          <w:b/>
        </w:rPr>
        <w:tab/>
      </w:r>
      <w:proofErr w:type="gramEnd"/>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16</w:t>
      </w:r>
    </w:p>
    <w:p w14:paraId="2EB4B21E" w14:textId="1D68E9B2" w:rsidR="00B06CDE" w:rsidRPr="00FF50AB" w:rsidRDefault="00B06CDE" w:rsidP="00FF50AB">
      <w:pPr>
        <w:spacing w:line="480" w:lineRule="auto"/>
        <w:ind w:firstLine="720"/>
        <w:rPr>
          <w:rFonts w:ascii="Times New Roman" w:hAnsi="Times New Roman" w:cs="Times New Roman"/>
          <w:b/>
        </w:rPr>
      </w:pPr>
      <w:r w:rsidRPr="006A31E9">
        <w:rPr>
          <w:rFonts w:ascii="Times New Roman" w:hAnsi="Times New Roman" w:cs="Times New Roman"/>
          <w:b/>
        </w:rPr>
        <w:t xml:space="preserve">Introduction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18</w:t>
      </w:r>
      <w:r w:rsidR="00FF50AB">
        <w:rPr>
          <w:rFonts w:ascii="Times New Roman" w:hAnsi="Times New Roman" w:cs="Times New Roman"/>
          <w:b/>
        </w:rPr>
        <w:tab/>
      </w:r>
      <w:r w:rsidR="00FF50AB">
        <w:rPr>
          <w:rFonts w:ascii="Times New Roman" w:hAnsi="Times New Roman" w:cs="Times New Roman"/>
          <w:b/>
        </w:rPr>
        <w:tab/>
      </w:r>
      <w:r w:rsidR="00FF50AB">
        <w:rPr>
          <w:rFonts w:ascii="Times New Roman" w:hAnsi="Times New Roman" w:cs="Times New Roman"/>
          <w:b/>
        </w:rPr>
        <w:tab/>
      </w:r>
      <w:r w:rsidRPr="006A31E9">
        <w:rPr>
          <w:rFonts w:ascii="Times New Roman" w:hAnsi="Times New Roman" w:cs="Times New Roman"/>
          <w:b/>
          <w:color w:val="000000" w:themeColor="text1"/>
        </w:rPr>
        <w:t>HIV</w:t>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t>1</w:t>
      </w:r>
      <w:r w:rsidR="009462CC">
        <w:rPr>
          <w:rFonts w:ascii="Times New Roman" w:hAnsi="Times New Roman" w:cs="Times New Roman"/>
          <w:b/>
          <w:color w:val="000000" w:themeColor="text1"/>
        </w:rPr>
        <w:t>8</w:t>
      </w:r>
    </w:p>
    <w:p w14:paraId="6521E24B" w14:textId="348AF62A" w:rsidR="00B06CDE" w:rsidRPr="006A31E9" w:rsidRDefault="00B06CDE" w:rsidP="00B06CDE">
      <w:pPr>
        <w:spacing w:line="480" w:lineRule="auto"/>
        <w:ind w:left="720" w:firstLine="720"/>
        <w:outlineLvl w:val="0"/>
        <w:rPr>
          <w:rFonts w:ascii="Times New Roman" w:hAnsi="Times New Roman" w:cs="Times New Roman"/>
          <w:b/>
          <w:color w:val="000000" w:themeColor="text1"/>
        </w:rPr>
      </w:pPr>
      <w:r w:rsidRPr="006A31E9">
        <w:rPr>
          <w:rFonts w:ascii="Times New Roman" w:hAnsi="Times New Roman" w:cs="Times New Roman"/>
          <w:b/>
          <w:color w:val="000000" w:themeColor="text1"/>
        </w:rPr>
        <w:t>Sub-Saharan Africans and HIV</w:t>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t>18</w:t>
      </w:r>
    </w:p>
    <w:p w14:paraId="5FF33654" w14:textId="27AA10E2" w:rsidR="00B06CDE" w:rsidRPr="008E0207" w:rsidRDefault="00B06CDE" w:rsidP="008E0207">
      <w:pPr>
        <w:spacing w:line="480" w:lineRule="auto"/>
        <w:ind w:left="720" w:firstLine="720"/>
        <w:outlineLvl w:val="0"/>
        <w:rPr>
          <w:rFonts w:ascii="Times New Roman" w:hAnsi="Times New Roman" w:cs="Times New Roman"/>
          <w:b/>
          <w:color w:val="000000" w:themeColor="text1"/>
        </w:rPr>
      </w:pPr>
      <w:r w:rsidRPr="006A31E9">
        <w:rPr>
          <w:rFonts w:ascii="Times New Roman" w:hAnsi="Times New Roman" w:cs="Times New Roman"/>
          <w:b/>
          <w:color w:val="000000" w:themeColor="text1"/>
        </w:rPr>
        <w:t>Sub-Saharan Africans living</w:t>
      </w:r>
      <w:r w:rsidRPr="006A31E9">
        <w:rPr>
          <w:rFonts w:ascii="Times New Roman" w:hAnsi="Times New Roman" w:cs="Times New Roman"/>
          <w:color w:val="000000" w:themeColor="text1"/>
        </w:rPr>
        <w:t xml:space="preserve"> </w:t>
      </w:r>
      <w:r w:rsidRPr="006A31E9">
        <w:rPr>
          <w:rFonts w:ascii="Times New Roman" w:hAnsi="Times New Roman" w:cs="Times New Roman"/>
          <w:b/>
          <w:color w:val="000000" w:themeColor="text1"/>
        </w:rPr>
        <w:t>in high-income countries</w:t>
      </w:r>
      <w:r w:rsidRPr="006A31E9">
        <w:rPr>
          <w:rFonts w:ascii="Times New Roman" w:hAnsi="Times New Roman" w:cs="Times New Roman"/>
          <w:color w:val="000000" w:themeColor="text1"/>
        </w:rPr>
        <w:t xml:space="preserve"> </w:t>
      </w:r>
      <w:r w:rsidR="00FF50AB">
        <w:rPr>
          <w:rFonts w:ascii="Times New Roman" w:hAnsi="Times New Roman" w:cs="Times New Roman"/>
          <w:color w:val="000000" w:themeColor="text1"/>
        </w:rPr>
        <w:tab/>
      </w:r>
      <w:r w:rsidR="00FF50AB" w:rsidRPr="00FF50AB">
        <w:rPr>
          <w:rFonts w:ascii="Times New Roman" w:hAnsi="Times New Roman" w:cs="Times New Roman"/>
          <w:b/>
          <w:color w:val="000000" w:themeColor="text1"/>
        </w:rPr>
        <w:t>1</w:t>
      </w:r>
      <w:r w:rsidR="009462CC">
        <w:rPr>
          <w:rFonts w:ascii="Times New Roman" w:hAnsi="Times New Roman" w:cs="Times New Roman"/>
          <w:b/>
          <w:color w:val="000000" w:themeColor="text1"/>
        </w:rPr>
        <w:t>9</w:t>
      </w:r>
    </w:p>
    <w:p w14:paraId="1078219D" w14:textId="07C4B29D" w:rsidR="00B06CDE" w:rsidRPr="006A31E9" w:rsidRDefault="00B06CDE" w:rsidP="00B06CDE">
      <w:pPr>
        <w:spacing w:line="480" w:lineRule="auto"/>
        <w:ind w:left="720" w:firstLine="720"/>
        <w:outlineLvl w:val="0"/>
        <w:rPr>
          <w:rFonts w:ascii="Times New Roman" w:hAnsi="Times New Roman" w:cs="Times New Roman"/>
          <w:b/>
          <w:color w:val="000000" w:themeColor="text1"/>
        </w:rPr>
      </w:pPr>
      <w:r w:rsidRPr="006A31E9">
        <w:rPr>
          <w:rFonts w:ascii="Times New Roman" w:hAnsi="Times New Roman" w:cs="Times New Roman"/>
          <w:b/>
          <w:color w:val="000000" w:themeColor="text1"/>
        </w:rPr>
        <w:t xml:space="preserve">Psychological factors </w:t>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t>21</w:t>
      </w:r>
    </w:p>
    <w:p w14:paraId="18464F3A" w14:textId="1BF0D7FD" w:rsidR="00B06CDE" w:rsidRPr="006A31E9" w:rsidRDefault="00B06CDE" w:rsidP="008E0207">
      <w:pPr>
        <w:spacing w:line="480" w:lineRule="auto"/>
        <w:ind w:left="720" w:firstLine="720"/>
        <w:rPr>
          <w:rFonts w:ascii="Times New Roman" w:hAnsi="Times New Roman" w:cs="Times New Roman"/>
          <w:b/>
          <w:color w:val="000000" w:themeColor="text1"/>
        </w:rPr>
      </w:pPr>
      <w:r w:rsidRPr="006A31E9">
        <w:rPr>
          <w:rFonts w:ascii="Times New Roman" w:hAnsi="Times New Roman" w:cs="Times New Roman"/>
          <w:b/>
          <w:color w:val="000000" w:themeColor="text1"/>
        </w:rPr>
        <w:t>Theories of adjustment and coping</w:t>
      </w:r>
      <w:r w:rsidRPr="006A31E9">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t>25</w:t>
      </w:r>
      <w:r w:rsidR="00FF50AB">
        <w:rPr>
          <w:rFonts w:ascii="Times New Roman" w:hAnsi="Times New Roman" w:cs="Times New Roman"/>
          <w:b/>
          <w:color w:val="000000" w:themeColor="text1"/>
        </w:rPr>
        <w:tab/>
      </w:r>
      <w:r w:rsidR="00FF50AB">
        <w:rPr>
          <w:rFonts w:ascii="Times New Roman" w:hAnsi="Times New Roman" w:cs="Times New Roman"/>
          <w:b/>
          <w:color w:val="000000" w:themeColor="text1"/>
        </w:rPr>
        <w:tab/>
      </w:r>
      <w:r w:rsidRPr="006A31E9">
        <w:rPr>
          <w:rFonts w:ascii="Times New Roman" w:hAnsi="Times New Roman" w:cs="Times New Roman"/>
          <w:b/>
          <w:color w:val="000000" w:themeColor="text1"/>
        </w:rPr>
        <w:t>Barriers to HIV management in sub-Saharan Africans</w:t>
      </w:r>
      <w:r w:rsidR="009462CC">
        <w:rPr>
          <w:rFonts w:ascii="Times New Roman" w:hAnsi="Times New Roman" w:cs="Times New Roman"/>
          <w:b/>
          <w:color w:val="000000" w:themeColor="text1"/>
        </w:rPr>
        <w:tab/>
        <w:t>26</w:t>
      </w:r>
    </w:p>
    <w:p w14:paraId="5C5A1FA3" w14:textId="28109A98" w:rsidR="00B06CDE" w:rsidRPr="006A31E9" w:rsidRDefault="00B06CDE" w:rsidP="00B06CDE">
      <w:pPr>
        <w:spacing w:line="480" w:lineRule="auto"/>
        <w:ind w:left="720" w:firstLine="720"/>
        <w:outlineLvl w:val="0"/>
        <w:rPr>
          <w:rFonts w:ascii="Times New Roman" w:hAnsi="Times New Roman" w:cs="Times New Roman"/>
          <w:b/>
          <w:color w:val="000000" w:themeColor="text1"/>
        </w:rPr>
      </w:pPr>
      <w:r w:rsidRPr="006A31E9">
        <w:rPr>
          <w:rFonts w:ascii="Times New Roman" w:hAnsi="Times New Roman" w:cs="Times New Roman"/>
          <w:b/>
          <w:color w:val="000000" w:themeColor="text1"/>
        </w:rPr>
        <w:t>Aims of the systematic review</w:t>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t>28</w:t>
      </w:r>
    </w:p>
    <w:p w14:paraId="087C9991" w14:textId="5C7970F1" w:rsidR="00B06CDE" w:rsidRPr="006A31E9" w:rsidRDefault="00B06CDE" w:rsidP="00B06CDE">
      <w:pPr>
        <w:spacing w:line="480" w:lineRule="auto"/>
        <w:ind w:firstLine="720"/>
        <w:rPr>
          <w:rFonts w:ascii="Times New Roman" w:hAnsi="Times New Roman" w:cs="Times New Roman"/>
          <w:b/>
        </w:rPr>
      </w:pPr>
      <w:r w:rsidRPr="006A31E9">
        <w:rPr>
          <w:rFonts w:ascii="Times New Roman" w:hAnsi="Times New Roman" w:cs="Times New Roman"/>
          <w:b/>
        </w:rPr>
        <w:t>Method</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30</w:t>
      </w:r>
    </w:p>
    <w:p w14:paraId="2F1C11FD" w14:textId="16180C31"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Study Eligibility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30</w:t>
      </w:r>
    </w:p>
    <w:p w14:paraId="62EAE73B" w14:textId="78B920B8"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Sources of information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30</w:t>
      </w:r>
    </w:p>
    <w:p w14:paraId="68B5B7D8" w14:textId="55C317A8"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Search Strategy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30</w:t>
      </w:r>
    </w:p>
    <w:p w14:paraId="1E5ACB83" w14:textId="7262804C"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Data Collection </w:t>
      </w:r>
      <w:r w:rsidR="00FF50AB">
        <w:rPr>
          <w:rFonts w:ascii="Times New Roman" w:hAnsi="Times New Roman" w:cs="Times New Roman"/>
          <w:b/>
        </w:rPr>
        <w:tab/>
      </w:r>
      <w:r w:rsidR="00FF50AB">
        <w:rPr>
          <w:rFonts w:ascii="Times New Roman" w:hAnsi="Times New Roman" w:cs="Times New Roman"/>
          <w:b/>
        </w:rPr>
        <w:tab/>
      </w:r>
      <w:r w:rsidR="00FF50AB">
        <w:rPr>
          <w:rFonts w:ascii="Times New Roman" w:hAnsi="Times New Roman" w:cs="Times New Roman"/>
          <w:b/>
        </w:rPr>
        <w:tab/>
      </w:r>
      <w:r w:rsidR="00FF50AB">
        <w:rPr>
          <w:rFonts w:ascii="Times New Roman" w:hAnsi="Times New Roman" w:cs="Times New Roman"/>
          <w:b/>
        </w:rPr>
        <w:tab/>
      </w:r>
      <w:r w:rsidR="00FF50AB">
        <w:rPr>
          <w:rFonts w:ascii="Times New Roman" w:hAnsi="Times New Roman" w:cs="Times New Roman"/>
          <w:b/>
        </w:rPr>
        <w:tab/>
      </w:r>
      <w:r w:rsidR="00FF50AB">
        <w:rPr>
          <w:rFonts w:ascii="Times New Roman" w:hAnsi="Times New Roman" w:cs="Times New Roman"/>
          <w:b/>
        </w:rPr>
        <w:tab/>
        <w:t>30</w:t>
      </w:r>
    </w:p>
    <w:p w14:paraId="1C3E259A" w14:textId="240A79B0"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Quality assessment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31</w:t>
      </w:r>
    </w:p>
    <w:p w14:paraId="17354397" w14:textId="139D5CF5"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Analysis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33</w:t>
      </w:r>
    </w:p>
    <w:p w14:paraId="716EA5A2" w14:textId="0CEB5475" w:rsidR="00B06CDE" w:rsidRPr="006A31E9" w:rsidRDefault="00B06CDE" w:rsidP="00B06CDE">
      <w:pPr>
        <w:spacing w:line="480" w:lineRule="auto"/>
        <w:ind w:firstLine="720"/>
        <w:outlineLvl w:val="0"/>
        <w:rPr>
          <w:rFonts w:ascii="Times New Roman" w:hAnsi="Times New Roman" w:cs="Times New Roman"/>
          <w:b/>
        </w:rPr>
      </w:pPr>
      <w:r w:rsidRPr="006A31E9">
        <w:rPr>
          <w:rFonts w:ascii="Times New Roman" w:hAnsi="Times New Roman" w:cs="Times New Roman"/>
          <w:b/>
        </w:rPr>
        <w:t>Results</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34</w:t>
      </w:r>
    </w:p>
    <w:p w14:paraId="3CD53761" w14:textId="00C705B4"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Year, location and sample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35</w:t>
      </w:r>
    </w:p>
    <w:p w14:paraId="5ABA6412" w14:textId="21728691"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lastRenderedPageBreak/>
        <w:t xml:space="preserve">Methodology and sample – quantitative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35</w:t>
      </w:r>
    </w:p>
    <w:p w14:paraId="3B9DEC98" w14:textId="5E8241AA"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Methodology and sample – qualitative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36</w:t>
      </w:r>
    </w:p>
    <w:p w14:paraId="348A45D5" w14:textId="06F71FFF" w:rsidR="00B06CDE" w:rsidRPr="006A31E9" w:rsidRDefault="00B06CDE" w:rsidP="00B06CDE">
      <w:pPr>
        <w:spacing w:line="480" w:lineRule="auto"/>
        <w:ind w:left="720" w:firstLine="720"/>
        <w:outlineLvl w:val="0"/>
        <w:rPr>
          <w:rFonts w:ascii="Times New Roman" w:hAnsi="Times New Roman" w:cs="Times New Roman"/>
        </w:rPr>
      </w:pPr>
      <w:r w:rsidRPr="006A31E9">
        <w:rPr>
          <w:rFonts w:ascii="Times New Roman" w:hAnsi="Times New Roman" w:cs="Times New Roman"/>
          <w:b/>
        </w:rPr>
        <w:t xml:space="preserve">Psychological consequences measurement </w:t>
      </w:r>
      <w:r w:rsidR="0065431C">
        <w:rPr>
          <w:rFonts w:ascii="Times New Roman" w:hAnsi="Times New Roman" w:cs="Times New Roman"/>
          <w:b/>
        </w:rPr>
        <w:tab/>
      </w:r>
      <w:r w:rsidR="0065431C">
        <w:rPr>
          <w:rFonts w:ascii="Times New Roman" w:hAnsi="Times New Roman" w:cs="Times New Roman"/>
          <w:b/>
        </w:rPr>
        <w:tab/>
        <w:t>3</w:t>
      </w:r>
      <w:r w:rsidR="009462CC">
        <w:rPr>
          <w:rFonts w:ascii="Times New Roman" w:hAnsi="Times New Roman" w:cs="Times New Roman"/>
          <w:b/>
        </w:rPr>
        <w:t>6</w:t>
      </w:r>
    </w:p>
    <w:p w14:paraId="37A5C237" w14:textId="18026E85"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Study findings – quantitative </w:t>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9462CC">
        <w:rPr>
          <w:rFonts w:ascii="Times New Roman" w:hAnsi="Times New Roman" w:cs="Times New Roman"/>
          <w:b/>
        </w:rPr>
        <w:t>36</w:t>
      </w:r>
    </w:p>
    <w:p w14:paraId="6D18768B" w14:textId="03E4E59D" w:rsidR="00B06CDE" w:rsidRPr="006A31E9" w:rsidRDefault="00B06CDE" w:rsidP="00B06CDE">
      <w:pPr>
        <w:spacing w:line="480" w:lineRule="auto"/>
        <w:ind w:left="720" w:firstLine="720"/>
        <w:rPr>
          <w:rFonts w:ascii="Times New Roman" w:hAnsi="Times New Roman" w:cs="Times New Roman"/>
        </w:rPr>
      </w:pPr>
      <w:r w:rsidRPr="006A31E9">
        <w:rPr>
          <w:rFonts w:ascii="Times New Roman" w:hAnsi="Times New Roman" w:cs="Times New Roman"/>
          <w:b/>
        </w:rPr>
        <w:t xml:space="preserve">Study findings – qualitative </w:t>
      </w:r>
      <w:r w:rsidR="00F544BB">
        <w:rPr>
          <w:rFonts w:ascii="Times New Roman" w:hAnsi="Times New Roman" w:cs="Times New Roman"/>
          <w:b/>
        </w:rPr>
        <w:tab/>
      </w:r>
      <w:r w:rsidR="00F544BB">
        <w:rPr>
          <w:rFonts w:ascii="Times New Roman" w:hAnsi="Times New Roman" w:cs="Times New Roman"/>
          <w:b/>
        </w:rPr>
        <w:tab/>
      </w:r>
      <w:r w:rsidR="00F544BB">
        <w:rPr>
          <w:rFonts w:ascii="Times New Roman" w:hAnsi="Times New Roman" w:cs="Times New Roman"/>
          <w:b/>
        </w:rPr>
        <w:tab/>
      </w:r>
      <w:r w:rsidR="00F544BB">
        <w:rPr>
          <w:rFonts w:ascii="Times New Roman" w:hAnsi="Times New Roman" w:cs="Times New Roman"/>
          <w:b/>
        </w:rPr>
        <w:tab/>
        <w:t>4</w:t>
      </w:r>
      <w:r w:rsidR="009462CC">
        <w:rPr>
          <w:rFonts w:ascii="Times New Roman" w:hAnsi="Times New Roman" w:cs="Times New Roman"/>
          <w:b/>
        </w:rPr>
        <w:t>4</w:t>
      </w:r>
    </w:p>
    <w:p w14:paraId="5E88A609" w14:textId="3E5DD5E2" w:rsidR="00B06CDE" w:rsidRPr="006A31E9" w:rsidRDefault="00B06CDE" w:rsidP="00B06CDE">
      <w:pPr>
        <w:spacing w:line="480" w:lineRule="auto"/>
        <w:ind w:left="1440" w:firstLine="720"/>
        <w:outlineLvl w:val="0"/>
        <w:rPr>
          <w:rFonts w:ascii="Times New Roman" w:hAnsi="Times New Roman" w:cs="Times New Roman"/>
          <w:i/>
          <w:color w:val="333333"/>
          <w:lang w:val="en"/>
        </w:rPr>
      </w:pPr>
      <w:r w:rsidRPr="006A31E9">
        <w:rPr>
          <w:rFonts w:ascii="Times New Roman" w:hAnsi="Times New Roman" w:cs="Times New Roman"/>
          <w:i/>
          <w:color w:val="333333"/>
          <w:lang w:val="en"/>
        </w:rPr>
        <w:t xml:space="preserve">HIV Disclosure </w:t>
      </w:r>
      <w:r w:rsidR="0065431C">
        <w:rPr>
          <w:rFonts w:ascii="Times New Roman" w:hAnsi="Times New Roman" w:cs="Times New Roman"/>
          <w:i/>
          <w:color w:val="333333"/>
          <w:lang w:val="en"/>
        </w:rPr>
        <w:tab/>
      </w:r>
      <w:r w:rsidR="0065431C">
        <w:rPr>
          <w:rFonts w:ascii="Times New Roman" w:hAnsi="Times New Roman" w:cs="Times New Roman"/>
          <w:i/>
          <w:color w:val="333333"/>
          <w:lang w:val="en"/>
        </w:rPr>
        <w:tab/>
      </w:r>
      <w:r w:rsidR="0065431C">
        <w:rPr>
          <w:rFonts w:ascii="Times New Roman" w:hAnsi="Times New Roman" w:cs="Times New Roman"/>
          <w:i/>
          <w:color w:val="333333"/>
          <w:lang w:val="en"/>
        </w:rPr>
        <w:tab/>
      </w:r>
      <w:r w:rsidR="0065431C">
        <w:rPr>
          <w:rFonts w:ascii="Times New Roman" w:hAnsi="Times New Roman" w:cs="Times New Roman"/>
          <w:i/>
          <w:color w:val="333333"/>
          <w:lang w:val="en"/>
        </w:rPr>
        <w:tab/>
      </w:r>
      <w:r w:rsidR="0065431C">
        <w:rPr>
          <w:rFonts w:ascii="Times New Roman" w:hAnsi="Times New Roman" w:cs="Times New Roman"/>
          <w:i/>
          <w:color w:val="333333"/>
          <w:lang w:val="en"/>
        </w:rPr>
        <w:tab/>
      </w:r>
      <w:r w:rsidR="0065431C" w:rsidRPr="0065431C">
        <w:rPr>
          <w:rFonts w:ascii="Times New Roman" w:hAnsi="Times New Roman" w:cs="Times New Roman"/>
          <w:color w:val="333333"/>
          <w:lang w:val="en"/>
        </w:rPr>
        <w:t>4</w:t>
      </w:r>
      <w:r w:rsidR="009462CC">
        <w:rPr>
          <w:rFonts w:ascii="Times New Roman" w:hAnsi="Times New Roman" w:cs="Times New Roman"/>
          <w:color w:val="333333"/>
          <w:lang w:val="en"/>
        </w:rPr>
        <w:t>7</w:t>
      </w:r>
    </w:p>
    <w:p w14:paraId="3B5684B5" w14:textId="325C0F19" w:rsidR="00B06CDE" w:rsidRPr="0065431C" w:rsidRDefault="00B06CDE" w:rsidP="00B06CDE">
      <w:pPr>
        <w:spacing w:line="480" w:lineRule="auto"/>
        <w:ind w:left="1440" w:firstLine="720"/>
        <w:rPr>
          <w:rFonts w:ascii="Times New Roman" w:hAnsi="Times New Roman" w:cs="Times New Roman"/>
          <w:b/>
        </w:rPr>
      </w:pPr>
      <w:r w:rsidRPr="006A31E9">
        <w:rPr>
          <w:rFonts w:ascii="Times New Roman" w:hAnsi="Times New Roman" w:cs="Times New Roman"/>
          <w:i/>
        </w:rPr>
        <w:t>Stigma and discrimination</w:t>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9462CC">
        <w:rPr>
          <w:rFonts w:ascii="Times New Roman" w:hAnsi="Times New Roman" w:cs="Times New Roman"/>
        </w:rPr>
        <w:t>50</w:t>
      </w:r>
    </w:p>
    <w:p w14:paraId="012DDAA4" w14:textId="1764A274" w:rsidR="00B06CDE" w:rsidRPr="0065431C" w:rsidRDefault="00B06CDE" w:rsidP="00B06CDE">
      <w:pPr>
        <w:spacing w:line="480" w:lineRule="auto"/>
        <w:ind w:left="1440" w:firstLine="720"/>
        <w:rPr>
          <w:rFonts w:ascii="Times New Roman" w:hAnsi="Times New Roman" w:cs="Times New Roman"/>
        </w:rPr>
      </w:pPr>
      <w:r w:rsidRPr="006A31E9">
        <w:rPr>
          <w:rFonts w:ascii="Times New Roman" w:hAnsi="Times New Roman" w:cs="Times New Roman"/>
          <w:i/>
        </w:rPr>
        <w:t>Living with HIV</w:t>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9462CC">
        <w:rPr>
          <w:rFonts w:ascii="Times New Roman" w:hAnsi="Times New Roman" w:cs="Times New Roman"/>
        </w:rPr>
        <w:t>51</w:t>
      </w:r>
    </w:p>
    <w:p w14:paraId="5729729C" w14:textId="777947C7"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Quality assessment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51</w:t>
      </w:r>
    </w:p>
    <w:p w14:paraId="6C1EAAE1" w14:textId="24B1CBFE" w:rsidR="00B06CDE" w:rsidRPr="0065431C"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 xml:space="preserve">Quantitative studies </w:t>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9462CC">
        <w:rPr>
          <w:rFonts w:ascii="Times New Roman" w:hAnsi="Times New Roman" w:cs="Times New Roman"/>
        </w:rPr>
        <w:t>51</w:t>
      </w:r>
    </w:p>
    <w:p w14:paraId="6F8E67BB" w14:textId="108D5FB1" w:rsidR="00B06CDE" w:rsidRPr="006A31E9" w:rsidRDefault="00B06CDE" w:rsidP="00B06CDE">
      <w:pPr>
        <w:spacing w:line="480" w:lineRule="auto"/>
        <w:ind w:left="1440" w:firstLine="720"/>
        <w:outlineLvl w:val="0"/>
        <w:rPr>
          <w:rFonts w:ascii="Times New Roman" w:hAnsi="Times New Roman" w:cs="Times New Roman"/>
          <w:i/>
        </w:rPr>
      </w:pPr>
      <w:r w:rsidRPr="006A31E9">
        <w:rPr>
          <w:rFonts w:ascii="Times New Roman" w:hAnsi="Times New Roman" w:cs="Times New Roman"/>
          <w:i/>
        </w:rPr>
        <w:t xml:space="preserve">Qualitative studies </w:t>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Pr>
          <w:rFonts w:ascii="Times New Roman" w:hAnsi="Times New Roman" w:cs="Times New Roman"/>
          <w:i/>
        </w:rPr>
        <w:tab/>
      </w:r>
      <w:r w:rsidR="0065431C" w:rsidRPr="0065431C">
        <w:rPr>
          <w:rFonts w:ascii="Times New Roman" w:hAnsi="Times New Roman" w:cs="Times New Roman"/>
        </w:rPr>
        <w:t>5</w:t>
      </w:r>
      <w:r w:rsidR="009462CC">
        <w:rPr>
          <w:rFonts w:ascii="Times New Roman" w:hAnsi="Times New Roman" w:cs="Times New Roman"/>
        </w:rPr>
        <w:t>2</w:t>
      </w:r>
    </w:p>
    <w:p w14:paraId="452E63A6" w14:textId="098475A9" w:rsidR="00B06CDE" w:rsidRPr="006A31E9" w:rsidRDefault="00B06CDE" w:rsidP="00B06CDE">
      <w:pPr>
        <w:spacing w:line="480" w:lineRule="auto"/>
        <w:ind w:firstLine="720"/>
        <w:rPr>
          <w:rFonts w:ascii="Times New Roman" w:hAnsi="Times New Roman" w:cs="Times New Roman"/>
          <w:b/>
        </w:rPr>
      </w:pPr>
      <w:r w:rsidRPr="006A31E9">
        <w:rPr>
          <w:rFonts w:ascii="Times New Roman" w:hAnsi="Times New Roman" w:cs="Times New Roman"/>
          <w:b/>
        </w:rPr>
        <w:t xml:space="preserve">Discussion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54</w:t>
      </w:r>
    </w:p>
    <w:p w14:paraId="5AB4AFA4" w14:textId="77777777" w:rsidR="008E0207" w:rsidRDefault="00B06CDE" w:rsidP="008E0207">
      <w:pPr>
        <w:spacing w:line="480" w:lineRule="auto"/>
        <w:ind w:left="720" w:hanging="720"/>
        <w:rPr>
          <w:rFonts w:ascii="Times New Roman" w:hAnsi="Times New Roman" w:cs="Times New Roman"/>
          <w:b/>
        </w:rPr>
      </w:pPr>
      <w:r w:rsidRPr="006A31E9">
        <w:rPr>
          <w:rFonts w:ascii="Times New Roman" w:hAnsi="Times New Roman" w:cs="Times New Roman"/>
          <w:b/>
        </w:rPr>
        <w:t xml:space="preserve">3 </w:t>
      </w:r>
      <w:r w:rsidRPr="006A31E9">
        <w:rPr>
          <w:rFonts w:ascii="Times New Roman" w:hAnsi="Times New Roman" w:cs="Times New Roman"/>
          <w:b/>
        </w:rPr>
        <w:tab/>
        <w:t xml:space="preserve">Developing a model of Sub-Saharan Africans’ experience of </w:t>
      </w:r>
    </w:p>
    <w:p w14:paraId="19653C23" w14:textId="299F9A91" w:rsidR="0065431C" w:rsidRDefault="00B06CDE" w:rsidP="008E0207">
      <w:pPr>
        <w:spacing w:line="480" w:lineRule="auto"/>
        <w:ind w:left="720"/>
        <w:rPr>
          <w:rFonts w:ascii="Times New Roman" w:hAnsi="Times New Roman" w:cs="Times New Roman"/>
          <w:b/>
        </w:rPr>
      </w:pPr>
      <w:r w:rsidRPr="006A31E9">
        <w:rPr>
          <w:rFonts w:ascii="Times New Roman" w:hAnsi="Times New Roman" w:cs="Times New Roman"/>
          <w:b/>
        </w:rPr>
        <w:t>receiving a positive HIV test result in primary care</w:t>
      </w:r>
      <w:r w:rsidR="008E0207">
        <w:rPr>
          <w:rFonts w:ascii="Times New Roman" w:hAnsi="Times New Roman" w:cs="Times New Roman"/>
          <w:b/>
        </w:rPr>
        <w:tab/>
      </w:r>
      <w:r w:rsidR="008E0207">
        <w:rPr>
          <w:rFonts w:ascii="Times New Roman" w:hAnsi="Times New Roman" w:cs="Times New Roman"/>
          <w:b/>
        </w:rPr>
        <w:tab/>
      </w:r>
      <w:r w:rsidR="009462CC">
        <w:rPr>
          <w:rFonts w:ascii="Times New Roman" w:hAnsi="Times New Roman" w:cs="Times New Roman"/>
          <w:b/>
        </w:rPr>
        <w:t>63</w:t>
      </w:r>
    </w:p>
    <w:p w14:paraId="7F6FA3E7" w14:textId="7FC75D59" w:rsidR="00B06CDE" w:rsidRPr="006A31E9" w:rsidRDefault="00B06CDE" w:rsidP="0065431C">
      <w:pPr>
        <w:spacing w:line="480" w:lineRule="auto"/>
        <w:ind w:left="720"/>
        <w:rPr>
          <w:rFonts w:ascii="Times New Roman" w:hAnsi="Times New Roman" w:cs="Times New Roman"/>
          <w:b/>
        </w:rPr>
      </w:pPr>
      <w:r w:rsidRPr="006A31E9">
        <w:rPr>
          <w:rFonts w:ascii="Times New Roman" w:hAnsi="Times New Roman" w:cs="Times New Roman"/>
          <w:b/>
        </w:rPr>
        <w:t xml:space="preserve">Abstract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63</w:t>
      </w:r>
    </w:p>
    <w:p w14:paraId="78EFCEAC" w14:textId="42E119EE" w:rsidR="00B06CDE" w:rsidRPr="006A31E9" w:rsidRDefault="00B06CDE" w:rsidP="00B06CDE">
      <w:pPr>
        <w:spacing w:line="480" w:lineRule="auto"/>
        <w:ind w:firstLine="720"/>
        <w:rPr>
          <w:rFonts w:ascii="Times New Roman" w:hAnsi="Times New Roman" w:cs="Times New Roman"/>
          <w:b/>
        </w:rPr>
      </w:pPr>
      <w:r w:rsidRPr="006A31E9">
        <w:rPr>
          <w:rFonts w:ascii="Times New Roman" w:hAnsi="Times New Roman" w:cs="Times New Roman"/>
          <w:b/>
        </w:rPr>
        <w:t xml:space="preserve">Introduction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65</w:t>
      </w:r>
    </w:p>
    <w:p w14:paraId="22D8A322" w14:textId="08A18F3A"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HIV</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65</w:t>
      </w:r>
    </w:p>
    <w:p w14:paraId="6BF7128F" w14:textId="5C0ED455" w:rsidR="00B06CDE"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Sub-Saharan Africans and HIV</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65</w:t>
      </w:r>
    </w:p>
    <w:p w14:paraId="008FF589" w14:textId="29754D43" w:rsidR="00B06CDE" w:rsidRPr="006A31E9" w:rsidRDefault="00B06CDE" w:rsidP="00B06CDE">
      <w:pPr>
        <w:spacing w:line="480" w:lineRule="auto"/>
        <w:ind w:left="720" w:firstLine="720"/>
        <w:outlineLvl w:val="0"/>
        <w:rPr>
          <w:rFonts w:ascii="Times New Roman" w:eastAsia="Times New Roman" w:hAnsi="Times New Roman" w:cs="Times New Roman"/>
          <w:lang w:val="en-US"/>
        </w:rPr>
      </w:pPr>
      <w:r w:rsidRPr="006A31E9">
        <w:rPr>
          <w:rFonts w:ascii="Times New Roman" w:hAnsi="Times New Roman" w:cs="Times New Roman"/>
          <w:b/>
        </w:rPr>
        <w:t xml:space="preserve">HIV Testing </w:t>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t>6</w:t>
      </w:r>
      <w:r w:rsidR="009462CC">
        <w:rPr>
          <w:rFonts w:ascii="Times New Roman" w:hAnsi="Times New Roman" w:cs="Times New Roman"/>
          <w:b/>
        </w:rPr>
        <w:t>6</w:t>
      </w:r>
    </w:p>
    <w:p w14:paraId="2DCB265E" w14:textId="7093F1E0"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Testing behaviours of sub-Saharan Africans </w:t>
      </w:r>
      <w:r w:rsidR="009462CC">
        <w:rPr>
          <w:rFonts w:ascii="Times New Roman" w:hAnsi="Times New Roman" w:cs="Times New Roman"/>
          <w:b/>
        </w:rPr>
        <w:tab/>
      </w:r>
      <w:r w:rsidR="009462CC">
        <w:rPr>
          <w:rFonts w:ascii="Times New Roman" w:hAnsi="Times New Roman" w:cs="Times New Roman"/>
          <w:b/>
        </w:rPr>
        <w:tab/>
        <w:t>67</w:t>
      </w:r>
    </w:p>
    <w:p w14:paraId="658BB452" w14:textId="4CEBB0A7" w:rsidR="00B06CDE" w:rsidRPr="006A31E9"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Opt-out testing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68</w:t>
      </w:r>
    </w:p>
    <w:p w14:paraId="3B91A0C4" w14:textId="4DD7D49F"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HIV testing in primary care</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69</w:t>
      </w:r>
    </w:p>
    <w:p w14:paraId="5CD161CF" w14:textId="0BC4EB1F"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Psychological impact of testing HIV-positive </w:t>
      </w:r>
      <w:r w:rsidR="009462CC">
        <w:rPr>
          <w:rFonts w:ascii="Times New Roman" w:hAnsi="Times New Roman" w:cs="Times New Roman"/>
          <w:b/>
        </w:rPr>
        <w:tab/>
      </w:r>
      <w:r w:rsidR="009462CC">
        <w:rPr>
          <w:rFonts w:ascii="Times New Roman" w:hAnsi="Times New Roman" w:cs="Times New Roman"/>
          <w:b/>
        </w:rPr>
        <w:tab/>
        <w:t>70</w:t>
      </w:r>
    </w:p>
    <w:p w14:paraId="67A21D89" w14:textId="763D2F5E" w:rsidR="00B06CDE" w:rsidRPr="006A31E9" w:rsidRDefault="00B06CDE" w:rsidP="00B06CDE">
      <w:pPr>
        <w:spacing w:line="480" w:lineRule="auto"/>
        <w:ind w:left="720" w:firstLine="720"/>
        <w:jc w:val="both"/>
        <w:outlineLvl w:val="0"/>
        <w:rPr>
          <w:rFonts w:ascii="Times New Roman" w:hAnsi="Times New Roman" w:cs="Times New Roman"/>
          <w:b/>
          <w:color w:val="000000" w:themeColor="text1"/>
        </w:rPr>
      </w:pPr>
      <w:r w:rsidRPr="006A31E9">
        <w:rPr>
          <w:rFonts w:ascii="Times New Roman" w:hAnsi="Times New Roman" w:cs="Times New Roman"/>
          <w:b/>
          <w:color w:val="000000" w:themeColor="text1"/>
        </w:rPr>
        <w:t>Theories of adjustment and coping</w:t>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r>
      <w:r w:rsidR="009462CC">
        <w:rPr>
          <w:rFonts w:ascii="Times New Roman" w:hAnsi="Times New Roman" w:cs="Times New Roman"/>
          <w:b/>
          <w:color w:val="000000" w:themeColor="text1"/>
        </w:rPr>
        <w:tab/>
        <w:t>71</w:t>
      </w:r>
    </w:p>
    <w:p w14:paraId="5153FAB8" w14:textId="07F8A13A"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Rationale for the current study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72</w:t>
      </w:r>
    </w:p>
    <w:p w14:paraId="1DC6388B" w14:textId="0FF4DC79" w:rsidR="00B06CDE" w:rsidRPr="006A31E9" w:rsidRDefault="00B06CDE" w:rsidP="00B06CDE">
      <w:pPr>
        <w:widowControl w:val="0"/>
        <w:autoSpaceDE w:val="0"/>
        <w:autoSpaceDN w:val="0"/>
        <w:adjustRightInd w:val="0"/>
        <w:spacing w:after="240" w:line="360" w:lineRule="auto"/>
        <w:ind w:left="720" w:firstLine="720"/>
        <w:outlineLvl w:val="0"/>
        <w:rPr>
          <w:rFonts w:ascii="Times New Roman" w:hAnsi="Times New Roman" w:cs="Times New Roman"/>
          <w:color w:val="000000" w:themeColor="text1"/>
        </w:rPr>
      </w:pPr>
      <w:r w:rsidRPr="006A31E9">
        <w:rPr>
          <w:rFonts w:ascii="Times New Roman" w:hAnsi="Times New Roman" w:cs="Times New Roman"/>
          <w:b/>
          <w:color w:val="000000" w:themeColor="text1"/>
        </w:rPr>
        <w:lastRenderedPageBreak/>
        <w:t>Research aims and question</w:t>
      </w:r>
      <w:r w:rsidR="0065431C">
        <w:rPr>
          <w:rFonts w:ascii="Times New Roman" w:hAnsi="Times New Roman" w:cs="Times New Roman"/>
          <w:b/>
          <w:color w:val="000000" w:themeColor="text1"/>
        </w:rPr>
        <w:tab/>
      </w:r>
      <w:r w:rsidR="0065431C">
        <w:rPr>
          <w:rFonts w:ascii="Times New Roman" w:hAnsi="Times New Roman" w:cs="Times New Roman"/>
          <w:b/>
          <w:color w:val="000000" w:themeColor="text1"/>
        </w:rPr>
        <w:tab/>
      </w:r>
      <w:r w:rsidR="0065431C">
        <w:rPr>
          <w:rFonts w:ascii="Times New Roman" w:hAnsi="Times New Roman" w:cs="Times New Roman"/>
          <w:b/>
          <w:color w:val="000000" w:themeColor="text1"/>
        </w:rPr>
        <w:tab/>
      </w:r>
      <w:r w:rsidR="0065431C">
        <w:rPr>
          <w:rFonts w:ascii="Times New Roman" w:hAnsi="Times New Roman" w:cs="Times New Roman"/>
          <w:b/>
          <w:color w:val="000000" w:themeColor="text1"/>
        </w:rPr>
        <w:tab/>
      </w:r>
      <w:r w:rsidR="0065431C">
        <w:rPr>
          <w:rFonts w:ascii="Times New Roman" w:hAnsi="Times New Roman" w:cs="Times New Roman"/>
          <w:b/>
          <w:color w:val="000000" w:themeColor="text1"/>
        </w:rPr>
        <w:tab/>
        <w:t>7</w:t>
      </w:r>
      <w:r w:rsidR="009462CC">
        <w:rPr>
          <w:rFonts w:ascii="Times New Roman" w:hAnsi="Times New Roman" w:cs="Times New Roman"/>
          <w:b/>
          <w:color w:val="000000" w:themeColor="text1"/>
        </w:rPr>
        <w:t>3</w:t>
      </w:r>
    </w:p>
    <w:p w14:paraId="5873DBDA" w14:textId="7B67A7D0" w:rsidR="00B06CDE" w:rsidRPr="006A31E9" w:rsidRDefault="00B06CDE" w:rsidP="00B06CDE">
      <w:pPr>
        <w:spacing w:line="480" w:lineRule="auto"/>
        <w:ind w:firstLine="720"/>
        <w:rPr>
          <w:rFonts w:ascii="Times New Roman" w:hAnsi="Times New Roman" w:cs="Times New Roman"/>
          <w:b/>
        </w:rPr>
      </w:pPr>
      <w:r w:rsidRPr="006A31E9">
        <w:rPr>
          <w:rFonts w:ascii="Times New Roman" w:hAnsi="Times New Roman" w:cs="Times New Roman"/>
          <w:b/>
        </w:rPr>
        <w:t>Method</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74</w:t>
      </w:r>
    </w:p>
    <w:p w14:paraId="6FC60C3D" w14:textId="0898F92B"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Research Design </w:t>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65431C">
        <w:rPr>
          <w:rFonts w:ascii="Times New Roman" w:hAnsi="Times New Roman" w:cs="Times New Roman"/>
          <w:b/>
        </w:rPr>
        <w:tab/>
      </w:r>
      <w:r w:rsidR="009462CC">
        <w:rPr>
          <w:rFonts w:ascii="Times New Roman" w:hAnsi="Times New Roman" w:cs="Times New Roman"/>
          <w:b/>
        </w:rPr>
        <w:t>74</w:t>
      </w:r>
    </w:p>
    <w:p w14:paraId="1BD07C65" w14:textId="401D1B20"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Participants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74</w:t>
      </w:r>
    </w:p>
    <w:p w14:paraId="2840E877" w14:textId="05CF21ED"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Inclusion and exclusion criteria</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9462CC">
        <w:rPr>
          <w:rFonts w:ascii="Times New Roman" w:hAnsi="Times New Roman" w:cs="Times New Roman"/>
        </w:rPr>
        <w:t>74</w:t>
      </w:r>
    </w:p>
    <w:p w14:paraId="5D22D26E" w14:textId="3E6FB5D5"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 xml:space="preserve">Recruitment Source </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9462CC">
        <w:rPr>
          <w:rFonts w:ascii="Times New Roman" w:hAnsi="Times New Roman" w:cs="Times New Roman"/>
        </w:rPr>
        <w:t>75</w:t>
      </w:r>
    </w:p>
    <w:p w14:paraId="1BEF9E74" w14:textId="28CA6592"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Data collection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75</w:t>
      </w:r>
    </w:p>
    <w:p w14:paraId="529E8F79" w14:textId="68BAD842"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Interviews</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9462CC">
        <w:rPr>
          <w:rFonts w:ascii="Times New Roman" w:hAnsi="Times New Roman" w:cs="Times New Roman"/>
        </w:rPr>
        <w:t>75</w:t>
      </w:r>
    </w:p>
    <w:p w14:paraId="27F2EBCD" w14:textId="2AE133F9"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Measures</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9462CC">
        <w:rPr>
          <w:rFonts w:ascii="Times New Roman" w:hAnsi="Times New Roman" w:cs="Times New Roman"/>
        </w:rPr>
        <w:t>76</w:t>
      </w:r>
    </w:p>
    <w:p w14:paraId="2D4CDEF5" w14:textId="66B55CEC" w:rsidR="00B06CDE" w:rsidRPr="00CB5C12" w:rsidRDefault="00B06CDE" w:rsidP="00B06CDE">
      <w:pPr>
        <w:spacing w:line="480" w:lineRule="auto"/>
        <w:ind w:left="1440" w:firstLine="720"/>
        <w:outlineLvl w:val="0"/>
        <w:rPr>
          <w:rFonts w:ascii="Times New Roman" w:hAnsi="Times New Roman" w:cs="Times New Roman"/>
          <w:highlight w:val="yellow"/>
        </w:rPr>
      </w:pPr>
      <w:r w:rsidRPr="006A31E9">
        <w:rPr>
          <w:rFonts w:ascii="Times New Roman" w:hAnsi="Times New Roman" w:cs="Times New Roman"/>
          <w:i/>
        </w:rPr>
        <w:t xml:space="preserve">Grounded theory </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9462CC">
        <w:rPr>
          <w:rFonts w:ascii="Times New Roman" w:hAnsi="Times New Roman" w:cs="Times New Roman"/>
        </w:rPr>
        <w:t>76</w:t>
      </w:r>
    </w:p>
    <w:p w14:paraId="59EA1166" w14:textId="77777777" w:rsidR="00CB5C12" w:rsidRDefault="00B06CDE" w:rsidP="00B06CDE">
      <w:pPr>
        <w:spacing w:line="480" w:lineRule="auto"/>
        <w:ind w:left="1440" w:firstLine="720"/>
        <w:outlineLvl w:val="0"/>
        <w:rPr>
          <w:rFonts w:ascii="Times New Roman" w:hAnsi="Times New Roman" w:cs="Times New Roman"/>
          <w:i/>
        </w:rPr>
      </w:pPr>
      <w:r w:rsidRPr="006A31E9">
        <w:rPr>
          <w:rFonts w:ascii="Times New Roman" w:hAnsi="Times New Roman" w:cs="Times New Roman"/>
          <w:i/>
        </w:rPr>
        <w:t>Theoretical sampling and theoretical</w:t>
      </w:r>
    </w:p>
    <w:p w14:paraId="79121B6B" w14:textId="51CE8850" w:rsidR="00B06CDE" w:rsidRPr="006A31E9" w:rsidRDefault="00B06CDE" w:rsidP="00B06CDE">
      <w:pPr>
        <w:spacing w:line="480" w:lineRule="auto"/>
        <w:ind w:left="1440" w:firstLine="720"/>
        <w:outlineLvl w:val="0"/>
        <w:rPr>
          <w:rFonts w:ascii="Times New Roman" w:hAnsi="Times New Roman" w:cs="Times New Roman"/>
          <w:i/>
        </w:rPr>
      </w:pPr>
      <w:r w:rsidRPr="006A31E9">
        <w:rPr>
          <w:rFonts w:ascii="Times New Roman" w:hAnsi="Times New Roman" w:cs="Times New Roman"/>
          <w:i/>
        </w:rPr>
        <w:t xml:space="preserve"> </w:t>
      </w:r>
      <w:r w:rsidR="00CB5C12" w:rsidRPr="006A31E9">
        <w:rPr>
          <w:rFonts w:ascii="Times New Roman" w:hAnsi="Times New Roman" w:cs="Times New Roman"/>
          <w:i/>
        </w:rPr>
        <w:t>S</w:t>
      </w:r>
      <w:r w:rsidRPr="006A31E9">
        <w:rPr>
          <w:rFonts w:ascii="Times New Roman" w:hAnsi="Times New Roman" w:cs="Times New Roman"/>
          <w:i/>
        </w:rPr>
        <w:t>aturation</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sidRPr="00CB5C12">
        <w:rPr>
          <w:rFonts w:ascii="Times New Roman" w:hAnsi="Times New Roman" w:cs="Times New Roman"/>
        </w:rPr>
        <w:t>7</w:t>
      </w:r>
      <w:r w:rsidR="009462CC">
        <w:rPr>
          <w:rFonts w:ascii="Times New Roman" w:hAnsi="Times New Roman" w:cs="Times New Roman"/>
        </w:rPr>
        <w:t>8</w:t>
      </w:r>
    </w:p>
    <w:p w14:paraId="46B2BD79" w14:textId="53A911A3"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Reflexivity</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9462CC">
        <w:rPr>
          <w:rFonts w:ascii="Times New Roman" w:hAnsi="Times New Roman" w:cs="Times New Roman"/>
        </w:rPr>
        <w:t>79</w:t>
      </w:r>
    </w:p>
    <w:p w14:paraId="521BB07C" w14:textId="3127067B"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Procedure</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80</w:t>
      </w:r>
    </w:p>
    <w:p w14:paraId="0B4E639C" w14:textId="7BE67CD9"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Payment</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9462CC">
        <w:rPr>
          <w:rFonts w:ascii="Times New Roman" w:hAnsi="Times New Roman" w:cs="Times New Roman"/>
        </w:rPr>
        <w:t>81</w:t>
      </w:r>
    </w:p>
    <w:p w14:paraId="595013FD" w14:textId="3074680E"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Analysis </w:t>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r>
      <w:r w:rsidR="009462CC">
        <w:rPr>
          <w:rFonts w:ascii="Times New Roman" w:hAnsi="Times New Roman" w:cs="Times New Roman"/>
          <w:b/>
        </w:rPr>
        <w:tab/>
        <w:t>81</w:t>
      </w:r>
    </w:p>
    <w:p w14:paraId="701BB337" w14:textId="1EB9427F"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 xml:space="preserve">Transcription </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086BE7">
        <w:rPr>
          <w:rFonts w:ascii="Times New Roman" w:hAnsi="Times New Roman" w:cs="Times New Roman"/>
        </w:rPr>
        <w:t>81</w:t>
      </w:r>
    </w:p>
    <w:p w14:paraId="71B72ACE" w14:textId="4E263F02"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Coding</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086BE7">
        <w:rPr>
          <w:rFonts w:ascii="Times New Roman" w:hAnsi="Times New Roman" w:cs="Times New Roman"/>
        </w:rPr>
        <w:t>81</w:t>
      </w:r>
    </w:p>
    <w:p w14:paraId="1AF21B59" w14:textId="7E59975A"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Ethical approval</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83</w:t>
      </w:r>
    </w:p>
    <w:p w14:paraId="550FD835" w14:textId="6090AC56"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 xml:space="preserve">Ethical considerations </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086BE7">
        <w:rPr>
          <w:rFonts w:ascii="Times New Roman" w:hAnsi="Times New Roman" w:cs="Times New Roman"/>
        </w:rPr>
        <w:t>83</w:t>
      </w:r>
    </w:p>
    <w:p w14:paraId="5BE64FE7" w14:textId="3D2CA838"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Quality assurance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84</w:t>
      </w:r>
    </w:p>
    <w:p w14:paraId="2D944B47" w14:textId="71312994"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Owning one perspective</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086BE7">
        <w:rPr>
          <w:rFonts w:ascii="Times New Roman" w:hAnsi="Times New Roman" w:cs="Times New Roman"/>
        </w:rPr>
        <w:t>84</w:t>
      </w:r>
    </w:p>
    <w:p w14:paraId="2D18AE06" w14:textId="71A80449"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 xml:space="preserve">Situating the sample </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086BE7">
        <w:rPr>
          <w:rFonts w:ascii="Times New Roman" w:hAnsi="Times New Roman" w:cs="Times New Roman"/>
        </w:rPr>
        <w:t>84</w:t>
      </w:r>
    </w:p>
    <w:p w14:paraId="26D8DDBE" w14:textId="43AA86EB" w:rsidR="00B06CDE" w:rsidRPr="006A31E9" w:rsidRDefault="00B06CDE" w:rsidP="00B06CDE">
      <w:pPr>
        <w:spacing w:line="480" w:lineRule="auto"/>
        <w:ind w:left="1440" w:firstLine="720"/>
        <w:outlineLvl w:val="0"/>
        <w:rPr>
          <w:rFonts w:ascii="Times New Roman" w:hAnsi="Times New Roman" w:cs="Times New Roman"/>
          <w:i/>
        </w:rPr>
      </w:pPr>
      <w:r w:rsidRPr="006A31E9">
        <w:rPr>
          <w:rFonts w:ascii="Times New Roman" w:hAnsi="Times New Roman" w:cs="Times New Roman"/>
          <w:i/>
        </w:rPr>
        <w:t>Grounding in examples</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sidRPr="00CB5C12">
        <w:rPr>
          <w:rFonts w:ascii="Times New Roman" w:hAnsi="Times New Roman" w:cs="Times New Roman"/>
        </w:rPr>
        <w:t>8</w:t>
      </w:r>
      <w:r w:rsidR="00086BE7">
        <w:rPr>
          <w:rFonts w:ascii="Times New Roman" w:hAnsi="Times New Roman" w:cs="Times New Roman"/>
        </w:rPr>
        <w:t>4</w:t>
      </w:r>
    </w:p>
    <w:p w14:paraId="68BF9963" w14:textId="1D5572A1" w:rsidR="00B06CDE" w:rsidRPr="00CB5C12" w:rsidRDefault="00B06CDE" w:rsidP="00B06CDE">
      <w:pPr>
        <w:spacing w:line="480" w:lineRule="auto"/>
        <w:ind w:left="1440" w:firstLine="720"/>
        <w:outlineLvl w:val="0"/>
        <w:rPr>
          <w:rFonts w:ascii="Times New Roman" w:hAnsi="Times New Roman" w:cs="Times New Roman"/>
        </w:rPr>
      </w:pPr>
      <w:r w:rsidRPr="006A31E9">
        <w:rPr>
          <w:rFonts w:ascii="Times New Roman" w:hAnsi="Times New Roman" w:cs="Times New Roman"/>
          <w:i/>
        </w:rPr>
        <w:t>Providing credibility checks</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086BE7">
        <w:rPr>
          <w:rFonts w:ascii="Times New Roman" w:hAnsi="Times New Roman" w:cs="Times New Roman"/>
        </w:rPr>
        <w:t>84</w:t>
      </w:r>
    </w:p>
    <w:p w14:paraId="196C633A" w14:textId="1B97DB5C" w:rsidR="00B06CDE" w:rsidRPr="006A31E9" w:rsidRDefault="00B06CDE" w:rsidP="00B06CDE">
      <w:pPr>
        <w:spacing w:line="480" w:lineRule="auto"/>
        <w:ind w:left="1440" w:firstLine="720"/>
        <w:outlineLvl w:val="0"/>
        <w:rPr>
          <w:rFonts w:ascii="Times New Roman" w:hAnsi="Times New Roman" w:cs="Times New Roman"/>
          <w:i/>
        </w:rPr>
      </w:pPr>
      <w:r w:rsidRPr="006A31E9">
        <w:rPr>
          <w:rFonts w:ascii="Times New Roman" w:hAnsi="Times New Roman" w:cs="Times New Roman"/>
          <w:i/>
        </w:rPr>
        <w:lastRenderedPageBreak/>
        <w:t xml:space="preserve">Coherence </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sidRPr="00CB5C12">
        <w:rPr>
          <w:rFonts w:ascii="Times New Roman" w:hAnsi="Times New Roman" w:cs="Times New Roman"/>
        </w:rPr>
        <w:t>8</w:t>
      </w:r>
      <w:r w:rsidR="00086BE7">
        <w:rPr>
          <w:rFonts w:ascii="Times New Roman" w:hAnsi="Times New Roman" w:cs="Times New Roman"/>
        </w:rPr>
        <w:t>4</w:t>
      </w:r>
    </w:p>
    <w:p w14:paraId="6E277000" w14:textId="0F39FB8E" w:rsidR="00B06CDE" w:rsidRPr="00CB5C12" w:rsidRDefault="00B06CDE" w:rsidP="00B06CDE">
      <w:pPr>
        <w:spacing w:line="480" w:lineRule="auto"/>
        <w:ind w:left="1440" w:firstLine="720"/>
        <w:rPr>
          <w:rFonts w:ascii="Times New Roman" w:hAnsi="Times New Roman" w:cs="Times New Roman"/>
        </w:rPr>
      </w:pPr>
      <w:r w:rsidRPr="006A31E9">
        <w:rPr>
          <w:rFonts w:ascii="Times New Roman" w:hAnsi="Times New Roman" w:cs="Times New Roman"/>
          <w:i/>
        </w:rPr>
        <w:t>Resonating with reading</w:t>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CB5C12">
        <w:rPr>
          <w:rFonts w:ascii="Times New Roman" w:hAnsi="Times New Roman" w:cs="Times New Roman"/>
          <w:i/>
        </w:rPr>
        <w:tab/>
      </w:r>
      <w:r w:rsidR="00086BE7">
        <w:rPr>
          <w:rFonts w:ascii="Times New Roman" w:hAnsi="Times New Roman" w:cs="Times New Roman"/>
        </w:rPr>
        <w:t>85</w:t>
      </w:r>
    </w:p>
    <w:p w14:paraId="7A009839" w14:textId="0C24DAF8" w:rsidR="00B06CDE" w:rsidRDefault="00B06CDE" w:rsidP="00B06CDE">
      <w:pPr>
        <w:spacing w:line="480" w:lineRule="auto"/>
        <w:ind w:firstLine="720"/>
        <w:rPr>
          <w:rFonts w:ascii="Times New Roman" w:hAnsi="Times New Roman" w:cs="Times New Roman"/>
          <w:b/>
        </w:rPr>
      </w:pPr>
      <w:r w:rsidRPr="006A31E9">
        <w:rPr>
          <w:rFonts w:ascii="Times New Roman" w:hAnsi="Times New Roman" w:cs="Times New Roman"/>
          <w:b/>
        </w:rPr>
        <w:t xml:space="preserve">Results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86</w:t>
      </w:r>
    </w:p>
    <w:p w14:paraId="03DCB607" w14:textId="44D87DC4" w:rsidR="00B06CDE" w:rsidRPr="006A31E9" w:rsidRDefault="00B06CDE" w:rsidP="008E0207">
      <w:pPr>
        <w:spacing w:line="480" w:lineRule="auto"/>
        <w:ind w:left="720" w:firstLine="720"/>
        <w:rPr>
          <w:rFonts w:ascii="Times New Roman" w:hAnsi="Times New Roman" w:cs="Times New Roman"/>
          <w:b/>
        </w:rPr>
      </w:pPr>
      <w:r w:rsidRPr="006A31E9">
        <w:rPr>
          <w:rFonts w:ascii="Times New Roman" w:hAnsi="Times New Roman" w:cs="Times New Roman"/>
          <w:b/>
        </w:rPr>
        <w:t xml:space="preserve">Reflecting on the time before the HIV-positive test </w:t>
      </w:r>
      <w:r w:rsidR="00086BE7">
        <w:rPr>
          <w:rFonts w:ascii="Times New Roman" w:hAnsi="Times New Roman" w:cs="Times New Roman"/>
          <w:b/>
        </w:rPr>
        <w:tab/>
        <w:t>92</w:t>
      </w:r>
    </w:p>
    <w:p w14:paraId="69562CF7" w14:textId="0952EB01" w:rsidR="008E0207" w:rsidRDefault="00B06CDE" w:rsidP="00B06CDE">
      <w:pPr>
        <w:spacing w:line="480" w:lineRule="auto"/>
        <w:ind w:left="1440"/>
        <w:rPr>
          <w:rFonts w:ascii="Times New Roman" w:hAnsi="Times New Roman" w:cs="Times New Roman"/>
          <w:b/>
        </w:rPr>
      </w:pPr>
      <w:r w:rsidRPr="006A31E9">
        <w:rPr>
          <w:rFonts w:ascii="Times New Roman" w:hAnsi="Times New Roman" w:cs="Times New Roman"/>
          <w:b/>
        </w:rPr>
        <w:t xml:space="preserve">Receiving a HIV-positive test result from the GP </w:t>
      </w:r>
      <w:r w:rsidR="004A2108">
        <w:rPr>
          <w:rFonts w:ascii="Times New Roman" w:hAnsi="Times New Roman" w:cs="Times New Roman"/>
          <w:b/>
        </w:rPr>
        <w:tab/>
      </w:r>
      <w:r w:rsidR="004A2108">
        <w:rPr>
          <w:rFonts w:ascii="Times New Roman" w:hAnsi="Times New Roman" w:cs="Times New Roman"/>
          <w:b/>
        </w:rPr>
        <w:tab/>
      </w:r>
    </w:p>
    <w:p w14:paraId="453FCCA3" w14:textId="62F053BC" w:rsidR="00B06CDE" w:rsidRPr="006A31E9" w:rsidRDefault="00B06CDE" w:rsidP="00B06CDE">
      <w:pPr>
        <w:spacing w:line="480" w:lineRule="auto"/>
        <w:ind w:left="1440"/>
        <w:rPr>
          <w:rFonts w:ascii="Times New Roman" w:hAnsi="Times New Roman" w:cs="Times New Roman"/>
          <w:b/>
        </w:rPr>
      </w:pPr>
      <w:r w:rsidRPr="006A31E9">
        <w:rPr>
          <w:rFonts w:ascii="Times New Roman" w:hAnsi="Times New Roman" w:cs="Times New Roman"/>
          <w:b/>
        </w:rPr>
        <w:t>and ongoing relationships with them</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94</w:t>
      </w:r>
    </w:p>
    <w:p w14:paraId="75ADF360" w14:textId="77777777" w:rsidR="008E0207" w:rsidRDefault="00B06CDE" w:rsidP="008E0207">
      <w:pPr>
        <w:spacing w:line="480" w:lineRule="auto"/>
        <w:ind w:left="720" w:firstLine="720"/>
        <w:rPr>
          <w:rFonts w:ascii="Times New Roman" w:hAnsi="Times New Roman" w:cs="Times New Roman"/>
          <w:b/>
        </w:rPr>
      </w:pPr>
      <w:r w:rsidRPr="006A31E9">
        <w:rPr>
          <w:rFonts w:ascii="Times New Roman" w:hAnsi="Times New Roman" w:cs="Times New Roman"/>
          <w:b/>
        </w:rPr>
        <w:t xml:space="preserve">Engaging in HIV specialist care following HIV-positive </w:t>
      </w:r>
    </w:p>
    <w:p w14:paraId="3B9A557E" w14:textId="1CE5FA93" w:rsidR="00B06CDE" w:rsidRPr="006A31E9" w:rsidRDefault="00B06CDE" w:rsidP="008E0207">
      <w:pPr>
        <w:spacing w:line="480" w:lineRule="auto"/>
        <w:ind w:left="720" w:firstLine="720"/>
        <w:rPr>
          <w:rFonts w:ascii="Times New Roman" w:hAnsi="Times New Roman" w:cs="Times New Roman"/>
          <w:b/>
        </w:rPr>
      </w:pPr>
      <w:r w:rsidRPr="006A31E9">
        <w:rPr>
          <w:rFonts w:ascii="Times New Roman" w:hAnsi="Times New Roman" w:cs="Times New Roman"/>
          <w:b/>
        </w:rPr>
        <w:t>test result</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96</w:t>
      </w:r>
      <w:r w:rsidR="008E0207">
        <w:rPr>
          <w:rFonts w:ascii="Times New Roman" w:hAnsi="Times New Roman" w:cs="Times New Roman"/>
          <w:b/>
        </w:rPr>
        <w:tab/>
      </w:r>
    </w:p>
    <w:p w14:paraId="2ACE992B" w14:textId="1F20DEB0" w:rsidR="00B06CDE" w:rsidRPr="006A31E9" w:rsidRDefault="00B06CDE" w:rsidP="00B06CDE">
      <w:pPr>
        <w:spacing w:line="480" w:lineRule="auto"/>
        <w:ind w:left="720" w:firstLine="720"/>
        <w:rPr>
          <w:rFonts w:ascii="Times New Roman" w:hAnsi="Times New Roman" w:cs="Times New Roman"/>
        </w:rPr>
      </w:pPr>
      <w:r w:rsidRPr="006A31E9">
        <w:rPr>
          <w:rFonts w:ascii="Times New Roman" w:hAnsi="Times New Roman" w:cs="Times New Roman"/>
          <w:b/>
        </w:rPr>
        <w:t>Disclosure decisions</w:t>
      </w:r>
      <w:r w:rsidR="008E0207">
        <w:rPr>
          <w:rFonts w:ascii="Times New Roman" w:hAnsi="Times New Roman" w:cs="Times New Roman"/>
          <w:b/>
        </w:rPr>
        <w:tab/>
      </w:r>
      <w:r w:rsidR="008E0207">
        <w:rPr>
          <w:rFonts w:ascii="Times New Roman" w:hAnsi="Times New Roman" w:cs="Times New Roman"/>
          <w:b/>
        </w:rPr>
        <w:tab/>
      </w:r>
      <w:r w:rsidR="008E0207">
        <w:rPr>
          <w:rFonts w:ascii="Times New Roman" w:hAnsi="Times New Roman" w:cs="Times New Roman"/>
          <w:b/>
        </w:rPr>
        <w:tab/>
      </w:r>
      <w:r w:rsidR="008E0207">
        <w:rPr>
          <w:rFonts w:ascii="Times New Roman" w:hAnsi="Times New Roman" w:cs="Times New Roman"/>
          <w:b/>
        </w:rPr>
        <w:tab/>
      </w:r>
      <w:r w:rsidR="008E0207">
        <w:rPr>
          <w:rFonts w:ascii="Times New Roman" w:hAnsi="Times New Roman" w:cs="Times New Roman"/>
          <w:b/>
        </w:rPr>
        <w:tab/>
      </w:r>
      <w:r w:rsidR="008E0207">
        <w:rPr>
          <w:rFonts w:ascii="Times New Roman" w:hAnsi="Times New Roman" w:cs="Times New Roman"/>
          <w:b/>
        </w:rPr>
        <w:tab/>
        <w:t>9</w:t>
      </w:r>
      <w:r w:rsidR="00086BE7">
        <w:rPr>
          <w:rFonts w:ascii="Times New Roman" w:hAnsi="Times New Roman" w:cs="Times New Roman"/>
          <w:b/>
        </w:rPr>
        <w:t>8</w:t>
      </w:r>
    </w:p>
    <w:p w14:paraId="67589907" w14:textId="77777777" w:rsidR="008E0207"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Managing mental health following positive </w:t>
      </w:r>
    </w:p>
    <w:p w14:paraId="52D6CAA8" w14:textId="1E250E8A" w:rsidR="00B06CDE" w:rsidRPr="006A31E9" w:rsidRDefault="00B06CDE" w:rsidP="008E0207">
      <w:pPr>
        <w:spacing w:line="480" w:lineRule="auto"/>
        <w:ind w:left="720" w:firstLine="720"/>
        <w:rPr>
          <w:rFonts w:ascii="Times New Roman" w:hAnsi="Times New Roman" w:cs="Times New Roman"/>
          <w:b/>
        </w:rPr>
      </w:pPr>
      <w:r w:rsidRPr="006A31E9">
        <w:rPr>
          <w:rFonts w:ascii="Times New Roman" w:hAnsi="Times New Roman" w:cs="Times New Roman"/>
          <w:b/>
        </w:rPr>
        <w:t>HIV-test result</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99</w:t>
      </w:r>
    </w:p>
    <w:p w14:paraId="1529662D" w14:textId="68093470" w:rsidR="00B06CDE" w:rsidRDefault="00B06CDE" w:rsidP="00B06CDE">
      <w:pPr>
        <w:spacing w:line="480" w:lineRule="auto"/>
        <w:ind w:left="720" w:firstLine="720"/>
        <w:rPr>
          <w:rFonts w:ascii="Times New Roman" w:hAnsi="Times New Roman" w:cs="Times New Roman"/>
          <w:b/>
        </w:rPr>
      </w:pPr>
      <w:r w:rsidRPr="006A31E9">
        <w:rPr>
          <w:rFonts w:ascii="Times New Roman" w:hAnsi="Times New Roman" w:cs="Times New Roman"/>
          <w:b/>
        </w:rPr>
        <w:t xml:space="preserve">Appraisal and coping with HIV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101</w:t>
      </w:r>
    </w:p>
    <w:p w14:paraId="5407B33E" w14:textId="77777777" w:rsidR="008E0207" w:rsidRDefault="00B06CDE" w:rsidP="008E0207">
      <w:pPr>
        <w:spacing w:line="480" w:lineRule="auto"/>
        <w:ind w:left="1440"/>
        <w:rPr>
          <w:rFonts w:ascii="Times New Roman" w:hAnsi="Times New Roman" w:cs="Times New Roman"/>
          <w:b/>
        </w:rPr>
      </w:pPr>
      <w:r w:rsidRPr="006A31E9">
        <w:rPr>
          <w:rFonts w:ascii="Times New Roman" w:hAnsi="Times New Roman" w:cs="Times New Roman"/>
          <w:b/>
        </w:rPr>
        <w:t xml:space="preserve">Theoretical model of the experiences of sub-Saharan </w:t>
      </w:r>
    </w:p>
    <w:p w14:paraId="70418956" w14:textId="25B64ADE" w:rsidR="00B06CDE" w:rsidRPr="006A31E9" w:rsidRDefault="00B06CDE" w:rsidP="008E0207">
      <w:pPr>
        <w:spacing w:line="480" w:lineRule="auto"/>
        <w:ind w:left="1440"/>
        <w:rPr>
          <w:rFonts w:ascii="Times New Roman" w:hAnsi="Times New Roman" w:cs="Times New Roman"/>
          <w:b/>
        </w:rPr>
      </w:pPr>
      <w:r w:rsidRPr="006A31E9">
        <w:rPr>
          <w:rFonts w:ascii="Times New Roman" w:hAnsi="Times New Roman" w:cs="Times New Roman"/>
          <w:b/>
        </w:rPr>
        <w:t xml:space="preserve">Africans who test HIV-positive in primary care </w:t>
      </w:r>
      <w:r w:rsidR="00086BE7">
        <w:rPr>
          <w:rFonts w:ascii="Times New Roman" w:hAnsi="Times New Roman" w:cs="Times New Roman"/>
          <w:b/>
        </w:rPr>
        <w:tab/>
      </w:r>
      <w:r w:rsidR="00086BE7">
        <w:rPr>
          <w:rFonts w:ascii="Times New Roman" w:hAnsi="Times New Roman" w:cs="Times New Roman"/>
          <w:b/>
        </w:rPr>
        <w:tab/>
        <w:t>104</w:t>
      </w:r>
    </w:p>
    <w:p w14:paraId="1D3EA2E7" w14:textId="35BB3F43" w:rsidR="00B06CDE" w:rsidRDefault="00B06CDE" w:rsidP="00B06CDE">
      <w:pPr>
        <w:spacing w:line="480" w:lineRule="auto"/>
        <w:ind w:firstLine="720"/>
        <w:outlineLvl w:val="0"/>
        <w:rPr>
          <w:rFonts w:ascii="Times New Roman" w:hAnsi="Times New Roman" w:cs="Times New Roman"/>
          <w:b/>
        </w:rPr>
      </w:pPr>
      <w:r w:rsidRPr="006A31E9">
        <w:rPr>
          <w:rFonts w:ascii="Times New Roman" w:hAnsi="Times New Roman" w:cs="Times New Roman"/>
          <w:b/>
        </w:rPr>
        <w:t>Discussion</w:t>
      </w:r>
      <w:r w:rsidR="008E020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106</w:t>
      </w:r>
    </w:p>
    <w:p w14:paraId="06FC38BC" w14:textId="44DB575E" w:rsidR="00B06CDE" w:rsidRDefault="00B06CDE" w:rsidP="00B06CDE">
      <w:pPr>
        <w:widowControl w:val="0"/>
        <w:autoSpaceDE w:val="0"/>
        <w:autoSpaceDN w:val="0"/>
        <w:adjustRightInd w:val="0"/>
        <w:spacing w:after="240"/>
        <w:ind w:left="720" w:firstLine="720"/>
        <w:rPr>
          <w:rFonts w:ascii="Times New Roman" w:hAnsi="Times New Roman" w:cs="Times New Roman"/>
          <w:b/>
          <w:lang w:val="en-US"/>
        </w:rPr>
      </w:pPr>
      <w:r w:rsidRPr="00231DC1">
        <w:rPr>
          <w:rFonts w:ascii="Times New Roman" w:hAnsi="Times New Roman" w:cs="Times New Roman"/>
          <w:b/>
          <w:lang w:val="en-US"/>
        </w:rPr>
        <w:t xml:space="preserve">Strengths and limitations of the study </w:t>
      </w:r>
      <w:r w:rsidR="00086BE7">
        <w:rPr>
          <w:rFonts w:ascii="Times New Roman" w:hAnsi="Times New Roman" w:cs="Times New Roman"/>
          <w:b/>
          <w:lang w:val="en-US"/>
        </w:rPr>
        <w:tab/>
      </w:r>
      <w:r w:rsidR="00086BE7">
        <w:rPr>
          <w:rFonts w:ascii="Times New Roman" w:hAnsi="Times New Roman" w:cs="Times New Roman"/>
          <w:b/>
          <w:lang w:val="en-US"/>
        </w:rPr>
        <w:tab/>
      </w:r>
      <w:r w:rsidR="00086BE7">
        <w:rPr>
          <w:rFonts w:ascii="Times New Roman" w:hAnsi="Times New Roman" w:cs="Times New Roman"/>
          <w:b/>
          <w:lang w:val="en-US"/>
        </w:rPr>
        <w:tab/>
        <w:t>112</w:t>
      </w:r>
    </w:p>
    <w:p w14:paraId="15193C59" w14:textId="5D57CD07" w:rsidR="00B06CDE" w:rsidRPr="00265122" w:rsidRDefault="00B06CDE" w:rsidP="00B06CDE">
      <w:pPr>
        <w:widowControl w:val="0"/>
        <w:autoSpaceDE w:val="0"/>
        <w:autoSpaceDN w:val="0"/>
        <w:adjustRightInd w:val="0"/>
        <w:spacing w:after="240"/>
        <w:ind w:left="720" w:firstLine="720"/>
        <w:rPr>
          <w:rFonts w:ascii="Times New Roman" w:hAnsi="Times New Roman" w:cs="Times New Roman"/>
          <w:b/>
          <w:lang w:val="en-US"/>
        </w:rPr>
      </w:pPr>
      <w:r w:rsidRPr="00231DC1">
        <w:rPr>
          <w:rFonts w:ascii="Times New Roman" w:hAnsi="Times New Roman" w:cs="Times New Roman"/>
          <w:b/>
          <w:lang w:val="en-US"/>
        </w:rPr>
        <w:t xml:space="preserve">Implications for future research and practice </w:t>
      </w:r>
      <w:r w:rsidR="00086BE7">
        <w:rPr>
          <w:rFonts w:ascii="Times New Roman" w:hAnsi="Times New Roman" w:cs="Times New Roman"/>
          <w:b/>
          <w:lang w:val="en-US"/>
        </w:rPr>
        <w:tab/>
      </w:r>
      <w:r w:rsidR="00086BE7">
        <w:rPr>
          <w:rFonts w:ascii="Times New Roman" w:hAnsi="Times New Roman" w:cs="Times New Roman"/>
          <w:b/>
          <w:lang w:val="en-US"/>
        </w:rPr>
        <w:tab/>
        <w:t>113</w:t>
      </w:r>
    </w:p>
    <w:p w14:paraId="042CD0B7" w14:textId="0FF3B480" w:rsidR="00B06CDE" w:rsidRPr="006A31E9" w:rsidRDefault="00B06CDE" w:rsidP="00B06CDE">
      <w:pPr>
        <w:spacing w:line="480" w:lineRule="auto"/>
        <w:rPr>
          <w:rFonts w:ascii="Times New Roman" w:hAnsi="Times New Roman" w:cs="Times New Roman"/>
          <w:b/>
        </w:rPr>
      </w:pPr>
      <w:r w:rsidRPr="006A31E9">
        <w:rPr>
          <w:rFonts w:ascii="Times New Roman" w:hAnsi="Times New Roman" w:cs="Times New Roman"/>
          <w:b/>
        </w:rPr>
        <w:t xml:space="preserve">4 </w:t>
      </w:r>
      <w:r w:rsidRPr="006A31E9">
        <w:rPr>
          <w:rFonts w:ascii="Times New Roman" w:hAnsi="Times New Roman" w:cs="Times New Roman"/>
          <w:b/>
        </w:rPr>
        <w:tab/>
        <w:t xml:space="preserve">Integration, Impact and Dissemination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115</w:t>
      </w:r>
    </w:p>
    <w:p w14:paraId="464FC0AA" w14:textId="6EBCE140" w:rsidR="00B06CDE" w:rsidRPr="006A31E9"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Integration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115</w:t>
      </w:r>
    </w:p>
    <w:p w14:paraId="7F6ED2DA" w14:textId="0CE51D65" w:rsidR="00B06CDE" w:rsidRDefault="00B06CDE" w:rsidP="00B06CDE">
      <w:pPr>
        <w:spacing w:line="480" w:lineRule="auto"/>
        <w:ind w:left="720" w:firstLine="720"/>
        <w:outlineLvl w:val="0"/>
        <w:rPr>
          <w:rFonts w:ascii="Times New Roman" w:hAnsi="Times New Roman" w:cs="Times New Roman"/>
          <w:b/>
        </w:rPr>
      </w:pPr>
      <w:r w:rsidRPr="006A31E9">
        <w:rPr>
          <w:rFonts w:ascii="Times New Roman" w:hAnsi="Times New Roman" w:cs="Times New Roman"/>
          <w:b/>
        </w:rPr>
        <w:t xml:space="preserve">Impact </w:t>
      </w:r>
      <w:r>
        <w:rPr>
          <w:rFonts w:ascii="Times New Roman" w:hAnsi="Times New Roman" w:cs="Times New Roman"/>
          <w:b/>
        </w:rPr>
        <w:t xml:space="preserve">and </w:t>
      </w:r>
      <w:r w:rsidRPr="006A31E9">
        <w:rPr>
          <w:rFonts w:ascii="Times New Roman" w:hAnsi="Times New Roman" w:cs="Times New Roman"/>
          <w:b/>
        </w:rPr>
        <w:t xml:space="preserve">Dissemination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121</w:t>
      </w:r>
    </w:p>
    <w:p w14:paraId="599BF09A" w14:textId="011B10F5" w:rsidR="00B06CDE" w:rsidRDefault="00B06CDE" w:rsidP="00B06CDE">
      <w:pPr>
        <w:spacing w:line="480" w:lineRule="auto"/>
        <w:outlineLvl w:val="0"/>
        <w:rPr>
          <w:rFonts w:ascii="Times New Roman" w:hAnsi="Times New Roman" w:cs="Times New Roman"/>
          <w:b/>
        </w:rPr>
      </w:pPr>
      <w:r>
        <w:rPr>
          <w:rFonts w:ascii="Times New Roman" w:hAnsi="Times New Roman" w:cs="Times New Roman"/>
          <w:b/>
        </w:rPr>
        <w:t>References</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130</w:t>
      </w:r>
    </w:p>
    <w:p w14:paraId="4E6A2414" w14:textId="1C6260E6" w:rsidR="00B06CDE" w:rsidRDefault="00B06CDE" w:rsidP="00B06CDE">
      <w:pPr>
        <w:spacing w:line="480" w:lineRule="auto"/>
        <w:outlineLvl w:val="0"/>
        <w:rPr>
          <w:rFonts w:ascii="Times New Roman" w:hAnsi="Times New Roman" w:cs="Times New Roman"/>
          <w:b/>
        </w:rPr>
      </w:pPr>
      <w:r>
        <w:rPr>
          <w:rFonts w:ascii="Times New Roman" w:hAnsi="Times New Roman" w:cs="Times New Roman"/>
          <w:b/>
        </w:rPr>
        <w:t>Appendices</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143</w:t>
      </w:r>
    </w:p>
    <w:p w14:paraId="58F6EED4" w14:textId="0A34D186" w:rsidR="00B06CDE" w:rsidRPr="00AF57B5" w:rsidRDefault="00B06CDE" w:rsidP="00B06CDE">
      <w:pPr>
        <w:spacing w:line="480" w:lineRule="auto"/>
        <w:ind w:left="720"/>
        <w:rPr>
          <w:rFonts w:ascii="Times New Roman" w:hAnsi="Times New Roman" w:cs="Times New Roman"/>
          <w:b/>
        </w:rPr>
      </w:pPr>
      <w:r>
        <w:rPr>
          <w:rFonts w:ascii="Times New Roman" w:hAnsi="Times New Roman" w:cs="Times New Roman"/>
          <w:b/>
        </w:rPr>
        <w:t>Appendix A</w:t>
      </w:r>
      <w:r w:rsidRPr="00AF57B5">
        <w:rPr>
          <w:rFonts w:ascii="Times New Roman" w:hAnsi="Times New Roman" w:cs="Times New Roman"/>
          <w:b/>
        </w:rPr>
        <w:t xml:space="preserve">: Interview Schedule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143</w:t>
      </w:r>
    </w:p>
    <w:p w14:paraId="14351382" w14:textId="42D9D381" w:rsidR="00B06CDE" w:rsidRDefault="00B06CDE" w:rsidP="00B06CDE">
      <w:pPr>
        <w:spacing w:line="480" w:lineRule="auto"/>
        <w:ind w:left="720"/>
        <w:outlineLvl w:val="0"/>
        <w:rPr>
          <w:rFonts w:ascii="Times New Roman" w:hAnsi="Times New Roman" w:cs="Times New Roman"/>
          <w:b/>
        </w:rPr>
      </w:pPr>
      <w:r>
        <w:rPr>
          <w:rFonts w:ascii="Times New Roman" w:hAnsi="Times New Roman" w:cs="Times New Roman"/>
          <w:b/>
        </w:rPr>
        <w:t>Appendix B</w:t>
      </w:r>
      <w:r w:rsidRPr="00AF57B5">
        <w:rPr>
          <w:rFonts w:ascii="Times New Roman" w:hAnsi="Times New Roman" w:cs="Times New Roman"/>
          <w:b/>
        </w:rPr>
        <w:t>: Demographic questionnaire</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146</w:t>
      </w:r>
    </w:p>
    <w:p w14:paraId="533A298F" w14:textId="75AFB0A6" w:rsidR="00B06CDE" w:rsidRDefault="00B06CDE" w:rsidP="00B06CDE">
      <w:pPr>
        <w:spacing w:line="480" w:lineRule="auto"/>
        <w:ind w:left="720"/>
        <w:outlineLvl w:val="0"/>
        <w:rPr>
          <w:rFonts w:ascii="Times New Roman" w:hAnsi="Times New Roman" w:cs="Times New Roman"/>
          <w:b/>
        </w:rPr>
      </w:pPr>
      <w:r>
        <w:rPr>
          <w:rFonts w:ascii="Times New Roman" w:hAnsi="Times New Roman" w:cs="Times New Roman"/>
          <w:b/>
        </w:rPr>
        <w:t>Appendix C</w:t>
      </w:r>
      <w:r w:rsidRPr="00AF57B5">
        <w:rPr>
          <w:rFonts w:ascii="Times New Roman" w:hAnsi="Times New Roman" w:cs="Times New Roman"/>
          <w:b/>
        </w:rPr>
        <w:t>: HADS</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148</w:t>
      </w:r>
    </w:p>
    <w:p w14:paraId="795929CA" w14:textId="0331DAE8" w:rsidR="00B06CDE" w:rsidRPr="00AF57B5" w:rsidRDefault="00B06CDE" w:rsidP="00B06CDE">
      <w:pPr>
        <w:spacing w:line="480" w:lineRule="auto"/>
        <w:ind w:left="720"/>
        <w:outlineLvl w:val="0"/>
        <w:rPr>
          <w:rFonts w:ascii="Times New Roman" w:hAnsi="Times New Roman" w:cs="Times New Roman"/>
          <w:b/>
        </w:rPr>
      </w:pPr>
      <w:r>
        <w:rPr>
          <w:rFonts w:ascii="Times New Roman" w:hAnsi="Times New Roman" w:cs="Times New Roman"/>
          <w:b/>
        </w:rPr>
        <w:lastRenderedPageBreak/>
        <w:t>Appendix D</w:t>
      </w:r>
      <w:r w:rsidRPr="00AF57B5">
        <w:rPr>
          <w:rFonts w:ascii="Times New Roman" w:hAnsi="Times New Roman" w:cs="Times New Roman"/>
          <w:b/>
        </w:rPr>
        <w:t xml:space="preserve">: Living with HIV cognition Questionnaire </w:t>
      </w:r>
      <w:r w:rsidR="00086BE7">
        <w:rPr>
          <w:rFonts w:ascii="Times New Roman" w:hAnsi="Times New Roman" w:cs="Times New Roman"/>
          <w:b/>
        </w:rPr>
        <w:tab/>
      </w:r>
      <w:r w:rsidR="00086BE7">
        <w:rPr>
          <w:rFonts w:ascii="Times New Roman" w:hAnsi="Times New Roman" w:cs="Times New Roman"/>
          <w:b/>
        </w:rPr>
        <w:tab/>
        <w:t>149</w:t>
      </w:r>
    </w:p>
    <w:p w14:paraId="6CA5183A" w14:textId="7FC32B25" w:rsidR="00B06CDE" w:rsidRPr="00AF57B5" w:rsidRDefault="00B06CDE" w:rsidP="00B06CDE">
      <w:pPr>
        <w:spacing w:line="480" w:lineRule="auto"/>
        <w:ind w:left="720"/>
        <w:outlineLvl w:val="0"/>
        <w:rPr>
          <w:rFonts w:ascii="Times New Roman" w:hAnsi="Times New Roman" w:cs="Times New Roman"/>
          <w:b/>
        </w:rPr>
      </w:pPr>
      <w:r>
        <w:rPr>
          <w:rFonts w:ascii="Times New Roman" w:hAnsi="Times New Roman" w:cs="Times New Roman"/>
          <w:b/>
        </w:rPr>
        <w:t>Appendix E</w:t>
      </w:r>
      <w:r w:rsidRPr="00AF57B5">
        <w:rPr>
          <w:rFonts w:ascii="Times New Roman" w:hAnsi="Times New Roman" w:cs="Times New Roman"/>
          <w:b/>
        </w:rPr>
        <w:t>: Participant information sheet</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150</w:t>
      </w:r>
    </w:p>
    <w:p w14:paraId="149F4E00" w14:textId="2B9443BB" w:rsidR="00B06CDE" w:rsidRPr="00AF57B5" w:rsidRDefault="00B06CDE" w:rsidP="00B06CDE">
      <w:pPr>
        <w:spacing w:line="480" w:lineRule="auto"/>
        <w:ind w:left="720"/>
        <w:rPr>
          <w:rFonts w:ascii="Times New Roman" w:hAnsi="Times New Roman" w:cs="Times New Roman"/>
          <w:b/>
        </w:rPr>
      </w:pPr>
      <w:r>
        <w:rPr>
          <w:rFonts w:ascii="Times New Roman" w:hAnsi="Times New Roman" w:cs="Times New Roman"/>
          <w:b/>
        </w:rPr>
        <w:t>Appendix F</w:t>
      </w:r>
      <w:r w:rsidRPr="00AF57B5">
        <w:rPr>
          <w:rFonts w:ascii="Times New Roman" w:hAnsi="Times New Roman" w:cs="Times New Roman"/>
          <w:b/>
        </w:rPr>
        <w:t xml:space="preserve">: Consent form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153</w:t>
      </w:r>
    </w:p>
    <w:p w14:paraId="3E802340" w14:textId="304E4606" w:rsidR="00B06CDE" w:rsidRPr="00AF57B5" w:rsidRDefault="00B06CDE" w:rsidP="00B06CDE">
      <w:pPr>
        <w:spacing w:line="480" w:lineRule="auto"/>
        <w:ind w:left="720"/>
        <w:rPr>
          <w:rFonts w:ascii="Times New Roman" w:hAnsi="Times New Roman" w:cs="Times New Roman"/>
          <w:b/>
        </w:rPr>
      </w:pPr>
      <w:r>
        <w:rPr>
          <w:rFonts w:ascii="Times New Roman" w:hAnsi="Times New Roman" w:cs="Times New Roman"/>
          <w:b/>
        </w:rPr>
        <w:t>Appendix G</w:t>
      </w:r>
      <w:r w:rsidRPr="00AF57B5">
        <w:rPr>
          <w:rFonts w:ascii="Times New Roman" w:hAnsi="Times New Roman" w:cs="Times New Roman"/>
          <w:b/>
        </w:rPr>
        <w:t xml:space="preserve">: Receipt of payment for interview </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154</w:t>
      </w:r>
    </w:p>
    <w:p w14:paraId="7F802132" w14:textId="77777777" w:rsidR="001F4298" w:rsidRDefault="00B06CDE" w:rsidP="00B06CDE">
      <w:pPr>
        <w:spacing w:line="480" w:lineRule="auto"/>
        <w:ind w:left="720"/>
        <w:rPr>
          <w:rFonts w:ascii="Times New Roman" w:hAnsi="Times New Roman" w:cs="Times New Roman"/>
          <w:b/>
        </w:rPr>
      </w:pPr>
      <w:r>
        <w:rPr>
          <w:rFonts w:ascii="Times New Roman" w:hAnsi="Times New Roman" w:cs="Times New Roman"/>
          <w:b/>
        </w:rPr>
        <w:t>Appendix H</w:t>
      </w:r>
      <w:r w:rsidRPr="00AF57B5">
        <w:rPr>
          <w:rFonts w:ascii="Times New Roman" w:hAnsi="Times New Roman" w:cs="Times New Roman"/>
          <w:b/>
        </w:rPr>
        <w:t xml:space="preserve">: Example of transcript with initial and focused </w:t>
      </w:r>
    </w:p>
    <w:p w14:paraId="54D53281" w14:textId="663CFAB3" w:rsidR="00B06CDE" w:rsidRPr="00AF57B5" w:rsidRDefault="001F4298" w:rsidP="00B06CDE">
      <w:pPr>
        <w:spacing w:line="480" w:lineRule="auto"/>
        <w:ind w:left="720"/>
        <w:rPr>
          <w:rFonts w:ascii="Times New Roman" w:hAnsi="Times New Roman" w:cs="Times New Roman"/>
          <w:b/>
        </w:rPr>
      </w:pPr>
      <w:r>
        <w:rPr>
          <w:rFonts w:ascii="Times New Roman" w:hAnsi="Times New Roman" w:cs="Times New Roman"/>
          <w:b/>
        </w:rPr>
        <w:t>codes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086BE7">
        <w:rPr>
          <w:rFonts w:ascii="Times New Roman" w:hAnsi="Times New Roman" w:cs="Times New Roman"/>
          <w:b/>
        </w:rPr>
        <w:t>155</w:t>
      </w:r>
    </w:p>
    <w:p w14:paraId="11FF5A0E" w14:textId="2F99F967" w:rsidR="00B06CDE" w:rsidRPr="00AF57B5" w:rsidRDefault="00B06CDE" w:rsidP="00B06CDE">
      <w:pPr>
        <w:spacing w:line="480" w:lineRule="auto"/>
        <w:ind w:left="720"/>
        <w:rPr>
          <w:rFonts w:ascii="Times New Roman" w:hAnsi="Times New Roman" w:cs="Times New Roman"/>
          <w:b/>
        </w:rPr>
      </w:pPr>
      <w:r>
        <w:rPr>
          <w:rFonts w:ascii="Times New Roman" w:hAnsi="Times New Roman" w:cs="Times New Roman"/>
          <w:b/>
        </w:rPr>
        <w:t>Appendix I</w:t>
      </w:r>
      <w:r w:rsidRPr="00AF57B5">
        <w:rPr>
          <w:rFonts w:ascii="Times New Roman" w:hAnsi="Times New Roman" w:cs="Times New Roman"/>
          <w:b/>
        </w:rPr>
        <w:t>: Example memo</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159</w:t>
      </w:r>
    </w:p>
    <w:p w14:paraId="0C2E80BD" w14:textId="7AD5BCAE" w:rsidR="00B06CDE" w:rsidRPr="00AF57B5" w:rsidRDefault="00B06CDE" w:rsidP="00B06CDE">
      <w:pPr>
        <w:spacing w:line="480" w:lineRule="auto"/>
        <w:ind w:left="720"/>
        <w:outlineLvl w:val="0"/>
        <w:rPr>
          <w:rFonts w:ascii="Times New Roman" w:hAnsi="Times New Roman" w:cs="Times New Roman"/>
          <w:b/>
        </w:rPr>
      </w:pPr>
      <w:r>
        <w:rPr>
          <w:rFonts w:ascii="Times New Roman" w:hAnsi="Times New Roman" w:cs="Times New Roman"/>
          <w:b/>
        </w:rPr>
        <w:t>Appendix J</w:t>
      </w:r>
      <w:r w:rsidRPr="00AF57B5">
        <w:rPr>
          <w:rFonts w:ascii="Times New Roman" w:hAnsi="Times New Roman" w:cs="Times New Roman"/>
          <w:b/>
        </w:rPr>
        <w:t>: NHS ethics approval (May)</w:t>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r>
      <w:r w:rsidR="00086BE7">
        <w:rPr>
          <w:rFonts w:ascii="Times New Roman" w:hAnsi="Times New Roman" w:cs="Times New Roman"/>
          <w:b/>
        </w:rPr>
        <w:tab/>
        <w:t>160</w:t>
      </w:r>
    </w:p>
    <w:p w14:paraId="6F0D883B" w14:textId="45DD0158" w:rsidR="00B06CDE" w:rsidRPr="00AF57B5" w:rsidRDefault="00B06CDE" w:rsidP="00B06CDE">
      <w:pPr>
        <w:spacing w:line="480" w:lineRule="auto"/>
        <w:ind w:left="720"/>
        <w:rPr>
          <w:rFonts w:ascii="Times New Roman" w:hAnsi="Times New Roman" w:cs="Times New Roman"/>
          <w:b/>
        </w:rPr>
      </w:pPr>
      <w:r>
        <w:rPr>
          <w:rFonts w:ascii="Times New Roman" w:hAnsi="Times New Roman" w:cs="Times New Roman"/>
          <w:b/>
        </w:rPr>
        <w:t>Appendix K</w:t>
      </w:r>
      <w:r w:rsidRPr="00AF57B5">
        <w:rPr>
          <w:rFonts w:ascii="Times New Roman" w:hAnsi="Times New Roman" w:cs="Times New Roman"/>
          <w:b/>
        </w:rPr>
        <w:t xml:space="preserve">: Royal Holloway University Ethics approval </w:t>
      </w:r>
      <w:r w:rsidR="00086BE7">
        <w:rPr>
          <w:rFonts w:ascii="Times New Roman" w:hAnsi="Times New Roman" w:cs="Times New Roman"/>
          <w:b/>
        </w:rPr>
        <w:tab/>
        <w:t>165</w:t>
      </w:r>
    </w:p>
    <w:p w14:paraId="75303AC3" w14:textId="11A4C29F" w:rsidR="00B06CDE" w:rsidRPr="00AF57B5" w:rsidRDefault="00B06CDE" w:rsidP="00B06CDE">
      <w:pPr>
        <w:spacing w:line="480" w:lineRule="auto"/>
        <w:ind w:left="720"/>
        <w:rPr>
          <w:rFonts w:ascii="Times New Roman" w:hAnsi="Times New Roman" w:cs="Times New Roman"/>
          <w:b/>
        </w:rPr>
      </w:pPr>
      <w:r>
        <w:rPr>
          <w:rFonts w:ascii="Times New Roman" w:hAnsi="Times New Roman" w:cs="Times New Roman"/>
          <w:b/>
        </w:rPr>
        <w:t>Appendix L</w:t>
      </w:r>
      <w:r w:rsidRPr="00AF57B5">
        <w:rPr>
          <w:rFonts w:ascii="Times New Roman" w:hAnsi="Times New Roman" w:cs="Times New Roman"/>
          <w:b/>
        </w:rPr>
        <w:t>: Ethics application result (November)</w:t>
      </w:r>
      <w:r w:rsidR="00086BE7">
        <w:rPr>
          <w:rFonts w:ascii="Times New Roman" w:hAnsi="Times New Roman" w:cs="Times New Roman"/>
          <w:b/>
        </w:rPr>
        <w:tab/>
      </w:r>
      <w:r w:rsidR="00086BE7">
        <w:rPr>
          <w:rFonts w:ascii="Times New Roman" w:hAnsi="Times New Roman" w:cs="Times New Roman"/>
          <w:b/>
        </w:rPr>
        <w:tab/>
        <w:t>169</w:t>
      </w:r>
    </w:p>
    <w:p w14:paraId="564B4A71" w14:textId="1D3AE702" w:rsidR="00B06CDE" w:rsidRPr="00AF57B5" w:rsidRDefault="00B06CDE" w:rsidP="00B06CDE">
      <w:pPr>
        <w:spacing w:line="480" w:lineRule="auto"/>
        <w:ind w:left="720"/>
        <w:rPr>
          <w:rFonts w:ascii="Times New Roman" w:hAnsi="Times New Roman" w:cs="Times New Roman"/>
          <w:b/>
        </w:rPr>
      </w:pPr>
      <w:r>
        <w:rPr>
          <w:rFonts w:ascii="Times New Roman" w:hAnsi="Times New Roman" w:cs="Times New Roman"/>
          <w:b/>
        </w:rPr>
        <w:t>Appendix M</w:t>
      </w:r>
      <w:r w:rsidRPr="00AF57B5">
        <w:rPr>
          <w:rFonts w:ascii="Times New Roman" w:hAnsi="Times New Roman" w:cs="Times New Roman"/>
          <w:b/>
        </w:rPr>
        <w:t>: Ethics application result (December)</w:t>
      </w:r>
      <w:r w:rsidR="00086BE7">
        <w:rPr>
          <w:rFonts w:ascii="Times New Roman" w:hAnsi="Times New Roman" w:cs="Times New Roman"/>
          <w:b/>
        </w:rPr>
        <w:tab/>
      </w:r>
      <w:r w:rsidR="00086BE7">
        <w:rPr>
          <w:rFonts w:ascii="Times New Roman" w:hAnsi="Times New Roman" w:cs="Times New Roman"/>
          <w:b/>
        </w:rPr>
        <w:tab/>
        <w:t>172</w:t>
      </w:r>
    </w:p>
    <w:p w14:paraId="6F5E2841" w14:textId="77777777" w:rsidR="00B06CDE" w:rsidRDefault="00B06CDE" w:rsidP="00B06CDE">
      <w:pPr>
        <w:spacing w:line="480" w:lineRule="auto"/>
        <w:outlineLvl w:val="0"/>
        <w:rPr>
          <w:rFonts w:ascii="Times New Roman" w:hAnsi="Times New Roman" w:cs="Times New Roman"/>
          <w:b/>
        </w:rPr>
      </w:pPr>
      <w:r>
        <w:rPr>
          <w:rFonts w:ascii="Times New Roman" w:hAnsi="Times New Roman" w:cs="Times New Roman"/>
          <w:b/>
        </w:rPr>
        <w:t>List of tables</w:t>
      </w:r>
    </w:p>
    <w:p w14:paraId="0A3B3316" w14:textId="29E7C9E7" w:rsidR="00B06CDE" w:rsidRDefault="00B06CDE" w:rsidP="00B06CDE">
      <w:pPr>
        <w:spacing w:line="480" w:lineRule="auto"/>
        <w:outlineLvl w:val="0"/>
        <w:rPr>
          <w:rFonts w:ascii="Times New Roman" w:hAnsi="Times New Roman" w:cs="Times New Roman"/>
          <w:b/>
        </w:rPr>
      </w:pPr>
      <w:r>
        <w:rPr>
          <w:rFonts w:ascii="Times New Roman" w:hAnsi="Times New Roman" w:cs="Times New Roman"/>
          <w:b/>
        </w:rPr>
        <w:tab/>
        <w:t xml:space="preserve">Table 1: </w:t>
      </w:r>
      <w:r>
        <w:rPr>
          <w:rFonts w:ascii="Times New Roman" w:hAnsi="Times New Roman" w:cs="Times New Roman"/>
        </w:rPr>
        <w:t>Qualitative study methodology quality assessment guide</w:t>
      </w:r>
      <w:r w:rsidR="00A5722E">
        <w:rPr>
          <w:rFonts w:ascii="Times New Roman" w:hAnsi="Times New Roman" w:cs="Times New Roman"/>
        </w:rPr>
        <w:tab/>
        <w:t>3</w:t>
      </w:r>
      <w:r w:rsidR="00086BE7">
        <w:rPr>
          <w:rFonts w:ascii="Times New Roman" w:hAnsi="Times New Roman" w:cs="Times New Roman"/>
        </w:rPr>
        <w:t>2</w:t>
      </w:r>
    </w:p>
    <w:p w14:paraId="1C239502" w14:textId="02F88139" w:rsidR="00B06CDE" w:rsidRPr="007E591E" w:rsidRDefault="00B06CDE" w:rsidP="00B06CDE">
      <w:pPr>
        <w:spacing w:line="480" w:lineRule="auto"/>
        <w:ind w:firstLine="720"/>
        <w:outlineLvl w:val="0"/>
        <w:rPr>
          <w:rFonts w:ascii="Times New Roman" w:hAnsi="Times New Roman" w:cs="Times New Roman"/>
        </w:rPr>
      </w:pPr>
      <w:r>
        <w:rPr>
          <w:rFonts w:ascii="Times New Roman" w:hAnsi="Times New Roman" w:cs="Times New Roman"/>
          <w:b/>
        </w:rPr>
        <w:t xml:space="preserve">Table 2: </w:t>
      </w:r>
      <w:r>
        <w:rPr>
          <w:rFonts w:ascii="Times New Roman" w:hAnsi="Times New Roman" w:cs="Times New Roman"/>
        </w:rPr>
        <w:t xml:space="preserve">Quantitative study proforma </w:t>
      </w:r>
      <w:r w:rsidR="00086BE7">
        <w:rPr>
          <w:rFonts w:ascii="Times New Roman" w:hAnsi="Times New Roman" w:cs="Times New Roman"/>
        </w:rPr>
        <w:tab/>
      </w:r>
      <w:r w:rsidR="00086BE7">
        <w:rPr>
          <w:rFonts w:ascii="Times New Roman" w:hAnsi="Times New Roman" w:cs="Times New Roman"/>
        </w:rPr>
        <w:tab/>
      </w:r>
      <w:r w:rsidR="00086BE7">
        <w:rPr>
          <w:rFonts w:ascii="Times New Roman" w:hAnsi="Times New Roman" w:cs="Times New Roman"/>
        </w:rPr>
        <w:tab/>
      </w:r>
      <w:r w:rsidR="00086BE7">
        <w:rPr>
          <w:rFonts w:ascii="Times New Roman" w:hAnsi="Times New Roman" w:cs="Times New Roman"/>
        </w:rPr>
        <w:tab/>
        <w:t>38</w:t>
      </w:r>
    </w:p>
    <w:p w14:paraId="1C18222E" w14:textId="2550E0A1" w:rsidR="00B06CDE" w:rsidRDefault="00B06CDE" w:rsidP="00B06CDE">
      <w:pPr>
        <w:spacing w:line="480" w:lineRule="auto"/>
        <w:ind w:firstLine="720"/>
        <w:outlineLvl w:val="0"/>
        <w:rPr>
          <w:rFonts w:ascii="Times New Roman" w:hAnsi="Times New Roman" w:cs="Times New Roman"/>
          <w:b/>
        </w:rPr>
      </w:pPr>
      <w:r>
        <w:rPr>
          <w:rFonts w:ascii="Times New Roman" w:hAnsi="Times New Roman" w:cs="Times New Roman"/>
          <w:b/>
        </w:rPr>
        <w:t xml:space="preserve">Table 3: </w:t>
      </w:r>
      <w:r w:rsidR="008874E1">
        <w:rPr>
          <w:rFonts w:ascii="Times New Roman" w:hAnsi="Times New Roman" w:cs="Times New Roman"/>
        </w:rPr>
        <w:t>Qualitative studies</w:t>
      </w:r>
      <w:r w:rsidRPr="007E591E">
        <w:rPr>
          <w:rFonts w:ascii="Times New Roman" w:hAnsi="Times New Roman" w:cs="Times New Roman"/>
        </w:rPr>
        <w:t xml:space="preserve"> proforma</w:t>
      </w:r>
      <w:r>
        <w:rPr>
          <w:rFonts w:ascii="Times New Roman" w:hAnsi="Times New Roman" w:cs="Times New Roman"/>
          <w:b/>
        </w:rPr>
        <w:t xml:space="preserve"> </w:t>
      </w:r>
      <w:r w:rsidR="00A5722E">
        <w:rPr>
          <w:rFonts w:ascii="Times New Roman" w:hAnsi="Times New Roman" w:cs="Times New Roman"/>
          <w:b/>
        </w:rPr>
        <w:tab/>
      </w:r>
      <w:r w:rsidR="00A5722E">
        <w:rPr>
          <w:rFonts w:ascii="Times New Roman" w:hAnsi="Times New Roman" w:cs="Times New Roman"/>
          <w:b/>
        </w:rPr>
        <w:tab/>
      </w:r>
      <w:r w:rsidR="00A5722E">
        <w:rPr>
          <w:rFonts w:ascii="Times New Roman" w:hAnsi="Times New Roman" w:cs="Times New Roman"/>
          <w:b/>
        </w:rPr>
        <w:tab/>
      </w:r>
      <w:r w:rsidR="00A5722E">
        <w:rPr>
          <w:rFonts w:ascii="Times New Roman" w:hAnsi="Times New Roman" w:cs="Times New Roman"/>
          <w:b/>
        </w:rPr>
        <w:tab/>
      </w:r>
      <w:r w:rsidR="00A5722E" w:rsidRPr="00A5722E">
        <w:rPr>
          <w:rFonts w:ascii="Times New Roman" w:hAnsi="Times New Roman" w:cs="Times New Roman"/>
        </w:rPr>
        <w:t>4</w:t>
      </w:r>
      <w:r w:rsidR="00086BE7">
        <w:rPr>
          <w:rFonts w:ascii="Times New Roman" w:hAnsi="Times New Roman" w:cs="Times New Roman"/>
        </w:rPr>
        <w:t>1</w:t>
      </w:r>
    </w:p>
    <w:p w14:paraId="64E3F7E1" w14:textId="12C6E542" w:rsidR="00B06CDE" w:rsidRDefault="00B06CDE" w:rsidP="00B06CDE">
      <w:pPr>
        <w:spacing w:line="480" w:lineRule="auto"/>
        <w:ind w:firstLine="720"/>
        <w:outlineLvl w:val="0"/>
        <w:rPr>
          <w:rFonts w:ascii="Times New Roman" w:hAnsi="Times New Roman" w:cs="Times New Roman"/>
          <w:b/>
        </w:rPr>
      </w:pPr>
      <w:r>
        <w:rPr>
          <w:rFonts w:ascii="Times New Roman" w:hAnsi="Times New Roman" w:cs="Times New Roman"/>
          <w:b/>
        </w:rPr>
        <w:t xml:space="preserve">Table 4: </w:t>
      </w:r>
      <w:r w:rsidRPr="007E591E">
        <w:rPr>
          <w:rFonts w:ascii="Times New Roman" w:hAnsi="Times New Roman" w:cs="Times New Roman"/>
        </w:rPr>
        <w:t>Qualitative synthesis</w:t>
      </w:r>
      <w:r>
        <w:rPr>
          <w:rFonts w:ascii="Times New Roman" w:hAnsi="Times New Roman" w:cs="Times New Roman"/>
          <w:b/>
        </w:rPr>
        <w:t xml:space="preserve"> </w:t>
      </w:r>
      <w:r w:rsidR="00A5722E">
        <w:rPr>
          <w:rFonts w:ascii="Times New Roman" w:hAnsi="Times New Roman" w:cs="Times New Roman"/>
          <w:b/>
        </w:rPr>
        <w:tab/>
      </w:r>
      <w:r w:rsidR="00A5722E">
        <w:rPr>
          <w:rFonts w:ascii="Times New Roman" w:hAnsi="Times New Roman" w:cs="Times New Roman"/>
          <w:b/>
        </w:rPr>
        <w:tab/>
      </w:r>
      <w:r w:rsidR="00A5722E">
        <w:rPr>
          <w:rFonts w:ascii="Times New Roman" w:hAnsi="Times New Roman" w:cs="Times New Roman"/>
          <w:b/>
        </w:rPr>
        <w:tab/>
      </w:r>
      <w:r w:rsidR="00A5722E">
        <w:rPr>
          <w:rFonts w:ascii="Times New Roman" w:hAnsi="Times New Roman" w:cs="Times New Roman"/>
          <w:b/>
        </w:rPr>
        <w:tab/>
      </w:r>
      <w:r w:rsidR="00A5722E">
        <w:rPr>
          <w:rFonts w:ascii="Times New Roman" w:hAnsi="Times New Roman" w:cs="Times New Roman"/>
          <w:b/>
        </w:rPr>
        <w:tab/>
      </w:r>
      <w:r w:rsidR="00A5722E" w:rsidRPr="00A5722E">
        <w:rPr>
          <w:rFonts w:ascii="Times New Roman" w:hAnsi="Times New Roman" w:cs="Times New Roman"/>
        </w:rPr>
        <w:t>4</w:t>
      </w:r>
      <w:r w:rsidR="00086BE7">
        <w:rPr>
          <w:rFonts w:ascii="Times New Roman" w:hAnsi="Times New Roman" w:cs="Times New Roman"/>
        </w:rPr>
        <w:t>8</w:t>
      </w:r>
    </w:p>
    <w:p w14:paraId="18A96349" w14:textId="3B964BB8" w:rsidR="00B06CDE" w:rsidRDefault="00B06CDE" w:rsidP="00B06CDE">
      <w:pPr>
        <w:spacing w:line="480" w:lineRule="auto"/>
        <w:ind w:firstLine="720"/>
        <w:outlineLvl w:val="0"/>
        <w:rPr>
          <w:rFonts w:ascii="Times New Roman" w:hAnsi="Times New Roman" w:cs="Times New Roman"/>
          <w:b/>
        </w:rPr>
      </w:pPr>
      <w:r>
        <w:rPr>
          <w:rFonts w:ascii="Times New Roman" w:hAnsi="Times New Roman" w:cs="Times New Roman"/>
          <w:b/>
        </w:rPr>
        <w:t xml:space="preserve">Table 5: </w:t>
      </w:r>
      <w:r w:rsidRPr="007E591E">
        <w:rPr>
          <w:rFonts w:ascii="Times New Roman" w:hAnsi="Times New Roman" w:cs="Times New Roman"/>
        </w:rPr>
        <w:t>Qualitative studies quality appraisal</w:t>
      </w:r>
      <w:r>
        <w:rPr>
          <w:rFonts w:ascii="Times New Roman" w:hAnsi="Times New Roman" w:cs="Times New Roman"/>
          <w:b/>
        </w:rPr>
        <w:t xml:space="preserve"> </w:t>
      </w:r>
      <w:r w:rsidR="00A5722E">
        <w:rPr>
          <w:rFonts w:ascii="Times New Roman" w:hAnsi="Times New Roman" w:cs="Times New Roman"/>
          <w:b/>
        </w:rPr>
        <w:tab/>
      </w:r>
      <w:r w:rsidR="00A5722E">
        <w:rPr>
          <w:rFonts w:ascii="Times New Roman" w:hAnsi="Times New Roman" w:cs="Times New Roman"/>
          <w:b/>
        </w:rPr>
        <w:tab/>
      </w:r>
      <w:r w:rsidR="00A5722E">
        <w:rPr>
          <w:rFonts w:ascii="Times New Roman" w:hAnsi="Times New Roman" w:cs="Times New Roman"/>
          <w:b/>
        </w:rPr>
        <w:tab/>
      </w:r>
      <w:r w:rsidR="00A5722E" w:rsidRPr="00A5722E">
        <w:rPr>
          <w:rFonts w:ascii="Times New Roman" w:hAnsi="Times New Roman" w:cs="Times New Roman"/>
        </w:rPr>
        <w:t>5</w:t>
      </w:r>
      <w:r w:rsidR="00086BE7">
        <w:rPr>
          <w:rFonts w:ascii="Times New Roman" w:hAnsi="Times New Roman" w:cs="Times New Roman"/>
        </w:rPr>
        <w:t>3</w:t>
      </w:r>
    </w:p>
    <w:p w14:paraId="35529441" w14:textId="2D691CCC" w:rsidR="00B06CDE" w:rsidRPr="007E591E" w:rsidRDefault="00B06CDE" w:rsidP="00B06CDE">
      <w:pPr>
        <w:spacing w:line="480" w:lineRule="auto"/>
        <w:ind w:firstLine="720"/>
        <w:outlineLvl w:val="0"/>
        <w:rPr>
          <w:rFonts w:ascii="Times New Roman" w:hAnsi="Times New Roman" w:cs="Times New Roman"/>
        </w:rPr>
      </w:pPr>
      <w:r>
        <w:rPr>
          <w:rFonts w:ascii="Times New Roman" w:hAnsi="Times New Roman" w:cs="Times New Roman"/>
          <w:b/>
        </w:rPr>
        <w:t xml:space="preserve">Table 6: </w:t>
      </w:r>
      <w:r w:rsidR="00CE09DF">
        <w:rPr>
          <w:rFonts w:ascii="Times New Roman" w:hAnsi="Times New Roman" w:cs="Times New Roman"/>
        </w:rPr>
        <w:t>Participant d</w:t>
      </w:r>
      <w:r w:rsidRPr="007E591E">
        <w:rPr>
          <w:rFonts w:ascii="Times New Roman" w:hAnsi="Times New Roman" w:cs="Times New Roman"/>
        </w:rPr>
        <w:t xml:space="preserve">emographic information </w:t>
      </w:r>
      <w:r w:rsidR="00086BE7">
        <w:rPr>
          <w:rFonts w:ascii="Times New Roman" w:hAnsi="Times New Roman" w:cs="Times New Roman"/>
        </w:rPr>
        <w:tab/>
      </w:r>
      <w:r w:rsidR="00086BE7">
        <w:rPr>
          <w:rFonts w:ascii="Times New Roman" w:hAnsi="Times New Roman" w:cs="Times New Roman"/>
        </w:rPr>
        <w:tab/>
      </w:r>
      <w:r w:rsidR="00086BE7">
        <w:rPr>
          <w:rFonts w:ascii="Times New Roman" w:hAnsi="Times New Roman" w:cs="Times New Roman"/>
        </w:rPr>
        <w:tab/>
        <w:t>77</w:t>
      </w:r>
    </w:p>
    <w:p w14:paraId="61275084" w14:textId="77777777" w:rsidR="00A5722E" w:rsidRDefault="00B06CDE" w:rsidP="00BF387C">
      <w:pPr>
        <w:spacing w:line="480" w:lineRule="auto"/>
        <w:ind w:left="1620" w:hanging="900"/>
        <w:outlineLvl w:val="0"/>
        <w:rPr>
          <w:rFonts w:ascii="Times New Roman" w:hAnsi="Times New Roman" w:cs="Times New Roman"/>
        </w:rPr>
      </w:pPr>
      <w:r>
        <w:rPr>
          <w:rFonts w:ascii="Times New Roman" w:hAnsi="Times New Roman" w:cs="Times New Roman"/>
          <w:b/>
        </w:rPr>
        <w:t xml:space="preserve">Table 7: </w:t>
      </w:r>
      <w:r w:rsidRPr="007E591E">
        <w:rPr>
          <w:rFonts w:ascii="Times New Roman" w:hAnsi="Times New Roman" w:cs="Times New Roman"/>
        </w:rPr>
        <w:t xml:space="preserve">Self-reported Hospital Anxiety and Depression Scale </w:t>
      </w:r>
    </w:p>
    <w:p w14:paraId="3C0E45F3" w14:textId="0FFDE31C" w:rsidR="00B06CDE" w:rsidRDefault="00CE09DF" w:rsidP="00A5722E">
      <w:pPr>
        <w:spacing w:line="480" w:lineRule="auto"/>
        <w:ind w:left="1620" w:hanging="180"/>
        <w:outlineLvl w:val="0"/>
        <w:rPr>
          <w:rFonts w:ascii="Times New Roman" w:hAnsi="Times New Roman" w:cs="Times New Roman"/>
          <w:b/>
        </w:rPr>
      </w:pPr>
      <w:r>
        <w:rPr>
          <w:rFonts w:ascii="Times New Roman" w:hAnsi="Times New Roman" w:cs="Times New Roman"/>
        </w:rPr>
        <w:t xml:space="preserve">   </w:t>
      </w:r>
      <w:r w:rsidR="00B06CDE" w:rsidRPr="007E591E">
        <w:rPr>
          <w:rFonts w:ascii="Times New Roman" w:hAnsi="Times New Roman" w:cs="Times New Roman"/>
        </w:rPr>
        <w:t>and Living with HIV Cognition Questionnaire</w:t>
      </w:r>
      <w:r w:rsidR="00B06CDE">
        <w:rPr>
          <w:rFonts w:ascii="Times New Roman" w:hAnsi="Times New Roman" w:cs="Times New Roman"/>
          <w:b/>
        </w:rPr>
        <w:t xml:space="preserve"> </w:t>
      </w:r>
      <w:r w:rsidR="00A5722E">
        <w:rPr>
          <w:rFonts w:ascii="Times New Roman" w:hAnsi="Times New Roman" w:cs="Times New Roman"/>
          <w:b/>
        </w:rPr>
        <w:tab/>
      </w:r>
      <w:r w:rsidR="00A5722E">
        <w:rPr>
          <w:rFonts w:ascii="Times New Roman" w:hAnsi="Times New Roman" w:cs="Times New Roman"/>
          <w:b/>
        </w:rPr>
        <w:tab/>
      </w:r>
      <w:r w:rsidR="00A5722E" w:rsidRPr="00A5722E">
        <w:rPr>
          <w:rFonts w:ascii="Times New Roman" w:hAnsi="Times New Roman" w:cs="Times New Roman"/>
        </w:rPr>
        <w:t>7</w:t>
      </w:r>
      <w:r w:rsidR="00086BE7">
        <w:rPr>
          <w:rFonts w:ascii="Times New Roman" w:hAnsi="Times New Roman" w:cs="Times New Roman"/>
        </w:rPr>
        <w:t>9</w:t>
      </w:r>
    </w:p>
    <w:p w14:paraId="0A9E47EF" w14:textId="4EB39849" w:rsidR="00B06CDE" w:rsidRDefault="00B06CDE" w:rsidP="00B06CDE">
      <w:pPr>
        <w:spacing w:line="480" w:lineRule="auto"/>
        <w:ind w:firstLine="720"/>
        <w:outlineLvl w:val="0"/>
        <w:rPr>
          <w:rFonts w:ascii="Times New Roman" w:hAnsi="Times New Roman" w:cs="Times New Roman"/>
          <w:b/>
        </w:rPr>
      </w:pPr>
      <w:r>
        <w:rPr>
          <w:rFonts w:ascii="Times New Roman" w:hAnsi="Times New Roman" w:cs="Times New Roman"/>
          <w:b/>
        </w:rPr>
        <w:t xml:space="preserve">Table 8: </w:t>
      </w:r>
      <w:r w:rsidRPr="007E591E">
        <w:rPr>
          <w:rFonts w:ascii="Times New Roman" w:hAnsi="Times New Roman" w:cs="Times New Roman"/>
        </w:rPr>
        <w:t>Theoretical codes, focused codes, initial codes</w:t>
      </w:r>
      <w:r w:rsidR="00A5722E">
        <w:rPr>
          <w:rFonts w:ascii="Times New Roman" w:hAnsi="Times New Roman" w:cs="Times New Roman"/>
        </w:rPr>
        <w:tab/>
      </w:r>
      <w:r w:rsidR="00A5722E">
        <w:rPr>
          <w:rFonts w:ascii="Times New Roman" w:hAnsi="Times New Roman" w:cs="Times New Roman"/>
        </w:rPr>
        <w:tab/>
        <w:t>8</w:t>
      </w:r>
      <w:r w:rsidR="00086BE7">
        <w:rPr>
          <w:rFonts w:ascii="Times New Roman" w:hAnsi="Times New Roman" w:cs="Times New Roman"/>
        </w:rPr>
        <w:t>7</w:t>
      </w:r>
    </w:p>
    <w:p w14:paraId="57F5BAAC" w14:textId="77777777" w:rsidR="00B06CDE" w:rsidRPr="006A31E9" w:rsidRDefault="00B06CDE" w:rsidP="00B06CDE">
      <w:pPr>
        <w:spacing w:line="480" w:lineRule="auto"/>
        <w:outlineLvl w:val="0"/>
        <w:rPr>
          <w:rFonts w:ascii="Times New Roman" w:hAnsi="Times New Roman" w:cs="Times New Roman"/>
          <w:b/>
        </w:rPr>
      </w:pPr>
      <w:r>
        <w:rPr>
          <w:rFonts w:ascii="Times New Roman" w:hAnsi="Times New Roman" w:cs="Times New Roman"/>
          <w:b/>
        </w:rPr>
        <w:t xml:space="preserve">List of Figures </w:t>
      </w:r>
    </w:p>
    <w:p w14:paraId="09073194" w14:textId="467683C4" w:rsidR="00B06CDE" w:rsidRPr="00A752F2" w:rsidRDefault="00B06CDE" w:rsidP="00B06CDE">
      <w:pPr>
        <w:spacing w:line="480" w:lineRule="auto"/>
        <w:ind w:firstLine="720"/>
        <w:outlineLvl w:val="0"/>
        <w:rPr>
          <w:rFonts w:ascii="Times New Roman" w:hAnsi="Times New Roman" w:cs="Times New Roman"/>
          <w:color w:val="000000" w:themeColor="text1"/>
          <w:lang w:val="en"/>
        </w:rPr>
      </w:pPr>
      <w:r w:rsidRPr="00A752F2">
        <w:rPr>
          <w:rFonts w:ascii="Times New Roman" w:hAnsi="Times New Roman" w:cs="Times New Roman"/>
          <w:b/>
          <w:color w:val="000000" w:themeColor="text1"/>
          <w:lang w:val="en"/>
        </w:rPr>
        <w:t xml:space="preserve">Figure 1: </w:t>
      </w:r>
      <w:r w:rsidR="00CE09DF">
        <w:rPr>
          <w:rFonts w:ascii="Times New Roman" w:hAnsi="Times New Roman" w:cs="Times New Roman"/>
          <w:color w:val="000000" w:themeColor="text1"/>
          <w:lang w:val="en"/>
        </w:rPr>
        <w:t>PRISMA flow diagram of the search eligibility process</w:t>
      </w:r>
      <w:r w:rsidR="00CE09DF">
        <w:rPr>
          <w:rFonts w:ascii="Times New Roman" w:hAnsi="Times New Roman" w:cs="Times New Roman"/>
          <w:color w:val="000000" w:themeColor="text1"/>
          <w:lang w:val="en"/>
        </w:rPr>
        <w:tab/>
      </w:r>
      <w:r w:rsidR="00086BE7">
        <w:rPr>
          <w:rFonts w:ascii="Times New Roman" w:hAnsi="Times New Roman" w:cs="Times New Roman"/>
          <w:color w:val="000000" w:themeColor="text1"/>
          <w:lang w:val="en"/>
        </w:rPr>
        <w:t>34</w:t>
      </w:r>
    </w:p>
    <w:p w14:paraId="7C97B0AE" w14:textId="77777777" w:rsidR="00CE09DF" w:rsidRDefault="00B06CDE" w:rsidP="00A5722E">
      <w:pPr>
        <w:spacing w:line="480" w:lineRule="auto"/>
        <w:ind w:left="1620" w:hanging="900"/>
        <w:outlineLvl w:val="0"/>
        <w:rPr>
          <w:rFonts w:ascii="Times New Roman" w:hAnsi="Times New Roman" w:cs="Times New Roman"/>
          <w:color w:val="000000" w:themeColor="text1"/>
          <w:lang w:val="en"/>
        </w:rPr>
      </w:pPr>
      <w:r w:rsidRPr="00A752F2">
        <w:rPr>
          <w:rFonts w:ascii="Times New Roman" w:hAnsi="Times New Roman" w:cs="Times New Roman"/>
          <w:b/>
          <w:color w:val="000000" w:themeColor="text1"/>
          <w:lang w:val="en"/>
        </w:rPr>
        <w:t xml:space="preserve">Figure 2: </w:t>
      </w:r>
      <w:r w:rsidRPr="00A752F2">
        <w:rPr>
          <w:rFonts w:ascii="Times New Roman" w:hAnsi="Times New Roman" w:cs="Times New Roman"/>
          <w:color w:val="000000" w:themeColor="text1"/>
          <w:lang w:val="en"/>
        </w:rPr>
        <w:t xml:space="preserve">Theoretical model of </w:t>
      </w:r>
      <w:r w:rsidR="00CE09DF">
        <w:rPr>
          <w:rFonts w:ascii="Times New Roman" w:hAnsi="Times New Roman" w:cs="Times New Roman"/>
          <w:color w:val="000000" w:themeColor="text1"/>
          <w:lang w:val="en"/>
        </w:rPr>
        <w:t xml:space="preserve">experiences of </w:t>
      </w:r>
      <w:r w:rsidRPr="00A752F2">
        <w:rPr>
          <w:rFonts w:ascii="Times New Roman" w:hAnsi="Times New Roman" w:cs="Times New Roman"/>
          <w:color w:val="000000" w:themeColor="text1"/>
          <w:lang w:val="en"/>
        </w:rPr>
        <w:t xml:space="preserve">sub-Saharan </w:t>
      </w:r>
    </w:p>
    <w:p w14:paraId="7DCB19D4" w14:textId="4A492291" w:rsidR="00814913" w:rsidRPr="00814913" w:rsidRDefault="00CE09DF" w:rsidP="00814913">
      <w:pPr>
        <w:spacing w:line="480" w:lineRule="auto"/>
        <w:ind w:left="1620" w:hanging="900"/>
        <w:outlineLvl w:val="0"/>
        <w:rPr>
          <w:rFonts w:ascii="Times New Roman" w:hAnsi="Times New Roman" w:cs="Times New Roman"/>
          <w:color w:val="000000" w:themeColor="text1"/>
          <w:lang w:val="en"/>
        </w:rPr>
      </w:pPr>
      <w:r>
        <w:rPr>
          <w:rFonts w:ascii="Times New Roman" w:hAnsi="Times New Roman" w:cs="Times New Roman"/>
          <w:color w:val="000000" w:themeColor="text1"/>
          <w:lang w:val="en"/>
        </w:rPr>
        <w:t xml:space="preserve">                 </w:t>
      </w:r>
      <w:r w:rsidR="00B06CDE" w:rsidRPr="00A752F2">
        <w:rPr>
          <w:rFonts w:ascii="Times New Roman" w:hAnsi="Times New Roman" w:cs="Times New Roman"/>
          <w:color w:val="000000" w:themeColor="text1"/>
          <w:lang w:val="en"/>
        </w:rPr>
        <w:t>Africans testing HIV-positive in primary care</w:t>
      </w:r>
      <w:r>
        <w:rPr>
          <w:rFonts w:ascii="Times New Roman" w:hAnsi="Times New Roman" w:cs="Times New Roman"/>
          <w:color w:val="000000" w:themeColor="text1"/>
          <w:lang w:val="en"/>
        </w:rPr>
        <w:tab/>
      </w:r>
      <w:r>
        <w:rPr>
          <w:rFonts w:ascii="Times New Roman" w:hAnsi="Times New Roman" w:cs="Times New Roman"/>
          <w:color w:val="000000" w:themeColor="text1"/>
          <w:lang w:val="en"/>
        </w:rPr>
        <w:tab/>
      </w:r>
      <w:r w:rsidR="00086BE7">
        <w:rPr>
          <w:rFonts w:ascii="Times New Roman" w:hAnsi="Times New Roman" w:cs="Times New Roman"/>
          <w:color w:val="000000" w:themeColor="text1"/>
          <w:lang w:val="en"/>
        </w:rPr>
        <w:t>105</w:t>
      </w:r>
    </w:p>
    <w:p w14:paraId="26A9D777" w14:textId="60154FFB" w:rsidR="00730533" w:rsidRDefault="00515061" w:rsidP="0041687E">
      <w:pPr>
        <w:rPr>
          <w:rFonts w:ascii="Times New Roman" w:hAnsi="Times New Roman" w:cs="Times New Roman"/>
          <w:b/>
          <w:sz w:val="32"/>
          <w:szCs w:val="32"/>
        </w:rPr>
      </w:pPr>
      <w:r>
        <w:rPr>
          <w:rFonts w:ascii="Times New Roman" w:hAnsi="Times New Roman" w:cs="Times New Roman"/>
          <w:b/>
          <w:sz w:val="32"/>
          <w:szCs w:val="32"/>
        </w:rPr>
        <w:lastRenderedPageBreak/>
        <w:t xml:space="preserve">1 </w:t>
      </w:r>
      <w:r w:rsidR="00434FB8">
        <w:rPr>
          <w:rFonts w:ascii="Times New Roman" w:hAnsi="Times New Roman" w:cs="Times New Roman"/>
          <w:b/>
          <w:sz w:val="32"/>
          <w:szCs w:val="32"/>
        </w:rPr>
        <w:tab/>
      </w:r>
      <w:r w:rsidR="00C06DE0">
        <w:rPr>
          <w:rFonts w:ascii="Times New Roman" w:hAnsi="Times New Roman" w:cs="Times New Roman"/>
          <w:b/>
          <w:sz w:val="32"/>
          <w:szCs w:val="32"/>
        </w:rPr>
        <w:t xml:space="preserve">Executive Summary </w:t>
      </w:r>
    </w:p>
    <w:p w14:paraId="2CAA326B" w14:textId="77777777" w:rsidR="0041687E" w:rsidRDefault="0041687E" w:rsidP="00666075">
      <w:pPr>
        <w:spacing w:line="480" w:lineRule="auto"/>
        <w:rPr>
          <w:rFonts w:ascii="Times New Roman" w:hAnsi="Times New Roman" w:cs="Times New Roman"/>
          <w:b/>
          <w:color w:val="000000" w:themeColor="text1"/>
        </w:rPr>
      </w:pPr>
    </w:p>
    <w:p w14:paraId="7FB61180" w14:textId="77777777" w:rsidR="00666075" w:rsidRPr="00604876" w:rsidRDefault="00666075" w:rsidP="00666075">
      <w:pPr>
        <w:spacing w:line="480" w:lineRule="auto"/>
        <w:rPr>
          <w:rFonts w:ascii="Times New Roman" w:hAnsi="Times New Roman" w:cs="Times New Roman"/>
          <w:b/>
          <w:color w:val="000000" w:themeColor="text1"/>
        </w:rPr>
      </w:pPr>
      <w:r w:rsidRPr="00604876">
        <w:rPr>
          <w:rFonts w:ascii="Times New Roman" w:hAnsi="Times New Roman" w:cs="Times New Roman"/>
          <w:b/>
          <w:color w:val="000000" w:themeColor="text1"/>
        </w:rPr>
        <w:t xml:space="preserve">HIV overview </w:t>
      </w:r>
    </w:p>
    <w:p w14:paraId="06CA6A9E" w14:textId="011B4FD9" w:rsidR="00666075" w:rsidRPr="00D30366" w:rsidRDefault="00666075" w:rsidP="00666075">
      <w:pPr>
        <w:spacing w:line="480" w:lineRule="auto"/>
        <w:rPr>
          <w:rFonts w:ascii="Times New Roman" w:hAnsi="Times New Roman" w:cs="Times New Roman"/>
          <w:b/>
          <w:color w:val="000000" w:themeColor="text1"/>
        </w:rPr>
      </w:pPr>
      <w:r w:rsidRPr="00D30366">
        <w:rPr>
          <w:rFonts w:ascii="Times New Roman" w:hAnsi="Times New Roman" w:cs="Times New Roman"/>
          <w:color w:val="000000" w:themeColor="text1"/>
        </w:rPr>
        <w:t>Human Immunodeficiency Virus (HIV) is a blood borne virus that impairs or destroys immune system cells. Over time this weakens people’s immune system making them more susceptible to infections and i</w:t>
      </w:r>
      <w:r w:rsidRPr="00D30366">
        <w:rPr>
          <w:rFonts w:ascii="Times New Roman" w:eastAsia="Times New Roman" w:hAnsi="Times New Roman" w:cs="Times New Roman"/>
          <w:color w:val="000000" w:themeColor="text1"/>
          <w:shd w:val="clear" w:color="auto" w:fill="FFFFFF"/>
        </w:rPr>
        <w:t>ndividuals gradually become immune-deficient</w:t>
      </w:r>
      <w:r w:rsidRPr="00D30366">
        <w:rPr>
          <w:rFonts w:ascii="Times New Roman" w:hAnsi="Times New Roman" w:cs="Times New Roman"/>
          <w:color w:val="000000" w:themeColor="text1"/>
          <w:highlight w:val="cyan"/>
        </w:rPr>
        <w:t xml:space="preserve"> </w:t>
      </w:r>
      <w:r w:rsidRPr="00323D5F">
        <w:rPr>
          <w:rFonts w:ascii="Times New Roman" w:hAnsi="Times New Roman" w:cs="Times New Roman"/>
          <w:color w:val="000000" w:themeColor="text1"/>
        </w:rPr>
        <w:t>(</w:t>
      </w:r>
      <w:r w:rsidR="009A3388">
        <w:rPr>
          <w:rFonts w:ascii="Times New Roman" w:hAnsi="Times New Roman" w:cs="Times New Roman"/>
          <w:color w:val="000000" w:themeColor="text1"/>
        </w:rPr>
        <w:t>World Health Organization (WHO)</w:t>
      </w:r>
      <w:r w:rsidRPr="00323D5F">
        <w:rPr>
          <w:rFonts w:ascii="Times New Roman" w:hAnsi="Times New Roman" w:cs="Times New Roman"/>
          <w:color w:val="000000" w:themeColor="text1"/>
        </w:rPr>
        <w:t xml:space="preserve"> 2017)</w:t>
      </w:r>
      <w:r w:rsidRPr="00D30366">
        <w:rPr>
          <w:rFonts w:ascii="Times New Roman" w:hAnsi="Times New Roman" w:cs="Times New Roman"/>
          <w:color w:val="000000" w:themeColor="text1"/>
        </w:rPr>
        <w:t xml:space="preserve">.  </w:t>
      </w:r>
      <w:r w:rsidRPr="00D30366">
        <w:rPr>
          <w:rFonts w:ascii="Times New Roman" w:eastAsia="Times New Roman" w:hAnsi="Times New Roman" w:cs="Times New Roman"/>
          <w:color w:val="000000" w:themeColor="text1"/>
          <w:shd w:val="clear" w:color="auto" w:fill="FFFFFF"/>
        </w:rPr>
        <w:t xml:space="preserve">Immune function is typically measured by CD4 cell count </w:t>
      </w:r>
      <w:r w:rsidRPr="00D30366">
        <w:rPr>
          <w:rFonts w:ascii="Times New Roman" w:hAnsi="Times New Roman" w:cs="Times New Roman"/>
          <w:color w:val="000000" w:themeColor="text1"/>
        </w:rPr>
        <w:t xml:space="preserve">(white blood cells that protect the body from infection); the higher the CD4 count, the better able an individual is to fight HIV and other infections. The most advanced stage of HIV infection is Acquired Immunodeficiency Syndrome (AIDS), which is defined by a significantly weakened immune system and the development of certain infections. </w:t>
      </w:r>
    </w:p>
    <w:p w14:paraId="1E68E07B" w14:textId="0FD2E3F8" w:rsidR="00666075" w:rsidRDefault="00666075" w:rsidP="00666075">
      <w:pPr>
        <w:pStyle w:val="NormalWeb"/>
        <w:spacing w:line="480" w:lineRule="auto"/>
        <w:rPr>
          <w:color w:val="000000" w:themeColor="text1"/>
        </w:rPr>
      </w:pPr>
      <w:r w:rsidRPr="00D30366">
        <w:rPr>
          <w:color w:val="000000" w:themeColor="text1"/>
        </w:rPr>
        <w:t xml:space="preserve">HIV can either be transmitted through unprotected sexual contact, sharing intravenous drug </w:t>
      </w:r>
      <w:r w:rsidRPr="00495DCA">
        <w:rPr>
          <w:color w:val="000000" w:themeColor="text1"/>
        </w:rPr>
        <w:t>equipment or mother to child transmission during pregnancy, birth or through breast-milk (AIDS.gov, 2015).</w:t>
      </w:r>
      <w:r w:rsidRPr="00D30366">
        <w:rPr>
          <w:color w:val="000000" w:themeColor="text1"/>
        </w:rPr>
        <w:t xml:space="preserve"> </w:t>
      </w:r>
      <w:r w:rsidRPr="00D30366">
        <w:rPr>
          <w:rFonts w:eastAsia="Times New Roman"/>
          <w:color w:val="000000" w:themeColor="text1"/>
          <w:shd w:val="clear" w:color="auto" w:fill="FFFFFF"/>
        </w:rPr>
        <w:t>Whilst there is currently no cure for HIV,</w:t>
      </w:r>
      <w:r w:rsidRPr="00D30366">
        <w:rPr>
          <w:color w:val="000000" w:themeColor="text1"/>
        </w:rPr>
        <w:t xml:space="preserve"> </w:t>
      </w:r>
      <w:r>
        <w:rPr>
          <w:color w:val="000000" w:themeColor="text1"/>
        </w:rPr>
        <w:t>a</w:t>
      </w:r>
      <w:r w:rsidRPr="00D30366">
        <w:rPr>
          <w:color w:val="000000" w:themeColor="text1"/>
        </w:rPr>
        <w:t xml:space="preserve">ntiretroviral therapy (ART), are </w:t>
      </w:r>
      <w:r w:rsidRPr="00D30366">
        <w:rPr>
          <w:rFonts w:eastAsia="Times New Roman"/>
          <w:color w:val="000000" w:themeColor="text1"/>
          <w:shd w:val="clear" w:color="auto" w:fill="FFFFFF"/>
        </w:rPr>
        <w:t xml:space="preserve">drugs that are used to prevent HIV from making more copies of itself and can help people with HIV live longer, healthier lives. ART has </w:t>
      </w:r>
      <w:r>
        <w:rPr>
          <w:rFonts w:eastAsia="Times New Roman"/>
          <w:color w:val="000000" w:themeColor="text1"/>
          <w:shd w:val="clear" w:color="auto" w:fill="FFFFFF"/>
        </w:rPr>
        <w:t xml:space="preserve">also </w:t>
      </w:r>
      <w:r w:rsidRPr="00D30366">
        <w:rPr>
          <w:rFonts w:eastAsia="Times New Roman"/>
          <w:color w:val="000000" w:themeColor="text1"/>
          <w:shd w:val="clear" w:color="auto" w:fill="FFFFFF"/>
        </w:rPr>
        <w:t xml:space="preserve">been shown to reduce sexual transmission of HIV by 96%. </w:t>
      </w:r>
      <w:r w:rsidRPr="00323D5F">
        <w:rPr>
          <w:color w:val="000000" w:themeColor="text1"/>
        </w:rPr>
        <w:t>(Hull, Wu</w:t>
      </w:r>
      <w:r w:rsidR="009A3388">
        <w:rPr>
          <w:color w:val="000000" w:themeColor="text1"/>
        </w:rPr>
        <w:t>,</w:t>
      </w:r>
      <w:r w:rsidRPr="00323D5F">
        <w:rPr>
          <w:color w:val="000000" w:themeColor="text1"/>
        </w:rPr>
        <w:t xml:space="preserve"> &amp; Montaner, 2012).</w:t>
      </w:r>
    </w:p>
    <w:p w14:paraId="38788130" w14:textId="77777777" w:rsidR="00666075" w:rsidRDefault="00666075" w:rsidP="00666075">
      <w:pPr>
        <w:spacing w:line="480" w:lineRule="auto"/>
        <w:rPr>
          <w:rFonts w:ascii="Times New Roman" w:hAnsi="Times New Roman" w:cs="Times New Roman"/>
        </w:rPr>
      </w:pPr>
      <w:r w:rsidRPr="0040556C">
        <w:rPr>
          <w:rFonts w:ascii="Times New Roman" w:hAnsi="Times New Roman" w:cs="Times New Roman"/>
          <w:color w:val="000000" w:themeColor="text1"/>
        </w:rPr>
        <w:t xml:space="preserve">HIV </w:t>
      </w:r>
      <w:r w:rsidRPr="0040556C">
        <w:rPr>
          <w:rFonts w:ascii="Times New Roman" w:eastAsia="Times New Roman" w:hAnsi="Times New Roman" w:cs="Times New Roman"/>
          <w:bCs/>
          <w:color w:val="000000" w:themeColor="text1"/>
        </w:rPr>
        <w:t>remains a major public health concern, with 36.7 million people living with HIV and 1.8 million new diagnoses in 2016 worldwide</w:t>
      </w:r>
      <w:r>
        <w:rPr>
          <w:rFonts w:ascii="Times New Roman" w:hAnsi="Times New Roman" w:cs="Times New Roman"/>
          <w:color w:val="000000" w:themeColor="text1"/>
        </w:rPr>
        <w:t xml:space="preserve">. </w:t>
      </w:r>
      <w:r w:rsidRPr="0040556C">
        <w:rPr>
          <w:rFonts w:ascii="Times New Roman" w:eastAsia="Times New Roman" w:hAnsi="Times New Roman" w:cs="Times New Roman"/>
          <w:color w:val="000000" w:themeColor="text1"/>
          <w:shd w:val="clear" w:color="auto" w:fill="FFFFFF"/>
        </w:rPr>
        <w:t xml:space="preserve">Between 2000 and 2016, new HIV infections fell by 39%, and HIV-related deaths fell by one third with 13.1 million lives saved </w:t>
      </w:r>
      <w:r w:rsidRPr="0040556C">
        <w:rPr>
          <w:rFonts w:ascii="Times New Roman" w:eastAsia="Times New Roman" w:hAnsi="Times New Roman" w:cs="Times New Roman"/>
          <w:color w:val="000000" w:themeColor="text1"/>
        </w:rPr>
        <w:t xml:space="preserve">due to the </w:t>
      </w:r>
      <w:r w:rsidRPr="0040556C">
        <w:rPr>
          <w:rFonts w:ascii="Times New Roman" w:hAnsi="Times New Roman" w:cs="Times New Roman"/>
          <w:color w:val="000000" w:themeColor="text1"/>
        </w:rPr>
        <w:t xml:space="preserve">expansion in the availability of ART </w:t>
      </w:r>
      <w:r w:rsidRPr="00323D5F">
        <w:rPr>
          <w:rFonts w:ascii="Times New Roman" w:hAnsi="Times New Roman" w:cs="Times New Roman"/>
          <w:color w:val="000000" w:themeColor="text1"/>
        </w:rPr>
        <w:t>(WHO, 2017).</w:t>
      </w:r>
      <w:r w:rsidRPr="0040556C">
        <w:rPr>
          <w:rFonts w:ascii="Times New Roman" w:hAnsi="Times New Roman" w:cs="Times New Roman"/>
          <w:color w:val="000000" w:themeColor="text1"/>
        </w:rPr>
        <w:t xml:space="preserve"> </w:t>
      </w:r>
      <w:r w:rsidRPr="00DE469F">
        <w:rPr>
          <w:rFonts w:ascii="Times New Roman" w:hAnsi="Times New Roman" w:cs="Times New Roman"/>
          <w:color w:val="000000" w:themeColor="text1"/>
        </w:rPr>
        <w:t>It</w:t>
      </w:r>
      <w:r>
        <w:rPr>
          <w:rFonts w:ascii="Times New Roman" w:hAnsi="Times New Roman" w:cs="Times New Roman"/>
          <w:color w:val="000000" w:themeColor="text1"/>
        </w:rPr>
        <w:t xml:space="preserve"> is estimated that in 2016, 25.6</w:t>
      </w:r>
      <w:r w:rsidRPr="00DE469F">
        <w:rPr>
          <w:rFonts w:ascii="Times New Roman" w:hAnsi="Times New Roman" w:cs="Times New Roman"/>
          <w:color w:val="000000" w:themeColor="text1"/>
        </w:rPr>
        <w:t xml:space="preserve"> million people </w:t>
      </w:r>
      <w:r>
        <w:rPr>
          <w:rFonts w:ascii="Times New Roman" w:hAnsi="Times New Roman" w:cs="Times New Roman"/>
          <w:color w:val="000000" w:themeColor="text1"/>
        </w:rPr>
        <w:t xml:space="preserve">were </w:t>
      </w:r>
      <w:r w:rsidRPr="00DE469F">
        <w:rPr>
          <w:rFonts w:ascii="Times New Roman" w:hAnsi="Times New Roman" w:cs="Times New Roman"/>
          <w:color w:val="000000" w:themeColor="text1"/>
        </w:rPr>
        <w:t xml:space="preserve">living with HIV in sub-Saharan African regions </w:t>
      </w:r>
      <w:r w:rsidRPr="00323D5F">
        <w:rPr>
          <w:rFonts w:ascii="Times New Roman" w:hAnsi="Times New Roman" w:cs="Times New Roman"/>
          <w:color w:val="000000" w:themeColor="text1"/>
        </w:rPr>
        <w:t>(AVERT, 2017). HIV</w:t>
      </w:r>
      <w:r w:rsidRPr="00DE469F">
        <w:rPr>
          <w:rFonts w:ascii="Times New Roman" w:hAnsi="Times New Roman" w:cs="Times New Roman"/>
          <w:color w:val="000000" w:themeColor="text1"/>
        </w:rPr>
        <w:t xml:space="preserve"> in the UK disproportionally affects sub-Saharan Africans; they </w:t>
      </w:r>
      <w:r w:rsidRPr="00DE469F">
        <w:rPr>
          <w:rFonts w:ascii="Times New Roman" w:hAnsi="Times New Roman" w:cs="Times New Roman"/>
          <w:color w:val="000000" w:themeColor="text1"/>
        </w:rPr>
        <w:lastRenderedPageBreak/>
        <w:t>comprise 1.8% of the</w:t>
      </w:r>
      <w:r>
        <w:rPr>
          <w:rFonts w:ascii="Times New Roman" w:hAnsi="Times New Roman" w:cs="Times New Roman"/>
          <w:color w:val="000000" w:themeColor="text1"/>
        </w:rPr>
        <w:t xml:space="preserve"> </w:t>
      </w:r>
      <w:r w:rsidRPr="00DE469F">
        <w:rPr>
          <w:rFonts w:ascii="Times New Roman" w:hAnsi="Times New Roman" w:cs="Times New Roman"/>
          <w:color w:val="000000" w:themeColor="text1"/>
        </w:rPr>
        <w:t xml:space="preserve">population but represent 29% of all people living with HIV. </w:t>
      </w:r>
      <w:r w:rsidRPr="00DE469F">
        <w:rPr>
          <w:rFonts w:ascii="Times New Roman" w:hAnsi="Times New Roman" w:cs="Times New Roman"/>
        </w:rPr>
        <w:t>In 2016, black African</w:t>
      </w:r>
      <w:r w:rsidRPr="0040556C">
        <w:rPr>
          <w:rStyle w:val="FootnoteReference"/>
          <w:rFonts w:ascii="Times New Roman" w:hAnsi="Times New Roman" w:cs="Times New Roman"/>
          <w:color w:val="000000" w:themeColor="text1"/>
        </w:rPr>
        <w:footnoteReference w:id="1"/>
      </w:r>
      <w:r w:rsidRPr="00DE469F">
        <w:rPr>
          <w:rFonts w:ascii="Times New Roman" w:hAnsi="Times New Roman" w:cs="Times New Roman"/>
        </w:rPr>
        <w:t xml:space="preserve"> men and women comprised 39% of het</w:t>
      </w:r>
      <w:r>
        <w:rPr>
          <w:rFonts w:ascii="Times New Roman" w:hAnsi="Times New Roman" w:cs="Times New Roman"/>
        </w:rPr>
        <w:t>erosexual adults with a new HIV-</w:t>
      </w:r>
      <w:r w:rsidRPr="00DE469F">
        <w:rPr>
          <w:rFonts w:ascii="Times New Roman" w:hAnsi="Times New Roman" w:cs="Times New Roman"/>
        </w:rPr>
        <w:t xml:space="preserve">diagnosis </w:t>
      </w:r>
      <w:r w:rsidRPr="00323D5F">
        <w:rPr>
          <w:rFonts w:ascii="Times New Roman" w:hAnsi="Times New Roman" w:cs="Times New Roman"/>
        </w:rPr>
        <w:t>(PHE, 2017a).</w:t>
      </w:r>
      <w:r w:rsidRPr="00DE469F">
        <w:rPr>
          <w:rFonts w:ascii="Times New Roman" w:hAnsi="Times New Roman" w:cs="Times New Roman"/>
        </w:rPr>
        <w:t xml:space="preserve"> </w:t>
      </w:r>
    </w:p>
    <w:p w14:paraId="0200D240" w14:textId="77777777" w:rsidR="00666075" w:rsidRDefault="00666075" w:rsidP="00666075">
      <w:pPr>
        <w:spacing w:line="480" w:lineRule="auto"/>
        <w:rPr>
          <w:rFonts w:ascii="Times New Roman" w:hAnsi="Times New Roman" w:cs="Times New Roman"/>
        </w:rPr>
      </w:pPr>
    </w:p>
    <w:p w14:paraId="748EA37C" w14:textId="77777777" w:rsidR="00666075" w:rsidRDefault="00666075" w:rsidP="00666075">
      <w:pPr>
        <w:spacing w:line="480" w:lineRule="auto"/>
        <w:rPr>
          <w:rFonts w:ascii="Times New Roman" w:hAnsi="Times New Roman" w:cs="Times New Roman"/>
          <w:b/>
        </w:rPr>
      </w:pPr>
      <w:r w:rsidRPr="00604876">
        <w:rPr>
          <w:rFonts w:ascii="Times New Roman" w:hAnsi="Times New Roman" w:cs="Times New Roman"/>
          <w:b/>
        </w:rPr>
        <w:t xml:space="preserve">Systematic review </w:t>
      </w:r>
    </w:p>
    <w:p w14:paraId="1F22BBC5" w14:textId="1D5B6A84" w:rsidR="00666075" w:rsidRPr="00A50F90" w:rsidRDefault="00F86BE4" w:rsidP="00666075">
      <w:pPr>
        <w:spacing w:line="480" w:lineRule="auto"/>
        <w:rPr>
          <w:rFonts w:ascii="Times New Roman" w:hAnsi="Times New Roman" w:cs="Times New Roman"/>
        </w:rPr>
      </w:pPr>
      <w:r>
        <w:rPr>
          <w:rFonts w:ascii="Times New Roman" w:eastAsia="Times New Roman" w:hAnsi="Times New Roman" w:cs="Times New Roman"/>
          <w:color w:val="000000" w:themeColor="text1"/>
          <w:shd w:val="clear" w:color="auto" w:fill="FFFFFF"/>
        </w:rPr>
        <w:t>Migration</w:t>
      </w:r>
      <w:r w:rsidR="00666075" w:rsidRPr="00EC21B0">
        <w:rPr>
          <w:rFonts w:ascii="Times New Roman" w:eastAsia="Times New Roman" w:hAnsi="Times New Roman" w:cs="Times New Roman"/>
          <w:color w:val="000000" w:themeColor="text1"/>
          <w:shd w:val="clear" w:color="auto" w:fill="FFFFFF"/>
        </w:rPr>
        <w:t xml:space="preserve"> patterns suggest that the number of sub-Saharan Africans migrating to high-income countries is rapidly increasing. </w:t>
      </w:r>
      <w:r w:rsidR="00666075">
        <w:rPr>
          <w:rFonts w:ascii="Times New Roman" w:hAnsi="Times New Roman" w:cs="Times New Roman"/>
          <w:color w:val="000000" w:themeColor="text1"/>
        </w:rPr>
        <w:t>S</w:t>
      </w:r>
      <w:r w:rsidR="00666075" w:rsidRPr="0040556C">
        <w:rPr>
          <w:rFonts w:ascii="Times New Roman" w:hAnsi="Times New Roman" w:cs="Times New Roman"/>
          <w:color w:val="000000" w:themeColor="text1"/>
        </w:rPr>
        <w:t xml:space="preserve">everal potential stressors can accompany HIV </w:t>
      </w:r>
      <w:r w:rsidR="00666075">
        <w:rPr>
          <w:rFonts w:ascii="Times New Roman" w:hAnsi="Times New Roman" w:cs="Times New Roman"/>
          <w:color w:val="000000" w:themeColor="text1"/>
        </w:rPr>
        <w:t>such as</w:t>
      </w:r>
      <w:r w:rsidR="00666075" w:rsidRPr="0040556C">
        <w:rPr>
          <w:rFonts w:ascii="Times New Roman" w:hAnsi="Times New Roman" w:cs="Times New Roman"/>
          <w:color w:val="000000" w:themeColor="text1"/>
        </w:rPr>
        <w:t xml:space="preserve"> the diagnosis experience itself, taking medication, engaging with on-going care, disclosure decisions and management of possible changes in relationships.</w:t>
      </w:r>
      <w:r w:rsidR="00666075">
        <w:rPr>
          <w:rFonts w:ascii="Times New Roman" w:hAnsi="Times New Roman" w:cs="Times New Roman"/>
          <w:color w:val="000000" w:themeColor="text1"/>
        </w:rPr>
        <w:t xml:space="preserve"> Comorbidities such as anxiety and depression are also seen in this population. </w:t>
      </w:r>
      <w:r w:rsidR="00666075" w:rsidRPr="00EC21B0">
        <w:rPr>
          <w:rFonts w:ascii="Times New Roman" w:eastAsia="Times New Roman" w:hAnsi="Times New Roman" w:cs="Times New Roman"/>
          <w:color w:val="000000" w:themeColor="text1"/>
          <w:shd w:val="clear" w:color="auto" w:fill="FFFFFF"/>
        </w:rPr>
        <w:t xml:space="preserve">Sub-Saharan Africans living in high-income countries potentially face exacerbated and additional challenges in </w:t>
      </w:r>
      <w:r w:rsidR="00666075">
        <w:rPr>
          <w:rFonts w:ascii="Times New Roman" w:hAnsi="Times New Roman" w:cs="Times New Roman"/>
        </w:rPr>
        <w:t xml:space="preserve">adjusting to living with HIV including increased HIV-stigma, challenges around HIV-disclosure and social care needs (e.g. poverty, housing, education and employment). </w:t>
      </w:r>
      <w:r w:rsidR="00666075" w:rsidRPr="00EC21B0">
        <w:rPr>
          <w:rFonts w:ascii="Times New Roman" w:hAnsi="Times New Roman" w:cs="Times New Roman"/>
        </w:rPr>
        <w:t>Understanding how the challenges of being HIV-positive living in a high-income country impact on sub-Saharan Africans is crucial.</w:t>
      </w:r>
      <w:r w:rsidR="00666075">
        <w:rPr>
          <w:rFonts w:ascii="Times New Roman" w:hAnsi="Times New Roman" w:cs="Times New Roman"/>
        </w:rPr>
        <w:t xml:space="preserve"> </w:t>
      </w:r>
      <w:r w:rsidR="00666075">
        <w:rPr>
          <w:rFonts w:ascii="Times New Roman" w:hAnsi="Times New Roman" w:cs="Times New Roman"/>
          <w:color w:val="000000" w:themeColor="text1"/>
        </w:rPr>
        <w:t>The aim of the systematic review was</w:t>
      </w:r>
      <w:r w:rsidR="00666075" w:rsidRPr="0040556C">
        <w:rPr>
          <w:rFonts w:ascii="Times New Roman" w:hAnsi="Times New Roman" w:cs="Times New Roman"/>
          <w:color w:val="000000" w:themeColor="text1"/>
        </w:rPr>
        <w:t xml:space="preserve"> to consider </w:t>
      </w:r>
      <w:r w:rsidR="00666075">
        <w:rPr>
          <w:rFonts w:ascii="Times New Roman" w:hAnsi="Times New Roman" w:cs="Times New Roman"/>
          <w:color w:val="000000" w:themeColor="text1"/>
        </w:rPr>
        <w:t xml:space="preserve">the </w:t>
      </w:r>
      <w:r w:rsidR="00666075" w:rsidRPr="0040556C">
        <w:rPr>
          <w:rFonts w:ascii="Times New Roman" w:hAnsi="Times New Roman" w:cs="Times New Roman"/>
          <w:color w:val="000000" w:themeColor="text1"/>
        </w:rPr>
        <w:t xml:space="preserve">wellbeing and mental health of individuals of sub-Saharan </w:t>
      </w:r>
      <w:r w:rsidR="00666075">
        <w:rPr>
          <w:rFonts w:ascii="Times New Roman" w:hAnsi="Times New Roman" w:cs="Times New Roman"/>
          <w:color w:val="000000" w:themeColor="text1"/>
        </w:rPr>
        <w:t xml:space="preserve">African </w:t>
      </w:r>
      <w:r w:rsidR="00666075" w:rsidRPr="0040556C">
        <w:rPr>
          <w:rFonts w:ascii="Times New Roman" w:hAnsi="Times New Roman" w:cs="Times New Roman"/>
          <w:color w:val="000000" w:themeColor="text1"/>
        </w:rPr>
        <w:t xml:space="preserve">origin who are currently living in high-income countries with a diagnosis of HIV. </w:t>
      </w:r>
    </w:p>
    <w:p w14:paraId="128A3861" w14:textId="77777777" w:rsidR="00666075" w:rsidRDefault="00666075" w:rsidP="00666075">
      <w:pPr>
        <w:spacing w:line="480" w:lineRule="auto"/>
        <w:rPr>
          <w:rFonts w:ascii="Times New Roman" w:hAnsi="Times New Roman" w:cs="Times New Roman"/>
        </w:rPr>
      </w:pPr>
    </w:p>
    <w:p w14:paraId="5BA1A379" w14:textId="45A2B3A3" w:rsidR="00666075" w:rsidRDefault="00666075" w:rsidP="00666075">
      <w:pPr>
        <w:spacing w:line="480" w:lineRule="auto"/>
        <w:rPr>
          <w:rFonts w:ascii="Times New Roman" w:hAnsi="Times New Roman" w:cs="Times New Roman"/>
        </w:rPr>
      </w:pPr>
      <w:r>
        <w:rPr>
          <w:rFonts w:ascii="Times New Roman" w:hAnsi="Times New Roman" w:cs="Times New Roman"/>
        </w:rPr>
        <w:t xml:space="preserve">Inclusion criteria included HIV-positive individuals </w:t>
      </w:r>
      <w:r w:rsidRPr="00C951A1">
        <w:rPr>
          <w:rFonts w:ascii="Times New Roman" w:hAnsi="Times New Roman" w:cs="Times New Roman"/>
        </w:rPr>
        <w:t xml:space="preserve">aged </w:t>
      </w:r>
      <w:r w:rsidRPr="00B251D9">
        <w:rPr>
          <w:rFonts w:ascii="Times New Roman" w:hAnsi="Times New Roman" w:cs="Times New Roman"/>
        </w:rPr>
        <w:t xml:space="preserve">≥ </w:t>
      </w:r>
      <w:r w:rsidRPr="00C951A1">
        <w:rPr>
          <w:rFonts w:ascii="Times New Roman" w:hAnsi="Times New Roman" w:cs="Times New Roman"/>
        </w:rPr>
        <w:t>18 years</w:t>
      </w:r>
      <w:r>
        <w:rPr>
          <w:rFonts w:ascii="Times New Roman" w:hAnsi="Times New Roman" w:cs="Times New Roman"/>
        </w:rPr>
        <w:t xml:space="preserve">, of sub-Saharan African origin, living in a high-income country. Both quantitative and qualitative studies assessing cognitive and affective variables were eligible. </w:t>
      </w:r>
      <w:r w:rsidRPr="00C951A1">
        <w:rPr>
          <w:rFonts w:ascii="Times New Roman" w:hAnsi="Times New Roman" w:cs="Times New Roman"/>
        </w:rPr>
        <w:t>Studies in peer-reviewed journals</w:t>
      </w:r>
      <w:r w:rsidR="002972BA">
        <w:rPr>
          <w:rFonts w:ascii="Times New Roman" w:hAnsi="Times New Roman" w:cs="Times New Roman"/>
        </w:rPr>
        <w:t xml:space="preserve"> were retrieved from Pubmed, </w:t>
      </w:r>
      <w:r w:rsidRPr="00C951A1">
        <w:rPr>
          <w:rFonts w:ascii="Times New Roman" w:hAnsi="Times New Roman" w:cs="Times New Roman"/>
        </w:rPr>
        <w:t>PsychINFO</w:t>
      </w:r>
      <w:r w:rsidR="002972BA">
        <w:rPr>
          <w:rFonts w:ascii="Times New Roman" w:hAnsi="Times New Roman" w:cs="Times New Roman"/>
        </w:rPr>
        <w:t xml:space="preserve">, Web of Science and ProQuest and </w:t>
      </w:r>
      <w:r>
        <w:rPr>
          <w:rFonts w:ascii="Times New Roman" w:hAnsi="Times New Roman" w:cs="Times New Roman"/>
        </w:rPr>
        <w:t>search terms were</w:t>
      </w:r>
      <w:r w:rsidRPr="00C951A1">
        <w:rPr>
          <w:rFonts w:ascii="Times New Roman" w:hAnsi="Times New Roman" w:cs="Times New Roman"/>
        </w:rPr>
        <w:t xml:space="preserve"> searched for </w:t>
      </w:r>
      <w:r w:rsidR="001F0CAA">
        <w:rPr>
          <w:rFonts w:ascii="Times New Roman" w:hAnsi="Times New Roman" w:cs="Times New Roman"/>
        </w:rPr>
        <w:t xml:space="preserve">as key words </w:t>
      </w:r>
      <w:r>
        <w:rPr>
          <w:rFonts w:ascii="Times New Roman" w:hAnsi="Times New Roman" w:cs="Times New Roman"/>
        </w:rPr>
        <w:t xml:space="preserve">in </w:t>
      </w:r>
      <w:r w:rsidRPr="00C951A1">
        <w:rPr>
          <w:rFonts w:ascii="Times New Roman" w:hAnsi="Times New Roman" w:cs="Times New Roman"/>
        </w:rPr>
        <w:t>title</w:t>
      </w:r>
      <w:r>
        <w:rPr>
          <w:rFonts w:ascii="Times New Roman" w:hAnsi="Times New Roman" w:cs="Times New Roman"/>
        </w:rPr>
        <w:t>s</w:t>
      </w:r>
      <w:r w:rsidRPr="00C951A1">
        <w:rPr>
          <w:rFonts w:ascii="Times New Roman" w:hAnsi="Times New Roman" w:cs="Times New Roman"/>
        </w:rPr>
        <w:t>. Whether th</w:t>
      </w:r>
      <w:r>
        <w:rPr>
          <w:rFonts w:ascii="Times New Roman" w:hAnsi="Times New Roman" w:cs="Times New Roman"/>
        </w:rPr>
        <w:t xml:space="preserve">e </w:t>
      </w:r>
      <w:r>
        <w:rPr>
          <w:rFonts w:ascii="Times New Roman" w:hAnsi="Times New Roman" w:cs="Times New Roman"/>
        </w:rPr>
        <w:lastRenderedPageBreak/>
        <w:t>research was carried-out in high-income countries</w:t>
      </w:r>
      <w:r w:rsidRPr="00C951A1">
        <w:rPr>
          <w:rFonts w:ascii="Times New Roman" w:hAnsi="Times New Roman" w:cs="Times New Roman"/>
        </w:rPr>
        <w:t xml:space="preserve"> </w:t>
      </w:r>
      <w:r>
        <w:rPr>
          <w:rFonts w:ascii="Times New Roman" w:hAnsi="Times New Roman" w:cs="Times New Roman"/>
        </w:rPr>
        <w:t xml:space="preserve">and if data solely on sub-Saharan Africans could be obtained </w:t>
      </w:r>
      <w:r w:rsidRPr="00C951A1">
        <w:rPr>
          <w:rFonts w:ascii="Times New Roman" w:hAnsi="Times New Roman" w:cs="Times New Roman"/>
        </w:rPr>
        <w:t>was identified manually</w:t>
      </w:r>
      <w:r>
        <w:rPr>
          <w:rFonts w:ascii="Times New Roman" w:hAnsi="Times New Roman" w:cs="Times New Roman"/>
        </w:rPr>
        <w:t xml:space="preserve">. The author carried out the searches and both the author and a second reviewer </w:t>
      </w:r>
      <w:r w:rsidRPr="00C951A1">
        <w:rPr>
          <w:rFonts w:ascii="Times New Roman" w:hAnsi="Times New Roman" w:cs="Times New Roman"/>
        </w:rPr>
        <w:t xml:space="preserve">independently assessed </w:t>
      </w:r>
      <w:r>
        <w:rPr>
          <w:rFonts w:ascii="Times New Roman" w:hAnsi="Times New Roman" w:cs="Times New Roman"/>
        </w:rPr>
        <w:t xml:space="preserve">the </w:t>
      </w:r>
      <w:r w:rsidRPr="00C951A1">
        <w:rPr>
          <w:rFonts w:ascii="Times New Roman" w:hAnsi="Times New Roman" w:cs="Times New Roman"/>
        </w:rPr>
        <w:t>eligibility of retrieved articles</w:t>
      </w:r>
      <w:r>
        <w:rPr>
          <w:rFonts w:ascii="Times New Roman" w:hAnsi="Times New Roman" w:cs="Times New Roman"/>
        </w:rPr>
        <w:t>. D</w:t>
      </w:r>
      <w:r w:rsidRPr="00FC258D">
        <w:rPr>
          <w:rFonts w:ascii="Times New Roman" w:hAnsi="Times New Roman" w:cs="Times New Roman"/>
        </w:rPr>
        <w:t>etails</w:t>
      </w:r>
      <w:r>
        <w:rPr>
          <w:rFonts w:ascii="Times New Roman" w:hAnsi="Times New Roman" w:cs="Times New Roman"/>
        </w:rPr>
        <w:t xml:space="preserve"> including </w:t>
      </w:r>
      <w:r w:rsidRPr="00FC258D">
        <w:rPr>
          <w:rFonts w:ascii="Times New Roman" w:hAnsi="Times New Roman" w:cs="Times New Roman"/>
        </w:rPr>
        <w:t>authors, date of publication, location,</w:t>
      </w:r>
      <w:r>
        <w:rPr>
          <w:rFonts w:ascii="Times New Roman" w:hAnsi="Times New Roman" w:cs="Times New Roman"/>
        </w:rPr>
        <w:t xml:space="preserve"> HIV-status,</w:t>
      </w:r>
      <w:r w:rsidRPr="00FC258D">
        <w:rPr>
          <w:rFonts w:ascii="Times New Roman" w:hAnsi="Times New Roman" w:cs="Times New Roman"/>
        </w:rPr>
        <w:t xml:space="preserve"> design, nature of sample, age, gender, ethnicity, </w:t>
      </w:r>
      <w:r>
        <w:rPr>
          <w:rFonts w:ascii="Times New Roman" w:hAnsi="Times New Roman" w:cs="Times New Roman"/>
        </w:rPr>
        <w:t xml:space="preserve">country of origin, </w:t>
      </w:r>
      <w:r w:rsidRPr="00FC258D">
        <w:rPr>
          <w:rFonts w:ascii="Times New Roman" w:hAnsi="Times New Roman" w:cs="Times New Roman"/>
        </w:rPr>
        <w:t xml:space="preserve">measurement </w:t>
      </w:r>
      <w:r>
        <w:rPr>
          <w:rFonts w:ascii="Times New Roman" w:hAnsi="Times New Roman" w:cs="Times New Roman"/>
        </w:rPr>
        <w:t xml:space="preserve">and findings </w:t>
      </w:r>
      <w:r w:rsidRPr="00FC258D">
        <w:rPr>
          <w:rFonts w:ascii="Times New Roman" w:hAnsi="Times New Roman" w:cs="Times New Roman"/>
        </w:rPr>
        <w:t xml:space="preserve">of psychological </w:t>
      </w:r>
      <w:r>
        <w:rPr>
          <w:rFonts w:ascii="Times New Roman" w:hAnsi="Times New Roman" w:cs="Times New Roman"/>
        </w:rPr>
        <w:t xml:space="preserve">outcomes and themes were extracted. </w:t>
      </w:r>
      <w:r w:rsidRPr="00C951A1">
        <w:rPr>
          <w:rFonts w:ascii="Times New Roman" w:hAnsi="Times New Roman" w:cs="Times New Roman"/>
        </w:rPr>
        <w:t>The methodological quality of the studies was evaluated using separate criteria for quantitative and qualitative designs</w:t>
      </w:r>
      <w:r>
        <w:rPr>
          <w:rFonts w:ascii="Times New Roman" w:hAnsi="Times New Roman" w:cs="Times New Roman"/>
        </w:rPr>
        <w:t xml:space="preserve"> and was carried out by independent reviewers. </w:t>
      </w:r>
      <w:r w:rsidRPr="00C951A1">
        <w:rPr>
          <w:rFonts w:ascii="Times New Roman" w:hAnsi="Times New Roman" w:cs="Times New Roman"/>
        </w:rPr>
        <w:t xml:space="preserve">For </w:t>
      </w:r>
      <w:r>
        <w:rPr>
          <w:rFonts w:ascii="Times New Roman" w:hAnsi="Times New Roman" w:cs="Times New Roman"/>
        </w:rPr>
        <w:t xml:space="preserve">the </w:t>
      </w:r>
      <w:r w:rsidRPr="00C951A1">
        <w:rPr>
          <w:rFonts w:ascii="Times New Roman" w:hAnsi="Times New Roman" w:cs="Times New Roman"/>
        </w:rPr>
        <w:t>quantitative article</w:t>
      </w:r>
      <w:r>
        <w:rPr>
          <w:rFonts w:ascii="Times New Roman" w:hAnsi="Times New Roman" w:cs="Times New Roman"/>
        </w:rPr>
        <w:t xml:space="preserve"> the key findings were </w:t>
      </w:r>
      <w:r w:rsidRPr="00E34401">
        <w:rPr>
          <w:rFonts w:ascii="Times New Roman" w:hAnsi="Times New Roman" w:cs="Times New Roman"/>
        </w:rPr>
        <w:t xml:space="preserve">summarised. </w:t>
      </w:r>
      <w:r>
        <w:rPr>
          <w:rFonts w:ascii="Times New Roman" w:hAnsi="Times New Roman" w:cs="Times New Roman"/>
        </w:rPr>
        <w:t xml:space="preserve">The process outlined in the </w:t>
      </w:r>
      <w:r w:rsidRPr="00323D5F">
        <w:rPr>
          <w:rFonts w:ascii="Times New Roman" w:hAnsi="Times New Roman" w:cs="Times New Roman"/>
        </w:rPr>
        <w:t>Joanna Briggs Institute reviewers’ manual, (2014)</w:t>
      </w:r>
      <w:r>
        <w:rPr>
          <w:rFonts w:ascii="Times New Roman" w:hAnsi="Times New Roman" w:cs="Times New Roman"/>
        </w:rPr>
        <w:t xml:space="preserve"> was used for data synthesis of qualitative articles. </w:t>
      </w:r>
    </w:p>
    <w:p w14:paraId="630948AC" w14:textId="77777777" w:rsidR="00666075" w:rsidRDefault="00666075" w:rsidP="00666075">
      <w:pPr>
        <w:spacing w:line="480" w:lineRule="auto"/>
        <w:rPr>
          <w:rFonts w:ascii="Times New Roman" w:hAnsi="Times New Roman" w:cs="Times New Roman"/>
        </w:rPr>
      </w:pPr>
    </w:p>
    <w:p w14:paraId="7635E804" w14:textId="5F0D7392" w:rsidR="00666075" w:rsidRDefault="00666075" w:rsidP="00666075">
      <w:pPr>
        <w:spacing w:line="480" w:lineRule="auto"/>
        <w:rPr>
          <w:rFonts w:ascii="Times New Roman" w:hAnsi="Times New Roman" w:cs="Times New Roman"/>
        </w:rPr>
      </w:pPr>
      <w:r>
        <w:rPr>
          <w:rFonts w:ascii="Times New Roman" w:hAnsi="Times New Roman" w:cs="Times New Roman"/>
        </w:rPr>
        <w:t>Seven studies were included in the analysis (one quantitative, six qualitative). Studies were publish</w:t>
      </w:r>
      <w:r w:rsidR="00173EBF">
        <w:rPr>
          <w:rFonts w:ascii="Times New Roman" w:hAnsi="Times New Roman" w:cs="Times New Roman"/>
        </w:rPr>
        <w:t>ed between 2002</w:t>
      </w:r>
      <w:r>
        <w:rPr>
          <w:rFonts w:ascii="Times New Roman" w:hAnsi="Times New Roman" w:cs="Times New Roman"/>
        </w:rPr>
        <w:t xml:space="preserve"> and 2016. Six of studies were published in Europe, five included men and women and two included only women. The quantitative study found that HIV-positive sub-Saharan African women living in London reported moderate to high levels of emotional and HIV-related distress which was significantly higher than the HIV-positive indigenous sample. Furthermore, HIV-positive black African women living in London reported lower levels of mental health compared to the general female population. For qualitative studies, 15 findings were extracted and </w:t>
      </w:r>
      <w:r w:rsidRPr="001C46BF">
        <w:rPr>
          <w:rFonts w:ascii="Times New Roman" w:eastAsia="Times New Roman" w:hAnsi="Times New Roman" w:cs="Times New Roman"/>
          <w:lang w:val="en" w:eastAsia="en-GB"/>
        </w:rPr>
        <w:t xml:space="preserve">grouped into three categories; </w:t>
      </w:r>
      <w:r>
        <w:rPr>
          <w:rFonts w:ascii="Times New Roman" w:eastAsia="Times New Roman" w:hAnsi="Times New Roman" w:cs="Times New Roman"/>
          <w:lang w:val="en" w:eastAsia="en-GB"/>
        </w:rPr>
        <w:t>HIV-</w:t>
      </w:r>
      <w:r w:rsidRPr="001C46BF">
        <w:rPr>
          <w:rFonts w:ascii="Times New Roman" w:eastAsia="Times New Roman" w:hAnsi="Times New Roman" w:cs="Times New Roman"/>
          <w:lang w:val="en" w:eastAsia="en-GB"/>
        </w:rPr>
        <w:t xml:space="preserve">disclosure, diagnosis and </w:t>
      </w:r>
      <w:r>
        <w:rPr>
          <w:rFonts w:ascii="Times New Roman" w:eastAsia="Times New Roman" w:hAnsi="Times New Roman" w:cs="Times New Roman"/>
          <w:lang w:val="en" w:eastAsia="en-GB"/>
        </w:rPr>
        <w:t>HIV-</w:t>
      </w:r>
      <w:r w:rsidRPr="001C46BF">
        <w:rPr>
          <w:rFonts w:ascii="Times New Roman" w:eastAsia="Times New Roman" w:hAnsi="Times New Roman" w:cs="Times New Roman"/>
          <w:lang w:val="en" w:eastAsia="en-GB"/>
        </w:rPr>
        <w:t>stigma and living with HIV.</w:t>
      </w:r>
      <w:r>
        <w:rPr>
          <w:rFonts w:ascii="Times New Roman" w:eastAsia="Times New Roman" w:hAnsi="Times New Roman" w:cs="Times New Roman"/>
          <w:lang w:val="en" w:eastAsia="en-GB"/>
        </w:rPr>
        <w:t xml:space="preserve"> Q</w:t>
      </w:r>
      <w:r w:rsidRPr="001C46BF">
        <w:rPr>
          <w:rFonts w:ascii="Times New Roman" w:eastAsia="Times New Roman" w:hAnsi="Times New Roman" w:cs="Times New Roman"/>
          <w:lang w:val="en" w:eastAsia="en-GB"/>
        </w:rPr>
        <w:t>uotes from the texts were compiled to illustrate these findings</w:t>
      </w:r>
      <w:r>
        <w:rPr>
          <w:rFonts w:ascii="Times New Roman" w:hAnsi="Times New Roman" w:cs="Times New Roman"/>
        </w:rPr>
        <w:t xml:space="preserve">. One study met all the quality appraisal criteria.   </w:t>
      </w:r>
    </w:p>
    <w:p w14:paraId="44072DB2" w14:textId="77777777" w:rsidR="00101E4E" w:rsidRDefault="00101E4E" w:rsidP="00666075">
      <w:pPr>
        <w:spacing w:line="480" w:lineRule="auto"/>
        <w:rPr>
          <w:rFonts w:ascii="Times New Roman" w:hAnsi="Times New Roman" w:cs="Times New Roman"/>
        </w:rPr>
      </w:pPr>
    </w:p>
    <w:p w14:paraId="263A14DE" w14:textId="10F412AA" w:rsidR="00666075" w:rsidRDefault="00666075" w:rsidP="00666075">
      <w:pPr>
        <w:spacing w:line="480" w:lineRule="auto"/>
        <w:rPr>
          <w:rFonts w:ascii="Times New Roman" w:hAnsi="Times New Roman" w:cs="Times New Roman"/>
        </w:rPr>
      </w:pPr>
      <w:r>
        <w:rPr>
          <w:rFonts w:ascii="Times New Roman" w:hAnsi="Times New Roman" w:cs="Times New Roman"/>
        </w:rPr>
        <w:lastRenderedPageBreak/>
        <w:t xml:space="preserve">The findings are </w:t>
      </w:r>
      <w:proofErr w:type="gramStart"/>
      <w:r>
        <w:rPr>
          <w:rFonts w:ascii="Times New Roman" w:hAnsi="Times New Roman" w:cs="Times New Roman"/>
        </w:rPr>
        <w:t>similar to</w:t>
      </w:r>
      <w:proofErr w:type="gramEnd"/>
      <w:r>
        <w:rPr>
          <w:rFonts w:ascii="Times New Roman" w:hAnsi="Times New Roman" w:cs="Times New Roman"/>
        </w:rPr>
        <w:t xml:space="preserve"> previous research which has explored difficulties surrounding HIV-disclosure,</w:t>
      </w:r>
      <w:r w:rsidRPr="002C66ED">
        <w:rPr>
          <w:rFonts w:ascii="Times New Roman" w:hAnsi="Times New Roman" w:cs="Times New Roman"/>
        </w:rPr>
        <w:t xml:space="preserve"> the presence of </w:t>
      </w:r>
      <w:r>
        <w:rPr>
          <w:rFonts w:ascii="Times New Roman" w:hAnsi="Times New Roman" w:cs="Times New Roman"/>
        </w:rPr>
        <w:t>HIV-</w:t>
      </w:r>
      <w:r w:rsidRPr="002C66ED">
        <w:rPr>
          <w:rFonts w:ascii="Times New Roman" w:hAnsi="Times New Roman" w:cs="Times New Roman"/>
        </w:rPr>
        <w:t>stigma</w:t>
      </w:r>
      <w:r>
        <w:rPr>
          <w:rFonts w:ascii="Times New Roman" w:hAnsi="Times New Roman" w:cs="Times New Roman"/>
        </w:rPr>
        <w:t xml:space="preserve"> </w:t>
      </w:r>
      <w:r w:rsidRPr="00EA3B2D">
        <w:rPr>
          <w:rFonts w:ascii="Times New Roman" w:hAnsi="Times New Roman" w:cs="Times New Roman"/>
        </w:rPr>
        <w:t>and consequent mental health problems in</w:t>
      </w:r>
      <w:r>
        <w:rPr>
          <w:rFonts w:ascii="Times New Roman" w:hAnsi="Times New Roman" w:cs="Times New Roman"/>
        </w:rPr>
        <w:t xml:space="preserve"> </w:t>
      </w:r>
      <w:r w:rsidR="00793D9B">
        <w:rPr>
          <w:rFonts w:ascii="Times New Roman" w:hAnsi="Times New Roman" w:cs="Times New Roman"/>
        </w:rPr>
        <w:t xml:space="preserve">various </w:t>
      </w:r>
      <w:r>
        <w:rPr>
          <w:rFonts w:ascii="Times New Roman" w:hAnsi="Times New Roman" w:cs="Times New Roman"/>
        </w:rPr>
        <w:t xml:space="preserve">HIV-positive populations. A limitation of the included studies was that apart from one article, all studies were conducted in Europe and few studies included key demographic information such as country of origin and time since HIV-diagnosis. A limitation in the search strategy was that key terms were only searched for in the titles. A strength of the review process was the independent reviewing of eligible studies and study quality by independent reviewers. </w:t>
      </w:r>
      <w:r w:rsidRPr="00DE469F">
        <w:rPr>
          <w:rFonts w:ascii="Times New Roman" w:hAnsi="Times New Roman" w:cs="Times New Roman"/>
        </w:rPr>
        <w:t>Th</w:t>
      </w:r>
      <w:r>
        <w:rPr>
          <w:rFonts w:ascii="Times New Roman" w:hAnsi="Times New Roman" w:cs="Times New Roman"/>
        </w:rPr>
        <w:t>e</w:t>
      </w:r>
      <w:r w:rsidRPr="00DE469F">
        <w:rPr>
          <w:rFonts w:ascii="Times New Roman" w:hAnsi="Times New Roman" w:cs="Times New Roman"/>
        </w:rPr>
        <w:t xml:space="preserve"> systematic review suggests that living with HIV in a high-income country can have a negative impact on the wellbeing and mental health of sub-Saharan Africans</w:t>
      </w:r>
      <w:r>
        <w:rPr>
          <w:rFonts w:ascii="Times New Roman" w:hAnsi="Times New Roman" w:cs="Times New Roman"/>
        </w:rPr>
        <w:t xml:space="preserve">. </w:t>
      </w:r>
      <w:r w:rsidRPr="00DE469F">
        <w:rPr>
          <w:rFonts w:ascii="Times New Roman" w:hAnsi="Times New Roman" w:cs="Times New Roman"/>
        </w:rPr>
        <w:t>However, caution needs to be taken when generalising these results to sub-Saharan Africans living in high-inc</w:t>
      </w:r>
      <w:r>
        <w:rPr>
          <w:rFonts w:ascii="Times New Roman" w:hAnsi="Times New Roman" w:cs="Times New Roman"/>
        </w:rPr>
        <w:t xml:space="preserve">ome countries outside of Europe and further research is needed to explore this. </w:t>
      </w:r>
    </w:p>
    <w:p w14:paraId="1D3F62DD" w14:textId="77777777" w:rsidR="00666075" w:rsidRPr="00604876" w:rsidRDefault="00666075" w:rsidP="00666075">
      <w:pPr>
        <w:spacing w:line="480" w:lineRule="auto"/>
        <w:rPr>
          <w:rFonts w:ascii="Times New Roman" w:hAnsi="Times New Roman" w:cs="Times New Roman"/>
        </w:rPr>
      </w:pPr>
    </w:p>
    <w:p w14:paraId="23C08670" w14:textId="77777777" w:rsidR="00666075" w:rsidRDefault="00666075" w:rsidP="00666075">
      <w:pPr>
        <w:spacing w:line="480" w:lineRule="auto"/>
        <w:rPr>
          <w:rFonts w:ascii="Times New Roman" w:hAnsi="Times New Roman" w:cs="Times New Roman"/>
          <w:b/>
        </w:rPr>
      </w:pPr>
      <w:r>
        <w:rPr>
          <w:rFonts w:ascii="Times New Roman" w:hAnsi="Times New Roman" w:cs="Times New Roman"/>
          <w:b/>
        </w:rPr>
        <w:t xml:space="preserve">Empirical Piece </w:t>
      </w:r>
    </w:p>
    <w:p w14:paraId="2BF23B79" w14:textId="77777777" w:rsidR="00666075" w:rsidRPr="005B73BC" w:rsidRDefault="00666075" w:rsidP="00666075">
      <w:pPr>
        <w:spacing w:line="480" w:lineRule="auto"/>
        <w:rPr>
          <w:rFonts w:ascii="Times New Roman" w:hAnsi="Times New Roman" w:cs="Times New Roman"/>
          <w:b/>
          <w:color w:val="000000" w:themeColor="text1"/>
        </w:rPr>
      </w:pPr>
      <w:r w:rsidRPr="005B73BC">
        <w:rPr>
          <w:rFonts w:ascii="Times New Roman" w:hAnsi="Times New Roman" w:cs="Times New Roman"/>
        </w:rPr>
        <w:t>Opt-out HIV testing has been recommended for all new patient registrati</w:t>
      </w:r>
      <w:r>
        <w:rPr>
          <w:rFonts w:ascii="Times New Roman" w:hAnsi="Times New Roman" w:cs="Times New Roman"/>
        </w:rPr>
        <w:t>ons in primary care in high HIV-</w:t>
      </w:r>
      <w:r w:rsidRPr="005B73BC">
        <w:rPr>
          <w:rFonts w:ascii="Times New Roman" w:hAnsi="Times New Roman" w:cs="Times New Roman"/>
        </w:rPr>
        <w:t>prevalence areas (&gt;2/1,000 population). Opt-out testing in other setting</w:t>
      </w:r>
      <w:r>
        <w:rPr>
          <w:rFonts w:ascii="Times New Roman" w:hAnsi="Times New Roman" w:cs="Times New Roman"/>
        </w:rPr>
        <w:t>s</w:t>
      </w:r>
      <w:r w:rsidRPr="005B73BC">
        <w:rPr>
          <w:rFonts w:ascii="Times New Roman" w:hAnsi="Times New Roman" w:cs="Times New Roman"/>
        </w:rPr>
        <w:t xml:space="preserve"> such as antenatal care has been associated with high leve</w:t>
      </w:r>
      <w:r>
        <w:rPr>
          <w:rFonts w:ascii="Times New Roman" w:hAnsi="Times New Roman" w:cs="Times New Roman"/>
        </w:rPr>
        <w:t>l</w:t>
      </w:r>
      <w:r w:rsidRPr="005B73BC">
        <w:rPr>
          <w:rFonts w:ascii="Times New Roman" w:hAnsi="Times New Roman" w:cs="Times New Roman"/>
        </w:rPr>
        <w:t xml:space="preserve">s of shock. </w:t>
      </w:r>
      <w:r>
        <w:rPr>
          <w:rFonts w:ascii="Times New Roman" w:hAnsi="Times New Roman" w:cs="Times New Roman"/>
        </w:rPr>
        <w:t>The n</w:t>
      </w:r>
      <w:r w:rsidRPr="005B73BC">
        <w:rPr>
          <w:rFonts w:ascii="Times New Roman" w:hAnsi="Times New Roman" w:cs="Times New Roman"/>
        </w:rPr>
        <w:t xml:space="preserve">umbers diagnosed in primary care are increasing yet little is known about individuals’ experience of testing in this setting and how they manage post-test experiences. Most people tested in primary care are sub-Saharan Africans who are less likely to think they are at risk of contracting HIV compared to other at risk groups and therefore, are more likely to test late. </w:t>
      </w:r>
    </w:p>
    <w:p w14:paraId="06E0610F" w14:textId="77777777" w:rsidR="00666075" w:rsidRDefault="00666075" w:rsidP="00666075">
      <w:pPr>
        <w:pStyle w:val="NormalWeb"/>
        <w:spacing w:line="480" w:lineRule="auto"/>
      </w:pPr>
      <w:r>
        <w:rPr>
          <w:lang w:val="en-GB"/>
        </w:rPr>
        <w:lastRenderedPageBreak/>
        <w:t xml:space="preserve">Previous research has suggested that GPs may have some concerns and lack confidence in talking about sexual health with their patients. </w:t>
      </w:r>
      <w:r>
        <w:t>Sub-Saharan Africans are vulnerable to increased levels of HIV-stigma compared to other at risk groups.  As testing in primary care increases, understanding</w:t>
      </w:r>
      <w:r w:rsidRPr="00674E2E">
        <w:t xml:space="preserve"> the pre- and post-test experiences of</w:t>
      </w:r>
      <w:r>
        <w:t xml:space="preserve"> sub-Saharan Africans who test HIV-positive in this setting is important. </w:t>
      </w:r>
      <w:r>
        <w:rPr>
          <w:color w:val="000000" w:themeColor="text1"/>
        </w:rPr>
        <w:t>The aim of the study was</w:t>
      </w:r>
      <w:r w:rsidRPr="00DE469F">
        <w:rPr>
          <w:color w:val="000000" w:themeColor="text1"/>
        </w:rPr>
        <w:t xml:space="preserve"> to develop a model of the HIV test and post-test experiences in a sample of sub-Saharan Africans who test </w:t>
      </w:r>
      <w:r>
        <w:rPr>
          <w:color w:val="000000" w:themeColor="text1"/>
        </w:rPr>
        <w:t>HIV-</w:t>
      </w:r>
      <w:r w:rsidRPr="00DE469F">
        <w:rPr>
          <w:color w:val="000000" w:themeColor="text1"/>
        </w:rPr>
        <w:t xml:space="preserve">positive </w:t>
      </w:r>
      <w:r>
        <w:rPr>
          <w:color w:val="000000" w:themeColor="text1"/>
        </w:rPr>
        <w:t xml:space="preserve">in primary care, </w:t>
      </w:r>
      <w:r>
        <w:t xml:space="preserve">paying attention to HIV-disclosure, relationships, future help-seeking and adjustment. </w:t>
      </w:r>
    </w:p>
    <w:p w14:paraId="68F83697" w14:textId="2B6E07A6" w:rsidR="00666075" w:rsidRDefault="00666075" w:rsidP="00666075">
      <w:pPr>
        <w:pStyle w:val="NormalWeb"/>
        <w:spacing w:line="480" w:lineRule="auto"/>
      </w:pPr>
      <w:r>
        <w:t>A qualitative Grounded Theory design was used. Semi-structured interviews were carried out with eight sub-Saharan Africans (four female, aged 49–64</w:t>
      </w:r>
      <w:r w:rsidRPr="00337EDB">
        <w:t xml:space="preserve"> years</w:t>
      </w:r>
      <w:r>
        <w:t xml:space="preserve">, mean time in the UK = 26 years, all from West Africa, eight diagnosed late with HIV, </w:t>
      </w:r>
      <w:r w:rsidRPr="0040556C">
        <w:rPr>
          <w:color w:val="000000" w:themeColor="text1"/>
        </w:rPr>
        <w:t>CD4 cell count below 350 cells/mm</w:t>
      </w:r>
      <w:r w:rsidRPr="0040556C">
        <w:rPr>
          <w:color w:val="000000" w:themeColor="text1"/>
          <w:vertAlign w:val="superscript"/>
        </w:rPr>
        <w:t>3</w:t>
      </w:r>
      <w:r>
        <w:rPr>
          <w:color w:val="000000" w:themeColor="text1"/>
        </w:rPr>
        <w:t xml:space="preserve"> at time of diagnosis</w:t>
      </w:r>
      <w:r>
        <w:t>). Ethics was sought from a NHS-ethics committee and Royal Holloway ethics. Participants</w:t>
      </w:r>
      <w:r w:rsidRPr="00337EDB">
        <w:t xml:space="preserve"> were recruited via </w:t>
      </w:r>
      <w:r w:rsidR="00F957E4">
        <w:t xml:space="preserve">two </w:t>
      </w:r>
      <w:r>
        <w:t xml:space="preserve">HIV-services across London. Inclusion criteria included sub-Saharan Africans, with adequate spoken English, who received a HIV-positive test result from primary care </w:t>
      </w:r>
      <w:r w:rsidRPr="00DE469F">
        <w:t xml:space="preserve">in the last three </w:t>
      </w:r>
      <w:r w:rsidRPr="00DE469F">
        <w:rPr>
          <w:color w:val="000000" w:themeColor="text1"/>
        </w:rPr>
        <w:t>months to five years</w:t>
      </w:r>
      <w:r>
        <w:t xml:space="preserve">. Participants were only excluded if there was </w:t>
      </w:r>
      <w:r w:rsidRPr="007F19AB">
        <w:t>any evidence of significant risk of harm to self or others</w:t>
      </w:r>
      <w:r>
        <w:t>. Participants were given the Hospital Anxie</w:t>
      </w:r>
      <w:r w:rsidR="00F957E4">
        <w:t xml:space="preserve">ty and Depression Scale </w:t>
      </w:r>
      <w:r>
        <w:t xml:space="preserve">and the </w:t>
      </w:r>
      <w:r w:rsidRPr="00D34D81">
        <w:rPr>
          <w:noProof/>
        </w:rPr>
        <w:t xml:space="preserve">Living with HIV </w:t>
      </w:r>
      <w:r w:rsidRPr="00D34D81">
        <w:t>Cognition Questionnaire</w:t>
      </w:r>
      <w:r>
        <w:t xml:space="preserve"> to provide some context to the sample. Participants were paid £10 for their participation in the research. </w:t>
      </w:r>
    </w:p>
    <w:p w14:paraId="15533D43" w14:textId="77777777" w:rsidR="00666075" w:rsidRDefault="00666075" w:rsidP="00666075">
      <w:pPr>
        <w:pStyle w:val="NormalWeb"/>
        <w:spacing w:line="480" w:lineRule="auto"/>
      </w:pPr>
      <w:r>
        <w:t>The interviews were transcribed, coded and six</w:t>
      </w:r>
      <w:r w:rsidRPr="00337EDB">
        <w:t xml:space="preserve"> the</w:t>
      </w:r>
      <w:r>
        <w:t>oretical codes were identified; 1)</w:t>
      </w:r>
      <w:r w:rsidRPr="00337EDB">
        <w:t xml:space="preserve"> </w:t>
      </w:r>
      <w:r>
        <w:t>R</w:t>
      </w:r>
      <w:r w:rsidRPr="00337EDB">
        <w:t>eflecting on the time befor</w:t>
      </w:r>
      <w:r>
        <w:t>e the HIV-positive test result, 2)</w:t>
      </w:r>
      <w:r w:rsidRPr="00337EDB">
        <w:t xml:space="preserve"> Receiving a HIV-positive test result from the GP and </w:t>
      </w:r>
      <w:r>
        <w:t>ongoing relationships with them, 3)</w:t>
      </w:r>
      <w:r w:rsidRPr="00337EDB">
        <w:t xml:space="preserve"> Engaging in H</w:t>
      </w:r>
      <w:r>
        <w:t>IV specialist care, 4) Disclosure decisions, 5)</w:t>
      </w:r>
      <w:r w:rsidRPr="00337EDB">
        <w:t xml:space="preserve"> Managing mental health following positive </w:t>
      </w:r>
      <w:r w:rsidRPr="00337EDB">
        <w:lastRenderedPageBreak/>
        <w:t xml:space="preserve">HIV-test result </w:t>
      </w:r>
      <w:r>
        <w:t>and 6)</w:t>
      </w:r>
      <w:r w:rsidRPr="00337EDB">
        <w:t xml:space="preserve"> Appraisal and coping with HIV</w:t>
      </w:r>
      <w:r>
        <w:t xml:space="preserve">. A theoretical model of </w:t>
      </w:r>
      <w:r w:rsidRPr="00337EDB">
        <w:t>the experience</w:t>
      </w:r>
      <w:r>
        <w:t xml:space="preserve">s of sub-Saharan Africans who test HIV-positive in primary care was developed outlining how the codes interact. </w:t>
      </w:r>
    </w:p>
    <w:p w14:paraId="3561F73A" w14:textId="3060A5A9" w:rsidR="00666075" w:rsidRDefault="00666075" w:rsidP="00666075">
      <w:pPr>
        <w:pStyle w:val="NormalWeb"/>
        <w:spacing w:line="480" w:lineRule="auto"/>
      </w:pPr>
      <w:r>
        <w:t xml:space="preserve">The findings are </w:t>
      </w:r>
      <w:proofErr w:type="gramStart"/>
      <w:r>
        <w:t>similar to</w:t>
      </w:r>
      <w:proofErr w:type="gramEnd"/>
      <w:r>
        <w:t xml:space="preserve"> previous research which has found high-levels of HIV-stigma and HIV-disclosure anxiety. Two clear findings were that participants perceived low levels of risk of contracting HIV and the negative views held about being HIV-positive. Many participants reported positive experiences of being told of their HIV-positive test result in primary care including the GP providing </w:t>
      </w:r>
      <w:proofErr w:type="gramStart"/>
      <w:r>
        <w:t>factual information</w:t>
      </w:r>
      <w:proofErr w:type="gramEnd"/>
      <w:r>
        <w:t xml:space="preserve"> about HIV and emotional support. Furthermore, all participants returned to the GP following being told of the HIV-positive test result. Only two participants were told that they would have a HIV test</w:t>
      </w:r>
      <w:r w:rsidR="00EB775C">
        <w:t>. This</w:t>
      </w:r>
      <w:r>
        <w:t xml:space="preserve"> suggests that GPs are still reluctant to discuss HIV testing with patients</w:t>
      </w:r>
      <w:r w:rsidR="008E1B51">
        <w:t>. M</w:t>
      </w:r>
      <w:r>
        <w:t xml:space="preserve">ore work is needed to support GPs </w:t>
      </w:r>
      <w:r w:rsidR="00150220">
        <w:t xml:space="preserve">to </w:t>
      </w:r>
      <w:r>
        <w:t xml:space="preserve">discuss HIV and help them overcome barriers to testing sub-Saharan Africans in primary care. </w:t>
      </w:r>
    </w:p>
    <w:p w14:paraId="66117EEA" w14:textId="77777777" w:rsidR="00E50F1E" w:rsidRDefault="00666075" w:rsidP="00666075">
      <w:pPr>
        <w:pStyle w:val="NormalWeb"/>
        <w:spacing w:line="480" w:lineRule="auto"/>
        <w:rPr>
          <w:b/>
        </w:rPr>
      </w:pPr>
      <w:r w:rsidRPr="00754E65">
        <w:rPr>
          <w:b/>
        </w:rPr>
        <w:t>Integration, impact and dissemination</w:t>
      </w:r>
    </w:p>
    <w:p w14:paraId="39F5A217" w14:textId="483ED39D" w:rsidR="00666075" w:rsidRPr="005B73BC" w:rsidRDefault="00666075" w:rsidP="00666075">
      <w:pPr>
        <w:pStyle w:val="NormalWeb"/>
        <w:spacing w:line="480" w:lineRule="auto"/>
        <w:rPr>
          <w:b/>
        </w:rPr>
      </w:pPr>
      <w:r>
        <w:t xml:space="preserve">Both the systematic review and empirical piece informed each other through </w:t>
      </w:r>
      <w:r>
        <w:rPr>
          <w:lang w:val="en-GB"/>
        </w:rPr>
        <w:t>conceptualis</w:t>
      </w:r>
      <w:r w:rsidRPr="00754E65">
        <w:rPr>
          <w:lang w:val="en-GB"/>
        </w:rPr>
        <w:t>ation</w:t>
      </w:r>
      <w:r>
        <w:t xml:space="preserve"> to write-up. The two pieces of work looked at HIV-positive sub-Saharan Africans living in high-income counties and the associated outcomes of this (mental health and post-test events). Differences between the two pieces of work included the demographics of the sample (e.g. country of origin, age, and time since HIV-diagnosis) and the focus of HIV testing in the empirical piece. Both pieces of work identified themes of HIV-stigma, HIV-disclosure anxiety and the negative impact an HIV-diagnosis can have on mental health. The findings of the systematic review helped inform the interview schedule and consent process of the empirical </w:t>
      </w:r>
      <w:r>
        <w:lastRenderedPageBreak/>
        <w:t xml:space="preserve">piece. Concerns around confidentiality were clear for this population and arose in both pieces of work. Accounts of breaches of confidentiality were documented in the systematic review and participants refused to take part in the research if interviews were recorded in the empirical piece. </w:t>
      </w:r>
    </w:p>
    <w:p w14:paraId="1F581424" w14:textId="77777777" w:rsidR="00666075" w:rsidRDefault="00666075" w:rsidP="00666075">
      <w:pPr>
        <w:pStyle w:val="NormalWeb"/>
        <w:spacing w:line="480" w:lineRule="auto"/>
      </w:pPr>
      <w:r>
        <w:t xml:space="preserve">Throughout the research process the researcher held in mind both visible and invisible differences which may have impacted data collection and the </w:t>
      </w:r>
      <w:r w:rsidRPr="0082411F">
        <w:t xml:space="preserve">synthesising </w:t>
      </w:r>
      <w:r>
        <w:t xml:space="preserve">of </w:t>
      </w:r>
      <w:r w:rsidRPr="0082411F">
        <w:t>findings</w:t>
      </w:r>
      <w:r>
        <w:t xml:space="preserve">. There were several challenges with recruitment for the empirical piece including establishing a second recruitment site and a small pool of potential participants. </w:t>
      </w:r>
    </w:p>
    <w:p w14:paraId="11095D02" w14:textId="77777777" w:rsidR="00666075" w:rsidRPr="000322CA" w:rsidRDefault="00666075" w:rsidP="00666075">
      <w:pPr>
        <w:spacing w:line="480" w:lineRule="auto"/>
        <w:rPr>
          <w:rFonts w:ascii="Times New Roman" w:hAnsi="Times New Roman" w:cs="Times New Roman"/>
        </w:rPr>
      </w:pPr>
      <w:r w:rsidRPr="000322CA">
        <w:rPr>
          <w:rFonts w:ascii="Times New Roman" w:hAnsi="Times New Roman" w:cs="Times New Roman"/>
        </w:rPr>
        <w:t xml:space="preserve">The findings of the research have the potential to impact on HIV-positive sub-Saharan Africans, their friends and family, GPs and healthcare professionals working in HIV. Other </w:t>
      </w:r>
      <w:r>
        <w:rPr>
          <w:rFonts w:ascii="Times New Roman" w:hAnsi="Times New Roman" w:cs="Times New Roman"/>
        </w:rPr>
        <w:t xml:space="preserve">potential </w:t>
      </w:r>
      <w:r w:rsidRPr="000322CA">
        <w:rPr>
          <w:rFonts w:ascii="Times New Roman" w:hAnsi="Times New Roman" w:cs="Times New Roman"/>
        </w:rPr>
        <w:t xml:space="preserve">beneficiaries include religious leaders, organisations supporting sub-Saharan Africans with HIV, academics such as HIV researchers and HIV policy makers (e.g. BHIVA, WHO). The research could help increase the confidence and hope of people living with HIV and increase knowledge and confidence of </w:t>
      </w:r>
      <w:r>
        <w:rPr>
          <w:rFonts w:ascii="Times New Roman" w:hAnsi="Times New Roman" w:cs="Times New Roman"/>
        </w:rPr>
        <w:t>h</w:t>
      </w:r>
      <w:r w:rsidRPr="000322CA">
        <w:rPr>
          <w:rFonts w:ascii="Times New Roman" w:hAnsi="Times New Roman" w:cs="Times New Roman"/>
        </w:rPr>
        <w:t xml:space="preserve">ealthcare professionals and other agencies in how best to support sub-Saharan Africans living with HIV. </w:t>
      </w:r>
    </w:p>
    <w:p w14:paraId="2F41C47C" w14:textId="77777777" w:rsidR="00666075" w:rsidRPr="000322CA" w:rsidRDefault="00666075" w:rsidP="00666075">
      <w:pPr>
        <w:spacing w:line="480" w:lineRule="auto"/>
        <w:rPr>
          <w:rFonts w:ascii="Times New Roman" w:hAnsi="Times New Roman" w:cs="Times New Roman"/>
        </w:rPr>
      </w:pPr>
    </w:p>
    <w:p w14:paraId="091B89B7" w14:textId="77CDF2D2" w:rsidR="002972BA" w:rsidRDefault="00666075" w:rsidP="00666075">
      <w:pPr>
        <w:spacing w:line="480" w:lineRule="auto"/>
        <w:rPr>
          <w:rFonts w:ascii="Times New Roman" w:hAnsi="Times New Roman" w:cs="Times New Roman"/>
        </w:rPr>
      </w:pPr>
      <w:r w:rsidRPr="000322CA">
        <w:rPr>
          <w:rFonts w:ascii="Times New Roman" w:hAnsi="Times New Roman" w:cs="Times New Roman"/>
        </w:rPr>
        <w:t xml:space="preserve">Several things could be done to ensure that </w:t>
      </w:r>
      <w:r>
        <w:rPr>
          <w:rFonts w:ascii="Times New Roman" w:hAnsi="Times New Roman" w:cs="Times New Roman"/>
        </w:rPr>
        <w:t xml:space="preserve">the </w:t>
      </w:r>
      <w:r w:rsidRPr="000322CA">
        <w:rPr>
          <w:rFonts w:ascii="Times New Roman" w:hAnsi="Times New Roman" w:cs="Times New Roman"/>
        </w:rPr>
        <w:t>potential impact of this research is felt including; dissem</w:t>
      </w:r>
      <w:r w:rsidR="00C32C32">
        <w:rPr>
          <w:rFonts w:ascii="Times New Roman" w:hAnsi="Times New Roman" w:cs="Times New Roman"/>
        </w:rPr>
        <w:t>inating the findings to key stak</w:t>
      </w:r>
      <w:r w:rsidRPr="000322CA">
        <w:rPr>
          <w:rFonts w:ascii="Times New Roman" w:hAnsi="Times New Roman" w:cs="Times New Roman"/>
        </w:rPr>
        <w:t xml:space="preserve">e holders, teaching and training for GPs, development of working groups with all involved agencies and a </w:t>
      </w:r>
      <w:r>
        <w:rPr>
          <w:rFonts w:ascii="Times New Roman" w:hAnsi="Times New Roman" w:cs="Times New Roman"/>
        </w:rPr>
        <w:t xml:space="preserve">small </w:t>
      </w:r>
      <w:r w:rsidRPr="000322CA">
        <w:rPr>
          <w:rFonts w:ascii="Times New Roman" w:hAnsi="Times New Roman" w:cs="Times New Roman"/>
        </w:rPr>
        <w:t xml:space="preserve">media campaign focused on increasing perceived susceptibility of contracting HIV and challenging the negative views held by many about the illness. Findings of the research will be summarised in lay language and given to participants as well as </w:t>
      </w:r>
      <w:r w:rsidRPr="000322CA">
        <w:rPr>
          <w:rFonts w:ascii="Times New Roman" w:hAnsi="Times New Roman" w:cs="Times New Roman"/>
        </w:rPr>
        <w:lastRenderedPageBreak/>
        <w:t>presented to the involved HIV-services. The find</w:t>
      </w:r>
      <w:r w:rsidR="00E50F1E">
        <w:rPr>
          <w:rFonts w:ascii="Times New Roman" w:hAnsi="Times New Roman" w:cs="Times New Roman"/>
        </w:rPr>
        <w:t>ings will also be submitted to an academic journal and</w:t>
      </w:r>
      <w:r w:rsidRPr="000322CA">
        <w:rPr>
          <w:rFonts w:ascii="Times New Roman" w:hAnsi="Times New Roman" w:cs="Times New Roman"/>
        </w:rPr>
        <w:t xml:space="preserve"> HIV-related conferences.</w:t>
      </w:r>
      <w:r>
        <w:rPr>
          <w:rFonts w:ascii="Times New Roman" w:hAnsi="Times New Roman" w:cs="Times New Roman"/>
        </w:rPr>
        <w:t xml:space="preserve"> </w:t>
      </w:r>
    </w:p>
    <w:p w14:paraId="41B60A5D" w14:textId="463FC563" w:rsidR="00C06DE0" w:rsidRPr="002972BA" w:rsidRDefault="002972BA">
      <w:pPr>
        <w:rPr>
          <w:rFonts w:ascii="Times New Roman" w:hAnsi="Times New Roman" w:cs="Times New Roman"/>
        </w:rPr>
      </w:pPr>
      <w:r>
        <w:rPr>
          <w:rFonts w:ascii="Times New Roman" w:hAnsi="Times New Roman" w:cs="Times New Roman"/>
        </w:rPr>
        <w:br w:type="page"/>
      </w:r>
    </w:p>
    <w:p w14:paraId="13C4D311" w14:textId="59997906" w:rsidR="005A3637" w:rsidRDefault="005A3637">
      <w:pPr>
        <w:rPr>
          <w:rFonts w:ascii="Times New Roman" w:hAnsi="Times New Roman" w:cs="Times New Roman"/>
          <w:b/>
          <w:sz w:val="32"/>
          <w:szCs w:val="32"/>
        </w:rPr>
      </w:pPr>
    </w:p>
    <w:p w14:paraId="7FB87570" w14:textId="27A22DD4" w:rsidR="00C06DE0" w:rsidRDefault="00434FB8" w:rsidP="006B4529">
      <w:pPr>
        <w:spacing w:line="480" w:lineRule="auto"/>
        <w:ind w:left="720" w:hanging="720"/>
        <w:rPr>
          <w:rFonts w:ascii="Times New Roman" w:hAnsi="Times New Roman" w:cs="Times New Roman"/>
          <w:b/>
          <w:sz w:val="32"/>
          <w:szCs w:val="32"/>
        </w:rPr>
      </w:pPr>
      <w:r>
        <w:rPr>
          <w:rFonts w:ascii="Times New Roman" w:hAnsi="Times New Roman" w:cs="Times New Roman"/>
          <w:b/>
          <w:sz w:val="32"/>
          <w:szCs w:val="32"/>
        </w:rPr>
        <w:t xml:space="preserve">2 </w:t>
      </w:r>
      <w:r>
        <w:rPr>
          <w:rFonts w:ascii="Times New Roman" w:hAnsi="Times New Roman" w:cs="Times New Roman"/>
          <w:b/>
          <w:sz w:val="32"/>
          <w:szCs w:val="32"/>
        </w:rPr>
        <w:tab/>
      </w:r>
      <w:r w:rsidR="006B4529" w:rsidRPr="006B4529">
        <w:rPr>
          <w:rFonts w:ascii="Times New Roman" w:hAnsi="Times New Roman" w:cs="Times New Roman"/>
          <w:b/>
          <w:sz w:val="32"/>
          <w:szCs w:val="32"/>
        </w:rPr>
        <w:t>What are the psychol</w:t>
      </w:r>
      <w:r w:rsidR="00B2396E">
        <w:rPr>
          <w:rFonts w:ascii="Times New Roman" w:hAnsi="Times New Roman" w:cs="Times New Roman"/>
          <w:b/>
          <w:sz w:val="32"/>
          <w:szCs w:val="32"/>
        </w:rPr>
        <w:t>ogical outcomes following a HIV-</w:t>
      </w:r>
      <w:r w:rsidR="006B4529" w:rsidRPr="006B4529">
        <w:rPr>
          <w:rFonts w:ascii="Times New Roman" w:hAnsi="Times New Roman" w:cs="Times New Roman"/>
          <w:b/>
          <w:sz w:val="32"/>
          <w:szCs w:val="32"/>
        </w:rPr>
        <w:t>diagnosis in sub-</w:t>
      </w:r>
      <w:r w:rsidR="006B4529">
        <w:rPr>
          <w:rFonts w:ascii="Times New Roman" w:hAnsi="Times New Roman" w:cs="Times New Roman"/>
          <w:b/>
          <w:sz w:val="32"/>
          <w:szCs w:val="32"/>
        </w:rPr>
        <w:t>Saharan Africans living in high-</w:t>
      </w:r>
      <w:r w:rsidR="006B4529" w:rsidRPr="006B4529">
        <w:rPr>
          <w:rFonts w:ascii="Times New Roman" w:hAnsi="Times New Roman" w:cs="Times New Roman"/>
          <w:b/>
          <w:sz w:val="32"/>
          <w:szCs w:val="32"/>
        </w:rPr>
        <w:t>income counties? A mixed methods systematic review.</w:t>
      </w:r>
    </w:p>
    <w:p w14:paraId="3DE7C04F" w14:textId="77777777" w:rsidR="00267A4A" w:rsidRDefault="00267A4A" w:rsidP="0040556C">
      <w:pPr>
        <w:spacing w:line="480" w:lineRule="auto"/>
        <w:rPr>
          <w:rFonts w:ascii="Times New Roman" w:hAnsi="Times New Roman" w:cs="Times New Roman"/>
          <w:b/>
          <w:sz w:val="32"/>
          <w:szCs w:val="32"/>
        </w:rPr>
      </w:pPr>
    </w:p>
    <w:p w14:paraId="72E40476" w14:textId="6F24D1D2" w:rsidR="0040556C" w:rsidRPr="0040556C" w:rsidRDefault="00C06DE0" w:rsidP="006B4529">
      <w:pPr>
        <w:spacing w:line="480" w:lineRule="auto"/>
        <w:ind w:firstLine="720"/>
        <w:rPr>
          <w:rFonts w:ascii="Times New Roman" w:hAnsi="Times New Roman" w:cs="Times New Roman"/>
          <w:b/>
          <w:sz w:val="32"/>
          <w:szCs w:val="32"/>
        </w:rPr>
      </w:pPr>
      <w:r>
        <w:rPr>
          <w:rFonts w:ascii="Times New Roman" w:hAnsi="Times New Roman" w:cs="Times New Roman"/>
          <w:b/>
          <w:sz w:val="32"/>
          <w:szCs w:val="32"/>
        </w:rPr>
        <w:t xml:space="preserve">Abstract </w:t>
      </w:r>
      <w:r w:rsidR="0040556C" w:rsidRPr="00556692">
        <w:rPr>
          <w:rFonts w:ascii="Times New Roman" w:hAnsi="Times New Roman" w:cs="Times New Roman"/>
          <w:b/>
          <w:sz w:val="28"/>
          <w:szCs w:val="28"/>
        </w:rPr>
        <w:t xml:space="preserve"> </w:t>
      </w:r>
    </w:p>
    <w:p w14:paraId="12835B29" w14:textId="6BAC6EAB" w:rsidR="00061C28" w:rsidRDefault="00061C28" w:rsidP="00061C28">
      <w:pPr>
        <w:spacing w:line="480" w:lineRule="auto"/>
        <w:rPr>
          <w:rFonts w:ascii="Times New Roman" w:hAnsi="Times New Roman" w:cs="Times New Roman"/>
          <w:color w:val="000000" w:themeColor="text1"/>
        </w:rPr>
      </w:pPr>
      <w:r w:rsidRPr="00EC21B0">
        <w:rPr>
          <w:rFonts w:ascii="Times New Roman" w:eastAsia="Times New Roman" w:hAnsi="Times New Roman" w:cs="Times New Roman"/>
          <w:color w:val="000000" w:themeColor="text1"/>
          <w:shd w:val="clear" w:color="auto" w:fill="FFFFFF"/>
        </w:rPr>
        <w:t>The sub-Saharan African region accounts for almost two thirds of the global total o</w:t>
      </w:r>
      <w:r>
        <w:rPr>
          <w:rFonts w:ascii="Times New Roman" w:eastAsia="Times New Roman" w:hAnsi="Times New Roman" w:cs="Times New Roman"/>
          <w:color w:val="000000" w:themeColor="text1"/>
          <w:shd w:val="clear" w:color="auto" w:fill="FFFFFF"/>
        </w:rPr>
        <w:t>f</w:t>
      </w:r>
      <w:r w:rsidR="00F86BE4">
        <w:rPr>
          <w:rFonts w:ascii="Times New Roman" w:eastAsia="Times New Roman" w:hAnsi="Times New Roman" w:cs="Times New Roman"/>
          <w:color w:val="000000" w:themeColor="text1"/>
          <w:shd w:val="clear" w:color="auto" w:fill="FFFFFF"/>
        </w:rPr>
        <w:t xml:space="preserve"> HIV infections. Migration</w:t>
      </w:r>
      <w:r w:rsidRPr="00EC21B0">
        <w:rPr>
          <w:rFonts w:ascii="Times New Roman" w:eastAsia="Times New Roman" w:hAnsi="Times New Roman" w:cs="Times New Roman"/>
          <w:color w:val="000000" w:themeColor="text1"/>
          <w:shd w:val="clear" w:color="auto" w:fill="FFFFFF"/>
        </w:rPr>
        <w:t xml:space="preserve"> patterns suggest that the number of sub-Saharan Africans migrating to high-income countries is rapidly increasing. Sub-Saharan Africans living in high-income countries potentially face additional challenges in </w:t>
      </w:r>
      <w:r w:rsidRPr="00EC21B0">
        <w:rPr>
          <w:rFonts w:ascii="Times New Roman" w:hAnsi="Times New Roman" w:cs="Times New Roman"/>
        </w:rPr>
        <w:t xml:space="preserve">adjusting to living with HIV. These include; </w:t>
      </w:r>
      <w:r>
        <w:rPr>
          <w:rFonts w:ascii="Times New Roman" w:hAnsi="Times New Roman" w:cs="Times New Roman"/>
        </w:rPr>
        <w:t xml:space="preserve">greater </w:t>
      </w:r>
      <w:r w:rsidRPr="00EC21B0">
        <w:rPr>
          <w:rFonts w:ascii="Times New Roman" w:hAnsi="Times New Roman" w:cs="Times New Roman"/>
        </w:rPr>
        <w:t xml:space="preserve">social care needs, increased </w:t>
      </w:r>
      <w:r>
        <w:rPr>
          <w:rFonts w:ascii="Times New Roman" w:hAnsi="Times New Roman" w:cs="Times New Roman"/>
        </w:rPr>
        <w:t xml:space="preserve">HIV-stigma </w:t>
      </w:r>
      <w:r w:rsidRPr="00EC21B0">
        <w:rPr>
          <w:rFonts w:ascii="Times New Roman" w:hAnsi="Times New Roman" w:cs="Times New Roman"/>
        </w:rPr>
        <w:t>and social exclusion</w:t>
      </w:r>
      <w:r>
        <w:rPr>
          <w:rFonts w:ascii="Times New Roman" w:hAnsi="Times New Roman" w:cs="Times New Roman"/>
        </w:rPr>
        <w:t xml:space="preserve">, all factors </w:t>
      </w:r>
      <w:r w:rsidRPr="00EC21B0">
        <w:rPr>
          <w:rFonts w:ascii="Times New Roman" w:hAnsi="Times New Roman" w:cs="Times New Roman"/>
        </w:rPr>
        <w:t>known to impact on mental health</w:t>
      </w:r>
      <w:r>
        <w:rPr>
          <w:rFonts w:ascii="Times New Roman" w:hAnsi="Times New Roman" w:cs="Times New Roman"/>
        </w:rPr>
        <w:t xml:space="preserve"> in HIV-positive populations</w:t>
      </w:r>
      <w:r w:rsidRPr="00EC21B0">
        <w:rPr>
          <w:rFonts w:ascii="Times New Roman" w:hAnsi="Times New Roman" w:cs="Times New Roman"/>
        </w:rPr>
        <w:t xml:space="preserve">. Understanding how the challenges of being HIV-positive living in a high-income country impact on sub-Saharan Africans is crucial. This systematic review considers the </w:t>
      </w:r>
      <w:r w:rsidRPr="00EC21B0">
        <w:rPr>
          <w:rFonts w:ascii="Times New Roman" w:hAnsi="Times New Roman" w:cs="Times New Roman"/>
          <w:color w:val="000000" w:themeColor="text1"/>
        </w:rPr>
        <w:t xml:space="preserve">wellbeing and mental health of individuals of sub-Saharan origin living in high-income countries with a diagnosis of HIV. </w:t>
      </w:r>
    </w:p>
    <w:p w14:paraId="544CE74B" w14:textId="77777777" w:rsidR="00061C28" w:rsidRDefault="00061C28" w:rsidP="00061C28">
      <w:pPr>
        <w:spacing w:line="480" w:lineRule="auto"/>
        <w:rPr>
          <w:rFonts w:ascii="Times New Roman" w:hAnsi="Times New Roman" w:cs="Times New Roman"/>
          <w:color w:val="000000" w:themeColor="text1"/>
        </w:rPr>
      </w:pPr>
    </w:p>
    <w:p w14:paraId="25521951" w14:textId="66D9B06C" w:rsidR="00061C28" w:rsidRDefault="00061C28" w:rsidP="00061C28">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Articles were retrieved from </w:t>
      </w:r>
      <w:r w:rsidR="002972BA">
        <w:rPr>
          <w:rFonts w:ascii="Times New Roman" w:hAnsi="Times New Roman" w:cs="Times New Roman"/>
        </w:rPr>
        <w:t xml:space="preserve">Pubmed, </w:t>
      </w:r>
      <w:r w:rsidRPr="00C951A1">
        <w:rPr>
          <w:rFonts w:ascii="Times New Roman" w:hAnsi="Times New Roman" w:cs="Times New Roman"/>
        </w:rPr>
        <w:t>PsychINFO</w:t>
      </w:r>
      <w:r w:rsidR="002972BA">
        <w:rPr>
          <w:rFonts w:ascii="Times New Roman" w:hAnsi="Times New Roman" w:cs="Times New Roman"/>
        </w:rPr>
        <w:t>, Web of Science and ProQuest</w:t>
      </w:r>
      <w:r>
        <w:rPr>
          <w:rFonts w:ascii="Times New Roman" w:hAnsi="Times New Roman" w:cs="Times New Roman"/>
        </w:rPr>
        <w:t>. Their</w:t>
      </w:r>
      <w:r>
        <w:rPr>
          <w:rFonts w:ascii="Times New Roman" w:hAnsi="Times New Roman" w:cs="Times New Roman"/>
          <w:color w:val="000000" w:themeColor="text1"/>
        </w:rPr>
        <w:t xml:space="preserve"> eligibility and quality were appraised by two independent raters and disagreements were resolved by a third rater. </w:t>
      </w:r>
      <w:r w:rsidRPr="00EC21B0">
        <w:rPr>
          <w:rFonts w:ascii="Times New Roman" w:hAnsi="Times New Roman" w:cs="Times New Roman"/>
          <w:color w:val="000000" w:themeColor="text1"/>
        </w:rPr>
        <w:t>Seven studies were eligible for inclusion in the review (one quantita</w:t>
      </w:r>
      <w:r>
        <w:rPr>
          <w:rFonts w:ascii="Times New Roman" w:hAnsi="Times New Roman" w:cs="Times New Roman"/>
          <w:color w:val="000000" w:themeColor="text1"/>
        </w:rPr>
        <w:t xml:space="preserve">tive and six qualitative). </w:t>
      </w:r>
      <w:r w:rsidRPr="00EC21B0">
        <w:rPr>
          <w:rFonts w:ascii="Times New Roman" w:hAnsi="Times New Roman" w:cs="Times New Roman"/>
          <w:color w:val="000000" w:themeColor="text1"/>
        </w:rPr>
        <w:t xml:space="preserve">For qualitative studies a data synthesis of findings was conducted. High levels of </w:t>
      </w:r>
      <w:r>
        <w:rPr>
          <w:rFonts w:ascii="Times New Roman" w:hAnsi="Times New Roman" w:cs="Times New Roman"/>
          <w:color w:val="000000" w:themeColor="text1"/>
        </w:rPr>
        <w:t>HIV-related distress were reported</w:t>
      </w:r>
      <w:r w:rsidRPr="00EC21B0">
        <w:rPr>
          <w:rFonts w:ascii="Times New Roman" w:hAnsi="Times New Roman" w:cs="Times New Roman"/>
          <w:color w:val="000000" w:themeColor="text1"/>
        </w:rPr>
        <w:t>. Concerns ar</w:t>
      </w:r>
      <w:r>
        <w:rPr>
          <w:rFonts w:ascii="Times New Roman" w:hAnsi="Times New Roman" w:cs="Times New Roman"/>
          <w:color w:val="000000" w:themeColor="text1"/>
        </w:rPr>
        <w:t>ound HIV-</w:t>
      </w:r>
      <w:r w:rsidRPr="00EC21B0">
        <w:rPr>
          <w:rFonts w:ascii="Times New Roman" w:hAnsi="Times New Roman" w:cs="Times New Roman"/>
          <w:color w:val="000000" w:themeColor="text1"/>
        </w:rPr>
        <w:t xml:space="preserve">disclosure and breaches of confidentiality were also </w:t>
      </w:r>
      <w:r w:rsidRPr="00EC21B0">
        <w:rPr>
          <w:rFonts w:ascii="Times New Roman" w:hAnsi="Times New Roman" w:cs="Times New Roman"/>
          <w:color w:val="000000" w:themeColor="text1"/>
        </w:rPr>
        <w:lastRenderedPageBreak/>
        <w:t>reported. Studies indicated that sub-Saha</w:t>
      </w:r>
      <w:r>
        <w:rPr>
          <w:rFonts w:ascii="Times New Roman" w:hAnsi="Times New Roman" w:cs="Times New Roman"/>
          <w:color w:val="000000" w:themeColor="text1"/>
        </w:rPr>
        <w:t xml:space="preserve">ran Africans experienced HIV-stigma </w:t>
      </w:r>
      <w:r w:rsidRPr="00EC21B0">
        <w:rPr>
          <w:rFonts w:ascii="Times New Roman" w:hAnsi="Times New Roman" w:cs="Times New Roman"/>
          <w:color w:val="000000" w:themeColor="text1"/>
        </w:rPr>
        <w:t xml:space="preserve">which negatively impact on their wellbeing and mental health. </w:t>
      </w:r>
    </w:p>
    <w:p w14:paraId="59A1EF92" w14:textId="77777777" w:rsidR="00061C28" w:rsidRDefault="00061C28" w:rsidP="00061C28">
      <w:pPr>
        <w:spacing w:line="480" w:lineRule="auto"/>
        <w:rPr>
          <w:rFonts w:ascii="Times New Roman" w:hAnsi="Times New Roman" w:cs="Times New Roman"/>
          <w:color w:val="000000" w:themeColor="text1"/>
        </w:rPr>
      </w:pPr>
    </w:p>
    <w:p w14:paraId="3470A841" w14:textId="3B303BCB" w:rsidR="00061C28" w:rsidRPr="00A96E43" w:rsidRDefault="00061C28" w:rsidP="00061C28">
      <w:pPr>
        <w:spacing w:line="480" w:lineRule="auto"/>
        <w:rPr>
          <w:rFonts w:ascii="Times New Roman" w:hAnsi="Times New Roman" w:cs="Times New Roman"/>
          <w:color w:val="000000" w:themeColor="text1"/>
        </w:rPr>
      </w:pPr>
      <w:r w:rsidRPr="00EC21B0">
        <w:rPr>
          <w:rFonts w:ascii="Times New Roman" w:hAnsi="Times New Roman" w:cs="Times New Roman"/>
          <w:color w:val="000000" w:themeColor="text1"/>
        </w:rPr>
        <w:t>These findings are consistent with previous research on the impact of receivin</w:t>
      </w:r>
      <w:r>
        <w:rPr>
          <w:rFonts w:ascii="Times New Roman" w:hAnsi="Times New Roman" w:cs="Times New Roman"/>
          <w:color w:val="000000" w:themeColor="text1"/>
        </w:rPr>
        <w:t>g a HIV-positive diagnosis, HIV-</w:t>
      </w:r>
      <w:r w:rsidRPr="00EC21B0">
        <w:rPr>
          <w:rFonts w:ascii="Times New Roman" w:hAnsi="Times New Roman" w:cs="Times New Roman"/>
          <w:color w:val="000000" w:themeColor="text1"/>
        </w:rPr>
        <w:t xml:space="preserve">disclosure and </w:t>
      </w:r>
      <w:r>
        <w:rPr>
          <w:rFonts w:ascii="Times New Roman" w:hAnsi="Times New Roman" w:cs="Times New Roman"/>
          <w:color w:val="000000" w:themeColor="text1"/>
        </w:rPr>
        <w:t>HIV-</w:t>
      </w:r>
      <w:r w:rsidRPr="00EC21B0">
        <w:rPr>
          <w:rFonts w:ascii="Times New Roman" w:hAnsi="Times New Roman" w:cs="Times New Roman"/>
          <w:color w:val="000000" w:themeColor="text1"/>
        </w:rPr>
        <w:t>stigma</w:t>
      </w:r>
      <w:r>
        <w:rPr>
          <w:rFonts w:ascii="Times New Roman" w:hAnsi="Times New Roman" w:cs="Times New Roman"/>
          <w:color w:val="000000" w:themeColor="text1"/>
        </w:rPr>
        <w:t xml:space="preserve"> in other populations</w:t>
      </w:r>
      <w:r w:rsidRPr="00EC21B0">
        <w:rPr>
          <w:rFonts w:ascii="Times New Roman" w:hAnsi="Times New Roman" w:cs="Times New Roman"/>
          <w:color w:val="000000" w:themeColor="text1"/>
        </w:rPr>
        <w:t>. The findings are also consistent with previous research which has explored the mental health and social care needs of sub-Saharan Africans. Only one study met the full methodological appraisal criteria. A lack of detailed information about the demographics of participants made establishing study eligibility difficult. Research and practice implications are discussed, with emphasis on the need for future research to be conducted outside of Europe and for studies to disaggregate participants by country of origin</w:t>
      </w:r>
      <w:r>
        <w:rPr>
          <w:rFonts w:ascii="Times New Roman" w:hAnsi="Times New Roman" w:cs="Times New Roman"/>
          <w:color w:val="000000" w:themeColor="text1"/>
        </w:rPr>
        <w:t>.</w:t>
      </w:r>
    </w:p>
    <w:p w14:paraId="2FC62B8E" w14:textId="1B15CC47" w:rsidR="00C06DE0" w:rsidRDefault="00061C28" w:rsidP="00061C28">
      <w:pPr>
        <w:ind w:left="720"/>
        <w:rPr>
          <w:rFonts w:ascii="Times New Roman" w:hAnsi="Times New Roman" w:cs="Times New Roman"/>
          <w:b/>
          <w:sz w:val="32"/>
          <w:szCs w:val="32"/>
        </w:rPr>
      </w:pPr>
      <w:r>
        <w:rPr>
          <w:rFonts w:ascii="Times New Roman" w:hAnsi="Times New Roman" w:cs="Times New Roman"/>
          <w:b/>
          <w:sz w:val="32"/>
          <w:szCs w:val="32"/>
        </w:rPr>
        <w:br w:type="page"/>
      </w:r>
      <w:r w:rsidR="00C06DE0">
        <w:rPr>
          <w:rFonts w:ascii="Times New Roman" w:hAnsi="Times New Roman" w:cs="Times New Roman"/>
          <w:b/>
          <w:sz w:val="32"/>
          <w:szCs w:val="32"/>
        </w:rPr>
        <w:lastRenderedPageBreak/>
        <w:t xml:space="preserve">Introduction </w:t>
      </w:r>
    </w:p>
    <w:p w14:paraId="7DA4EA80" w14:textId="77777777" w:rsidR="0040556C" w:rsidRDefault="0040556C" w:rsidP="0040556C">
      <w:pPr>
        <w:spacing w:line="480" w:lineRule="auto"/>
        <w:outlineLvl w:val="0"/>
        <w:rPr>
          <w:b/>
          <w:color w:val="000000" w:themeColor="text1"/>
        </w:rPr>
      </w:pPr>
    </w:p>
    <w:p w14:paraId="3328CE0A" w14:textId="77777777" w:rsidR="00061C28" w:rsidRPr="0040556C" w:rsidRDefault="00061C28" w:rsidP="00061C28">
      <w:pPr>
        <w:spacing w:line="480" w:lineRule="auto"/>
        <w:outlineLvl w:val="0"/>
        <w:rPr>
          <w:rFonts w:ascii="Times New Roman" w:hAnsi="Times New Roman" w:cs="Times New Roman"/>
          <w:b/>
          <w:color w:val="000000" w:themeColor="text1"/>
        </w:rPr>
      </w:pPr>
      <w:r w:rsidRPr="0040556C">
        <w:rPr>
          <w:rFonts w:ascii="Times New Roman" w:hAnsi="Times New Roman" w:cs="Times New Roman"/>
          <w:b/>
          <w:color w:val="000000" w:themeColor="text1"/>
        </w:rPr>
        <w:t>HIV</w:t>
      </w:r>
    </w:p>
    <w:p w14:paraId="3F7534CB" w14:textId="09E61C42" w:rsidR="00061C28" w:rsidRPr="0040556C" w:rsidRDefault="00061C28" w:rsidP="00061C28">
      <w:pPr>
        <w:spacing w:line="480" w:lineRule="auto"/>
        <w:rPr>
          <w:rFonts w:ascii="Times New Roman" w:hAnsi="Times New Roman" w:cs="Times New Roman"/>
          <w:color w:val="000000" w:themeColor="text1"/>
        </w:rPr>
      </w:pPr>
      <w:r w:rsidRPr="0040556C">
        <w:rPr>
          <w:rFonts w:ascii="Times New Roman" w:hAnsi="Times New Roman" w:cs="Times New Roman"/>
          <w:color w:val="000000" w:themeColor="text1"/>
        </w:rPr>
        <w:t xml:space="preserve">As defined in greater detail in the Executive </w:t>
      </w:r>
      <w:r w:rsidRPr="00E20969">
        <w:rPr>
          <w:rFonts w:ascii="Times New Roman" w:hAnsi="Times New Roman" w:cs="Times New Roman"/>
          <w:color w:val="000000" w:themeColor="text1"/>
        </w:rPr>
        <w:t>Summary (pg.</w:t>
      </w:r>
      <w:r w:rsidR="0055474A">
        <w:rPr>
          <w:rFonts w:ascii="Times New Roman" w:hAnsi="Times New Roman" w:cs="Times New Roman"/>
          <w:color w:val="000000" w:themeColor="text1"/>
        </w:rPr>
        <w:t xml:space="preserve"> 8</w:t>
      </w:r>
      <w:r w:rsidRPr="00E20969">
        <w:rPr>
          <w:rFonts w:ascii="Times New Roman" w:hAnsi="Times New Roman" w:cs="Times New Roman"/>
          <w:color w:val="000000" w:themeColor="text1"/>
        </w:rPr>
        <w:t>),</w:t>
      </w:r>
      <w:r w:rsidRPr="0040556C">
        <w:rPr>
          <w:rFonts w:ascii="Times New Roman" w:hAnsi="Times New Roman" w:cs="Times New Roman"/>
          <w:color w:val="000000" w:themeColor="text1"/>
        </w:rPr>
        <w:t xml:space="preserve"> HIV is </w:t>
      </w:r>
      <w:r w:rsidR="0055474A">
        <w:rPr>
          <w:rFonts w:ascii="Times New Roman" w:hAnsi="Times New Roman" w:cs="Times New Roman"/>
          <w:color w:val="000000" w:themeColor="text1"/>
        </w:rPr>
        <w:t xml:space="preserve">a </w:t>
      </w:r>
      <w:r w:rsidRPr="0040556C">
        <w:rPr>
          <w:rFonts w:ascii="Times New Roman" w:hAnsi="Times New Roman" w:cs="Times New Roman"/>
          <w:color w:val="000000" w:themeColor="text1"/>
        </w:rPr>
        <w:t xml:space="preserve">virus that impairs the immune </w:t>
      </w:r>
      <w:r>
        <w:rPr>
          <w:rFonts w:ascii="Times New Roman" w:hAnsi="Times New Roman" w:cs="Times New Roman"/>
          <w:color w:val="000000" w:themeColor="text1"/>
        </w:rPr>
        <w:t xml:space="preserve">system and </w:t>
      </w:r>
      <w:r w:rsidRPr="0040556C">
        <w:rPr>
          <w:rFonts w:ascii="Times New Roman" w:hAnsi="Times New Roman" w:cs="Times New Roman"/>
          <w:color w:val="000000" w:themeColor="text1"/>
        </w:rPr>
        <w:t xml:space="preserve">can be transmitted through </w:t>
      </w:r>
      <w:r>
        <w:rPr>
          <w:rFonts w:ascii="Times New Roman" w:hAnsi="Times New Roman" w:cs="Times New Roman"/>
          <w:color w:val="000000" w:themeColor="text1"/>
        </w:rPr>
        <w:t xml:space="preserve">various routes. </w:t>
      </w:r>
      <w:r w:rsidRPr="0040556C">
        <w:rPr>
          <w:rFonts w:ascii="Times New Roman" w:hAnsi="Times New Roman" w:cs="Times New Roman"/>
          <w:color w:val="000000" w:themeColor="text1"/>
        </w:rPr>
        <w:t xml:space="preserve">ART is the treatment for HIV and allows people to </w:t>
      </w:r>
      <w:r w:rsidRPr="0040556C">
        <w:rPr>
          <w:rFonts w:ascii="Times New Roman" w:eastAsia="Times New Roman" w:hAnsi="Times New Roman" w:cs="Times New Roman"/>
          <w:color w:val="000000" w:themeColor="text1"/>
          <w:shd w:val="clear" w:color="auto" w:fill="FFFFFF"/>
        </w:rPr>
        <w:t xml:space="preserve">live longer, healthier lives. </w:t>
      </w:r>
    </w:p>
    <w:p w14:paraId="0E771D73" w14:textId="5E25231E" w:rsidR="00061C28" w:rsidRPr="0040556C" w:rsidRDefault="00061C28" w:rsidP="00061C28">
      <w:pPr>
        <w:pStyle w:val="textbox"/>
        <w:shd w:val="clear" w:color="auto" w:fill="FFFFFF"/>
        <w:spacing w:line="480" w:lineRule="auto"/>
      </w:pPr>
      <w:r w:rsidRPr="0040556C">
        <w:rPr>
          <w:color w:val="000000" w:themeColor="text1"/>
        </w:rPr>
        <w:t xml:space="preserve">The purpose of HIV testing is to identify the presence of the illness and effectively link </w:t>
      </w:r>
      <w:r>
        <w:rPr>
          <w:color w:val="000000" w:themeColor="text1"/>
        </w:rPr>
        <w:t>a</w:t>
      </w:r>
      <w:r w:rsidRPr="0040556C">
        <w:rPr>
          <w:color w:val="000000" w:themeColor="text1"/>
        </w:rPr>
        <w:t xml:space="preserve">ffected individuals with appropriate HIV </w:t>
      </w:r>
      <w:r w:rsidRPr="00323D5F">
        <w:rPr>
          <w:color w:val="000000" w:themeColor="text1"/>
        </w:rPr>
        <w:t>treatment (World Health Organization, 2015).</w:t>
      </w:r>
      <w:r w:rsidRPr="00323D5F">
        <w:t xml:space="preserve"> Historically, the dominant model was Voluntary Counselli</w:t>
      </w:r>
      <w:r w:rsidRPr="0040556C">
        <w:t xml:space="preserve">ng and Testing (VCT), with individuals actively seeking a HIV test from a healthcare or community facility </w:t>
      </w:r>
      <w:r w:rsidRPr="005372FE">
        <w:t>(Evangeli, Pady</w:t>
      </w:r>
      <w:r w:rsidR="009A3388">
        <w:t>,</w:t>
      </w:r>
      <w:r w:rsidRPr="005372FE">
        <w:t xml:space="preserve"> &amp; Wroe, 2016).</w:t>
      </w:r>
      <w:r w:rsidRPr="0040556C">
        <w:t xml:space="preserve"> In more recent years, client or self-init</w:t>
      </w:r>
      <w:r>
        <w:t>iated testing has been one strategy</w:t>
      </w:r>
      <w:r w:rsidRPr="0040556C">
        <w:t xml:space="preserve"> </w:t>
      </w:r>
      <w:r>
        <w:t xml:space="preserve">for </w:t>
      </w:r>
      <w:r w:rsidRPr="0040556C">
        <w:t xml:space="preserve">increasing access to HIV testing. In 2007 WHO recommended greater provider-initiated, routine, testing to increase testing uptake. Routine testing involves healthcare providers offering HIV testing to individuals attending facilities as a routine part of their care. The individual would need to actively ‘opt-out’ if they did not want a HIV test.  This type of testing is most commonly seen in the UK as part of antenatal care </w:t>
      </w:r>
      <w:r w:rsidRPr="0040556C">
        <w:rPr>
          <w:color w:val="000000" w:themeColor="text1"/>
        </w:rPr>
        <w:t>or in primary care settings for</w:t>
      </w:r>
      <w:r>
        <w:rPr>
          <w:color w:val="000000" w:themeColor="text1"/>
        </w:rPr>
        <w:t xml:space="preserve"> individuals living in high HIV-</w:t>
      </w:r>
      <w:r w:rsidRPr="0040556C">
        <w:rPr>
          <w:color w:val="000000" w:themeColor="text1"/>
        </w:rPr>
        <w:t xml:space="preserve">prevalence areas </w:t>
      </w:r>
      <w:r w:rsidRPr="005B73BC">
        <w:t>(&gt;2/1,000 population</w:t>
      </w:r>
      <w:r w:rsidRPr="0040556C">
        <w:rPr>
          <w:color w:val="000000" w:themeColor="text1"/>
        </w:rPr>
        <w:t xml:space="preserve">) </w:t>
      </w:r>
      <w:r w:rsidRPr="005372FE">
        <w:rPr>
          <w:color w:val="000000" w:themeColor="text1"/>
        </w:rPr>
        <w:t>(NICE, 2016).</w:t>
      </w:r>
    </w:p>
    <w:p w14:paraId="0AB1861E" w14:textId="77777777" w:rsidR="00061C28" w:rsidRPr="0040556C" w:rsidRDefault="00061C28" w:rsidP="00061C28">
      <w:pPr>
        <w:spacing w:line="480" w:lineRule="auto"/>
        <w:outlineLvl w:val="0"/>
        <w:rPr>
          <w:rFonts w:ascii="Times New Roman" w:hAnsi="Times New Roman" w:cs="Times New Roman"/>
          <w:b/>
          <w:color w:val="000000" w:themeColor="text1"/>
        </w:rPr>
      </w:pPr>
      <w:r w:rsidRPr="0040556C">
        <w:rPr>
          <w:rFonts w:ascii="Times New Roman" w:hAnsi="Times New Roman" w:cs="Times New Roman"/>
          <w:b/>
          <w:color w:val="000000" w:themeColor="text1"/>
        </w:rPr>
        <w:t>Sub-Saharan Africans and HIV</w:t>
      </w:r>
    </w:p>
    <w:p w14:paraId="5772EF5C" w14:textId="67193806" w:rsidR="00061C28" w:rsidRPr="0040556C" w:rsidRDefault="00061C28" w:rsidP="00061C28">
      <w:pPr>
        <w:spacing w:line="480" w:lineRule="auto"/>
        <w:rPr>
          <w:rFonts w:ascii="Times New Roman" w:hAnsi="Times New Roman" w:cs="Times New Roman"/>
          <w:color w:val="000000" w:themeColor="text1"/>
        </w:rPr>
      </w:pPr>
      <w:r w:rsidRPr="0040556C">
        <w:rPr>
          <w:rFonts w:ascii="Times New Roman" w:eastAsia="Times New Roman" w:hAnsi="Times New Roman" w:cs="Times New Roman"/>
          <w:bCs/>
          <w:color w:val="000000" w:themeColor="text1"/>
        </w:rPr>
        <w:t xml:space="preserve">Sub-Saharan Africa is the most </w:t>
      </w:r>
      <w:r>
        <w:rPr>
          <w:rFonts w:ascii="Times New Roman" w:eastAsia="Times New Roman" w:hAnsi="Times New Roman" w:cs="Times New Roman"/>
          <w:bCs/>
          <w:color w:val="000000" w:themeColor="text1"/>
        </w:rPr>
        <w:t xml:space="preserve">globally </w:t>
      </w:r>
      <w:r w:rsidRPr="0040556C">
        <w:rPr>
          <w:rFonts w:ascii="Times New Roman" w:eastAsia="Times New Roman" w:hAnsi="Times New Roman" w:cs="Times New Roman"/>
          <w:bCs/>
          <w:color w:val="000000" w:themeColor="text1"/>
        </w:rPr>
        <w:t>affected region</w:t>
      </w:r>
      <w:r>
        <w:rPr>
          <w:rFonts w:ascii="Times New Roman" w:eastAsia="Times New Roman" w:hAnsi="Times New Roman" w:cs="Times New Roman"/>
          <w:bCs/>
          <w:color w:val="000000" w:themeColor="text1"/>
        </w:rPr>
        <w:t xml:space="preserve"> for HIV and </w:t>
      </w:r>
      <w:r w:rsidRPr="0040556C">
        <w:rPr>
          <w:rFonts w:ascii="Times New Roman" w:eastAsia="Times New Roman" w:hAnsi="Times New Roman" w:cs="Times New Roman"/>
          <w:color w:val="000000" w:themeColor="text1"/>
          <w:shd w:val="clear" w:color="auto" w:fill="FFFFFF"/>
        </w:rPr>
        <w:t>accounts for almost two thirds of the global total of new HIV infections.</w:t>
      </w:r>
      <w:r w:rsidRPr="0040556C">
        <w:rPr>
          <w:rFonts w:ascii="Times New Roman" w:eastAsia="Times New Roman" w:hAnsi="Times New Roman" w:cs="Times New Roman"/>
          <w:color w:val="000000" w:themeColor="text1"/>
        </w:rPr>
        <w:t xml:space="preserve"> </w:t>
      </w:r>
      <w:r w:rsidRPr="0040556C">
        <w:rPr>
          <w:rFonts w:ascii="Times New Roman" w:hAnsi="Times New Roman" w:cs="Times New Roman"/>
          <w:color w:val="000000" w:themeColor="text1"/>
        </w:rPr>
        <w:t xml:space="preserve">The </w:t>
      </w:r>
      <w:r>
        <w:rPr>
          <w:rFonts w:ascii="Times New Roman" w:hAnsi="Times New Roman" w:cs="Times New Roman"/>
          <w:color w:val="000000" w:themeColor="text1"/>
        </w:rPr>
        <w:t xml:space="preserve">HIV </w:t>
      </w:r>
      <w:r w:rsidRPr="0040556C">
        <w:rPr>
          <w:rFonts w:ascii="Times New Roman" w:hAnsi="Times New Roman" w:cs="Times New Roman"/>
          <w:color w:val="000000" w:themeColor="text1"/>
        </w:rPr>
        <w:t xml:space="preserve">prevalence rate varies across sub-Saharan Africa. </w:t>
      </w:r>
      <w:r w:rsidR="00935427">
        <w:rPr>
          <w:rFonts w:ascii="Times New Roman" w:hAnsi="Times New Roman" w:cs="Times New Roman"/>
          <w:color w:val="000000" w:themeColor="text1"/>
        </w:rPr>
        <w:t xml:space="preserve">Countries in West Africa have lower rates for example, Nigeria has an adult prevalence rate of 2.9%. East </w:t>
      </w:r>
      <w:r w:rsidR="00305848">
        <w:rPr>
          <w:rFonts w:ascii="Times New Roman" w:hAnsi="Times New Roman" w:cs="Times New Roman"/>
          <w:color w:val="000000" w:themeColor="text1"/>
        </w:rPr>
        <w:t xml:space="preserve">Africa has higher rates; </w:t>
      </w:r>
      <w:r w:rsidR="00305848" w:rsidRPr="0040556C">
        <w:rPr>
          <w:rFonts w:ascii="Times New Roman" w:hAnsi="Times New Roman" w:cs="Times New Roman"/>
          <w:color w:val="000000" w:themeColor="text1"/>
        </w:rPr>
        <w:t>Tanzania</w:t>
      </w:r>
      <w:r w:rsidR="00305848">
        <w:rPr>
          <w:rFonts w:ascii="Times New Roman" w:hAnsi="Times New Roman" w:cs="Times New Roman"/>
          <w:color w:val="000000" w:themeColor="text1"/>
        </w:rPr>
        <w:t xml:space="preserve"> has a HIV prevalence of 4.7%. </w:t>
      </w:r>
      <w:r w:rsidR="00935427">
        <w:rPr>
          <w:rFonts w:ascii="Times New Roman" w:hAnsi="Times New Roman" w:cs="Times New Roman"/>
          <w:color w:val="000000" w:themeColor="text1"/>
        </w:rPr>
        <w:t xml:space="preserve">Southern Africa has the highest prevalence </w:t>
      </w:r>
      <w:r w:rsidR="00935427">
        <w:rPr>
          <w:rFonts w:ascii="Times New Roman" w:hAnsi="Times New Roman" w:cs="Times New Roman"/>
          <w:color w:val="000000" w:themeColor="text1"/>
        </w:rPr>
        <w:lastRenderedPageBreak/>
        <w:t>rates of HIV</w:t>
      </w:r>
      <w:r w:rsidR="00305848">
        <w:rPr>
          <w:rFonts w:ascii="Times New Roman" w:hAnsi="Times New Roman" w:cs="Times New Roman"/>
          <w:color w:val="000000" w:themeColor="text1"/>
        </w:rPr>
        <w:t xml:space="preserve"> for example Swaziland, which has the </w:t>
      </w:r>
      <w:r w:rsidR="00305848" w:rsidRPr="0040556C">
        <w:rPr>
          <w:rFonts w:ascii="Times New Roman" w:hAnsi="Times New Roman" w:cs="Times New Roman"/>
          <w:color w:val="000000" w:themeColor="text1"/>
        </w:rPr>
        <w:t xml:space="preserve">highest prevalence in the world </w:t>
      </w:r>
      <w:r w:rsidR="00305848">
        <w:rPr>
          <w:rFonts w:ascii="Times New Roman" w:hAnsi="Times New Roman" w:cs="Times New Roman"/>
          <w:color w:val="000000" w:themeColor="text1"/>
        </w:rPr>
        <w:t xml:space="preserve">at 27.2% </w:t>
      </w:r>
      <w:r w:rsidR="00305848" w:rsidRPr="005372FE">
        <w:rPr>
          <w:rFonts w:ascii="Times New Roman" w:hAnsi="Times New Roman" w:cs="Times New Roman"/>
          <w:color w:val="000000" w:themeColor="text1"/>
        </w:rPr>
        <w:t>(AVERT, 2017).</w:t>
      </w:r>
      <w:r w:rsidR="00305848">
        <w:rPr>
          <w:rFonts w:ascii="Times New Roman" w:hAnsi="Times New Roman" w:cs="Times New Roman"/>
          <w:color w:val="000000" w:themeColor="text1"/>
        </w:rPr>
        <w:t xml:space="preserve"> </w:t>
      </w:r>
      <w:r w:rsidR="000E0A6C">
        <w:rPr>
          <w:rFonts w:ascii="Times New Roman" w:hAnsi="Times New Roman" w:cs="Times New Roman"/>
          <w:color w:val="000000" w:themeColor="text1"/>
        </w:rPr>
        <w:t>It is therefore un</w:t>
      </w:r>
      <w:r w:rsidRPr="0040556C">
        <w:rPr>
          <w:rFonts w:ascii="Times New Roman" w:hAnsi="Times New Roman" w:cs="Times New Roman"/>
          <w:color w:val="000000" w:themeColor="text1"/>
        </w:rPr>
        <w:t xml:space="preserve">surprising that HIV constitutes a significant problem among sub-Saharan African communities in the UK and other host countries </w:t>
      </w:r>
      <w:r w:rsidRPr="005372FE">
        <w:rPr>
          <w:rFonts w:ascii="Times New Roman" w:hAnsi="Times New Roman" w:cs="Times New Roman"/>
          <w:color w:val="000000" w:themeColor="text1"/>
        </w:rPr>
        <w:t xml:space="preserve">(Onwumere, Holttum &amp; Hirst, 2002). </w:t>
      </w:r>
      <w:r w:rsidRPr="0040556C">
        <w:rPr>
          <w:rFonts w:ascii="Times New Roman" w:hAnsi="Times New Roman" w:cs="Times New Roman"/>
          <w:color w:val="000000" w:themeColor="text1"/>
        </w:rPr>
        <w:t>The clear majority of HIV-positive sub-Saharan Africans contract the virus through heterosexual sex (91.5%). They are also the community most affected by late diagnosis (a CD4 cell count below 350 cells/mm</w:t>
      </w:r>
      <w:r w:rsidRPr="0040556C">
        <w:rPr>
          <w:rFonts w:ascii="Times New Roman" w:hAnsi="Times New Roman" w:cs="Times New Roman"/>
          <w:color w:val="000000" w:themeColor="text1"/>
          <w:vertAlign w:val="superscript"/>
        </w:rPr>
        <w:t>3</w:t>
      </w:r>
      <w:r w:rsidRPr="0040556C">
        <w:rPr>
          <w:rFonts w:ascii="Times New Roman" w:hAnsi="Times New Roman" w:cs="Times New Roman"/>
          <w:color w:val="000000" w:themeColor="text1"/>
        </w:rPr>
        <w:t xml:space="preserve"> at time of diagnosis). In the UK in 2015, black Africans comprised 53% of those diagnosed </w:t>
      </w:r>
      <w:r w:rsidRPr="005372FE">
        <w:rPr>
          <w:rFonts w:ascii="Times New Roman" w:hAnsi="Times New Roman" w:cs="Times New Roman"/>
          <w:color w:val="000000" w:themeColor="text1"/>
        </w:rPr>
        <w:t>late (PHE, 2017</w:t>
      </w:r>
      <w:r w:rsidR="005372FE" w:rsidRPr="005372FE">
        <w:rPr>
          <w:rFonts w:ascii="Times New Roman" w:hAnsi="Times New Roman" w:cs="Times New Roman"/>
          <w:color w:val="000000" w:themeColor="text1"/>
        </w:rPr>
        <w:t>a</w:t>
      </w:r>
      <w:r w:rsidRPr="005372FE">
        <w:rPr>
          <w:rFonts w:ascii="Times New Roman" w:hAnsi="Times New Roman" w:cs="Times New Roman"/>
          <w:color w:val="000000" w:themeColor="text1"/>
        </w:rPr>
        <w:t>).</w:t>
      </w:r>
      <w:r w:rsidRPr="0040556C">
        <w:rPr>
          <w:rFonts w:ascii="Times New Roman" w:hAnsi="Times New Roman" w:cs="Times New Roman"/>
          <w:color w:val="000000" w:themeColor="text1"/>
        </w:rPr>
        <w:t xml:space="preserve"> </w:t>
      </w:r>
      <w:r w:rsidRPr="000B012F">
        <w:rPr>
          <w:rFonts w:ascii="Times New Roman" w:hAnsi="Times New Roman" w:cs="Times New Roman"/>
        </w:rPr>
        <w:t>Late diagnosis is associated with signifi</w:t>
      </w:r>
      <w:r>
        <w:rPr>
          <w:rFonts w:ascii="Times New Roman" w:hAnsi="Times New Roman" w:cs="Times New Roman"/>
        </w:rPr>
        <w:t>cantly heightened levels of HIV-</w:t>
      </w:r>
      <w:r w:rsidRPr="000B012F">
        <w:rPr>
          <w:rFonts w:ascii="Times New Roman" w:hAnsi="Times New Roman" w:cs="Times New Roman"/>
        </w:rPr>
        <w:t xml:space="preserve">related morbidity and mortality, difficulties with treatment and increased risk of </w:t>
      </w:r>
      <w:r w:rsidRPr="005372FE">
        <w:rPr>
          <w:rFonts w:ascii="Times New Roman" w:hAnsi="Times New Roman" w:cs="Times New Roman"/>
        </w:rPr>
        <w:t xml:space="preserve">onward HIV transmission </w:t>
      </w:r>
      <w:r w:rsidRPr="005372FE">
        <w:rPr>
          <w:rFonts w:ascii="Times New Roman" w:hAnsi="Times New Roman" w:cs="Times New Roman"/>
          <w:color w:val="000000" w:themeColor="text1"/>
        </w:rPr>
        <w:t>(PHE, 2017a)</w:t>
      </w:r>
      <w:r w:rsidRPr="005372FE">
        <w:rPr>
          <w:rFonts w:ascii="Times New Roman" w:hAnsi="Times New Roman" w:cs="Times New Roman"/>
        </w:rPr>
        <w:t>.</w:t>
      </w:r>
    </w:p>
    <w:p w14:paraId="6F557AAE" w14:textId="77777777" w:rsidR="00061C28" w:rsidRPr="0040556C" w:rsidRDefault="00061C28" w:rsidP="00061C28">
      <w:pPr>
        <w:spacing w:line="480" w:lineRule="auto"/>
        <w:rPr>
          <w:rFonts w:ascii="Times New Roman" w:hAnsi="Times New Roman" w:cs="Times New Roman"/>
          <w:b/>
          <w:color w:val="000000" w:themeColor="text1"/>
        </w:rPr>
      </w:pPr>
    </w:p>
    <w:p w14:paraId="3D505262" w14:textId="77777777" w:rsidR="00061C28" w:rsidRPr="0040556C" w:rsidRDefault="00061C28" w:rsidP="00061C28">
      <w:pPr>
        <w:spacing w:line="480" w:lineRule="auto"/>
        <w:outlineLvl w:val="0"/>
        <w:rPr>
          <w:rFonts w:ascii="Times New Roman" w:hAnsi="Times New Roman" w:cs="Times New Roman"/>
          <w:color w:val="000000" w:themeColor="text1"/>
        </w:rPr>
      </w:pPr>
      <w:r w:rsidRPr="0040556C">
        <w:rPr>
          <w:rFonts w:ascii="Times New Roman" w:hAnsi="Times New Roman" w:cs="Times New Roman"/>
          <w:b/>
          <w:color w:val="000000" w:themeColor="text1"/>
        </w:rPr>
        <w:t>Sub-Saharan Africans living</w:t>
      </w:r>
      <w:r w:rsidRPr="0040556C">
        <w:rPr>
          <w:rFonts w:ascii="Times New Roman" w:hAnsi="Times New Roman" w:cs="Times New Roman"/>
          <w:color w:val="000000" w:themeColor="text1"/>
        </w:rPr>
        <w:t xml:space="preserve"> </w:t>
      </w:r>
      <w:r w:rsidRPr="0040556C">
        <w:rPr>
          <w:rFonts w:ascii="Times New Roman" w:hAnsi="Times New Roman" w:cs="Times New Roman"/>
          <w:b/>
          <w:color w:val="000000" w:themeColor="text1"/>
        </w:rPr>
        <w:t>in high-income countries</w:t>
      </w:r>
      <w:r w:rsidRPr="0040556C">
        <w:rPr>
          <w:rFonts w:ascii="Times New Roman" w:hAnsi="Times New Roman" w:cs="Times New Roman"/>
          <w:color w:val="000000" w:themeColor="text1"/>
        </w:rPr>
        <w:t xml:space="preserve"> </w:t>
      </w:r>
    </w:p>
    <w:p w14:paraId="4D75461A" w14:textId="77777777" w:rsidR="00061C28" w:rsidRPr="0040556C"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40556C">
        <w:rPr>
          <w:rFonts w:ascii="Times New Roman" w:hAnsi="Times New Roman" w:cs="Times New Roman"/>
          <w:color w:val="000000" w:themeColor="text1"/>
        </w:rPr>
        <w:t xml:space="preserve">The World Bank defines a high-income country as a country with a gross national income per capita of US$12,236 or more. There are currently 78 countries that meet this </w:t>
      </w:r>
      <w:r w:rsidRPr="007513C9">
        <w:rPr>
          <w:rFonts w:ascii="Times New Roman" w:hAnsi="Times New Roman" w:cs="Times New Roman"/>
          <w:color w:val="000000" w:themeColor="text1"/>
        </w:rPr>
        <w:t>criterion (The World Bank, 2016).</w:t>
      </w:r>
      <w:r w:rsidRPr="0040556C">
        <w:rPr>
          <w:rFonts w:ascii="Times New Roman" w:hAnsi="Times New Roman" w:cs="Times New Roman"/>
          <w:color w:val="000000" w:themeColor="text1"/>
        </w:rPr>
        <w:t xml:space="preserve">  The number of sub-Saharan Africans migrating to high-income countries has increased rapidly between 1990 and 2016</w:t>
      </w:r>
      <w:r w:rsidRPr="0040556C">
        <w:rPr>
          <w:rFonts w:ascii="Times New Roman" w:hAnsi="Times New Roman" w:cs="Times New Roman"/>
        </w:rPr>
        <w:t xml:space="preserve">. In 1990 less than one million sub-Saharan Africans migrated outside of the region; this </w:t>
      </w:r>
      <w:r w:rsidRPr="00960539">
        <w:rPr>
          <w:rFonts w:ascii="Times New Roman" w:hAnsi="Times New Roman" w:cs="Times New Roman"/>
        </w:rPr>
        <w:t>increased to six million in 2016. It is estimated that the United States (US), the UK and France host about 50% of all sub-Saharan African immigrants (International Monetary Fund, 2016).</w:t>
      </w:r>
      <w:r w:rsidRPr="0040556C">
        <w:rPr>
          <w:rFonts w:ascii="Times New Roman" w:hAnsi="Times New Roman" w:cs="Times New Roman"/>
        </w:rPr>
        <w:t xml:space="preserve"> </w:t>
      </w:r>
    </w:p>
    <w:p w14:paraId="270F3EBF" w14:textId="77777777" w:rsidR="00061C28" w:rsidRPr="0040556C" w:rsidRDefault="00061C28" w:rsidP="00061C28">
      <w:pPr>
        <w:widowControl w:val="0"/>
        <w:autoSpaceDE w:val="0"/>
        <w:autoSpaceDN w:val="0"/>
        <w:adjustRightInd w:val="0"/>
        <w:spacing w:after="240" w:line="480" w:lineRule="auto"/>
        <w:rPr>
          <w:rFonts w:ascii="Times New Roman" w:hAnsi="Times New Roman" w:cs="Times New Roman"/>
        </w:rPr>
      </w:pPr>
      <w:r w:rsidRPr="0040556C">
        <w:rPr>
          <w:rFonts w:ascii="Times New Roman" w:hAnsi="Times New Roman" w:cs="Times New Roman"/>
        </w:rPr>
        <w:t xml:space="preserve">It is likely that colonial ties with Europe account for why many sub-Saharan Africans reside in countries like the UK and France. From July 2016 to June 2017 over 1.2 million sub-Saharan Africans were living in the UK, with South Africa, Nigeria and Kenya being the most common countries of birth </w:t>
      </w:r>
      <w:r w:rsidRPr="00D77650">
        <w:rPr>
          <w:rFonts w:ascii="Times New Roman" w:hAnsi="Times New Roman" w:cs="Times New Roman"/>
        </w:rPr>
        <w:t>(Office of National Statistics, 2017).</w:t>
      </w:r>
      <w:r w:rsidRPr="0040556C">
        <w:rPr>
          <w:rFonts w:ascii="Times New Roman" w:hAnsi="Times New Roman" w:cs="Times New Roman"/>
        </w:rPr>
        <w:t xml:space="preserve"> </w:t>
      </w:r>
      <w:r w:rsidRPr="0040556C">
        <w:rPr>
          <w:rFonts w:ascii="Times New Roman" w:hAnsi="Times New Roman" w:cs="Times New Roman"/>
        </w:rPr>
        <w:lastRenderedPageBreak/>
        <w:t>These countries were once colonised by the UK making travel and residence easier. Much has been written about the role of migration in transmitting HI</w:t>
      </w:r>
      <w:r>
        <w:rPr>
          <w:rFonts w:ascii="Times New Roman" w:hAnsi="Times New Roman" w:cs="Times New Roman"/>
        </w:rPr>
        <w:t>V between different countries b</w:t>
      </w:r>
      <w:r w:rsidRPr="0040556C">
        <w:rPr>
          <w:rFonts w:ascii="Times New Roman" w:hAnsi="Times New Roman" w:cs="Times New Roman"/>
        </w:rPr>
        <w:t xml:space="preserve">ut there are still very few examinations of life with HIV in diasporic </w:t>
      </w:r>
      <w:r w:rsidRPr="005372FE">
        <w:rPr>
          <w:rFonts w:ascii="Times New Roman" w:hAnsi="Times New Roman" w:cs="Times New Roman"/>
        </w:rPr>
        <w:t>settings (Doyal, 2009).</w:t>
      </w:r>
    </w:p>
    <w:p w14:paraId="0EE6DD10" w14:textId="58011259" w:rsidR="00061C28" w:rsidRPr="0040556C"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40556C">
        <w:rPr>
          <w:rFonts w:ascii="Times New Roman" w:hAnsi="Times New Roman" w:cs="Times New Roman"/>
          <w:color w:val="000000" w:themeColor="text1"/>
        </w:rPr>
        <w:t xml:space="preserve">Many sub-Saharan Africans living in high-income countries are immigrants, with a significant proportion being classified as either refugees or asylum seekers </w:t>
      </w:r>
      <w:r w:rsidRPr="005372FE">
        <w:rPr>
          <w:rFonts w:ascii="Times New Roman" w:hAnsi="Times New Roman" w:cs="Times New Roman"/>
          <w:color w:val="000000" w:themeColor="text1"/>
        </w:rPr>
        <w:t>(Onwumere et al.</w:t>
      </w:r>
      <w:r w:rsidR="00A66DA6">
        <w:rPr>
          <w:rFonts w:ascii="Times New Roman" w:hAnsi="Times New Roman" w:cs="Times New Roman"/>
          <w:color w:val="000000" w:themeColor="text1"/>
        </w:rPr>
        <w:t>,</w:t>
      </w:r>
      <w:r w:rsidRPr="005372FE">
        <w:rPr>
          <w:rFonts w:ascii="Times New Roman" w:hAnsi="Times New Roman" w:cs="Times New Roman"/>
          <w:color w:val="000000" w:themeColor="text1"/>
        </w:rPr>
        <w:t xml:space="preserve"> 2002).</w:t>
      </w:r>
      <w:r w:rsidRPr="0040556C">
        <w:rPr>
          <w:rFonts w:ascii="Times New Roman" w:hAnsi="Times New Roman" w:cs="Times New Roman"/>
          <w:color w:val="000000" w:themeColor="text1"/>
        </w:rPr>
        <w:t xml:space="preserve"> </w:t>
      </w:r>
      <w:r>
        <w:rPr>
          <w:rFonts w:ascii="Times New Roman" w:hAnsi="Times New Roman" w:cs="Times New Roman"/>
          <w:color w:val="000000" w:themeColor="text1"/>
        </w:rPr>
        <w:t>Many of these groups will have been exposed to traumatic experiences pre-migration such as loss, separation from loved ones and violence</w:t>
      </w:r>
      <w:r w:rsidRPr="0040556C">
        <w:rPr>
          <w:rFonts w:ascii="Times New Roman" w:hAnsi="Times New Roman" w:cs="Times New Roman"/>
          <w:color w:val="000000" w:themeColor="text1"/>
        </w:rPr>
        <w:t xml:space="preserve"> </w:t>
      </w:r>
      <w:r w:rsidRPr="005372FE">
        <w:rPr>
          <w:rFonts w:ascii="Times New Roman" w:hAnsi="Times New Roman" w:cs="Times New Roman"/>
          <w:color w:val="000000" w:themeColor="text1"/>
        </w:rPr>
        <w:t>(Warfa et al.</w:t>
      </w:r>
      <w:r w:rsidR="005372FE" w:rsidRPr="005372FE">
        <w:rPr>
          <w:rFonts w:ascii="Times New Roman" w:hAnsi="Times New Roman" w:cs="Times New Roman"/>
          <w:color w:val="000000" w:themeColor="text1"/>
        </w:rPr>
        <w:t>,</w:t>
      </w:r>
      <w:r w:rsidRPr="005372FE">
        <w:rPr>
          <w:rFonts w:ascii="Times New Roman" w:hAnsi="Times New Roman" w:cs="Times New Roman"/>
          <w:color w:val="000000" w:themeColor="text1"/>
        </w:rPr>
        <w:t xml:space="preserve"> 2012).</w:t>
      </w:r>
      <w:r w:rsidRPr="0040556C">
        <w:rPr>
          <w:rFonts w:ascii="Times New Roman" w:hAnsi="Times New Roman" w:cs="Times New Roman"/>
          <w:color w:val="000000" w:themeColor="text1"/>
        </w:rPr>
        <w:t xml:space="preserve"> These factors </w:t>
      </w:r>
      <w:r>
        <w:rPr>
          <w:rFonts w:ascii="Times New Roman" w:hAnsi="Times New Roman" w:cs="Times New Roman"/>
          <w:color w:val="000000" w:themeColor="text1"/>
        </w:rPr>
        <w:t>could</w:t>
      </w:r>
      <w:r w:rsidRPr="0040556C">
        <w:rPr>
          <w:rFonts w:ascii="Times New Roman" w:hAnsi="Times New Roman" w:cs="Times New Roman"/>
          <w:color w:val="000000" w:themeColor="text1"/>
        </w:rPr>
        <w:t xml:space="preserve"> impact on the quality of life of this population an</w:t>
      </w:r>
      <w:r>
        <w:rPr>
          <w:rFonts w:ascii="Times New Roman" w:hAnsi="Times New Roman" w:cs="Times New Roman"/>
          <w:color w:val="000000" w:themeColor="text1"/>
        </w:rPr>
        <w:t>d their adjustment to their HIV-</w:t>
      </w:r>
      <w:r w:rsidR="00305848">
        <w:rPr>
          <w:rFonts w:ascii="Times New Roman" w:hAnsi="Times New Roman" w:cs="Times New Roman"/>
          <w:color w:val="000000" w:themeColor="text1"/>
        </w:rPr>
        <w:t>status as they may have less access to social support if they have been separated from family and friends.</w:t>
      </w:r>
      <w:r w:rsidRPr="0040556C">
        <w:rPr>
          <w:rFonts w:ascii="Times New Roman" w:hAnsi="Times New Roman" w:cs="Times New Roman"/>
          <w:color w:val="000000" w:themeColor="text1"/>
        </w:rPr>
        <w:t xml:space="preserve"> Furthermore, sub-Saharan African immigrants will be coming</w:t>
      </w:r>
      <w:r>
        <w:rPr>
          <w:rFonts w:ascii="Times New Roman" w:hAnsi="Times New Roman" w:cs="Times New Roman"/>
          <w:color w:val="000000" w:themeColor="text1"/>
        </w:rPr>
        <w:t xml:space="preserve"> from countries with higher HIV-</w:t>
      </w:r>
      <w:r w:rsidRPr="0040556C">
        <w:rPr>
          <w:rFonts w:ascii="Times New Roman" w:hAnsi="Times New Roman" w:cs="Times New Roman"/>
          <w:color w:val="000000" w:themeColor="text1"/>
        </w:rPr>
        <w:t xml:space="preserve">prevalence rates compared to other communities living in the host countries. As already discussed, some sub-Saharan </w:t>
      </w:r>
      <w:r>
        <w:rPr>
          <w:rFonts w:ascii="Times New Roman" w:hAnsi="Times New Roman" w:cs="Times New Roman"/>
          <w:color w:val="000000" w:themeColor="text1"/>
        </w:rPr>
        <w:t>African counties can have a HIV-</w:t>
      </w:r>
      <w:r w:rsidRPr="0040556C">
        <w:rPr>
          <w:rFonts w:ascii="Times New Roman" w:hAnsi="Times New Roman" w:cs="Times New Roman"/>
          <w:color w:val="000000" w:themeColor="text1"/>
        </w:rPr>
        <w:t>prevalence rate of up to 27% which is much higher th</w:t>
      </w:r>
      <w:r>
        <w:rPr>
          <w:rFonts w:ascii="Times New Roman" w:hAnsi="Times New Roman" w:cs="Times New Roman"/>
          <w:color w:val="000000" w:themeColor="text1"/>
        </w:rPr>
        <w:t>an the UK (0.1</w:t>
      </w:r>
      <w:r w:rsidRPr="0040556C">
        <w:rPr>
          <w:rFonts w:ascii="Times New Roman" w:hAnsi="Times New Roman" w:cs="Times New Roman"/>
          <w:color w:val="000000" w:themeColor="text1"/>
        </w:rPr>
        <w:t xml:space="preserve">6%) and other high-income countries </w:t>
      </w:r>
      <w:r w:rsidRPr="005372FE">
        <w:rPr>
          <w:rFonts w:ascii="Times New Roman" w:hAnsi="Times New Roman" w:cs="Times New Roman"/>
          <w:color w:val="000000" w:themeColor="text1"/>
        </w:rPr>
        <w:t>(PHE, 2016).</w:t>
      </w:r>
      <w:r>
        <w:rPr>
          <w:rFonts w:ascii="Times New Roman" w:hAnsi="Times New Roman" w:cs="Times New Roman"/>
          <w:color w:val="000000" w:themeColor="text1"/>
        </w:rPr>
        <w:t xml:space="preserve"> Studies have shown that most migrants have acquired HIV in their country of origin and a small proportion have been infected whilst in Europe or other high-income countries </w:t>
      </w:r>
      <w:r w:rsidRPr="005372FE">
        <w:rPr>
          <w:rFonts w:ascii="Times New Roman" w:hAnsi="Times New Roman" w:cs="Times New Roman"/>
          <w:color w:val="000000" w:themeColor="text1"/>
        </w:rPr>
        <w:t xml:space="preserve">(Arrey, </w:t>
      </w:r>
      <w:r w:rsidR="00373815">
        <w:rPr>
          <w:rFonts w:ascii="Times New Roman" w:hAnsi="Times New Roman" w:cs="Times New Roman"/>
          <w:color w:val="000000" w:themeColor="text1"/>
        </w:rPr>
        <w:t>Bilsen, Lacor &amp; Deschepper, 2017</w:t>
      </w:r>
      <w:r w:rsidRPr="005372FE">
        <w:rPr>
          <w:rFonts w:ascii="Times New Roman" w:hAnsi="Times New Roman" w:cs="Times New Roman"/>
          <w:color w:val="000000" w:themeColor="text1"/>
        </w:rPr>
        <w:t>).</w:t>
      </w:r>
    </w:p>
    <w:p w14:paraId="49BB60B7" w14:textId="77777777" w:rsidR="00061C28" w:rsidRPr="0040556C"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40556C">
        <w:rPr>
          <w:rFonts w:ascii="Times New Roman" w:hAnsi="Times New Roman" w:cs="Times New Roman"/>
          <w:color w:val="000000" w:themeColor="text1"/>
        </w:rPr>
        <w:t xml:space="preserve">Many sub-Saharan Africans have originated from countries where HIV is moralised and perceived by some people as a punishment for an individual’s </w:t>
      </w:r>
      <w:r w:rsidRPr="005372FE">
        <w:rPr>
          <w:rFonts w:ascii="Times New Roman" w:hAnsi="Times New Roman" w:cs="Times New Roman"/>
          <w:color w:val="000000" w:themeColor="text1"/>
        </w:rPr>
        <w:t>sins (Owuor, Locke, Heyman &amp; Clifton, 2016) or</w:t>
      </w:r>
      <w:r w:rsidRPr="0040556C">
        <w:rPr>
          <w:rFonts w:ascii="Times New Roman" w:hAnsi="Times New Roman" w:cs="Times New Roman"/>
          <w:color w:val="000000" w:themeColor="text1"/>
        </w:rPr>
        <w:t xml:space="preserve"> acts of </w:t>
      </w:r>
      <w:r w:rsidRPr="005372FE">
        <w:rPr>
          <w:rFonts w:ascii="Times New Roman" w:hAnsi="Times New Roman" w:cs="Times New Roman"/>
          <w:color w:val="000000" w:themeColor="text1"/>
        </w:rPr>
        <w:t>evil (Idemudia &amp; Matamela, 2012).</w:t>
      </w:r>
      <w:r w:rsidRPr="0040556C">
        <w:rPr>
          <w:rFonts w:ascii="Times New Roman" w:hAnsi="Times New Roman" w:cs="Times New Roman"/>
          <w:color w:val="000000" w:themeColor="text1"/>
        </w:rPr>
        <w:t xml:space="preserve"> </w:t>
      </w:r>
      <w:r w:rsidRPr="005372FE">
        <w:rPr>
          <w:rFonts w:ascii="Times New Roman" w:hAnsi="Times New Roman" w:cs="Times New Roman"/>
          <w:color w:val="000000" w:themeColor="text1"/>
        </w:rPr>
        <w:t>Doyal (2009)</w:t>
      </w:r>
      <w:r w:rsidRPr="0040556C">
        <w:rPr>
          <w:rFonts w:ascii="Times New Roman" w:hAnsi="Times New Roman" w:cs="Times New Roman"/>
          <w:color w:val="000000" w:themeColor="text1"/>
        </w:rPr>
        <w:t xml:space="preserve"> looked at the findings of three studies of black African immigrants living with HIV in the UK. She found </w:t>
      </w:r>
      <w:r>
        <w:rPr>
          <w:rFonts w:ascii="Times New Roman" w:hAnsi="Times New Roman" w:cs="Times New Roman"/>
          <w:color w:val="000000" w:themeColor="text1"/>
        </w:rPr>
        <w:t xml:space="preserve">that when </w:t>
      </w:r>
      <w:r w:rsidRPr="0040556C">
        <w:rPr>
          <w:rFonts w:ascii="Times New Roman" w:hAnsi="Times New Roman" w:cs="Times New Roman"/>
          <w:color w:val="000000" w:themeColor="text1"/>
        </w:rPr>
        <w:t xml:space="preserve">most participants </w:t>
      </w:r>
      <w:r>
        <w:rPr>
          <w:rFonts w:ascii="Times New Roman" w:hAnsi="Times New Roman" w:cs="Times New Roman"/>
          <w:color w:val="000000" w:themeColor="text1"/>
        </w:rPr>
        <w:t xml:space="preserve">were diagnosed, they </w:t>
      </w:r>
      <w:r w:rsidRPr="0040556C">
        <w:rPr>
          <w:rFonts w:ascii="Times New Roman" w:hAnsi="Times New Roman" w:cs="Times New Roman"/>
          <w:color w:val="000000" w:themeColor="text1"/>
        </w:rPr>
        <w:t xml:space="preserve">based their expectations of living with HIV within an African context </w:t>
      </w:r>
      <w:r w:rsidRPr="0040556C">
        <w:rPr>
          <w:rFonts w:ascii="Times New Roman" w:hAnsi="Times New Roman" w:cs="Times New Roman"/>
        </w:rPr>
        <w:t xml:space="preserve">where infection still meant a </w:t>
      </w:r>
      <w:r w:rsidRPr="0040556C">
        <w:rPr>
          <w:rFonts w:ascii="Times New Roman" w:hAnsi="Times New Roman" w:cs="Times New Roman"/>
        </w:rPr>
        <w:lastRenderedPageBreak/>
        <w:t xml:space="preserve">rapid and disabling death. Most participants emphasised their belief that infection with HIV was highly stigmatised both 'at home' in sub-Saharan Africa and in the various African communities in the UK. For many, this meant continuous fear of inadvertent disclosure </w:t>
      </w:r>
      <w:r>
        <w:rPr>
          <w:rFonts w:ascii="Times New Roman" w:hAnsi="Times New Roman" w:cs="Times New Roman"/>
        </w:rPr>
        <w:t xml:space="preserve">of their HIV status </w:t>
      </w:r>
      <w:r w:rsidRPr="0040556C">
        <w:rPr>
          <w:rFonts w:ascii="Times New Roman" w:hAnsi="Times New Roman" w:cs="Times New Roman"/>
        </w:rPr>
        <w:t>with consequent isolation and exclusion.</w:t>
      </w:r>
      <w:r w:rsidRPr="0040556C">
        <w:rPr>
          <w:rFonts w:ascii="Times New Roman" w:hAnsi="Times New Roman" w:cs="Times New Roman"/>
          <w:color w:val="000000" w:themeColor="text1"/>
        </w:rPr>
        <w:t xml:space="preserve">  Such societal attitudes towards HIV may influence the way sub-Saharan Africans perceive and manage living with HIV in high-income countries. Managing these challenges is difficult to co</w:t>
      </w:r>
      <w:r w:rsidRPr="0040556C">
        <w:rPr>
          <w:rFonts w:ascii="Times New Roman" w:hAnsi="Times New Roman" w:cs="Times New Roman"/>
        </w:rPr>
        <w:t>pe with, especially when living in a foreign country</w:t>
      </w:r>
      <w:r w:rsidRPr="0040556C">
        <w:rPr>
          <w:rFonts w:ascii="Times New Roman" w:hAnsi="Times New Roman" w:cs="Times New Roman"/>
          <w:color w:val="000000" w:themeColor="text1"/>
        </w:rPr>
        <w:t xml:space="preserve">. </w:t>
      </w:r>
    </w:p>
    <w:p w14:paraId="5856DBE2" w14:textId="77777777" w:rsidR="00CA1672" w:rsidRDefault="00CA1672" w:rsidP="00061C28">
      <w:pPr>
        <w:spacing w:line="480" w:lineRule="auto"/>
        <w:outlineLvl w:val="0"/>
        <w:rPr>
          <w:rFonts w:ascii="Times New Roman" w:hAnsi="Times New Roman" w:cs="Times New Roman"/>
          <w:b/>
          <w:color w:val="000000" w:themeColor="text1"/>
        </w:rPr>
      </w:pPr>
    </w:p>
    <w:p w14:paraId="347A2546" w14:textId="77777777" w:rsidR="00061C28" w:rsidRPr="0040556C" w:rsidRDefault="00061C28" w:rsidP="00061C28">
      <w:pPr>
        <w:spacing w:line="480" w:lineRule="auto"/>
        <w:outlineLvl w:val="0"/>
        <w:rPr>
          <w:rFonts w:ascii="Times New Roman" w:hAnsi="Times New Roman" w:cs="Times New Roman"/>
          <w:b/>
          <w:color w:val="000000" w:themeColor="text1"/>
        </w:rPr>
      </w:pPr>
      <w:r w:rsidRPr="0040556C">
        <w:rPr>
          <w:rFonts w:ascii="Times New Roman" w:hAnsi="Times New Roman" w:cs="Times New Roman"/>
          <w:b/>
          <w:color w:val="000000" w:themeColor="text1"/>
        </w:rPr>
        <w:t xml:space="preserve">Psychological factors </w:t>
      </w:r>
    </w:p>
    <w:p w14:paraId="4CF4AB45" w14:textId="77777777" w:rsidR="00061C28" w:rsidRPr="0040556C" w:rsidRDefault="00061C28" w:rsidP="00061C28">
      <w:pPr>
        <w:spacing w:line="480" w:lineRule="auto"/>
        <w:rPr>
          <w:rFonts w:ascii="Times New Roman" w:hAnsi="Times New Roman" w:cs="Times New Roman"/>
          <w:color w:val="000000" w:themeColor="text1"/>
        </w:rPr>
      </w:pPr>
      <w:r w:rsidRPr="0040556C">
        <w:rPr>
          <w:rFonts w:ascii="Times New Roman" w:hAnsi="Times New Roman" w:cs="Times New Roman"/>
          <w:color w:val="000000" w:themeColor="text1"/>
        </w:rPr>
        <w:t>There has been extensive research into the potential challenges and psychological factors associate</w:t>
      </w:r>
      <w:r>
        <w:rPr>
          <w:rFonts w:ascii="Times New Roman" w:hAnsi="Times New Roman" w:cs="Times New Roman"/>
          <w:color w:val="000000" w:themeColor="text1"/>
        </w:rPr>
        <w:t>d with receiving a positive HIV-</w:t>
      </w:r>
      <w:r w:rsidRPr="0040556C">
        <w:rPr>
          <w:rFonts w:ascii="Times New Roman" w:hAnsi="Times New Roman" w:cs="Times New Roman"/>
          <w:color w:val="000000" w:themeColor="text1"/>
        </w:rPr>
        <w:t xml:space="preserve">diagnosis </w:t>
      </w:r>
      <w:r w:rsidRPr="005372FE">
        <w:rPr>
          <w:rFonts w:ascii="Times New Roman" w:hAnsi="Times New Roman" w:cs="Times New Roman"/>
          <w:color w:val="000000" w:themeColor="text1"/>
        </w:rPr>
        <w:t>(Leserman, 2008).</w:t>
      </w:r>
      <w:r w:rsidRPr="0040556C">
        <w:rPr>
          <w:rFonts w:ascii="Times New Roman" w:hAnsi="Times New Roman" w:cs="Times New Roman"/>
          <w:color w:val="000000" w:themeColor="text1"/>
        </w:rPr>
        <w:t xml:space="preserve">  Several potential stressors that can accompany HIV include: the diagnosis experience itself, taking </w:t>
      </w:r>
      <w:r>
        <w:rPr>
          <w:rFonts w:ascii="Times New Roman" w:hAnsi="Times New Roman" w:cs="Times New Roman"/>
          <w:color w:val="000000" w:themeColor="text1"/>
        </w:rPr>
        <w:t xml:space="preserve">life-long </w:t>
      </w:r>
      <w:r w:rsidRPr="0040556C">
        <w:rPr>
          <w:rFonts w:ascii="Times New Roman" w:hAnsi="Times New Roman" w:cs="Times New Roman"/>
          <w:color w:val="000000" w:themeColor="text1"/>
        </w:rPr>
        <w:t xml:space="preserve">medication, engaging with on-going care, </w:t>
      </w:r>
      <w:r>
        <w:rPr>
          <w:rFonts w:ascii="Times New Roman" w:hAnsi="Times New Roman" w:cs="Times New Roman"/>
          <w:color w:val="000000" w:themeColor="text1"/>
        </w:rPr>
        <w:t xml:space="preserve">HIV </w:t>
      </w:r>
      <w:r w:rsidRPr="0040556C">
        <w:rPr>
          <w:rFonts w:ascii="Times New Roman" w:hAnsi="Times New Roman" w:cs="Times New Roman"/>
          <w:color w:val="000000" w:themeColor="text1"/>
        </w:rPr>
        <w:t xml:space="preserve">disclosure decisions and </w:t>
      </w:r>
      <w:r>
        <w:rPr>
          <w:rFonts w:ascii="Times New Roman" w:hAnsi="Times New Roman" w:cs="Times New Roman"/>
          <w:color w:val="000000" w:themeColor="text1"/>
        </w:rPr>
        <w:t xml:space="preserve">the </w:t>
      </w:r>
      <w:r w:rsidRPr="0040556C">
        <w:rPr>
          <w:rFonts w:ascii="Times New Roman" w:hAnsi="Times New Roman" w:cs="Times New Roman"/>
          <w:color w:val="000000" w:themeColor="text1"/>
        </w:rPr>
        <w:t xml:space="preserve">management of possible changes in </w:t>
      </w:r>
      <w:r>
        <w:rPr>
          <w:rFonts w:ascii="Times New Roman" w:hAnsi="Times New Roman" w:cs="Times New Roman"/>
          <w:color w:val="000000" w:themeColor="text1"/>
        </w:rPr>
        <w:t xml:space="preserve">intimate and non-intimate </w:t>
      </w:r>
      <w:r w:rsidRPr="0040556C">
        <w:rPr>
          <w:rFonts w:ascii="Times New Roman" w:hAnsi="Times New Roman" w:cs="Times New Roman"/>
          <w:color w:val="000000" w:themeColor="text1"/>
        </w:rPr>
        <w:t>relationships.</w:t>
      </w:r>
    </w:p>
    <w:p w14:paraId="615B62C9" w14:textId="77777777" w:rsidR="00061C28" w:rsidRPr="0040556C" w:rsidRDefault="00061C28" w:rsidP="00061C28">
      <w:pPr>
        <w:spacing w:line="480" w:lineRule="auto"/>
        <w:rPr>
          <w:rFonts w:ascii="Times New Roman" w:hAnsi="Times New Roman" w:cs="Times New Roman"/>
          <w:color w:val="000000" w:themeColor="text1"/>
        </w:rPr>
      </w:pPr>
    </w:p>
    <w:p w14:paraId="09E9A85E" w14:textId="51C1146B" w:rsidR="00061C28" w:rsidRPr="002F049C" w:rsidRDefault="00061C28" w:rsidP="00061C28">
      <w:pPr>
        <w:spacing w:line="480" w:lineRule="auto"/>
        <w:rPr>
          <w:rFonts w:ascii="Times New Roman" w:hAnsi="Times New Roman" w:cs="Times New Roman"/>
          <w:color w:val="000000" w:themeColor="text1"/>
        </w:rPr>
      </w:pPr>
      <w:r w:rsidRPr="005C579D">
        <w:rPr>
          <w:rFonts w:ascii="Times New Roman" w:hAnsi="Times New Roman" w:cs="Times New Roman"/>
        </w:rPr>
        <w:t xml:space="preserve">Stigma is defined by </w:t>
      </w:r>
      <w:r w:rsidRPr="008D49C1">
        <w:rPr>
          <w:rFonts w:ascii="Times New Roman" w:hAnsi="Times New Roman" w:cs="Times New Roman"/>
        </w:rPr>
        <w:t>Earnshaw and Chaudoir (2009)</w:t>
      </w:r>
      <w:r w:rsidRPr="005C579D">
        <w:rPr>
          <w:rFonts w:ascii="Times New Roman" w:hAnsi="Times New Roman" w:cs="Times New Roman"/>
        </w:rPr>
        <w:t xml:space="preserve"> as being a devalued attribute in society, which in turn affects the way that people react to the knowledge that they </w:t>
      </w:r>
      <w:r w:rsidRPr="005C579D">
        <w:rPr>
          <w:rFonts w:ascii="Times New Roman" w:hAnsi="Times New Roman" w:cs="Times New Roman"/>
          <w:iCs/>
        </w:rPr>
        <w:t>do not</w:t>
      </w:r>
      <w:r w:rsidRPr="005C579D">
        <w:rPr>
          <w:rFonts w:ascii="Times New Roman" w:hAnsi="Times New Roman" w:cs="Times New Roman"/>
          <w:i/>
          <w:iCs/>
        </w:rPr>
        <w:t xml:space="preserve"> </w:t>
      </w:r>
      <w:r w:rsidRPr="005C579D">
        <w:rPr>
          <w:rFonts w:ascii="Times New Roman" w:hAnsi="Times New Roman" w:cs="Times New Roman"/>
        </w:rPr>
        <w:t xml:space="preserve">possess the devalued attribute (i.e., HIV uninfected) or </w:t>
      </w:r>
      <w:r w:rsidRPr="005C579D">
        <w:rPr>
          <w:rFonts w:ascii="Times New Roman" w:hAnsi="Times New Roman" w:cs="Times New Roman"/>
          <w:iCs/>
        </w:rPr>
        <w:t>do</w:t>
      </w:r>
      <w:r w:rsidRPr="005C579D">
        <w:rPr>
          <w:rFonts w:ascii="Times New Roman" w:hAnsi="Times New Roman" w:cs="Times New Roman"/>
          <w:i/>
          <w:iCs/>
        </w:rPr>
        <w:t xml:space="preserve"> </w:t>
      </w:r>
      <w:r w:rsidRPr="005C579D">
        <w:rPr>
          <w:rFonts w:ascii="Times New Roman" w:hAnsi="Times New Roman" w:cs="Times New Roman"/>
        </w:rPr>
        <w:t>(i.e., HIV infected). In people without HIV, stigma mechanisms such as prejudice (</w:t>
      </w:r>
      <w:r w:rsidRPr="005C579D">
        <w:rPr>
          <w:rFonts w:ascii="Times New Roman" w:eastAsia="Times New Roman" w:hAnsi="Times New Roman" w:cs="Times New Roman"/>
          <w:color w:val="222222"/>
          <w:shd w:val="clear" w:color="auto" w:fill="FFFFFF"/>
          <w:lang w:val="en-US"/>
        </w:rPr>
        <w:t>preconceived opinion that is not based on reason or actual experience</w:t>
      </w:r>
      <w:r w:rsidRPr="005C579D">
        <w:rPr>
          <w:rFonts w:ascii="Times New Roman" w:eastAsia="Times New Roman" w:hAnsi="Times New Roman" w:cs="Times New Roman"/>
          <w:lang w:val="en-US"/>
        </w:rPr>
        <w:t>)</w:t>
      </w:r>
      <w:r w:rsidRPr="005C579D">
        <w:rPr>
          <w:rFonts w:ascii="Times New Roman" w:hAnsi="Times New Roman" w:cs="Times New Roman"/>
        </w:rPr>
        <w:t>, stereotyping (</w:t>
      </w:r>
      <w:r w:rsidRPr="005C579D">
        <w:rPr>
          <w:rFonts w:ascii="Times New Roman" w:eastAsia="Times New Roman" w:hAnsi="Times New Roman" w:cs="Times New Roman"/>
          <w:color w:val="222222"/>
          <w:shd w:val="clear" w:color="auto" w:fill="FFFFFF"/>
          <w:lang w:val="en-US"/>
        </w:rPr>
        <w:t xml:space="preserve">a widely held but fixed and oversimplified image or idea of a </w:t>
      </w:r>
      <w:proofErr w:type="gramStart"/>
      <w:r w:rsidRPr="005C579D">
        <w:rPr>
          <w:rFonts w:ascii="Times New Roman" w:eastAsia="Times New Roman" w:hAnsi="Times New Roman" w:cs="Times New Roman"/>
          <w:color w:val="222222"/>
          <w:shd w:val="clear" w:color="auto" w:fill="FFFFFF"/>
          <w:lang w:val="en-US"/>
        </w:rPr>
        <w:t>particular type of person</w:t>
      </w:r>
      <w:proofErr w:type="gramEnd"/>
      <w:r w:rsidRPr="005C579D">
        <w:rPr>
          <w:rFonts w:ascii="Times New Roman" w:eastAsia="Times New Roman" w:hAnsi="Times New Roman" w:cs="Times New Roman"/>
          <w:color w:val="222222"/>
          <w:shd w:val="clear" w:color="auto" w:fill="FFFFFF"/>
          <w:lang w:val="en-US"/>
        </w:rPr>
        <w:t>)</w:t>
      </w:r>
      <w:r w:rsidRPr="005C579D">
        <w:rPr>
          <w:rFonts w:ascii="Times New Roman" w:eastAsia="Times New Roman" w:hAnsi="Times New Roman" w:cs="Times New Roman"/>
          <w:lang w:val="en-US"/>
        </w:rPr>
        <w:t xml:space="preserve"> </w:t>
      </w:r>
      <w:r w:rsidRPr="005C579D">
        <w:rPr>
          <w:rFonts w:ascii="Times New Roman" w:hAnsi="Times New Roman" w:cs="Times New Roman"/>
        </w:rPr>
        <w:t>and discrimination (</w:t>
      </w:r>
      <w:r w:rsidRPr="005C579D">
        <w:rPr>
          <w:rFonts w:ascii="Times New Roman" w:eastAsia="Times New Roman" w:hAnsi="Times New Roman" w:cs="Times New Roman"/>
          <w:color w:val="222222"/>
          <w:shd w:val="clear" w:color="auto" w:fill="FFFFFF"/>
          <w:lang w:val="en-US"/>
        </w:rPr>
        <w:t>unjust or prejudicial treatment of different categories of people, especially on the grounds of race, age, or sex</w:t>
      </w:r>
      <w:r w:rsidRPr="005C579D">
        <w:rPr>
          <w:rFonts w:ascii="Times New Roman" w:eastAsia="Times New Roman" w:hAnsi="Times New Roman" w:cs="Times New Roman"/>
          <w:lang w:val="en-US"/>
        </w:rPr>
        <w:t xml:space="preserve">) </w:t>
      </w:r>
      <w:r w:rsidRPr="005C579D">
        <w:rPr>
          <w:rFonts w:ascii="Times New Roman" w:hAnsi="Times New Roman" w:cs="Times New Roman"/>
        </w:rPr>
        <w:t xml:space="preserve">act in response to the knowledge that there are people living with HIV. This can lead people living with HIV to face social exclusion, that is being </w:t>
      </w:r>
      <w:r w:rsidRPr="005C579D">
        <w:rPr>
          <w:rFonts w:ascii="Times New Roman" w:hAnsi="Times New Roman" w:cs="Times New Roman"/>
        </w:rPr>
        <w:lastRenderedPageBreak/>
        <w:t xml:space="preserve">denied full access to various rights, opportunities and resources to which other </w:t>
      </w:r>
      <w:r w:rsidRPr="008D49C1">
        <w:rPr>
          <w:rFonts w:ascii="Times New Roman" w:hAnsi="Times New Roman" w:cs="Times New Roman"/>
        </w:rPr>
        <w:t>members of a different group (i.e. HIV uninfected) have access (Earnshaw &amp; Chaudoir, 2009). This</w:t>
      </w:r>
      <w:r w:rsidRPr="005C579D">
        <w:rPr>
          <w:rFonts w:ascii="Times New Roman" w:hAnsi="Times New Roman" w:cs="Times New Roman"/>
        </w:rPr>
        <w:t xml:space="preserve"> experienced stigma </w:t>
      </w:r>
      <w:r w:rsidRPr="005C579D">
        <w:rPr>
          <w:rFonts w:ascii="Times New Roman" w:hAnsi="Times New Roman" w:cs="Times New Roman"/>
          <w:color w:val="000000" w:themeColor="text1"/>
        </w:rPr>
        <w:t xml:space="preserve">is known to affect an individual’s ability to </w:t>
      </w:r>
      <w:r w:rsidRPr="008D49C1">
        <w:rPr>
          <w:rFonts w:ascii="Times New Roman" w:hAnsi="Times New Roman" w:cs="Times New Roman"/>
          <w:color w:val="000000" w:themeColor="text1"/>
        </w:rPr>
        <w:t>maintain good levels of psychological and physical health (Chaudoir, Fisher</w:t>
      </w:r>
      <w:r w:rsidR="009A3388">
        <w:rPr>
          <w:rFonts w:ascii="Times New Roman" w:hAnsi="Times New Roman" w:cs="Times New Roman"/>
          <w:color w:val="000000" w:themeColor="text1"/>
        </w:rPr>
        <w:t>,</w:t>
      </w:r>
      <w:r w:rsidRPr="008D49C1">
        <w:rPr>
          <w:rFonts w:ascii="Times New Roman" w:hAnsi="Times New Roman" w:cs="Times New Roman"/>
          <w:color w:val="000000" w:themeColor="text1"/>
        </w:rPr>
        <w:t xml:space="preserve"> &amp; Simoni, 2011).</w:t>
      </w:r>
      <w:r w:rsidRPr="005C579D">
        <w:rPr>
          <w:rFonts w:ascii="Times New Roman" w:hAnsi="Times New Roman" w:cs="Times New Roman"/>
          <w:color w:val="000000" w:themeColor="text1"/>
        </w:rPr>
        <w:t xml:space="preserve"> </w:t>
      </w:r>
      <w:r w:rsidRPr="00DE469F">
        <w:rPr>
          <w:rFonts w:ascii="Times New Roman" w:hAnsi="Times New Roman" w:cs="Times New Roman"/>
          <w:color w:val="000000"/>
          <w:lang w:val="en-US"/>
        </w:rPr>
        <w:t>HIV infected groups</w:t>
      </w:r>
      <w:r>
        <w:rPr>
          <w:rFonts w:ascii="Times New Roman" w:hAnsi="Times New Roman" w:cs="Times New Roman"/>
          <w:color w:val="000000"/>
          <w:lang w:val="en-US"/>
        </w:rPr>
        <w:t xml:space="preserve"> can experience e</w:t>
      </w:r>
      <w:r w:rsidRPr="00DE469F">
        <w:rPr>
          <w:rFonts w:ascii="Times New Roman" w:hAnsi="Times New Roman" w:cs="Times New Roman"/>
          <w:color w:val="000000"/>
          <w:lang w:val="en-US"/>
        </w:rPr>
        <w:t xml:space="preserve">nacted stigma </w:t>
      </w:r>
      <w:r>
        <w:rPr>
          <w:rFonts w:ascii="Times New Roman" w:hAnsi="Times New Roman" w:cs="Times New Roman"/>
          <w:color w:val="000000"/>
          <w:lang w:val="en-US"/>
        </w:rPr>
        <w:t xml:space="preserve">which </w:t>
      </w:r>
      <w:r w:rsidRPr="00DE469F">
        <w:rPr>
          <w:rFonts w:ascii="Times New Roman" w:hAnsi="Times New Roman" w:cs="Times New Roman"/>
          <w:color w:val="000000"/>
          <w:lang w:val="en-US"/>
        </w:rPr>
        <w:t xml:space="preserve">refers to the </w:t>
      </w:r>
      <w:r w:rsidRPr="008D49C1">
        <w:rPr>
          <w:rFonts w:ascii="Times New Roman" w:hAnsi="Times New Roman" w:cs="Times New Roman"/>
          <w:color w:val="000000"/>
          <w:lang w:val="en-US"/>
        </w:rPr>
        <w:t>degree to which people with HIV report having experienced discrimination (Scambler &amp; Hopkins, 1986), and anticipated stigma refers to the level of expectation of this happening in the future (Markowitz, 1998). Internalised</w:t>
      </w:r>
      <w:r w:rsidRPr="00DE469F">
        <w:rPr>
          <w:rFonts w:ascii="Times New Roman" w:hAnsi="Times New Roman" w:cs="Times New Roman"/>
          <w:color w:val="000000"/>
          <w:lang w:val="en-US"/>
        </w:rPr>
        <w:t xml:space="preserve"> stigma refers to the degree to which people with HIV endorse the negative beliefs and feelings associated with HIV about </w:t>
      </w:r>
      <w:r w:rsidRPr="008D49C1">
        <w:rPr>
          <w:rFonts w:ascii="Times New Roman" w:hAnsi="Times New Roman" w:cs="Times New Roman"/>
          <w:color w:val="000000"/>
          <w:lang w:val="en-US"/>
        </w:rPr>
        <w:t>themselves (Link, 1987).</w:t>
      </w:r>
    </w:p>
    <w:p w14:paraId="63ECCE7A" w14:textId="77777777" w:rsidR="00061C28" w:rsidRDefault="00061C28" w:rsidP="00061C28">
      <w:pPr>
        <w:spacing w:line="480" w:lineRule="auto"/>
        <w:rPr>
          <w:rFonts w:ascii="Times New Roman" w:hAnsi="Times New Roman" w:cs="Times New Roman"/>
          <w:color w:val="000000" w:themeColor="text1"/>
        </w:rPr>
      </w:pPr>
    </w:p>
    <w:p w14:paraId="0EB9FE3B" w14:textId="77777777" w:rsidR="00061C28" w:rsidRPr="0040556C" w:rsidRDefault="00061C28" w:rsidP="00061C28">
      <w:pPr>
        <w:spacing w:line="480" w:lineRule="auto"/>
        <w:rPr>
          <w:rFonts w:ascii="Times New Roman" w:hAnsi="Times New Roman" w:cs="Times New Roman"/>
          <w:color w:val="000000" w:themeColor="text1"/>
        </w:rPr>
      </w:pPr>
      <w:r w:rsidRPr="0040556C">
        <w:rPr>
          <w:rFonts w:ascii="Times New Roman" w:hAnsi="Times New Roman" w:cs="Times New Roman"/>
          <w:color w:val="000000" w:themeColor="text1"/>
        </w:rPr>
        <w:t xml:space="preserve">Coping (that is individuals' efforts in thought and action to manage specific demands) along with social support, have been identified as important factors that help to explain differences in </w:t>
      </w:r>
      <w:r w:rsidRPr="008D49C1">
        <w:rPr>
          <w:rFonts w:ascii="Times New Roman" w:hAnsi="Times New Roman" w:cs="Times New Roman"/>
          <w:color w:val="000000" w:themeColor="text1"/>
        </w:rPr>
        <w:t>quality of life following a diagnosis of HIV (Smith, Rossetto &amp; Peterson, 2008). Schmitz and Crystal (2000)</w:t>
      </w:r>
      <w:r w:rsidRPr="0040556C">
        <w:rPr>
          <w:rFonts w:ascii="Times New Roman" w:hAnsi="Times New Roman" w:cs="Times New Roman"/>
          <w:color w:val="000000" w:themeColor="text1"/>
        </w:rPr>
        <w:t xml:space="preserve"> looked at the relationship between social support, coping style and psychological distress following a diagnosis of HIV. The study used longitudinal data from 212 HIV-positive people living in the </w:t>
      </w:r>
      <w:r>
        <w:rPr>
          <w:rFonts w:ascii="Times New Roman" w:hAnsi="Times New Roman" w:cs="Times New Roman"/>
          <w:color w:val="000000" w:themeColor="text1"/>
        </w:rPr>
        <w:t>US</w:t>
      </w:r>
      <w:r w:rsidRPr="0040556C">
        <w:rPr>
          <w:rFonts w:ascii="Times New Roman" w:hAnsi="Times New Roman" w:cs="Times New Roman"/>
          <w:color w:val="000000" w:themeColor="text1"/>
        </w:rPr>
        <w:t xml:space="preserve">. Participants were from white, black and Hispanic ethnic backgrounds. Their findings suggested that it is the individual’s perceptions of social support that forms the foundation from which coping choices are made. When participants </w:t>
      </w:r>
      <w:proofErr w:type="gramStart"/>
      <w:r w:rsidRPr="0040556C">
        <w:rPr>
          <w:rFonts w:ascii="Times New Roman" w:hAnsi="Times New Roman" w:cs="Times New Roman"/>
          <w:color w:val="000000" w:themeColor="text1"/>
        </w:rPr>
        <w:t>felt</w:t>
      </w:r>
      <w:proofErr w:type="gramEnd"/>
      <w:r w:rsidRPr="0040556C">
        <w:rPr>
          <w:rFonts w:ascii="Times New Roman" w:hAnsi="Times New Roman" w:cs="Times New Roman"/>
          <w:color w:val="000000" w:themeColor="text1"/>
        </w:rPr>
        <w:t xml:space="preserve"> understood and loved following their diagnosis of HIV, their psychological outcomes improved through the effects of the coping strategies they used. In combination, coping and social support may alleviate many of the stressors associated with HIV and improve quality of </w:t>
      </w:r>
      <w:r w:rsidRPr="008D49C1">
        <w:rPr>
          <w:rFonts w:ascii="Times New Roman" w:hAnsi="Times New Roman" w:cs="Times New Roman"/>
          <w:color w:val="000000" w:themeColor="text1"/>
        </w:rPr>
        <w:t>life (Friedland, Renwick &amp; McColl, 1996).</w:t>
      </w:r>
      <w:r w:rsidRPr="0040556C">
        <w:rPr>
          <w:rFonts w:ascii="Times New Roman" w:hAnsi="Times New Roman" w:cs="Times New Roman"/>
          <w:color w:val="000000" w:themeColor="text1"/>
        </w:rPr>
        <w:t xml:space="preserve"> </w:t>
      </w:r>
    </w:p>
    <w:p w14:paraId="105AE418" w14:textId="77777777" w:rsidR="00061C28" w:rsidRPr="0040556C" w:rsidRDefault="00061C28" w:rsidP="00061C28">
      <w:pPr>
        <w:rPr>
          <w:rFonts w:ascii="Times New Roman" w:hAnsi="Times New Roman" w:cs="Times New Roman"/>
          <w:highlight w:val="lightGray"/>
        </w:rPr>
      </w:pPr>
    </w:p>
    <w:p w14:paraId="09ED2B36" w14:textId="77777777" w:rsidR="00061C28" w:rsidRPr="0040556C" w:rsidRDefault="00061C28" w:rsidP="00061C28">
      <w:pPr>
        <w:spacing w:line="480" w:lineRule="auto"/>
        <w:rPr>
          <w:rFonts w:ascii="Times New Roman" w:hAnsi="Times New Roman" w:cs="Times New Roman"/>
          <w:color w:val="000000" w:themeColor="text1"/>
        </w:rPr>
      </w:pPr>
      <w:r w:rsidRPr="0040556C">
        <w:rPr>
          <w:rFonts w:ascii="Times New Roman" w:hAnsi="Times New Roman" w:cs="Times New Roman"/>
        </w:rPr>
        <w:lastRenderedPageBreak/>
        <w:t>Individuals of sub-Saharan African origin may face increased levels of stigma. Ethnicity, cla</w:t>
      </w:r>
      <w:r>
        <w:rPr>
          <w:rFonts w:ascii="Times New Roman" w:hAnsi="Times New Roman" w:cs="Times New Roman"/>
        </w:rPr>
        <w:t>ss and gender combined with HIV-</w:t>
      </w:r>
      <w:r w:rsidRPr="0040556C">
        <w:rPr>
          <w:rFonts w:ascii="Times New Roman" w:hAnsi="Times New Roman" w:cs="Times New Roman"/>
        </w:rPr>
        <w:t xml:space="preserve">stigma further disadvantage those who occupy devalued statuses, such as black Africans of low socioeconomic status. </w:t>
      </w:r>
      <w:r>
        <w:rPr>
          <w:rFonts w:ascii="Times New Roman" w:hAnsi="Times New Roman" w:cs="Times New Roman"/>
        </w:rPr>
        <w:t>I</w:t>
      </w:r>
      <w:r w:rsidRPr="0040556C">
        <w:rPr>
          <w:rFonts w:ascii="Times New Roman" w:hAnsi="Times New Roman" w:cs="Times New Roman"/>
          <w:noProof/>
          <w:lang w:eastAsia="en-GB"/>
        </w:rPr>
        <w:t>t has been documented that whilst HIV-positive white men who have sex with men (MSM) are likely to have support networks within their communities, HIV-positive black Africans</w:t>
      </w:r>
      <w:r>
        <w:rPr>
          <w:rFonts w:ascii="Times New Roman" w:hAnsi="Times New Roman" w:cs="Times New Roman"/>
          <w:noProof/>
          <w:lang w:eastAsia="en-GB"/>
        </w:rPr>
        <w:t xml:space="preserve"> living in high-income countries</w:t>
      </w:r>
      <w:r w:rsidRPr="0040556C">
        <w:rPr>
          <w:rFonts w:ascii="Times New Roman" w:hAnsi="Times New Roman" w:cs="Times New Roman"/>
          <w:noProof/>
          <w:lang w:eastAsia="en-GB"/>
        </w:rPr>
        <w:t xml:space="preserve"> are less likely to be supported by families, partners </w:t>
      </w:r>
      <w:r w:rsidRPr="008D49C1">
        <w:rPr>
          <w:rFonts w:ascii="Times New Roman" w:hAnsi="Times New Roman" w:cs="Times New Roman"/>
          <w:noProof/>
          <w:lang w:eastAsia="en-GB"/>
        </w:rPr>
        <w:t xml:space="preserve">and friends </w:t>
      </w:r>
      <w:r w:rsidRPr="008D49C1">
        <w:rPr>
          <w:rFonts w:ascii="Times New Roman" w:hAnsi="Times New Roman" w:cs="Times New Roman"/>
        </w:rPr>
        <w:t>(Lichtenstein, Laska, &amp; Clair, 2002). This</w:t>
      </w:r>
      <w:r w:rsidRPr="0040556C">
        <w:rPr>
          <w:rFonts w:ascii="Times New Roman" w:hAnsi="Times New Roman" w:cs="Times New Roman"/>
        </w:rPr>
        <w:t xml:space="preserve"> is likely to impact on psychological outco</w:t>
      </w:r>
      <w:r>
        <w:rPr>
          <w:rFonts w:ascii="Times New Roman" w:hAnsi="Times New Roman" w:cs="Times New Roman"/>
        </w:rPr>
        <w:t>mes and the management of HIV-</w:t>
      </w:r>
      <w:r w:rsidRPr="0040556C">
        <w:rPr>
          <w:rFonts w:ascii="Times New Roman" w:hAnsi="Times New Roman" w:cs="Times New Roman"/>
        </w:rPr>
        <w:t>related stressors. Whilst these studies took place over a decade ago, there has been</w:t>
      </w:r>
      <w:r>
        <w:rPr>
          <w:rFonts w:ascii="Times New Roman" w:hAnsi="Times New Roman" w:cs="Times New Roman"/>
        </w:rPr>
        <w:t xml:space="preserve"> limited </w:t>
      </w:r>
      <w:r w:rsidRPr="0040556C">
        <w:rPr>
          <w:rFonts w:ascii="Times New Roman" w:hAnsi="Times New Roman" w:cs="Times New Roman"/>
        </w:rPr>
        <w:t xml:space="preserve">research to explore the impact of </w:t>
      </w:r>
      <w:r>
        <w:rPr>
          <w:rFonts w:ascii="Times New Roman" w:hAnsi="Times New Roman" w:cs="Times New Roman"/>
        </w:rPr>
        <w:t>HIV-</w:t>
      </w:r>
      <w:r w:rsidRPr="0040556C">
        <w:rPr>
          <w:rFonts w:ascii="Times New Roman" w:hAnsi="Times New Roman" w:cs="Times New Roman"/>
        </w:rPr>
        <w:t xml:space="preserve">stigma and how HIV-positive sub-Saharan Africans cope living in high-income countries where they are often of lower socioeconomic status and isolated from their support networks. </w:t>
      </w:r>
      <w:r w:rsidRPr="0040556C">
        <w:rPr>
          <w:rFonts w:ascii="Times New Roman" w:hAnsi="Times New Roman" w:cs="Times New Roman"/>
          <w:color w:val="000000" w:themeColor="text1"/>
        </w:rPr>
        <w:t>There has been some research into the coping strategies of sub-Saharan Africans living with HIV. This has mainly focused on spiritual activities and religious beliefs as a recourse</w:t>
      </w:r>
      <w:r>
        <w:rPr>
          <w:rFonts w:ascii="Times New Roman" w:hAnsi="Times New Roman" w:cs="Times New Roman"/>
          <w:color w:val="000000" w:themeColor="text1"/>
        </w:rPr>
        <w:t xml:space="preserve">. These studies </w:t>
      </w:r>
      <w:r w:rsidRPr="0040556C">
        <w:rPr>
          <w:rFonts w:ascii="Times New Roman" w:hAnsi="Times New Roman" w:cs="Times New Roman"/>
          <w:color w:val="000000" w:themeColor="text1"/>
        </w:rPr>
        <w:t>ha</w:t>
      </w:r>
      <w:r>
        <w:rPr>
          <w:rFonts w:ascii="Times New Roman" w:hAnsi="Times New Roman" w:cs="Times New Roman"/>
          <w:color w:val="000000" w:themeColor="text1"/>
        </w:rPr>
        <w:t>ve</w:t>
      </w:r>
      <w:r w:rsidRPr="0040556C">
        <w:rPr>
          <w:rFonts w:ascii="Times New Roman" w:hAnsi="Times New Roman" w:cs="Times New Roman"/>
          <w:color w:val="000000" w:themeColor="text1"/>
        </w:rPr>
        <w:t xml:space="preserve"> found that spirituality was inversely associated with emotion distress and is often a source of strength </w:t>
      </w:r>
      <w:r w:rsidRPr="008D49C1">
        <w:rPr>
          <w:rFonts w:ascii="Times New Roman" w:hAnsi="Times New Roman" w:cs="Times New Roman"/>
          <w:color w:val="000000" w:themeColor="text1"/>
        </w:rPr>
        <w:t>(Hodge &amp; Roby, 2010).</w:t>
      </w:r>
      <w:r w:rsidRPr="0040556C">
        <w:rPr>
          <w:rFonts w:ascii="Times New Roman" w:hAnsi="Times New Roman" w:cs="Times New Roman"/>
          <w:color w:val="000000" w:themeColor="text1"/>
        </w:rPr>
        <w:t xml:space="preserve"> </w:t>
      </w:r>
    </w:p>
    <w:p w14:paraId="6A9F7CD3" w14:textId="77777777" w:rsidR="00061C28"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p>
    <w:p w14:paraId="03848C10" w14:textId="77393F35" w:rsidR="00061C28" w:rsidRPr="00F21300" w:rsidRDefault="00061C28" w:rsidP="00061C28">
      <w:pPr>
        <w:widowControl w:val="0"/>
        <w:autoSpaceDE w:val="0"/>
        <w:autoSpaceDN w:val="0"/>
        <w:adjustRightInd w:val="0"/>
        <w:spacing w:after="240" w:line="480" w:lineRule="auto"/>
        <w:rPr>
          <w:rFonts w:ascii="Times New Roman" w:eastAsia="Times New Roman" w:hAnsi="Times New Roman" w:cs="Times New Roman"/>
          <w:color w:val="222222"/>
          <w:highlight w:val="cyan"/>
          <w:shd w:val="clear" w:color="auto" w:fill="FFFFFF"/>
        </w:rPr>
      </w:pPr>
      <w:r w:rsidRPr="00F21300">
        <w:rPr>
          <w:rFonts w:ascii="Times New Roman" w:hAnsi="Times New Roman" w:cs="Times New Roman"/>
          <w:color w:val="000000" w:themeColor="text1"/>
        </w:rPr>
        <w:t xml:space="preserve">Living with HIV may be challenging, and other co-morbidities are seen in this </w:t>
      </w:r>
      <w:r w:rsidRPr="008D49C1">
        <w:rPr>
          <w:rFonts w:ascii="Times New Roman" w:hAnsi="Times New Roman" w:cs="Times New Roman"/>
          <w:color w:val="000000" w:themeColor="text1"/>
        </w:rPr>
        <w:t>population (Do et al.</w:t>
      </w:r>
      <w:r w:rsidR="000E2F8C">
        <w:rPr>
          <w:rFonts w:ascii="Times New Roman" w:hAnsi="Times New Roman" w:cs="Times New Roman"/>
          <w:color w:val="000000" w:themeColor="text1"/>
        </w:rPr>
        <w:t>,</w:t>
      </w:r>
      <w:r w:rsidRPr="008D49C1">
        <w:rPr>
          <w:rFonts w:ascii="Times New Roman" w:hAnsi="Times New Roman" w:cs="Times New Roman"/>
          <w:color w:val="000000" w:themeColor="text1"/>
        </w:rPr>
        <w:t xml:space="preserve"> 2014). </w:t>
      </w:r>
      <w:r w:rsidRPr="008D49C1">
        <w:rPr>
          <w:rFonts w:ascii="Times New Roman" w:eastAsia="Times New Roman" w:hAnsi="Times New Roman" w:cs="Times New Roman"/>
          <w:color w:val="000000" w:themeColor="text1"/>
          <w:shd w:val="clear" w:color="auto" w:fill="FFFFFF"/>
        </w:rPr>
        <w:t>Mood</w:t>
      </w:r>
      <w:r w:rsidRPr="00F21300">
        <w:rPr>
          <w:rFonts w:ascii="Times New Roman" w:eastAsia="Times New Roman" w:hAnsi="Times New Roman" w:cs="Times New Roman"/>
          <w:color w:val="000000" w:themeColor="text1"/>
          <w:shd w:val="clear" w:color="auto" w:fill="FFFFFF"/>
        </w:rPr>
        <w:t xml:space="preserve"> and anxiety disorders, particularly depression, are the most common psychiatric diagnoses. Over the last 20 years, many researchers have tried to explore the prevalence of depressive disorder in the HIV-positive population with very different findings. </w:t>
      </w:r>
      <w:r w:rsidRPr="008D49C1">
        <w:rPr>
          <w:rFonts w:ascii="Times New Roman" w:eastAsia="Times New Roman" w:hAnsi="Times New Roman" w:cs="Times New Roman"/>
          <w:color w:val="000000" w:themeColor="text1"/>
          <w:shd w:val="clear" w:color="auto" w:fill="FFFFFF"/>
        </w:rPr>
        <w:t>Nanni, Caruso, Mitchell, Meggiolaro, and</w:t>
      </w:r>
      <w:r w:rsidR="00C17451">
        <w:rPr>
          <w:rFonts w:ascii="Times New Roman" w:eastAsia="Times New Roman" w:hAnsi="Times New Roman" w:cs="Times New Roman"/>
          <w:color w:val="000000" w:themeColor="text1"/>
          <w:shd w:val="clear" w:color="auto" w:fill="FFFFFF"/>
        </w:rPr>
        <w:t>,</w:t>
      </w:r>
      <w:r w:rsidRPr="008D49C1">
        <w:rPr>
          <w:rFonts w:ascii="Times New Roman" w:eastAsia="Times New Roman" w:hAnsi="Times New Roman" w:cs="Times New Roman"/>
          <w:color w:val="000000" w:themeColor="text1"/>
          <w:shd w:val="clear" w:color="auto" w:fill="FFFFFF"/>
        </w:rPr>
        <w:t xml:space="preserve"> Grassi</w:t>
      </w:r>
      <w:r w:rsidR="009A3388">
        <w:rPr>
          <w:rFonts w:ascii="Times New Roman" w:eastAsia="Times New Roman" w:hAnsi="Times New Roman" w:cs="Times New Roman"/>
          <w:color w:val="000000" w:themeColor="text1"/>
          <w:shd w:val="clear" w:color="auto" w:fill="FFFFFF"/>
        </w:rPr>
        <w:t>,</w:t>
      </w:r>
      <w:r w:rsidRPr="008D49C1">
        <w:rPr>
          <w:rFonts w:ascii="Times New Roman" w:eastAsia="Times New Roman" w:hAnsi="Times New Roman" w:cs="Times New Roman"/>
          <w:color w:val="000000" w:themeColor="text1"/>
          <w:shd w:val="clear" w:color="auto" w:fill="FFFFFF"/>
        </w:rPr>
        <w:t xml:space="preserve"> (2015) </w:t>
      </w:r>
      <w:r w:rsidRPr="00F21300">
        <w:rPr>
          <w:rFonts w:ascii="Times New Roman" w:eastAsia="Times New Roman" w:hAnsi="Times New Roman" w:cs="Times New Roman"/>
          <w:color w:val="000000" w:themeColor="text1"/>
          <w:shd w:val="clear" w:color="auto" w:fill="FFFFFF"/>
        </w:rPr>
        <w:t xml:space="preserve">reviewed available literature focused on depression and HIV across different countries and populations and concluded an estimated </w:t>
      </w:r>
      <w:r w:rsidRPr="00F21300">
        <w:rPr>
          <w:rFonts w:ascii="Times New Roman" w:eastAsia="Times New Roman" w:hAnsi="Times New Roman" w:cs="Times New Roman"/>
          <w:color w:val="222222"/>
          <w:shd w:val="clear" w:color="auto" w:fill="FFFFFF"/>
        </w:rPr>
        <w:t xml:space="preserve">prevalence rate of 42% on average. </w:t>
      </w:r>
      <w:r w:rsidRPr="008D49C1">
        <w:rPr>
          <w:rFonts w:ascii="Times New Roman" w:hAnsi="Times New Roman" w:cs="Times New Roman"/>
          <w:color w:val="000000" w:themeColor="text1"/>
        </w:rPr>
        <w:lastRenderedPageBreak/>
        <w:t>Daskalopoulou et al. (2017)</w:t>
      </w:r>
      <w:r w:rsidRPr="00F21300">
        <w:rPr>
          <w:rFonts w:ascii="Times New Roman" w:hAnsi="Times New Roman" w:cs="Times New Roman"/>
          <w:color w:val="000000" w:themeColor="text1"/>
        </w:rPr>
        <w:t xml:space="preserve"> recruited a sample of 3,258 HIV-diagnosed individuals living in the UK and found that 27.1% and 22% reported symptoms </w:t>
      </w:r>
      <w:r w:rsidRPr="00F21300">
        <w:rPr>
          <w:rFonts w:ascii="Times New Roman" w:hAnsi="Times New Roman" w:cs="Times New Roman"/>
          <w:lang w:val="en-US"/>
        </w:rPr>
        <w:t>(</w:t>
      </w:r>
      <w:r w:rsidRPr="00F21300">
        <w:rPr>
          <w:rFonts w:ascii="Times New Roman" w:hAnsi="Times New Roman" w:cs="Times New Roman"/>
        </w:rPr>
        <w:t>≥</w:t>
      </w:r>
      <w:r w:rsidRPr="00F21300">
        <w:rPr>
          <w:rFonts w:ascii="Times New Roman" w:hAnsi="Times New Roman" w:cs="Times New Roman"/>
          <w:lang w:val="en-US"/>
        </w:rPr>
        <w:t>10 on PHQ-9 and GAD-7)</w:t>
      </w:r>
      <w:r>
        <w:rPr>
          <w:rFonts w:ascii="Times New Roman" w:hAnsi="Times New Roman" w:cs="Times New Roman"/>
          <w:lang w:val="en-US"/>
        </w:rPr>
        <w:t xml:space="preserve"> </w:t>
      </w:r>
      <w:r w:rsidRPr="008D49C1">
        <w:rPr>
          <w:rFonts w:ascii="Times New Roman" w:hAnsi="Times New Roman" w:cs="Times New Roman"/>
          <w:color w:val="000000" w:themeColor="text1"/>
        </w:rPr>
        <w:t>of depression and anxiety respectively. Breuer, Myer, Struthers</w:t>
      </w:r>
      <w:r w:rsidR="008D49C1" w:rsidRPr="008D49C1">
        <w:rPr>
          <w:rFonts w:ascii="Times New Roman" w:hAnsi="Times New Roman" w:cs="Times New Roman"/>
          <w:color w:val="000000" w:themeColor="text1"/>
        </w:rPr>
        <w:t>,</w:t>
      </w:r>
      <w:r w:rsidRPr="008D49C1">
        <w:rPr>
          <w:rFonts w:ascii="Times New Roman" w:hAnsi="Times New Roman" w:cs="Times New Roman"/>
          <w:color w:val="000000" w:themeColor="text1"/>
        </w:rPr>
        <w:t xml:space="preserve"> and</w:t>
      </w:r>
      <w:r w:rsidR="00C17451">
        <w:rPr>
          <w:rFonts w:ascii="Times New Roman" w:hAnsi="Times New Roman" w:cs="Times New Roman"/>
          <w:color w:val="000000" w:themeColor="text1"/>
        </w:rPr>
        <w:t>,</w:t>
      </w:r>
      <w:r w:rsidRPr="008D49C1">
        <w:rPr>
          <w:rFonts w:ascii="Times New Roman" w:hAnsi="Times New Roman" w:cs="Times New Roman"/>
          <w:color w:val="000000" w:themeColor="text1"/>
        </w:rPr>
        <w:t xml:space="preserve"> Joska (2011)</w:t>
      </w:r>
      <w:r w:rsidRPr="00F21300">
        <w:rPr>
          <w:rFonts w:ascii="Times New Roman" w:hAnsi="Times New Roman" w:cs="Times New Roman"/>
          <w:color w:val="000000" w:themeColor="text1"/>
        </w:rPr>
        <w:t xml:space="preserve"> carried out a systematic review looking at the relationship between mental health and HIV in sub-Saharan Africa. The review included 104 articles which found </w:t>
      </w:r>
      <w:r w:rsidRPr="00F21300">
        <w:rPr>
          <w:rFonts w:ascii="Times New Roman" w:hAnsi="Times New Roman" w:cs="Times New Roman"/>
        </w:rPr>
        <w:t>reported prevalence of mental disorders differed widely (from 5–83%). However, it is less clear how these prevalence rates translate to sub-Saharan Africans living with HIV in high-income countries.</w:t>
      </w:r>
      <w:r w:rsidRPr="0040556C">
        <w:t xml:space="preserve"> </w:t>
      </w:r>
    </w:p>
    <w:p w14:paraId="79D43F45" w14:textId="77777777" w:rsidR="00571798" w:rsidRDefault="00571798" w:rsidP="00061C28">
      <w:pPr>
        <w:spacing w:line="480" w:lineRule="auto"/>
        <w:rPr>
          <w:rFonts w:ascii="Times New Roman" w:hAnsi="Times New Roman" w:cs="Times New Roman"/>
          <w:color w:val="000000" w:themeColor="text1"/>
        </w:rPr>
      </w:pPr>
    </w:p>
    <w:p w14:paraId="0EFDFA63" w14:textId="77087F54" w:rsidR="00061C28" w:rsidRPr="0040556C" w:rsidRDefault="00061C28" w:rsidP="00061C28">
      <w:pPr>
        <w:spacing w:line="480" w:lineRule="auto"/>
        <w:rPr>
          <w:rFonts w:ascii="Times New Roman" w:hAnsi="Times New Roman" w:cs="Times New Roman"/>
          <w:color w:val="000000" w:themeColor="text1"/>
        </w:rPr>
      </w:pPr>
      <w:r w:rsidRPr="008D49C1">
        <w:rPr>
          <w:rStyle w:val="authorsname"/>
          <w:rFonts w:ascii="Times New Roman" w:eastAsia="Times New Roman" w:hAnsi="Times New Roman" w:cs="Times New Roman"/>
          <w:color w:val="000000" w:themeColor="text1"/>
        </w:rPr>
        <w:t>Sumari-de Boer</w:t>
      </w:r>
      <w:r w:rsidRPr="008D49C1">
        <w:rPr>
          <w:rFonts w:ascii="Times New Roman" w:eastAsia="Times New Roman" w:hAnsi="Times New Roman" w:cs="Times New Roman"/>
          <w:color w:val="000000" w:themeColor="text1"/>
        </w:rPr>
        <w:t xml:space="preserve">, </w:t>
      </w:r>
      <w:r w:rsidRPr="008D49C1">
        <w:rPr>
          <w:rStyle w:val="authorsname"/>
          <w:rFonts w:ascii="Times New Roman" w:eastAsia="Times New Roman" w:hAnsi="Times New Roman" w:cs="Times New Roman"/>
          <w:color w:val="000000" w:themeColor="text1"/>
        </w:rPr>
        <w:t>Sprangers</w:t>
      </w:r>
      <w:r w:rsidRPr="008D49C1">
        <w:rPr>
          <w:rFonts w:ascii="Times New Roman" w:eastAsia="Times New Roman" w:hAnsi="Times New Roman" w:cs="Times New Roman"/>
          <w:color w:val="000000" w:themeColor="text1"/>
        </w:rPr>
        <w:t xml:space="preserve">, </w:t>
      </w:r>
      <w:r w:rsidRPr="008D49C1">
        <w:rPr>
          <w:rStyle w:val="authorsname"/>
          <w:rFonts w:ascii="Times New Roman" w:eastAsia="Times New Roman" w:hAnsi="Times New Roman" w:cs="Times New Roman"/>
          <w:color w:val="000000" w:themeColor="text1"/>
        </w:rPr>
        <w:t>Prins,</w:t>
      </w:r>
      <w:r w:rsidRPr="008D49C1">
        <w:rPr>
          <w:rFonts w:ascii="Times New Roman" w:eastAsia="Times New Roman" w:hAnsi="Times New Roman" w:cs="Times New Roman"/>
          <w:color w:val="000000" w:themeColor="text1"/>
        </w:rPr>
        <w:t xml:space="preserve"> and</w:t>
      </w:r>
      <w:r w:rsidR="009A3388">
        <w:rPr>
          <w:rFonts w:ascii="Times New Roman" w:eastAsia="Times New Roman" w:hAnsi="Times New Roman" w:cs="Times New Roman"/>
          <w:color w:val="000000" w:themeColor="text1"/>
        </w:rPr>
        <w:t xml:space="preserve"> </w:t>
      </w:r>
      <w:r w:rsidRPr="008D49C1">
        <w:rPr>
          <w:rStyle w:val="authorsname"/>
          <w:rFonts w:ascii="Times New Roman" w:eastAsia="Times New Roman" w:hAnsi="Times New Roman" w:cs="Times New Roman"/>
          <w:color w:val="000000" w:themeColor="text1"/>
        </w:rPr>
        <w:t>Nieuwkerk (2012)</w:t>
      </w:r>
      <w:r w:rsidRPr="0040556C">
        <w:rPr>
          <w:rStyle w:val="authorsname"/>
          <w:rFonts w:ascii="Times New Roman" w:eastAsia="Times New Roman" w:hAnsi="Times New Roman" w:cs="Times New Roman"/>
          <w:color w:val="000000" w:themeColor="text1"/>
        </w:rPr>
        <w:t xml:space="preserve"> looked at how psychological variables including </w:t>
      </w:r>
      <w:r w:rsidRPr="0040556C">
        <w:rPr>
          <w:rFonts w:ascii="Times New Roman" w:eastAsia="Times New Roman" w:hAnsi="Times New Roman" w:cs="Times New Roman"/>
          <w:color w:val="000000" w:themeColor="text1"/>
          <w:spacing w:val="2"/>
        </w:rPr>
        <w:t xml:space="preserve">HIV-stigma, quality-of-life and depression </w:t>
      </w:r>
      <w:r>
        <w:rPr>
          <w:rFonts w:ascii="Times New Roman" w:eastAsia="Times New Roman" w:hAnsi="Times New Roman" w:cs="Times New Roman"/>
          <w:color w:val="000000" w:themeColor="text1"/>
          <w:spacing w:val="2"/>
        </w:rPr>
        <w:t>were related to</w:t>
      </w:r>
      <w:r w:rsidRPr="0040556C">
        <w:rPr>
          <w:rFonts w:ascii="Times New Roman" w:eastAsia="Times New Roman" w:hAnsi="Times New Roman" w:cs="Times New Roman"/>
          <w:color w:val="000000" w:themeColor="text1"/>
          <w:spacing w:val="2"/>
        </w:rPr>
        <w:t xml:space="preserve"> adherence to ART in indigenous and immigrant HIV-infected people. Participants were indigenous Dutch (44%) and immigrants originating from sub-Saharan Africa, Surinam or the Dutch Antilles (56%). They found that immigrant participants had significantly lower levels of adherence to ART and higher levels of depressive symptoms and HIV-stigma than indigenous participants. </w:t>
      </w:r>
      <w:r w:rsidR="00305848">
        <w:rPr>
          <w:rFonts w:ascii="Times New Roman" w:eastAsia="Times New Roman" w:hAnsi="Times New Roman" w:cs="Times New Roman"/>
          <w:color w:val="000000" w:themeColor="text1"/>
          <w:spacing w:val="2"/>
        </w:rPr>
        <w:t xml:space="preserve">HIV-stigma was measured using a multi-factorial stigma scale and included internalised, enacted and anticipated stigma questions. </w:t>
      </w:r>
      <w:r w:rsidRPr="0040556C">
        <w:rPr>
          <w:rFonts w:ascii="Times New Roman" w:eastAsia="Times New Roman" w:hAnsi="Times New Roman" w:cs="Times New Roman"/>
          <w:color w:val="000000" w:themeColor="text1"/>
          <w:spacing w:val="2"/>
        </w:rPr>
        <w:t>The association between immigra</w:t>
      </w:r>
      <w:r w:rsidR="00AD2122">
        <w:rPr>
          <w:rFonts w:ascii="Times New Roman" w:eastAsia="Times New Roman" w:hAnsi="Times New Roman" w:cs="Times New Roman"/>
          <w:color w:val="000000" w:themeColor="text1"/>
          <w:spacing w:val="2"/>
        </w:rPr>
        <w:t>nt status and non-adherence was</w:t>
      </w:r>
      <w:r>
        <w:rPr>
          <w:rFonts w:ascii="Times New Roman" w:eastAsia="Times New Roman" w:hAnsi="Times New Roman" w:cs="Times New Roman"/>
          <w:color w:val="000000" w:themeColor="text1"/>
          <w:spacing w:val="2"/>
        </w:rPr>
        <w:t xml:space="preserve"> </w:t>
      </w:r>
      <w:r w:rsidRPr="0040556C">
        <w:rPr>
          <w:rFonts w:ascii="Times New Roman" w:eastAsia="Times New Roman" w:hAnsi="Times New Roman" w:cs="Times New Roman"/>
          <w:color w:val="000000" w:themeColor="text1"/>
          <w:spacing w:val="2"/>
        </w:rPr>
        <w:t xml:space="preserve">mediated by HIV-stigma. The association between immigrant status and detectable viral load (the </w:t>
      </w:r>
      <w:r>
        <w:rPr>
          <w:rFonts w:ascii="Times New Roman" w:eastAsia="Times New Roman" w:hAnsi="Times New Roman" w:cs="Times New Roman"/>
          <w:color w:val="000000" w:themeColor="text1"/>
          <w:spacing w:val="2"/>
        </w:rPr>
        <w:t xml:space="preserve">amount </w:t>
      </w:r>
      <w:r w:rsidRPr="0040556C">
        <w:rPr>
          <w:rFonts w:ascii="Times New Roman" w:eastAsia="Times New Roman" w:hAnsi="Times New Roman" w:cs="Times New Roman"/>
          <w:color w:val="000000" w:themeColor="text1"/>
          <w:spacing w:val="2"/>
        </w:rPr>
        <w:t xml:space="preserve">of HIV virus in the blood stream) was mediated by depressive symptoms. </w:t>
      </w:r>
      <w:r>
        <w:rPr>
          <w:rFonts w:ascii="Times New Roman" w:eastAsia="Times New Roman" w:hAnsi="Times New Roman" w:cs="Times New Roman"/>
          <w:color w:val="000000" w:themeColor="text1"/>
          <w:spacing w:val="2"/>
        </w:rPr>
        <w:t>This</w:t>
      </w:r>
      <w:r w:rsidRPr="0040556C">
        <w:rPr>
          <w:rFonts w:ascii="Times New Roman" w:eastAsia="Times New Roman" w:hAnsi="Times New Roman" w:cs="Times New Roman"/>
          <w:color w:val="000000" w:themeColor="text1"/>
          <w:spacing w:val="2"/>
        </w:rPr>
        <w:t xml:space="preserve"> study does not solely focus on sub-Saharan Africans, and data only concerning this population cannot be extracted. It is</w:t>
      </w:r>
      <w:r w:rsidRPr="0040556C">
        <w:rPr>
          <w:rFonts w:ascii="Times New Roman" w:eastAsia="Times New Roman" w:hAnsi="Times New Roman" w:cs="Times New Roman"/>
          <w:color w:val="000000" w:themeColor="text1"/>
          <w:spacing w:val="2"/>
          <w:shd w:val="clear" w:color="auto" w:fill="FCFCFC"/>
        </w:rPr>
        <w:t xml:space="preserve"> </w:t>
      </w:r>
      <w:r w:rsidRPr="0040556C">
        <w:rPr>
          <w:rFonts w:ascii="Times New Roman" w:eastAsia="Times New Roman" w:hAnsi="Times New Roman" w:cs="Times New Roman"/>
          <w:color w:val="000000" w:themeColor="text1"/>
          <w:spacing w:val="2"/>
        </w:rPr>
        <w:t>therefore unclear how much of the findings can be attributed to the responses of sub-Saharan Africans.</w:t>
      </w:r>
      <w:r w:rsidRPr="0040556C">
        <w:rPr>
          <w:rFonts w:ascii="Times New Roman" w:eastAsia="Times New Roman" w:hAnsi="Times New Roman" w:cs="Times New Roman"/>
          <w:color w:val="000000" w:themeColor="text1"/>
          <w:spacing w:val="2"/>
          <w:shd w:val="clear" w:color="auto" w:fill="FCFCFC"/>
        </w:rPr>
        <w:t xml:space="preserve">   </w:t>
      </w:r>
    </w:p>
    <w:p w14:paraId="407B60C3" w14:textId="77777777" w:rsidR="00061C28" w:rsidRPr="0040556C" w:rsidRDefault="00061C28" w:rsidP="00061C28">
      <w:pPr>
        <w:rPr>
          <w:rFonts w:ascii="Times New Roman" w:eastAsia="Times New Roman" w:hAnsi="Times New Roman" w:cs="Times New Roman"/>
          <w:color w:val="333333"/>
          <w:spacing w:val="2"/>
          <w:shd w:val="clear" w:color="auto" w:fill="FCFCFC"/>
        </w:rPr>
      </w:pPr>
    </w:p>
    <w:p w14:paraId="583BE68A" w14:textId="77777777" w:rsidR="00061C28" w:rsidRPr="0040556C" w:rsidRDefault="00061C28" w:rsidP="00061C28">
      <w:pPr>
        <w:spacing w:after="30"/>
        <w:textAlignment w:val="center"/>
        <w:rPr>
          <w:rFonts w:ascii="Times New Roman" w:eastAsia="Times New Roman" w:hAnsi="Times New Roman" w:cs="Times New Roman"/>
          <w:color w:val="000000" w:themeColor="text1"/>
        </w:rPr>
      </w:pPr>
    </w:p>
    <w:p w14:paraId="0D0823D6" w14:textId="77777777" w:rsidR="00061C28" w:rsidRPr="0040556C" w:rsidRDefault="00061C28" w:rsidP="00061C28">
      <w:pPr>
        <w:spacing w:line="480" w:lineRule="auto"/>
        <w:rPr>
          <w:rFonts w:ascii="Times New Roman" w:eastAsia="Times New Roman" w:hAnsi="Times New Roman" w:cs="Times New Roman"/>
        </w:rPr>
      </w:pPr>
      <w:r w:rsidRPr="0040556C">
        <w:rPr>
          <w:rFonts w:ascii="Times New Roman" w:hAnsi="Times New Roman" w:cs="Times New Roman"/>
          <w:color w:val="000000" w:themeColor="text1"/>
        </w:rPr>
        <w:t xml:space="preserve"> </w:t>
      </w:r>
      <w:r w:rsidRPr="008D49C1">
        <w:rPr>
          <w:rFonts w:ascii="Times New Roman" w:hAnsi="Times New Roman" w:cs="Times New Roman"/>
          <w:color w:val="000000" w:themeColor="text1"/>
        </w:rPr>
        <w:t>Schmitz and Crystal (2000)</w:t>
      </w:r>
      <w:r w:rsidRPr="0040556C">
        <w:rPr>
          <w:rFonts w:ascii="Times New Roman" w:hAnsi="Times New Roman" w:cs="Times New Roman"/>
          <w:color w:val="000000" w:themeColor="text1"/>
        </w:rPr>
        <w:t xml:space="preserve"> highlighted the impac</w:t>
      </w:r>
      <w:r>
        <w:rPr>
          <w:rFonts w:ascii="Times New Roman" w:hAnsi="Times New Roman" w:cs="Times New Roman"/>
          <w:color w:val="000000" w:themeColor="text1"/>
        </w:rPr>
        <w:t>t of depression following a HIV-</w:t>
      </w:r>
      <w:r w:rsidRPr="0040556C">
        <w:rPr>
          <w:rFonts w:ascii="Times New Roman" w:hAnsi="Times New Roman" w:cs="Times New Roman"/>
          <w:color w:val="000000" w:themeColor="text1"/>
        </w:rPr>
        <w:t xml:space="preserve">diagnosis. Their study suggests that depression could exacerbate the physical impact of the disease process due to the known effects that depression has on the immune system. Whilst rates of depression and other mental health difficulties in the wider HIV population are well documented, it is less clear how these issues affect sub-Saharan Africans, especially those living in high-income counties where they are likely to be of lower social economic status, face increased levels of </w:t>
      </w:r>
      <w:r>
        <w:rPr>
          <w:rFonts w:ascii="Times New Roman" w:hAnsi="Times New Roman" w:cs="Times New Roman"/>
          <w:color w:val="000000" w:themeColor="text1"/>
        </w:rPr>
        <w:t xml:space="preserve">HIV and other </w:t>
      </w:r>
      <w:r w:rsidRPr="0040556C">
        <w:rPr>
          <w:rFonts w:ascii="Times New Roman" w:hAnsi="Times New Roman" w:cs="Times New Roman"/>
          <w:color w:val="000000" w:themeColor="text1"/>
        </w:rPr>
        <w:t xml:space="preserve">stigma and reduced social support. Given that we know the effects </w:t>
      </w:r>
      <w:r>
        <w:rPr>
          <w:rFonts w:ascii="Times New Roman" w:hAnsi="Times New Roman" w:cs="Times New Roman"/>
          <w:color w:val="000000" w:themeColor="text1"/>
        </w:rPr>
        <w:t>that depression can have on HIV-</w:t>
      </w:r>
      <w:r w:rsidRPr="0040556C">
        <w:rPr>
          <w:rFonts w:ascii="Times New Roman" w:hAnsi="Times New Roman" w:cs="Times New Roman"/>
          <w:color w:val="000000" w:themeColor="text1"/>
        </w:rPr>
        <w:t xml:space="preserve">related issues including disease progression, increased risky sexual behaviours and decreased ART adherence </w:t>
      </w:r>
      <w:r w:rsidRPr="008D49C1">
        <w:rPr>
          <w:rFonts w:ascii="Times New Roman" w:eastAsia="Times New Roman" w:hAnsi="Times New Roman" w:cs="Times New Roman"/>
          <w:color w:val="000000" w:themeColor="text1"/>
          <w:shd w:val="clear" w:color="auto" w:fill="FFFFFF"/>
        </w:rPr>
        <w:t>(Pence, 2009)</w:t>
      </w:r>
      <w:r w:rsidRPr="008D49C1">
        <w:rPr>
          <w:rFonts w:ascii="Times New Roman" w:hAnsi="Times New Roman" w:cs="Times New Roman"/>
          <w:color w:val="000000" w:themeColor="text1"/>
        </w:rPr>
        <w:t>,</w:t>
      </w:r>
      <w:r w:rsidRPr="0040556C">
        <w:rPr>
          <w:rFonts w:ascii="Times New Roman" w:hAnsi="Times New Roman" w:cs="Times New Roman"/>
          <w:color w:val="000000" w:themeColor="text1"/>
        </w:rPr>
        <w:t xml:space="preserve"> it is important to gain a b</w:t>
      </w:r>
      <w:r>
        <w:rPr>
          <w:rFonts w:ascii="Times New Roman" w:hAnsi="Times New Roman" w:cs="Times New Roman"/>
          <w:color w:val="000000" w:themeColor="text1"/>
        </w:rPr>
        <w:t>etter understanding of the well</w:t>
      </w:r>
      <w:r w:rsidRPr="0040556C">
        <w:rPr>
          <w:rFonts w:ascii="Times New Roman" w:hAnsi="Times New Roman" w:cs="Times New Roman"/>
          <w:color w:val="000000" w:themeColor="text1"/>
        </w:rPr>
        <w:t>being and mental health of this population.</w:t>
      </w:r>
    </w:p>
    <w:p w14:paraId="0C538B35" w14:textId="77777777" w:rsidR="00061C28" w:rsidRPr="0040556C" w:rsidRDefault="00061C28" w:rsidP="00061C28">
      <w:pPr>
        <w:spacing w:line="480" w:lineRule="auto"/>
        <w:rPr>
          <w:rFonts w:ascii="Times New Roman" w:eastAsia="Times New Roman" w:hAnsi="Times New Roman" w:cs="Times New Roman"/>
        </w:rPr>
      </w:pPr>
    </w:p>
    <w:p w14:paraId="7C102826" w14:textId="77777777" w:rsidR="00061C28" w:rsidRPr="00D266C4" w:rsidRDefault="00061C28" w:rsidP="00061C28">
      <w:pPr>
        <w:widowControl w:val="0"/>
        <w:autoSpaceDE w:val="0"/>
        <w:autoSpaceDN w:val="0"/>
        <w:adjustRightInd w:val="0"/>
        <w:spacing w:after="240" w:line="480" w:lineRule="auto"/>
        <w:rPr>
          <w:rFonts w:ascii="Times New Roman" w:hAnsi="Times New Roman" w:cs="Times New Roman"/>
        </w:rPr>
      </w:pPr>
      <w:r w:rsidRPr="0040556C">
        <w:rPr>
          <w:rFonts w:ascii="Times New Roman" w:hAnsi="Times New Roman" w:cs="Times New Roman"/>
          <w:b/>
          <w:color w:val="000000" w:themeColor="text1"/>
        </w:rPr>
        <w:t>Theories of adjustment and coping</w:t>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t xml:space="preserve">            </w:t>
      </w:r>
      <w:r>
        <w:rPr>
          <w:rFonts w:ascii="Times New Roman" w:hAnsi="Times New Roman" w:cs="Times New Roman"/>
          <w:b/>
          <w:color w:val="000000" w:themeColor="text1"/>
        </w:rPr>
        <w:tab/>
        <w:t xml:space="preserve"> </w:t>
      </w:r>
      <w:r w:rsidRPr="006675AF">
        <w:rPr>
          <w:rFonts w:ascii="Times New Roman" w:hAnsi="Times New Roman" w:cs="Times New Roman"/>
        </w:rPr>
        <w:t xml:space="preserve">Adjustment to </w:t>
      </w:r>
      <w:r w:rsidRPr="006675AF">
        <w:rPr>
          <w:rFonts w:ascii="Times New Roman" w:hAnsi="Times New Roman" w:cs="Times New Roman"/>
          <w:color w:val="000000" w:themeColor="text1"/>
        </w:rPr>
        <w:t>chronic illnesses</w:t>
      </w:r>
      <w:r w:rsidRPr="006675AF">
        <w:rPr>
          <w:rFonts w:ascii="Times New Roman" w:hAnsi="Times New Roman" w:cs="Times New Roman"/>
        </w:rPr>
        <w:t xml:space="preserve"> has been defined in </w:t>
      </w:r>
      <w:proofErr w:type="gramStart"/>
      <w:r w:rsidRPr="006675AF">
        <w:rPr>
          <w:rFonts w:ascii="Times New Roman" w:hAnsi="Times New Roman" w:cs="Times New Roman"/>
        </w:rPr>
        <w:t>a number of</w:t>
      </w:r>
      <w:proofErr w:type="gramEnd"/>
      <w:r w:rsidRPr="006675AF">
        <w:rPr>
          <w:rFonts w:ascii="Times New Roman" w:hAnsi="Times New Roman" w:cs="Times New Roman"/>
        </w:rPr>
        <w:t xml:space="preserve"> ways. Health behaviour models </w:t>
      </w:r>
      <w:r w:rsidRPr="008D49C1">
        <w:rPr>
          <w:rFonts w:ascii="Times New Roman" w:hAnsi="Times New Roman" w:cs="Times New Roman"/>
          <w:color w:val="000000" w:themeColor="text1"/>
        </w:rPr>
        <w:t xml:space="preserve">(Lazarus &amp; Folkman, 1984) </w:t>
      </w:r>
      <w:r w:rsidRPr="008D49C1">
        <w:rPr>
          <w:rFonts w:ascii="Times New Roman" w:hAnsi="Times New Roman" w:cs="Times New Roman"/>
        </w:rPr>
        <w:t>often</w:t>
      </w:r>
      <w:r w:rsidRPr="006675AF">
        <w:rPr>
          <w:rFonts w:ascii="Times New Roman" w:hAnsi="Times New Roman" w:cs="Times New Roman"/>
        </w:rPr>
        <w:t xml:space="preserve"> focus on the cognitive, affective and behavioural processes following the di</w:t>
      </w:r>
      <w:r w:rsidRPr="008D49C1">
        <w:rPr>
          <w:rFonts w:ascii="Times New Roman" w:hAnsi="Times New Roman" w:cs="Times New Roman"/>
        </w:rPr>
        <w:t xml:space="preserve">agnosis of an illness. </w:t>
      </w:r>
      <w:r w:rsidRPr="008D49C1">
        <w:rPr>
          <w:rFonts w:ascii="Times New Roman" w:hAnsi="Times New Roman" w:cs="Times New Roman"/>
          <w:color w:val="000000" w:themeColor="text1"/>
        </w:rPr>
        <w:t xml:space="preserve">Moss-Morris (2013) </w:t>
      </w:r>
      <w:r w:rsidRPr="008D49C1">
        <w:rPr>
          <w:rFonts w:ascii="Times New Roman" w:hAnsi="Times New Roman" w:cs="Times New Roman"/>
        </w:rPr>
        <w:t xml:space="preserve">suggested that current psychological models offered limited insight as they did not take good adjustment into account, nor do they explore what factors might hinder adjustment. In response, she </w:t>
      </w:r>
      <w:r w:rsidRPr="008D49C1">
        <w:rPr>
          <w:rFonts w:ascii="Times New Roman" w:hAnsi="Times New Roman" w:cs="Times New Roman"/>
          <w:color w:val="000000" w:themeColor="text1"/>
        </w:rPr>
        <w:t xml:space="preserve">suggested </w:t>
      </w:r>
      <w:r w:rsidRPr="008D49C1">
        <w:rPr>
          <w:rFonts w:ascii="Times New Roman" w:hAnsi="Times New Roman" w:cs="Times New Roman"/>
          <w:color w:val="000000" w:themeColor="text1"/>
          <w:lang w:val="en"/>
        </w:rPr>
        <w:t xml:space="preserve">a working model of adjustment for chronic conditions. This model proposed that background factors (personality traits, early-life experiences, availability of social support and health care) influence how people respond and adapt to illness stressors. Illness-specific factors and stressors have the potential to disrupt emotional equilibrium. </w:t>
      </w:r>
      <w:r w:rsidRPr="008D49C1">
        <w:rPr>
          <w:rFonts w:ascii="Times New Roman" w:hAnsi="Times New Roman" w:cs="Times New Roman"/>
          <w:color w:val="000000" w:themeColor="text1"/>
        </w:rPr>
        <w:t>Moss-Morris (2013) suggested</w:t>
      </w:r>
      <w:r w:rsidRPr="0040556C">
        <w:rPr>
          <w:rFonts w:ascii="Times New Roman" w:hAnsi="Times New Roman" w:cs="Times New Roman"/>
          <w:color w:val="000000" w:themeColor="text1"/>
        </w:rPr>
        <w:t xml:space="preserve"> that good adjustment is represented by </w:t>
      </w:r>
      <w:r w:rsidRPr="0040556C">
        <w:rPr>
          <w:rFonts w:ascii="Times New Roman" w:hAnsi="Times New Roman" w:cs="Times New Roman"/>
          <w:color w:val="000000" w:themeColor="text1"/>
          <w:lang w:val="en"/>
        </w:rPr>
        <w:t xml:space="preserve">reductions in distress, good illness management, </w:t>
      </w:r>
      <w:r w:rsidRPr="0040556C">
        <w:rPr>
          <w:rFonts w:ascii="Times New Roman" w:hAnsi="Times New Roman" w:cs="Times New Roman"/>
          <w:color w:val="000000" w:themeColor="text1"/>
          <w:lang w:val="en"/>
        </w:rPr>
        <w:lastRenderedPageBreak/>
        <w:t>minimizing illness effects on life roles and relationships, and the ability to maintain positive affect.</w:t>
      </w:r>
    </w:p>
    <w:p w14:paraId="12E126FA" w14:textId="77777777" w:rsidR="00061C28" w:rsidRPr="0006163B"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6675AF">
        <w:rPr>
          <w:rFonts w:ascii="Times New Roman" w:hAnsi="Times New Roman" w:cs="Times New Roman"/>
          <w:color w:val="000000" w:themeColor="text1"/>
        </w:rPr>
        <w:t xml:space="preserve">Coping with the illness is central to adjustment and there have been several coping strategies linked with </w:t>
      </w:r>
      <w:r>
        <w:rPr>
          <w:rFonts w:ascii="Times New Roman" w:hAnsi="Times New Roman" w:cs="Times New Roman"/>
          <w:color w:val="000000" w:themeColor="text1"/>
        </w:rPr>
        <w:t>good adjustment</w:t>
      </w:r>
      <w:r w:rsidRPr="006675AF">
        <w:rPr>
          <w:rFonts w:ascii="Times New Roman" w:hAnsi="Times New Roman" w:cs="Times New Roman"/>
          <w:color w:val="000000" w:themeColor="text1"/>
        </w:rPr>
        <w:t xml:space="preserve"> to a HIV-diagnosis. Many of these strategies impact on how individuals adjust psychologically. Two concepts are considered central in theories around adjustment: </w:t>
      </w:r>
      <w:r w:rsidRPr="006675AF">
        <w:rPr>
          <w:rFonts w:ascii="Times New Roman" w:hAnsi="Times New Roman" w:cs="Times New Roman"/>
          <w:iCs/>
          <w:color w:val="000000" w:themeColor="text1"/>
        </w:rPr>
        <w:t>appraisal,</w:t>
      </w:r>
      <w:r w:rsidRPr="006675AF">
        <w:rPr>
          <w:rFonts w:ascii="Times New Roman" w:hAnsi="Times New Roman" w:cs="Times New Roman"/>
          <w:color w:val="000000" w:themeColor="text1"/>
        </w:rPr>
        <w:t xml:space="preserve"> that is individuals' evaluation of the significance of the impact of the event on their wellbeing, </w:t>
      </w:r>
      <w:r w:rsidRPr="008D49C1">
        <w:rPr>
          <w:rFonts w:ascii="Times New Roman" w:hAnsi="Times New Roman" w:cs="Times New Roman"/>
          <w:color w:val="000000" w:themeColor="text1"/>
        </w:rPr>
        <w:t xml:space="preserve">and </w:t>
      </w:r>
      <w:r w:rsidRPr="008D49C1">
        <w:rPr>
          <w:rFonts w:ascii="Times New Roman" w:hAnsi="Times New Roman" w:cs="Times New Roman"/>
          <w:iCs/>
          <w:color w:val="000000" w:themeColor="text1"/>
        </w:rPr>
        <w:t>coping</w:t>
      </w:r>
      <w:r w:rsidRPr="008D49C1">
        <w:rPr>
          <w:rFonts w:ascii="Times New Roman" w:hAnsi="Times New Roman" w:cs="Times New Roman"/>
          <w:color w:val="000000" w:themeColor="text1"/>
        </w:rPr>
        <w:t xml:space="preserve"> (Lazarus, 1993). The Transactional Theory of Stress and Coping (Lazarus &amp; Folkman, 1984) views</w:t>
      </w:r>
      <w:r w:rsidRPr="006675AF">
        <w:rPr>
          <w:rFonts w:ascii="Times New Roman" w:hAnsi="Times New Roman" w:cs="Times New Roman"/>
          <w:color w:val="000000" w:themeColor="text1"/>
        </w:rPr>
        <w:t xml:space="preserve"> coping as part of a process that unfolds in response to a situation that is appraised as stressful. The theory distinguishes two forms of appraisal: primary and secondary appraisal. Primary appraisal concerns the individual’s appraisal of the stressors and the coping strategies they use for managing these stressors. The secondary appraisal concerns the </w:t>
      </w:r>
      <w:r>
        <w:rPr>
          <w:rFonts w:ascii="Times New Roman" w:hAnsi="Times New Roman" w:cs="Times New Roman"/>
          <w:color w:val="000000" w:themeColor="text1"/>
        </w:rPr>
        <w:t>assessment of whether they can cope with the possible benefits or threats.</w:t>
      </w:r>
    </w:p>
    <w:p w14:paraId="62A11152" w14:textId="77777777" w:rsidR="00061C28" w:rsidRPr="0040556C" w:rsidRDefault="00061C28" w:rsidP="00061C28">
      <w:pPr>
        <w:autoSpaceDE w:val="0"/>
        <w:autoSpaceDN w:val="0"/>
        <w:adjustRightInd w:val="0"/>
        <w:spacing w:line="480" w:lineRule="auto"/>
        <w:rPr>
          <w:rFonts w:ascii="Times New Roman" w:hAnsi="Times New Roman" w:cs="Times New Roman"/>
          <w:color w:val="000000" w:themeColor="text1"/>
        </w:rPr>
      </w:pPr>
      <w:r w:rsidRPr="0040556C">
        <w:rPr>
          <w:rFonts w:ascii="Times New Roman" w:hAnsi="Times New Roman" w:cs="Times New Roman"/>
          <w:color w:val="000000" w:themeColor="text1"/>
        </w:rPr>
        <w:t>As already outlined, it is li</w:t>
      </w:r>
      <w:r>
        <w:rPr>
          <w:rFonts w:ascii="Times New Roman" w:hAnsi="Times New Roman" w:cs="Times New Roman"/>
          <w:color w:val="000000" w:themeColor="text1"/>
        </w:rPr>
        <w:t>kely that many aspects of a HIV-</w:t>
      </w:r>
      <w:r w:rsidRPr="0040556C">
        <w:rPr>
          <w:rFonts w:ascii="Times New Roman" w:hAnsi="Times New Roman" w:cs="Times New Roman"/>
          <w:color w:val="000000" w:themeColor="text1"/>
        </w:rPr>
        <w:t xml:space="preserve">diagnosis could be perceived as stressful. These issues may be exacerbated in people of sub-Saharan African origin living as immigrants </w:t>
      </w:r>
      <w:r>
        <w:rPr>
          <w:rFonts w:ascii="Times New Roman" w:hAnsi="Times New Roman" w:cs="Times New Roman"/>
          <w:color w:val="000000" w:themeColor="text1"/>
        </w:rPr>
        <w:t xml:space="preserve">in high-income countries </w:t>
      </w:r>
      <w:r w:rsidRPr="0040556C">
        <w:rPr>
          <w:rFonts w:ascii="Times New Roman" w:hAnsi="Times New Roman" w:cs="Times New Roman"/>
          <w:color w:val="000000" w:themeColor="text1"/>
        </w:rPr>
        <w:t xml:space="preserve">as it is possible that they have additional stressors relating to immigration, employment, poverty and stigma. </w:t>
      </w:r>
    </w:p>
    <w:p w14:paraId="58226216" w14:textId="77777777" w:rsidR="00061C28" w:rsidRPr="0040556C" w:rsidRDefault="00061C28" w:rsidP="00061C28">
      <w:pPr>
        <w:spacing w:line="480" w:lineRule="auto"/>
        <w:rPr>
          <w:rFonts w:ascii="Times New Roman" w:hAnsi="Times New Roman" w:cs="Times New Roman"/>
          <w:color w:val="000000" w:themeColor="text1"/>
        </w:rPr>
      </w:pPr>
    </w:p>
    <w:p w14:paraId="3A19C407" w14:textId="77777777" w:rsidR="00061C28" w:rsidRPr="0040556C" w:rsidRDefault="00061C28" w:rsidP="00061C28">
      <w:pPr>
        <w:spacing w:line="480" w:lineRule="auto"/>
        <w:outlineLvl w:val="0"/>
        <w:rPr>
          <w:rFonts w:ascii="Times New Roman" w:hAnsi="Times New Roman" w:cs="Times New Roman"/>
          <w:b/>
          <w:color w:val="000000" w:themeColor="text1"/>
        </w:rPr>
      </w:pPr>
      <w:r w:rsidRPr="0040556C">
        <w:rPr>
          <w:rFonts w:ascii="Times New Roman" w:hAnsi="Times New Roman" w:cs="Times New Roman"/>
          <w:b/>
          <w:color w:val="000000" w:themeColor="text1"/>
        </w:rPr>
        <w:t>Barriers to HIV management in sub-Saharan Africans</w:t>
      </w:r>
    </w:p>
    <w:p w14:paraId="098218D0" w14:textId="77777777" w:rsidR="00061C28" w:rsidRPr="0040556C" w:rsidRDefault="00061C28" w:rsidP="00061C28">
      <w:pPr>
        <w:spacing w:line="480" w:lineRule="auto"/>
        <w:rPr>
          <w:rFonts w:ascii="Times New Roman" w:hAnsi="Times New Roman" w:cs="Times New Roman"/>
          <w:color w:val="000000" w:themeColor="text1"/>
        </w:rPr>
      </w:pPr>
      <w:r w:rsidRPr="008D49C1">
        <w:rPr>
          <w:rFonts w:ascii="Times New Roman" w:hAnsi="Times New Roman" w:cs="Times New Roman"/>
          <w:color w:val="000000" w:themeColor="text1"/>
        </w:rPr>
        <w:t>Owuor et al. (2016) explored</w:t>
      </w:r>
      <w:r w:rsidRPr="0040556C">
        <w:rPr>
          <w:rFonts w:ascii="Times New Roman" w:hAnsi="Times New Roman" w:cs="Times New Roman"/>
          <w:color w:val="000000" w:themeColor="text1"/>
        </w:rPr>
        <w:t xml:space="preserve"> the perspectives of sub-Saharan African men living with HIV in the UK. Participants described having to manage their feelings, beliefs and communication about being HIV-positive within the sub-Saharan African community, whilst at the same time constantly interacting with the views of their host society. With a potential disparity in societal views on HIV between their country of origin and the </w:t>
      </w:r>
      <w:r w:rsidRPr="0040556C">
        <w:rPr>
          <w:rFonts w:ascii="Times New Roman" w:hAnsi="Times New Roman" w:cs="Times New Roman"/>
          <w:color w:val="000000" w:themeColor="text1"/>
        </w:rPr>
        <w:lastRenderedPageBreak/>
        <w:t>country in which they reside, sub-Saharan Africans face several barriers and chal</w:t>
      </w:r>
      <w:r>
        <w:rPr>
          <w:rFonts w:ascii="Times New Roman" w:hAnsi="Times New Roman" w:cs="Times New Roman"/>
          <w:color w:val="000000" w:themeColor="text1"/>
        </w:rPr>
        <w:t>lenges in finding out their HIV-</w:t>
      </w:r>
      <w:r w:rsidRPr="0040556C">
        <w:rPr>
          <w:rFonts w:ascii="Times New Roman" w:hAnsi="Times New Roman" w:cs="Times New Roman"/>
          <w:color w:val="000000" w:themeColor="text1"/>
        </w:rPr>
        <w:t xml:space="preserve">status, navigating post-test experiences and adjusting to living with HIV. </w:t>
      </w:r>
    </w:p>
    <w:p w14:paraId="5EFE95FD" w14:textId="77777777" w:rsidR="00061C28" w:rsidRPr="0040556C" w:rsidRDefault="00061C28" w:rsidP="00061C28">
      <w:pPr>
        <w:shd w:val="clear" w:color="auto" w:fill="FFFFFF"/>
        <w:spacing w:line="480" w:lineRule="auto"/>
        <w:rPr>
          <w:rFonts w:ascii="Times New Roman" w:hAnsi="Times New Roman" w:cs="Times New Roman"/>
          <w:color w:val="1D1D1D"/>
        </w:rPr>
      </w:pPr>
    </w:p>
    <w:p w14:paraId="67CCEE1D" w14:textId="1C09A6D7" w:rsidR="00061C28" w:rsidRDefault="00061C28" w:rsidP="00061C28">
      <w:pPr>
        <w:shd w:val="clear" w:color="auto" w:fill="FFFFFF"/>
        <w:spacing w:line="480" w:lineRule="auto"/>
        <w:rPr>
          <w:rFonts w:ascii="Times New Roman" w:eastAsia="Times New Roman" w:hAnsi="Times New Roman" w:cs="Times New Roman"/>
          <w:lang w:val="en" w:eastAsia="en-GB"/>
        </w:rPr>
      </w:pPr>
      <w:r w:rsidRPr="0040556C">
        <w:rPr>
          <w:rFonts w:ascii="Times New Roman" w:hAnsi="Times New Roman" w:cs="Times New Roman"/>
          <w:color w:val="1D1D1D"/>
        </w:rPr>
        <w:t xml:space="preserve">Poverty is another potential barrier that can impact sub-Saharan Africans’ ability to manage HIV. Poverty disproportionately impacts this population living in the UK and other high-income </w:t>
      </w:r>
      <w:r w:rsidRPr="008D49C1">
        <w:rPr>
          <w:rFonts w:ascii="Times New Roman" w:hAnsi="Times New Roman" w:cs="Times New Roman"/>
          <w:color w:val="1D1D1D"/>
        </w:rPr>
        <w:t xml:space="preserve">countries. </w:t>
      </w:r>
      <w:r w:rsidRPr="008D49C1">
        <w:rPr>
          <w:rFonts w:ascii="Times New Roman" w:eastAsia="Times New Roman" w:hAnsi="Times New Roman" w:cs="Times New Roman"/>
          <w:lang w:val="en" w:eastAsia="en-GB"/>
        </w:rPr>
        <w:t>Ibrahim, Anderson, Bukutu, and Elfor (2008)</w:t>
      </w:r>
      <w:r w:rsidRPr="0040556C">
        <w:rPr>
          <w:rFonts w:ascii="Times New Roman" w:eastAsia="Times New Roman" w:hAnsi="Times New Roman" w:cs="Times New Roman"/>
          <w:lang w:val="en" w:eastAsia="en-GB"/>
        </w:rPr>
        <w:t xml:space="preserve"> examined the social and economic circumstances of 1,687 sub-Saharan African participants living with HIV in London. The participants were given questionnaires on employment, income, education, residency status and housing. The researchers found that black African men and women reported difficulties in relation to employment, income, housing and residency status. Just under half the respondents (46.6%) were employed at the time of the survey and 40% of black African men and women did not have enough money to cover their basic needs. </w:t>
      </w:r>
      <w:r>
        <w:rPr>
          <w:rFonts w:ascii="Times New Roman" w:hAnsi="Times New Roman" w:cs="Times New Roman"/>
          <w:color w:val="1D1D1D"/>
        </w:rPr>
        <w:t>P</w:t>
      </w:r>
      <w:r w:rsidRPr="0040556C">
        <w:rPr>
          <w:rFonts w:ascii="Times New Roman" w:hAnsi="Times New Roman" w:cs="Times New Roman"/>
          <w:color w:val="1D1D1D"/>
        </w:rPr>
        <w:t xml:space="preserve">overty </w:t>
      </w:r>
      <w:r>
        <w:rPr>
          <w:rFonts w:ascii="Times New Roman" w:hAnsi="Times New Roman" w:cs="Times New Roman"/>
          <w:color w:val="1D1D1D"/>
        </w:rPr>
        <w:t>and the</w:t>
      </w:r>
      <w:r w:rsidRPr="0040556C">
        <w:rPr>
          <w:rFonts w:ascii="Times New Roman" w:hAnsi="Times New Roman" w:cs="Times New Roman"/>
          <w:color w:val="1D1D1D"/>
        </w:rPr>
        <w:t xml:space="preserve"> pressur</w:t>
      </w:r>
      <w:r>
        <w:rPr>
          <w:rFonts w:ascii="Times New Roman" w:hAnsi="Times New Roman" w:cs="Times New Roman"/>
          <w:color w:val="1D1D1D"/>
        </w:rPr>
        <w:t>es of having to find an income</w:t>
      </w:r>
      <w:r w:rsidRPr="0040556C">
        <w:rPr>
          <w:rFonts w:ascii="Times New Roman" w:hAnsi="Times New Roman" w:cs="Times New Roman"/>
          <w:color w:val="1D1D1D"/>
        </w:rPr>
        <w:t xml:space="preserve"> can impede on individuals’ ability to take care of their health. F</w:t>
      </w:r>
      <w:r>
        <w:rPr>
          <w:rFonts w:ascii="Times New Roman" w:hAnsi="Times New Roman" w:cs="Times New Roman"/>
          <w:color w:val="1D1D1D"/>
        </w:rPr>
        <w:t>or example</w:t>
      </w:r>
      <w:r w:rsidRPr="0040556C">
        <w:rPr>
          <w:rFonts w:ascii="Times New Roman" w:hAnsi="Times New Roman" w:cs="Times New Roman"/>
          <w:color w:val="1D1D1D"/>
        </w:rPr>
        <w:t xml:space="preserve">, food poverty impacts on both mental and physical health and a lack of stable and suitable accommodation means that people </w:t>
      </w:r>
      <w:r>
        <w:rPr>
          <w:rFonts w:ascii="Times New Roman" w:hAnsi="Times New Roman" w:cs="Times New Roman"/>
          <w:color w:val="1D1D1D"/>
        </w:rPr>
        <w:t xml:space="preserve">may </w:t>
      </w:r>
      <w:r w:rsidRPr="0040556C">
        <w:rPr>
          <w:rFonts w:ascii="Times New Roman" w:hAnsi="Times New Roman" w:cs="Times New Roman"/>
          <w:color w:val="1D1D1D"/>
        </w:rPr>
        <w:t xml:space="preserve">move around, possibly causing difficulties with accessing medical care </w:t>
      </w:r>
      <w:r w:rsidRPr="008D49C1">
        <w:rPr>
          <w:rFonts w:ascii="Times New Roman" w:hAnsi="Times New Roman" w:cs="Times New Roman"/>
          <w:color w:val="1D1D1D"/>
        </w:rPr>
        <w:t>(NAT, 2014).</w:t>
      </w:r>
    </w:p>
    <w:p w14:paraId="3BD7BB42" w14:textId="77777777" w:rsidR="00061C28" w:rsidRDefault="00061C28" w:rsidP="00061C28">
      <w:pPr>
        <w:shd w:val="clear" w:color="auto" w:fill="FFFFFF"/>
        <w:spacing w:line="480" w:lineRule="auto"/>
        <w:rPr>
          <w:rFonts w:ascii="Times New Roman" w:hAnsi="Times New Roman" w:cs="Times New Roman"/>
          <w:color w:val="000000" w:themeColor="text1"/>
        </w:rPr>
      </w:pPr>
    </w:p>
    <w:p w14:paraId="5E379BF5" w14:textId="5B935784" w:rsidR="00061C28" w:rsidRPr="00020802" w:rsidRDefault="00061C28" w:rsidP="00061C28">
      <w:pPr>
        <w:shd w:val="clear" w:color="auto" w:fill="FFFFFF"/>
        <w:spacing w:line="480" w:lineRule="auto"/>
        <w:rPr>
          <w:rFonts w:ascii="Times New Roman" w:eastAsia="Times New Roman" w:hAnsi="Times New Roman" w:cs="Times New Roman"/>
          <w:lang w:val="en" w:eastAsia="en-GB"/>
        </w:rPr>
      </w:pPr>
      <w:r w:rsidRPr="0040556C">
        <w:rPr>
          <w:rFonts w:ascii="Times New Roman" w:hAnsi="Times New Roman" w:cs="Times New Roman"/>
          <w:color w:val="000000" w:themeColor="text1"/>
        </w:rPr>
        <w:t>From the research reviewed, it is likely that the consequences of being of sub-Saharan African origin living with HIV in a high-income count</w:t>
      </w:r>
      <w:r>
        <w:rPr>
          <w:rFonts w:ascii="Times New Roman" w:hAnsi="Times New Roman" w:cs="Times New Roman"/>
          <w:color w:val="000000" w:themeColor="text1"/>
        </w:rPr>
        <w:t>ry will impact on well</w:t>
      </w:r>
      <w:r w:rsidRPr="0040556C">
        <w:rPr>
          <w:rFonts w:ascii="Times New Roman" w:hAnsi="Times New Roman" w:cs="Times New Roman"/>
          <w:color w:val="000000" w:themeColor="text1"/>
        </w:rPr>
        <w:t>being and mental health. This could be an additional barrier in how sub-Saharan Africa</w:t>
      </w:r>
      <w:r>
        <w:rPr>
          <w:rFonts w:ascii="Times New Roman" w:hAnsi="Times New Roman" w:cs="Times New Roman"/>
          <w:color w:val="000000" w:themeColor="text1"/>
        </w:rPr>
        <w:t>ns manage living with HIV. Well</w:t>
      </w:r>
      <w:r w:rsidRPr="0040556C">
        <w:rPr>
          <w:rFonts w:ascii="Times New Roman" w:hAnsi="Times New Roman" w:cs="Times New Roman"/>
          <w:color w:val="000000" w:themeColor="text1"/>
        </w:rPr>
        <w:t>being refers to “</w:t>
      </w:r>
      <w:r w:rsidRPr="0040556C">
        <w:rPr>
          <w:rFonts w:ascii="Times New Roman" w:eastAsia="Times New Roman" w:hAnsi="Times New Roman" w:cs="Times New Roman"/>
          <w:color w:val="000000" w:themeColor="text1"/>
          <w:shd w:val="clear" w:color="auto" w:fill="FFFFFF"/>
        </w:rPr>
        <w:t>diverse and interconnected dimensions of</w:t>
      </w:r>
      <w:r w:rsidRPr="0040556C">
        <w:rPr>
          <w:rStyle w:val="apple-converted-space"/>
          <w:rFonts w:ascii="Times New Roman" w:eastAsia="Times New Roman" w:hAnsi="Times New Roman" w:cs="Times New Roman"/>
          <w:color w:val="000000" w:themeColor="text1"/>
          <w:shd w:val="clear" w:color="auto" w:fill="FFFFFF"/>
        </w:rPr>
        <w:t> </w:t>
      </w:r>
      <w:r w:rsidRPr="0040556C">
        <w:rPr>
          <w:rFonts w:ascii="Times New Roman" w:eastAsia="Times New Roman" w:hAnsi="Times New Roman" w:cs="Times New Roman"/>
          <w:color w:val="000000" w:themeColor="text1"/>
        </w:rPr>
        <w:t>physical,</w:t>
      </w:r>
      <w:r>
        <w:rPr>
          <w:rFonts w:ascii="Times New Roman" w:eastAsia="Times New Roman" w:hAnsi="Times New Roman" w:cs="Times New Roman"/>
          <w:color w:val="000000" w:themeColor="text1"/>
          <w:shd w:val="clear" w:color="auto" w:fill="FFFFFF"/>
        </w:rPr>
        <w:t xml:space="preserve"> mental, and social well</w:t>
      </w:r>
      <w:r w:rsidRPr="0040556C">
        <w:rPr>
          <w:rFonts w:ascii="Times New Roman" w:eastAsia="Times New Roman" w:hAnsi="Times New Roman" w:cs="Times New Roman"/>
          <w:color w:val="000000" w:themeColor="text1"/>
          <w:shd w:val="clear" w:color="auto" w:fill="FFFFFF"/>
        </w:rPr>
        <w:t>being that extend beyond the traditional definition of</w:t>
      </w:r>
      <w:r w:rsidRPr="0040556C">
        <w:rPr>
          <w:rStyle w:val="apple-converted-space"/>
          <w:rFonts w:ascii="Times New Roman" w:eastAsia="Times New Roman" w:hAnsi="Times New Roman" w:cs="Times New Roman"/>
          <w:color w:val="000000" w:themeColor="text1"/>
          <w:shd w:val="clear" w:color="auto" w:fill="FFFFFF"/>
        </w:rPr>
        <w:t> </w:t>
      </w:r>
      <w:hyperlink r:id="rId8" w:tooltip="Health" w:history="1">
        <w:r w:rsidRPr="00AF6CBF">
          <w:rPr>
            <w:rStyle w:val="Hyperlink"/>
            <w:rFonts w:ascii="Times New Roman" w:eastAsia="Times New Roman" w:hAnsi="Times New Roman" w:cs="Times New Roman"/>
            <w:color w:val="000000" w:themeColor="text1"/>
            <w:u w:val="none"/>
          </w:rPr>
          <w:t>health</w:t>
        </w:r>
      </w:hyperlink>
      <w:r w:rsidRPr="00AF6CBF">
        <w:rPr>
          <w:rFonts w:ascii="Times New Roman" w:eastAsia="Times New Roman" w:hAnsi="Times New Roman" w:cs="Times New Roman"/>
          <w:color w:val="000000" w:themeColor="text1"/>
          <w:shd w:val="clear" w:color="auto" w:fill="FFFFFF"/>
        </w:rPr>
        <w:t>.</w:t>
      </w:r>
      <w:r w:rsidRPr="0040556C">
        <w:rPr>
          <w:rFonts w:ascii="Times New Roman" w:eastAsia="Times New Roman" w:hAnsi="Times New Roman" w:cs="Times New Roman"/>
          <w:color w:val="000000" w:themeColor="text1"/>
          <w:shd w:val="clear" w:color="auto" w:fill="FFFFFF"/>
        </w:rPr>
        <w:t xml:space="preserve"> It includes choices and activities aimed at achieving physical vitality, mental </w:t>
      </w:r>
      <w:r w:rsidRPr="0040556C">
        <w:rPr>
          <w:rFonts w:ascii="Times New Roman" w:eastAsia="Times New Roman" w:hAnsi="Times New Roman" w:cs="Times New Roman"/>
          <w:color w:val="000000" w:themeColor="text1"/>
          <w:shd w:val="clear" w:color="auto" w:fill="FFFFFF"/>
        </w:rPr>
        <w:lastRenderedPageBreak/>
        <w:t>clarity, social satisfaction, a sense of accomplishment, and persona</w:t>
      </w:r>
      <w:r w:rsidRPr="008D49C1">
        <w:rPr>
          <w:rFonts w:ascii="Times New Roman" w:eastAsia="Times New Roman" w:hAnsi="Times New Roman" w:cs="Times New Roman"/>
          <w:color w:val="000000" w:themeColor="text1"/>
          <w:shd w:val="clear" w:color="auto" w:fill="FFFFFF"/>
        </w:rPr>
        <w:t>l fulfilment” (Naci &amp; Loannidis, 2015).</w:t>
      </w:r>
      <w:r w:rsidRPr="0040556C">
        <w:rPr>
          <w:rFonts w:ascii="Times New Roman" w:eastAsia="Times New Roman" w:hAnsi="Times New Roman" w:cs="Times New Roman"/>
          <w:color w:val="000000" w:themeColor="text1"/>
          <w:shd w:val="clear" w:color="auto" w:fill="FFFFFF"/>
        </w:rPr>
        <w:t xml:space="preserve"> </w:t>
      </w:r>
      <w:r w:rsidR="006F399D">
        <w:rPr>
          <w:rFonts w:ascii="Times New Roman" w:eastAsia="Times New Roman" w:hAnsi="Times New Roman" w:cs="Times New Roman"/>
          <w:color w:val="000000" w:themeColor="text1"/>
          <w:shd w:val="clear" w:color="auto" w:fill="FFFFFF"/>
        </w:rPr>
        <w:t xml:space="preserve">Subjective </w:t>
      </w:r>
      <w:r w:rsidR="00CC33D6">
        <w:rPr>
          <w:rFonts w:ascii="Times New Roman" w:eastAsia="Times New Roman" w:hAnsi="Times New Roman" w:cs="Times New Roman"/>
          <w:color w:val="000000" w:themeColor="text1"/>
          <w:shd w:val="clear" w:color="auto" w:fill="FFFFFF"/>
        </w:rPr>
        <w:t xml:space="preserve">wellbeing is </w:t>
      </w:r>
      <w:r w:rsidR="00CC33D6" w:rsidRPr="008D49C1">
        <w:rPr>
          <w:rFonts w:ascii="Times New Roman" w:eastAsia="Times New Roman" w:hAnsi="Times New Roman" w:cs="Times New Roman"/>
          <w:color w:val="000000" w:themeColor="text1"/>
          <w:shd w:val="clear" w:color="auto" w:fill="FFFFFF"/>
        </w:rPr>
        <w:t>defined by Diener (1984),</w:t>
      </w:r>
      <w:r w:rsidR="006F399D">
        <w:rPr>
          <w:rFonts w:ascii="Times New Roman" w:eastAsia="Times New Roman" w:hAnsi="Times New Roman" w:cs="Times New Roman"/>
          <w:color w:val="000000" w:themeColor="text1"/>
          <w:shd w:val="clear" w:color="auto" w:fill="FFFFFF"/>
        </w:rPr>
        <w:t xml:space="preserve"> as frequent positive affect, infrequent negative affect and life satisfaction. </w:t>
      </w:r>
      <w:r w:rsidRPr="0040556C">
        <w:rPr>
          <w:rFonts w:ascii="Times New Roman" w:eastAsia="Times New Roman" w:hAnsi="Times New Roman" w:cs="Times New Roman"/>
          <w:color w:val="000000" w:themeColor="text1"/>
          <w:shd w:val="clear" w:color="auto" w:fill="FFFFFF"/>
        </w:rPr>
        <w:t>Mental health refers to the level of</w:t>
      </w:r>
      <w:r>
        <w:rPr>
          <w:rFonts w:ascii="Times New Roman" w:eastAsia="Times New Roman" w:hAnsi="Times New Roman" w:cs="Times New Roman"/>
          <w:color w:val="000000" w:themeColor="text1"/>
          <w:shd w:val="clear" w:color="auto" w:fill="FFFFFF"/>
        </w:rPr>
        <w:t xml:space="preserve"> psychological wellbeing </w:t>
      </w:r>
      <w:r w:rsidRPr="00B251D9">
        <w:rPr>
          <w:rFonts w:ascii="Times New Roman" w:eastAsia="Times New Roman" w:hAnsi="Times New Roman" w:cs="Times New Roman"/>
          <w:color w:val="000000" w:themeColor="text1"/>
          <w:shd w:val="clear" w:color="auto" w:fill="FFFFFF"/>
        </w:rPr>
        <w:t>or an absence of</w:t>
      </w:r>
      <w:r w:rsidR="00CC33D6">
        <w:rPr>
          <w:rStyle w:val="apple-converted-space"/>
          <w:rFonts w:ascii="Times New Roman" w:eastAsia="Times New Roman" w:hAnsi="Times New Roman" w:cs="Times New Roman"/>
          <w:color w:val="000000" w:themeColor="text1"/>
          <w:shd w:val="clear" w:color="auto" w:fill="FFFFFF"/>
        </w:rPr>
        <w:t xml:space="preserve"> mental illness</w:t>
      </w:r>
      <w:r w:rsidRPr="00CC33D6">
        <w:rPr>
          <w:rFonts w:ascii="Times New Roman" w:eastAsia="Times New Roman" w:hAnsi="Times New Roman" w:cs="Times New Roman"/>
          <w:color w:val="000000" w:themeColor="text1"/>
          <w:shd w:val="clear" w:color="auto" w:fill="FFFFFF"/>
        </w:rPr>
        <w:t xml:space="preserve">. </w:t>
      </w:r>
      <w:r w:rsidRPr="00B251D9">
        <w:rPr>
          <w:rFonts w:ascii="Times New Roman" w:eastAsia="Times New Roman" w:hAnsi="Times New Roman" w:cs="Times New Roman"/>
          <w:color w:val="000000" w:themeColor="text1"/>
          <w:shd w:val="clear" w:color="auto" w:fill="FFFFFF"/>
        </w:rPr>
        <w:t xml:space="preserve">It </w:t>
      </w:r>
      <w:r w:rsidRPr="0040556C">
        <w:rPr>
          <w:rFonts w:ascii="Times New Roman" w:eastAsia="Times New Roman" w:hAnsi="Times New Roman" w:cs="Times New Roman"/>
          <w:color w:val="000000" w:themeColor="text1"/>
          <w:shd w:val="clear" w:color="auto" w:fill="FFFFFF"/>
        </w:rPr>
        <w:t xml:space="preserve">is the "psychological state of someone who is functioning at a satisfactory level of emotional and behavioural </w:t>
      </w:r>
      <w:r w:rsidRPr="00373815">
        <w:rPr>
          <w:rFonts w:ascii="Times New Roman" w:eastAsia="Times New Roman" w:hAnsi="Times New Roman" w:cs="Times New Roman"/>
          <w:color w:val="000000" w:themeColor="text1"/>
          <w:shd w:val="clear" w:color="auto" w:fill="FFFFFF"/>
        </w:rPr>
        <w:t xml:space="preserve">adjustment" </w:t>
      </w:r>
      <w:r w:rsidR="00373815" w:rsidRPr="00373815">
        <w:rPr>
          <w:rFonts w:ascii="Times New Roman" w:eastAsia="Times New Roman" w:hAnsi="Times New Roman" w:cs="Times New Roman"/>
          <w:color w:val="000000" w:themeColor="text1"/>
          <w:shd w:val="clear" w:color="auto" w:fill="FFFFFF"/>
        </w:rPr>
        <w:t>(WHO, 2015</w:t>
      </w:r>
      <w:r w:rsidRPr="00373815">
        <w:rPr>
          <w:rFonts w:ascii="Times New Roman" w:eastAsia="Times New Roman" w:hAnsi="Times New Roman" w:cs="Times New Roman"/>
          <w:color w:val="000000" w:themeColor="text1"/>
          <w:shd w:val="clear" w:color="auto" w:fill="FFFFFF"/>
        </w:rPr>
        <w:t>).</w:t>
      </w:r>
      <w:r w:rsidRPr="0040556C">
        <w:rPr>
          <w:rFonts w:ascii="Times New Roman" w:eastAsia="Times New Roman" w:hAnsi="Times New Roman" w:cs="Times New Roman"/>
          <w:color w:val="000000" w:themeColor="text1"/>
        </w:rPr>
        <w:t xml:space="preserve"> </w:t>
      </w:r>
    </w:p>
    <w:p w14:paraId="1666DCB3" w14:textId="77777777" w:rsidR="00061C28" w:rsidRPr="0040556C" w:rsidRDefault="00061C28" w:rsidP="00061C28">
      <w:pPr>
        <w:shd w:val="clear" w:color="auto" w:fill="FFFFFF"/>
        <w:spacing w:line="480" w:lineRule="auto"/>
        <w:rPr>
          <w:rFonts w:ascii="Times New Roman" w:hAnsi="Times New Roman" w:cs="Times New Roman"/>
          <w:color w:val="1D1D1D"/>
        </w:rPr>
      </w:pPr>
    </w:p>
    <w:p w14:paraId="032D7894" w14:textId="77777777" w:rsidR="00061C28" w:rsidRDefault="00061C28" w:rsidP="00061C28">
      <w:pPr>
        <w:shd w:val="clear" w:color="auto" w:fill="FFFFFF"/>
        <w:spacing w:line="480" w:lineRule="auto"/>
        <w:rPr>
          <w:rFonts w:ascii="Times New Roman" w:eastAsia="Times New Roman" w:hAnsi="Times New Roman" w:cs="Times New Roman"/>
          <w:lang w:val="en" w:eastAsia="en-GB"/>
        </w:rPr>
      </w:pPr>
      <w:r w:rsidRPr="0040556C">
        <w:rPr>
          <w:rFonts w:ascii="Times New Roman" w:hAnsi="Times New Roman" w:cs="Times New Roman"/>
          <w:color w:val="1D1D1D"/>
        </w:rPr>
        <w:t>In conclusion, it is import</w:t>
      </w:r>
      <w:r>
        <w:rPr>
          <w:rFonts w:ascii="Times New Roman" w:hAnsi="Times New Roman" w:cs="Times New Roman"/>
          <w:color w:val="1D1D1D"/>
        </w:rPr>
        <w:t>ant to know more about the well</w:t>
      </w:r>
      <w:r w:rsidRPr="0040556C">
        <w:rPr>
          <w:rFonts w:ascii="Times New Roman" w:hAnsi="Times New Roman" w:cs="Times New Roman"/>
          <w:color w:val="1D1D1D"/>
        </w:rPr>
        <w:t>being and mental health of sub-Saharan Africans living with HIV in high-income countries because sub-Saharan Africa is the region most affected by HIV and the number of sub-Saharan Africans moving to high-income countries is increasing. This means that HIV constitutes a significant problem for sub-Saharan Africans around the wor</w:t>
      </w:r>
      <w:r>
        <w:rPr>
          <w:rFonts w:ascii="Times New Roman" w:hAnsi="Times New Roman" w:cs="Times New Roman"/>
          <w:color w:val="1D1D1D"/>
        </w:rPr>
        <w:t>l</w:t>
      </w:r>
      <w:r w:rsidRPr="0040556C">
        <w:rPr>
          <w:rFonts w:ascii="Times New Roman" w:hAnsi="Times New Roman" w:cs="Times New Roman"/>
          <w:color w:val="1D1D1D"/>
        </w:rPr>
        <w:t xml:space="preserve">d. Furthermore, sub-Saharan Africans are at risk of facing increased </w:t>
      </w:r>
      <w:r>
        <w:rPr>
          <w:rFonts w:ascii="Times New Roman" w:hAnsi="Times New Roman" w:cs="Times New Roman"/>
          <w:color w:val="1D1D1D"/>
        </w:rPr>
        <w:t>HIV-</w:t>
      </w:r>
      <w:r w:rsidRPr="0040556C">
        <w:rPr>
          <w:rFonts w:ascii="Times New Roman" w:hAnsi="Times New Roman" w:cs="Times New Roman"/>
          <w:color w:val="1D1D1D"/>
        </w:rPr>
        <w:t>stigma which is known to impact on psychological and physical health. They can also experience low levels of social support which has been shown</w:t>
      </w:r>
      <w:r>
        <w:rPr>
          <w:rFonts w:ascii="Times New Roman" w:hAnsi="Times New Roman" w:cs="Times New Roman"/>
          <w:color w:val="1D1D1D"/>
        </w:rPr>
        <w:t xml:space="preserve"> to impact on adjustment to HIV</w:t>
      </w:r>
      <w:r w:rsidRPr="0040556C">
        <w:rPr>
          <w:rFonts w:ascii="Times New Roman" w:hAnsi="Times New Roman" w:cs="Times New Roman"/>
          <w:color w:val="1D1D1D"/>
        </w:rPr>
        <w:t>. Despite these factors</w:t>
      </w:r>
      <w:r w:rsidRPr="0040556C">
        <w:rPr>
          <w:rFonts w:ascii="Times New Roman" w:hAnsi="Times New Roman" w:cs="Times New Roman"/>
        </w:rPr>
        <w:t>, we have very little information about the lives of affected individuals who have migrated from the poorest parts of the world (sub-Saharan Africa) to the richest.</w:t>
      </w:r>
    </w:p>
    <w:p w14:paraId="02776610" w14:textId="77777777" w:rsidR="00061C28" w:rsidRDefault="00061C28" w:rsidP="00061C28">
      <w:pPr>
        <w:shd w:val="clear" w:color="auto" w:fill="FFFFFF"/>
        <w:spacing w:line="480" w:lineRule="auto"/>
        <w:rPr>
          <w:rFonts w:ascii="Times New Roman" w:hAnsi="Times New Roman" w:cs="Times New Roman"/>
          <w:b/>
          <w:color w:val="000000" w:themeColor="text1"/>
        </w:rPr>
      </w:pPr>
    </w:p>
    <w:p w14:paraId="3993324E" w14:textId="082D8509" w:rsidR="00061C28" w:rsidRPr="00267A4A" w:rsidRDefault="00061C28" w:rsidP="00061C28">
      <w:pPr>
        <w:shd w:val="clear" w:color="auto" w:fill="FFFFFF"/>
        <w:spacing w:line="480" w:lineRule="auto"/>
        <w:rPr>
          <w:rFonts w:ascii="Times New Roman" w:eastAsia="Times New Roman" w:hAnsi="Times New Roman" w:cs="Times New Roman"/>
          <w:lang w:val="en" w:eastAsia="en-GB"/>
        </w:rPr>
      </w:pPr>
      <w:r w:rsidRPr="0040556C">
        <w:rPr>
          <w:rFonts w:ascii="Times New Roman" w:hAnsi="Times New Roman" w:cs="Times New Roman"/>
          <w:b/>
          <w:color w:val="000000" w:themeColor="text1"/>
        </w:rPr>
        <w:t xml:space="preserve">Aims of the systematic review </w:t>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r>
      <w:r>
        <w:rPr>
          <w:rFonts w:ascii="Times New Roman" w:hAnsi="Times New Roman" w:cs="Times New Roman"/>
          <w:b/>
          <w:color w:val="000000" w:themeColor="text1"/>
        </w:rPr>
        <w:tab/>
        <w:t xml:space="preserve">            </w:t>
      </w:r>
      <w:r w:rsidRPr="0040556C">
        <w:rPr>
          <w:rFonts w:ascii="Times New Roman" w:hAnsi="Times New Roman" w:cs="Times New Roman"/>
          <w:color w:val="000000" w:themeColor="text1"/>
        </w:rPr>
        <w:t xml:space="preserve">This is the first review that </w:t>
      </w:r>
      <w:r>
        <w:rPr>
          <w:rFonts w:ascii="Times New Roman" w:hAnsi="Times New Roman" w:cs="Times New Roman"/>
          <w:color w:val="000000" w:themeColor="text1"/>
        </w:rPr>
        <w:t xml:space="preserve">the author is </w:t>
      </w:r>
      <w:r w:rsidRPr="0040556C">
        <w:rPr>
          <w:rFonts w:ascii="Times New Roman" w:hAnsi="Times New Roman" w:cs="Times New Roman"/>
          <w:color w:val="000000" w:themeColor="text1"/>
        </w:rPr>
        <w:t xml:space="preserve">aware of to consider </w:t>
      </w:r>
      <w:r>
        <w:rPr>
          <w:rFonts w:ascii="Times New Roman" w:hAnsi="Times New Roman" w:cs="Times New Roman"/>
          <w:color w:val="000000" w:themeColor="text1"/>
        </w:rPr>
        <w:t xml:space="preserve">the </w:t>
      </w:r>
      <w:r w:rsidRPr="0040556C">
        <w:rPr>
          <w:rFonts w:ascii="Times New Roman" w:hAnsi="Times New Roman" w:cs="Times New Roman"/>
          <w:color w:val="000000" w:themeColor="text1"/>
        </w:rPr>
        <w:t xml:space="preserve">wellbeing and mental health of sub-Saharan </w:t>
      </w:r>
      <w:r>
        <w:rPr>
          <w:rFonts w:ascii="Times New Roman" w:hAnsi="Times New Roman" w:cs="Times New Roman"/>
          <w:color w:val="000000" w:themeColor="text1"/>
        </w:rPr>
        <w:t xml:space="preserve">Africans </w:t>
      </w:r>
      <w:r w:rsidRPr="0040556C">
        <w:rPr>
          <w:rFonts w:ascii="Times New Roman" w:hAnsi="Times New Roman" w:cs="Times New Roman"/>
          <w:color w:val="000000" w:themeColor="text1"/>
        </w:rPr>
        <w:t xml:space="preserve">who are currently living in high-income countries with a diagnosis of HIV. A systematic synthesis of the relevant qualitative and quantitative literature can assist in gaining a better understanding of the current landscape and help inform the design of new interventions and strategies to help support those in need. It may also allow for the identification of gaps in existing research. The findings of this </w:t>
      </w:r>
      <w:r w:rsidRPr="0040556C">
        <w:rPr>
          <w:rFonts w:ascii="Times New Roman" w:hAnsi="Times New Roman" w:cs="Times New Roman"/>
          <w:color w:val="000000" w:themeColor="text1"/>
        </w:rPr>
        <w:lastRenderedPageBreak/>
        <w:t xml:space="preserve">review </w:t>
      </w:r>
      <w:r>
        <w:rPr>
          <w:rFonts w:ascii="Times New Roman" w:hAnsi="Times New Roman" w:cs="Times New Roman"/>
          <w:color w:val="000000" w:themeColor="text1"/>
        </w:rPr>
        <w:t xml:space="preserve">could </w:t>
      </w:r>
      <w:r w:rsidRPr="0040556C">
        <w:rPr>
          <w:rFonts w:ascii="Times New Roman" w:hAnsi="Times New Roman" w:cs="Times New Roman"/>
          <w:color w:val="000000" w:themeColor="text1"/>
        </w:rPr>
        <w:t xml:space="preserve">have implications for health services more generally, and specifically mental health services, healthcare professionals, policy makers and international bodies working to improve the lives of sub-Saharan Africans living with HIV in high-income countries. </w:t>
      </w:r>
    </w:p>
    <w:p w14:paraId="5EFDB78A" w14:textId="77777777" w:rsidR="00061C28" w:rsidRPr="00AE5CF9" w:rsidRDefault="00061C28" w:rsidP="00061C28">
      <w:pPr>
        <w:rPr>
          <w:color w:val="000000" w:themeColor="text1"/>
        </w:rPr>
      </w:pPr>
    </w:p>
    <w:p w14:paraId="54648E13" w14:textId="77777777" w:rsidR="00061C28" w:rsidRDefault="00061C28" w:rsidP="00ED3A45">
      <w:pPr>
        <w:spacing w:line="480" w:lineRule="auto"/>
        <w:ind w:firstLine="720"/>
        <w:rPr>
          <w:rFonts w:ascii="Times New Roman" w:hAnsi="Times New Roman" w:cs="Times New Roman"/>
          <w:b/>
          <w:sz w:val="32"/>
          <w:szCs w:val="32"/>
        </w:rPr>
      </w:pPr>
    </w:p>
    <w:p w14:paraId="30AB42E6" w14:textId="77777777" w:rsidR="00061C28" w:rsidRDefault="00061C28" w:rsidP="00ED3A45">
      <w:pPr>
        <w:spacing w:line="480" w:lineRule="auto"/>
        <w:ind w:firstLine="720"/>
        <w:rPr>
          <w:rFonts w:ascii="Times New Roman" w:hAnsi="Times New Roman" w:cs="Times New Roman"/>
          <w:b/>
          <w:sz w:val="32"/>
          <w:szCs w:val="32"/>
        </w:rPr>
      </w:pPr>
    </w:p>
    <w:p w14:paraId="744FEC51" w14:textId="77777777" w:rsidR="00F62F7C" w:rsidRDefault="00F62F7C" w:rsidP="00F62F7C">
      <w:pPr>
        <w:spacing w:line="480" w:lineRule="auto"/>
        <w:rPr>
          <w:rFonts w:ascii="Times New Roman" w:hAnsi="Times New Roman" w:cs="Times New Roman"/>
          <w:b/>
          <w:sz w:val="32"/>
          <w:szCs w:val="32"/>
        </w:rPr>
      </w:pPr>
    </w:p>
    <w:p w14:paraId="78CFBE81" w14:textId="77777777" w:rsidR="005A3637" w:rsidRDefault="005A3637">
      <w:pPr>
        <w:rPr>
          <w:rFonts w:ascii="Times New Roman" w:hAnsi="Times New Roman" w:cs="Times New Roman"/>
          <w:b/>
          <w:sz w:val="32"/>
          <w:szCs w:val="32"/>
        </w:rPr>
      </w:pPr>
      <w:r>
        <w:rPr>
          <w:rFonts w:ascii="Times New Roman" w:hAnsi="Times New Roman" w:cs="Times New Roman"/>
          <w:b/>
          <w:sz w:val="32"/>
          <w:szCs w:val="32"/>
        </w:rPr>
        <w:br w:type="page"/>
      </w:r>
    </w:p>
    <w:p w14:paraId="5EB3215D" w14:textId="00E1FDBC" w:rsidR="00C06DE0" w:rsidRDefault="007E4BA9" w:rsidP="00F62F7C">
      <w:pPr>
        <w:spacing w:line="480" w:lineRule="auto"/>
        <w:ind w:firstLine="720"/>
        <w:rPr>
          <w:rFonts w:ascii="Times New Roman" w:hAnsi="Times New Roman" w:cs="Times New Roman"/>
          <w:b/>
          <w:sz w:val="32"/>
          <w:szCs w:val="32"/>
        </w:rPr>
      </w:pPr>
      <w:r>
        <w:rPr>
          <w:rFonts w:ascii="Times New Roman" w:hAnsi="Times New Roman" w:cs="Times New Roman"/>
          <w:b/>
          <w:sz w:val="32"/>
          <w:szCs w:val="32"/>
        </w:rPr>
        <w:lastRenderedPageBreak/>
        <w:t>Method</w:t>
      </w:r>
    </w:p>
    <w:p w14:paraId="25A53D8D" w14:textId="77777777" w:rsidR="00061C28" w:rsidRPr="0040556C" w:rsidRDefault="00061C28" w:rsidP="00061C28">
      <w:pPr>
        <w:spacing w:line="480" w:lineRule="auto"/>
        <w:rPr>
          <w:rFonts w:ascii="Times New Roman" w:hAnsi="Times New Roman" w:cs="Times New Roman"/>
          <w:b/>
        </w:rPr>
      </w:pPr>
      <w:r w:rsidRPr="0040556C">
        <w:rPr>
          <w:rFonts w:ascii="Times New Roman" w:hAnsi="Times New Roman" w:cs="Times New Roman"/>
          <w:b/>
        </w:rPr>
        <w:t xml:space="preserve">Study Eligibility </w:t>
      </w:r>
    </w:p>
    <w:p w14:paraId="4F371839" w14:textId="77777777" w:rsidR="00061C28" w:rsidRPr="001B27E3" w:rsidRDefault="00061C28" w:rsidP="00061C28">
      <w:pPr>
        <w:spacing w:line="480" w:lineRule="auto"/>
        <w:rPr>
          <w:rFonts w:ascii="Times New Roman" w:hAnsi="Times New Roman" w:cs="Times New Roman"/>
        </w:rPr>
      </w:pPr>
      <w:r>
        <w:rPr>
          <w:rFonts w:ascii="Times New Roman" w:hAnsi="Times New Roman" w:cs="Times New Roman"/>
        </w:rPr>
        <w:t xml:space="preserve">PRISMA (Preferred Reporting Items for Systematic Reviews) Statement guidelines were </w:t>
      </w:r>
      <w:r w:rsidRPr="00373815">
        <w:rPr>
          <w:rFonts w:ascii="Times New Roman" w:hAnsi="Times New Roman" w:cs="Times New Roman"/>
        </w:rPr>
        <w:t>followed (Moher, Liberati, Tetzlaff, Altman, &amp; Group, 2009).</w:t>
      </w:r>
      <w:r>
        <w:rPr>
          <w:rFonts w:ascii="Times New Roman" w:hAnsi="Times New Roman" w:cs="Times New Roman"/>
        </w:rPr>
        <w:t xml:space="preserve">  </w:t>
      </w:r>
    </w:p>
    <w:p w14:paraId="0FA91FEC" w14:textId="77777777" w:rsidR="00061C28" w:rsidRPr="00C951A1" w:rsidRDefault="00061C28" w:rsidP="00061C28">
      <w:pPr>
        <w:spacing w:line="480" w:lineRule="auto"/>
        <w:rPr>
          <w:rFonts w:ascii="Times New Roman" w:hAnsi="Times New Roman" w:cs="Times New Roman"/>
        </w:rPr>
      </w:pPr>
      <w:r w:rsidRPr="00C951A1">
        <w:rPr>
          <w:rFonts w:ascii="Times New Roman" w:hAnsi="Times New Roman" w:cs="Times New Roman"/>
        </w:rPr>
        <w:t>Inclusion criteria were</w:t>
      </w:r>
      <w:r>
        <w:rPr>
          <w:rFonts w:ascii="Times New Roman" w:hAnsi="Times New Roman" w:cs="Times New Roman"/>
        </w:rPr>
        <w:t xml:space="preserve"> individuals</w:t>
      </w:r>
      <w:r w:rsidRPr="00C951A1">
        <w:rPr>
          <w:rFonts w:ascii="Times New Roman" w:hAnsi="Times New Roman" w:cs="Times New Roman"/>
        </w:rPr>
        <w:t>:</w:t>
      </w:r>
    </w:p>
    <w:p w14:paraId="663A52B6" w14:textId="77777777" w:rsidR="00061C28" w:rsidRPr="00C951A1" w:rsidRDefault="00061C28" w:rsidP="00061C28">
      <w:pPr>
        <w:pStyle w:val="ListParagraph"/>
        <w:numPr>
          <w:ilvl w:val="0"/>
          <w:numId w:val="1"/>
        </w:numPr>
        <w:spacing w:line="480" w:lineRule="auto"/>
        <w:rPr>
          <w:rFonts w:ascii="Times New Roman" w:hAnsi="Times New Roman" w:cs="Times New Roman"/>
        </w:rPr>
      </w:pPr>
      <w:r w:rsidRPr="00C951A1">
        <w:rPr>
          <w:rFonts w:ascii="Times New Roman" w:hAnsi="Times New Roman" w:cs="Times New Roman"/>
        </w:rPr>
        <w:t xml:space="preserve">aged </w:t>
      </w:r>
      <w:r w:rsidRPr="00B251D9">
        <w:rPr>
          <w:rFonts w:ascii="Times New Roman" w:hAnsi="Times New Roman" w:cs="Times New Roman"/>
        </w:rPr>
        <w:t xml:space="preserve">≥ </w:t>
      </w:r>
      <w:r w:rsidRPr="00C951A1">
        <w:rPr>
          <w:rFonts w:ascii="Times New Roman" w:hAnsi="Times New Roman" w:cs="Times New Roman"/>
        </w:rPr>
        <w:t>18 years;</w:t>
      </w:r>
    </w:p>
    <w:p w14:paraId="6683EFE0" w14:textId="77777777" w:rsidR="00061C28" w:rsidRPr="00C951A1" w:rsidRDefault="00061C28" w:rsidP="00061C28">
      <w:pPr>
        <w:pStyle w:val="ListParagraph"/>
        <w:numPr>
          <w:ilvl w:val="0"/>
          <w:numId w:val="1"/>
        </w:numPr>
        <w:spacing w:line="480" w:lineRule="auto"/>
        <w:rPr>
          <w:rFonts w:ascii="Times New Roman" w:hAnsi="Times New Roman" w:cs="Times New Roman"/>
        </w:rPr>
      </w:pPr>
      <w:r>
        <w:rPr>
          <w:rFonts w:ascii="Times New Roman" w:hAnsi="Times New Roman" w:cs="Times New Roman"/>
        </w:rPr>
        <w:t>HIV-</w:t>
      </w:r>
      <w:r w:rsidRPr="00C951A1">
        <w:rPr>
          <w:rFonts w:ascii="Times New Roman" w:hAnsi="Times New Roman" w:cs="Times New Roman"/>
        </w:rPr>
        <w:t xml:space="preserve">positive; </w:t>
      </w:r>
    </w:p>
    <w:p w14:paraId="6E964375" w14:textId="77777777" w:rsidR="00061C28" w:rsidRPr="00C951A1" w:rsidRDefault="00061C28" w:rsidP="00061C28">
      <w:pPr>
        <w:pStyle w:val="ListParagraph"/>
        <w:numPr>
          <w:ilvl w:val="0"/>
          <w:numId w:val="1"/>
        </w:numPr>
        <w:spacing w:line="480" w:lineRule="auto"/>
        <w:rPr>
          <w:rFonts w:ascii="Times New Roman" w:hAnsi="Times New Roman" w:cs="Times New Roman"/>
        </w:rPr>
      </w:pPr>
      <w:r>
        <w:rPr>
          <w:rFonts w:ascii="Times New Roman" w:hAnsi="Times New Roman" w:cs="Times New Roman"/>
        </w:rPr>
        <w:t>Of</w:t>
      </w:r>
      <w:r w:rsidRPr="00C951A1">
        <w:rPr>
          <w:rFonts w:ascii="Times New Roman" w:hAnsi="Times New Roman" w:cs="Times New Roman"/>
        </w:rPr>
        <w:t xml:space="preserve"> sub-Saharan African origin;  </w:t>
      </w:r>
    </w:p>
    <w:p w14:paraId="15A6CC9A" w14:textId="77777777" w:rsidR="00061C28" w:rsidRPr="007513C9" w:rsidRDefault="00061C28" w:rsidP="00061C28">
      <w:pPr>
        <w:pStyle w:val="ListParagraph"/>
        <w:numPr>
          <w:ilvl w:val="0"/>
          <w:numId w:val="1"/>
        </w:numPr>
        <w:spacing w:line="480" w:lineRule="auto"/>
        <w:rPr>
          <w:rFonts w:ascii="Times New Roman" w:hAnsi="Times New Roman" w:cs="Times New Roman"/>
        </w:rPr>
      </w:pPr>
      <w:r w:rsidRPr="00C951A1">
        <w:rPr>
          <w:rFonts w:ascii="Times New Roman" w:hAnsi="Times New Roman" w:cs="Times New Roman"/>
        </w:rPr>
        <w:t>Currently living in a high-income country as defined by</w:t>
      </w:r>
      <w:r w:rsidRPr="00C951A1">
        <w:rPr>
          <w:rFonts w:ascii="Times New Roman" w:hAnsi="Times New Roman" w:cs="Times New Roman"/>
          <w:color w:val="000000" w:themeColor="text1"/>
        </w:rPr>
        <w:t xml:space="preserve"> the World </w:t>
      </w:r>
      <w:r w:rsidRPr="007513C9">
        <w:rPr>
          <w:rFonts w:ascii="Times New Roman" w:hAnsi="Times New Roman" w:cs="Times New Roman"/>
          <w:color w:val="000000" w:themeColor="text1"/>
        </w:rPr>
        <w:t>Bank (The World Bank, 2016)</w:t>
      </w:r>
      <w:r w:rsidRPr="007513C9">
        <w:rPr>
          <w:rFonts w:ascii="Times New Roman" w:hAnsi="Times New Roman" w:cs="Times New Roman"/>
        </w:rPr>
        <w:t>;</w:t>
      </w:r>
    </w:p>
    <w:p w14:paraId="3B03F568" w14:textId="129D86FA" w:rsidR="00061C28" w:rsidRPr="00C951A1" w:rsidRDefault="007E710E" w:rsidP="00061C28">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Measured or focused on </w:t>
      </w:r>
      <w:r w:rsidR="00061C28" w:rsidRPr="00C951A1">
        <w:rPr>
          <w:rFonts w:ascii="Times New Roman" w:hAnsi="Times New Roman" w:cs="Times New Roman"/>
        </w:rPr>
        <w:t>psychological variables</w:t>
      </w:r>
      <w:r w:rsidR="00061C28">
        <w:rPr>
          <w:rFonts w:ascii="Times New Roman" w:hAnsi="Times New Roman" w:cs="Times New Roman"/>
        </w:rPr>
        <w:t xml:space="preserve">, </w:t>
      </w:r>
      <w:r w:rsidR="00061C28" w:rsidRPr="00C951A1">
        <w:rPr>
          <w:rFonts w:ascii="Times New Roman" w:hAnsi="Times New Roman" w:cs="Times New Roman"/>
        </w:rPr>
        <w:t xml:space="preserve">defined as cognitive </w:t>
      </w:r>
      <w:r w:rsidR="00061C28">
        <w:rPr>
          <w:rFonts w:ascii="Times New Roman" w:hAnsi="Times New Roman" w:cs="Times New Roman"/>
        </w:rPr>
        <w:t xml:space="preserve">or </w:t>
      </w:r>
      <w:r w:rsidR="00061C28" w:rsidRPr="00C951A1">
        <w:rPr>
          <w:rFonts w:ascii="Times New Roman" w:hAnsi="Times New Roman" w:cs="Times New Roman"/>
        </w:rPr>
        <w:t>affective</w:t>
      </w:r>
      <w:r w:rsidR="00061C28">
        <w:rPr>
          <w:rFonts w:ascii="Times New Roman" w:hAnsi="Times New Roman" w:cs="Times New Roman"/>
        </w:rPr>
        <w:t xml:space="preserve"> variables</w:t>
      </w:r>
      <w:r w:rsidR="00061C28" w:rsidRPr="00C951A1">
        <w:rPr>
          <w:rFonts w:ascii="Times New Roman" w:hAnsi="Times New Roman" w:cs="Times New Roman"/>
        </w:rPr>
        <w:t xml:space="preserve">. </w:t>
      </w:r>
      <w:r w:rsidR="00061C28">
        <w:rPr>
          <w:rFonts w:ascii="Times New Roman" w:hAnsi="Times New Roman" w:cs="Times New Roman"/>
        </w:rPr>
        <w:t>Studies assessing b</w:t>
      </w:r>
      <w:r w:rsidR="00061C28" w:rsidRPr="00C951A1">
        <w:rPr>
          <w:rFonts w:ascii="Times New Roman" w:hAnsi="Times New Roman" w:cs="Times New Roman"/>
        </w:rPr>
        <w:t xml:space="preserve">ehavioural </w:t>
      </w:r>
      <w:r w:rsidR="00061C28">
        <w:rPr>
          <w:rFonts w:ascii="Times New Roman" w:hAnsi="Times New Roman" w:cs="Times New Roman"/>
        </w:rPr>
        <w:t xml:space="preserve">variables </w:t>
      </w:r>
      <w:r w:rsidR="00061C28" w:rsidRPr="00C951A1">
        <w:rPr>
          <w:rFonts w:ascii="Times New Roman" w:hAnsi="Times New Roman" w:cs="Times New Roman"/>
        </w:rPr>
        <w:t xml:space="preserve">were only included if there was also a psychological measure </w:t>
      </w:r>
      <w:r w:rsidR="00061C28">
        <w:rPr>
          <w:rFonts w:ascii="Times New Roman" w:hAnsi="Times New Roman" w:cs="Times New Roman"/>
        </w:rPr>
        <w:t>used</w:t>
      </w:r>
      <w:r w:rsidR="00061C28" w:rsidRPr="00C951A1">
        <w:rPr>
          <w:rFonts w:ascii="Times New Roman" w:hAnsi="Times New Roman" w:cs="Times New Roman"/>
        </w:rPr>
        <w:t>;</w:t>
      </w:r>
    </w:p>
    <w:p w14:paraId="21EA58DF" w14:textId="77777777" w:rsidR="00061C28" w:rsidRPr="003E2DEF" w:rsidRDefault="00061C28" w:rsidP="00061C28">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All </w:t>
      </w:r>
      <w:r w:rsidRPr="00C951A1">
        <w:rPr>
          <w:rFonts w:ascii="Times New Roman" w:hAnsi="Times New Roman" w:cs="Times New Roman"/>
        </w:rPr>
        <w:t>qual</w:t>
      </w:r>
      <w:r>
        <w:rPr>
          <w:rFonts w:ascii="Times New Roman" w:hAnsi="Times New Roman" w:cs="Times New Roman"/>
        </w:rPr>
        <w:t>itative and quantitative study designs</w:t>
      </w:r>
      <w:r w:rsidRPr="00C951A1">
        <w:rPr>
          <w:rFonts w:ascii="Times New Roman" w:hAnsi="Times New Roman" w:cs="Times New Roman"/>
        </w:rPr>
        <w:t xml:space="preserve">. </w:t>
      </w:r>
    </w:p>
    <w:p w14:paraId="36601E6E" w14:textId="77777777" w:rsidR="00061C28" w:rsidRPr="00C951A1" w:rsidRDefault="00061C28" w:rsidP="00061C28">
      <w:pPr>
        <w:pStyle w:val="ListParagraph"/>
        <w:spacing w:line="480" w:lineRule="auto"/>
        <w:rPr>
          <w:rFonts w:ascii="Times New Roman" w:hAnsi="Times New Roman" w:cs="Times New Roman"/>
        </w:rPr>
      </w:pPr>
      <w:r w:rsidRPr="00C951A1">
        <w:rPr>
          <w:rFonts w:ascii="Times New Roman" w:hAnsi="Times New Roman" w:cs="Times New Roman"/>
          <w:b/>
          <w:i/>
        </w:rPr>
        <w:t xml:space="preserve"> </w:t>
      </w:r>
    </w:p>
    <w:p w14:paraId="207C3D60" w14:textId="77777777" w:rsidR="00061C28" w:rsidRPr="0040556C" w:rsidRDefault="00061C28" w:rsidP="00061C28">
      <w:pPr>
        <w:spacing w:line="480" w:lineRule="auto"/>
        <w:rPr>
          <w:rFonts w:ascii="Times New Roman" w:hAnsi="Times New Roman" w:cs="Times New Roman"/>
          <w:b/>
        </w:rPr>
      </w:pPr>
      <w:r w:rsidRPr="0040556C">
        <w:rPr>
          <w:rFonts w:ascii="Times New Roman" w:hAnsi="Times New Roman" w:cs="Times New Roman"/>
          <w:b/>
        </w:rPr>
        <w:t xml:space="preserve">Sources of information </w:t>
      </w:r>
    </w:p>
    <w:p w14:paraId="594B566D" w14:textId="14DBC0BE" w:rsidR="00061C28" w:rsidRPr="00C951A1" w:rsidRDefault="00061C28" w:rsidP="00061C28">
      <w:pPr>
        <w:spacing w:line="480" w:lineRule="auto"/>
        <w:rPr>
          <w:rFonts w:ascii="Times New Roman" w:hAnsi="Times New Roman" w:cs="Times New Roman"/>
        </w:rPr>
      </w:pPr>
      <w:r w:rsidRPr="00C951A1">
        <w:rPr>
          <w:rFonts w:ascii="Times New Roman" w:hAnsi="Times New Roman" w:cs="Times New Roman"/>
        </w:rPr>
        <w:t>Studies in peer-reviewed journals</w:t>
      </w:r>
      <w:r w:rsidR="006B178B">
        <w:rPr>
          <w:rFonts w:ascii="Times New Roman" w:hAnsi="Times New Roman" w:cs="Times New Roman"/>
        </w:rPr>
        <w:t xml:space="preserve"> were retrieved from Pubmed, </w:t>
      </w:r>
      <w:r w:rsidRPr="00C951A1">
        <w:rPr>
          <w:rFonts w:ascii="Times New Roman" w:hAnsi="Times New Roman" w:cs="Times New Roman"/>
        </w:rPr>
        <w:t>PsychINFO</w:t>
      </w:r>
      <w:r w:rsidR="005A716B">
        <w:rPr>
          <w:rFonts w:ascii="Times New Roman" w:hAnsi="Times New Roman" w:cs="Times New Roman"/>
        </w:rPr>
        <w:t>,</w:t>
      </w:r>
      <w:r w:rsidR="005A716B">
        <w:rPr>
          <w:rFonts w:ascii="Times New Roman" w:hAnsi="Times New Roman" w:cs="Times New Roman"/>
          <w:b/>
        </w:rPr>
        <w:t xml:space="preserve"> </w:t>
      </w:r>
      <w:r w:rsidR="005A716B" w:rsidRPr="002E7956">
        <w:rPr>
          <w:rFonts w:ascii="Times New Roman" w:hAnsi="Times New Roman" w:cs="Times New Roman"/>
        </w:rPr>
        <w:t>Web</w:t>
      </w:r>
      <w:r w:rsidR="006B178B" w:rsidRPr="002E7956">
        <w:rPr>
          <w:rFonts w:ascii="Times New Roman" w:hAnsi="Times New Roman" w:cs="Times New Roman"/>
        </w:rPr>
        <w:t xml:space="preserve"> of Science</w:t>
      </w:r>
      <w:r w:rsidR="005A716B" w:rsidRPr="002E7956">
        <w:rPr>
          <w:rFonts w:ascii="Times New Roman" w:hAnsi="Times New Roman" w:cs="Times New Roman"/>
        </w:rPr>
        <w:t xml:space="preserve"> and ProQuest</w:t>
      </w:r>
      <w:r w:rsidRPr="002E7956">
        <w:rPr>
          <w:rFonts w:ascii="Times New Roman" w:hAnsi="Times New Roman" w:cs="Times New Roman"/>
        </w:rPr>
        <w:t>. Searches were restricted to studies conducted since 1 January</w:t>
      </w:r>
      <w:r w:rsidRPr="00C951A1">
        <w:rPr>
          <w:rFonts w:ascii="Times New Roman" w:hAnsi="Times New Roman" w:cs="Times New Roman"/>
        </w:rPr>
        <w:t xml:space="preserve"> 1997 due to effective antiretroviral medication becoming available </w:t>
      </w:r>
      <w:r>
        <w:rPr>
          <w:rFonts w:ascii="Times New Roman" w:hAnsi="Times New Roman" w:cs="Times New Roman"/>
        </w:rPr>
        <w:t xml:space="preserve">from </w:t>
      </w:r>
      <w:r w:rsidRPr="00C951A1">
        <w:rPr>
          <w:rFonts w:ascii="Times New Roman" w:hAnsi="Times New Roman" w:cs="Times New Roman"/>
        </w:rPr>
        <w:t>this time.</w:t>
      </w:r>
    </w:p>
    <w:p w14:paraId="3A3F8989" w14:textId="77777777" w:rsidR="00061C28" w:rsidRPr="00C951A1" w:rsidRDefault="00061C28" w:rsidP="00061C28">
      <w:pPr>
        <w:spacing w:line="480" w:lineRule="auto"/>
        <w:rPr>
          <w:rFonts w:ascii="Times New Roman" w:hAnsi="Times New Roman" w:cs="Times New Roman"/>
          <w:b/>
          <w:i/>
        </w:rPr>
      </w:pPr>
    </w:p>
    <w:p w14:paraId="328C22DD" w14:textId="77777777" w:rsidR="00061C28" w:rsidRDefault="00061C28" w:rsidP="00061C28">
      <w:pPr>
        <w:spacing w:line="480" w:lineRule="auto"/>
        <w:rPr>
          <w:rFonts w:ascii="Times New Roman" w:hAnsi="Times New Roman" w:cs="Times New Roman"/>
          <w:b/>
        </w:rPr>
      </w:pPr>
      <w:r w:rsidRPr="0040556C">
        <w:rPr>
          <w:rFonts w:ascii="Times New Roman" w:hAnsi="Times New Roman" w:cs="Times New Roman"/>
          <w:b/>
        </w:rPr>
        <w:t xml:space="preserve">Search Strategy </w:t>
      </w:r>
    </w:p>
    <w:p w14:paraId="452246CF" w14:textId="6A48ED6E" w:rsidR="00061C28" w:rsidRPr="005D4EDD" w:rsidRDefault="00061C28" w:rsidP="00061C28">
      <w:pPr>
        <w:spacing w:line="480" w:lineRule="auto"/>
        <w:rPr>
          <w:rFonts w:ascii="Times New Roman" w:hAnsi="Times New Roman" w:cs="Times New Roman"/>
          <w:b/>
        </w:rPr>
      </w:pPr>
      <w:r w:rsidRPr="00C951A1">
        <w:rPr>
          <w:rFonts w:ascii="Times New Roman" w:hAnsi="Times New Roman" w:cs="Times New Roman"/>
        </w:rPr>
        <w:t xml:space="preserve">Searches were conducted using combinations of the following </w:t>
      </w:r>
      <w:r>
        <w:rPr>
          <w:rFonts w:ascii="Times New Roman" w:hAnsi="Times New Roman" w:cs="Times New Roman"/>
        </w:rPr>
        <w:t xml:space="preserve">search </w:t>
      </w:r>
      <w:r w:rsidRPr="00C951A1">
        <w:rPr>
          <w:rFonts w:ascii="Times New Roman" w:hAnsi="Times New Roman" w:cs="Times New Roman"/>
        </w:rPr>
        <w:t xml:space="preserve">terms. “HIV”, </w:t>
      </w:r>
      <w:r>
        <w:rPr>
          <w:rFonts w:ascii="Times New Roman" w:hAnsi="Times New Roman" w:cs="Times New Roman"/>
        </w:rPr>
        <w:t>“AIDS”, “AIDS Viruses”, “Human I</w:t>
      </w:r>
      <w:r w:rsidRPr="00C951A1">
        <w:rPr>
          <w:rFonts w:ascii="Times New Roman" w:hAnsi="Times New Roman" w:cs="Times New Roman"/>
        </w:rPr>
        <w:t xml:space="preserve">mmunodeficiency </w:t>
      </w:r>
      <w:r>
        <w:rPr>
          <w:rFonts w:ascii="Times New Roman" w:hAnsi="Times New Roman" w:cs="Times New Roman"/>
        </w:rPr>
        <w:t>Virus</w:t>
      </w:r>
      <w:r w:rsidRPr="00C951A1">
        <w:rPr>
          <w:rFonts w:ascii="Times New Roman" w:hAnsi="Times New Roman" w:cs="Times New Roman"/>
        </w:rPr>
        <w:t xml:space="preserve">”, “African”, “depression”, “mental health”, “wellbeing”, “adjustment”, “anxiety”, “low mood”, </w:t>
      </w:r>
      <w:r w:rsidRPr="00C951A1">
        <w:rPr>
          <w:rFonts w:ascii="Times New Roman" w:hAnsi="Times New Roman" w:cs="Times New Roman"/>
        </w:rPr>
        <w:lastRenderedPageBreak/>
        <w:t xml:space="preserve">“stress”, “quality of life”, “isolation” and </w:t>
      </w:r>
      <w:r>
        <w:rPr>
          <w:rFonts w:ascii="Times New Roman" w:hAnsi="Times New Roman" w:cs="Times New Roman"/>
        </w:rPr>
        <w:t>“stigma”. These terms were</w:t>
      </w:r>
      <w:r w:rsidRPr="00C951A1">
        <w:rPr>
          <w:rFonts w:ascii="Times New Roman" w:hAnsi="Times New Roman" w:cs="Times New Roman"/>
        </w:rPr>
        <w:t xml:space="preserve"> searched for as key wor</w:t>
      </w:r>
      <w:r>
        <w:rPr>
          <w:rFonts w:ascii="Times New Roman" w:hAnsi="Times New Roman" w:cs="Times New Roman"/>
        </w:rPr>
        <w:t xml:space="preserve">ds in </w:t>
      </w:r>
      <w:r w:rsidRPr="00C951A1">
        <w:rPr>
          <w:rFonts w:ascii="Times New Roman" w:hAnsi="Times New Roman" w:cs="Times New Roman"/>
        </w:rPr>
        <w:t>title</w:t>
      </w:r>
      <w:r>
        <w:rPr>
          <w:rFonts w:ascii="Times New Roman" w:hAnsi="Times New Roman" w:cs="Times New Roman"/>
        </w:rPr>
        <w:t>s</w:t>
      </w:r>
      <w:r w:rsidRPr="00C951A1">
        <w:rPr>
          <w:rFonts w:ascii="Times New Roman" w:hAnsi="Times New Roman" w:cs="Times New Roman"/>
        </w:rPr>
        <w:t xml:space="preserve">. Whether the research was carried-out in a high-income country </w:t>
      </w:r>
      <w:r>
        <w:rPr>
          <w:rFonts w:ascii="Times New Roman" w:hAnsi="Times New Roman" w:cs="Times New Roman"/>
        </w:rPr>
        <w:t xml:space="preserve">and if data solely on sub-Saharan Africans could be extracted </w:t>
      </w:r>
      <w:r w:rsidRPr="00C951A1">
        <w:rPr>
          <w:rFonts w:ascii="Times New Roman" w:hAnsi="Times New Roman" w:cs="Times New Roman"/>
        </w:rPr>
        <w:t xml:space="preserve">was identified manually once the search results were obtained. </w:t>
      </w:r>
    </w:p>
    <w:p w14:paraId="4F035AD3" w14:textId="77777777" w:rsidR="00061C28" w:rsidRPr="00C951A1" w:rsidRDefault="00061C28" w:rsidP="00061C28">
      <w:pPr>
        <w:spacing w:line="480" w:lineRule="auto"/>
        <w:rPr>
          <w:rFonts w:ascii="Times New Roman" w:hAnsi="Times New Roman" w:cs="Times New Roman"/>
        </w:rPr>
      </w:pPr>
    </w:p>
    <w:p w14:paraId="4EC03282" w14:textId="77777777" w:rsidR="00061C28" w:rsidRPr="0040556C" w:rsidRDefault="00061C28" w:rsidP="00061C28">
      <w:pPr>
        <w:spacing w:line="480" w:lineRule="auto"/>
        <w:rPr>
          <w:rFonts w:ascii="Times New Roman" w:hAnsi="Times New Roman" w:cs="Times New Roman"/>
          <w:b/>
        </w:rPr>
      </w:pPr>
      <w:r w:rsidRPr="0040556C">
        <w:rPr>
          <w:rFonts w:ascii="Times New Roman" w:hAnsi="Times New Roman" w:cs="Times New Roman"/>
          <w:b/>
        </w:rPr>
        <w:t xml:space="preserve">Data Collection </w:t>
      </w:r>
    </w:p>
    <w:p w14:paraId="3E5E879C" w14:textId="77777777" w:rsidR="00061C28" w:rsidRPr="00C951A1" w:rsidRDefault="00061C28" w:rsidP="00061C28">
      <w:pPr>
        <w:spacing w:line="480" w:lineRule="auto"/>
        <w:rPr>
          <w:rFonts w:ascii="Times New Roman" w:hAnsi="Times New Roman" w:cs="Times New Roman"/>
        </w:rPr>
      </w:pPr>
      <w:r w:rsidRPr="00C951A1">
        <w:rPr>
          <w:rFonts w:ascii="Times New Roman" w:hAnsi="Times New Roman" w:cs="Times New Roman"/>
        </w:rPr>
        <w:t>Data collection had four stages.</w:t>
      </w:r>
      <w:r>
        <w:rPr>
          <w:rFonts w:ascii="Times New Roman" w:hAnsi="Times New Roman" w:cs="Times New Roman"/>
        </w:rPr>
        <w:t xml:space="preserve"> The author</w:t>
      </w:r>
      <w:r w:rsidRPr="00C951A1">
        <w:rPr>
          <w:rFonts w:ascii="Times New Roman" w:hAnsi="Times New Roman" w:cs="Times New Roman"/>
        </w:rPr>
        <w:t xml:space="preserve"> carried out searches for the identification of studies (</w:t>
      </w:r>
      <w:r>
        <w:rPr>
          <w:rFonts w:ascii="Times New Roman" w:hAnsi="Times New Roman" w:cs="Times New Roman"/>
        </w:rPr>
        <w:t>11</w:t>
      </w:r>
      <w:r w:rsidRPr="00820F2F">
        <w:rPr>
          <w:rFonts w:ascii="Times New Roman" w:hAnsi="Times New Roman" w:cs="Times New Roman"/>
          <w:vertAlign w:val="superscript"/>
        </w:rPr>
        <w:t>th</w:t>
      </w:r>
      <w:r>
        <w:rPr>
          <w:rFonts w:ascii="Times New Roman" w:hAnsi="Times New Roman" w:cs="Times New Roman"/>
        </w:rPr>
        <w:t xml:space="preserve"> </w:t>
      </w:r>
      <w:r w:rsidRPr="00C951A1">
        <w:rPr>
          <w:rFonts w:ascii="Times New Roman" w:hAnsi="Times New Roman" w:cs="Times New Roman"/>
        </w:rPr>
        <w:t>August 2017). Two reviewers (</w:t>
      </w:r>
      <w:r>
        <w:rPr>
          <w:rFonts w:ascii="Times New Roman" w:hAnsi="Times New Roman" w:cs="Times New Roman"/>
        </w:rPr>
        <w:t>the author and an undergraduate psychology student</w:t>
      </w:r>
      <w:r w:rsidRPr="00C951A1">
        <w:rPr>
          <w:rFonts w:ascii="Times New Roman" w:hAnsi="Times New Roman" w:cs="Times New Roman"/>
        </w:rPr>
        <w:t>) independently screened titles and abstracts for eligibility</w:t>
      </w:r>
      <w:r>
        <w:rPr>
          <w:rFonts w:ascii="Times New Roman" w:hAnsi="Times New Roman" w:cs="Times New Roman"/>
        </w:rPr>
        <w:t xml:space="preserve"> and removed any duplicate articles</w:t>
      </w:r>
      <w:r w:rsidRPr="00C951A1">
        <w:rPr>
          <w:rFonts w:ascii="Times New Roman" w:hAnsi="Times New Roman" w:cs="Times New Roman"/>
        </w:rPr>
        <w:t xml:space="preserve">. Articles considered relevant by either reviewer were retrieved in full text. The two reviewers independently assessed eligibility of retrieved articles. Any disagreements were </w:t>
      </w:r>
      <w:r>
        <w:rPr>
          <w:rFonts w:ascii="Times New Roman" w:hAnsi="Times New Roman" w:cs="Times New Roman"/>
        </w:rPr>
        <w:t>resolved by a third reviewer (the internal supervisor</w:t>
      </w:r>
      <w:r w:rsidRPr="00C951A1">
        <w:rPr>
          <w:rFonts w:ascii="Times New Roman" w:hAnsi="Times New Roman" w:cs="Times New Roman"/>
        </w:rPr>
        <w:t xml:space="preserve">). The inter-rater agreement was Kappa = .85, indicating a good level of agreement between the reviewers. </w:t>
      </w:r>
    </w:p>
    <w:p w14:paraId="4B85321B" w14:textId="77777777" w:rsidR="00061C28" w:rsidRDefault="00061C28" w:rsidP="00061C28">
      <w:pPr>
        <w:spacing w:line="480" w:lineRule="auto"/>
      </w:pPr>
    </w:p>
    <w:p w14:paraId="4FE005C2" w14:textId="77777777" w:rsidR="00061C28" w:rsidRPr="00FC258D" w:rsidRDefault="00061C28" w:rsidP="00061C28">
      <w:pPr>
        <w:spacing w:line="480" w:lineRule="auto"/>
        <w:rPr>
          <w:rFonts w:ascii="Times New Roman" w:hAnsi="Times New Roman" w:cs="Times New Roman"/>
          <w:b/>
          <w:i/>
        </w:rPr>
      </w:pPr>
      <w:r w:rsidRPr="00FC258D">
        <w:rPr>
          <w:rFonts w:ascii="Times New Roman" w:hAnsi="Times New Roman" w:cs="Times New Roman"/>
        </w:rPr>
        <w:t>The following details were extracted from the articles: authors, date of publication, location,</w:t>
      </w:r>
      <w:r>
        <w:rPr>
          <w:rFonts w:ascii="Times New Roman" w:hAnsi="Times New Roman" w:cs="Times New Roman"/>
        </w:rPr>
        <w:t xml:space="preserve"> HIV status,</w:t>
      </w:r>
      <w:r w:rsidRPr="00FC258D">
        <w:rPr>
          <w:rFonts w:ascii="Times New Roman" w:hAnsi="Times New Roman" w:cs="Times New Roman"/>
        </w:rPr>
        <w:t xml:space="preserve"> design, nature of sample, age, gender, ethnicity, </w:t>
      </w:r>
      <w:r>
        <w:rPr>
          <w:rFonts w:ascii="Times New Roman" w:hAnsi="Times New Roman" w:cs="Times New Roman"/>
        </w:rPr>
        <w:t xml:space="preserve">country of origin </w:t>
      </w:r>
      <w:r w:rsidRPr="00FC258D">
        <w:rPr>
          <w:rFonts w:ascii="Times New Roman" w:hAnsi="Times New Roman" w:cs="Times New Roman"/>
        </w:rPr>
        <w:t xml:space="preserve">measurement </w:t>
      </w:r>
      <w:r>
        <w:rPr>
          <w:rFonts w:ascii="Times New Roman" w:hAnsi="Times New Roman" w:cs="Times New Roman"/>
        </w:rPr>
        <w:t xml:space="preserve">and findings relating to </w:t>
      </w:r>
      <w:r w:rsidRPr="00FC258D">
        <w:rPr>
          <w:rFonts w:ascii="Times New Roman" w:hAnsi="Times New Roman" w:cs="Times New Roman"/>
        </w:rPr>
        <w:t xml:space="preserve">psychological </w:t>
      </w:r>
      <w:r>
        <w:rPr>
          <w:rFonts w:ascii="Times New Roman" w:hAnsi="Times New Roman" w:cs="Times New Roman"/>
        </w:rPr>
        <w:t xml:space="preserve">outcomes. For qualitative studies, reported themes were also extracted. </w:t>
      </w:r>
    </w:p>
    <w:p w14:paraId="6049B60C" w14:textId="77777777" w:rsidR="00061C28" w:rsidRDefault="00061C28" w:rsidP="00061C28">
      <w:pPr>
        <w:spacing w:line="480" w:lineRule="auto"/>
        <w:rPr>
          <w:rFonts w:ascii="Times New Roman" w:hAnsi="Times New Roman" w:cs="Times New Roman"/>
          <w:b/>
          <w:i/>
        </w:rPr>
      </w:pPr>
    </w:p>
    <w:p w14:paraId="06D9CAA5" w14:textId="77777777" w:rsidR="00061C28" w:rsidRPr="0040556C" w:rsidRDefault="00061C28" w:rsidP="00061C28">
      <w:pPr>
        <w:spacing w:line="480" w:lineRule="auto"/>
        <w:rPr>
          <w:rFonts w:ascii="Times New Roman" w:hAnsi="Times New Roman" w:cs="Times New Roman"/>
          <w:b/>
        </w:rPr>
      </w:pPr>
      <w:r w:rsidRPr="0040556C">
        <w:rPr>
          <w:rFonts w:ascii="Times New Roman" w:hAnsi="Times New Roman" w:cs="Times New Roman"/>
          <w:b/>
        </w:rPr>
        <w:t xml:space="preserve">Quality assessment </w:t>
      </w:r>
    </w:p>
    <w:p w14:paraId="6C3FDF13" w14:textId="39523A2E" w:rsidR="00061C28" w:rsidRPr="00F56DCA" w:rsidRDefault="00061C28" w:rsidP="00061C28">
      <w:pPr>
        <w:spacing w:line="480" w:lineRule="auto"/>
        <w:rPr>
          <w:rFonts w:ascii="Times New Roman" w:hAnsi="Times New Roman" w:cs="Times New Roman"/>
          <w:highlight w:val="yellow"/>
        </w:rPr>
      </w:pPr>
      <w:r w:rsidRPr="00C951A1">
        <w:rPr>
          <w:rFonts w:ascii="Times New Roman" w:hAnsi="Times New Roman" w:cs="Times New Roman"/>
        </w:rPr>
        <w:t>The methodological quality of the studies was evaluated using separate criteria for quantitative and qualitative designs. The quality criteria for qua</w:t>
      </w:r>
      <w:r>
        <w:rPr>
          <w:rFonts w:ascii="Times New Roman" w:hAnsi="Times New Roman" w:cs="Times New Roman"/>
        </w:rPr>
        <w:t xml:space="preserve">ntitative studies were based on </w:t>
      </w:r>
      <w:r w:rsidRPr="00373815">
        <w:rPr>
          <w:rFonts w:ascii="Times New Roman" w:hAnsi="Times New Roman" w:cs="Times New Roman"/>
        </w:rPr>
        <w:t>Siegfried, Muller, Deeks, and Volmink (2009).</w:t>
      </w:r>
      <w:r w:rsidRPr="00C951A1">
        <w:rPr>
          <w:rFonts w:ascii="Times New Roman" w:hAnsi="Times New Roman" w:cs="Times New Roman"/>
        </w:rPr>
        <w:t xml:space="preserve"> The following features were coded: Representativeness of the sample (consecutive or random sampling, &gt;80% </w:t>
      </w:r>
      <w:r w:rsidRPr="00C951A1">
        <w:rPr>
          <w:rFonts w:ascii="Times New Roman" w:hAnsi="Times New Roman" w:cs="Times New Roman"/>
        </w:rPr>
        <w:lastRenderedPageBreak/>
        <w:t>response rate), the appropriateness of measures (clearly defined, justified</w:t>
      </w:r>
      <w:r>
        <w:rPr>
          <w:rFonts w:ascii="Times New Roman" w:hAnsi="Times New Roman" w:cs="Times New Roman"/>
        </w:rPr>
        <w:t>, valid, reliable</w:t>
      </w:r>
      <w:r w:rsidRPr="00C951A1">
        <w:rPr>
          <w:rFonts w:ascii="Times New Roman" w:hAnsi="Times New Roman" w:cs="Times New Roman"/>
        </w:rPr>
        <w:t xml:space="preserve"> and accurate) and whether co</w:t>
      </w:r>
      <w:r>
        <w:rPr>
          <w:rFonts w:ascii="Times New Roman" w:hAnsi="Times New Roman" w:cs="Times New Roman"/>
        </w:rPr>
        <w:t>n</w:t>
      </w:r>
      <w:r w:rsidRPr="00C951A1">
        <w:rPr>
          <w:rFonts w:ascii="Times New Roman" w:hAnsi="Times New Roman" w:cs="Times New Roman"/>
        </w:rPr>
        <w:t xml:space="preserve">founding variables were measured and analysed appropriately. The qualitative criteria </w:t>
      </w:r>
      <w:r w:rsidRPr="00DD7C19">
        <w:rPr>
          <w:rFonts w:ascii="Times New Roman" w:hAnsi="Times New Roman" w:cs="Times New Roman"/>
        </w:rPr>
        <w:t>(Table 1)</w:t>
      </w:r>
      <w:r w:rsidRPr="00C951A1">
        <w:rPr>
          <w:rFonts w:ascii="Times New Roman" w:hAnsi="Times New Roman" w:cs="Times New Roman"/>
        </w:rPr>
        <w:t xml:space="preserve"> were based on Cochrane Collaboration </w:t>
      </w:r>
      <w:r w:rsidRPr="00373815">
        <w:rPr>
          <w:rFonts w:ascii="Times New Roman" w:hAnsi="Times New Roman" w:cs="Times New Roman"/>
        </w:rPr>
        <w:t>guidance (Hannes, 2011). Two</w:t>
      </w:r>
      <w:r w:rsidRPr="00C951A1">
        <w:rPr>
          <w:rFonts w:ascii="Times New Roman" w:hAnsi="Times New Roman" w:cs="Times New Roman"/>
        </w:rPr>
        <w:t xml:space="preserve"> reviewers (</w:t>
      </w:r>
      <w:r>
        <w:rPr>
          <w:rFonts w:ascii="Times New Roman" w:hAnsi="Times New Roman" w:cs="Times New Roman"/>
        </w:rPr>
        <w:t>the author and an undergraduate psychology student</w:t>
      </w:r>
      <w:r w:rsidRPr="00C951A1">
        <w:rPr>
          <w:rFonts w:ascii="Times New Roman" w:hAnsi="Times New Roman" w:cs="Times New Roman"/>
        </w:rPr>
        <w:t>)</w:t>
      </w:r>
      <w:r>
        <w:rPr>
          <w:rFonts w:ascii="Times New Roman" w:hAnsi="Times New Roman" w:cs="Times New Roman"/>
        </w:rPr>
        <w:t xml:space="preserve"> </w:t>
      </w:r>
      <w:r w:rsidRPr="00C951A1">
        <w:rPr>
          <w:rFonts w:ascii="Times New Roman" w:hAnsi="Times New Roman" w:cs="Times New Roman"/>
        </w:rPr>
        <w:t>assessed all included papers independently before comparing ratings. Any disagreements were resolved by</w:t>
      </w:r>
      <w:r>
        <w:rPr>
          <w:rFonts w:ascii="Times New Roman" w:hAnsi="Times New Roman" w:cs="Times New Roman"/>
        </w:rPr>
        <w:t xml:space="preserve"> the third reviewer (internal supervisor)</w:t>
      </w:r>
      <w:r w:rsidRPr="00C951A1">
        <w:rPr>
          <w:rFonts w:ascii="Times New Roman" w:hAnsi="Times New Roman" w:cs="Times New Roman"/>
        </w:rPr>
        <w:t xml:space="preserve">. </w:t>
      </w:r>
    </w:p>
    <w:p w14:paraId="695DD283" w14:textId="77777777" w:rsidR="00061C28" w:rsidRDefault="00061C28" w:rsidP="00061C28">
      <w:pPr>
        <w:spacing w:line="480" w:lineRule="auto"/>
        <w:rPr>
          <w:rFonts w:ascii="Times New Roman" w:hAnsi="Times New Roman" w:cs="Times New Roman"/>
        </w:rPr>
      </w:pPr>
    </w:p>
    <w:p w14:paraId="4F61DA1C" w14:textId="77777777" w:rsidR="00061C28" w:rsidRPr="00C951A1" w:rsidRDefault="00061C28" w:rsidP="00061C28">
      <w:pPr>
        <w:spacing w:line="480" w:lineRule="auto"/>
        <w:rPr>
          <w:rFonts w:ascii="Times New Roman" w:hAnsi="Times New Roman" w:cs="Times New Roman"/>
        </w:rPr>
      </w:pPr>
      <w:r w:rsidRPr="00DD7C19">
        <w:rPr>
          <w:rFonts w:ascii="Times New Roman" w:hAnsi="Times New Roman" w:cs="Times New Roman"/>
        </w:rPr>
        <w:t>Table 1.</w:t>
      </w:r>
      <w:r>
        <w:rPr>
          <w:rFonts w:ascii="Times New Roman" w:hAnsi="Times New Roman" w:cs="Times New Roman"/>
        </w:rPr>
        <w:t xml:space="preserve"> Qualitative study methodology quality assessment guide</w:t>
      </w:r>
    </w:p>
    <w:tbl>
      <w:tblPr>
        <w:tblStyle w:val="TableGrid"/>
        <w:tblW w:w="0" w:type="auto"/>
        <w:tblInd w:w="290" w:type="dxa"/>
        <w:tblLook w:val="04A0" w:firstRow="1" w:lastRow="0" w:firstColumn="1" w:lastColumn="0" w:noHBand="0" w:noVBand="1"/>
      </w:tblPr>
      <w:tblGrid>
        <w:gridCol w:w="3421"/>
        <w:gridCol w:w="4500"/>
      </w:tblGrid>
      <w:tr w:rsidR="00BF387C" w:rsidRPr="00C951A1" w14:paraId="35447ECA" w14:textId="77777777" w:rsidTr="00BF387C">
        <w:tc>
          <w:tcPr>
            <w:tcW w:w="3421" w:type="dxa"/>
            <w:tcBorders>
              <w:left w:val="nil"/>
              <w:bottom w:val="nil"/>
              <w:right w:val="nil"/>
            </w:tcBorders>
          </w:tcPr>
          <w:p w14:paraId="77F93AF0" w14:textId="77777777" w:rsidR="00061C28" w:rsidRPr="00C951A1" w:rsidRDefault="00061C28" w:rsidP="002A0A09">
            <w:pPr>
              <w:spacing w:line="360" w:lineRule="auto"/>
              <w:rPr>
                <w:rFonts w:ascii="Times New Roman" w:hAnsi="Times New Roman" w:cs="Times New Roman"/>
              </w:rPr>
            </w:pPr>
            <w:r w:rsidRPr="00C951A1">
              <w:rPr>
                <w:rFonts w:ascii="Times New Roman" w:hAnsi="Times New Roman" w:cs="Times New Roman"/>
              </w:rPr>
              <w:t xml:space="preserve">Credibility </w:t>
            </w:r>
          </w:p>
        </w:tc>
        <w:tc>
          <w:tcPr>
            <w:tcW w:w="4500" w:type="dxa"/>
            <w:tcBorders>
              <w:left w:val="nil"/>
              <w:bottom w:val="nil"/>
              <w:right w:val="nil"/>
            </w:tcBorders>
          </w:tcPr>
          <w:p w14:paraId="2F56F011" w14:textId="77777777" w:rsidR="00061C28" w:rsidRPr="00C951A1" w:rsidRDefault="00061C28" w:rsidP="002A0A09">
            <w:pPr>
              <w:spacing w:line="360" w:lineRule="auto"/>
              <w:rPr>
                <w:rFonts w:ascii="Times New Roman" w:hAnsi="Times New Roman" w:cs="Times New Roman"/>
              </w:rPr>
            </w:pPr>
          </w:p>
        </w:tc>
      </w:tr>
      <w:tr w:rsidR="00BF387C" w:rsidRPr="00C951A1" w14:paraId="4C9A2AD2" w14:textId="77777777" w:rsidTr="00BF387C">
        <w:tc>
          <w:tcPr>
            <w:tcW w:w="3421" w:type="dxa"/>
            <w:tcBorders>
              <w:top w:val="nil"/>
              <w:left w:val="nil"/>
              <w:bottom w:val="nil"/>
              <w:right w:val="nil"/>
            </w:tcBorders>
          </w:tcPr>
          <w:p w14:paraId="1FC0D138" w14:textId="77777777" w:rsidR="00061C28" w:rsidRPr="00C951A1" w:rsidRDefault="00061C28" w:rsidP="002A0A09">
            <w:pPr>
              <w:spacing w:line="360" w:lineRule="auto"/>
              <w:rPr>
                <w:rFonts w:ascii="Times New Roman" w:hAnsi="Times New Roman" w:cs="Times New Roman"/>
              </w:rPr>
            </w:pPr>
            <w:r>
              <w:rPr>
                <w:rFonts w:ascii="Times New Roman" w:hAnsi="Times New Roman" w:cs="Times New Roman"/>
              </w:rPr>
              <w:t>Is the data representative</w:t>
            </w:r>
            <w:r w:rsidRPr="00C951A1">
              <w:rPr>
                <w:rFonts w:ascii="Times New Roman" w:hAnsi="Times New Roman" w:cs="Times New Roman"/>
              </w:rPr>
              <w:t>?</w:t>
            </w:r>
          </w:p>
        </w:tc>
        <w:tc>
          <w:tcPr>
            <w:tcW w:w="4500" w:type="dxa"/>
            <w:tcBorders>
              <w:top w:val="nil"/>
              <w:left w:val="nil"/>
              <w:bottom w:val="nil"/>
              <w:right w:val="nil"/>
            </w:tcBorders>
          </w:tcPr>
          <w:p w14:paraId="43270FE9" w14:textId="5A205EC9" w:rsidR="00061C28" w:rsidRPr="00C951A1" w:rsidRDefault="00061C28" w:rsidP="002A0A09">
            <w:pPr>
              <w:pStyle w:val="ListParagraph"/>
              <w:numPr>
                <w:ilvl w:val="0"/>
                <w:numId w:val="2"/>
              </w:numPr>
              <w:spacing w:line="360" w:lineRule="auto"/>
              <w:rPr>
                <w:rFonts w:ascii="Times New Roman" w:hAnsi="Times New Roman" w:cs="Times New Roman"/>
              </w:rPr>
            </w:pPr>
            <w:r w:rsidRPr="00C951A1">
              <w:rPr>
                <w:rFonts w:ascii="Times New Roman" w:hAnsi="Times New Roman" w:cs="Times New Roman"/>
              </w:rPr>
              <w:t>At least two of the following used: verbatim quotes, independent analysis of the data by more t</w:t>
            </w:r>
            <w:r w:rsidR="0055474A">
              <w:rPr>
                <w:rFonts w:ascii="Times New Roman" w:hAnsi="Times New Roman" w:cs="Times New Roman"/>
              </w:rPr>
              <w:t>han one person,</w:t>
            </w:r>
            <w:r w:rsidRPr="00C951A1">
              <w:rPr>
                <w:rFonts w:ascii="Times New Roman" w:hAnsi="Times New Roman" w:cs="Times New Roman"/>
              </w:rPr>
              <w:t xml:space="preserve"> outside auditors, sufficient data to support the findings, consideration of data saturation   </w:t>
            </w:r>
          </w:p>
        </w:tc>
      </w:tr>
      <w:tr w:rsidR="00BF387C" w:rsidRPr="00C951A1" w14:paraId="23E05193" w14:textId="77777777" w:rsidTr="002A0A09">
        <w:tc>
          <w:tcPr>
            <w:tcW w:w="3421" w:type="dxa"/>
            <w:tcBorders>
              <w:top w:val="nil"/>
              <w:left w:val="nil"/>
              <w:bottom w:val="nil"/>
              <w:right w:val="nil"/>
            </w:tcBorders>
          </w:tcPr>
          <w:p w14:paraId="51699793" w14:textId="77777777" w:rsidR="00061C28" w:rsidRPr="00C951A1" w:rsidRDefault="00061C28" w:rsidP="002A0A09">
            <w:pPr>
              <w:spacing w:line="360" w:lineRule="auto"/>
              <w:rPr>
                <w:rFonts w:ascii="Times New Roman" w:hAnsi="Times New Roman" w:cs="Times New Roman"/>
              </w:rPr>
            </w:pPr>
            <w:r w:rsidRPr="00C951A1">
              <w:rPr>
                <w:rFonts w:ascii="Times New Roman" w:hAnsi="Times New Roman" w:cs="Times New Roman"/>
              </w:rPr>
              <w:t xml:space="preserve">Transferability </w:t>
            </w:r>
          </w:p>
          <w:p w14:paraId="5AE8C1B6" w14:textId="46334000" w:rsidR="00061C28" w:rsidRPr="00C951A1" w:rsidRDefault="00061C28" w:rsidP="002A0A09">
            <w:pPr>
              <w:spacing w:line="360" w:lineRule="auto"/>
              <w:rPr>
                <w:rFonts w:ascii="Times New Roman" w:hAnsi="Times New Roman" w:cs="Times New Roman"/>
              </w:rPr>
            </w:pPr>
            <w:r w:rsidRPr="00C951A1">
              <w:rPr>
                <w:rFonts w:ascii="Times New Roman" w:hAnsi="Times New Roman" w:cs="Times New Roman"/>
              </w:rPr>
              <w:t>Are the findings translatable to other specific settings?</w:t>
            </w:r>
          </w:p>
        </w:tc>
        <w:tc>
          <w:tcPr>
            <w:tcW w:w="4500" w:type="dxa"/>
            <w:tcBorders>
              <w:top w:val="nil"/>
              <w:left w:val="nil"/>
              <w:bottom w:val="nil"/>
              <w:right w:val="nil"/>
            </w:tcBorders>
          </w:tcPr>
          <w:p w14:paraId="2E5C3EC2" w14:textId="77777777" w:rsidR="00061C28" w:rsidRPr="00C951A1" w:rsidRDefault="00061C28" w:rsidP="002A0A09">
            <w:pPr>
              <w:pStyle w:val="ListParagraph"/>
              <w:numPr>
                <w:ilvl w:val="0"/>
                <w:numId w:val="2"/>
              </w:numPr>
              <w:spacing w:line="360" w:lineRule="auto"/>
              <w:rPr>
                <w:rFonts w:ascii="Times New Roman" w:hAnsi="Times New Roman" w:cs="Times New Roman"/>
              </w:rPr>
            </w:pPr>
            <w:r w:rsidRPr="00C951A1">
              <w:rPr>
                <w:rFonts w:ascii="Times New Roman" w:hAnsi="Times New Roman" w:cs="Times New Roman"/>
              </w:rPr>
              <w:t>At least two of the following used: details of the participa</w:t>
            </w:r>
            <w:r>
              <w:rPr>
                <w:rFonts w:ascii="Times New Roman" w:hAnsi="Times New Roman" w:cs="Times New Roman"/>
              </w:rPr>
              <w:t>nt’s demographics are provided</w:t>
            </w:r>
            <w:r w:rsidRPr="00C951A1">
              <w:rPr>
                <w:rFonts w:ascii="Times New Roman" w:hAnsi="Times New Roman" w:cs="Times New Roman"/>
              </w:rPr>
              <w:t>, statement of sampling strategy, &gt;80% response rate</w:t>
            </w:r>
          </w:p>
        </w:tc>
      </w:tr>
      <w:tr w:rsidR="00BF387C" w:rsidRPr="00C951A1" w14:paraId="15970FE2" w14:textId="77777777" w:rsidTr="00770099">
        <w:trPr>
          <w:trHeight w:val="2035"/>
        </w:trPr>
        <w:tc>
          <w:tcPr>
            <w:tcW w:w="3421" w:type="dxa"/>
            <w:tcBorders>
              <w:top w:val="nil"/>
              <w:left w:val="nil"/>
              <w:bottom w:val="single" w:sz="4" w:space="0" w:color="auto"/>
              <w:right w:val="nil"/>
            </w:tcBorders>
          </w:tcPr>
          <w:p w14:paraId="6FA6379C" w14:textId="77777777" w:rsidR="00061C28" w:rsidRPr="00C951A1" w:rsidRDefault="00061C28" w:rsidP="002A0A09">
            <w:pPr>
              <w:spacing w:line="360" w:lineRule="auto"/>
              <w:rPr>
                <w:rFonts w:ascii="Times New Roman" w:hAnsi="Times New Roman" w:cs="Times New Roman"/>
              </w:rPr>
            </w:pPr>
            <w:r w:rsidRPr="00C951A1">
              <w:rPr>
                <w:rFonts w:ascii="Times New Roman" w:hAnsi="Times New Roman" w:cs="Times New Roman"/>
              </w:rPr>
              <w:t xml:space="preserve">Dependability </w:t>
            </w:r>
          </w:p>
          <w:p w14:paraId="56B05940" w14:textId="77777777" w:rsidR="00061C28" w:rsidRPr="00C951A1" w:rsidRDefault="00061C28" w:rsidP="002A0A09">
            <w:pPr>
              <w:spacing w:line="360" w:lineRule="auto"/>
              <w:rPr>
                <w:rFonts w:ascii="Times New Roman" w:hAnsi="Times New Roman" w:cs="Times New Roman"/>
              </w:rPr>
            </w:pPr>
            <w:r w:rsidRPr="00C951A1">
              <w:rPr>
                <w:rFonts w:ascii="Times New Roman" w:hAnsi="Times New Roman" w:cs="Times New Roman"/>
              </w:rPr>
              <w:t>Is the process of the research logical, traceable and clearly documented?</w:t>
            </w:r>
          </w:p>
          <w:p w14:paraId="465CD693" w14:textId="77777777" w:rsidR="00061C28" w:rsidRPr="00C951A1" w:rsidRDefault="00061C28" w:rsidP="002A0A09">
            <w:pPr>
              <w:spacing w:line="360" w:lineRule="auto"/>
              <w:rPr>
                <w:rFonts w:ascii="Times New Roman" w:hAnsi="Times New Roman" w:cs="Times New Roman"/>
              </w:rPr>
            </w:pPr>
          </w:p>
        </w:tc>
        <w:tc>
          <w:tcPr>
            <w:tcW w:w="4500" w:type="dxa"/>
            <w:tcBorders>
              <w:top w:val="nil"/>
              <w:left w:val="nil"/>
              <w:bottom w:val="single" w:sz="4" w:space="0" w:color="auto"/>
              <w:right w:val="nil"/>
            </w:tcBorders>
          </w:tcPr>
          <w:p w14:paraId="72A09593" w14:textId="77777777" w:rsidR="00061C28" w:rsidRPr="00C951A1" w:rsidRDefault="00061C28" w:rsidP="002A0A09">
            <w:pPr>
              <w:pStyle w:val="ListParagraph"/>
              <w:numPr>
                <w:ilvl w:val="0"/>
                <w:numId w:val="2"/>
              </w:numPr>
              <w:spacing w:line="360" w:lineRule="auto"/>
              <w:rPr>
                <w:rFonts w:ascii="Times New Roman" w:hAnsi="Times New Roman" w:cs="Times New Roman"/>
              </w:rPr>
            </w:pPr>
            <w:r w:rsidRPr="00C951A1">
              <w:rPr>
                <w:rFonts w:ascii="Times New Roman" w:hAnsi="Times New Roman" w:cs="Times New Roman"/>
              </w:rPr>
              <w:t xml:space="preserve">At least two of the following used: peer review, debriefing, </w:t>
            </w:r>
            <w:r>
              <w:rPr>
                <w:rFonts w:ascii="Times New Roman" w:hAnsi="Times New Roman" w:cs="Times New Roman"/>
              </w:rPr>
              <w:t xml:space="preserve">evidence of </w:t>
            </w:r>
            <w:r w:rsidRPr="00C951A1">
              <w:rPr>
                <w:rFonts w:ascii="Times New Roman" w:hAnsi="Times New Roman" w:cs="Times New Roman"/>
              </w:rPr>
              <w:t xml:space="preserve">reflexivity to keep a self-critical account of the process, calculation of inter-rater agreements, audit trails  </w:t>
            </w:r>
          </w:p>
        </w:tc>
      </w:tr>
    </w:tbl>
    <w:p w14:paraId="3022AF2E" w14:textId="77777777" w:rsidR="002A0A09" w:rsidRDefault="002A0A09"/>
    <w:p w14:paraId="55527284" w14:textId="77777777" w:rsidR="002A0A09" w:rsidRDefault="002A0A09">
      <w:r>
        <w:br w:type="page"/>
      </w:r>
    </w:p>
    <w:tbl>
      <w:tblPr>
        <w:tblStyle w:val="TableGrid"/>
        <w:tblpPr w:leftFromText="180" w:rightFromText="180" w:horzAnchor="page" w:tblpX="2290" w:tblpY="57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4500"/>
      </w:tblGrid>
      <w:tr w:rsidR="00BF387C" w:rsidRPr="00C951A1" w14:paraId="72E982AC" w14:textId="77777777" w:rsidTr="00571798">
        <w:tc>
          <w:tcPr>
            <w:tcW w:w="3421" w:type="dxa"/>
          </w:tcPr>
          <w:p w14:paraId="5F48FEBB" w14:textId="3DA746C3" w:rsidR="00061C28" w:rsidRPr="00C951A1" w:rsidRDefault="00061C28" w:rsidP="006053B7">
            <w:pPr>
              <w:spacing w:line="360" w:lineRule="auto"/>
              <w:rPr>
                <w:rFonts w:ascii="Times New Roman" w:hAnsi="Times New Roman" w:cs="Times New Roman"/>
              </w:rPr>
            </w:pPr>
            <w:r w:rsidRPr="00C951A1">
              <w:rPr>
                <w:rFonts w:ascii="Times New Roman" w:hAnsi="Times New Roman" w:cs="Times New Roman"/>
              </w:rPr>
              <w:lastRenderedPageBreak/>
              <w:t xml:space="preserve">Confirmability </w:t>
            </w:r>
          </w:p>
          <w:p w14:paraId="0E613D87" w14:textId="77777777" w:rsidR="00061C28" w:rsidRPr="00C951A1" w:rsidRDefault="00061C28" w:rsidP="006053B7">
            <w:pPr>
              <w:spacing w:line="360" w:lineRule="auto"/>
              <w:rPr>
                <w:rFonts w:ascii="Times New Roman" w:hAnsi="Times New Roman" w:cs="Times New Roman"/>
              </w:rPr>
            </w:pPr>
            <w:r w:rsidRPr="00C951A1">
              <w:rPr>
                <w:rFonts w:ascii="Times New Roman" w:hAnsi="Times New Roman" w:cs="Times New Roman"/>
              </w:rPr>
              <w:t>Is appropriate consideration given to how the findings relate to researchers’ influence?</w:t>
            </w:r>
          </w:p>
        </w:tc>
        <w:tc>
          <w:tcPr>
            <w:tcW w:w="4500" w:type="dxa"/>
          </w:tcPr>
          <w:p w14:paraId="4382259B" w14:textId="1401A0A8" w:rsidR="00061C28" w:rsidRPr="00C951A1" w:rsidRDefault="00061C28" w:rsidP="006053B7">
            <w:pPr>
              <w:pStyle w:val="ListParagraph"/>
              <w:numPr>
                <w:ilvl w:val="0"/>
                <w:numId w:val="2"/>
              </w:numPr>
              <w:spacing w:line="360" w:lineRule="auto"/>
              <w:rPr>
                <w:rFonts w:ascii="Times New Roman" w:hAnsi="Times New Roman" w:cs="Times New Roman"/>
              </w:rPr>
            </w:pPr>
            <w:r w:rsidRPr="00C951A1">
              <w:rPr>
                <w:rFonts w:ascii="Times New Roman" w:hAnsi="Times New Roman" w:cs="Times New Roman"/>
              </w:rPr>
              <w:t xml:space="preserve">At least two of the following used: assessing the effects of the researcher during all steps of the research process, </w:t>
            </w:r>
            <w:r>
              <w:rPr>
                <w:rFonts w:ascii="Times New Roman" w:hAnsi="Times New Roman" w:cs="Times New Roman"/>
              </w:rPr>
              <w:t xml:space="preserve">evidence of </w:t>
            </w:r>
            <w:r w:rsidRPr="00C951A1">
              <w:rPr>
                <w:rFonts w:ascii="Times New Roman" w:hAnsi="Times New Roman" w:cs="Times New Roman"/>
              </w:rPr>
              <w:t>reflexivity, researchers critically explain how findings relate to their perspective, role and interactions with participants, information on the researcher’s background, education and school of thought</w:t>
            </w:r>
          </w:p>
        </w:tc>
      </w:tr>
    </w:tbl>
    <w:p w14:paraId="4B348B4A" w14:textId="77777777" w:rsidR="00FE14CD" w:rsidRPr="00C951A1" w:rsidRDefault="00FE14CD" w:rsidP="00FE14CD">
      <w:pPr>
        <w:spacing w:line="480" w:lineRule="auto"/>
        <w:rPr>
          <w:rFonts w:ascii="Times New Roman" w:hAnsi="Times New Roman" w:cs="Times New Roman"/>
        </w:rPr>
      </w:pPr>
      <w:r w:rsidRPr="00DD7C19">
        <w:rPr>
          <w:rFonts w:ascii="Times New Roman" w:hAnsi="Times New Roman" w:cs="Times New Roman"/>
        </w:rPr>
        <w:t>Table 1.</w:t>
      </w:r>
      <w:r>
        <w:rPr>
          <w:rFonts w:ascii="Times New Roman" w:hAnsi="Times New Roman" w:cs="Times New Roman"/>
        </w:rPr>
        <w:t xml:space="preserve"> Qualitative study methodology quality assessment guide</w:t>
      </w:r>
    </w:p>
    <w:p w14:paraId="228283C9" w14:textId="77777777" w:rsidR="002A0A09" w:rsidRDefault="002A0A09" w:rsidP="00061C28">
      <w:pPr>
        <w:spacing w:line="480" w:lineRule="auto"/>
        <w:rPr>
          <w:rFonts w:ascii="Times New Roman" w:hAnsi="Times New Roman" w:cs="Times New Roman"/>
          <w:b/>
        </w:rPr>
      </w:pPr>
    </w:p>
    <w:p w14:paraId="40D70A70" w14:textId="77777777" w:rsidR="00061C28" w:rsidRPr="0040556C" w:rsidRDefault="00061C28" w:rsidP="00061C28">
      <w:pPr>
        <w:spacing w:line="480" w:lineRule="auto"/>
        <w:rPr>
          <w:rFonts w:ascii="Times New Roman" w:hAnsi="Times New Roman" w:cs="Times New Roman"/>
          <w:b/>
        </w:rPr>
      </w:pPr>
      <w:r w:rsidRPr="0040556C">
        <w:rPr>
          <w:rFonts w:ascii="Times New Roman" w:hAnsi="Times New Roman" w:cs="Times New Roman"/>
          <w:b/>
        </w:rPr>
        <w:t xml:space="preserve">Analysis </w:t>
      </w:r>
    </w:p>
    <w:p w14:paraId="14B849C6" w14:textId="77777777" w:rsidR="00061C28" w:rsidRPr="00C951A1" w:rsidRDefault="00061C28" w:rsidP="00061C28">
      <w:pPr>
        <w:spacing w:line="480" w:lineRule="auto"/>
        <w:rPr>
          <w:rFonts w:ascii="Times New Roman" w:hAnsi="Times New Roman" w:cs="Times New Roman"/>
        </w:rPr>
      </w:pPr>
      <w:r w:rsidRPr="00C951A1">
        <w:rPr>
          <w:rFonts w:ascii="Times New Roman" w:hAnsi="Times New Roman" w:cs="Times New Roman"/>
        </w:rPr>
        <w:t xml:space="preserve">For </w:t>
      </w:r>
      <w:r>
        <w:rPr>
          <w:rFonts w:ascii="Times New Roman" w:hAnsi="Times New Roman" w:cs="Times New Roman"/>
        </w:rPr>
        <w:t xml:space="preserve">the </w:t>
      </w:r>
      <w:r w:rsidRPr="00C951A1">
        <w:rPr>
          <w:rFonts w:ascii="Times New Roman" w:hAnsi="Times New Roman" w:cs="Times New Roman"/>
        </w:rPr>
        <w:t>quantitative article</w:t>
      </w:r>
      <w:r>
        <w:rPr>
          <w:rFonts w:ascii="Times New Roman" w:hAnsi="Times New Roman" w:cs="Times New Roman"/>
        </w:rPr>
        <w:t xml:space="preserve"> the key findings were </w:t>
      </w:r>
      <w:r w:rsidRPr="00E34401">
        <w:rPr>
          <w:rFonts w:ascii="Times New Roman" w:hAnsi="Times New Roman" w:cs="Times New Roman"/>
        </w:rPr>
        <w:t>summarised. For</w:t>
      </w:r>
      <w:r w:rsidRPr="00C951A1">
        <w:rPr>
          <w:rFonts w:ascii="Times New Roman" w:hAnsi="Times New Roman" w:cs="Times New Roman"/>
        </w:rPr>
        <w:t xml:space="preserve"> qualitative studies, </w:t>
      </w:r>
      <w:r>
        <w:rPr>
          <w:rFonts w:ascii="Times New Roman" w:hAnsi="Times New Roman" w:cs="Times New Roman"/>
        </w:rPr>
        <w:t xml:space="preserve">the process of data synthesis as </w:t>
      </w:r>
      <w:r w:rsidRPr="00373815">
        <w:rPr>
          <w:rFonts w:ascii="Times New Roman" w:hAnsi="Times New Roman" w:cs="Times New Roman"/>
        </w:rPr>
        <w:t>outlined in Joanna Briggs Institute reviewers’ manual (2014)</w:t>
      </w:r>
      <w:r>
        <w:rPr>
          <w:rFonts w:ascii="Times New Roman" w:hAnsi="Times New Roman" w:cs="Times New Roman"/>
        </w:rPr>
        <w:t xml:space="preserve"> was followed. P</w:t>
      </w:r>
      <w:r w:rsidRPr="00C951A1">
        <w:rPr>
          <w:rFonts w:ascii="Times New Roman" w:hAnsi="Times New Roman" w:cs="Times New Roman"/>
        </w:rPr>
        <w:t>sychological outcomes</w:t>
      </w:r>
      <w:r>
        <w:rPr>
          <w:rFonts w:ascii="Times New Roman" w:hAnsi="Times New Roman" w:cs="Times New Roman"/>
        </w:rPr>
        <w:t xml:space="preserve"> and processes following an HIV-</w:t>
      </w:r>
      <w:r w:rsidRPr="00C951A1">
        <w:rPr>
          <w:rFonts w:ascii="Times New Roman" w:hAnsi="Times New Roman" w:cs="Times New Roman"/>
        </w:rPr>
        <w:t xml:space="preserve">diagnosis were extracted </w:t>
      </w:r>
      <w:r>
        <w:rPr>
          <w:rFonts w:ascii="Times New Roman" w:hAnsi="Times New Roman" w:cs="Times New Roman"/>
        </w:rPr>
        <w:t>from themes and concepts reported in the included studies. Themes that related to each other across studies were grouped together to develop categories by the author and v</w:t>
      </w:r>
      <w:r w:rsidRPr="00C951A1">
        <w:rPr>
          <w:rFonts w:ascii="Times New Roman" w:hAnsi="Times New Roman" w:cs="Times New Roman"/>
        </w:rPr>
        <w:t xml:space="preserve">erified by </w:t>
      </w:r>
      <w:r>
        <w:rPr>
          <w:rFonts w:ascii="Times New Roman" w:hAnsi="Times New Roman" w:cs="Times New Roman"/>
        </w:rPr>
        <w:t>the internal supervisor</w:t>
      </w:r>
      <w:r w:rsidRPr="00C951A1">
        <w:rPr>
          <w:rFonts w:ascii="Times New Roman" w:hAnsi="Times New Roman" w:cs="Times New Roman"/>
        </w:rPr>
        <w:t xml:space="preserve">. </w:t>
      </w:r>
    </w:p>
    <w:p w14:paraId="7CF2F7A9" w14:textId="77777777" w:rsidR="00061C28" w:rsidRDefault="00061C28" w:rsidP="00061C28">
      <w:pPr>
        <w:spacing w:line="480" w:lineRule="auto"/>
        <w:rPr>
          <w:rFonts w:ascii="Times New Roman" w:hAnsi="Times New Roman" w:cs="Times New Roman"/>
          <w:b/>
          <w:sz w:val="32"/>
          <w:szCs w:val="32"/>
        </w:rPr>
      </w:pPr>
    </w:p>
    <w:p w14:paraId="1013FA38" w14:textId="77777777" w:rsidR="00061C28" w:rsidRDefault="00061C28" w:rsidP="00061C28">
      <w:pPr>
        <w:ind w:left="720"/>
        <w:rPr>
          <w:rFonts w:ascii="Times New Roman" w:hAnsi="Times New Roman" w:cs="Times New Roman"/>
          <w:b/>
          <w:sz w:val="32"/>
          <w:szCs w:val="32"/>
        </w:rPr>
      </w:pPr>
    </w:p>
    <w:p w14:paraId="6972F881" w14:textId="77777777" w:rsidR="00061C28" w:rsidRDefault="00061C28" w:rsidP="00061C28">
      <w:pPr>
        <w:ind w:left="720"/>
        <w:rPr>
          <w:rFonts w:ascii="Times New Roman" w:hAnsi="Times New Roman" w:cs="Times New Roman"/>
          <w:b/>
          <w:sz w:val="32"/>
          <w:szCs w:val="32"/>
        </w:rPr>
      </w:pPr>
    </w:p>
    <w:p w14:paraId="7AB4559C" w14:textId="77777777" w:rsidR="00061C28" w:rsidRDefault="00061C28" w:rsidP="00061C28">
      <w:pPr>
        <w:ind w:left="720"/>
        <w:rPr>
          <w:rFonts w:ascii="Times New Roman" w:hAnsi="Times New Roman" w:cs="Times New Roman"/>
          <w:b/>
          <w:sz w:val="32"/>
          <w:szCs w:val="32"/>
        </w:rPr>
      </w:pPr>
    </w:p>
    <w:p w14:paraId="73453F53" w14:textId="77777777" w:rsidR="00061C28" w:rsidRDefault="00061C28" w:rsidP="00061C28">
      <w:pPr>
        <w:ind w:left="720"/>
        <w:rPr>
          <w:rFonts w:ascii="Times New Roman" w:hAnsi="Times New Roman" w:cs="Times New Roman"/>
          <w:b/>
          <w:sz w:val="32"/>
          <w:szCs w:val="32"/>
        </w:rPr>
      </w:pPr>
    </w:p>
    <w:p w14:paraId="429B4485" w14:textId="77777777" w:rsidR="00061C28" w:rsidRDefault="00061C28" w:rsidP="00061C28">
      <w:pPr>
        <w:ind w:left="720"/>
        <w:rPr>
          <w:rFonts w:ascii="Times New Roman" w:hAnsi="Times New Roman" w:cs="Times New Roman"/>
          <w:b/>
          <w:sz w:val="32"/>
          <w:szCs w:val="32"/>
        </w:rPr>
      </w:pPr>
    </w:p>
    <w:p w14:paraId="1913CBB9" w14:textId="77777777" w:rsidR="007E4BA9" w:rsidRDefault="007E4BA9" w:rsidP="00C06DE0">
      <w:pPr>
        <w:spacing w:line="480" w:lineRule="auto"/>
        <w:rPr>
          <w:rFonts w:ascii="Times New Roman" w:hAnsi="Times New Roman" w:cs="Times New Roman"/>
          <w:b/>
          <w:sz w:val="32"/>
          <w:szCs w:val="32"/>
        </w:rPr>
      </w:pPr>
    </w:p>
    <w:p w14:paraId="5596561F" w14:textId="77777777" w:rsidR="00061C28" w:rsidRDefault="00061C28" w:rsidP="00C06DE0">
      <w:pPr>
        <w:spacing w:line="480" w:lineRule="auto"/>
        <w:rPr>
          <w:rFonts w:ascii="Times New Roman" w:hAnsi="Times New Roman" w:cs="Times New Roman"/>
          <w:b/>
          <w:sz w:val="32"/>
          <w:szCs w:val="32"/>
        </w:rPr>
      </w:pPr>
    </w:p>
    <w:p w14:paraId="0BAA8E00" w14:textId="46623B6D" w:rsidR="00267A4A" w:rsidRDefault="007E4BA9" w:rsidP="002A0A09">
      <w:pPr>
        <w:ind w:firstLine="720"/>
        <w:rPr>
          <w:rFonts w:ascii="Times New Roman" w:hAnsi="Times New Roman" w:cs="Times New Roman"/>
          <w:b/>
          <w:sz w:val="32"/>
          <w:szCs w:val="32"/>
        </w:rPr>
      </w:pPr>
      <w:r>
        <w:rPr>
          <w:rFonts w:ascii="Times New Roman" w:hAnsi="Times New Roman" w:cs="Times New Roman"/>
          <w:b/>
          <w:sz w:val="32"/>
          <w:szCs w:val="32"/>
        </w:rPr>
        <w:lastRenderedPageBreak/>
        <w:t>Results</w:t>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r w:rsidR="00267A4A">
        <w:rPr>
          <w:rFonts w:ascii="Times New Roman" w:hAnsi="Times New Roman" w:cs="Times New Roman"/>
          <w:b/>
          <w:sz w:val="32"/>
          <w:szCs w:val="32"/>
        </w:rPr>
        <w:tab/>
      </w:r>
    </w:p>
    <w:p w14:paraId="68C69EA7" w14:textId="6463A6E9" w:rsidR="00061C28" w:rsidRDefault="00061C28" w:rsidP="00061C28">
      <w:pPr>
        <w:spacing w:line="480" w:lineRule="auto"/>
        <w:rPr>
          <w:rFonts w:ascii="Times New Roman" w:hAnsi="Times New Roman" w:cs="Times New Roman"/>
        </w:rPr>
      </w:pPr>
      <w:r>
        <w:rPr>
          <w:rFonts w:ascii="Times New Roman" w:hAnsi="Times New Roman" w:cs="Times New Roman"/>
        </w:rPr>
        <w:t xml:space="preserve">Seven studies were included in the analysis (one quantitative, six qualitative). The review process is summarised </w:t>
      </w:r>
      <w:r w:rsidRPr="00DD7C19">
        <w:rPr>
          <w:rFonts w:ascii="Times New Roman" w:hAnsi="Times New Roman" w:cs="Times New Roman"/>
        </w:rPr>
        <w:t>in Figure 1.</w:t>
      </w:r>
      <w:r>
        <w:rPr>
          <w:rFonts w:ascii="Times New Roman" w:hAnsi="Times New Roman" w:cs="Times New Roman"/>
        </w:rPr>
        <w:t xml:space="preserve"> Study details are summarised in </w:t>
      </w:r>
      <w:r w:rsidRPr="007A5453">
        <w:rPr>
          <w:rFonts w:ascii="Times New Roman" w:hAnsi="Times New Roman" w:cs="Times New Roman"/>
        </w:rPr>
        <w:t>Tables 2 and 3</w:t>
      </w:r>
      <w:r w:rsidR="001D19B6">
        <w:rPr>
          <w:rFonts w:ascii="Times New Roman" w:hAnsi="Times New Roman" w:cs="Times New Roman"/>
        </w:rPr>
        <w:t>.</w:t>
      </w:r>
    </w:p>
    <w:p w14:paraId="0CD9A60C" w14:textId="77777777" w:rsidR="004A13B0" w:rsidRDefault="004A13B0" w:rsidP="004A13B0">
      <w:pPr>
        <w:spacing w:line="480" w:lineRule="auto"/>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04320" behindDoc="0" locked="0" layoutInCell="1" allowOverlap="1" wp14:anchorId="14C3CA8B" wp14:editId="363DE21B">
                <wp:simplePos x="0" y="0"/>
                <wp:positionH relativeFrom="column">
                  <wp:posOffset>281940</wp:posOffset>
                </wp:positionH>
                <wp:positionV relativeFrom="paragraph">
                  <wp:posOffset>89535</wp:posOffset>
                </wp:positionV>
                <wp:extent cx="4941570" cy="6174740"/>
                <wp:effectExtent l="0" t="0" r="11430" b="0"/>
                <wp:wrapThrough wrapText="bothSides">
                  <wp:wrapPolygon edited="0">
                    <wp:start x="111" y="0"/>
                    <wp:lineTo x="222" y="6309"/>
                    <wp:lineTo x="2887" y="7197"/>
                    <wp:lineTo x="4441" y="7197"/>
                    <wp:lineTo x="1221" y="8441"/>
                    <wp:lineTo x="1221" y="10218"/>
                    <wp:lineTo x="4108" y="11462"/>
                    <wp:lineTo x="888" y="12884"/>
                    <wp:lineTo x="888" y="15283"/>
                    <wp:lineTo x="2109" y="15727"/>
                    <wp:lineTo x="4552" y="15727"/>
                    <wp:lineTo x="4441" y="16615"/>
                    <wp:lineTo x="8216" y="17148"/>
                    <wp:lineTo x="13989" y="17148"/>
                    <wp:lineTo x="13989" y="21502"/>
                    <wp:lineTo x="21317" y="21502"/>
                    <wp:lineTo x="21539" y="12084"/>
                    <wp:lineTo x="20651" y="11995"/>
                    <wp:lineTo x="4885" y="11462"/>
                    <wp:lineTo x="16876" y="11462"/>
                    <wp:lineTo x="21428" y="11107"/>
                    <wp:lineTo x="21539" y="8708"/>
                    <wp:lineTo x="20651" y="8619"/>
                    <wp:lineTo x="9437" y="8530"/>
                    <wp:lineTo x="4996" y="7197"/>
                    <wp:lineTo x="8660" y="7197"/>
                    <wp:lineTo x="21317" y="6131"/>
                    <wp:lineTo x="21539" y="4443"/>
                    <wp:lineTo x="20651" y="4354"/>
                    <wp:lineTo x="10880" y="4354"/>
                    <wp:lineTo x="10880" y="0"/>
                    <wp:lineTo x="111" y="0"/>
                  </wp:wrapPolygon>
                </wp:wrapThrough>
                <wp:docPr id="42" name="Group 42"/>
                <wp:cNvGraphicFramePr/>
                <a:graphic xmlns:a="http://schemas.openxmlformats.org/drawingml/2006/main">
                  <a:graphicData uri="http://schemas.microsoft.com/office/word/2010/wordprocessingGroup">
                    <wpg:wgp>
                      <wpg:cNvGrpSpPr/>
                      <wpg:grpSpPr>
                        <a:xfrm>
                          <a:off x="0" y="0"/>
                          <a:ext cx="4941570" cy="6174740"/>
                          <a:chOff x="0" y="0"/>
                          <a:chExt cx="4943550" cy="5570300"/>
                        </a:xfrm>
                      </wpg:grpSpPr>
                      <wps:wsp>
                        <wps:cNvPr id="4" name="Text Box 4"/>
                        <wps:cNvSpPr txBox="1"/>
                        <wps:spPr>
                          <a:xfrm>
                            <a:off x="0" y="0"/>
                            <a:ext cx="2540890" cy="12752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7649F4"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DE5CDD">
                                <w:rPr>
                                  <w:rFonts w:ascii="Times New Roman" w:hAnsi="Times New Roman" w:cs="Times New Roman"/>
                                </w:rPr>
                                <w:t>All databases searched January 1</w:t>
                              </w:r>
                              <w:r w:rsidRPr="00DE5CDD">
                                <w:rPr>
                                  <w:rFonts w:ascii="Times New Roman" w:hAnsi="Times New Roman" w:cs="Times New Roman"/>
                                  <w:vertAlign w:val="superscript"/>
                                </w:rPr>
                                <w:t>st</w:t>
                              </w:r>
                              <w:r>
                                <w:rPr>
                                  <w:rFonts w:ascii="Times New Roman" w:hAnsi="Times New Roman" w:cs="Times New Roman"/>
                                </w:rPr>
                                <w:t xml:space="preserve"> 1997 to July 2018</w:t>
                              </w:r>
                              <w:r w:rsidRPr="00DE5CDD">
                                <w:rPr>
                                  <w:rFonts w:ascii="Times New Roman" w:hAnsi="Times New Roman" w:cs="Times New Roman"/>
                                </w:rPr>
                                <w:t xml:space="preserve"> </w:t>
                              </w:r>
                            </w:p>
                            <w:p w14:paraId="0AFFD5A2"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(n=439)</w:t>
                              </w:r>
                            </w:p>
                            <w:p w14:paraId="13B35FFA" w14:textId="77777777" w:rsidR="002E7956" w:rsidRDefault="002E7956" w:rsidP="004A13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15903" y="1113183"/>
                            <a:ext cx="2513330" cy="573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5AF2B"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 xml:space="preserve">Records after </w:t>
                              </w:r>
                              <w:r w:rsidRPr="00DE5CDD">
                                <w:rPr>
                                  <w:rFonts w:ascii="Times New Roman" w:hAnsi="Times New Roman" w:cs="Times New Roman"/>
                                </w:rPr>
                                <w:t>duplicates removed</w:t>
                              </w:r>
                            </w:p>
                            <w:p w14:paraId="34CDEB0D"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180522" y="2218414"/>
                            <a:ext cx="1762582" cy="68570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BF10D0"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DE5CDD">
                                <w:rPr>
                                  <w:rFonts w:ascii="Times New Roman" w:hAnsi="Times New Roman" w:cs="Times New Roman"/>
                                </w:rPr>
                                <w:t xml:space="preserve"> </w:t>
                              </w:r>
                              <w:r>
                                <w:rPr>
                                  <w:rFonts w:ascii="Times New Roman" w:hAnsi="Times New Roman" w:cs="Times New Roman"/>
                                </w:rPr>
                                <w:t>Records</w:t>
                              </w:r>
                              <w:r w:rsidRPr="00DE5CDD">
                                <w:rPr>
                                  <w:rFonts w:ascii="Times New Roman" w:hAnsi="Times New Roman" w:cs="Times New Roman"/>
                                </w:rPr>
                                <w:t xml:space="preserve"> excluded after title/abstract screen</w:t>
                              </w:r>
                              <w:r>
                                <w:rPr>
                                  <w:rFonts w:ascii="Times New Roman" w:hAnsi="Times New Roman" w:cs="Times New Roman"/>
                                </w:rPr>
                                <w:t>ed</w:t>
                              </w:r>
                            </w:p>
                            <w:p w14:paraId="6EF4D327"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46491" y="2146853"/>
                            <a:ext cx="1904365" cy="541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5565F8"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 xml:space="preserve">Records </w:t>
                              </w:r>
                              <w:r w:rsidRPr="00DE5CDD">
                                <w:rPr>
                                  <w:rFonts w:ascii="Times New Roman" w:hAnsi="Times New Roman" w:cs="Times New Roman"/>
                                </w:rPr>
                                <w:t>screened</w:t>
                              </w:r>
                            </w:p>
                            <w:p w14:paraId="0435BD07"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80522" y="3085106"/>
                            <a:ext cx="1763028" cy="248519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A17888"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F</w:t>
                              </w:r>
                              <w:r w:rsidRPr="00DE5CDD">
                                <w:rPr>
                                  <w:rFonts w:ascii="Times New Roman" w:hAnsi="Times New Roman" w:cs="Times New Roman"/>
                                </w:rPr>
                                <w:t>ull text articles excluded</w:t>
                              </w:r>
                            </w:p>
                            <w:p w14:paraId="7999BBB7"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(n=103)</w:t>
                              </w:r>
                            </w:p>
                            <w:p w14:paraId="19C3522B"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Study did not detail specific </w:t>
                              </w:r>
                              <w:r w:rsidRPr="00DE5CDD">
                                <w:rPr>
                                  <w:rFonts w:ascii="Times New Roman" w:hAnsi="Times New Roman" w:cs="Times New Roman"/>
                                </w:rPr>
                                <w:t xml:space="preserve">data about sub-Saharan Africans </w:t>
                              </w:r>
                            </w:p>
                            <w:p w14:paraId="75340AAB" w14:textId="77777777" w:rsidR="002E7956" w:rsidRPr="00DE5CDD"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(n=99)</w:t>
                              </w:r>
                              <w:r w:rsidRPr="00DE5CDD">
                                <w:rPr>
                                  <w:rFonts w:ascii="Times New Roman" w:hAnsi="Times New Roman" w:cs="Times New Roman"/>
                                </w:rPr>
                                <w:t xml:space="preserve"> </w:t>
                              </w:r>
                            </w:p>
                            <w:p w14:paraId="688A3429"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Study did</w:t>
                              </w:r>
                              <w:r w:rsidRPr="00DE5CDD">
                                <w:rPr>
                                  <w:rFonts w:ascii="Times New Roman" w:hAnsi="Times New Roman" w:cs="Times New Roman"/>
                                </w:rPr>
                                <w:t xml:space="preserve"> not report psychological outcomes</w:t>
                              </w:r>
                            </w:p>
                            <w:p w14:paraId="18FFF46B" w14:textId="77777777" w:rsidR="002E7956" w:rsidRPr="00DE5CDD"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(n=2)</w:t>
                              </w:r>
                            </w:p>
                            <w:p w14:paraId="2E507973"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Study did not include </w:t>
                              </w:r>
                              <w:r w:rsidRPr="00DE5CDD">
                                <w:rPr>
                                  <w:rFonts w:ascii="Times New Roman" w:hAnsi="Times New Roman" w:cs="Times New Roman"/>
                                </w:rPr>
                                <w:t>participants living in a high-income country</w:t>
                              </w:r>
                            </w:p>
                            <w:p w14:paraId="604FFCAE"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(n=1)</w:t>
                              </w:r>
                            </w:p>
                            <w:p w14:paraId="779D791F" w14:textId="77777777" w:rsidR="002E7956" w:rsidRPr="00DE5CDD"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Study in a different language (n=1)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66978" y="3291840"/>
                            <a:ext cx="2094865" cy="693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3C9943"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F</w:t>
                              </w:r>
                              <w:r w:rsidRPr="00DE5CDD">
                                <w:rPr>
                                  <w:rFonts w:ascii="Times New Roman" w:hAnsi="Times New Roman" w:cs="Times New Roman"/>
                                </w:rPr>
                                <w:t>ull text articles assessed for eligibility</w:t>
                              </w:r>
                            </w:p>
                            <w:p w14:paraId="02D09B0D"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Arrow Connector 3"/>
                        <wps:cNvCnPr/>
                        <wps:spPr>
                          <a:xfrm>
                            <a:off x="1113183" y="683813"/>
                            <a:ext cx="1102" cy="3249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442163" y="2400611"/>
                            <a:ext cx="4565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3"/>
                        <wps:cNvCnPr/>
                        <wps:spPr>
                          <a:xfrm>
                            <a:off x="1073426" y="1796995"/>
                            <a:ext cx="1103" cy="325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2369489" y="3514477"/>
                            <a:ext cx="457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3"/>
                        <wps:cNvCnPr/>
                        <wps:spPr>
                          <a:xfrm>
                            <a:off x="1081378" y="3967701"/>
                            <a:ext cx="1103" cy="325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1073426" y="2711395"/>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2679590" y="1343771"/>
                            <a:ext cx="4565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a:off x="3212327" y="1121134"/>
                            <a:ext cx="1730166" cy="48763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D8F101"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Duplicates excluded</w:t>
                              </w:r>
                            </w:p>
                            <w:p w14:paraId="78A27E71"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3CA8B" id="Group 42" o:spid="_x0000_s1026" style="position:absolute;margin-left:22.2pt;margin-top:7.05pt;width:389.1pt;height:486.2pt;z-index:251704320;mso-width-relative:margin;mso-height-relative:margin" coordsize="4943550,557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">
                <v:shapetype id="_x0000_t202" coordsize="21600,21600" o:spt="202" path="m0,0l0,21600,21600,21600,21600,0xe">
                  <v:stroke joinstyle="miter"/>
                  <v:path gradientshapeok="t" o:connecttype="rect"/>
                </v:shapetype>
                <v:shape id="Text Box 4" o:spid="_x0000_s1027" type="#_x0000_t202" style="position:absolute;width:2540890;height:1275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2E7649F4"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DE5CDD">
                          <w:rPr>
                            <w:rFonts w:ascii="Times New Roman" w:hAnsi="Times New Roman" w:cs="Times New Roman"/>
                          </w:rPr>
                          <w:t>All databases searched January 1</w:t>
                        </w:r>
                        <w:r w:rsidRPr="00DE5CDD">
                          <w:rPr>
                            <w:rFonts w:ascii="Times New Roman" w:hAnsi="Times New Roman" w:cs="Times New Roman"/>
                            <w:vertAlign w:val="superscript"/>
                          </w:rPr>
                          <w:t>st</w:t>
                        </w:r>
                        <w:r>
                          <w:rPr>
                            <w:rFonts w:ascii="Times New Roman" w:hAnsi="Times New Roman" w:cs="Times New Roman"/>
                          </w:rPr>
                          <w:t xml:space="preserve"> 1997 to July 2018</w:t>
                        </w:r>
                        <w:r w:rsidRPr="00DE5CDD">
                          <w:rPr>
                            <w:rFonts w:ascii="Times New Roman" w:hAnsi="Times New Roman" w:cs="Times New Roman"/>
                          </w:rPr>
                          <w:t xml:space="preserve"> </w:t>
                        </w:r>
                      </w:p>
                      <w:p w14:paraId="0AFFD5A2"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(n=439)</w:t>
                        </w:r>
                      </w:p>
                      <w:p w14:paraId="13B35FFA" w14:textId="77777777" w:rsidR="002E7956" w:rsidRDefault="002E7956" w:rsidP="004A13B0"/>
                    </w:txbxContent>
                  </v:textbox>
                </v:shape>
                <v:shape id="Text Box 5" o:spid="_x0000_s1028" type="#_x0000_t202" style="position:absolute;left:15903;top:1113183;width:2513330;height:573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6375AF2B"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 xml:space="preserve">Records after </w:t>
                        </w:r>
                        <w:r w:rsidRPr="00DE5CDD">
                          <w:rPr>
                            <w:rFonts w:ascii="Times New Roman" w:hAnsi="Times New Roman" w:cs="Times New Roman"/>
                          </w:rPr>
                          <w:t>duplicates removed</w:t>
                        </w:r>
                      </w:p>
                      <w:p w14:paraId="34CDEB0D"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(n=206)</w:t>
                        </w:r>
                      </w:p>
                    </w:txbxContent>
                  </v:textbox>
                </v:shape>
                <v:shape id="Text Box 6" o:spid="_x0000_s1029" type="#_x0000_t202" style="position:absolute;left:3180522;top:2218414;width:1762582;height:6857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5ABF10D0"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sidRPr="00DE5CDD">
                          <w:rPr>
                            <w:rFonts w:ascii="Times New Roman" w:hAnsi="Times New Roman" w:cs="Times New Roman"/>
                          </w:rPr>
                          <w:t xml:space="preserve"> </w:t>
                        </w:r>
                        <w:r>
                          <w:rPr>
                            <w:rFonts w:ascii="Times New Roman" w:hAnsi="Times New Roman" w:cs="Times New Roman"/>
                          </w:rPr>
                          <w:t>Records</w:t>
                        </w:r>
                        <w:r w:rsidRPr="00DE5CDD">
                          <w:rPr>
                            <w:rFonts w:ascii="Times New Roman" w:hAnsi="Times New Roman" w:cs="Times New Roman"/>
                          </w:rPr>
                          <w:t xml:space="preserve"> excluded after title/abstract screen</w:t>
                        </w:r>
                        <w:r>
                          <w:rPr>
                            <w:rFonts w:ascii="Times New Roman" w:hAnsi="Times New Roman" w:cs="Times New Roman"/>
                          </w:rPr>
                          <w:t>ed</w:t>
                        </w:r>
                      </w:p>
                      <w:p w14:paraId="6EF4D327"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(n=96)</w:t>
                        </w:r>
                      </w:p>
                    </w:txbxContent>
                  </v:textbox>
                </v:shape>
                <v:shape id="Text Box 7" o:spid="_x0000_s1030" type="#_x0000_t202" style="position:absolute;left:246491;top:2146853;width:1904365;height:541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415565F8"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 xml:space="preserve">Records </w:t>
                        </w:r>
                        <w:r w:rsidRPr="00DE5CDD">
                          <w:rPr>
                            <w:rFonts w:ascii="Times New Roman" w:hAnsi="Times New Roman" w:cs="Times New Roman"/>
                          </w:rPr>
                          <w:t>screened</w:t>
                        </w:r>
                      </w:p>
                      <w:p w14:paraId="0435BD07"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(n=206)</w:t>
                        </w:r>
                      </w:p>
                    </w:txbxContent>
                  </v:textbox>
                </v:shape>
                <v:shape id="Text Box 8" o:spid="_x0000_s1031" type="#_x0000_t202" style="position:absolute;left:3180522;top:3085106;width:1763028;height:24851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1CA17888"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F</w:t>
                        </w:r>
                        <w:r w:rsidRPr="00DE5CDD">
                          <w:rPr>
                            <w:rFonts w:ascii="Times New Roman" w:hAnsi="Times New Roman" w:cs="Times New Roman"/>
                          </w:rPr>
                          <w:t>ull text articles excluded</w:t>
                        </w:r>
                      </w:p>
                      <w:p w14:paraId="7999BBB7"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(n=103)</w:t>
                        </w:r>
                      </w:p>
                      <w:p w14:paraId="19C3522B"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Study did not detail specific </w:t>
                        </w:r>
                        <w:r w:rsidRPr="00DE5CDD">
                          <w:rPr>
                            <w:rFonts w:ascii="Times New Roman" w:hAnsi="Times New Roman" w:cs="Times New Roman"/>
                          </w:rPr>
                          <w:t xml:space="preserve">data about sub-Saharan Africans </w:t>
                        </w:r>
                      </w:p>
                      <w:p w14:paraId="75340AAB" w14:textId="77777777" w:rsidR="002E7956" w:rsidRPr="00DE5CDD"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(n=99)</w:t>
                        </w:r>
                        <w:r w:rsidRPr="00DE5CDD">
                          <w:rPr>
                            <w:rFonts w:ascii="Times New Roman" w:hAnsi="Times New Roman" w:cs="Times New Roman"/>
                          </w:rPr>
                          <w:t xml:space="preserve"> </w:t>
                        </w:r>
                      </w:p>
                      <w:p w14:paraId="688A3429"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Study did</w:t>
                        </w:r>
                        <w:r w:rsidRPr="00DE5CDD">
                          <w:rPr>
                            <w:rFonts w:ascii="Times New Roman" w:hAnsi="Times New Roman" w:cs="Times New Roman"/>
                          </w:rPr>
                          <w:t xml:space="preserve"> not report psychological outcomes</w:t>
                        </w:r>
                      </w:p>
                      <w:p w14:paraId="18FFF46B" w14:textId="77777777" w:rsidR="002E7956" w:rsidRPr="00DE5CDD"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(n=2)</w:t>
                        </w:r>
                      </w:p>
                      <w:p w14:paraId="2E507973"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Study did not include </w:t>
                        </w:r>
                        <w:r w:rsidRPr="00DE5CDD">
                          <w:rPr>
                            <w:rFonts w:ascii="Times New Roman" w:hAnsi="Times New Roman" w:cs="Times New Roman"/>
                          </w:rPr>
                          <w:t>participants living in a high-income country</w:t>
                        </w:r>
                      </w:p>
                      <w:p w14:paraId="604FFCAE" w14:textId="77777777" w:rsidR="002E7956"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(n=1)</w:t>
                        </w:r>
                      </w:p>
                      <w:p w14:paraId="779D791F" w14:textId="77777777" w:rsidR="002E7956" w:rsidRPr="00DE5CDD" w:rsidRDefault="002E7956" w:rsidP="004A13B0">
                        <w:pPr>
                          <w:pBdr>
                            <w:top w:val="single" w:sz="4" w:space="1" w:color="auto"/>
                            <w:left w:val="single" w:sz="4" w:space="4" w:color="auto"/>
                            <w:bottom w:val="single" w:sz="4" w:space="1" w:color="auto"/>
                            <w:right w:val="single" w:sz="4" w:space="4" w:color="auto"/>
                          </w:pBdr>
                          <w:rPr>
                            <w:rFonts w:ascii="Times New Roman" w:hAnsi="Times New Roman" w:cs="Times New Roman"/>
                          </w:rPr>
                        </w:pPr>
                        <w:r>
                          <w:rPr>
                            <w:rFonts w:ascii="Times New Roman" w:hAnsi="Times New Roman" w:cs="Times New Roman"/>
                          </w:rPr>
                          <w:t xml:space="preserve">Study in a different language (n=1) </w:t>
                        </w:r>
                      </w:p>
                    </w:txbxContent>
                  </v:textbox>
                </v:shape>
                <v:shape id="Text Box 9" o:spid="_x0000_s1032" type="#_x0000_t202" style="position:absolute;left:166978;top:3291840;width:2094865;height:693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6F3C9943"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F</w:t>
                        </w:r>
                        <w:r w:rsidRPr="00DE5CDD">
                          <w:rPr>
                            <w:rFonts w:ascii="Times New Roman" w:hAnsi="Times New Roman" w:cs="Times New Roman"/>
                          </w:rPr>
                          <w:t>ull text articles assessed for eligibility</w:t>
                        </w:r>
                      </w:p>
                      <w:p w14:paraId="02D09B0D"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(n=110)</w:t>
                        </w:r>
                      </w:p>
                    </w:txbxContent>
                  </v:textbox>
                </v:shape>
                <v:shapetype id="_x0000_t32" coordsize="21600,21600" o:spt="32" o:oned="t" path="m0,0l21600,21600e" filled="f">
                  <v:path arrowok="t" fillok="f" o:connecttype="none"/>
                  <o:lock v:ext="edit" shapetype="t"/>
                </v:shapetype>
                <v:shape id="Straight Arrow Connector 3" o:spid="_x0000_s1033" type="#_x0000_t32" style="position:absolute;left:1113183;top:683813;width:1102;height:32498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5qUU8QAAADaAAAADwAAAGRycy9kb3ducmV2LnhtbESPQWvCQBSE70L/w/IKvemmBrSmriKC&#10;tOJFo2h7e2Rfk6XZtyG7Nem/7wpCj8PMfMPMl72txZVabxwreB4lIIgLpw2XCk7HzfAFhA/IGmvH&#10;pOCXPCwXD4M5Ztp1fKBrHkoRIewzVFCF0GRS+qIii37kGuLofbnWYoiyLaVusYtwW8txkkykRcNx&#10;ocKG1hUV3/mPVVCcPi4z2puz7lIzfWt2n7s03yr19NivXkEE6sN/+N5+1wpSuF2JN0A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mpRTxAAAANoAAAAPAAAAAAAAAAAA&#10;AAAAAKECAABkcnMvZG93bnJldi54bWxQSwUGAAAAAAQABAD5AAAAkgMAAAAA&#10;" strokecolor="black [3213]" strokeweight=".5pt">
                  <v:stroke endarrow="block" joinstyle="miter"/>
                </v:shape>
                <v:shape id="Straight Arrow Connector 15" o:spid="_x0000_s1034" type="#_x0000_t32" style="position:absolute;left:2442163;top:2400611;width:45656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1NZcMAAADbAAAADwAAAGRycy9kb3ducmV2LnhtbERPTWvCQBC9F/oflil4002VWo2uIoLY&#10;4kVT0fY2ZMdkaXY2ZLcm/fddQehtHu9z5svOVuJKjTeOFTwPEhDEudOGCwXHj01/AsIHZI2VY1Lw&#10;Sx6Wi8eHOabatXygaxYKEUPYp6igDKFOpfR5SRb9wNXEkbu4xmKIsCmkbrCN4baSwyQZS4uGY0OJ&#10;Na1Lyr+zH6sgP36ep7Q3J92OzOu23n3tRtm7Ur2nbjUDEagL/+K7+03H+S9w+yUe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NTWXDAAAA2wAAAA8AAAAAAAAAAAAA&#10;AAAAoQIAAGRycy9kb3ducmV2LnhtbFBLBQYAAAAABAAEAPkAAACRAwAAAAA=&#10;" strokecolor="black [3213]" strokeweight=".5pt">
                  <v:stroke endarrow="block" joinstyle="miter"/>
                </v:shape>
                <v:shape id="Straight Arrow Connector 3" o:spid="_x0000_s1035" type="#_x0000_t32" style="position:absolute;left:1073426;top:1796995;width:1103;height:3250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Ho/sMAAADbAAAADwAAAGRycy9kb3ducmV2LnhtbERPTWvCQBC9F/oflil40021WI2uIoLY&#10;4kVT0fY2ZMdkaXY2ZLcm/fddQehtHu9z5svOVuJKjTeOFTwPEhDEudOGCwXHj01/AsIHZI2VY1Lw&#10;Sx6Wi8eHOabatXygaxYKEUPYp6igDKFOpfR5SRb9wNXEkbu4xmKIsCmkbrCN4baSwyQZS4uGY0OJ&#10;Na1Lyr+zH6sgP36ep7Q3J92OzOu23n3tRtm7Ur2nbjUDEagL/+K7+03H+S9w+yUeIB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B6P7DAAAA2wAAAA8AAAAAAAAAAAAA&#10;AAAAoQIAAGRycy9kb3ducmV2LnhtbFBLBQYAAAAABAAEAPkAAACRAwAAAAA=&#10;" strokecolor="black [3213]" strokeweight=".5pt">
                  <v:stroke endarrow="block" joinstyle="miter"/>
                </v:shape>
                <v:shape id="Straight Arrow Connector 11" o:spid="_x0000_s1036" type="#_x0000_t32" style="position:absolute;left:2369489;top:3514477;width:457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ZLZsMAAADbAAAADwAAAGRycy9kb3ducmV2LnhtbERPS2vCQBC+F/wPywje6sYKrUZXKYWi&#10;xUsbxcdtyI7JYnY2ZFcT/71bKPQ2H99z5svOVuJGjTeOFYyGCQji3GnDhYLd9vN5AsIHZI2VY1Jw&#10;Jw/LRe9pjql2Lf/QLQuFiCHsU1RQhlCnUvq8JIt+6GriyJ1dYzFE2BRSN9jGcFvJlyR5lRYNx4YS&#10;a/ooKb9kV6sg3x0PU/o2e92Ozduq3pw24+xLqUG/e5+BCNSFf/Gfe63j/BH8/hIPkI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2S2bDAAAA2wAAAA8AAAAAAAAAAAAA&#10;AAAAoQIAAGRycy9kb3ducmV2LnhtbFBLBQYAAAAABAAEAPkAAACRAwAAAAA=&#10;" strokecolor="black [3213]" strokeweight=".5pt">
                  <v:stroke endarrow="block" joinstyle="miter"/>
                </v:shape>
                <v:shape id="Straight Arrow Connector 3" o:spid="_x0000_s1037" type="#_x0000_t32" style="position:absolute;left:1081378;top:3967701;width:1103;height:32503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N2icMAAADbAAAADwAAAGRycy9kb3ducmV2LnhtbERPS2vCQBC+F/wPywje6sYKVaOrSEFs&#10;8dJG8XEbsmOymJ0N2dWk/75bKPQ2H99zFqvOVuJBjTeOFYyGCQji3GnDhYLDfvM8BeEDssbKMSn4&#10;Jg+rZe9pgal2LX/RIwuFiCHsU1RQhlCnUvq8JIt+6GriyF1dYzFE2BRSN9jGcFvJlyR5lRYNx4YS&#10;a3orKb9ld6sgP5xPM/o0R92OzWRb7y67cfah1KDfrecgAnXhX/znftdx/gR+f4kHyO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PTdonDAAAA2wAAAA8AAAAAAAAAAAAA&#10;AAAAoQIAAGRycy9kb3ducmV2LnhtbFBLBQYAAAAABAAEAPkAAACRAwAAAAA=&#10;" strokecolor="black [3213]" strokeweight=".5pt">
                  <v:stroke endarrow="block" joinstyle="miter"/>
                </v:shape>
                <v:shape id="Straight Arrow Connector 38" o:spid="_x0000_s1038" type="#_x0000_t32" style="position:absolute;left:1073426;top:2711395;width: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m+m8IAAADbAAAADwAAAGRycy9kb3ducmV2LnhtbERPy2rCQBTdF/yH4Qru6sQGao2OUgrF&#10;Fjc2io/dJXNNBjN3QmZq4t87i0KXh/NerHpbixu13jhWMBknIIgLpw2XCva7z+c3ED4ga6wdk4I7&#10;eVgtB08LzLTr+IdueShFDGGfoYIqhCaT0hcVWfRj1xBH7uJaiyHCtpS6xS6G21q+JMmrtGg4NlTY&#10;0EdFxTX/tQqK/ek4o6056C4103WzOW/S/Fup0bB/n4MI1Id/8Z/7SytI49j4Jf4A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fm+m8IAAADbAAAADwAAAAAAAAAAAAAA&#10;AAChAgAAZHJzL2Rvd25yZXYueG1sUEsFBgAAAAAEAAQA+QAAAJADAAAAAA==&#10;" strokecolor="black [3213]" strokeweight=".5pt">
                  <v:stroke endarrow="block" joinstyle="miter"/>
                </v:shape>
                <v:shape id="Straight Arrow Connector 40" o:spid="_x0000_s1039" type="#_x0000_t32" style="position:absolute;left:2679590;top:1343771;width:45656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4nB4MIAAADbAAAADwAAAGRycy9kb3ducmV2LnhtbERPz2vCMBS+C/sfwht401Qdc3ZGEUHc&#10;8KKduO32aJ5tsHkpTbTdf78cBI8f3+/5srOVuFHjjWMFo2ECgjh32nCh4Pi1GbyB8AFZY+WYFPyR&#10;h+XiqTfHVLuWD3TLQiFiCPsUFZQh1KmUPi/Joh+6mjhyZ9dYDBE2hdQNtjHcVnKcJK/SouHYUGJN&#10;65LyS3a1CvLjz/eM9uak24mZbuvd726SfSrVf+5W7yACdeEhvrs/tIKXuD5+iT9AL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4nB4MIAAADbAAAADwAAAAAAAAAAAAAA&#10;AAChAgAAZHJzL2Rvd25yZXYueG1sUEsFBgAAAAAEAAQA+QAAAJADAAAAAA==&#10;" strokecolor="black [3213]" strokeweight=".5pt">
                  <v:stroke endarrow="block" joinstyle="miter"/>
                </v:shape>
                <v:shape id="Text Box 41" o:spid="_x0000_s1040" type="#_x0000_t202" style="position:absolute;left:3212327;top:1121134;width:1730166;height:4876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17D8F101" w14:textId="77777777" w:rsidR="002E7956"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Duplicates excluded</w:t>
                        </w:r>
                      </w:p>
                      <w:p w14:paraId="78A27E71" w14:textId="77777777" w:rsidR="002E7956" w:rsidRPr="00DE5CDD" w:rsidRDefault="002E7956" w:rsidP="004A13B0">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(n=233)</w:t>
                        </w:r>
                      </w:p>
                    </w:txbxContent>
                  </v:textbox>
                </v:shape>
                <w10:wrap type="through"/>
              </v:group>
            </w:pict>
          </mc:Fallback>
        </mc:AlternateContent>
      </w:r>
    </w:p>
    <w:p w14:paraId="26C1575E" w14:textId="1F843873" w:rsidR="00061C28" w:rsidRDefault="00061C28" w:rsidP="00061C28">
      <w:pPr>
        <w:spacing w:line="480" w:lineRule="auto"/>
        <w:rPr>
          <w:rFonts w:ascii="Times New Roman" w:hAnsi="Times New Roman" w:cs="Times New Roman"/>
        </w:rPr>
      </w:pPr>
    </w:p>
    <w:p w14:paraId="62417DCC" w14:textId="77777777" w:rsidR="00061C28" w:rsidRDefault="00061C28" w:rsidP="00061C28"/>
    <w:p w14:paraId="0583F459" w14:textId="77777777" w:rsidR="00061C28" w:rsidRPr="004201F0" w:rsidRDefault="00061C28" w:rsidP="00061C28"/>
    <w:p w14:paraId="3241A9C3" w14:textId="77777777" w:rsidR="00061C28" w:rsidRPr="004201F0" w:rsidRDefault="00061C28" w:rsidP="00061C28"/>
    <w:p w14:paraId="1C1A76DB" w14:textId="77777777" w:rsidR="00061C28" w:rsidRPr="004201F0" w:rsidRDefault="00061C28" w:rsidP="00061C28"/>
    <w:p w14:paraId="3E4E814E" w14:textId="77777777" w:rsidR="00061C28" w:rsidRPr="004201F0" w:rsidRDefault="00061C28" w:rsidP="00061C28"/>
    <w:p w14:paraId="64C36DB1" w14:textId="77777777" w:rsidR="00061C28" w:rsidRPr="004201F0" w:rsidRDefault="00061C28" w:rsidP="00061C28"/>
    <w:p w14:paraId="38540FC5" w14:textId="77777777" w:rsidR="00061C28" w:rsidRPr="004201F0" w:rsidRDefault="00061C28" w:rsidP="00061C28"/>
    <w:p w14:paraId="0BEDC4B2" w14:textId="77777777" w:rsidR="00061C28" w:rsidRPr="004201F0" w:rsidRDefault="00061C28" w:rsidP="00061C28"/>
    <w:p w14:paraId="3B9FA91F" w14:textId="77777777" w:rsidR="00061C28" w:rsidRPr="004201F0" w:rsidRDefault="00061C28" w:rsidP="00061C28"/>
    <w:p w14:paraId="7727D689" w14:textId="77777777" w:rsidR="00061C28" w:rsidRPr="004201F0" w:rsidRDefault="00061C28" w:rsidP="00061C28"/>
    <w:p w14:paraId="4E5E4286" w14:textId="77777777" w:rsidR="00061C28" w:rsidRPr="004201F0" w:rsidRDefault="00061C28" w:rsidP="00061C28"/>
    <w:p w14:paraId="112AF928" w14:textId="77777777" w:rsidR="00061C28" w:rsidRDefault="00061C28" w:rsidP="00061C28">
      <w:pPr>
        <w:jc w:val="center"/>
      </w:pPr>
    </w:p>
    <w:p w14:paraId="38A52B47" w14:textId="77777777" w:rsidR="00061C28" w:rsidRPr="004201F0" w:rsidRDefault="00061C28" w:rsidP="00061C28"/>
    <w:p w14:paraId="337A2207" w14:textId="77777777" w:rsidR="00061C28" w:rsidRPr="004201F0" w:rsidRDefault="00061C28" w:rsidP="00061C28"/>
    <w:p w14:paraId="6F783B36" w14:textId="77777777" w:rsidR="00061C28" w:rsidRPr="004201F0" w:rsidRDefault="00061C28" w:rsidP="00061C28"/>
    <w:p w14:paraId="72846A32" w14:textId="77777777" w:rsidR="00061C28" w:rsidRPr="004201F0" w:rsidRDefault="00061C28" w:rsidP="00061C28"/>
    <w:p w14:paraId="5CEAE970" w14:textId="77777777" w:rsidR="00061C28" w:rsidRPr="004201F0" w:rsidRDefault="00061C28" w:rsidP="00061C28"/>
    <w:p w14:paraId="3B0A4F78" w14:textId="77777777" w:rsidR="00061C28" w:rsidRPr="004201F0" w:rsidRDefault="00061C28" w:rsidP="00061C28"/>
    <w:p w14:paraId="15978A02" w14:textId="77777777" w:rsidR="00061C28" w:rsidRPr="004201F0" w:rsidRDefault="00061C28" w:rsidP="00061C28"/>
    <w:p w14:paraId="71963947" w14:textId="77777777" w:rsidR="00061C28" w:rsidRDefault="00061C28" w:rsidP="00061C28">
      <w:pPr>
        <w:spacing w:line="480" w:lineRule="auto"/>
      </w:pPr>
      <w:r>
        <w:tab/>
      </w:r>
    </w:p>
    <w:p w14:paraId="2B204EBB" w14:textId="77777777" w:rsidR="00061C28" w:rsidRDefault="00061C28" w:rsidP="00061C28">
      <w:pPr>
        <w:spacing w:line="480" w:lineRule="auto"/>
      </w:pPr>
    </w:p>
    <w:p w14:paraId="1179322E" w14:textId="77777777" w:rsidR="00061C28" w:rsidRDefault="00061C28" w:rsidP="00061C28">
      <w:pPr>
        <w:spacing w:line="480" w:lineRule="auto"/>
      </w:pPr>
      <w:r>
        <w:rPr>
          <w:noProof/>
          <w:lang w:val="en-US"/>
        </w:rPr>
        <mc:AlternateContent>
          <mc:Choice Requires="wps">
            <w:drawing>
              <wp:anchor distT="0" distB="0" distL="114300" distR="114300" simplePos="0" relativeHeight="251679744" behindDoc="0" locked="0" layoutInCell="1" allowOverlap="1" wp14:anchorId="09713181" wp14:editId="2F926122">
                <wp:simplePos x="0" y="0"/>
                <wp:positionH relativeFrom="column">
                  <wp:posOffset>528320</wp:posOffset>
                </wp:positionH>
                <wp:positionV relativeFrom="paragraph">
                  <wp:posOffset>373380</wp:posOffset>
                </wp:positionV>
                <wp:extent cx="1942465" cy="571500"/>
                <wp:effectExtent l="0" t="0" r="0" b="12700"/>
                <wp:wrapThrough wrapText="bothSides">
                  <wp:wrapPolygon edited="0">
                    <wp:start x="282" y="0"/>
                    <wp:lineTo x="282" y="21120"/>
                    <wp:lineTo x="20901" y="21120"/>
                    <wp:lineTo x="20901" y="0"/>
                    <wp:lineTo x="282" y="0"/>
                  </wp:wrapPolygon>
                </wp:wrapThrough>
                <wp:docPr id="10" name="Text Box 10"/>
                <wp:cNvGraphicFramePr/>
                <a:graphic xmlns:a="http://schemas.openxmlformats.org/drawingml/2006/main">
                  <a:graphicData uri="http://schemas.microsoft.com/office/word/2010/wordprocessingShape">
                    <wps:wsp>
                      <wps:cNvSpPr txBox="1"/>
                      <wps:spPr>
                        <a:xfrm>
                          <a:off x="0" y="0"/>
                          <a:ext cx="194246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547D9" w14:textId="77777777" w:rsidR="002E7956" w:rsidRDefault="002E7956" w:rsidP="00061C28">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Fin</w:t>
                            </w:r>
                            <w:r w:rsidRPr="00DE5CDD">
                              <w:rPr>
                                <w:rFonts w:ascii="Times New Roman" w:hAnsi="Times New Roman" w:cs="Times New Roman"/>
                              </w:rPr>
                              <w:t>al articles</w:t>
                            </w:r>
                          </w:p>
                          <w:p w14:paraId="502252A8" w14:textId="77777777" w:rsidR="002E7956" w:rsidRPr="00DE5CDD" w:rsidRDefault="002E7956" w:rsidP="00061C28">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13181" id="Text Box 10" o:spid="_x0000_s1041" type="#_x0000_t202" style="position:absolute;margin-left:41.6pt;margin-top:29.4pt;width:152.95pt;height: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" filled="f" stroked="f">
                <v:textbox>
                  <w:txbxContent>
                    <w:p w14:paraId="6C8547D9" w14:textId="77777777" w:rsidR="002E7956" w:rsidRDefault="002E7956" w:rsidP="00061C28">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Fin</w:t>
                      </w:r>
                      <w:r w:rsidRPr="00DE5CDD">
                        <w:rPr>
                          <w:rFonts w:ascii="Times New Roman" w:hAnsi="Times New Roman" w:cs="Times New Roman"/>
                        </w:rPr>
                        <w:t>al articles</w:t>
                      </w:r>
                    </w:p>
                    <w:p w14:paraId="502252A8" w14:textId="77777777" w:rsidR="002E7956" w:rsidRPr="00DE5CDD" w:rsidRDefault="002E7956" w:rsidP="00061C28">
                      <w:pPr>
                        <w:pBdr>
                          <w:top w:val="single" w:sz="4" w:space="1"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(n=7)</w:t>
                      </w:r>
                    </w:p>
                  </w:txbxContent>
                </v:textbox>
                <w10:wrap type="through"/>
              </v:shape>
            </w:pict>
          </mc:Fallback>
        </mc:AlternateContent>
      </w:r>
    </w:p>
    <w:p w14:paraId="7186C4CE" w14:textId="77777777" w:rsidR="00061C28" w:rsidRDefault="00061C28" w:rsidP="00061C28">
      <w:pPr>
        <w:spacing w:line="480" w:lineRule="auto"/>
      </w:pPr>
    </w:p>
    <w:p w14:paraId="5A391895" w14:textId="77777777" w:rsidR="00061C28" w:rsidRDefault="00061C28" w:rsidP="00061C28">
      <w:pPr>
        <w:spacing w:line="480" w:lineRule="auto"/>
      </w:pPr>
    </w:p>
    <w:p w14:paraId="5B70EECF" w14:textId="77777777" w:rsidR="00061C28" w:rsidRDefault="00061C28" w:rsidP="00061C28">
      <w:pPr>
        <w:spacing w:line="480" w:lineRule="auto"/>
      </w:pPr>
    </w:p>
    <w:p w14:paraId="16865D82" w14:textId="77777777" w:rsidR="00061C28" w:rsidRDefault="00061C28" w:rsidP="00061C28">
      <w:pPr>
        <w:spacing w:line="480" w:lineRule="auto"/>
      </w:pPr>
    </w:p>
    <w:p w14:paraId="1E8BD16D" w14:textId="77777777" w:rsidR="00101E4E" w:rsidRDefault="00061C28" w:rsidP="00061C28">
      <w:pPr>
        <w:spacing w:line="480" w:lineRule="auto"/>
        <w:rPr>
          <w:rFonts w:ascii="Times New Roman" w:hAnsi="Times New Roman" w:cs="Times New Roman"/>
        </w:rPr>
      </w:pPr>
      <w:r w:rsidRPr="00DD7C19">
        <w:rPr>
          <w:rFonts w:ascii="Times New Roman" w:hAnsi="Times New Roman" w:cs="Times New Roman"/>
          <w:b/>
        </w:rPr>
        <w:t>Figure 1.</w:t>
      </w:r>
      <w:r>
        <w:rPr>
          <w:rFonts w:ascii="Times New Roman" w:hAnsi="Times New Roman" w:cs="Times New Roman"/>
          <w:b/>
        </w:rPr>
        <w:t xml:space="preserve"> PRISMA </w:t>
      </w:r>
      <w:r w:rsidRPr="008415C3">
        <w:rPr>
          <w:rFonts w:ascii="Times New Roman" w:hAnsi="Times New Roman" w:cs="Times New Roman"/>
          <w:b/>
        </w:rPr>
        <w:t>flow diagram of the search eligibility process</w:t>
      </w:r>
    </w:p>
    <w:p w14:paraId="1375D290" w14:textId="74EE0AD3" w:rsidR="00061C28" w:rsidRPr="00101E4E" w:rsidRDefault="00061C28" w:rsidP="00061C28">
      <w:pPr>
        <w:spacing w:line="480" w:lineRule="auto"/>
        <w:rPr>
          <w:rFonts w:ascii="Times New Roman" w:hAnsi="Times New Roman" w:cs="Times New Roman"/>
        </w:rPr>
      </w:pPr>
      <w:r w:rsidRPr="00D9466E">
        <w:rPr>
          <w:rFonts w:ascii="Times New Roman" w:hAnsi="Times New Roman" w:cs="Times New Roman"/>
          <w:b/>
        </w:rPr>
        <w:lastRenderedPageBreak/>
        <w:t xml:space="preserve">Year, location and </w:t>
      </w:r>
      <w:r>
        <w:rPr>
          <w:rFonts w:ascii="Times New Roman" w:hAnsi="Times New Roman" w:cs="Times New Roman"/>
          <w:b/>
        </w:rPr>
        <w:t>s</w:t>
      </w:r>
      <w:r w:rsidRPr="00D9466E">
        <w:rPr>
          <w:rFonts w:ascii="Times New Roman" w:hAnsi="Times New Roman" w:cs="Times New Roman"/>
          <w:b/>
        </w:rPr>
        <w:t xml:space="preserve">ample </w:t>
      </w:r>
    </w:p>
    <w:p w14:paraId="2A1B8FB1" w14:textId="6545F7A0" w:rsidR="00061C28" w:rsidRPr="00D9466E" w:rsidRDefault="00061C28" w:rsidP="00061C28">
      <w:pPr>
        <w:spacing w:line="480" w:lineRule="auto"/>
        <w:rPr>
          <w:rFonts w:ascii="Times New Roman" w:hAnsi="Times New Roman" w:cs="Times New Roman"/>
        </w:rPr>
      </w:pPr>
      <w:r>
        <w:rPr>
          <w:rFonts w:ascii="Times New Roman" w:hAnsi="Times New Roman" w:cs="Times New Roman"/>
        </w:rPr>
        <w:t>Studies were</w:t>
      </w:r>
      <w:r w:rsidR="00E51D0A">
        <w:rPr>
          <w:rFonts w:ascii="Times New Roman" w:hAnsi="Times New Roman" w:cs="Times New Roman"/>
        </w:rPr>
        <w:t xml:space="preserve"> published between 2002</w:t>
      </w:r>
      <w:r w:rsidR="002957F8">
        <w:rPr>
          <w:rFonts w:ascii="Times New Roman" w:hAnsi="Times New Roman" w:cs="Times New Roman"/>
        </w:rPr>
        <w:t xml:space="preserve"> and 2017</w:t>
      </w:r>
      <w:r>
        <w:rPr>
          <w:rFonts w:ascii="Times New Roman" w:hAnsi="Times New Roman" w:cs="Times New Roman"/>
        </w:rPr>
        <w:t xml:space="preserve">. Three studies were conducted in the </w:t>
      </w:r>
      <w:r w:rsidRPr="00373815">
        <w:rPr>
          <w:rFonts w:ascii="Times New Roman" w:hAnsi="Times New Roman" w:cs="Times New Roman"/>
        </w:rPr>
        <w:t>UK (Flowers et al.</w:t>
      </w:r>
      <w:r w:rsidR="00373815" w:rsidRPr="00373815">
        <w:rPr>
          <w:rFonts w:ascii="Times New Roman" w:hAnsi="Times New Roman" w:cs="Times New Roman"/>
        </w:rPr>
        <w:t>,</w:t>
      </w:r>
      <w:r w:rsidRPr="00373815">
        <w:rPr>
          <w:rFonts w:ascii="Times New Roman" w:hAnsi="Times New Roman" w:cs="Times New Roman"/>
        </w:rPr>
        <w:t xml:space="preserve"> </w:t>
      </w:r>
      <w:r w:rsidR="001E405A">
        <w:rPr>
          <w:rFonts w:ascii="Times New Roman" w:hAnsi="Times New Roman" w:cs="Times New Roman"/>
        </w:rPr>
        <w:t>2006; Dibb &amp; Kamalesh, 2012; Ow</w:t>
      </w:r>
      <w:r w:rsidRPr="00373815">
        <w:rPr>
          <w:rFonts w:ascii="Times New Roman" w:hAnsi="Times New Roman" w:cs="Times New Roman"/>
        </w:rPr>
        <w:t>u</w:t>
      </w:r>
      <w:r w:rsidR="001E405A">
        <w:rPr>
          <w:rFonts w:ascii="Times New Roman" w:hAnsi="Times New Roman" w:cs="Times New Roman"/>
        </w:rPr>
        <w:t>o</w:t>
      </w:r>
      <w:r w:rsidRPr="00373815">
        <w:rPr>
          <w:rFonts w:ascii="Times New Roman" w:hAnsi="Times New Roman" w:cs="Times New Roman"/>
        </w:rPr>
        <w:t>r et al.</w:t>
      </w:r>
      <w:r w:rsidR="00373815">
        <w:rPr>
          <w:rFonts w:ascii="Times New Roman" w:hAnsi="Times New Roman" w:cs="Times New Roman"/>
        </w:rPr>
        <w:t>,</w:t>
      </w:r>
      <w:r w:rsidR="001E405A">
        <w:rPr>
          <w:rFonts w:ascii="Times New Roman" w:hAnsi="Times New Roman" w:cs="Times New Roman"/>
        </w:rPr>
        <w:t xml:space="preserve"> 2016</w:t>
      </w:r>
      <w:r w:rsidRPr="00373815">
        <w:rPr>
          <w:rFonts w:ascii="Times New Roman" w:hAnsi="Times New Roman" w:cs="Times New Roman"/>
        </w:rPr>
        <w:t>)</w:t>
      </w:r>
      <w:r>
        <w:rPr>
          <w:rFonts w:ascii="Times New Roman" w:hAnsi="Times New Roman" w:cs="Times New Roman"/>
        </w:rPr>
        <w:t xml:space="preserve">, two in Europe </w:t>
      </w:r>
      <w:r w:rsidRPr="001E405A">
        <w:rPr>
          <w:rFonts w:ascii="Times New Roman" w:hAnsi="Times New Roman" w:cs="Times New Roman"/>
        </w:rPr>
        <w:t>(Stutterhei</w:t>
      </w:r>
      <w:r w:rsidR="00373815" w:rsidRPr="001E405A">
        <w:rPr>
          <w:rFonts w:ascii="Times New Roman" w:hAnsi="Times New Roman" w:cs="Times New Roman"/>
        </w:rPr>
        <w:t>m et al.,</w:t>
      </w:r>
      <w:r w:rsidR="001E405A" w:rsidRPr="001E405A">
        <w:rPr>
          <w:rFonts w:ascii="Times New Roman" w:hAnsi="Times New Roman" w:cs="Times New Roman"/>
        </w:rPr>
        <w:t xml:space="preserve"> 2012</w:t>
      </w:r>
      <w:r w:rsidR="00373815" w:rsidRPr="001E405A">
        <w:rPr>
          <w:rFonts w:ascii="Times New Roman" w:hAnsi="Times New Roman" w:cs="Times New Roman"/>
        </w:rPr>
        <w:t>; Arrey et al., 2017</w:t>
      </w:r>
      <w:r w:rsidRPr="001E405A">
        <w:rPr>
          <w:rFonts w:ascii="Times New Roman" w:hAnsi="Times New Roman" w:cs="Times New Roman"/>
        </w:rPr>
        <w:t>), one in New Zealand (Poindexter et al.</w:t>
      </w:r>
      <w:r w:rsidR="00373815" w:rsidRPr="001E405A">
        <w:rPr>
          <w:rFonts w:ascii="Times New Roman" w:hAnsi="Times New Roman" w:cs="Times New Roman"/>
        </w:rPr>
        <w:t>,</w:t>
      </w:r>
      <w:r w:rsidR="001E405A">
        <w:rPr>
          <w:rFonts w:ascii="Times New Roman" w:hAnsi="Times New Roman" w:cs="Times New Roman"/>
        </w:rPr>
        <w:t xml:space="preserve"> 2013</w:t>
      </w:r>
      <w:r w:rsidRPr="001E405A">
        <w:rPr>
          <w:rFonts w:ascii="Times New Roman" w:hAnsi="Times New Roman" w:cs="Times New Roman"/>
        </w:rPr>
        <w:t>) and</w:t>
      </w:r>
      <w:r>
        <w:rPr>
          <w:rFonts w:ascii="Times New Roman" w:hAnsi="Times New Roman" w:cs="Times New Roman"/>
        </w:rPr>
        <w:t xml:space="preserve"> one in both the UK and </w:t>
      </w:r>
      <w:r w:rsidRPr="00373815">
        <w:rPr>
          <w:rFonts w:ascii="Times New Roman" w:hAnsi="Times New Roman" w:cs="Times New Roman"/>
        </w:rPr>
        <w:t>Canada (Onwumere et al.</w:t>
      </w:r>
      <w:r w:rsidR="00373815">
        <w:rPr>
          <w:rFonts w:ascii="Times New Roman" w:hAnsi="Times New Roman" w:cs="Times New Roman"/>
        </w:rPr>
        <w:t>,</w:t>
      </w:r>
      <w:r w:rsidR="00E51D0A">
        <w:rPr>
          <w:rFonts w:ascii="Times New Roman" w:hAnsi="Times New Roman" w:cs="Times New Roman"/>
        </w:rPr>
        <w:t xml:space="preserve"> 20</w:t>
      </w:r>
      <w:r w:rsidRPr="00373815">
        <w:rPr>
          <w:rFonts w:ascii="Times New Roman" w:hAnsi="Times New Roman" w:cs="Times New Roman"/>
        </w:rPr>
        <w:t>0</w:t>
      </w:r>
      <w:r w:rsidR="00E51D0A">
        <w:rPr>
          <w:rFonts w:ascii="Times New Roman" w:hAnsi="Times New Roman" w:cs="Times New Roman"/>
        </w:rPr>
        <w:t>2</w:t>
      </w:r>
      <w:r w:rsidRPr="00373815">
        <w:rPr>
          <w:rFonts w:ascii="Times New Roman" w:hAnsi="Times New Roman" w:cs="Times New Roman"/>
        </w:rPr>
        <w:t xml:space="preserve">). Two studies sampled women only (Onwumere et </w:t>
      </w:r>
      <w:r w:rsidR="00373815" w:rsidRPr="00373815">
        <w:rPr>
          <w:rFonts w:ascii="Times New Roman" w:hAnsi="Times New Roman" w:cs="Times New Roman"/>
        </w:rPr>
        <w:t>al</w:t>
      </w:r>
      <w:r w:rsidR="00373815">
        <w:rPr>
          <w:rFonts w:ascii="Times New Roman" w:hAnsi="Times New Roman" w:cs="Times New Roman"/>
        </w:rPr>
        <w:t>.,</w:t>
      </w:r>
      <w:r w:rsidR="00E51D0A">
        <w:rPr>
          <w:rFonts w:ascii="Times New Roman" w:hAnsi="Times New Roman" w:cs="Times New Roman"/>
        </w:rPr>
        <w:t xml:space="preserve"> 2002</w:t>
      </w:r>
      <w:r w:rsidRPr="00373815">
        <w:rPr>
          <w:rFonts w:ascii="Times New Roman" w:hAnsi="Times New Roman" w:cs="Times New Roman"/>
        </w:rPr>
        <w:t>; Dibb &amp; Kamalesh, 2012), five</w:t>
      </w:r>
      <w:r>
        <w:rPr>
          <w:rFonts w:ascii="Times New Roman" w:hAnsi="Times New Roman" w:cs="Times New Roman"/>
        </w:rPr>
        <w:t xml:space="preserve"> studies sampled both men and women. Six included only people from sub-</w:t>
      </w:r>
      <w:r w:rsidRPr="00373815">
        <w:rPr>
          <w:rFonts w:ascii="Times New Roman" w:hAnsi="Times New Roman" w:cs="Times New Roman"/>
        </w:rPr>
        <w:t>Saharan Africa (Flowers et al.</w:t>
      </w:r>
      <w:r w:rsidR="00373815" w:rsidRPr="00373815">
        <w:rPr>
          <w:rFonts w:ascii="Times New Roman" w:hAnsi="Times New Roman" w:cs="Times New Roman"/>
        </w:rPr>
        <w:t>,</w:t>
      </w:r>
      <w:r w:rsidRPr="00373815">
        <w:rPr>
          <w:rFonts w:ascii="Times New Roman" w:hAnsi="Times New Roman" w:cs="Times New Roman"/>
        </w:rPr>
        <w:t xml:space="preserve"> 2006; Onwumere et al.</w:t>
      </w:r>
      <w:r w:rsidR="00373815" w:rsidRPr="00373815">
        <w:rPr>
          <w:rFonts w:ascii="Times New Roman" w:hAnsi="Times New Roman" w:cs="Times New Roman"/>
        </w:rPr>
        <w:t>,</w:t>
      </w:r>
      <w:r w:rsidR="00E51D0A">
        <w:rPr>
          <w:rFonts w:ascii="Times New Roman" w:hAnsi="Times New Roman" w:cs="Times New Roman"/>
        </w:rPr>
        <w:t xml:space="preserve"> 20</w:t>
      </w:r>
      <w:r w:rsidRPr="00373815">
        <w:rPr>
          <w:rFonts w:ascii="Times New Roman" w:hAnsi="Times New Roman" w:cs="Times New Roman"/>
        </w:rPr>
        <w:t>0</w:t>
      </w:r>
      <w:r w:rsidR="00E51D0A">
        <w:rPr>
          <w:rFonts w:ascii="Times New Roman" w:hAnsi="Times New Roman" w:cs="Times New Roman"/>
        </w:rPr>
        <w:t>2</w:t>
      </w:r>
      <w:r w:rsidRPr="00373815">
        <w:rPr>
          <w:rFonts w:ascii="Times New Roman" w:hAnsi="Times New Roman" w:cs="Times New Roman"/>
        </w:rPr>
        <w:t>; Dibb &amp; Kamalesh, 2012; Poindexter et al.</w:t>
      </w:r>
      <w:r w:rsidR="00373815" w:rsidRPr="00373815">
        <w:rPr>
          <w:rFonts w:ascii="Times New Roman" w:hAnsi="Times New Roman" w:cs="Times New Roman"/>
        </w:rPr>
        <w:t>,</w:t>
      </w:r>
      <w:r w:rsidR="001E405A">
        <w:rPr>
          <w:rFonts w:ascii="Times New Roman" w:hAnsi="Times New Roman" w:cs="Times New Roman"/>
        </w:rPr>
        <w:t xml:space="preserve"> 2013; Ow</w:t>
      </w:r>
      <w:r w:rsidRPr="00373815">
        <w:rPr>
          <w:rFonts w:ascii="Times New Roman" w:hAnsi="Times New Roman" w:cs="Times New Roman"/>
        </w:rPr>
        <w:t>u</w:t>
      </w:r>
      <w:r w:rsidR="001E405A">
        <w:rPr>
          <w:rFonts w:ascii="Times New Roman" w:hAnsi="Times New Roman" w:cs="Times New Roman"/>
        </w:rPr>
        <w:t>o</w:t>
      </w:r>
      <w:r w:rsidRPr="00373815">
        <w:rPr>
          <w:rFonts w:ascii="Times New Roman" w:hAnsi="Times New Roman" w:cs="Times New Roman"/>
        </w:rPr>
        <w:t>r et al.</w:t>
      </w:r>
      <w:r w:rsidR="00373815" w:rsidRPr="00373815">
        <w:rPr>
          <w:rFonts w:ascii="Times New Roman" w:hAnsi="Times New Roman" w:cs="Times New Roman"/>
        </w:rPr>
        <w:t>,</w:t>
      </w:r>
      <w:r w:rsidR="001E405A">
        <w:rPr>
          <w:rFonts w:ascii="Times New Roman" w:hAnsi="Times New Roman" w:cs="Times New Roman"/>
        </w:rPr>
        <w:t xml:space="preserve"> 2016</w:t>
      </w:r>
      <w:r w:rsidRPr="00373815">
        <w:rPr>
          <w:rFonts w:ascii="Times New Roman" w:hAnsi="Times New Roman" w:cs="Times New Roman"/>
        </w:rPr>
        <w:t>; Arrey et al.</w:t>
      </w:r>
      <w:r w:rsidR="00373815" w:rsidRPr="00373815">
        <w:rPr>
          <w:rFonts w:ascii="Times New Roman" w:hAnsi="Times New Roman" w:cs="Times New Roman"/>
        </w:rPr>
        <w:t>,</w:t>
      </w:r>
      <w:r w:rsidRPr="00373815">
        <w:rPr>
          <w:rFonts w:ascii="Times New Roman" w:hAnsi="Times New Roman" w:cs="Times New Roman"/>
        </w:rPr>
        <w:t xml:space="preserve"> </w:t>
      </w:r>
      <w:r w:rsidR="00373815" w:rsidRPr="00373815">
        <w:rPr>
          <w:rFonts w:ascii="Times New Roman" w:hAnsi="Times New Roman" w:cs="Times New Roman"/>
        </w:rPr>
        <w:t>2017</w:t>
      </w:r>
      <w:r w:rsidRPr="00373815">
        <w:rPr>
          <w:rFonts w:ascii="Times New Roman" w:hAnsi="Times New Roman" w:cs="Times New Roman"/>
        </w:rPr>
        <w:t>) one included people from sub-</w:t>
      </w:r>
      <w:r>
        <w:rPr>
          <w:rFonts w:ascii="Times New Roman" w:hAnsi="Times New Roman" w:cs="Times New Roman"/>
        </w:rPr>
        <w:t xml:space="preserve">Saharan Africa, Antilles and </w:t>
      </w:r>
      <w:r w:rsidRPr="001E405A">
        <w:rPr>
          <w:rFonts w:ascii="Times New Roman" w:hAnsi="Times New Roman" w:cs="Times New Roman"/>
        </w:rPr>
        <w:t>Surinam (Stutterheim et al.</w:t>
      </w:r>
      <w:r w:rsidR="00373815" w:rsidRPr="001E405A">
        <w:rPr>
          <w:rFonts w:ascii="Times New Roman" w:hAnsi="Times New Roman" w:cs="Times New Roman"/>
        </w:rPr>
        <w:t>,</w:t>
      </w:r>
      <w:r w:rsidR="001E405A" w:rsidRPr="001E405A">
        <w:rPr>
          <w:rFonts w:ascii="Times New Roman" w:hAnsi="Times New Roman" w:cs="Times New Roman"/>
        </w:rPr>
        <w:t xml:space="preserve"> 2012</w:t>
      </w:r>
      <w:r w:rsidRPr="001E405A">
        <w:rPr>
          <w:rFonts w:ascii="Times New Roman" w:hAnsi="Times New Roman" w:cs="Times New Roman"/>
        </w:rPr>
        <w:t>). Six of the</w:t>
      </w:r>
      <w:r>
        <w:rPr>
          <w:rFonts w:ascii="Times New Roman" w:hAnsi="Times New Roman" w:cs="Times New Roman"/>
        </w:rPr>
        <w:t xml:space="preserve"> studies only included HIV-positive </w:t>
      </w:r>
      <w:r w:rsidRPr="00373815">
        <w:rPr>
          <w:rFonts w:ascii="Times New Roman" w:hAnsi="Times New Roman" w:cs="Times New Roman"/>
        </w:rPr>
        <w:t>participants (</w:t>
      </w:r>
      <w:r w:rsidR="00373815" w:rsidRPr="00373815">
        <w:rPr>
          <w:rFonts w:ascii="Times New Roman" w:hAnsi="Times New Roman" w:cs="Times New Roman"/>
        </w:rPr>
        <w:t xml:space="preserve">Flowers et al., </w:t>
      </w:r>
      <w:r w:rsidR="00E51D0A">
        <w:rPr>
          <w:rFonts w:ascii="Times New Roman" w:hAnsi="Times New Roman" w:cs="Times New Roman"/>
        </w:rPr>
        <w:t>2006; Onwumere et al., 20</w:t>
      </w:r>
      <w:r w:rsidRPr="00373815">
        <w:rPr>
          <w:rFonts w:ascii="Times New Roman" w:hAnsi="Times New Roman" w:cs="Times New Roman"/>
        </w:rPr>
        <w:t>0</w:t>
      </w:r>
      <w:r w:rsidR="00E51D0A">
        <w:rPr>
          <w:rFonts w:ascii="Times New Roman" w:hAnsi="Times New Roman" w:cs="Times New Roman"/>
        </w:rPr>
        <w:t>2</w:t>
      </w:r>
      <w:r w:rsidRPr="00373815">
        <w:rPr>
          <w:rFonts w:ascii="Times New Roman" w:hAnsi="Times New Roman" w:cs="Times New Roman"/>
        </w:rPr>
        <w:t xml:space="preserve">; Dibb &amp; Kamalesh, </w:t>
      </w:r>
      <w:r w:rsidRPr="001E405A">
        <w:rPr>
          <w:rFonts w:ascii="Times New Roman" w:hAnsi="Times New Roman" w:cs="Times New Roman"/>
        </w:rPr>
        <w:t>2012; Stutterheim et al.</w:t>
      </w:r>
      <w:r w:rsidR="00373815" w:rsidRPr="001E405A">
        <w:rPr>
          <w:rFonts w:ascii="Times New Roman" w:hAnsi="Times New Roman" w:cs="Times New Roman"/>
        </w:rPr>
        <w:t>,</w:t>
      </w:r>
      <w:r w:rsidR="001E405A" w:rsidRPr="001E405A">
        <w:rPr>
          <w:rFonts w:ascii="Times New Roman" w:hAnsi="Times New Roman" w:cs="Times New Roman"/>
        </w:rPr>
        <w:t xml:space="preserve"> 2012</w:t>
      </w:r>
      <w:r w:rsidRPr="001E405A">
        <w:rPr>
          <w:rFonts w:ascii="Times New Roman" w:hAnsi="Times New Roman" w:cs="Times New Roman"/>
        </w:rPr>
        <w:t>; Poindexter et al.</w:t>
      </w:r>
      <w:r w:rsidR="00373815" w:rsidRPr="001E405A">
        <w:rPr>
          <w:rFonts w:ascii="Times New Roman" w:hAnsi="Times New Roman" w:cs="Times New Roman"/>
        </w:rPr>
        <w:t>,</w:t>
      </w:r>
      <w:r w:rsidR="001E405A">
        <w:rPr>
          <w:rFonts w:ascii="Times New Roman" w:hAnsi="Times New Roman" w:cs="Times New Roman"/>
        </w:rPr>
        <w:t xml:space="preserve"> 2013</w:t>
      </w:r>
      <w:r w:rsidRPr="001E405A">
        <w:rPr>
          <w:rFonts w:ascii="Times New Roman" w:hAnsi="Times New Roman" w:cs="Times New Roman"/>
        </w:rPr>
        <w:t xml:space="preserve">; </w:t>
      </w:r>
      <w:r w:rsidR="00373815" w:rsidRPr="001E405A">
        <w:rPr>
          <w:rFonts w:ascii="Times New Roman" w:hAnsi="Times New Roman" w:cs="Times New Roman"/>
        </w:rPr>
        <w:t>Arrey</w:t>
      </w:r>
      <w:r w:rsidR="00373815">
        <w:rPr>
          <w:rFonts w:ascii="Times New Roman" w:hAnsi="Times New Roman" w:cs="Times New Roman"/>
        </w:rPr>
        <w:t xml:space="preserve"> et al.</w:t>
      </w:r>
      <w:r w:rsidR="000E2F8C">
        <w:rPr>
          <w:rFonts w:ascii="Times New Roman" w:hAnsi="Times New Roman" w:cs="Times New Roman"/>
        </w:rPr>
        <w:t>,</w:t>
      </w:r>
      <w:r w:rsidR="00373815">
        <w:rPr>
          <w:rFonts w:ascii="Times New Roman" w:hAnsi="Times New Roman" w:cs="Times New Roman"/>
        </w:rPr>
        <w:t xml:space="preserve"> 2017</w:t>
      </w:r>
      <w:r w:rsidRPr="00373815">
        <w:rPr>
          <w:rFonts w:ascii="Times New Roman" w:hAnsi="Times New Roman" w:cs="Times New Roman"/>
        </w:rPr>
        <w:t xml:space="preserve">), one study included both HIV-positive and negative participants </w:t>
      </w:r>
      <w:r w:rsidR="001E405A">
        <w:rPr>
          <w:rFonts w:ascii="Times New Roman" w:hAnsi="Times New Roman" w:cs="Times New Roman"/>
        </w:rPr>
        <w:t>(Ow</w:t>
      </w:r>
      <w:r w:rsidRPr="00373815">
        <w:rPr>
          <w:rFonts w:ascii="Times New Roman" w:hAnsi="Times New Roman" w:cs="Times New Roman"/>
        </w:rPr>
        <w:t>u</w:t>
      </w:r>
      <w:r w:rsidR="001E405A">
        <w:rPr>
          <w:rFonts w:ascii="Times New Roman" w:hAnsi="Times New Roman" w:cs="Times New Roman"/>
        </w:rPr>
        <w:t>o</w:t>
      </w:r>
      <w:r w:rsidRPr="00373815">
        <w:rPr>
          <w:rFonts w:ascii="Times New Roman" w:hAnsi="Times New Roman" w:cs="Times New Roman"/>
        </w:rPr>
        <w:t>r et al.</w:t>
      </w:r>
      <w:r w:rsidR="00373815">
        <w:rPr>
          <w:rFonts w:ascii="Times New Roman" w:hAnsi="Times New Roman" w:cs="Times New Roman"/>
        </w:rPr>
        <w:t>,</w:t>
      </w:r>
      <w:r w:rsidR="001E405A">
        <w:rPr>
          <w:rFonts w:ascii="Times New Roman" w:hAnsi="Times New Roman" w:cs="Times New Roman"/>
        </w:rPr>
        <w:t xml:space="preserve"> 2016</w:t>
      </w:r>
      <w:r w:rsidRPr="00373815">
        <w:rPr>
          <w:rFonts w:ascii="Times New Roman" w:hAnsi="Times New Roman" w:cs="Times New Roman"/>
        </w:rPr>
        <w:t>).</w:t>
      </w:r>
    </w:p>
    <w:p w14:paraId="7E6447AC" w14:textId="77777777" w:rsidR="00061C28" w:rsidRDefault="00061C28" w:rsidP="00061C28">
      <w:pPr>
        <w:spacing w:line="480" w:lineRule="auto"/>
        <w:rPr>
          <w:rFonts w:ascii="Times New Roman" w:hAnsi="Times New Roman" w:cs="Times New Roman"/>
          <w:b/>
        </w:rPr>
      </w:pPr>
    </w:p>
    <w:p w14:paraId="681E9189" w14:textId="77777777" w:rsidR="00061C28" w:rsidRDefault="00061C28" w:rsidP="00061C28">
      <w:pPr>
        <w:spacing w:line="480" w:lineRule="auto"/>
        <w:outlineLvl w:val="0"/>
        <w:rPr>
          <w:rFonts w:ascii="Times New Roman" w:hAnsi="Times New Roman" w:cs="Times New Roman"/>
          <w:b/>
        </w:rPr>
      </w:pPr>
      <w:r w:rsidRPr="00D9466E">
        <w:rPr>
          <w:rFonts w:ascii="Times New Roman" w:hAnsi="Times New Roman" w:cs="Times New Roman"/>
          <w:b/>
        </w:rPr>
        <w:t xml:space="preserve">Methodology and sample – quantitative </w:t>
      </w:r>
    </w:p>
    <w:p w14:paraId="77C21EF1" w14:textId="6A96C3F4" w:rsidR="00061C28" w:rsidRPr="005E00D8" w:rsidRDefault="00061C28" w:rsidP="00061C28">
      <w:pPr>
        <w:spacing w:line="480" w:lineRule="auto"/>
        <w:rPr>
          <w:rFonts w:ascii="Times New Roman" w:hAnsi="Times New Roman" w:cs="Times New Roman"/>
          <w:b/>
        </w:rPr>
      </w:pPr>
      <w:r>
        <w:rPr>
          <w:rFonts w:ascii="Times New Roman" w:hAnsi="Times New Roman" w:cs="Times New Roman"/>
        </w:rPr>
        <w:t xml:space="preserve">The </w:t>
      </w:r>
      <w:r w:rsidRPr="00373815">
        <w:rPr>
          <w:rFonts w:ascii="Times New Roman" w:hAnsi="Times New Roman" w:cs="Times New Roman"/>
        </w:rPr>
        <w:t>quantitative study (Onwumere et al.</w:t>
      </w:r>
      <w:r w:rsidR="00373815" w:rsidRPr="00373815">
        <w:rPr>
          <w:rFonts w:ascii="Times New Roman" w:hAnsi="Times New Roman" w:cs="Times New Roman"/>
        </w:rPr>
        <w:t>,</w:t>
      </w:r>
      <w:r w:rsidR="00E51D0A">
        <w:rPr>
          <w:rFonts w:ascii="Times New Roman" w:hAnsi="Times New Roman" w:cs="Times New Roman"/>
        </w:rPr>
        <w:t xml:space="preserve"> 20</w:t>
      </w:r>
      <w:r w:rsidRPr="00373815">
        <w:rPr>
          <w:rFonts w:ascii="Times New Roman" w:hAnsi="Times New Roman" w:cs="Times New Roman"/>
        </w:rPr>
        <w:t>0</w:t>
      </w:r>
      <w:r w:rsidR="00E51D0A">
        <w:rPr>
          <w:rFonts w:ascii="Times New Roman" w:hAnsi="Times New Roman" w:cs="Times New Roman"/>
        </w:rPr>
        <w:t>2</w:t>
      </w:r>
      <w:r w:rsidRPr="00373815">
        <w:rPr>
          <w:rFonts w:ascii="Times New Roman" w:hAnsi="Times New Roman" w:cs="Times New Roman"/>
        </w:rPr>
        <w:t>) used</w:t>
      </w:r>
      <w:r>
        <w:rPr>
          <w:rFonts w:ascii="Times New Roman" w:hAnsi="Times New Roman" w:cs="Times New Roman"/>
        </w:rPr>
        <w:t xml:space="preserve"> a cross-sectional design, examining the correlates of quality of life in a group of HIV-positive sub-Saharan African women. The study used systematic sampling and questionnaires were used to collect data. The sample size was 56 (mean age 35 years) and the time since diagnosis ranged from less than one year to 14 years (mean five years). Many of the participants were from Uganda.</w:t>
      </w:r>
    </w:p>
    <w:p w14:paraId="6D29EC26" w14:textId="77777777" w:rsidR="00061C28" w:rsidRDefault="00061C28" w:rsidP="00061C28">
      <w:pPr>
        <w:spacing w:line="480" w:lineRule="auto"/>
        <w:outlineLvl w:val="0"/>
        <w:rPr>
          <w:rFonts w:ascii="Times New Roman" w:hAnsi="Times New Roman" w:cs="Times New Roman"/>
          <w:b/>
        </w:rPr>
      </w:pPr>
    </w:p>
    <w:p w14:paraId="30F332A7" w14:textId="77777777" w:rsidR="00571798" w:rsidRDefault="00571798" w:rsidP="00061C28">
      <w:pPr>
        <w:spacing w:line="480" w:lineRule="auto"/>
        <w:outlineLvl w:val="0"/>
        <w:rPr>
          <w:rFonts w:ascii="Times New Roman" w:hAnsi="Times New Roman" w:cs="Times New Roman"/>
          <w:b/>
        </w:rPr>
      </w:pPr>
    </w:p>
    <w:p w14:paraId="7CEB0CFA" w14:textId="77777777" w:rsidR="00571798" w:rsidRDefault="00571798" w:rsidP="00061C28">
      <w:pPr>
        <w:spacing w:line="480" w:lineRule="auto"/>
        <w:outlineLvl w:val="0"/>
        <w:rPr>
          <w:rFonts w:ascii="Times New Roman" w:hAnsi="Times New Roman" w:cs="Times New Roman"/>
          <w:b/>
        </w:rPr>
      </w:pPr>
    </w:p>
    <w:p w14:paraId="38BBC645" w14:textId="77777777" w:rsidR="00094458" w:rsidRDefault="00061C28" w:rsidP="00061C28">
      <w:pPr>
        <w:spacing w:line="480" w:lineRule="auto"/>
        <w:outlineLvl w:val="0"/>
        <w:rPr>
          <w:rFonts w:ascii="Times New Roman" w:hAnsi="Times New Roman" w:cs="Times New Roman"/>
          <w:b/>
        </w:rPr>
      </w:pPr>
      <w:r w:rsidRPr="00D9466E">
        <w:rPr>
          <w:rFonts w:ascii="Times New Roman" w:hAnsi="Times New Roman" w:cs="Times New Roman"/>
          <w:b/>
        </w:rPr>
        <w:lastRenderedPageBreak/>
        <w:t xml:space="preserve">Methodology and sample – qualitative </w:t>
      </w:r>
    </w:p>
    <w:p w14:paraId="71F1B0EC" w14:textId="16B207E8" w:rsidR="00061C28" w:rsidRPr="00094458" w:rsidRDefault="00061C28" w:rsidP="00061C28">
      <w:pPr>
        <w:spacing w:line="480" w:lineRule="auto"/>
        <w:outlineLvl w:val="0"/>
        <w:rPr>
          <w:rFonts w:ascii="Times New Roman" w:hAnsi="Times New Roman" w:cs="Times New Roman"/>
          <w:b/>
        </w:rPr>
      </w:pPr>
      <w:r>
        <w:rPr>
          <w:rFonts w:ascii="Times New Roman" w:hAnsi="Times New Roman" w:cs="Times New Roman"/>
        </w:rPr>
        <w:t xml:space="preserve">All studies adopted a cross-sectional design using </w:t>
      </w:r>
      <w:r w:rsidRPr="001E405A">
        <w:rPr>
          <w:rFonts w:ascii="Times New Roman" w:hAnsi="Times New Roman" w:cs="Times New Roman"/>
        </w:rPr>
        <w:t>semi-structured interviews. Two studies used Interpretive Phenomenological Analysis (IPA), (Flowers et al.</w:t>
      </w:r>
      <w:r w:rsidR="001E405A" w:rsidRPr="001E405A">
        <w:rPr>
          <w:rFonts w:ascii="Times New Roman" w:hAnsi="Times New Roman" w:cs="Times New Roman"/>
        </w:rPr>
        <w:t>,</w:t>
      </w:r>
      <w:r w:rsidRPr="001E405A">
        <w:rPr>
          <w:rFonts w:ascii="Times New Roman" w:hAnsi="Times New Roman" w:cs="Times New Roman"/>
        </w:rPr>
        <w:t xml:space="preserve"> 2006; Dibb &amp; Kamalesh, 2012). One</w:t>
      </w:r>
      <w:r>
        <w:rPr>
          <w:rFonts w:ascii="Times New Roman" w:hAnsi="Times New Roman" w:cs="Times New Roman"/>
        </w:rPr>
        <w:t xml:space="preserve"> used Grounded </w:t>
      </w:r>
      <w:r w:rsidRPr="001E405A">
        <w:rPr>
          <w:rFonts w:ascii="Times New Roman" w:hAnsi="Times New Roman" w:cs="Times New Roman"/>
        </w:rPr>
        <w:t>Theory (</w:t>
      </w:r>
      <w:r w:rsidR="002957F8">
        <w:rPr>
          <w:rFonts w:ascii="Times New Roman" w:hAnsi="Times New Roman" w:cs="Times New Roman"/>
        </w:rPr>
        <w:t>Ow</w:t>
      </w:r>
      <w:r w:rsidRPr="001E405A">
        <w:rPr>
          <w:rFonts w:ascii="Times New Roman" w:hAnsi="Times New Roman" w:cs="Times New Roman"/>
        </w:rPr>
        <w:t>u</w:t>
      </w:r>
      <w:r w:rsidR="002957F8">
        <w:rPr>
          <w:rFonts w:ascii="Times New Roman" w:hAnsi="Times New Roman" w:cs="Times New Roman"/>
        </w:rPr>
        <w:t>o</w:t>
      </w:r>
      <w:r w:rsidRPr="001E405A">
        <w:rPr>
          <w:rFonts w:ascii="Times New Roman" w:hAnsi="Times New Roman" w:cs="Times New Roman"/>
        </w:rPr>
        <w:t>r et al.</w:t>
      </w:r>
      <w:r w:rsidR="001E405A" w:rsidRPr="001E405A">
        <w:rPr>
          <w:rFonts w:ascii="Times New Roman" w:hAnsi="Times New Roman" w:cs="Times New Roman"/>
        </w:rPr>
        <w:t>,</w:t>
      </w:r>
      <w:r w:rsidR="002957F8">
        <w:rPr>
          <w:rFonts w:ascii="Times New Roman" w:hAnsi="Times New Roman" w:cs="Times New Roman"/>
        </w:rPr>
        <w:t xml:space="preserve"> 2016</w:t>
      </w:r>
      <w:r w:rsidRPr="001E405A">
        <w:rPr>
          <w:rFonts w:ascii="Times New Roman" w:hAnsi="Times New Roman" w:cs="Times New Roman"/>
        </w:rPr>
        <w:t>), one</w:t>
      </w:r>
      <w:r>
        <w:rPr>
          <w:rFonts w:ascii="Times New Roman" w:hAnsi="Times New Roman" w:cs="Times New Roman"/>
        </w:rPr>
        <w:t xml:space="preserve"> used Thematic </w:t>
      </w:r>
      <w:r w:rsidRPr="00373815">
        <w:rPr>
          <w:rFonts w:ascii="Times New Roman" w:hAnsi="Times New Roman" w:cs="Times New Roman"/>
        </w:rPr>
        <w:t>Analysis (</w:t>
      </w:r>
      <w:r w:rsidR="00373815" w:rsidRPr="00373815">
        <w:rPr>
          <w:rFonts w:ascii="Times New Roman" w:hAnsi="Times New Roman" w:cs="Times New Roman"/>
        </w:rPr>
        <w:t>Arrey et al., 2017</w:t>
      </w:r>
      <w:r w:rsidRPr="00373815">
        <w:rPr>
          <w:rFonts w:ascii="Times New Roman" w:hAnsi="Times New Roman" w:cs="Times New Roman"/>
        </w:rPr>
        <w:t>), one</w:t>
      </w:r>
      <w:r>
        <w:rPr>
          <w:rFonts w:ascii="Times New Roman" w:hAnsi="Times New Roman" w:cs="Times New Roman"/>
        </w:rPr>
        <w:t xml:space="preserve"> used a general inductive approach (</w:t>
      </w:r>
      <w:r w:rsidRPr="001E405A">
        <w:rPr>
          <w:rFonts w:ascii="Times New Roman" w:hAnsi="Times New Roman" w:cs="Times New Roman"/>
        </w:rPr>
        <w:t>Stutterheim et al.</w:t>
      </w:r>
      <w:r w:rsidR="001E405A" w:rsidRPr="001E405A">
        <w:rPr>
          <w:rFonts w:ascii="Times New Roman" w:hAnsi="Times New Roman" w:cs="Times New Roman"/>
        </w:rPr>
        <w:t>, 2012</w:t>
      </w:r>
      <w:r w:rsidRPr="001E405A">
        <w:rPr>
          <w:rFonts w:ascii="Times New Roman" w:hAnsi="Times New Roman" w:cs="Times New Roman"/>
        </w:rPr>
        <w:t>) and one used a “three-level qualitative approach” (Poindexter et al.</w:t>
      </w:r>
      <w:r w:rsidR="001E405A" w:rsidRPr="001E405A">
        <w:rPr>
          <w:rFonts w:ascii="Times New Roman" w:hAnsi="Times New Roman" w:cs="Times New Roman"/>
        </w:rPr>
        <w:t>,</w:t>
      </w:r>
      <w:r w:rsidR="001E405A">
        <w:rPr>
          <w:rFonts w:ascii="Times New Roman" w:hAnsi="Times New Roman" w:cs="Times New Roman"/>
        </w:rPr>
        <w:t xml:space="preserve"> 2013</w:t>
      </w:r>
      <w:r w:rsidRPr="001E405A">
        <w:rPr>
          <w:rFonts w:ascii="Times New Roman" w:hAnsi="Times New Roman" w:cs="Times New Roman"/>
        </w:rPr>
        <w:t>). All</w:t>
      </w:r>
      <w:r>
        <w:rPr>
          <w:rFonts w:ascii="Times New Roman" w:hAnsi="Times New Roman" w:cs="Times New Roman"/>
        </w:rPr>
        <w:t xml:space="preserve"> studies asked participants about the psychological consequences of being HIV-positive, living in a high-income country. Sample size ranged from 12 to 44 participants (median 17). Participants’ countries of origin included Uganda, Sierra Leone, Kenya, Zambia, Rwanda, Zimbabwe, Burundi, Somalia, Nigeria and South Africa. </w:t>
      </w:r>
    </w:p>
    <w:p w14:paraId="601D4671" w14:textId="77777777" w:rsidR="00061C28" w:rsidRDefault="00061C28" w:rsidP="00061C28">
      <w:pPr>
        <w:spacing w:line="480" w:lineRule="auto"/>
        <w:rPr>
          <w:rFonts w:ascii="Times New Roman" w:hAnsi="Times New Roman" w:cs="Times New Roman"/>
          <w:b/>
        </w:rPr>
      </w:pPr>
    </w:p>
    <w:p w14:paraId="5E244EDE" w14:textId="77777777" w:rsidR="00061C28" w:rsidRPr="005E71EC" w:rsidRDefault="00061C28" w:rsidP="00061C28">
      <w:pPr>
        <w:spacing w:line="480" w:lineRule="auto"/>
        <w:outlineLvl w:val="0"/>
        <w:rPr>
          <w:rFonts w:ascii="Times New Roman" w:hAnsi="Times New Roman" w:cs="Times New Roman"/>
        </w:rPr>
      </w:pPr>
      <w:r w:rsidRPr="00D9466E">
        <w:rPr>
          <w:rFonts w:ascii="Times New Roman" w:hAnsi="Times New Roman" w:cs="Times New Roman"/>
          <w:b/>
        </w:rPr>
        <w:t xml:space="preserve">Psychological consequences measurement </w:t>
      </w:r>
    </w:p>
    <w:p w14:paraId="31F2711E" w14:textId="7D99B09B" w:rsidR="00061C28" w:rsidRPr="00C521DA" w:rsidRDefault="00061C28" w:rsidP="00061C28">
      <w:pPr>
        <w:widowControl w:val="0"/>
        <w:autoSpaceDE w:val="0"/>
        <w:autoSpaceDN w:val="0"/>
        <w:adjustRightInd w:val="0"/>
        <w:spacing w:after="240" w:line="480" w:lineRule="auto"/>
        <w:rPr>
          <w:rFonts w:ascii="Times New Roman" w:hAnsi="Times New Roman" w:cs="Times New Roman"/>
          <w:lang w:val="en-US"/>
        </w:rPr>
      </w:pPr>
      <w:r w:rsidRPr="00C521DA">
        <w:rPr>
          <w:rFonts w:ascii="Times New Roman" w:hAnsi="Times New Roman" w:cs="Times New Roman"/>
        </w:rPr>
        <w:t xml:space="preserve">The quantitative </w:t>
      </w:r>
      <w:r w:rsidRPr="001E405A">
        <w:rPr>
          <w:rFonts w:ascii="Times New Roman" w:hAnsi="Times New Roman" w:cs="Times New Roman"/>
        </w:rPr>
        <w:t>study (Onwumere et al.</w:t>
      </w:r>
      <w:r w:rsidR="001E405A">
        <w:rPr>
          <w:rFonts w:ascii="Times New Roman" w:hAnsi="Times New Roman" w:cs="Times New Roman"/>
        </w:rPr>
        <w:t>,</w:t>
      </w:r>
      <w:r w:rsidR="00E51D0A">
        <w:rPr>
          <w:rFonts w:ascii="Times New Roman" w:hAnsi="Times New Roman" w:cs="Times New Roman"/>
        </w:rPr>
        <w:t xml:space="preserve"> 20</w:t>
      </w:r>
      <w:r w:rsidRPr="001E405A">
        <w:rPr>
          <w:rFonts w:ascii="Times New Roman" w:hAnsi="Times New Roman" w:cs="Times New Roman"/>
        </w:rPr>
        <w:t>0</w:t>
      </w:r>
      <w:r w:rsidR="00E51D0A">
        <w:rPr>
          <w:rFonts w:ascii="Times New Roman" w:hAnsi="Times New Roman" w:cs="Times New Roman"/>
        </w:rPr>
        <w:t>2</w:t>
      </w:r>
      <w:r w:rsidRPr="001E405A">
        <w:rPr>
          <w:rFonts w:ascii="Times New Roman" w:hAnsi="Times New Roman" w:cs="Times New Roman"/>
        </w:rPr>
        <w:t>) used</w:t>
      </w:r>
      <w:r w:rsidRPr="00C521DA">
        <w:rPr>
          <w:rFonts w:ascii="Times New Roman" w:hAnsi="Times New Roman" w:cs="Times New Roman"/>
        </w:rPr>
        <w:t xml:space="preserve"> a 34-item standardised questionnaire measuring </w:t>
      </w:r>
      <w:r w:rsidRPr="00C521DA">
        <w:rPr>
          <w:rFonts w:ascii="Times New Roman" w:hAnsi="Times New Roman" w:cs="Times New Roman"/>
          <w:lang w:val="en-US"/>
        </w:rPr>
        <w:t xml:space="preserve">psychological distress in women living with HIV. It used a </w:t>
      </w:r>
      <w:r w:rsidRPr="00C521DA">
        <w:rPr>
          <w:rFonts w:ascii="Times New Roman" w:hAnsi="Times New Roman" w:cs="Times New Roman"/>
        </w:rPr>
        <w:t>5 point Likert scale (1, not at all, 2, a little bit, 3, moderately, 4, a lot</w:t>
      </w:r>
      <w:r w:rsidR="00EF7489">
        <w:rPr>
          <w:rFonts w:ascii="Times New Roman" w:hAnsi="Times New Roman" w:cs="Times New Roman"/>
        </w:rPr>
        <w:t>,</w:t>
      </w:r>
      <w:r w:rsidRPr="00C521DA">
        <w:rPr>
          <w:rFonts w:ascii="Times New Roman" w:hAnsi="Times New Roman" w:cs="Times New Roman"/>
        </w:rPr>
        <w:t xml:space="preserve"> 5, extremely). The study used another 36-item standardised questionnaire which covered a range of dimensions including emotional problems and mental health.</w:t>
      </w:r>
      <w:r w:rsidR="00547527">
        <w:rPr>
          <w:rFonts w:ascii="Times New Roman" w:hAnsi="Times New Roman" w:cs="Times New Roman"/>
        </w:rPr>
        <w:t xml:space="preserve"> </w:t>
      </w:r>
    </w:p>
    <w:p w14:paraId="3CEA56E7" w14:textId="77777777" w:rsidR="00061C28" w:rsidRDefault="00061C28" w:rsidP="00061C28">
      <w:pPr>
        <w:spacing w:line="480" w:lineRule="auto"/>
        <w:rPr>
          <w:rFonts w:ascii="Times New Roman" w:hAnsi="Times New Roman" w:cs="Times New Roman"/>
          <w:b/>
        </w:rPr>
      </w:pPr>
    </w:p>
    <w:p w14:paraId="0514AEF1" w14:textId="77777777" w:rsidR="00061C28" w:rsidRDefault="00061C28" w:rsidP="00061C28">
      <w:pPr>
        <w:spacing w:line="480" w:lineRule="auto"/>
        <w:outlineLvl w:val="0"/>
        <w:rPr>
          <w:rFonts w:ascii="Times New Roman" w:hAnsi="Times New Roman" w:cs="Times New Roman"/>
          <w:b/>
        </w:rPr>
      </w:pPr>
      <w:r w:rsidRPr="00D9466E">
        <w:rPr>
          <w:rFonts w:ascii="Times New Roman" w:hAnsi="Times New Roman" w:cs="Times New Roman"/>
          <w:b/>
        </w:rPr>
        <w:t xml:space="preserve">Study findings – quantitative </w:t>
      </w:r>
    </w:p>
    <w:p w14:paraId="058810EC" w14:textId="77777777" w:rsidR="00061C28" w:rsidRPr="00EC74EB" w:rsidRDefault="00061C28" w:rsidP="00061C28">
      <w:pPr>
        <w:widowControl w:val="0"/>
        <w:autoSpaceDE w:val="0"/>
        <w:autoSpaceDN w:val="0"/>
        <w:adjustRightInd w:val="0"/>
        <w:spacing w:after="240" w:line="480" w:lineRule="auto"/>
        <w:rPr>
          <w:rFonts w:ascii="Times New Roman" w:hAnsi="Times New Roman" w:cs="Times New Roman"/>
          <w:lang w:val="en-US"/>
        </w:rPr>
        <w:sectPr w:rsidR="00061C28" w:rsidRPr="00EC74EB" w:rsidSect="005A3637">
          <w:footerReference w:type="even" r:id="rId9"/>
          <w:footerReference w:type="default" r:id="rId10"/>
          <w:pgSz w:w="11900" w:h="16820"/>
          <w:pgMar w:top="1431" w:right="1460" w:bottom="1736" w:left="2070" w:header="708" w:footer="708" w:gutter="0"/>
          <w:cols w:space="708"/>
          <w:docGrid w:linePitch="360"/>
        </w:sectPr>
      </w:pPr>
      <w:r w:rsidRPr="00EC74EB">
        <w:rPr>
          <w:rFonts w:ascii="Times New Roman" w:hAnsi="Times New Roman" w:cs="Times New Roman"/>
        </w:rPr>
        <w:t>The quantitative study found the current sample (HIV-positive sub-Saharan African women living in London) reported moderate to high levels of HIV-related distress (</w:t>
      </w:r>
      <w:r w:rsidRPr="00EC74EB">
        <w:rPr>
          <w:rFonts w:ascii="Times New Roman" w:hAnsi="Times New Roman" w:cs="Times New Roman"/>
          <w:lang w:val="en-US"/>
        </w:rPr>
        <w:t xml:space="preserve">intrapersonal concerns, health-related concerns, practical concerns and </w:t>
      </w:r>
      <w:proofErr w:type="gramStart"/>
      <w:r w:rsidRPr="00EC74EB">
        <w:rPr>
          <w:rFonts w:ascii="Times New Roman" w:hAnsi="Times New Roman" w:cs="Times New Roman"/>
          <w:lang w:val="en-US"/>
        </w:rPr>
        <w:t>future outlook</w:t>
      </w:r>
      <w:proofErr w:type="gramEnd"/>
      <w:r w:rsidRPr="00EC74EB">
        <w:rPr>
          <w:rFonts w:ascii="Times New Roman" w:hAnsi="Times New Roman" w:cs="Times New Roman"/>
          <w:lang w:val="en-US"/>
        </w:rPr>
        <w:t>)</w:t>
      </w:r>
      <w:r>
        <w:rPr>
          <w:rFonts w:ascii="Times New Roman" w:hAnsi="Times New Roman" w:cs="Times New Roman"/>
          <w:lang w:val="en-US"/>
        </w:rPr>
        <w:t xml:space="preserve"> </w:t>
      </w:r>
      <w:r w:rsidRPr="00EC74EB">
        <w:rPr>
          <w:rFonts w:ascii="Times New Roman" w:hAnsi="Times New Roman" w:cs="Times New Roman"/>
          <w:lang w:val="en-US"/>
        </w:rPr>
        <w:t xml:space="preserve">on the </w:t>
      </w:r>
      <w:r>
        <w:rPr>
          <w:rFonts w:ascii="Times New Roman" w:hAnsi="Times New Roman" w:cs="Times New Roman"/>
          <w:lang w:val="en-US"/>
        </w:rPr>
        <w:t>HIV impact scale for women</w:t>
      </w:r>
      <w:r w:rsidRPr="00EC74EB">
        <w:rPr>
          <w:rFonts w:ascii="Times New Roman" w:hAnsi="Times New Roman" w:cs="Times New Roman"/>
          <w:lang w:val="en-US"/>
        </w:rPr>
        <w:t xml:space="preserve">. Their scores were </w:t>
      </w:r>
      <w:r w:rsidRPr="00EC74EB">
        <w:rPr>
          <w:rFonts w:ascii="Times New Roman" w:hAnsi="Times New Roman" w:cs="Times New Roman"/>
        </w:rPr>
        <w:t xml:space="preserve">significantly higher than the </w:t>
      </w:r>
      <w:r w:rsidRPr="00EC74EB">
        <w:rPr>
          <w:rFonts w:ascii="Times New Roman" w:hAnsi="Times New Roman" w:cs="Times New Roman"/>
        </w:rPr>
        <w:lastRenderedPageBreak/>
        <w:t xml:space="preserve">comparison groups of HIV-positive women living in London and Montreal (demographics for this group were not provided). The current sample showed no significant differences in the mental health component of </w:t>
      </w:r>
      <w:r w:rsidRPr="00EC74EB">
        <w:rPr>
          <w:rFonts w:ascii="Times New Roman" w:hAnsi="Times New Roman" w:cs="Times New Roman"/>
          <w:color w:val="000000" w:themeColor="text1"/>
        </w:rPr>
        <w:t xml:space="preserve">The Medical Outcomes Study Short Form Health Survey (MCS) </w:t>
      </w:r>
      <w:r>
        <w:rPr>
          <w:rFonts w:ascii="Times New Roman" w:hAnsi="Times New Roman" w:cs="Times New Roman"/>
        </w:rPr>
        <w:t>compared to the London comparison</w:t>
      </w:r>
      <w:r w:rsidRPr="00EC74EB">
        <w:rPr>
          <w:rFonts w:ascii="Times New Roman" w:hAnsi="Times New Roman" w:cs="Times New Roman"/>
        </w:rPr>
        <w:t xml:space="preserve"> group. However, when comparing the current population to the wider UK female population, scores on the mental health component of the MCS were significantly lower meaning that HIV-positive black African women living in London reported lower levels of mental health compared to the general female population.</w:t>
      </w:r>
    </w:p>
    <w:p w14:paraId="19CAFB5D" w14:textId="77777777" w:rsidR="0040556C" w:rsidRDefault="0040556C" w:rsidP="00215E40">
      <w:pPr>
        <w:spacing w:line="480" w:lineRule="auto"/>
        <w:ind w:right="8"/>
        <w:rPr>
          <w:rFonts w:ascii="Times New Roman" w:hAnsi="Times New Roman" w:cs="Times New Roman"/>
          <w:b/>
        </w:rPr>
      </w:pPr>
      <w:r>
        <w:rPr>
          <w:noProof/>
          <w:lang w:val="en-US"/>
        </w:rPr>
        <w:lastRenderedPageBreak/>
        <mc:AlternateContent>
          <mc:Choice Requires="wps">
            <w:drawing>
              <wp:anchor distT="0" distB="0" distL="114300" distR="114300" simplePos="0" relativeHeight="251660288" behindDoc="0" locked="0" layoutInCell="1" allowOverlap="1" wp14:anchorId="53EDBF83" wp14:editId="414B1545">
                <wp:simplePos x="0" y="0"/>
                <wp:positionH relativeFrom="column">
                  <wp:posOffset>-374015</wp:posOffset>
                </wp:positionH>
                <wp:positionV relativeFrom="paragraph">
                  <wp:posOffset>-589280</wp:posOffset>
                </wp:positionV>
                <wp:extent cx="9378315" cy="61753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9378315" cy="6175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1010F0" w14:textId="77777777" w:rsidR="002E7956" w:rsidRDefault="002E7956" w:rsidP="00425ECB">
                            <w:pPr>
                              <w:tabs>
                                <w:tab w:val="left" w:pos="360"/>
                                <w:tab w:val="left" w:pos="13680"/>
                              </w:tabs>
                              <w:spacing w:line="480" w:lineRule="auto"/>
                              <w:rPr>
                                <w:rFonts w:ascii="Times New Roman" w:hAnsi="Times New Roman" w:cs="Times New Roman"/>
                                <w:highlight w:val="yellow"/>
                              </w:rPr>
                            </w:pPr>
                          </w:p>
                          <w:p w14:paraId="17366D9C" w14:textId="77777777" w:rsidR="002E7956" w:rsidRDefault="002E7956" w:rsidP="00425ECB">
                            <w:pPr>
                              <w:tabs>
                                <w:tab w:val="left" w:pos="360"/>
                                <w:tab w:val="left" w:pos="13680"/>
                              </w:tabs>
                              <w:spacing w:line="480" w:lineRule="auto"/>
                              <w:ind w:left="1440" w:firstLine="720"/>
                              <w:rPr>
                                <w:rFonts w:ascii="Times New Roman" w:hAnsi="Times New Roman" w:cs="Times New Roman"/>
                                <w:highlight w:val="yellow"/>
                              </w:rPr>
                            </w:pPr>
                          </w:p>
                          <w:p w14:paraId="17F7AD9C" w14:textId="49284B68" w:rsidR="002E7956" w:rsidRPr="00C521DA" w:rsidRDefault="002E7956" w:rsidP="00425ECB">
                            <w:pPr>
                              <w:tabs>
                                <w:tab w:val="left" w:pos="360"/>
                                <w:tab w:val="left" w:pos="13680"/>
                              </w:tabs>
                              <w:spacing w:line="480" w:lineRule="auto"/>
                              <w:ind w:left="1440" w:hanging="90"/>
                              <w:rPr>
                                <w:rFonts w:ascii="Times New Roman" w:hAnsi="Times New Roman" w:cs="Times New Roman"/>
                              </w:rPr>
                            </w:pPr>
                            <w:r>
                              <w:rPr>
                                <w:rFonts w:ascii="Times New Roman" w:hAnsi="Times New Roman" w:cs="Times New Roman"/>
                              </w:rPr>
                              <w:tab/>
                              <w:t xml:space="preserve">                    </w:t>
                            </w:r>
                            <w:r w:rsidRPr="007A5453">
                              <w:rPr>
                                <w:rFonts w:ascii="Times New Roman" w:hAnsi="Times New Roman" w:cs="Times New Roman"/>
                              </w:rPr>
                              <w:t>Table 2.</w:t>
                            </w:r>
                            <w:r w:rsidRPr="00C521DA">
                              <w:rPr>
                                <w:rFonts w:ascii="Times New Roman" w:hAnsi="Times New Roman" w:cs="Times New Roman"/>
                              </w:rPr>
                              <w:t xml:space="preserve"> Quantitative study proforma </w:t>
                            </w:r>
                          </w:p>
                          <w:tbl>
                            <w:tblPr>
                              <w:tblStyle w:val="TableGrid"/>
                              <w:tblW w:w="12746" w:type="dxa"/>
                              <w:tblInd w:w="1398" w:type="dxa"/>
                              <w:tblLook w:val="04A0" w:firstRow="1" w:lastRow="0" w:firstColumn="1" w:lastColumn="0" w:noHBand="0" w:noVBand="1"/>
                            </w:tblPr>
                            <w:tblGrid>
                              <w:gridCol w:w="1296"/>
                              <w:gridCol w:w="1696"/>
                              <w:gridCol w:w="2639"/>
                              <w:gridCol w:w="3690"/>
                              <w:gridCol w:w="3425"/>
                            </w:tblGrid>
                            <w:tr w:rsidR="002E7956" w:rsidRPr="00C521DA" w14:paraId="74B28BCD" w14:textId="77777777" w:rsidTr="00215E40">
                              <w:trPr>
                                <w:trHeight w:val="368"/>
                              </w:trPr>
                              <w:tc>
                                <w:tcPr>
                                  <w:tcW w:w="1296" w:type="dxa"/>
                                  <w:tcBorders>
                                    <w:left w:val="nil"/>
                                    <w:bottom w:val="single" w:sz="4" w:space="0" w:color="auto"/>
                                    <w:right w:val="nil"/>
                                  </w:tcBorders>
                                </w:tcPr>
                                <w:p w14:paraId="13CBF3D2"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 xml:space="preserve">Reference </w:t>
                                  </w:r>
                                </w:p>
                              </w:tc>
                              <w:tc>
                                <w:tcPr>
                                  <w:tcW w:w="1696" w:type="dxa"/>
                                  <w:tcBorders>
                                    <w:left w:val="nil"/>
                                    <w:bottom w:val="single" w:sz="4" w:space="0" w:color="auto"/>
                                    <w:right w:val="nil"/>
                                  </w:tcBorders>
                                </w:tcPr>
                                <w:p w14:paraId="125570F8"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Location &amp; population</w:t>
                                  </w:r>
                                </w:p>
                              </w:tc>
                              <w:tc>
                                <w:tcPr>
                                  <w:tcW w:w="2639" w:type="dxa"/>
                                  <w:tcBorders>
                                    <w:left w:val="nil"/>
                                    <w:bottom w:val="single" w:sz="4" w:space="0" w:color="auto"/>
                                    <w:right w:val="nil"/>
                                  </w:tcBorders>
                                </w:tcPr>
                                <w:p w14:paraId="72DB9DFA" w14:textId="77777777" w:rsidR="002E7956" w:rsidRPr="00E26038" w:rsidRDefault="002E7956" w:rsidP="002A0A09">
                                  <w:pPr>
                                    <w:tabs>
                                      <w:tab w:val="left" w:pos="360"/>
                                      <w:tab w:val="left" w:pos="13680"/>
                                    </w:tabs>
                                    <w:spacing w:line="360" w:lineRule="auto"/>
                                    <w:jc w:val="center"/>
                                    <w:rPr>
                                      <w:rFonts w:ascii="Times New Roman" w:hAnsi="Times New Roman" w:cs="Times New Roman"/>
                                      <w:sz w:val="23"/>
                                      <w:szCs w:val="23"/>
                                    </w:rPr>
                                  </w:pPr>
                                  <w:r w:rsidRPr="00E26038">
                                    <w:rPr>
                                      <w:rFonts w:ascii="Times New Roman" w:hAnsi="Times New Roman" w:cs="Times New Roman"/>
                                      <w:sz w:val="23"/>
                                      <w:szCs w:val="23"/>
                                    </w:rPr>
                                    <w:t>Methodology and sample</w:t>
                                  </w:r>
                                </w:p>
                              </w:tc>
                              <w:tc>
                                <w:tcPr>
                                  <w:tcW w:w="3690" w:type="dxa"/>
                                  <w:tcBorders>
                                    <w:left w:val="nil"/>
                                    <w:bottom w:val="single" w:sz="4" w:space="0" w:color="auto"/>
                                    <w:right w:val="nil"/>
                                  </w:tcBorders>
                                </w:tcPr>
                                <w:p w14:paraId="6E486F63"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Psychological outcome</w:t>
                                  </w:r>
                                </w:p>
                              </w:tc>
                              <w:tc>
                                <w:tcPr>
                                  <w:tcW w:w="3425" w:type="dxa"/>
                                  <w:tcBorders>
                                    <w:left w:val="nil"/>
                                    <w:bottom w:val="single" w:sz="4" w:space="0" w:color="auto"/>
                                    <w:right w:val="nil"/>
                                  </w:tcBorders>
                                </w:tcPr>
                                <w:p w14:paraId="6BE614A2"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 xml:space="preserve">Findings </w:t>
                                  </w:r>
                                </w:p>
                              </w:tc>
                            </w:tr>
                            <w:tr w:rsidR="002E7956" w:rsidRPr="00C521DA" w14:paraId="4553D2AD" w14:textId="77777777" w:rsidTr="00A23F35">
                              <w:trPr>
                                <w:trHeight w:val="6102"/>
                              </w:trPr>
                              <w:tc>
                                <w:tcPr>
                                  <w:tcW w:w="1296" w:type="dxa"/>
                                  <w:tcBorders>
                                    <w:left w:val="nil"/>
                                    <w:bottom w:val="single" w:sz="4" w:space="0" w:color="auto"/>
                                    <w:right w:val="nil"/>
                                  </w:tcBorders>
                                </w:tcPr>
                                <w:p w14:paraId="00AA288B" w14:textId="25910D44" w:rsidR="002E7956" w:rsidRPr="00E26038" w:rsidRDefault="002E7956" w:rsidP="002A0A09">
                                  <w:pPr>
                                    <w:tabs>
                                      <w:tab w:val="left" w:pos="360"/>
                                      <w:tab w:val="left" w:pos="13680"/>
                                    </w:tabs>
                                    <w:spacing w:line="360" w:lineRule="auto"/>
                                    <w:jc w:val="center"/>
                                    <w:rPr>
                                      <w:rFonts w:ascii="Times New Roman" w:hAnsi="Times New Roman" w:cs="Times New Roman"/>
                                      <w:sz w:val="23"/>
                                      <w:szCs w:val="23"/>
                                    </w:rPr>
                                  </w:pPr>
                                  <w:r>
                                    <w:rPr>
                                      <w:rFonts w:ascii="Times New Roman" w:hAnsi="Times New Roman" w:cs="Times New Roman"/>
                                      <w:sz w:val="23"/>
                                      <w:szCs w:val="23"/>
                                    </w:rPr>
                                    <w:t>Onwumere, Holttum &amp; Hirst, 20</w:t>
                                  </w:r>
                                  <w:r w:rsidRPr="00E26038">
                                    <w:rPr>
                                      <w:rFonts w:ascii="Times New Roman" w:hAnsi="Times New Roman" w:cs="Times New Roman"/>
                                      <w:sz w:val="23"/>
                                      <w:szCs w:val="23"/>
                                    </w:rPr>
                                    <w:t>0</w:t>
                                  </w:r>
                                  <w:r>
                                    <w:rPr>
                                      <w:rFonts w:ascii="Times New Roman" w:hAnsi="Times New Roman" w:cs="Times New Roman"/>
                                      <w:sz w:val="23"/>
                                      <w:szCs w:val="23"/>
                                    </w:rPr>
                                    <w:t>2</w:t>
                                  </w:r>
                                </w:p>
                              </w:tc>
                              <w:tc>
                                <w:tcPr>
                                  <w:tcW w:w="1696" w:type="dxa"/>
                                  <w:tcBorders>
                                    <w:left w:val="nil"/>
                                    <w:bottom w:val="single" w:sz="4" w:space="0" w:color="auto"/>
                                    <w:right w:val="nil"/>
                                  </w:tcBorders>
                                </w:tcPr>
                                <w:p w14:paraId="1AE213B9" w14:textId="2672EA1E" w:rsidR="002E7956" w:rsidRPr="00E26038" w:rsidRDefault="002E7956" w:rsidP="002A0A09">
                                  <w:pPr>
                                    <w:tabs>
                                      <w:tab w:val="left" w:pos="360"/>
                                      <w:tab w:val="left" w:pos="900"/>
                                      <w:tab w:val="left" w:pos="13680"/>
                                    </w:tabs>
                                    <w:spacing w:line="360" w:lineRule="auto"/>
                                    <w:rPr>
                                      <w:rFonts w:ascii="Times New Roman" w:hAnsi="Times New Roman" w:cs="Times New Roman"/>
                                      <w:sz w:val="23"/>
                                      <w:szCs w:val="23"/>
                                    </w:rPr>
                                  </w:pPr>
                                  <w:r w:rsidRPr="00E26038">
                                    <w:rPr>
                                      <w:rFonts w:ascii="Times New Roman" w:hAnsi="Times New Roman" w:cs="Times New Roman"/>
                                      <w:color w:val="000000" w:themeColor="text1"/>
                                      <w:sz w:val="23"/>
                                      <w:szCs w:val="23"/>
                                    </w:rPr>
                                    <w:t xml:space="preserve">London and Montreal. Immigrant HIV-positive black African women (from Uganda (51.1%), living in London, aged &gt;18. </w:t>
                                  </w:r>
                                </w:p>
                              </w:tc>
                              <w:tc>
                                <w:tcPr>
                                  <w:tcW w:w="2639" w:type="dxa"/>
                                  <w:tcBorders>
                                    <w:left w:val="nil"/>
                                    <w:bottom w:val="single" w:sz="4" w:space="0" w:color="auto"/>
                                    <w:right w:val="nil"/>
                                  </w:tcBorders>
                                </w:tcPr>
                                <w:p w14:paraId="28A5A66A" w14:textId="1ADD525C" w:rsidR="002E7956" w:rsidRPr="00A23F35" w:rsidRDefault="002E7956" w:rsidP="002A0A09">
                                  <w:pPr>
                                    <w:tabs>
                                      <w:tab w:val="left" w:pos="360"/>
                                      <w:tab w:val="left" w:pos="13680"/>
                                    </w:tabs>
                                    <w:spacing w:line="360" w:lineRule="auto"/>
                                    <w:rPr>
                                      <w:rFonts w:ascii="Times New Roman" w:hAnsi="Times New Roman" w:cs="Times New Roman"/>
                                      <w:color w:val="000000" w:themeColor="text1"/>
                                      <w:sz w:val="23"/>
                                      <w:szCs w:val="23"/>
                                    </w:rPr>
                                  </w:pPr>
                                  <w:r w:rsidRPr="00E26038">
                                    <w:rPr>
                                      <w:rFonts w:ascii="Times New Roman" w:hAnsi="Times New Roman" w:cs="Times New Roman"/>
                                      <w:color w:val="000000" w:themeColor="text1"/>
                                      <w:sz w:val="23"/>
                                      <w:szCs w:val="23"/>
                                    </w:rPr>
                                    <w:t xml:space="preserve">Cross-sectional design. Participants recruited through systematic sampling, N=56 (mean age 35 years, range 25-61 years). </w:t>
                                  </w:r>
                                  <w:r w:rsidRPr="00E26038">
                                    <w:rPr>
                                      <w:rFonts w:ascii="Times New Roman" w:hAnsi="Times New Roman" w:cs="Times New Roman"/>
                                      <w:sz w:val="23"/>
                                      <w:szCs w:val="23"/>
                                    </w:rPr>
                                    <w:t>Time since diagnosis (mean = five years, range = less than one year to 14 years) recruited from a HIV-outpatient clinic and psychology service.</w:t>
                                  </w:r>
                                  <w:r>
                                    <w:rPr>
                                      <w:rFonts w:ascii="Times New Roman" w:hAnsi="Times New Roman" w:cs="Times New Roman"/>
                                      <w:sz w:val="23"/>
                                      <w:szCs w:val="23"/>
                                    </w:rPr>
                                    <w:t xml:space="preserve"> </w:t>
                                  </w:r>
                                  <w:r w:rsidRPr="00E26038">
                                    <w:rPr>
                                      <w:rFonts w:ascii="Times New Roman" w:hAnsi="Times New Roman" w:cs="Times New Roman"/>
                                      <w:color w:val="000000" w:themeColor="text1"/>
                                      <w:sz w:val="23"/>
                                      <w:szCs w:val="23"/>
                                    </w:rPr>
                                    <w:t>Face-to-face questionnaires measuring demographics,</w:t>
                                  </w:r>
                                </w:p>
                                <w:p w14:paraId="45976675" w14:textId="5148E619" w:rsidR="002E7956" w:rsidRPr="007D742A" w:rsidRDefault="002E7956" w:rsidP="002A0A09">
                                  <w:pPr>
                                    <w:widowControl w:val="0"/>
                                    <w:tabs>
                                      <w:tab w:val="left" w:pos="360"/>
                                      <w:tab w:val="left" w:pos="13680"/>
                                    </w:tabs>
                                    <w:autoSpaceDE w:val="0"/>
                                    <w:autoSpaceDN w:val="0"/>
                                    <w:adjustRightInd w:val="0"/>
                                    <w:spacing w:after="240" w:line="360" w:lineRule="auto"/>
                                    <w:rPr>
                                      <w:rFonts w:ascii="Times New Roman" w:hAnsi="Times New Roman" w:cs="Times New Roman"/>
                                      <w:color w:val="000000" w:themeColor="text1"/>
                                      <w:sz w:val="23"/>
                                      <w:szCs w:val="23"/>
                                    </w:rPr>
                                  </w:pPr>
                                </w:p>
                              </w:tc>
                              <w:tc>
                                <w:tcPr>
                                  <w:tcW w:w="3690" w:type="dxa"/>
                                  <w:tcBorders>
                                    <w:left w:val="nil"/>
                                    <w:bottom w:val="single" w:sz="4" w:space="0" w:color="auto"/>
                                    <w:right w:val="nil"/>
                                  </w:tcBorders>
                                </w:tcPr>
                                <w:p w14:paraId="27C84EF6" w14:textId="6850C595" w:rsidR="002E7956" w:rsidRPr="007D742A" w:rsidRDefault="002E7956" w:rsidP="002A0A09">
                                  <w:pPr>
                                    <w:tabs>
                                      <w:tab w:val="left" w:pos="360"/>
                                      <w:tab w:val="left" w:pos="13680"/>
                                    </w:tabs>
                                    <w:spacing w:line="360" w:lineRule="auto"/>
                                    <w:rPr>
                                      <w:rFonts w:ascii="Times New Roman" w:hAnsi="Times New Roman" w:cs="Times New Roman"/>
                                      <w:color w:val="000000" w:themeColor="text1"/>
                                      <w:sz w:val="23"/>
                                      <w:szCs w:val="23"/>
                                    </w:rPr>
                                  </w:pPr>
                                  <w:r w:rsidRPr="00E26038">
                                    <w:rPr>
                                      <w:rFonts w:ascii="Times New Roman" w:hAnsi="Times New Roman" w:cs="Times New Roman"/>
                                      <w:color w:val="000000" w:themeColor="text1"/>
                                      <w:sz w:val="23"/>
                                      <w:szCs w:val="23"/>
                                    </w:rPr>
                                    <w:t>HIV impact scale for women (HIVIS-W): 34-item measure of psychological distress in women living with HIV. Measure was based upon data from 161 HIV-positive women (further details unavailable) Main scales: interpersonal concerns, intrapersonal concerns, health related concerns, practical concerns and future-outlook. Individuals read through problems and answered how much they have been affected by the problems over the last month; Likert-type scale 1) not at all</w:t>
                                  </w:r>
                                  <w:r>
                                    <w:rPr>
                                      <w:rFonts w:ascii="Times New Roman" w:hAnsi="Times New Roman" w:cs="Times New Roman"/>
                                      <w:color w:val="000000" w:themeColor="text1"/>
                                      <w:sz w:val="23"/>
                                      <w:szCs w:val="23"/>
                                    </w:rPr>
                                    <w:t xml:space="preserve"> 2) a little bit 3) moderately</w:t>
                                  </w:r>
                                </w:p>
                              </w:tc>
                              <w:tc>
                                <w:tcPr>
                                  <w:tcW w:w="3425" w:type="dxa"/>
                                  <w:tcBorders>
                                    <w:left w:val="nil"/>
                                    <w:bottom w:val="single" w:sz="4" w:space="0" w:color="auto"/>
                                    <w:right w:val="nil"/>
                                  </w:tcBorders>
                                </w:tcPr>
                                <w:p w14:paraId="4A8A0676"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The average HIVIS-W reported by participants was 2.86 reflecting a moderate to high level of HIV-distress. HIV-distress was significantly higher for the current sample compared to the comparison group of HIV-positive women living in Montreal.</w:t>
                                  </w:r>
                                </w:p>
                                <w:p w14:paraId="2C26C791" w14:textId="77777777" w:rsidR="002E7956" w:rsidRPr="00E26038" w:rsidRDefault="002E7956" w:rsidP="002A0A09">
                                  <w:pPr>
                                    <w:tabs>
                                      <w:tab w:val="left" w:pos="360"/>
                                      <w:tab w:val="left" w:pos="13680"/>
                                    </w:tabs>
                                    <w:spacing w:line="360" w:lineRule="auto"/>
                                    <w:rPr>
                                      <w:rFonts w:ascii="Times New Roman" w:hAnsi="Times New Roman" w:cs="Times New Roman"/>
                                      <w:color w:val="FF0000"/>
                                      <w:sz w:val="23"/>
                                      <w:szCs w:val="23"/>
                                    </w:rPr>
                                  </w:pPr>
                                </w:p>
                                <w:p w14:paraId="7146D484" w14:textId="20F61EEB" w:rsidR="002E7956" w:rsidRPr="00A23F35" w:rsidRDefault="002E7956" w:rsidP="00A23F35">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On the MCS, no significant differences in the mental health component compared to the London sample.</w:t>
                                  </w:r>
                                  <w:r>
                                    <w:rPr>
                                      <w:rFonts w:ascii="Times New Roman" w:hAnsi="Times New Roman" w:cs="Times New Roman"/>
                                      <w:sz w:val="23"/>
                                      <w:szCs w:val="23"/>
                                    </w:rPr>
                                    <w:t xml:space="preserve"> </w:t>
                                  </w:r>
                                  <w:r w:rsidRPr="00E26038">
                                    <w:rPr>
                                      <w:rFonts w:ascii="Times New Roman" w:hAnsi="Times New Roman" w:cs="Times New Roman"/>
                                      <w:color w:val="000000" w:themeColor="text1"/>
                                      <w:sz w:val="23"/>
                                      <w:szCs w:val="23"/>
                                    </w:rPr>
                                    <w:t>Comparing the current sample to UK female populatio</w:t>
                                  </w:r>
                                  <w:r>
                                    <w:rPr>
                                      <w:rFonts w:ascii="Times New Roman" w:hAnsi="Times New Roman" w:cs="Times New Roman"/>
                                      <w:color w:val="000000" w:themeColor="text1"/>
                                      <w:sz w:val="23"/>
                                      <w:szCs w:val="23"/>
                                    </w:rPr>
                                    <w:t>n</w:t>
                                  </w:r>
                                </w:p>
                              </w:tc>
                            </w:tr>
                          </w:tbl>
                          <w:p w14:paraId="68E9A48F" w14:textId="73B908DF" w:rsidR="002E7956" w:rsidRPr="00014E40" w:rsidRDefault="002E7956" w:rsidP="00425ECB">
                            <w:pPr>
                              <w:tabs>
                                <w:tab w:val="left" w:pos="360"/>
                                <w:tab w:val="left" w:pos="13680"/>
                              </w:tabs>
                              <w:spacing w:line="480" w:lineRule="auto"/>
                              <w:rPr>
                                <w:rFonts w:ascii="Times New Roman" w:hAnsi="Times New Roman" w:cs="Times New Roman"/>
                              </w:rPr>
                            </w:pPr>
                          </w:p>
                          <w:p w14:paraId="665AFAF5" w14:textId="77777777" w:rsidR="002E7956" w:rsidRDefault="002E7956" w:rsidP="00425ECB">
                            <w:pPr>
                              <w:tabs>
                                <w:tab w:val="left" w:pos="360"/>
                                <w:tab w:val="left" w:pos="1368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DBF83" id="Text Box 1" o:spid="_x0000_s1042" type="#_x0000_t202" style="position:absolute;margin-left:-29.45pt;margin-top:-46.35pt;width:738.45pt;height:4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" filled="f" stroked="f">
                <v:textbox>
                  <w:txbxContent>
                    <w:p w14:paraId="7D1010F0" w14:textId="77777777" w:rsidR="002E7956" w:rsidRDefault="002E7956" w:rsidP="00425ECB">
                      <w:pPr>
                        <w:tabs>
                          <w:tab w:val="left" w:pos="360"/>
                          <w:tab w:val="left" w:pos="13680"/>
                        </w:tabs>
                        <w:spacing w:line="480" w:lineRule="auto"/>
                        <w:rPr>
                          <w:rFonts w:ascii="Times New Roman" w:hAnsi="Times New Roman" w:cs="Times New Roman"/>
                          <w:highlight w:val="yellow"/>
                        </w:rPr>
                      </w:pPr>
                    </w:p>
                    <w:p w14:paraId="17366D9C" w14:textId="77777777" w:rsidR="002E7956" w:rsidRDefault="002E7956" w:rsidP="00425ECB">
                      <w:pPr>
                        <w:tabs>
                          <w:tab w:val="left" w:pos="360"/>
                          <w:tab w:val="left" w:pos="13680"/>
                        </w:tabs>
                        <w:spacing w:line="480" w:lineRule="auto"/>
                        <w:ind w:left="1440" w:firstLine="720"/>
                        <w:rPr>
                          <w:rFonts w:ascii="Times New Roman" w:hAnsi="Times New Roman" w:cs="Times New Roman"/>
                          <w:highlight w:val="yellow"/>
                        </w:rPr>
                      </w:pPr>
                    </w:p>
                    <w:p w14:paraId="17F7AD9C" w14:textId="49284B68" w:rsidR="002E7956" w:rsidRPr="00C521DA" w:rsidRDefault="002E7956" w:rsidP="00425ECB">
                      <w:pPr>
                        <w:tabs>
                          <w:tab w:val="left" w:pos="360"/>
                          <w:tab w:val="left" w:pos="13680"/>
                        </w:tabs>
                        <w:spacing w:line="480" w:lineRule="auto"/>
                        <w:ind w:left="1440" w:hanging="90"/>
                        <w:rPr>
                          <w:rFonts w:ascii="Times New Roman" w:hAnsi="Times New Roman" w:cs="Times New Roman"/>
                        </w:rPr>
                      </w:pPr>
                      <w:r>
                        <w:rPr>
                          <w:rFonts w:ascii="Times New Roman" w:hAnsi="Times New Roman" w:cs="Times New Roman"/>
                        </w:rPr>
                        <w:tab/>
                        <w:t xml:space="preserve">                    </w:t>
                      </w:r>
                      <w:r w:rsidRPr="007A5453">
                        <w:rPr>
                          <w:rFonts w:ascii="Times New Roman" w:hAnsi="Times New Roman" w:cs="Times New Roman"/>
                        </w:rPr>
                        <w:t>Table 2.</w:t>
                      </w:r>
                      <w:r w:rsidRPr="00C521DA">
                        <w:rPr>
                          <w:rFonts w:ascii="Times New Roman" w:hAnsi="Times New Roman" w:cs="Times New Roman"/>
                        </w:rPr>
                        <w:t xml:space="preserve"> Quantitative study proforma </w:t>
                      </w:r>
                    </w:p>
                    <w:tbl>
                      <w:tblPr>
                        <w:tblStyle w:val="TableGrid"/>
                        <w:tblW w:w="12746" w:type="dxa"/>
                        <w:tblInd w:w="1398" w:type="dxa"/>
                        <w:tblLook w:val="04A0" w:firstRow="1" w:lastRow="0" w:firstColumn="1" w:lastColumn="0" w:noHBand="0" w:noVBand="1"/>
                      </w:tblPr>
                      <w:tblGrid>
                        <w:gridCol w:w="1296"/>
                        <w:gridCol w:w="1696"/>
                        <w:gridCol w:w="2639"/>
                        <w:gridCol w:w="3690"/>
                        <w:gridCol w:w="3425"/>
                      </w:tblGrid>
                      <w:tr w:rsidR="002E7956" w:rsidRPr="00C521DA" w14:paraId="74B28BCD" w14:textId="77777777" w:rsidTr="00215E40">
                        <w:trPr>
                          <w:trHeight w:val="368"/>
                        </w:trPr>
                        <w:tc>
                          <w:tcPr>
                            <w:tcW w:w="1296" w:type="dxa"/>
                            <w:tcBorders>
                              <w:left w:val="nil"/>
                              <w:bottom w:val="single" w:sz="4" w:space="0" w:color="auto"/>
                              <w:right w:val="nil"/>
                            </w:tcBorders>
                          </w:tcPr>
                          <w:p w14:paraId="13CBF3D2"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 xml:space="preserve">Reference </w:t>
                            </w:r>
                          </w:p>
                        </w:tc>
                        <w:tc>
                          <w:tcPr>
                            <w:tcW w:w="1696" w:type="dxa"/>
                            <w:tcBorders>
                              <w:left w:val="nil"/>
                              <w:bottom w:val="single" w:sz="4" w:space="0" w:color="auto"/>
                              <w:right w:val="nil"/>
                            </w:tcBorders>
                          </w:tcPr>
                          <w:p w14:paraId="125570F8"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Location &amp; population</w:t>
                            </w:r>
                          </w:p>
                        </w:tc>
                        <w:tc>
                          <w:tcPr>
                            <w:tcW w:w="2639" w:type="dxa"/>
                            <w:tcBorders>
                              <w:left w:val="nil"/>
                              <w:bottom w:val="single" w:sz="4" w:space="0" w:color="auto"/>
                              <w:right w:val="nil"/>
                            </w:tcBorders>
                          </w:tcPr>
                          <w:p w14:paraId="72DB9DFA" w14:textId="77777777" w:rsidR="002E7956" w:rsidRPr="00E26038" w:rsidRDefault="002E7956" w:rsidP="002A0A09">
                            <w:pPr>
                              <w:tabs>
                                <w:tab w:val="left" w:pos="360"/>
                                <w:tab w:val="left" w:pos="13680"/>
                              </w:tabs>
                              <w:spacing w:line="360" w:lineRule="auto"/>
                              <w:jc w:val="center"/>
                              <w:rPr>
                                <w:rFonts w:ascii="Times New Roman" w:hAnsi="Times New Roman" w:cs="Times New Roman"/>
                                <w:sz w:val="23"/>
                                <w:szCs w:val="23"/>
                              </w:rPr>
                            </w:pPr>
                            <w:r w:rsidRPr="00E26038">
                              <w:rPr>
                                <w:rFonts w:ascii="Times New Roman" w:hAnsi="Times New Roman" w:cs="Times New Roman"/>
                                <w:sz w:val="23"/>
                                <w:szCs w:val="23"/>
                              </w:rPr>
                              <w:t>Methodology and sample</w:t>
                            </w:r>
                          </w:p>
                        </w:tc>
                        <w:tc>
                          <w:tcPr>
                            <w:tcW w:w="3690" w:type="dxa"/>
                            <w:tcBorders>
                              <w:left w:val="nil"/>
                              <w:bottom w:val="single" w:sz="4" w:space="0" w:color="auto"/>
                              <w:right w:val="nil"/>
                            </w:tcBorders>
                          </w:tcPr>
                          <w:p w14:paraId="6E486F63"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Psychological outcome</w:t>
                            </w:r>
                          </w:p>
                        </w:tc>
                        <w:tc>
                          <w:tcPr>
                            <w:tcW w:w="3425" w:type="dxa"/>
                            <w:tcBorders>
                              <w:left w:val="nil"/>
                              <w:bottom w:val="single" w:sz="4" w:space="0" w:color="auto"/>
                              <w:right w:val="nil"/>
                            </w:tcBorders>
                          </w:tcPr>
                          <w:p w14:paraId="6BE614A2"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 xml:space="preserve">Findings </w:t>
                            </w:r>
                          </w:p>
                        </w:tc>
                      </w:tr>
                      <w:tr w:rsidR="002E7956" w:rsidRPr="00C521DA" w14:paraId="4553D2AD" w14:textId="77777777" w:rsidTr="00A23F35">
                        <w:trPr>
                          <w:trHeight w:val="6102"/>
                        </w:trPr>
                        <w:tc>
                          <w:tcPr>
                            <w:tcW w:w="1296" w:type="dxa"/>
                            <w:tcBorders>
                              <w:left w:val="nil"/>
                              <w:bottom w:val="single" w:sz="4" w:space="0" w:color="auto"/>
                              <w:right w:val="nil"/>
                            </w:tcBorders>
                          </w:tcPr>
                          <w:p w14:paraId="00AA288B" w14:textId="25910D44" w:rsidR="002E7956" w:rsidRPr="00E26038" w:rsidRDefault="002E7956" w:rsidP="002A0A09">
                            <w:pPr>
                              <w:tabs>
                                <w:tab w:val="left" w:pos="360"/>
                                <w:tab w:val="left" w:pos="13680"/>
                              </w:tabs>
                              <w:spacing w:line="360" w:lineRule="auto"/>
                              <w:jc w:val="center"/>
                              <w:rPr>
                                <w:rFonts w:ascii="Times New Roman" w:hAnsi="Times New Roman" w:cs="Times New Roman"/>
                                <w:sz w:val="23"/>
                                <w:szCs w:val="23"/>
                              </w:rPr>
                            </w:pPr>
                            <w:r>
                              <w:rPr>
                                <w:rFonts w:ascii="Times New Roman" w:hAnsi="Times New Roman" w:cs="Times New Roman"/>
                                <w:sz w:val="23"/>
                                <w:szCs w:val="23"/>
                              </w:rPr>
                              <w:t>Onwumere, Holttum &amp; Hirst, 20</w:t>
                            </w:r>
                            <w:r w:rsidRPr="00E26038">
                              <w:rPr>
                                <w:rFonts w:ascii="Times New Roman" w:hAnsi="Times New Roman" w:cs="Times New Roman"/>
                                <w:sz w:val="23"/>
                                <w:szCs w:val="23"/>
                              </w:rPr>
                              <w:t>0</w:t>
                            </w:r>
                            <w:r>
                              <w:rPr>
                                <w:rFonts w:ascii="Times New Roman" w:hAnsi="Times New Roman" w:cs="Times New Roman"/>
                                <w:sz w:val="23"/>
                                <w:szCs w:val="23"/>
                              </w:rPr>
                              <w:t>2</w:t>
                            </w:r>
                          </w:p>
                        </w:tc>
                        <w:tc>
                          <w:tcPr>
                            <w:tcW w:w="1696" w:type="dxa"/>
                            <w:tcBorders>
                              <w:left w:val="nil"/>
                              <w:bottom w:val="single" w:sz="4" w:space="0" w:color="auto"/>
                              <w:right w:val="nil"/>
                            </w:tcBorders>
                          </w:tcPr>
                          <w:p w14:paraId="1AE213B9" w14:textId="2672EA1E" w:rsidR="002E7956" w:rsidRPr="00E26038" w:rsidRDefault="002E7956" w:rsidP="002A0A09">
                            <w:pPr>
                              <w:tabs>
                                <w:tab w:val="left" w:pos="360"/>
                                <w:tab w:val="left" w:pos="900"/>
                                <w:tab w:val="left" w:pos="13680"/>
                              </w:tabs>
                              <w:spacing w:line="360" w:lineRule="auto"/>
                              <w:rPr>
                                <w:rFonts w:ascii="Times New Roman" w:hAnsi="Times New Roman" w:cs="Times New Roman"/>
                                <w:sz w:val="23"/>
                                <w:szCs w:val="23"/>
                              </w:rPr>
                            </w:pPr>
                            <w:r w:rsidRPr="00E26038">
                              <w:rPr>
                                <w:rFonts w:ascii="Times New Roman" w:hAnsi="Times New Roman" w:cs="Times New Roman"/>
                                <w:color w:val="000000" w:themeColor="text1"/>
                                <w:sz w:val="23"/>
                                <w:szCs w:val="23"/>
                              </w:rPr>
                              <w:t xml:space="preserve">London and Montreal. Immigrant HIV-positive black African women (from Uganda (51.1%), living in London, aged &gt;18. </w:t>
                            </w:r>
                          </w:p>
                        </w:tc>
                        <w:tc>
                          <w:tcPr>
                            <w:tcW w:w="2639" w:type="dxa"/>
                            <w:tcBorders>
                              <w:left w:val="nil"/>
                              <w:bottom w:val="single" w:sz="4" w:space="0" w:color="auto"/>
                              <w:right w:val="nil"/>
                            </w:tcBorders>
                          </w:tcPr>
                          <w:p w14:paraId="28A5A66A" w14:textId="1ADD525C" w:rsidR="002E7956" w:rsidRPr="00A23F35" w:rsidRDefault="002E7956" w:rsidP="002A0A09">
                            <w:pPr>
                              <w:tabs>
                                <w:tab w:val="left" w:pos="360"/>
                                <w:tab w:val="left" w:pos="13680"/>
                              </w:tabs>
                              <w:spacing w:line="360" w:lineRule="auto"/>
                              <w:rPr>
                                <w:rFonts w:ascii="Times New Roman" w:hAnsi="Times New Roman" w:cs="Times New Roman"/>
                                <w:color w:val="000000" w:themeColor="text1"/>
                                <w:sz w:val="23"/>
                                <w:szCs w:val="23"/>
                              </w:rPr>
                            </w:pPr>
                            <w:r w:rsidRPr="00E26038">
                              <w:rPr>
                                <w:rFonts w:ascii="Times New Roman" w:hAnsi="Times New Roman" w:cs="Times New Roman"/>
                                <w:color w:val="000000" w:themeColor="text1"/>
                                <w:sz w:val="23"/>
                                <w:szCs w:val="23"/>
                              </w:rPr>
                              <w:t xml:space="preserve">Cross-sectional design. Participants recruited through systematic sampling, N=56 (mean age 35 years, range 25-61 years). </w:t>
                            </w:r>
                            <w:r w:rsidRPr="00E26038">
                              <w:rPr>
                                <w:rFonts w:ascii="Times New Roman" w:hAnsi="Times New Roman" w:cs="Times New Roman"/>
                                <w:sz w:val="23"/>
                                <w:szCs w:val="23"/>
                              </w:rPr>
                              <w:t>Time since diagnosis (mean = five years, range = less than one year to 14 years) recruited from a HIV-outpatient clinic and psychology service.</w:t>
                            </w:r>
                            <w:r>
                              <w:rPr>
                                <w:rFonts w:ascii="Times New Roman" w:hAnsi="Times New Roman" w:cs="Times New Roman"/>
                                <w:sz w:val="23"/>
                                <w:szCs w:val="23"/>
                              </w:rPr>
                              <w:t xml:space="preserve"> </w:t>
                            </w:r>
                            <w:r w:rsidRPr="00E26038">
                              <w:rPr>
                                <w:rFonts w:ascii="Times New Roman" w:hAnsi="Times New Roman" w:cs="Times New Roman"/>
                                <w:color w:val="000000" w:themeColor="text1"/>
                                <w:sz w:val="23"/>
                                <w:szCs w:val="23"/>
                              </w:rPr>
                              <w:t>Face-to-face questionnaires measuring demographics,</w:t>
                            </w:r>
                          </w:p>
                          <w:p w14:paraId="45976675" w14:textId="5148E619" w:rsidR="002E7956" w:rsidRPr="007D742A" w:rsidRDefault="002E7956" w:rsidP="002A0A09">
                            <w:pPr>
                              <w:widowControl w:val="0"/>
                              <w:tabs>
                                <w:tab w:val="left" w:pos="360"/>
                                <w:tab w:val="left" w:pos="13680"/>
                              </w:tabs>
                              <w:autoSpaceDE w:val="0"/>
                              <w:autoSpaceDN w:val="0"/>
                              <w:adjustRightInd w:val="0"/>
                              <w:spacing w:after="240" w:line="360" w:lineRule="auto"/>
                              <w:rPr>
                                <w:rFonts w:ascii="Times New Roman" w:hAnsi="Times New Roman" w:cs="Times New Roman"/>
                                <w:color w:val="000000" w:themeColor="text1"/>
                                <w:sz w:val="23"/>
                                <w:szCs w:val="23"/>
                              </w:rPr>
                            </w:pPr>
                          </w:p>
                        </w:tc>
                        <w:tc>
                          <w:tcPr>
                            <w:tcW w:w="3690" w:type="dxa"/>
                            <w:tcBorders>
                              <w:left w:val="nil"/>
                              <w:bottom w:val="single" w:sz="4" w:space="0" w:color="auto"/>
                              <w:right w:val="nil"/>
                            </w:tcBorders>
                          </w:tcPr>
                          <w:p w14:paraId="27C84EF6" w14:textId="6850C595" w:rsidR="002E7956" w:rsidRPr="007D742A" w:rsidRDefault="002E7956" w:rsidP="002A0A09">
                            <w:pPr>
                              <w:tabs>
                                <w:tab w:val="left" w:pos="360"/>
                                <w:tab w:val="left" w:pos="13680"/>
                              </w:tabs>
                              <w:spacing w:line="360" w:lineRule="auto"/>
                              <w:rPr>
                                <w:rFonts w:ascii="Times New Roman" w:hAnsi="Times New Roman" w:cs="Times New Roman"/>
                                <w:color w:val="000000" w:themeColor="text1"/>
                                <w:sz w:val="23"/>
                                <w:szCs w:val="23"/>
                              </w:rPr>
                            </w:pPr>
                            <w:r w:rsidRPr="00E26038">
                              <w:rPr>
                                <w:rFonts w:ascii="Times New Roman" w:hAnsi="Times New Roman" w:cs="Times New Roman"/>
                                <w:color w:val="000000" w:themeColor="text1"/>
                                <w:sz w:val="23"/>
                                <w:szCs w:val="23"/>
                              </w:rPr>
                              <w:t>HIV impact scale for women (HIVIS-W): 34-item measure of psychological distress in women living with HIV. Measure was based upon data from 161 HIV-positive women (further details unavailable) Main scales: interpersonal concerns, intrapersonal concerns, health related concerns, practical concerns and future-outlook. Individuals read through problems and answered how much they have been affected by the problems over the last month; Likert-type scale 1) not at all</w:t>
                            </w:r>
                            <w:r>
                              <w:rPr>
                                <w:rFonts w:ascii="Times New Roman" w:hAnsi="Times New Roman" w:cs="Times New Roman"/>
                                <w:color w:val="000000" w:themeColor="text1"/>
                                <w:sz w:val="23"/>
                                <w:szCs w:val="23"/>
                              </w:rPr>
                              <w:t xml:space="preserve"> 2) a little bit 3) moderately</w:t>
                            </w:r>
                          </w:p>
                        </w:tc>
                        <w:tc>
                          <w:tcPr>
                            <w:tcW w:w="3425" w:type="dxa"/>
                            <w:tcBorders>
                              <w:left w:val="nil"/>
                              <w:bottom w:val="single" w:sz="4" w:space="0" w:color="auto"/>
                              <w:right w:val="nil"/>
                            </w:tcBorders>
                          </w:tcPr>
                          <w:p w14:paraId="4A8A0676" w14:textId="77777777" w:rsidR="002E7956" w:rsidRPr="00E26038" w:rsidRDefault="002E7956" w:rsidP="002A0A09">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The average HIVIS-W reported by participants was 2.86 reflecting a moderate to high level of HIV-distress. HIV-distress was significantly higher for the current sample compared to the comparison group of HIV-positive women living in Montreal.</w:t>
                            </w:r>
                          </w:p>
                          <w:p w14:paraId="2C26C791" w14:textId="77777777" w:rsidR="002E7956" w:rsidRPr="00E26038" w:rsidRDefault="002E7956" w:rsidP="002A0A09">
                            <w:pPr>
                              <w:tabs>
                                <w:tab w:val="left" w:pos="360"/>
                                <w:tab w:val="left" w:pos="13680"/>
                              </w:tabs>
                              <w:spacing w:line="360" w:lineRule="auto"/>
                              <w:rPr>
                                <w:rFonts w:ascii="Times New Roman" w:hAnsi="Times New Roman" w:cs="Times New Roman"/>
                                <w:color w:val="FF0000"/>
                                <w:sz w:val="23"/>
                                <w:szCs w:val="23"/>
                              </w:rPr>
                            </w:pPr>
                          </w:p>
                          <w:p w14:paraId="7146D484" w14:textId="20F61EEB" w:rsidR="002E7956" w:rsidRPr="00A23F35" w:rsidRDefault="002E7956" w:rsidP="00A23F35">
                            <w:pPr>
                              <w:tabs>
                                <w:tab w:val="left" w:pos="360"/>
                                <w:tab w:val="left" w:pos="13680"/>
                              </w:tabs>
                              <w:spacing w:line="360" w:lineRule="auto"/>
                              <w:rPr>
                                <w:rFonts w:ascii="Times New Roman" w:hAnsi="Times New Roman" w:cs="Times New Roman"/>
                                <w:sz w:val="23"/>
                                <w:szCs w:val="23"/>
                              </w:rPr>
                            </w:pPr>
                            <w:r w:rsidRPr="00E26038">
                              <w:rPr>
                                <w:rFonts w:ascii="Times New Roman" w:hAnsi="Times New Roman" w:cs="Times New Roman"/>
                                <w:sz w:val="23"/>
                                <w:szCs w:val="23"/>
                              </w:rPr>
                              <w:t>On the MCS, no significant differences in the mental health component compared to the London sample.</w:t>
                            </w:r>
                            <w:r>
                              <w:rPr>
                                <w:rFonts w:ascii="Times New Roman" w:hAnsi="Times New Roman" w:cs="Times New Roman"/>
                                <w:sz w:val="23"/>
                                <w:szCs w:val="23"/>
                              </w:rPr>
                              <w:t xml:space="preserve"> </w:t>
                            </w:r>
                            <w:r w:rsidRPr="00E26038">
                              <w:rPr>
                                <w:rFonts w:ascii="Times New Roman" w:hAnsi="Times New Roman" w:cs="Times New Roman"/>
                                <w:color w:val="000000" w:themeColor="text1"/>
                                <w:sz w:val="23"/>
                                <w:szCs w:val="23"/>
                              </w:rPr>
                              <w:t>Comparing the current sample to UK female populatio</w:t>
                            </w:r>
                            <w:r>
                              <w:rPr>
                                <w:rFonts w:ascii="Times New Roman" w:hAnsi="Times New Roman" w:cs="Times New Roman"/>
                                <w:color w:val="000000" w:themeColor="text1"/>
                                <w:sz w:val="23"/>
                                <w:szCs w:val="23"/>
                              </w:rPr>
                              <w:t>n</w:t>
                            </w:r>
                          </w:p>
                        </w:tc>
                      </w:tr>
                    </w:tbl>
                    <w:p w14:paraId="68E9A48F" w14:textId="73B908DF" w:rsidR="002E7956" w:rsidRPr="00014E40" w:rsidRDefault="002E7956" w:rsidP="00425ECB">
                      <w:pPr>
                        <w:tabs>
                          <w:tab w:val="left" w:pos="360"/>
                          <w:tab w:val="left" w:pos="13680"/>
                        </w:tabs>
                        <w:spacing w:line="480" w:lineRule="auto"/>
                        <w:rPr>
                          <w:rFonts w:ascii="Times New Roman" w:hAnsi="Times New Roman" w:cs="Times New Roman"/>
                        </w:rPr>
                      </w:pPr>
                    </w:p>
                    <w:p w14:paraId="665AFAF5" w14:textId="77777777" w:rsidR="002E7956" w:rsidRDefault="002E7956" w:rsidP="00425ECB">
                      <w:pPr>
                        <w:tabs>
                          <w:tab w:val="left" w:pos="360"/>
                          <w:tab w:val="left" w:pos="13680"/>
                        </w:tabs>
                      </w:pPr>
                    </w:p>
                  </w:txbxContent>
                </v:textbox>
                <w10:wrap type="square"/>
              </v:shape>
            </w:pict>
          </mc:Fallback>
        </mc:AlternateContent>
      </w:r>
    </w:p>
    <w:p w14:paraId="5B22FF0E" w14:textId="77777777" w:rsidR="00215E40" w:rsidRDefault="00215E40" w:rsidP="007D742A">
      <w:pPr>
        <w:spacing w:line="480" w:lineRule="auto"/>
        <w:ind w:left="1440" w:right="8" w:firstLine="720"/>
        <w:rPr>
          <w:rFonts w:ascii="Times New Roman" w:hAnsi="Times New Roman" w:cs="Times New Roman"/>
          <w:highlight w:val="yellow"/>
        </w:rPr>
      </w:pPr>
    </w:p>
    <w:p w14:paraId="1A9263FF" w14:textId="77777777" w:rsidR="007D742A" w:rsidRPr="00C521DA" w:rsidRDefault="007D742A" w:rsidP="00215E40">
      <w:pPr>
        <w:tabs>
          <w:tab w:val="left" w:pos="540"/>
        </w:tabs>
        <w:spacing w:line="480" w:lineRule="auto"/>
        <w:ind w:left="1440" w:right="8" w:firstLine="720"/>
        <w:rPr>
          <w:rFonts w:ascii="Times New Roman" w:hAnsi="Times New Roman" w:cs="Times New Roman"/>
        </w:rPr>
      </w:pPr>
      <w:r w:rsidRPr="007A5453">
        <w:rPr>
          <w:rFonts w:ascii="Times New Roman" w:hAnsi="Times New Roman" w:cs="Times New Roman"/>
        </w:rPr>
        <w:t>Table 2.</w:t>
      </w:r>
      <w:r w:rsidRPr="00C521DA">
        <w:rPr>
          <w:rFonts w:ascii="Times New Roman" w:hAnsi="Times New Roman" w:cs="Times New Roman"/>
        </w:rPr>
        <w:t xml:space="preserve"> Quantitative study proforma </w:t>
      </w:r>
    </w:p>
    <w:tbl>
      <w:tblPr>
        <w:tblStyle w:val="TableGrid"/>
        <w:tblW w:w="0" w:type="auto"/>
        <w:tblInd w:w="837" w:type="dxa"/>
        <w:tblLook w:val="04A0" w:firstRow="1" w:lastRow="0" w:firstColumn="1" w:lastColumn="0" w:noHBand="0" w:noVBand="1"/>
      </w:tblPr>
      <w:tblGrid>
        <w:gridCol w:w="1363"/>
        <w:gridCol w:w="1350"/>
        <w:gridCol w:w="2880"/>
        <w:gridCol w:w="3672"/>
        <w:gridCol w:w="3109"/>
      </w:tblGrid>
      <w:tr w:rsidR="007D742A" w14:paraId="47765514" w14:textId="77777777" w:rsidTr="00937DC1">
        <w:trPr>
          <w:trHeight w:val="557"/>
        </w:trPr>
        <w:tc>
          <w:tcPr>
            <w:tcW w:w="1363" w:type="dxa"/>
            <w:tcBorders>
              <w:left w:val="nil"/>
              <w:bottom w:val="single" w:sz="4" w:space="0" w:color="auto"/>
              <w:right w:val="nil"/>
            </w:tcBorders>
          </w:tcPr>
          <w:p w14:paraId="71DA12B0" w14:textId="1FD141ED" w:rsidR="007D742A" w:rsidRDefault="007D742A" w:rsidP="00F00951">
            <w:pPr>
              <w:spacing w:line="360" w:lineRule="auto"/>
              <w:rPr>
                <w:rFonts w:ascii="Times New Roman" w:hAnsi="Times New Roman" w:cs="Times New Roman"/>
              </w:rPr>
            </w:pPr>
            <w:r w:rsidRPr="00E26038">
              <w:rPr>
                <w:rFonts w:ascii="Times New Roman" w:hAnsi="Times New Roman" w:cs="Times New Roman"/>
                <w:sz w:val="23"/>
                <w:szCs w:val="23"/>
              </w:rPr>
              <w:t xml:space="preserve">Reference </w:t>
            </w:r>
          </w:p>
        </w:tc>
        <w:tc>
          <w:tcPr>
            <w:tcW w:w="1350" w:type="dxa"/>
            <w:tcBorders>
              <w:left w:val="nil"/>
              <w:bottom w:val="single" w:sz="4" w:space="0" w:color="auto"/>
              <w:right w:val="nil"/>
            </w:tcBorders>
          </w:tcPr>
          <w:p w14:paraId="560BCB6B" w14:textId="39DADCF7" w:rsidR="007D742A" w:rsidRDefault="007D742A" w:rsidP="00F00951">
            <w:pPr>
              <w:spacing w:line="360" w:lineRule="auto"/>
              <w:rPr>
                <w:rFonts w:ascii="Times New Roman" w:hAnsi="Times New Roman" w:cs="Times New Roman"/>
              </w:rPr>
            </w:pPr>
            <w:r w:rsidRPr="00E26038">
              <w:rPr>
                <w:rFonts w:ascii="Times New Roman" w:hAnsi="Times New Roman" w:cs="Times New Roman"/>
                <w:sz w:val="23"/>
                <w:szCs w:val="23"/>
              </w:rPr>
              <w:t>Location &amp; population</w:t>
            </w:r>
          </w:p>
        </w:tc>
        <w:tc>
          <w:tcPr>
            <w:tcW w:w="2880" w:type="dxa"/>
            <w:tcBorders>
              <w:left w:val="nil"/>
              <w:bottom w:val="single" w:sz="4" w:space="0" w:color="auto"/>
              <w:right w:val="nil"/>
            </w:tcBorders>
          </w:tcPr>
          <w:p w14:paraId="1D87ADDA" w14:textId="1C5BCE98" w:rsidR="007D742A" w:rsidRDefault="007D742A" w:rsidP="00F00951">
            <w:pPr>
              <w:spacing w:line="360" w:lineRule="auto"/>
              <w:rPr>
                <w:rFonts w:ascii="Times New Roman" w:hAnsi="Times New Roman" w:cs="Times New Roman"/>
              </w:rPr>
            </w:pPr>
            <w:r w:rsidRPr="00E26038">
              <w:rPr>
                <w:rFonts w:ascii="Times New Roman" w:hAnsi="Times New Roman" w:cs="Times New Roman"/>
                <w:sz w:val="23"/>
                <w:szCs w:val="23"/>
              </w:rPr>
              <w:t>Methodology and sample</w:t>
            </w:r>
          </w:p>
        </w:tc>
        <w:tc>
          <w:tcPr>
            <w:tcW w:w="3672" w:type="dxa"/>
            <w:tcBorders>
              <w:left w:val="nil"/>
              <w:bottom w:val="single" w:sz="4" w:space="0" w:color="auto"/>
              <w:right w:val="nil"/>
            </w:tcBorders>
          </w:tcPr>
          <w:p w14:paraId="79253FD6" w14:textId="09114F0D" w:rsidR="007D742A" w:rsidRDefault="007D742A" w:rsidP="00F00951">
            <w:pPr>
              <w:spacing w:line="360" w:lineRule="auto"/>
              <w:rPr>
                <w:rFonts w:ascii="Times New Roman" w:hAnsi="Times New Roman" w:cs="Times New Roman"/>
              </w:rPr>
            </w:pPr>
            <w:r w:rsidRPr="00E26038">
              <w:rPr>
                <w:rFonts w:ascii="Times New Roman" w:hAnsi="Times New Roman" w:cs="Times New Roman"/>
                <w:sz w:val="23"/>
                <w:szCs w:val="23"/>
              </w:rPr>
              <w:t>Psychological outcome</w:t>
            </w:r>
          </w:p>
        </w:tc>
        <w:tc>
          <w:tcPr>
            <w:tcW w:w="3109" w:type="dxa"/>
            <w:tcBorders>
              <w:left w:val="nil"/>
              <w:bottom w:val="single" w:sz="4" w:space="0" w:color="auto"/>
              <w:right w:val="nil"/>
            </w:tcBorders>
          </w:tcPr>
          <w:p w14:paraId="250EE510" w14:textId="7812512E" w:rsidR="007D742A" w:rsidRDefault="007D742A" w:rsidP="00F00951">
            <w:pPr>
              <w:spacing w:line="360" w:lineRule="auto"/>
              <w:rPr>
                <w:rFonts w:ascii="Times New Roman" w:hAnsi="Times New Roman" w:cs="Times New Roman"/>
              </w:rPr>
            </w:pPr>
            <w:r w:rsidRPr="00E26038">
              <w:rPr>
                <w:rFonts w:ascii="Times New Roman" w:hAnsi="Times New Roman" w:cs="Times New Roman"/>
                <w:sz w:val="23"/>
                <w:szCs w:val="23"/>
              </w:rPr>
              <w:t xml:space="preserve">Findings </w:t>
            </w:r>
          </w:p>
        </w:tc>
      </w:tr>
      <w:tr w:rsidR="007D742A" w14:paraId="0EDA7FB8" w14:textId="77777777" w:rsidTr="00547527">
        <w:trPr>
          <w:trHeight w:val="5219"/>
        </w:trPr>
        <w:tc>
          <w:tcPr>
            <w:tcW w:w="1363" w:type="dxa"/>
            <w:tcBorders>
              <w:left w:val="nil"/>
              <w:right w:val="nil"/>
            </w:tcBorders>
          </w:tcPr>
          <w:p w14:paraId="21AAB7EF" w14:textId="77777777" w:rsidR="007D742A" w:rsidRDefault="007D742A" w:rsidP="00F00951">
            <w:pPr>
              <w:spacing w:line="360" w:lineRule="auto"/>
              <w:rPr>
                <w:rFonts w:ascii="Times New Roman" w:hAnsi="Times New Roman" w:cs="Times New Roman"/>
              </w:rPr>
            </w:pPr>
          </w:p>
        </w:tc>
        <w:tc>
          <w:tcPr>
            <w:tcW w:w="1350" w:type="dxa"/>
            <w:tcBorders>
              <w:left w:val="nil"/>
              <w:right w:val="nil"/>
            </w:tcBorders>
          </w:tcPr>
          <w:p w14:paraId="2D5F133B" w14:textId="218C5771" w:rsidR="007D742A" w:rsidRDefault="002A0A09" w:rsidP="00F00951">
            <w:pPr>
              <w:spacing w:line="360" w:lineRule="auto"/>
              <w:rPr>
                <w:rFonts w:ascii="Times New Roman" w:hAnsi="Times New Roman" w:cs="Times New Roman"/>
              </w:rPr>
            </w:pPr>
            <w:r w:rsidRPr="00E26038">
              <w:rPr>
                <w:rFonts w:ascii="Times New Roman" w:hAnsi="Times New Roman" w:cs="Times New Roman"/>
                <w:color w:val="000000" w:themeColor="text1"/>
                <w:sz w:val="23"/>
                <w:szCs w:val="23"/>
              </w:rPr>
              <w:t>Comparison groups; HIV-positive women living in London and Montreal.</w:t>
            </w:r>
          </w:p>
        </w:tc>
        <w:tc>
          <w:tcPr>
            <w:tcW w:w="2880" w:type="dxa"/>
            <w:tcBorders>
              <w:left w:val="nil"/>
              <w:right w:val="nil"/>
            </w:tcBorders>
          </w:tcPr>
          <w:p w14:paraId="536E974C" w14:textId="77777777" w:rsidR="00A23F35" w:rsidRDefault="00A23F35" w:rsidP="00F00951">
            <w:pPr>
              <w:spacing w:line="360" w:lineRule="auto"/>
              <w:rPr>
                <w:rFonts w:ascii="Times New Roman" w:hAnsi="Times New Roman" w:cs="Times New Roman"/>
                <w:color w:val="000000" w:themeColor="text1"/>
                <w:sz w:val="23"/>
                <w:szCs w:val="23"/>
              </w:rPr>
            </w:pPr>
            <w:r w:rsidRPr="00E26038">
              <w:rPr>
                <w:rFonts w:ascii="Times New Roman" w:hAnsi="Times New Roman" w:cs="Times New Roman"/>
                <w:color w:val="000000" w:themeColor="text1"/>
                <w:sz w:val="23"/>
                <w:szCs w:val="23"/>
              </w:rPr>
              <w:t>HIV impact, social support, coping and health related quality of life.</w:t>
            </w:r>
            <w:r>
              <w:rPr>
                <w:rFonts w:ascii="Times New Roman" w:hAnsi="Times New Roman" w:cs="Times New Roman"/>
                <w:color w:val="000000" w:themeColor="text1"/>
                <w:sz w:val="23"/>
                <w:szCs w:val="23"/>
              </w:rPr>
              <w:t xml:space="preserve"> </w:t>
            </w:r>
          </w:p>
          <w:p w14:paraId="128B6603" w14:textId="77777777" w:rsidR="00547527" w:rsidRDefault="00547527" w:rsidP="00F00951">
            <w:pPr>
              <w:spacing w:line="360" w:lineRule="auto"/>
              <w:rPr>
                <w:rFonts w:ascii="Times New Roman" w:hAnsi="Times New Roman" w:cs="Times New Roman"/>
                <w:color w:val="000000" w:themeColor="text1"/>
                <w:sz w:val="23"/>
                <w:szCs w:val="23"/>
              </w:rPr>
            </w:pPr>
          </w:p>
          <w:p w14:paraId="33719C3F" w14:textId="74509B9C" w:rsidR="007D742A" w:rsidRDefault="007D742A" w:rsidP="00F00951">
            <w:pPr>
              <w:spacing w:line="360" w:lineRule="auto"/>
              <w:rPr>
                <w:rFonts w:ascii="Times New Roman" w:hAnsi="Times New Roman" w:cs="Times New Roman"/>
              </w:rPr>
            </w:pPr>
            <w:r w:rsidRPr="00E26038">
              <w:rPr>
                <w:rFonts w:ascii="Times New Roman" w:hAnsi="Times New Roman" w:cs="Times New Roman"/>
                <w:color w:val="000000" w:themeColor="text1"/>
                <w:sz w:val="23"/>
                <w:szCs w:val="23"/>
              </w:rPr>
              <w:t>T-tests compared the current sample with two samples of women living with HIV from London and Montreal. Multiple regression was used to investigate predictors of mental health related quality of life.</w:t>
            </w:r>
          </w:p>
        </w:tc>
        <w:tc>
          <w:tcPr>
            <w:tcW w:w="3672" w:type="dxa"/>
            <w:tcBorders>
              <w:left w:val="nil"/>
              <w:right w:val="nil"/>
            </w:tcBorders>
          </w:tcPr>
          <w:p w14:paraId="049B9B5D" w14:textId="03D67305" w:rsidR="002A0A09" w:rsidRDefault="00547527" w:rsidP="00F00951">
            <w:pPr>
              <w:spacing w:line="36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4) a lot 5) </w:t>
            </w:r>
            <w:r w:rsidR="002A0A09" w:rsidRPr="00E26038">
              <w:rPr>
                <w:rFonts w:ascii="Times New Roman" w:hAnsi="Times New Roman" w:cs="Times New Roman"/>
                <w:color w:val="000000" w:themeColor="text1"/>
                <w:sz w:val="23"/>
                <w:szCs w:val="23"/>
              </w:rPr>
              <w:t>extremely. High scores suggest higher degrees of distress.</w:t>
            </w:r>
          </w:p>
          <w:p w14:paraId="51F6314D" w14:textId="77777777" w:rsidR="002A0A09" w:rsidRDefault="002A0A09" w:rsidP="00F00951">
            <w:pPr>
              <w:spacing w:line="360" w:lineRule="auto"/>
              <w:rPr>
                <w:rFonts w:ascii="Times New Roman" w:hAnsi="Times New Roman" w:cs="Times New Roman"/>
                <w:color w:val="000000" w:themeColor="text1"/>
                <w:sz w:val="23"/>
                <w:szCs w:val="23"/>
              </w:rPr>
            </w:pPr>
          </w:p>
          <w:p w14:paraId="2883E040" w14:textId="0D9EFD11" w:rsidR="007D742A" w:rsidRDefault="007D742A" w:rsidP="00547527">
            <w:pPr>
              <w:spacing w:line="360" w:lineRule="auto"/>
              <w:rPr>
                <w:rFonts w:ascii="Times New Roman" w:hAnsi="Times New Roman" w:cs="Times New Roman"/>
              </w:rPr>
            </w:pPr>
            <w:r w:rsidRPr="00E26038">
              <w:rPr>
                <w:rFonts w:ascii="Times New Roman" w:hAnsi="Times New Roman" w:cs="Times New Roman"/>
                <w:color w:val="000000" w:themeColor="text1"/>
                <w:sz w:val="23"/>
                <w:szCs w:val="23"/>
              </w:rPr>
              <w:t xml:space="preserve">The </w:t>
            </w:r>
            <w:r w:rsidR="00547527">
              <w:rPr>
                <w:rFonts w:ascii="Times New Roman" w:hAnsi="Times New Roman" w:cs="Times New Roman"/>
                <w:color w:val="000000" w:themeColor="text1"/>
                <w:sz w:val="23"/>
                <w:szCs w:val="23"/>
              </w:rPr>
              <w:t>MCS</w:t>
            </w:r>
            <w:r w:rsidRPr="00E26038">
              <w:rPr>
                <w:rFonts w:ascii="Times New Roman" w:hAnsi="Times New Roman" w:cs="Times New Roman"/>
                <w:color w:val="000000" w:themeColor="text1"/>
                <w:sz w:val="23"/>
                <w:szCs w:val="23"/>
              </w:rPr>
              <w:t xml:space="preserve">: 36-items, eight dimension scores in three areas; functional status, wellbeing and overall evaluation of health. The sub-scales are: physical functioning (ten items), social functioning (two items), </w:t>
            </w:r>
            <w:r w:rsidR="00F00951" w:rsidRPr="00E26038">
              <w:rPr>
                <w:rFonts w:ascii="Times New Roman" w:hAnsi="Times New Roman" w:cs="Times New Roman"/>
                <w:color w:val="000000" w:themeColor="text1"/>
                <w:sz w:val="23"/>
                <w:szCs w:val="23"/>
              </w:rPr>
              <w:t>role limitation due to physical problems (four items), role limitation due to emotional</w:t>
            </w:r>
            <w:r w:rsidR="00547527">
              <w:rPr>
                <w:rFonts w:ascii="Times New Roman" w:hAnsi="Times New Roman" w:cs="Times New Roman"/>
                <w:color w:val="000000" w:themeColor="text1"/>
                <w:sz w:val="23"/>
                <w:szCs w:val="23"/>
              </w:rPr>
              <w:t xml:space="preserve"> </w:t>
            </w:r>
            <w:r w:rsidR="00547527" w:rsidRPr="00E26038">
              <w:rPr>
                <w:rFonts w:ascii="Times New Roman" w:hAnsi="Times New Roman" w:cs="Times New Roman"/>
                <w:color w:val="000000" w:themeColor="text1"/>
                <w:sz w:val="23"/>
                <w:szCs w:val="23"/>
              </w:rPr>
              <w:t>problems (three items),</w:t>
            </w:r>
          </w:p>
        </w:tc>
        <w:tc>
          <w:tcPr>
            <w:tcW w:w="3109" w:type="dxa"/>
            <w:tcBorders>
              <w:left w:val="nil"/>
              <w:right w:val="nil"/>
            </w:tcBorders>
          </w:tcPr>
          <w:p w14:paraId="57A59F38" w14:textId="7AEB19FA" w:rsidR="002A0A09" w:rsidRDefault="00547527" w:rsidP="00F00951">
            <w:pPr>
              <w:widowControl w:val="0"/>
              <w:autoSpaceDE w:val="0"/>
              <w:autoSpaceDN w:val="0"/>
              <w:adjustRightInd w:val="0"/>
              <w:spacing w:after="240" w:line="36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norms,</w:t>
            </w:r>
            <w:r w:rsidR="002A0A09" w:rsidRPr="00E26038">
              <w:rPr>
                <w:rFonts w:ascii="Times New Roman" w:hAnsi="Times New Roman" w:cs="Times New Roman"/>
                <w:color w:val="000000" w:themeColor="text1"/>
                <w:sz w:val="23"/>
                <w:szCs w:val="23"/>
              </w:rPr>
              <w:t xml:space="preserve"> they scored significantly lower on mental he</w:t>
            </w:r>
            <w:r w:rsidR="002A0A09">
              <w:rPr>
                <w:rFonts w:ascii="Times New Roman" w:hAnsi="Times New Roman" w:cs="Times New Roman"/>
                <w:color w:val="000000" w:themeColor="text1"/>
                <w:sz w:val="23"/>
                <w:szCs w:val="23"/>
              </w:rPr>
              <w:t>alth component summary scores.</w:t>
            </w:r>
          </w:p>
          <w:p w14:paraId="16EDFABC" w14:textId="77777777" w:rsidR="00E823A8" w:rsidRDefault="00E823A8" w:rsidP="00F00951">
            <w:pPr>
              <w:widowControl w:val="0"/>
              <w:autoSpaceDE w:val="0"/>
              <w:autoSpaceDN w:val="0"/>
              <w:adjustRightInd w:val="0"/>
              <w:spacing w:after="240" w:line="36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A multiple regression</w:t>
            </w:r>
            <w:r w:rsidR="00522B9C">
              <w:rPr>
                <w:rFonts w:ascii="Times New Roman" w:hAnsi="Times New Roman" w:cs="Times New Roman"/>
                <w:color w:val="000000" w:themeColor="text1"/>
                <w:sz w:val="23"/>
                <w:szCs w:val="23"/>
              </w:rPr>
              <w:t xml:space="preserve"> looking at the predictors of mental health quality of life</w:t>
            </w:r>
            <w:r>
              <w:rPr>
                <w:rFonts w:ascii="Times New Roman" w:hAnsi="Times New Roman" w:cs="Times New Roman"/>
                <w:color w:val="000000" w:themeColor="text1"/>
                <w:sz w:val="23"/>
                <w:szCs w:val="23"/>
              </w:rPr>
              <w:t xml:space="preserve"> found that time since diagnosis and immigration, age, employment and CD4 count </w:t>
            </w:r>
            <w:r w:rsidR="00522B9C">
              <w:rPr>
                <w:rFonts w:ascii="Times New Roman" w:hAnsi="Times New Roman" w:cs="Times New Roman"/>
                <w:color w:val="000000" w:themeColor="text1"/>
                <w:sz w:val="23"/>
                <w:szCs w:val="23"/>
              </w:rPr>
              <w:t xml:space="preserve">accounted for no appreciable variance. </w:t>
            </w:r>
          </w:p>
          <w:p w14:paraId="663EB60A" w14:textId="6AD4CB22" w:rsidR="00F00951" w:rsidRPr="007D742A" w:rsidRDefault="00F00951" w:rsidP="00F00951">
            <w:pPr>
              <w:widowControl w:val="0"/>
              <w:autoSpaceDE w:val="0"/>
              <w:autoSpaceDN w:val="0"/>
              <w:adjustRightInd w:val="0"/>
              <w:spacing w:after="240" w:line="360" w:lineRule="auto"/>
              <w:rPr>
                <w:rFonts w:ascii="Times New Roman" w:hAnsi="Times New Roman" w:cs="Times New Roman"/>
                <w:color w:val="000000" w:themeColor="text1"/>
                <w:sz w:val="23"/>
                <w:szCs w:val="23"/>
              </w:rPr>
            </w:pPr>
          </w:p>
        </w:tc>
      </w:tr>
    </w:tbl>
    <w:p w14:paraId="5C57706A" w14:textId="77777777" w:rsidR="00F00951" w:rsidRDefault="00F00951" w:rsidP="00937DC1">
      <w:pPr>
        <w:tabs>
          <w:tab w:val="left" w:pos="3707"/>
        </w:tabs>
        <w:spacing w:line="480" w:lineRule="auto"/>
        <w:ind w:left="1440" w:firstLine="720"/>
        <w:rPr>
          <w:rFonts w:ascii="Times New Roman" w:hAnsi="Times New Roman" w:cs="Times New Roman"/>
        </w:rPr>
      </w:pPr>
    </w:p>
    <w:p w14:paraId="099E8CE5" w14:textId="77777777" w:rsidR="00547527" w:rsidRDefault="00937DC1" w:rsidP="00F00951">
      <w:pPr>
        <w:tabs>
          <w:tab w:val="left" w:pos="540"/>
        </w:tabs>
        <w:spacing w:line="480" w:lineRule="auto"/>
        <w:ind w:left="1440" w:right="8" w:firstLine="720"/>
        <w:rPr>
          <w:rFonts w:ascii="Times New Roman" w:hAnsi="Times New Roman" w:cs="Times New Roman"/>
        </w:rPr>
      </w:pPr>
      <w:r>
        <w:rPr>
          <w:rFonts w:ascii="Times New Roman" w:hAnsi="Times New Roman" w:cs="Times New Roman"/>
        </w:rPr>
        <w:tab/>
      </w:r>
    </w:p>
    <w:p w14:paraId="0603EE89" w14:textId="29E1B571" w:rsidR="00F00951" w:rsidRPr="00C521DA" w:rsidRDefault="00571798" w:rsidP="00F00951">
      <w:pPr>
        <w:tabs>
          <w:tab w:val="left" w:pos="540"/>
        </w:tabs>
        <w:spacing w:line="480" w:lineRule="auto"/>
        <w:ind w:left="1440" w:right="8" w:firstLine="720"/>
        <w:rPr>
          <w:rFonts w:ascii="Times New Roman" w:hAnsi="Times New Roman" w:cs="Times New Roman"/>
        </w:rPr>
      </w:pPr>
      <w:r>
        <w:rPr>
          <w:rFonts w:ascii="Times New Roman" w:hAnsi="Times New Roman" w:cs="Times New Roman"/>
        </w:rPr>
        <w:lastRenderedPageBreak/>
        <w:t xml:space="preserve">       </w:t>
      </w:r>
      <w:r w:rsidR="00F00951" w:rsidRPr="007A5453">
        <w:rPr>
          <w:rFonts w:ascii="Times New Roman" w:hAnsi="Times New Roman" w:cs="Times New Roman"/>
        </w:rPr>
        <w:t>Table 2.</w:t>
      </w:r>
      <w:r w:rsidR="00F00951" w:rsidRPr="00C521DA">
        <w:rPr>
          <w:rFonts w:ascii="Times New Roman" w:hAnsi="Times New Roman" w:cs="Times New Roman"/>
        </w:rPr>
        <w:t xml:space="preserve"> Quantitative study proforma </w:t>
      </w:r>
    </w:p>
    <w:p w14:paraId="299F2254" w14:textId="576C64EE" w:rsidR="00937DC1" w:rsidRDefault="00937DC1" w:rsidP="00F00951">
      <w:pPr>
        <w:rPr>
          <w:rFonts w:ascii="Times New Roman" w:hAnsi="Times New Roman" w:cs="Times New Roman"/>
        </w:rPr>
      </w:pPr>
    </w:p>
    <w:tbl>
      <w:tblPr>
        <w:tblStyle w:val="TableGrid"/>
        <w:tblW w:w="0" w:type="auto"/>
        <w:tblInd w:w="1440" w:type="dxa"/>
        <w:tblBorders>
          <w:left w:val="none" w:sz="0" w:space="0" w:color="auto"/>
          <w:right w:val="none" w:sz="0" w:space="0" w:color="auto"/>
        </w:tblBorders>
        <w:tblLook w:val="04A0" w:firstRow="1" w:lastRow="0" w:firstColumn="1" w:lastColumn="0" w:noHBand="0" w:noVBand="1"/>
      </w:tblPr>
      <w:tblGrid>
        <w:gridCol w:w="1190"/>
        <w:gridCol w:w="1352"/>
        <w:gridCol w:w="2610"/>
        <w:gridCol w:w="3600"/>
        <w:gridCol w:w="2970"/>
      </w:tblGrid>
      <w:tr w:rsidR="00F00951" w14:paraId="6316D25F" w14:textId="77777777" w:rsidTr="00F00951">
        <w:tc>
          <w:tcPr>
            <w:tcW w:w="1190" w:type="dxa"/>
            <w:tcBorders>
              <w:right w:val="nil"/>
            </w:tcBorders>
          </w:tcPr>
          <w:p w14:paraId="3C1577BA" w14:textId="7DE0C36E" w:rsidR="00937DC1" w:rsidRDefault="00937DC1" w:rsidP="00F00951">
            <w:pPr>
              <w:tabs>
                <w:tab w:val="left" w:pos="3707"/>
              </w:tabs>
              <w:spacing w:line="360" w:lineRule="auto"/>
              <w:rPr>
                <w:rFonts w:ascii="Times New Roman" w:hAnsi="Times New Roman" w:cs="Times New Roman"/>
              </w:rPr>
            </w:pPr>
            <w:r>
              <w:rPr>
                <w:rFonts w:ascii="Times New Roman" w:hAnsi="Times New Roman" w:cs="Times New Roman"/>
              </w:rPr>
              <w:t xml:space="preserve">Reference </w:t>
            </w:r>
          </w:p>
        </w:tc>
        <w:tc>
          <w:tcPr>
            <w:tcW w:w="1352" w:type="dxa"/>
            <w:tcBorders>
              <w:left w:val="nil"/>
              <w:right w:val="nil"/>
            </w:tcBorders>
          </w:tcPr>
          <w:p w14:paraId="1E9EF503" w14:textId="32B6533D" w:rsidR="00937DC1" w:rsidRDefault="00937DC1" w:rsidP="00F00951">
            <w:pPr>
              <w:tabs>
                <w:tab w:val="left" w:pos="3707"/>
              </w:tabs>
              <w:spacing w:line="360" w:lineRule="auto"/>
              <w:rPr>
                <w:rFonts w:ascii="Times New Roman" w:hAnsi="Times New Roman" w:cs="Times New Roman"/>
              </w:rPr>
            </w:pPr>
            <w:r>
              <w:rPr>
                <w:rFonts w:ascii="Times New Roman" w:hAnsi="Times New Roman" w:cs="Times New Roman"/>
              </w:rPr>
              <w:t>Location &amp; population</w:t>
            </w:r>
          </w:p>
        </w:tc>
        <w:tc>
          <w:tcPr>
            <w:tcW w:w="2610" w:type="dxa"/>
            <w:tcBorders>
              <w:left w:val="nil"/>
              <w:right w:val="nil"/>
            </w:tcBorders>
          </w:tcPr>
          <w:p w14:paraId="532A30C8" w14:textId="17A423CE" w:rsidR="00937DC1" w:rsidRDefault="00937DC1" w:rsidP="00F00951">
            <w:pPr>
              <w:tabs>
                <w:tab w:val="left" w:pos="3707"/>
              </w:tabs>
              <w:spacing w:line="360" w:lineRule="auto"/>
              <w:rPr>
                <w:rFonts w:ascii="Times New Roman" w:hAnsi="Times New Roman" w:cs="Times New Roman"/>
              </w:rPr>
            </w:pPr>
            <w:r>
              <w:rPr>
                <w:rFonts w:ascii="Times New Roman" w:hAnsi="Times New Roman" w:cs="Times New Roman"/>
              </w:rPr>
              <w:t>Methodology and sample</w:t>
            </w:r>
          </w:p>
        </w:tc>
        <w:tc>
          <w:tcPr>
            <w:tcW w:w="3600" w:type="dxa"/>
            <w:tcBorders>
              <w:left w:val="nil"/>
              <w:right w:val="nil"/>
            </w:tcBorders>
          </w:tcPr>
          <w:p w14:paraId="149E4772" w14:textId="4B9FFB9F" w:rsidR="00937DC1" w:rsidRDefault="00937DC1" w:rsidP="00F00951">
            <w:pPr>
              <w:tabs>
                <w:tab w:val="left" w:pos="3707"/>
              </w:tabs>
              <w:spacing w:line="360" w:lineRule="auto"/>
              <w:rPr>
                <w:rFonts w:ascii="Times New Roman" w:hAnsi="Times New Roman" w:cs="Times New Roman"/>
              </w:rPr>
            </w:pPr>
            <w:r w:rsidRPr="00E26038">
              <w:rPr>
                <w:rFonts w:ascii="Times New Roman" w:hAnsi="Times New Roman" w:cs="Times New Roman"/>
                <w:sz w:val="23"/>
                <w:szCs w:val="23"/>
              </w:rPr>
              <w:t>Psychological outcome</w:t>
            </w:r>
          </w:p>
        </w:tc>
        <w:tc>
          <w:tcPr>
            <w:tcW w:w="2970" w:type="dxa"/>
            <w:tcBorders>
              <w:left w:val="nil"/>
            </w:tcBorders>
          </w:tcPr>
          <w:p w14:paraId="17278B47" w14:textId="6B1A0780" w:rsidR="00937DC1" w:rsidRDefault="00937DC1" w:rsidP="00F00951">
            <w:pPr>
              <w:tabs>
                <w:tab w:val="left" w:pos="3707"/>
              </w:tabs>
              <w:spacing w:line="360" w:lineRule="auto"/>
              <w:rPr>
                <w:rFonts w:ascii="Times New Roman" w:hAnsi="Times New Roman" w:cs="Times New Roman"/>
              </w:rPr>
            </w:pPr>
            <w:r w:rsidRPr="00E26038">
              <w:rPr>
                <w:rFonts w:ascii="Times New Roman" w:hAnsi="Times New Roman" w:cs="Times New Roman"/>
                <w:sz w:val="23"/>
                <w:szCs w:val="23"/>
              </w:rPr>
              <w:t>Findings</w:t>
            </w:r>
          </w:p>
        </w:tc>
      </w:tr>
      <w:tr w:rsidR="00F00951" w14:paraId="38144D28" w14:textId="77777777" w:rsidTr="00F00951">
        <w:tc>
          <w:tcPr>
            <w:tcW w:w="1190" w:type="dxa"/>
            <w:tcBorders>
              <w:right w:val="nil"/>
            </w:tcBorders>
          </w:tcPr>
          <w:p w14:paraId="7D916D76" w14:textId="77777777" w:rsidR="00937DC1" w:rsidRDefault="00937DC1" w:rsidP="00F00951">
            <w:pPr>
              <w:tabs>
                <w:tab w:val="left" w:pos="3707"/>
              </w:tabs>
              <w:spacing w:line="360" w:lineRule="auto"/>
              <w:rPr>
                <w:rFonts w:ascii="Times New Roman" w:hAnsi="Times New Roman" w:cs="Times New Roman"/>
              </w:rPr>
            </w:pPr>
          </w:p>
        </w:tc>
        <w:tc>
          <w:tcPr>
            <w:tcW w:w="1352" w:type="dxa"/>
            <w:tcBorders>
              <w:left w:val="nil"/>
              <w:right w:val="nil"/>
            </w:tcBorders>
          </w:tcPr>
          <w:p w14:paraId="4F2137BC" w14:textId="77777777" w:rsidR="00937DC1" w:rsidRDefault="00937DC1" w:rsidP="00F00951">
            <w:pPr>
              <w:tabs>
                <w:tab w:val="left" w:pos="3707"/>
              </w:tabs>
              <w:spacing w:line="360" w:lineRule="auto"/>
              <w:rPr>
                <w:rFonts w:ascii="Times New Roman" w:hAnsi="Times New Roman" w:cs="Times New Roman"/>
              </w:rPr>
            </w:pPr>
          </w:p>
        </w:tc>
        <w:tc>
          <w:tcPr>
            <w:tcW w:w="2610" w:type="dxa"/>
            <w:tcBorders>
              <w:left w:val="nil"/>
              <w:right w:val="nil"/>
            </w:tcBorders>
          </w:tcPr>
          <w:p w14:paraId="4864087B" w14:textId="77777777" w:rsidR="00937DC1" w:rsidRDefault="00937DC1" w:rsidP="00F00951">
            <w:pPr>
              <w:tabs>
                <w:tab w:val="left" w:pos="3707"/>
              </w:tabs>
              <w:spacing w:line="360" w:lineRule="auto"/>
              <w:rPr>
                <w:rFonts w:ascii="Times New Roman" w:hAnsi="Times New Roman" w:cs="Times New Roman"/>
              </w:rPr>
            </w:pPr>
          </w:p>
        </w:tc>
        <w:tc>
          <w:tcPr>
            <w:tcW w:w="3600" w:type="dxa"/>
            <w:tcBorders>
              <w:left w:val="nil"/>
              <w:right w:val="nil"/>
            </w:tcBorders>
          </w:tcPr>
          <w:p w14:paraId="40A620B7" w14:textId="15DE5221" w:rsidR="00937DC1" w:rsidRDefault="00F00951" w:rsidP="00F00951">
            <w:pPr>
              <w:tabs>
                <w:tab w:val="left" w:pos="3707"/>
              </w:tabs>
              <w:spacing w:line="360" w:lineRule="auto"/>
              <w:rPr>
                <w:rFonts w:ascii="Times New Roman" w:hAnsi="Times New Roman" w:cs="Times New Roman"/>
              </w:rPr>
            </w:pPr>
            <w:r w:rsidRPr="00E26038">
              <w:rPr>
                <w:rFonts w:ascii="Times New Roman" w:hAnsi="Times New Roman" w:cs="Times New Roman"/>
                <w:color w:val="000000" w:themeColor="text1"/>
                <w:sz w:val="23"/>
                <w:szCs w:val="23"/>
              </w:rPr>
              <w:t>mental health (five items), energy/vitality (four items), pain (two items), general health perception (five items), and evaluation of health. Scales between 0 and 100, higher scores indicate a better health status.</w:t>
            </w:r>
          </w:p>
        </w:tc>
        <w:tc>
          <w:tcPr>
            <w:tcW w:w="2970" w:type="dxa"/>
            <w:tcBorders>
              <w:left w:val="nil"/>
            </w:tcBorders>
          </w:tcPr>
          <w:p w14:paraId="4041D1A4" w14:textId="0F6DFD64" w:rsidR="00937DC1" w:rsidRDefault="00547527" w:rsidP="00F00951">
            <w:pPr>
              <w:tabs>
                <w:tab w:val="left" w:pos="3707"/>
              </w:tabs>
              <w:spacing w:line="360" w:lineRule="auto"/>
              <w:rPr>
                <w:rFonts w:ascii="Times New Roman" w:hAnsi="Times New Roman" w:cs="Times New Roman"/>
              </w:rPr>
            </w:pPr>
            <w:r>
              <w:rPr>
                <w:rFonts w:ascii="Times New Roman" w:hAnsi="Times New Roman" w:cs="Times New Roman"/>
                <w:color w:val="000000" w:themeColor="text1"/>
                <w:sz w:val="23"/>
                <w:szCs w:val="23"/>
              </w:rPr>
              <w:t xml:space="preserve">Step two added wishful thinking coping which </w:t>
            </w:r>
            <w:r w:rsidR="00F00951">
              <w:rPr>
                <w:rFonts w:ascii="Times New Roman" w:hAnsi="Times New Roman" w:cs="Times New Roman"/>
                <w:color w:val="000000" w:themeColor="text1"/>
                <w:sz w:val="23"/>
                <w:szCs w:val="23"/>
              </w:rPr>
              <w:t>accounted for 11% of variance and the addition of social support in step three accounted for 24% of variance.  The findings suggest that w</w:t>
            </w:r>
            <w:r w:rsidR="00F00951" w:rsidRPr="00E26038">
              <w:rPr>
                <w:rFonts w:ascii="Times New Roman" w:hAnsi="Times New Roman" w:cs="Times New Roman"/>
                <w:color w:val="000000" w:themeColor="text1"/>
                <w:sz w:val="23"/>
                <w:szCs w:val="23"/>
              </w:rPr>
              <w:t>hen coping is more practical (relative to wishful thinking), and if social support is good, mental health quality of life is likely to be higher.</w:t>
            </w:r>
          </w:p>
        </w:tc>
      </w:tr>
    </w:tbl>
    <w:p w14:paraId="17FB86BD" w14:textId="13EA9692" w:rsidR="00937DC1" w:rsidRDefault="00937DC1" w:rsidP="00937DC1">
      <w:pPr>
        <w:tabs>
          <w:tab w:val="left" w:pos="3707"/>
        </w:tabs>
        <w:spacing w:line="480" w:lineRule="auto"/>
        <w:ind w:left="1440" w:firstLine="720"/>
        <w:rPr>
          <w:rFonts w:ascii="Times New Roman" w:hAnsi="Times New Roman" w:cs="Times New Roman"/>
        </w:rPr>
      </w:pPr>
    </w:p>
    <w:p w14:paraId="5223E366" w14:textId="77777777" w:rsidR="00937DC1" w:rsidRDefault="00937DC1">
      <w:pPr>
        <w:rPr>
          <w:rFonts w:ascii="Times New Roman" w:hAnsi="Times New Roman" w:cs="Times New Roman"/>
        </w:rPr>
      </w:pPr>
      <w:r>
        <w:rPr>
          <w:rFonts w:ascii="Times New Roman" w:hAnsi="Times New Roman" w:cs="Times New Roman"/>
        </w:rPr>
        <w:br w:type="page"/>
      </w:r>
    </w:p>
    <w:p w14:paraId="3383BA09" w14:textId="77777777" w:rsidR="00F00951" w:rsidRDefault="00F00951" w:rsidP="00F00951">
      <w:pPr>
        <w:ind w:left="1440" w:firstLine="720"/>
        <w:rPr>
          <w:rFonts w:ascii="Times New Roman" w:hAnsi="Times New Roman" w:cs="Times New Roman"/>
        </w:rPr>
      </w:pPr>
    </w:p>
    <w:p w14:paraId="3B42A8AE" w14:textId="307FD7BA" w:rsidR="00215E40" w:rsidRDefault="00F00951" w:rsidP="00F00951">
      <w:pPr>
        <w:ind w:left="1440" w:firstLine="720"/>
        <w:rPr>
          <w:rFonts w:ascii="Times New Roman" w:hAnsi="Times New Roman" w:cs="Times New Roman"/>
        </w:rPr>
      </w:pPr>
      <w:r w:rsidRPr="00C521DA">
        <w:rPr>
          <w:rFonts w:ascii="Times New Roman" w:hAnsi="Times New Roman" w:cs="Times New Roman"/>
        </w:rPr>
        <w:t>Table 3. Qualitative studies proforma</w:t>
      </w:r>
    </w:p>
    <w:p w14:paraId="0B427497" w14:textId="77777777" w:rsidR="00F00951" w:rsidRPr="00937DC1" w:rsidRDefault="00F00951" w:rsidP="00937DC1">
      <w:pPr>
        <w:spacing w:line="480" w:lineRule="auto"/>
        <w:ind w:left="1440" w:firstLine="720"/>
        <w:rPr>
          <w:rFonts w:ascii="Times New Roman" w:hAnsi="Times New Roman" w:cs="Times New Roman"/>
        </w:rPr>
      </w:pPr>
    </w:p>
    <w:tbl>
      <w:tblPr>
        <w:tblStyle w:val="TableGrid"/>
        <w:tblpPr w:leftFromText="180" w:rightFromText="180" w:vertAnchor="page" w:horzAnchor="page" w:tblpX="2770" w:tblpY="3245"/>
        <w:tblW w:w="11724" w:type="dxa"/>
        <w:tblLook w:val="04A0" w:firstRow="1" w:lastRow="0" w:firstColumn="1" w:lastColumn="0" w:noHBand="0" w:noVBand="1"/>
      </w:tblPr>
      <w:tblGrid>
        <w:gridCol w:w="1189"/>
        <w:gridCol w:w="2075"/>
        <w:gridCol w:w="2520"/>
        <w:gridCol w:w="5940"/>
      </w:tblGrid>
      <w:tr w:rsidR="00291FEE" w:rsidRPr="00C521DA" w14:paraId="640D5300" w14:textId="77777777" w:rsidTr="00291FEE">
        <w:trPr>
          <w:trHeight w:val="312"/>
        </w:trPr>
        <w:tc>
          <w:tcPr>
            <w:tcW w:w="1189" w:type="dxa"/>
            <w:tcBorders>
              <w:left w:val="nil"/>
              <w:bottom w:val="single" w:sz="4" w:space="0" w:color="auto"/>
              <w:right w:val="nil"/>
            </w:tcBorders>
          </w:tcPr>
          <w:p w14:paraId="4DA538D2" w14:textId="77777777" w:rsidR="00215E40" w:rsidRPr="00C521DA" w:rsidRDefault="00215E40" w:rsidP="00F00951">
            <w:pPr>
              <w:spacing w:line="360" w:lineRule="auto"/>
              <w:rPr>
                <w:rFonts w:ascii="Times New Roman" w:hAnsi="Times New Roman" w:cs="Times New Roman"/>
              </w:rPr>
            </w:pPr>
            <w:r w:rsidRPr="00C521DA">
              <w:rPr>
                <w:rFonts w:ascii="Times New Roman" w:hAnsi="Times New Roman" w:cs="Times New Roman"/>
              </w:rPr>
              <w:t xml:space="preserve">Reference </w:t>
            </w:r>
          </w:p>
        </w:tc>
        <w:tc>
          <w:tcPr>
            <w:tcW w:w="2075" w:type="dxa"/>
            <w:tcBorders>
              <w:left w:val="nil"/>
              <w:bottom w:val="single" w:sz="4" w:space="0" w:color="auto"/>
              <w:right w:val="nil"/>
            </w:tcBorders>
          </w:tcPr>
          <w:p w14:paraId="5681A8EE" w14:textId="77777777" w:rsidR="00215E40" w:rsidRPr="00C521DA" w:rsidRDefault="00215E40" w:rsidP="00F00951">
            <w:pPr>
              <w:spacing w:line="360" w:lineRule="auto"/>
              <w:rPr>
                <w:rFonts w:ascii="Times New Roman" w:hAnsi="Times New Roman" w:cs="Times New Roman"/>
              </w:rPr>
            </w:pPr>
            <w:r w:rsidRPr="00C521DA">
              <w:rPr>
                <w:rFonts w:ascii="Times New Roman" w:hAnsi="Times New Roman" w:cs="Times New Roman"/>
              </w:rPr>
              <w:t xml:space="preserve">Location &amp; population </w:t>
            </w:r>
          </w:p>
        </w:tc>
        <w:tc>
          <w:tcPr>
            <w:tcW w:w="2520" w:type="dxa"/>
            <w:tcBorders>
              <w:left w:val="nil"/>
              <w:bottom w:val="single" w:sz="4" w:space="0" w:color="auto"/>
              <w:right w:val="nil"/>
            </w:tcBorders>
          </w:tcPr>
          <w:p w14:paraId="473A87BB" w14:textId="77777777" w:rsidR="00215E40" w:rsidRPr="00C521DA" w:rsidRDefault="00215E40" w:rsidP="00F00951">
            <w:pPr>
              <w:spacing w:line="360" w:lineRule="auto"/>
              <w:rPr>
                <w:rFonts w:ascii="Times New Roman" w:hAnsi="Times New Roman" w:cs="Times New Roman"/>
              </w:rPr>
            </w:pPr>
            <w:r w:rsidRPr="00C521DA">
              <w:rPr>
                <w:rFonts w:ascii="Times New Roman" w:hAnsi="Times New Roman" w:cs="Times New Roman"/>
              </w:rPr>
              <w:t xml:space="preserve">Methodology and sample </w:t>
            </w:r>
          </w:p>
        </w:tc>
        <w:tc>
          <w:tcPr>
            <w:tcW w:w="5940" w:type="dxa"/>
            <w:tcBorders>
              <w:left w:val="nil"/>
              <w:bottom w:val="single" w:sz="4" w:space="0" w:color="auto"/>
              <w:right w:val="nil"/>
            </w:tcBorders>
          </w:tcPr>
          <w:p w14:paraId="2B75DF89" w14:textId="77777777" w:rsidR="00215E40" w:rsidRPr="00C521DA" w:rsidRDefault="00215E40" w:rsidP="00F00951">
            <w:pPr>
              <w:spacing w:line="360" w:lineRule="auto"/>
              <w:rPr>
                <w:rFonts w:ascii="Times New Roman" w:hAnsi="Times New Roman" w:cs="Times New Roman"/>
              </w:rPr>
            </w:pPr>
            <w:r w:rsidRPr="00C521DA">
              <w:rPr>
                <w:rFonts w:ascii="Times New Roman" w:hAnsi="Times New Roman" w:cs="Times New Roman"/>
              </w:rPr>
              <w:t xml:space="preserve">Themes   </w:t>
            </w:r>
          </w:p>
        </w:tc>
      </w:tr>
      <w:tr w:rsidR="00291FEE" w:rsidRPr="00C521DA" w14:paraId="7359E7EA" w14:textId="77777777" w:rsidTr="00291FEE">
        <w:trPr>
          <w:trHeight w:val="6295"/>
        </w:trPr>
        <w:tc>
          <w:tcPr>
            <w:tcW w:w="1189" w:type="dxa"/>
            <w:tcBorders>
              <w:left w:val="nil"/>
              <w:right w:val="nil"/>
            </w:tcBorders>
          </w:tcPr>
          <w:p w14:paraId="6E3604BC" w14:textId="77777777" w:rsidR="00215E40" w:rsidRPr="00291FEE" w:rsidRDefault="00215E40" w:rsidP="00F00951">
            <w:pPr>
              <w:spacing w:line="360" w:lineRule="auto"/>
              <w:rPr>
                <w:rFonts w:ascii="Times New Roman" w:hAnsi="Times New Roman" w:cs="Times New Roman"/>
                <w:sz w:val="23"/>
                <w:szCs w:val="23"/>
              </w:rPr>
            </w:pPr>
            <w:r w:rsidRPr="00291FEE">
              <w:rPr>
                <w:rFonts w:ascii="Times New Roman" w:hAnsi="Times New Roman" w:cs="Times New Roman"/>
                <w:sz w:val="23"/>
                <w:szCs w:val="23"/>
              </w:rPr>
              <w:t>Flowers et al. 2006</w:t>
            </w:r>
          </w:p>
          <w:p w14:paraId="2960830E" w14:textId="77777777" w:rsidR="00215E40" w:rsidRPr="00291FEE" w:rsidRDefault="00215E40" w:rsidP="00F00951">
            <w:pPr>
              <w:spacing w:line="360" w:lineRule="auto"/>
              <w:jc w:val="center"/>
              <w:rPr>
                <w:rFonts w:ascii="Times New Roman" w:hAnsi="Times New Roman" w:cs="Times New Roman"/>
                <w:sz w:val="23"/>
                <w:szCs w:val="23"/>
              </w:rPr>
            </w:pPr>
          </w:p>
        </w:tc>
        <w:tc>
          <w:tcPr>
            <w:tcW w:w="2075" w:type="dxa"/>
            <w:tcBorders>
              <w:left w:val="nil"/>
              <w:right w:val="nil"/>
            </w:tcBorders>
          </w:tcPr>
          <w:p w14:paraId="76907325" w14:textId="77777777" w:rsidR="00215E40" w:rsidRPr="00291FEE" w:rsidRDefault="00215E40" w:rsidP="00F00951">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color w:val="000000" w:themeColor="text1"/>
                <w:sz w:val="23"/>
                <w:szCs w:val="23"/>
              </w:rPr>
              <w:t xml:space="preserve">UK. Immigrant HIV-positive black Africans from </w:t>
            </w:r>
            <w:r w:rsidRPr="00291FEE">
              <w:rPr>
                <w:rFonts w:ascii="Times New Roman" w:hAnsi="Times New Roman" w:cs="Times New Roman"/>
                <w:sz w:val="23"/>
                <w:szCs w:val="23"/>
              </w:rPr>
              <w:t xml:space="preserve">Uganda, Sierra Leone, Kenya, Zambia, Rwanda and Zimbabwe, </w:t>
            </w:r>
            <w:r w:rsidRPr="00291FEE">
              <w:rPr>
                <w:rFonts w:ascii="Times New Roman" w:hAnsi="Times New Roman" w:cs="Times New Roman"/>
                <w:color w:val="000000" w:themeColor="text1"/>
                <w:sz w:val="23"/>
                <w:szCs w:val="23"/>
              </w:rPr>
              <w:t>aged &gt;18.</w:t>
            </w:r>
          </w:p>
          <w:p w14:paraId="1E9E4216" w14:textId="77777777" w:rsidR="00215E40" w:rsidRPr="00291FEE" w:rsidRDefault="00215E40" w:rsidP="00F00951">
            <w:pPr>
              <w:spacing w:line="360" w:lineRule="auto"/>
              <w:rPr>
                <w:rFonts w:ascii="Times New Roman" w:hAnsi="Times New Roman" w:cs="Times New Roman"/>
                <w:sz w:val="23"/>
                <w:szCs w:val="23"/>
              </w:rPr>
            </w:pPr>
          </w:p>
        </w:tc>
        <w:tc>
          <w:tcPr>
            <w:tcW w:w="2520" w:type="dxa"/>
            <w:tcBorders>
              <w:left w:val="nil"/>
              <w:right w:val="nil"/>
            </w:tcBorders>
          </w:tcPr>
          <w:p w14:paraId="385A1258" w14:textId="77777777" w:rsidR="00215E40" w:rsidRPr="00291FEE" w:rsidRDefault="00215E40" w:rsidP="00F00951">
            <w:pPr>
              <w:spacing w:line="360" w:lineRule="auto"/>
              <w:rPr>
                <w:rFonts w:ascii="Times New Roman" w:hAnsi="Times New Roman" w:cs="Times New Roman"/>
                <w:color w:val="000000" w:themeColor="text1"/>
                <w:sz w:val="23"/>
                <w:szCs w:val="23"/>
              </w:rPr>
            </w:pPr>
            <w:r w:rsidRPr="00291FEE">
              <w:rPr>
                <w:rFonts w:ascii="Times New Roman" w:hAnsi="Times New Roman" w:cs="Times New Roman"/>
                <w:color w:val="000000" w:themeColor="text1"/>
                <w:sz w:val="23"/>
                <w:szCs w:val="23"/>
              </w:rPr>
              <w:t>IPA. Interviews explored experiential accounts of people living with HIV.</w:t>
            </w:r>
          </w:p>
          <w:p w14:paraId="727E9754" w14:textId="77777777" w:rsidR="00215E40" w:rsidRPr="00291FEE" w:rsidRDefault="00215E40" w:rsidP="00F00951">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Thirty participants (17 women) aged 21-46 years. </w:t>
            </w:r>
          </w:p>
          <w:p w14:paraId="7D8057CA" w14:textId="77777777" w:rsidR="00215E40" w:rsidRPr="00291FEE" w:rsidRDefault="00215E40" w:rsidP="00F00951">
            <w:pPr>
              <w:spacing w:line="360" w:lineRule="auto"/>
              <w:rPr>
                <w:rFonts w:ascii="Times New Roman" w:hAnsi="Times New Roman" w:cs="Times New Roman"/>
                <w:sz w:val="23"/>
                <w:szCs w:val="23"/>
              </w:rPr>
            </w:pPr>
          </w:p>
        </w:tc>
        <w:tc>
          <w:tcPr>
            <w:tcW w:w="5940" w:type="dxa"/>
            <w:tcBorders>
              <w:left w:val="nil"/>
              <w:right w:val="nil"/>
            </w:tcBorders>
          </w:tcPr>
          <w:p w14:paraId="3FB4DE56" w14:textId="77777777" w:rsidR="00215E40" w:rsidRPr="00291FEE" w:rsidRDefault="00215E40" w:rsidP="00F00951">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Three themes identified: </w:t>
            </w:r>
          </w:p>
          <w:p w14:paraId="18C2701F" w14:textId="77777777" w:rsidR="00215E40" w:rsidRPr="00291FEE" w:rsidRDefault="00215E40" w:rsidP="00F00951">
            <w:pPr>
              <w:pStyle w:val="ListParagraph"/>
              <w:widowControl w:val="0"/>
              <w:numPr>
                <w:ilvl w:val="0"/>
                <w:numId w:val="3"/>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Contextualising HIV status within the broader experience </w:t>
            </w:r>
          </w:p>
          <w:p w14:paraId="765417CC" w14:textId="77777777" w:rsidR="00215E40" w:rsidRPr="00291FEE" w:rsidRDefault="00215E40" w:rsidP="00F00951">
            <w:pPr>
              <w:pStyle w:val="ListParagraph"/>
              <w:widowControl w:val="0"/>
              <w:numPr>
                <w:ilvl w:val="0"/>
                <w:numId w:val="3"/>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HIV-stigma and disclosure: negotiating a spoiled identity </w:t>
            </w:r>
          </w:p>
          <w:p w14:paraId="1321D257" w14:textId="77777777" w:rsidR="00215E40" w:rsidRPr="00291FEE" w:rsidRDefault="00215E40" w:rsidP="00F00951">
            <w:pPr>
              <w:pStyle w:val="ListParagraph"/>
              <w:widowControl w:val="0"/>
              <w:numPr>
                <w:ilvl w:val="0"/>
                <w:numId w:val="3"/>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The impact of diagnosis: confronting a new identity </w:t>
            </w:r>
          </w:p>
          <w:p w14:paraId="138F165F" w14:textId="32ECF595" w:rsidR="00215E40" w:rsidRPr="00291FEE" w:rsidRDefault="00215E40" w:rsidP="00F00951">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Within these themes the following issues were identified: Distress, depression, that life is not worth living, shock, disbelief, denial and grief. Social withdrawal, breakdown in relationships and isolation following HIV-diagnosis. Problems in accessing medical care and fear of being deported. </w:t>
            </w:r>
            <w:r w:rsidR="00F00951" w:rsidRPr="00291FEE">
              <w:rPr>
                <w:rFonts w:ascii="Times New Roman" w:hAnsi="Times New Roman" w:cs="Times New Roman"/>
                <w:sz w:val="23"/>
                <w:szCs w:val="23"/>
              </w:rPr>
              <w:t xml:space="preserve"> Harassment, abuse and concerns around HIV </w:t>
            </w:r>
            <w:r w:rsidRPr="00291FEE">
              <w:rPr>
                <w:rFonts w:ascii="Times New Roman" w:hAnsi="Times New Roman" w:cs="Times New Roman"/>
                <w:sz w:val="23"/>
                <w:szCs w:val="23"/>
              </w:rPr>
              <w:t xml:space="preserve">disclosure. One positive reaction to a diagnosis reported. </w:t>
            </w:r>
          </w:p>
        </w:tc>
      </w:tr>
    </w:tbl>
    <w:p w14:paraId="1B19CD19" w14:textId="09A8FE3B" w:rsidR="0040556C" w:rsidRPr="00406A22" w:rsidRDefault="0040556C" w:rsidP="00215E40">
      <w:pPr>
        <w:ind w:left="1440" w:firstLine="720"/>
        <w:rPr>
          <w:rFonts w:ascii="Times New Roman" w:hAnsi="Times New Roman" w:cs="Times New Roman"/>
          <w:b/>
          <w:sz w:val="20"/>
          <w:szCs w:val="20"/>
        </w:rPr>
      </w:pPr>
      <w:r w:rsidRPr="00406A22">
        <w:rPr>
          <w:rFonts w:ascii="Times New Roman" w:hAnsi="Times New Roman" w:cs="Times New Roman"/>
          <w:b/>
          <w:sz w:val="20"/>
          <w:szCs w:val="20"/>
        </w:rPr>
        <w:br w:type="page"/>
      </w:r>
    </w:p>
    <w:p w14:paraId="5A547849" w14:textId="77777777" w:rsidR="00061C28" w:rsidRDefault="00061C28" w:rsidP="00291FEE">
      <w:pPr>
        <w:ind w:right="8"/>
        <w:rPr>
          <w:rFonts w:ascii="Times New Roman" w:hAnsi="Times New Roman" w:cs="Times New Roman"/>
          <w:b/>
        </w:rPr>
      </w:pPr>
      <w:r>
        <w:rPr>
          <w:noProof/>
          <w:lang w:val="en-US"/>
        </w:rPr>
        <w:lastRenderedPageBreak/>
        <mc:AlternateContent>
          <mc:Choice Requires="wps">
            <w:drawing>
              <wp:anchor distT="0" distB="0" distL="114300" distR="114300" simplePos="0" relativeHeight="251682816" behindDoc="0" locked="0" layoutInCell="1" allowOverlap="1" wp14:anchorId="75976A00" wp14:editId="18C51C3D">
                <wp:simplePos x="0" y="0"/>
                <wp:positionH relativeFrom="column">
                  <wp:posOffset>-590550</wp:posOffset>
                </wp:positionH>
                <wp:positionV relativeFrom="paragraph">
                  <wp:posOffset>-565150</wp:posOffset>
                </wp:positionV>
                <wp:extent cx="10137775" cy="625919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0137775" cy="6259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2938C4" w14:textId="77777777" w:rsidR="002E7956" w:rsidRDefault="002E7956" w:rsidP="00431D9A">
                            <w:pPr>
                              <w:tabs>
                                <w:tab w:val="left" w:pos="630"/>
                              </w:tabs>
                              <w:spacing w:line="480" w:lineRule="auto"/>
                              <w:rPr>
                                <w:rFonts w:ascii="Times New Roman" w:hAnsi="Times New Roman" w:cs="Times New Roman"/>
                              </w:rPr>
                            </w:pPr>
                          </w:p>
                          <w:p w14:paraId="0573B0D1" w14:textId="77777777" w:rsidR="002E7956" w:rsidRDefault="002E7956" w:rsidP="00431D9A">
                            <w:pPr>
                              <w:tabs>
                                <w:tab w:val="left" w:pos="630"/>
                              </w:tabs>
                              <w:spacing w:line="480" w:lineRule="auto"/>
                              <w:rPr>
                                <w:rFonts w:ascii="Times New Roman" w:hAnsi="Times New Roman" w:cs="Times New Roman"/>
                              </w:rPr>
                            </w:pPr>
                          </w:p>
                          <w:p w14:paraId="4252EDD5" w14:textId="77777777" w:rsidR="002E7956" w:rsidRDefault="002E7956" w:rsidP="00431D9A">
                            <w:pPr>
                              <w:tabs>
                                <w:tab w:val="left" w:pos="630"/>
                              </w:tabs>
                              <w:spacing w:line="480" w:lineRule="auto"/>
                              <w:rPr>
                                <w:rFonts w:ascii="Times New Roman" w:hAnsi="Times New Roman" w:cs="Times New Roman"/>
                              </w:rPr>
                            </w:pPr>
                          </w:p>
                          <w:p w14:paraId="15AD259D" w14:textId="52FA6FAA" w:rsidR="002E7956" w:rsidRPr="00C521DA" w:rsidRDefault="002E7956" w:rsidP="00431D9A">
                            <w:pPr>
                              <w:tabs>
                                <w:tab w:val="left" w:pos="630"/>
                              </w:tabs>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C521DA">
                              <w:rPr>
                                <w:rFonts w:ascii="Times New Roman" w:hAnsi="Times New Roman" w:cs="Times New Roman"/>
                              </w:rPr>
                              <w:t>Table 3. Qualitative studies proforma</w:t>
                            </w:r>
                          </w:p>
                          <w:tbl>
                            <w:tblPr>
                              <w:tblStyle w:val="TableGrid"/>
                              <w:tblW w:w="12488" w:type="dxa"/>
                              <w:tblInd w:w="1638" w:type="dxa"/>
                              <w:tblLook w:val="04A0" w:firstRow="1" w:lastRow="0" w:firstColumn="1" w:lastColumn="0" w:noHBand="0" w:noVBand="1"/>
                            </w:tblPr>
                            <w:tblGrid>
                              <w:gridCol w:w="1189"/>
                              <w:gridCol w:w="1603"/>
                              <w:gridCol w:w="2961"/>
                              <w:gridCol w:w="6735"/>
                            </w:tblGrid>
                            <w:tr w:rsidR="002E7956" w:rsidRPr="00291FEE" w14:paraId="0239E5D3" w14:textId="77777777" w:rsidTr="009E0D9F">
                              <w:trPr>
                                <w:trHeight w:val="510"/>
                              </w:trPr>
                              <w:tc>
                                <w:tcPr>
                                  <w:tcW w:w="1189" w:type="dxa"/>
                                  <w:tcBorders>
                                    <w:left w:val="nil"/>
                                    <w:bottom w:val="single" w:sz="4" w:space="0" w:color="auto"/>
                                    <w:right w:val="nil"/>
                                  </w:tcBorders>
                                </w:tcPr>
                                <w:p w14:paraId="2E88B853"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Reference </w:t>
                                  </w:r>
                                </w:p>
                              </w:tc>
                              <w:tc>
                                <w:tcPr>
                                  <w:tcW w:w="1603" w:type="dxa"/>
                                  <w:tcBorders>
                                    <w:left w:val="nil"/>
                                    <w:bottom w:val="single" w:sz="4" w:space="0" w:color="auto"/>
                                    <w:right w:val="nil"/>
                                  </w:tcBorders>
                                </w:tcPr>
                                <w:p w14:paraId="4E141C25"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Location &amp; population </w:t>
                                  </w:r>
                                </w:p>
                              </w:tc>
                              <w:tc>
                                <w:tcPr>
                                  <w:tcW w:w="2961" w:type="dxa"/>
                                  <w:tcBorders>
                                    <w:left w:val="nil"/>
                                    <w:bottom w:val="single" w:sz="4" w:space="0" w:color="auto"/>
                                    <w:right w:val="nil"/>
                                  </w:tcBorders>
                                </w:tcPr>
                                <w:p w14:paraId="7488A908"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Methodology and sample </w:t>
                                  </w:r>
                                </w:p>
                              </w:tc>
                              <w:tc>
                                <w:tcPr>
                                  <w:tcW w:w="6735" w:type="dxa"/>
                                  <w:tcBorders>
                                    <w:left w:val="nil"/>
                                    <w:bottom w:val="single" w:sz="4" w:space="0" w:color="auto"/>
                                    <w:right w:val="nil"/>
                                  </w:tcBorders>
                                </w:tcPr>
                                <w:p w14:paraId="39C97FD5"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Themes   </w:t>
                                  </w:r>
                                </w:p>
                              </w:tc>
                            </w:tr>
                            <w:tr w:rsidR="002E7956" w:rsidRPr="00291FEE" w14:paraId="5211D49B" w14:textId="77777777" w:rsidTr="009E0D9F">
                              <w:trPr>
                                <w:trHeight w:val="6361"/>
                              </w:trPr>
                              <w:tc>
                                <w:tcPr>
                                  <w:tcW w:w="1189" w:type="dxa"/>
                                  <w:tcBorders>
                                    <w:left w:val="nil"/>
                                    <w:right w:val="nil"/>
                                  </w:tcBorders>
                                </w:tcPr>
                                <w:p w14:paraId="66B7FC57" w14:textId="2C597853"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Owuor et al. 201</w:t>
                                  </w:r>
                                  <w:r>
                                    <w:rPr>
                                      <w:rFonts w:ascii="Times New Roman" w:hAnsi="Times New Roman" w:cs="Times New Roman"/>
                                      <w:sz w:val="23"/>
                                      <w:szCs w:val="23"/>
                                    </w:rPr>
                                    <w:t>6</w:t>
                                  </w:r>
                                </w:p>
                              </w:tc>
                              <w:tc>
                                <w:tcPr>
                                  <w:tcW w:w="1603" w:type="dxa"/>
                                  <w:tcBorders>
                                    <w:left w:val="nil"/>
                                    <w:right w:val="nil"/>
                                  </w:tcBorders>
                                </w:tcPr>
                                <w:p w14:paraId="2C54BFAF" w14:textId="3F43DA05" w:rsidR="002E7956" w:rsidRPr="00291FEE" w:rsidRDefault="002E7956" w:rsidP="00291FEE">
                                  <w:pPr>
                                    <w:tabs>
                                      <w:tab w:val="left" w:pos="630"/>
                                    </w:tabs>
                                    <w:spacing w:line="360" w:lineRule="auto"/>
                                    <w:rPr>
                                      <w:rFonts w:ascii="Times New Roman" w:hAnsi="Times New Roman" w:cs="Times New Roman"/>
                                      <w:color w:val="000000" w:themeColor="text1"/>
                                      <w:sz w:val="23"/>
                                      <w:szCs w:val="23"/>
                                    </w:rPr>
                                  </w:pPr>
                                  <w:r w:rsidRPr="00291FEE">
                                    <w:rPr>
                                      <w:rFonts w:ascii="Times New Roman" w:hAnsi="Times New Roman" w:cs="Times New Roman"/>
                                      <w:color w:val="000000" w:themeColor="text1"/>
                                      <w:sz w:val="23"/>
                                      <w:szCs w:val="23"/>
                                    </w:rPr>
                                    <w:t>UK. Immigrant HIV-positive black Africans from Uganda, Kenya, Burundi, Somali and Rwanda, aged &gt;18</w:t>
                                  </w:r>
                                </w:p>
                              </w:tc>
                              <w:tc>
                                <w:tcPr>
                                  <w:tcW w:w="2961" w:type="dxa"/>
                                  <w:tcBorders>
                                    <w:left w:val="nil"/>
                                    <w:right w:val="nil"/>
                                  </w:tcBorders>
                                </w:tcPr>
                                <w:p w14:paraId="4A4A6627" w14:textId="77777777"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Grounded Theory. Loosely structured interviews explored what it meant for participants and their families to live with HIV. Interviews also explored their views about and access to, HIV-related health and social care services in London. Analysis focused on communicating HIV- positive status. </w:t>
                                  </w:r>
                                </w:p>
                                <w:p w14:paraId="3BD25FAC" w14:textId="7F69CAE9"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Participants were self-selecting, N=17 (11 men) recruited t</w:t>
                                  </w:r>
                                  <w:r>
                                    <w:rPr>
                                      <w:rFonts w:ascii="Times New Roman" w:hAnsi="Times New Roman" w:cs="Times New Roman"/>
                                      <w:sz w:val="23"/>
                                      <w:szCs w:val="23"/>
                                    </w:rPr>
                                    <w:t>hrough community organisations.</w:t>
                                  </w:r>
                                </w:p>
                              </w:tc>
                              <w:tc>
                                <w:tcPr>
                                  <w:tcW w:w="6735" w:type="dxa"/>
                                  <w:tcBorders>
                                    <w:left w:val="nil"/>
                                    <w:right w:val="nil"/>
                                  </w:tcBorders>
                                </w:tcPr>
                                <w:p w14:paraId="10AD122B" w14:textId="77777777"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Three themes identified: </w:t>
                                  </w:r>
                                </w:p>
                                <w:p w14:paraId="5A9EB670" w14:textId="77777777" w:rsidR="002E7956" w:rsidRPr="00291FEE" w:rsidRDefault="002E7956" w:rsidP="00291FEE">
                                  <w:pPr>
                                    <w:pStyle w:val="ListParagraph"/>
                                    <w:widowControl w:val="0"/>
                                    <w:numPr>
                                      <w:ilvl w:val="0"/>
                                      <w:numId w:val="4"/>
                                    </w:numPr>
                                    <w:tabs>
                                      <w:tab w:val="left" w:pos="630"/>
                                      <w:tab w:val="left" w:pos="14310"/>
                                    </w:tabs>
                                    <w:autoSpaceDE w:val="0"/>
                                    <w:autoSpaceDN w:val="0"/>
                                    <w:adjustRightInd w:val="0"/>
                                    <w:spacing w:after="240" w:line="360" w:lineRule="auto"/>
                                    <w:ind w:left="0" w:firstLine="0"/>
                                    <w:rPr>
                                      <w:rFonts w:ascii="Times New Roman" w:hAnsi="Times New Roman" w:cs="Times New Roman"/>
                                      <w:sz w:val="23"/>
                                      <w:szCs w:val="23"/>
                                    </w:rPr>
                                  </w:pPr>
                                  <w:r w:rsidRPr="00291FEE">
                                    <w:rPr>
                                      <w:rFonts w:ascii="Times New Roman" w:hAnsi="Times New Roman" w:cs="Times New Roman"/>
                                      <w:sz w:val="23"/>
                                      <w:szCs w:val="23"/>
                                    </w:rPr>
                                    <w:t>Concealing HIV-Positive Status</w:t>
                                  </w:r>
                                </w:p>
                                <w:p w14:paraId="15C9D715" w14:textId="77777777" w:rsidR="002E7956" w:rsidRPr="00291FEE" w:rsidRDefault="002E7956" w:rsidP="00291FEE">
                                  <w:pPr>
                                    <w:pStyle w:val="ListParagraph"/>
                                    <w:widowControl w:val="0"/>
                                    <w:numPr>
                                      <w:ilvl w:val="0"/>
                                      <w:numId w:val="4"/>
                                    </w:numPr>
                                    <w:tabs>
                                      <w:tab w:val="left" w:pos="630"/>
                                    </w:tabs>
                                    <w:autoSpaceDE w:val="0"/>
                                    <w:autoSpaceDN w:val="0"/>
                                    <w:adjustRightInd w:val="0"/>
                                    <w:spacing w:after="240" w:line="360" w:lineRule="auto"/>
                                    <w:ind w:left="0" w:firstLine="0"/>
                                    <w:rPr>
                                      <w:rFonts w:ascii="Times New Roman" w:hAnsi="Times New Roman" w:cs="Times New Roman"/>
                                      <w:sz w:val="23"/>
                                      <w:szCs w:val="23"/>
                                    </w:rPr>
                                  </w:pPr>
                                  <w:r w:rsidRPr="00291FEE">
                                    <w:rPr>
                                      <w:rFonts w:ascii="Times New Roman" w:hAnsi="Times New Roman" w:cs="Times New Roman"/>
                                      <w:sz w:val="23"/>
                                      <w:szCs w:val="23"/>
                                    </w:rPr>
                                    <w:t>Managing concealment</w:t>
                                  </w:r>
                                </w:p>
                                <w:p w14:paraId="7B4D05C9" w14:textId="77777777" w:rsidR="002E7956" w:rsidRPr="00291FEE" w:rsidRDefault="002E7956" w:rsidP="00291FEE">
                                  <w:pPr>
                                    <w:pStyle w:val="ListParagraph"/>
                                    <w:widowControl w:val="0"/>
                                    <w:numPr>
                                      <w:ilvl w:val="0"/>
                                      <w:numId w:val="4"/>
                                    </w:numPr>
                                    <w:tabs>
                                      <w:tab w:val="left" w:pos="630"/>
                                    </w:tabs>
                                    <w:autoSpaceDE w:val="0"/>
                                    <w:autoSpaceDN w:val="0"/>
                                    <w:adjustRightInd w:val="0"/>
                                    <w:spacing w:after="240" w:line="360" w:lineRule="auto"/>
                                    <w:ind w:left="0" w:firstLine="0"/>
                                    <w:rPr>
                                      <w:rFonts w:ascii="Times New Roman" w:hAnsi="Times New Roman" w:cs="Times New Roman"/>
                                      <w:sz w:val="23"/>
                                      <w:szCs w:val="23"/>
                                    </w:rPr>
                                  </w:pPr>
                                  <w:r w:rsidRPr="00291FEE">
                                    <w:rPr>
                                      <w:rFonts w:ascii="Times New Roman" w:hAnsi="Times New Roman" w:cs="Times New Roman"/>
                                      <w:sz w:val="23"/>
                                      <w:szCs w:val="23"/>
                                    </w:rPr>
                                    <w:t xml:space="preserve">Distance as an aid to concealment </w:t>
                                  </w:r>
                                </w:p>
                                <w:p w14:paraId="5E03C7B8" w14:textId="2C402CAF"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Within these themes the following issues were identified: Concealment of HIV-status allowed avoidance of psychological and emotional stress. Concealing HIV-status was linked with psychosocial challenges such as the risk of rejection. Selective disclosure and concealment of HIV-positive status. Concerns about losing control over who else gets to know about the diagnosis, rejection and stigmatization. Limiting social contacts following HIV-diagnosis. Concealment of HIV-positive status created multiple</w:t>
                                  </w:r>
                                  <w:r w:rsidRPr="00291FEE">
                                    <w:rPr>
                                      <w:sz w:val="23"/>
                                      <w:szCs w:val="23"/>
                                    </w:rPr>
                                    <w:t xml:space="preserve"> </w:t>
                                  </w:r>
                                  <w:r w:rsidRPr="00291FEE">
                                    <w:rPr>
                                      <w:rFonts w:ascii="Times New Roman" w:hAnsi="Times New Roman" w:cs="Times New Roman"/>
                                      <w:sz w:val="23"/>
                                      <w:szCs w:val="23"/>
                                    </w:rPr>
                                    <w:t>challenges which could be detrimental to the participant’s health, including stress, fear of exposure and breakdown of non-intimate relationships.</w:t>
                                  </w:r>
                                </w:p>
                              </w:tc>
                            </w:tr>
                          </w:tbl>
                          <w:p w14:paraId="11161454" w14:textId="77777777" w:rsidR="002E7956" w:rsidRPr="00DE469F" w:rsidRDefault="002E7956" w:rsidP="00431D9A">
                            <w:pPr>
                              <w:tabs>
                                <w:tab w:val="left" w:pos="630"/>
                              </w:tabs>
                              <w:spacing w:line="480" w:lineRule="auto"/>
                              <w:rPr>
                                <w:rFonts w:ascii="Times New Roman" w:hAnsi="Times New Roman" w:cs="Times New Roman"/>
                              </w:rPr>
                            </w:pPr>
                          </w:p>
                          <w:p w14:paraId="1716A213" w14:textId="77777777" w:rsidR="002E7956" w:rsidRPr="00DE469F" w:rsidRDefault="002E7956" w:rsidP="00431D9A">
                            <w:pPr>
                              <w:tabs>
                                <w:tab w:val="left" w:pos="63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76A00" id="Text Box 16" o:spid="_x0000_s1043" type="#_x0000_t202" style="position:absolute;margin-left:-46.5pt;margin-top:-44.45pt;width:798.25pt;height:49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" filled="f" stroked="f">
                <v:textbox>
                  <w:txbxContent>
                    <w:p w14:paraId="612938C4" w14:textId="77777777" w:rsidR="002E7956" w:rsidRDefault="002E7956" w:rsidP="00431D9A">
                      <w:pPr>
                        <w:tabs>
                          <w:tab w:val="left" w:pos="630"/>
                        </w:tabs>
                        <w:spacing w:line="480" w:lineRule="auto"/>
                        <w:rPr>
                          <w:rFonts w:ascii="Times New Roman" w:hAnsi="Times New Roman" w:cs="Times New Roman"/>
                        </w:rPr>
                      </w:pPr>
                    </w:p>
                    <w:p w14:paraId="0573B0D1" w14:textId="77777777" w:rsidR="002E7956" w:rsidRDefault="002E7956" w:rsidP="00431D9A">
                      <w:pPr>
                        <w:tabs>
                          <w:tab w:val="left" w:pos="630"/>
                        </w:tabs>
                        <w:spacing w:line="480" w:lineRule="auto"/>
                        <w:rPr>
                          <w:rFonts w:ascii="Times New Roman" w:hAnsi="Times New Roman" w:cs="Times New Roman"/>
                        </w:rPr>
                      </w:pPr>
                    </w:p>
                    <w:p w14:paraId="4252EDD5" w14:textId="77777777" w:rsidR="002E7956" w:rsidRDefault="002E7956" w:rsidP="00431D9A">
                      <w:pPr>
                        <w:tabs>
                          <w:tab w:val="left" w:pos="630"/>
                        </w:tabs>
                        <w:spacing w:line="480" w:lineRule="auto"/>
                        <w:rPr>
                          <w:rFonts w:ascii="Times New Roman" w:hAnsi="Times New Roman" w:cs="Times New Roman"/>
                        </w:rPr>
                      </w:pPr>
                    </w:p>
                    <w:p w14:paraId="15AD259D" w14:textId="52FA6FAA" w:rsidR="002E7956" w:rsidRPr="00C521DA" w:rsidRDefault="002E7956" w:rsidP="00431D9A">
                      <w:pPr>
                        <w:tabs>
                          <w:tab w:val="left" w:pos="630"/>
                        </w:tabs>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C521DA">
                        <w:rPr>
                          <w:rFonts w:ascii="Times New Roman" w:hAnsi="Times New Roman" w:cs="Times New Roman"/>
                        </w:rPr>
                        <w:t>Table 3. Qualitative studies proforma</w:t>
                      </w:r>
                    </w:p>
                    <w:tbl>
                      <w:tblPr>
                        <w:tblStyle w:val="TableGrid"/>
                        <w:tblW w:w="12488" w:type="dxa"/>
                        <w:tblInd w:w="1638" w:type="dxa"/>
                        <w:tblLook w:val="04A0" w:firstRow="1" w:lastRow="0" w:firstColumn="1" w:lastColumn="0" w:noHBand="0" w:noVBand="1"/>
                      </w:tblPr>
                      <w:tblGrid>
                        <w:gridCol w:w="1189"/>
                        <w:gridCol w:w="1603"/>
                        <w:gridCol w:w="2961"/>
                        <w:gridCol w:w="6735"/>
                      </w:tblGrid>
                      <w:tr w:rsidR="002E7956" w:rsidRPr="00291FEE" w14:paraId="0239E5D3" w14:textId="77777777" w:rsidTr="009E0D9F">
                        <w:trPr>
                          <w:trHeight w:val="510"/>
                        </w:trPr>
                        <w:tc>
                          <w:tcPr>
                            <w:tcW w:w="1189" w:type="dxa"/>
                            <w:tcBorders>
                              <w:left w:val="nil"/>
                              <w:bottom w:val="single" w:sz="4" w:space="0" w:color="auto"/>
                              <w:right w:val="nil"/>
                            </w:tcBorders>
                          </w:tcPr>
                          <w:p w14:paraId="2E88B853"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Reference </w:t>
                            </w:r>
                          </w:p>
                        </w:tc>
                        <w:tc>
                          <w:tcPr>
                            <w:tcW w:w="1603" w:type="dxa"/>
                            <w:tcBorders>
                              <w:left w:val="nil"/>
                              <w:bottom w:val="single" w:sz="4" w:space="0" w:color="auto"/>
                              <w:right w:val="nil"/>
                            </w:tcBorders>
                          </w:tcPr>
                          <w:p w14:paraId="4E141C25"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Location &amp; population </w:t>
                            </w:r>
                          </w:p>
                        </w:tc>
                        <w:tc>
                          <w:tcPr>
                            <w:tcW w:w="2961" w:type="dxa"/>
                            <w:tcBorders>
                              <w:left w:val="nil"/>
                              <w:bottom w:val="single" w:sz="4" w:space="0" w:color="auto"/>
                              <w:right w:val="nil"/>
                            </w:tcBorders>
                          </w:tcPr>
                          <w:p w14:paraId="7488A908"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Methodology and sample </w:t>
                            </w:r>
                          </w:p>
                        </w:tc>
                        <w:tc>
                          <w:tcPr>
                            <w:tcW w:w="6735" w:type="dxa"/>
                            <w:tcBorders>
                              <w:left w:val="nil"/>
                              <w:bottom w:val="single" w:sz="4" w:space="0" w:color="auto"/>
                              <w:right w:val="nil"/>
                            </w:tcBorders>
                          </w:tcPr>
                          <w:p w14:paraId="39C97FD5" w14:textId="77777777"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Themes   </w:t>
                            </w:r>
                          </w:p>
                        </w:tc>
                      </w:tr>
                      <w:tr w:rsidR="002E7956" w:rsidRPr="00291FEE" w14:paraId="5211D49B" w14:textId="77777777" w:rsidTr="009E0D9F">
                        <w:trPr>
                          <w:trHeight w:val="6361"/>
                        </w:trPr>
                        <w:tc>
                          <w:tcPr>
                            <w:tcW w:w="1189" w:type="dxa"/>
                            <w:tcBorders>
                              <w:left w:val="nil"/>
                              <w:right w:val="nil"/>
                            </w:tcBorders>
                          </w:tcPr>
                          <w:p w14:paraId="66B7FC57" w14:textId="2C597853" w:rsidR="002E7956" w:rsidRPr="00291FEE" w:rsidRDefault="002E7956" w:rsidP="00291FEE">
                            <w:pPr>
                              <w:tabs>
                                <w:tab w:val="left" w:pos="630"/>
                              </w:tabs>
                              <w:spacing w:line="360" w:lineRule="auto"/>
                              <w:rPr>
                                <w:rFonts w:ascii="Times New Roman" w:hAnsi="Times New Roman" w:cs="Times New Roman"/>
                                <w:sz w:val="23"/>
                                <w:szCs w:val="23"/>
                              </w:rPr>
                            </w:pPr>
                            <w:r w:rsidRPr="00291FEE">
                              <w:rPr>
                                <w:rFonts w:ascii="Times New Roman" w:hAnsi="Times New Roman" w:cs="Times New Roman"/>
                                <w:sz w:val="23"/>
                                <w:szCs w:val="23"/>
                              </w:rPr>
                              <w:t>Owuor et al. 201</w:t>
                            </w:r>
                            <w:r>
                              <w:rPr>
                                <w:rFonts w:ascii="Times New Roman" w:hAnsi="Times New Roman" w:cs="Times New Roman"/>
                                <w:sz w:val="23"/>
                                <w:szCs w:val="23"/>
                              </w:rPr>
                              <w:t>6</w:t>
                            </w:r>
                          </w:p>
                        </w:tc>
                        <w:tc>
                          <w:tcPr>
                            <w:tcW w:w="1603" w:type="dxa"/>
                            <w:tcBorders>
                              <w:left w:val="nil"/>
                              <w:right w:val="nil"/>
                            </w:tcBorders>
                          </w:tcPr>
                          <w:p w14:paraId="2C54BFAF" w14:textId="3F43DA05" w:rsidR="002E7956" w:rsidRPr="00291FEE" w:rsidRDefault="002E7956" w:rsidP="00291FEE">
                            <w:pPr>
                              <w:tabs>
                                <w:tab w:val="left" w:pos="630"/>
                              </w:tabs>
                              <w:spacing w:line="360" w:lineRule="auto"/>
                              <w:rPr>
                                <w:rFonts w:ascii="Times New Roman" w:hAnsi="Times New Roman" w:cs="Times New Roman"/>
                                <w:color w:val="000000" w:themeColor="text1"/>
                                <w:sz w:val="23"/>
                                <w:szCs w:val="23"/>
                              </w:rPr>
                            </w:pPr>
                            <w:r w:rsidRPr="00291FEE">
                              <w:rPr>
                                <w:rFonts w:ascii="Times New Roman" w:hAnsi="Times New Roman" w:cs="Times New Roman"/>
                                <w:color w:val="000000" w:themeColor="text1"/>
                                <w:sz w:val="23"/>
                                <w:szCs w:val="23"/>
                              </w:rPr>
                              <w:t>UK. Immigrant HIV-positive black Africans from Uganda, Kenya, Burundi, Somali and Rwanda, aged &gt;18</w:t>
                            </w:r>
                          </w:p>
                        </w:tc>
                        <w:tc>
                          <w:tcPr>
                            <w:tcW w:w="2961" w:type="dxa"/>
                            <w:tcBorders>
                              <w:left w:val="nil"/>
                              <w:right w:val="nil"/>
                            </w:tcBorders>
                          </w:tcPr>
                          <w:p w14:paraId="4A4A6627" w14:textId="77777777"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Grounded Theory. Loosely structured interviews explored what it meant for participants and their families to live with HIV. Interviews also explored their views about and access to, HIV-related health and social care services in London. Analysis focused on communicating HIV- positive status. </w:t>
                            </w:r>
                          </w:p>
                          <w:p w14:paraId="3BD25FAC" w14:textId="7F69CAE9"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Participants were self-selecting, N=17 (11 men) recruited t</w:t>
                            </w:r>
                            <w:r>
                              <w:rPr>
                                <w:rFonts w:ascii="Times New Roman" w:hAnsi="Times New Roman" w:cs="Times New Roman"/>
                                <w:sz w:val="23"/>
                                <w:szCs w:val="23"/>
                              </w:rPr>
                              <w:t>hrough community organisations.</w:t>
                            </w:r>
                          </w:p>
                        </w:tc>
                        <w:tc>
                          <w:tcPr>
                            <w:tcW w:w="6735" w:type="dxa"/>
                            <w:tcBorders>
                              <w:left w:val="nil"/>
                              <w:right w:val="nil"/>
                            </w:tcBorders>
                          </w:tcPr>
                          <w:p w14:paraId="10AD122B" w14:textId="77777777"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Three themes identified: </w:t>
                            </w:r>
                          </w:p>
                          <w:p w14:paraId="5A9EB670" w14:textId="77777777" w:rsidR="002E7956" w:rsidRPr="00291FEE" w:rsidRDefault="002E7956" w:rsidP="00291FEE">
                            <w:pPr>
                              <w:pStyle w:val="ListParagraph"/>
                              <w:widowControl w:val="0"/>
                              <w:numPr>
                                <w:ilvl w:val="0"/>
                                <w:numId w:val="4"/>
                              </w:numPr>
                              <w:tabs>
                                <w:tab w:val="left" w:pos="630"/>
                                <w:tab w:val="left" w:pos="14310"/>
                              </w:tabs>
                              <w:autoSpaceDE w:val="0"/>
                              <w:autoSpaceDN w:val="0"/>
                              <w:adjustRightInd w:val="0"/>
                              <w:spacing w:after="240" w:line="360" w:lineRule="auto"/>
                              <w:ind w:left="0" w:firstLine="0"/>
                              <w:rPr>
                                <w:rFonts w:ascii="Times New Roman" w:hAnsi="Times New Roman" w:cs="Times New Roman"/>
                                <w:sz w:val="23"/>
                                <w:szCs w:val="23"/>
                              </w:rPr>
                            </w:pPr>
                            <w:r w:rsidRPr="00291FEE">
                              <w:rPr>
                                <w:rFonts w:ascii="Times New Roman" w:hAnsi="Times New Roman" w:cs="Times New Roman"/>
                                <w:sz w:val="23"/>
                                <w:szCs w:val="23"/>
                              </w:rPr>
                              <w:t>Concealing HIV-Positive Status</w:t>
                            </w:r>
                          </w:p>
                          <w:p w14:paraId="15C9D715" w14:textId="77777777" w:rsidR="002E7956" w:rsidRPr="00291FEE" w:rsidRDefault="002E7956" w:rsidP="00291FEE">
                            <w:pPr>
                              <w:pStyle w:val="ListParagraph"/>
                              <w:widowControl w:val="0"/>
                              <w:numPr>
                                <w:ilvl w:val="0"/>
                                <w:numId w:val="4"/>
                              </w:numPr>
                              <w:tabs>
                                <w:tab w:val="left" w:pos="630"/>
                              </w:tabs>
                              <w:autoSpaceDE w:val="0"/>
                              <w:autoSpaceDN w:val="0"/>
                              <w:adjustRightInd w:val="0"/>
                              <w:spacing w:after="240" w:line="360" w:lineRule="auto"/>
                              <w:ind w:left="0" w:firstLine="0"/>
                              <w:rPr>
                                <w:rFonts w:ascii="Times New Roman" w:hAnsi="Times New Roman" w:cs="Times New Roman"/>
                                <w:sz w:val="23"/>
                                <w:szCs w:val="23"/>
                              </w:rPr>
                            </w:pPr>
                            <w:r w:rsidRPr="00291FEE">
                              <w:rPr>
                                <w:rFonts w:ascii="Times New Roman" w:hAnsi="Times New Roman" w:cs="Times New Roman"/>
                                <w:sz w:val="23"/>
                                <w:szCs w:val="23"/>
                              </w:rPr>
                              <w:t>Managing concealment</w:t>
                            </w:r>
                          </w:p>
                          <w:p w14:paraId="7B4D05C9" w14:textId="77777777" w:rsidR="002E7956" w:rsidRPr="00291FEE" w:rsidRDefault="002E7956" w:rsidP="00291FEE">
                            <w:pPr>
                              <w:pStyle w:val="ListParagraph"/>
                              <w:widowControl w:val="0"/>
                              <w:numPr>
                                <w:ilvl w:val="0"/>
                                <w:numId w:val="4"/>
                              </w:numPr>
                              <w:tabs>
                                <w:tab w:val="left" w:pos="630"/>
                              </w:tabs>
                              <w:autoSpaceDE w:val="0"/>
                              <w:autoSpaceDN w:val="0"/>
                              <w:adjustRightInd w:val="0"/>
                              <w:spacing w:after="240" w:line="360" w:lineRule="auto"/>
                              <w:ind w:left="0" w:firstLine="0"/>
                              <w:rPr>
                                <w:rFonts w:ascii="Times New Roman" w:hAnsi="Times New Roman" w:cs="Times New Roman"/>
                                <w:sz w:val="23"/>
                                <w:szCs w:val="23"/>
                              </w:rPr>
                            </w:pPr>
                            <w:r w:rsidRPr="00291FEE">
                              <w:rPr>
                                <w:rFonts w:ascii="Times New Roman" w:hAnsi="Times New Roman" w:cs="Times New Roman"/>
                                <w:sz w:val="23"/>
                                <w:szCs w:val="23"/>
                              </w:rPr>
                              <w:t xml:space="preserve">Distance as an aid to concealment </w:t>
                            </w:r>
                          </w:p>
                          <w:p w14:paraId="5E03C7B8" w14:textId="2C402CAF" w:rsidR="002E7956" w:rsidRPr="00291FEE" w:rsidRDefault="002E7956" w:rsidP="00291FEE">
                            <w:pPr>
                              <w:widowControl w:val="0"/>
                              <w:tabs>
                                <w:tab w:val="left" w:pos="630"/>
                              </w:tabs>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Within these themes the following issues were identified: Concealment of HIV-status allowed avoidance of psychological and emotional stress. Concealing HIV-status was linked with psychosocial challenges such as the risk of rejection. Selective disclosure and concealment of HIV-positive status. Concerns about losing control over who else gets to know about the diagnosis, rejection and stigmatization. Limiting social contacts following HIV-diagnosis. Concealment of HIV-positive status created multiple</w:t>
                            </w:r>
                            <w:r w:rsidRPr="00291FEE">
                              <w:rPr>
                                <w:sz w:val="23"/>
                                <w:szCs w:val="23"/>
                              </w:rPr>
                              <w:t xml:space="preserve"> </w:t>
                            </w:r>
                            <w:r w:rsidRPr="00291FEE">
                              <w:rPr>
                                <w:rFonts w:ascii="Times New Roman" w:hAnsi="Times New Roman" w:cs="Times New Roman"/>
                                <w:sz w:val="23"/>
                                <w:szCs w:val="23"/>
                              </w:rPr>
                              <w:t>challenges which could be detrimental to the participant’s health, including stress, fear of exposure and breakdown of non-intimate relationships.</w:t>
                            </w:r>
                          </w:p>
                        </w:tc>
                      </w:tr>
                    </w:tbl>
                    <w:p w14:paraId="11161454" w14:textId="77777777" w:rsidR="002E7956" w:rsidRPr="00DE469F" w:rsidRDefault="002E7956" w:rsidP="00431D9A">
                      <w:pPr>
                        <w:tabs>
                          <w:tab w:val="left" w:pos="630"/>
                        </w:tabs>
                        <w:spacing w:line="480" w:lineRule="auto"/>
                        <w:rPr>
                          <w:rFonts w:ascii="Times New Roman" w:hAnsi="Times New Roman" w:cs="Times New Roman"/>
                        </w:rPr>
                      </w:pPr>
                    </w:p>
                    <w:p w14:paraId="1716A213" w14:textId="77777777" w:rsidR="002E7956" w:rsidRPr="00DE469F" w:rsidRDefault="002E7956" w:rsidP="00431D9A">
                      <w:pPr>
                        <w:tabs>
                          <w:tab w:val="left" w:pos="630"/>
                        </w:tabs>
                      </w:pPr>
                    </w:p>
                  </w:txbxContent>
                </v:textbox>
                <w10:wrap type="square"/>
              </v:shape>
            </w:pict>
          </mc:Fallback>
        </mc:AlternateContent>
      </w:r>
      <w:r>
        <w:rPr>
          <w:rFonts w:ascii="Times New Roman" w:hAnsi="Times New Roman" w:cs="Times New Roman"/>
          <w:b/>
        </w:rPr>
        <w:t xml:space="preserve">  </w:t>
      </w:r>
    </w:p>
    <w:p w14:paraId="764E4E53" w14:textId="77777777" w:rsidR="006C4D93" w:rsidRDefault="006C4D93" w:rsidP="006C4D93">
      <w:pPr>
        <w:tabs>
          <w:tab w:val="left" w:pos="1620"/>
        </w:tabs>
        <w:spacing w:line="480" w:lineRule="auto"/>
        <w:ind w:left="1440" w:firstLine="720"/>
        <w:rPr>
          <w:rFonts w:ascii="Times New Roman" w:hAnsi="Times New Roman" w:cs="Times New Roman"/>
          <w:sz w:val="22"/>
          <w:szCs w:val="22"/>
        </w:rPr>
      </w:pPr>
    </w:p>
    <w:p w14:paraId="173F69D1" w14:textId="6C9AAEC3" w:rsidR="00843E62" w:rsidRPr="009E0D9F" w:rsidRDefault="00571798" w:rsidP="006C4D93">
      <w:pPr>
        <w:tabs>
          <w:tab w:val="left" w:pos="1620"/>
        </w:tabs>
        <w:spacing w:line="480" w:lineRule="auto"/>
        <w:ind w:left="1440" w:firstLine="720"/>
        <w:rPr>
          <w:rFonts w:ascii="Times New Roman" w:hAnsi="Times New Roman" w:cs="Times New Roman"/>
        </w:rPr>
      </w:pPr>
      <w:r>
        <w:rPr>
          <w:rFonts w:ascii="Times New Roman" w:hAnsi="Times New Roman" w:cs="Times New Roman"/>
        </w:rPr>
        <w:t xml:space="preserve"> </w:t>
      </w:r>
      <w:r w:rsidR="006C4D93" w:rsidRPr="009E0D9F">
        <w:rPr>
          <w:rFonts w:ascii="Times New Roman" w:hAnsi="Times New Roman" w:cs="Times New Roman"/>
        </w:rPr>
        <w:t>Table 3. Qualitative studies proforma</w:t>
      </w:r>
    </w:p>
    <w:p w14:paraId="1F32D12E" w14:textId="77777777" w:rsidR="00431D9A" w:rsidRDefault="00431D9A" w:rsidP="00C616BD">
      <w:pPr>
        <w:spacing w:line="480" w:lineRule="auto"/>
        <w:ind w:left="1440" w:firstLine="720"/>
        <w:rPr>
          <w:rFonts w:ascii="Times New Roman" w:hAnsi="Times New Roman" w:cs="Times New Roman"/>
          <w:sz w:val="22"/>
          <w:szCs w:val="22"/>
        </w:rPr>
      </w:pPr>
    </w:p>
    <w:p w14:paraId="7B8F82C9" w14:textId="77777777" w:rsidR="00431D9A" w:rsidRDefault="00431D9A" w:rsidP="00C616BD">
      <w:pPr>
        <w:spacing w:line="480" w:lineRule="auto"/>
        <w:ind w:left="1440" w:firstLine="720"/>
        <w:rPr>
          <w:rFonts w:ascii="Times New Roman" w:hAnsi="Times New Roman" w:cs="Times New Roman"/>
          <w:sz w:val="22"/>
          <w:szCs w:val="22"/>
        </w:rPr>
      </w:pPr>
    </w:p>
    <w:p w14:paraId="081C855E" w14:textId="3494BDA5" w:rsidR="00061C28" w:rsidRPr="00B72297" w:rsidRDefault="00061C28" w:rsidP="00431D9A">
      <w:pPr>
        <w:spacing w:line="480" w:lineRule="auto"/>
        <w:ind w:left="1440"/>
        <w:rPr>
          <w:rFonts w:ascii="Times New Roman" w:hAnsi="Times New Roman" w:cs="Times New Roman"/>
          <w:sz w:val="22"/>
          <w:szCs w:val="22"/>
        </w:rPr>
      </w:pPr>
    </w:p>
    <w:tbl>
      <w:tblPr>
        <w:tblStyle w:val="TableGrid"/>
        <w:tblpPr w:leftFromText="180" w:rightFromText="180" w:vertAnchor="page" w:horzAnchor="page" w:tblpX="2410" w:tblpY="3425"/>
        <w:tblW w:w="12191" w:type="dxa"/>
        <w:tblLook w:val="04A0" w:firstRow="1" w:lastRow="0" w:firstColumn="1" w:lastColumn="0" w:noHBand="0" w:noVBand="1"/>
      </w:tblPr>
      <w:tblGrid>
        <w:gridCol w:w="1627"/>
        <w:gridCol w:w="1719"/>
        <w:gridCol w:w="3060"/>
        <w:gridCol w:w="5785"/>
      </w:tblGrid>
      <w:tr w:rsidR="00291FEE" w:rsidRPr="00291FEE" w14:paraId="61B096DF" w14:textId="77777777" w:rsidTr="00291FEE">
        <w:tc>
          <w:tcPr>
            <w:tcW w:w="1627" w:type="dxa"/>
            <w:tcBorders>
              <w:left w:val="nil"/>
              <w:bottom w:val="single" w:sz="4" w:space="0" w:color="auto"/>
              <w:right w:val="nil"/>
            </w:tcBorders>
          </w:tcPr>
          <w:p w14:paraId="4B405EB0" w14:textId="77777777" w:rsidR="00431D9A" w:rsidRPr="00291FEE" w:rsidRDefault="00431D9A" w:rsidP="00431D9A">
            <w:pPr>
              <w:rPr>
                <w:rFonts w:ascii="Times New Roman" w:hAnsi="Times New Roman" w:cs="Times New Roman"/>
                <w:sz w:val="23"/>
                <w:szCs w:val="23"/>
              </w:rPr>
            </w:pPr>
            <w:r w:rsidRPr="00291FEE">
              <w:rPr>
                <w:rFonts w:ascii="Times New Roman" w:hAnsi="Times New Roman" w:cs="Times New Roman"/>
                <w:sz w:val="23"/>
                <w:szCs w:val="23"/>
              </w:rPr>
              <w:t xml:space="preserve">Reference </w:t>
            </w:r>
          </w:p>
        </w:tc>
        <w:tc>
          <w:tcPr>
            <w:tcW w:w="1719" w:type="dxa"/>
            <w:tcBorders>
              <w:left w:val="nil"/>
              <w:bottom w:val="single" w:sz="4" w:space="0" w:color="auto"/>
              <w:right w:val="nil"/>
            </w:tcBorders>
          </w:tcPr>
          <w:p w14:paraId="7F7D732E" w14:textId="079BF27C" w:rsidR="00431D9A" w:rsidRPr="00291FEE" w:rsidRDefault="00571798" w:rsidP="00431D9A">
            <w:pPr>
              <w:rPr>
                <w:rFonts w:ascii="Times New Roman" w:hAnsi="Times New Roman" w:cs="Times New Roman"/>
                <w:sz w:val="23"/>
                <w:szCs w:val="23"/>
              </w:rPr>
            </w:pPr>
            <w:r w:rsidRPr="00291FEE">
              <w:rPr>
                <w:rFonts w:ascii="Times New Roman" w:hAnsi="Times New Roman" w:cs="Times New Roman"/>
                <w:sz w:val="23"/>
                <w:szCs w:val="23"/>
              </w:rPr>
              <w:t>Location &amp; population</w:t>
            </w:r>
          </w:p>
        </w:tc>
        <w:tc>
          <w:tcPr>
            <w:tcW w:w="3060" w:type="dxa"/>
            <w:tcBorders>
              <w:left w:val="nil"/>
              <w:bottom w:val="single" w:sz="4" w:space="0" w:color="auto"/>
              <w:right w:val="nil"/>
            </w:tcBorders>
          </w:tcPr>
          <w:p w14:paraId="0AB8A579" w14:textId="77777777" w:rsidR="00431D9A" w:rsidRPr="00291FEE" w:rsidRDefault="00431D9A" w:rsidP="00431D9A">
            <w:pPr>
              <w:rPr>
                <w:rFonts w:ascii="Times New Roman" w:hAnsi="Times New Roman" w:cs="Times New Roman"/>
                <w:sz w:val="23"/>
                <w:szCs w:val="23"/>
              </w:rPr>
            </w:pPr>
            <w:r w:rsidRPr="00291FEE">
              <w:rPr>
                <w:rFonts w:ascii="Times New Roman" w:hAnsi="Times New Roman" w:cs="Times New Roman"/>
                <w:sz w:val="23"/>
                <w:szCs w:val="23"/>
              </w:rPr>
              <w:t xml:space="preserve">Methodology and sample </w:t>
            </w:r>
          </w:p>
        </w:tc>
        <w:tc>
          <w:tcPr>
            <w:tcW w:w="5785" w:type="dxa"/>
            <w:tcBorders>
              <w:left w:val="nil"/>
              <w:bottom w:val="single" w:sz="4" w:space="0" w:color="auto"/>
              <w:right w:val="nil"/>
            </w:tcBorders>
          </w:tcPr>
          <w:p w14:paraId="68B0CCE0" w14:textId="77777777" w:rsidR="00431D9A" w:rsidRPr="00291FEE" w:rsidRDefault="00431D9A" w:rsidP="00431D9A">
            <w:pPr>
              <w:rPr>
                <w:rFonts w:ascii="Times New Roman" w:hAnsi="Times New Roman" w:cs="Times New Roman"/>
                <w:sz w:val="23"/>
                <w:szCs w:val="23"/>
              </w:rPr>
            </w:pPr>
            <w:r w:rsidRPr="00291FEE">
              <w:rPr>
                <w:rFonts w:ascii="Times New Roman" w:hAnsi="Times New Roman" w:cs="Times New Roman"/>
                <w:sz w:val="23"/>
                <w:szCs w:val="23"/>
              </w:rPr>
              <w:t xml:space="preserve">Themes   </w:t>
            </w:r>
          </w:p>
        </w:tc>
      </w:tr>
      <w:tr w:rsidR="00291FEE" w:rsidRPr="00291FEE" w14:paraId="22E4C741" w14:textId="77777777" w:rsidTr="00291FEE">
        <w:trPr>
          <w:trHeight w:val="5134"/>
        </w:trPr>
        <w:tc>
          <w:tcPr>
            <w:tcW w:w="1627" w:type="dxa"/>
            <w:tcBorders>
              <w:left w:val="nil"/>
              <w:bottom w:val="single" w:sz="4" w:space="0" w:color="auto"/>
              <w:right w:val="nil"/>
            </w:tcBorders>
          </w:tcPr>
          <w:p w14:paraId="4E98DF9F" w14:textId="77777777" w:rsidR="00431D9A" w:rsidRPr="00291FEE" w:rsidRDefault="00431D9A"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Dibb and Kamalesh, 2012</w:t>
            </w:r>
          </w:p>
        </w:tc>
        <w:tc>
          <w:tcPr>
            <w:tcW w:w="1719" w:type="dxa"/>
            <w:tcBorders>
              <w:left w:val="nil"/>
              <w:bottom w:val="single" w:sz="4" w:space="0" w:color="auto"/>
              <w:right w:val="nil"/>
            </w:tcBorders>
          </w:tcPr>
          <w:p w14:paraId="59C7C534" w14:textId="77777777" w:rsidR="00431D9A" w:rsidRPr="00291FEE" w:rsidRDefault="00431D9A" w:rsidP="00291FEE">
            <w:pPr>
              <w:spacing w:line="360" w:lineRule="auto"/>
              <w:rPr>
                <w:rFonts w:ascii="Times New Roman" w:hAnsi="Times New Roman" w:cs="Times New Roman"/>
                <w:color w:val="000000" w:themeColor="text1"/>
                <w:sz w:val="23"/>
                <w:szCs w:val="23"/>
              </w:rPr>
            </w:pPr>
            <w:r w:rsidRPr="00291FEE">
              <w:rPr>
                <w:rFonts w:ascii="Times New Roman" w:hAnsi="Times New Roman" w:cs="Times New Roman"/>
                <w:color w:val="000000" w:themeColor="text1"/>
                <w:sz w:val="23"/>
                <w:szCs w:val="23"/>
              </w:rPr>
              <w:t>UK. Immigrant HIV-positive Black African women from Uganda and Zimbabwe aged &gt;18.</w:t>
            </w:r>
          </w:p>
        </w:tc>
        <w:tc>
          <w:tcPr>
            <w:tcW w:w="3060" w:type="dxa"/>
            <w:tcBorders>
              <w:left w:val="nil"/>
              <w:bottom w:val="single" w:sz="4" w:space="0" w:color="auto"/>
              <w:right w:val="nil"/>
            </w:tcBorders>
          </w:tcPr>
          <w:p w14:paraId="5FE5520D" w14:textId="77777777" w:rsidR="00431D9A" w:rsidRPr="00291FEE" w:rsidRDefault="00431D9A"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color w:val="000000" w:themeColor="text1"/>
                <w:sz w:val="23"/>
                <w:szCs w:val="23"/>
              </w:rPr>
              <w:t xml:space="preserve">IPA. </w:t>
            </w:r>
            <w:r w:rsidRPr="00291FEE">
              <w:rPr>
                <w:rFonts w:ascii="Times New Roman" w:hAnsi="Times New Roman" w:cs="Times New Roman"/>
                <w:sz w:val="23"/>
                <w:szCs w:val="23"/>
              </w:rPr>
              <w:t xml:space="preserve">Semi-structured interviews exploring each woman’s personal experience of living with HIV. </w:t>
            </w:r>
            <w:r w:rsidRPr="00291FEE">
              <w:rPr>
                <w:rFonts w:ascii="Times New Roman" w:hAnsi="Times New Roman" w:cs="Times New Roman"/>
                <w:color w:val="000000" w:themeColor="text1"/>
                <w:sz w:val="23"/>
                <w:szCs w:val="23"/>
              </w:rPr>
              <w:t>Opportunistic Sampling, N=12 (mean age 46.5 years, range 32-60 years). Time since HIV-diagnosis (mean 7 years, range 3-16 years). Recruited through a HIV-positive support charity.</w:t>
            </w:r>
          </w:p>
        </w:tc>
        <w:tc>
          <w:tcPr>
            <w:tcW w:w="5785" w:type="dxa"/>
            <w:tcBorders>
              <w:left w:val="nil"/>
              <w:bottom w:val="single" w:sz="4" w:space="0" w:color="auto"/>
              <w:right w:val="nil"/>
            </w:tcBorders>
          </w:tcPr>
          <w:p w14:paraId="7B89A7B8" w14:textId="77777777" w:rsidR="00431D9A" w:rsidRPr="00291FEE" w:rsidRDefault="00431D9A"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 Four themes identified: </w:t>
            </w:r>
          </w:p>
          <w:p w14:paraId="6AF4265E" w14:textId="77777777" w:rsidR="00431D9A" w:rsidRPr="00291FEE" w:rsidRDefault="00431D9A" w:rsidP="00291FEE">
            <w:pPr>
              <w:pStyle w:val="ListParagraph"/>
              <w:widowControl w:val="0"/>
              <w:numPr>
                <w:ilvl w:val="0"/>
                <w:numId w:val="5"/>
              </w:numPr>
              <w:autoSpaceDE w:val="0"/>
              <w:autoSpaceDN w:val="0"/>
              <w:adjustRightInd w:val="0"/>
              <w:spacing w:after="240" w:line="360" w:lineRule="auto"/>
              <w:ind w:left="720"/>
              <w:rPr>
                <w:rFonts w:ascii="Times New Roman" w:hAnsi="Times New Roman" w:cs="Times New Roman"/>
                <w:sz w:val="23"/>
                <w:szCs w:val="23"/>
              </w:rPr>
            </w:pPr>
            <w:r w:rsidRPr="00291FEE">
              <w:rPr>
                <w:rFonts w:ascii="Times New Roman" w:hAnsi="Times New Roman" w:cs="Times New Roman"/>
                <w:sz w:val="23"/>
                <w:szCs w:val="23"/>
              </w:rPr>
              <w:t>Positive interpretation of their situation</w:t>
            </w:r>
          </w:p>
          <w:p w14:paraId="3370CCF9" w14:textId="77777777" w:rsidR="00431D9A" w:rsidRPr="00291FEE" w:rsidRDefault="00431D9A" w:rsidP="00291FEE">
            <w:pPr>
              <w:pStyle w:val="ListParagraph"/>
              <w:widowControl w:val="0"/>
              <w:numPr>
                <w:ilvl w:val="0"/>
                <w:numId w:val="5"/>
              </w:numPr>
              <w:autoSpaceDE w:val="0"/>
              <w:autoSpaceDN w:val="0"/>
              <w:adjustRightInd w:val="0"/>
              <w:spacing w:after="240" w:line="360" w:lineRule="auto"/>
              <w:ind w:left="720"/>
              <w:rPr>
                <w:rFonts w:ascii="Times New Roman" w:hAnsi="Times New Roman" w:cs="Times New Roman"/>
                <w:sz w:val="23"/>
                <w:szCs w:val="23"/>
              </w:rPr>
            </w:pPr>
            <w:r w:rsidRPr="00291FEE">
              <w:rPr>
                <w:rFonts w:ascii="Times New Roman" w:hAnsi="Times New Roman" w:cs="Times New Roman"/>
                <w:sz w:val="23"/>
                <w:szCs w:val="23"/>
              </w:rPr>
              <w:t xml:space="preserve">Positive behaviour changes </w:t>
            </w:r>
          </w:p>
          <w:p w14:paraId="09744ACC" w14:textId="77777777" w:rsidR="00431D9A" w:rsidRPr="00291FEE" w:rsidRDefault="00431D9A" w:rsidP="00291FEE">
            <w:pPr>
              <w:pStyle w:val="ListParagraph"/>
              <w:widowControl w:val="0"/>
              <w:numPr>
                <w:ilvl w:val="0"/>
                <w:numId w:val="5"/>
              </w:numPr>
              <w:autoSpaceDE w:val="0"/>
              <w:autoSpaceDN w:val="0"/>
              <w:adjustRightInd w:val="0"/>
              <w:spacing w:after="240" w:line="360" w:lineRule="auto"/>
              <w:ind w:left="720"/>
              <w:rPr>
                <w:rFonts w:ascii="Times New Roman" w:hAnsi="Times New Roman" w:cs="Times New Roman"/>
                <w:sz w:val="23"/>
                <w:szCs w:val="23"/>
              </w:rPr>
            </w:pPr>
            <w:r w:rsidRPr="00291FEE">
              <w:rPr>
                <w:rFonts w:ascii="Times New Roman" w:hAnsi="Times New Roman" w:cs="Times New Roman"/>
                <w:sz w:val="23"/>
                <w:szCs w:val="23"/>
              </w:rPr>
              <w:t>Changes in the value of life</w:t>
            </w:r>
          </w:p>
          <w:p w14:paraId="4D661B85" w14:textId="77777777" w:rsidR="00431D9A" w:rsidRPr="00291FEE" w:rsidRDefault="00431D9A" w:rsidP="00291FEE">
            <w:pPr>
              <w:pStyle w:val="ListParagraph"/>
              <w:widowControl w:val="0"/>
              <w:numPr>
                <w:ilvl w:val="0"/>
                <w:numId w:val="5"/>
              </w:numPr>
              <w:autoSpaceDE w:val="0"/>
              <w:autoSpaceDN w:val="0"/>
              <w:adjustRightInd w:val="0"/>
              <w:spacing w:after="240" w:line="360" w:lineRule="auto"/>
              <w:ind w:left="720"/>
              <w:rPr>
                <w:rFonts w:ascii="Times New Roman" w:hAnsi="Times New Roman" w:cs="Times New Roman"/>
                <w:sz w:val="23"/>
                <w:szCs w:val="23"/>
              </w:rPr>
            </w:pPr>
            <w:r w:rsidRPr="00291FEE">
              <w:rPr>
                <w:rFonts w:ascii="Times New Roman" w:hAnsi="Times New Roman" w:cs="Times New Roman"/>
                <w:sz w:val="23"/>
                <w:szCs w:val="23"/>
              </w:rPr>
              <w:t>Changes in goals and opportunities</w:t>
            </w:r>
          </w:p>
          <w:p w14:paraId="613AABFC" w14:textId="77777777" w:rsidR="00431D9A" w:rsidRPr="00291FEE" w:rsidRDefault="00431D9A"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Participants had found more meaning and value in life because of their HIV-diagnosis. Increased positive future-outlook on life, increased confidence and self-esteem following HIV-diagnosis.  Sticking to a strict medical regime and seeing the medication working encouraged a sense of coping and control over their illness.   </w:t>
            </w:r>
          </w:p>
        </w:tc>
      </w:tr>
    </w:tbl>
    <w:p w14:paraId="5BD81291" w14:textId="07BA99A4" w:rsidR="00843E62" w:rsidRDefault="00843E62">
      <w:pPr>
        <w:rPr>
          <w:rFonts w:ascii="Times New Roman" w:hAnsi="Times New Roman" w:cs="Times New Roman"/>
        </w:rPr>
      </w:pPr>
      <w:r>
        <w:rPr>
          <w:rFonts w:ascii="Times New Roman" w:hAnsi="Times New Roman" w:cs="Times New Roman"/>
        </w:rPr>
        <w:br w:type="page"/>
      </w:r>
    </w:p>
    <w:p w14:paraId="697E7F57" w14:textId="3822EE2B" w:rsidR="002850B5" w:rsidRDefault="00843E62" w:rsidP="00431D9A">
      <w:pPr>
        <w:spacing w:line="480" w:lineRule="auto"/>
        <w:ind w:left="1440" w:right="8" w:firstLine="720"/>
        <w:rPr>
          <w:rFonts w:ascii="Times New Roman" w:hAnsi="Times New Roman" w:cs="Times New Roman"/>
        </w:rPr>
      </w:pPr>
      <w:r>
        <w:rPr>
          <w:noProof/>
          <w:lang w:val="en-US"/>
        </w:rPr>
        <w:lastRenderedPageBreak/>
        <mc:AlternateContent>
          <mc:Choice Requires="wps">
            <w:drawing>
              <wp:anchor distT="0" distB="0" distL="114300" distR="114300" simplePos="0" relativeHeight="251684864" behindDoc="0" locked="0" layoutInCell="1" allowOverlap="1" wp14:anchorId="3035E83E" wp14:editId="3CA08BF2">
                <wp:simplePos x="0" y="0"/>
                <wp:positionH relativeFrom="column">
                  <wp:posOffset>-594063</wp:posOffset>
                </wp:positionH>
                <wp:positionV relativeFrom="paragraph">
                  <wp:posOffset>-114503</wp:posOffset>
                </wp:positionV>
                <wp:extent cx="9876154" cy="717295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6154" cy="7172959"/>
                        </a:xfrm>
                        <a:prstGeom prst="rect">
                          <a:avLst/>
                        </a:prstGeom>
                        <a:noFill/>
                        <a:ln w="9525">
                          <a:noFill/>
                          <a:miter lim="800000"/>
                          <a:headEnd/>
                          <a:tailEnd/>
                        </a:ln>
                      </wps:spPr>
                      <wps:txbx>
                        <w:txbxContent>
                          <w:p w14:paraId="5EAE6A78" w14:textId="77777777" w:rsidR="002E7956" w:rsidRDefault="002E7956" w:rsidP="00061C28">
                            <w:pPr>
                              <w:spacing w:line="480" w:lineRule="auto"/>
                              <w:rPr>
                                <w:rFonts w:ascii="Times New Roman" w:hAnsi="Times New Roman" w:cs="Times New Roman"/>
                              </w:rPr>
                            </w:pPr>
                          </w:p>
                          <w:p w14:paraId="64377135" w14:textId="77777777" w:rsidR="002E7956" w:rsidRDefault="002E7956" w:rsidP="00061C28">
                            <w:pPr>
                              <w:spacing w:line="480" w:lineRule="auto"/>
                              <w:rPr>
                                <w:rFonts w:ascii="Times New Roman" w:hAnsi="Times New Roman" w:cs="Times New Roman"/>
                              </w:rPr>
                            </w:pPr>
                          </w:p>
                          <w:p w14:paraId="17C80446" w14:textId="3BFFFDB8" w:rsidR="002E7956" w:rsidRPr="00C4477C" w:rsidRDefault="002E7956" w:rsidP="0064769F">
                            <w:pPr>
                              <w:spacing w:line="480" w:lineRule="auto"/>
                              <w:ind w:left="1440" w:firstLine="720"/>
                              <w:rPr>
                                <w:rFonts w:ascii="Times New Roman" w:hAnsi="Times New Roman" w:cs="Times New Roman"/>
                              </w:rPr>
                            </w:pPr>
                            <w:r>
                              <w:rPr>
                                <w:rFonts w:ascii="Times New Roman" w:hAnsi="Times New Roman" w:cs="Times New Roman"/>
                              </w:rPr>
                              <w:t xml:space="preserve">         </w:t>
                            </w:r>
                            <w:r w:rsidRPr="00C4477C">
                              <w:rPr>
                                <w:rFonts w:ascii="Times New Roman" w:hAnsi="Times New Roman" w:cs="Times New Roman"/>
                              </w:rPr>
                              <w:t xml:space="preserve">Table 3. Qualitative studies proforma </w:t>
                            </w:r>
                          </w:p>
                          <w:tbl>
                            <w:tblPr>
                              <w:tblStyle w:val="TableGrid"/>
                              <w:tblW w:w="12472" w:type="dxa"/>
                              <w:tblInd w:w="1337" w:type="dxa"/>
                              <w:tblLook w:val="04A0" w:firstRow="1" w:lastRow="0" w:firstColumn="1" w:lastColumn="0" w:noHBand="0" w:noVBand="1"/>
                            </w:tblPr>
                            <w:tblGrid>
                              <w:gridCol w:w="1336"/>
                              <w:gridCol w:w="1660"/>
                              <w:gridCol w:w="2520"/>
                              <w:gridCol w:w="6956"/>
                            </w:tblGrid>
                            <w:tr w:rsidR="002E7956" w:rsidRPr="00291FEE" w14:paraId="244968F6" w14:textId="77777777" w:rsidTr="00291FEE">
                              <w:trPr>
                                <w:trHeight w:val="487"/>
                              </w:trPr>
                              <w:tc>
                                <w:tcPr>
                                  <w:tcW w:w="1336" w:type="dxa"/>
                                  <w:tcBorders>
                                    <w:left w:val="nil"/>
                                    <w:bottom w:val="single" w:sz="4" w:space="0" w:color="auto"/>
                                    <w:right w:val="nil"/>
                                  </w:tcBorders>
                                </w:tcPr>
                                <w:p w14:paraId="6F58A6ED"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Reference </w:t>
                                  </w:r>
                                </w:p>
                              </w:tc>
                              <w:tc>
                                <w:tcPr>
                                  <w:tcW w:w="1660" w:type="dxa"/>
                                  <w:tcBorders>
                                    <w:left w:val="nil"/>
                                    <w:bottom w:val="single" w:sz="4" w:space="0" w:color="auto"/>
                                    <w:right w:val="nil"/>
                                  </w:tcBorders>
                                </w:tcPr>
                                <w:p w14:paraId="3708C676"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Location &amp; population </w:t>
                                  </w:r>
                                </w:p>
                              </w:tc>
                              <w:tc>
                                <w:tcPr>
                                  <w:tcW w:w="2520" w:type="dxa"/>
                                  <w:tcBorders>
                                    <w:left w:val="nil"/>
                                    <w:bottom w:val="single" w:sz="4" w:space="0" w:color="auto"/>
                                    <w:right w:val="nil"/>
                                  </w:tcBorders>
                                </w:tcPr>
                                <w:p w14:paraId="66B27A27"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Methodology and sample </w:t>
                                  </w:r>
                                </w:p>
                              </w:tc>
                              <w:tc>
                                <w:tcPr>
                                  <w:tcW w:w="6956" w:type="dxa"/>
                                  <w:tcBorders>
                                    <w:left w:val="nil"/>
                                    <w:bottom w:val="single" w:sz="4" w:space="0" w:color="auto"/>
                                    <w:right w:val="nil"/>
                                  </w:tcBorders>
                                </w:tcPr>
                                <w:p w14:paraId="6805097A"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Themes   </w:t>
                                  </w:r>
                                </w:p>
                              </w:tc>
                            </w:tr>
                            <w:tr w:rsidR="002E7956" w:rsidRPr="00291FEE" w14:paraId="45A7C55D" w14:textId="77777777" w:rsidTr="00291FEE">
                              <w:trPr>
                                <w:trHeight w:val="6247"/>
                              </w:trPr>
                              <w:tc>
                                <w:tcPr>
                                  <w:tcW w:w="1336" w:type="dxa"/>
                                  <w:tcBorders>
                                    <w:left w:val="nil"/>
                                    <w:right w:val="nil"/>
                                  </w:tcBorders>
                                </w:tcPr>
                                <w:p w14:paraId="2F4C5E77" w14:textId="1C2BA035"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Stutterheim et al. 2012</w:t>
                                  </w:r>
                                </w:p>
                                <w:p w14:paraId="50ADDA62" w14:textId="389FC63B" w:rsidR="002E7956" w:rsidRPr="00291FEE" w:rsidRDefault="002E7956" w:rsidP="00291FEE">
                                  <w:pPr>
                                    <w:spacing w:line="360" w:lineRule="auto"/>
                                    <w:rPr>
                                      <w:rFonts w:ascii="Times New Roman" w:hAnsi="Times New Roman" w:cs="Times New Roman"/>
                                      <w:sz w:val="23"/>
                                      <w:szCs w:val="23"/>
                                    </w:rPr>
                                  </w:pPr>
                                </w:p>
                                <w:p w14:paraId="1FD0BE72" w14:textId="77777777" w:rsidR="002E7956" w:rsidRPr="00291FEE" w:rsidRDefault="002E7956" w:rsidP="00291FEE">
                                  <w:pPr>
                                    <w:spacing w:line="360" w:lineRule="auto"/>
                                    <w:rPr>
                                      <w:rFonts w:ascii="Times New Roman" w:hAnsi="Times New Roman" w:cs="Times New Roman"/>
                                      <w:sz w:val="23"/>
                                      <w:szCs w:val="23"/>
                                    </w:rPr>
                                  </w:pPr>
                                </w:p>
                              </w:tc>
                              <w:tc>
                                <w:tcPr>
                                  <w:tcW w:w="1660" w:type="dxa"/>
                                  <w:tcBorders>
                                    <w:left w:val="nil"/>
                                    <w:right w:val="nil"/>
                                  </w:tcBorders>
                                </w:tcPr>
                                <w:p w14:paraId="2626CC45" w14:textId="77777777" w:rsidR="002E7956" w:rsidRPr="00291FEE" w:rsidRDefault="002E7956" w:rsidP="00291FEE">
                                  <w:pPr>
                                    <w:spacing w:line="360" w:lineRule="auto"/>
                                    <w:rPr>
                                      <w:rFonts w:ascii="Times New Roman" w:hAnsi="Times New Roman" w:cs="Times New Roman"/>
                                      <w:color w:val="000000" w:themeColor="text1"/>
                                      <w:sz w:val="23"/>
                                      <w:szCs w:val="23"/>
                                    </w:rPr>
                                  </w:pPr>
                                  <w:r w:rsidRPr="00291FEE">
                                    <w:rPr>
                                      <w:rFonts w:ascii="Times New Roman" w:hAnsi="Times New Roman" w:cs="Times New Roman"/>
                                      <w:color w:val="000000" w:themeColor="text1"/>
                                      <w:sz w:val="23"/>
                                      <w:szCs w:val="23"/>
                                    </w:rPr>
                                    <w:t>Netherlands. Immigrant HIV-positive black Africans from Kenya, Burundi, Zimbabwe, Zambia, Uganda, Nigeria, South Africa, Rwanda, aged &gt;18.</w:t>
                                  </w:r>
                                </w:p>
                                <w:p w14:paraId="39773707" w14:textId="77777777" w:rsidR="002E7956" w:rsidRPr="00291FEE" w:rsidRDefault="002E7956" w:rsidP="00291FEE">
                                  <w:pPr>
                                    <w:spacing w:line="360" w:lineRule="auto"/>
                                    <w:rPr>
                                      <w:rFonts w:ascii="Times New Roman" w:hAnsi="Times New Roman" w:cs="Times New Roman"/>
                                      <w:sz w:val="23"/>
                                      <w:szCs w:val="23"/>
                                    </w:rPr>
                                  </w:pPr>
                                </w:p>
                              </w:tc>
                              <w:tc>
                                <w:tcPr>
                                  <w:tcW w:w="2520" w:type="dxa"/>
                                  <w:tcBorders>
                                    <w:left w:val="nil"/>
                                    <w:right w:val="nil"/>
                                  </w:tcBorders>
                                </w:tcPr>
                                <w:p w14:paraId="2D86D7B8" w14:textId="77777777" w:rsidR="002E7956" w:rsidRPr="00291FEE" w:rsidRDefault="002E7956"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color w:val="000000" w:themeColor="text1"/>
                                      <w:sz w:val="23"/>
                                      <w:szCs w:val="23"/>
                                    </w:rPr>
                                    <w:t xml:space="preserve">General inductive approach. Semi-structured interviews exploring </w:t>
                                  </w:r>
                                  <w:r w:rsidRPr="00291FEE">
                                    <w:rPr>
                                      <w:rFonts w:ascii="Times New Roman" w:hAnsi="Times New Roman" w:cs="Times New Roman"/>
                                      <w:sz w:val="23"/>
                                      <w:szCs w:val="23"/>
                                    </w:rPr>
                                    <w:t xml:space="preserve">how others have reacted to their HIV-status (stigma experiences), the consequences of negative reactions and how one has dealt with negative reactions (coping). </w:t>
                                  </w:r>
                                </w:p>
                                <w:p w14:paraId="290E6EF5"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color w:val="000000" w:themeColor="text1"/>
                                      <w:sz w:val="23"/>
                                      <w:szCs w:val="23"/>
                                    </w:rPr>
                                    <w:t>16 participants, no other demographic information provided.</w:t>
                                  </w:r>
                                </w:p>
                              </w:tc>
                              <w:tc>
                                <w:tcPr>
                                  <w:tcW w:w="6956" w:type="dxa"/>
                                  <w:tcBorders>
                                    <w:left w:val="nil"/>
                                    <w:right w:val="nil"/>
                                  </w:tcBorders>
                                </w:tcPr>
                                <w:p w14:paraId="29C380ED" w14:textId="77777777" w:rsidR="002E7956" w:rsidRPr="00291FEE" w:rsidRDefault="002E7956"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Three themes identified:</w:t>
                                  </w:r>
                                </w:p>
                                <w:p w14:paraId="4C35C85B" w14:textId="77777777" w:rsidR="002E7956" w:rsidRPr="00291FEE" w:rsidRDefault="002E7956" w:rsidP="00291FEE">
                                  <w:pPr>
                                    <w:pStyle w:val="ListParagraph"/>
                                    <w:widowControl w:val="0"/>
                                    <w:numPr>
                                      <w:ilvl w:val="0"/>
                                      <w:numId w:val="7"/>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Stigma through: social distance, physical distance, words, silence</w:t>
                                  </w:r>
                                </w:p>
                                <w:p w14:paraId="4654371B" w14:textId="77777777" w:rsidR="002E7956" w:rsidRPr="00291FEE" w:rsidRDefault="002E7956" w:rsidP="00291FEE">
                                  <w:pPr>
                                    <w:pStyle w:val="ListParagraph"/>
                                    <w:widowControl w:val="0"/>
                                    <w:numPr>
                                      <w:ilvl w:val="0"/>
                                      <w:numId w:val="7"/>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Consequences: psychological, social and sexual, health </w:t>
                                  </w:r>
                                </w:p>
                                <w:p w14:paraId="27D2DDCD" w14:textId="77777777" w:rsidR="002E7956" w:rsidRPr="00291FEE" w:rsidRDefault="002E7956" w:rsidP="00291FEE">
                                  <w:pPr>
                                    <w:pStyle w:val="ListParagraph"/>
                                    <w:widowControl w:val="0"/>
                                    <w:numPr>
                                      <w:ilvl w:val="0"/>
                                      <w:numId w:val="7"/>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Coping with HIV-stigma: problem-focused, emotion focused</w:t>
                                  </w:r>
                                </w:p>
                                <w:p w14:paraId="5F93D6E4" w14:textId="77777777" w:rsidR="002E7956" w:rsidRPr="00291FEE" w:rsidRDefault="002E7956"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Increases in social distance (e.g. avoidance, rejection, abandonment and social exclusion) following HIV-diagnosis. Reports of violations of confidentiality by religious leaders, community and social organisations, and the health care sector. Stigmatising reactions from others following HIV-disclosure had brought about emotional pain, sadness, loneliness, anger and frustration. Reported HIV-stigma related to a reduced social network, lack of social support and social isolation. Participants reported enacted social exclusion but also self-imposed social isolation. Many participants sought positive meaning in stigmatising experiences and felt that stigmatisation is the result of ignorance on the part of others. </w:t>
                                  </w:r>
                                </w:p>
                              </w:tc>
                            </w:tr>
                          </w:tbl>
                          <w:p w14:paraId="504B6723" w14:textId="77777777" w:rsidR="002E7956" w:rsidRDefault="002E7956" w:rsidP="0006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E83E" id="Text Box 2" o:spid="_x0000_s1044" type="#_x0000_t202" style="position:absolute;left:0;text-align:left;margin-left:-46.8pt;margin-top:-8.95pt;width:777.65pt;height:56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" filled="f" stroked="f">
                <v:textbox>
                  <w:txbxContent>
                    <w:p w14:paraId="5EAE6A78" w14:textId="77777777" w:rsidR="002E7956" w:rsidRDefault="002E7956" w:rsidP="00061C28">
                      <w:pPr>
                        <w:spacing w:line="480" w:lineRule="auto"/>
                        <w:rPr>
                          <w:rFonts w:ascii="Times New Roman" w:hAnsi="Times New Roman" w:cs="Times New Roman"/>
                        </w:rPr>
                      </w:pPr>
                    </w:p>
                    <w:p w14:paraId="64377135" w14:textId="77777777" w:rsidR="002E7956" w:rsidRDefault="002E7956" w:rsidP="00061C28">
                      <w:pPr>
                        <w:spacing w:line="480" w:lineRule="auto"/>
                        <w:rPr>
                          <w:rFonts w:ascii="Times New Roman" w:hAnsi="Times New Roman" w:cs="Times New Roman"/>
                        </w:rPr>
                      </w:pPr>
                    </w:p>
                    <w:p w14:paraId="17C80446" w14:textId="3BFFFDB8" w:rsidR="002E7956" w:rsidRPr="00C4477C" w:rsidRDefault="002E7956" w:rsidP="0064769F">
                      <w:pPr>
                        <w:spacing w:line="480" w:lineRule="auto"/>
                        <w:ind w:left="1440" w:firstLine="720"/>
                        <w:rPr>
                          <w:rFonts w:ascii="Times New Roman" w:hAnsi="Times New Roman" w:cs="Times New Roman"/>
                        </w:rPr>
                      </w:pPr>
                      <w:r>
                        <w:rPr>
                          <w:rFonts w:ascii="Times New Roman" w:hAnsi="Times New Roman" w:cs="Times New Roman"/>
                        </w:rPr>
                        <w:t xml:space="preserve">         </w:t>
                      </w:r>
                      <w:r w:rsidRPr="00C4477C">
                        <w:rPr>
                          <w:rFonts w:ascii="Times New Roman" w:hAnsi="Times New Roman" w:cs="Times New Roman"/>
                        </w:rPr>
                        <w:t xml:space="preserve">Table 3. Qualitative studies proforma </w:t>
                      </w:r>
                    </w:p>
                    <w:tbl>
                      <w:tblPr>
                        <w:tblStyle w:val="TableGrid"/>
                        <w:tblW w:w="12472" w:type="dxa"/>
                        <w:tblInd w:w="1337" w:type="dxa"/>
                        <w:tblLook w:val="04A0" w:firstRow="1" w:lastRow="0" w:firstColumn="1" w:lastColumn="0" w:noHBand="0" w:noVBand="1"/>
                      </w:tblPr>
                      <w:tblGrid>
                        <w:gridCol w:w="1336"/>
                        <w:gridCol w:w="1660"/>
                        <w:gridCol w:w="2520"/>
                        <w:gridCol w:w="6956"/>
                      </w:tblGrid>
                      <w:tr w:rsidR="002E7956" w:rsidRPr="00291FEE" w14:paraId="244968F6" w14:textId="77777777" w:rsidTr="00291FEE">
                        <w:trPr>
                          <w:trHeight w:val="487"/>
                        </w:trPr>
                        <w:tc>
                          <w:tcPr>
                            <w:tcW w:w="1336" w:type="dxa"/>
                            <w:tcBorders>
                              <w:left w:val="nil"/>
                              <w:bottom w:val="single" w:sz="4" w:space="0" w:color="auto"/>
                              <w:right w:val="nil"/>
                            </w:tcBorders>
                          </w:tcPr>
                          <w:p w14:paraId="6F58A6ED"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Reference </w:t>
                            </w:r>
                          </w:p>
                        </w:tc>
                        <w:tc>
                          <w:tcPr>
                            <w:tcW w:w="1660" w:type="dxa"/>
                            <w:tcBorders>
                              <w:left w:val="nil"/>
                              <w:bottom w:val="single" w:sz="4" w:space="0" w:color="auto"/>
                              <w:right w:val="nil"/>
                            </w:tcBorders>
                          </w:tcPr>
                          <w:p w14:paraId="3708C676"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Location &amp; population </w:t>
                            </w:r>
                          </w:p>
                        </w:tc>
                        <w:tc>
                          <w:tcPr>
                            <w:tcW w:w="2520" w:type="dxa"/>
                            <w:tcBorders>
                              <w:left w:val="nil"/>
                              <w:bottom w:val="single" w:sz="4" w:space="0" w:color="auto"/>
                              <w:right w:val="nil"/>
                            </w:tcBorders>
                          </w:tcPr>
                          <w:p w14:paraId="66B27A27"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Methodology and sample </w:t>
                            </w:r>
                          </w:p>
                        </w:tc>
                        <w:tc>
                          <w:tcPr>
                            <w:tcW w:w="6956" w:type="dxa"/>
                            <w:tcBorders>
                              <w:left w:val="nil"/>
                              <w:bottom w:val="single" w:sz="4" w:space="0" w:color="auto"/>
                              <w:right w:val="nil"/>
                            </w:tcBorders>
                          </w:tcPr>
                          <w:p w14:paraId="6805097A"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 xml:space="preserve">Themes   </w:t>
                            </w:r>
                          </w:p>
                        </w:tc>
                      </w:tr>
                      <w:tr w:rsidR="002E7956" w:rsidRPr="00291FEE" w14:paraId="45A7C55D" w14:textId="77777777" w:rsidTr="00291FEE">
                        <w:trPr>
                          <w:trHeight w:val="6247"/>
                        </w:trPr>
                        <w:tc>
                          <w:tcPr>
                            <w:tcW w:w="1336" w:type="dxa"/>
                            <w:tcBorders>
                              <w:left w:val="nil"/>
                              <w:right w:val="nil"/>
                            </w:tcBorders>
                          </w:tcPr>
                          <w:p w14:paraId="2F4C5E77" w14:textId="1C2BA035"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sz w:val="23"/>
                                <w:szCs w:val="23"/>
                              </w:rPr>
                              <w:t>Stutterheim et al. 2012</w:t>
                            </w:r>
                          </w:p>
                          <w:p w14:paraId="50ADDA62" w14:textId="389FC63B" w:rsidR="002E7956" w:rsidRPr="00291FEE" w:rsidRDefault="002E7956" w:rsidP="00291FEE">
                            <w:pPr>
                              <w:spacing w:line="360" w:lineRule="auto"/>
                              <w:rPr>
                                <w:rFonts w:ascii="Times New Roman" w:hAnsi="Times New Roman" w:cs="Times New Roman"/>
                                <w:sz w:val="23"/>
                                <w:szCs w:val="23"/>
                              </w:rPr>
                            </w:pPr>
                          </w:p>
                          <w:p w14:paraId="1FD0BE72" w14:textId="77777777" w:rsidR="002E7956" w:rsidRPr="00291FEE" w:rsidRDefault="002E7956" w:rsidP="00291FEE">
                            <w:pPr>
                              <w:spacing w:line="360" w:lineRule="auto"/>
                              <w:rPr>
                                <w:rFonts w:ascii="Times New Roman" w:hAnsi="Times New Roman" w:cs="Times New Roman"/>
                                <w:sz w:val="23"/>
                                <w:szCs w:val="23"/>
                              </w:rPr>
                            </w:pPr>
                          </w:p>
                        </w:tc>
                        <w:tc>
                          <w:tcPr>
                            <w:tcW w:w="1660" w:type="dxa"/>
                            <w:tcBorders>
                              <w:left w:val="nil"/>
                              <w:right w:val="nil"/>
                            </w:tcBorders>
                          </w:tcPr>
                          <w:p w14:paraId="2626CC45" w14:textId="77777777" w:rsidR="002E7956" w:rsidRPr="00291FEE" w:rsidRDefault="002E7956" w:rsidP="00291FEE">
                            <w:pPr>
                              <w:spacing w:line="360" w:lineRule="auto"/>
                              <w:rPr>
                                <w:rFonts w:ascii="Times New Roman" w:hAnsi="Times New Roman" w:cs="Times New Roman"/>
                                <w:color w:val="000000" w:themeColor="text1"/>
                                <w:sz w:val="23"/>
                                <w:szCs w:val="23"/>
                              </w:rPr>
                            </w:pPr>
                            <w:r w:rsidRPr="00291FEE">
                              <w:rPr>
                                <w:rFonts w:ascii="Times New Roman" w:hAnsi="Times New Roman" w:cs="Times New Roman"/>
                                <w:color w:val="000000" w:themeColor="text1"/>
                                <w:sz w:val="23"/>
                                <w:szCs w:val="23"/>
                              </w:rPr>
                              <w:t>Netherlands. Immigrant HIV-positive black Africans from Kenya, Burundi, Zimbabwe, Zambia, Uganda, Nigeria, South Africa, Rwanda, aged &gt;18.</w:t>
                            </w:r>
                          </w:p>
                          <w:p w14:paraId="39773707" w14:textId="77777777" w:rsidR="002E7956" w:rsidRPr="00291FEE" w:rsidRDefault="002E7956" w:rsidP="00291FEE">
                            <w:pPr>
                              <w:spacing w:line="360" w:lineRule="auto"/>
                              <w:rPr>
                                <w:rFonts w:ascii="Times New Roman" w:hAnsi="Times New Roman" w:cs="Times New Roman"/>
                                <w:sz w:val="23"/>
                                <w:szCs w:val="23"/>
                              </w:rPr>
                            </w:pPr>
                          </w:p>
                        </w:tc>
                        <w:tc>
                          <w:tcPr>
                            <w:tcW w:w="2520" w:type="dxa"/>
                            <w:tcBorders>
                              <w:left w:val="nil"/>
                              <w:right w:val="nil"/>
                            </w:tcBorders>
                          </w:tcPr>
                          <w:p w14:paraId="2D86D7B8" w14:textId="77777777" w:rsidR="002E7956" w:rsidRPr="00291FEE" w:rsidRDefault="002E7956"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color w:val="000000" w:themeColor="text1"/>
                                <w:sz w:val="23"/>
                                <w:szCs w:val="23"/>
                              </w:rPr>
                              <w:t xml:space="preserve">General inductive approach. Semi-structured interviews exploring </w:t>
                            </w:r>
                            <w:r w:rsidRPr="00291FEE">
                              <w:rPr>
                                <w:rFonts w:ascii="Times New Roman" w:hAnsi="Times New Roman" w:cs="Times New Roman"/>
                                <w:sz w:val="23"/>
                                <w:szCs w:val="23"/>
                              </w:rPr>
                              <w:t xml:space="preserve">how others have reacted to their HIV-status (stigma experiences), the consequences of negative reactions and how one has dealt with negative reactions (coping). </w:t>
                            </w:r>
                          </w:p>
                          <w:p w14:paraId="290E6EF5" w14:textId="77777777" w:rsidR="002E7956" w:rsidRPr="00291FEE" w:rsidRDefault="002E7956" w:rsidP="00291FEE">
                            <w:pPr>
                              <w:spacing w:line="360" w:lineRule="auto"/>
                              <w:rPr>
                                <w:rFonts w:ascii="Times New Roman" w:hAnsi="Times New Roman" w:cs="Times New Roman"/>
                                <w:sz w:val="23"/>
                                <w:szCs w:val="23"/>
                              </w:rPr>
                            </w:pPr>
                            <w:r w:rsidRPr="00291FEE">
                              <w:rPr>
                                <w:rFonts w:ascii="Times New Roman" w:hAnsi="Times New Roman" w:cs="Times New Roman"/>
                                <w:color w:val="000000" w:themeColor="text1"/>
                                <w:sz w:val="23"/>
                                <w:szCs w:val="23"/>
                              </w:rPr>
                              <w:t>16 participants, no other demographic information provided.</w:t>
                            </w:r>
                          </w:p>
                        </w:tc>
                        <w:tc>
                          <w:tcPr>
                            <w:tcW w:w="6956" w:type="dxa"/>
                            <w:tcBorders>
                              <w:left w:val="nil"/>
                              <w:right w:val="nil"/>
                            </w:tcBorders>
                          </w:tcPr>
                          <w:p w14:paraId="29C380ED" w14:textId="77777777" w:rsidR="002E7956" w:rsidRPr="00291FEE" w:rsidRDefault="002E7956"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Three themes identified:</w:t>
                            </w:r>
                          </w:p>
                          <w:p w14:paraId="4C35C85B" w14:textId="77777777" w:rsidR="002E7956" w:rsidRPr="00291FEE" w:rsidRDefault="002E7956" w:rsidP="00291FEE">
                            <w:pPr>
                              <w:pStyle w:val="ListParagraph"/>
                              <w:widowControl w:val="0"/>
                              <w:numPr>
                                <w:ilvl w:val="0"/>
                                <w:numId w:val="7"/>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Stigma through: social distance, physical distance, words, silence</w:t>
                            </w:r>
                          </w:p>
                          <w:p w14:paraId="4654371B" w14:textId="77777777" w:rsidR="002E7956" w:rsidRPr="00291FEE" w:rsidRDefault="002E7956" w:rsidP="00291FEE">
                            <w:pPr>
                              <w:pStyle w:val="ListParagraph"/>
                              <w:widowControl w:val="0"/>
                              <w:numPr>
                                <w:ilvl w:val="0"/>
                                <w:numId w:val="7"/>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Consequences: psychological, social and sexual, health </w:t>
                            </w:r>
                          </w:p>
                          <w:p w14:paraId="27D2DDCD" w14:textId="77777777" w:rsidR="002E7956" w:rsidRPr="00291FEE" w:rsidRDefault="002E7956" w:rsidP="00291FEE">
                            <w:pPr>
                              <w:pStyle w:val="ListParagraph"/>
                              <w:widowControl w:val="0"/>
                              <w:numPr>
                                <w:ilvl w:val="0"/>
                                <w:numId w:val="7"/>
                              </w:numPr>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Coping with HIV-stigma: problem-focused, emotion focused</w:t>
                            </w:r>
                          </w:p>
                          <w:p w14:paraId="5F93D6E4" w14:textId="77777777" w:rsidR="002E7956" w:rsidRPr="00291FEE" w:rsidRDefault="002E7956" w:rsidP="00291FEE">
                            <w:pPr>
                              <w:widowControl w:val="0"/>
                              <w:autoSpaceDE w:val="0"/>
                              <w:autoSpaceDN w:val="0"/>
                              <w:adjustRightInd w:val="0"/>
                              <w:spacing w:after="240" w:line="360" w:lineRule="auto"/>
                              <w:rPr>
                                <w:rFonts w:ascii="Times New Roman" w:hAnsi="Times New Roman" w:cs="Times New Roman"/>
                                <w:sz w:val="23"/>
                                <w:szCs w:val="23"/>
                              </w:rPr>
                            </w:pPr>
                            <w:r w:rsidRPr="00291FEE">
                              <w:rPr>
                                <w:rFonts w:ascii="Times New Roman" w:hAnsi="Times New Roman" w:cs="Times New Roman"/>
                                <w:sz w:val="23"/>
                                <w:szCs w:val="23"/>
                              </w:rPr>
                              <w:t xml:space="preserve">Increases in social distance (e.g. avoidance, rejection, abandonment and social exclusion) following HIV-diagnosis. Reports of violations of confidentiality by religious leaders, community and social organisations, and the health care sector. Stigmatising reactions from others following HIV-disclosure had brought about emotional pain, sadness, loneliness, anger and frustration. Reported HIV-stigma related to a reduced social network, lack of social support and social isolation. Participants reported enacted social exclusion but also self-imposed social isolation. Many participants sought positive meaning in stigmatising experiences and felt that stigmatisation is the result of ignorance on the part of others. </w:t>
                            </w:r>
                          </w:p>
                        </w:tc>
                      </w:tr>
                    </w:tbl>
                    <w:p w14:paraId="504B6723" w14:textId="77777777" w:rsidR="002E7956" w:rsidRDefault="002E7956" w:rsidP="00061C28"/>
                  </w:txbxContent>
                </v:textbox>
              </v:shape>
            </w:pict>
          </mc:Fallback>
        </mc:AlternateContent>
      </w:r>
    </w:p>
    <w:p w14:paraId="55E48424" w14:textId="23B52371" w:rsidR="002850B5" w:rsidRPr="00B72297" w:rsidRDefault="002850B5" w:rsidP="002850B5">
      <w:pPr>
        <w:spacing w:line="480" w:lineRule="auto"/>
        <w:ind w:left="1440" w:firstLine="720"/>
        <w:rPr>
          <w:rFonts w:ascii="Times New Roman" w:hAnsi="Times New Roman" w:cs="Times New Roman"/>
          <w:sz w:val="22"/>
          <w:szCs w:val="22"/>
        </w:rPr>
      </w:pPr>
      <w:r w:rsidRPr="002850B5">
        <w:rPr>
          <w:rFonts w:ascii="Times New Roman" w:hAnsi="Times New Roman" w:cs="Times New Roman"/>
          <w:sz w:val="22"/>
          <w:szCs w:val="22"/>
        </w:rPr>
        <w:t xml:space="preserve"> </w:t>
      </w:r>
    </w:p>
    <w:p w14:paraId="54D32322" w14:textId="273DCD61" w:rsidR="00CC33D6" w:rsidRDefault="00CC33D6" w:rsidP="0064769F">
      <w:pPr>
        <w:ind w:left="1440" w:firstLine="720"/>
        <w:rPr>
          <w:rFonts w:ascii="Times New Roman" w:hAnsi="Times New Roman" w:cs="Times New Roman"/>
          <w:b/>
        </w:rPr>
      </w:pPr>
    </w:p>
    <w:p w14:paraId="1030BC00" w14:textId="5BDD141B" w:rsidR="00CC33D6" w:rsidRDefault="00CC33D6">
      <w:pPr>
        <w:rPr>
          <w:rFonts w:ascii="Times New Roman" w:hAnsi="Times New Roman" w:cs="Times New Roman"/>
          <w:b/>
        </w:rPr>
      </w:pPr>
      <w:r>
        <w:rPr>
          <w:rFonts w:ascii="Times New Roman" w:hAnsi="Times New Roman" w:cs="Times New Roman"/>
          <w:b/>
        </w:rPr>
        <w:br w:type="page"/>
      </w:r>
    </w:p>
    <w:p w14:paraId="08FCDB1B" w14:textId="0977458C" w:rsidR="00CC33D6" w:rsidRDefault="00CC33D6">
      <w:pPr>
        <w:rPr>
          <w:rFonts w:ascii="Times New Roman" w:hAnsi="Times New Roman" w:cs="Times New Roman"/>
          <w:b/>
        </w:rPr>
      </w:pPr>
    </w:p>
    <w:p w14:paraId="53E6A575" w14:textId="77777777" w:rsidR="002D7228" w:rsidRDefault="002D7228" w:rsidP="00CC33D6">
      <w:pPr>
        <w:spacing w:line="480" w:lineRule="auto"/>
        <w:ind w:left="1440" w:firstLine="720"/>
        <w:rPr>
          <w:rFonts w:ascii="Times New Roman" w:hAnsi="Times New Roman" w:cs="Times New Roman"/>
        </w:rPr>
      </w:pPr>
    </w:p>
    <w:p w14:paraId="53C774DE" w14:textId="77777777" w:rsidR="00CC33D6" w:rsidRDefault="00CC33D6" w:rsidP="00CC33D6">
      <w:pPr>
        <w:spacing w:line="480" w:lineRule="auto"/>
        <w:ind w:left="1440" w:firstLine="720"/>
        <w:rPr>
          <w:rFonts w:ascii="Times New Roman" w:hAnsi="Times New Roman" w:cs="Times New Roman"/>
        </w:rPr>
      </w:pPr>
      <w:r w:rsidRPr="00C4477C">
        <w:rPr>
          <w:rFonts w:ascii="Times New Roman" w:hAnsi="Times New Roman" w:cs="Times New Roman"/>
        </w:rPr>
        <w:t xml:space="preserve">Table 3. Qualitative studies proforma </w:t>
      </w:r>
    </w:p>
    <w:tbl>
      <w:tblPr>
        <w:tblStyle w:val="TableGrid"/>
        <w:tblpPr w:leftFromText="180" w:rightFromText="180" w:vertAnchor="text" w:horzAnchor="page" w:tblpX="2770" w:tblpY="228"/>
        <w:tblW w:w="12714" w:type="dxa"/>
        <w:tblLook w:val="04A0" w:firstRow="1" w:lastRow="0" w:firstColumn="1" w:lastColumn="0" w:noHBand="0" w:noVBand="1"/>
      </w:tblPr>
      <w:tblGrid>
        <w:gridCol w:w="1213"/>
        <w:gridCol w:w="1511"/>
        <w:gridCol w:w="2430"/>
        <w:gridCol w:w="7560"/>
      </w:tblGrid>
      <w:tr w:rsidR="00285D1A" w:rsidRPr="00285D1A" w14:paraId="692A8458" w14:textId="77777777" w:rsidTr="00285D1A">
        <w:tc>
          <w:tcPr>
            <w:tcW w:w="1213" w:type="dxa"/>
            <w:tcBorders>
              <w:left w:val="nil"/>
              <w:bottom w:val="single" w:sz="4" w:space="0" w:color="auto"/>
              <w:right w:val="nil"/>
            </w:tcBorders>
          </w:tcPr>
          <w:p w14:paraId="41318C09" w14:textId="77777777" w:rsidR="002D7228" w:rsidRPr="00285D1A" w:rsidRDefault="002D7228" w:rsidP="002D7228">
            <w:pPr>
              <w:rPr>
                <w:rFonts w:ascii="Times New Roman" w:hAnsi="Times New Roman" w:cs="Times New Roman"/>
                <w:sz w:val="23"/>
                <w:szCs w:val="23"/>
              </w:rPr>
            </w:pPr>
            <w:r w:rsidRPr="00285D1A">
              <w:rPr>
                <w:rFonts w:ascii="Times New Roman" w:hAnsi="Times New Roman" w:cs="Times New Roman"/>
                <w:sz w:val="23"/>
                <w:szCs w:val="23"/>
              </w:rPr>
              <w:t xml:space="preserve">Reference </w:t>
            </w:r>
          </w:p>
        </w:tc>
        <w:tc>
          <w:tcPr>
            <w:tcW w:w="1511" w:type="dxa"/>
            <w:tcBorders>
              <w:left w:val="nil"/>
              <w:bottom w:val="single" w:sz="4" w:space="0" w:color="auto"/>
              <w:right w:val="nil"/>
            </w:tcBorders>
          </w:tcPr>
          <w:p w14:paraId="24D619E6" w14:textId="77777777" w:rsidR="002D7228" w:rsidRPr="00285D1A" w:rsidRDefault="002D7228" w:rsidP="002D7228">
            <w:pPr>
              <w:rPr>
                <w:rFonts w:ascii="Times New Roman" w:hAnsi="Times New Roman" w:cs="Times New Roman"/>
                <w:sz w:val="23"/>
                <w:szCs w:val="23"/>
              </w:rPr>
            </w:pPr>
            <w:r w:rsidRPr="00285D1A">
              <w:rPr>
                <w:rFonts w:ascii="Times New Roman" w:hAnsi="Times New Roman" w:cs="Times New Roman"/>
                <w:sz w:val="23"/>
                <w:szCs w:val="23"/>
              </w:rPr>
              <w:t xml:space="preserve">Location &amp; population </w:t>
            </w:r>
          </w:p>
        </w:tc>
        <w:tc>
          <w:tcPr>
            <w:tcW w:w="2430" w:type="dxa"/>
            <w:tcBorders>
              <w:left w:val="nil"/>
              <w:bottom w:val="single" w:sz="4" w:space="0" w:color="auto"/>
              <w:right w:val="nil"/>
            </w:tcBorders>
          </w:tcPr>
          <w:p w14:paraId="44AC6439" w14:textId="77777777" w:rsidR="002D7228" w:rsidRPr="00285D1A" w:rsidRDefault="002D7228" w:rsidP="002D7228">
            <w:pPr>
              <w:rPr>
                <w:rFonts w:ascii="Times New Roman" w:hAnsi="Times New Roman" w:cs="Times New Roman"/>
                <w:sz w:val="23"/>
                <w:szCs w:val="23"/>
              </w:rPr>
            </w:pPr>
            <w:r w:rsidRPr="00285D1A">
              <w:rPr>
                <w:rFonts w:ascii="Times New Roman" w:hAnsi="Times New Roman" w:cs="Times New Roman"/>
                <w:sz w:val="23"/>
                <w:szCs w:val="23"/>
              </w:rPr>
              <w:t xml:space="preserve">Methodology and sample </w:t>
            </w:r>
          </w:p>
        </w:tc>
        <w:tc>
          <w:tcPr>
            <w:tcW w:w="7560" w:type="dxa"/>
            <w:tcBorders>
              <w:left w:val="nil"/>
              <w:bottom w:val="single" w:sz="4" w:space="0" w:color="auto"/>
              <w:right w:val="nil"/>
            </w:tcBorders>
          </w:tcPr>
          <w:p w14:paraId="248DA61E" w14:textId="77777777" w:rsidR="002D7228" w:rsidRPr="00285D1A" w:rsidRDefault="002D7228" w:rsidP="002D7228">
            <w:pPr>
              <w:rPr>
                <w:rFonts w:ascii="Times New Roman" w:hAnsi="Times New Roman" w:cs="Times New Roman"/>
                <w:sz w:val="23"/>
                <w:szCs w:val="23"/>
              </w:rPr>
            </w:pPr>
            <w:r w:rsidRPr="00285D1A">
              <w:rPr>
                <w:rFonts w:ascii="Times New Roman" w:hAnsi="Times New Roman" w:cs="Times New Roman"/>
                <w:sz w:val="23"/>
                <w:szCs w:val="23"/>
              </w:rPr>
              <w:t xml:space="preserve">Themes   </w:t>
            </w:r>
          </w:p>
        </w:tc>
      </w:tr>
      <w:tr w:rsidR="00285D1A" w:rsidRPr="00285D1A" w14:paraId="4D8E7F89" w14:textId="77777777" w:rsidTr="00285D1A">
        <w:trPr>
          <w:trHeight w:val="5726"/>
        </w:trPr>
        <w:tc>
          <w:tcPr>
            <w:tcW w:w="1213" w:type="dxa"/>
            <w:tcBorders>
              <w:left w:val="nil"/>
              <w:right w:val="nil"/>
            </w:tcBorders>
          </w:tcPr>
          <w:p w14:paraId="1F240DB2" w14:textId="474409CA" w:rsidR="002D7228" w:rsidRPr="00285D1A" w:rsidRDefault="001E405A" w:rsidP="00285D1A">
            <w:pPr>
              <w:spacing w:line="360" w:lineRule="auto"/>
              <w:rPr>
                <w:rFonts w:ascii="Times New Roman" w:hAnsi="Times New Roman" w:cs="Times New Roman"/>
                <w:sz w:val="23"/>
                <w:szCs w:val="23"/>
              </w:rPr>
            </w:pPr>
            <w:r w:rsidRPr="00285D1A">
              <w:rPr>
                <w:rFonts w:ascii="Times New Roman" w:hAnsi="Times New Roman" w:cs="Times New Roman"/>
                <w:sz w:val="23"/>
                <w:szCs w:val="23"/>
              </w:rPr>
              <w:t>Poindexter et al. 2013</w:t>
            </w:r>
          </w:p>
        </w:tc>
        <w:tc>
          <w:tcPr>
            <w:tcW w:w="1511" w:type="dxa"/>
            <w:tcBorders>
              <w:left w:val="nil"/>
              <w:right w:val="nil"/>
            </w:tcBorders>
          </w:tcPr>
          <w:p w14:paraId="1639583A" w14:textId="1ABEA3D8" w:rsidR="002D7228" w:rsidRPr="00285D1A" w:rsidRDefault="002D7228" w:rsidP="00285D1A">
            <w:pPr>
              <w:spacing w:line="360" w:lineRule="auto"/>
              <w:rPr>
                <w:rFonts w:ascii="Times New Roman" w:hAnsi="Times New Roman" w:cs="Times New Roman"/>
                <w:color w:val="000000" w:themeColor="text1"/>
                <w:sz w:val="23"/>
                <w:szCs w:val="23"/>
              </w:rPr>
            </w:pPr>
            <w:r w:rsidRPr="00285D1A">
              <w:rPr>
                <w:rFonts w:ascii="Times New Roman" w:hAnsi="Times New Roman" w:cs="Times New Roman"/>
                <w:color w:val="000000" w:themeColor="text1"/>
                <w:sz w:val="23"/>
                <w:szCs w:val="23"/>
              </w:rPr>
              <w:t xml:space="preserve">New Zealand. Immigrant HIV-positive black Africans aged &gt;18 from Zimbabwe (8 participants) and other </w:t>
            </w:r>
            <w:r w:rsidRPr="00285D1A">
              <w:rPr>
                <w:rFonts w:ascii="Times New Roman" w:hAnsi="Times New Roman" w:cs="Times New Roman"/>
                <w:sz w:val="23"/>
                <w:szCs w:val="23"/>
              </w:rPr>
              <w:t xml:space="preserve">sub-Saharan African nations (not specified). </w:t>
            </w:r>
          </w:p>
        </w:tc>
        <w:tc>
          <w:tcPr>
            <w:tcW w:w="2430" w:type="dxa"/>
            <w:tcBorders>
              <w:left w:val="nil"/>
              <w:right w:val="nil"/>
            </w:tcBorders>
          </w:tcPr>
          <w:p w14:paraId="30FA53A1" w14:textId="77777777" w:rsidR="002D7228" w:rsidRPr="00285D1A" w:rsidRDefault="002D7228" w:rsidP="00285D1A">
            <w:pPr>
              <w:widowControl w:val="0"/>
              <w:autoSpaceDE w:val="0"/>
              <w:autoSpaceDN w:val="0"/>
              <w:adjustRightInd w:val="0"/>
              <w:spacing w:after="240" w:line="360" w:lineRule="auto"/>
              <w:rPr>
                <w:rFonts w:ascii="Times New Roman" w:hAnsi="Times New Roman" w:cs="Times New Roman"/>
                <w:sz w:val="23"/>
                <w:szCs w:val="23"/>
              </w:rPr>
            </w:pPr>
            <w:r w:rsidRPr="00285D1A">
              <w:rPr>
                <w:rFonts w:ascii="Times New Roman" w:hAnsi="Times New Roman" w:cs="Times New Roman"/>
                <w:color w:val="000000" w:themeColor="text1"/>
                <w:sz w:val="23"/>
                <w:szCs w:val="23"/>
              </w:rPr>
              <w:t xml:space="preserve">Three-level approach; descriptive, interpretive and pattern. </w:t>
            </w:r>
            <w:r w:rsidRPr="00285D1A">
              <w:rPr>
                <w:rFonts w:ascii="Times New Roman" w:hAnsi="Times New Roman" w:cs="Times New Roman"/>
                <w:sz w:val="23"/>
                <w:szCs w:val="23"/>
              </w:rPr>
              <w:t>Semi-structured interviews explored participants’ experiences and their health and social needs.</w:t>
            </w:r>
          </w:p>
          <w:p w14:paraId="0E6727ED" w14:textId="77777777" w:rsidR="002D7228" w:rsidRPr="00285D1A" w:rsidRDefault="002D7228" w:rsidP="00285D1A">
            <w:pPr>
              <w:widowControl w:val="0"/>
              <w:autoSpaceDE w:val="0"/>
              <w:autoSpaceDN w:val="0"/>
              <w:adjustRightInd w:val="0"/>
              <w:spacing w:after="240" w:line="360" w:lineRule="auto"/>
              <w:rPr>
                <w:rFonts w:ascii="Times New Roman" w:hAnsi="Times New Roman" w:cs="Times New Roman"/>
                <w:sz w:val="23"/>
                <w:szCs w:val="23"/>
              </w:rPr>
            </w:pPr>
            <w:r w:rsidRPr="00285D1A">
              <w:rPr>
                <w:rFonts w:ascii="Times New Roman" w:hAnsi="Times New Roman" w:cs="Times New Roman"/>
                <w:sz w:val="23"/>
                <w:szCs w:val="23"/>
              </w:rPr>
              <w:t xml:space="preserve">13 participants (9 female), recruited from HIV-related organisations and hospitals. Response rate: 93%.  </w:t>
            </w:r>
          </w:p>
        </w:tc>
        <w:tc>
          <w:tcPr>
            <w:tcW w:w="7560" w:type="dxa"/>
            <w:tcBorders>
              <w:left w:val="nil"/>
              <w:right w:val="nil"/>
            </w:tcBorders>
          </w:tcPr>
          <w:p w14:paraId="267359CF" w14:textId="77777777" w:rsidR="002D7228" w:rsidRPr="00285D1A" w:rsidRDefault="002D7228" w:rsidP="00285D1A">
            <w:pPr>
              <w:widowControl w:val="0"/>
              <w:autoSpaceDE w:val="0"/>
              <w:autoSpaceDN w:val="0"/>
              <w:adjustRightInd w:val="0"/>
              <w:spacing w:after="240" w:line="360" w:lineRule="auto"/>
              <w:rPr>
                <w:rFonts w:ascii="Times New Roman" w:hAnsi="Times New Roman" w:cs="Times New Roman"/>
                <w:sz w:val="23"/>
                <w:szCs w:val="23"/>
              </w:rPr>
            </w:pPr>
            <w:r w:rsidRPr="00285D1A">
              <w:rPr>
                <w:rFonts w:ascii="Times New Roman" w:hAnsi="Times New Roman" w:cs="Times New Roman"/>
                <w:sz w:val="23"/>
                <w:szCs w:val="23"/>
              </w:rPr>
              <w:t>Two themes identified:</w:t>
            </w:r>
          </w:p>
          <w:p w14:paraId="32492235" w14:textId="77777777" w:rsidR="002D7228" w:rsidRPr="00285D1A" w:rsidRDefault="002D7228" w:rsidP="00285D1A">
            <w:pPr>
              <w:pStyle w:val="ListParagraph"/>
              <w:widowControl w:val="0"/>
              <w:numPr>
                <w:ilvl w:val="0"/>
                <w:numId w:val="6"/>
              </w:numPr>
              <w:autoSpaceDE w:val="0"/>
              <w:autoSpaceDN w:val="0"/>
              <w:adjustRightInd w:val="0"/>
              <w:spacing w:after="240" w:line="360" w:lineRule="auto"/>
              <w:rPr>
                <w:rFonts w:ascii="Times New Roman" w:hAnsi="Times New Roman" w:cs="Times New Roman"/>
                <w:sz w:val="23"/>
                <w:szCs w:val="23"/>
              </w:rPr>
            </w:pPr>
            <w:r w:rsidRPr="00285D1A">
              <w:rPr>
                <w:rFonts w:ascii="Times New Roman" w:hAnsi="Times New Roman" w:cs="Times New Roman"/>
                <w:sz w:val="23"/>
                <w:szCs w:val="23"/>
              </w:rPr>
              <w:t>HIV stigma</w:t>
            </w:r>
          </w:p>
          <w:p w14:paraId="3AB21416" w14:textId="77777777" w:rsidR="002D7228" w:rsidRPr="00285D1A" w:rsidRDefault="002D7228" w:rsidP="00285D1A">
            <w:pPr>
              <w:pStyle w:val="ListParagraph"/>
              <w:widowControl w:val="0"/>
              <w:numPr>
                <w:ilvl w:val="0"/>
                <w:numId w:val="6"/>
              </w:numPr>
              <w:autoSpaceDE w:val="0"/>
              <w:autoSpaceDN w:val="0"/>
              <w:adjustRightInd w:val="0"/>
              <w:spacing w:after="240" w:line="360" w:lineRule="auto"/>
              <w:rPr>
                <w:rFonts w:ascii="Times New Roman" w:hAnsi="Times New Roman" w:cs="Times New Roman"/>
                <w:sz w:val="23"/>
                <w:szCs w:val="23"/>
              </w:rPr>
            </w:pPr>
            <w:r w:rsidRPr="00285D1A">
              <w:rPr>
                <w:rFonts w:ascii="Times New Roman" w:hAnsi="Times New Roman" w:cs="Times New Roman"/>
                <w:sz w:val="23"/>
                <w:szCs w:val="23"/>
              </w:rPr>
              <w:t xml:space="preserve">Non-disclosure and disclosure of diagnosis </w:t>
            </w:r>
          </w:p>
          <w:p w14:paraId="5CB958BF" w14:textId="77777777" w:rsidR="002D7228" w:rsidRPr="00285D1A" w:rsidRDefault="002D7228" w:rsidP="00285D1A">
            <w:pPr>
              <w:widowControl w:val="0"/>
              <w:autoSpaceDE w:val="0"/>
              <w:autoSpaceDN w:val="0"/>
              <w:adjustRightInd w:val="0"/>
              <w:spacing w:after="240" w:line="360" w:lineRule="auto"/>
              <w:rPr>
                <w:rFonts w:ascii="Times New Roman" w:hAnsi="Times New Roman" w:cs="Times New Roman"/>
                <w:sz w:val="23"/>
                <w:szCs w:val="23"/>
              </w:rPr>
            </w:pPr>
            <w:r w:rsidRPr="00285D1A">
              <w:rPr>
                <w:rFonts w:ascii="Times New Roman" w:hAnsi="Times New Roman" w:cs="Times New Roman"/>
                <w:sz w:val="23"/>
                <w:szCs w:val="23"/>
              </w:rPr>
              <w:t>Described HIV-stigma (“actions and attitudes, that members of some groups define themselves as dissimilar and removed from those who are susceptible to infection”) as isolating and the product of judgement and blame. Stigma was linked to people not knowing enough about HIV and African norms. Perceived emotional consequences of hiding a diagnosis including depression, loneliness and a lack of confidence. Discrimination in the workplace, breaches of confidentiality and betrayal of privacy. HIV associated with immediate loss of function and life (thinking that HIV was a death sentence). Participants felt that HIV disclosure was easy when people know about HIV; they are not part of their same community and may be able to help.</w:t>
            </w:r>
          </w:p>
        </w:tc>
      </w:tr>
    </w:tbl>
    <w:p w14:paraId="3F9DBD3D" w14:textId="77777777" w:rsidR="002D7228" w:rsidRDefault="002D7228" w:rsidP="00CC33D6">
      <w:pPr>
        <w:spacing w:line="480" w:lineRule="auto"/>
        <w:ind w:left="1440" w:firstLine="720"/>
        <w:rPr>
          <w:rFonts w:ascii="Times New Roman" w:hAnsi="Times New Roman" w:cs="Times New Roman"/>
        </w:rPr>
      </w:pPr>
    </w:p>
    <w:p w14:paraId="21719DB6" w14:textId="77777777" w:rsidR="002D7228" w:rsidRDefault="002D7228" w:rsidP="00CC33D6">
      <w:pPr>
        <w:spacing w:line="480" w:lineRule="auto"/>
        <w:ind w:left="1440" w:firstLine="720"/>
        <w:rPr>
          <w:rFonts w:ascii="Times New Roman" w:hAnsi="Times New Roman" w:cs="Times New Roman"/>
        </w:rPr>
      </w:pPr>
    </w:p>
    <w:p w14:paraId="1EBC0CB6" w14:textId="77777777" w:rsidR="002D7228" w:rsidRDefault="002D7228" w:rsidP="00CC33D6">
      <w:pPr>
        <w:spacing w:line="480" w:lineRule="auto"/>
        <w:ind w:left="1440" w:firstLine="720"/>
        <w:rPr>
          <w:rFonts w:ascii="Times New Roman" w:hAnsi="Times New Roman" w:cs="Times New Roman"/>
        </w:rPr>
      </w:pPr>
    </w:p>
    <w:p w14:paraId="2F40616F" w14:textId="77777777" w:rsidR="002D7228" w:rsidRPr="00C4477C" w:rsidRDefault="002D7228" w:rsidP="00CC33D6">
      <w:pPr>
        <w:spacing w:line="480" w:lineRule="auto"/>
        <w:ind w:left="1440" w:firstLine="720"/>
        <w:rPr>
          <w:rFonts w:ascii="Times New Roman" w:hAnsi="Times New Roman" w:cs="Times New Roman"/>
        </w:rPr>
      </w:pPr>
    </w:p>
    <w:p w14:paraId="671B8EAF" w14:textId="77777777" w:rsidR="00061C28" w:rsidRPr="00C616BD" w:rsidRDefault="00061C28" w:rsidP="0064769F">
      <w:pPr>
        <w:ind w:left="1440" w:firstLine="720"/>
        <w:rPr>
          <w:rFonts w:ascii="Times New Roman" w:hAnsi="Times New Roman" w:cs="Times New Roman"/>
          <w:b/>
        </w:rPr>
      </w:pPr>
    </w:p>
    <w:p w14:paraId="16F10740" w14:textId="77777777" w:rsidR="00C616BD" w:rsidRPr="00C616BD" w:rsidRDefault="00C616BD" w:rsidP="00C616BD">
      <w:pPr>
        <w:rPr>
          <w:rFonts w:ascii="Times New Roman" w:hAnsi="Times New Roman" w:cs="Times New Roman"/>
          <w:b/>
        </w:rPr>
      </w:pPr>
    </w:p>
    <w:p w14:paraId="010C0E31" w14:textId="5E024EFD" w:rsidR="0040556C" w:rsidRDefault="0040556C" w:rsidP="0040556C">
      <w:pPr>
        <w:rPr>
          <w:rFonts w:ascii="Times New Roman" w:hAnsi="Times New Roman" w:cs="Times New Roman"/>
          <w:b/>
        </w:rPr>
      </w:pPr>
    </w:p>
    <w:p w14:paraId="46890EC5" w14:textId="3A0A33B0" w:rsidR="0040556C" w:rsidRDefault="0040556C" w:rsidP="0040556C">
      <w:pPr>
        <w:rPr>
          <w:rFonts w:ascii="Times New Roman" w:hAnsi="Times New Roman" w:cs="Times New Roman"/>
          <w:b/>
        </w:rPr>
      </w:pPr>
      <w:r>
        <w:rPr>
          <w:rFonts w:ascii="Times New Roman" w:hAnsi="Times New Roman" w:cs="Times New Roman"/>
          <w:b/>
        </w:rPr>
        <w:br w:type="page"/>
      </w:r>
    </w:p>
    <w:p w14:paraId="1308726A" w14:textId="24722565" w:rsidR="0040556C" w:rsidRDefault="00061C28" w:rsidP="0040556C">
      <w:pPr>
        <w:rPr>
          <w:rFonts w:ascii="Times New Roman" w:hAnsi="Times New Roman" w:cs="Times New Roman"/>
          <w:b/>
        </w:rPr>
      </w:pPr>
      <w:r>
        <w:rPr>
          <w:noProof/>
          <w:lang w:val="en-US"/>
        </w:rPr>
        <w:lastRenderedPageBreak/>
        <mc:AlternateContent>
          <mc:Choice Requires="wps">
            <w:drawing>
              <wp:anchor distT="0" distB="0" distL="114300" distR="114300" simplePos="0" relativeHeight="251686912" behindDoc="0" locked="0" layoutInCell="1" allowOverlap="1" wp14:anchorId="4A115DCC" wp14:editId="5B69F16C">
                <wp:simplePos x="0" y="0"/>
                <wp:positionH relativeFrom="column">
                  <wp:posOffset>-366823</wp:posOffset>
                </wp:positionH>
                <wp:positionV relativeFrom="paragraph">
                  <wp:posOffset>-458796</wp:posOffset>
                </wp:positionV>
                <wp:extent cx="9116694" cy="6039175"/>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6694" cy="6039175"/>
                        </a:xfrm>
                        <a:prstGeom prst="rect">
                          <a:avLst/>
                        </a:prstGeom>
                        <a:noFill/>
                        <a:ln w="9525">
                          <a:noFill/>
                          <a:miter lim="800000"/>
                          <a:headEnd/>
                          <a:tailEnd/>
                        </a:ln>
                      </wps:spPr>
                      <wps:txbx>
                        <w:txbxContent>
                          <w:p w14:paraId="7F30CA68" w14:textId="77777777" w:rsidR="002E7956" w:rsidRPr="007C1AE7" w:rsidRDefault="002E7956" w:rsidP="00061C28">
                            <w:pPr>
                              <w:rPr>
                                <w:rFonts w:ascii="Times New Roman" w:hAnsi="Times New Roman" w:cs="Times New Roman"/>
                              </w:rPr>
                            </w:pPr>
                          </w:p>
                          <w:p w14:paraId="4C15855D" w14:textId="77777777" w:rsidR="002E7956" w:rsidRDefault="002E7956" w:rsidP="00061C28">
                            <w:pPr>
                              <w:rPr>
                                <w:rFonts w:ascii="Times New Roman" w:hAnsi="Times New Roman" w:cs="Times New Roman"/>
                              </w:rPr>
                            </w:pPr>
                          </w:p>
                          <w:p w14:paraId="70AA2FE7" w14:textId="77777777" w:rsidR="002E7956" w:rsidRDefault="002E7956" w:rsidP="00061C28">
                            <w:pPr>
                              <w:rPr>
                                <w:rFonts w:ascii="Times New Roman" w:hAnsi="Times New Roman" w:cs="Times New Roman"/>
                              </w:rPr>
                            </w:pPr>
                          </w:p>
                          <w:p w14:paraId="566C7CEC" w14:textId="77777777" w:rsidR="002E7956" w:rsidRDefault="002E7956" w:rsidP="0064769F">
                            <w:pPr>
                              <w:ind w:left="1440" w:firstLine="720"/>
                              <w:rPr>
                                <w:rFonts w:ascii="Times New Roman" w:hAnsi="Times New Roman" w:cs="Times New Roman"/>
                              </w:rPr>
                            </w:pPr>
                          </w:p>
                          <w:p w14:paraId="1B015FAD" w14:textId="77777777" w:rsidR="002E7956" w:rsidRDefault="002E7956" w:rsidP="0064769F">
                            <w:pPr>
                              <w:ind w:left="1440" w:firstLine="720"/>
                              <w:rPr>
                                <w:rFonts w:ascii="Times New Roman" w:hAnsi="Times New Roman" w:cs="Times New Roman"/>
                              </w:rPr>
                            </w:pPr>
                          </w:p>
                          <w:p w14:paraId="1EC03695" w14:textId="77777777" w:rsidR="002E7956" w:rsidRDefault="002E7956" w:rsidP="0064769F">
                            <w:pPr>
                              <w:ind w:left="1440" w:firstLine="720"/>
                              <w:rPr>
                                <w:rFonts w:ascii="Times New Roman" w:hAnsi="Times New Roman" w:cs="Times New Roman"/>
                              </w:rPr>
                            </w:pPr>
                          </w:p>
                          <w:p w14:paraId="0DD20626" w14:textId="77777777" w:rsidR="002E7956" w:rsidRDefault="002E7956" w:rsidP="0064769F">
                            <w:pPr>
                              <w:ind w:left="1440" w:firstLine="720"/>
                              <w:rPr>
                                <w:rFonts w:ascii="Times New Roman" w:hAnsi="Times New Roman" w:cs="Times New Roman"/>
                              </w:rPr>
                            </w:pPr>
                            <w:r w:rsidRPr="00C4477C">
                              <w:rPr>
                                <w:rFonts w:ascii="Times New Roman" w:hAnsi="Times New Roman" w:cs="Times New Roman"/>
                              </w:rPr>
                              <w:t xml:space="preserve">Table 3. Qualitative studies proforma </w:t>
                            </w:r>
                          </w:p>
                          <w:p w14:paraId="4BFC9911" w14:textId="77777777" w:rsidR="002E7956" w:rsidRPr="00C4477C" w:rsidRDefault="002E7956" w:rsidP="00061C28">
                            <w:pPr>
                              <w:rPr>
                                <w:rFonts w:ascii="Times New Roman" w:hAnsi="Times New Roman" w:cs="Times New Roman"/>
                              </w:rPr>
                            </w:pPr>
                          </w:p>
                          <w:tbl>
                            <w:tblPr>
                              <w:tblStyle w:val="TableGrid"/>
                              <w:tblW w:w="12348" w:type="dxa"/>
                              <w:tblInd w:w="1025" w:type="dxa"/>
                              <w:tblBorders>
                                <w:left w:val="none" w:sz="0" w:space="0" w:color="auto"/>
                                <w:insideV w:val="none" w:sz="0" w:space="0" w:color="auto"/>
                              </w:tblBorders>
                              <w:tblLook w:val="04A0" w:firstRow="1" w:lastRow="0" w:firstColumn="1" w:lastColumn="0" w:noHBand="0" w:noVBand="1"/>
                            </w:tblPr>
                            <w:tblGrid>
                              <w:gridCol w:w="1189"/>
                              <w:gridCol w:w="2298"/>
                              <w:gridCol w:w="3344"/>
                              <w:gridCol w:w="5517"/>
                            </w:tblGrid>
                            <w:tr w:rsidR="002E7956" w:rsidRPr="00CD1469" w14:paraId="57A2FE9E" w14:textId="77777777" w:rsidTr="00C616BD">
                              <w:trPr>
                                <w:trHeight w:val="441"/>
                              </w:trPr>
                              <w:tc>
                                <w:tcPr>
                                  <w:tcW w:w="1189" w:type="dxa"/>
                                  <w:tcBorders>
                                    <w:bottom w:val="single" w:sz="4" w:space="0" w:color="auto"/>
                                  </w:tcBorders>
                                </w:tcPr>
                                <w:p w14:paraId="4D4297C7"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Reference </w:t>
                                  </w:r>
                                </w:p>
                              </w:tc>
                              <w:tc>
                                <w:tcPr>
                                  <w:tcW w:w="2298" w:type="dxa"/>
                                  <w:tcBorders>
                                    <w:right w:val="nil"/>
                                  </w:tcBorders>
                                </w:tcPr>
                                <w:p w14:paraId="0EC57B12"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Location &amp; population </w:t>
                                  </w:r>
                                </w:p>
                              </w:tc>
                              <w:tc>
                                <w:tcPr>
                                  <w:tcW w:w="3344" w:type="dxa"/>
                                  <w:tcBorders>
                                    <w:left w:val="nil"/>
                                    <w:right w:val="nil"/>
                                  </w:tcBorders>
                                </w:tcPr>
                                <w:p w14:paraId="490F29D8"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Methodology and sample </w:t>
                                  </w:r>
                                </w:p>
                              </w:tc>
                              <w:tc>
                                <w:tcPr>
                                  <w:tcW w:w="5517" w:type="dxa"/>
                                  <w:tcBorders>
                                    <w:left w:val="nil"/>
                                    <w:right w:val="nil"/>
                                  </w:tcBorders>
                                </w:tcPr>
                                <w:p w14:paraId="65C5282C"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Themes   </w:t>
                                  </w:r>
                                </w:p>
                              </w:tc>
                            </w:tr>
                            <w:tr w:rsidR="002E7956" w:rsidRPr="00CD1469" w14:paraId="14364E77" w14:textId="77777777" w:rsidTr="00CD1469">
                              <w:trPr>
                                <w:trHeight w:val="6150"/>
                              </w:trPr>
                              <w:tc>
                                <w:tcPr>
                                  <w:tcW w:w="1189" w:type="dxa"/>
                                  <w:tcBorders>
                                    <w:left w:val="nil"/>
                                  </w:tcBorders>
                                </w:tcPr>
                                <w:p w14:paraId="7F8601B2" w14:textId="4F00F146"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Arrey et al. 2017</w:t>
                                  </w:r>
                                </w:p>
                              </w:tc>
                              <w:tc>
                                <w:tcPr>
                                  <w:tcW w:w="2298" w:type="dxa"/>
                                  <w:tcBorders>
                                    <w:right w:val="nil"/>
                                  </w:tcBorders>
                                </w:tcPr>
                                <w:p w14:paraId="28AEEB6F" w14:textId="38933909" w:rsidR="002E7956" w:rsidRPr="00CD1469" w:rsidRDefault="002E7956" w:rsidP="00CD1469">
                                  <w:pPr>
                                    <w:spacing w:line="360" w:lineRule="auto"/>
                                    <w:rPr>
                                      <w:rFonts w:ascii="Times New Roman" w:hAnsi="Times New Roman" w:cs="Times New Roman"/>
                                      <w:color w:val="000000" w:themeColor="text1"/>
                                      <w:sz w:val="23"/>
                                      <w:szCs w:val="23"/>
                                    </w:rPr>
                                  </w:pPr>
                                  <w:r w:rsidRPr="00CD1469">
                                    <w:rPr>
                                      <w:rFonts w:ascii="Times New Roman" w:hAnsi="Times New Roman" w:cs="Times New Roman"/>
                                      <w:color w:val="000000" w:themeColor="text1"/>
                                      <w:sz w:val="23"/>
                                      <w:szCs w:val="23"/>
                                    </w:rPr>
                                    <w:t>Belgium. Immigrant HIV-positive black Africans from 15 countries in sub-Saharan Africa, aged &gt;18.</w:t>
                                  </w:r>
                                </w:p>
                              </w:tc>
                              <w:tc>
                                <w:tcPr>
                                  <w:tcW w:w="3344" w:type="dxa"/>
                                  <w:tcBorders>
                                    <w:left w:val="nil"/>
                                    <w:right w:val="nil"/>
                                  </w:tcBorders>
                                </w:tcPr>
                                <w:p w14:paraId="598AC79B" w14:textId="77777777" w:rsidR="002E7956" w:rsidRPr="00CD1469" w:rsidRDefault="002E7956" w:rsidP="00CD1469">
                                  <w:pPr>
                                    <w:spacing w:line="360" w:lineRule="auto"/>
                                    <w:rPr>
                                      <w:rFonts w:ascii="Times New Roman" w:hAnsi="Times New Roman" w:cs="Times New Roman"/>
                                      <w:color w:val="000000" w:themeColor="text1"/>
                                      <w:sz w:val="23"/>
                                      <w:szCs w:val="23"/>
                                    </w:rPr>
                                  </w:pPr>
                                  <w:r w:rsidRPr="00CD1469">
                                    <w:rPr>
                                      <w:rFonts w:ascii="Times New Roman" w:hAnsi="Times New Roman" w:cs="Times New Roman"/>
                                      <w:color w:val="000000" w:themeColor="text1"/>
                                      <w:sz w:val="23"/>
                                      <w:szCs w:val="23"/>
                                    </w:rPr>
                                    <w:t xml:space="preserve">Thematic Analysis. Semi-structured interviews and observations exploring what life with HIV was like and experiences of HIV-stigma in health care settings. </w:t>
                                  </w:r>
                                </w:p>
                                <w:p w14:paraId="3C186DAF" w14:textId="77777777" w:rsidR="002E7956" w:rsidRPr="00CD1469" w:rsidRDefault="002E7956" w:rsidP="00CD1469">
                                  <w:pPr>
                                    <w:spacing w:line="360" w:lineRule="auto"/>
                                    <w:rPr>
                                      <w:rFonts w:ascii="Times New Roman" w:hAnsi="Times New Roman" w:cs="Times New Roman"/>
                                      <w:color w:val="000000" w:themeColor="text1"/>
                                      <w:sz w:val="23"/>
                                      <w:szCs w:val="23"/>
                                    </w:rPr>
                                  </w:pPr>
                                </w:p>
                                <w:p w14:paraId="1034AD64" w14:textId="77777777" w:rsidR="002E7956" w:rsidRPr="00CD1469" w:rsidRDefault="002E7956" w:rsidP="00CD1469">
                                  <w:pPr>
                                    <w:spacing w:line="360" w:lineRule="auto"/>
                                    <w:rPr>
                                      <w:sz w:val="23"/>
                                      <w:szCs w:val="23"/>
                                    </w:rPr>
                                  </w:pPr>
                                  <w:r w:rsidRPr="00CD1469">
                                    <w:rPr>
                                      <w:rFonts w:ascii="Times New Roman" w:hAnsi="Times New Roman" w:cs="Times New Roman"/>
                                      <w:color w:val="000000" w:themeColor="text1"/>
                                      <w:sz w:val="23"/>
                                      <w:szCs w:val="23"/>
                                    </w:rPr>
                                    <w:t>Purposive sampling, N=44 (range 20-67 years) recruited from an AIDS Reference Centre, support group sites and HIV workshop venues. Response rate of 38%.</w:t>
                                  </w:r>
                                </w:p>
                              </w:tc>
                              <w:tc>
                                <w:tcPr>
                                  <w:tcW w:w="5517" w:type="dxa"/>
                                  <w:tcBorders>
                                    <w:left w:val="nil"/>
                                    <w:right w:val="nil"/>
                                  </w:tcBorders>
                                </w:tcPr>
                                <w:p w14:paraId="4FEC8E7F" w14:textId="77777777" w:rsidR="002E7956" w:rsidRPr="00CD1469" w:rsidRDefault="002E7956" w:rsidP="00CD1469">
                                  <w:pPr>
                                    <w:widowControl w:val="0"/>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 xml:space="preserve">Four themes identified: </w:t>
                                  </w:r>
                                </w:p>
                                <w:p w14:paraId="41238EAE"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Causes of HIV-stigma and discrimination</w:t>
                                  </w:r>
                                </w:p>
                                <w:p w14:paraId="0C257C4F"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Forms of HIV-stigma and discrimination</w:t>
                                  </w:r>
                                </w:p>
                                <w:p w14:paraId="151EA709"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Unlawful disclosure</w:t>
                                  </w:r>
                                </w:p>
                                <w:p w14:paraId="53FAD0EC"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 xml:space="preserve">Consequences of HIV-stigma and discrimination </w:t>
                                  </w:r>
                                </w:p>
                                <w:p w14:paraId="6E42D019" w14:textId="0F332806" w:rsidR="002E7956" w:rsidRPr="00CD1469" w:rsidRDefault="002E7956" w:rsidP="00CD1469">
                                  <w:pPr>
                                    <w:widowControl w:val="0"/>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 xml:space="preserve">Participants indicated refusal to disclose HIV-status when seeking medical care. They were often deeply sad because of the way health care providers treated them. The main consequences of HIV-stigma experienced by the participants were: low self-esteem, emotional stress and depression which resulted in avoidance and </w:t>
                                  </w:r>
                                  <w:r>
                                    <w:rPr>
                                      <w:rFonts w:ascii="Times New Roman" w:hAnsi="Times New Roman" w:cs="Times New Roman"/>
                                      <w:sz w:val="23"/>
                                      <w:szCs w:val="23"/>
                                    </w:rPr>
                                    <w:t>delays in seeking medical care.</w:t>
                                  </w:r>
                                </w:p>
                              </w:tc>
                            </w:tr>
                          </w:tbl>
                          <w:p w14:paraId="026CD69E" w14:textId="77777777" w:rsidR="002E7956" w:rsidRDefault="002E7956" w:rsidP="00061C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15DCC" id="_x0000_s1045" type="#_x0000_t202" style="position:absolute;margin-left:-28.9pt;margin-top:-36.1pt;width:717.85pt;height:47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" filled="f" stroked="f">
                <v:textbox>
                  <w:txbxContent>
                    <w:p w14:paraId="7F30CA68" w14:textId="77777777" w:rsidR="002E7956" w:rsidRPr="007C1AE7" w:rsidRDefault="002E7956" w:rsidP="00061C28">
                      <w:pPr>
                        <w:rPr>
                          <w:rFonts w:ascii="Times New Roman" w:hAnsi="Times New Roman" w:cs="Times New Roman"/>
                        </w:rPr>
                      </w:pPr>
                    </w:p>
                    <w:p w14:paraId="4C15855D" w14:textId="77777777" w:rsidR="002E7956" w:rsidRDefault="002E7956" w:rsidP="00061C28">
                      <w:pPr>
                        <w:rPr>
                          <w:rFonts w:ascii="Times New Roman" w:hAnsi="Times New Roman" w:cs="Times New Roman"/>
                        </w:rPr>
                      </w:pPr>
                    </w:p>
                    <w:p w14:paraId="70AA2FE7" w14:textId="77777777" w:rsidR="002E7956" w:rsidRDefault="002E7956" w:rsidP="00061C28">
                      <w:pPr>
                        <w:rPr>
                          <w:rFonts w:ascii="Times New Roman" w:hAnsi="Times New Roman" w:cs="Times New Roman"/>
                        </w:rPr>
                      </w:pPr>
                    </w:p>
                    <w:p w14:paraId="566C7CEC" w14:textId="77777777" w:rsidR="002E7956" w:rsidRDefault="002E7956" w:rsidP="0064769F">
                      <w:pPr>
                        <w:ind w:left="1440" w:firstLine="720"/>
                        <w:rPr>
                          <w:rFonts w:ascii="Times New Roman" w:hAnsi="Times New Roman" w:cs="Times New Roman"/>
                        </w:rPr>
                      </w:pPr>
                    </w:p>
                    <w:p w14:paraId="1B015FAD" w14:textId="77777777" w:rsidR="002E7956" w:rsidRDefault="002E7956" w:rsidP="0064769F">
                      <w:pPr>
                        <w:ind w:left="1440" w:firstLine="720"/>
                        <w:rPr>
                          <w:rFonts w:ascii="Times New Roman" w:hAnsi="Times New Roman" w:cs="Times New Roman"/>
                        </w:rPr>
                      </w:pPr>
                    </w:p>
                    <w:p w14:paraId="1EC03695" w14:textId="77777777" w:rsidR="002E7956" w:rsidRDefault="002E7956" w:rsidP="0064769F">
                      <w:pPr>
                        <w:ind w:left="1440" w:firstLine="720"/>
                        <w:rPr>
                          <w:rFonts w:ascii="Times New Roman" w:hAnsi="Times New Roman" w:cs="Times New Roman"/>
                        </w:rPr>
                      </w:pPr>
                    </w:p>
                    <w:p w14:paraId="0DD20626" w14:textId="77777777" w:rsidR="002E7956" w:rsidRDefault="002E7956" w:rsidP="0064769F">
                      <w:pPr>
                        <w:ind w:left="1440" w:firstLine="720"/>
                        <w:rPr>
                          <w:rFonts w:ascii="Times New Roman" w:hAnsi="Times New Roman" w:cs="Times New Roman"/>
                        </w:rPr>
                      </w:pPr>
                      <w:r w:rsidRPr="00C4477C">
                        <w:rPr>
                          <w:rFonts w:ascii="Times New Roman" w:hAnsi="Times New Roman" w:cs="Times New Roman"/>
                        </w:rPr>
                        <w:t xml:space="preserve">Table 3. Qualitative studies proforma </w:t>
                      </w:r>
                    </w:p>
                    <w:p w14:paraId="4BFC9911" w14:textId="77777777" w:rsidR="002E7956" w:rsidRPr="00C4477C" w:rsidRDefault="002E7956" w:rsidP="00061C28">
                      <w:pPr>
                        <w:rPr>
                          <w:rFonts w:ascii="Times New Roman" w:hAnsi="Times New Roman" w:cs="Times New Roman"/>
                        </w:rPr>
                      </w:pPr>
                    </w:p>
                    <w:tbl>
                      <w:tblPr>
                        <w:tblStyle w:val="TableGrid"/>
                        <w:tblW w:w="12348" w:type="dxa"/>
                        <w:tblInd w:w="1025" w:type="dxa"/>
                        <w:tblBorders>
                          <w:left w:val="none" w:sz="0" w:space="0" w:color="auto"/>
                          <w:insideV w:val="none" w:sz="0" w:space="0" w:color="auto"/>
                        </w:tblBorders>
                        <w:tblLook w:val="04A0" w:firstRow="1" w:lastRow="0" w:firstColumn="1" w:lastColumn="0" w:noHBand="0" w:noVBand="1"/>
                      </w:tblPr>
                      <w:tblGrid>
                        <w:gridCol w:w="1189"/>
                        <w:gridCol w:w="2298"/>
                        <w:gridCol w:w="3344"/>
                        <w:gridCol w:w="5517"/>
                      </w:tblGrid>
                      <w:tr w:rsidR="002E7956" w:rsidRPr="00CD1469" w14:paraId="57A2FE9E" w14:textId="77777777" w:rsidTr="00C616BD">
                        <w:trPr>
                          <w:trHeight w:val="441"/>
                        </w:trPr>
                        <w:tc>
                          <w:tcPr>
                            <w:tcW w:w="1189" w:type="dxa"/>
                            <w:tcBorders>
                              <w:bottom w:val="single" w:sz="4" w:space="0" w:color="auto"/>
                            </w:tcBorders>
                          </w:tcPr>
                          <w:p w14:paraId="4D4297C7"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Reference </w:t>
                            </w:r>
                          </w:p>
                        </w:tc>
                        <w:tc>
                          <w:tcPr>
                            <w:tcW w:w="2298" w:type="dxa"/>
                            <w:tcBorders>
                              <w:right w:val="nil"/>
                            </w:tcBorders>
                          </w:tcPr>
                          <w:p w14:paraId="0EC57B12"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Location &amp; population </w:t>
                            </w:r>
                          </w:p>
                        </w:tc>
                        <w:tc>
                          <w:tcPr>
                            <w:tcW w:w="3344" w:type="dxa"/>
                            <w:tcBorders>
                              <w:left w:val="nil"/>
                              <w:right w:val="nil"/>
                            </w:tcBorders>
                          </w:tcPr>
                          <w:p w14:paraId="490F29D8"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Methodology and sample </w:t>
                            </w:r>
                          </w:p>
                        </w:tc>
                        <w:tc>
                          <w:tcPr>
                            <w:tcW w:w="5517" w:type="dxa"/>
                            <w:tcBorders>
                              <w:left w:val="nil"/>
                              <w:right w:val="nil"/>
                            </w:tcBorders>
                          </w:tcPr>
                          <w:p w14:paraId="65C5282C" w14:textId="77777777"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 xml:space="preserve">Themes   </w:t>
                            </w:r>
                          </w:p>
                        </w:tc>
                      </w:tr>
                      <w:tr w:rsidR="002E7956" w:rsidRPr="00CD1469" w14:paraId="14364E77" w14:textId="77777777" w:rsidTr="00CD1469">
                        <w:trPr>
                          <w:trHeight w:val="6150"/>
                        </w:trPr>
                        <w:tc>
                          <w:tcPr>
                            <w:tcW w:w="1189" w:type="dxa"/>
                            <w:tcBorders>
                              <w:left w:val="nil"/>
                            </w:tcBorders>
                          </w:tcPr>
                          <w:p w14:paraId="7F8601B2" w14:textId="4F00F146" w:rsidR="002E7956" w:rsidRPr="00CD1469" w:rsidRDefault="002E7956" w:rsidP="00CD1469">
                            <w:pPr>
                              <w:spacing w:line="360" w:lineRule="auto"/>
                              <w:rPr>
                                <w:rFonts w:ascii="Times New Roman" w:hAnsi="Times New Roman" w:cs="Times New Roman"/>
                                <w:sz w:val="23"/>
                                <w:szCs w:val="23"/>
                              </w:rPr>
                            </w:pPr>
                            <w:r w:rsidRPr="00CD1469">
                              <w:rPr>
                                <w:rFonts w:ascii="Times New Roman" w:hAnsi="Times New Roman" w:cs="Times New Roman"/>
                                <w:sz w:val="23"/>
                                <w:szCs w:val="23"/>
                              </w:rPr>
                              <w:t>Arrey et al. 2017</w:t>
                            </w:r>
                          </w:p>
                        </w:tc>
                        <w:tc>
                          <w:tcPr>
                            <w:tcW w:w="2298" w:type="dxa"/>
                            <w:tcBorders>
                              <w:right w:val="nil"/>
                            </w:tcBorders>
                          </w:tcPr>
                          <w:p w14:paraId="28AEEB6F" w14:textId="38933909" w:rsidR="002E7956" w:rsidRPr="00CD1469" w:rsidRDefault="002E7956" w:rsidP="00CD1469">
                            <w:pPr>
                              <w:spacing w:line="360" w:lineRule="auto"/>
                              <w:rPr>
                                <w:rFonts w:ascii="Times New Roman" w:hAnsi="Times New Roman" w:cs="Times New Roman"/>
                                <w:color w:val="000000" w:themeColor="text1"/>
                                <w:sz w:val="23"/>
                                <w:szCs w:val="23"/>
                              </w:rPr>
                            </w:pPr>
                            <w:r w:rsidRPr="00CD1469">
                              <w:rPr>
                                <w:rFonts w:ascii="Times New Roman" w:hAnsi="Times New Roman" w:cs="Times New Roman"/>
                                <w:color w:val="000000" w:themeColor="text1"/>
                                <w:sz w:val="23"/>
                                <w:szCs w:val="23"/>
                              </w:rPr>
                              <w:t>Belgium. Immigrant HIV-positive black Africans from 15 countries in sub-Saharan Africa, aged &gt;18.</w:t>
                            </w:r>
                          </w:p>
                        </w:tc>
                        <w:tc>
                          <w:tcPr>
                            <w:tcW w:w="3344" w:type="dxa"/>
                            <w:tcBorders>
                              <w:left w:val="nil"/>
                              <w:right w:val="nil"/>
                            </w:tcBorders>
                          </w:tcPr>
                          <w:p w14:paraId="598AC79B" w14:textId="77777777" w:rsidR="002E7956" w:rsidRPr="00CD1469" w:rsidRDefault="002E7956" w:rsidP="00CD1469">
                            <w:pPr>
                              <w:spacing w:line="360" w:lineRule="auto"/>
                              <w:rPr>
                                <w:rFonts w:ascii="Times New Roman" w:hAnsi="Times New Roman" w:cs="Times New Roman"/>
                                <w:color w:val="000000" w:themeColor="text1"/>
                                <w:sz w:val="23"/>
                                <w:szCs w:val="23"/>
                              </w:rPr>
                            </w:pPr>
                            <w:r w:rsidRPr="00CD1469">
                              <w:rPr>
                                <w:rFonts w:ascii="Times New Roman" w:hAnsi="Times New Roman" w:cs="Times New Roman"/>
                                <w:color w:val="000000" w:themeColor="text1"/>
                                <w:sz w:val="23"/>
                                <w:szCs w:val="23"/>
                              </w:rPr>
                              <w:t xml:space="preserve">Thematic Analysis. Semi-structured interviews and observations exploring what life with HIV was like and experiences of HIV-stigma in health care settings. </w:t>
                            </w:r>
                          </w:p>
                          <w:p w14:paraId="3C186DAF" w14:textId="77777777" w:rsidR="002E7956" w:rsidRPr="00CD1469" w:rsidRDefault="002E7956" w:rsidP="00CD1469">
                            <w:pPr>
                              <w:spacing w:line="360" w:lineRule="auto"/>
                              <w:rPr>
                                <w:rFonts w:ascii="Times New Roman" w:hAnsi="Times New Roman" w:cs="Times New Roman"/>
                                <w:color w:val="000000" w:themeColor="text1"/>
                                <w:sz w:val="23"/>
                                <w:szCs w:val="23"/>
                              </w:rPr>
                            </w:pPr>
                          </w:p>
                          <w:p w14:paraId="1034AD64" w14:textId="77777777" w:rsidR="002E7956" w:rsidRPr="00CD1469" w:rsidRDefault="002E7956" w:rsidP="00CD1469">
                            <w:pPr>
                              <w:spacing w:line="360" w:lineRule="auto"/>
                              <w:rPr>
                                <w:sz w:val="23"/>
                                <w:szCs w:val="23"/>
                              </w:rPr>
                            </w:pPr>
                            <w:r w:rsidRPr="00CD1469">
                              <w:rPr>
                                <w:rFonts w:ascii="Times New Roman" w:hAnsi="Times New Roman" w:cs="Times New Roman"/>
                                <w:color w:val="000000" w:themeColor="text1"/>
                                <w:sz w:val="23"/>
                                <w:szCs w:val="23"/>
                              </w:rPr>
                              <w:t>Purposive sampling, N=44 (range 20-67 years) recruited from an AIDS Reference Centre, support group sites and HIV workshop venues. Response rate of 38%.</w:t>
                            </w:r>
                          </w:p>
                        </w:tc>
                        <w:tc>
                          <w:tcPr>
                            <w:tcW w:w="5517" w:type="dxa"/>
                            <w:tcBorders>
                              <w:left w:val="nil"/>
                              <w:right w:val="nil"/>
                            </w:tcBorders>
                          </w:tcPr>
                          <w:p w14:paraId="4FEC8E7F" w14:textId="77777777" w:rsidR="002E7956" w:rsidRPr="00CD1469" w:rsidRDefault="002E7956" w:rsidP="00CD1469">
                            <w:pPr>
                              <w:widowControl w:val="0"/>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 xml:space="preserve">Four themes identified: </w:t>
                            </w:r>
                          </w:p>
                          <w:p w14:paraId="41238EAE"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Causes of HIV-stigma and discrimination</w:t>
                            </w:r>
                          </w:p>
                          <w:p w14:paraId="0C257C4F"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Forms of HIV-stigma and discrimination</w:t>
                            </w:r>
                          </w:p>
                          <w:p w14:paraId="151EA709"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Unlawful disclosure</w:t>
                            </w:r>
                          </w:p>
                          <w:p w14:paraId="53FAD0EC" w14:textId="77777777" w:rsidR="002E7956" w:rsidRPr="00CD1469" w:rsidRDefault="002E7956" w:rsidP="00CD1469">
                            <w:pPr>
                              <w:pStyle w:val="ListParagraph"/>
                              <w:widowControl w:val="0"/>
                              <w:numPr>
                                <w:ilvl w:val="0"/>
                                <w:numId w:val="8"/>
                              </w:numPr>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 xml:space="preserve">Consequences of HIV-stigma and discrimination </w:t>
                            </w:r>
                          </w:p>
                          <w:p w14:paraId="6E42D019" w14:textId="0F332806" w:rsidR="002E7956" w:rsidRPr="00CD1469" w:rsidRDefault="002E7956" w:rsidP="00CD1469">
                            <w:pPr>
                              <w:widowControl w:val="0"/>
                              <w:autoSpaceDE w:val="0"/>
                              <w:autoSpaceDN w:val="0"/>
                              <w:adjustRightInd w:val="0"/>
                              <w:spacing w:after="240" w:line="360" w:lineRule="auto"/>
                              <w:rPr>
                                <w:rFonts w:ascii="Times New Roman" w:hAnsi="Times New Roman" w:cs="Times New Roman"/>
                                <w:sz w:val="23"/>
                                <w:szCs w:val="23"/>
                              </w:rPr>
                            </w:pPr>
                            <w:r w:rsidRPr="00CD1469">
                              <w:rPr>
                                <w:rFonts w:ascii="Times New Roman" w:hAnsi="Times New Roman" w:cs="Times New Roman"/>
                                <w:sz w:val="23"/>
                                <w:szCs w:val="23"/>
                              </w:rPr>
                              <w:t xml:space="preserve">Participants indicated refusal to disclose HIV-status when seeking medical care. They were often deeply sad because of the way health care providers treated them. The main consequences of HIV-stigma experienced by the participants were: low self-esteem, emotional stress and depression which resulted in avoidance and </w:t>
                            </w:r>
                            <w:r>
                              <w:rPr>
                                <w:rFonts w:ascii="Times New Roman" w:hAnsi="Times New Roman" w:cs="Times New Roman"/>
                                <w:sz w:val="23"/>
                                <w:szCs w:val="23"/>
                              </w:rPr>
                              <w:t>delays in seeking medical care.</w:t>
                            </w:r>
                          </w:p>
                        </w:tc>
                      </w:tr>
                    </w:tbl>
                    <w:p w14:paraId="026CD69E" w14:textId="77777777" w:rsidR="002E7956" w:rsidRDefault="002E7956" w:rsidP="00061C28"/>
                  </w:txbxContent>
                </v:textbox>
              </v:shape>
            </w:pict>
          </mc:Fallback>
        </mc:AlternateContent>
      </w:r>
    </w:p>
    <w:p w14:paraId="4619F917" w14:textId="77777777" w:rsidR="0040556C" w:rsidRDefault="0040556C" w:rsidP="0040556C">
      <w:pPr>
        <w:rPr>
          <w:rFonts w:ascii="Times New Roman" w:hAnsi="Times New Roman" w:cs="Times New Roman"/>
          <w:b/>
        </w:rPr>
        <w:sectPr w:rsidR="0040556C" w:rsidSect="007D742A">
          <w:footerReference w:type="even" r:id="rId11"/>
          <w:footerReference w:type="default" r:id="rId12"/>
          <w:pgSz w:w="16838" w:h="11906" w:orient="landscape"/>
          <w:pgMar w:top="2196" w:right="1440" w:bottom="1440" w:left="1800" w:header="708" w:footer="708" w:gutter="0"/>
          <w:cols w:space="708"/>
          <w:docGrid w:linePitch="360"/>
        </w:sectPr>
      </w:pPr>
    </w:p>
    <w:p w14:paraId="7B470E50" w14:textId="77777777" w:rsidR="00061C28" w:rsidRDefault="00061C28" w:rsidP="00F62F7C">
      <w:pPr>
        <w:spacing w:line="480" w:lineRule="auto"/>
        <w:ind w:left="360" w:hanging="360"/>
        <w:rPr>
          <w:rFonts w:ascii="Times New Roman" w:hAnsi="Times New Roman" w:cs="Times New Roman"/>
        </w:rPr>
      </w:pPr>
      <w:r w:rsidRPr="00D9466E">
        <w:rPr>
          <w:rFonts w:ascii="Times New Roman" w:hAnsi="Times New Roman" w:cs="Times New Roman"/>
          <w:b/>
        </w:rPr>
        <w:lastRenderedPageBreak/>
        <w:t xml:space="preserve">Study findings – qualitative </w:t>
      </w:r>
    </w:p>
    <w:p w14:paraId="6FFD05C6" w14:textId="2566CFBA" w:rsidR="00061C28" w:rsidRDefault="00061C28" w:rsidP="00061C28">
      <w:pPr>
        <w:spacing w:line="480" w:lineRule="auto"/>
        <w:rPr>
          <w:rFonts w:ascii="Times New Roman" w:hAnsi="Times New Roman" w:cs="Times New Roman"/>
        </w:rPr>
      </w:pPr>
      <w:r w:rsidRPr="001C46BF">
        <w:rPr>
          <w:rFonts w:ascii="Times New Roman" w:eastAsia="Times New Roman" w:hAnsi="Times New Roman" w:cs="Times New Roman"/>
          <w:lang w:val="en" w:eastAsia="en-GB"/>
        </w:rPr>
        <w:t xml:space="preserve">Qualitative studies were </w:t>
      </w:r>
      <w:r>
        <w:rPr>
          <w:rFonts w:ascii="Times New Roman" w:eastAsia="Times New Roman" w:hAnsi="Times New Roman" w:cs="Times New Roman"/>
          <w:lang w:eastAsia="en-GB"/>
        </w:rPr>
        <w:t>analysed accordin</w:t>
      </w:r>
      <w:r w:rsidRPr="001E405A">
        <w:rPr>
          <w:rFonts w:ascii="Times New Roman" w:eastAsia="Times New Roman" w:hAnsi="Times New Roman" w:cs="Times New Roman"/>
          <w:lang w:eastAsia="en-GB"/>
        </w:rPr>
        <w:t>g</w:t>
      </w:r>
      <w:r w:rsidRPr="001E405A">
        <w:rPr>
          <w:rFonts w:ascii="Times New Roman" w:eastAsia="Times New Roman" w:hAnsi="Times New Roman" w:cs="Times New Roman"/>
          <w:lang w:val="en" w:eastAsia="en-GB"/>
        </w:rPr>
        <w:t xml:space="preserve"> to the </w:t>
      </w:r>
      <w:r w:rsidRPr="001E405A">
        <w:rPr>
          <w:rFonts w:ascii="Times New Roman" w:hAnsi="Times New Roman" w:cs="Times New Roman"/>
        </w:rPr>
        <w:t>Joanna Briggs Institute reviewers’ manual, (2014)</w:t>
      </w:r>
      <w:r w:rsidRPr="001C46BF">
        <w:rPr>
          <w:rFonts w:ascii="Times New Roman" w:eastAsia="Times New Roman" w:hAnsi="Times New Roman" w:cs="Times New Roman"/>
          <w:lang w:val="en" w:eastAsia="en-GB"/>
        </w:rPr>
        <w:t xml:space="preserve"> to identify themes, concepts and meanings within the research. Fiftee</w:t>
      </w:r>
      <w:r>
        <w:rPr>
          <w:rFonts w:ascii="Times New Roman" w:eastAsia="Times New Roman" w:hAnsi="Times New Roman" w:cs="Times New Roman"/>
          <w:lang w:val="en" w:eastAsia="en-GB"/>
        </w:rPr>
        <w:t xml:space="preserve">n findings were extracted from </w:t>
      </w:r>
      <w:r w:rsidRPr="001C46BF">
        <w:rPr>
          <w:rFonts w:ascii="Times New Roman" w:eastAsia="Times New Roman" w:hAnsi="Times New Roman" w:cs="Times New Roman"/>
          <w:lang w:val="en" w:eastAsia="en-GB"/>
        </w:rPr>
        <w:t xml:space="preserve">included studies and direct quotes from texts were compiled to illustrate these </w:t>
      </w:r>
      <w:r w:rsidRPr="007A5453">
        <w:rPr>
          <w:rFonts w:ascii="Times New Roman" w:eastAsia="Times New Roman" w:hAnsi="Times New Roman" w:cs="Times New Roman"/>
          <w:lang w:val="en" w:eastAsia="en-GB"/>
        </w:rPr>
        <w:t>findings (Table 4).</w:t>
      </w:r>
      <w:r>
        <w:rPr>
          <w:rFonts w:ascii="Times New Roman" w:eastAsia="Times New Roman" w:hAnsi="Times New Roman" w:cs="Times New Roman"/>
          <w:lang w:val="en" w:eastAsia="en-GB"/>
        </w:rPr>
        <w:t xml:space="preserve"> F</w:t>
      </w:r>
      <w:r w:rsidRPr="001C46BF">
        <w:rPr>
          <w:rFonts w:ascii="Times New Roman" w:eastAsia="Times New Roman" w:hAnsi="Times New Roman" w:cs="Times New Roman"/>
          <w:lang w:val="en" w:eastAsia="en-GB"/>
        </w:rPr>
        <w:t xml:space="preserve">indings were </w:t>
      </w:r>
      <w:r w:rsidRPr="002F7C10">
        <w:rPr>
          <w:rFonts w:ascii="Times New Roman" w:eastAsia="Times New Roman" w:hAnsi="Times New Roman" w:cs="Times New Roman"/>
          <w:color w:val="000000" w:themeColor="text1"/>
          <w:lang w:val="en" w:eastAsia="en-GB"/>
        </w:rPr>
        <w:t xml:space="preserve">grouped into three categories; </w:t>
      </w:r>
      <w:r>
        <w:rPr>
          <w:rFonts w:ascii="Times New Roman" w:eastAsia="Times New Roman" w:hAnsi="Times New Roman" w:cs="Times New Roman"/>
          <w:color w:val="000000" w:themeColor="text1"/>
          <w:lang w:val="en" w:eastAsia="en-GB"/>
        </w:rPr>
        <w:t>HIV-</w:t>
      </w:r>
      <w:r w:rsidRPr="002F7C10">
        <w:rPr>
          <w:rFonts w:ascii="Times New Roman" w:eastAsia="Times New Roman" w:hAnsi="Times New Roman" w:cs="Times New Roman"/>
          <w:color w:val="000000" w:themeColor="text1"/>
          <w:lang w:val="en" w:eastAsia="en-GB"/>
        </w:rPr>
        <w:t xml:space="preserve">disclosure, </w:t>
      </w:r>
      <w:r w:rsidR="0055474A">
        <w:rPr>
          <w:rFonts w:ascii="Times New Roman" w:eastAsia="Times New Roman" w:hAnsi="Times New Roman" w:cs="Times New Roman"/>
          <w:color w:val="000000" w:themeColor="text1"/>
          <w:lang w:val="en" w:eastAsia="en-GB"/>
        </w:rPr>
        <w:t>stigma and discrimination</w:t>
      </w:r>
      <w:r w:rsidRPr="002F7C10">
        <w:rPr>
          <w:rFonts w:ascii="Times New Roman" w:eastAsia="Times New Roman" w:hAnsi="Times New Roman" w:cs="Times New Roman"/>
          <w:color w:val="000000" w:themeColor="text1"/>
          <w:lang w:val="en" w:eastAsia="en-GB"/>
        </w:rPr>
        <w:t xml:space="preserve"> and living with HIV. </w:t>
      </w:r>
      <w:r>
        <w:rPr>
          <w:rFonts w:ascii="Times New Roman" w:hAnsi="Times New Roman" w:cs="Times New Roman"/>
          <w:color w:val="000000" w:themeColor="text1"/>
          <w:lang w:val="en"/>
        </w:rPr>
        <w:t>B</w:t>
      </w:r>
      <w:r w:rsidRPr="002F7C10">
        <w:rPr>
          <w:rFonts w:ascii="Times New Roman" w:hAnsi="Times New Roman" w:cs="Times New Roman"/>
          <w:color w:val="000000" w:themeColor="text1"/>
          <w:lang w:val="en"/>
        </w:rPr>
        <w:t xml:space="preserve">elow presents a description of the categories. </w:t>
      </w:r>
    </w:p>
    <w:p w14:paraId="58D380BA" w14:textId="77777777" w:rsidR="00061C28" w:rsidRDefault="00061C28" w:rsidP="00061C28">
      <w:pPr>
        <w:spacing w:line="480" w:lineRule="auto"/>
        <w:rPr>
          <w:rFonts w:ascii="Times New Roman" w:hAnsi="Times New Roman" w:cs="Times New Roman"/>
        </w:rPr>
      </w:pPr>
    </w:p>
    <w:p w14:paraId="44FE4CE4" w14:textId="6C4BBEA8" w:rsidR="00061C28" w:rsidRPr="00004097" w:rsidRDefault="00061C28" w:rsidP="00061C28">
      <w:pPr>
        <w:spacing w:line="480" w:lineRule="auto"/>
        <w:rPr>
          <w:rFonts w:ascii="Times New Roman" w:hAnsi="Times New Roman" w:cs="Times New Roman"/>
        </w:rPr>
      </w:pPr>
      <w:r>
        <w:rPr>
          <w:rFonts w:ascii="Times New Roman" w:hAnsi="Times New Roman" w:cs="Times New Roman"/>
          <w:i/>
          <w:color w:val="000000" w:themeColor="text1"/>
          <w:lang w:val="en"/>
        </w:rPr>
        <w:t>HIV-d</w:t>
      </w:r>
      <w:r w:rsidR="008E41B1">
        <w:rPr>
          <w:rFonts w:ascii="Times New Roman" w:hAnsi="Times New Roman" w:cs="Times New Roman"/>
          <w:i/>
          <w:color w:val="000000" w:themeColor="text1"/>
          <w:lang w:val="en"/>
        </w:rPr>
        <w:t xml:space="preserve">isclosure </w:t>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8E41B1">
        <w:rPr>
          <w:rFonts w:ascii="Times New Roman" w:hAnsi="Times New Roman" w:cs="Times New Roman"/>
          <w:i/>
          <w:color w:val="000000" w:themeColor="text1"/>
          <w:lang w:val="en"/>
        </w:rPr>
        <w:tab/>
      </w:r>
      <w:r w:rsidR="00A83A35">
        <w:rPr>
          <w:rFonts w:ascii="Times New Roman" w:hAnsi="Times New Roman" w:cs="Times New Roman"/>
          <w:i/>
          <w:color w:val="000000" w:themeColor="text1"/>
          <w:lang w:val="en"/>
        </w:rPr>
        <w:t xml:space="preserve">   </w:t>
      </w:r>
      <w:r w:rsidR="008E41B1">
        <w:rPr>
          <w:rFonts w:ascii="Times New Roman" w:hAnsi="Times New Roman" w:cs="Times New Roman"/>
          <w:i/>
          <w:color w:val="000000" w:themeColor="text1"/>
          <w:lang w:val="en"/>
        </w:rPr>
        <w:t xml:space="preserve"> </w:t>
      </w:r>
      <w:r w:rsidRPr="00C81595">
        <w:rPr>
          <w:rFonts w:ascii="Times New Roman" w:hAnsi="Times New Roman" w:cs="Times New Roman"/>
          <w:color w:val="000000" w:themeColor="text1"/>
          <w:lang w:val="en"/>
        </w:rPr>
        <w:t>For many sub-Saharan Africans living with HIV in high-income countries, deciding whether or not to disclose their status and to whom, was a difficult task. Themes around disclosure were identified in four of the six qualitative articles. Themes across articles explored ho</w:t>
      </w:r>
      <w:r>
        <w:rPr>
          <w:rFonts w:ascii="Times New Roman" w:hAnsi="Times New Roman" w:cs="Times New Roman"/>
          <w:color w:val="000000" w:themeColor="text1"/>
          <w:lang w:val="en"/>
        </w:rPr>
        <w:t>w sub-Saharan Africans made HIV-</w:t>
      </w:r>
      <w:r w:rsidRPr="00C81595">
        <w:rPr>
          <w:rFonts w:ascii="Times New Roman" w:hAnsi="Times New Roman" w:cs="Times New Roman"/>
          <w:color w:val="000000" w:themeColor="text1"/>
          <w:lang w:val="en"/>
        </w:rPr>
        <w:t>disclosure decisions. Factors that influe</w:t>
      </w:r>
      <w:r>
        <w:rPr>
          <w:rFonts w:ascii="Times New Roman" w:hAnsi="Times New Roman" w:cs="Times New Roman"/>
          <w:color w:val="000000" w:themeColor="text1"/>
          <w:lang w:val="en"/>
        </w:rPr>
        <w:t xml:space="preserve">nced this decision </w:t>
      </w:r>
      <w:r w:rsidRPr="00C81595">
        <w:rPr>
          <w:rFonts w:ascii="Times New Roman" w:hAnsi="Times New Roman" w:cs="Times New Roman"/>
          <w:color w:val="000000" w:themeColor="text1"/>
          <w:lang w:val="en"/>
        </w:rPr>
        <w:t xml:space="preserve">included the participant’s immigration status, who they were telling, the anticipated potential reaction of that person and the </w:t>
      </w:r>
      <w:r>
        <w:rPr>
          <w:rFonts w:ascii="Times New Roman" w:hAnsi="Times New Roman" w:cs="Times New Roman"/>
          <w:color w:val="000000" w:themeColor="text1"/>
          <w:lang w:val="en"/>
        </w:rPr>
        <w:t xml:space="preserve">perceived </w:t>
      </w:r>
      <w:r w:rsidRPr="00C81595">
        <w:rPr>
          <w:rFonts w:ascii="Times New Roman" w:hAnsi="Times New Roman" w:cs="Times New Roman"/>
          <w:color w:val="000000" w:themeColor="text1"/>
          <w:lang w:val="en"/>
        </w:rPr>
        <w:t>likelihood of them telling anyone else. Differen</w:t>
      </w:r>
      <w:r>
        <w:rPr>
          <w:rFonts w:ascii="Times New Roman" w:hAnsi="Times New Roman" w:cs="Times New Roman"/>
          <w:color w:val="000000" w:themeColor="text1"/>
          <w:lang w:val="en"/>
        </w:rPr>
        <w:t>t strategies for concealing HIV-</w:t>
      </w:r>
      <w:r w:rsidRPr="00C81595">
        <w:rPr>
          <w:rFonts w:ascii="Times New Roman" w:hAnsi="Times New Roman" w:cs="Times New Roman"/>
          <w:color w:val="000000" w:themeColor="text1"/>
          <w:lang w:val="en"/>
        </w:rPr>
        <w:t xml:space="preserve">status were discussed. This was often because of fear of </w:t>
      </w:r>
      <w:r w:rsidRPr="00C81595">
        <w:rPr>
          <w:rFonts w:ascii="Times New Roman" w:hAnsi="Times New Roman" w:cs="Times New Roman"/>
          <w:color w:val="000000" w:themeColor="text1"/>
        </w:rPr>
        <w:t>stigmatisation</w:t>
      </w:r>
      <w:r w:rsidRPr="00C81595">
        <w:rPr>
          <w:rFonts w:ascii="Times New Roman" w:hAnsi="Times New Roman" w:cs="Times New Roman"/>
          <w:color w:val="000000" w:themeColor="text1"/>
          <w:lang w:val="en"/>
        </w:rPr>
        <w:t xml:space="preserve"> and discrimination</w:t>
      </w:r>
      <w:r>
        <w:rPr>
          <w:rFonts w:ascii="Times New Roman" w:hAnsi="Times New Roman" w:cs="Times New Roman"/>
          <w:color w:val="333333"/>
          <w:lang w:val="en"/>
        </w:rPr>
        <w:t xml:space="preserve">. </w:t>
      </w:r>
      <w:r w:rsidRPr="00C81595">
        <w:rPr>
          <w:rFonts w:ascii="Times New Roman" w:hAnsi="Times New Roman" w:cs="Times New Roman"/>
          <w:color w:val="000000" w:themeColor="text1"/>
          <w:lang w:val="en"/>
        </w:rPr>
        <w:t xml:space="preserve">There were examples of </w:t>
      </w:r>
      <w:r>
        <w:rPr>
          <w:rFonts w:ascii="Times New Roman" w:hAnsi="Times New Roman" w:cs="Times New Roman"/>
          <w:color w:val="000000" w:themeColor="text1"/>
          <w:lang w:val="en"/>
        </w:rPr>
        <w:t xml:space="preserve">participants’ HIV-status being disclosed against their will by </w:t>
      </w:r>
      <w:r w:rsidRPr="00C81595">
        <w:rPr>
          <w:rFonts w:ascii="Times New Roman" w:hAnsi="Times New Roman" w:cs="Times New Roman"/>
          <w:color w:val="000000" w:themeColor="text1"/>
          <w:lang w:val="en"/>
        </w:rPr>
        <w:t>friends, family and healthcare professionals.</w:t>
      </w:r>
    </w:p>
    <w:p w14:paraId="6AD8A130" w14:textId="77777777" w:rsidR="00061C28" w:rsidRDefault="00061C28" w:rsidP="00061C28">
      <w:pPr>
        <w:rPr>
          <w:rFonts w:ascii="Times New Roman" w:hAnsi="Times New Roman" w:cs="Times New Roman"/>
          <w:b/>
        </w:rPr>
      </w:pPr>
      <w:r>
        <w:rPr>
          <w:rFonts w:ascii="Times New Roman" w:hAnsi="Times New Roman" w:cs="Times New Roman"/>
          <w:b/>
        </w:rPr>
        <w:br w:type="page"/>
      </w:r>
    </w:p>
    <w:p w14:paraId="13ACB0E4" w14:textId="77777777" w:rsidR="00061C28" w:rsidRPr="00673CBE" w:rsidRDefault="00061C28" w:rsidP="00571798">
      <w:pPr>
        <w:spacing w:line="480" w:lineRule="auto"/>
        <w:ind w:firstLine="720"/>
        <w:outlineLvl w:val="0"/>
        <w:rPr>
          <w:rFonts w:ascii="Times New Roman" w:hAnsi="Times New Roman" w:cs="Times New Roman"/>
        </w:rPr>
      </w:pPr>
      <w:r w:rsidRPr="007A5453">
        <w:rPr>
          <w:rFonts w:ascii="Times New Roman" w:hAnsi="Times New Roman" w:cs="Times New Roman"/>
        </w:rPr>
        <w:lastRenderedPageBreak/>
        <w:t>Table 4.</w:t>
      </w:r>
      <w:r w:rsidRPr="00673CBE">
        <w:rPr>
          <w:rFonts w:ascii="Times New Roman" w:hAnsi="Times New Roman" w:cs="Times New Roman"/>
        </w:rPr>
        <w:t xml:space="preserve"> Qualitative Synthesis </w:t>
      </w:r>
    </w:p>
    <w:tbl>
      <w:tblPr>
        <w:tblStyle w:val="TableGrid"/>
        <w:tblpPr w:leftFromText="180" w:rightFromText="180" w:vertAnchor="page" w:horzAnchor="page" w:tblpX="2290" w:tblpY="2165"/>
        <w:tblW w:w="8304" w:type="dxa"/>
        <w:tblLook w:val="04A0" w:firstRow="1" w:lastRow="0" w:firstColumn="1" w:lastColumn="0" w:noHBand="0" w:noVBand="1"/>
      </w:tblPr>
      <w:tblGrid>
        <w:gridCol w:w="1603"/>
        <w:gridCol w:w="2275"/>
        <w:gridCol w:w="4426"/>
      </w:tblGrid>
      <w:tr w:rsidR="00061C28" w:rsidRPr="00673CBE" w14:paraId="7B386BDC" w14:textId="77777777" w:rsidTr="008E41B1">
        <w:trPr>
          <w:trHeight w:val="258"/>
        </w:trPr>
        <w:tc>
          <w:tcPr>
            <w:tcW w:w="1603" w:type="dxa"/>
            <w:tcBorders>
              <w:left w:val="nil"/>
              <w:bottom w:val="single" w:sz="4" w:space="0" w:color="auto"/>
              <w:right w:val="nil"/>
            </w:tcBorders>
          </w:tcPr>
          <w:p w14:paraId="630AD771"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 xml:space="preserve">Category </w:t>
            </w:r>
          </w:p>
        </w:tc>
        <w:tc>
          <w:tcPr>
            <w:tcW w:w="2275" w:type="dxa"/>
            <w:tcBorders>
              <w:left w:val="nil"/>
              <w:bottom w:val="single" w:sz="4" w:space="0" w:color="auto"/>
              <w:right w:val="nil"/>
            </w:tcBorders>
          </w:tcPr>
          <w:p w14:paraId="31F8083B"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 xml:space="preserve">Theme </w:t>
            </w:r>
          </w:p>
        </w:tc>
        <w:tc>
          <w:tcPr>
            <w:tcW w:w="4426" w:type="dxa"/>
            <w:tcBorders>
              <w:left w:val="nil"/>
              <w:bottom w:val="single" w:sz="4" w:space="0" w:color="auto"/>
              <w:right w:val="nil"/>
            </w:tcBorders>
          </w:tcPr>
          <w:p w14:paraId="136094C8"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 xml:space="preserve">Example </w:t>
            </w:r>
          </w:p>
        </w:tc>
      </w:tr>
      <w:tr w:rsidR="00061C28" w:rsidRPr="00673CBE" w14:paraId="283BFE51" w14:textId="77777777" w:rsidTr="008E41B1">
        <w:trPr>
          <w:trHeight w:val="546"/>
        </w:trPr>
        <w:tc>
          <w:tcPr>
            <w:tcW w:w="1603" w:type="dxa"/>
            <w:vMerge w:val="restart"/>
            <w:tcBorders>
              <w:left w:val="nil"/>
              <w:bottom w:val="nil"/>
              <w:right w:val="nil"/>
            </w:tcBorders>
          </w:tcPr>
          <w:p w14:paraId="3E8EC165"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 xml:space="preserve">HIV-disclosure </w:t>
            </w:r>
          </w:p>
        </w:tc>
        <w:tc>
          <w:tcPr>
            <w:tcW w:w="2275" w:type="dxa"/>
            <w:tcBorders>
              <w:left w:val="nil"/>
              <w:bottom w:val="nil"/>
              <w:right w:val="nil"/>
            </w:tcBorders>
          </w:tcPr>
          <w:p w14:paraId="059E1DE1"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 xml:space="preserve">Unlawful disclosure and confidentiality breaches </w:t>
            </w:r>
          </w:p>
        </w:tc>
        <w:tc>
          <w:tcPr>
            <w:tcW w:w="4426" w:type="dxa"/>
            <w:tcBorders>
              <w:left w:val="nil"/>
              <w:bottom w:val="nil"/>
              <w:right w:val="nil"/>
            </w:tcBorders>
          </w:tcPr>
          <w:p w14:paraId="1DED0094" w14:textId="690AF2A7" w:rsidR="00061C28" w:rsidRPr="00004097" w:rsidRDefault="00061C28" w:rsidP="00CD1469">
            <w:pPr>
              <w:widowControl w:val="0"/>
              <w:autoSpaceDE w:val="0"/>
              <w:autoSpaceDN w:val="0"/>
              <w:adjustRightInd w:val="0"/>
              <w:spacing w:after="240" w:line="360" w:lineRule="auto"/>
              <w:rPr>
                <w:rFonts w:ascii="Times New Roman" w:hAnsi="Times New Roman" w:cs="Times New Roman"/>
              </w:rPr>
            </w:pPr>
            <w:r w:rsidRPr="00004097">
              <w:rPr>
                <w:rFonts w:ascii="Times New Roman" w:hAnsi="Times New Roman" w:cs="Times New Roman"/>
              </w:rPr>
              <w:t xml:space="preserve">“The rest of the community got the information from somebody </w:t>
            </w:r>
            <w:r w:rsidR="00B06BA8">
              <w:rPr>
                <w:rFonts w:ascii="Times New Roman" w:hAnsi="Times New Roman" w:cs="Times New Roman"/>
              </w:rPr>
              <w:t>else. It was very difficult. Y</w:t>
            </w:r>
            <w:r w:rsidRPr="00004097">
              <w:rPr>
                <w:rFonts w:ascii="Times New Roman" w:hAnsi="Times New Roman" w:cs="Times New Roman"/>
              </w:rPr>
              <w:t xml:space="preserve">ou can feel it, you can just </w:t>
            </w:r>
            <w:r w:rsidRPr="001E405A">
              <w:rPr>
                <w:rFonts w:ascii="Times New Roman" w:hAnsi="Times New Roman" w:cs="Times New Roman"/>
              </w:rPr>
              <w:t>tell by how people are acting towards you” (Poindexter et al.</w:t>
            </w:r>
            <w:r w:rsidR="001E405A" w:rsidRPr="001E405A">
              <w:rPr>
                <w:rFonts w:ascii="Times New Roman" w:hAnsi="Times New Roman" w:cs="Times New Roman"/>
              </w:rPr>
              <w:t>,</w:t>
            </w:r>
            <w:r w:rsidR="001E405A">
              <w:rPr>
                <w:rFonts w:ascii="Times New Roman" w:hAnsi="Times New Roman" w:cs="Times New Roman"/>
              </w:rPr>
              <w:t xml:space="preserve"> 2013</w:t>
            </w:r>
            <w:r w:rsidRPr="001E405A">
              <w:rPr>
                <w:rFonts w:ascii="Times New Roman" w:hAnsi="Times New Roman" w:cs="Times New Roman"/>
              </w:rPr>
              <w:t>).</w:t>
            </w:r>
          </w:p>
        </w:tc>
      </w:tr>
      <w:tr w:rsidR="00061C28" w:rsidRPr="00673CBE" w14:paraId="335D8F7D" w14:textId="77777777" w:rsidTr="008E41B1">
        <w:trPr>
          <w:trHeight w:val="929"/>
        </w:trPr>
        <w:tc>
          <w:tcPr>
            <w:tcW w:w="1603" w:type="dxa"/>
            <w:vMerge/>
            <w:tcBorders>
              <w:top w:val="nil"/>
              <w:left w:val="nil"/>
              <w:bottom w:val="nil"/>
              <w:right w:val="nil"/>
            </w:tcBorders>
          </w:tcPr>
          <w:p w14:paraId="20982705" w14:textId="77777777" w:rsidR="00061C28" w:rsidRPr="00004097" w:rsidRDefault="00061C28" w:rsidP="00CD1469">
            <w:pPr>
              <w:spacing w:line="360" w:lineRule="auto"/>
              <w:rPr>
                <w:rFonts w:ascii="Times New Roman" w:hAnsi="Times New Roman" w:cs="Times New Roman"/>
              </w:rPr>
            </w:pPr>
          </w:p>
        </w:tc>
        <w:tc>
          <w:tcPr>
            <w:tcW w:w="2275" w:type="dxa"/>
            <w:tcBorders>
              <w:top w:val="nil"/>
              <w:left w:val="nil"/>
              <w:bottom w:val="nil"/>
              <w:right w:val="nil"/>
            </w:tcBorders>
          </w:tcPr>
          <w:p w14:paraId="081DAA22" w14:textId="77777777" w:rsidR="00061C28" w:rsidRPr="00004097" w:rsidRDefault="00061C28" w:rsidP="00CD1469">
            <w:pPr>
              <w:widowControl w:val="0"/>
              <w:autoSpaceDE w:val="0"/>
              <w:autoSpaceDN w:val="0"/>
              <w:adjustRightInd w:val="0"/>
              <w:spacing w:after="240" w:line="360" w:lineRule="auto"/>
              <w:rPr>
                <w:rFonts w:ascii="Times New Roman" w:hAnsi="Times New Roman" w:cs="Times New Roman"/>
              </w:rPr>
            </w:pPr>
            <w:r w:rsidRPr="00004097">
              <w:rPr>
                <w:rFonts w:ascii="Times New Roman" w:hAnsi="Times New Roman" w:cs="Times New Roman"/>
              </w:rPr>
              <w:t xml:space="preserve">Disclosure: deciding who to tell </w:t>
            </w:r>
          </w:p>
        </w:tc>
        <w:tc>
          <w:tcPr>
            <w:tcW w:w="4426" w:type="dxa"/>
            <w:tcBorders>
              <w:top w:val="nil"/>
              <w:left w:val="nil"/>
              <w:bottom w:val="nil"/>
              <w:right w:val="nil"/>
            </w:tcBorders>
          </w:tcPr>
          <w:p w14:paraId="7514A07B" w14:textId="4839A6F1" w:rsidR="00061C28" w:rsidRPr="00004097" w:rsidRDefault="00061C28" w:rsidP="00CD1469">
            <w:pPr>
              <w:widowControl w:val="0"/>
              <w:autoSpaceDE w:val="0"/>
              <w:autoSpaceDN w:val="0"/>
              <w:adjustRightInd w:val="0"/>
              <w:spacing w:after="240" w:line="360" w:lineRule="auto"/>
              <w:rPr>
                <w:rFonts w:ascii="Times New Roman" w:hAnsi="Times New Roman" w:cs="Times New Roman"/>
              </w:rPr>
            </w:pPr>
            <w:r w:rsidRPr="00004097">
              <w:rPr>
                <w:rFonts w:ascii="Times New Roman" w:hAnsi="Times New Roman" w:cs="Times New Roman"/>
              </w:rPr>
              <w:t xml:space="preserve">“if you have HIV it is hard. You </w:t>
            </w:r>
            <w:proofErr w:type="gramStart"/>
            <w:r w:rsidRPr="00004097">
              <w:rPr>
                <w:rFonts w:ascii="Times New Roman" w:hAnsi="Times New Roman" w:cs="Times New Roman"/>
              </w:rPr>
              <w:t>have to</w:t>
            </w:r>
            <w:proofErr w:type="gramEnd"/>
            <w:r w:rsidRPr="00004097">
              <w:rPr>
                <w:rFonts w:ascii="Times New Roman" w:hAnsi="Times New Roman" w:cs="Times New Roman"/>
              </w:rPr>
              <w:t xml:space="preserve"> keep that secret for your life. Even from your family. Very hard when you </w:t>
            </w:r>
            <w:proofErr w:type="gramStart"/>
            <w:r w:rsidRPr="00004097">
              <w:rPr>
                <w:rFonts w:ascii="Times New Roman" w:hAnsi="Times New Roman" w:cs="Times New Roman"/>
              </w:rPr>
              <w:t>have to</w:t>
            </w:r>
            <w:proofErr w:type="gramEnd"/>
            <w:r w:rsidRPr="00004097">
              <w:rPr>
                <w:rFonts w:ascii="Times New Roman" w:hAnsi="Times New Roman" w:cs="Times New Roman"/>
              </w:rPr>
              <w:t xml:space="preserve"> keep some kind of secret. I can talk with my doctor, my social worker, only.” </w:t>
            </w:r>
            <w:r w:rsidR="001E405A">
              <w:rPr>
                <w:rFonts w:ascii="Times New Roman" w:hAnsi="Times New Roman" w:cs="Times New Roman"/>
              </w:rPr>
              <w:t>(Poindexter et al.</w:t>
            </w:r>
            <w:r w:rsidR="000E2F8C">
              <w:rPr>
                <w:rFonts w:ascii="Times New Roman" w:hAnsi="Times New Roman" w:cs="Times New Roman"/>
              </w:rPr>
              <w:t>,</w:t>
            </w:r>
            <w:r w:rsidR="001E405A">
              <w:rPr>
                <w:rFonts w:ascii="Times New Roman" w:hAnsi="Times New Roman" w:cs="Times New Roman"/>
              </w:rPr>
              <w:t xml:space="preserve"> 2013</w:t>
            </w:r>
            <w:r w:rsidRPr="001E405A">
              <w:rPr>
                <w:rFonts w:ascii="Times New Roman" w:hAnsi="Times New Roman" w:cs="Times New Roman"/>
              </w:rPr>
              <w:t>).</w:t>
            </w:r>
          </w:p>
        </w:tc>
      </w:tr>
      <w:tr w:rsidR="00061C28" w:rsidRPr="00673CBE" w14:paraId="0266562E" w14:textId="77777777" w:rsidTr="00B06BA8">
        <w:trPr>
          <w:trHeight w:val="1332"/>
        </w:trPr>
        <w:tc>
          <w:tcPr>
            <w:tcW w:w="1603" w:type="dxa"/>
            <w:tcBorders>
              <w:top w:val="nil"/>
              <w:left w:val="nil"/>
              <w:bottom w:val="nil"/>
              <w:right w:val="nil"/>
            </w:tcBorders>
          </w:tcPr>
          <w:p w14:paraId="27566B2E" w14:textId="77777777" w:rsidR="00061C28" w:rsidRPr="00004097" w:rsidRDefault="00061C28" w:rsidP="00CD1469">
            <w:pPr>
              <w:spacing w:line="360" w:lineRule="auto"/>
              <w:rPr>
                <w:rFonts w:ascii="Times New Roman" w:hAnsi="Times New Roman" w:cs="Times New Roman"/>
              </w:rPr>
            </w:pPr>
          </w:p>
        </w:tc>
        <w:tc>
          <w:tcPr>
            <w:tcW w:w="2275" w:type="dxa"/>
            <w:tcBorders>
              <w:top w:val="nil"/>
              <w:left w:val="nil"/>
              <w:bottom w:val="nil"/>
              <w:right w:val="nil"/>
            </w:tcBorders>
          </w:tcPr>
          <w:p w14:paraId="395A831A"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Concealing HIV-Positive Status</w:t>
            </w:r>
          </w:p>
        </w:tc>
        <w:tc>
          <w:tcPr>
            <w:tcW w:w="4426" w:type="dxa"/>
            <w:tcBorders>
              <w:top w:val="nil"/>
              <w:left w:val="nil"/>
              <w:bottom w:val="nil"/>
              <w:right w:val="nil"/>
            </w:tcBorders>
          </w:tcPr>
          <w:p w14:paraId="6064498B" w14:textId="66C64204" w:rsidR="00061C28" w:rsidRPr="001E405A" w:rsidRDefault="00061C28" w:rsidP="00CD1469">
            <w:pPr>
              <w:widowControl w:val="0"/>
              <w:autoSpaceDE w:val="0"/>
              <w:autoSpaceDN w:val="0"/>
              <w:adjustRightInd w:val="0"/>
              <w:spacing w:after="240" w:line="360" w:lineRule="auto"/>
              <w:rPr>
                <w:rFonts w:ascii="Times New Roman" w:hAnsi="Times New Roman" w:cs="Times New Roman"/>
              </w:rPr>
            </w:pPr>
            <w:r w:rsidRPr="001E405A">
              <w:rPr>
                <w:rFonts w:ascii="Times New Roman" w:hAnsi="Times New Roman" w:cs="Times New Roman"/>
              </w:rPr>
              <w:t>“We make sure all the materials, [HIV/materials]</w:t>
            </w:r>
            <w:r w:rsidRPr="001E405A">
              <w:rPr>
                <w:rStyle w:val="FootnoteReference"/>
                <w:rFonts w:ascii="Times New Roman" w:hAnsi="Times New Roman" w:cs="Times New Roman"/>
              </w:rPr>
              <w:footnoteReference w:id="2"/>
            </w:r>
            <w:r w:rsidRPr="001E405A">
              <w:rPr>
                <w:rFonts w:ascii="Times New Roman" w:hAnsi="Times New Roman" w:cs="Times New Roman"/>
              </w:rPr>
              <w:t xml:space="preserve"> I will just keep them in the bedroom. Medication time, you go to your bedroom and take your medication.” (</w:t>
            </w:r>
            <w:r w:rsidR="002957F8">
              <w:rPr>
                <w:rFonts w:ascii="Times New Roman" w:hAnsi="Times New Roman" w:cs="Times New Roman"/>
              </w:rPr>
              <w:t>Ow</w:t>
            </w:r>
            <w:r w:rsidRPr="001E405A">
              <w:rPr>
                <w:rFonts w:ascii="Times New Roman" w:hAnsi="Times New Roman" w:cs="Times New Roman"/>
              </w:rPr>
              <w:t>u</w:t>
            </w:r>
            <w:r w:rsidR="002957F8">
              <w:rPr>
                <w:rFonts w:ascii="Times New Roman" w:hAnsi="Times New Roman" w:cs="Times New Roman"/>
              </w:rPr>
              <w:t>or et al.</w:t>
            </w:r>
            <w:r w:rsidR="000E2F8C">
              <w:rPr>
                <w:rFonts w:ascii="Times New Roman" w:hAnsi="Times New Roman" w:cs="Times New Roman"/>
              </w:rPr>
              <w:t>,</w:t>
            </w:r>
            <w:r w:rsidR="002957F8">
              <w:rPr>
                <w:rFonts w:ascii="Times New Roman" w:hAnsi="Times New Roman" w:cs="Times New Roman"/>
              </w:rPr>
              <w:t xml:space="preserve"> 2016</w:t>
            </w:r>
            <w:r w:rsidRPr="001E405A">
              <w:rPr>
                <w:rFonts w:ascii="Times New Roman" w:hAnsi="Times New Roman" w:cs="Times New Roman"/>
              </w:rPr>
              <w:t>).</w:t>
            </w:r>
          </w:p>
        </w:tc>
      </w:tr>
      <w:tr w:rsidR="00061C28" w:rsidRPr="00673CBE" w14:paraId="67C57CC9" w14:textId="77777777" w:rsidTr="00B06BA8">
        <w:trPr>
          <w:trHeight w:val="1332"/>
        </w:trPr>
        <w:tc>
          <w:tcPr>
            <w:tcW w:w="1603" w:type="dxa"/>
            <w:tcBorders>
              <w:top w:val="nil"/>
              <w:left w:val="nil"/>
              <w:bottom w:val="nil"/>
              <w:right w:val="nil"/>
            </w:tcBorders>
          </w:tcPr>
          <w:p w14:paraId="2B04DFC7"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Stigma and discrimination</w:t>
            </w:r>
          </w:p>
        </w:tc>
        <w:tc>
          <w:tcPr>
            <w:tcW w:w="2275" w:type="dxa"/>
            <w:tcBorders>
              <w:top w:val="nil"/>
              <w:left w:val="nil"/>
              <w:bottom w:val="nil"/>
              <w:right w:val="nil"/>
            </w:tcBorders>
          </w:tcPr>
          <w:p w14:paraId="7509B08E" w14:textId="77777777" w:rsidR="00061C28" w:rsidRPr="00004097" w:rsidRDefault="00061C28" w:rsidP="00CD1469">
            <w:pPr>
              <w:spacing w:line="360" w:lineRule="auto"/>
              <w:rPr>
                <w:rFonts w:ascii="Times New Roman" w:hAnsi="Times New Roman" w:cs="Times New Roman"/>
              </w:rPr>
            </w:pPr>
            <w:r w:rsidRPr="00004097">
              <w:rPr>
                <w:rFonts w:ascii="Times New Roman" w:hAnsi="Times New Roman" w:cs="Times New Roman"/>
              </w:rPr>
              <w:t>Consequences of HIV-stigma and discrimination</w:t>
            </w:r>
          </w:p>
        </w:tc>
        <w:tc>
          <w:tcPr>
            <w:tcW w:w="4426" w:type="dxa"/>
            <w:tcBorders>
              <w:top w:val="nil"/>
              <w:left w:val="nil"/>
              <w:bottom w:val="nil"/>
              <w:right w:val="nil"/>
            </w:tcBorders>
          </w:tcPr>
          <w:p w14:paraId="0FC73193" w14:textId="0B93128F" w:rsidR="00061C28" w:rsidRPr="001E405A" w:rsidRDefault="00061C28" w:rsidP="00CD1469">
            <w:pPr>
              <w:widowControl w:val="0"/>
              <w:autoSpaceDE w:val="0"/>
              <w:autoSpaceDN w:val="0"/>
              <w:adjustRightInd w:val="0"/>
              <w:spacing w:after="240" w:line="360" w:lineRule="auto"/>
              <w:rPr>
                <w:rFonts w:ascii="Times New Roman" w:hAnsi="Times New Roman" w:cs="Times New Roman"/>
              </w:rPr>
            </w:pPr>
            <w:r w:rsidRPr="001E405A">
              <w:rPr>
                <w:rFonts w:ascii="Times New Roman" w:hAnsi="Times New Roman" w:cs="Times New Roman"/>
              </w:rPr>
              <w:t>“[a stigmatizing experience] made me feel different from other people and it made me feel very uncomfortable. In fact, it annoyed me. It made me very angry” (Stutterheim et al.</w:t>
            </w:r>
            <w:r w:rsidR="001E405A" w:rsidRPr="001E405A">
              <w:rPr>
                <w:rFonts w:ascii="Times New Roman" w:hAnsi="Times New Roman" w:cs="Times New Roman"/>
              </w:rPr>
              <w:t>, 2012</w:t>
            </w:r>
            <w:r w:rsidRPr="001E405A">
              <w:rPr>
                <w:rFonts w:ascii="Times New Roman" w:hAnsi="Times New Roman" w:cs="Times New Roman"/>
              </w:rPr>
              <w:t>).</w:t>
            </w:r>
            <w:r w:rsidR="00CD1469">
              <w:rPr>
                <w:rFonts w:ascii="Times New Roman" w:hAnsi="Times New Roman" w:cs="Times New Roman"/>
              </w:rPr>
              <w:t xml:space="preserve"> </w:t>
            </w:r>
          </w:p>
        </w:tc>
      </w:tr>
      <w:tr w:rsidR="00CD1469" w:rsidRPr="00673CBE" w14:paraId="01E741C8" w14:textId="77777777" w:rsidTr="00CD1469">
        <w:trPr>
          <w:trHeight w:val="356"/>
        </w:trPr>
        <w:tc>
          <w:tcPr>
            <w:tcW w:w="1603" w:type="dxa"/>
            <w:tcBorders>
              <w:top w:val="nil"/>
              <w:left w:val="nil"/>
              <w:bottom w:val="single" w:sz="4" w:space="0" w:color="auto"/>
              <w:right w:val="nil"/>
            </w:tcBorders>
          </w:tcPr>
          <w:p w14:paraId="1E51278D" w14:textId="49834DC6" w:rsidR="00CD1469" w:rsidRPr="00004097" w:rsidRDefault="00CD1469" w:rsidP="00CD1469">
            <w:pPr>
              <w:spacing w:line="360" w:lineRule="auto"/>
              <w:rPr>
                <w:rFonts w:ascii="Times New Roman" w:hAnsi="Times New Roman" w:cs="Times New Roman"/>
              </w:rPr>
            </w:pPr>
          </w:p>
        </w:tc>
        <w:tc>
          <w:tcPr>
            <w:tcW w:w="2275" w:type="dxa"/>
            <w:tcBorders>
              <w:top w:val="nil"/>
              <w:left w:val="nil"/>
              <w:bottom w:val="single" w:sz="4" w:space="0" w:color="auto"/>
              <w:right w:val="nil"/>
            </w:tcBorders>
          </w:tcPr>
          <w:p w14:paraId="2A6721B8" w14:textId="34B665B2" w:rsidR="00CD1469" w:rsidRPr="00004097" w:rsidRDefault="00BD0F23" w:rsidP="0055474A">
            <w:pPr>
              <w:spacing w:line="360" w:lineRule="auto"/>
              <w:rPr>
                <w:rFonts w:ascii="Times New Roman" w:hAnsi="Times New Roman" w:cs="Times New Roman"/>
              </w:rPr>
            </w:pPr>
            <w:r>
              <w:rPr>
                <w:rFonts w:ascii="Times New Roman" w:hAnsi="Times New Roman" w:cs="Times New Roman"/>
              </w:rPr>
              <w:t>C</w:t>
            </w:r>
            <w:r w:rsidR="0055474A">
              <w:rPr>
                <w:rFonts w:ascii="Times New Roman" w:hAnsi="Times New Roman" w:cs="Times New Roman"/>
              </w:rPr>
              <w:t xml:space="preserve">auses </w:t>
            </w:r>
            <w:r>
              <w:rPr>
                <w:rFonts w:ascii="Times New Roman" w:hAnsi="Times New Roman" w:cs="Times New Roman"/>
              </w:rPr>
              <w:t>of HIV-stigma and discrimination</w:t>
            </w:r>
          </w:p>
        </w:tc>
        <w:tc>
          <w:tcPr>
            <w:tcW w:w="4426" w:type="dxa"/>
            <w:tcBorders>
              <w:top w:val="nil"/>
              <w:left w:val="nil"/>
              <w:bottom w:val="single" w:sz="4" w:space="0" w:color="auto"/>
              <w:right w:val="nil"/>
            </w:tcBorders>
          </w:tcPr>
          <w:p w14:paraId="51854CFC" w14:textId="1B89C5A1" w:rsidR="00CD1469" w:rsidRPr="00004097" w:rsidRDefault="00BD0F23" w:rsidP="00CD1469">
            <w:pPr>
              <w:widowControl w:val="0"/>
              <w:autoSpaceDE w:val="0"/>
              <w:autoSpaceDN w:val="0"/>
              <w:adjustRightInd w:val="0"/>
              <w:spacing w:after="240" w:line="360" w:lineRule="auto"/>
              <w:rPr>
                <w:rFonts w:ascii="Times New Roman" w:hAnsi="Times New Roman" w:cs="Times New Roman"/>
              </w:rPr>
            </w:pPr>
            <w:r w:rsidRPr="00004097">
              <w:rPr>
                <w:rFonts w:ascii="Times New Roman" w:hAnsi="Times New Roman" w:cs="Times New Roman"/>
              </w:rPr>
              <w:t xml:space="preserve">“The nurse said ‘you have AIDS. You are </w:t>
            </w:r>
            <w:r w:rsidRPr="001E405A">
              <w:rPr>
                <w:rFonts w:ascii="Times New Roman" w:hAnsi="Times New Roman" w:cs="Times New Roman"/>
              </w:rPr>
              <w:t>going to give it to everyone. And, how did you contract it [AIDS]?’</w:t>
            </w:r>
          </w:p>
        </w:tc>
      </w:tr>
    </w:tbl>
    <w:p w14:paraId="3721C2A4" w14:textId="77777777" w:rsidR="00BD0F23" w:rsidRPr="00673CBE" w:rsidRDefault="00BD0F23" w:rsidP="00571798">
      <w:pPr>
        <w:spacing w:line="480" w:lineRule="auto"/>
        <w:ind w:firstLine="720"/>
        <w:outlineLvl w:val="0"/>
        <w:rPr>
          <w:rFonts w:ascii="Times New Roman" w:hAnsi="Times New Roman" w:cs="Times New Roman"/>
        </w:rPr>
      </w:pPr>
      <w:r w:rsidRPr="007A5453">
        <w:rPr>
          <w:rFonts w:ascii="Times New Roman" w:hAnsi="Times New Roman" w:cs="Times New Roman"/>
        </w:rPr>
        <w:lastRenderedPageBreak/>
        <w:t>Table 4.</w:t>
      </w:r>
      <w:r w:rsidRPr="00673CBE">
        <w:rPr>
          <w:rFonts w:ascii="Times New Roman" w:hAnsi="Times New Roman" w:cs="Times New Roman"/>
        </w:rPr>
        <w:t xml:space="preserve"> Qualitative Synthesis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461"/>
        <w:gridCol w:w="1890"/>
        <w:gridCol w:w="5171"/>
      </w:tblGrid>
      <w:tr w:rsidR="00B06BA8" w14:paraId="3D052242" w14:textId="77777777" w:rsidTr="00B06BA8">
        <w:tc>
          <w:tcPr>
            <w:tcW w:w="1461" w:type="dxa"/>
            <w:tcBorders>
              <w:right w:val="nil"/>
            </w:tcBorders>
          </w:tcPr>
          <w:p w14:paraId="280B3B1F" w14:textId="530937A0" w:rsidR="00BD0F23" w:rsidRDefault="00BD0F23" w:rsidP="00BD0F23">
            <w:pPr>
              <w:spacing w:line="360" w:lineRule="auto"/>
              <w:outlineLvl w:val="0"/>
              <w:rPr>
                <w:rFonts w:ascii="Times New Roman" w:hAnsi="Times New Roman" w:cs="Times New Roman"/>
              </w:rPr>
            </w:pPr>
            <w:r w:rsidRPr="007B5EA5">
              <w:rPr>
                <w:rFonts w:ascii="Times New Roman" w:hAnsi="Times New Roman" w:cs="Times New Roman"/>
                <w:sz w:val="23"/>
                <w:szCs w:val="23"/>
              </w:rPr>
              <w:t xml:space="preserve">Category </w:t>
            </w:r>
          </w:p>
        </w:tc>
        <w:tc>
          <w:tcPr>
            <w:tcW w:w="1890" w:type="dxa"/>
            <w:tcBorders>
              <w:left w:val="nil"/>
              <w:right w:val="nil"/>
            </w:tcBorders>
          </w:tcPr>
          <w:p w14:paraId="51E7D0A7" w14:textId="23A7C3F4" w:rsidR="00BD0F23" w:rsidRDefault="00BD0F23" w:rsidP="00BD0F23">
            <w:pPr>
              <w:spacing w:line="360" w:lineRule="auto"/>
              <w:outlineLvl w:val="0"/>
              <w:rPr>
                <w:rFonts w:ascii="Times New Roman" w:hAnsi="Times New Roman" w:cs="Times New Roman"/>
              </w:rPr>
            </w:pPr>
            <w:r w:rsidRPr="007B5EA5">
              <w:rPr>
                <w:rFonts w:ascii="Times New Roman" w:hAnsi="Times New Roman" w:cs="Times New Roman"/>
                <w:sz w:val="23"/>
                <w:szCs w:val="23"/>
              </w:rPr>
              <w:t>Theme</w:t>
            </w:r>
          </w:p>
        </w:tc>
        <w:tc>
          <w:tcPr>
            <w:tcW w:w="5171" w:type="dxa"/>
            <w:tcBorders>
              <w:left w:val="nil"/>
            </w:tcBorders>
          </w:tcPr>
          <w:p w14:paraId="453C7FF1" w14:textId="76151E69" w:rsidR="00BD0F23" w:rsidRDefault="00BD0F23" w:rsidP="00BD0F23">
            <w:pPr>
              <w:spacing w:line="360" w:lineRule="auto"/>
              <w:outlineLvl w:val="0"/>
              <w:rPr>
                <w:rFonts w:ascii="Times New Roman" w:hAnsi="Times New Roman" w:cs="Times New Roman"/>
              </w:rPr>
            </w:pPr>
            <w:r w:rsidRPr="007B5EA5">
              <w:rPr>
                <w:rFonts w:ascii="Times New Roman" w:hAnsi="Times New Roman" w:cs="Times New Roman"/>
                <w:sz w:val="23"/>
                <w:szCs w:val="23"/>
              </w:rPr>
              <w:t xml:space="preserve">Example </w:t>
            </w:r>
          </w:p>
        </w:tc>
      </w:tr>
      <w:tr w:rsidR="00B06BA8" w14:paraId="15956C16" w14:textId="77777777" w:rsidTr="00B06BA8">
        <w:tc>
          <w:tcPr>
            <w:tcW w:w="1461" w:type="dxa"/>
            <w:tcBorders>
              <w:bottom w:val="nil"/>
              <w:right w:val="nil"/>
            </w:tcBorders>
          </w:tcPr>
          <w:p w14:paraId="0900126D" w14:textId="77777777" w:rsidR="00BD0F23" w:rsidRDefault="00BD0F23" w:rsidP="00BD0F23">
            <w:pPr>
              <w:spacing w:line="360" w:lineRule="auto"/>
              <w:outlineLvl w:val="0"/>
              <w:rPr>
                <w:rFonts w:ascii="Times New Roman" w:hAnsi="Times New Roman" w:cs="Times New Roman"/>
              </w:rPr>
            </w:pPr>
          </w:p>
        </w:tc>
        <w:tc>
          <w:tcPr>
            <w:tcW w:w="1890" w:type="dxa"/>
            <w:tcBorders>
              <w:left w:val="nil"/>
              <w:bottom w:val="nil"/>
              <w:right w:val="nil"/>
            </w:tcBorders>
          </w:tcPr>
          <w:p w14:paraId="62CF87E8" w14:textId="77777777" w:rsidR="00BD0F23" w:rsidRDefault="00BD0F23" w:rsidP="00BD0F23">
            <w:pPr>
              <w:spacing w:line="360" w:lineRule="auto"/>
              <w:outlineLvl w:val="0"/>
              <w:rPr>
                <w:rFonts w:ascii="Times New Roman" w:hAnsi="Times New Roman" w:cs="Times New Roman"/>
              </w:rPr>
            </w:pPr>
          </w:p>
        </w:tc>
        <w:tc>
          <w:tcPr>
            <w:tcW w:w="5171" w:type="dxa"/>
            <w:tcBorders>
              <w:left w:val="nil"/>
              <w:bottom w:val="nil"/>
            </w:tcBorders>
          </w:tcPr>
          <w:p w14:paraId="640BD7EB" w14:textId="77777777" w:rsidR="00BD0F23" w:rsidRDefault="00BD0F23" w:rsidP="00BD0F23">
            <w:pPr>
              <w:spacing w:line="360" w:lineRule="auto"/>
              <w:outlineLvl w:val="0"/>
              <w:rPr>
                <w:rFonts w:ascii="Times New Roman" w:hAnsi="Times New Roman" w:cs="Times New Roman"/>
              </w:rPr>
            </w:pPr>
            <w:r w:rsidRPr="001E405A">
              <w:rPr>
                <w:rFonts w:ascii="Times New Roman" w:hAnsi="Times New Roman" w:cs="Times New Roman"/>
              </w:rPr>
              <w:t>I was in such a shock that I could not respond. The nurse continued: ‘you contracted it [AIDS] because you slept with everyone’. (Arrey et al., 2017).</w:t>
            </w:r>
          </w:p>
          <w:p w14:paraId="4E9DC4D8" w14:textId="55F7016B" w:rsidR="00B06BA8" w:rsidRDefault="00B06BA8" w:rsidP="00BD0F23">
            <w:pPr>
              <w:spacing w:line="360" w:lineRule="auto"/>
              <w:outlineLvl w:val="0"/>
              <w:rPr>
                <w:rFonts w:ascii="Times New Roman" w:hAnsi="Times New Roman" w:cs="Times New Roman"/>
              </w:rPr>
            </w:pPr>
          </w:p>
        </w:tc>
      </w:tr>
      <w:tr w:rsidR="00B06BA8" w14:paraId="6362FE16" w14:textId="77777777" w:rsidTr="00B06BA8">
        <w:tc>
          <w:tcPr>
            <w:tcW w:w="1461" w:type="dxa"/>
            <w:tcBorders>
              <w:top w:val="nil"/>
              <w:bottom w:val="nil"/>
              <w:right w:val="nil"/>
            </w:tcBorders>
          </w:tcPr>
          <w:p w14:paraId="206044C3" w14:textId="77777777" w:rsidR="00BD0F23" w:rsidRDefault="00BD0F23" w:rsidP="00BD0F23">
            <w:pPr>
              <w:spacing w:line="360" w:lineRule="auto"/>
              <w:outlineLvl w:val="0"/>
              <w:rPr>
                <w:rFonts w:ascii="Times New Roman" w:hAnsi="Times New Roman" w:cs="Times New Roman"/>
              </w:rPr>
            </w:pPr>
          </w:p>
        </w:tc>
        <w:tc>
          <w:tcPr>
            <w:tcW w:w="1890" w:type="dxa"/>
            <w:tcBorders>
              <w:top w:val="nil"/>
              <w:left w:val="nil"/>
              <w:bottom w:val="nil"/>
              <w:right w:val="nil"/>
            </w:tcBorders>
          </w:tcPr>
          <w:p w14:paraId="283AAC3B" w14:textId="7FFE3ECF" w:rsidR="00BD0F23" w:rsidRDefault="00BD0F23" w:rsidP="00BD0F23">
            <w:pPr>
              <w:spacing w:line="360" w:lineRule="auto"/>
              <w:outlineLvl w:val="0"/>
              <w:rPr>
                <w:rFonts w:ascii="Times New Roman" w:hAnsi="Times New Roman" w:cs="Times New Roman"/>
              </w:rPr>
            </w:pPr>
            <w:r w:rsidRPr="00004097">
              <w:rPr>
                <w:rFonts w:ascii="Times New Roman" w:hAnsi="Times New Roman" w:cs="Times New Roman"/>
              </w:rPr>
              <w:t>Forms of HIV-stigma and discrimination</w:t>
            </w:r>
          </w:p>
        </w:tc>
        <w:tc>
          <w:tcPr>
            <w:tcW w:w="5171" w:type="dxa"/>
            <w:tcBorders>
              <w:top w:val="nil"/>
              <w:left w:val="nil"/>
              <w:bottom w:val="nil"/>
            </w:tcBorders>
          </w:tcPr>
          <w:p w14:paraId="356737C0" w14:textId="68C2C7C1" w:rsidR="00BD0F23" w:rsidRDefault="00BD0F23" w:rsidP="00BD0F23">
            <w:pPr>
              <w:spacing w:line="360" w:lineRule="auto"/>
              <w:outlineLvl w:val="0"/>
              <w:rPr>
                <w:rFonts w:ascii="Times New Roman" w:hAnsi="Times New Roman" w:cs="Times New Roman"/>
              </w:rPr>
            </w:pPr>
            <w:r w:rsidRPr="00004097">
              <w:rPr>
                <w:rFonts w:ascii="Times New Roman" w:hAnsi="Times New Roman" w:cs="Times New Roman"/>
              </w:rPr>
              <w:t>“When</w:t>
            </w:r>
            <w:r w:rsidR="00B06BA8">
              <w:rPr>
                <w:rFonts w:ascii="Times New Roman" w:hAnsi="Times New Roman" w:cs="Times New Roman"/>
              </w:rPr>
              <w:t xml:space="preserve">ever I went to the hospital </w:t>
            </w:r>
            <w:r w:rsidRPr="00004097">
              <w:rPr>
                <w:rFonts w:ascii="Times New Roman" w:hAnsi="Times New Roman" w:cs="Times New Roman"/>
              </w:rPr>
              <w:t xml:space="preserve">I was always the last to leave the waiting room. One day I was very frustrated and had to ask the doctor why the times of my appointments were never respected. He told me that it was because I am </w:t>
            </w:r>
            <w:r>
              <w:rPr>
                <w:rFonts w:ascii="Times New Roman" w:hAnsi="Times New Roman" w:cs="Times New Roman"/>
              </w:rPr>
              <w:t xml:space="preserve">HIV-positive. I </w:t>
            </w:r>
            <w:r w:rsidR="00B06BA8">
              <w:rPr>
                <w:rFonts w:ascii="Times New Roman" w:hAnsi="Times New Roman" w:cs="Times New Roman"/>
              </w:rPr>
              <w:t>felt very</w:t>
            </w:r>
            <w:r>
              <w:rPr>
                <w:rFonts w:ascii="Times New Roman" w:hAnsi="Times New Roman" w:cs="Times New Roman"/>
              </w:rPr>
              <w:t xml:space="preserve"> </w:t>
            </w:r>
            <w:r w:rsidRPr="00004097">
              <w:rPr>
                <w:rFonts w:ascii="Times New Roman" w:hAnsi="Times New Roman" w:cs="Times New Roman"/>
              </w:rPr>
              <w:t xml:space="preserve">sad hearing that from someone </w:t>
            </w:r>
            <w:r w:rsidRPr="001E405A">
              <w:rPr>
                <w:rFonts w:ascii="Times New Roman" w:hAnsi="Times New Roman" w:cs="Times New Roman"/>
              </w:rPr>
              <w:t>I thought was knowledgeable about HIV.” (Arrey et al., 2017).</w:t>
            </w:r>
          </w:p>
          <w:p w14:paraId="6DEE2088" w14:textId="57BC7C57" w:rsidR="00B06BA8" w:rsidRDefault="00B06BA8" w:rsidP="00BD0F23">
            <w:pPr>
              <w:spacing w:line="360" w:lineRule="auto"/>
              <w:outlineLvl w:val="0"/>
              <w:rPr>
                <w:rFonts w:ascii="Times New Roman" w:hAnsi="Times New Roman" w:cs="Times New Roman"/>
              </w:rPr>
            </w:pPr>
          </w:p>
        </w:tc>
      </w:tr>
      <w:tr w:rsidR="00B06BA8" w14:paraId="03C6D8CB" w14:textId="77777777" w:rsidTr="00B06BA8">
        <w:tc>
          <w:tcPr>
            <w:tcW w:w="1461" w:type="dxa"/>
            <w:tcBorders>
              <w:top w:val="nil"/>
              <w:bottom w:val="nil"/>
              <w:right w:val="nil"/>
            </w:tcBorders>
          </w:tcPr>
          <w:p w14:paraId="67BA756C" w14:textId="77777777" w:rsidR="00BD0F23" w:rsidRDefault="00BD0F23" w:rsidP="00BD0F23">
            <w:pPr>
              <w:spacing w:line="360" w:lineRule="auto"/>
              <w:outlineLvl w:val="0"/>
              <w:rPr>
                <w:rFonts w:ascii="Times New Roman" w:hAnsi="Times New Roman" w:cs="Times New Roman"/>
              </w:rPr>
            </w:pPr>
          </w:p>
        </w:tc>
        <w:tc>
          <w:tcPr>
            <w:tcW w:w="1890" w:type="dxa"/>
            <w:tcBorders>
              <w:top w:val="nil"/>
              <w:left w:val="nil"/>
              <w:bottom w:val="nil"/>
              <w:right w:val="nil"/>
            </w:tcBorders>
          </w:tcPr>
          <w:p w14:paraId="77378B7E" w14:textId="49640B54" w:rsidR="00BD0F23" w:rsidRDefault="00BD0F23" w:rsidP="00BD0F23">
            <w:pPr>
              <w:spacing w:line="360" w:lineRule="auto"/>
              <w:outlineLvl w:val="0"/>
              <w:rPr>
                <w:rFonts w:ascii="Times New Roman" w:hAnsi="Times New Roman" w:cs="Times New Roman"/>
              </w:rPr>
            </w:pPr>
            <w:r w:rsidRPr="007B5EA5">
              <w:rPr>
                <w:rFonts w:ascii="Times New Roman" w:hAnsi="Times New Roman" w:cs="Times New Roman"/>
                <w:sz w:val="23"/>
                <w:szCs w:val="23"/>
              </w:rPr>
              <w:t>HIV-stigma and disclosure</w:t>
            </w:r>
          </w:p>
        </w:tc>
        <w:tc>
          <w:tcPr>
            <w:tcW w:w="5171" w:type="dxa"/>
            <w:tcBorders>
              <w:top w:val="nil"/>
              <w:left w:val="nil"/>
              <w:bottom w:val="nil"/>
            </w:tcBorders>
          </w:tcPr>
          <w:p w14:paraId="53D2915F" w14:textId="77777777" w:rsidR="00BD0F23" w:rsidRDefault="00BD0F23" w:rsidP="00BD0F23">
            <w:pPr>
              <w:spacing w:line="360" w:lineRule="auto"/>
              <w:outlineLvl w:val="0"/>
              <w:rPr>
                <w:rFonts w:ascii="Times New Roman" w:hAnsi="Times New Roman" w:cs="Times New Roman"/>
                <w:sz w:val="23"/>
                <w:szCs w:val="23"/>
              </w:rPr>
            </w:pPr>
            <w:r w:rsidRPr="001E405A">
              <w:rPr>
                <w:rFonts w:ascii="Times New Roman" w:hAnsi="Times New Roman" w:cs="Times New Roman"/>
                <w:sz w:val="23"/>
                <w:szCs w:val="23"/>
              </w:rPr>
              <w:t>“There will be hurdles for me to jump through, for me to say ‘look, accept me, I am me. I may be HIV-positive, but don’t look at me on that surface.’ So, I think, you know, there’s a lot in terms of stigma that I feel still needs to be dealt with” (Flowers et al.</w:t>
            </w:r>
            <w:r>
              <w:rPr>
                <w:rFonts w:ascii="Times New Roman" w:hAnsi="Times New Roman" w:cs="Times New Roman"/>
                <w:sz w:val="23"/>
                <w:szCs w:val="23"/>
              </w:rPr>
              <w:t>,</w:t>
            </w:r>
            <w:r w:rsidRPr="001E405A">
              <w:rPr>
                <w:rFonts w:ascii="Times New Roman" w:hAnsi="Times New Roman" w:cs="Times New Roman"/>
                <w:sz w:val="23"/>
                <w:szCs w:val="23"/>
              </w:rPr>
              <w:t xml:space="preserve"> 2006).</w:t>
            </w:r>
          </w:p>
          <w:p w14:paraId="28EF6A1E" w14:textId="1E136CF6" w:rsidR="00B06BA8" w:rsidRDefault="00B06BA8" w:rsidP="00BD0F23">
            <w:pPr>
              <w:spacing w:line="360" w:lineRule="auto"/>
              <w:outlineLvl w:val="0"/>
              <w:rPr>
                <w:rFonts w:ascii="Times New Roman" w:hAnsi="Times New Roman" w:cs="Times New Roman"/>
              </w:rPr>
            </w:pPr>
          </w:p>
        </w:tc>
      </w:tr>
      <w:tr w:rsidR="00B06BA8" w14:paraId="797BEE46" w14:textId="77777777" w:rsidTr="00B06BA8">
        <w:tc>
          <w:tcPr>
            <w:tcW w:w="1461" w:type="dxa"/>
            <w:tcBorders>
              <w:top w:val="nil"/>
              <w:bottom w:val="nil"/>
              <w:right w:val="nil"/>
            </w:tcBorders>
          </w:tcPr>
          <w:p w14:paraId="7E7799B1" w14:textId="77777777" w:rsidR="00BD0F23" w:rsidRDefault="00BD0F23" w:rsidP="00BD0F23">
            <w:pPr>
              <w:spacing w:line="360" w:lineRule="auto"/>
              <w:outlineLvl w:val="0"/>
              <w:rPr>
                <w:rFonts w:ascii="Times New Roman" w:hAnsi="Times New Roman" w:cs="Times New Roman"/>
              </w:rPr>
            </w:pPr>
          </w:p>
        </w:tc>
        <w:tc>
          <w:tcPr>
            <w:tcW w:w="1890" w:type="dxa"/>
            <w:tcBorders>
              <w:top w:val="nil"/>
              <w:left w:val="nil"/>
              <w:bottom w:val="nil"/>
              <w:right w:val="nil"/>
            </w:tcBorders>
          </w:tcPr>
          <w:p w14:paraId="4D50131C" w14:textId="2631922B" w:rsidR="00BD0F23" w:rsidRDefault="00BD0F23" w:rsidP="00BD0F23">
            <w:pPr>
              <w:spacing w:line="360" w:lineRule="auto"/>
              <w:outlineLvl w:val="0"/>
              <w:rPr>
                <w:rFonts w:ascii="Times New Roman" w:hAnsi="Times New Roman" w:cs="Times New Roman"/>
              </w:rPr>
            </w:pPr>
            <w:r w:rsidRPr="007B5EA5">
              <w:rPr>
                <w:rFonts w:ascii="Times New Roman" w:hAnsi="Times New Roman" w:cs="Times New Roman"/>
                <w:sz w:val="23"/>
                <w:szCs w:val="23"/>
              </w:rPr>
              <w:t xml:space="preserve">Social isolation </w:t>
            </w:r>
          </w:p>
        </w:tc>
        <w:tc>
          <w:tcPr>
            <w:tcW w:w="5171" w:type="dxa"/>
            <w:tcBorders>
              <w:top w:val="nil"/>
              <w:left w:val="nil"/>
              <w:bottom w:val="nil"/>
            </w:tcBorders>
          </w:tcPr>
          <w:p w14:paraId="501FD46F" w14:textId="34B723D4" w:rsidR="00BD0F23" w:rsidRDefault="00BD0F23" w:rsidP="00BD0F23">
            <w:pPr>
              <w:spacing w:line="360" w:lineRule="auto"/>
              <w:outlineLvl w:val="0"/>
              <w:rPr>
                <w:rFonts w:ascii="Times New Roman" w:hAnsi="Times New Roman" w:cs="Times New Roman"/>
                <w:sz w:val="23"/>
                <w:szCs w:val="23"/>
              </w:rPr>
            </w:pPr>
            <w:r w:rsidRPr="001E405A">
              <w:rPr>
                <w:rFonts w:ascii="Times New Roman" w:hAnsi="Times New Roman" w:cs="Times New Roman"/>
                <w:sz w:val="23"/>
                <w:szCs w:val="23"/>
              </w:rPr>
              <w:t xml:space="preserve">“I think for those people like </w:t>
            </w:r>
            <w:r w:rsidR="00B06BA8">
              <w:rPr>
                <w:rFonts w:ascii="Times New Roman" w:hAnsi="Times New Roman" w:cs="Times New Roman"/>
                <w:sz w:val="23"/>
                <w:szCs w:val="23"/>
              </w:rPr>
              <w:t xml:space="preserve">me who can’t come out, </w:t>
            </w:r>
            <w:r w:rsidRPr="001E405A">
              <w:rPr>
                <w:rFonts w:ascii="Times New Roman" w:hAnsi="Times New Roman" w:cs="Times New Roman"/>
                <w:sz w:val="23"/>
                <w:szCs w:val="23"/>
              </w:rPr>
              <w:t>we need more support. It’s not because I don’t want to be around people, but I just haven’t gained the confidence of doing that. You need someone to talk to; when you think about it you get depressed.” (Poindexter et al.,</w:t>
            </w:r>
            <w:r>
              <w:rPr>
                <w:rFonts w:ascii="Times New Roman" w:hAnsi="Times New Roman" w:cs="Times New Roman"/>
                <w:sz w:val="23"/>
                <w:szCs w:val="23"/>
              </w:rPr>
              <w:t xml:space="preserve"> 2013</w:t>
            </w:r>
            <w:r w:rsidRPr="001E405A">
              <w:rPr>
                <w:rFonts w:ascii="Times New Roman" w:hAnsi="Times New Roman" w:cs="Times New Roman"/>
                <w:sz w:val="23"/>
                <w:szCs w:val="23"/>
              </w:rPr>
              <w:t>).</w:t>
            </w:r>
          </w:p>
          <w:p w14:paraId="13FA0419" w14:textId="56C14919" w:rsidR="00B06BA8" w:rsidRDefault="00B06BA8" w:rsidP="00BD0F23">
            <w:pPr>
              <w:spacing w:line="360" w:lineRule="auto"/>
              <w:outlineLvl w:val="0"/>
              <w:rPr>
                <w:rFonts w:ascii="Times New Roman" w:hAnsi="Times New Roman" w:cs="Times New Roman"/>
              </w:rPr>
            </w:pPr>
          </w:p>
        </w:tc>
      </w:tr>
      <w:tr w:rsidR="00B06BA8" w14:paraId="3DA0D96D" w14:textId="77777777" w:rsidTr="00B06BA8">
        <w:tc>
          <w:tcPr>
            <w:tcW w:w="1461" w:type="dxa"/>
            <w:tcBorders>
              <w:top w:val="nil"/>
              <w:right w:val="nil"/>
            </w:tcBorders>
          </w:tcPr>
          <w:p w14:paraId="71A2BE26" w14:textId="689944B5" w:rsidR="00BD0F23" w:rsidRDefault="00BD0F23" w:rsidP="00BD0F23">
            <w:pPr>
              <w:spacing w:line="360" w:lineRule="auto"/>
              <w:outlineLvl w:val="0"/>
              <w:rPr>
                <w:rFonts w:ascii="Times New Roman" w:hAnsi="Times New Roman" w:cs="Times New Roman"/>
              </w:rPr>
            </w:pPr>
            <w:r w:rsidRPr="007B5EA5">
              <w:rPr>
                <w:rFonts w:ascii="Times New Roman" w:hAnsi="Times New Roman" w:cs="Times New Roman"/>
                <w:sz w:val="23"/>
                <w:szCs w:val="23"/>
              </w:rPr>
              <w:t>Living with HIV</w:t>
            </w:r>
          </w:p>
        </w:tc>
        <w:tc>
          <w:tcPr>
            <w:tcW w:w="1890" w:type="dxa"/>
            <w:tcBorders>
              <w:top w:val="nil"/>
              <w:left w:val="nil"/>
              <w:right w:val="nil"/>
            </w:tcBorders>
          </w:tcPr>
          <w:p w14:paraId="0B659BD6" w14:textId="5AEDD4C7" w:rsidR="00BD0F23" w:rsidRPr="007B5EA5" w:rsidRDefault="00BD0F23" w:rsidP="00BD0F23">
            <w:pPr>
              <w:spacing w:line="360" w:lineRule="auto"/>
              <w:outlineLvl w:val="0"/>
              <w:rPr>
                <w:rFonts w:ascii="Times New Roman" w:hAnsi="Times New Roman" w:cs="Times New Roman"/>
                <w:sz w:val="23"/>
                <w:szCs w:val="23"/>
              </w:rPr>
            </w:pPr>
            <w:r w:rsidRPr="007B5EA5">
              <w:rPr>
                <w:rFonts w:ascii="Times New Roman" w:hAnsi="Times New Roman" w:cs="Times New Roman"/>
                <w:sz w:val="23"/>
                <w:szCs w:val="23"/>
              </w:rPr>
              <w:t xml:space="preserve">Consequences: psychological, social and sexual, health </w:t>
            </w:r>
          </w:p>
        </w:tc>
        <w:tc>
          <w:tcPr>
            <w:tcW w:w="5171" w:type="dxa"/>
            <w:tcBorders>
              <w:top w:val="nil"/>
              <w:left w:val="nil"/>
            </w:tcBorders>
          </w:tcPr>
          <w:p w14:paraId="54182719" w14:textId="7108CE40" w:rsidR="00BD0F23" w:rsidRPr="001E405A" w:rsidRDefault="00BD0F23" w:rsidP="00BD0F23">
            <w:pPr>
              <w:spacing w:line="360" w:lineRule="auto"/>
              <w:outlineLvl w:val="0"/>
              <w:rPr>
                <w:rFonts w:ascii="Times New Roman" w:hAnsi="Times New Roman" w:cs="Times New Roman"/>
                <w:sz w:val="23"/>
                <w:szCs w:val="23"/>
              </w:rPr>
            </w:pPr>
            <w:r w:rsidRPr="001E405A">
              <w:rPr>
                <w:rFonts w:ascii="Times New Roman" w:hAnsi="Times New Roman" w:cs="Times New Roman"/>
                <w:sz w:val="23"/>
                <w:szCs w:val="23"/>
              </w:rPr>
              <w:t>“It is living with your friends without telling them who you are, what you are, and what about your health and all these kinds of things. It is not easy. It makes life kind of difficult” (Stutterheim et al., 2012).</w:t>
            </w:r>
          </w:p>
        </w:tc>
      </w:tr>
    </w:tbl>
    <w:p w14:paraId="66903DC2" w14:textId="702587E1" w:rsidR="00EB5D3C" w:rsidRPr="00EB5D3C" w:rsidRDefault="00CD1469" w:rsidP="00571798">
      <w:pPr>
        <w:ind w:left="720"/>
        <w:rPr>
          <w:rFonts w:ascii="Times New Roman" w:hAnsi="Times New Roman" w:cs="Times New Roman"/>
        </w:rPr>
      </w:pPr>
      <w:r>
        <w:rPr>
          <w:rFonts w:ascii="Times New Roman" w:hAnsi="Times New Roman" w:cs="Times New Roman"/>
        </w:rPr>
        <w:br w:type="page"/>
      </w:r>
      <w:r w:rsidR="00EB5D3C" w:rsidRPr="007A5453">
        <w:rPr>
          <w:rFonts w:ascii="Times New Roman" w:hAnsi="Times New Roman" w:cs="Times New Roman"/>
        </w:rPr>
        <w:lastRenderedPageBreak/>
        <w:t>Table 4.</w:t>
      </w:r>
      <w:r w:rsidR="00EB5D3C" w:rsidRPr="00673CBE">
        <w:rPr>
          <w:rFonts w:ascii="Times New Roman" w:hAnsi="Times New Roman" w:cs="Times New Roman"/>
        </w:rPr>
        <w:t xml:space="preserve"> Qualitative Synthesis </w:t>
      </w:r>
    </w:p>
    <w:tbl>
      <w:tblPr>
        <w:tblStyle w:val="TableGrid"/>
        <w:tblpPr w:leftFromText="180" w:rightFromText="180" w:vertAnchor="page" w:horzAnchor="page" w:tblpX="2290" w:tblpY="2165"/>
        <w:tblW w:w="8516" w:type="dxa"/>
        <w:tblLook w:val="04A0" w:firstRow="1" w:lastRow="0" w:firstColumn="1" w:lastColumn="0" w:noHBand="0" w:noVBand="1"/>
      </w:tblPr>
      <w:tblGrid>
        <w:gridCol w:w="1280"/>
        <w:gridCol w:w="2011"/>
        <w:gridCol w:w="5225"/>
      </w:tblGrid>
      <w:tr w:rsidR="008E41B1" w:rsidRPr="00673CBE" w14:paraId="24932952" w14:textId="77777777" w:rsidTr="00BD0F23">
        <w:trPr>
          <w:trHeight w:val="548"/>
        </w:trPr>
        <w:tc>
          <w:tcPr>
            <w:tcW w:w="1280" w:type="dxa"/>
            <w:tcBorders>
              <w:top w:val="single" w:sz="4" w:space="0" w:color="auto"/>
              <w:left w:val="nil"/>
              <w:bottom w:val="single" w:sz="4" w:space="0" w:color="auto"/>
              <w:right w:val="nil"/>
            </w:tcBorders>
          </w:tcPr>
          <w:p w14:paraId="7E090B9C" w14:textId="77777777" w:rsidR="00061C28" w:rsidRPr="007B5EA5" w:rsidRDefault="00061C28" w:rsidP="00275B91">
            <w:pPr>
              <w:spacing w:line="360" w:lineRule="auto"/>
              <w:rPr>
                <w:rFonts w:ascii="Times New Roman" w:hAnsi="Times New Roman" w:cs="Times New Roman"/>
                <w:sz w:val="23"/>
                <w:szCs w:val="23"/>
              </w:rPr>
            </w:pPr>
            <w:r w:rsidRPr="007B5EA5">
              <w:rPr>
                <w:rFonts w:ascii="Times New Roman" w:hAnsi="Times New Roman" w:cs="Times New Roman"/>
                <w:sz w:val="23"/>
                <w:szCs w:val="23"/>
              </w:rPr>
              <w:t xml:space="preserve">Category </w:t>
            </w:r>
          </w:p>
        </w:tc>
        <w:tc>
          <w:tcPr>
            <w:tcW w:w="2011" w:type="dxa"/>
            <w:tcBorders>
              <w:top w:val="single" w:sz="4" w:space="0" w:color="auto"/>
              <w:left w:val="nil"/>
              <w:bottom w:val="single" w:sz="4" w:space="0" w:color="auto"/>
              <w:right w:val="nil"/>
            </w:tcBorders>
          </w:tcPr>
          <w:p w14:paraId="3C0F5276" w14:textId="77777777" w:rsidR="00061C28" w:rsidRPr="007B5EA5" w:rsidRDefault="00061C28" w:rsidP="00275B91">
            <w:pPr>
              <w:spacing w:line="360" w:lineRule="auto"/>
              <w:rPr>
                <w:rFonts w:ascii="Times New Roman" w:hAnsi="Times New Roman" w:cs="Times New Roman"/>
                <w:sz w:val="23"/>
                <w:szCs w:val="23"/>
              </w:rPr>
            </w:pPr>
            <w:r w:rsidRPr="007B5EA5">
              <w:rPr>
                <w:rFonts w:ascii="Times New Roman" w:hAnsi="Times New Roman" w:cs="Times New Roman"/>
                <w:sz w:val="23"/>
                <w:szCs w:val="23"/>
              </w:rPr>
              <w:t>Theme</w:t>
            </w:r>
          </w:p>
        </w:tc>
        <w:tc>
          <w:tcPr>
            <w:tcW w:w="5225" w:type="dxa"/>
            <w:tcBorders>
              <w:top w:val="single" w:sz="4" w:space="0" w:color="auto"/>
              <w:left w:val="nil"/>
              <w:bottom w:val="single" w:sz="4" w:space="0" w:color="auto"/>
              <w:right w:val="nil"/>
            </w:tcBorders>
          </w:tcPr>
          <w:p w14:paraId="32DB5D33" w14:textId="77777777" w:rsidR="00061C28" w:rsidRPr="007B5EA5" w:rsidRDefault="00061C28" w:rsidP="00275B91">
            <w:pPr>
              <w:widowControl w:val="0"/>
              <w:autoSpaceDE w:val="0"/>
              <w:autoSpaceDN w:val="0"/>
              <w:adjustRightInd w:val="0"/>
              <w:spacing w:after="240" w:line="360" w:lineRule="auto"/>
              <w:rPr>
                <w:rFonts w:ascii="Times New Roman" w:hAnsi="Times New Roman" w:cs="Times New Roman"/>
                <w:sz w:val="23"/>
                <w:szCs w:val="23"/>
              </w:rPr>
            </w:pPr>
            <w:r w:rsidRPr="007B5EA5">
              <w:rPr>
                <w:rFonts w:ascii="Times New Roman" w:hAnsi="Times New Roman" w:cs="Times New Roman"/>
                <w:sz w:val="23"/>
                <w:szCs w:val="23"/>
              </w:rPr>
              <w:t xml:space="preserve">Example </w:t>
            </w:r>
          </w:p>
        </w:tc>
      </w:tr>
      <w:tr w:rsidR="00BD0F23" w:rsidRPr="00673CBE" w14:paraId="47170979" w14:textId="77777777" w:rsidTr="00BD0F23">
        <w:trPr>
          <w:trHeight w:val="1372"/>
        </w:trPr>
        <w:tc>
          <w:tcPr>
            <w:tcW w:w="1280" w:type="dxa"/>
            <w:tcBorders>
              <w:top w:val="single" w:sz="4" w:space="0" w:color="auto"/>
              <w:left w:val="nil"/>
              <w:bottom w:val="nil"/>
              <w:right w:val="nil"/>
            </w:tcBorders>
          </w:tcPr>
          <w:p w14:paraId="3CA506AE" w14:textId="77777777" w:rsidR="00BD0F23" w:rsidRPr="007B5EA5" w:rsidRDefault="00BD0F23" w:rsidP="00275B91">
            <w:pPr>
              <w:spacing w:line="360" w:lineRule="auto"/>
              <w:rPr>
                <w:rFonts w:ascii="Times New Roman" w:hAnsi="Times New Roman" w:cs="Times New Roman"/>
                <w:sz w:val="23"/>
                <w:szCs w:val="23"/>
              </w:rPr>
            </w:pPr>
          </w:p>
        </w:tc>
        <w:tc>
          <w:tcPr>
            <w:tcW w:w="2011" w:type="dxa"/>
            <w:tcBorders>
              <w:top w:val="nil"/>
              <w:left w:val="nil"/>
              <w:bottom w:val="nil"/>
              <w:right w:val="nil"/>
            </w:tcBorders>
          </w:tcPr>
          <w:p w14:paraId="21FE1D86" w14:textId="168625AE" w:rsidR="00BD0F23" w:rsidRPr="007B5EA5" w:rsidRDefault="00BD0F23" w:rsidP="00275B91">
            <w:pPr>
              <w:spacing w:line="360" w:lineRule="auto"/>
              <w:rPr>
                <w:rFonts w:ascii="Times New Roman" w:hAnsi="Times New Roman" w:cs="Times New Roman"/>
                <w:sz w:val="23"/>
                <w:szCs w:val="23"/>
              </w:rPr>
            </w:pPr>
            <w:r w:rsidRPr="007B5EA5">
              <w:rPr>
                <w:rFonts w:ascii="Times New Roman" w:hAnsi="Times New Roman" w:cs="Times New Roman"/>
                <w:sz w:val="23"/>
                <w:szCs w:val="23"/>
              </w:rPr>
              <w:t>Changes in the value of life</w:t>
            </w:r>
          </w:p>
        </w:tc>
        <w:tc>
          <w:tcPr>
            <w:tcW w:w="5225" w:type="dxa"/>
            <w:tcBorders>
              <w:top w:val="nil"/>
              <w:left w:val="nil"/>
              <w:bottom w:val="nil"/>
              <w:right w:val="nil"/>
            </w:tcBorders>
          </w:tcPr>
          <w:p w14:paraId="2CBF6F21" w14:textId="33604241" w:rsidR="00BD0F23" w:rsidRPr="001E405A" w:rsidRDefault="00BD0F23" w:rsidP="00275B91">
            <w:pPr>
              <w:widowControl w:val="0"/>
              <w:autoSpaceDE w:val="0"/>
              <w:autoSpaceDN w:val="0"/>
              <w:adjustRightInd w:val="0"/>
              <w:spacing w:after="240" w:line="360" w:lineRule="auto"/>
              <w:rPr>
                <w:rFonts w:ascii="Times New Roman" w:hAnsi="Times New Roman" w:cs="Times New Roman"/>
                <w:sz w:val="23"/>
                <w:szCs w:val="23"/>
              </w:rPr>
            </w:pPr>
            <w:r w:rsidRPr="001E405A">
              <w:rPr>
                <w:rFonts w:ascii="Times New Roman" w:hAnsi="Times New Roman" w:cs="Times New Roman"/>
                <w:sz w:val="23"/>
                <w:szCs w:val="23"/>
              </w:rPr>
              <w:t>“Before I was just living. There was no meaning to life, but now I know my time is limited. I need to do things. I need to have an impact on some things” Dibb &amp; Kamalesh, 2012).</w:t>
            </w:r>
          </w:p>
        </w:tc>
      </w:tr>
      <w:tr w:rsidR="00BD0F23" w:rsidRPr="00673CBE" w14:paraId="3B0C019D" w14:textId="77777777" w:rsidTr="00BD0F23">
        <w:trPr>
          <w:trHeight w:val="1553"/>
        </w:trPr>
        <w:tc>
          <w:tcPr>
            <w:tcW w:w="1280" w:type="dxa"/>
            <w:tcBorders>
              <w:top w:val="nil"/>
              <w:left w:val="nil"/>
              <w:bottom w:val="nil"/>
              <w:right w:val="nil"/>
            </w:tcBorders>
          </w:tcPr>
          <w:p w14:paraId="59D3418B" w14:textId="77777777" w:rsidR="00BD0F23" w:rsidRPr="007B5EA5" w:rsidRDefault="00BD0F23" w:rsidP="00275B91">
            <w:pPr>
              <w:spacing w:line="360" w:lineRule="auto"/>
              <w:rPr>
                <w:rFonts w:ascii="Times New Roman" w:hAnsi="Times New Roman" w:cs="Times New Roman"/>
                <w:sz w:val="23"/>
                <w:szCs w:val="23"/>
              </w:rPr>
            </w:pPr>
          </w:p>
        </w:tc>
        <w:tc>
          <w:tcPr>
            <w:tcW w:w="2011" w:type="dxa"/>
            <w:tcBorders>
              <w:top w:val="nil"/>
              <w:left w:val="nil"/>
              <w:bottom w:val="nil"/>
              <w:right w:val="nil"/>
            </w:tcBorders>
          </w:tcPr>
          <w:p w14:paraId="1886627E" w14:textId="0EDA7A61" w:rsidR="00BD0F23" w:rsidRPr="007B5EA5" w:rsidRDefault="00BD0F23" w:rsidP="00275B91">
            <w:pPr>
              <w:spacing w:line="360" w:lineRule="auto"/>
              <w:rPr>
                <w:rFonts w:ascii="Times New Roman" w:hAnsi="Times New Roman" w:cs="Times New Roman"/>
                <w:sz w:val="23"/>
                <w:szCs w:val="23"/>
              </w:rPr>
            </w:pPr>
            <w:r w:rsidRPr="007B5EA5">
              <w:rPr>
                <w:rFonts w:ascii="Times New Roman" w:hAnsi="Times New Roman" w:cs="Times New Roman"/>
                <w:sz w:val="23"/>
                <w:szCs w:val="23"/>
              </w:rPr>
              <w:t>Cha</w:t>
            </w:r>
            <w:r>
              <w:rPr>
                <w:rFonts w:ascii="Times New Roman" w:hAnsi="Times New Roman" w:cs="Times New Roman"/>
                <w:sz w:val="23"/>
                <w:szCs w:val="23"/>
              </w:rPr>
              <w:t>nges in goals and opportunities</w:t>
            </w:r>
          </w:p>
        </w:tc>
        <w:tc>
          <w:tcPr>
            <w:tcW w:w="5225" w:type="dxa"/>
            <w:tcBorders>
              <w:top w:val="nil"/>
              <w:left w:val="nil"/>
              <w:bottom w:val="nil"/>
              <w:right w:val="nil"/>
            </w:tcBorders>
          </w:tcPr>
          <w:p w14:paraId="767D2BF3" w14:textId="6E9588A4" w:rsidR="00BD0F23" w:rsidRPr="001E405A" w:rsidRDefault="00BD0F23" w:rsidP="00275B91">
            <w:pPr>
              <w:widowControl w:val="0"/>
              <w:autoSpaceDE w:val="0"/>
              <w:autoSpaceDN w:val="0"/>
              <w:adjustRightInd w:val="0"/>
              <w:spacing w:after="240" w:line="360" w:lineRule="auto"/>
              <w:rPr>
                <w:rFonts w:ascii="Times New Roman" w:hAnsi="Times New Roman" w:cs="Times New Roman"/>
                <w:sz w:val="23"/>
                <w:szCs w:val="23"/>
              </w:rPr>
            </w:pPr>
            <w:r w:rsidRPr="001E405A">
              <w:rPr>
                <w:rFonts w:ascii="Times New Roman" w:hAnsi="Times New Roman" w:cs="Times New Roman"/>
                <w:sz w:val="23"/>
                <w:szCs w:val="23"/>
              </w:rPr>
              <w:t>“There are many different things you can do. You can divert to looking after special people with HIV. I think there’s many courses which I can take, definitely take, when they give me status” (Dibb &amp; Kamalesh, 2012).</w:t>
            </w:r>
          </w:p>
        </w:tc>
      </w:tr>
      <w:tr w:rsidR="00BD0F23" w:rsidRPr="00673CBE" w14:paraId="7078D3C6" w14:textId="77777777" w:rsidTr="00BD0F23">
        <w:trPr>
          <w:trHeight w:val="1516"/>
        </w:trPr>
        <w:tc>
          <w:tcPr>
            <w:tcW w:w="1280" w:type="dxa"/>
            <w:vMerge w:val="restart"/>
            <w:tcBorders>
              <w:top w:val="nil"/>
              <w:left w:val="nil"/>
              <w:bottom w:val="single" w:sz="4" w:space="0" w:color="auto"/>
              <w:right w:val="nil"/>
            </w:tcBorders>
          </w:tcPr>
          <w:p w14:paraId="56A6B315" w14:textId="56A6BBD2" w:rsidR="00BD0F23" w:rsidRPr="007B5EA5" w:rsidRDefault="00BD0F23" w:rsidP="00275B91">
            <w:pPr>
              <w:spacing w:line="360" w:lineRule="auto"/>
              <w:rPr>
                <w:rFonts w:ascii="Times New Roman" w:hAnsi="Times New Roman" w:cs="Times New Roman"/>
                <w:sz w:val="23"/>
                <w:szCs w:val="23"/>
              </w:rPr>
            </w:pPr>
          </w:p>
        </w:tc>
        <w:tc>
          <w:tcPr>
            <w:tcW w:w="2011" w:type="dxa"/>
            <w:tcBorders>
              <w:top w:val="nil"/>
              <w:left w:val="nil"/>
              <w:bottom w:val="nil"/>
              <w:right w:val="nil"/>
            </w:tcBorders>
          </w:tcPr>
          <w:p w14:paraId="54311EAB" w14:textId="79A7FEA0" w:rsidR="00BD0F23" w:rsidRPr="007B5EA5" w:rsidRDefault="00BD0F23" w:rsidP="00275B91">
            <w:pPr>
              <w:spacing w:line="360" w:lineRule="auto"/>
              <w:rPr>
                <w:rFonts w:ascii="Times New Roman" w:hAnsi="Times New Roman" w:cs="Times New Roman"/>
                <w:sz w:val="23"/>
                <w:szCs w:val="23"/>
              </w:rPr>
            </w:pPr>
            <w:r w:rsidRPr="007B5EA5">
              <w:rPr>
                <w:rFonts w:ascii="Times New Roman" w:hAnsi="Times New Roman" w:cs="Times New Roman"/>
                <w:sz w:val="23"/>
                <w:szCs w:val="23"/>
              </w:rPr>
              <w:t>Contextualising HIV status within the broader experience</w:t>
            </w:r>
          </w:p>
        </w:tc>
        <w:tc>
          <w:tcPr>
            <w:tcW w:w="5225" w:type="dxa"/>
            <w:tcBorders>
              <w:top w:val="nil"/>
              <w:left w:val="nil"/>
              <w:bottom w:val="nil"/>
              <w:right w:val="nil"/>
            </w:tcBorders>
          </w:tcPr>
          <w:p w14:paraId="7B72717D" w14:textId="4F394713" w:rsidR="00BD0F23" w:rsidRPr="001E405A" w:rsidRDefault="00BD0F23" w:rsidP="00275B91">
            <w:pPr>
              <w:widowControl w:val="0"/>
              <w:autoSpaceDE w:val="0"/>
              <w:autoSpaceDN w:val="0"/>
              <w:adjustRightInd w:val="0"/>
              <w:spacing w:after="240" w:line="360" w:lineRule="auto"/>
              <w:rPr>
                <w:rFonts w:ascii="Times New Roman" w:hAnsi="Times New Roman" w:cs="Times New Roman"/>
                <w:sz w:val="23"/>
                <w:szCs w:val="23"/>
              </w:rPr>
            </w:pPr>
            <w:r w:rsidRPr="001E405A">
              <w:rPr>
                <w:rFonts w:ascii="Times New Roman" w:hAnsi="Times New Roman" w:cs="Times New Roman"/>
                <w:sz w:val="23"/>
                <w:szCs w:val="23"/>
              </w:rPr>
              <w:t>“I wish I’d never g</w:t>
            </w:r>
            <w:r w:rsidR="00B06BA8">
              <w:rPr>
                <w:rFonts w:ascii="Times New Roman" w:hAnsi="Times New Roman" w:cs="Times New Roman"/>
                <w:sz w:val="23"/>
                <w:szCs w:val="23"/>
              </w:rPr>
              <w:t>ot tested, believe you me, I</w:t>
            </w:r>
            <w:r w:rsidRPr="001E405A">
              <w:rPr>
                <w:rFonts w:ascii="Times New Roman" w:hAnsi="Times New Roman" w:cs="Times New Roman"/>
                <w:sz w:val="23"/>
                <w:szCs w:val="23"/>
              </w:rPr>
              <w:t xml:space="preserve"> would have gone and get sick and die without knowing it’s the one that is killing me. Because you know ahh it’s not worth living. It’s not worth living, honestly; as much as like now I am on medication all the time, I am an asylum seeker here.” (Flowers et al., 2006).</w:t>
            </w:r>
          </w:p>
        </w:tc>
      </w:tr>
      <w:tr w:rsidR="00BD0F23" w:rsidRPr="00673CBE" w14:paraId="6FAB05BE" w14:textId="77777777" w:rsidTr="00BD0F23">
        <w:trPr>
          <w:trHeight w:val="1732"/>
        </w:trPr>
        <w:tc>
          <w:tcPr>
            <w:tcW w:w="1280" w:type="dxa"/>
            <w:vMerge/>
            <w:tcBorders>
              <w:top w:val="single" w:sz="4" w:space="0" w:color="auto"/>
              <w:left w:val="nil"/>
              <w:bottom w:val="single" w:sz="4" w:space="0" w:color="auto"/>
              <w:right w:val="nil"/>
            </w:tcBorders>
          </w:tcPr>
          <w:p w14:paraId="66614D6F" w14:textId="77777777" w:rsidR="00BD0F23" w:rsidRPr="007B5EA5" w:rsidRDefault="00BD0F23" w:rsidP="00275B91">
            <w:pPr>
              <w:spacing w:line="360" w:lineRule="auto"/>
              <w:rPr>
                <w:rFonts w:ascii="Times New Roman" w:hAnsi="Times New Roman" w:cs="Times New Roman"/>
                <w:sz w:val="23"/>
                <w:szCs w:val="23"/>
              </w:rPr>
            </w:pPr>
          </w:p>
        </w:tc>
        <w:tc>
          <w:tcPr>
            <w:tcW w:w="2011" w:type="dxa"/>
            <w:tcBorders>
              <w:top w:val="nil"/>
              <w:left w:val="nil"/>
              <w:bottom w:val="single" w:sz="4" w:space="0" w:color="auto"/>
              <w:right w:val="nil"/>
            </w:tcBorders>
          </w:tcPr>
          <w:p w14:paraId="449E97F9" w14:textId="77777777" w:rsidR="00BD0F23" w:rsidRDefault="00BD0F23" w:rsidP="00275B91">
            <w:pPr>
              <w:spacing w:line="360" w:lineRule="auto"/>
              <w:rPr>
                <w:rFonts w:ascii="Times New Roman" w:hAnsi="Times New Roman" w:cs="Times New Roman"/>
                <w:sz w:val="23"/>
                <w:szCs w:val="23"/>
              </w:rPr>
            </w:pPr>
            <w:r w:rsidRPr="007B5EA5">
              <w:rPr>
                <w:rFonts w:ascii="Times New Roman" w:hAnsi="Times New Roman" w:cs="Times New Roman"/>
                <w:sz w:val="23"/>
                <w:szCs w:val="23"/>
              </w:rPr>
              <w:t xml:space="preserve">The impact of diagnosis: confronting a new identity </w:t>
            </w:r>
          </w:p>
          <w:p w14:paraId="3DE49AED" w14:textId="004A7CB3" w:rsidR="00BD0F23" w:rsidRPr="007B5EA5" w:rsidRDefault="00BD0F23" w:rsidP="00275B91">
            <w:pPr>
              <w:spacing w:line="360" w:lineRule="auto"/>
              <w:rPr>
                <w:rFonts w:ascii="Times New Roman" w:hAnsi="Times New Roman" w:cs="Times New Roman"/>
                <w:sz w:val="23"/>
                <w:szCs w:val="23"/>
              </w:rPr>
            </w:pPr>
          </w:p>
        </w:tc>
        <w:tc>
          <w:tcPr>
            <w:tcW w:w="5225" w:type="dxa"/>
            <w:tcBorders>
              <w:top w:val="nil"/>
              <w:left w:val="nil"/>
              <w:bottom w:val="single" w:sz="4" w:space="0" w:color="auto"/>
              <w:right w:val="nil"/>
            </w:tcBorders>
          </w:tcPr>
          <w:p w14:paraId="06185CC1" w14:textId="4142759B" w:rsidR="00BD0F23" w:rsidRPr="001E405A" w:rsidRDefault="00BD0F23" w:rsidP="00275B91">
            <w:pPr>
              <w:widowControl w:val="0"/>
              <w:autoSpaceDE w:val="0"/>
              <w:autoSpaceDN w:val="0"/>
              <w:adjustRightInd w:val="0"/>
              <w:spacing w:after="240" w:line="360" w:lineRule="auto"/>
              <w:rPr>
                <w:rFonts w:ascii="Times New Roman" w:hAnsi="Times New Roman" w:cs="Times New Roman"/>
                <w:sz w:val="23"/>
                <w:szCs w:val="23"/>
              </w:rPr>
            </w:pPr>
            <w:r w:rsidRPr="001E405A">
              <w:rPr>
                <w:rFonts w:ascii="Times New Roman" w:hAnsi="Times New Roman" w:cs="Times New Roman"/>
                <w:sz w:val="23"/>
                <w:szCs w:val="23"/>
              </w:rPr>
              <w:t>“I can just go suicide or you know I really don’t think because since that time, you become a different person: you become so emotional, you become so depressed, you feel rejected in life it’s like, you are not you” (Flowers et al., 2006).</w:t>
            </w:r>
          </w:p>
        </w:tc>
      </w:tr>
    </w:tbl>
    <w:p w14:paraId="233C99E2" w14:textId="77777777" w:rsidR="00BD0F23" w:rsidRDefault="00BD0F23" w:rsidP="00061C28">
      <w:pPr>
        <w:rPr>
          <w:rFonts w:ascii="Times New Roman" w:hAnsi="Times New Roman" w:cs="Times New Roman"/>
          <w:b/>
        </w:rPr>
      </w:pPr>
    </w:p>
    <w:p w14:paraId="036B0801" w14:textId="77777777" w:rsidR="00275B91" w:rsidRDefault="00275B91" w:rsidP="008F6263">
      <w:pPr>
        <w:spacing w:line="480" w:lineRule="auto"/>
        <w:rPr>
          <w:rFonts w:ascii="Times New Roman" w:hAnsi="Times New Roman" w:cs="Times New Roman"/>
          <w:i/>
        </w:rPr>
      </w:pPr>
    </w:p>
    <w:p w14:paraId="68DEDAAA" w14:textId="77777777" w:rsidR="00061C28" w:rsidRPr="008E3174" w:rsidRDefault="00061C28" w:rsidP="008F6263">
      <w:pPr>
        <w:spacing w:line="480" w:lineRule="auto"/>
        <w:rPr>
          <w:rFonts w:ascii="Times New Roman" w:hAnsi="Times New Roman" w:cs="Times New Roman"/>
          <w:b/>
          <w:i/>
        </w:rPr>
      </w:pPr>
      <w:r w:rsidRPr="008E3174">
        <w:rPr>
          <w:rFonts w:ascii="Times New Roman" w:hAnsi="Times New Roman" w:cs="Times New Roman"/>
          <w:i/>
        </w:rPr>
        <w:t>Stigma and discrimination</w:t>
      </w:r>
    </w:p>
    <w:p w14:paraId="4877AD02" w14:textId="7BE1A3A2" w:rsidR="00061C28" w:rsidRDefault="00061C28" w:rsidP="008E41B1">
      <w:pPr>
        <w:spacing w:line="480" w:lineRule="auto"/>
        <w:rPr>
          <w:rFonts w:ascii="Times New Roman" w:hAnsi="Times New Roman" w:cs="Times New Roman"/>
        </w:rPr>
      </w:pPr>
      <w:r>
        <w:rPr>
          <w:rFonts w:ascii="Times New Roman" w:hAnsi="Times New Roman" w:cs="Times New Roman"/>
        </w:rPr>
        <w:t>Stigma is something that many sub-Saharan Africans in the studies faced</w:t>
      </w:r>
      <w:r w:rsidR="00CC33D6">
        <w:rPr>
          <w:rFonts w:ascii="Times New Roman" w:hAnsi="Times New Roman" w:cs="Times New Roman"/>
        </w:rPr>
        <w:t xml:space="preserve"> whilst living in high-income countries</w:t>
      </w:r>
      <w:r>
        <w:rPr>
          <w:rFonts w:ascii="Times New Roman" w:hAnsi="Times New Roman" w:cs="Times New Roman"/>
        </w:rPr>
        <w:t xml:space="preserve">. Themes within this category were found in four of the six qualitative articles. This category highlights the different experiences and impact HIV-stigma had on sub-Saharan African’s lives. HIV-stigma and discrimination was </w:t>
      </w:r>
      <w:r>
        <w:rPr>
          <w:rFonts w:ascii="Times New Roman" w:hAnsi="Times New Roman" w:cs="Times New Roman"/>
        </w:rPr>
        <w:lastRenderedPageBreak/>
        <w:t xml:space="preserve">discussed within the context of disclosure in three of the articles, suggesting that these two categories are closely linked. </w:t>
      </w:r>
    </w:p>
    <w:p w14:paraId="32350C3B" w14:textId="77777777" w:rsidR="00061C28" w:rsidRDefault="00061C28" w:rsidP="00061C28">
      <w:pPr>
        <w:rPr>
          <w:rFonts w:ascii="Times New Roman" w:hAnsi="Times New Roman" w:cs="Times New Roman"/>
        </w:rPr>
      </w:pPr>
    </w:p>
    <w:p w14:paraId="3822F97E" w14:textId="77777777" w:rsidR="00061C28" w:rsidRPr="008E3174" w:rsidRDefault="00061C28" w:rsidP="00061C28">
      <w:pPr>
        <w:spacing w:line="480" w:lineRule="auto"/>
        <w:rPr>
          <w:rFonts w:ascii="Times New Roman" w:hAnsi="Times New Roman" w:cs="Times New Roman"/>
          <w:i/>
        </w:rPr>
      </w:pPr>
      <w:r w:rsidRPr="008E3174">
        <w:rPr>
          <w:rFonts w:ascii="Times New Roman" w:hAnsi="Times New Roman" w:cs="Times New Roman"/>
          <w:i/>
        </w:rPr>
        <w:t>Living with HIV</w:t>
      </w:r>
    </w:p>
    <w:p w14:paraId="30CA2A3F"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Sub-Saharan Africans may adjust to living with HIV in high-income countries in different ways. Themes relating to this category were found in three of the six qualitative articles. Within this category positive and negative experiences of being sub-Saharan African and living with HIV were discussed. More positive experiences included; positive changes in the value of life, goals and opportunities. Negative perspectives included, uncertainty around their immigration status which negatively impacted on treatment and made living with HIV more difficult. Negative psychological and social consequences of being sub-Saharan African, living with HIV in a high-income country were highlighted. These included struggling to make sense of the positive test result, how being HIV-positive impacted on family life, hopes for having children, life expectancy, future health and employment. </w:t>
      </w:r>
    </w:p>
    <w:p w14:paraId="56C373B3" w14:textId="77777777" w:rsidR="00061C28" w:rsidRPr="00D86A07" w:rsidRDefault="00061C28" w:rsidP="00061C28">
      <w:pPr>
        <w:rPr>
          <w:rFonts w:ascii="Times New Roman" w:hAnsi="Times New Roman" w:cs="Times New Roman"/>
        </w:rPr>
      </w:pPr>
    </w:p>
    <w:p w14:paraId="233A7870" w14:textId="77777777" w:rsidR="00061C28" w:rsidRDefault="00061C28" w:rsidP="00061C28">
      <w:pPr>
        <w:rPr>
          <w:rFonts w:ascii="Times New Roman" w:hAnsi="Times New Roman" w:cs="Times New Roman"/>
          <w:b/>
        </w:rPr>
      </w:pPr>
    </w:p>
    <w:p w14:paraId="152B356F" w14:textId="77777777" w:rsidR="00061C28" w:rsidRPr="00D9466E" w:rsidRDefault="00061C28" w:rsidP="00061C28">
      <w:pPr>
        <w:spacing w:line="480" w:lineRule="auto"/>
        <w:rPr>
          <w:rFonts w:ascii="Times New Roman" w:hAnsi="Times New Roman" w:cs="Times New Roman"/>
          <w:b/>
        </w:rPr>
      </w:pPr>
      <w:r w:rsidRPr="00D9466E">
        <w:rPr>
          <w:rFonts w:ascii="Times New Roman" w:hAnsi="Times New Roman" w:cs="Times New Roman"/>
          <w:b/>
        </w:rPr>
        <w:t xml:space="preserve">Quality assessment </w:t>
      </w:r>
    </w:p>
    <w:p w14:paraId="35ADA783" w14:textId="77777777" w:rsidR="00061C28" w:rsidRDefault="00061C28" w:rsidP="00061C28">
      <w:pPr>
        <w:spacing w:line="480" w:lineRule="auto"/>
        <w:outlineLvl w:val="0"/>
        <w:rPr>
          <w:rFonts w:ascii="Times New Roman" w:hAnsi="Times New Roman" w:cs="Times New Roman"/>
          <w:i/>
        </w:rPr>
      </w:pPr>
      <w:r w:rsidRPr="00D9466E">
        <w:rPr>
          <w:rFonts w:ascii="Times New Roman" w:hAnsi="Times New Roman" w:cs="Times New Roman"/>
          <w:i/>
        </w:rPr>
        <w:t xml:space="preserve">Quantitative studies </w:t>
      </w:r>
    </w:p>
    <w:p w14:paraId="62000B4E" w14:textId="77777777" w:rsidR="00061C28" w:rsidRPr="007C543A" w:rsidRDefault="00061C28" w:rsidP="00061C28">
      <w:pPr>
        <w:spacing w:line="480" w:lineRule="auto"/>
        <w:rPr>
          <w:rFonts w:ascii="Times New Roman" w:hAnsi="Times New Roman" w:cs="Times New Roman"/>
        </w:rPr>
      </w:pPr>
      <w:r>
        <w:rPr>
          <w:rFonts w:ascii="Times New Roman" w:hAnsi="Times New Roman" w:cs="Times New Roman"/>
        </w:rPr>
        <w:t xml:space="preserve">The study met the representativeness of the study criteria as it used systematic sampling; all the population were eligible to take part and demographics of the participants were provided. However, the &gt;80% response rate criterion was not met.  The study met all three criteria for the appropriateness of the measures used; variables were clearly defined and measured, and reliability and validity was established. Confounding variables were not appropriately considered in the analysis and therefore this criterion was not met. </w:t>
      </w:r>
    </w:p>
    <w:p w14:paraId="45DACE56" w14:textId="77777777" w:rsidR="00603FD0" w:rsidRDefault="00603FD0" w:rsidP="00061C28">
      <w:pPr>
        <w:spacing w:line="480" w:lineRule="auto"/>
        <w:outlineLvl w:val="0"/>
        <w:rPr>
          <w:rFonts w:ascii="Times New Roman" w:hAnsi="Times New Roman" w:cs="Times New Roman"/>
          <w:i/>
        </w:rPr>
      </w:pPr>
    </w:p>
    <w:p w14:paraId="46D232D2" w14:textId="77777777" w:rsidR="00061C28" w:rsidRDefault="00061C28" w:rsidP="00061C28">
      <w:pPr>
        <w:spacing w:line="480" w:lineRule="auto"/>
        <w:outlineLvl w:val="0"/>
        <w:rPr>
          <w:rFonts w:ascii="Times New Roman" w:hAnsi="Times New Roman" w:cs="Times New Roman"/>
          <w:i/>
        </w:rPr>
      </w:pPr>
      <w:r w:rsidRPr="00D9466E">
        <w:rPr>
          <w:rFonts w:ascii="Times New Roman" w:hAnsi="Times New Roman" w:cs="Times New Roman"/>
          <w:i/>
        </w:rPr>
        <w:lastRenderedPageBreak/>
        <w:t xml:space="preserve">Qualitative studies </w:t>
      </w:r>
    </w:p>
    <w:p w14:paraId="08F4825A" w14:textId="3FF73F4F" w:rsidR="00061C28" w:rsidRDefault="00061C28" w:rsidP="00061C28">
      <w:pPr>
        <w:spacing w:line="480" w:lineRule="auto"/>
        <w:rPr>
          <w:rFonts w:ascii="Times New Roman" w:hAnsi="Times New Roman" w:cs="Times New Roman"/>
        </w:rPr>
        <w:sectPr w:rsidR="00061C28" w:rsidSect="008E41B1">
          <w:pgSz w:w="11906" w:h="16838"/>
          <w:pgMar w:top="1440" w:right="1440" w:bottom="1440" w:left="2070" w:header="708" w:footer="708" w:gutter="0"/>
          <w:cols w:space="708"/>
          <w:docGrid w:linePitch="360"/>
        </w:sectPr>
      </w:pPr>
      <w:r w:rsidRPr="009241FE">
        <w:rPr>
          <w:rFonts w:ascii="Times New Roman" w:hAnsi="Times New Roman" w:cs="Times New Roman"/>
        </w:rPr>
        <w:t>All</w:t>
      </w:r>
      <w:r>
        <w:rPr>
          <w:rFonts w:ascii="Times New Roman" w:hAnsi="Times New Roman" w:cs="Times New Roman"/>
        </w:rPr>
        <w:t xml:space="preserve"> the studies me</w:t>
      </w:r>
      <w:r w:rsidRPr="009241FE">
        <w:rPr>
          <w:rFonts w:ascii="Times New Roman" w:hAnsi="Times New Roman" w:cs="Times New Roman"/>
        </w:rPr>
        <w:t xml:space="preserve">t the credibility criteria; they all used verbatim quotes and provided </w:t>
      </w:r>
      <w:r w:rsidRPr="001E405A">
        <w:rPr>
          <w:rFonts w:ascii="Times New Roman" w:hAnsi="Times New Roman" w:cs="Times New Roman"/>
        </w:rPr>
        <w:t>sufficient data to support their findings. One study (Stutterheim et al.</w:t>
      </w:r>
      <w:r w:rsidR="001E405A" w:rsidRPr="001E405A">
        <w:rPr>
          <w:rFonts w:ascii="Times New Roman" w:hAnsi="Times New Roman" w:cs="Times New Roman"/>
        </w:rPr>
        <w:t>, 2012</w:t>
      </w:r>
      <w:r w:rsidRPr="001E405A">
        <w:rPr>
          <w:rFonts w:ascii="Times New Roman" w:hAnsi="Times New Roman" w:cs="Times New Roman"/>
        </w:rPr>
        <w:t>) used outside auditors and two studies (Stutterheim et al.</w:t>
      </w:r>
      <w:r w:rsidR="001E405A" w:rsidRPr="001E405A">
        <w:rPr>
          <w:rFonts w:ascii="Times New Roman" w:hAnsi="Times New Roman" w:cs="Times New Roman"/>
        </w:rPr>
        <w:t>, 2012</w:t>
      </w:r>
      <w:r w:rsidRPr="001E405A">
        <w:rPr>
          <w:rFonts w:ascii="Times New Roman" w:hAnsi="Times New Roman" w:cs="Times New Roman"/>
        </w:rPr>
        <w:t xml:space="preserve">; Dibb &amp; Kamalesh, 2012) considered data saturation. </w:t>
      </w:r>
      <w:r w:rsidR="001E405A" w:rsidRPr="001E405A">
        <w:rPr>
          <w:rFonts w:ascii="Times New Roman" w:hAnsi="Times New Roman" w:cs="Times New Roman"/>
        </w:rPr>
        <w:t>Stutterheim et al</w:t>
      </w:r>
      <w:r w:rsidR="000E2F8C">
        <w:rPr>
          <w:rFonts w:ascii="Times New Roman" w:hAnsi="Times New Roman" w:cs="Times New Roman"/>
        </w:rPr>
        <w:t>.</w:t>
      </w:r>
      <w:r w:rsidR="001E405A" w:rsidRPr="001E405A">
        <w:rPr>
          <w:rFonts w:ascii="Times New Roman" w:hAnsi="Times New Roman" w:cs="Times New Roman"/>
        </w:rPr>
        <w:t>,</w:t>
      </w:r>
      <w:r w:rsidRPr="001E405A">
        <w:rPr>
          <w:rFonts w:ascii="Times New Roman" w:hAnsi="Times New Roman" w:cs="Times New Roman"/>
        </w:rPr>
        <w:t xml:space="preserve"> (</w:t>
      </w:r>
      <w:r w:rsidR="001E405A" w:rsidRPr="001E405A">
        <w:rPr>
          <w:rFonts w:ascii="Times New Roman" w:hAnsi="Times New Roman" w:cs="Times New Roman"/>
        </w:rPr>
        <w:t>2012</w:t>
      </w:r>
      <w:r w:rsidRPr="001E405A">
        <w:rPr>
          <w:rFonts w:ascii="Times New Roman" w:hAnsi="Times New Roman" w:cs="Times New Roman"/>
        </w:rPr>
        <w:t>) was the only study not to meet the transferability criterion as it did not provide details on the demographics of participants. No studies met the &gt;80% response rate criterion. Two studies met the dependability criteria (Stutterhei</w:t>
      </w:r>
      <w:r w:rsidR="00373815" w:rsidRPr="001E405A">
        <w:rPr>
          <w:rFonts w:ascii="Times New Roman" w:hAnsi="Times New Roman" w:cs="Times New Roman"/>
        </w:rPr>
        <w:t>m et al.</w:t>
      </w:r>
      <w:r w:rsidR="001E405A" w:rsidRPr="001E405A">
        <w:rPr>
          <w:rFonts w:ascii="Times New Roman" w:hAnsi="Times New Roman" w:cs="Times New Roman"/>
        </w:rPr>
        <w:t>, 2012</w:t>
      </w:r>
      <w:r w:rsidR="00373815" w:rsidRPr="001E405A">
        <w:rPr>
          <w:rFonts w:ascii="Times New Roman" w:hAnsi="Times New Roman" w:cs="Times New Roman"/>
        </w:rPr>
        <w:t>; Arrey et al., 2017</w:t>
      </w:r>
      <w:r w:rsidRPr="001E405A">
        <w:rPr>
          <w:rFonts w:ascii="Times New Roman" w:hAnsi="Times New Roman" w:cs="Times New Roman"/>
        </w:rPr>
        <w:t>) by keeping an audit trail and using peer review. No studies used debriefing or commented on inter-rater reliability. Three studies met the criteria for confirmability (Flowers et al.</w:t>
      </w:r>
      <w:r w:rsidR="001E405A" w:rsidRPr="001E405A">
        <w:rPr>
          <w:rFonts w:ascii="Times New Roman" w:hAnsi="Times New Roman" w:cs="Times New Roman"/>
        </w:rPr>
        <w:t>,</w:t>
      </w:r>
      <w:r w:rsidRPr="001E405A">
        <w:rPr>
          <w:rFonts w:ascii="Times New Roman" w:hAnsi="Times New Roman" w:cs="Times New Roman"/>
        </w:rPr>
        <w:t xml:space="preserve"> 2006; Poindexter et al.</w:t>
      </w:r>
      <w:r w:rsidR="001E405A" w:rsidRPr="001E405A">
        <w:rPr>
          <w:rFonts w:ascii="Times New Roman" w:hAnsi="Times New Roman" w:cs="Times New Roman"/>
        </w:rPr>
        <w:t>,</w:t>
      </w:r>
      <w:r w:rsidR="001E405A">
        <w:rPr>
          <w:rFonts w:ascii="Times New Roman" w:hAnsi="Times New Roman" w:cs="Times New Roman"/>
        </w:rPr>
        <w:t xml:space="preserve"> 2013</w:t>
      </w:r>
      <w:r w:rsidRPr="001E405A">
        <w:rPr>
          <w:rFonts w:ascii="Times New Roman" w:hAnsi="Times New Roman" w:cs="Times New Roman"/>
        </w:rPr>
        <w:t>; Arrey et al.</w:t>
      </w:r>
      <w:r w:rsidR="00373815" w:rsidRPr="001E405A">
        <w:rPr>
          <w:rFonts w:ascii="Times New Roman" w:hAnsi="Times New Roman" w:cs="Times New Roman"/>
        </w:rPr>
        <w:t>, 2017</w:t>
      </w:r>
      <w:r w:rsidRPr="001E405A">
        <w:rPr>
          <w:rFonts w:ascii="Times New Roman" w:hAnsi="Times New Roman" w:cs="Times New Roman"/>
        </w:rPr>
        <w:t>). No studies explored how the findings related to the researchers’ perspectives and only one study (Flowers et al.</w:t>
      </w:r>
      <w:r w:rsidR="001E405A" w:rsidRPr="001E405A">
        <w:rPr>
          <w:rFonts w:ascii="Times New Roman" w:hAnsi="Times New Roman" w:cs="Times New Roman"/>
        </w:rPr>
        <w:t>,</w:t>
      </w:r>
      <w:r w:rsidRPr="001E405A">
        <w:rPr>
          <w:rFonts w:ascii="Times New Roman" w:hAnsi="Times New Roman" w:cs="Times New Roman"/>
        </w:rPr>
        <w:t xml:space="preserve"> 2006)</w:t>
      </w:r>
      <w:r w:rsidRPr="00352C3F">
        <w:rPr>
          <w:rFonts w:ascii="Times New Roman" w:hAnsi="Times New Roman" w:cs="Times New Roman"/>
        </w:rPr>
        <w:t xml:space="preserve"> commented on reflexivity.</w:t>
      </w:r>
      <w:r>
        <w:rPr>
          <w:rFonts w:ascii="Times New Roman" w:hAnsi="Times New Roman" w:cs="Times New Roman"/>
        </w:rPr>
        <w:t xml:space="preserve"> </w:t>
      </w:r>
    </w:p>
    <w:p w14:paraId="1E5DAB3F" w14:textId="77777777" w:rsidR="00061C28" w:rsidRDefault="00061C28" w:rsidP="00844F4B">
      <w:pPr>
        <w:ind w:left="720" w:firstLine="720"/>
        <w:rPr>
          <w:rFonts w:ascii="Times New Roman" w:hAnsi="Times New Roman" w:cs="Times New Roman"/>
        </w:rPr>
      </w:pPr>
      <w:r w:rsidRPr="007A5453">
        <w:rPr>
          <w:rFonts w:ascii="Times New Roman" w:hAnsi="Times New Roman" w:cs="Times New Roman"/>
        </w:rPr>
        <w:lastRenderedPageBreak/>
        <w:t>Table 5. Qualitative studies quality appraisal</w:t>
      </w:r>
    </w:p>
    <w:p w14:paraId="0A7F3F3F" w14:textId="77777777" w:rsidR="00061C28" w:rsidRDefault="00061C28" w:rsidP="00061C28">
      <w:pPr>
        <w:rPr>
          <w:rFonts w:ascii="Times New Roman" w:hAnsi="Times New Roman" w:cs="Times New Roman"/>
        </w:rPr>
      </w:pPr>
    </w:p>
    <w:p w14:paraId="4EA9FF92" w14:textId="77777777" w:rsidR="00061C28" w:rsidRDefault="00061C28" w:rsidP="00061C28">
      <w:pPr>
        <w:rPr>
          <w:rFonts w:ascii="Times New Roman" w:hAnsi="Times New Roman" w:cs="Times New Roman"/>
        </w:rPr>
      </w:pPr>
    </w:p>
    <w:tbl>
      <w:tblPr>
        <w:tblStyle w:val="TableGrid"/>
        <w:tblpPr w:leftFromText="180" w:rightFromText="180" w:vertAnchor="page" w:horzAnchor="page" w:tblpX="2410" w:tblpY="2885"/>
        <w:tblW w:w="12436" w:type="dxa"/>
        <w:tblLayout w:type="fixed"/>
        <w:tblLook w:val="04A0" w:firstRow="1" w:lastRow="0" w:firstColumn="1" w:lastColumn="0" w:noHBand="0" w:noVBand="1"/>
      </w:tblPr>
      <w:tblGrid>
        <w:gridCol w:w="2356"/>
        <w:gridCol w:w="450"/>
        <w:gridCol w:w="810"/>
        <w:gridCol w:w="450"/>
        <w:gridCol w:w="450"/>
        <w:gridCol w:w="900"/>
        <w:gridCol w:w="450"/>
        <w:gridCol w:w="450"/>
        <w:gridCol w:w="720"/>
        <w:gridCol w:w="630"/>
        <w:gridCol w:w="450"/>
        <w:gridCol w:w="450"/>
        <w:gridCol w:w="540"/>
        <w:gridCol w:w="900"/>
        <w:gridCol w:w="540"/>
        <w:gridCol w:w="720"/>
        <w:gridCol w:w="1170"/>
      </w:tblGrid>
      <w:tr w:rsidR="00A83A35" w:rsidRPr="00275B91" w14:paraId="059051F3" w14:textId="77777777" w:rsidTr="00A83A35">
        <w:trPr>
          <w:trHeight w:val="340"/>
        </w:trPr>
        <w:tc>
          <w:tcPr>
            <w:tcW w:w="2356" w:type="dxa"/>
            <w:tcBorders>
              <w:left w:val="nil"/>
              <w:bottom w:val="single" w:sz="4" w:space="0" w:color="auto"/>
              <w:right w:val="nil"/>
            </w:tcBorders>
          </w:tcPr>
          <w:p w14:paraId="7F54FFDA" w14:textId="77777777" w:rsidR="003D208C" w:rsidRPr="00275B91" w:rsidRDefault="003D208C" w:rsidP="00A83A35">
            <w:pPr>
              <w:spacing w:line="360" w:lineRule="auto"/>
              <w:rPr>
                <w:rFonts w:ascii="Times New Roman" w:hAnsi="Times New Roman" w:cs="Times New Roman"/>
                <w:sz w:val="23"/>
                <w:szCs w:val="23"/>
              </w:rPr>
            </w:pPr>
          </w:p>
        </w:tc>
        <w:tc>
          <w:tcPr>
            <w:tcW w:w="3060" w:type="dxa"/>
            <w:gridSpan w:val="5"/>
            <w:tcBorders>
              <w:left w:val="nil"/>
              <w:bottom w:val="single" w:sz="4" w:space="0" w:color="auto"/>
              <w:right w:val="nil"/>
            </w:tcBorders>
          </w:tcPr>
          <w:p w14:paraId="7AE84BC6" w14:textId="77777777" w:rsidR="003D208C" w:rsidRPr="00275B91" w:rsidRDefault="003D208C" w:rsidP="00A83A35">
            <w:pPr>
              <w:spacing w:line="360" w:lineRule="auto"/>
              <w:jc w:val="center"/>
              <w:rPr>
                <w:rFonts w:ascii="Times New Roman" w:hAnsi="Times New Roman" w:cs="Times New Roman"/>
                <w:sz w:val="23"/>
                <w:szCs w:val="23"/>
              </w:rPr>
            </w:pPr>
            <w:r w:rsidRPr="00275B91">
              <w:rPr>
                <w:rFonts w:ascii="Times New Roman" w:hAnsi="Times New Roman" w:cs="Times New Roman"/>
                <w:sz w:val="23"/>
                <w:szCs w:val="23"/>
              </w:rPr>
              <w:t>Credibility</w:t>
            </w:r>
          </w:p>
        </w:tc>
        <w:tc>
          <w:tcPr>
            <w:tcW w:w="1620" w:type="dxa"/>
            <w:gridSpan w:val="3"/>
            <w:tcBorders>
              <w:left w:val="nil"/>
              <w:bottom w:val="single" w:sz="4" w:space="0" w:color="auto"/>
              <w:right w:val="nil"/>
            </w:tcBorders>
          </w:tcPr>
          <w:p w14:paraId="3CAFD541"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 xml:space="preserve">Transferability </w:t>
            </w:r>
          </w:p>
        </w:tc>
        <w:tc>
          <w:tcPr>
            <w:tcW w:w="2070" w:type="dxa"/>
            <w:gridSpan w:val="4"/>
            <w:tcBorders>
              <w:left w:val="nil"/>
              <w:bottom w:val="single" w:sz="4" w:space="0" w:color="auto"/>
              <w:right w:val="nil"/>
            </w:tcBorders>
          </w:tcPr>
          <w:p w14:paraId="4094EEDD" w14:textId="77777777" w:rsidR="003D208C" w:rsidRPr="00275B91" w:rsidRDefault="003D208C" w:rsidP="00A83A35">
            <w:pPr>
              <w:spacing w:line="360" w:lineRule="auto"/>
              <w:jc w:val="center"/>
              <w:rPr>
                <w:rFonts w:ascii="Times New Roman" w:hAnsi="Times New Roman" w:cs="Times New Roman"/>
                <w:sz w:val="23"/>
                <w:szCs w:val="23"/>
              </w:rPr>
            </w:pPr>
            <w:r w:rsidRPr="00275B91">
              <w:rPr>
                <w:rFonts w:ascii="Times New Roman" w:hAnsi="Times New Roman" w:cs="Times New Roman"/>
                <w:sz w:val="23"/>
                <w:szCs w:val="23"/>
              </w:rPr>
              <w:t>Dependability</w:t>
            </w:r>
          </w:p>
        </w:tc>
        <w:tc>
          <w:tcPr>
            <w:tcW w:w="3330" w:type="dxa"/>
            <w:gridSpan w:val="4"/>
            <w:tcBorders>
              <w:left w:val="nil"/>
              <w:bottom w:val="single" w:sz="4" w:space="0" w:color="auto"/>
              <w:right w:val="nil"/>
            </w:tcBorders>
          </w:tcPr>
          <w:p w14:paraId="2C9C5C5E" w14:textId="77777777" w:rsidR="003D208C" w:rsidRPr="00275B91" w:rsidRDefault="003D208C" w:rsidP="00A83A35">
            <w:pPr>
              <w:spacing w:line="360" w:lineRule="auto"/>
              <w:jc w:val="center"/>
              <w:rPr>
                <w:rFonts w:ascii="Times New Roman" w:hAnsi="Times New Roman" w:cs="Times New Roman"/>
                <w:sz w:val="23"/>
                <w:szCs w:val="23"/>
              </w:rPr>
            </w:pPr>
            <w:r w:rsidRPr="00275B91">
              <w:rPr>
                <w:rFonts w:ascii="Times New Roman" w:hAnsi="Times New Roman" w:cs="Times New Roman"/>
                <w:sz w:val="23"/>
                <w:szCs w:val="23"/>
              </w:rPr>
              <w:t>Confirmability</w:t>
            </w:r>
          </w:p>
        </w:tc>
      </w:tr>
      <w:tr w:rsidR="00A83A35" w:rsidRPr="00275B91" w14:paraId="169976F8" w14:textId="77777777" w:rsidTr="00F63C9B">
        <w:trPr>
          <w:cantSplit/>
          <w:trHeight w:val="3352"/>
        </w:trPr>
        <w:tc>
          <w:tcPr>
            <w:tcW w:w="2356" w:type="dxa"/>
            <w:tcBorders>
              <w:left w:val="nil"/>
              <w:bottom w:val="nil"/>
              <w:right w:val="nil"/>
            </w:tcBorders>
            <w:vAlign w:val="bottom"/>
          </w:tcPr>
          <w:p w14:paraId="0CA49BEA" w14:textId="77777777" w:rsidR="003D208C" w:rsidRPr="00275B91" w:rsidRDefault="003D208C" w:rsidP="00A83A35">
            <w:pPr>
              <w:spacing w:line="360" w:lineRule="auto"/>
              <w:jc w:val="center"/>
              <w:rPr>
                <w:rFonts w:ascii="Times New Roman" w:hAnsi="Times New Roman" w:cs="Times New Roman"/>
                <w:b/>
                <w:sz w:val="23"/>
                <w:szCs w:val="23"/>
              </w:rPr>
            </w:pPr>
            <w:r w:rsidRPr="00275B91">
              <w:rPr>
                <w:rFonts w:ascii="Times New Roman" w:hAnsi="Times New Roman" w:cs="Times New Roman"/>
                <w:b/>
                <w:sz w:val="23"/>
                <w:szCs w:val="23"/>
              </w:rPr>
              <w:t xml:space="preserve">Reference </w:t>
            </w:r>
          </w:p>
        </w:tc>
        <w:tc>
          <w:tcPr>
            <w:tcW w:w="450" w:type="dxa"/>
            <w:tcBorders>
              <w:left w:val="nil"/>
              <w:bottom w:val="nil"/>
              <w:right w:val="nil"/>
            </w:tcBorders>
            <w:textDirection w:val="btLr"/>
          </w:tcPr>
          <w:p w14:paraId="21FE222C"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Verbatim quotes</w:t>
            </w:r>
          </w:p>
        </w:tc>
        <w:tc>
          <w:tcPr>
            <w:tcW w:w="810" w:type="dxa"/>
            <w:tcBorders>
              <w:left w:val="nil"/>
              <w:bottom w:val="nil"/>
              <w:right w:val="nil"/>
            </w:tcBorders>
            <w:textDirection w:val="btLr"/>
          </w:tcPr>
          <w:p w14:paraId="2D71B45F"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Analysis by more than one person</w:t>
            </w:r>
          </w:p>
        </w:tc>
        <w:tc>
          <w:tcPr>
            <w:tcW w:w="450" w:type="dxa"/>
            <w:tcBorders>
              <w:left w:val="nil"/>
              <w:bottom w:val="nil"/>
              <w:right w:val="nil"/>
            </w:tcBorders>
            <w:textDirection w:val="btLr"/>
          </w:tcPr>
          <w:p w14:paraId="7E2177CD"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Outside auditors</w:t>
            </w:r>
          </w:p>
        </w:tc>
        <w:tc>
          <w:tcPr>
            <w:tcW w:w="450" w:type="dxa"/>
            <w:tcBorders>
              <w:left w:val="nil"/>
              <w:bottom w:val="nil"/>
              <w:right w:val="nil"/>
            </w:tcBorders>
            <w:textDirection w:val="btLr"/>
          </w:tcPr>
          <w:p w14:paraId="64FDE4C3"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Consideration of data saturation</w:t>
            </w:r>
          </w:p>
        </w:tc>
        <w:tc>
          <w:tcPr>
            <w:tcW w:w="900" w:type="dxa"/>
            <w:tcBorders>
              <w:left w:val="nil"/>
              <w:bottom w:val="nil"/>
              <w:right w:val="nil"/>
            </w:tcBorders>
            <w:textDirection w:val="btLr"/>
          </w:tcPr>
          <w:p w14:paraId="7B3DFF41"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Sufficient data to support findings</w:t>
            </w:r>
          </w:p>
        </w:tc>
        <w:tc>
          <w:tcPr>
            <w:tcW w:w="450" w:type="dxa"/>
            <w:tcBorders>
              <w:left w:val="nil"/>
              <w:bottom w:val="nil"/>
              <w:right w:val="nil"/>
            </w:tcBorders>
            <w:textDirection w:val="btLr"/>
          </w:tcPr>
          <w:p w14:paraId="14764878"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Demographics of participants </w:t>
            </w:r>
          </w:p>
        </w:tc>
        <w:tc>
          <w:tcPr>
            <w:tcW w:w="450" w:type="dxa"/>
            <w:tcBorders>
              <w:left w:val="nil"/>
              <w:bottom w:val="nil"/>
              <w:right w:val="nil"/>
            </w:tcBorders>
            <w:textDirection w:val="btLr"/>
          </w:tcPr>
          <w:p w14:paraId="18C6CDC8"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Statement of sampling strategy </w:t>
            </w:r>
          </w:p>
        </w:tc>
        <w:tc>
          <w:tcPr>
            <w:tcW w:w="720" w:type="dxa"/>
            <w:tcBorders>
              <w:left w:val="nil"/>
              <w:bottom w:val="nil"/>
              <w:right w:val="nil"/>
            </w:tcBorders>
            <w:textDirection w:val="btLr"/>
          </w:tcPr>
          <w:p w14:paraId="1DD12F40"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&gt;80% response rate </w:t>
            </w:r>
          </w:p>
        </w:tc>
        <w:tc>
          <w:tcPr>
            <w:tcW w:w="630" w:type="dxa"/>
            <w:tcBorders>
              <w:left w:val="nil"/>
              <w:bottom w:val="nil"/>
              <w:right w:val="nil"/>
            </w:tcBorders>
            <w:textDirection w:val="btLr"/>
          </w:tcPr>
          <w:p w14:paraId="7D0E6990"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Peer review</w:t>
            </w:r>
          </w:p>
        </w:tc>
        <w:tc>
          <w:tcPr>
            <w:tcW w:w="450" w:type="dxa"/>
            <w:tcBorders>
              <w:left w:val="nil"/>
              <w:bottom w:val="nil"/>
              <w:right w:val="nil"/>
            </w:tcBorders>
            <w:textDirection w:val="btLr"/>
          </w:tcPr>
          <w:p w14:paraId="2CF4A5CF"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Debriefing </w:t>
            </w:r>
          </w:p>
        </w:tc>
        <w:tc>
          <w:tcPr>
            <w:tcW w:w="450" w:type="dxa"/>
            <w:tcBorders>
              <w:left w:val="nil"/>
              <w:bottom w:val="nil"/>
              <w:right w:val="nil"/>
            </w:tcBorders>
            <w:textDirection w:val="btLr"/>
          </w:tcPr>
          <w:p w14:paraId="4089D0A3"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Inter-rater agreements</w:t>
            </w:r>
          </w:p>
        </w:tc>
        <w:tc>
          <w:tcPr>
            <w:tcW w:w="540" w:type="dxa"/>
            <w:tcBorders>
              <w:left w:val="nil"/>
              <w:bottom w:val="nil"/>
              <w:right w:val="nil"/>
            </w:tcBorders>
            <w:textDirection w:val="btLr"/>
          </w:tcPr>
          <w:p w14:paraId="0215E046"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Audit trail </w:t>
            </w:r>
          </w:p>
        </w:tc>
        <w:tc>
          <w:tcPr>
            <w:tcW w:w="900" w:type="dxa"/>
            <w:tcBorders>
              <w:left w:val="nil"/>
              <w:bottom w:val="nil"/>
              <w:right w:val="nil"/>
            </w:tcBorders>
            <w:textDirection w:val="btLr"/>
          </w:tcPr>
          <w:p w14:paraId="1C4995DA"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Assessing the effects of the researcher </w:t>
            </w:r>
          </w:p>
        </w:tc>
        <w:tc>
          <w:tcPr>
            <w:tcW w:w="540" w:type="dxa"/>
            <w:tcBorders>
              <w:left w:val="nil"/>
              <w:bottom w:val="nil"/>
              <w:right w:val="nil"/>
            </w:tcBorders>
            <w:textDirection w:val="btLr"/>
          </w:tcPr>
          <w:p w14:paraId="4E069D6B"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Reflexivity </w:t>
            </w:r>
          </w:p>
        </w:tc>
        <w:tc>
          <w:tcPr>
            <w:tcW w:w="720" w:type="dxa"/>
            <w:tcBorders>
              <w:left w:val="nil"/>
              <w:bottom w:val="nil"/>
              <w:right w:val="nil"/>
            </w:tcBorders>
            <w:textDirection w:val="btLr"/>
          </w:tcPr>
          <w:p w14:paraId="6ED1FED0"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How the findings relate to the researchers’ perspective </w:t>
            </w:r>
          </w:p>
        </w:tc>
        <w:tc>
          <w:tcPr>
            <w:tcW w:w="1170" w:type="dxa"/>
            <w:tcBorders>
              <w:left w:val="nil"/>
              <w:bottom w:val="nil"/>
              <w:right w:val="nil"/>
            </w:tcBorders>
            <w:textDirection w:val="btLr"/>
          </w:tcPr>
          <w:p w14:paraId="092975D1" w14:textId="77777777" w:rsidR="003D208C" w:rsidRPr="00275B91" w:rsidRDefault="003D208C" w:rsidP="00A83A35">
            <w:pPr>
              <w:spacing w:line="360" w:lineRule="auto"/>
              <w:ind w:left="113" w:right="113"/>
              <w:rPr>
                <w:rFonts w:ascii="Times New Roman" w:hAnsi="Times New Roman" w:cs="Times New Roman"/>
                <w:sz w:val="23"/>
                <w:szCs w:val="23"/>
              </w:rPr>
            </w:pPr>
            <w:r w:rsidRPr="00275B91">
              <w:rPr>
                <w:rFonts w:ascii="Times New Roman" w:hAnsi="Times New Roman" w:cs="Times New Roman"/>
                <w:sz w:val="23"/>
                <w:szCs w:val="23"/>
              </w:rPr>
              <w:t xml:space="preserve">Information on the researchers’ background, education and school of thought </w:t>
            </w:r>
          </w:p>
        </w:tc>
      </w:tr>
      <w:tr w:rsidR="00A83A35" w:rsidRPr="00275B91" w14:paraId="4A0709C2" w14:textId="77777777" w:rsidTr="002D6718">
        <w:trPr>
          <w:trHeight w:val="540"/>
        </w:trPr>
        <w:tc>
          <w:tcPr>
            <w:tcW w:w="2356" w:type="dxa"/>
            <w:tcBorders>
              <w:top w:val="nil"/>
              <w:left w:val="nil"/>
              <w:bottom w:val="nil"/>
              <w:right w:val="nil"/>
            </w:tcBorders>
          </w:tcPr>
          <w:p w14:paraId="1875C9BC" w14:textId="77777777" w:rsidR="003D208C" w:rsidRPr="00275B91" w:rsidRDefault="003D208C" w:rsidP="00A83A35">
            <w:pPr>
              <w:spacing w:line="360" w:lineRule="auto"/>
              <w:rPr>
                <w:rFonts w:ascii="Times New Roman" w:hAnsi="Times New Roman" w:cs="Times New Roman"/>
                <w:b/>
                <w:sz w:val="23"/>
                <w:szCs w:val="23"/>
              </w:rPr>
            </w:pPr>
            <w:r w:rsidRPr="00275B91">
              <w:rPr>
                <w:rFonts w:ascii="Times New Roman" w:hAnsi="Times New Roman" w:cs="Times New Roman"/>
                <w:b/>
                <w:sz w:val="23"/>
                <w:szCs w:val="23"/>
              </w:rPr>
              <w:t>Flowers et al. 2006</w:t>
            </w:r>
          </w:p>
        </w:tc>
        <w:tc>
          <w:tcPr>
            <w:tcW w:w="450" w:type="dxa"/>
            <w:tcBorders>
              <w:top w:val="nil"/>
              <w:left w:val="nil"/>
              <w:bottom w:val="nil"/>
              <w:right w:val="nil"/>
            </w:tcBorders>
          </w:tcPr>
          <w:p w14:paraId="79C8E944"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810" w:type="dxa"/>
            <w:tcBorders>
              <w:top w:val="nil"/>
              <w:left w:val="nil"/>
              <w:bottom w:val="nil"/>
              <w:right w:val="nil"/>
            </w:tcBorders>
          </w:tcPr>
          <w:p w14:paraId="2BA9C9D8"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2BB12BED"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46EEEF60"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bottom w:val="nil"/>
              <w:right w:val="nil"/>
            </w:tcBorders>
          </w:tcPr>
          <w:p w14:paraId="57620C44"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677D7719"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534EF796"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720" w:type="dxa"/>
            <w:tcBorders>
              <w:top w:val="nil"/>
              <w:left w:val="nil"/>
              <w:bottom w:val="nil"/>
              <w:right w:val="nil"/>
            </w:tcBorders>
          </w:tcPr>
          <w:p w14:paraId="177D18DA"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630" w:type="dxa"/>
            <w:tcBorders>
              <w:top w:val="nil"/>
              <w:left w:val="nil"/>
              <w:bottom w:val="nil"/>
              <w:right w:val="nil"/>
            </w:tcBorders>
          </w:tcPr>
          <w:p w14:paraId="352F1121"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69B0DFB9"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4183BA03"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bottom w:val="nil"/>
              <w:right w:val="nil"/>
            </w:tcBorders>
          </w:tcPr>
          <w:p w14:paraId="7583DDF4"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bottom w:val="nil"/>
              <w:right w:val="nil"/>
            </w:tcBorders>
          </w:tcPr>
          <w:p w14:paraId="5EE6C3D0"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540" w:type="dxa"/>
            <w:tcBorders>
              <w:top w:val="nil"/>
              <w:left w:val="nil"/>
              <w:bottom w:val="nil"/>
              <w:right w:val="nil"/>
            </w:tcBorders>
          </w:tcPr>
          <w:p w14:paraId="55F2EB3C"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720" w:type="dxa"/>
            <w:tcBorders>
              <w:top w:val="nil"/>
              <w:left w:val="nil"/>
              <w:bottom w:val="nil"/>
              <w:right w:val="nil"/>
            </w:tcBorders>
          </w:tcPr>
          <w:p w14:paraId="6337537B"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1170" w:type="dxa"/>
            <w:tcBorders>
              <w:top w:val="nil"/>
              <w:left w:val="nil"/>
              <w:bottom w:val="nil"/>
              <w:right w:val="nil"/>
            </w:tcBorders>
          </w:tcPr>
          <w:p w14:paraId="5C8A8B18"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r>
      <w:tr w:rsidR="00A83A35" w:rsidRPr="00275B91" w14:paraId="4335D68E" w14:textId="77777777" w:rsidTr="00A83A35">
        <w:trPr>
          <w:trHeight w:val="325"/>
        </w:trPr>
        <w:tc>
          <w:tcPr>
            <w:tcW w:w="2356" w:type="dxa"/>
            <w:tcBorders>
              <w:top w:val="nil"/>
              <w:left w:val="nil"/>
              <w:bottom w:val="nil"/>
              <w:right w:val="nil"/>
            </w:tcBorders>
          </w:tcPr>
          <w:p w14:paraId="0B0E42DA" w14:textId="2D61B728" w:rsidR="003D208C" w:rsidRPr="00275B91" w:rsidRDefault="002957F8" w:rsidP="00A83A35">
            <w:pPr>
              <w:spacing w:line="360" w:lineRule="auto"/>
              <w:rPr>
                <w:rFonts w:ascii="Times New Roman" w:hAnsi="Times New Roman" w:cs="Times New Roman"/>
                <w:b/>
                <w:sz w:val="23"/>
                <w:szCs w:val="23"/>
              </w:rPr>
            </w:pPr>
            <w:r w:rsidRPr="00275B91">
              <w:rPr>
                <w:rFonts w:ascii="Times New Roman" w:hAnsi="Times New Roman" w:cs="Times New Roman"/>
                <w:b/>
                <w:sz w:val="23"/>
                <w:szCs w:val="23"/>
              </w:rPr>
              <w:t>Ow</w:t>
            </w:r>
            <w:r w:rsidR="001E405A" w:rsidRPr="00275B91">
              <w:rPr>
                <w:rFonts w:ascii="Times New Roman" w:hAnsi="Times New Roman" w:cs="Times New Roman"/>
                <w:b/>
                <w:sz w:val="23"/>
                <w:szCs w:val="23"/>
              </w:rPr>
              <w:t>u</w:t>
            </w:r>
            <w:r w:rsidRPr="00275B91">
              <w:rPr>
                <w:rFonts w:ascii="Times New Roman" w:hAnsi="Times New Roman" w:cs="Times New Roman"/>
                <w:b/>
                <w:sz w:val="23"/>
                <w:szCs w:val="23"/>
              </w:rPr>
              <w:t>o</w:t>
            </w:r>
            <w:r w:rsidR="001E405A" w:rsidRPr="00275B91">
              <w:rPr>
                <w:rFonts w:ascii="Times New Roman" w:hAnsi="Times New Roman" w:cs="Times New Roman"/>
                <w:b/>
                <w:sz w:val="23"/>
                <w:szCs w:val="23"/>
              </w:rPr>
              <w:t>r et al. 2016</w:t>
            </w:r>
          </w:p>
        </w:tc>
        <w:tc>
          <w:tcPr>
            <w:tcW w:w="450" w:type="dxa"/>
            <w:tcBorders>
              <w:top w:val="nil"/>
              <w:left w:val="nil"/>
              <w:bottom w:val="nil"/>
              <w:right w:val="nil"/>
            </w:tcBorders>
          </w:tcPr>
          <w:p w14:paraId="3D2763D6"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810" w:type="dxa"/>
            <w:tcBorders>
              <w:top w:val="nil"/>
              <w:left w:val="nil"/>
              <w:bottom w:val="nil"/>
              <w:right w:val="nil"/>
            </w:tcBorders>
          </w:tcPr>
          <w:p w14:paraId="2B2DDCE3"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197FC9A2"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5667052C"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bottom w:val="nil"/>
              <w:right w:val="nil"/>
            </w:tcBorders>
          </w:tcPr>
          <w:p w14:paraId="493E411A"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74544D4C"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6126480E"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720" w:type="dxa"/>
            <w:tcBorders>
              <w:top w:val="nil"/>
              <w:left w:val="nil"/>
              <w:bottom w:val="nil"/>
              <w:right w:val="nil"/>
            </w:tcBorders>
          </w:tcPr>
          <w:p w14:paraId="14A72D36"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 xml:space="preserve">x </w:t>
            </w:r>
          </w:p>
        </w:tc>
        <w:tc>
          <w:tcPr>
            <w:tcW w:w="630" w:type="dxa"/>
            <w:tcBorders>
              <w:top w:val="nil"/>
              <w:left w:val="nil"/>
              <w:bottom w:val="nil"/>
              <w:right w:val="nil"/>
            </w:tcBorders>
          </w:tcPr>
          <w:p w14:paraId="6C7E2836"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3ED99747"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3C8D5BC8"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bottom w:val="nil"/>
              <w:right w:val="nil"/>
            </w:tcBorders>
          </w:tcPr>
          <w:p w14:paraId="1606CB18"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bottom w:val="nil"/>
              <w:right w:val="nil"/>
            </w:tcBorders>
          </w:tcPr>
          <w:p w14:paraId="1DAA1D7B"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bottom w:val="nil"/>
              <w:right w:val="nil"/>
            </w:tcBorders>
          </w:tcPr>
          <w:p w14:paraId="2239AF48"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720" w:type="dxa"/>
            <w:tcBorders>
              <w:top w:val="nil"/>
              <w:left w:val="nil"/>
              <w:bottom w:val="nil"/>
              <w:right w:val="nil"/>
            </w:tcBorders>
          </w:tcPr>
          <w:p w14:paraId="1A062E75"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1170" w:type="dxa"/>
            <w:tcBorders>
              <w:top w:val="nil"/>
              <w:left w:val="nil"/>
              <w:bottom w:val="nil"/>
              <w:right w:val="nil"/>
            </w:tcBorders>
          </w:tcPr>
          <w:p w14:paraId="7A30F50C"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r>
      <w:tr w:rsidR="00A83A35" w:rsidRPr="00275B91" w14:paraId="641B2D86" w14:textId="77777777" w:rsidTr="00A83A35">
        <w:tc>
          <w:tcPr>
            <w:tcW w:w="2356" w:type="dxa"/>
            <w:tcBorders>
              <w:top w:val="nil"/>
              <w:left w:val="nil"/>
              <w:bottom w:val="nil"/>
              <w:right w:val="nil"/>
            </w:tcBorders>
          </w:tcPr>
          <w:p w14:paraId="0374CF8B" w14:textId="77777777" w:rsidR="003D208C" w:rsidRPr="00275B91" w:rsidRDefault="003D208C" w:rsidP="00A83A35">
            <w:pPr>
              <w:spacing w:line="360" w:lineRule="auto"/>
              <w:rPr>
                <w:rFonts w:ascii="Times New Roman" w:hAnsi="Times New Roman" w:cs="Times New Roman"/>
                <w:b/>
                <w:sz w:val="23"/>
                <w:szCs w:val="23"/>
              </w:rPr>
            </w:pPr>
            <w:r w:rsidRPr="00275B91">
              <w:rPr>
                <w:rFonts w:ascii="Times New Roman" w:hAnsi="Times New Roman" w:cs="Times New Roman"/>
                <w:b/>
                <w:sz w:val="23"/>
                <w:szCs w:val="23"/>
              </w:rPr>
              <w:t>Dibb and Kamalesh, 2012</w:t>
            </w:r>
          </w:p>
        </w:tc>
        <w:tc>
          <w:tcPr>
            <w:tcW w:w="450" w:type="dxa"/>
            <w:tcBorders>
              <w:top w:val="nil"/>
              <w:left w:val="nil"/>
              <w:bottom w:val="nil"/>
              <w:right w:val="nil"/>
            </w:tcBorders>
          </w:tcPr>
          <w:p w14:paraId="334AC5B0"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810" w:type="dxa"/>
            <w:tcBorders>
              <w:top w:val="nil"/>
              <w:left w:val="nil"/>
              <w:bottom w:val="nil"/>
              <w:right w:val="nil"/>
            </w:tcBorders>
          </w:tcPr>
          <w:p w14:paraId="568EC1A2"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3DA755BE"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57913775"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900" w:type="dxa"/>
            <w:tcBorders>
              <w:top w:val="nil"/>
              <w:left w:val="nil"/>
              <w:bottom w:val="nil"/>
              <w:right w:val="nil"/>
            </w:tcBorders>
          </w:tcPr>
          <w:p w14:paraId="790970BF"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7A374924"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35FDF0BA"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720" w:type="dxa"/>
            <w:tcBorders>
              <w:top w:val="nil"/>
              <w:left w:val="nil"/>
              <w:bottom w:val="nil"/>
              <w:right w:val="nil"/>
            </w:tcBorders>
          </w:tcPr>
          <w:p w14:paraId="6A08D2C7"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630" w:type="dxa"/>
            <w:tcBorders>
              <w:top w:val="nil"/>
              <w:left w:val="nil"/>
              <w:bottom w:val="nil"/>
              <w:right w:val="nil"/>
            </w:tcBorders>
          </w:tcPr>
          <w:p w14:paraId="6F8B19DF"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466C6A56"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4838357D"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bottom w:val="nil"/>
              <w:right w:val="nil"/>
            </w:tcBorders>
          </w:tcPr>
          <w:p w14:paraId="2F68EADB"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bottom w:val="nil"/>
              <w:right w:val="nil"/>
            </w:tcBorders>
          </w:tcPr>
          <w:p w14:paraId="6706A35B"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540" w:type="dxa"/>
            <w:tcBorders>
              <w:top w:val="nil"/>
              <w:left w:val="nil"/>
              <w:bottom w:val="nil"/>
              <w:right w:val="nil"/>
            </w:tcBorders>
          </w:tcPr>
          <w:p w14:paraId="04B5C50F"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720" w:type="dxa"/>
            <w:tcBorders>
              <w:top w:val="nil"/>
              <w:left w:val="nil"/>
              <w:bottom w:val="nil"/>
              <w:right w:val="nil"/>
            </w:tcBorders>
          </w:tcPr>
          <w:p w14:paraId="4C55929C"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t>x</w:t>
            </w:r>
          </w:p>
        </w:tc>
        <w:tc>
          <w:tcPr>
            <w:tcW w:w="1170" w:type="dxa"/>
            <w:tcBorders>
              <w:top w:val="nil"/>
              <w:left w:val="nil"/>
              <w:bottom w:val="nil"/>
              <w:right w:val="nil"/>
            </w:tcBorders>
          </w:tcPr>
          <w:p w14:paraId="09E6536D"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r>
      <w:tr w:rsidR="00A83A35" w:rsidRPr="00275B91" w14:paraId="5624189B" w14:textId="77777777" w:rsidTr="00A83A35">
        <w:trPr>
          <w:trHeight w:val="519"/>
        </w:trPr>
        <w:tc>
          <w:tcPr>
            <w:tcW w:w="2356" w:type="dxa"/>
            <w:tcBorders>
              <w:top w:val="nil"/>
              <w:left w:val="nil"/>
              <w:bottom w:val="nil"/>
              <w:right w:val="nil"/>
            </w:tcBorders>
          </w:tcPr>
          <w:p w14:paraId="01AE5EFA" w14:textId="5EC17B18" w:rsidR="003D208C" w:rsidRPr="00275B91" w:rsidRDefault="001E405A" w:rsidP="00A83A35">
            <w:pPr>
              <w:spacing w:line="360" w:lineRule="auto"/>
              <w:rPr>
                <w:rFonts w:ascii="Times New Roman" w:hAnsi="Times New Roman" w:cs="Times New Roman"/>
                <w:b/>
                <w:sz w:val="23"/>
                <w:szCs w:val="23"/>
              </w:rPr>
            </w:pPr>
            <w:r w:rsidRPr="00275B91">
              <w:rPr>
                <w:rFonts w:ascii="Times New Roman" w:hAnsi="Times New Roman" w:cs="Times New Roman"/>
                <w:b/>
                <w:sz w:val="23"/>
                <w:szCs w:val="23"/>
              </w:rPr>
              <w:t>Poindexter et al. 2013</w:t>
            </w:r>
          </w:p>
        </w:tc>
        <w:tc>
          <w:tcPr>
            <w:tcW w:w="450" w:type="dxa"/>
            <w:tcBorders>
              <w:top w:val="nil"/>
              <w:left w:val="nil"/>
              <w:bottom w:val="nil"/>
              <w:right w:val="nil"/>
            </w:tcBorders>
          </w:tcPr>
          <w:p w14:paraId="197E4283"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810" w:type="dxa"/>
            <w:tcBorders>
              <w:top w:val="nil"/>
              <w:left w:val="nil"/>
              <w:bottom w:val="nil"/>
              <w:right w:val="nil"/>
            </w:tcBorders>
          </w:tcPr>
          <w:p w14:paraId="1BCA5D15"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3D61AFAB"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679D0012"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bottom w:val="nil"/>
              <w:right w:val="nil"/>
            </w:tcBorders>
          </w:tcPr>
          <w:p w14:paraId="0D18A149"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04F032D5"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0DDAC988"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720" w:type="dxa"/>
            <w:tcBorders>
              <w:top w:val="nil"/>
              <w:left w:val="nil"/>
              <w:bottom w:val="nil"/>
              <w:right w:val="nil"/>
            </w:tcBorders>
          </w:tcPr>
          <w:p w14:paraId="1D722A12"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t>x</w:t>
            </w:r>
          </w:p>
        </w:tc>
        <w:tc>
          <w:tcPr>
            <w:tcW w:w="630" w:type="dxa"/>
            <w:tcBorders>
              <w:top w:val="nil"/>
              <w:left w:val="nil"/>
              <w:bottom w:val="nil"/>
              <w:right w:val="nil"/>
            </w:tcBorders>
          </w:tcPr>
          <w:p w14:paraId="3FC4A8D7"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768E11B3"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4349F8D0"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bottom w:val="nil"/>
              <w:right w:val="nil"/>
            </w:tcBorders>
          </w:tcPr>
          <w:p w14:paraId="07DB15EA"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bottom w:val="nil"/>
              <w:right w:val="nil"/>
            </w:tcBorders>
          </w:tcPr>
          <w:p w14:paraId="7AE45705"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540" w:type="dxa"/>
            <w:tcBorders>
              <w:top w:val="nil"/>
              <w:left w:val="nil"/>
              <w:bottom w:val="nil"/>
              <w:right w:val="nil"/>
            </w:tcBorders>
          </w:tcPr>
          <w:p w14:paraId="24EB50AE"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720" w:type="dxa"/>
            <w:tcBorders>
              <w:top w:val="nil"/>
              <w:left w:val="nil"/>
              <w:bottom w:val="nil"/>
              <w:right w:val="nil"/>
            </w:tcBorders>
          </w:tcPr>
          <w:p w14:paraId="7282F268"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1170" w:type="dxa"/>
            <w:tcBorders>
              <w:top w:val="nil"/>
              <w:left w:val="nil"/>
              <w:bottom w:val="nil"/>
              <w:right w:val="nil"/>
            </w:tcBorders>
          </w:tcPr>
          <w:p w14:paraId="249A7FC3"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r>
      <w:tr w:rsidR="00A83A35" w:rsidRPr="00275B91" w14:paraId="089BF99C" w14:textId="77777777" w:rsidTr="00A83A35">
        <w:tc>
          <w:tcPr>
            <w:tcW w:w="2356" w:type="dxa"/>
            <w:tcBorders>
              <w:top w:val="nil"/>
              <w:left w:val="nil"/>
              <w:bottom w:val="nil"/>
              <w:right w:val="nil"/>
            </w:tcBorders>
          </w:tcPr>
          <w:p w14:paraId="41D0D810" w14:textId="4DA3B38A" w:rsidR="003D208C" w:rsidRPr="00275B91" w:rsidRDefault="001E405A" w:rsidP="00A83A35">
            <w:pPr>
              <w:spacing w:line="360" w:lineRule="auto"/>
              <w:rPr>
                <w:rFonts w:ascii="Times New Roman" w:hAnsi="Times New Roman" w:cs="Times New Roman"/>
                <w:b/>
                <w:sz w:val="23"/>
                <w:szCs w:val="23"/>
              </w:rPr>
            </w:pPr>
            <w:r w:rsidRPr="00275B91">
              <w:rPr>
                <w:rFonts w:ascii="Times New Roman" w:hAnsi="Times New Roman" w:cs="Times New Roman"/>
                <w:b/>
                <w:sz w:val="23"/>
                <w:szCs w:val="23"/>
              </w:rPr>
              <w:t>Stutterheim et al. 2012</w:t>
            </w:r>
          </w:p>
        </w:tc>
        <w:tc>
          <w:tcPr>
            <w:tcW w:w="450" w:type="dxa"/>
            <w:tcBorders>
              <w:top w:val="nil"/>
              <w:left w:val="nil"/>
              <w:bottom w:val="nil"/>
              <w:right w:val="nil"/>
            </w:tcBorders>
          </w:tcPr>
          <w:p w14:paraId="03FDAAEB"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810" w:type="dxa"/>
            <w:tcBorders>
              <w:top w:val="nil"/>
              <w:left w:val="nil"/>
              <w:bottom w:val="nil"/>
              <w:right w:val="nil"/>
            </w:tcBorders>
          </w:tcPr>
          <w:p w14:paraId="3592A953"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5676B895"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23940765"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900" w:type="dxa"/>
            <w:tcBorders>
              <w:top w:val="nil"/>
              <w:left w:val="nil"/>
              <w:bottom w:val="nil"/>
              <w:right w:val="nil"/>
            </w:tcBorders>
          </w:tcPr>
          <w:p w14:paraId="00EC6A50"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08B73085"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76CD0D4B"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720" w:type="dxa"/>
            <w:tcBorders>
              <w:top w:val="nil"/>
              <w:left w:val="nil"/>
              <w:bottom w:val="nil"/>
              <w:right w:val="nil"/>
            </w:tcBorders>
          </w:tcPr>
          <w:p w14:paraId="3383FDAE"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630" w:type="dxa"/>
            <w:tcBorders>
              <w:top w:val="nil"/>
              <w:left w:val="nil"/>
              <w:bottom w:val="nil"/>
              <w:right w:val="nil"/>
            </w:tcBorders>
          </w:tcPr>
          <w:p w14:paraId="69A7CF01"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bottom w:val="nil"/>
              <w:right w:val="nil"/>
            </w:tcBorders>
          </w:tcPr>
          <w:p w14:paraId="65BD4E8D"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bottom w:val="nil"/>
              <w:right w:val="nil"/>
            </w:tcBorders>
          </w:tcPr>
          <w:p w14:paraId="2A7B545C"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bottom w:val="nil"/>
              <w:right w:val="nil"/>
            </w:tcBorders>
          </w:tcPr>
          <w:p w14:paraId="58601ECB"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900" w:type="dxa"/>
            <w:tcBorders>
              <w:top w:val="nil"/>
              <w:left w:val="nil"/>
              <w:bottom w:val="nil"/>
              <w:right w:val="nil"/>
            </w:tcBorders>
          </w:tcPr>
          <w:p w14:paraId="7A8A359F"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bottom w:val="nil"/>
              <w:right w:val="nil"/>
            </w:tcBorders>
          </w:tcPr>
          <w:p w14:paraId="233819D6"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720" w:type="dxa"/>
            <w:tcBorders>
              <w:top w:val="nil"/>
              <w:left w:val="nil"/>
              <w:bottom w:val="nil"/>
              <w:right w:val="nil"/>
            </w:tcBorders>
          </w:tcPr>
          <w:p w14:paraId="3A43F0FF"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1170" w:type="dxa"/>
            <w:tcBorders>
              <w:top w:val="nil"/>
              <w:left w:val="nil"/>
              <w:bottom w:val="nil"/>
              <w:right w:val="nil"/>
            </w:tcBorders>
          </w:tcPr>
          <w:p w14:paraId="5B8140B3"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r>
      <w:tr w:rsidR="00A83A35" w:rsidRPr="00275B91" w14:paraId="75EC635A" w14:textId="77777777" w:rsidTr="00F63C9B">
        <w:trPr>
          <w:trHeight w:val="383"/>
        </w:trPr>
        <w:tc>
          <w:tcPr>
            <w:tcW w:w="2356" w:type="dxa"/>
            <w:tcBorders>
              <w:top w:val="nil"/>
              <w:left w:val="nil"/>
              <w:right w:val="nil"/>
            </w:tcBorders>
          </w:tcPr>
          <w:p w14:paraId="0085BE98" w14:textId="6657FD09" w:rsidR="003D208C" w:rsidRPr="00275B91" w:rsidRDefault="00373815" w:rsidP="00A83A35">
            <w:pPr>
              <w:spacing w:line="360" w:lineRule="auto"/>
              <w:rPr>
                <w:rFonts w:ascii="Times New Roman" w:hAnsi="Times New Roman" w:cs="Times New Roman"/>
                <w:b/>
                <w:sz w:val="23"/>
                <w:szCs w:val="23"/>
              </w:rPr>
            </w:pPr>
            <w:r w:rsidRPr="00275B91">
              <w:rPr>
                <w:rFonts w:ascii="Times New Roman" w:hAnsi="Times New Roman" w:cs="Times New Roman"/>
                <w:b/>
                <w:sz w:val="23"/>
                <w:szCs w:val="23"/>
              </w:rPr>
              <w:t>Arrey et al. 2017</w:t>
            </w:r>
          </w:p>
        </w:tc>
        <w:tc>
          <w:tcPr>
            <w:tcW w:w="450" w:type="dxa"/>
            <w:tcBorders>
              <w:top w:val="nil"/>
              <w:left w:val="nil"/>
              <w:right w:val="nil"/>
            </w:tcBorders>
          </w:tcPr>
          <w:p w14:paraId="25ED8E69"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810" w:type="dxa"/>
            <w:tcBorders>
              <w:top w:val="nil"/>
              <w:left w:val="nil"/>
              <w:right w:val="nil"/>
            </w:tcBorders>
          </w:tcPr>
          <w:p w14:paraId="257D06AC"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right w:val="nil"/>
            </w:tcBorders>
          </w:tcPr>
          <w:p w14:paraId="4875C020"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right w:val="nil"/>
            </w:tcBorders>
          </w:tcPr>
          <w:p w14:paraId="68586054"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900" w:type="dxa"/>
            <w:tcBorders>
              <w:top w:val="nil"/>
              <w:left w:val="nil"/>
              <w:right w:val="nil"/>
            </w:tcBorders>
          </w:tcPr>
          <w:p w14:paraId="217470CD"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right w:val="nil"/>
            </w:tcBorders>
          </w:tcPr>
          <w:p w14:paraId="0B182CBC"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right w:val="nil"/>
            </w:tcBorders>
          </w:tcPr>
          <w:p w14:paraId="3978EDFB"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720" w:type="dxa"/>
            <w:tcBorders>
              <w:top w:val="nil"/>
              <w:left w:val="nil"/>
              <w:right w:val="nil"/>
            </w:tcBorders>
          </w:tcPr>
          <w:p w14:paraId="6F4E8D2C"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630" w:type="dxa"/>
            <w:tcBorders>
              <w:top w:val="nil"/>
              <w:left w:val="nil"/>
              <w:right w:val="nil"/>
            </w:tcBorders>
          </w:tcPr>
          <w:p w14:paraId="338ACCC4"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450" w:type="dxa"/>
            <w:tcBorders>
              <w:top w:val="nil"/>
              <w:left w:val="nil"/>
              <w:right w:val="nil"/>
            </w:tcBorders>
          </w:tcPr>
          <w:p w14:paraId="6EDE57BD"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450" w:type="dxa"/>
            <w:tcBorders>
              <w:top w:val="nil"/>
              <w:left w:val="nil"/>
              <w:right w:val="nil"/>
            </w:tcBorders>
          </w:tcPr>
          <w:p w14:paraId="62D8D403"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540" w:type="dxa"/>
            <w:tcBorders>
              <w:top w:val="nil"/>
              <w:left w:val="nil"/>
              <w:right w:val="nil"/>
            </w:tcBorders>
          </w:tcPr>
          <w:p w14:paraId="334A55BA"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900" w:type="dxa"/>
            <w:tcBorders>
              <w:top w:val="nil"/>
              <w:left w:val="nil"/>
              <w:right w:val="nil"/>
            </w:tcBorders>
          </w:tcPr>
          <w:p w14:paraId="45C783DB"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c>
          <w:tcPr>
            <w:tcW w:w="540" w:type="dxa"/>
            <w:tcBorders>
              <w:top w:val="nil"/>
              <w:left w:val="nil"/>
              <w:right w:val="nil"/>
            </w:tcBorders>
          </w:tcPr>
          <w:p w14:paraId="121A46BF"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t>x</w:t>
            </w:r>
          </w:p>
        </w:tc>
        <w:tc>
          <w:tcPr>
            <w:tcW w:w="720" w:type="dxa"/>
            <w:tcBorders>
              <w:top w:val="nil"/>
              <w:left w:val="nil"/>
              <w:right w:val="nil"/>
            </w:tcBorders>
          </w:tcPr>
          <w:p w14:paraId="1518CD3B" w14:textId="77777777" w:rsidR="003D208C" w:rsidRPr="00275B91" w:rsidRDefault="003D208C" w:rsidP="00A83A35">
            <w:pPr>
              <w:spacing w:line="360" w:lineRule="auto"/>
              <w:rPr>
                <w:rFonts w:ascii="Times New Roman" w:hAnsi="Times New Roman" w:cs="Times New Roman"/>
                <w:sz w:val="23"/>
                <w:szCs w:val="23"/>
              </w:rPr>
            </w:pPr>
            <w:r w:rsidRPr="00275B91">
              <w:rPr>
                <w:rFonts w:ascii="Times New Roman" w:hAnsi="Times New Roman" w:cs="Times New Roman"/>
                <w:sz w:val="23"/>
                <w:szCs w:val="23"/>
              </w:rPr>
              <w:t>x</w:t>
            </w:r>
          </w:p>
        </w:tc>
        <w:tc>
          <w:tcPr>
            <w:tcW w:w="1170" w:type="dxa"/>
            <w:tcBorders>
              <w:top w:val="nil"/>
              <w:left w:val="nil"/>
              <w:right w:val="nil"/>
            </w:tcBorders>
          </w:tcPr>
          <w:p w14:paraId="7385FA9E" w14:textId="77777777" w:rsidR="003D208C" w:rsidRPr="00275B91" w:rsidRDefault="003D208C" w:rsidP="00A83A35">
            <w:pPr>
              <w:spacing w:line="360" w:lineRule="auto"/>
              <w:rPr>
                <w:rFonts w:ascii="Times New Roman" w:hAnsi="Times New Roman" w:cs="Times New Roman"/>
                <w:sz w:val="23"/>
                <w:szCs w:val="23"/>
              </w:rPr>
            </w:pPr>
            <w:r w:rsidRPr="00275B91">
              <w:rPr>
                <w:sz w:val="23"/>
                <w:szCs w:val="23"/>
              </w:rPr>
              <w:sym w:font="Wingdings" w:char="F0FC"/>
            </w:r>
          </w:p>
        </w:tc>
      </w:tr>
    </w:tbl>
    <w:p w14:paraId="11D54B55" w14:textId="77777777" w:rsidR="0040556C" w:rsidRDefault="0040556C" w:rsidP="0040556C">
      <w:pPr>
        <w:rPr>
          <w:rFonts w:ascii="Times New Roman" w:hAnsi="Times New Roman" w:cs="Times New Roman"/>
        </w:rPr>
      </w:pPr>
    </w:p>
    <w:p w14:paraId="3EB7C60F" w14:textId="77777777" w:rsidR="0040556C" w:rsidRDefault="0040556C" w:rsidP="0040556C">
      <w:pPr>
        <w:rPr>
          <w:rFonts w:ascii="Times New Roman" w:hAnsi="Times New Roman" w:cs="Times New Roman"/>
        </w:rPr>
      </w:pPr>
    </w:p>
    <w:p w14:paraId="3516FDCC" w14:textId="77777777" w:rsidR="0040556C" w:rsidRDefault="0040556C" w:rsidP="0040556C">
      <w:pPr>
        <w:rPr>
          <w:rFonts w:ascii="Times New Roman" w:hAnsi="Times New Roman" w:cs="Times New Roman"/>
        </w:rPr>
        <w:sectPr w:rsidR="0040556C" w:rsidSect="00844F4B">
          <w:pgSz w:w="16838" w:h="11906" w:orient="landscape"/>
          <w:pgMar w:top="2160" w:right="1440" w:bottom="1440" w:left="1440" w:header="708" w:footer="708" w:gutter="0"/>
          <w:cols w:space="708"/>
          <w:docGrid w:linePitch="360"/>
        </w:sectPr>
      </w:pPr>
    </w:p>
    <w:p w14:paraId="63D82F9C" w14:textId="77777777" w:rsidR="00061C28" w:rsidRDefault="00061C28" w:rsidP="00F62F7C">
      <w:pPr>
        <w:spacing w:line="480" w:lineRule="auto"/>
        <w:ind w:left="180" w:firstLine="540"/>
        <w:rPr>
          <w:rFonts w:ascii="Times New Roman" w:hAnsi="Times New Roman" w:cs="Times New Roman"/>
          <w:b/>
          <w:sz w:val="32"/>
          <w:szCs w:val="32"/>
        </w:rPr>
      </w:pPr>
      <w:r>
        <w:rPr>
          <w:rFonts w:ascii="Times New Roman" w:hAnsi="Times New Roman" w:cs="Times New Roman"/>
          <w:b/>
          <w:sz w:val="32"/>
          <w:szCs w:val="32"/>
        </w:rPr>
        <w:lastRenderedPageBreak/>
        <w:t xml:space="preserve">Discussion </w:t>
      </w:r>
    </w:p>
    <w:p w14:paraId="77A75783" w14:textId="1FF2FBC2" w:rsidR="00061C28" w:rsidRDefault="00061C28" w:rsidP="008F6263">
      <w:pPr>
        <w:spacing w:line="480" w:lineRule="auto"/>
        <w:rPr>
          <w:rFonts w:ascii="Times New Roman" w:hAnsi="Times New Roman" w:cs="Times New Roman"/>
          <w:color w:val="000000" w:themeColor="text1"/>
        </w:rPr>
      </w:pPr>
      <w:r w:rsidRPr="00344845">
        <w:rPr>
          <w:rFonts w:ascii="Times New Roman" w:hAnsi="Times New Roman" w:cs="Times New Roman"/>
          <w:color w:val="000000" w:themeColor="text1"/>
        </w:rPr>
        <w:t xml:space="preserve">This review </w:t>
      </w:r>
      <w:r>
        <w:rPr>
          <w:rFonts w:ascii="Times New Roman" w:hAnsi="Times New Roman" w:cs="Times New Roman"/>
          <w:color w:val="000000" w:themeColor="text1"/>
        </w:rPr>
        <w:t xml:space="preserve">explored the wellbeing and mental health </w:t>
      </w:r>
      <w:r w:rsidRPr="00344845">
        <w:rPr>
          <w:rFonts w:ascii="Times New Roman" w:hAnsi="Times New Roman" w:cs="Times New Roman"/>
          <w:color w:val="000000" w:themeColor="text1"/>
        </w:rPr>
        <w:t xml:space="preserve">of </w:t>
      </w:r>
      <w:r>
        <w:rPr>
          <w:rFonts w:ascii="Times New Roman" w:hAnsi="Times New Roman" w:cs="Times New Roman"/>
          <w:color w:val="000000" w:themeColor="text1"/>
        </w:rPr>
        <w:t xml:space="preserve">HIV-positive </w:t>
      </w:r>
      <w:r w:rsidR="008F6263">
        <w:rPr>
          <w:rFonts w:ascii="Times New Roman" w:hAnsi="Times New Roman" w:cs="Times New Roman"/>
          <w:color w:val="000000" w:themeColor="text1"/>
        </w:rPr>
        <w:t xml:space="preserve">sub-Saharan </w:t>
      </w:r>
      <w:r>
        <w:rPr>
          <w:rFonts w:ascii="Times New Roman" w:hAnsi="Times New Roman" w:cs="Times New Roman"/>
          <w:color w:val="000000" w:themeColor="text1"/>
        </w:rPr>
        <w:t xml:space="preserve">Africans </w:t>
      </w:r>
      <w:r w:rsidRPr="00344845">
        <w:rPr>
          <w:rFonts w:ascii="Times New Roman" w:hAnsi="Times New Roman" w:cs="Times New Roman"/>
          <w:color w:val="000000" w:themeColor="text1"/>
        </w:rPr>
        <w:t>living in high-income countries</w:t>
      </w:r>
      <w:r>
        <w:rPr>
          <w:rFonts w:ascii="Times New Roman" w:hAnsi="Times New Roman" w:cs="Times New Roman"/>
          <w:color w:val="000000" w:themeColor="text1"/>
        </w:rPr>
        <w:t xml:space="preserve">. HIV-distress was reported across studies. Concerns around HIV-disclosure and breaches of confidentiality were also reported. Studies indicated that sub-Saharan Africans experienced HIV-stigma and isolation impacting on their wellbeing. Whilst one study reported positive experiences of being sub-Saharan African living with HIV in a high-income country, most included studies suggested that living with HIV negatively impacted on sub-Saharan Africans’ mental health and wellbeing. </w:t>
      </w:r>
    </w:p>
    <w:p w14:paraId="69D52B08" w14:textId="77777777" w:rsidR="00061C28" w:rsidRDefault="00061C28" w:rsidP="00061C28">
      <w:pPr>
        <w:spacing w:line="480" w:lineRule="auto"/>
        <w:rPr>
          <w:rFonts w:ascii="Times New Roman" w:hAnsi="Times New Roman" w:cs="Times New Roman"/>
          <w:color w:val="000000" w:themeColor="text1"/>
        </w:rPr>
      </w:pPr>
    </w:p>
    <w:p w14:paraId="31E0C838" w14:textId="3DF64522" w:rsidR="00061C28" w:rsidRDefault="00061C28" w:rsidP="00061C28">
      <w:pPr>
        <w:spacing w:line="480" w:lineRule="auto"/>
        <w:rPr>
          <w:rFonts w:ascii="Times New Roman" w:hAnsi="Times New Roman" w:cs="Times New Roman"/>
        </w:rPr>
      </w:pPr>
      <w:r w:rsidRPr="002C66ED">
        <w:rPr>
          <w:rFonts w:ascii="Times New Roman" w:hAnsi="Times New Roman" w:cs="Times New Roman"/>
        </w:rPr>
        <w:t>Given the large amount of research into the psychological impact of receiving a HIV-positive diagnosis across different populations, it was not surprising that the results of this review suggest that being a</w:t>
      </w:r>
      <w:r>
        <w:rPr>
          <w:rFonts w:ascii="Times New Roman" w:hAnsi="Times New Roman" w:cs="Times New Roman"/>
        </w:rPr>
        <w:t>n</w:t>
      </w:r>
      <w:r w:rsidRPr="002C66ED">
        <w:rPr>
          <w:rFonts w:ascii="Times New Roman" w:hAnsi="Times New Roman" w:cs="Times New Roman"/>
        </w:rPr>
        <w:t xml:space="preserve"> HIV-positive sub-Saharan African liv</w:t>
      </w:r>
      <w:r w:rsidR="003D208C">
        <w:rPr>
          <w:rFonts w:ascii="Times New Roman" w:hAnsi="Times New Roman" w:cs="Times New Roman"/>
        </w:rPr>
        <w:t>ing in a high-income country may</w:t>
      </w:r>
      <w:r w:rsidRPr="002C66ED">
        <w:rPr>
          <w:rFonts w:ascii="Times New Roman" w:hAnsi="Times New Roman" w:cs="Times New Roman"/>
        </w:rPr>
        <w:t xml:space="preserve"> negatively impact on wellbeing and mental health. Previous </w:t>
      </w:r>
      <w:r w:rsidRPr="00F80BD7">
        <w:rPr>
          <w:rFonts w:ascii="Times New Roman" w:hAnsi="Times New Roman" w:cs="Times New Roman"/>
        </w:rPr>
        <w:t>research has discussed the difficulties surrounding HIV-disclosure (Doyal, 2009; Evangeli</w:t>
      </w:r>
      <w:r w:rsidR="009A3388">
        <w:rPr>
          <w:rFonts w:ascii="Times New Roman" w:hAnsi="Times New Roman" w:cs="Times New Roman"/>
        </w:rPr>
        <w:t>,</w:t>
      </w:r>
      <w:r w:rsidRPr="00F80BD7">
        <w:rPr>
          <w:rFonts w:ascii="Times New Roman" w:hAnsi="Times New Roman" w:cs="Times New Roman"/>
        </w:rPr>
        <w:t xml:space="preserve"> &amp; Wroe, 2017) and the presence and impact of HIV-s</w:t>
      </w:r>
      <w:r w:rsidR="009A3388">
        <w:rPr>
          <w:rFonts w:ascii="Times New Roman" w:hAnsi="Times New Roman" w:cs="Times New Roman"/>
        </w:rPr>
        <w:t>tigma (Doyal, 2009; Earnshaw &amp;</w:t>
      </w:r>
      <w:r w:rsidRPr="00F80BD7">
        <w:rPr>
          <w:rFonts w:ascii="Times New Roman" w:hAnsi="Times New Roman" w:cs="Times New Roman"/>
        </w:rPr>
        <w:t xml:space="preserve"> Chaudoir, 2009). However</w:t>
      </w:r>
      <w:r w:rsidRPr="002C66ED">
        <w:rPr>
          <w:rFonts w:ascii="Times New Roman" w:hAnsi="Times New Roman" w:cs="Times New Roman"/>
        </w:rPr>
        <w:t xml:space="preserve">, how sub-Saharan Africans specifically cope with </w:t>
      </w:r>
      <w:r>
        <w:rPr>
          <w:rFonts w:ascii="Times New Roman" w:hAnsi="Times New Roman" w:cs="Times New Roman"/>
        </w:rPr>
        <w:t>HIV-</w:t>
      </w:r>
      <w:r w:rsidRPr="002C66ED">
        <w:rPr>
          <w:rFonts w:ascii="Times New Roman" w:hAnsi="Times New Roman" w:cs="Times New Roman"/>
        </w:rPr>
        <w:t>stigma living in a high-income country has not been explicitly explored. This is an area that would benefit from future research</w:t>
      </w:r>
      <w:r>
        <w:rPr>
          <w:rFonts w:ascii="Times New Roman" w:hAnsi="Times New Roman" w:cs="Times New Roman"/>
        </w:rPr>
        <w:t xml:space="preserve"> as it is unclear if, how and where HIV-positive sub-Saharan Africans access support (e.g. religion, support organisations, family and friends)</w:t>
      </w:r>
      <w:r w:rsidRPr="002C66ED">
        <w:rPr>
          <w:rFonts w:ascii="Times New Roman" w:hAnsi="Times New Roman" w:cs="Times New Roman"/>
        </w:rPr>
        <w:t xml:space="preserve">. </w:t>
      </w:r>
    </w:p>
    <w:p w14:paraId="176DDEEB" w14:textId="77777777" w:rsidR="00061C28" w:rsidRDefault="00061C28" w:rsidP="00061C28">
      <w:pPr>
        <w:spacing w:line="480" w:lineRule="auto"/>
        <w:rPr>
          <w:rFonts w:ascii="Times New Roman" w:hAnsi="Times New Roman" w:cs="Times New Roman"/>
        </w:rPr>
      </w:pPr>
    </w:p>
    <w:p w14:paraId="6D0D974A" w14:textId="3B93B3A4" w:rsidR="00061C28" w:rsidRPr="00A70C25" w:rsidRDefault="00061C28" w:rsidP="00061C28">
      <w:pPr>
        <w:spacing w:line="480" w:lineRule="auto"/>
        <w:rPr>
          <w:rFonts w:ascii="Times New Roman" w:hAnsi="Times New Roman" w:cs="Times New Roman"/>
        </w:rPr>
      </w:pPr>
      <w:r w:rsidRPr="002C66ED">
        <w:rPr>
          <w:rFonts w:ascii="Times New Roman" w:hAnsi="Times New Roman" w:cs="Times New Roman"/>
          <w:color w:val="000000" w:themeColor="text1"/>
        </w:rPr>
        <w:t xml:space="preserve">The findings of this review are </w:t>
      </w:r>
      <w:proofErr w:type="gramStart"/>
      <w:r w:rsidRPr="002C66ED">
        <w:rPr>
          <w:rFonts w:ascii="Times New Roman" w:hAnsi="Times New Roman" w:cs="Times New Roman"/>
          <w:color w:val="000000" w:themeColor="text1"/>
        </w:rPr>
        <w:t>similar to</w:t>
      </w:r>
      <w:proofErr w:type="gramEnd"/>
      <w:r w:rsidRPr="002C66ED">
        <w:rPr>
          <w:rFonts w:ascii="Times New Roman" w:hAnsi="Times New Roman" w:cs="Times New Roman"/>
          <w:color w:val="000000" w:themeColor="text1"/>
        </w:rPr>
        <w:t xml:space="preserve"> </w:t>
      </w:r>
      <w:r w:rsidRPr="00F80BD7">
        <w:rPr>
          <w:rFonts w:ascii="Times New Roman" w:hAnsi="Times New Roman" w:cs="Times New Roman"/>
          <w:color w:val="000000" w:themeColor="text1"/>
        </w:rPr>
        <w:t>Doyal (2009) who</w:t>
      </w:r>
      <w:r w:rsidRPr="002C66ED">
        <w:rPr>
          <w:rFonts w:ascii="Times New Roman" w:hAnsi="Times New Roman" w:cs="Times New Roman"/>
          <w:color w:val="000000" w:themeColor="text1"/>
        </w:rPr>
        <w:t xml:space="preserve"> found that HIV-positive sub-Saharan Africans living in the UK </w:t>
      </w:r>
      <w:r>
        <w:rPr>
          <w:rFonts w:ascii="Times New Roman" w:hAnsi="Times New Roman" w:cs="Times New Roman"/>
          <w:color w:val="000000" w:themeColor="text1"/>
        </w:rPr>
        <w:t xml:space="preserve">also </w:t>
      </w:r>
      <w:r w:rsidRPr="002C66ED">
        <w:rPr>
          <w:rFonts w:ascii="Times New Roman" w:hAnsi="Times New Roman" w:cs="Times New Roman"/>
          <w:color w:val="000000" w:themeColor="text1"/>
        </w:rPr>
        <w:t xml:space="preserve">reported experiences of </w:t>
      </w:r>
      <w:r>
        <w:rPr>
          <w:rFonts w:ascii="Times New Roman" w:hAnsi="Times New Roman" w:cs="Times New Roman"/>
          <w:color w:val="000000" w:themeColor="text1"/>
        </w:rPr>
        <w:t>HIV-</w:t>
      </w:r>
      <w:r w:rsidRPr="002C66ED">
        <w:rPr>
          <w:rFonts w:ascii="Times New Roman" w:hAnsi="Times New Roman" w:cs="Times New Roman"/>
          <w:color w:val="000000" w:themeColor="text1"/>
        </w:rPr>
        <w:t xml:space="preserve">stigma </w:t>
      </w:r>
      <w:r>
        <w:rPr>
          <w:rFonts w:ascii="Times New Roman" w:hAnsi="Times New Roman" w:cs="Times New Roman"/>
          <w:color w:val="000000" w:themeColor="text1"/>
        </w:rPr>
        <w:t>an</w:t>
      </w:r>
      <w:r w:rsidRPr="002C66ED">
        <w:rPr>
          <w:rFonts w:ascii="Times New Roman" w:hAnsi="Times New Roman" w:cs="Times New Roman"/>
          <w:color w:val="000000" w:themeColor="text1"/>
        </w:rPr>
        <w:t xml:space="preserve">d </w:t>
      </w:r>
      <w:r w:rsidRPr="002C66ED">
        <w:rPr>
          <w:rFonts w:ascii="Times New Roman" w:hAnsi="Times New Roman" w:cs="Times New Roman"/>
        </w:rPr>
        <w:lastRenderedPageBreak/>
        <w:t>continuous fear of inadvertent disclosure with consequent isolation and exclusion.</w:t>
      </w:r>
      <w:r>
        <w:rPr>
          <w:rFonts w:ascii="Times New Roman" w:hAnsi="Times New Roman" w:cs="Times New Roman"/>
          <w:color w:val="000000" w:themeColor="text1"/>
        </w:rPr>
        <w:t xml:space="preserve"> This study could not be included in the review as it did not specifically assess the mental health and wellbeing of </w:t>
      </w:r>
      <w:r w:rsidRPr="00F80BD7">
        <w:rPr>
          <w:rFonts w:ascii="Times New Roman" w:hAnsi="Times New Roman" w:cs="Times New Roman"/>
          <w:color w:val="000000" w:themeColor="text1"/>
        </w:rPr>
        <w:t xml:space="preserve">participants. </w:t>
      </w:r>
      <w:r w:rsidRPr="00F80BD7">
        <w:rPr>
          <w:rFonts w:ascii="Times New Roman" w:hAnsi="Times New Roman" w:cs="Times New Roman"/>
        </w:rPr>
        <w:t>Petrak et al. (2001) reported</w:t>
      </w:r>
      <w:r w:rsidRPr="00EA3B2D">
        <w:rPr>
          <w:rFonts w:ascii="Times New Roman" w:hAnsi="Times New Roman" w:cs="Times New Roman"/>
        </w:rPr>
        <w:t xml:space="preserve"> high levels of </w:t>
      </w:r>
      <w:r>
        <w:rPr>
          <w:rFonts w:ascii="Times New Roman" w:hAnsi="Times New Roman" w:cs="Times New Roman"/>
        </w:rPr>
        <w:t>HIV-</w:t>
      </w:r>
      <w:r w:rsidRPr="00EA3B2D">
        <w:rPr>
          <w:rFonts w:ascii="Times New Roman" w:hAnsi="Times New Roman" w:cs="Times New Roman"/>
        </w:rPr>
        <w:t xml:space="preserve">stigma and consequent mental health problems in a </w:t>
      </w:r>
      <w:r w:rsidR="0055474A">
        <w:rPr>
          <w:rFonts w:ascii="Times New Roman" w:hAnsi="Times New Roman" w:cs="Times New Roman"/>
        </w:rPr>
        <w:t>black</w:t>
      </w:r>
      <w:r w:rsidRPr="00EA3B2D">
        <w:rPr>
          <w:rFonts w:ascii="Times New Roman" w:hAnsi="Times New Roman" w:cs="Times New Roman"/>
        </w:rPr>
        <w:t xml:space="preserve"> African population</w:t>
      </w:r>
      <w:r>
        <w:rPr>
          <w:rFonts w:ascii="Times New Roman" w:hAnsi="Times New Roman" w:cs="Times New Roman"/>
        </w:rPr>
        <w:t>,</w:t>
      </w:r>
      <w:r w:rsidRPr="00EA3B2D">
        <w:rPr>
          <w:rFonts w:ascii="Times New Roman" w:hAnsi="Times New Roman" w:cs="Times New Roman"/>
        </w:rPr>
        <w:t xml:space="preserve"> whic</w:t>
      </w:r>
      <w:r w:rsidR="006C6AE0">
        <w:rPr>
          <w:rFonts w:ascii="Times New Roman" w:hAnsi="Times New Roman" w:cs="Times New Roman"/>
        </w:rPr>
        <w:t>h fits with the findings of the current</w:t>
      </w:r>
      <w:r w:rsidRPr="00EA3B2D">
        <w:rPr>
          <w:rFonts w:ascii="Times New Roman" w:hAnsi="Times New Roman" w:cs="Times New Roman"/>
        </w:rPr>
        <w:t xml:space="preserve"> review. </w:t>
      </w:r>
      <w:r>
        <w:rPr>
          <w:rFonts w:ascii="Times New Roman" w:hAnsi="Times New Roman" w:cs="Times New Roman"/>
        </w:rPr>
        <w:t xml:space="preserve">This study could not be included in the review as it did not specify country of origin for participants. </w:t>
      </w:r>
      <w:r w:rsidRPr="00EA3B2D">
        <w:rPr>
          <w:rFonts w:ascii="Times New Roman" w:hAnsi="Times New Roman" w:cs="Times New Roman"/>
        </w:rPr>
        <w:t xml:space="preserve">The </w:t>
      </w:r>
      <w:r w:rsidR="00FF2DED">
        <w:rPr>
          <w:rFonts w:ascii="Times New Roman" w:hAnsi="Times New Roman" w:cs="Times New Roman"/>
        </w:rPr>
        <w:t xml:space="preserve">current </w:t>
      </w:r>
      <w:r w:rsidR="006C6AE0">
        <w:rPr>
          <w:rFonts w:ascii="Times New Roman" w:hAnsi="Times New Roman" w:cs="Times New Roman"/>
        </w:rPr>
        <w:t>review has</w:t>
      </w:r>
      <w:r w:rsidRPr="00EA3B2D">
        <w:rPr>
          <w:rFonts w:ascii="Times New Roman" w:hAnsi="Times New Roman" w:cs="Times New Roman"/>
        </w:rPr>
        <w:t xml:space="preserve"> highlighted lower levels of wellbeing and mental health in immigrants</w:t>
      </w:r>
      <w:r>
        <w:rPr>
          <w:rFonts w:ascii="Times New Roman" w:hAnsi="Times New Roman" w:cs="Times New Roman"/>
        </w:rPr>
        <w:t xml:space="preserve"> (sub-Saharan Africans) living in a host country compared to the indigenous population (</w:t>
      </w:r>
      <w:r w:rsidR="00E51D0A" w:rsidRPr="00E51D0A">
        <w:rPr>
          <w:rFonts w:ascii="Times New Roman" w:hAnsi="Times New Roman" w:cs="Times New Roman"/>
        </w:rPr>
        <w:t>Onwumere et al.</w:t>
      </w:r>
      <w:r w:rsidR="00E51D0A">
        <w:rPr>
          <w:rFonts w:ascii="Times New Roman" w:hAnsi="Times New Roman" w:cs="Times New Roman"/>
        </w:rPr>
        <w:t>,</w:t>
      </w:r>
      <w:r w:rsidR="00E51D0A" w:rsidRPr="00E51D0A">
        <w:rPr>
          <w:rFonts w:ascii="Times New Roman" w:hAnsi="Times New Roman" w:cs="Times New Roman"/>
        </w:rPr>
        <w:t xml:space="preserve"> 20</w:t>
      </w:r>
      <w:r w:rsidRPr="00E51D0A">
        <w:rPr>
          <w:rFonts w:ascii="Times New Roman" w:hAnsi="Times New Roman" w:cs="Times New Roman"/>
        </w:rPr>
        <w:t>0</w:t>
      </w:r>
      <w:r w:rsidR="00E51D0A" w:rsidRPr="00E51D0A">
        <w:rPr>
          <w:rFonts w:ascii="Times New Roman" w:hAnsi="Times New Roman" w:cs="Times New Roman"/>
        </w:rPr>
        <w:t>2</w:t>
      </w:r>
      <w:r w:rsidRPr="00E51D0A">
        <w:rPr>
          <w:rFonts w:ascii="Times New Roman" w:hAnsi="Times New Roman" w:cs="Times New Roman"/>
        </w:rPr>
        <w:t>)</w:t>
      </w:r>
      <w:r w:rsidR="00A466C2">
        <w:rPr>
          <w:rFonts w:ascii="Times New Roman" w:hAnsi="Times New Roman" w:cs="Times New Roman"/>
        </w:rPr>
        <w:t>. H</w:t>
      </w:r>
      <w:r w:rsidRPr="00E51D0A">
        <w:rPr>
          <w:rFonts w:ascii="Times New Roman" w:hAnsi="Times New Roman" w:cs="Times New Roman"/>
        </w:rPr>
        <w:t>owever</w:t>
      </w:r>
      <w:r>
        <w:rPr>
          <w:rFonts w:ascii="Times New Roman" w:hAnsi="Times New Roman" w:cs="Times New Roman"/>
        </w:rPr>
        <w:t xml:space="preserve">, it is difficult to ascertain whether this is due to being HIV-positive or an immigrant. This is also in-line </w:t>
      </w:r>
      <w:r w:rsidRPr="009253EF">
        <w:rPr>
          <w:rFonts w:ascii="Times New Roman" w:hAnsi="Times New Roman" w:cs="Times New Roman"/>
        </w:rPr>
        <w:t xml:space="preserve">with the findings of previous </w:t>
      </w:r>
      <w:r w:rsidRPr="00E51D0A">
        <w:rPr>
          <w:rFonts w:ascii="Times New Roman" w:hAnsi="Times New Roman" w:cs="Times New Roman"/>
        </w:rPr>
        <w:t>research (</w:t>
      </w:r>
      <w:r w:rsidRPr="00E51D0A">
        <w:rPr>
          <w:rStyle w:val="authorsname"/>
          <w:rFonts w:ascii="Times New Roman" w:eastAsia="Times New Roman" w:hAnsi="Times New Roman" w:cs="Times New Roman"/>
          <w:color w:val="000000" w:themeColor="text1"/>
        </w:rPr>
        <w:t>Sumari-de Boer et al.</w:t>
      </w:r>
      <w:r w:rsidR="00E51D0A">
        <w:rPr>
          <w:rStyle w:val="authorsname"/>
          <w:rFonts w:ascii="Times New Roman" w:eastAsia="Times New Roman" w:hAnsi="Times New Roman" w:cs="Times New Roman"/>
          <w:color w:val="000000" w:themeColor="text1"/>
        </w:rPr>
        <w:t>,</w:t>
      </w:r>
      <w:r w:rsidRPr="00E51D0A">
        <w:rPr>
          <w:rStyle w:val="authorsname"/>
          <w:rFonts w:ascii="Times New Roman" w:eastAsia="Times New Roman" w:hAnsi="Times New Roman" w:cs="Times New Roman"/>
          <w:color w:val="000000" w:themeColor="text1"/>
        </w:rPr>
        <w:t xml:space="preserve"> 2012) which</w:t>
      </w:r>
      <w:r w:rsidRPr="009253EF">
        <w:rPr>
          <w:rStyle w:val="authorsname"/>
          <w:rFonts w:ascii="Times New Roman" w:eastAsia="Times New Roman" w:hAnsi="Times New Roman" w:cs="Times New Roman"/>
          <w:color w:val="000000" w:themeColor="text1"/>
        </w:rPr>
        <w:t xml:space="preserve"> found that sub-Saharan-Africans and other ethnic groups </w:t>
      </w:r>
      <w:r>
        <w:rPr>
          <w:rStyle w:val="authorsname"/>
          <w:rFonts w:ascii="Times New Roman" w:eastAsia="Times New Roman" w:hAnsi="Times New Roman" w:cs="Times New Roman"/>
          <w:color w:val="000000" w:themeColor="text1"/>
        </w:rPr>
        <w:t xml:space="preserve">living in the Netherlands </w:t>
      </w:r>
      <w:r w:rsidRPr="009253EF">
        <w:rPr>
          <w:rStyle w:val="authorsname"/>
          <w:rFonts w:ascii="Times New Roman" w:eastAsia="Times New Roman" w:hAnsi="Times New Roman" w:cs="Times New Roman"/>
          <w:color w:val="000000" w:themeColor="text1"/>
        </w:rPr>
        <w:t xml:space="preserve">had </w:t>
      </w:r>
      <w:r w:rsidRPr="009253EF">
        <w:rPr>
          <w:rFonts w:ascii="Times New Roman" w:eastAsia="Times New Roman" w:hAnsi="Times New Roman" w:cs="Times New Roman"/>
          <w:color w:val="000000" w:themeColor="text1"/>
          <w:spacing w:val="2"/>
        </w:rPr>
        <w:t xml:space="preserve">higher levels of </w:t>
      </w:r>
      <w:r w:rsidRPr="00E51D0A">
        <w:rPr>
          <w:rFonts w:ascii="Times New Roman" w:eastAsia="Times New Roman" w:hAnsi="Times New Roman" w:cs="Times New Roman"/>
          <w:color w:val="000000" w:themeColor="text1"/>
          <w:spacing w:val="2"/>
        </w:rPr>
        <w:t>depressive symptoms and HIV-stigma than indigenous participants</w:t>
      </w:r>
      <w:r w:rsidRPr="00E51D0A">
        <w:rPr>
          <w:rFonts w:eastAsia="Times New Roman"/>
          <w:color w:val="000000" w:themeColor="text1"/>
          <w:spacing w:val="2"/>
        </w:rPr>
        <w:t xml:space="preserve">. </w:t>
      </w:r>
      <w:r w:rsidRPr="00E51D0A">
        <w:rPr>
          <w:rStyle w:val="authorsname"/>
          <w:rFonts w:ascii="Times New Roman" w:eastAsia="Times New Roman" w:hAnsi="Times New Roman" w:cs="Times New Roman"/>
          <w:color w:val="000000" w:themeColor="text1"/>
        </w:rPr>
        <w:t>Sumari-de Boer et al. (2012)</w:t>
      </w:r>
      <w:r>
        <w:rPr>
          <w:rStyle w:val="authorsname"/>
          <w:rFonts w:ascii="Times New Roman" w:eastAsia="Times New Roman" w:hAnsi="Times New Roman" w:cs="Times New Roman"/>
          <w:color w:val="000000" w:themeColor="text1"/>
        </w:rPr>
        <w:t xml:space="preserve"> could not be included in this review as data solely referring to sub-Saharan Africans could not be extracted. </w:t>
      </w:r>
    </w:p>
    <w:p w14:paraId="3D71DB62" w14:textId="77777777" w:rsidR="00061C28" w:rsidRDefault="00061C28" w:rsidP="00061C28">
      <w:pPr>
        <w:spacing w:line="480" w:lineRule="auto"/>
        <w:rPr>
          <w:rFonts w:eastAsia="Times New Roman"/>
          <w:color w:val="000000" w:themeColor="text1"/>
          <w:spacing w:val="2"/>
        </w:rPr>
      </w:pPr>
    </w:p>
    <w:p w14:paraId="53FA0ED9" w14:textId="72CEC017" w:rsidR="00061C28" w:rsidRPr="00BA3F75" w:rsidRDefault="00061C28" w:rsidP="00061C28">
      <w:pPr>
        <w:spacing w:line="480" w:lineRule="auto"/>
        <w:rPr>
          <w:rFonts w:ascii="Times New Roman" w:eastAsia="Times New Roman" w:hAnsi="Times New Roman" w:cs="Times New Roman"/>
          <w:color w:val="000000" w:themeColor="text1"/>
          <w:spacing w:val="2"/>
        </w:rPr>
      </w:pPr>
      <w:r w:rsidRPr="00BA3F75">
        <w:rPr>
          <w:rFonts w:ascii="Times New Roman" w:eastAsia="Times New Roman" w:hAnsi="Times New Roman" w:cs="Times New Roman"/>
          <w:color w:val="000000" w:themeColor="text1"/>
          <w:spacing w:val="2"/>
        </w:rPr>
        <w:t>As suspected</w:t>
      </w:r>
      <w:r>
        <w:rPr>
          <w:rFonts w:eastAsia="Times New Roman"/>
          <w:color w:val="000000" w:themeColor="text1"/>
          <w:spacing w:val="2"/>
        </w:rPr>
        <w:t xml:space="preserve">, </w:t>
      </w:r>
      <w:r>
        <w:rPr>
          <w:rFonts w:ascii="Times New Roman" w:eastAsia="Times New Roman" w:hAnsi="Times New Roman" w:cs="Times New Roman"/>
          <w:color w:val="000000" w:themeColor="text1"/>
          <w:spacing w:val="2"/>
        </w:rPr>
        <w:t xml:space="preserve">the findings of the review suggest that the social circumstances of HIV-positive sub-Saharan Africans living in high-income countries (immigration status, poverty, housing, access to medical care etc.) may impact on their wellbeing and mental health. This is </w:t>
      </w:r>
      <w:proofErr w:type="gramStart"/>
      <w:r>
        <w:rPr>
          <w:rFonts w:ascii="Times New Roman" w:eastAsia="Times New Roman" w:hAnsi="Times New Roman" w:cs="Times New Roman"/>
          <w:color w:val="000000" w:themeColor="text1"/>
          <w:spacing w:val="2"/>
        </w:rPr>
        <w:t>similar to</w:t>
      </w:r>
      <w:proofErr w:type="gramEnd"/>
      <w:r>
        <w:rPr>
          <w:rFonts w:ascii="Times New Roman" w:eastAsia="Times New Roman" w:hAnsi="Times New Roman" w:cs="Times New Roman"/>
          <w:color w:val="000000" w:themeColor="text1"/>
          <w:spacing w:val="2"/>
        </w:rPr>
        <w:t xml:space="preserve"> the </w:t>
      </w:r>
      <w:r w:rsidRPr="00E51D0A">
        <w:rPr>
          <w:rFonts w:ascii="Times New Roman" w:eastAsia="Times New Roman" w:hAnsi="Times New Roman" w:cs="Times New Roman"/>
          <w:color w:val="000000" w:themeColor="text1"/>
          <w:spacing w:val="2"/>
        </w:rPr>
        <w:t>findings of Ibrahim et al. (2008). Whilst</w:t>
      </w:r>
      <w:r>
        <w:rPr>
          <w:rFonts w:ascii="Times New Roman" w:eastAsia="Times New Roman" w:hAnsi="Times New Roman" w:cs="Times New Roman"/>
          <w:color w:val="000000" w:themeColor="text1"/>
          <w:spacing w:val="2"/>
        </w:rPr>
        <w:t xml:space="preserve"> this study did not explicitly explore the link between the social circumstances of HIV-positive sub-Saharan Africans living in London and mental health, </w:t>
      </w:r>
      <w:proofErr w:type="gramStart"/>
      <w:r>
        <w:rPr>
          <w:rFonts w:ascii="Times New Roman" w:eastAsia="Times New Roman" w:hAnsi="Times New Roman" w:cs="Times New Roman"/>
          <w:color w:val="000000" w:themeColor="text1"/>
          <w:spacing w:val="2"/>
        </w:rPr>
        <w:t>a number of</w:t>
      </w:r>
      <w:proofErr w:type="gramEnd"/>
      <w:r>
        <w:rPr>
          <w:rFonts w:ascii="Times New Roman" w:eastAsia="Times New Roman" w:hAnsi="Times New Roman" w:cs="Times New Roman"/>
          <w:color w:val="000000" w:themeColor="text1"/>
          <w:spacing w:val="2"/>
        </w:rPr>
        <w:t xml:space="preserve"> the same challenges were reported by participants. This suggests that the social needs of sub-Saharan Africans contribute to their wellbeing and mental health. Interestingly, </w:t>
      </w:r>
      <w:r w:rsidR="000E2F8C">
        <w:rPr>
          <w:rFonts w:ascii="Times New Roman" w:eastAsia="Times New Roman" w:hAnsi="Times New Roman" w:cs="Times New Roman"/>
          <w:color w:val="000000" w:themeColor="text1"/>
          <w:spacing w:val="2"/>
        </w:rPr>
        <w:t>Ibrahim et al.</w:t>
      </w:r>
      <w:r w:rsidRPr="00E51D0A">
        <w:rPr>
          <w:rFonts w:ascii="Times New Roman" w:eastAsia="Times New Roman" w:hAnsi="Times New Roman" w:cs="Times New Roman"/>
          <w:color w:val="000000" w:themeColor="text1"/>
          <w:spacing w:val="2"/>
        </w:rPr>
        <w:t xml:space="preserve"> (2008) and</w:t>
      </w:r>
      <w:r>
        <w:rPr>
          <w:rFonts w:ascii="Times New Roman" w:eastAsia="Times New Roman" w:hAnsi="Times New Roman" w:cs="Times New Roman"/>
          <w:color w:val="000000" w:themeColor="text1"/>
          <w:spacing w:val="2"/>
        </w:rPr>
        <w:t xml:space="preserve"> the findings from the current review reporting difficulties </w:t>
      </w:r>
      <w:r>
        <w:rPr>
          <w:rFonts w:ascii="Times New Roman" w:eastAsia="Times New Roman" w:hAnsi="Times New Roman" w:cs="Times New Roman"/>
          <w:color w:val="000000" w:themeColor="text1"/>
          <w:spacing w:val="2"/>
        </w:rPr>
        <w:lastRenderedPageBreak/>
        <w:t>around social needs of HIV-positive sub-Saharan Africans, were conducted in the UK. It would</w:t>
      </w:r>
      <w:r w:rsidR="001336CC">
        <w:rPr>
          <w:rFonts w:ascii="Times New Roman" w:eastAsia="Times New Roman" w:hAnsi="Times New Roman" w:cs="Times New Roman"/>
          <w:color w:val="000000" w:themeColor="text1"/>
          <w:spacing w:val="2"/>
        </w:rPr>
        <w:t xml:space="preserve"> be</w:t>
      </w:r>
      <w:r>
        <w:rPr>
          <w:rFonts w:ascii="Times New Roman" w:eastAsia="Times New Roman" w:hAnsi="Times New Roman" w:cs="Times New Roman"/>
          <w:color w:val="000000" w:themeColor="text1"/>
          <w:spacing w:val="2"/>
        </w:rPr>
        <w:t xml:space="preserve"> of value to know if this is also the case in other high-income countries as it would shed light on possible changes needed in the UK social and welfare system, education and employment opportunities. This would be a beneficial area for future research. </w:t>
      </w:r>
      <w:r w:rsidR="006C6AE0">
        <w:rPr>
          <w:rStyle w:val="authorsname"/>
          <w:rFonts w:ascii="Times New Roman" w:eastAsia="Times New Roman" w:hAnsi="Times New Roman" w:cs="Times New Roman"/>
          <w:color w:val="000000" w:themeColor="text1"/>
        </w:rPr>
        <w:t>It is notable that the included studies did not refer to theories of adjustment, this may have been helpful when thinking about the wellbeing and mental health of HIV-positive sub-Saharan Africans living in high-income countries.</w:t>
      </w:r>
    </w:p>
    <w:p w14:paraId="3B188947" w14:textId="77777777" w:rsidR="00061C28" w:rsidRDefault="00061C28" w:rsidP="00061C28">
      <w:pPr>
        <w:spacing w:line="480" w:lineRule="auto"/>
        <w:rPr>
          <w:rFonts w:ascii="Times New Roman" w:hAnsi="Times New Roman" w:cs="Times New Roman"/>
        </w:rPr>
      </w:pPr>
    </w:p>
    <w:p w14:paraId="37573898" w14:textId="33B5EAE8" w:rsidR="00061C28" w:rsidRDefault="00061C28" w:rsidP="00061C28">
      <w:pPr>
        <w:spacing w:line="480" w:lineRule="auto"/>
        <w:rPr>
          <w:rFonts w:ascii="Times New Roman" w:hAnsi="Times New Roman" w:cs="Times New Roman"/>
        </w:rPr>
      </w:pPr>
      <w:r>
        <w:rPr>
          <w:rFonts w:ascii="Times New Roman" w:hAnsi="Times New Roman" w:cs="Times New Roman"/>
        </w:rPr>
        <w:t>There appears to be a large amount of consistency across the findings of the included studies. All but one study found that living with HIV negatively impacted wellbeing and mental health in sub-Saharan Africans living in high-income countries. Many of the themes across the studies overlapped; themes of HIV-disclosure, HIV-stigma and d</w:t>
      </w:r>
      <w:r w:rsidRPr="00E51D0A">
        <w:rPr>
          <w:rFonts w:ascii="Times New Roman" w:hAnsi="Times New Roman" w:cs="Times New Roman"/>
        </w:rPr>
        <w:t xml:space="preserve">iscrimination were found in four of the studies and themes around difficulties living with HIV were found in three of the studies. The findings from </w:t>
      </w:r>
      <w:r w:rsidR="00E51D0A" w:rsidRPr="00E51D0A">
        <w:rPr>
          <w:rFonts w:ascii="Times New Roman" w:hAnsi="Times New Roman" w:cs="Times New Roman"/>
        </w:rPr>
        <w:t>Onwumere et al., (2002</w:t>
      </w:r>
      <w:r w:rsidRPr="00E51D0A">
        <w:rPr>
          <w:rFonts w:ascii="Times New Roman" w:hAnsi="Times New Roman" w:cs="Times New Roman"/>
        </w:rPr>
        <w:t>)</w:t>
      </w:r>
      <w:r>
        <w:rPr>
          <w:rFonts w:ascii="Times New Roman" w:hAnsi="Times New Roman" w:cs="Times New Roman"/>
        </w:rPr>
        <w:t xml:space="preserve"> need to be interpreted with care. The authors compare a group of HIV-positive, sub-Saharan African women living in London with comparison groups of HIV-positive women living in the UK and Montreal and the UK general population. However, the authors provide no demographic information about these comparison groups. Without this information, it is unclear how the current sample differ or are </w:t>
      </w:r>
      <w:proofErr w:type="gramStart"/>
      <w:r>
        <w:rPr>
          <w:rFonts w:ascii="Times New Roman" w:hAnsi="Times New Roman" w:cs="Times New Roman"/>
        </w:rPr>
        <w:t>similar to</w:t>
      </w:r>
      <w:proofErr w:type="gramEnd"/>
      <w:r>
        <w:rPr>
          <w:rFonts w:ascii="Times New Roman" w:hAnsi="Times New Roman" w:cs="Times New Roman"/>
        </w:rPr>
        <w:t xml:space="preserve"> the comparison groups. Therefore, there could be several reasons why scores on distress and mental health differ. These differences in mood cannot solely be attributed to ethnicity (when comparing to the other HIV-positive populations) or being HIV-positive (when comparing the current sample to UK norms). </w:t>
      </w:r>
    </w:p>
    <w:p w14:paraId="2822E3DB" w14:textId="77777777" w:rsidR="00061C28" w:rsidRDefault="00061C28" w:rsidP="00061C28">
      <w:pPr>
        <w:spacing w:line="480" w:lineRule="auto"/>
        <w:rPr>
          <w:rFonts w:ascii="Times New Roman" w:hAnsi="Times New Roman" w:cs="Times New Roman"/>
        </w:rPr>
      </w:pPr>
    </w:p>
    <w:p w14:paraId="5D8C0AB8" w14:textId="2522786A" w:rsidR="00061C28" w:rsidRPr="004F6CC2" w:rsidRDefault="00061C28" w:rsidP="00061C28">
      <w:pPr>
        <w:spacing w:line="480" w:lineRule="auto"/>
        <w:rPr>
          <w:rFonts w:ascii="Times New Roman" w:hAnsi="Times New Roman" w:cs="Times New Roman"/>
          <w:color w:val="FF0000"/>
        </w:rPr>
      </w:pPr>
      <w:r>
        <w:rPr>
          <w:rFonts w:ascii="Times New Roman" w:hAnsi="Times New Roman" w:cs="Times New Roman"/>
        </w:rPr>
        <w:lastRenderedPageBreak/>
        <w:t xml:space="preserve">A limitation of the included studies was that apart from one article, all studies were conducted in Europe. This is interesting as the US host many sub-Saharan </w:t>
      </w:r>
      <w:r w:rsidRPr="004379F2">
        <w:rPr>
          <w:rFonts w:ascii="Times New Roman" w:hAnsi="Times New Roman" w:cs="Times New Roman"/>
        </w:rPr>
        <w:t xml:space="preserve">African </w:t>
      </w:r>
      <w:r w:rsidRPr="002A3857">
        <w:rPr>
          <w:rFonts w:ascii="Times New Roman" w:hAnsi="Times New Roman" w:cs="Times New Roman"/>
        </w:rPr>
        <w:t>immigrants (International Monetary Fund, 2016), yet</w:t>
      </w:r>
      <w:r w:rsidRPr="004379F2">
        <w:rPr>
          <w:rFonts w:ascii="Times New Roman" w:hAnsi="Times New Roman" w:cs="Times New Roman"/>
        </w:rPr>
        <w:t xml:space="preserve"> no studies were found to have taken place there. The Centre for Disease Control and Progression</w:t>
      </w:r>
      <w:r w:rsidR="00D10FEC">
        <w:rPr>
          <w:rFonts w:ascii="Times New Roman" w:hAnsi="Times New Roman" w:cs="Times New Roman"/>
        </w:rPr>
        <w:t xml:space="preserve"> (CDC) estimated that in 2016 b</w:t>
      </w:r>
      <w:r>
        <w:rPr>
          <w:rFonts w:ascii="Times New Roman" w:hAnsi="Times New Roman" w:cs="Times New Roman"/>
        </w:rPr>
        <w:t xml:space="preserve">lack/African Americans accounted for 44% of HIV diagnoses, though the comprise 12% of the US </w:t>
      </w:r>
      <w:r w:rsidRPr="00E51D0A">
        <w:rPr>
          <w:rFonts w:ascii="Times New Roman" w:hAnsi="Times New Roman" w:cs="Times New Roman"/>
        </w:rPr>
        <w:t>population (CDC, 2018). However</w:t>
      </w:r>
      <w:r>
        <w:rPr>
          <w:rFonts w:ascii="Times New Roman" w:hAnsi="Times New Roman" w:cs="Times New Roman"/>
        </w:rPr>
        <w:t xml:space="preserve">, the CDC use Black and African American interchangeably and do not include specific data on country of origin. This limitation was noted throughout the review process; many studies did not specify the country or origin of their participants. This led to a difficulty in determining eligibility of studies as it was not clear what proportion of the findings could be attributed to sub-Saharan Africans. When looking at the eligibility of studies for this review, it was noted that many studies were conducted in the US but could not be included as specific data on participants’ country of origin could not be obtained. It could be that articles found in initial searches, which were completed in the US did include participants from sub-Saharan Africa but could not be included in this review due to lack of clarity. </w:t>
      </w:r>
    </w:p>
    <w:p w14:paraId="60841D98" w14:textId="77777777" w:rsidR="00061C28" w:rsidRDefault="00061C28" w:rsidP="00061C28">
      <w:pPr>
        <w:spacing w:line="480" w:lineRule="auto"/>
        <w:rPr>
          <w:rFonts w:ascii="Times New Roman" w:hAnsi="Times New Roman" w:cs="Times New Roman"/>
        </w:rPr>
      </w:pPr>
    </w:p>
    <w:p w14:paraId="47702783"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These limitations impact on the generalisability of the findings. With most studies completed in Europe it is not possible to conclude that sub-Saharan Africans living with HIV in other high-income countries (i.e. the US) experience the same impact on their wellbeing and mental health. However, participants in the included studies came from several different countries of origin within sub-Saharan Africa, with differing HIV-prevalence rates. This suggests that the findings can be generalised to HIV-positive people from across sub-Saharan Africa living in Europe. For the studies that did provide information about the age of their participants, this was consistent, with </w:t>
      </w:r>
      <w:r>
        <w:rPr>
          <w:rFonts w:ascii="Times New Roman" w:hAnsi="Times New Roman" w:cs="Times New Roman"/>
        </w:rPr>
        <w:lastRenderedPageBreak/>
        <w:t xml:space="preserve">an age range between early twenties and late sixties. This suggests that the findings of this review can be generalised across much of the adult age span. </w:t>
      </w:r>
    </w:p>
    <w:p w14:paraId="34A89785" w14:textId="77777777" w:rsidR="00061C28" w:rsidRDefault="00061C28" w:rsidP="00061C28">
      <w:pPr>
        <w:spacing w:line="480" w:lineRule="auto"/>
        <w:rPr>
          <w:rFonts w:ascii="Times New Roman" w:hAnsi="Times New Roman" w:cs="Times New Roman"/>
        </w:rPr>
      </w:pPr>
    </w:p>
    <w:p w14:paraId="42C9955E" w14:textId="7F9D6BFB" w:rsidR="00061C28" w:rsidRPr="002948CC" w:rsidRDefault="00061C28" w:rsidP="00061C28">
      <w:pPr>
        <w:spacing w:line="480" w:lineRule="auto"/>
        <w:rPr>
          <w:rFonts w:ascii="Times New Roman" w:hAnsi="Times New Roman" w:cs="Times New Roman"/>
        </w:rPr>
      </w:pPr>
      <w:r>
        <w:rPr>
          <w:rFonts w:ascii="Times New Roman" w:hAnsi="Times New Roman" w:cs="Times New Roman"/>
        </w:rPr>
        <w:t xml:space="preserve">A </w:t>
      </w:r>
      <w:r w:rsidRPr="002E7956">
        <w:rPr>
          <w:rFonts w:ascii="Times New Roman" w:hAnsi="Times New Roman" w:cs="Times New Roman"/>
        </w:rPr>
        <w:t xml:space="preserve">limitation in the search strategy used is that key terms were </w:t>
      </w:r>
      <w:r w:rsidR="005A716B" w:rsidRPr="002E7956">
        <w:rPr>
          <w:rFonts w:ascii="Times New Roman" w:hAnsi="Times New Roman" w:cs="Times New Roman"/>
        </w:rPr>
        <w:t xml:space="preserve">only searched for in the titles </w:t>
      </w:r>
      <w:r w:rsidR="006E311E" w:rsidRPr="002E7956">
        <w:rPr>
          <w:rFonts w:ascii="Times New Roman" w:hAnsi="Times New Roman" w:cs="Times New Roman"/>
        </w:rPr>
        <w:t>and authors were not contacted to determine additional demographic information. The search strategy used was</w:t>
      </w:r>
      <w:r w:rsidRPr="002E7956">
        <w:rPr>
          <w:rFonts w:ascii="Times New Roman" w:hAnsi="Times New Roman" w:cs="Times New Roman"/>
        </w:rPr>
        <w:t xml:space="preserve"> felt</w:t>
      </w:r>
      <w:r>
        <w:rPr>
          <w:rFonts w:ascii="Times New Roman" w:hAnsi="Times New Roman" w:cs="Times New Roman"/>
        </w:rPr>
        <w:t xml:space="preserve"> to be efficient given the lack of recourses available. Whilst this method allowed for the clear majority of includable articles to be found, a more comprehensive search strategy may have found additional articles. A strength of the review process was the independent reviewing of eligible studies and study quality by a second reviewer and the resolution of any disagreements by a third reviewer. This practice increased the reliability of decision making throughout the review process. An additional strength of the review process is that the quality of all included articles was assessed. This allowed for informed </w:t>
      </w:r>
      <w:r w:rsidRPr="009F619A">
        <w:rPr>
          <w:rFonts w:ascii="Times New Roman" w:hAnsi="Times New Roman" w:cs="Times New Roman"/>
        </w:rPr>
        <w:t xml:space="preserve">decisions to be made about the reliability of the studies’ findings and whether they provided meaningful answers to the review question. </w:t>
      </w:r>
      <w:r w:rsidR="0043770C" w:rsidRPr="009F619A">
        <w:rPr>
          <w:rFonts w:ascii="Times New Roman" w:hAnsi="Times New Roman" w:cs="Times New Roman"/>
        </w:rPr>
        <w:t xml:space="preserve">Furthermore, unpublished and grey literature was searched using ProQuest which </w:t>
      </w:r>
      <w:r w:rsidR="002972BA" w:rsidRPr="009F619A">
        <w:rPr>
          <w:rFonts w:ascii="Times New Roman" w:hAnsi="Times New Roman" w:cs="Times New Roman"/>
        </w:rPr>
        <w:t xml:space="preserve">provided a more complete view of the literature available. This </w:t>
      </w:r>
      <w:r w:rsidR="0043770C" w:rsidRPr="009F619A">
        <w:rPr>
          <w:rFonts w:ascii="Times New Roman" w:hAnsi="Times New Roman" w:cs="Times New Roman"/>
        </w:rPr>
        <w:t>is an additional strength of the review.</w:t>
      </w:r>
      <w:r w:rsidR="0043770C">
        <w:rPr>
          <w:rFonts w:ascii="Times New Roman" w:hAnsi="Times New Roman" w:cs="Times New Roman"/>
          <w:b/>
        </w:rPr>
        <w:t xml:space="preserve"> </w:t>
      </w:r>
      <w:r>
        <w:rPr>
          <w:rFonts w:ascii="Times New Roman" w:hAnsi="Times New Roman" w:cs="Times New Roman"/>
        </w:rPr>
        <w:t>The fact that a recommended approach which has previously been used in qualitative systematic reviews looking at various health conditions was used to analyse the quali</w:t>
      </w:r>
      <w:r w:rsidR="009F619A">
        <w:rPr>
          <w:rFonts w:ascii="Times New Roman" w:hAnsi="Times New Roman" w:cs="Times New Roman"/>
        </w:rPr>
        <w:t xml:space="preserve">tative data, is also another strength </w:t>
      </w:r>
      <w:r>
        <w:rPr>
          <w:rFonts w:ascii="Times New Roman" w:hAnsi="Times New Roman" w:cs="Times New Roman"/>
        </w:rPr>
        <w:t>of the review. This allows for easy replication of the review and increases the validity of the results found.</w:t>
      </w:r>
    </w:p>
    <w:p w14:paraId="4A741F00" w14:textId="77777777" w:rsidR="00061C28" w:rsidRDefault="00061C28" w:rsidP="00061C28">
      <w:pPr>
        <w:spacing w:line="480" w:lineRule="auto"/>
        <w:rPr>
          <w:rFonts w:ascii="Times New Roman" w:hAnsi="Times New Roman" w:cs="Times New Roman"/>
        </w:rPr>
      </w:pPr>
    </w:p>
    <w:p w14:paraId="63D61365" w14:textId="3D428C49" w:rsidR="00061C28" w:rsidRDefault="00061C28" w:rsidP="00061C28">
      <w:pPr>
        <w:spacing w:line="480" w:lineRule="auto"/>
        <w:rPr>
          <w:rFonts w:ascii="Times New Roman" w:hAnsi="Times New Roman" w:cs="Times New Roman"/>
        </w:rPr>
      </w:pPr>
      <w:r>
        <w:rPr>
          <w:rFonts w:ascii="Times New Roman" w:hAnsi="Times New Roman" w:cs="Times New Roman"/>
        </w:rPr>
        <w:t xml:space="preserve">The review has many implications for future research. A future systematic review into </w:t>
      </w:r>
      <w:r w:rsidRPr="009F619A">
        <w:rPr>
          <w:rFonts w:ascii="Times New Roman" w:hAnsi="Times New Roman" w:cs="Times New Roman"/>
        </w:rPr>
        <w:t xml:space="preserve">this topic would benefit from a more comprehensive search strategy </w:t>
      </w:r>
      <w:r w:rsidR="006E311E" w:rsidRPr="009F619A">
        <w:rPr>
          <w:rFonts w:ascii="Times New Roman" w:hAnsi="Times New Roman" w:cs="Times New Roman"/>
        </w:rPr>
        <w:t>including, se</w:t>
      </w:r>
      <w:r w:rsidR="005A716B" w:rsidRPr="009F619A">
        <w:rPr>
          <w:rFonts w:ascii="Times New Roman" w:hAnsi="Times New Roman" w:cs="Times New Roman"/>
        </w:rPr>
        <w:t>arching for terms in abstracts</w:t>
      </w:r>
      <w:r w:rsidR="009F619A">
        <w:rPr>
          <w:rFonts w:ascii="Times New Roman" w:hAnsi="Times New Roman" w:cs="Times New Roman"/>
        </w:rPr>
        <w:t xml:space="preserve"> as well as titles</w:t>
      </w:r>
      <w:r w:rsidR="006E311E" w:rsidRPr="009F619A">
        <w:rPr>
          <w:rFonts w:ascii="Times New Roman" w:hAnsi="Times New Roman" w:cs="Times New Roman"/>
        </w:rPr>
        <w:t>.</w:t>
      </w:r>
      <w:r w:rsidR="006E311E">
        <w:rPr>
          <w:rFonts w:ascii="Times New Roman" w:hAnsi="Times New Roman" w:cs="Times New Roman"/>
          <w:b/>
        </w:rPr>
        <w:t xml:space="preserve"> </w:t>
      </w:r>
      <w:r w:rsidR="006E311E">
        <w:rPr>
          <w:rFonts w:ascii="Times New Roman" w:hAnsi="Times New Roman" w:cs="Times New Roman"/>
        </w:rPr>
        <w:t>T</w:t>
      </w:r>
      <w:r>
        <w:rPr>
          <w:rFonts w:ascii="Times New Roman" w:hAnsi="Times New Roman" w:cs="Times New Roman"/>
        </w:rPr>
        <w:t xml:space="preserve">his may allow for additional articles </w:t>
      </w:r>
      <w:r>
        <w:rPr>
          <w:rFonts w:ascii="Times New Roman" w:hAnsi="Times New Roman" w:cs="Times New Roman"/>
        </w:rPr>
        <w:lastRenderedPageBreak/>
        <w:t xml:space="preserve">to be found, increasing our knowledge of this area. HIV-Stigma is a theme that occurs in many articles looking at sub-Saharan Africans living with HIV including in this review. A systematic review into the perceived and experienced HIV-stigma that sub-Saharan Africans face living in high-income countries would aid understanding of how HIV-stigma mechanisms work within this population and how best to minimise it. As previously mentioned, other than non-disclosure little is known about the strategies used by sub-Saharan Africans to cope with HIV-stigma and living with HIV more generally in high-income countries. Research into these areas may suggest changes that would greatly enhance the support that is offered to these groups. </w:t>
      </w:r>
    </w:p>
    <w:p w14:paraId="26B30613" w14:textId="77777777" w:rsidR="00061C28" w:rsidRDefault="00061C28" w:rsidP="00061C28">
      <w:pPr>
        <w:spacing w:line="480" w:lineRule="auto"/>
        <w:rPr>
          <w:rFonts w:ascii="Times New Roman" w:hAnsi="Times New Roman" w:cs="Times New Roman"/>
        </w:rPr>
      </w:pPr>
    </w:p>
    <w:p w14:paraId="2020A470" w14:textId="51FB173A" w:rsidR="00617F9B" w:rsidRDefault="00061C28" w:rsidP="00061C28">
      <w:pPr>
        <w:spacing w:line="480" w:lineRule="auto"/>
        <w:rPr>
          <w:rFonts w:ascii="Times New Roman" w:hAnsi="Times New Roman" w:cs="Times New Roman"/>
        </w:rPr>
      </w:pPr>
      <w:r>
        <w:rPr>
          <w:rFonts w:ascii="Times New Roman" w:hAnsi="Times New Roman" w:cs="Times New Roman"/>
        </w:rPr>
        <w:t>Only one quantitative s</w:t>
      </w:r>
      <w:r w:rsidR="00617F9B">
        <w:rPr>
          <w:rFonts w:ascii="Times New Roman" w:hAnsi="Times New Roman" w:cs="Times New Roman"/>
        </w:rPr>
        <w:t>tudy was included in the review</w:t>
      </w:r>
      <w:r>
        <w:rPr>
          <w:rFonts w:ascii="Times New Roman" w:hAnsi="Times New Roman" w:cs="Times New Roman"/>
        </w:rPr>
        <w:t xml:space="preserve">. </w:t>
      </w:r>
      <w:r w:rsidR="00617F9B">
        <w:rPr>
          <w:rFonts w:ascii="Times New Roman" w:hAnsi="Times New Roman" w:cs="Times New Roman"/>
        </w:rPr>
        <w:t xml:space="preserve">This suggests that there is a lack of quantitative studies looking at mental health and wellbeing in this population. Wellbeing </w:t>
      </w:r>
      <w:proofErr w:type="gramStart"/>
      <w:r w:rsidR="00617F9B">
        <w:rPr>
          <w:rFonts w:ascii="Times New Roman" w:hAnsi="Times New Roman" w:cs="Times New Roman"/>
        </w:rPr>
        <w:t>in particular, was</w:t>
      </w:r>
      <w:proofErr w:type="gramEnd"/>
      <w:r w:rsidR="00617F9B">
        <w:rPr>
          <w:rFonts w:ascii="Times New Roman" w:hAnsi="Times New Roman" w:cs="Times New Roman"/>
        </w:rPr>
        <w:t xml:space="preserve"> not measured comprehensively in the one included quantitative study which focused more on mental health. </w:t>
      </w:r>
      <w:r>
        <w:rPr>
          <w:rFonts w:ascii="Times New Roman" w:hAnsi="Times New Roman" w:cs="Times New Roman"/>
        </w:rPr>
        <w:t xml:space="preserve">A beneficial piece of quantitative research could compare how levels of wellbeing and mental health differ between sub-Saharan Africans living with HIV and sub-Saharan Africans not living with HIV. It may also be helpful to compare these groups with non-sub-Saharan African populations who are HIV-positive. This would allow insight into what the impact of being HIV-positive has on sub-Saharan Africans’ wellbeing and mental health. </w:t>
      </w:r>
      <w:r w:rsidR="00617F9B">
        <w:rPr>
          <w:rFonts w:ascii="Times New Roman" w:hAnsi="Times New Roman" w:cs="Times New Roman"/>
        </w:rPr>
        <w:t>Additionally, the included quantitative study only included women, further research could include quantitative studies looking at male outcomes of wellbeing and mental health in this population.</w:t>
      </w:r>
    </w:p>
    <w:p w14:paraId="0818FC91" w14:textId="77777777" w:rsidR="00617F9B" w:rsidRDefault="00617F9B" w:rsidP="00061C28">
      <w:pPr>
        <w:spacing w:line="480" w:lineRule="auto"/>
        <w:rPr>
          <w:rFonts w:ascii="Times New Roman" w:hAnsi="Times New Roman" w:cs="Times New Roman"/>
        </w:rPr>
      </w:pPr>
    </w:p>
    <w:p w14:paraId="3CFCCE76" w14:textId="1F512C30" w:rsidR="00061C28" w:rsidRDefault="00061C28" w:rsidP="00061C28">
      <w:pPr>
        <w:spacing w:line="480" w:lineRule="auto"/>
        <w:rPr>
          <w:rFonts w:ascii="Times New Roman" w:hAnsi="Times New Roman" w:cs="Times New Roman"/>
        </w:rPr>
      </w:pPr>
      <w:r>
        <w:rPr>
          <w:rFonts w:ascii="Times New Roman" w:hAnsi="Times New Roman" w:cs="Times New Roman"/>
        </w:rPr>
        <w:t xml:space="preserve">Future research looking at the mental health and wellbeing of HIV-positive sub-Saharan Africans living in high-income countries should be conducted outside of </w:t>
      </w:r>
      <w:r>
        <w:rPr>
          <w:rFonts w:ascii="Times New Roman" w:hAnsi="Times New Roman" w:cs="Times New Roman"/>
        </w:rPr>
        <w:lastRenderedPageBreak/>
        <w:t xml:space="preserve">Europe to explore whether the findings of this review are generalisable across other settings. Furthermore, future research would greatly benefit from providing more detailed demographic information about their participants. This includes; age of participants, time since HIV-diagnosis and perhaps most importantly, disaggregated information about country of origin. This would allow readers to gain an understanding of the participants included in studies and allow more effective comparison of studies.  Concerns around HIV-disclosure and breaches of confidentiality arose in this review. It is unclear if this population differ compared to other at risk groups such as MSM with regards to these concerns. Future research into whether these themes are prevalent in other populations would be helpful. </w:t>
      </w:r>
    </w:p>
    <w:p w14:paraId="294A2669" w14:textId="73093495" w:rsidR="008E5CF1" w:rsidRDefault="00061C28" w:rsidP="00061C28">
      <w:pPr>
        <w:pStyle w:val="NormalWeb"/>
        <w:spacing w:line="480" w:lineRule="auto"/>
      </w:pPr>
      <w:r w:rsidRPr="00AF468D">
        <w:t>The review has highlight</w:t>
      </w:r>
      <w:r>
        <w:t>ed</w:t>
      </w:r>
      <w:r w:rsidRPr="00AF468D">
        <w:t xml:space="preserve"> implications for future practice. The </w:t>
      </w:r>
      <w:r>
        <w:t xml:space="preserve">UK </w:t>
      </w:r>
      <w:r w:rsidRPr="00AF468D">
        <w:t xml:space="preserve">Standards of Care for People Living with HIV </w:t>
      </w:r>
      <w:r w:rsidR="000974C5">
        <w:t xml:space="preserve">(PLWH) </w:t>
      </w:r>
      <w:r w:rsidRPr="00AF468D">
        <w:t>state that “</w:t>
      </w:r>
      <w:r>
        <w:t>p</w:t>
      </w:r>
      <w:r w:rsidRPr="00AF468D">
        <w:t>eople living with HIV should receive care and support which promotes their menta</w:t>
      </w:r>
      <w:r>
        <w:t>l, emotional and cognitive well</w:t>
      </w:r>
      <w:r w:rsidRPr="00AF468D">
        <w:t xml:space="preserve">being and is sensitive </w:t>
      </w:r>
      <w:r w:rsidRPr="00E51D0A">
        <w:t>to the unique aspects of living with HIV” (British HIV Association (BHIVA)</w:t>
      </w:r>
      <w:r w:rsidR="00E51D0A" w:rsidRPr="00E51D0A">
        <w:t>, 2012</w:t>
      </w:r>
      <w:r w:rsidRPr="00E51D0A">
        <w:t>, pg. 35). The</w:t>
      </w:r>
      <w:r>
        <w:t xml:space="preserve"> psychosocial needs of HIV-positive sub-Saharan Africans in high-income countries is a relatively under-researched area (Flowers et al.</w:t>
      </w:r>
      <w:r w:rsidR="000E2F8C">
        <w:t>,</w:t>
      </w:r>
      <w:r>
        <w:t xml:space="preserve"> 2015). </w:t>
      </w:r>
      <w:r w:rsidR="008E5CF1">
        <w:t>P</w:t>
      </w:r>
      <w:r w:rsidR="008E5CF1" w:rsidRPr="00E51D0A">
        <w:t>revious research which has shown that black and minority ethnic (BME) communities are less likely to be offered or to take up, and more likely to drop out of, talking therapies (BHIVA 2011)</w:t>
      </w:r>
      <w:r w:rsidR="008E5CF1">
        <w:t xml:space="preserve">. </w:t>
      </w:r>
      <w:r w:rsidR="008E5CF1" w:rsidRPr="00E51D0A">
        <w:t>Furthermore</w:t>
      </w:r>
      <w:r w:rsidR="008E5CF1">
        <w:t>, Onwumere et al. (2002) recommended the wider development and increased funding of support groups for this population.</w:t>
      </w:r>
    </w:p>
    <w:p w14:paraId="49894A40" w14:textId="676BE5E0" w:rsidR="00061C28" w:rsidRDefault="00061C28" w:rsidP="00061C28">
      <w:pPr>
        <w:pStyle w:val="NormalWeb"/>
        <w:spacing w:line="480" w:lineRule="auto"/>
      </w:pPr>
      <w:r w:rsidRPr="00AF468D">
        <w:t xml:space="preserve">Given that this review has highlighted difficulties living with HIV which </w:t>
      </w:r>
      <w:r>
        <w:t xml:space="preserve">can </w:t>
      </w:r>
      <w:r w:rsidRPr="00AF468D">
        <w:t xml:space="preserve">negatively impact on the wellbeing </w:t>
      </w:r>
      <w:r>
        <w:t xml:space="preserve">and mental health </w:t>
      </w:r>
      <w:r w:rsidRPr="00AF468D">
        <w:t xml:space="preserve">of sub-Saharan Africans living with HIV in high-income countries, more could be done to help support this </w:t>
      </w:r>
      <w:r w:rsidRPr="00AF468D">
        <w:lastRenderedPageBreak/>
        <w:t xml:space="preserve">population access and receive psychological </w:t>
      </w:r>
      <w:r>
        <w:t xml:space="preserve">support. </w:t>
      </w:r>
      <w:r w:rsidRPr="00AF468D">
        <w:t xml:space="preserve">Psychological support is defined as ‘any form of support which is aimed at helping people living with HIV to enhance their mental health and their cognitive, emotional and behavioural wellbeing’ </w:t>
      </w:r>
      <w:r w:rsidRPr="00E51D0A">
        <w:t xml:space="preserve">(BHIVA, 2011, pg. 9). </w:t>
      </w:r>
      <w:r w:rsidR="008E5CF1">
        <w:t xml:space="preserve">One way to increase </w:t>
      </w:r>
      <w:r w:rsidR="00AF46CB">
        <w:t xml:space="preserve">and improve </w:t>
      </w:r>
      <w:r w:rsidR="008E5CF1">
        <w:t xml:space="preserve">the support offered to </w:t>
      </w:r>
      <w:r w:rsidR="00EF4072">
        <w:t>HIV-positive sub-</w:t>
      </w:r>
      <w:r w:rsidR="008E5CF1">
        <w:t xml:space="preserve">Saharan Africans, is to ask those </w:t>
      </w:r>
      <w:r w:rsidR="00EF4072">
        <w:t xml:space="preserve">not accessing psychological support what is stopping them and what support they would find most helpful. </w:t>
      </w:r>
    </w:p>
    <w:p w14:paraId="32F25ABC" w14:textId="5DBBAC75" w:rsidR="00061C28" w:rsidRDefault="00061C28" w:rsidP="00061C28">
      <w:pPr>
        <w:pStyle w:val="NormalWeb"/>
        <w:spacing w:line="480" w:lineRule="auto"/>
      </w:pPr>
      <w:r w:rsidRPr="00B704BE">
        <w:t xml:space="preserve">One </w:t>
      </w:r>
      <w:r w:rsidRPr="00E51D0A">
        <w:t>recommendation by BHIVA (2011) states</w:t>
      </w:r>
      <w:r w:rsidRPr="00B704BE">
        <w:t xml:space="preserve"> that people living with HIV should have access to regular screening (at least annually) to identify psychological support needs. </w:t>
      </w:r>
      <w:r>
        <w:t xml:space="preserve">It may be helpful to complete an audit to ascertain if this screening is taking place at HIV-services. If screening is happening it would be helpful to know the outcomes of </w:t>
      </w:r>
      <w:r w:rsidR="003479EE">
        <w:t>this such as, how are people</w:t>
      </w:r>
      <w:r>
        <w:t xml:space="preserve"> being screened, what support is being offered and who is accessing this support. </w:t>
      </w:r>
      <w:r w:rsidR="00822E56">
        <w:t xml:space="preserve">Consideration also needs to be made to the screening tool used and ensure that it is valid for the sub-Saharan African population and potential language barriers are </w:t>
      </w:r>
      <w:proofErr w:type="gramStart"/>
      <w:r w:rsidR="00822E56">
        <w:t>taken into account</w:t>
      </w:r>
      <w:proofErr w:type="gramEnd"/>
      <w:r w:rsidR="00822E56">
        <w:t xml:space="preserve">. </w:t>
      </w:r>
      <w:r>
        <w:t>If screening is not happening, it would be useful to know why not and what would need to happen to help support clinicians with this.</w:t>
      </w:r>
    </w:p>
    <w:p w14:paraId="168F9DD7" w14:textId="652A3CBB" w:rsidR="00061C28" w:rsidRPr="00E51D0A" w:rsidRDefault="00B344FF" w:rsidP="00061C28">
      <w:pPr>
        <w:pStyle w:val="NormalWeb"/>
        <w:spacing w:line="480" w:lineRule="auto"/>
      </w:pPr>
      <w:r>
        <w:t>As already discussed, r</w:t>
      </w:r>
      <w:r w:rsidR="00061C28" w:rsidRPr="00B704BE">
        <w:t xml:space="preserve">esearch has shown that people from </w:t>
      </w:r>
      <w:r>
        <w:t xml:space="preserve">BME </w:t>
      </w:r>
      <w:r w:rsidR="00061C28" w:rsidRPr="00B704BE">
        <w:t xml:space="preserve">communities are less likely to be offered or to take up, and more likely to drop out of, talking therapies </w:t>
      </w:r>
      <w:r w:rsidR="00061C28" w:rsidRPr="00E51D0A">
        <w:t>(BHIVA 2011) so it is vital that clinicians discuss any potential difficulties and discuss support options with this group. It is also suggested that clinicians ar</w:t>
      </w:r>
      <w:r w:rsidR="0055474A">
        <w:t xml:space="preserve">e aware of and offer details about </w:t>
      </w:r>
      <w:r w:rsidR="00061C28" w:rsidRPr="00E51D0A">
        <w:t xml:space="preserve">support agencies that provide services specifically for sub-Saharan Africans as this can aid the development of new social relationships and reduce reported isolation. </w:t>
      </w:r>
    </w:p>
    <w:p w14:paraId="1EA6F5C8" w14:textId="77777777" w:rsidR="00061C28" w:rsidRDefault="00061C28" w:rsidP="00061C28">
      <w:pPr>
        <w:pStyle w:val="NormalWeb"/>
        <w:spacing w:line="480" w:lineRule="auto"/>
      </w:pPr>
      <w:r w:rsidRPr="00E51D0A">
        <w:lastRenderedPageBreak/>
        <w:t>Furthermore, BHIVA (2011) recommended</w:t>
      </w:r>
      <w:r>
        <w:t xml:space="preserve"> that PLWH should receive confidential and non-stigmatising care and that assuring confidentiality to all service users is a priority of healthcare professionals. Given the reports of breaches of confidentiality and HIV-stigma experienced by sub-Saharan Africans in high-income countries by healthcare professionals, it is suggested that additional training around confidentiality and HIV-stigma be provided to all frontline health and social care providers. It may also be beneficial for clinicians to pay extra attention to discussing confidentiality when working with HIV-positive sub-Saharan Africans given the concerns around disclosure and HIV-stigma this review and previous research has highlighted. This will likely help increase their confidence in accessing support services.  </w:t>
      </w:r>
    </w:p>
    <w:p w14:paraId="1CF7A018" w14:textId="3E713085" w:rsidR="00ED3A45" w:rsidRDefault="007E4BA9" w:rsidP="00434FB8">
      <w:pPr>
        <w:rPr>
          <w:rFonts w:ascii="Times New Roman" w:hAnsi="Times New Roman" w:cs="Times New Roman"/>
          <w:b/>
          <w:sz w:val="32"/>
          <w:szCs w:val="32"/>
        </w:rPr>
      </w:pPr>
      <w:r>
        <w:rPr>
          <w:rFonts w:ascii="Times New Roman" w:hAnsi="Times New Roman" w:cs="Times New Roman"/>
          <w:b/>
          <w:sz w:val="32"/>
          <w:szCs w:val="32"/>
        </w:rPr>
        <w:br w:type="page"/>
      </w:r>
    </w:p>
    <w:p w14:paraId="095B7F5D" w14:textId="637DD2D8" w:rsidR="00ED3A45" w:rsidRPr="00C06DE0" w:rsidRDefault="00ED3A45" w:rsidP="00B61828">
      <w:pPr>
        <w:spacing w:line="480" w:lineRule="auto"/>
        <w:ind w:left="720" w:hanging="720"/>
        <w:rPr>
          <w:rFonts w:ascii="Times New Roman" w:hAnsi="Times New Roman" w:cs="Times New Roman"/>
          <w:b/>
          <w:sz w:val="32"/>
          <w:szCs w:val="32"/>
        </w:rPr>
      </w:pPr>
      <w:r>
        <w:rPr>
          <w:rFonts w:ascii="Times New Roman" w:hAnsi="Times New Roman" w:cs="Times New Roman"/>
          <w:b/>
          <w:sz w:val="32"/>
          <w:szCs w:val="32"/>
        </w:rPr>
        <w:lastRenderedPageBreak/>
        <w:t xml:space="preserve">3 </w:t>
      </w:r>
      <w:r>
        <w:rPr>
          <w:rFonts w:ascii="Times New Roman" w:hAnsi="Times New Roman" w:cs="Times New Roman"/>
          <w:b/>
          <w:sz w:val="32"/>
          <w:szCs w:val="32"/>
        </w:rPr>
        <w:tab/>
      </w:r>
      <w:r w:rsidRPr="00C06DE0">
        <w:rPr>
          <w:rFonts w:ascii="Times New Roman" w:hAnsi="Times New Roman" w:cs="Times New Roman"/>
          <w:b/>
          <w:sz w:val="32"/>
          <w:szCs w:val="32"/>
        </w:rPr>
        <w:t xml:space="preserve">Developing a model of Sub-Saharan Africans’ experience </w:t>
      </w:r>
      <w:r w:rsidR="0058679E">
        <w:rPr>
          <w:rFonts w:ascii="Times New Roman" w:hAnsi="Times New Roman" w:cs="Times New Roman"/>
          <w:b/>
          <w:sz w:val="32"/>
          <w:szCs w:val="32"/>
        </w:rPr>
        <w:t xml:space="preserve">of receiving a positive HIV </w:t>
      </w:r>
      <w:r w:rsidRPr="00C06DE0">
        <w:rPr>
          <w:rFonts w:ascii="Times New Roman" w:hAnsi="Times New Roman" w:cs="Times New Roman"/>
          <w:b/>
          <w:sz w:val="32"/>
          <w:szCs w:val="32"/>
        </w:rPr>
        <w:t>test result in primary care</w:t>
      </w:r>
    </w:p>
    <w:p w14:paraId="34BE7356" w14:textId="77777777" w:rsidR="00ED3A45" w:rsidRDefault="00ED3A45" w:rsidP="00434FB8">
      <w:pPr>
        <w:rPr>
          <w:rFonts w:ascii="Times New Roman" w:hAnsi="Times New Roman" w:cs="Times New Roman"/>
          <w:b/>
          <w:sz w:val="32"/>
          <w:szCs w:val="32"/>
        </w:rPr>
      </w:pPr>
    </w:p>
    <w:p w14:paraId="630A871E" w14:textId="440F608B" w:rsidR="007E4BA9" w:rsidRDefault="007E4BA9" w:rsidP="00C81595">
      <w:pPr>
        <w:ind w:firstLine="720"/>
        <w:rPr>
          <w:rFonts w:ascii="Times New Roman" w:hAnsi="Times New Roman" w:cs="Times New Roman"/>
          <w:b/>
          <w:sz w:val="32"/>
          <w:szCs w:val="32"/>
        </w:rPr>
      </w:pPr>
      <w:r>
        <w:rPr>
          <w:rFonts w:ascii="Times New Roman" w:hAnsi="Times New Roman" w:cs="Times New Roman"/>
          <w:b/>
          <w:sz w:val="32"/>
          <w:szCs w:val="32"/>
        </w:rPr>
        <w:t xml:space="preserve">Abstract </w:t>
      </w:r>
    </w:p>
    <w:p w14:paraId="741E0B8E" w14:textId="77777777" w:rsidR="00061C28" w:rsidRDefault="00061C28" w:rsidP="008F6263">
      <w:pPr>
        <w:pStyle w:val="NormalWeb"/>
        <w:spacing w:line="480" w:lineRule="auto"/>
        <w:ind w:left="90"/>
      </w:pPr>
      <w:r w:rsidRPr="003A1E3D">
        <w:rPr>
          <w:lang w:val="en-GB"/>
        </w:rPr>
        <w:t xml:space="preserve">Opt-out </w:t>
      </w:r>
      <w:r>
        <w:rPr>
          <w:lang w:val="en-GB"/>
        </w:rPr>
        <w:t xml:space="preserve">HIV </w:t>
      </w:r>
      <w:r w:rsidRPr="003A1E3D">
        <w:rPr>
          <w:lang w:val="en-GB"/>
        </w:rPr>
        <w:t>testing has been recommended for all new patient registrati</w:t>
      </w:r>
      <w:r>
        <w:rPr>
          <w:lang w:val="en-GB"/>
        </w:rPr>
        <w:t>ons in primary care in high HIV-</w:t>
      </w:r>
      <w:r w:rsidRPr="003A1E3D">
        <w:rPr>
          <w:lang w:val="en-GB"/>
        </w:rPr>
        <w:t xml:space="preserve">prevalence </w:t>
      </w:r>
      <w:r>
        <w:rPr>
          <w:lang w:val="en-GB"/>
        </w:rPr>
        <w:t xml:space="preserve">areas in the UK </w:t>
      </w:r>
      <w:r w:rsidRPr="003A1E3D">
        <w:rPr>
          <w:lang w:val="en-GB"/>
        </w:rPr>
        <w:t>(&gt;2</w:t>
      </w:r>
      <w:r>
        <w:rPr>
          <w:lang w:val="en-GB"/>
        </w:rPr>
        <w:t>/</w:t>
      </w:r>
      <w:r w:rsidRPr="003A1E3D">
        <w:rPr>
          <w:lang w:val="en-GB"/>
        </w:rPr>
        <w:t>1,000 population</w:t>
      </w:r>
      <w:r>
        <w:rPr>
          <w:lang w:val="en-GB"/>
        </w:rPr>
        <w:t xml:space="preserve">). </w:t>
      </w:r>
      <w:r>
        <w:t xml:space="preserve">Numbers diagnosed in primary care are increasing yet little is known about individuals’ experience of testing in this setting and how they go on to manage post-test experiences. Most people tested in primary care are sub-Saharan Africans. Whilst the barriers that sub-Saharan Africans face with regards to HIV testing are well documented, there is </w:t>
      </w:r>
      <w:r w:rsidRPr="00EF369F">
        <w:rPr>
          <w:lang w:val="en-GB"/>
        </w:rPr>
        <w:t>little research on receiving a positive test result</w:t>
      </w:r>
      <w:r>
        <w:rPr>
          <w:lang w:val="en-GB"/>
        </w:rPr>
        <w:t xml:space="preserve">. </w:t>
      </w:r>
      <w:r>
        <w:t>This group is vulnerable to increased levels of HIV-stigma compared to other at risk groups.  As testing in primary care increases and with the associated HIV-stigma found in this population, understanding</w:t>
      </w:r>
      <w:r w:rsidRPr="00674E2E">
        <w:t xml:space="preserve"> the pre- and post-test experiences of</w:t>
      </w:r>
      <w:r>
        <w:t xml:space="preserve"> sub-Saharan Africans who test HIV-positive in this setting is important. </w:t>
      </w:r>
    </w:p>
    <w:p w14:paraId="2BF0F453" w14:textId="6E84D947" w:rsidR="00313BCF" w:rsidRDefault="00061C28" w:rsidP="00061C28">
      <w:pPr>
        <w:pStyle w:val="NormalWeb"/>
        <w:spacing w:line="480" w:lineRule="auto"/>
      </w:pPr>
      <w:r>
        <w:t>T</w:t>
      </w:r>
      <w:r w:rsidRPr="00337EDB">
        <w:t xml:space="preserve">his </w:t>
      </w:r>
      <w:r>
        <w:t>Grounded Theory study aimed to create a model of sub-Saharan Africans’ experiences of testing HIV-positive in primary care, paying attention to HIV-disclosure, relationships, future help-seeking and adjustment. Eight sub-Saharan Africans (four female, 49–64</w:t>
      </w:r>
      <w:r w:rsidRPr="00337EDB">
        <w:t xml:space="preserve"> years</w:t>
      </w:r>
      <w:r>
        <w:t>, mean time in the UK, 26 years, eight diagnosed late with HIV),</w:t>
      </w:r>
      <w:r w:rsidRPr="00337EDB">
        <w:t xml:space="preserve"> were recruited via </w:t>
      </w:r>
      <w:r>
        <w:t>HIV-services across London. Semi-structured interviews were transcribed and coded. Six</w:t>
      </w:r>
      <w:r w:rsidRPr="00337EDB">
        <w:t xml:space="preserve"> the</w:t>
      </w:r>
      <w:r>
        <w:t>oretical codes were identified. Codes are</w:t>
      </w:r>
      <w:r w:rsidRPr="00337EDB">
        <w:t xml:space="preserve"> presented in a theoretical model: </w:t>
      </w:r>
      <w:r>
        <w:t>1)</w:t>
      </w:r>
      <w:r w:rsidRPr="00337EDB">
        <w:t xml:space="preserve"> </w:t>
      </w:r>
      <w:r>
        <w:t>R</w:t>
      </w:r>
      <w:r w:rsidRPr="00337EDB">
        <w:t>eflecting on the time befor</w:t>
      </w:r>
      <w:r>
        <w:t xml:space="preserve">e the HIV-positive </w:t>
      </w:r>
      <w:r>
        <w:lastRenderedPageBreak/>
        <w:t>test result, 2)</w:t>
      </w:r>
      <w:r w:rsidRPr="00337EDB">
        <w:t xml:space="preserve"> Receiving a HIV-positive test result from the GP and </w:t>
      </w:r>
      <w:r>
        <w:t>ongoing relationships with them, 3)</w:t>
      </w:r>
      <w:r w:rsidRPr="00337EDB">
        <w:t xml:space="preserve"> Engaging in H</w:t>
      </w:r>
      <w:r>
        <w:t>IV-specialist care, 4) Disclosure decisions, 5)</w:t>
      </w:r>
      <w:r w:rsidRPr="00337EDB">
        <w:t xml:space="preserve"> Managing mental health following positive HIV-test result </w:t>
      </w:r>
      <w:r>
        <w:t>and 6)</w:t>
      </w:r>
      <w:r w:rsidRPr="00337EDB">
        <w:t xml:space="preserve"> Appraisal and coping with HIV</w:t>
      </w:r>
      <w:r w:rsidR="00313BCF">
        <w:t xml:space="preserve">. The findings suggest that GPs did not discuss HIV testing with </w:t>
      </w:r>
      <w:proofErr w:type="gramStart"/>
      <w:r w:rsidR="00313BCF">
        <w:t>the majority of</w:t>
      </w:r>
      <w:proofErr w:type="gramEnd"/>
      <w:r w:rsidR="00313BCF">
        <w:t xml:space="preserve"> participants and that participants continued to have good relationships with GPs following a HIV-positive test result. </w:t>
      </w:r>
    </w:p>
    <w:p w14:paraId="22AED06A" w14:textId="77777777" w:rsidR="00313BCF" w:rsidRDefault="00313BCF" w:rsidP="00061C28">
      <w:pPr>
        <w:pStyle w:val="NormalWeb"/>
        <w:spacing w:line="480" w:lineRule="auto"/>
      </w:pPr>
    </w:p>
    <w:p w14:paraId="4F51C58E" w14:textId="77777777" w:rsidR="00061C28" w:rsidRDefault="00061C28" w:rsidP="003B1E8F">
      <w:pPr>
        <w:ind w:left="720"/>
        <w:rPr>
          <w:rFonts w:ascii="Times New Roman" w:hAnsi="Times New Roman" w:cs="Times New Roman"/>
          <w:b/>
          <w:sz w:val="32"/>
          <w:szCs w:val="32"/>
        </w:rPr>
      </w:pPr>
    </w:p>
    <w:p w14:paraId="29586266" w14:textId="77777777" w:rsidR="00061C28" w:rsidRDefault="00061C28">
      <w:pPr>
        <w:rPr>
          <w:rFonts w:ascii="Times New Roman" w:hAnsi="Times New Roman" w:cs="Times New Roman"/>
          <w:b/>
          <w:sz w:val="32"/>
          <w:szCs w:val="32"/>
        </w:rPr>
      </w:pPr>
      <w:r>
        <w:rPr>
          <w:rFonts w:ascii="Times New Roman" w:hAnsi="Times New Roman" w:cs="Times New Roman"/>
          <w:b/>
          <w:sz w:val="32"/>
          <w:szCs w:val="32"/>
        </w:rPr>
        <w:br w:type="page"/>
      </w:r>
    </w:p>
    <w:p w14:paraId="7418E70B" w14:textId="77777777" w:rsidR="00061C28" w:rsidRDefault="00061C28" w:rsidP="003B1E8F">
      <w:pPr>
        <w:ind w:left="720"/>
        <w:rPr>
          <w:rFonts w:ascii="Times New Roman" w:hAnsi="Times New Roman" w:cs="Times New Roman"/>
          <w:b/>
          <w:sz w:val="32"/>
          <w:szCs w:val="32"/>
        </w:rPr>
      </w:pPr>
    </w:p>
    <w:p w14:paraId="347B45D2" w14:textId="39CCD53B" w:rsidR="007E4BA9" w:rsidRPr="00061C28" w:rsidRDefault="007E4BA9" w:rsidP="00061C28">
      <w:pPr>
        <w:ind w:firstLine="720"/>
        <w:rPr>
          <w:rFonts w:ascii="Times New Roman" w:hAnsi="Times New Roman" w:cs="Times New Roman"/>
          <w:b/>
          <w:sz w:val="32"/>
          <w:szCs w:val="32"/>
        </w:rPr>
      </w:pPr>
      <w:r>
        <w:rPr>
          <w:rFonts w:ascii="Times New Roman" w:hAnsi="Times New Roman" w:cs="Times New Roman"/>
          <w:b/>
          <w:sz w:val="32"/>
          <w:szCs w:val="32"/>
        </w:rPr>
        <w:t xml:space="preserve">Introduction </w:t>
      </w:r>
    </w:p>
    <w:p w14:paraId="35EFC2F0" w14:textId="77777777" w:rsidR="003B1E8F" w:rsidRDefault="003B1E8F" w:rsidP="00DE469F">
      <w:pPr>
        <w:spacing w:line="480" w:lineRule="auto"/>
        <w:outlineLvl w:val="0"/>
        <w:rPr>
          <w:rFonts w:ascii="Times New Roman" w:hAnsi="Times New Roman" w:cs="Times New Roman"/>
          <w:b/>
        </w:rPr>
      </w:pPr>
    </w:p>
    <w:p w14:paraId="23078AA7" w14:textId="77777777" w:rsidR="00061C28" w:rsidRPr="00EE6B8C" w:rsidRDefault="00061C28" w:rsidP="00061C28">
      <w:pPr>
        <w:spacing w:line="480" w:lineRule="auto"/>
        <w:outlineLvl w:val="0"/>
        <w:rPr>
          <w:rFonts w:ascii="Times New Roman" w:hAnsi="Times New Roman" w:cs="Times New Roman"/>
          <w:b/>
        </w:rPr>
      </w:pPr>
      <w:r w:rsidRPr="00EE6B8C">
        <w:rPr>
          <w:rFonts w:ascii="Times New Roman" w:hAnsi="Times New Roman" w:cs="Times New Roman"/>
          <w:b/>
        </w:rPr>
        <w:t>HIV</w:t>
      </w:r>
    </w:p>
    <w:p w14:paraId="735EE1E9" w14:textId="79128525" w:rsidR="00061C28" w:rsidRPr="00EE6B8C" w:rsidRDefault="008D1230" w:rsidP="00061C28">
      <w:pPr>
        <w:spacing w:line="480" w:lineRule="auto"/>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bCs/>
          <w:color w:val="000000" w:themeColor="text1"/>
        </w:rPr>
        <w:t xml:space="preserve">HIV is </w:t>
      </w:r>
      <w:r w:rsidR="00061C28" w:rsidRPr="00EE6B8C">
        <w:rPr>
          <w:rFonts w:ascii="Times New Roman" w:eastAsia="Times New Roman" w:hAnsi="Times New Roman" w:cs="Times New Roman"/>
          <w:bCs/>
          <w:color w:val="000000" w:themeColor="text1"/>
        </w:rPr>
        <w:t xml:space="preserve">defined in greater detail in the Executive Summary </w:t>
      </w:r>
      <w:r w:rsidR="002969C6">
        <w:rPr>
          <w:rFonts w:ascii="Times New Roman" w:eastAsia="Times New Roman" w:hAnsi="Times New Roman" w:cs="Times New Roman"/>
          <w:bCs/>
          <w:color w:val="000000" w:themeColor="text1"/>
        </w:rPr>
        <w:t>(pg. 8</w:t>
      </w:r>
      <w:r w:rsidR="00061C28" w:rsidRPr="007A5453">
        <w:rPr>
          <w:rFonts w:ascii="Times New Roman" w:eastAsia="Times New Roman" w:hAnsi="Times New Roman" w:cs="Times New Roman"/>
          <w:bCs/>
          <w:color w:val="000000" w:themeColor="text1"/>
        </w:rPr>
        <w:t>).</w:t>
      </w:r>
      <w:r w:rsidR="00061C28" w:rsidRPr="00EE6B8C">
        <w:rPr>
          <w:rFonts w:ascii="Times New Roman" w:eastAsia="Times New Roman" w:hAnsi="Times New Roman" w:cs="Times New Roman"/>
          <w:bCs/>
          <w:color w:val="000000" w:themeColor="text1"/>
        </w:rPr>
        <w:t xml:space="preserve"> HIV i</w:t>
      </w:r>
      <w:r w:rsidR="00061C28" w:rsidRPr="00EE6B8C">
        <w:rPr>
          <w:rFonts w:ascii="Times New Roman" w:eastAsia="Times New Roman" w:hAnsi="Times New Roman" w:cs="Times New Roman"/>
          <w:color w:val="000000" w:themeColor="text1"/>
          <w:shd w:val="clear" w:color="auto" w:fill="FFFFFF"/>
        </w:rPr>
        <w:t xml:space="preserve">nfects the function of the immune system and </w:t>
      </w:r>
      <w:r w:rsidR="00E970B5">
        <w:rPr>
          <w:rFonts w:ascii="Times New Roman" w:eastAsia="Times New Roman" w:hAnsi="Times New Roman" w:cs="Times New Roman"/>
          <w:color w:val="000000" w:themeColor="text1"/>
          <w:shd w:val="clear" w:color="auto" w:fill="FFFFFF"/>
        </w:rPr>
        <w:t xml:space="preserve">can </w:t>
      </w:r>
      <w:r w:rsidR="00061C28" w:rsidRPr="00EE6B8C">
        <w:rPr>
          <w:rFonts w:ascii="Times New Roman" w:hAnsi="Times New Roman" w:cs="Times New Roman"/>
          <w:color w:val="000000" w:themeColor="text1"/>
        </w:rPr>
        <w:t xml:space="preserve">be transmitted through unprotected sexual contact, sharing intravenous drug equipment </w:t>
      </w:r>
      <w:r w:rsidR="00061C28" w:rsidRPr="00495DCA">
        <w:rPr>
          <w:rFonts w:ascii="Times New Roman" w:hAnsi="Times New Roman" w:cs="Times New Roman"/>
          <w:color w:val="000000" w:themeColor="text1"/>
        </w:rPr>
        <w:t xml:space="preserve">or mother to child transmission during pregnancy, birth or through breast-milk (AIDS.gov, 2015). </w:t>
      </w:r>
      <w:r w:rsidR="00061C28" w:rsidRPr="00495DCA">
        <w:rPr>
          <w:rFonts w:ascii="Times New Roman" w:eastAsia="Times New Roman" w:hAnsi="Times New Roman" w:cs="Times New Roman"/>
        </w:rPr>
        <w:t>Treatment</w:t>
      </w:r>
      <w:r w:rsidR="00061C28" w:rsidRPr="00495DCA">
        <w:rPr>
          <w:rFonts w:ascii="Times New Roman" w:eastAsia="Times New Roman" w:hAnsi="Times New Roman" w:cs="Times New Roman"/>
          <w:shd w:val="clear" w:color="auto" w:fill="FFFFFF"/>
        </w:rPr>
        <w:t xml:space="preserve"> c</w:t>
      </w:r>
      <w:r w:rsidR="00061C28" w:rsidRPr="00EE6B8C">
        <w:rPr>
          <w:rFonts w:ascii="Times New Roman" w:eastAsia="Times New Roman" w:hAnsi="Times New Roman" w:cs="Times New Roman"/>
          <w:shd w:val="clear" w:color="auto" w:fill="FFFFFF"/>
        </w:rPr>
        <w:t xml:space="preserve">onsists of </w:t>
      </w:r>
      <w:r w:rsidR="00061C28" w:rsidRPr="00EE6B8C">
        <w:rPr>
          <w:rFonts w:ascii="Times New Roman" w:hAnsi="Times New Roman" w:cs="Times New Roman"/>
        </w:rPr>
        <w:t xml:space="preserve">Antiretroviral Therapy (ART) which </w:t>
      </w:r>
      <w:r w:rsidR="00061C28" w:rsidRPr="00E51D0A">
        <w:rPr>
          <w:rFonts w:ascii="Times New Roman" w:eastAsia="Times New Roman" w:hAnsi="Times New Roman" w:cs="Times New Roman"/>
          <w:color w:val="000000" w:themeColor="text1"/>
          <w:shd w:val="clear" w:color="auto" w:fill="FFFFFF"/>
        </w:rPr>
        <w:t>fights HIV by interfering with the reproduction of the virus in the body (WHO, 2017).</w:t>
      </w:r>
      <w:r w:rsidR="00061C28" w:rsidRPr="00E51D0A">
        <w:rPr>
          <w:rFonts w:ascii="Times New Roman" w:eastAsia="Times New Roman" w:hAnsi="Times New Roman" w:cs="Times New Roman"/>
          <w:color w:val="333333"/>
          <w:shd w:val="clear" w:color="auto" w:fill="FFFFFF"/>
        </w:rPr>
        <w:t xml:space="preserve"> </w:t>
      </w:r>
      <w:r w:rsidR="00061C28" w:rsidRPr="00E51D0A">
        <w:rPr>
          <w:rFonts w:ascii="Times New Roman" w:eastAsia="Times New Roman" w:hAnsi="Times New Roman" w:cs="Times New Roman"/>
          <w:bCs/>
          <w:color w:val="000000" w:themeColor="text1"/>
        </w:rPr>
        <w:t>HIV</w:t>
      </w:r>
      <w:r w:rsidR="00061C28" w:rsidRPr="00EE6B8C">
        <w:rPr>
          <w:rFonts w:ascii="Times New Roman" w:eastAsia="Times New Roman" w:hAnsi="Times New Roman" w:cs="Times New Roman"/>
          <w:bCs/>
          <w:color w:val="000000" w:themeColor="text1"/>
        </w:rPr>
        <w:t xml:space="preserve"> remains a major public health concern. In the UK </w:t>
      </w:r>
      <w:r w:rsidR="00061C28" w:rsidRPr="00EE6B8C">
        <w:rPr>
          <w:rFonts w:ascii="Times New Roman" w:hAnsi="Times New Roman" w:cs="Times New Roman"/>
          <w:color w:val="000000" w:themeColor="text1"/>
        </w:rPr>
        <w:t xml:space="preserve">5,164 individuals were diagnosed with the condition in </w:t>
      </w:r>
      <w:r w:rsidR="00061C28" w:rsidRPr="00E51D0A">
        <w:rPr>
          <w:rFonts w:ascii="Times New Roman" w:hAnsi="Times New Roman" w:cs="Times New Roman"/>
          <w:color w:val="000000" w:themeColor="text1"/>
        </w:rPr>
        <w:t>2016 (Public Health England (PHE), 2017a).</w:t>
      </w:r>
      <w:r w:rsidR="00061C28" w:rsidRPr="00EE6B8C">
        <w:rPr>
          <w:rFonts w:ascii="Times New Roman" w:hAnsi="Times New Roman" w:cs="Times New Roman"/>
          <w:color w:val="000000" w:themeColor="text1"/>
        </w:rPr>
        <w:t xml:space="preserve">  </w:t>
      </w:r>
    </w:p>
    <w:p w14:paraId="1A0D9F28" w14:textId="77777777" w:rsidR="00061C28" w:rsidRPr="00DE469F" w:rsidRDefault="00061C28" w:rsidP="00061C28">
      <w:pPr>
        <w:spacing w:line="480" w:lineRule="auto"/>
        <w:rPr>
          <w:rFonts w:ascii="Times New Roman" w:hAnsi="Times New Roman" w:cs="Times New Roman"/>
          <w:b/>
        </w:rPr>
      </w:pPr>
    </w:p>
    <w:p w14:paraId="179F9095" w14:textId="3B978810" w:rsidR="00061C28" w:rsidRPr="000B012F" w:rsidRDefault="00061C28" w:rsidP="00061C28">
      <w:pPr>
        <w:spacing w:line="480" w:lineRule="auto"/>
        <w:outlineLvl w:val="0"/>
        <w:rPr>
          <w:rFonts w:ascii="Times New Roman" w:hAnsi="Times New Roman" w:cs="Times New Roman"/>
          <w:b/>
        </w:rPr>
      </w:pPr>
      <w:r w:rsidRPr="000B012F">
        <w:rPr>
          <w:rFonts w:ascii="Times New Roman" w:hAnsi="Times New Roman" w:cs="Times New Roman"/>
          <w:b/>
        </w:rPr>
        <w:t>Sub-Saharan Africans and HIV</w:t>
      </w:r>
      <w:r w:rsidR="00D357F3">
        <w:rPr>
          <w:rFonts w:ascii="Times New Roman" w:hAnsi="Times New Roman" w:cs="Times New Roman"/>
          <w:b/>
        </w:rPr>
        <w:t xml:space="preserve"> </w:t>
      </w:r>
    </w:p>
    <w:p w14:paraId="5F7A6FCE" w14:textId="123DA785" w:rsidR="00061C28" w:rsidRPr="00E51D0A" w:rsidRDefault="00061C28" w:rsidP="00061C28">
      <w:pPr>
        <w:spacing w:line="480" w:lineRule="auto"/>
        <w:outlineLvl w:val="0"/>
        <w:rPr>
          <w:rFonts w:ascii="Times New Roman" w:eastAsia="Times New Roman" w:hAnsi="Times New Roman" w:cs="Times New Roman"/>
          <w:lang w:val="en-US"/>
        </w:rPr>
      </w:pPr>
      <w:r>
        <w:rPr>
          <w:rFonts w:ascii="Times New Roman" w:hAnsi="Times New Roman" w:cs="Times New Roman"/>
          <w:color w:val="000000" w:themeColor="text1"/>
        </w:rPr>
        <w:t xml:space="preserve">As already </w:t>
      </w:r>
      <w:r w:rsidRPr="00857063">
        <w:rPr>
          <w:rFonts w:ascii="Times New Roman" w:hAnsi="Times New Roman" w:cs="Times New Roman"/>
          <w:color w:val="000000" w:themeColor="text1"/>
        </w:rPr>
        <w:t>discussed (</w:t>
      </w:r>
      <w:r w:rsidR="00857063" w:rsidRPr="00857063">
        <w:rPr>
          <w:rFonts w:ascii="Times New Roman" w:hAnsi="Times New Roman" w:cs="Times New Roman"/>
          <w:color w:val="000000" w:themeColor="text1"/>
        </w:rPr>
        <w:t>pg. 8</w:t>
      </w:r>
      <w:r w:rsidRPr="00857063">
        <w:rPr>
          <w:rFonts w:ascii="Times New Roman" w:hAnsi="Times New Roman" w:cs="Times New Roman"/>
          <w:color w:val="000000" w:themeColor="text1"/>
        </w:rPr>
        <w:t>), HIV</w:t>
      </w:r>
      <w:r>
        <w:rPr>
          <w:rFonts w:ascii="Times New Roman" w:hAnsi="Times New Roman" w:cs="Times New Roman"/>
          <w:color w:val="000000" w:themeColor="text1"/>
        </w:rPr>
        <w:t xml:space="preserve"> disproportionally affects the sub-Saharan African region and sub-Saharan Africans living in the UK.  </w:t>
      </w:r>
      <w:r w:rsidRPr="000B012F">
        <w:rPr>
          <w:rFonts w:ascii="Times New Roman" w:hAnsi="Times New Roman" w:cs="Times New Roman"/>
          <w:color w:val="000000" w:themeColor="text1"/>
        </w:rPr>
        <w:t>In 2015, 27,742 black African people were accessing HIV treatment</w:t>
      </w:r>
      <w:r>
        <w:rPr>
          <w:rFonts w:ascii="Times New Roman" w:hAnsi="Times New Roman" w:cs="Times New Roman"/>
          <w:color w:val="000000" w:themeColor="text1"/>
        </w:rPr>
        <w:t xml:space="preserve"> and care</w:t>
      </w:r>
      <w:r w:rsidRPr="000B012F">
        <w:rPr>
          <w:rFonts w:ascii="Times New Roman" w:hAnsi="Times New Roman" w:cs="Times New Roman"/>
          <w:color w:val="000000" w:themeColor="text1"/>
        </w:rPr>
        <w:t xml:space="preserve"> in the UK</w:t>
      </w:r>
      <w:r>
        <w:rPr>
          <w:rFonts w:ascii="Times New Roman" w:hAnsi="Times New Roman" w:cs="Times New Roman"/>
          <w:color w:val="000000" w:themeColor="text1"/>
        </w:rPr>
        <w:t xml:space="preserve"> and</w:t>
      </w:r>
      <w:r w:rsidRPr="000B012F">
        <w:rPr>
          <w:rFonts w:ascii="Times New Roman" w:hAnsi="Times New Roman" w:cs="Times New Roman"/>
          <w:color w:val="000000" w:themeColor="text1"/>
        </w:rPr>
        <w:t xml:space="preserve"> 1,148 people of black African ethnicity were newly diagnosed with HIV. </w:t>
      </w:r>
      <w:r>
        <w:rPr>
          <w:rFonts w:ascii="Times New Roman" w:hAnsi="Times New Roman" w:cs="Times New Roman"/>
          <w:color w:val="000000" w:themeColor="text1"/>
        </w:rPr>
        <w:t>In 2016, m</w:t>
      </w:r>
      <w:r w:rsidRPr="000B012F">
        <w:rPr>
          <w:rFonts w:ascii="Times New Roman" w:hAnsi="Times New Roman" w:cs="Times New Roman"/>
          <w:color w:val="000000" w:themeColor="text1"/>
        </w:rPr>
        <w:t xml:space="preserve">ore </w:t>
      </w:r>
      <w:r w:rsidR="006D6271">
        <w:rPr>
          <w:rFonts w:ascii="Times New Roman" w:hAnsi="Times New Roman" w:cs="Times New Roman"/>
          <w:color w:val="000000" w:themeColor="text1"/>
        </w:rPr>
        <w:t xml:space="preserve">black African </w:t>
      </w:r>
      <w:r w:rsidR="00D357F3">
        <w:rPr>
          <w:rFonts w:ascii="Times New Roman" w:hAnsi="Times New Roman" w:cs="Times New Roman"/>
          <w:color w:val="000000" w:themeColor="text1"/>
        </w:rPr>
        <w:t xml:space="preserve">women </w:t>
      </w:r>
      <w:r w:rsidRPr="000B012F">
        <w:rPr>
          <w:rFonts w:ascii="Times New Roman" w:hAnsi="Times New Roman" w:cs="Times New Roman"/>
          <w:color w:val="000000" w:themeColor="text1"/>
        </w:rPr>
        <w:t>t</w:t>
      </w:r>
      <w:r w:rsidR="00D357F3">
        <w:rPr>
          <w:rFonts w:ascii="Times New Roman" w:hAnsi="Times New Roman" w:cs="Times New Roman"/>
          <w:color w:val="000000" w:themeColor="text1"/>
        </w:rPr>
        <w:t xml:space="preserve">han men </w:t>
      </w:r>
      <w:r>
        <w:rPr>
          <w:rFonts w:ascii="Times New Roman" w:hAnsi="Times New Roman" w:cs="Times New Roman"/>
          <w:color w:val="000000" w:themeColor="text1"/>
        </w:rPr>
        <w:t>were</w:t>
      </w:r>
      <w:r w:rsidRPr="000B012F">
        <w:rPr>
          <w:rFonts w:ascii="Times New Roman" w:hAnsi="Times New Roman" w:cs="Times New Roman"/>
          <w:color w:val="000000" w:themeColor="text1"/>
        </w:rPr>
        <w:t xml:space="preserve"> living with HIV </w:t>
      </w:r>
      <w:r>
        <w:rPr>
          <w:rFonts w:ascii="Times New Roman" w:hAnsi="Times New Roman" w:cs="Times New Roman"/>
          <w:color w:val="000000" w:themeColor="text1"/>
        </w:rPr>
        <w:t>in the UK. A</w:t>
      </w:r>
      <w:r w:rsidRPr="000B012F">
        <w:rPr>
          <w:rFonts w:ascii="Times New Roman" w:hAnsi="Times New Roman" w:cs="Times New Roman"/>
          <w:color w:val="000000" w:themeColor="text1"/>
        </w:rPr>
        <w:t xml:space="preserve">round 65% of black Africans accessing HIV care in the UK in 2015 were women. Most black Africans </w:t>
      </w:r>
      <w:r>
        <w:rPr>
          <w:rFonts w:ascii="Times New Roman" w:hAnsi="Times New Roman" w:cs="Times New Roman"/>
          <w:color w:val="000000" w:themeColor="text1"/>
        </w:rPr>
        <w:t xml:space="preserve">in the UK </w:t>
      </w:r>
      <w:r w:rsidRPr="000B012F">
        <w:rPr>
          <w:rFonts w:ascii="Times New Roman" w:hAnsi="Times New Roman" w:cs="Times New Roman"/>
          <w:color w:val="000000" w:themeColor="text1"/>
        </w:rPr>
        <w:t xml:space="preserve">are infected through heterosexual sex and </w:t>
      </w:r>
      <w:r>
        <w:rPr>
          <w:rFonts w:ascii="Times New Roman" w:hAnsi="Times New Roman" w:cs="Times New Roman"/>
          <w:color w:val="000000" w:themeColor="text1"/>
        </w:rPr>
        <w:t xml:space="preserve">they </w:t>
      </w:r>
      <w:r w:rsidRPr="000B012F">
        <w:rPr>
          <w:rFonts w:ascii="Times New Roman" w:hAnsi="Times New Roman" w:cs="Times New Roman"/>
          <w:color w:val="000000" w:themeColor="text1"/>
        </w:rPr>
        <w:t>are m</w:t>
      </w:r>
      <w:r>
        <w:rPr>
          <w:rFonts w:ascii="Times New Roman" w:hAnsi="Times New Roman" w:cs="Times New Roman"/>
          <w:color w:val="000000" w:themeColor="text1"/>
        </w:rPr>
        <w:t xml:space="preserve">ost affected by </w:t>
      </w:r>
      <w:r w:rsidRPr="00E51D0A">
        <w:rPr>
          <w:rFonts w:ascii="Times New Roman" w:hAnsi="Times New Roman" w:cs="Times New Roman"/>
          <w:color w:val="000000" w:themeColor="text1"/>
        </w:rPr>
        <w:t>late diagnosis (CD4 cell count, &lt;350 cells/mm</w:t>
      </w:r>
      <w:r w:rsidRPr="00E51D0A">
        <w:rPr>
          <w:rFonts w:ascii="Times New Roman" w:hAnsi="Times New Roman" w:cs="Times New Roman"/>
          <w:color w:val="000000" w:themeColor="text1"/>
          <w:vertAlign w:val="superscript"/>
        </w:rPr>
        <w:t>3</w:t>
      </w:r>
      <w:r w:rsidRPr="00E51D0A">
        <w:rPr>
          <w:rFonts w:ascii="Times New Roman" w:hAnsi="Times New Roman" w:cs="Times New Roman"/>
          <w:color w:val="000000" w:themeColor="text1"/>
        </w:rPr>
        <w:t xml:space="preserve"> at time of diagnosis (PHE, 2017a). </w:t>
      </w:r>
      <w:r w:rsidRPr="00E51D0A">
        <w:rPr>
          <w:rFonts w:ascii="Times New Roman" w:hAnsi="Times New Roman" w:cs="Times New Roman"/>
        </w:rPr>
        <w:t>Late</w:t>
      </w:r>
      <w:r w:rsidRPr="000B012F">
        <w:rPr>
          <w:rFonts w:ascii="Times New Roman" w:hAnsi="Times New Roman" w:cs="Times New Roman"/>
        </w:rPr>
        <w:t xml:space="preserve"> diagnosis is associated with signifi</w:t>
      </w:r>
      <w:r>
        <w:rPr>
          <w:rFonts w:ascii="Times New Roman" w:hAnsi="Times New Roman" w:cs="Times New Roman"/>
        </w:rPr>
        <w:t>cantly heightened levels of HIV-</w:t>
      </w:r>
      <w:r w:rsidRPr="000B012F">
        <w:rPr>
          <w:rFonts w:ascii="Times New Roman" w:hAnsi="Times New Roman" w:cs="Times New Roman"/>
        </w:rPr>
        <w:t>related morbidity and mortality, difficulties with treatment and increased risk of onward H</w:t>
      </w:r>
      <w:r w:rsidRPr="00E51D0A">
        <w:rPr>
          <w:rFonts w:ascii="Times New Roman" w:hAnsi="Times New Roman" w:cs="Times New Roman"/>
        </w:rPr>
        <w:t xml:space="preserve">IV transmission </w:t>
      </w:r>
      <w:r w:rsidRPr="00E51D0A">
        <w:rPr>
          <w:rFonts w:ascii="Times New Roman" w:hAnsi="Times New Roman" w:cs="Times New Roman"/>
          <w:color w:val="000000" w:themeColor="text1"/>
        </w:rPr>
        <w:lastRenderedPageBreak/>
        <w:t>(PHE, 2017a)</w:t>
      </w:r>
      <w:r w:rsidRPr="00E51D0A">
        <w:rPr>
          <w:rFonts w:ascii="Times New Roman" w:hAnsi="Times New Roman" w:cs="Times New Roman"/>
        </w:rPr>
        <w:t xml:space="preserve">. </w:t>
      </w:r>
      <w:r w:rsidRPr="00E51D0A">
        <w:rPr>
          <w:rFonts w:ascii="Times New Roman" w:hAnsi="Times New Roman" w:cs="Times New Roman"/>
          <w:color w:val="000000" w:themeColor="text1"/>
        </w:rPr>
        <w:t xml:space="preserve">Despite advances in therapies and health promotion efforts, sub-Saharan Africans continue to present late to HIV-services. </w:t>
      </w:r>
    </w:p>
    <w:p w14:paraId="77201D35" w14:textId="77777777" w:rsidR="00061C28" w:rsidRPr="00E51D0A" w:rsidRDefault="00061C28" w:rsidP="00061C28">
      <w:pPr>
        <w:pStyle w:val="NormalWeb"/>
        <w:outlineLvl w:val="0"/>
        <w:rPr>
          <w:b/>
        </w:rPr>
      </w:pPr>
      <w:r w:rsidRPr="00E51D0A">
        <w:rPr>
          <w:b/>
        </w:rPr>
        <w:t xml:space="preserve">HIV Testing </w:t>
      </w:r>
    </w:p>
    <w:p w14:paraId="260D5F42" w14:textId="566544A0" w:rsidR="00061C28" w:rsidRPr="006D6271" w:rsidRDefault="00061C28" w:rsidP="00061C28">
      <w:pPr>
        <w:pStyle w:val="NormalWeb"/>
        <w:spacing w:line="480" w:lineRule="auto"/>
        <w:rPr>
          <w:lang w:val="en-GB"/>
        </w:rPr>
      </w:pPr>
      <w:r w:rsidRPr="00E51D0A">
        <w:rPr>
          <w:lang w:val="en-GB"/>
        </w:rPr>
        <w:t>HIV testing is essential in tackling the HIV epidemic and reducing HIV transmission as it decreases the number of people unaware HIV of their infection. In England in 2016, it was estimated that 13% of people living with HIV were not aware of their status (</w:t>
      </w:r>
      <w:r w:rsidRPr="00E51D0A">
        <w:rPr>
          <w:color w:val="000000" w:themeColor="text1"/>
          <w:lang w:val="en-GB"/>
        </w:rPr>
        <w:t xml:space="preserve">PHE, 2017a). </w:t>
      </w:r>
      <w:r w:rsidRPr="00E51D0A">
        <w:rPr>
          <w:lang w:val="en-GB"/>
        </w:rPr>
        <w:t>Current HIV testing policy aims to encourage the uptake of testing in a range of clinical and community settings and at risk groups (PHE, 2017b).</w:t>
      </w:r>
      <w:r w:rsidRPr="006D6271">
        <w:rPr>
          <w:lang w:val="en-GB"/>
        </w:rPr>
        <w:t xml:space="preserve"> </w:t>
      </w:r>
    </w:p>
    <w:p w14:paraId="7244ED6C" w14:textId="3944B70D" w:rsidR="00061C28" w:rsidRPr="00A06B57" w:rsidRDefault="007900E7" w:rsidP="00061C28">
      <w:pPr>
        <w:pStyle w:val="NormalWeb"/>
        <w:spacing w:line="480" w:lineRule="auto"/>
        <w:rPr>
          <w:color w:val="000000" w:themeColor="text1"/>
        </w:rPr>
      </w:pPr>
      <w:r>
        <w:rPr>
          <w:color w:val="000000" w:themeColor="text1"/>
        </w:rPr>
        <w:t xml:space="preserve">Typically, individuals </w:t>
      </w:r>
      <w:r w:rsidR="00061C28" w:rsidRPr="00E51D0A">
        <w:rPr>
          <w:color w:val="000000" w:themeColor="text1"/>
        </w:rPr>
        <w:t xml:space="preserve">test for HIV </w:t>
      </w:r>
      <w:r w:rsidRPr="00E51D0A">
        <w:rPr>
          <w:color w:val="000000" w:themeColor="text1"/>
        </w:rPr>
        <w:t>with a blood test</w:t>
      </w:r>
      <w:r w:rsidRPr="00E51D0A">
        <w:t xml:space="preserve"> </w:t>
      </w:r>
      <w:r w:rsidR="00061C28" w:rsidRPr="00E51D0A">
        <w:t>(WHO, 2015)</w:t>
      </w:r>
      <w:r w:rsidR="00061C28" w:rsidRPr="00E51D0A">
        <w:rPr>
          <w:color w:val="000000" w:themeColor="text1"/>
        </w:rPr>
        <w:t xml:space="preserve">. </w:t>
      </w:r>
      <w:r w:rsidR="00061C28" w:rsidRPr="00E51D0A">
        <w:t>Historically, HIV testing was mainly offered to people within healthcare facilities when they presented with symptoms that suggested HIV infection, or with behaviour that suggested exposure to HIV (WHO, 2015). Voluntary counselling and testing (VCT) has since been the dominant model, with individuals actively seeking an HIV test from a healthcare or community facility. VCT acts as a form of self-initiated testing (WHO, 2015). This</w:t>
      </w:r>
      <w:r w:rsidR="00061C28">
        <w:t xml:space="preserve"> contrasts with </w:t>
      </w:r>
      <w:r w:rsidR="00061C28" w:rsidRPr="00DE469F">
        <w:t>provider-initiated testing and counselling (PITC)</w:t>
      </w:r>
      <w:r w:rsidR="00061C28">
        <w:t xml:space="preserve">, </w:t>
      </w:r>
      <w:r w:rsidR="00061C28" w:rsidRPr="00DE469F">
        <w:t>HIV testing offered to patients as a standard component of their medical care or for individuals who have an il</w:t>
      </w:r>
      <w:r w:rsidR="00061C28">
        <w:t>lness that is indicative of HIV-</w:t>
      </w:r>
      <w:r w:rsidR="00061C28" w:rsidRPr="00DE469F">
        <w:t>infection. This is usually offered as opt-out testing, whereby the patient is notified that a HIV test will be performed unless they decline. In the UK, this form of testing predominantly takes place in primary care for</w:t>
      </w:r>
      <w:r w:rsidR="00061C28">
        <w:t xml:space="preserve"> individuals living in high HIV-</w:t>
      </w:r>
      <w:r w:rsidR="00061C28" w:rsidRPr="00E51D0A">
        <w:t xml:space="preserve">prevalence areas </w:t>
      </w:r>
      <w:r w:rsidR="00061C28" w:rsidRPr="00E51D0A">
        <w:rPr>
          <w:color w:val="000000" w:themeColor="text1"/>
        </w:rPr>
        <w:t xml:space="preserve">(&gt;2/1,000 population) </w:t>
      </w:r>
      <w:r w:rsidR="00061C28" w:rsidRPr="00E51D0A">
        <w:t xml:space="preserve">or as part of antenatal screening (NICE, 2016). If </w:t>
      </w:r>
      <w:r w:rsidR="00061C28" w:rsidRPr="00E51D0A">
        <w:rPr>
          <w:rFonts w:eastAsia="Times New Roman"/>
          <w:color w:val="000000"/>
          <w:shd w:val="clear" w:color="auto" w:fill="FFFFFF"/>
        </w:rPr>
        <w:t>a HIV</w:t>
      </w:r>
      <w:r w:rsidR="00061C28" w:rsidRPr="00DE469F">
        <w:rPr>
          <w:rFonts w:eastAsia="Times New Roman"/>
          <w:color w:val="000000"/>
          <w:shd w:val="clear" w:color="auto" w:fill="FFFFFF"/>
        </w:rPr>
        <w:t xml:space="preserve"> test result from any of the mentioned tests is positive, individuals will need </w:t>
      </w:r>
      <w:r w:rsidR="00061C28">
        <w:rPr>
          <w:rFonts w:eastAsia="Times New Roman"/>
          <w:color w:val="000000"/>
          <w:shd w:val="clear" w:color="auto" w:fill="FFFFFF"/>
        </w:rPr>
        <w:t>a</w:t>
      </w:r>
      <w:r w:rsidR="00061C28" w:rsidRPr="00DE469F">
        <w:rPr>
          <w:rFonts w:eastAsia="Times New Roman"/>
          <w:color w:val="000000"/>
          <w:shd w:val="clear" w:color="auto" w:fill="FFFFFF"/>
        </w:rPr>
        <w:t xml:space="preserve"> “</w:t>
      </w:r>
      <w:r w:rsidR="00061C28" w:rsidRPr="00E51D0A">
        <w:rPr>
          <w:rFonts w:eastAsia="Times New Roman"/>
          <w:color w:val="000000"/>
          <w:shd w:val="clear" w:color="auto" w:fill="FFFFFF"/>
        </w:rPr>
        <w:t xml:space="preserve">confirmatory test” at a healthcare facility before they are given a HIV-diagnosis </w:t>
      </w:r>
      <w:r w:rsidR="00061C28" w:rsidRPr="00E51D0A">
        <w:rPr>
          <w:color w:val="000000" w:themeColor="text1"/>
        </w:rPr>
        <w:t>(NAT, 2014).</w:t>
      </w:r>
    </w:p>
    <w:p w14:paraId="59554E48" w14:textId="77777777" w:rsidR="00061C28" w:rsidRPr="00DE469F" w:rsidRDefault="00061C28" w:rsidP="00061C28">
      <w:pPr>
        <w:pStyle w:val="NormalWeb"/>
        <w:spacing w:line="480" w:lineRule="auto"/>
      </w:pPr>
      <w:r w:rsidRPr="00DE469F">
        <w:lastRenderedPageBreak/>
        <w:t>HIV testing is the first step in the HIV continuum of care</w:t>
      </w:r>
      <w:r>
        <w:t>. T</w:t>
      </w:r>
      <w:r w:rsidRPr="00DE469F">
        <w:t xml:space="preserve">his is followed by </w:t>
      </w:r>
      <w:r w:rsidRPr="00E51D0A">
        <w:rPr>
          <w:color w:val="000000" w:themeColor="text1"/>
        </w:rPr>
        <w:t>accessing and staying engaged with medical care, discussions around treatment and offering counselling. ART is then discussed</w:t>
      </w:r>
      <w:r w:rsidRPr="00E51D0A">
        <w:t xml:space="preserve"> (Hull, Wu &amp; Montaner, 2012). In London, in 2016 for the first time, all the UNAIDS 90:90:90 targets were met with 90% of people living with HIV diagnosed, 97% of people diagnosed receiving treatment and 97% of people receiving treatment being virally suppressed. The equivalent figures for the whole of England were 88%, 96% and 97% respectively (</w:t>
      </w:r>
      <w:r w:rsidRPr="00E51D0A">
        <w:rPr>
          <w:color w:val="000000" w:themeColor="text1"/>
        </w:rPr>
        <w:t>PHE, 2017a).</w:t>
      </w:r>
    </w:p>
    <w:p w14:paraId="38A8F859" w14:textId="77777777" w:rsidR="00061C28" w:rsidRPr="00DE469F" w:rsidRDefault="00061C28" w:rsidP="00061C28">
      <w:pPr>
        <w:spacing w:line="480" w:lineRule="auto"/>
        <w:outlineLvl w:val="0"/>
        <w:rPr>
          <w:rFonts w:ascii="Times New Roman" w:hAnsi="Times New Roman" w:cs="Times New Roman"/>
          <w:b/>
        </w:rPr>
      </w:pPr>
      <w:r w:rsidRPr="00DE469F">
        <w:rPr>
          <w:rFonts w:ascii="Times New Roman" w:hAnsi="Times New Roman" w:cs="Times New Roman"/>
          <w:b/>
        </w:rPr>
        <w:t xml:space="preserve">Testing behaviours of sub-Saharan Africans </w:t>
      </w:r>
    </w:p>
    <w:p w14:paraId="454C4027" w14:textId="35FD4E60" w:rsidR="00061C28" w:rsidRPr="00DE469F" w:rsidRDefault="00061C28" w:rsidP="00061C28">
      <w:pPr>
        <w:spacing w:line="480" w:lineRule="auto"/>
        <w:rPr>
          <w:rFonts w:ascii="Times New Roman" w:hAnsi="Times New Roman" w:cs="Times New Roman"/>
          <w:color w:val="000000" w:themeColor="text1"/>
        </w:rPr>
      </w:pPr>
      <w:r w:rsidRPr="00DE469F">
        <w:rPr>
          <w:rFonts w:ascii="Times New Roman" w:hAnsi="Times New Roman" w:cs="Times New Roman"/>
        </w:rPr>
        <w:t>In 2016, 69% of black A</w:t>
      </w:r>
      <w:r w:rsidRPr="00E51D0A">
        <w:rPr>
          <w:rFonts w:ascii="Times New Roman" w:hAnsi="Times New Roman" w:cs="Times New Roman"/>
        </w:rPr>
        <w:t>frican men and women attending Sexual Health Services (SHS) were tested for HIV. This number continues to rise (PHE, 2017b).</w:t>
      </w:r>
      <w:r w:rsidRPr="00E51D0A">
        <w:rPr>
          <w:rFonts w:ascii="Times New Roman" w:eastAsia="Times New Roman" w:hAnsi="Times New Roman" w:cs="Times New Roman"/>
          <w:color w:val="333333"/>
          <w:shd w:val="clear" w:color="auto" w:fill="FFFFFF"/>
        </w:rPr>
        <w:t xml:space="preserve"> </w:t>
      </w:r>
      <w:r w:rsidRPr="00E51D0A">
        <w:rPr>
          <w:rFonts w:ascii="Times New Roman" w:hAnsi="Times New Roman" w:cs="Times New Roman"/>
          <w:color w:val="000000" w:themeColor="text1"/>
        </w:rPr>
        <w:t>There has been extensive research into the testing behaviours of sub-Saharan Africans living in the UK (Bass Line, 2007). Findings</w:t>
      </w:r>
      <w:r w:rsidRPr="00DE469F">
        <w:rPr>
          <w:rFonts w:ascii="Times New Roman" w:hAnsi="Times New Roman" w:cs="Times New Roman"/>
          <w:color w:val="000000" w:themeColor="text1"/>
        </w:rPr>
        <w:t xml:space="preserve"> </w:t>
      </w:r>
      <w:r>
        <w:rPr>
          <w:rFonts w:ascii="Times New Roman" w:hAnsi="Times New Roman" w:cs="Times New Roman"/>
          <w:color w:val="000000" w:themeColor="text1"/>
        </w:rPr>
        <w:t>suggest</w:t>
      </w:r>
      <w:r w:rsidRPr="00DE469F">
        <w:rPr>
          <w:rFonts w:ascii="Times New Roman" w:hAnsi="Times New Roman" w:cs="Times New Roman"/>
          <w:color w:val="000000" w:themeColor="text1"/>
        </w:rPr>
        <w:t xml:space="preserve"> that sub-Saharan Africans </w:t>
      </w:r>
      <w:r w:rsidR="00FD0D1A">
        <w:rPr>
          <w:rFonts w:ascii="Times New Roman" w:hAnsi="Times New Roman" w:cs="Times New Roman"/>
          <w:color w:val="000000" w:themeColor="text1"/>
        </w:rPr>
        <w:t xml:space="preserve">test less frequently than MSM. </w:t>
      </w:r>
      <w:r w:rsidRPr="00DE469F">
        <w:rPr>
          <w:rFonts w:ascii="Times New Roman" w:hAnsi="Times New Roman" w:cs="Times New Roman"/>
          <w:color w:val="000000" w:themeColor="text1"/>
        </w:rPr>
        <w:t xml:space="preserve">In 2016, 49,554 black Africans were tested for HIV in </w:t>
      </w:r>
      <w:r w:rsidRPr="00E51D0A">
        <w:rPr>
          <w:rFonts w:ascii="Times New Roman" w:hAnsi="Times New Roman" w:cs="Times New Roman"/>
          <w:color w:val="000000" w:themeColor="text1"/>
        </w:rPr>
        <w:t xml:space="preserve">SHS across the UK compared to 104,478 MSM </w:t>
      </w:r>
      <w:r w:rsidR="007900E7">
        <w:rPr>
          <w:rFonts w:ascii="Times New Roman" w:hAnsi="Times New Roman" w:cs="Times New Roman"/>
          <w:color w:val="000000" w:themeColor="text1"/>
        </w:rPr>
        <w:t>(</w:t>
      </w:r>
      <w:r w:rsidRPr="00E51D0A">
        <w:rPr>
          <w:rFonts w:ascii="Times New Roman" w:hAnsi="Times New Roman" w:cs="Times New Roman"/>
        </w:rPr>
        <w:t>PHE, 2017b)</w:t>
      </w:r>
      <w:r w:rsidR="007900E7">
        <w:rPr>
          <w:rFonts w:ascii="Times New Roman" w:hAnsi="Times New Roman" w:cs="Times New Roman"/>
        </w:rPr>
        <w:t>.</w:t>
      </w:r>
      <w:r w:rsidRPr="00E51D0A">
        <w:rPr>
          <w:rFonts w:ascii="Times New Roman" w:hAnsi="Times New Roman" w:cs="Times New Roman"/>
        </w:rPr>
        <w:t xml:space="preserve"> </w:t>
      </w:r>
    </w:p>
    <w:p w14:paraId="1945FF7F" w14:textId="77777777" w:rsidR="00061C28" w:rsidRPr="00DE469F" w:rsidRDefault="00061C28" w:rsidP="00061C28">
      <w:pPr>
        <w:spacing w:line="480" w:lineRule="auto"/>
        <w:rPr>
          <w:rFonts w:ascii="Times New Roman" w:hAnsi="Times New Roman" w:cs="Times New Roman"/>
          <w:color w:val="000000" w:themeColor="text1"/>
        </w:rPr>
      </w:pPr>
    </w:p>
    <w:p w14:paraId="2D67711F" w14:textId="51B4964F" w:rsidR="00061C28" w:rsidRPr="00DE469F" w:rsidRDefault="00061C28" w:rsidP="00061C28">
      <w:pPr>
        <w:spacing w:line="480" w:lineRule="auto"/>
        <w:rPr>
          <w:rFonts w:ascii="Times New Roman" w:hAnsi="Times New Roman" w:cs="Times New Roman"/>
          <w:color w:val="000000" w:themeColor="text1"/>
        </w:rPr>
      </w:pPr>
      <w:r w:rsidRPr="00E51D0A">
        <w:rPr>
          <w:rFonts w:ascii="Times New Roman" w:hAnsi="Times New Roman" w:cs="Times New Roman"/>
          <w:color w:val="000000" w:themeColor="text1"/>
        </w:rPr>
        <w:t>Erwin et al. (2002) collected data from 392 questionnaires completed by HIV-positive</w:t>
      </w:r>
      <w:r w:rsidRPr="00DE469F">
        <w:rPr>
          <w:rFonts w:ascii="Times New Roman" w:hAnsi="Times New Roman" w:cs="Times New Roman"/>
          <w:color w:val="000000" w:themeColor="text1"/>
        </w:rPr>
        <w:t xml:space="preserve"> people attending a HIV clinic betwe</w:t>
      </w:r>
      <w:r w:rsidR="00067547">
        <w:rPr>
          <w:rFonts w:ascii="Times New Roman" w:hAnsi="Times New Roman" w:cs="Times New Roman"/>
          <w:color w:val="000000" w:themeColor="text1"/>
        </w:rPr>
        <w:t>en 1999 and 2000. They found th</w:t>
      </w:r>
      <w:r w:rsidR="007A5453">
        <w:rPr>
          <w:rFonts w:ascii="Times New Roman" w:hAnsi="Times New Roman" w:cs="Times New Roman"/>
          <w:color w:val="000000" w:themeColor="text1"/>
        </w:rPr>
        <w:t>a</w:t>
      </w:r>
      <w:r w:rsidRPr="00DE469F">
        <w:rPr>
          <w:rFonts w:ascii="Times New Roman" w:hAnsi="Times New Roman" w:cs="Times New Roman"/>
          <w:color w:val="000000" w:themeColor="text1"/>
        </w:rPr>
        <w:t xml:space="preserve">t 28% of African respondents </w:t>
      </w:r>
      <w:r w:rsidRPr="00DE469F">
        <w:rPr>
          <w:rFonts w:ascii="Times New Roman" w:eastAsia="Times New Roman" w:hAnsi="Times New Roman" w:cs="Times New Roman"/>
          <w:color w:val="000000" w:themeColor="text1"/>
          <w:shd w:val="clear" w:color="auto" w:fill="FFFFFF"/>
        </w:rPr>
        <w:t xml:space="preserve">suspected they were HIV-positive before their diagnosis compared to 45% of </w:t>
      </w:r>
      <w:r w:rsidRPr="00E51D0A">
        <w:rPr>
          <w:rFonts w:ascii="Times New Roman" w:eastAsia="Times New Roman" w:hAnsi="Times New Roman" w:cs="Times New Roman"/>
          <w:color w:val="000000" w:themeColor="text1"/>
          <w:shd w:val="clear" w:color="auto" w:fill="FFFFFF"/>
        </w:rPr>
        <w:t xml:space="preserve">white participants. </w:t>
      </w:r>
      <w:r w:rsidRPr="00E51D0A">
        <w:rPr>
          <w:rFonts w:ascii="Times New Roman" w:eastAsia="Times New Roman" w:hAnsi="Times New Roman" w:cs="Times New Roman"/>
          <w:color w:val="222222"/>
          <w:shd w:val="clear" w:color="auto" w:fill="FFFFFF"/>
        </w:rPr>
        <w:t>Bass Line (2007) found</w:t>
      </w:r>
      <w:r w:rsidRPr="00DE469F">
        <w:rPr>
          <w:rFonts w:ascii="Times New Roman" w:eastAsia="Times New Roman" w:hAnsi="Times New Roman" w:cs="Times New Roman"/>
          <w:color w:val="222222"/>
          <w:shd w:val="clear" w:color="auto" w:fill="FFFFFF"/>
        </w:rPr>
        <w:t xml:space="preserve"> </w:t>
      </w:r>
      <w:r w:rsidRPr="00DE469F">
        <w:rPr>
          <w:rFonts w:ascii="Times New Roman" w:hAnsi="Times New Roman" w:cs="Times New Roman"/>
          <w:color w:val="262626"/>
        </w:rPr>
        <w:t xml:space="preserve">the main reason sub-Saharan Africans </w:t>
      </w:r>
      <w:r>
        <w:rPr>
          <w:rFonts w:ascii="Times New Roman" w:hAnsi="Times New Roman" w:cs="Times New Roman"/>
          <w:color w:val="262626"/>
        </w:rPr>
        <w:t xml:space="preserve">in the UK </w:t>
      </w:r>
      <w:r w:rsidRPr="00DE469F">
        <w:rPr>
          <w:rFonts w:ascii="Times New Roman" w:hAnsi="Times New Roman" w:cs="Times New Roman"/>
          <w:color w:val="262626"/>
        </w:rPr>
        <w:t>gave for never having tested was that they had no reason to think they had HIV. Reasons given were assumed monogamy, reliance on partner’s negative test and no recent sexua</w:t>
      </w:r>
      <w:r>
        <w:rPr>
          <w:rFonts w:ascii="Times New Roman" w:hAnsi="Times New Roman" w:cs="Times New Roman"/>
          <w:color w:val="262626"/>
        </w:rPr>
        <w:t>l activity. Fear of HIV-</w:t>
      </w:r>
      <w:r w:rsidRPr="00DE469F">
        <w:rPr>
          <w:rFonts w:ascii="Times New Roman" w:hAnsi="Times New Roman" w:cs="Times New Roman"/>
          <w:color w:val="262626"/>
        </w:rPr>
        <w:t xml:space="preserve">stigma was also cited as a barrier to HIV testing. </w:t>
      </w:r>
      <w:r w:rsidRPr="00DE469F">
        <w:rPr>
          <w:rFonts w:ascii="Times New Roman" w:hAnsi="Times New Roman" w:cs="Times New Roman"/>
          <w:color w:val="000000" w:themeColor="text1"/>
        </w:rPr>
        <w:t xml:space="preserve">With a large proportion of sub-Saharan Africans less likely to </w:t>
      </w:r>
      <w:r w:rsidRPr="00DE469F">
        <w:rPr>
          <w:rFonts w:ascii="Times New Roman" w:hAnsi="Times New Roman" w:cs="Times New Roman"/>
          <w:color w:val="000000" w:themeColor="text1"/>
        </w:rPr>
        <w:lastRenderedPageBreak/>
        <w:t>think they are at risk of contracting HIV and testing later th</w:t>
      </w:r>
      <w:r>
        <w:rPr>
          <w:rFonts w:ascii="Times New Roman" w:hAnsi="Times New Roman" w:cs="Times New Roman"/>
          <w:color w:val="000000" w:themeColor="text1"/>
        </w:rPr>
        <w:t xml:space="preserve">an other at risk groups (e.g. </w:t>
      </w:r>
      <w:r w:rsidRPr="00DE469F">
        <w:rPr>
          <w:rFonts w:ascii="Times New Roman" w:hAnsi="Times New Roman" w:cs="Times New Roman"/>
          <w:color w:val="000000" w:themeColor="text1"/>
        </w:rPr>
        <w:t>MSM</w:t>
      </w:r>
      <w:r>
        <w:rPr>
          <w:rFonts w:ascii="Times New Roman" w:hAnsi="Times New Roman" w:cs="Times New Roman"/>
          <w:color w:val="000000" w:themeColor="text1"/>
        </w:rPr>
        <w:t>)</w:t>
      </w:r>
      <w:r w:rsidRPr="00DE469F">
        <w:rPr>
          <w:rFonts w:ascii="Times New Roman" w:hAnsi="Times New Roman" w:cs="Times New Roman"/>
          <w:color w:val="000000" w:themeColor="text1"/>
        </w:rPr>
        <w:t xml:space="preserve">, they are at a greater risk of being more unwell at the time of testing </w:t>
      </w:r>
      <w:r>
        <w:rPr>
          <w:rFonts w:ascii="Times New Roman" w:hAnsi="Times New Roman" w:cs="Times New Roman"/>
          <w:color w:val="000000" w:themeColor="text1"/>
        </w:rPr>
        <w:t>and receiving an unexpected HIV-</w:t>
      </w:r>
      <w:r w:rsidRPr="00E51D0A">
        <w:rPr>
          <w:rFonts w:ascii="Times New Roman" w:hAnsi="Times New Roman" w:cs="Times New Roman"/>
          <w:color w:val="000000" w:themeColor="text1"/>
        </w:rPr>
        <w:t>diagnosis (NAT, 2014).</w:t>
      </w:r>
      <w:r w:rsidRPr="00DE469F">
        <w:rPr>
          <w:rFonts w:ascii="Times New Roman" w:hAnsi="Times New Roman" w:cs="Times New Roman"/>
          <w:color w:val="000000" w:themeColor="text1"/>
        </w:rPr>
        <w:t xml:space="preserve"> </w:t>
      </w:r>
    </w:p>
    <w:p w14:paraId="746B7EC3" w14:textId="77777777" w:rsidR="00061C28" w:rsidRDefault="00061C28" w:rsidP="00061C28">
      <w:pPr>
        <w:spacing w:line="480" w:lineRule="auto"/>
        <w:rPr>
          <w:rFonts w:ascii="Times New Roman" w:hAnsi="Times New Roman" w:cs="Times New Roman"/>
          <w:b/>
        </w:rPr>
      </w:pPr>
    </w:p>
    <w:p w14:paraId="5AEAEA23" w14:textId="77777777" w:rsidR="00061C28" w:rsidRDefault="00061C28" w:rsidP="00061C28">
      <w:pPr>
        <w:spacing w:line="480" w:lineRule="auto"/>
        <w:rPr>
          <w:rFonts w:ascii="Times New Roman" w:hAnsi="Times New Roman" w:cs="Times New Roman"/>
          <w:b/>
        </w:rPr>
      </w:pPr>
      <w:r w:rsidRPr="00DE469F">
        <w:rPr>
          <w:rFonts w:ascii="Times New Roman" w:hAnsi="Times New Roman" w:cs="Times New Roman"/>
          <w:b/>
        </w:rPr>
        <w:t xml:space="preserve">Opt-out testing </w:t>
      </w:r>
    </w:p>
    <w:p w14:paraId="01251EC1" w14:textId="67DF480F" w:rsidR="00061C28" w:rsidRPr="00DE469F" w:rsidRDefault="00061C28" w:rsidP="00061C28">
      <w:pPr>
        <w:spacing w:line="480" w:lineRule="auto"/>
        <w:rPr>
          <w:rFonts w:ascii="Times New Roman" w:hAnsi="Times New Roman" w:cs="Times New Roman"/>
          <w:color w:val="000000" w:themeColor="text1"/>
        </w:rPr>
      </w:pPr>
      <w:r w:rsidRPr="00DE469F">
        <w:rPr>
          <w:rFonts w:ascii="Times New Roman" w:hAnsi="Times New Roman" w:cs="Times New Roman"/>
          <w:color w:val="000000" w:themeColor="text1"/>
        </w:rPr>
        <w:t>Opt-out testing is d</w:t>
      </w:r>
      <w:r w:rsidRPr="00E51D0A">
        <w:rPr>
          <w:rFonts w:ascii="Times New Roman" w:hAnsi="Times New Roman" w:cs="Times New Roman"/>
          <w:color w:val="000000" w:themeColor="text1"/>
        </w:rPr>
        <w:t>esigned to increase the number of people aware of their status and enhance entry into care (Branson et al.</w:t>
      </w:r>
      <w:r w:rsidR="000E2F8C">
        <w:rPr>
          <w:rFonts w:ascii="Times New Roman" w:hAnsi="Times New Roman" w:cs="Times New Roman"/>
          <w:color w:val="000000" w:themeColor="text1"/>
        </w:rPr>
        <w:t>,</w:t>
      </w:r>
      <w:r w:rsidRPr="00E51D0A">
        <w:rPr>
          <w:rFonts w:ascii="Times New Roman" w:hAnsi="Times New Roman" w:cs="Times New Roman"/>
          <w:color w:val="000000" w:themeColor="text1"/>
        </w:rPr>
        <w:t xml:space="preserve"> 2006). </w:t>
      </w:r>
      <w:r w:rsidRPr="00E51D0A">
        <w:rPr>
          <w:rFonts w:ascii="Times New Roman" w:hAnsi="Times New Roman" w:cs="Times New Roman"/>
          <w:color w:val="000000" w:themeColor="text1"/>
          <w:u w:color="243778"/>
        </w:rPr>
        <w:t>Opt</w:t>
      </w:r>
      <w:r w:rsidRPr="00DE469F">
        <w:rPr>
          <w:rFonts w:ascii="Times New Roman" w:hAnsi="Times New Roman" w:cs="Times New Roman"/>
          <w:color w:val="000000" w:themeColor="text1"/>
          <w:u w:color="243778"/>
        </w:rPr>
        <w:t xml:space="preserve">-out testing has long been used in antenatal care. </w:t>
      </w:r>
      <w:r>
        <w:rPr>
          <w:rFonts w:ascii="Times New Roman" w:hAnsi="Times New Roman" w:cs="Times New Roman"/>
          <w:color w:val="000000" w:themeColor="text1"/>
          <w:u w:color="243778"/>
        </w:rPr>
        <w:t xml:space="preserve">It is a </w:t>
      </w:r>
      <w:r w:rsidRPr="00DE469F">
        <w:rPr>
          <w:rFonts w:ascii="Times New Roman" w:hAnsi="Times New Roman" w:cs="Times New Roman"/>
          <w:color w:val="000000" w:themeColor="text1"/>
          <w:u w:color="243778"/>
        </w:rPr>
        <w:t xml:space="preserve">successful initiative with 98% of women in the UK testing for HIV during their </w:t>
      </w:r>
      <w:r w:rsidRPr="00E51D0A">
        <w:rPr>
          <w:rFonts w:ascii="Times New Roman" w:hAnsi="Times New Roman" w:cs="Times New Roman"/>
          <w:color w:val="000000" w:themeColor="text1"/>
          <w:u w:color="243778"/>
        </w:rPr>
        <w:t>pregnancy (</w:t>
      </w:r>
      <w:r w:rsidRPr="00E51D0A">
        <w:rPr>
          <w:rFonts w:ascii="Times New Roman" w:hAnsi="Times New Roman" w:cs="Times New Roman"/>
        </w:rPr>
        <w:t xml:space="preserve">PHE, 2017b). </w:t>
      </w:r>
      <w:r w:rsidRPr="00E51D0A">
        <w:rPr>
          <w:rFonts w:ascii="Times New Roman" w:hAnsi="Times New Roman" w:cs="Times New Roman"/>
          <w:color w:val="000000" w:themeColor="text1"/>
        </w:rPr>
        <w:t>Blaney et al. (2004) analysed</w:t>
      </w:r>
      <w:r w:rsidRPr="00DE469F">
        <w:rPr>
          <w:rFonts w:ascii="Times New Roman" w:hAnsi="Times New Roman" w:cs="Times New Roman"/>
          <w:color w:val="000000" w:themeColor="text1"/>
        </w:rPr>
        <w:t xml:space="preserve"> interview data from HIV-infected women from perinata</w:t>
      </w:r>
      <w:r>
        <w:rPr>
          <w:rFonts w:ascii="Times New Roman" w:hAnsi="Times New Roman" w:cs="Times New Roman"/>
          <w:color w:val="000000" w:themeColor="text1"/>
        </w:rPr>
        <w:t>l clinics in the US</w:t>
      </w:r>
      <w:r w:rsidRPr="00DE469F">
        <w:rPr>
          <w:rFonts w:ascii="Times New Roman" w:hAnsi="Times New Roman" w:cs="Times New Roman"/>
          <w:color w:val="000000" w:themeColor="text1"/>
        </w:rPr>
        <w:t xml:space="preserve">. </w:t>
      </w:r>
      <w:r w:rsidRPr="00DE469F">
        <w:rPr>
          <w:rFonts w:ascii="Times New Roman" w:eastAsia="Times New Roman" w:hAnsi="Times New Roman" w:cs="Times New Roman"/>
          <w:color w:val="000000" w:themeColor="text1"/>
        </w:rPr>
        <w:t>Of the sample (</w:t>
      </w:r>
      <w:r w:rsidRPr="00DE469F">
        <w:rPr>
          <w:rFonts w:ascii="Times New Roman" w:eastAsia="Times New Roman" w:hAnsi="Times New Roman" w:cs="Times New Roman"/>
          <w:i/>
          <w:iCs/>
          <w:color w:val="000000" w:themeColor="text1"/>
        </w:rPr>
        <w:t>n</w:t>
      </w:r>
      <w:r w:rsidRPr="00DE469F">
        <w:rPr>
          <w:rStyle w:val="apple-converted-space"/>
          <w:rFonts w:ascii="Times New Roman" w:eastAsia="Times New Roman" w:hAnsi="Times New Roman" w:cs="Times New Roman"/>
          <w:color w:val="000000" w:themeColor="text1"/>
        </w:rPr>
        <w:t> </w:t>
      </w:r>
      <w:r w:rsidRPr="00DE469F">
        <w:rPr>
          <w:rFonts w:ascii="Times New Roman" w:eastAsia="Times New Roman" w:hAnsi="Times New Roman" w:cs="Times New Roman"/>
          <w:color w:val="000000" w:themeColor="text1"/>
        </w:rPr>
        <w:t>= 307), 280 were minorities (218 blacks [African American and Caribbean], 62 Hispanic). Standardised interviews assessed potential psychosocial factors associated with pregnancy-related depression and psychological distress</w:t>
      </w:r>
      <w:r w:rsidRPr="00DE469F">
        <w:rPr>
          <w:rFonts w:ascii="Times New Roman" w:eastAsia="Times New Roman" w:hAnsi="Times New Roman" w:cs="Times New Roman"/>
          <w:color w:val="000000" w:themeColor="text1"/>
          <w:lang w:val="en-US"/>
        </w:rPr>
        <w:t xml:space="preserve">. The results </w:t>
      </w:r>
      <w:r w:rsidRPr="00DE469F">
        <w:rPr>
          <w:rFonts w:ascii="Times New Roman" w:hAnsi="Times New Roman" w:cs="Times New Roman"/>
          <w:color w:val="000000" w:themeColor="text1"/>
        </w:rPr>
        <w:t>suggested that greater level</w:t>
      </w:r>
      <w:r>
        <w:rPr>
          <w:rFonts w:ascii="Times New Roman" w:hAnsi="Times New Roman" w:cs="Times New Roman"/>
          <w:color w:val="000000" w:themeColor="text1"/>
        </w:rPr>
        <w:t>s</w:t>
      </w:r>
      <w:r w:rsidRPr="00DE469F">
        <w:rPr>
          <w:rFonts w:ascii="Times New Roman" w:hAnsi="Times New Roman" w:cs="Times New Roman"/>
          <w:color w:val="000000" w:themeColor="text1"/>
        </w:rPr>
        <w:t xml:space="preserve"> of shock </w:t>
      </w:r>
      <w:r>
        <w:rPr>
          <w:rFonts w:ascii="Times New Roman" w:hAnsi="Times New Roman" w:cs="Times New Roman"/>
          <w:color w:val="000000" w:themeColor="text1"/>
        </w:rPr>
        <w:t xml:space="preserve">are </w:t>
      </w:r>
      <w:r w:rsidRPr="00DE469F">
        <w:rPr>
          <w:rFonts w:ascii="Times New Roman" w:hAnsi="Times New Roman" w:cs="Times New Roman"/>
          <w:color w:val="000000" w:themeColor="text1"/>
        </w:rPr>
        <w:t xml:space="preserve">associated with opt-out testing compared to when an individual suspect they are at risk of contracting HIV. This increased shock can negatively impact on adjustment and acceptance of the </w:t>
      </w:r>
      <w:r>
        <w:rPr>
          <w:rFonts w:ascii="Times New Roman" w:hAnsi="Times New Roman" w:cs="Times New Roman"/>
          <w:color w:val="000000" w:themeColor="text1"/>
        </w:rPr>
        <w:t>diagnosis</w:t>
      </w:r>
      <w:r w:rsidRPr="00DE469F">
        <w:rPr>
          <w:rStyle w:val="CommentReference"/>
          <w:rFonts w:ascii="Times New Roman" w:hAnsi="Times New Roman" w:cs="Times New Roman"/>
        </w:rPr>
        <w:t xml:space="preserve">. </w:t>
      </w:r>
    </w:p>
    <w:p w14:paraId="08198405" w14:textId="77777777" w:rsidR="00061C28" w:rsidRPr="00B50EBB" w:rsidRDefault="00061C28" w:rsidP="00061C28">
      <w:pPr>
        <w:spacing w:line="480" w:lineRule="auto"/>
        <w:rPr>
          <w:rFonts w:ascii="Times New Roman" w:hAnsi="Times New Roman" w:cs="Times New Roman"/>
          <w:color w:val="000000" w:themeColor="text1"/>
        </w:rPr>
      </w:pPr>
    </w:p>
    <w:p w14:paraId="0C73E2D9" w14:textId="77777777" w:rsidR="00571798" w:rsidRDefault="00061C28" w:rsidP="00571798">
      <w:pPr>
        <w:widowControl w:val="0"/>
        <w:autoSpaceDE w:val="0"/>
        <w:autoSpaceDN w:val="0"/>
        <w:adjustRightInd w:val="0"/>
        <w:spacing w:after="240" w:line="480" w:lineRule="auto"/>
        <w:rPr>
          <w:rFonts w:ascii="Times New Roman" w:hAnsi="Times New Roman" w:cs="Times New Roman"/>
          <w:color w:val="000000" w:themeColor="text1"/>
        </w:rPr>
      </w:pPr>
      <w:r w:rsidRPr="00B50EBB">
        <w:rPr>
          <w:rFonts w:ascii="Times New Roman" w:hAnsi="Times New Roman" w:cs="Times New Roman"/>
          <w:color w:val="000000" w:themeColor="text1"/>
          <w:u w:color="243778"/>
        </w:rPr>
        <w:t>R</w:t>
      </w:r>
      <w:r w:rsidRPr="00B50EBB">
        <w:rPr>
          <w:rFonts w:ascii="Times New Roman" w:hAnsi="Times New Roman" w:cs="Times New Roman"/>
          <w:color w:val="000000" w:themeColor="text1"/>
        </w:rPr>
        <w:t xml:space="preserve">esearch into antenatal HIV testing helps increase understanding around what it is like to receive a positive HIV test result as part of routine care </w:t>
      </w:r>
      <w:r w:rsidRPr="00B50EBB">
        <w:rPr>
          <w:rFonts w:ascii="Times New Roman" w:hAnsi="Times New Roman" w:cs="Times New Roman"/>
        </w:rPr>
        <w:t>(</w:t>
      </w:r>
      <w:r w:rsidRPr="00B50EBB">
        <w:rPr>
          <w:rFonts w:ascii="Times New Roman" w:hAnsi="Times New Roman" w:cs="Times New Roman"/>
          <w:color w:val="000000" w:themeColor="text1"/>
        </w:rPr>
        <w:t>Willcocks, Evangeli, Anderson, Zetler, &amp; Scourse, 2015). However</w:t>
      </w:r>
      <w:r w:rsidRPr="00DE469F">
        <w:rPr>
          <w:rFonts w:ascii="Times New Roman" w:hAnsi="Times New Roman" w:cs="Times New Roman"/>
          <w:color w:val="000000" w:themeColor="text1"/>
        </w:rPr>
        <w:t xml:space="preserve">, these studies do not take place in primary care, where the experience and the way in which the result is delivered is different. Women accessing antenatal care services are very much encouraged to take a HIV test and it is viewed as for the unborn child; this may be why </w:t>
      </w:r>
      <w:r>
        <w:rPr>
          <w:rFonts w:ascii="Times New Roman" w:hAnsi="Times New Roman" w:cs="Times New Roman"/>
          <w:color w:val="000000" w:themeColor="text1"/>
        </w:rPr>
        <w:t xml:space="preserve">uptake of testing is </w:t>
      </w:r>
      <w:r w:rsidRPr="00DE469F">
        <w:rPr>
          <w:rFonts w:ascii="Times New Roman" w:hAnsi="Times New Roman" w:cs="Times New Roman"/>
          <w:color w:val="000000" w:themeColor="text1"/>
        </w:rPr>
        <w:t xml:space="preserve">so high. </w:t>
      </w:r>
    </w:p>
    <w:p w14:paraId="2B48FAC7" w14:textId="77777777" w:rsidR="00571798" w:rsidRDefault="00061C28" w:rsidP="0057179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hAnsi="Times New Roman" w:cs="Times New Roman"/>
          <w:b/>
        </w:rPr>
        <w:lastRenderedPageBreak/>
        <w:t>HIV testing in primary care</w:t>
      </w:r>
    </w:p>
    <w:p w14:paraId="0D65FBCA" w14:textId="6C678340" w:rsidR="00061C28" w:rsidRPr="00571798" w:rsidRDefault="00061C28" w:rsidP="0057179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hAnsi="Times New Roman" w:cs="Times New Roman"/>
          <w:color w:val="000000" w:themeColor="text1"/>
        </w:rPr>
        <w:t xml:space="preserve">Outside of antenatal care, HIV testing in Britain predominantly occurs within SHS </w:t>
      </w:r>
      <w:r w:rsidRPr="00B50EBB">
        <w:rPr>
          <w:rFonts w:ascii="Times New Roman" w:hAnsi="Times New Roman" w:cs="Times New Roman"/>
          <w:color w:val="000000" w:themeColor="text1"/>
        </w:rPr>
        <w:t>(Rogstad, 2004).</w:t>
      </w:r>
      <w:r w:rsidRPr="00DE469F">
        <w:rPr>
          <w:rFonts w:ascii="Times New Roman" w:hAnsi="Times New Roman" w:cs="Times New Roman"/>
          <w:color w:val="000000" w:themeColor="text1"/>
        </w:rPr>
        <w:t xml:space="preserve"> </w:t>
      </w:r>
      <w:r w:rsidRPr="00DE469F">
        <w:rPr>
          <w:rFonts w:ascii="Times New Roman" w:hAnsi="Times New Roman" w:cs="Times New Roman"/>
        </w:rPr>
        <w:t xml:space="preserve">The National Institute for Health and Care Excellence (NICE) </w:t>
      </w:r>
      <w:r>
        <w:rPr>
          <w:rFonts w:ascii="Times New Roman" w:hAnsi="Times New Roman" w:cs="Times New Roman"/>
        </w:rPr>
        <w:t xml:space="preserve">recently </w:t>
      </w:r>
      <w:r w:rsidRPr="00DE469F">
        <w:rPr>
          <w:rFonts w:ascii="Times New Roman" w:hAnsi="Times New Roman" w:cs="Times New Roman"/>
        </w:rPr>
        <w:t xml:space="preserve">recommended </w:t>
      </w:r>
      <w:r w:rsidRPr="00DE469F">
        <w:rPr>
          <w:rFonts w:ascii="Times New Roman" w:hAnsi="Times New Roman" w:cs="Times New Roman"/>
          <w:color w:val="000000" w:themeColor="text1"/>
        </w:rPr>
        <w:t xml:space="preserve">opt-out testing for </w:t>
      </w:r>
      <w:r w:rsidRPr="00DE469F">
        <w:rPr>
          <w:rFonts w:ascii="Times New Roman" w:hAnsi="Times New Roman" w:cs="Times New Roman"/>
        </w:rPr>
        <w:t xml:space="preserve">people attending </w:t>
      </w:r>
      <w:r w:rsidRPr="00DE469F">
        <w:rPr>
          <w:rFonts w:ascii="Times New Roman" w:hAnsi="Times New Roman" w:cs="Times New Roman"/>
          <w:color w:val="000000" w:themeColor="text1"/>
        </w:rPr>
        <w:t>General Practitioner Surgeries (GP</w:t>
      </w:r>
      <w:r>
        <w:rPr>
          <w:rFonts w:ascii="Times New Roman" w:hAnsi="Times New Roman" w:cs="Times New Roman"/>
          <w:color w:val="000000" w:themeColor="text1"/>
        </w:rPr>
        <w:t>s) in areas of high HIV-</w:t>
      </w:r>
      <w:r w:rsidRPr="00DE469F">
        <w:rPr>
          <w:rFonts w:ascii="Times New Roman" w:hAnsi="Times New Roman" w:cs="Times New Roman"/>
          <w:color w:val="000000" w:themeColor="text1"/>
        </w:rPr>
        <w:t>prevalence</w:t>
      </w:r>
      <w:r w:rsidRPr="00DE469F">
        <w:rPr>
          <w:rFonts w:ascii="Times New Roman" w:hAnsi="Times New Roman" w:cs="Times New Roman"/>
        </w:rPr>
        <w:t xml:space="preserve">. This includes </w:t>
      </w:r>
      <w:r w:rsidRPr="00DE469F">
        <w:rPr>
          <w:rFonts w:ascii="Times New Roman" w:hAnsi="Times New Roman" w:cs="Times New Roman"/>
          <w:color w:val="000000" w:themeColor="text1"/>
        </w:rPr>
        <w:t xml:space="preserve">all new patient registrations </w:t>
      </w:r>
      <w:r w:rsidRPr="00DE469F">
        <w:rPr>
          <w:rFonts w:ascii="Times New Roman" w:hAnsi="Times New Roman" w:cs="Times New Roman"/>
        </w:rPr>
        <w:t xml:space="preserve">and blood tests if the individual has not had an HIV test in the past 12 </w:t>
      </w:r>
      <w:r w:rsidRPr="00B50EBB">
        <w:rPr>
          <w:rFonts w:ascii="Times New Roman" w:hAnsi="Times New Roman" w:cs="Times New Roman"/>
        </w:rPr>
        <w:t xml:space="preserve">months (NICE, 2016). </w:t>
      </w:r>
      <w:r>
        <w:rPr>
          <w:rFonts w:ascii="Times New Roman" w:hAnsi="Times New Roman" w:cs="Times New Roman"/>
          <w:color w:val="000000" w:themeColor="text1"/>
        </w:rPr>
        <w:t>Numbers</w:t>
      </w:r>
      <w:r w:rsidRPr="00DE469F">
        <w:rPr>
          <w:rFonts w:ascii="Times New Roman" w:hAnsi="Times New Roman" w:cs="Times New Roman"/>
          <w:color w:val="000000" w:themeColor="text1"/>
        </w:rPr>
        <w:t xml:space="preserve"> diagnosed in </w:t>
      </w:r>
      <w:r>
        <w:rPr>
          <w:rFonts w:ascii="Times New Roman" w:hAnsi="Times New Roman" w:cs="Times New Roman"/>
        </w:rPr>
        <w:t>GPs</w:t>
      </w:r>
      <w:r w:rsidRPr="00DE469F">
        <w:rPr>
          <w:rFonts w:ascii="Times New Roman" w:hAnsi="Times New Roman" w:cs="Times New Roman"/>
        </w:rPr>
        <w:t xml:space="preserve"> ha</w:t>
      </w:r>
      <w:r>
        <w:rPr>
          <w:rFonts w:ascii="Times New Roman" w:hAnsi="Times New Roman" w:cs="Times New Roman"/>
        </w:rPr>
        <w:t>ve</w:t>
      </w:r>
      <w:r w:rsidRPr="00DE469F">
        <w:rPr>
          <w:rFonts w:ascii="Times New Roman" w:hAnsi="Times New Roman" w:cs="Times New Roman"/>
        </w:rPr>
        <w:t xml:space="preserve"> increased by 17% between 2014 and 2016. </w:t>
      </w:r>
      <w:r>
        <w:rPr>
          <w:rFonts w:ascii="Times New Roman" w:hAnsi="Times New Roman" w:cs="Times New Roman"/>
        </w:rPr>
        <w:t>In England in 2016, 5.9% of all new HIV-positive test results in men and 7.3% in women, were carried out in primary care</w:t>
      </w:r>
      <w:r w:rsidRPr="00DE469F">
        <w:rPr>
          <w:rFonts w:ascii="Times New Roman" w:hAnsi="Times New Roman" w:cs="Times New Roman"/>
          <w:lang w:val="en-US"/>
        </w:rPr>
        <w:t xml:space="preserve">. Positivity rates from HIV testing in primary </w:t>
      </w:r>
      <w:r w:rsidRPr="00B50EBB">
        <w:rPr>
          <w:rFonts w:ascii="Times New Roman" w:hAnsi="Times New Roman" w:cs="Times New Roman"/>
          <w:lang w:val="en-US"/>
        </w:rPr>
        <w:t xml:space="preserve">care range from 0.5% to 0.2% from high to low prevalence areas respectively </w:t>
      </w:r>
      <w:r w:rsidRPr="00B50EBB">
        <w:rPr>
          <w:rFonts w:ascii="Times New Roman" w:hAnsi="Times New Roman" w:cs="Times New Roman"/>
        </w:rPr>
        <w:t>(PHE, 2017b)</w:t>
      </w:r>
      <w:r w:rsidRPr="00B50EBB">
        <w:rPr>
          <w:rFonts w:ascii="Times New Roman" w:hAnsi="Times New Roman" w:cs="Times New Roman"/>
          <w:lang w:val="en-US"/>
        </w:rPr>
        <w:t>.</w:t>
      </w:r>
      <w:r w:rsidRPr="00B50EBB">
        <w:rPr>
          <w:rFonts w:ascii="Times New Roman" w:hAnsi="Times New Roman" w:cs="Times New Roman"/>
          <w:b/>
        </w:rPr>
        <w:t xml:space="preserve"> </w:t>
      </w:r>
      <w:r w:rsidRPr="00B50EBB">
        <w:rPr>
          <w:rFonts w:ascii="Times New Roman" w:hAnsi="Times New Roman" w:cs="Times New Roman"/>
        </w:rPr>
        <w:t>Most</w:t>
      </w:r>
      <w:r w:rsidRPr="00DE469F">
        <w:rPr>
          <w:rFonts w:ascii="Times New Roman" w:hAnsi="Times New Roman" w:cs="Times New Roman"/>
        </w:rPr>
        <w:t xml:space="preserve"> people testing via general practice are thought to be sub-Saharan </w:t>
      </w:r>
      <w:r w:rsidRPr="00B50EBB">
        <w:rPr>
          <w:rFonts w:ascii="Times New Roman" w:hAnsi="Times New Roman" w:cs="Times New Roman"/>
        </w:rPr>
        <w:t>Africans (PHE, 2012).</w:t>
      </w:r>
      <w:r w:rsidRPr="00DE469F">
        <w:rPr>
          <w:rFonts w:ascii="Times New Roman" w:hAnsi="Times New Roman" w:cs="Times New Roman"/>
        </w:rPr>
        <w:t xml:space="preserve"> </w:t>
      </w:r>
    </w:p>
    <w:p w14:paraId="71CF30FF" w14:textId="77777777" w:rsidR="00571798" w:rsidRDefault="00061C28" w:rsidP="00061C28">
      <w:pPr>
        <w:spacing w:line="480" w:lineRule="auto"/>
        <w:rPr>
          <w:rFonts w:ascii="Times New Roman" w:hAnsi="Times New Roman" w:cs="Times New Roman"/>
          <w:b/>
        </w:rPr>
      </w:pPr>
      <w:r w:rsidRPr="00DE469F">
        <w:rPr>
          <w:rFonts w:ascii="Times New Roman" w:hAnsi="Times New Roman" w:cs="Times New Roman"/>
          <w:color w:val="000000" w:themeColor="text1"/>
        </w:rPr>
        <w:t>As</w:t>
      </w:r>
      <w:r>
        <w:rPr>
          <w:rFonts w:ascii="Times New Roman" w:hAnsi="Times New Roman" w:cs="Times New Roman"/>
          <w:color w:val="000000" w:themeColor="text1"/>
        </w:rPr>
        <w:t>ide from opt-out testing, individuals</w:t>
      </w:r>
      <w:r w:rsidRPr="00DE469F">
        <w:rPr>
          <w:rFonts w:ascii="Times New Roman" w:hAnsi="Times New Roman" w:cs="Times New Roman"/>
          <w:color w:val="000000" w:themeColor="text1"/>
        </w:rPr>
        <w:t xml:space="preserve"> may receive a</w:t>
      </w:r>
      <w:r>
        <w:rPr>
          <w:rFonts w:ascii="Times New Roman" w:hAnsi="Times New Roman" w:cs="Times New Roman"/>
          <w:color w:val="000000" w:themeColor="text1"/>
        </w:rPr>
        <w:t>n</w:t>
      </w:r>
      <w:r w:rsidRPr="00DE469F">
        <w:rPr>
          <w:rFonts w:ascii="Times New Roman" w:hAnsi="Times New Roman" w:cs="Times New Roman"/>
          <w:color w:val="000000" w:themeColor="text1"/>
        </w:rPr>
        <w:t xml:space="preserve"> HIV test in this setting if they present with symptoms or medical conditions possibly associated with HIV or an individual may feel that they have put themselves at risk </w:t>
      </w:r>
      <w:r>
        <w:rPr>
          <w:rFonts w:ascii="Times New Roman" w:hAnsi="Times New Roman" w:cs="Times New Roman"/>
          <w:color w:val="000000" w:themeColor="text1"/>
        </w:rPr>
        <w:t xml:space="preserve">and </w:t>
      </w:r>
      <w:r w:rsidRPr="00DE469F">
        <w:rPr>
          <w:rFonts w:ascii="Times New Roman" w:hAnsi="Times New Roman" w:cs="Times New Roman"/>
          <w:color w:val="000000" w:themeColor="text1"/>
        </w:rPr>
        <w:t xml:space="preserve">request a </w:t>
      </w:r>
      <w:r>
        <w:rPr>
          <w:rFonts w:ascii="Times New Roman" w:hAnsi="Times New Roman" w:cs="Times New Roman"/>
          <w:color w:val="000000" w:themeColor="text1"/>
        </w:rPr>
        <w:t>HIV-</w:t>
      </w:r>
      <w:r w:rsidRPr="00DE469F">
        <w:rPr>
          <w:rFonts w:ascii="Times New Roman" w:hAnsi="Times New Roman" w:cs="Times New Roman"/>
          <w:color w:val="000000" w:themeColor="text1"/>
        </w:rPr>
        <w:t xml:space="preserve">test. However, data suggest that people who suspect they may be at risk of contracting HIV are more likely to attend their local SHS </w:t>
      </w:r>
      <w:r w:rsidRPr="00B50EBB">
        <w:rPr>
          <w:rFonts w:ascii="Times New Roman" w:hAnsi="Times New Roman" w:cs="Times New Roman"/>
          <w:color w:val="000000" w:themeColor="text1"/>
        </w:rPr>
        <w:t>(PHE, 2016).</w:t>
      </w:r>
      <w:r w:rsidRPr="00DE469F">
        <w:rPr>
          <w:rFonts w:ascii="Times New Roman" w:hAnsi="Times New Roman" w:cs="Times New Roman"/>
          <w:color w:val="000000" w:themeColor="text1"/>
        </w:rPr>
        <w:t xml:space="preserve"> This implies that those who did receive a positive test result from primary care may not have been expecting it. </w:t>
      </w:r>
    </w:p>
    <w:p w14:paraId="39E82C45" w14:textId="77777777" w:rsidR="00571798" w:rsidRDefault="00571798" w:rsidP="00061C28">
      <w:pPr>
        <w:spacing w:line="480" w:lineRule="auto"/>
        <w:rPr>
          <w:rFonts w:ascii="Times New Roman" w:hAnsi="Times New Roman" w:cs="Times New Roman"/>
          <w:b/>
        </w:rPr>
      </w:pPr>
    </w:p>
    <w:p w14:paraId="6AF7410A" w14:textId="0C3CC733" w:rsidR="00061C28" w:rsidRDefault="00061C28" w:rsidP="00061C28">
      <w:pPr>
        <w:spacing w:line="480" w:lineRule="auto"/>
        <w:rPr>
          <w:rFonts w:ascii="Times New Roman" w:hAnsi="Times New Roman" w:cs="Times New Roman"/>
          <w:b/>
        </w:rPr>
      </w:pPr>
      <w:r w:rsidRPr="00DE469F">
        <w:rPr>
          <w:rFonts w:ascii="Times New Roman" w:hAnsi="Times New Roman" w:cs="Times New Roman"/>
          <w:color w:val="000000" w:themeColor="text1"/>
        </w:rPr>
        <w:t>Research has shown that the patient/provider interaction p</w:t>
      </w:r>
      <w:r>
        <w:rPr>
          <w:rFonts w:ascii="Times New Roman" w:hAnsi="Times New Roman" w:cs="Times New Roman"/>
          <w:color w:val="000000" w:themeColor="text1"/>
        </w:rPr>
        <w:t>lays a pivotal role in HIV-</w:t>
      </w:r>
      <w:r w:rsidRPr="00DE469F">
        <w:rPr>
          <w:rFonts w:ascii="Times New Roman" w:hAnsi="Times New Roman" w:cs="Times New Roman"/>
          <w:color w:val="000000" w:themeColor="text1"/>
        </w:rPr>
        <w:t>related follow-</w:t>
      </w:r>
      <w:r w:rsidRPr="00B50EBB">
        <w:rPr>
          <w:rFonts w:ascii="Times New Roman" w:hAnsi="Times New Roman" w:cs="Times New Roman"/>
          <w:color w:val="000000" w:themeColor="text1"/>
        </w:rPr>
        <w:t>up care (</w:t>
      </w:r>
      <w:r w:rsidR="009A3388">
        <w:rPr>
          <w:rFonts w:ascii="Times New Roman" w:hAnsi="Times New Roman" w:cs="Times New Roman"/>
        </w:rPr>
        <w:t>Hult, Maurer, &amp;</w:t>
      </w:r>
      <w:r w:rsidRPr="00B50EBB">
        <w:rPr>
          <w:rFonts w:ascii="Times New Roman" w:hAnsi="Times New Roman" w:cs="Times New Roman"/>
        </w:rPr>
        <w:t xml:space="preserve"> Moskowitz, 2009)</w:t>
      </w:r>
      <w:r w:rsidRPr="00B50EBB">
        <w:rPr>
          <w:rFonts w:ascii="Times New Roman" w:hAnsi="Times New Roman" w:cs="Times New Roman"/>
          <w:color w:val="000000" w:themeColor="text1"/>
        </w:rPr>
        <w:t>. It appears</w:t>
      </w:r>
      <w:r w:rsidRPr="00DE469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some </w:t>
      </w:r>
      <w:r w:rsidRPr="00DE469F">
        <w:rPr>
          <w:rFonts w:ascii="Times New Roman" w:hAnsi="Times New Roman" w:cs="Times New Roman"/>
          <w:color w:val="000000" w:themeColor="text1"/>
        </w:rPr>
        <w:t xml:space="preserve">GPs </w:t>
      </w:r>
      <w:r>
        <w:rPr>
          <w:rFonts w:ascii="Times New Roman" w:hAnsi="Times New Roman" w:cs="Times New Roman"/>
          <w:color w:val="000000" w:themeColor="text1"/>
        </w:rPr>
        <w:t xml:space="preserve">are reluctant </w:t>
      </w:r>
      <w:r w:rsidRPr="00DE469F">
        <w:rPr>
          <w:rFonts w:ascii="Times New Roman" w:hAnsi="Times New Roman" w:cs="Times New Roman"/>
          <w:color w:val="000000" w:themeColor="text1"/>
        </w:rPr>
        <w:t xml:space="preserve">to discuss issues around HIV. Documented concerns from the providers’ perspectives include lack of </w:t>
      </w:r>
      <w:r w:rsidRPr="00B50EBB">
        <w:rPr>
          <w:rFonts w:ascii="Times New Roman" w:hAnsi="Times New Roman" w:cs="Times New Roman"/>
          <w:color w:val="000000" w:themeColor="text1"/>
        </w:rPr>
        <w:t xml:space="preserve">patient acceptance, and discomfort with discussing sexual </w:t>
      </w:r>
      <w:r w:rsidRPr="00B50EBB">
        <w:rPr>
          <w:rFonts w:ascii="Times New Roman" w:hAnsi="Times New Roman" w:cs="Times New Roman"/>
          <w:color w:val="000000" w:themeColor="text1"/>
        </w:rPr>
        <w:lastRenderedPageBreak/>
        <w:t>history and risk behaviour with patients (Korthuis et al.</w:t>
      </w:r>
      <w:r w:rsidR="000E2F8C">
        <w:rPr>
          <w:rFonts w:ascii="Times New Roman" w:hAnsi="Times New Roman" w:cs="Times New Roman"/>
          <w:color w:val="000000" w:themeColor="text1"/>
        </w:rPr>
        <w:t>,</w:t>
      </w:r>
      <w:r w:rsidRPr="00B50EBB">
        <w:rPr>
          <w:rFonts w:ascii="Times New Roman" w:hAnsi="Times New Roman" w:cs="Times New Roman"/>
          <w:color w:val="000000" w:themeColor="text1"/>
        </w:rPr>
        <w:t xml:space="preserve"> 2011).</w:t>
      </w:r>
      <w:r w:rsidRPr="00DE469F">
        <w:rPr>
          <w:rFonts w:ascii="Times New Roman" w:hAnsi="Times New Roman" w:cs="Times New Roman"/>
          <w:color w:val="000000" w:themeColor="text1"/>
        </w:rPr>
        <w:t xml:space="preserve"> These anxieties around discussing HIV and offering a test, may impact on the delivery of a HIV test result. A criticism of this research is that wh</w:t>
      </w:r>
      <w:r w:rsidR="00BA627C">
        <w:rPr>
          <w:rFonts w:ascii="Times New Roman" w:hAnsi="Times New Roman" w:cs="Times New Roman"/>
          <w:color w:val="000000" w:themeColor="text1"/>
        </w:rPr>
        <w:t xml:space="preserve">ilst it has explored how healthcare </w:t>
      </w:r>
      <w:r w:rsidRPr="00DE469F">
        <w:rPr>
          <w:rFonts w:ascii="Times New Roman" w:hAnsi="Times New Roman" w:cs="Times New Roman"/>
          <w:color w:val="000000" w:themeColor="text1"/>
        </w:rPr>
        <w:t>professionals in primary care e</w:t>
      </w:r>
      <w:r>
        <w:rPr>
          <w:rFonts w:ascii="Times New Roman" w:hAnsi="Times New Roman" w:cs="Times New Roman"/>
          <w:color w:val="000000" w:themeColor="text1"/>
        </w:rPr>
        <w:t>xperience giving a positive HIV-</w:t>
      </w:r>
      <w:r w:rsidRPr="00DE469F">
        <w:rPr>
          <w:rFonts w:ascii="Times New Roman" w:hAnsi="Times New Roman" w:cs="Times New Roman"/>
          <w:color w:val="000000" w:themeColor="text1"/>
        </w:rPr>
        <w:t xml:space="preserve">diagnosis, </w:t>
      </w:r>
      <w:r>
        <w:rPr>
          <w:rFonts w:ascii="Times New Roman" w:hAnsi="Times New Roman" w:cs="Times New Roman"/>
          <w:color w:val="000000" w:themeColor="text1"/>
        </w:rPr>
        <w:t>it</w:t>
      </w:r>
      <w:r w:rsidRPr="00DE469F">
        <w:rPr>
          <w:rFonts w:ascii="Times New Roman" w:hAnsi="Times New Roman" w:cs="Times New Roman"/>
          <w:color w:val="000000" w:themeColor="text1"/>
        </w:rPr>
        <w:t xml:space="preserve"> </w:t>
      </w:r>
      <w:r>
        <w:rPr>
          <w:rFonts w:ascii="Times New Roman" w:hAnsi="Times New Roman" w:cs="Times New Roman"/>
          <w:color w:val="000000" w:themeColor="text1"/>
        </w:rPr>
        <w:t>does</w:t>
      </w:r>
      <w:r w:rsidRPr="00DE469F">
        <w:rPr>
          <w:rFonts w:ascii="Times New Roman" w:hAnsi="Times New Roman" w:cs="Times New Roman"/>
          <w:color w:val="000000" w:themeColor="text1"/>
        </w:rPr>
        <w:t xml:space="preserve"> not inclu</w:t>
      </w:r>
      <w:r>
        <w:rPr>
          <w:rFonts w:ascii="Times New Roman" w:hAnsi="Times New Roman" w:cs="Times New Roman"/>
          <w:color w:val="000000" w:themeColor="text1"/>
        </w:rPr>
        <w:t>de</w:t>
      </w:r>
      <w:r w:rsidRPr="00DE469F">
        <w:rPr>
          <w:rFonts w:ascii="Times New Roman" w:hAnsi="Times New Roman" w:cs="Times New Roman"/>
          <w:color w:val="000000" w:themeColor="text1"/>
        </w:rPr>
        <w:t xml:space="preserve"> the experi</w:t>
      </w:r>
      <w:r>
        <w:rPr>
          <w:rFonts w:ascii="Times New Roman" w:hAnsi="Times New Roman" w:cs="Times New Roman"/>
          <w:color w:val="000000" w:themeColor="text1"/>
        </w:rPr>
        <w:t xml:space="preserve">ence(s) of those receiving the </w:t>
      </w:r>
      <w:r w:rsidRPr="00DE469F">
        <w:rPr>
          <w:rFonts w:ascii="Times New Roman" w:hAnsi="Times New Roman" w:cs="Times New Roman"/>
          <w:color w:val="000000" w:themeColor="text1"/>
        </w:rPr>
        <w:t>diagnosis.</w:t>
      </w:r>
    </w:p>
    <w:p w14:paraId="2A871126" w14:textId="77777777" w:rsidR="00061C28" w:rsidRDefault="00061C28" w:rsidP="00061C28">
      <w:pPr>
        <w:spacing w:line="480" w:lineRule="auto"/>
        <w:rPr>
          <w:rFonts w:ascii="Times New Roman" w:hAnsi="Times New Roman" w:cs="Times New Roman"/>
          <w:b/>
        </w:rPr>
      </w:pPr>
    </w:p>
    <w:p w14:paraId="1AA9A3AB" w14:textId="58AD5F86" w:rsidR="00061C28" w:rsidRPr="00BE25DB" w:rsidRDefault="00061C28" w:rsidP="00061C28">
      <w:pPr>
        <w:spacing w:line="480" w:lineRule="auto"/>
        <w:rPr>
          <w:rFonts w:ascii="Times New Roman" w:hAnsi="Times New Roman" w:cs="Times New Roman"/>
          <w:b/>
        </w:rPr>
      </w:pPr>
      <w:r w:rsidRPr="00DE469F">
        <w:rPr>
          <w:rFonts w:ascii="Times New Roman" w:hAnsi="Times New Roman" w:cs="Times New Roman"/>
          <w:color w:val="000000" w:themeColor="text1"/>
        </w:rPr>
        <w:t>How a positive HIV test result is delivered could affect how the diagnosis is perceived which may impact on adjustment and future help-seeking. This is particularly relevant to sub-Saharan Africans as they may experience more barriers to engagement in care</w:t>
      </w:r>
      <w:r>
        <w:rPr>
          <w:rFonts w:ascii="Times New Roman" w:hAnsi="Times New Roman" w:cs="Times New Roman"/>
          <w:color w:val="000000" w:themeColor="text1"/>
        </w:rPr>
        <w:t>,</w:t>
      </w:r>
      <w:r w:rsidRPr="00DE469F">
        <w:rPr>
          <w:rFonts w:ascii="Times New Roman" w:hAnsi="Times New Roman" w:cs="Times New Roman"/>
          <w:color w:val="000000" w:themeColor="text1"/>
        </w:rPr>
        <w:t xml:space="preserve"> for example, </w:t>
      </w:r>
      <w:r w:rsidRPr="00B50EBB">
        <w:rPr>
          <w:rFonts w:ascii="Times New Roman" w:hAnsi="Times New Roman" w:cs="Times New Roman"/>
          <w:color w:val="000000" w:themeColor="text1"/>
        </w:rPr>
        <w:t>discrimination (Ogden &amp; Nyblade, 2005). In</w:t>
      </w:r>
      <w:r>
        <w:rPr>
          <w:rFonts w:ascii="Times New Roman" w:hAnsi="Times New Roman" w:cs="Times New Roman"/>
          <w:color w:val="000000" w:themeColor="text1"/>
        </w:rPr>
        <w:t xml:space="preserve"> addition, their </w:t>
      </w:r>
      <w:r w:rsidRPr="00DE469F">
        <w:rPr>
          <w:rFonts w:ascii="Times New Roman" w:hAnsi="Times New Roman" w:cs="Times New Roman"/>
          <w:color w:val="000000" w:themeColor="text1"/>
        </w:rPr>
        <w:t xml:space="preserve">countries of origin can be associated with high HIV mortality rates </w:t>
      </w:r>
      <w:r w:rsidRPr="00B50EBB">
        <w:rPr>
          <w:rFonts w:ascii="Times New Roman" w:hAnsi="Times New Roman" w:cs="Times New Roman"/>
          <w:color w:val="000000" w:themeColor="text1"/>
        </w:rPr>
        <w:t>(UNAIDS, 2013), fuelling</w:t>
      </w:r>
      <w:r w:rsidRPr="00DE469F">
        <w:rPr>
          <w:rFonts w:ascii="Times New Roman" w:hAnsi="Times New Roman" w:cs="Times New Roman"/>
          <w:color w:val="000000" w:themeColor="text1"/>
        </w:rPr>
        <w:t xml:space="preserve"> negative views about </w:t>
      </w:r>
      <w:r w:rsidRPr="00B50EBB">
        <w:rPr>
          <w:rFonts w:ascii="Times New Roman" w:hAnsi="Times New Roman" w:cs="Times New Roman"/>
          <w:color w:val="000000" w:themeColor="text1"/>
        </w:rPr>
        <w:t xml:space="preserve">HIV. Hult et al. (2009) </w:t>
      </w:r>
      <w:r w:rsidRPr="00B50EBB">
        <w:rPr>
          <w:rFonts w:ascii="Times New Roman" w:hAnsi="Times New Roman" w:cs="Times New Roman"/>
        </w:rPr>
        <w:t>interviewed</w:t>
      </w:r>
      <w:r w:rsidRPr="00DE469F">
        <w:rPr>
          <w:rFonts w:ascii="Times New Roman" w:hAnsi="Times New Roman" w:cs="Times New Roman"/>
        </w:rPr>
        <w:t xml:space="preserve"> 50 recently diagnosed HIV-positive </w:t>
      </w:r>
      <w:r>
        <w:rPr>
          <w:rFonts w:ascii="Times New Roman" w:hAnsi="Times New Roman" w:cs="Times New Roman"/>
        </w:rPr>
        <w:t>people</w:t>
      </w:r>
      <w:r w:rsidRPr="00DE469F">
        <w:rPr>
          <w:rFonts w:ascii="Times New Roman" w:hAnsi="Times New Roman" w:cs="Times New Roman"/>
        </w:rPr>
        <w:t xml:space="preserve"> living in the US</w:t>
      </w:r>
      <w:r w:rsidR="00B70215">
        <w:rPr>
          <w:rFonts w:ascii="Times New Roman" w:hAnsi="Times New Roman" w:cs="Times New Roman"/>
        </w:rPr>
        <w:t xml:space="preserve"> on their </w:t>
      </w:r>
      <w:r w:rsidR="00B70215" w:rsidRPr="00DE469F">
        <w:rPr>
          <w:rFonts w:ascii="Times New Roman" w:hAnsi="Times New Roman" w:cs="Times New Roman"/>
        </w:rPr>
        <w:t>experience of receiving a HIV-positive test result</w:t>
      </w:r>
      <w:r w:rsidRPr="00DE469F">
        <w:rPr>
          <w:rFonts w:ascii="Times New Roman" w:hAnsi="Times New Roman" w:cs="Times New Roman"/>
        </w:rPr>
        <w:t xml:space="preserve">. Participants were of Caucasian, African American and Latino heritage and received their HIV-positive test result from a range of testing sites. The results </w:t>
      </w:r>
      <w:r>
        <w:rPr>
          <w:rFonts w:ascii="Times New Roman" w:hAnsi="Times New Roman" w:cs="Times New Roman"/>
        </w:rPr>
        <w:t>indicated</w:t>
      </w:r>
      <w:r w:rsidRPr="00DE469F">
        <w:rPr>
          <w:rFonts w:ascii="Times New Roman" w:hAnsi="Times New Roman" w:cs="Times New Roman"/>
        </w:rPr>
        <w:t xml:space="preserve"> how participants were told they were HIV-positive impacted on the experience. Participants reported that being told in person was preferable to being told over the telephone or in writing. The way in which they were told and the language the provider used also impacted on the experience. </w:t>
      </w:r>
      <w:r>
        <w:rPr>
          <w:rFonts w:ascii="Times New Roman" w:hAnsi="Times New Roman" w:cs="Times New Roman"/>
        </w:rPr>
        <w:t>P</w:t>
      </w:r>
      <w:r w:rsidRPr="00DE469F">
        <w:rPr>
          <w:rFonts w:ascii="Times New Roman" w:hAnsi="Times New Roman" w:cs="Times New Roman"/>
        </w:rPr>
        <w:t>ositive experience</w:t>
      </w:r>
      <w:r>
        <w:rPr>
          <w:rFonts w:ascii="Times New Roman" w:hAnsi="Times New Roman" w:cs="Times New Roman"/>
        </w:rPr>
        <w:t>s</w:t>
      </w:r>
      <w:r w:rsidRPr="00DE469F">
        <w:rPr>
          <w:rFonts w:ascii="Times New Roman" w:hAnsi="Times New Roman" w:cs="Times New Roman"/>
        </w:rPr>
        <w:t xml:space="preserve"> </w:t>
      </w:r>
      <w:r>
        <w:rPr>
          <w:rFonts w:ascii="Times New Roman" w:hAnsi="Times New Roman" w:cs="Times New Roman"/>
        </w:rPr>
        <w:t xml:space="preserve">detailed the healthcare professional as calm, competent, </w:t>
      </w:r>
      <w:r w:rsidRPr="00DE469F">
        <w:rPr>
          <w:rFonts w:ascii="Times New Roman" w:hAnsi="Times New Roman" w:cs="Times New Roman"/>
        </w:rPr>
        <w:t xml:space="preserve">confident and talked </w:t>
      </w:r>
      <w:r>
        <w:rPr>
          <w:rFonts w:ascii="Times New Roman" w:hAnsi="Times New Roman" w:cs="Times New Roman"/>
        </w:rPr>
        <w:t xml:space="preserve">to participants </w:t>
      </w:r>
      <w:r w:rsidRPr="00DE469F">
        <w:rPr>
          <w:rFonts w:ascii="Times New Roman" w:hAnsi="Times New Roman" w:cs="Times New Roman"/>
        </w:rPr>
        <w:t>about their health, feelings and the future.</w:t>
      </w:r>
    </w:p>
    <w:p w14:paraId="78F887D2" w14:textId="77777777" w:rsidR="00061C28" w:rsidRDefault="00061C28" w:rsidP="00061C28">
      <w:pPr>
        <w:spacing w:line="480" w:lineRule="auto"/>
        <w:outlineLvl w:val="0"/>
        <w:rPr>
          <w:rFonts w:ascii="Times New Roman" w:hAnsi="Times New Roman" w:cs="Times New Roman"/>
          <w:b/>
        </w:rPr>
      </w:pPr>
    </w:p>
    <w:p w14:paraId="717F8609" w14:textId="77777777" w:rsidR="00061C28" w:rsidRPr="00DE469F" w:rsidRDefault="00061C28" w:rsidP="00061C28">
      <w:pPr>
        <w:spacing w:line="480" w:lineRule="auto"/>
        <w:outlineLvl w:val="0"/>
        <w:rPr>
          <w:rFonts w:ascii="Times New Roman" w:hAnsi="Times New Roman" w:cs="Times New Roman"/>
          <w:b/>
        </w:rPr>
      </w:pPr>
      <w:r w:rsidRPr="00DE469F">
        <w:rPr>
          <w:rFonts w:ascii="Times New Roman" w:hAnsi="Times New Roman" w:cs="Times New Roman"/>
          <w:b/>
        </w:rPr>
        <w:t xml:space="preserve">Psychological impact of testing HIV-positive </w:t>
      </w:r>
    </w:p>
    <w:p w14:paraId="44460620" w14:textId="28113915" w:rsidR="00061C28"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Pr>
          <w:rFonts w:ascii="Times New Roman" w:hAnsi="Times New Roman" w:cs="Times New Roman"/>
          <w:color w:val="000000" w:themeColor="text1"/>
        </w:rPr>
        <w:t>S</w:t>
      </w:r>
      <w:r w:rsidRPr="00DE469F">
        <w:rPr>
          <w:rFonts w:ascii="Times New Roman" w:hAnsi="Times New Roman" w:cs="Times New Roman"/>
          <w:color w:val="000000" w:themeColor="text1"/>
        </w:rPr>
        <w:t xml:space="preserve">everal stressors </w:t>
      </w:r>
      <w:r>
        <w:rPr>
          <w:rFonts w:ascii="Times New Roman" w:hAnsi="Times New Roman" w:cs="Times New Roman"/>
          <w:color w:val="000000" w:themeColor="text1"/>
        </w:rPr>
        <w:t>can follow</w:t>
      </w:r>
      <w:r w:rsidRPr="00DE469F">
        <w:rPr>
          <w:rFonts w:ascii="Times New Roman" w:hAnsi="Times New Roman" w:cs="Times New Roman"/>
          <w:color w:val="000000" w:themeColor="text1"/>
        </w:rPr>
        <w:t xml:space="preserve"> a HIV-positive diagnosis from taking mediation and engaging with on-going care, </w:t>
      </w:r>
      <w:r w:rsidRPr="00B50EBB">
        <w:rPr>
          <w:rFonts w:ascii="Times New Roman" w:hAnsi="Times New Roman" w:cs="Times New Roman"/>
          <w:color w:val="000000" w:themeColor="text1"/>
        </w:rPr>
        <w:t xml:space="preserve">uncertainly of mortality, disclosure decisions and </w:t>
      </w:r>
      <w:r w:rsidRPr="00B50EBB">
        <w:rPr>
          <w:rFonts w:ascii="Times New Roman" w:hAnsi="Times New Roman" w:cs="Times New Roman"/>
          <w:color w:val="000000" w:themeColor="text1"/>
        </w:rPr>
        <w:lastRenderedPageBreak/>
        <w:t xml:space="preserve">management of possible changes in relationships </w:t>
      </w:r>
      <w:r w:rsidR="00B50EBB" w:rsidRPr="00B50EBB">
        <w:rPr>
          <w:rFonts w:ascii="Times New Roman" w:hAnsi="Times New Roman" w:cs="Times New Roman"/>
          <w:color w:val="000000" w:themeColor="text1"/>
        </w:rPr>
        <w:t>(Chaudoir, et al.</w:t>
      </w:r>
      <w:r w:rsidRPr="00B50EBB">
        <w:rPr>
          <w:rFonts w:ascii="Times New Roman" w:hAnsi="Times New Roman" w:cs="Times New Roman"/>
          <w:color w:val="000000" w:themeColor="text1"/>
        </w:rPr>
        <w:t>, 2011).</w:t>
      </w:r>
      <w:r w:rsidRPr="00B50EBB">
        <w:rPr>
          <w:rFonts w:ascii="Times New Roman" w:hAnsi="Times New Roman" w:cs="Times New Roman"/>
        </w:rPr>
        <w:t xml:space="preserve"> Social</w:t>
      </w:r>
      <w:r w:rsidRPr="00DE469F">
        <w:rPr>
          <w:rFonts w:ascii="Times New Roman" w:hAnsi="Times New Roman" w:cs="Times New Roman"/>
        </w:rPr>
        <w:t xml:space="preserve"> support is often cited as providing an important influence in moderating a</w:t>
      </w:r>
      <w:r>
        <w:rPr>
          <w:rFonts w:ascii="Times New Roman" w:hAnsi="Times New Roman" w:cs="Times New Roman"/>
        </w:rPr>
        <w:t>djustment and coping with an HIV-</w:t>
      </w:r>
      <w:r w:rsidR="004C7AED">
        <w:rPr>
          <w:rFonts w:ascii="Times New Roman" w:hAnsi="Times New Roman" w:cs="Times New Roman"/>
        </w:rPr>
        <w:t>diagnosis (McDowell</w:t>
      </w:r>
      <w:r w:rsidRPr="00B50EBB">
        <w:rPr>
          <w:rFonts w:ascii="Times New Roman" w:hAnsi="Times New Roman" w:cs="Times New Roman"/>
        </w:rPr>
        <w:t xml:space="preserve"> &amp; Serovich, 2007).</w:t>
      </w:r>
      <w:r w:rsidRPr="00DE469F">
        <w:rPr>
          <w:rFonts w:ascii="Times New Roman" w:hAnsi="Times New Roman" w:cs="Times New Roman"/>
        </w:rPr>
        <w:t xml:space="preserve"> </w:t>
      </w:r>
    </w:p>
    <w:p w14:paraId="4D65C108" w14:textId="0C1A0D4C" w:rsidR="00061C28"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eastAsia="Times New Roman" w:hAnsi="Times New Roman" w:cs="Times New Roman"/>
          <w:color w:val="000000" w:themeColor="text1"/>
          <w:shd w:val="clear" w:color="auto" w:fill="FFFFFF"/>
        </w:rPr>
        <w:t xml:space="preserve">Mood and anxiety disorders, particularly depression, are the most common psychiatric diagnoses in </w:t>
      </w:r>
      <w:r w:rsidR="00C82B34">
        <w:rPr>
          <w:rFonts w:ascii="Times New Roman" w:eastAsia="Times New Roman" w:hAnsi="Times New Roman" w:cs="Times New Roman"/>
          <w:color w:val="000000" w:themeColor="text1"/>
          <w:shd w:val="clear" w:color="auto" w:fill="FFFFFF"/>
        </w:rPr>
        <w:t>HIV-positive individuals</w:t>
      </w:r>
      <w:r w:rsidRPr="00B50EBB">
        <w:rPr>
          <w:rFonts w:ascii="Times New Roman" w:eastAsia="Times New Roman" w:hAnsi="Times New Roman" w:cs="Times New Roman"/>
          <w:color w:val="000000" w:themeColor="text1"/>
          <w:shd w:val="clear" w:color="auto" w:fill="FFFFFF"/>
        </w:rPr>
        <w:t xml:space="preserve">. </w:t>
      </w:r>
      <w:r w:rsidR="00B50EBB">
        <w:rPr>
          <w:rFonts w:ascii="Times New Roman" w:eastAsia="Times New Roman" w:hAnsi="Times New Roman" w:cs="Times New Roman"/>
          <w:color w:val="222222"/>
          <w:shd w:val="clear" w:color="auto" w:fill="FFFFFF"/>
        </w:rPr>
        <w:t>Nanni, et al.</w:t>
      </w:r>
      <w:r w:rsidR="00B50EBB" w:rsidRPr="00B50EBB">
        <w:rPr>
          <w:rFonts w:ascii="Times New Roman" w:eastAsia="Times New Roman" w:hAnsi="Times New Roman" w:cs="Times New Roman"/>
          <w:color w:val="222222"/>
          <w:shd w:val="clear" w:color="auto" w:fill="FFFFFF"/>
        </w:rPr>
        <w:t xml:space="preserve"> </w:t>
      </w:r>
      <w:r w:rsidRPr="00B50EBB">
        <w:rPr>
          <w:rFonts w:ascii="Times New Roman" w:eastAsia="Times New Roman" w:hAnsi="Times New Roman" w:cs="Times New Roman"/>
          <w:color w:val="222222"/>
          <w:shd w:val="clear" w:color="auto" w:fill="FFFFFF"/>
        </w:rPr>
        <w:t>(2015) reviewed</w:t>
      </w:r>
      <w:r w:rsidRPr="00DE469F">
        <w:rPr>
          <w:rFonts w:ascii="Times New Roman" w:eastAsia="Times New Roman" w:hAnsi="Times New Roman" w:cs="Times New Roman"/>
          <w:color w:val="222222"/>
          <w:shd w:val="clear" w:color="auto" w:fill="FFFFFF"/>
        </w:rPr>
        <w:t xml:space="preserve"> available literature focused on depression and HIV across different countries and populations and concluded an estimated prevalence rate of 42% on average</w:t>
      </w:r>
      <w:r w:rsidRPr="00DE469F">
        <w:rPr>
          <w:rFonts w:ascii="Times New Roman" w:hAnsi="Times New Roman" w:cs="Times New Roman"/>
          <w:color w:val="000000" w:themeColor="text1"/>
        </w:rPr>
        <w:t>.</w:t>
      </w:r>
      <w:r>
        <w:rPr>
          <w:rFonts w:ascii="Times New Roman" w:hAnsi="Times New Roman" w:cs="Times New Roman"/>
          <w:color w:val="000000" w:themeColor="text1"/>
        </w:rPr>
        <w:t xml:space="preserve"> How studies defined depression was not identified.</w:t>
      </w:r>
      <w:r w:rsidRPr="00DE469F">
        <w:rPr>
          <w:rFonts w:ascii="Times New Roman" w:hAnsi="Times New Roman" w:cs="Times New Roman"/>
          <w:color w:val="000000" w:themeColor="text1"/>
        </w:rPr>
        <w:t xml:space="preserve"> </w:t>
      </w:r>
      <w:r w:rsidRPr="00DE469F">
        <w:rPr>
          <w:rFonts w:ascii="Times New Roman" w:hAnsi="Times New Roman" w:cs="Times New Roman"/>
          <w:color w:val="000000"/>
          <w:lang w:val="en-US"/>
        </w:rPr>
        <w:t xml:space="preserve">HIV-stigma </w:t>
      </w:r>
      <w:r>
        <w:rPr>
          <w:rFonts w:ascii="Times New Roman" w:hAnsi="Times New Roman" w:cs="Times New Roman"/>
          <w:color w:val="000000"/>
          <w:lang w:val="en-US"/>
        </w:rPr>
        <w:t xml:space="preserve">has been </w:t>
      </w:r>
      <w:r w:rsidRPr="00DE469F">
        <w:rPr>
          <w:rFonts w:ascii="Times New Roman" w:hAnsi="Times New Roman" w:cs="Times New Roman"/>
          <w:color w:val="000000"/>
          <w:lang w:val="en-US"/>
        </w:rPr>
        <w:t xml:space="preserve">defined by three </w:t>
      </w:r>
      <w:r>
        <w:rPr>
          <w:rFonts w:ascii="Times New Roman" w:hAnsi="Times New Roman" w:cs="Times New Roman"/>
          <w:color w:val="000000"/>
          <w:lang w:val="en-US"/>
        </w:rPr>
        <w:t xml:space="preserve">processes </w:t>
      </w:r>
      <w:r w:rsidRPr="00DE469F">
        <w:rPr>
          <w:rFonts w:ascii="Times New Roman" w:hAnsi="Times New Roman" w:cs="Times New Roman"/>
          <w:color w:val="000000"/>
          <w:lang w:val="en-US"/>
        </w:rPr>
        <w:t xml:space="preserve">experienced by HIV </w:t>
      </w:r>
      <w:r w:rsidRPr="00B50EBB">
        <w:rPr>
          <w:rFonts w:ascii="Times New Roman" w:hAnsi="Times New Roman" w:cs="Times New Roman"/>
          <w:color w:val="000000"/>
          <w:lang w:val="en-US"/>
        </w:rPr>
        <w:t>infected groups (Earnshaw &amp; Chaudoir, 2009). Enacted</w:t>
      </w:r>
      <w:r w:rsidRPr="00DE469F">
        <w:rPr>
          <w:rFonts w:ascii="Times New Roman" w:hAnsi="Times New Roman" w:cs="Times New Roman"/>
          <w:color w:val="000000"/>
          <w:lang w:val="en-US"/>
        </w:rPr>
        <w:t xml:space="preserve"> stigma refers to the degree to which people with HIV report having experienced </w:t>
      </w:r>
      <w:r w:rsidRPr="00B50EBB">
        <w:rPr>
          <w:rFonts w:ascii="Times New Roman" w:hAnsi="Times New Roman" w:cs="Times New Roman"/>
          <w:color w:val="000000"/>
          <w:lang w:val="en-US"/>
        </w:rPr>
        <w:t>discrimination (Scambler &amp; Hopkins, 1986), whilst</w:t>
      </w:r>
      <w:r w:rsidRPr="00DE469F">
        <w:rPr>
          <w:rFonts w:ascii="Times New Roman" w:hAnsi="Times New Roman" w:cs="Times New Roman"/>
          <w:color w:val="000000"/>
          <w:lang w:val="en-US"/>
        </w:rPr>
        <w:t xml:space="preserve"> anticipated stigma refers to the expectation </w:t>
      </w:r>
      <w:r>
        <w:rPr>
          <w:rFonts w:ascii="Times New Roman" w:hAnsi="Times New Roman" w:cs="Times New Roman"/>
          <w:color w:val="000000"/>
          <w:lang w:val="en-US"/>
        </w:rPr>
        <w:t>of</w:t>
      </w:r>
      <w:r w:rsidRPr="00DE469F">
        <w:rPr>
          <w:rFonts w:ascii="Times New Roman" w:hAnsi="Times New Roman" w:cs="Times New Roman"/>
          <w:color w:val="000000"/>
          <w:lang w:val="en-US"/>
        </w:rPr>
        <w:t xml:space="preserve"> this</w:t>
      </w:r>
      <w:r>
        <w:rPr>
          <w:rFonts w:ascii="Times New Roman" w:hAnsi="Times New Roman" w:cs="Times New Roman"/>
          <w:color w:val="000000"/>
          <w:lang w:val="en-US"/>
        </w:rPr>
        <w:t xml:space="preserve"> </w:t>
      </w:r>
      <w:r w:rsidRPr="00DE469F">
        <w:rPr>
          <w:rFonts w:ascii="Times New Roman" w:hAnsi="Times New Roman" w:cs="Times New Roman"/>
          <w:color w:val="000000"/>
          <w:lang w:val="en-US"/>
        </w:rPr>
        <w:t>happen</w:t>
      </w:r>
      <w:r>
        <w:rPr>
          <w:rFonts w:ascii="Times New Roman" w:hAnsi="Times New Roman" w:cs="Times New Roman"/>
          <w:color w:val="000000"/>
          <w:lang w:val="en-US"/>
        </w:rPr>
        <w:t>ing</w:t>
      </w:r>
      <w:r w:rsidRPr="00DE469F">
        <w:rPr>
          <w:rFonts w:ascii="Times New Roman" w:hAnsi="Times New Roman" w:cs="Times New Roman"/>
          <w:color w:val="000000"/>
          <w:lang w:val="en-US"/>
        </w:rPr>
        <w:t xml:space="preserve"> in the </w:t>
      </w:r>
      <w:r w:rsidRPr="00B50EBB">
        <w:rPr>
          <w:rFonts w:ascii="Times New Roman" w:hAnsi="Times New Roman" w:cs="Times New Roman"/>
          <w:color w:val="000000"/>
          <w:lang w:val="en-US"/>
        </w:rPr>
        <w:t>future (Markowitz, 1998). Internalised</w:t>
      </w:r>
      <w:r w:rsidRPr="00DE469F">
        <w:rPr>
          <w:rFonts w:ascii="Times New Roman" w:hAnsi="Times New Roman" w:cs="Times New Roman"/>
          <w:color w:val="000000"/>
          <w:lang w:val="en-US"/>
        </w:rPr>
        <w:t xml:space="preserve"> stigma refers to the degree to which people with HIV endorse the negative beliefs and feelings associated with HIV about </w:t>
      </w:r>
      <w:r w:rsidRPr="00B50EBB">
        <w:rPr>
          <w:rFonts w:ascii="Times New Roman" w:hAnsi="Times New Roman" w:cs="Times New Roman"/>
          <w:color w:val="000000"/>
          <w:lang w:val="en-US"/>
        </w:rPr>
        <w:t>themselves (Link, 1987).</w:t>
      </w:r>
      <w:r w:rsidRPr="00DE469F">
        <w:rPr>
          <w:rFonts w:ascii="Times New Roman" w:hAnsi="Times New Roman" w:cs="Times New Roman"/>
          <w:color w:val="000000"/>
          <w:lang w:val="en-US"/>
        </w:rPr>
        <w:t xml:space="preserve"> </w:t>
      </w:r>
    </w:p>
    <w:p w14:paraId="74571630" w14:textId="77777777" w:rsidR="00571798"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hAnsi="Times New Roman" w:cs="Times New Roman"/>
          <w:color w:val="000000" w:themeColor="text1"/>
        </w:rPr>
        <w:t xml:space="preserve">Many black African men and women living with HIV describe </w:t>
      </w:r>
      <w:r w:rsidRPr="00DE469F">
        <w:rPr>
          <w:rFonts w:ascii="Times New Roman" w:hAnsi="Times New Roman" w:cs="Times New Roman"/>
          <w:color w:val="1D1D1D"/>
          <w:lang w:val="en-US"/>
        </w:rPr>
        <w:t>poor mental health and experience HIV</w:t>
      </w:r>
      <w:r>
        <w:rPr>
          <w:rFonts w:ascii="Times New Roman" w:hAnsi="Times New Roman" w:cs="Times New Roman"/>
          <w:color w:val="1D1D1D"/>
          <w:lang w:val="en-US"/>
        </w:rPr>
        <w:t>-</w:t>
      </w:r>
      <w:r w:rsidRPr="00DE469F">
        <w:rPr>
          <w:rFonts w:ascii="Times New Roman" w:hAnsi="Times New Roman" w:cs="Times New Roman"/>
          <w:color w:val="1D1D1D"/>
          <w:lang w:val="en-US"/>
        </w:rPr>
        <w:t xml:space="preserve">stigma. They also face </w:t>
      </w:r>
      <w:r w:rsidRPr="00B50EBB">
        <w:rPr>
          <w:rFonts w:ascii="Times New Roman" w:hAnsi="Times New Roman" w:cs="Times New Roman"/>
          <w:color w:val="1D1D1D"/>
          <w:lang w:val="en-US"/>
        </w:rPr>
        <w:t>isolation, stressors associated with immigrat</w:t>
      </w:r>
      <w:r w:rsidR="00C82B34">
        <w:rPr>
          <w:rFonts w:ascii="Times New Roman" w:hAnsi="Times New Roman" w:cs="Times New Roman"/>
          <w:color w:val="1D1D1D"/>
          <w:lang w:val="en-US"/>
        </w:rPr>
        <w:t>ion and poverty (NAT, 2014). R</w:t>
      </w:r>
      <w:r w:rsidRPr="00DE469F">
        <w:rPr>
          <w:rFonts w:ascii="Times New Roman" w:hAnsi="Times New Roman" w:cs="Times New Roman"/>
          <w:color w:val="000000" w:themeColor="text1"/>
        </w:rPr>
        <w:t xml:space="preserve">eceiving an unexpected or poorly delivered and managed diagnosis is likely to exacerbate these challenges. </w:t>
      </w:r>
    </w:p>
    <w:p w14:paraId="7F39EE7E" w14:textId="77777777" w:rsidR="00571798" w:rsidRDefault="00571798" w:rsidP="00061C28">
      <w:pPr>
        <w:widowControl w:val="0"/>
        <w:autoSpaceDE w:val="0"/>
        <w:autoSpaceDN w:val="0"/>
        <w:adjustRightInd w:val="0"/>
        <w:spacing w:after="240" w:line="480" w:lineRule="auto"/>
        <w:rPr>
          <w:rFonts w:ascii="Times New Roman" w:hAnsi="Times New Roman" w:cs="Times New Roman"/>
          <w:color w:val="000000" w:themeColor="text1"/>
        </w:rPr>
      </w:pPr>
    </w:p>
    <w:p w14:paraId="1A1F430C" w14:textId="4BFB3555" w:rsidR="00061C28" w:rsidRPr="00571798"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hAnsi="Times New Roman" w:cs="Times New Roman"/>
          <w:b/>
          <w:color w:val="000000" w:themeColor="text1"/>
        </w:rPr>
        <w:t>Theories of adjustment and coping</w:t>
      </w:r>
    </w:p>
    <w:p w14:paraId="2B89D331" w14:textId="497E56B0" w:rsidR="00061C28" w:rsidRPr="00571798" w:rsidRDefault="00061C28" w:rsidP="00571798">
      <w:pPr>
        <w:widowControl w:val="0"/>
        <w:autoSpaceDE w:val="0"/>
        <w:autoSpaceDN w:val="0"/>
        <w:adjustRightInd w:val="0"/>
        <w:spacing w:after="240" w:line="480" w:lineRule="auto"/>
        <w:rPr>
          <w:rFonts w:ascii="Times New Roman" w:hAnsi="Times New Roman" w:cs="Times New Roman"/>
          <w:color w:val="1D1D1D"/>
          <w:lang w:val="en-US"/>
        </w:rPr>
      </w:pPr>
      <w:r w:rsidRPr="00DE469F">
        <w:rPr>
          <w:rFonts w:ascii="Times New Roman" w:hAnsi="Times New Roman" w:cs="Times New Roman"/>
        </w:rPr>
        <w:t xml:space="preserve">Coping with a life-threatening illness is central to adjustment. Coping style refers to a person’s preferred coping strategies, and has been related to distress and quality of life following the diagnosis of a chronic </w:t>
      </w:r>
      <w:r w:rsidRPr="00B50EBB">
        <w:rPr>
          <w:rFonts w:ascii="Times New Roman" w:hAnsi="Times New Roman" w:cs="Times New Roman"/>
        </w:rPr>
        <w:t>illness (Johnson &amp; Endler, 2002). Differing</w:t>
      </w:r>
      <w:r w:rsidRPr="00DE469F">
        <w:rPr>
          <w:rFonts w:ascii="Times New Roman" w:hAnsi="Times New Roman" w:cs="Times New Roman"/>
        </w:rPr>
        <w:t xml:space="preserve"> </w:t>
      </w:r>
      <w:r w:rsidRPr="00DE469F">
        <w:rPr>
          <w:rFonts w:ascii="Times New Roman" w:hAnsi="Times New Roman" w:cs="Times New Roman"/>
        </w:rPr>
        <w:lastRenderedPageBreak/>
        <w:t xml:space="preserve">coping styles and strategies have been described following a diagnosis of HIV, which may influence psychological distress and adjustment to the illness. </w:t>
      </w:r>
      <w:r w:rsidRPr="00DE469F">
        <w:rPr>
          <w:rFonts w:ascii="Times New Roman" w:hAnsi="Times New Roman" w:cs="Times New Roman"/>
          <w:color w:val="000000" w:themeColor="text1"/>
        </w:rPr>
        <w:t xml:space="preserve">The Transactional Theory of Stress and </w:t>
      </w:r>
      <w:r w:rsidRPr="00B50EBB">
        <w:rPr>
          <w:rFonts w:ascii="Times New Roman" w:hAnsi="Times New Roman" w:cs="Times New Roman"/>
          <w:color w:val="000000" w:themeColor="text1"/>
        </w:rPr>
        <w:t>Coping (Lazarus &amp; Folkman, 1984) views</w:t>
      </w:r>
      <w:r w:rsidRPr="00DE469F">
        <w:rPr>
          <w:rFonts w:ascii="Times New Roman" w:hAnsi="Times New Roman" w:cs="Times New Roman"/>
          <w:color w:val="000000" w:themeColor="text1"/>
        </w:rPr>
        <w:t xml:space="preserve"> coping as part of a process that evolves in response to a situation that is appraised as stressful. The theory distinguishes two forms of appraisal: primary and secondary which rely on different sources of information. Primary appraisal concerns the individual’s appraisal of stressors and the coping strategies used for managing these stressors. </w:t>
      </w:r>
      <w:r w:rsidRPr="006675AF">
        <w:rPr>
          <w:rFonts w:ascii="Times New Roman" w:hAnsi="Times New Roman" w:cs="Times New Roman"/>
          <w:color w:val="000000" w:themeColor="text1"/>
        </w:rPr>
        <w:t xml:space="preserve">The secondary appraisal concerns the </w:t>
      </w:r>
      <w:r>
        <w:rPr>
          <w:rFonts w:ascii="Times New Roman" w:hAnsi="Times New Roman" w:cs="Times New Roman"/>
          <w:color w:val="000000" w:themeColor="text1"/>
        </w:rPr>
        <w:t xml:space="preserve">assessment of whether they can cope with the possible benefits or threats of the stressor. </w:t>
      </w:r>
    </w:p>
    <w:p w14:paraId="48FC1415" w14:textId="77777777" w:rsidR="00061C28" w:rsidRPr="00DE469F" w:rsidRDefault="00061C28" w:rsidP="00061C28">
      <w:pPr>
        <w:spacing w:line="480" w:lineRule="auto"/>
        <w:jc w:val="both"/>
        <w:rPr>
          <w:rFonts w:ascii="Times New Roman" w:hAnsi="Times New Roman" w:cs="Times New Roman"/>
        </w:rPr>
      </w:pPr>
      <w:r w:rsidRPr="00B50EBB">
        <w:rPr>
          <w:rFonts w:ascii="Times New Roman" w:hAnsi="Times New Roman" w:cs="Times New Roman"/>
          <w:color w:val="000000" w:themeColor="text1"/>
        </w:rPr>
        <w:t xml:space="preserve">Moss-Morris (2013) </w:t>
      </w:r>
      <w:r w:rsidRPr="00B50EBB">
        <w:rPr>
          <w:rFonts w:ascii="Times New Roman" w:hAnsi="Times New Roman" w:cs="Times New Roman"/>
        </w:rPr>
        <w:t>proposed</w:t>
      </w:r>
      <w:r w:rsidRPr="00DE469F">
        <w:rPr>
          <w:rFonts w:ascii="Times New Roman" w:hAnsi="Times New Roman" w:cs="Times New Roman"/>
        </w:rPr>
        <w:t xml:space="preserve"> that there was no consistent definition of adjustment to chronic illnesses and that current psychological models of adjustment only offered partial insight into the challenge of adjustment. She argued that the models did not take good adjustment into account, nor did they explore what factors might hinder adjustment</w:t>
      </w:r>
      <w:r>
        <w:rPr>
          <w:rFonts w:ascii="Times New Roman" w:hAnsi="Times New Roman" w:cs="Times New Roman"/>
        </w:rPr>
        <w:t>. S</w:t>
      </w:r>
      <w:r w:rsidRPr="00DE469F">
        <w:rPr>
          <w:rFonts w:ascii="Times New Roman" w:hAnsi="Times New Roman" w:cs="Times New Roman"/>
        </w:rPr>
        <w:t xml:space="preserve">he therefore </w:t>
      </w:r>
      <w:r w:rsidRPr="00DE469F">
        <w:rPr>
          <w:rFonts w:ascii="Times New Roman" w:hAnsi="Times New Roman" w:cs="Times New Roman"/>
          <w:color w:val="000000" w:themeColor="text1"/>
        </w:rPr>
        <w:t xml:space="preserve">suggested </w:t>
      </w:r>
      <w:r w:rsidRPr="00DE469F">
        <w:rPr>
          <w:rFonts w:ascii="Times New Roman" w:hAnsi="Times New Roman" w:cs="Times New Roman"/>
          <w:color w:val="000000" w:themeColor="text1"/>
          <w:lang w:val="en"/>
        </w:rPr>
        <w:t xml:space="preserve">a working model of adjustment for chronic conditions. The model proposed that background factors (personality traits, early-life experiences, availability of social support and health care) influence how people respond and ultimately adapt to the various illness stressors. Illness-specific factors and stressors have the potential to disrupt emotional </w:t>
      </w:r>
      <w:r w:rsidRPr="00B50EBB">
        <w:rPr>
          <w:rFonts w:ascii="Times New Roman" w:hAnsi="Times New Roman" w:cs="Times New Roman"/>
          <w:color w:val="000000" w:themeColor="text1"/>
          <w:lang w:val="en"/>
        </w:rPr>
        <w:t xml:space="preserve">equilibrium. </w:t>
      </w:r>
      <w:r w:rsidRPr="00B50EBB">
        <w:rPr>
          <w:rFonts w:ascii="Times New Roman" w:hAnsi="Times New Roman" w:cs="Times New Roman"/>
          <w:color w:val="000000" w:themeColor="text1"/>
        </w:rPr>
        <w:t>Moss-Morris (2013)</w:t>
      </w:r>
      <w:r>
        <w:rPr>
          <w:rFonts w:ascii="Times New Roman" w:hAnsi="Times New Roman" w:cs="Times New Roman"/>
          <w:color w:val="000000" w:themeColor="text1"/>
        </w:rPr>
        <w:t xml:space="preserve"> suggested</w:t>
      </w:r>
      <w:r w:rsidRPr="00DE469F">
        <w:rPr>
          <w:rFonts w:ascii="Times New Roman" w:hAnsi="Times New Roman" w:cs="Times New Roman"/>
          <w:color w:val="000000" w:themeColor="text1"/>
        </w:rPr>
        <w:t xml:space="preserve"> that good adjustment is represented by </w:t>
      </w:r>
      <w:r w:rsidRPr="00DE469F">
        <w:rPr>
          <w:rFonts w:ascii="Times New Roman" w:hAnsi="Times New Roman" w:cs="Times New Roman"/>
          <w:color w:val="000000" w:themeColor="text1"/>
          <w:lang w:val="en"/>
        </w:rPr>
        <w:t xml:space="preserve">reductions in distress, </w:t>
      </w:r>
      <w:r>
        <w:rPr>
          <w:rFonts w:ascii="Times New Roman" w:hAnsi="Times New Roman" w:cs="Times New Roman"/>
          <w:color w:val="000000" w:themeColor="text1"/>
          <w:lang w:val="en"/>
        </w:rPr>
        <w:t>good illness management</w:t>
      </w:r>
      <w:r w:rsidRPr="00783A8D">
        <w:rPr>
          <w:rFonts w:ascii="Times New Roman" w:hAnsi="Times New Roman" w:cs="Times New Roman"/>
          <w:color w:val="000000" w:themeColor="text1"/>
        </w:rPr>
        <w:t>, minimising illness</w:t>
      </w:r>
      <w:r w:rsidRPr="00DE469F">
        <w:rPr>
          <w:rFonts w:ascii="Times New Roman" w:hAnsi="Times New Roman" w:cs="Times New Roman"/>
          <w:color w:val="000000" w:themeColor="text1"/>
          <w:lang w:val="en"/>
        </w:rPr>
        <w:t xml:space="preserve"> effects on life roles and relationships, and the ability to maintain positive affect.</w:t>
      </w:r>
    </w:p>
    <w:p w14:paraId="0ED0735C" w14:textId="77777777" w:rsidR="00571798" w:rsidRDefault="00571798" w:rsidP="00061C28">
      <w:pPr>
        <w:spacing w:line="480" w:lineRule="auto"/>
        <w:outlineLvl w:val="0"/>
        <w:rPr>
          <w:rFonts w:ascii="Times New Roman" w:hAnsi="Times New Roman" w:cs="Times New Roman"/>
          <w:b/>
        </w:rPr>
      </w:pPr>
    </w:p>
    <w:p w14:paraId="278BC0D5" w14:textId="77777777" w:rsidR="00061C28" w:rsidRPr="00DE469F" w:rsidRDefault="00061C28" w:rsidP="00061C28">
      <w:pPr>
        <w:spacing w:line="480" w:lineRule="auto"/>
        <w:outlineLvl w:val="0"/>
        <w:rPr>
          <w:rFonts w:ascii="Times New Roman" w:hAnsi="Times New Roman" w:cs="Times New Roman"/>
          <w:b/>
        </w:rPr>
      </w:pPr>
      <w:r w:rsidRPr="00DE469F">
        <w:rPr>
          <w:rFonts w:ascii="Times New Roman" w:hAnsi="Times New Roman" w:cs="Times New Roman"/>
          <w:b/>
        </w:rPr>
        <w:t xml:space="preserve">Rationale for the current study </w:t>
      </w:r>
    </w:p>
    <w:p w14:paraId="37717423" w14:textId="77777777" w:rsidR="00061C28" w:rsidRPr="00DE469F"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hAnsi="Times New Roman" w:cs="Times New Roman"/>
          <w:color w:val="000000" w:themeColor="text1"/>
        </w:rPr>
        <w:t xml:space="preserve">Primary care services do not have the same experience in delivering HIV diagnoses as </w:t>
      </w:r>
      <w:r w:rsidRPr="00DE469F">
        <w:rPr>
          <w:rFonts w:ascii="Times New Roman" w:hAnsi="Times New Roman" w:cs="Times New Roman"/>
          <w:color w:val="000000" w:themeColor="text1"/>
        </w:rPr>
        <w:lastRenderedPageBreak/>
        <w:t>SHS. Much is known about responses to HIV-positive results when they are given through clinic-based testing</w:t>
      </w:r>
      <w:r w:rsidRPr="00B50EBB">
        <w:rPr>
          <w:rFonts w:ascii="Times New Roman" w:hAnsi="Times New Roman" w:cs="Times New Roman"/>
          <w:color w:val="000000" w:themeColor="text1"/>
        </w:rPr>
        <w:t xml:space="preserve"> (Anderson, Riesch, Pridham, Lutz, &amp; Becker, 2010) </w:t>
      </w:r>
      <w:r w:rsidRPr="00DE469F">
        <w:rPr>
          <w:rFonts w:ascii="Times New Roman" w:hAnsi="Times New Roman" w:cs="Times New Roman"/>
          <w:color w:val="000000" w:themeColor="text1"/>
        </w:rPr>
        <w:t xml:space="preserve">however, little is known about the test experience itself or post-test experiences following a positive test result from non-specialist clinics (GPs). </w:t>
      </w:r>
    </w:p>
    <w:p w14:paraId="16812481" w14:textId="16F8F2F9" w:rsidR="00061C28" w:rsidRPr="00DE469F"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hAnsi="Times New Roman" w:cs="Times New Roman"/>
          <w:color w:val="000000" w:themeColor="text1"/>
        </w:rPr>
        <w:t>Sub-Saharan Africans are more likely to test late (and therefore be more unwell), be tested in primary care and face barriers in accessing specialist care, yet little is known generally about sub-Saharan Africans post-test experiences. The introduction of opt-out testing in primary care and GPs perceived lack of confidence to talk about and offer HIV tests may impact on how sub-Saharan African’s perceive a</w:t>
      </w:r>
      <w:r>
        <w:rPr>
          <w:rFonts w:ascii="Times New Roman" w:hAnsi="Times New Roman" w:cs="Times New Roman"/>
          <w:color w:val="000000" w:themeColor="text1"/>
        </w:rPr>
        <w:t>n</w:t>
      </w:r>
      <w:r w:rsidRPr="00DE469F">
        <w:rPr>
          <w:rFonts w:ascii="Times New Roman" w:hAnsi="Times New Roman" w:cs="Times New Roman"/>
          <w:color w:val="000000" w:themeColor="text1"/>
        </w:rPr>
        <w:t xml:space="preserve"> HIV-positive test result and engage with post-test </w:t>
      </w:r>
      <w:r>
        <w:rPr>
          <w:rFonts w:ascii="Times New Roman" w:hAnsi="Times New Roman" w:cs="Times New Roman"/>
          <w:color w:val="000000" w:themeColor="text1"/>
        </w:rPr>
        <w:t>experiences such as future help-seeking, relationships and disclosure decisions</w:t>
      </w:r>
      <w:r w:rsidRPr="00DE469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DE469F">
        <w:rPr>
          <w:rFonts w:ascii="Times New Roman" w:hAnsi="Times New Roman" w:cs="Times New Roman"/>
          <w:color w:val="000000" w:themeColor="text1"/>
        </w:rPr>
        <w:t xml:space="preserve">The current study </w:t>
      </w:r>
      <w:r>
        <w:rPr>
          <w:rFonts w:ascii="Times New Roman" w:hAnsi="Times New Roman" w:cs="Times New Roman"/>
          <w:color w:val="000000" w:themeColor="text1"/>
        </w:rPr>
        <w:t xml:space="preserve">aims to </w:t>
      </w:r>
      <w:r w:rsidRPr="00DE469F">
        <w:rPr>
          <w:rFonts w:ascii="Times New Roman" w:hAnsi="Times New Roman" w:cs="Times New Roman"/>
          <w:color w:val="000000" w:themeColor="text1"/>
        </w:rPr>
        <w:t>provide this needed insight</w:t>
      </w:r>
      <w:r w:rsidR="00C5275B">
        <w:rPr>
          <w:rFonts w:ascii="Times New Roman" w:hAnsi="Times New Roman" w:cs="Times New Roman"/>
          <w:color w:val="000000" w:themeColor="text1"/>
        </w:rPr>
        <w:t>. T</w:t>
      </w:r>
      <w:r>
        <w:rPr>
          <w:rFonts w:ascii="Times New Roman" w:hAnsi="Times New Roman" w:cs="Times New Roman"/>
          <w:color w:val="000000" w:themeColor="text1"/>
        </w:rPr>
        <w:t xml:space="preserve">he findings </w:t>
      </w:r>
      <w:r w:rsidRPr="00DE469F">
        <w:rPr>
          <w:rFonts w:ascii="Times New Roman" w:hAnsi="Times New Roman" w:cs="Times New Roman"/>
          <w:color w:val="000000" w:themeColor="text1"/>
        </w:rPr>
        <w:t>could be used to help support this population navigate linkage wi</w:t>
      </w:r>
      <w:r>
        <w:rPr>
          <w:rFonts w:ascii="Times New Roman" w:hAnsi="Times New Roman" w:cs="Times New Roman"/>
          <w:color w:val="000000" w:themeColor="text1"/>
        </w:rPr>
        <w:t>th HIV-</w:t>
      </w:r>
      <w:r w:rsidRPr="00DE469F">
        <w:rPr>
          <w:rFonts w:ascii="Times New Roman" w:hAnsi="Times New Roman" w:cs="Times New Roman"/>
          <w:color w:val="000000" w:themeColor="text1"/>
        </w:rPr>
        <w:t xml:space="preserve">specialist care, status disclosure, managing relationships and adjustment. Furthermore, the research may aid GPs and other healthcare-professionals working within primary care in delivering test results. </w:t>
      </w:r>
    </w:p>
    <w:p w14:paraId="12E7E7D2" w14:textId="77777777" w:rsidR="00571798" w:rsidRDefault="00571798" w:rsidP="00061C28">
      <w:pPr>
        <w:widowControl w:val="0"/>
        <w:autoSpaceDE w:val="0"/>
        <w:autoSpaceDN w:val="0"/>
        <w:adjustRightInd w:val="0"/>
        <w:spacing w:after="240" w:line="360" w:lineRule="auto"/>
        <w:outlineLvl w:val="0"/>
        <w:rPr>
          <w:rFonts w:ascii="Times New Roman" w:hAnsi="Times New Roman" w:cs="Times New Roman"/>
          <w:b/>
          <w:color w:val="000000" w:themeColor="text1"/>
        </w:rPr>
      </w:pPr>
    </w:p>
    <w:p w14:paraId="73622EC5" w14:textId="77777777" w:rsidR="00061C28" w:rsidRPr="00DE469F" w:rsidRDefault="00061C28" w:rsidP="00061C28">
      <w:pPr>
        <w:widowControl w:val="0"/>
        <w:autoSpaceDE w:val="0"/>
        <w:autoSpaceDN w:val="0"/>
        <w:adjustRightInd w:val="0"/>
        <w:spacing w:after="240" w:line="360" w:lineRule="auto"/>
        <w:outlineLvl w:val="0"/>
        <w:rPr>
          <w:rFonts w:ascii="Times New Roman" w:hAnsi="Times New Roman" w:cs="Times New Roman"/>
          <w:color w:val="000000" w:themeColor="text1"/>
        </w:rPr>
      </w:pPr>
      <w:r w:rsidRPr="00DE469F">
        <w:rPr>
          <w:rFonts w:ascii="Times New Roman" w:hAnsi="Times New Roman" w:cs="Times New Roman"/>
          <w:b/>
          <w:color w:val="000000" w:themeColor="text1"/>
        </w:rPr>
        <w:t>Research aims and question</w:t>
      </w:r>
    </w:p>
    <w:p w14:paraId="18A92777" w14:textId="77777777" w:rsidR="00061C28" w:rsidRPr="00DE469F" w:rsidRDefault="00061C28" w:rsidP="00061C28">
      <w:pPr>
        <w:widowControl w:val="0"/>
        <w:autoSpaceDE w:val="0"/>
        <w:autoSpaceDN w:val="0"/>
        <w:adjustRightInd w:val="0"/>
        <w:spacing w:after="240" w:line="480" w:lineRule="auto"/>
        <w:rPr>
          <w:rFonts w:ascii="Times New Roman" w:hAnsi="Times New Roman" w:cs="Times New Roman"/>
          <w:color w:val="000000" w:themeColor="text1"/>
        </w:rPr>
      </w:pPr>
      <w:r w:rsidRPr="00DE469F">
        <w:rPr>
          <w:rFonts w:ascii="Times New Roman" w:hAnsi="Times New Roman" w:cs="Times New Roman"/>
          <w:color w:val="000000" w:themeColor="text1"/>
        </w:rPr>
        <w:t>The aim of the study is to develop a model of the HIV test</w:t>
      </w:r>
      <w:r>
        <w:rPr>
          <w:rFonts w:ascii="Times New Roman" w:hAnsi="Times New Roman" w:cs="Times New Roman"/>
          <w:color w:val="000000" w:themeColor="text1"/>
        </w:rPr>
        <w:t xml:space="preserve"> and post-test experiences of </w:t>
      </w:r>
      <w:r w:rsidRPr="00DE469F">
        <w:rPr>
          <w:rFonts w:ascii="Times New Roman" w:hAnsi="Times New Roman" w:cs="Times New Roman"/>
          <w:color w:val="000000" w:themeColor="text1"/>
        </w:rPr>
        <w:t xml:space="preserve">sub-Saharan Africans who test </w:t>
      </w:r>
      <w:r>
        <w:rPr>
          <w:rFonts w:ascii="Times New Roman" w:hAnsi="Times New Roman" w:cs="Times New Roman"/>
          <w:color w:val="000000" w:themeColor="text1"/>
        </w:rPr>
        <w:t>HIV-</w:t>
      </w:r>
      <w:r w:rsidRPr="00DE469F">
        <w:rPr>
          <w:rFonts w:ascii="Times New Roman" w:hAnsi="Times New Roman" w:cs="Times New Roman"/>
          <w:color w:val="000000" w:themeColor="text1"/>
        </w:rPr>
        <w:t>positive in primary care</w:t>
      </w:r>
      <w:r>
        <w:rPr>
          <w:rFonts w:ascii="Times New Roman" w:hAnsi="Times New Roman" w:cs="Times New Roman"/>
          <w:color w:val="000000" w:themeColor="text1"/>
        </w:rPr>
        <w:t xml:space="preserve">, </w:t>
      </w:r>
      <w:r w:rsidRPr="00DE469F">
        <w:rPr>
          <w:rFonts w:ascii="Times New Roman" w:hAnsi="Times New Roman" w:cs="Times New Roman"/>
          <w:color w:val="000000" w:themeColor="text1"/>
        </w:rPr>
        <w:t>either through opt-out testing or because</w:t>
      </w:r>
      <w:r>
        <w:rPr>
          <w:rFonts w:ascii="Times New Roman" w:hAnsi="Times New Roman" w:cs="Times New Roman"/>
          <w:color w:val="000000" w:themeColor="text1"/>
        </w:rPr>
        <w:t xml:space="preserve"> they were symptomatic and </w:t>
      </w:r>
      <w:r w:rsidRPr="00DE469F">
        <w:rPr>
          <w:rFonts w:ascii="Times New Roman" w:hAnsi="Times New Roman" w:cs="Times New Roman"/>
          <w:color w:val="000000" w:themeColor="text1"/>
        </w:rPr>
        <w:t>offered or requested a test. The study aims to answer the following research question:</w:t>
      </w:r>
    </w:p>
    <w:p w14:paraId="49303CEB" w14:textId="77777777" w:rsidR="00C5275B" w:rsidRDefault="00061C28" w:rsidP="00C5275B">
      <w:pPr>
        <w:widowControl w:val="0"/>
        <w:autoSpaceDE w:val="0"/>
        <w:autoSpaceDN w:val="0"/>
        <w:adjustRightInd w:val="0"/>
        <w:spacing w:after="240" w:line="480" w:lineRule="auto"/>
        <w:ind w:left="720"/>
        <w:rPr>
          <w:rFonts w:ascii="Times New Roman" w:hAnsi="Times New Roman" w:cs="Times New Roman"/>
          <w:color w:val="000000" w:themeColor="text1"/>
        </w:rPr>
      </w:pPr>
      <w:r w:rsidRPr="00DE469F">
        <w:rPr>
          <w:rFonts w:ascii="Times New Roman" w:hAnsi="Times New Roman" w:cs="Times New Roman"/>
        </w:rPr>
        <w:t>What is the perceived impact of testing HIV-positive in a primary care setting on status disclosure, relationships, future help-seeking and adjustment?</w:t>
      </w:r>
    </w:p>
    <w:p w14:paraId="7FE9BA7A" w14:textId="5A9DDC76" w:rsidR="00061C28" w:rsidRPr="00C5275B" w:rsidRDefault="00061C28" w:rsidP="00C5275B">
      <w:pPr>
        <w:widowControl w:val="0"/>
        <w:autoSpaceDE w:val="0"/>
        <w:autoSpaceDN w:val="0"/>
        <w:adjustRightInd w:val="0"/>
        <w:spacing w:after="240" w:line="480" w:lineRule="auto"/>
        <w:ind w:left="720"/>
        <w:rPr>
          <w:rFonts w:ascii="Times New Roman" w:hAnsi="Times New Roman" w:cs="Times New Roman"/>
          <w:color w:val="000000" w:themeColor="text1"/>
        </w:rPr>
      </w:pPr>
      <w:r>
        <w:rPr>
          <w:rFonts w:ascii="Times New Roman" w:hAnsi="Times New Roman" w:cs="Times New Roman"/>
          <w:b/>
          <w:sz w:val="32"/>
          <w:szCs w:val="32"/>
        </w:rPr>
        <w:lastRenderedPageBreak/>
        <w:t>Method</w:t>
      </w:r>
    </w:p>
    <w:p w14:paraId="44A3E2FD" w14:textId="77777777" w:rsidR="00061C28" w:rsidRDefault="00061C28" w:rsidP="00061C28">
      <w:pPr>
        <w:spacing w:line="480" w:lineRule="auto"/>
        <w:outlineLvl w:val="0"/>
        <w:rPr>
          <w:rFonts w:ascii="Times New Roman" w:hAnsi="Times New Roman" w:cs="Times New Roman"/>
          <w:b/>
        </w:rPr>
      </w:pPr>
      <w:r w:rsidRPr="000874A2">
        <w:rPr>
          <w:rFonts w:ascii="Times New Roman" w:hAnsi="Times New Roman" w:cs="Times New Roman"/>
          <w:b/>
        </w:rPr>
        <w:t xml:space="preserve">Research Design </w:t>
      </w:r>
    </w:p>
    <w:p w14:paraId="5E47E9BC" w14:textId="77777777" w:rsidR="00061C28" w:rsidRPr="00896785" w:rsidRDefault="00061C28" w:rsidP="00061C28">
      <w:pPr>
        <w:spacing w:line="480" w:lineRule="auto"/>
        <w:rPr>
          <w:rFonts w:ascii="Times New Roman" w:hAnsi="Times New Roman" w:cs="Times New Roman"/>
          <w:b/>
        </w:rPr>
      </w:pPr>
      <w:r w:rsidRPr="00896785">
        <w:rPr>
          <w:rFonts w:ascii="Times New Roman" w:hAnsi="Times New Roman" w:cs="Times New Roman"/>
        </w:rPr>
        <w:t xml:space="preserve">A cross-sectional qualitative design was used. </w:t>
      </w:r>
      <w:r w:rsidRPr="00B50EBB">
        <w:rPr>
          <w:rFonts w:ascii="Times New Roman" w:hAnsi="Times New Roman" w:cs="Times New Roman"/>
        </w:rPr>
        <w:t>Grounded Theory (Charmaz, 2014)</w:t>
      </w:r>
      <w:r w:rsidRPr="00896785">
        <w:rPr>
          <w:rFonts w:ascii="Times New Roman" w:hAnsi="Times New Roman" w:cs="Times New Roman"/>
        </w:rPr>
        <w:t xml:space="preserve"> guided the design, analysis and </w:t>
      </w:r>
      <w:r>
        <w:rPr>
          <w:rFonts w:ascii="Times New Roman" w:hAnsi="Times New Roman" w:cs="Times New Roman"/>
        </w:rPr>
        <w:t xml:space="preserve">reporting of findings from </w:t>
      </w:r>
      <w:r w:rsidRPr="00C6477D">
        <w:rPr>
          <w:rFonts w:ascii="Times New Roman" w:hAnsi="Times New Roman" w:cs="Times New Roman"/>
        </w:rPr>
        <w:t>eight</w:t>
      </w:r>
      <w:r w:rsidRPr="00896785">
        <w:rPr>
          <w:rFonts w:ascii="Times New Roman" w:hAnsi="Times New Roman" w:cs="Times New Roman"/>
        </w:rPr>
        <w:t xml:space="preserve"> semi-structured interviews with </w:t>
      </w:r>
      <w:r>
        <w:rPr>
          <w:rFonts w:ascii="Times New Roman" w:hAnsi="Times New Roman" w:cs="Times New Roman"/>
        </w:rPr>
        <w:t>sub-Saharan Africans who tested HIV-positive in primary care</w:t>
      </w:r>
      <w:r w:rsidRPr="00896785">
        <w:rPr>
          <w:rFonts w:ascii="Times New Roman" w:hAnsi="Times New Roman" w:cs="Times New Roman"/>
        </w:rPr>
        <w:t xml:space="preserve">. </w:t>
      </w:r>
    </w:p>
    <w:p w14:paraId="07DECBBC" w14:textId="77777777" w:rsidR="00061C28" w:rsidRDefault="00061C28" w:rsidP="00061C28">
      <w:pPr>
        <w:spacing w:line="480" w:lineRule="auto"/>
        <w:rPr>
          <w:rFonts w:ascii="Times New Roman" w:hAnsi="Times New Roman" w:cs="Times New Roman"/>
        </w:rPr>
      </w:pPr>
    </w:p>
    <w:p w14:paraId="093A9722" w14:textId="77777777" w:rsidR="00061C28" w:rsidRDefault="00061C28" w:rsidP="00061C28">
      <w:pPr>
        <w:spacing w:line="480" w:lineRule="auto"/>
        <w:outlineLvl w:val="0"/>
        <w:rPr>
          <w:rFonts w:ascii="Times New Roman" w:hAnsi="Times New Roman" w:cs="Times New Roman"/>
          <w:b/>
        </w:rPr>
      </w:pPr>
      <w:r w:rsidRPr="00D8150A">
        <w:rPr>
          <w:rFonts w:ascii="Times New Roman" w:hAnsi="Times New Roman" w:cs="Times New Roman"/>
          <w:b/>
        </w:rPr>
        <w:t xml:space="preserve">Participants </w:t>
      </w:r>
    </w:p>
    <w:p w14:paraId="27C4B0CB" w14:textId="5ACDF127" w:rsidR="00061C28" w:rsidRPr="00D8150A" w:rsidRDefault="00061C28" w:rsidP="00061C28">
      <w:pPr>
        <w:spacing w:line="480" w:lineRule="auto"/>
        <w:rPr>
          <w:rFonts w:ascii="Times New Roman" w:hAnsi="Times New Roman" w:cs="Times New Roman"/>
        </w:rPr>
      </w:pPr>
      <w:r>
        <w:rPr>
          <w:rFonts w:ascii="Times New Roman" w:hAnsi="Times New Roman" w:cs="Times New Roman"/>
        </w:rPr>
        <w:t>Sixteen</w:t>
      </w:r>
      <w:r w:rsidRPr="00C6477D">
        <w:rPr>
          <w:rFonts w:ascii="Times New Roman" w:hAnsi="Times New Roman" w:cs="Times New Roman"/>
        </w:rPr>
        <w:t xml:space="preserve"> participants were approached by clinicians </w:t>
      </w:r>
      <w:r>
        <w:rPr>
          <w:rFonts w:ascii="Times New Roman" w:hAnsi="Times New Roman" w:cs="Times New Roman"/>
        </w:rPr>
        <w:t xml:space="preserve">during </w:t>
      </w:r>
      <w:r w:rsidRPr="00C6477D">
        <w:rPr>
          <w:rFonts w:ascii="Times New Roman" w:hAnsi="Times New Roman" w:cs="Times New Roman"/>
        </w:rPr>
        <w:t>clinic appointments. Ten people agreed</w:t>
      </w:r>
      <w:r>
        <w:rPr>
          <w:rFonts w:ascii="Times New Roman" w:hAnsi="Times New Roman" w:cs="Times New Roman"/>
        </w:rPr>
        <w:t xml:space="preserve"> to take part in the study. T</w:t>
      </w:r>
      <w:r w:rsidRPr="00C6477D">
        <w:rPr>
          <w:rFonts w:ascii="Times New Roman" w:hAnsi="Times New Roman" w:cs="Times New Roman"/>
        </w:rPr>
        <w:t xml:space="preserve">wo did not attend the interview and were subsequently unreachable. </w:t>
      </w:r>
      <w:r>
        <w:rPr>
          <w:rFonts w:ascii="Times New Roman" w:hAnsi="Times New Roman" w:cs="Times New Roman"/>
        </w:rPr>
        <w:t xml:space="preserve">For those who declined to take part, the most cited reason was that they did not have time. </w:t>
      </w:r>
      <w:r w:rsidRPr="00C6477D">
        <w:rPr>
          <w:rFonts w:ascii="Times New Roman" w:hAnsi="Times New Roman" w:cs="Times New Roman"/>
        </w:rPr>
        <w:t>Of the eight participants interviewed, their time since diagnosis varied from</w:t>
      </w:r>
      <w:r>
        <w:rPr>
          <w:rFonts w:ascii="Times New Roman" w:hAnsi="Times New Roman" w:cs="Times New Roman"/>
        </w:rPr>
        <w:t xml:space="preserve"> eight months to four years, </w:t>
      </w:r>
      <w:r w:rsidRPr="00C6477D">
        <w:rPr>
          <w:rFonts w:ascii="Times New Roman" w:hAnsi="Times New Roman" w:cs="Times New Roman"/>
        </w:rPr>
        <w:t xml:space="preserve">nine months. All participants were </w:t>
      </w:r>
      <w:r>
        <w:rPr>
          <w:rFonts w:ascii="Times New Roman" w:hAnsi="Times New Roman" w:cs="Times New Roman"/>
        </w:rPr>
        <w:t xml:space="preserve">heterosexual, </w:t>
      </w:r>
      <w:r w:rsidRPr="00C6477D">
        <w:rPr>
          <w:rFonts w:ascii="Times New Roman" w:hAnsi="Times New Roman" w:cs="Times New Roman"/>
        </w:rPr>
        <w:t>from West Africa and</w:t>
      </w:r>
      <w:r>
        <w:rPr>
          <w:rFonts w:ascii="Times New Roman" w:hAnsi="Times New Roman" w:cs="Times New Roman"/>
        </w:rPr>
        <w:t xml:space="preserve"> identified their ethnicity as b</w:t>
      </w:r>
      <w:r w:rsidRPr="00C6477D">
        <w:rPr>
          <w:rFonts w:ascii="Times New Roman" w:hAnsi="Times New Roman" w:cs="Times New Roman"/>
        </w:rPr>
        <w:t>lack African. Participants ranged from 45 to 64 years</w:t>
      </w:r>
      <w:r>
        <w:rPr>
          <w:rFonts w:ascii="Times New Roman" w:hAnsi="Times New Roman" w:cs="Times New Roman"/>
        </w:rPr>
        <w:t xml:space="preserve"> (</w:t>
      </w:r>
      <w:r w:rsidRPr="007A5453">
        <w:rPr>
          <w:rFonts w:ascii="Times New Roman" w:hAnsi="Times New Roman" w:cs="Times New Roman"/>
        </w:rPr>
        <w:t>Table 6).</w:t>
      </w:r>
      <w:r>
        <w:rPr>
          <w:rFonts w:ascii="Times New Roman" w:hAnsi="Times New Roman" w:cs="Times New Roman"/>
        </w:rPr>
        <w:t xml:space="preserve">  </w:t>
      </w:r>
    </w:p>
    <w:p w14:paraId="3FBF337D" w14:textId="77777777" w:rsidR="00061C28" w:rsidRDefault="00061C28" w:rsidP="00061C28">
      <w:pPr>
        <w:spacing w:line="480" w:lineRule="auto"/>
        <w:rPr>
          <w:rFonts w:ascii="Times New Roman" w:hAnsi="Times New Roman" w:cs="Times New Roman"/>
        </w:rPr>
      </w:pPr>
    </w:p>
    <w:p w14:paraId="252710CA" w14:textId="77777777" w:rsidR="00061C28" w:rsidRPr="00DE469F" w:rsidRDefault="00061C28" w:rsidP="00061C28">
      <w:pPr>
        <w:spacing w:line="480" w:lineRule="auto"/>
        <w:outlineLvl w:val="0"/>
        <w:rPr>
          <w:rFonts w:ascii="Times New Roman" w:hAnsi="Times New Roman" w:cs="Times New Roman"/>
          <w:i/>
        </w:rPr>
      </w:pPr>
      <w:r w:rsidRPr="00DE469F">
        <w:rPr>
          <w:rFonts w:ascii="Times New Roman" w:hAnsi="Times New Roman" w:cs="Times New Roman"/>
          <w:i/>
        </w:rPr>
        <w:t>Inclusion and exclusion criteria</w:t>
      </w:r>
    </w:p>
    <w:p w14:paraId="66BBC8B5" w14:textId="77777777" w:rsidR="00061C28" w:rsidRPr="00DE469F" w:rsidRDefault="00061C28" w:rsidP="00061C28">
      <w:pPr>
        <w:spacing w:line="480" w:lineRule="auto"/>
        <w:rPr>
          <w:rFonts w:ascii="Times New Roman" w:hAnsi="Times New Roman" w:cs="Times New Roman"/>
        </w:rPr>
      </w:pPr>
      <w:r>
        <w:rPr>
          <w:rFonts w:ascii="Times New Roman" w:hAnsi="Times New Roman" w:cs="Times New Roman"/>
        </w:rPr>
        <w:t>Inclusion criteria</w:t>
      </w:r>
      <w:r w:rsidRPr="00DE469F">
        <w:rPr>
          <w:rFonts w:ascii="Times New Roman" w:hAnsi="Times New Roman" w:cs="Times New Roman"/>
        </w:rPr>
        <w:t xml:space="preserve">:  </w:t>
      </w:r>
    </w:p>
    <w:p w14:paraId="4D0FB1DA" w14:textId="56B67745" w:rsidR="00061C28" w:rsidRDefault="00061C28" w:rsidP="00061C28">
      <w:pPr>
        <w:pStyle w:val="ListParagraph"/>
        <w:numPr>
          <w:ilvl w:val="0"/>
          <w:numId w:val="9"/>
        </w:numPr>
        <w:spacing w:line="480" w:lineRule="auto"/>
        <w:rPr>
          <w:rFonts w:ascii="Times New Roman" w:hAnsi="Times New Roman" w:cs="Times New Roman"/>
        </w:rPr>
      </w:pPr>
      <w:r>
        <w:rPr>
          <w:rFonts w:ascii="Times New Roman" w:hAnsi="Times New Roman" w:cs="Times New Roman"/>
        </w:rPr>
        <w:t>Of sub-Saharan African origin</w:t>
      </w:r>
      <w:r w:rsidR="00D61D5E">
        <w:rPr>
          <w:rFonts w:ascii="Times New Roman" w:hAnsi="Times New Roman" w:cs="Times New Roman"/>
        </w:rPr>
        <w:t xml:space="preserve"> as defined by clinic notes</w:t>
      </w:r>
      <w:r>
        <w:rPr>
          <w:rFonts w:ascii="Times New Roman" w:hAnsi="Times New Roman" w:cs="Times New Roman"/>
        </w:rPr>
        <w:t>;</w:t>
      </w:r>
      <w:r w:rsidRPr="00DE469F">
        <w:rPr>
          <w:rFonts w:ascii="Times New Roman" w:hAnsi="Times New Roman" w:cs="Times New Roman"/>
        </w:rPr>
        <w:t xml:space="preserve"> </w:t>
      </w:r>
    </w:p>
    <w:p w14:paraId="6E26D9D3" w14:textId="6192DC9B" w:rsidR="00061C28" w:rsidRPr="00DE469F" w:rsidRDefault="00061C28" w:rsidP="00061C28">
      <w:pPr>
        <w:pStyle w:val="ListParagraph"/>
        <w:numPr>
          <w:ilvl w:val="0"/>
          <w:numId w:val="9"/>
        </w:numPr>
        <w:spacing w:line="480" w:lineRule="auto"/>
        <w:rPr>
          <w:rFonts w:ascii="Times New Roman" w:hAnsi="Times New Roman" w:cs="Times New Roman"/>
        </w:rPr>
      </w:pPr>
      <w:r>
        <w:rPr>
          <w:rFonts w:ascii="Times New Roman" w:hAnsi="Times New Roman" w:cs="Times New Roman"/>
        </w:rPr>
        <w:t>R</w:t>
      </w:r>
      <w:r w:rsidRPr="00DE469F">
        <w:rPr>
          <w:rFonts w:ascii="Times New Roman" w:hAnsi="Times New Roman" w:cs="Times New Roman"/>
        </w:rPr>
        <w:t>eceived a HIV-positive t</w:t>
      </w:r>
      <w:r>
        <w:rPr>
          <w:rFonts w:ascii="Times New Roman" w:hAnsi="Times New Roman" w:cs="Times New Roman"/>
        </w:rPr>
        <w:t>est result from a primary care</w:t>
      </w:r>
      <w:r w:rsidRPr="00DE469F">
        <w:rPr>
          <w:rFonts w:ascii="Times New Roman" w:hAnsi="Times New Roman" w:cs="Times New Roman"/>
        </w:rPr>
        <w:t xml:space="preserve"> in the last three </w:t>
      </w:r>
      <w:r w:rsidRPr="00DE469F">
        <w:rPr>
          <w:rFonts w:ascii="Times New Roman" w:hAnsi="Times New Roman" w:cs="Times New Roman"/>
          <w:color w:val="000000" w:themeColor="text1"/>
        </w:rPr>
        <w:t>months to five years</w:t>
      </w:r>
      <w:r w:rsidR="00D61D5E">
        <w:rPr>
          <w:rFonts w:ascii="Times New Roman" w:hAnsi="Times New Roman" w:cs="Times New Roman"/>
          <w:color w:val="000000" w:themeColor="text1"/>
        </w:rPr>
        <w:t xml:space="preserve">. </w:t>
      </w:r>
      <w:r w:rsidR="00D61D5E" w:rsidRPr="00D61D5E">
        <w:rPr>
          <w:rFonts w:ascii="Times New Roman" w:hAnsi="Times New Roman" w:cs="Times New Roman"/>
        </w:rPr>
        <w:t>This allowed for some adjustment to diagnosis, and for some post-test events to occur that were in line with the research questions</w:t>
      </w:r>
      <w:r>
        <w:rPr>
          <w:rFonts w:ascii="Times New Roman" w:hAnsi="Times New Roman" w:cs="Times New Roman"/>
        </w:rPr>
        <w:t>;</w:t>
      </w:r>
      <w:r w:rsidRPr="00DE469F">
        <w:rPr>
          <w:rFonts w:ascii="Times New Roman" w:hAnsi="Times New Roman" w:cs="Times New Roman"/>
        </w:rPr>
        <w:t xml:space="preserve"> </w:t>
      </w:r>
    </w:p>
    <w:p w14:paraId="637F677D" w14:textId="1F9AFB4F" w:rsidR="00061C28" w:rsidRPr="00D61D5E" w:rsidRDefault="00061C28" w:rsidP="00061C28">
      <w:pPr>
        <w:pStyle w:val="ListParagraph"/>
        <w:numPr>
          <w:ilvl w:val="0"/>
          <w:numId w:val="9"/>
        </w:numPr>
        <w:spacing w:line="480" w:lineRule="auto"/>
        <w:rPr>
          <w:rFonts w:ascii="Times New Roman" w:hAnsi="Times New Roman" w:cs="Times New Roman"/>
        </w:rPr>
      </w:pPr>
      <w:r w:rsidRPr="00D61D5E">
        <w:rPr>
          <w:rFonts w:ascii="Times New Roman" w:hAnsi="Times New Roman" w:cs="Times New Roman"/>
        </w:rPr>
        <w:t>Good spoken English</w:t>
      </w:r>
      <w:r w:rsidR="00D61D5E" w:rsidRPr="00D61D5E">
        <w:rPr>
          <w:rFonts w:ascii="Times New Roman" w:hAnsi="Times New Roman" w:cs="Times New Roman"/>
        </w:rPr>
        <w:t xml:space="preserve">, this was to ensure they could fully engage in an interview. </w:t>
      </w:r>
      <w:r w:rsidR="009B7A77" w:rsidRPr="007F19AB">
        <w:rPr>
          <w:rFonts w:ascii="Times New Roman" w:hAnsi="Times New Roman" w:cs="Times New Roman"/>
        </w:rPr>
        <w:t>This was assessed by clinicians at the relevant service</w:t>
      </w:r>
      <w:r w:rsidRPr="00D61D5E">
        <w:rPr>
          <w:rFonts w:ascii="Times New Roman" w:hAnsi="Times New Roman" w:cs="Times New Roman"/>
        </w:rPr>
        <w:t>.</w:t>
      </w:r>
    </w:p>
    <w:p w14:paraId="29B21FB9" w14:textId="77777777" w:rsidR="00061C28" w:rsidRPr="00896785" w:rsidRDefault="00061C28" w:rsidP="00061C28">
      <w:pPr>
        <w:spacing w:line="480" w:lineRule="auto"/>
        <w:outlineLvl w:val="0"/>
        <w:rPr>
          <w:rFonts w:ascii="Times New Roman" w:hAnsi="Times New Roman" w:cs="Times New Roman"/>
        </w:rPr>
      </w:pPr>
      <w:r w:rsidRPr="00DE469F">
        <w:rPr>
          <w:rFonts w:ascii="Times New Roman" w:hAnsi="Times New Roman" w:cs="Times New Roman"/>
        </w:rPr>
        <w:t xml:space="preserve">Exclusion criteria </w:t>
      </w:r>
    </w:p>
    <w:p w14:paraId="3177B29B" w14:textId="77777777" w:rsidR="00061C28" w:rsidRPr="007F19AB" w:rsidRDefault="00061C28" w:rsidP="00061C28">
      <w:pPr>
        <w:pStyle w:val="ListParagraph"/>
        <w:numPr>
          <w:ilvl w:val="0"/>
          <w:numId w:val="10"/>
        </w:numPr>
        <w:spacing w:line="480" w:lineRule="auto"/>
        <w:rPr>
          <w:rFonts w:ascii="Times New Roman" w:hAnsi="Times New Roman" w:cs="Times New Roman"/>
        </w:rPr>
      </w:pPr>
      <w:r>
        <w:rPr>
          <w:rFonts w:ascii="Times New Roman" w:hAnsi="Times New Roman" w:cs="Times New Roman"/>
        </w:rPr>
        <w:lastRenderedPageBreak/>
        <w:t>E</w:t>
      </w:r>
      <w:r w:rsidRPr="007F19AB">
        <w:rPr>
          <w:rFonts w:ascii="Times New Roman" w:hAnsi="Times New Roman" w:cs="Times New Roman"/>
        </w:rPr>
        <w:t>vidence of significant risk of harm to self or others (e.g., self-harm, suicidal ideation). This was assessed by clinicians at the relevant service.</w:t>
      </w:r>
    </w:p>
    <w:p w14:paraId="580BB934" w14:textId="77777777" w:rsidR="00061C28" w:rsidRDefault="00061C28" w:rsidP="00061C28">
      <w:pPr>
        <w:spacing w:line="480" w:lineRule="auto"/>
        <w:rPr>
          <w:rFonts w:ascii="Times New Roman" w:hAnsi="Times New Roman" w:cs="Times New Roman"/>
          <w:b/>
        </w:rPr>
      </w:pPr>
    </w:p>
    <w:p w14:paraId="54CCD203" w14:textId="77777777" w:rsidR="00061C28" w:rsidRPr="00C6477D" w:rsidRDefault="00061C28" w:rsidP="00061C28">
      <w:pPr>
        <w:spacing w:line="480" w:lineRule="auto"/>
        <w:outlineLvl w:val="0"/>
        <w:rPr>
          <w:rFonts w:ascii="Times New Roman" w:hAnsi="Times New Roman" w:cs="Times New Roman"/>
          <w:i/>
        </w:rPr>
      </w:pPr>
      <w:r w:rsidRPr="00C6477D">
        <w:rPr>
          <w:rFonts w:ascii="Times New Roman" w:hAnsi="Times New Roman" w:cs="Times New Roman"/>
          <w:i/>
        </w:rPr>
        <w:t xml:space="preserve">Recruitment Source </w:t>
      </w:r>
    </w:p>
    <w:p w14:paraId="50A199ED" w14:textId="1B660345" w:rsidR="00061C28" w:rsidRDefault="00061C28" w:rsidP="00061C28">
      <w:pPr>
        <w:spacing w:line="480" w:lineRule="auto"/>
        <w:rPr>
          <w:rFonts w:ascii="Times New Roman" w:hAnsi="Times New Roman" w:cs="Times New Roman"/>
        </w:rPr>
      </w:pPr>
      <w:r w:rsidRPr="0000778A">
        <w:rPr>
          <w:rFonts w:ascii="Times New Roman" w:hAnsi="Times New Roman" w:cs="Times New Roman"/>
        </w:rPr>
        <w:t>Pa</w:t>
      </w:r>
      <w:r>
        <w:rPr>
          <w:rFonts w:ascii="Times New Roman" w:hAnsi="Times New Roman" w:cs="Times New Roman"/>
        </w:rPr>
        <w:t xml:space="preserve">rticipants were recruited from two </w:t>
      </w:r>
      <w:r w:rsidR="009B7A77">
        <w:rPr>
          <w:rFonts w:ascii="Times New Roman" w:hAnsi="Times New Roman" w:cs="Times New Roman"/>
        </w:rPr>
        <w:t xml:space="preserve">London </w:t>
      </w:r>
      <w:r>
        <w:rPr>
          <w:rFonts w:ascii="Times New Roman" w:hAnsi="Times New Roman" w:cs="Times New Roman"/>
        </w:rPr>
        <w:t>hospitals with specialist HIV-</w:t>
      </w:r>
      <w:r w:rsidRPr="0000778A">
        <w:rPr>
          <w:rFonts w:ascii="Times New Roman" w:hAnsi="Times New Roman" w:cs="Times New Roman"/>
        </w:rPr>
        <w:t xml:space="preserve">services. </w:t>
      </w:r>
    </w:p>
    <w:p w14:paraId="629AF4F5" w14:textId="77777777" w:rsidR="00061C28" w:rsidRPr="00BD78B8" w:rsidRDefault="00061C28" w:rsidP="00061C28">
      <w:pPr>
        <w:spacing w:line="480" w:lineRule="auto"/>
        <w:rPr>
          <w:rFonts w:ascii="Times New Roman" w:hAnsi="Times New Roman" w:cs="Times New Roman"/>
          <w:b/>
        </w:rPr>
      </w:pPr>
    </w:p>
    <w:p w14:paraId="6DB44F5D" w14:textId="77777777" w:rsidR="00061C28" w:rsidRDefault="00061C28" w:rsidP="00061C28">
      <w:pPr>
        <w:spacing w:line="480" w:lineRule="auto"/>
        <w:outlineLvl w:val="0"/>
        <w:rPr>
          <w:rFonts w:ascii="Times New Roman" w:hAnsi="Times New Roman" w:cs="Times New Roman"/>
          <w:b/>
        </w:rPr>
      </w:pPr>
      <w:r w:rsidRPr="00BD78B8">
        <w:rPr>
          <w:rFonts w:ascii="Times New Roman" w:hAnsi="Times New Roman" w:cs="Times New Roman"/>
          <w:b/>
        </w:rPr>
        <w:t xml:space="preserve">Data collection </w:t>
      </w:r>
    </w:p>
    <w:p w14:paraId="3955A65C" w14:textId="77777777" w:rsidR="00061C28" w:rsidRPr="00D84D11" w:rsidRDefault="00061C28" w:rsidP="00061C28">
      <w:pPr>
        <w:spacing w:line="480" w:lineRule="auto"/>
        <w:outlineLvl w:val="0"/>
        <w:rPr>
          <w:rFonts w:ascii="Times New Roman" w:hAnsi="Times New Roman" w:cs="Times New Roman"/>
          <w:i/>
        </w:rPr>
      </w:pPr>
      <w:r w:rsidRPr="00D84D11">
        <w:rPr>
          <w:rFonts w:ascii="Times New Roman" w:hAnsi="Times New Roman" w:cs="Times New Roman"/>
          <w:i/>
        </w:rPr>
        <w:t>Interviews</w:t>
      </w:r>
    </w:p>
    <w:p w14:paraId="25DBEFC4" w14:textId="6032E1DB" w:rsidR="00061C28" w:rsidRPr="00881343" w:rsidRDefault="00061C28" w:rsidP="00061C28">
      <w:pPr>
        <w:spacing w:line="480" w:lineRule="auto"/>
        <w:rPr>
          <w:rFonts w:ascii="Times New Roman" w:hAnsi="Times New Roman" w:cs="Times New Roman"/>
        </w:rPr>
      </w:pPr>
      <w:r w:rsidRPr="00D34D81">
        <w:rPr>
          <w:rFonts w:ascii="Times New Roman" w:hAnsi="Times New Roman" w:cs="Times New Roman"/>
        </w:rPr>
        <w:t xml:space="preserve">Data was collected through </w:t>
      </w:r>
      <w:r>
        <w:rPr>
          <w:rFonts w:ascii="Times New Roman" w:hAnsi="Times New Roman" w:cs="Times New Roman"/>
        </w:rPr>
        <w:t xml:space="preserve">audio recorded, </w:t>
      </w:r>
      <w:r w:rsidRPr="00D34D81">
        <w:rPr>
          <w:rFonts w:ascii="Times New Roman" w:hAnsi="Times New Roman" w:cs="Times New Roman"/>
        </w:rPr>
        <w:t xml:space="preserve">face-to-face semi-structured interviews. </w:t>
      </w:r>
      <w:r w:rsidRPr="00BD78B8">
        <w:rPr>
          <w:rFonts w:ascii="Times New Roman" w:hAnsi="Times New Roman" w:cs="Times New Roman"/>
        </w:rPr>
        <w:t xml:space="preserve">The interview </w:t>
      </w:r>
      <w:r w:rsidRPr="00C641E3">
        <w:rPr>
          <w:rFonts w:ascii="Times New Roman" w:hAnsi="Times New Roman" w:cs="Times New Roman"/>
        </w:rPr>
        <w:t xml:space="preserve">schedule </w:t>
      </w:r>
      <w:r w:rsidR="00C641E3" w:rsidRPr="00C641E3">
        <w:rPr>
          <w:rFonts w:ascii="Times New Roman" w:hAnsi="Times New Roman" w:cs="Times New Roman"/>
        </w:rPr>
        <w:t>(Appendix A</w:t>
      </w:r>
      <w:r w:rsidRPr="00C641E3">
        <w:rPr>
          <w:rFonts w:ascii="Times New Roman" w:hAnsi="Times New Roman" w:cs="Times New Roman"/>
        </w:rPr>
        <w:t>) was</w:t>
      </w:r>
      <w:r w:rsidRPr="00BD78B8">
        <w:rPr>
          <w:rFonts w:ascii="Times New Roman" w:hAnsi="Times New Roman" w:cs="Times New Roman"/>
        </w:rPr>
        <w:t xml:space="preserve"> developed by the researcher and then reviewed by </w:t>
      </w:r>
      <w:r>
        <w:rPr>
          <w:rFonts w:ascii="Times New Roman" w:hAnsi="Times New Roman" w:cs="Times New Roman"/>
        </w:rPr>
        <w:t>academic</w:t>
      </w:r>
      <w:r w:rsidRPr="00BD78B8">
        <w:rPr>
          <w:rFonts w:ascii="Times New Roman" w:hAnsi="Times New Roman" w:cs="Times New Roman"/>
        </w:rPr>
        <w:t xml:space="preserve"> and field supervisors. Questions were formed around the experience of taking the test, </w:t>
      </w:r>
      <w:r w:rsidR="006E1A53" w:rsidRPr="00881343">
        <w:rPr>
          <w:rFonts w:ascii="Times New Roman" w:hAnsi="Times New Roman" w:cs="Times New Roman"/>
        </w:rPr>
        <w:t xml:space="preserve">participants’ knowledge of HIV, relationships with health care professionals, how they came to test in primary care </w:t>
      </w:r>
      <w:r w:rsidRPr="00881343">
        <w:rPr>
          <w:rFonts w:ascii="Times New Roman" w:hAnsi="Times New Roman" w:cs="Times New Roman"/>
        </w:rPr>
        <w:t xml:space="preserve">receiving a positive test result, engaging in HIV- specialist care, </w:t>
      </w:r>
      <w:r w:rsidR="006E1A53" w:rsidRPr="00881343">
        <w:rPr>
          <w:rFonts w:ascii="Times New Roman" w:hAnsi="Times New Roman" w:cs="Times New Roman"/>
        </w:rPr>
        <w:t xml:space="preserve">taking medication, accessing HIV support, </w:t>
      </w:r>
      <w:r w:rsidRPr="00881343">
        <w:rPr>
          <w:rFonts w:ascii="Times New Roman" w:hAnsi="Times New Roman" w:cs="Times New Roman"/>
        </w:rPr>
        <w:t>HIV-</w:t>
      </w:r>
      <w:r w:rsidR="006E1A53" w:rsidRPr="00881343">
        <w:rPr>
          <w:rFonts w:ascii="Times New Roman" w:hAnsi="Times New Roman" w:cs="Times New Roman"/>
        </w:rPr>
        <w:t xml:space="preserve">disclosure, </w:t>
      </w:r>
      <w:r w:rsidRPr="00881343">
        <w:rPr>
          <w:rFonts w:ascii="Times New Roman" w:hAnsi="Times New Roman" w:cs="Times New Roman"/>
        </w:rPr>
        <w:t>relationships</w:t>
      </w:r>
      <w:r w:rsidR="006E1A53" w:rsidRPr="00881343">
        <w:rPr>
          <w:rFonts w:ascii="Times New Roman" w:hAnsi="Times New Roman" w:cs="Times New Roman"/>
        </w:rPr>
        <w:t xml:space="preserve"> and how they feel about being HIV-positive</w:t>
      </w:r>
      <w:r w:rsidRPr="00881343">
        <w:rPr>
          <w:rFonts w:ascii="Times New Roman" w:hAnsi="Times New Roman" w:cs="Times New Roman"/>
        </w:rPr>
        <w:t xml:space="preserve">. </w:t>
      </w:r>
    </w:p>
    <w:p w14:paraId="0189EB9A" w14:textId="4E3195F4" w:rsidR="00061C28" w:rsidRDefault="00061C28" w:rsidP="00061C28">
      <w:pPr>
        <w:pStyle w:val="NormalWeb"/>
        <w:spacing w:line="480" w:lineRule="auto"/>
      </w:pPr>
      <w:r>
        <w:t xml:space="preserve">The interview schedule was piloted with a service user who did not fully meet the study’s inclusion criteria (diagnosed more than five years ago). Feedback was sought on the content and areas of the questions and the language used. The </w:t>
      </w:r>
      <w:r w:rsidR="009B7A77">
        <w:t>service user felt</w:t>
      </w:r>
      <w:r>
        <w:t xml:space="preserve"> that more attention could be paid to what HIV-specific information participants received at the time of the HIV-positive test result. The interview schedule was adapted based on this. </w:t>
      </w:r>
      <w:r w:rsidRPr="000C3FEC">
        <w:t xml:space="preserve">A mock interview with the </w:t>
      </w:r>
      <w:r>
        <w:t xml:space="preserve">academic supervisor provided further </w:t>
      </w:r>
      <w:r w:rsidRPr="000C3FEC">
        <w:t xml:space="preserve">opportunity to practice using the interview schedule, refine </w:t>
      </w:r>
      <w:r>
        <w:t>questions, and receive feedback.</w:t>
      </w:r>
    </w:p>
    <w:p w14:paraId="1FFFDCFD" w14:textId="5F7C7E89" w:rsidR="00246EF9" w:rsidRDefault="00061C28" w:rsidP="00246EF9">
      <w:pPr>
        <w:pStyle w:val="NormalWeb"/>
        <w:spacing w:line="480" w:lineRule="auto"/>
      </w:pPr>
      <w:r w:rsidRPr="00D84D11">
        <w:rPr>
          <w:i/>
        </w:rPr>
        <w:lastRenderedPageBreak/>
        <w:t>Measures</w:t>
      </w:r>
      <w:r>
        <w:rPr>
          <w:i/>
        </w:rPr>
        <w:tab/>
      </w:r>
      <w:r>
        <w:rPr>
          <w:i/>
        </w:rPr>
        <w:tab/>
      </w:r>
      <w:r>
        <w:rPr>
          <w:i/>
        </w:rPr>
        <w:tab/>
      </w:r>
      <w:r>
        <w:rPr>
          <w:i/>
        </w:rPr>
        <w:tab/>
      </w:r>
      <w:r>
        <w:rPr>
          <w:i/>
        </w:rPr>
        <w:tab/>
      </w:r>
      <w:r>
        <w:rPr>
          <w:i/>
        </w:rPr>
        <w:tab/>
      </w:r>
      <w:r>
        <w:rPr>
          <w:i/>
        </w:rPr>
        <w:tab/>
      </w:r>
      <w:r>
        <w:rPr>
          <w:i/>
        </w:rPr>
        <w:tab/>
      </w:r>
      <w:r>
        <w:rPr>
          <w:i/>
        </w:rPr>
        <w:tab/>
        <w:t xml:space="preserve">             </w:t>
      </w:r>
      <w:r w:rsidRPr="00D34D81">
        <w:t>Participants completed</w:t>
      </w:r>
      <w:r>
        <w:t xml:space="preserve"> a demographics questionnaire to provide additional contextual </w:t>
      </w:r>
      <w:r w:rsidRPr="00C641E3">
        <w:t xml:space="preserve">information </w:t>
      </w:r>
      <w:r w:rsidR="00C641E3" w:rsidRPr="00C641E3">
        <w:t>(Appendix B</w:t>
      </w:r>
      <w:r w:rsidRPr="00C641E3">
        <w:t>).</w:t>
      </w:r>
      <w:r>
        <w:t xml:space="preserve"> Participants’ Viral Load and CD4 count were obtained from their medical team.</w:t>
      </w:r>
      <w:r w:rsidR="00246EF9">
        <w:t xml:space="preserve"> The </w:t>
      </w:r>
      <w:r w:rsidR="00246EF9" w:rsidRPr="00D34D81">
        <w:t xml:space="preserve">Hospital Anxiety and Depression Scale (HADS, </w:t>
      </w:r>
      <w:r w:rsidR="00246EF9" w:rsidRPr="00B50EBB">
        <w:rPr>
          <w:noProof/>
        </w:rPr>
        <w:t>Zigmond &amp; Snaith, 1983) and</w:t>
      </w:r>
      <w:r w:rsidR="00246EF9" w:rsidRPr="00D34D81">
        <w:rPr>
          <w:noProof/>
        </w:rPr>
        <w:t xml:space="preserve"> the Living with HIV </w:t>
      </w:r>
      <w:r w:rsidR="00246EF9" w:rsidRPr="00D34D81">
        <w:t xml:space="preserve">Cognition Questionnaire, adapted from the Illness Cognition </w:t>
      </w:r>
      <w:r w:rsidR="00246EF9" w:rsidRPr="00B50EBB">
        <w:t>Questionnaire (</w:t>
      </w:r>
      <w:r w:rsidR="00246EF9" w:rsidRPr="00B50EBB">
        <w:rPr>
          <w:noProof/>
        </w:rPr>
        <w:t>Evers et al.</w:t>
      </w:r>
      <w:r w:rsidR="000E2F8C">
        <w:rPr>
          <w:noProof/>
        </w:rPr>
        <w:t>,</w:t>
      </w:r>
      <w:r w:rsidR="00246EF9" w:rsidRPr="00B50EBB">
        <w:rPr>
          <w:noProof/>
        </w:rPr>
        <w:t xml:space="preserve"> 2001</w:t>
      </w:r>
      <w:r w:rsidR="00246EF9" w:rsidRPr="00B50EBB">
        <w:t>)</w:t>
      </w:r>
      <w:r w:rsidR="00246EF9">
        <w:t xml:space="preserve"> were also completed by </w:t>
      </w:r>
      <w:r w:rsidR="00246EF9" w:rsidRPr="00C641E3">
        <w:t>participants (A</w:t>
      </w:r>
      <w:r w:rsidR="00C641E3" w:rsidRPr="00C641E3">
        <w:t>ppendix C &amp; D</w:t>
      </w:r>
      <w:r w:rsidR="00246EF9" w:rsidRPr="00C641E3">
        <w:t>).</w:t>
      </w:r>
      <w:r w:rsidR="00246EF9" w:rsidRPr="00D34D81">
        <w:t xml:space="preserve"> </w:t>
      </w:r>
      <w:r w:rsidR="00246EF9">
        <w:rPr>
          <w:noProof/>
        </w:rPr>
        <w:t>T</w:t>
      </w:r>
      <w:r w:rsidR="00246EF9" w:rsidRPr="00D34D81">
        <w:rPr>
          <w:noProof/>
        </w:rPr>
        <w:t xml:space="preserve">he Living with HIV </w:t>
      </w:r>
      <w:r w:rsidR="00246EF9" w:rsidRPr="00D34D81">
        <w:t>Cognition Questionnaire</w:t>
      </w:r>
      <w:r w:rsidR="00246EF9">
        <w:t xml:space="preserve"> has been used with HIV- positive black and Latino, heterosexual populations </w:t>
      </w:r>
      <w:r w:rsidR="00246EF9" w:rsidRPr="00B50EBB">
        <w:t>(Earnshaw, Smith, Chaudoir, Amico &amp; Copenhaver, 2013).</w:t>
      </w:r>
      <w:r w:rsidR="00246EF9">
        <w:t xml:space="preserve"> </w:t>
      </w:r>
      <w:r w:rsidR="00246EF9" w:rsidRPr="00D34D81">
        <w:t xml:space="preserve">The HADS has been highlighted as a useful </w:t>
      </w:r>
      <w:r w:rsidR="00246EF9" w:rsidRPr="00B50EBB">
        <w:t xml:space="preserve">screening tool for depression in HIV populations </w:t>
      </w:r>
      <w:r w:rsidR="00246EF9" w:rsidRPr="00B50EBB">
        <w:rPr>
          <w:noProof/>
        </w:rPr>
        <w:t>(Savard, Laberge, Gauthier, &amp; Bergeron, 199</w:t>
      </w:r>
      <w:r w:rsidR="00B50EBB" w:rsidRPr="00B50EBB">
        <w:rPr>
          <w:noProof/>
        </w:rPr>
        <w:t>8</w:t>
      </w:r>
      <w:r w:rsidR="00246EF9" w:rsidRPr="00B50EBB">
        <w:rPr>
          <w:noProof/>
        </w:rPr>
        <w:t>) and</w:t>
      </w:r>
      <w:r w:rsidR="00246EF9" w:rsidRPr="00D34D81">
        <w:rPr>
          <w:noProof/>
        </w:rPr>
        <w:t xml:space="preserve"> the Illness Cognition Questionnaire has </w:t>
      </w:r>
      <w:r w:rsidR="00246EF9">
        <w:rPr>
          <w:noProof/>
        </w:rPr>
        <w:t xml:space="preserve">been </w:t>
      </w:r>
      <w:r w:rsidR="00246EF9" w:rsidRPr="00D34D81">
        <w:rPr>
          <w:noProof/>
        </w:rPr>
        <w:t xml:space="preserve">demonstarted to </w:t>
      </w:r>
      <w:r w:rsidR="00246EF9" w:rsidRPr="00B50EBB">
        <w:rPr>
          <w:noProof/>
        </w:rPr>
        <w:t>be a reliable and valid assessment tool in those with chronic diseases (Evers et al.</w:t>
      </w:r>
      <w:r w:rsidR="000E2F8C">
        <w:rPr>
          <w:noProof/>
        </w:rPr>
        <w:t>,</w:t>
      </w:r>
      <w:r w:rsidR="00246EF9" w:rsidRPr="00B50EBB">
        <w:rPr>
          <w:noProof/>
        </w:rPr>
        <w:t xml:space="preserve"> 2001).</w:t>
      </w:r>
      <w:r w:rsidR="00246EF9" w:rsidRPr="00D34D81">
        <w:rPr>
          <w:noProof/>
        </w:rPr>
        <w:t xml:space="preserve">  </w:t>
      </w:r>
    </w:p>
    <w:p w14:paraId="6E846766" w14:textId="77777777" w:rsidR="00E970B5" w:rsidRPr="00D84D11" w:rsidRDefault="00E970B5" w:rsidP="00E970B5">
      <w:pPr>
        <w:spacing w:line="480" w:lineRule="auto"/>
        <w:outlineLvl w:val="0"/>
        <w:rPr>
          <w:rFonts w:ascii="Times New Roman" w:hAnsi="Times New Roman" w:cs="Times New Roman"/>
          <w:i/>
          <w:highlight w:val="yellow"/>
        </w:rPr>
      </w:pPr>
      <w:r w:rsidRPr="00D84D11">
        <w:rPr>
          <w:rFonts w:ascii="Times New Roman" w:hAnsi="Times New Roman" w:cs="Times New Roman"/>
          <w:i/>
        </w:rPr>
        <w:t xml:space="preserve">Grounded theory </w:t>
      </w:r>
    </w:p>
    <w:p w14:paraId="687F9CA7" w14:textId="77777777" w:rsidR="00E970B5" w:rsidRDefault="00E970B5" w:rsidP="00E970B5">
      <w:pPr>
        <w:spacing w:line="480" w:lineRule="auto"/>
        <w:rPr>
          <w:rFonts w:ascii="Times New Roman" w:hAnsi="Times New Roman" w:cs="Times New Roman"/>
          <w:color w:val="FF0000"/>
        </w:rPr>
      </w:pPr>
      <w:r w:rsidRPr="00C40559">
        <w:rPr>
          <w:rFonts w:ascii="Times New Roman" w:hAnsi="Times New Roman" w:cs="Times New Roman"/>
        </w:rPr>
        <w:t xml:space="preserve">Grounded Theory methods are suitable for studying individual processes, interpersonal relations and reciprocal effects between individuals and larger social processes. The approach is particularly useful for studying personal experiences and </w:t>
      </w:r>
      <w:r w:rsidRPr="00A910A5">
        <w:rPr>
          <w:rFonts w:ascii="Times New Roman" w:hAnsi="Times New Roman" w:cs="Times New Roman"/>
        </w:rPr>
        <w:t>emotions (Charmaz, 1995 cited in Smith, Harre &amp; Langenhove, 1995).  In</w:t>
      </w:r>
      <w:r w:rsidRPr="00C40559">
        <w:rPr>
          <w:rFonts w:ascii="Times New Roman" w:hAnsi="Times New Roman" w:cs="Times New Roman"/>
        </w:rPr>
        <w:t xml:space="preserve"> the context of HIV testing in primary care, this is particularly applicable because the key processes following testing and receiving a diagnosis are social (e.g. </w:t>
      </w:r>
      <w:r>
        <w:rPr>
          <w:rFonts w:ascii="Times New Roman" w:hAnsi="Times New Roman" w:cs="Times New Roman"/>
        </w:rPr>
        <w:t>HIV-</w:t>
      </w:r>
      <w:r w:rsidRPr="00C40559">
        <w:rPr>
          <w:rFonts w:ascii="Times New Roman" w:hAnsi="Times New Roman" w:cs="Times New Roman"/>
        </w:rPr>
        <w:t>disclosure, help-seeki</w:t>
      </w:r>
      <w:r>
        <w:rPr>
          <w:rFonts w:ascii="Times New Roman" w:hAnsi="Times New Roman" w:cs="Times New Roman"/>
        </w:rPr>
        <w:t>ng,</w:t>
      </w:r>
      <w:r w:rsidRPr="00C40559">
        <w:rPr>
          <w:rFonts w:ascii="Times New Roman" w:hAnsi="Times New Roman" w:cs="Times New Roman"/>
        </w:rPr>
        <w:t xml:space="preserve"> discussing the diagnosis with the GP</w:t>
      </w:r>
      <w:r>
        <w:rPr>
          <w:rFonts w:ascii="Times New Roman" w:hAnsi="Times New Roman" w:cs="Times New Roman"/>
        </w:rPr>
        <w:t xml:space="preserve"> and negotiating relationships</w:t>
      </w:r>
      <w:r w:rsidRPr="00C40559">
        <w:rPr>
          <w:rFonts w:ascii="Times New Roman" w:hAnsi="Times New Roman" w:cs="Times New Roman"/>
        </w:rPr>
        <w:t>).</w:t>
      </w:r>
      <w:r w:rsidRPr="00C40559">
        <w:rPr>
          <w:rFonts w:ascii="Times New Roman" w:hAnsi="Times New Roman" w:cs="Times New Roman"/>
          <w:color w:val="FF0000"/>
        </w:rPr>
        <w:t xml:space="preserve"> </w:t>
      </w:r>
    </w:p>
    <w:p w14:paraId="666FEA82" w14:textId="77777777" w:rsidR="00E970B5" w:rsidRDefault="00E970B5" w:rsidP="00061C28">
      <w:pPr>
        <w:pStyle w:val="NormalWeb"/>
        <w:spacing w:line="480" w:lineRule="auto"/>
        <w:sectPr w:rsidR="00E970B5" w:rsidSect="006C4D93">
          <w:footerReference w:type="even" r:id="rId13"/>
          <w:footerReference w:type="default" r:id="rId14"/>
          <w:pgSz w:w="11900" w:h="16840"/>
          <w:pgMar w:top="1440" w:right="1440" w:bottom="1747" w:left="2160" w:header="708" w:footer="708" w:gutter="0"/>
          <w:cols w:space="708"/>
          <w:docGrid w:linePitch="360"/>
        </w:sectPr>
      </w:pPr>
    </w:p>
    <w:p w14:paraId="6B9A8804" w14:textId="77777777" w:rsidR="00DE469F" w:rsidRDefault="00DE469F" w:rsidP="00D61D5E">
      <w:pPr>
        <w:pStyle w:val="NormalWeb"/>
        <w:spacing w:line="480" w:lineRule="auto"/>
      </w:pPr>
    </w:p>
    <w:tbl>
      <w:tblPr>
        <w:tblStyle w:val="TableGrid"/>
        <w:tblpPr w:leftFromText="180" w:rightFromText="180" w:vertAnchor="text" w:horzAnchor="page" w:tblpX="1930" w:tblpY="633"/>
        <w:tblW w:w="13138" w:type="dxa"/>
        <w:tblLayout w:type="fixed"/>
        <w:tblLook w:val="04A0" w:firstRow="1" w:lastRow="0" w:firstColumn="1" w:lastColumn="0" w:noHBand="0" w:noVBand="1"/>
      </w:tblPr>
      <w:tblGrid>
        <w:gridCol w:w="821"/>
        <w:gridCol w:w="1134"/>
        <w:gridCol w:w="886"/>
        <w:gridCol w:w="1418"/>
        <w:gridCol w:w="1701"/>
        <w:gridCol w:w="1134"/>
        <w:gridCol w:w="1276"/>
        <w:gridCol w:w="1417"/>
        <w:gridCol w:w="1300"/>
        <w:gridCol w:w="1350"/>
        <w:gridCol w:w="701"/>
      </w:tblGrid>
      <w:tr w:rsidR="00935594" w:rsidRPr="00BD2563" w14:paraId="02965BC7" w14:textId="77777777" w:rsidTr="00935594">
        <w:tc>
          <w:tcPr>
            <w:tcW w:w="821" w:type="dxa"/>
            <w:tcBorders>
              <w:left w:val="nil"/>
              <w:bottom w:val="single" w:sz="4" w:space="0" w:color="auto"/>
              <w:right w:val="nil"/>
            </w:tcBorders>
          </w:tcPr>
          <w:p w14:paraId="2D000224" w14:textId="77777777" w:rsidR="00935594" w:rsidRPr="00BD2563" w:rsidRDefault="00935594" w:rsidP="00935594">
            <w:pPr>
              <w:spacing w:line="480" w:lineRule="auto"/>
              <w:rPr>
                <w:rFonts w:ascii="Times New Roman" w:hAnsi="Times New Roman" w:cs="Times New Roman"/>
                <w:sz w:val="22"/>
                <w:szCs w:val="22"/>
              </w:rPr>
            </w:pPr>
            <w:r w:rsidRPr="00BD2563">
              <w:rPr>
                <w:rFonts w:ascii="Times New Roman" w:hAnsi="Times New Roman" w:cs="Times New Roman"/>
                <w:sz w:val="22"/>
                <w:szCs w:val="22"/>
              </w:rPr>
              <w:t>Pt No</w:t>
            </w:r>
          </w:p>
        </w:tc>
        <w:tc>
          <w:tcPr>
            <w:tcW w:w="1134" w:type="dxa"/>
            <w:tcBorders>
              <w:left w:val="nil"/>
              <w:bottom w:val="single" w:sz="4" w:space="0" w:color="auto"/>
              <w:right w:val="nil"/>
            </w:tcBorders>
          </w:tcPr>
          <w:p w14:paraId="745EF28C"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Age at interview</w:t>
            </w:r>
          </w:p>
        </w:tc>
        <w:tc>
          <w:tcPr>
            <w:tcW w:w="886" w:type="dxa"/>
            <w:tcBorders>
              <w:left w:val="nil"/>
              <w:bottom w:val="single" w:sz="4" w:space="0" w:color="auto"/>
              <w:right w:val="nil"/>
            </w:tcBorders>
          </w:tcPr>
          <w:p w14:paraId="798BCC08"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 xml:space="preserve">Gender </w:t>
            </w:r>
          </w:p>
        </w:tc>
        <w:tc>
          <w:tcPr>
            <w:tcW w:w="1418" w:type="dxa"/>
            <w:tcBorders>
              <w:left w:val="nil"/>
              <w:bottom w:val="single" w:sz="4" w:space="0" w:color="auto"/>
              <w:right w:val="nil"/>
            </w:tcBorders>
          </w:tcPr>
          <w:p w14:paraId="031F53C2"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Employment</w:t>
            </w:r>
          </w:p>
          <w:p w14:paraId="63DCEEE6"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status</w:t>
            </w:r>
          </w:p>
        </w:tc>
        <w:tc>
          <w:tcPr>
            <w:tcW w:w="1701" w:type="dxa"/>
            <w:tcBorders>
              <w:left w:val="nil"/>
              <w:bottom w:val="single" w:sz="4" w:space="0" w:color="auto"/>
              <w:right w:val="nil"/>
            </w:tcBorders>
          </w:tcPr>
          <w:p w14:paraId="2DC5DAF4"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Relationship</w:t>
            </w:r>
          </w:p>
          <w:p w14:paraId="1A6D949D" w14:textId="77777777" w:rsidR="00935594" w:rsidRPr="00BD2563" w:rsidRDefault="00935594" w:rsidP="00935594">
            <w:pPr>
              <w:spacing w:line="480" w:lineRule="auto"/>
              <w:rPr>
                <w:rFonts w:ascii="Times New Roman" w:hAnsi="Times New Roman" w:cs="Times New Roman"/>
                <w:sz w:val="22"/>
                <w:szCs w:val="22"/>
              </w:rPr>
            </w:pPr>
            <w:r w:rsidRPr="00BD2563">
              <w:rPr>
                <w:rFonts w:ascii="Times New Roman" w:hAnsi="Times New Roman" w:cs="Times New Roman"/>
                <w:sz w:val="22"/>
                <w:szCs w:val="22"/>
              </w:rPr>
              <w:t>Status</w:t>
            </w:r>
          </w:p>
        </w:tc>
        <w:tc>
          <w:tcPr>
            <w:tcW w:w="1134" w:type="dxa"/>
            <w:tcBorders>
              <w:left w:val="nil"/>
              <w:bottom w:val="single" w:sz="4" w:space="0" w:color="auto"/>
              <w:right w:val="nil"/>
            </w:tcBorders>
          </w:tcPr>
          <w:p w14:paraId="78EB19EE"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Time in the UK</w:t>
            </w:r>
          </w:p>
        </w:tc>
        <w:tc>
          <w:tcPr>
            <w:tcW w:w="1276" w:type="dxa"/>
            <w:tcBorders>
              <w:left w:val="nil"/>
              <w:bottom w:val="single" w:sz="4" w:space="0" w:color="auto"/>
              <w:right w:val="nil"/>
            </w:tcBorders>
          </w:tcPr>
          <w:p w14:paraId="6E4EC9ED" w14:textId="77777777" w:rsidR="00935594" w:rsidRPr="00BD2563"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 xml:space="preserve">Time since diagnosis </w:t>
            </w:r>
          </w:p>
        </w:tc>
        <w:tc>
          <w:tcPr>
            <w:tcW w:w="1417" w:type="dxa"/>
            <w:tcBorders>
              <w:left w:val="nil"/>
              <w:bottom w:val="single" w:sz="4" w:space="0" w:color="auto"/>
              <w:right w:val="nil"/>
            </w:tcBorders>
          </w:tcPr>
          <w:p w14:paraId="5FA57CB6"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 xml:space="preserve">CD4 </w:t>
            </w:r>
            <w:r>
              <w:rPr>
                <w:rFonts w:ascii="Times New Roman" w:hAnsi="Times New Roman" w:cs="Times New Roman"/>
                <w:sz w:val="22"/>
                <w:szCs w:val="22"/>
              </w:rPr>
              <w:t xml:space="preserve">count (cells/uL) </w:t>
            </w:r>
            <w:r w:rsidRPr="00BD2563">
              <w:rPr>
                <w:rFonts w:ascii="Times New Roman" w:hAnsi="Times New Roman" w:cs="Times New Roman"/>
                <w:sz w:val="22"/>
                <w:szCs w:val="22"/>
              </w:rPr>
              <w:t xml:space="preserve">at diagnosis </w:t>
            </w:r>
          </w:p>
        </w:tc>
        <w:tc>
          <w:tcPr>
            <w:tcW w:w="1300" w:type="dxa"/>
            <w:tcBorders>
              <w:left w:val="nil"/>
              <w:bottom w:val="single" w:sz="4" w:space="0" w:color="auto"/>
              <w:right w:val="nil"/>
            </w:tcBorders>
          </w:tcPr>
          <w:p w14:paraId="6AAE3672"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 xml:space="preserve">CD4 </w:t>
            </w:r>
            <w:r>
              <w:rPr>
                <w:rFonts w:ascii="Times New Roman" w:hAnsi="Times New Roman" w:cs="Times New Roman"/>
                <w:sz w:val="22"/>
                <w:szCs w:val="22"/>
              </w:rPr>
              <w:t>count (cells/uL) at interview</w:t>
            </w:r>
          </w:p>
        </w:tc>
        <w:tc>
          <w:tcPr>
            <w:tcW w:w="1350" w:type="dxa"/>
            <w:tcBorders>
              <w:left w:val="nil"/>
              <w:bottom w:val="single" w:sz="4" w:space="0" w:color="auto"/>
              <w:right w:val="nil"/>
            </w:tcBorders>
          </w:tcPr>
          <w:p w14:paraId="386B9592" w14:textId="77777777" w:rsidR="00935594" w:rsidRPr="00BD2563" w:rsidRDefault="00935594" w:rsidP="00935594">
            <w:pPr>
              <w:spacing w:line="276" w:lineRule="auto"/>
              <w:rPr>
                <w:rFonts w:ascii="Times New Roman" w:hAnsi="Times New Roman" w:cs="Times New Roman"/>
                <w:sz w:val="22"/>
                <w:szCs w:val="22"/>
              </w:rPr>
            </w:pPr>
            <w:r w:rsidRPr="00BD2563">
              <w:rPr>
                <w:rFonts w:ascii="Times New Roman" w:hAnsi="Times New Roman" w:cs="Times New Roman"/>
                <w:sz w:val="22"/>
                <w:szCs w:val="22"/>
              </w:rPr>
              <w:t xml:space="preserve">Viral load </w:t>
            </w:r>
            <w:r>
              <w:rPr>
                <w:rFonts w:ascii="Times New Roman" w:hAnsi="Times New Roman" w:cs="Times New Roman"/>
                <w:sz w:val="22"/>
                <w:szCs w:val="22"/>
              </w:rPr>
              <w:t xml:space="preserve">(copies m/L) </w:t>
            </w:r>
            <w:r w:rsidRPr="00BD2563">
              <w:rPr>
                <w:rFonts w:ascii="Times New Roman" w:hAnsi="Times New Roman" w:cs="Times New Roman"/>
                <w:sz w:val="22"/>
                <w:szCs w:val="22"/>
              </w:rPr>
              <w:t xml:space="preserve">at </w:t>
            </w:r>
            <w:r>
              <w:rPr>
                <w:rFonts w:ascii="Times New Roman" w:hAnsi="Times New Roman" w:cs="Times New Roman"/>
                <w:sz w:val="22"/>
                <w:szCs w:val="22"/>
              </w:rPr>
              <w:t>interview</w:t>
            </w:r>
          </w:p>
        </w:tc>
        <w:tc>
          <w:tcPr>
            <w:tcW w:w="701" w:type="dxa"/>
            <w:tcBorders>
              <w:left w:val="nil"/>
              <w:bottom w:val="single" w:sz="4" w:space="0" w:color="auto"/>
              <w:right w:val="nil"/>
            </w:tcBorders>
          </w:tcPr>
          <w:p w14:paraId="1255D9EF" w14:textId="77777777" w:rsidR="00935594" w:rsidRPr="00BD2563"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On ART</w:t>
            </w:r>
          </w:p>
        </w:tc>
      </w:tr>
      <w:tr w:rsidR="00935594" w:rsidRPr="00BD2563" w14:paraId="0F3B1863" w14:textId="77777777" w:rsidTr="00935594">
        <w:tc>
          <w:tcPr>
            <w:tcW w:w="821" w:type="dxa"/>
            <w:tcBorders>
              <w:left w:val="nil"/>
              <w:bottom w:val="nil"/>
              <w:right w:val="nil"/>
            </w:tcBorders>
          </w:tcPr>
          <w:p w14:paraId="5D4B8C60" w14:textId="77777777" w:rsidR="00935594" w:rsidRPr="00BD2563" w:rsidRDefault="00935594" w:rsidP="00935594">
            <w:pPr>
              <w:spacing w:line="480" w:lineRule="auto"/>
              <w:rPr>
                <w:rFonts w:ascii="Times New Roman" w:hAnsi="Times New Roman" w:cs="Times New Roman"/>
                <w:sz w:val="22"/>
                <w:szCs w:val="22"/>
              </w:rPr>
            </w:pPr>
            <w:r w:rsidRPr="00BD2563">
              <w:rPr>
                <w:rFonts w:ascii="Times New Roman" w:hAnsi="Times New Roman" w:cs="Times New Roman"/>
                <w:sz w:val="22"/>
                <w:szCs w:val="22"/>
              </w:rPr>
              <w:t>P1</w:t>
            </w:r>
          </w:p>
        </w:tc>
        <w:tc>
          <w:tcPr>
            <w:tcW w:w="1134" w:type="dxa"/>
            <w:tcBorders>
              <w:left w:val="nil"/>
              <w:bottom w:val="nil"/>
              <w:right w:val="nil"/>
            </w:tcBorders>
          </w:tcPr>
          <w:p w14:paraId="365529BA"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52</w:t>
            </w:r>
          </w:p>
        </w:tc>
        <w:tc>
          <w:tcPr>
            <w:tcW w:w="886" w:type="dxa"/>
            <w:tcBorders>
              <w:left w:val="nil"/>
              <w:bottom w:val="nil"/>
              <w:right w:val="nil"/>
            </w:tcBorders>
          </w:tcPr>
          <w:p w14:paraId="7C2E8FCC"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Female</w:t>
            </w:r>
          </w:p>
        </w:tc>
        <w:tc>
          <w:tcPr>
            <w:tcW w:w="1418" w:type="dxa"/>
            <w:tcBorders>
              <w:left w:val="nil"/>
              <w:bottom w:val="nil"/>
              <w:right w:val="nil"/>
            </w:tcBorders>
          </w:tcPr>
          <w:p w14:paraId="214F6D0A" w14:textId="6E240CCF" w:rsidR="00935594" w:rsidRPr="00BD2563" w:rsidRDefault="009B7A77" w:rsidP="00935594">
            <w:pPr>
              <w:spacing w:line="276" w:lineRule="auto"/>
              <w:rPr>
                <w:rFonts w:ascii="Times New Roman" w:hAnsi="Times New Roman" w:cs="Times New Roman"/>
                <w:sz w:val="22"/>
                <w:szCs w:val="22"/>
              </w:rPr>
            </w:pPr>
            <w:r>
              <w:rPr>
                <w:rFonts w:ascii="Times New Roman" w:hAnsi="Times New Roman" w:cs="Times New Roman"/>
                <w:sz w:val="22"/>
                <w:szCs w:val="22"/>
              </w:rPr>
              <w:t>E</w:t>
            </w:r>
            <w:r w:rsidR="00935594">
              <w:rPr>
                <w:rFonts w:ascii="Times New Roman" w:hAnsi="Times New Roman" w:cs="Times New Roman"/>
                <w:sz w:val="22"/>
                <w:szCs w:val="22"/>
              </w:rPr>
              <w:t>mployed</w:t>
            </w:r>
          </w:p>
        </w:tc>
        <w:tc>
          <w:tcPr>
            <w:tcW w:w="1701" w:type="dxa"/>
            <w:tcBorders>
              <w:left w:val="nil"/>
              <w:bottom w:val="nil"/>
              <w:right w:val="nil"/>
            </w:tcBorders>
          </w:tcPr>
          <w:p w14:paraId="7F16C9B5"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Single</w:t>
            </w:r>
          </w:p>
        </w:tc>
        <w:tc>
          <w:tcPr>
            <w:tcW w:w="1134" w:type="dxa"/>
            <w:tcBorders>
              <w:left w:val="nil"/>
              <w:bottom w:val="nil"/>
              <w:right w:val="nil"/>
            </w:tcBorders>
          </w:tcPr>
          <w:p w14:paraId="284523FC"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20 years</w:t>
            </w:r>
          </w:p>
        </w:tc>
        <w:tc>
          <w:tcPr>
            <w:tcW w:w="1276" w:type="dxa"/>
            <w:tcBorders>
              <w:left w:val="nil"/>
              <w:bottom w:val="nil"/>
              <w:right w:val="nil"/>
            </w:tcBorders>
          </w:tcPr>
          <w:p w14:paraId="7F823E81"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2 years, 4 months</w:t>
            </w:r>
          </w:p>
        </w:tc>
        <w:tc>
          <w:tcPr>
            <w:tcW w:w="1417" w:type="dxa"/>
            <w:tcBorders>
              <w:left w:val="nil"/>
              <w:bottom w:val="nil"/>
              <w:right w:val="nil"/>
            </w:tcBorders>
          </w:tcPr>
          <w:p w14:paraId="42A4D166"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531</w:t>
            </w:r>
          </w:p>
        </w:tc>
        <w:tc>
          <w:tcPr>
            <w:tcW w:w="1300" w:type="dxa"/>
            <w:tcBorders>
              <w:left w:val="nil"/>
              <w:bottom w:val="nil"/>
              <w:right w:val="nil"/>
            </w:tcBorders>
          </w:tcPr>
          <w:p w14:paraId="48021DAE"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855</w:t>
            </w:r>
          </w:p>
        </w:tc>
        <w:tc>
          <w:tcPr>
            <w:tcW w:w="1350" w:type="dxa"/>
            <w:tcBorders>
              <w:left w:val="nil"/>
              <w:bottom w:val="nil"/>
              <w:right w:val="nil"/>
            </w:tcBorders>
          </w:tcPr>
          <w:p w14:paraId="14397E12"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&lt;20</w:t>
            </w:r>
            <w:r>
              <w:rPr>
                <w:rStyle w:val="FootnoteReference"/>
                <w:rFonts w:ascii="Times New Roman" w:hAnsi="Times New Roman" w:cs="Times New Roman"/>
                <w:sz w:val="22"/>
                <w:szCs w:val="22"/>
              </w:rPr>
              <w:footnoteReference w:id="3"/>
            </w:r>
          </w:p>
        </w:tc>
        <w:tc>
          <w:tcPr>
            <w:tcW w:w="701" w:type="dxa"/>
            <w:tcBorders>
              <w:left w:val="nil"/>
              <w:bottom w:val="nil"/>
              <w:right w:val="nil"/>
            </w:tcBorders>
          </w:tcPr>
          <w:p w14:paraId="7CA6348E"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Yes</w:t>
            </w:r>
          </w:p>
        </w:tc>
      </w:tr>
      <w:tr w:rsidR="00935594" w:rsidRPr="00BD2563" w14:paraId="48011CB2" w14:textId="77777777" w:rsidTr="00935594">
        <w:tc>
          <w:tcPr>
            <w:tcW w:w="821" w:type="dxa"/>
            <w:tcBorders>
              <w:top w:val="nil"/>
              <w:left w:val="nil"/>
              <w:bottom w:val="nil"/>
              <w:right w:val="nil"/>
            </w:tcBorders>
          </w:tcPr>
          <w:p w14:paraId="6923378C" w14:textId="77777777" w:rsidR="00935594" w:rsidRPr="00BD2563" w:rsidRDefault="00935594" w:rsidP="00935594">
            <w:pPr>
              <w:spacing w:line="480" w:lineRule="auto"/>
              <w:rPr>
                <w:rFonts w:ascii="Times New Roman" w:hAnsi="Times New Roman" w:cs="Times New Roman"/>
                <w:sz w:val="22"/>
                <w:szCs w:val="22"/>
              </w:rPr>
            </w:pPr>
            <w:r w:rsidRPr="00BD2563">
              <w:rPr>
                <w:rFonts w:ascii="Times New Roman" w:hAnsi="Times New Roman" w:cs="Times New Roman"/>
                <w:sz w:val="22"/>
                <w:szCs w:val="22"/>
              </w:rPr>
              <w:t>P2</w:t>
            </w:r>
          </w:p>
        </w:tc>
        <w:tc>
          <w:tcPr>
            <w:tcW w:w="1134" w:type="dxa"/>
            <w:tcBorders>
              <w:top w:val="nil"/>
              <w:left w:val="nil"/>
              <w:bottom w:val="nil"/>
              <w:right w:val="nil"/>
            </w:tcBorders>
          </w:tcPr>
          <w:p w14:paraId="0716EECC"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57</w:t>
            </w:r>
          </w:p>
        </w:tc>
        <w:tc>
          <w:tcPr>
            <w:tcW w:w="886" w:type="dxa"/>
            <w:tcBorders>
              <w:top w:val="nil"/>
              <w:left w:val="nil"/>
              <w:bottom w:val="nil"/>
              <w:right w:val="nil"/>
            </w:tcBorders>
          </w:tcPr>
          <w:p w14:paraId="15D3C208"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Female</w:t>
            </w:r>
          </w:p>
        </w:tc>
        <w:tc>
          <w:tcPr>
            <w:tcW w:w="1418" w:type="dxa"/>
            <w:tcBorders>
              <w:top w:val="nil"/>
              <w:left w:val="nil"/>
              <w:bottom w:val="nil"/>
              <w:right w:val="nil"/>
            </w:tcBorders>
          </w:tcPr>
          <w:p w14:paraId="77C7700A" w14:textId="295E7FA9" w:rsidR="00935594" w:rsidRPr="00BD2563" w:rsidRDefault="00935594" w:rsidP="009B7A77">
            <w:pPr>
              <w:spacing w:line="276" w:lineRule="auto"/>
              <w:rPr>
                <w:rFonts w:ascii="Times New Roman" w:hAnsi="Times New Roman" w:cs="Times New Roman"/>
                <w:sz w:val="22"/>
                <w:szCs w:val="22"/>
              </w:rPr>
            </w:pPr>
            <w:r>
              <w:rPr>
                <w:rFonts w:ascii="Times New Roman" w:hAnsi="Times New Roman" w:cs="Times New Roman"/>
                <w:sz w:val="22"/>
                <w:szCs w:val="22"/>
              </w:rPr>
              <w:t xml:space="preserve">Employed </w:t>
            </w:r>
          </w:p>
        </w:tc>
        <w:tc>
          <w:tcPr>
            <w:tcW w:w="1701" w:type="dxa"/>
            <w:tcBorders>
              <w:top w:val="nil"/>
              <w:left w:val="nil"/>
              <w:bottom w:val="nil"/>
              <w:right w:val="nil"/>
            </w:tcBorders>
          </w:tcPr>
          <w:p w14:paraId="3922263F"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Single</w:t>
            </w:r>
          </w:p>
        </w:tc>
        <w:tc>
          <w:tcPr>
            <w:tcW w:w="1134" w:type="dxa"/>
            <w:tcBorders>
              <w:top w:val="nil"/>
              <w:left w:val="nil"/>
              <w:bottom w:val="nil"/>
              <w:right w:val="nil"/>
            </w:tcBorders>
          </w:tcPr>
          <w:p w14:paraId="6E22070A"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55 years</w:t>
            </w:r>
          </w:p>
        </w:tc>
        <w:tc>
          <w:tcPr>
            <w:tcW w:w="1276" w:type="dxa"/>
            <w:tcBorders>
              <w:top w:val="nil"/>
              <w:left w:val="nil"/>
              <w:bottom w:val="nil"/>
              <w:right w:val="nil"/>
            </w:tcBorders>
          </w:tcPr>
          <w:p w14:paraId="2A7507C4"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2 years, 5 months</w:t>
            </w:r>
          </w:p>
        </w:tc>
        <w:tc>
          <w:tcPr>
            <w:tcW w:w="1417" w:type="dxa"/>
            <w:tcBorders>
              <w:top w:val="nil"/>
              <w:left w:val="nil"/>
              <w:bottom w:val="nil"/>
              <w:right w:val="nil"/>
            </w:tcBorders>
          </w:tcPr>
          <w:p w14:paraId="66B7AADD"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74</w:t>
            </w:r>
          </w:p>
        </w:tc>
        <w:tc>
          <w:tcPr>
            <w:tcW w:w="1300" w:type="dxa"/>
            <w:tcBorders>
              <w:top w:val="nil"/>
              <w:left w:val="nil"/>
              <w:bottom w:val="nil"/>
              <w:right w:val="nil"/>
            </w:tcBorders>
          </w:tcPr>
          <w:p w14:paraId="2F22D71F"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146</w:t>
            </w:r>
          </w:p>
        </w:tc>
        <w:tc>
          <w:tcPr>
            <w:tcW w:w="1350" w:type="dxa"/>
            <w:tcBorders>
              <w:top w:val="nil"/>
              <w:left w:val="nil"/>
              <w:bottom w:val="nil"/>
              <w:right w:val="nil"/>
            </w:tcBorders>
          </w:tcPr>
          <w:p w14:paraId="66A39D3F"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&lt;20</w:t>
            </w:r>
          </w:p>
        </w:tc>
        <w:tc>
          <w:tcPr>
            <w:tcW w:w="701" w:type="dxa"/>
            <w:tcBorders>
              <w:top w:val="nil"/>
              <w:left w:val="nil"/>
              <w:bottom w:val="nil"/>
              <w:right w:val="nil"/>
            </w:tcBorders>
          </w:tcPr>
          <w:p w14:paraId="2DD463B0"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Yes</w:t>
            </w:r>
          </w:p>
        </w:tc>
      </w:tr>
      <w:tr w:rsidR="00935594" w:rsidRPr="00BD2563" w14:paraId="1A27E7BD" w14:textId="77777777" w:rsidTr="00935594">
        <w:trPr>
          <w:trHeight w:val="698"/>
        </w:trPr>
        <w:tc>
          <w:tcPr>
            <w:tcW w:w="821" w:type="dxa"/>
            <w:tcBorders>
              <w:top w:val="nil"/>
              <w:left w:val="nil"/>
              <w:bottom w:val="nil"/>
              <w:right w:val="nil"/>
            </w:tcBorders>
          </w:tcPr>
          <w:p w14:paraId="6DB6B69F" w14:textId="77777777" w:rsidR="00935594" w:rsidRPr="00BD2563" w:rsidRDefault="00935594" w:rsidP="00935594">
            <w:pPr>
              <w:spacing w:line="480" w:lineRule="auto"/>
              <w:rPr>
                <w:rFonts w:ascii="Times New Roman" w:hAnsi="Times New Roman" w:cs="Times New Roman"/>
                <w:sz w:val="22"/>
                <w:szCs w:val="22"/>
              </w:rPr>
            </w:pPr>
            <w:r w:rsidRPr="00BD2563">
              <w:rPr>
                <w:rFonts w:ascii="Times New Roman" w:hAnsi="Times New Roman" w:cs="Times New Roman"/>
                <w:sz w:val="22"/>
                <w:szCs w:val="22"/>
              </w:rPr>
              <w:t>P3</w:t>
            </w:r>
          </w:p>
        </w:tc>
        <w:tc>
          <w:tcPr>
            <w:tcW w:w="1134" w:type="dxa"/>
            <w:tcBorders>
              <w:top w:val="nil"/>
              <w:left w:val="nil"/>
              <w:bottom w:val="nil"/>
              <w:right w:val="nil"/>
            </w:tcBorders>
          </w:tcPr>
          <w:p w14:paraId="1588E96D"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49</w:t>
            </w:r>
          </w:p>
        </w:tc>
        <w:tc>
          <w:tcPr>
            <w:tcW w:w="886" w:type="dxa"/>
            <w:tcBorders>
              <w:top w:val="nil"/>
              <w:left w:val="nil"/>
              <w:bottom w:val="nil"/>
              <w:right w:val="nil"/>
            </w:tcBorders>
          </w:tcPr>
          <w:p w14:paraId="406FB138"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Female</w:t>
            </w:r>
          </w:p>
        </w:tc>
        <w:tc>
          <w:tcPr>
            <w:tcW w:w="1418" w:type="dxa"/>
            <w:tcBorders>
              <w:top w:val="nil"/>
              <w:left w:val="nil"/>
              <w:bottom w:val="nil"/>
              <w:right w:val="nil"/>
            </w:tcBorders>
          </w:tcPr>
          <w:p w14:paraId="17EE9B25" w14:textId="295440BA" w:rsidR="00935594" w:rsidRPr="00BD2563" w:rsidRDefault="00935594" w:rsidP="009B7A77">
            <w:pPr>
              <w:spacing w:line="276" w:lineRule="auto"/>
              <w:rPr>
                <w:rFonts w:ascii="Times New Roman" w:hAnsi="Times New Roman" w:cs="Times New Roman"/>
                <w:sz w:val="22"/>
                <w:szCs w:val="22"/>
              </w:rPr>
            </w:pPr>
            <w:r>
              <w:rPr>
                <w:rFonts w:ascii="Times New Roman" w:hAnsi="Times New Roman" w:cs="Times New Roman"/>
                <w:sz w:val="22"/>
                <w:szCs w:val="22"/>
              </w:rPr>
              <w:t xml:space="preserve">Employed </w:t>
            </w:r>
          </w:p>
        </w:tc>
        <w:tc>
          <w:tcPr>
            <w:tcW w:w="1701" w:type="dxa"/>
            <w:tcBorders>
              <w:top w:val="nil"/>
              <w:left w:val="nil"/>
              <w:bottom w:val="nil"/>
              <w:right w:val="nil"/>
            </w:tcBorders>
          </w:tcPr>
          <w:p w14:paraId="37C2A033"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Married</w:t>
            </w:r>
          </w:p>
        </w:tc>
        <w:tc>
          <w:tcPr>
            <w:tcW w:w="1134" w:type="dxa"/>
            <w:tcBorders>
              <w:top w:val="nil"/>
              <w:left w:val="nil"/>
              <w:bottom w:val="nil"/>
              <w:right w:val="nil"/>
            </w:tcBorders>
          </w:tcPr>
          <w:p w14:paraId="4088A27D"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17 years</w:t>
            </w:r>
          </w:p>
        </w:tc>
        <w:tc>
          <w:tcPr>
            <w:tcW w:w="1276" w:type="dxa"/>
            <w:tcBorders>
              <w:top w:val="nil"/>
              <w:left w:val="nil"/>
              <w:bottom w:val="nil"/>
              <w:right w:val="nil"/>
            </w:tcBorders>
          </w:tcPr>
          <w:p w14:paraId="54CE66B5"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1 year</w:t>
            </w:r>
          </w:p>
        </w:tc>
        <w:tc>
          <w:tcPr>
            <w:tcW w:w="1417" w:type="dxa"/>
            <w:tcBorders>
              <w:top w:val="nil"/>
              <w:left w:val="nil"/>
              <w:bottom w:val="nil"/>
              <w:right w:val="nil"/>
            </w:tcBorders>
          </w:tcPr>
          <w:p w14:paraId="0D470AAB"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147</w:t>
            </w:r>
          </w:p>
        </w:tc>
        <w:tc>
          <w:tcPr>
            <w:tcW w:w="1300" w:type="dxa"/>
            <w:tcBorders>
              <w:top w:val="nil"/>
              <w:left w:val="nil"/>
              <w:bottom w:val="nil"/>
              <w:right w:val="nil"/>
            </w:tcBorders>
          </w:tcPr>
          <w:p w14:paraId="7970FE96"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234</w:t>
            </w:r>
          </w:p>
        </w:tc>
        <w:tc>
          <w:tcPr>
            <w:tcW w:w="1350" w:type="dxa"/>
            <w:tcBorders>
              <w:top w:val="nil"/>
              <w:left w:val="nil"/>
              <w:bottom w:val="nil"/>
              <w:right w:val="nil"/>
            </w:tcBorders>
          </w:tcPr>
          <w:p w14:paraId="7EE3B0BB"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&lt;20</w:t>
            </w:r>
          </w:p>
        </w:tc>
        <w:tc>
          <w:tcPr>
            <w:tcW w:w="701" w:type="dxa"/>
            <w:tcBorders>
              <w:top w:val="nil"/>
              <w:left w:val="nil"/>
              <w:bottom w:val="nil"/>
              <w:right w:val="nil"/>
            </w:tcBorders>
          </w:tcPr>
          <w:p w14:paraId="7FFFFA07"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Yes</w:t>
            </w:r>
          </w:p>
        </w:tc>
      </w:tr>
      <w:tr w:rsidR="00935594" w:rsidRPr="00BD2563" w14:paraId="14330613" w14:textId="77777777" w:rsidTr="00935594">
        <w:trPr>
          <w:trHeight w:val="697"/>
        </w:trPr>
        <w:tc>
          <w:tcPr>
            <w:tcW w:w="821" w:type="dxa"/>
            <w:tcBorders>
              <w:top w:val="nil"/>
              <w:left w:val="nil"/>
              <w:bottom w:val="nil"/>
              <w:right w:val="nil"/>
            </w:tcBorders>
          </w:tcPr>
          <w:p w14:paraId="07F2079E" w14:textId="77777777" w:rsidR="00935594" w:rsidRPr="00BD2563" w:rsidRDefault="00935594" w:rsidP="00935594">
            <w:pPr>
              <w:spacing w:line="480" w:lineRule="auto"/>
              <w:rPr>
                <w:rFonts w:ascii="Times New Roman" w:hAnsi="Times New Roman" w:cs="Times New Roman"/>
                <w:sz w:val="22"/>
                <w:szCs w:val="22"/>
              </w:rPr>
            </w:pPr>
            <w:r w:rsidRPr="00BD2563">
              <w:rPr>
                <w:rFonts w:ascii="Times New Roman" w:hAnsi="Times New Roman" w:cs="Times New Roman"/>
                <w:sz w:val="22"/>
                <w:szCs w:val="22"/>
              </w:rPr>
              <w:t>P4</w:t>
            </w:r>
          </w:p>
        </w:tc>
        <w:tc>
          <w:tcPr>
            <w:tcW w:w="1134" w:type="dxa"/>
            <w:tcBorders>
              <w:top w:val="nil"/>
              <w:left w:val="nil"/>
              <w:bottom w:val="nil"/>
              <w:right w:val="nil"/>
            </w:tcBorders>
          </w:tcPr>
          <w:p w14:paraId="6B1AF696"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55</w:t>
            </w:r>
          </w:p>
        </w:tc>
        <w:tc>
          <w:tcPr>
            <w:tcW w:w="886" w:type="dxa"/>
            <w:tcBorders>
              <w:top w:val="nil"/>
              <w:left w:val="nil"/>
              <w:bottom w:val="nil"/>
              <w:right w:val="nil"/>
            </w:tcBorders>
          </w:tcPr>
          <w:p w14:paraId="0472CF8F"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Male</w:t>
            </w:r>
          </w:p>
        </w:tc>
        <w:tc>
          <w:tcPr>
            <w:tcW w:w="1418" w:type="dxa"/>
            <w:tcBorders>
              <w:top w:val="nil"/>
              <w:left w:val="nil"/>
              <w:bottom w:val="nil"/>
              <w:right w:val="nil"/>
            </w:tcBorders>
          </w:tcPr>
          <w:p w14:paraId="43914630" w14:textId="2043DA3E" w:rsidR="00935594" w:rsidRPr="00BD2563" w:rsidRDefault="00935594" w:rsidP="009B7A77">
            <w:pPr>
              <w:spacing w:line="276" w:lineRule="auto"/>
              <w:rPr>
                <w:rFonts w:ascii="Times New Roman" w:hAnsi="Times New Roman" w:cs="Times New Roman"/>
                <w:sz w:val="22"/>
                <w:szCs w:val="22"/>
              </w:rPr>
            </w:pPr>
            <w:r>
              <w:rPr>
                <w:rFonts w:ascii="Times New Roman" w:hAnsi="Times New Roman" w:cs="Times New Roman"/>
                <w:sz w:val="22"/>
                <w:szCs w:val="22"/>
              </w:rPr>
              <w:t xml:space="preserve">Employed </w:t>
            </w:r>
          </w:p>
        </w:tc>
        <w:tc>
          <w:tcPr>
            <w:tcW w:w="1701" w:type="dxa"/>
            <w:tcBorders>
              <w:top w:val="nil"/>
              <w:left w:val="nil"/>
              <w:bottom w:val="nil"/>
              <w:right w:val="nil"/>
            </w:tcBorders>
          </w:tcPr>
          <w:p w14:paraId="373E83D8" w14:textId="77777777" w:rsidR="00935594" w:rsidRPr="00BD2563"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 xml:space="preserve">In a relationship but not living together </w:t>
            </w:r>
          </w:p>
        </w:tc>
        <w:tc>
          <w:tcPr>
            <w:tcW w:w="1134" w:type="dxa"/>
            <w:tcBorders>
              <w:top w:val="nil"/>
              <w:left w:val="nil"/>
              <w:bottom w:val="nil"/>
              <w:right w:val="nil"/>
            </w:tcBorders>
          </w:tcPr>
          <w:p w14:paraId="7454B83A"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31 years</w:t>
            </w:r>
          </w:p>
        </w:tc>
        <w:tc>
          <w:tcPr>
            <w:tcW w:w="1276" w:type="dxa"/>
            <w:tcBorders>
              <w:top w:val="nil"/>
              <w:left w:val="nil"/>
              <w:bottom w:val="nil"/>
              <w:right w:val="nil"/>
            </w:tcBorders>
          </w:tcPr>
          <w:p w14:paraId="712C8333"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3 years, 5 months</w:t>
            </w:r>
          </w:p>
        </w:tc>
        <w:tc>
          <w:tcPr>
            <w:tcW w:w="1417" w:type="dxa"/>
            <w:tcBorders>
              <w:top w:val="nil"/>
              <w:left w:val="nil"/>
              <w:bottom w:val="nil"/>
              <w:right w:val="nil"/>
            </w:tcBorders>
          </w:tcPr>
          <w:p w14:paraId="53B23EBA"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462</w:t>
            </w:r>
          </w:p>
        </w:tc>
        <w:tc>
          <w:tcPr>
            <w:tcW w:w="1300" w:type="dxa"/>
            <w:tcBorders>
              <w:top w:val="nil"/>
              <w:left w:val="nil"/>
              <w:bottom w:val="nil"/>
              <w:right w:val="nil"/>
            </w:tcBorders>
          </w:tcPr>
          <w:p w14:paraId="781D4181" w14:textId="69C52E38" w:rsidR="00935594" w:rsidRDefault="0055474A" w:rsidP="00935594">
            <w:pPr>
              <w:spacing w:line="480" w:lineRule="auto"/>
              <w:rPr>
                <w:rFonts w:ascii="Times New Roman" w:hAnsi="Times New Roman" w:cs="Times New Roman"/>
                <w:sz w:val="22"/>
                <w:szCs w:val="22"/>
              </w:rPr>
            </w:pPr>
            <w:r>
              <w:rPr>
                <w:rFonts w:ascii="Times New Roman" w:hAnsi="Times New Roman" w:cs="Times New Roman"/>
                <w:sz w:val="22"/>
                <w:szCs w:val="22"/>
              </w:rPr>
              <w:t>516</w:t>
            </w:r>
          </w:p>
        </w:tc>
        <w:tc>
          <w:tcPr>
            <w:tcW w:w="1350" w:type="dxa"/>
            <w:tcBorders>
              <w:top w:val="nil"/>
              <w:left w:val="nil"/>
              <w:bottom w:val="nil"/>
              <w:right w:val="nil"/>
            </w:tcBorders>
          </w:tcPr>
          <w:p w14:paraId="1566ED33"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529</w:t>
            </w:r>
          </w:p>
        </w:tc>
        <w:tc>
          <w:tcPr>
            <w:tcW w:w="701" w:type="dxa"/>
            <w:tcBorders>
              <w:top w:val="nil"/>
              <w:left w:val="nil"/>
              <w:bottom w:val="nil"/>
              <w:right w:val="nil"/>
            </w:tcBorders>
          </w:tcPr>
          <w:p w14:paraId="28A67068"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 xml:space="preserve">Yes </w:t>
            </w:r>
          </w:p>
        </w:tc>
      </w:tr>
      <w:tr w:rsidR="00935594" w:rsidRPr="00BD2563" w14:paraId="0DA09FA0" w14:textId="77777777" w:rsidTr="00935594">
        <w:trPr>
          <w:trHeight w:val="613"/>
        </w:trPr>
        <w:tc>
          <w:tcPr>
            <w:tcW w:w="821" w:type="dxa"/>
            <w:tcBorders>
              <w:top w:val="nil"/>
              <w:left w:val="nil"/>
              <w:bottom w:val="nil"/>
              <w:right w:val="nil"/>
            </w:tcBorders>
          </w:tcPr>
          <w:p w14:paraId="047CB48A" w14:textId="77777777" w:rsidR="00935594" w:rsidRPr="00BD2563" w:rsidRDefault="00935594" w:rsidP="00935594">
            <w:pPr>
              <w:spacing w:line="480" w:lineRule="auto"/>
              <w:rPr>
                <w:rFonts w:ascii="Times New Roman" w:hAnsi="Times New Roman" w:cs="Times New Roman"/>
                <w:sz w:val="22"/>
                <w:szCs w:val="22"/>
              </w:rPr>
            </w:pPr>
            <w:r w:rsidRPr="00BD2563">
              <w:rPr>
                <w:rFonts w:ascii="Times New Roman" w:hAnsi="Times New Roman" w:cs="Times New Roman"/>
                <w:sz w:val="22"/>
                <w:szCs w:val="22"/>
              </w:rPr>
              <w:t>P5</w:t>
            </w:r>
          </w:p>
        </w:tc>
        <w:tc>
          <w:tcPr>
            <w:tcW w:w="1134" w:type="dxa"/>
            <w:tcBorders>
              <w:top w:val="nil"/>
              <w:left w:val="nil"/>
              <w:bottom w:val="nil"/>
              <w:right w:val="nil"/>
            </w:tcBorders>
          </w:tcPr>
          <w:p w14:paraId="3F26B6FF"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54</w:t>
            </w:r>
          </w:p>
        </w:tc>
        <w:tc>
          <w:tcPr>
            <w:tcW w:w="886" w:type="dxa"/>
            <w:tcBorders>
              <w:top w:val="nil"/>
              <w:left w:val="nil"/>
              <w:bottom w:val="nil"/>
              <w:right w:val="nil"/>
            </w:tcBorders>
          </w:tcPr>
          <w:p w14:paraId="4B473C90"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Male</w:t>
            </w:r>
          </w:p>
        </w:tc>
        <w:tc>
          <w:tcPr>
            <w:tcW w:w="1418" w:type="dxa"/>
            <w:tcBorders>
              <w:top w:val="nil"/>
              <w:left w:val="nil"/>
              <w:bottom w:val="nil"/>
              <w:right w:val="nil"/>
            </w:tcBorders>
          </w:tcPr>
          <w:p w14:paraId="06EB37AF" w14:textId="6618389D" w:rsidR="00935594" w:rsidRPr="00BD2563" w:rsidRDefault="00935594" w:rsidP="009B7A77">
            <w:pPr>
              <w:spacing w:line="276" w:lineRule="auto"/>
              <w:rPr>
                <w:rFonts w:ascii="Times New Roman" w:hAnsi="Times New Roman" w:cs="Times New Roman"/>
                <w:sz w:val="22"/>
                <w:szCs w:val="22"/>
              </w:rPr>
            </w:pPr>
            <w:r>
              <w:rPr>
                <w:rFonts w:ascii="Times New Roman" w:hAnsi="Times New Roman" w:cs="Times New Roman"/>
                <w:sz w:val="22"/>
                <w:szCs w:val="22"/>
              </w:rPr>
              <w:t xml:space="preserve">Employed </w:t>
            </w:r>
          </w:p>
        </w:tc>
        <w:tc>
          <w:tcPr>
            <w:tcW w:w="1701" w:type="dxa"/>
            <w:tcBorders>
              <w:top w:val="nil"/>
              <w:left w:val="nil"/>
              <w:bottom w:val="nil"/>
              <w:right w:val="nil"/>
            </w:tcBorders>
          </w:tcPr>
          <w:p w14:paraId="08C3E01C" w14:textId="77777777" w:rsidR="00935594" w:rsidRPr="00BD2563"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 xml:space="preserve">Single </w:t>
            </w:r>
          </w:p>
        </w:tc>
        <w:tc>
          <w:tcPr>
            <w:tcW w:w="1134" w:type="dxa"/>
            <w:tcBorders>
              <w:top w:val="nil"/>
              <w:left w:val="nil"/>
              <w:bottom w:val="nil"/>
              <w:right w:val="nil"/>
            </w:tcBorders>
          </w:tcPr>
          <w:p w14:paraId="5D795A1A"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 xml:space="preserve">10 years </w:t>
            </w:r>
          </w:p>
        </w:tc>
        <w:tc>
          <w:tcPr>
            <w:tcW w:w="1276" w:type="dxa"/>
            <w:tcBorders>
              <w:top w:val="nil"/>
              <w:left w:val="nil"/>
              <w:bottom w:val="nil"/>
              <w:right w:val="nil"/>
            </w:tcBorders>
          </w:tcPr>
          <w:p w14:paraId="13827FAC"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3 years, 7 months</w:t>
            </w:r>
          </w:p>
        </w:tc>
        <w:tc>
          <w:tcPr>
            <w:tcW w:w="1417" w:type="dxa"/>
            <w:tcBorders>
              <w:top w:val="nil"/>
              <w:left w:val="nil"/>
              <w:bottom w:val="nil"/>
              <w:right w:val="nil"/>
            </w:tcBorders>
          </w:tcPr>
          <w:p w14:paraId="1068B65D"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224</w:t>
            </w:r>
          </w:p>
        </w:tc>
        <w:tc>
          <w:tcPr>
            <w:tcW w:w="1300" w:type="dxa"/>
            <w:tcBorders>
              <w:top w:val="nil"/>
              <w:left w:val="nil"/>
              <w:bottom w:val="nil"/>
              <w:right w:val="nil"/>
            </w:tcBorders>
          </w:tcPr>
          <w:p w14:paraId="1C28CF33"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590</w:t>
            </w:r>
          </w:p>
        </w:tc>
        <w:tc>
          <w:tcPr>
            <w:tcW w:w="1350" w:type="dxa"/>
            <w:tcBorders>
              <w:top w:val="nil"/>
              <w:left w:val="nil"/>
              <w:bottom w:val="nil"/>
              <w:right w:val="nil"/>
            </w:tcBorders>
          </w:tcPr>
          <w:p w14:paraId="64A1A0F5"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1337</w:t>
            </w:r>
          </w:p>
        </w:tc>
        <w:tc>
          <w:tcPr>
            <w:tcW w:w="701" w:type="dxa"/>
            <w:tcBorders>
              <w:top w:val="nil"/>
              <w:left w:val="nil"/>
              <w:bottom w:val="nil"/>
              <w:right w:val="nil"/>
            </w:tcBorders>
          </w:tcPr>
          <w:p w14:paraId="27A8B125"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Yes</w:t>
            </w:r>
          </w:p>
        </w:tc>
      </w:tr>
      <w:tr w:rsidR="00935594" w:rsidRPr="00BD2563" w14:paraId="70F14058" w14:textId="77777777" w:rsidTr="009B7A77">
        <w:trPr>
          <w:trHeight w:val="668"/>
        </w:trPr>
        <w:tc>
          <w:tcPr>
            <w:tcW w:w="821" w:type="dxa"/>
            <w:tcBorders>
              <w:top w:val="nil"/>
              <w:left w:val="nil"/>
              <w:bottom w:val="nil"/>
              <w:right w:val="nil"/>
            </w:tcBorders>
          </w:tcPr>
          <w:p w14:paraId="66188607"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P6</w:t>
            </w:r>
          </w:p>
        </w:tc>
        <w:tc>
          <w:tcPr>
            <w:tcW w:w="1134" w:type="dxa"/>
            <w:tcBorders>
              <w:top w:val="nil"/>
              <w:left w:val="nil"/>
              <w:bottom w:val="nil"/>
              <w:right w:val="nil"/>
            </w:tcBorders>
          </w:tcPr>
          <w:p w14:paraId="55DAB0A1"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64</w:t>
            </w:r>
          </w:p>
        </w:tc>
        <w:tc>
          <w:tcPr>
            <w:tcW w:w="886" w:type="dxa"/>
            <w:tcBorders>
              <w:top w:val="nil"/>
              <w:left w:val="nil"/>
              <w:bottom w:val="nil"/>
              <w:right w:val="nil"/>
            </w:tcBorders>
          </w:tcPr>
          <w:p w14:paraId="41B6F485"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Male</w:t>
            </w:r>
          </w:p>
        </w:tc>
        <w:tc>
          <w:tcPr>
            <w:tcW w:w="1418" w:type="dxa"/>
            <w:tcBorders>
              <w:top w:val="nil"/>
              <w:left w:val="nil"/>
              <w:bottom w:val="nil"/>
              <w:right w:val="nil"/>
            </w:tcBorders>
          </w:tcPr>
          <w:p w14:paraId="22CF589A" w14:textId="4A40D2CD" w:rsidR="00935594" w:rsidRDefault="00935594" w:rsidP="009B7A77">
            <w:pPr>
              <w:spacing w:line="276" w:lineRule="auto"/>
              <w:rPr>
                <w:rFonts w:ascii="Times New Roman" w:hAnsi="Times New Roman" w:cs="Times New Roman"/>
                <w:sz w:val="22"/>
                <w:szCs w:val="22"/>
              </w:rPr>
            </w:pPr>
            <w:r>
              <w:rPr>
                <w:rFonts w:ascii="Times New Roman" w:hAnsi="Times New Roman" w:cs="Times New Roman"/>
                <w:sz w:val="22"/>
                <w:szCs w:val="22"/>
              </w:rPr>
              <w:t xml:space="preserve">Employed </w:t>
            </w:r>
          </w:p>
        </w:tc>
        <w:tc>
          <w:tcPr>
            <w:tcW w:w="1701" w:type="dxa"/>
            <w:tcBorders>
              <w:top w:val="nil"/>
              <w:left w:val="nil"/>
              <w:bottom w:val="nil"/>
              <w:right w:val="nil"/>
            </w:tcBorders>
          </w:tcPr>
          <w:p w14:paraId="0786CDF6"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Married</w:t>
            </w:r>
          </w:p>
        </w:tc>
        <w:tc>
          <w:tcPr>
            <w:tcW w:w="1134" w:type="dxa"/>
            <w:tcBorders>
              <w:top w:val="nil"/>
              <w:left w:val="nil"/>
              <w:bottom w:val="nil"/>
              <w:right w:val="nil"/>
            </w:tcBorders>
          </w:tcPr>
          <w:p w14:paraId="59980AD1"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28 years</w:t>
            </w:r>
          </w:p>
        </w:tc>
        <w:tc>
          <w:tcPr>
            <w:tcW w:w="1276" w:type="dxa"/>
            <w:tcBorders>
              <w:top w:val="nil"/>
              <w:left w:val="nil"/>
              <w:bottom w:val="nil"/>
              <w:right w:val="nil"/>
            </w:tcBorders>
          </w:tcPr>
          <w:p w14:paraId="38E3D376"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1 year, 4 months</w:t>
            </w:r>
          </w:p>
        </w:tc>
        <w:tc>
          <w:tcPr>
            <w:tcW w:w="1417" w:type="dxa"/>
            <w:tcBorders>
              <w:top w:val="nil"/>
              <w:left w:val="nil"/>
              <w:bottom w:val="nil"/>
              <w:right w:val="nil"/>
            </w:tcBorders>
          </w:tcPr>
          <w:p w14:paraId="1734200D"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232</w:t>
            </w:r>
          </w:p>
        </w:tc>
        <w:tc>
          <w:tcPr>
            <w:tcW w:w="1300" w:type="dxa"/>
            <w:tcBorders>
              <w:top w:val="nil"/>
              <w:left w:val="nil"/>
              <w:bottom w:val="nil"/>
              <w:right w:val="nil"/>
            </w:tcBorders>
          </w:tcPr>
          <w:p w14:paraId="45BE3F74"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395</w:t>
            </w:r>
          </w:p>
        </w:tc>
        <w:tc>
          <w:tcPr>
            <w:tcW w:w="1350" w:type="dxa"/>
            <w:tcBorders>
              <w:top w:val="nil"/>
              <w:left w:val="nil"/>
              <w:bottom w:val="nil"/>
              <w:right w:val="nil"/>
            </w:tcBorders>
          </w:tcPr>
          <w:p w14:paraId="2E952FD7"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&lt;20</w:t>
            </w:r>
          </w:p>
        </w:tc>
        <w:tc>
          <w:tcPr>
            <w:tcW w:w="701" w:type="dxa"/>
            <w:tcBorders>
              <w:top w:val="nil"/>
              <w:left w:val="nil"/>
              <w:bottom w:val="nil"/>
              <w:right w:val="nil"/>
            </w:tcBorders>
          </w:tcPr>
          <w:p w14:paraId="2C5917C2"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Yes</w:t>
            </w:r>
          </w:p>
        </w:tc>
      </w:tr>
      <w:tr w:rsidR="00935594" w:rsidRPr="00BD2563" w14:paraId="78C1CBCC" w14:textId="77777777" w:rsidTr="009B7A77">
        <w:trPr>
          <w:trHeight w:val="965"/>
        </w:trPr>
        <w:tc>
          <w:tcPr>
            <w:tcW w:w="821" w:type="dxa"/>
            <w:tcBorders>
              <w:top w:val="nil"/>
              <w:left w:val="nil"/>
              <w:bottom w:val="nil"/>
              <w:right w:val="nil"/>
            </w:tcBorders>
          </w:tcPr>
          <w:p w14:paraId="723E6C1F"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P7</w:t>
            </w:r>
          </w:p>
        </w:tc>
        <w:tc>
          <w:tcPr>
            <w:tcW w:w="1134" w:type="dxa"/>
            <w:tcBorders>
              <w:top w:val="nil"/>
              <w:left w:val="nil"/>
              <w:bottom w:val="nil"/>
              <w:right w:val="nil"/>
            </w:tcBorders>
          </w:tcPr>
          <w:p w14:paraId="5FC6E0B7"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45</w:t>
            </w:r>
          </w:p>
        </w:tc>
        <w:tc>
          <w:tcPr>
            <w:tcW w:w="886" w:type="dxa"/>
            <w:tcBorders>
              <w:top w:val="nil"/>
              <w:left w:val="nil"/>
              <w:bottom w:val="nil"/>
              <w:right w:val="nil"/>
            </w:tcBorders>
          </w:tcPr>
          <w:p w14:paraId="6BA7A545"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Female</w:t>
            </w:r>
          </w:p>
        </w:tc>
        <w:tc>
          <w:tcPr>
            <w:tcW w:w="1418" w:type="dxa"/>
            <w:tcBorders>
              <w:top w:val="nil"/>
              <w:left w:val="nil"/>
              <w:bottom w:val="nil"/>
              <w:right w:val="nil"/>
            </w:tcBorders>
          </w:tcPr>
          <w:p w14:paraId="197C2B46"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Not currently employed</w:t>
            </w:r>
          </w:p>
        </w:tc>
        <w:tc>
          <w:tcPr>
            <w:tcW w:w="1701" w:type="dxa"/>
            <w:tcBorders>
              <w:top w:val="nil"/>
              <w:left w:val="nil"/>
              <w:bottom w:val="nil"/>
              <w:right w:val="nil"/>
            </w:tcBorders>
          </w:tcPr>
          <w:p w14:paraId="4B94E2C9"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In a relationship but not living together</w:t>
            </w:r>
          </w:p>
        </w:tc>
        <w:tc>
          <w:tcPr>
            <w:tcW w:w="1134" w:type="dxa"/>
            <w:tcBorders>
              <w:top w:val="nil"/>
              <w:left w:val="nil"/>
              <w:bottom w:val="nil"/>
              <w:right w:val="nil"/>
            </w:tcBorders>
          </w:tcPr>
          <w:p w14:paraId="29CD285D"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16 years</w:t>
            </w:r>
          </w:p>
        </w:tc>
        <w:tc>
          <w:tcPr>
            <w:tcW w:w="1276" w:type="dxa"/>
            <w:tcBorders>
              <w:top w:val="nil"/>
              <w:left w:val="nil"/>
              <w:bottom w:val="nil"/>
              <w:right w:val="nil"/>
            </w:tcBorders>
          </w:tcPr>
          <w:p w14:paraId="3E924E7A"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4 years, 10 months</w:t>
            </w:r>
          </w:p>
        </w:tc>
        <w:tc>
          <w:tcPr>
            <w:tcW w:w="1417" w:type="dxa"/>
            <w:tcBorders>
              <w:top w:val="nil"/>
              <w:left w:val="nil"/>
              <w:bottom w:val="nil"/>
              <w:right w:val="nil"/>
            </w:tcBorders>
          </w:tcPr>
          <w:p w14:paraId="0DD97E3B"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311</w:t>
            </w:r>
          </w:p>
        </w:tc>
        <w:tc>
          <w:tcPr>
            <w:tcW w:w="1300" w:type="dxa"/>
            <w:tcBorders>
              <w:top w:val="nil"/>
              <w:left w:val="nil"/>
              <w:bottom w:val="nil"/>
              <w:right w:val="nil"/>
            </w:tcBorders>
          </w:tcPr>
          <w:p w14:paraId="6BCC6417"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432</w:t>
            </w:r>
          </w:p>
        </w:tc>
        <w:tc>
          <w:tcPr>
            <w:tcW w:w="1350" w:type="dxa"/>
            <w:tcBorders>
              <w:top w:val="nil"/>
              <w:left w:val="nil"/>
              <w:bottom w:val="nil"/>
              <w:right w:val="nil"/>
            </w:tcBorders>
          </w:tcPr>
          <w:p w14:paraId="1B28AB36"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&lt;40</w:t>
            </w:r>
          </w:p>
        </w:tc>
        <w:tc>
          <w:tcPr>
            <w:tcW w:w="701" w:type="dxa"/>
            <w:tcBorders>
              <w:top w:val="nil"/>
              <w:left w:val="nil"/>
              <w:bottom w:val="nil"/>
              <w:right w:val="nil"/>
            </w:tcBorders>
          </w:tcPr>
          <w:p w14:paraId="023CFCFB" w14:textId="77777777" w:rsidR="00935594" w:rsidRPr="00BD2563"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Yes</w:t>
            </w:r>
          </w:p>
        </w:tc>
      </w:tr>
      <w:tr w:rsidR="00935594" w:rsidRPr="00BD2563" w14:paraId="375869A0" w14:textId="77777777" w:rsidTr="00857A1A">
        <w:trPr>
          <w:trHeight w:val="695"/>
        </w:trPr>
        <w:tc>
          <w:tcPr>
            <w:tcW w:w="821" w:type="dxa"/>
            <w:tcBorders>
              <w:top w:val="nil"/>
              <w:left w:val="nil"/>
              <w:right w:val="nil"/>
            </w:tcBorders>
          </w:tcPr>
          <w:p w14:paraId="3DB44E2B"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P8</w:t>
            </w:r>
          </w:p>
        </w:tc>
        <w:tc>
          <w:tcPr>
            <w:tcW w:w="1134" w:type="dxa"/>
            <w:tcBorders>
              <w:top w:val="nil"/>
              <w:left w:val="nil"/>
              <w:right w:val="nil"/>
            </w:tcBorders>
          </w:tcPr>
          <w:p w14:paraId="4927982B"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58</w:t>
            </w:r>
          </w:p>
        </w:tc>
        <w:tc>
          <w:tcPr>
            <w:tcW w:w="886" w:type="dxa"/>
            <w:tcBorders>
              <w:top w:val="nil"/>
              <w:left w:val="nil"/>
              <w:right w:val="nil"/>
            </w:tcBorders>
          </w:tcPr>
          <w:p w14:paraId="0F058D94"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Male</w:t>
            </w:r>
          </w:p>
        </w:tc>
        <w:tc>
          <w:tcPr>
            <w:tcW w:w="1418" w:type="dxa"/>
            <w:tcBorders>
              <w:top w:val="nil"/>
              <w:left w:val="nil"/>
              <w:right w:val="nil"/>
            </w:tcBorders>
          </w:tcPr>
          <w:p w14:paraId="63152614"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Not currently employed</w:t>
            </w:r>
          </w:p>
        </w:tc>
        <w:tc>
          <w:tcPr>
            <w:tcW w:w="1701" w:type="dxa"/>
            <w:tcBorders>
              <w:top w:val="nil"/>
              <w:left w:val="nil"/>
              <w:right w:val="nil"/>
            </w:tcBorders>
          </w:tcPr>
          <w:p w14:paraId="3D62B9C3"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Married</w:t>
            </w:r>
          </w:p>
        </w:tc>
        <w:tc>
          <w:tcPr>
            <w:tcW w:w="1134" w:type="dxa"/>
            <w:tcBorders>
              <w:top w:val="nil"/>
              <w:left w:val="nil"/>
              <w:right w:val="nil"/>
            </w:tcBorders>
          </w:tcPr>
          <w:p w14:paraId="0F7D4848"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32 years</w:t>
            </w:r>
          </w:p>
        </w:tc>
        <w:tc>
          <w:tcPr>
            <w:tcW w:w="1276" w:type="dxa"/>
            <w:tcBorders>
              <w:top w:val="nil"/>
              <w:left w:val="nil"/>
              <w:right w:val="nil"/>
            </w:tcBorders>
          </w:tcPr>
          <w:p w14:paraId="544AAED9" w14:textId="77777777" w:rsidR="00935594" w:rsidRDefault="00935594" w:rsidP="00935594">
            <w:pPr>
              <w:spacing w:line="276" w:lineRule="auto"/>
              <w:rPr>
                <w:rFonts w:ascii="Times New Roman" w:hAnsi="Times New Roman" w:cs="Times New Roman"/>
                <w:sz w:val="22"/>
                <w:szCs w:val="22"/>
              </w:rPr>
            </w:pPr>
            <w:r>
              <w:rPr>
                <w:rFonts w:ascii="Times New Roman" w:hAnsi="Times New Roman" w:cs="Times New Roman"/>
                <w:sz w:val="22"/>
                <w:szCs w:val="22"/>
              </w:rPr>
              <w:t>8 months</w:t>
            </w:r>
          </w:p>
        </w:tc>
        <w:tc>
          <w:tcPr>
            <w:tcW w:w="1417" w:type="dxa"/>
            <w:tcBorders>
              <w:top w:val="nil"/>
              <w:left w:val="nil"/>
              <w:right w:val="nil"/>
            </w:tcBorders>
          </w:tcPr>
          <w:p w14:paraId="5022999E"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23</w:t>
            </w:r>
          </w:p>
        </w:tc>
        <w:tc>
          <w:tcPr>
            <w:tcW w:w="1300" w:type="dxa"/>
            <w:tcBorders>
              <w:top w:val="nil"/>
              <w:left w:val="nil"/>
              <w:right w:val="nil"/>
            </w:tcBorders>
          </w:tcPr>
          <w:p w14:paraId="5A6C139F"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53</w:t>
            </w:r>
          </w:p>
        </w:tc>
        <w:tc>
          <w:tcPr>
            <w:tcW w:w="1350" w:type="dxa"/>
            <w:tcBorders>
              <w:top w:val="nil"/>
              <w:left w:val="nil"/>
              <w:right w:val="nil"/>
            </w:tcBorders>
          </w:tcPr>
          <w:p w14:paraId="7F3990B3"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&lt;20</w:t>
            </w:r>
          </w:p>
        </w:tc>
        <w:tc>
          <w:tcPr>
            <w:tcW w:w="701" w:type="dxa"/>
            <w:tcBorders>
              <w:top w:val="nil"/>
              <w:left w:val="nil"/>
              <w:right w:val="nil"/>
            </w:tcBorders>
          </w:tcPr>
          <w:p w14:paraId="5E713057" w14:textId="77777777" w:rsidR="00935594" w:rsidRDefault="00935594" w:rsidP="00935594">
            <w:pPr>
              <w:spacing w:line="480" w:lineRule="auto"/>
              <w:rPr>
                <w:rFonts w:ascii="Times New Roman" w:hAnsi="Times New Roman" w:cs="Times New Roman"/>
                <w:sz w:val="22"/>
                <w:szCs w:val="22"/>
              </w:rPr>
            </w:pPr>
            <w:r>
              <w:rPr>
                <w:rFonts w:ascii="Times New Roman" w:hAnsi="Times New Roman" w:cs="Times New Roman"/>
                <w:sz w:val="22"/>
                <w:szCs w:val="22"/>
              </w:rPr>
              <w:t>Yes</w:t>
            </w:r>
          </w:p>
        </w:tc>
      </w:tr>
    </w:tbl>
    <w:p w14:paraId="3410FEAC" w14:textId="764007C0" w:rsidR="00DE469F" w:rsidRPr="00CC3BA0" w:rsidRDefault="00607E3E" w:rsidP="008A5AFC">
      <w:pPr>
        <w:spacing w:line="480" w:lineRule="auto"/>
        <w:ind w:left="720"/>
        <w:rPr>
          <w:rFonts w:ascii="Times New Roman" w:hAnsi="Times New Roman" w:cs="Times New Roman"/>
          <w:b/>
        </w:rPr>
        <w:sectPr w:rsidR="00DE469F" w:rsidRPr="00CC3BA0" w:rsidSect="008A5AFC">
          <w:footerReference w:type="even" r:id="rId15"/>
          <w:footerReference w:type="default" r:id="rId16"/>
          <w:pgSz w:w="16840" w:h="11900" w:orient="landscape"/>
          <w:pgMar w:top="1440" w:right="1440" w:bottom="1440" w:left="1710" w:header="708" w:footer="708" w:gutter="0"/>
          <w:cols w:space="708"/>
          <w:docGrid w:linePitch="360"/>
        </w:sectPr>
      </w:pPr>
      <w:r w:rsidRPr="007A5453">
        <w:rPr>
          <w:rFonts w:ascii="Times New Roman" w:hAnsi="Times New Roman" w:cs="Times New Roman"/>
        </w:rPr>
        <w:t>Table 6</w:t>
      </w:r>
      <w:r w:rsidR="00DE469F" w:rsidRPr="007A5453">
        <w:rPr>
          <w:rFonts w:ascii="Times New Roman" w:hAnsi="Times New Roman" w:cs="Times New Roman"/>
        </w:rPr>
        <w:t>:</w:t>
      </w:r>
      <w:r w:rsidR="00DE469F">
        <w:rPr>
          <w:rFonts w:ascii="Times New Roman" w:hAnsi="Times New Roman" w:cs="Times New Roman"/>
        </w:rPr>
        <w:t xml:space="preserve"> </w:t>
      </w:r>
      <w:r w:rsidR="00061C28">
        <w:rPr>
          <w:rFonts w:ascii="Times New Roman" w:hAnsi="Times New Roman" w:cs="Times New Roman"/>
        </w:rPr>
        <w:t>Participant demographic informatio</w:t>
      </w:r>
      <w:r w:rsidR="002A3857">
        <w:rPr>
          <w:rFonts w:ascii="Times New Roman" w:hAnsi="Times New Roman" w:cs="Times New Roman"/>
        </w:rPr>
        <w:t>n</w:t>
      </w:r>
    </w:p>
    <w:p w14:paraId="4C1CF184" w14:textId="77777777" w:rsidR="00061C28" w:rsidRPr="00D84D11" w:rsidRDefault="00061C28" w:rsidP="00061C28">
      <w:pPr>
        <w:spacing w:line="480" w:lineRule="auto"/>
        <w:outlineLvl w:val="0"/>
        <w:rPr>
          <w:rFonts w:ascii="Times New Roman" w:hAnsi="Times New Roman" w:cs="Times New Roman"/>
          <w:i/>
        </w:rPr>
      </w:pPr>
      <w:r w:rsidRPr="00D84D11">
        <w:rPr>
          <w:rFonts w:ascii="Times New Roman" w:hAnsi="Times New Roman" w:cs="Times New Roman"/>
          <w:i/>
        </w:rPr>
        <w:lastRenderedPageBreak/>
        <w:t>Theoretical sampling and theoretical saturation</w:t>
      </w:r>
    </w:p>
    <w:p w14:paraId="2F7198D1" w14:textId="4171228E" w:rsidR="0073359E" w:rsidRPr="00C40559" w:rsidRDefault="00061C28" w:rsidP="0073359E">
      <w:pPr>
        <w:spacing w:line="480" w:lineRule="auto"/>
        <w:rPr>
          <w:rFonts w:ascii="Times New Roman" w:hAnsi="Times New Roman" w:cs="Times New Roman"/>
        </w:rPr>
      </w:pPr>
      <w:r>
        <w:rPr>
          <w:rFonts w:ascii="Times New Roman" w:hAnsi="Times New Roman" w:cs="Times New Roman"/>
        </w:rPr>
        <w:t>T</w:t>
      </w:r>
      <w:r w:rsidRPr="00154BD0">
        <w:rPr>
          <w:rFonts w:ascii="Times New Roman" w:hAnsi="Times New Roman" w:cs="Times New Roman"/>
        </w:rPr>
        <w:t xml:space="preserve">heoretical sampling is defined as a process of ongoing data collection for generating theory where previous analysis influences decisions about subsequent data to be </w:t>
      </w:r>
      <w:r w:rsidRPr="00A910A5">
        <w:rPr>
          <w:rFonts w:ascii="Times New Roman" w:hAnsi="Times New Roman" w:cs="Times New Roman"/>
        </w:rPr>
        <w:t xml:space="preserve">collected. Theoretical sampling is guided by and contributes to the emerging model (Charmaz, 2014). Data collection should continue until theoretical saturation (also known as data saturation) is met. This is when no new information or themes can be observed in the data. However, there </w:t>
      </w:r>
      <w:r w:rsidR="0073359E" w:rsidRPr="00A910A5">
        <w:rPr>
          <w:rFonts w:ascii="Times New Roman" w:hAnsi="Times New Roman" w:cs="Times New Roman"/>
        </w:rPr>
        <w:t>is little guidance on the sample size needed for saturation to occur (Charmaz, 2014). The</w:t>
      </w:r>
      <w:r w:rsidR="0073359E">
        <w:rPr>
          <w:rFonts w:ascii="Times New Roman" w:hAnsi="Times New Roman" w:cs="Times New Roman"/>
        </w:rPr>
        <w:t xml:space="preserve"> study aimed to use t</w:t>
      </w:r>
      <w:r w:rsidR="0073359E" w:rsidRPr="00154BD0">
        <w:rPr>
          <w:rFonts w:ascii="Times New Roman" w:hAnsi="Times New Roman" w:cs="Times New Roman"/>
        </w:rPr>
        <w:t xml:space="preserve">heoretical sampling </w:t>
      </w:r>
      <w:r w:rsidR="0073359E">
        <w:rPr>
          <w:rFonts w:ascii="Times New Roman" w:hAnsi="Times New Roman" w:cs="Times New Roman"/>
        </w:rPr>
        <w:t>but given the limitations with recruitment this was not possible and so all available participants were recruited. For the current study, t</w:t>
      </w:r>
      <w:r w:rsidR="0073359E" w:rsidRPr="00C40559">
        <w:rPr>
          <w:rFonts w:ascii="Times New Roman" w:hAnsi="Times New Roman" w:cs="Times New Roman"/>
        </w:rPr>
        <w:t>he specificity of the research aims</w:t>
      </w:r>
      <w:r w:rsidR="0073359E">
        <w:rPr>
          <w:rFonts w:ascii="Times New Roman" w:hAnsi="Times New Roman" w:cs="Times New Roman"/>
        </w:rPr>
        <w:t xml:space="preserve"> and the constrained inclusion criteria meant that the study was more likely to </w:t>
      </w:r>
      <w:r w:rsidR="0073359E" w:rsidRPr="00C40559">
        <w:rPr>
          <w:rFonts w:ascii="Times New Roman" w:hAnsi="Times New Roman" w:cs="Times New Roman"/>
        </w:rPr>
        <w:t>reach saturation of themes with a relatively small sample.</w:t>
      </w:r>
    </w:p>
    <w:p w14:paraId="40FEA105" w14:textId="77777777" w:rsidR="00E970B5" w:rsidRDefault="00E970B5" w:rsidP="0098337A">
      <w:pPr>
        <w:pStyle w:val="NormalWeb"/>
        <w:spacing w:line="480" w:lineRule="auto"/>
        <w:outlineLvl w:val="0"/>
        <w:rPr>
          <w:highlight w:val="yellow"/>
        </w:rPr>
      </w:pPr>
    </w:p>
    <w:p w14:paraId="03741C5B" w14:textId="77777777" w:rsidR="00E970B5" w:rsidRDefault="00E970B5" w:rsidP="0098337A">
      <w:pPr>
        <w:pStyle w:val="NormalWeb"/>
        <w:spacing w:line="480" w:lineRule="auto"/>
        <w:outlineLvl w:val="0"/>
        <w:rPr>
          <w:highlight w:val="yellow"/>
        </w:rPr>
      </w:pPr>
    </w:p>
    <w:p w14:paraId="187072E1" w14:textId="77777777" w:rsidR="00E970B5" w:rsidRDefault="00E970B5" w:rsidP="0098337A">
      <w:pPr>
        <w:pStyle w:val="NormalWeb"/>
        <w:spacing w:line="480" w:lineRule="auto"/>
        <w:outlineLvl w:val="0"/>
        <w:rPr>
          <w:highlight w:val="yellow"/>
        </w:rPr>
      </w:pPr>
    </w:p>
    <w:p w14:paraId="2CF3CE79" w14:textId="77777777" w:rsidR="00E970B5" w:rsidRDefault="00E970B5" w:rsidP="0098337A">
      <w:pPr>
        <w:pStyle w:val="NormalWeb"/>
        <w:spacing w:line="480" w:lineRule="auto"/>
        <w:outlineLvl w:val="0"/>
        <w:rPr>
          <w:highlight w:val="yellow"/>
        </w:rPr>
      </w:pPr>
    </w:p>
    <w:p w14:paraId="2044BC4B" w14:textId="77777777" w:rsidR="00E970B5" w:rsidRDefault="00E970B5" w:rsidP="0098337A">
      <w:pPr>
        <w:pStyle w:val="NormalWeb"/>
        <w:spacing w:line="480" w:lineRule="auto"/>
        <w:outlineLvl w:val="0"/>
        <w:rPr>
          <w:highlight w:val="yellow"/>
        </w:rPr>
      </w:pPr>
    </w:p>
    <w:p w14:paraId="07F855E7" w14:textId="77777777" w:rsidR="00E970B5" w:rsidRDefault="00E970B5" w:rsidP="0098337A">
      <w:pPr>
        <w:pStyle w:val="NormalWeb"/>
        <w:spacing w:line="480" w:lineRule="auto"/>
        <w:outlineLvl w:val="0"/>
        <w:rPr>
          <w:highlight w:val="yellow"/>
        </w:rPr>
      </w:pPr>
    </w:p>
    <w:p w14:paraId="5D042B6D" w14:textId="77777777" w:rsidR="00E970B5" w:rsidRDefault="00E970B5" w:rsidP="0098337A">
      <w:pPr>
        <w:pStyle w:val="NormalWeb"/>
        <w:spacing w:line="480" w:lineRule="auto"/>
        <w:outlineLvl w:val="0"/>
        <w:rPr>
          <w:highlight w:val="yellow"/>
        </w:rPr>
      </w:pPr>
    </w:p>
    <w:p w14:paraId="0402CA65" w14:textId="77777777" w:rsidR="00E970B5" w:rsidRDefault="00E970B5" w:rsidP="0098337A">
      <w:pPr>
        <w:pStyle w:val="NormalWeb"/>
        <w:spacing w:line="480" w:lineRule="auto"/>
        <w:outlineLvl w:val="0"/>
        <w:rPr>
          <w:highlight w:val="yellow"/>
        </w:rPr>
      </w:pPr>
    </w:p>
    <w:p w14:paraId="518E9F82" w14:textId="65AC1C7A" w:rsidR="004204B5" w:rsidRDefault="00061C28" w:rsidP="0098337A">
      <w:pPr>
        <w:pStyle w:val="NormalWeb"/>
        <w:spacing w:line="480" w:lineRule="auto"/>
        <w:outlineLvl w:val="0"/>
        <w:rPr>
          <w:noProof/>
        </w:rPr>
      </w:pPr>
      <w:r w:rsidRPr="007A5453">
        <w:lastRenderedPageBreak/>
        <w:t>Table 7:</w:t>
      </w:r>
      <w:r>
        <w:t xml:space="preserve"> Self-reported Hospital Anxiety and Depression Scale and </w:t>
      </w:r>
      <w:r w:rsidR="004204B5">
        <w:rPr>
          <w:noProof/>
        </w:rPr>
        <w:t>Living with HIV Cognition Questionnaire</w:t>
      </w:r>
    </w:p>
    <w:tbl>
      <w:tblPr>
        <w:tblStyle w:val="TableGrid"/>
        <w:tblpPr w:leftFromText="180" w:rightFromText="180" w:vertAnchor="text" w:horzAnchor="page" w:tblpX="2410" w:tblpY="6"/>
        <w:tblW w:w="79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248"/>
        <w:gridCol w:w="1296"/>
        <w:gridCol w:w="1636"/>
        <w:gridCol w:w="1429"/>
        <w:gridCol w:w="1163"/>
      </w:tblGrid>
      <w:tr w:rsidR="004204B5" w14:paraId="6514878C" w14:textId="77777777" w:rsidTr="004204B5">
        <w:trPr>
          <w:trHeight w:val="974"/>
        </w:trPr>
        <w:tc>
          <w:tcPr>
            <w:tcW w:w="1167" w:type="dxa"/>
          </w:tcPr>
          <w:p w14:paraId="71B05619" w14:textId="77777777" w:rsidR="004204B5" w:rsidRDefault="004204B5" w:rsidP="0090093F">
            <w:pPr>
              <w:spacing w:line="360" w:lineRule="auto"/>
              <w:ind w:left="-90"/>
              <w:rPr>
                <w:rFonts w:ascii="Times New Roman" w:hAnsi="Times New Roman" w:cs="Times New Roman"/>
              </w:rPr>
            </w:pPr>
            <w:r>
              <w:rPr>
                <w:rFonts w:ascii="Times New Roman" w:hAnsi="Times New Roman" w:cs="Times New Roman"/>
              </w:rPr>
              <w:t>Participant no.</w:t>
            </w:r>
          </w:p>
        </w:tc>
        <w:tc>
          <w:tcPr>
            <w:tcW w:w="1248" w:type="dxa"/>
          </w:tcPr>
          <w:p w14:paraId="14E3E875"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HADS Anxiety score</w:t>
            </w:r>
            <w:r>
              <w:rPr>
                <w:rFonts w:ascii="Times New Roman" w:hAnsi="Times New Roman" w:cs="Times New Roman"/>
                <w:vertAlign w:val="superscript"/>
              </w:rPr>
              <w:t>1</w:t>
            </w:r>
            <w:r>
              <w:rPr>
                <w:rFonts w:ascii="Times New Roman" w:hAnsi="Times New Roman" w:cs="Times New Roman"/>
              </w:rPr>
              <w:t xml:space="preserve"> </w:t>
            </w:r>
          </w:p>
        </w:tc>
        <w:tc>
          <w:tcPr>
            <w:tcW w:w="1296" w:type="dxa"/>
          </w:tcPr>
          <w:p w14:paraId="06598F39" w14:textId="77777777" w:rsidR="004204B5" w:rsidRPr="00D02316" w:rsidRDefault="004204B5" w:rsidP="0090093F">
            <w:pPr>
              <w:spacing w:line="360" w:lineRule="auto"/>
              <w:rPr>
                <w:rFonts w:ascii="Times New Roman" w:hAnsi="Times New Roman" w:cs="Times New Roman"/>
                <w:vertAlign w:val="superscript"/>
              </w:rPr>
            </w:pPr>
            <w:r>
              <w:rPr>
                <w:rFonts w:ascii="Times New Roman" w:hAnsi="Times New Roman" w:cs="Times New Roman"/>
              </w:rPr>
              <w:t>HADS Depression score</w:t>
            </w:r>
            <w:r>
              <w:rPr>
                <w:rFonts w:ascii="Times New Roman" w:hAnsi="Times New Roman" w:cs="Times New Roman"/>
                <w:vertAlign w:val="superscript"/>
              </w:rPr>
              <w:t>2</w:t>
            </w:r>
          </w:p>
        </w:tc>
        <w:tc>
          <w:tcPr>
            <w:tcW w:w="4228" w:type="dxa"/>
            <w:gridSpan w:val="3"/>
          </w:tcPr>
          <w:p w14:paraId="34D83275" w14:textId="77777777" w:rsidR="004204B5" w:rsidRDefault="004204B5" w:rsidP="0090093F">
            <w:pPr>
              <w:spacing w:line="360" w:lineRule="auto"/>
              <w:jc w:val="center"/>
              <w:rPr>
                <w:rFonts w:ascii="Times New Roman" w:hAnsi="Times New Roman" w:cs="Times New Roman"/>
              </w:rPr>
            </w:pPr>
            <w:r>
              <w:rPr>
                <w:rFonts w:ascii="Times New Roman" w:hAnsi="Times New Roman" w:cs="Times New Roman"/>
              </w:rPr>
              <w:t>Living with HIV Cognition score</w:t>
            </w:r>
          </w:p>
        </w:tc>
      </w:tr>
      <w:tr w:rsidR="004204B5" w14:paraId="7C039D8B" w14:textId="77777777" w:rsidTr="004204B5">
        <w:trPr>
          <w:trHeight w:val="486"/>
        </w:trPr>
        <w:tc>
          <w:tcPr>
            <w:tcW w:w="1167" w:type="dxa"/>
            <w:tcBorders>
              <w:bottom w:val="single" w:sz="4" w:space="0" w:color="auto"/>
            </w:tcBorders>
          </w:tcPr>
          <w:p w14:paraId="5FA0E5EA" w14:textId="77777777" w:rsidR="004204B5" w:rsidRDefault="004204B5" w:rsidP="0090093F">
            <w:pPr>
              <w:spacing w:line="360" w:lineRule="auto"/>
              <w:rPr>
                <w:rFonts w:ascii="Times New Roman" w:hAnsi="Times New Roman" w:cs="Times New Roman"/>
              </w:rPr>
            </w:pPr>
          </w:p>
        </w:tc>
        <w:tc>
          <w:tcPr>
            <w:tcW w:w="1248" w:type="dxa"/>
            <w:tcBorders>
              <w:bottom w:val="single" w:sz="4" w:space="0" w:color="auto"/>
            </w:tcBorders>
          </w:tcPr>
          <w:p w14:paraId="3AA13CF7" w14:textId="77777777" w:rsidR="004204B5" w:rsidRDefault="004204B5" w:rsidP="0090093F">
            <w:pPr>
              <w:spacing w:line="360" w:lineRule="auto"/>
              <w:rPr>
                <w:rFonts w:ascii="Times New Roman" w:hAnsi="Times New Roman" w:cs="Times New Roman"/>
              </w:rPr>
            </w:pPr>
          </w:p>
        </w:tc>
        <w:tc>
          <w:tcPr>
            <w:tcW w:w="1296" w:type="dxa"/>
            <w:tcBorders>
              <w:bottom w:val="single" w:sz="4" w:space="0" w:color="auto"/>
            </w:tcBorders>
          </w:tcPr>
          <w:p w14:paraId="56ACAC57" w14:textId="77777777" w:rsidR="004204B5" w:rsidRDefault="004204B5" w:rsidP="0090093F">
            <w:pPr>
              <w:spacing w:line="360" w:lineRule="auto"/>
              <w:rPr>
                <w:rFonts w:ascii="Times New Roman" w:hAnsi="Times New Roman" w:cs="Times New Roman"/>
              </w:rPr>
            </w:pPr>
          </w:p>
        </w:tc>
        <w:tc>
          <w:tcPr>
            <w:tcW w:w="1636" w:type="dxa"/>
            <w:tcBorders>
              <w:bottom w:val="single" w:sz="4" w:space="0" w:color="auto"/>
            </w:tcBorders>
          </w:tcPr>
          <w:p w14:paraId="395C72ED" w14:textId="77777777" w:rsidR="004204B5" w:rsidRPr="00B547B4" w:rsidRDefault="004204B5" w:rsidP="0090093F">
            <w:pPr>
              <w:spacing w:line="360" w:lineRule="auto"/>
              <w:rPr>
                <w:rFonts w:ascii="Times New Roman" w:hAnsi="Times New Roman" w:cs="Times New Roman"/>
                <w:vertAlign w:val="superscript"/>
              </w:rPr>
            </w:pPr>
            <w:r>
              <w:rPr>
                <w:rFonts w:ascii="Times New Roman" w:hAnsi="Times New Roman" w:cs="Times New Roman"/>
              </w:rPr>
              <w:t>Helplessness</w:t>
            </w:r>
            <w:r>
              <w:rPr>
                <w:rFonts w:ascii="Times New Roman" w:hAnsi="Times New Roman" w:cs="Times New Roman"/>
                <w:vertAlign w:val="superscript"/>
              </w:rPr>
              <w:t>3</w:t>
            </w:r>
          </w:p>
        </w:tc>
        <w:tc>
          <w:tcPr>
            <w:tcW w:w="1429" w:type="dxa"/>
            <w:tcBorders>
              <w:bottom w:val="single" w:sz="4" w:space="0" w:color="auto"/>
            </w:tcBorders>
          </w:tcPr>
          <w:p w14:paraId="2AB1C876" w14:textId="77777777" w:rsidR="004204B5" w:rsidRPr="00B547B4" w:rsidRDefault="004204B5" w:rsidP="0090093F">
            <w:pPr>
              <w:spacing w:line="360" w:lineRule="auto"/>
              <w:rPr>
                <w:rFonts w:ascii="Times New Roman" w:hAnsi="Times New Roman" w:cs="Times New Roman"/>
                <w:vertAlign w:val="superscript"/>
              </w:rPr>
            </w:pPr>
            <w:r>
              <w:rPr>
                <w:rFonts w:ascii="Times New Roman" w:hAnsi="Times New Roman" w:cs="Times New Roman"/>
              </w:rPr>
              <w:t>Acceptance</w:t>
            </w:r>
            <w:r>
              <w:rPr>
                <w:rFonts w:ascii="Times New Roman" w:hAnsi="Times New Roman" w:cs="Times New Roman"/>
                <w:vertAlign w:val="superscript"/>
              </w:rPr>
              <w:t>4</w:t>
            </w:r>
          </w:p>
        </w:tc>
        <w:tc>
          <w:tcPr>
            <w:tcW w:w="1163" w:type="dxa"/>
            <w:tcBorders>
              <w:bottom w:val="single" w:sz="4" w:space="0" w:color="auto"/>
            </w:tcBorders>
          </w:tcPr>
          <w:p w14:paraId="016432F5"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Perceived Benefits</w:t>
            </w:r>
            <w:r>
              <w:rPr>
                <w:rFonts w:ascii="Times New Roman" w:hAnsi="Times New Roman" w:cs="Times New Roman"/>
                <w:vertAlign w:val="superscript"/>
              </w:rPr>
              <w:t>5</w:t>
            </w:r>
            <w:r>
              <w:rPr>
                <w:rFonts w:ascii="Times New Roman" w:hAnsi="Times New Roman" w:cs="Times New Roman"/>
              </w:rPr>
              <w:t xml:space="preserve"> </w:t>
            </w:r>
          </w:p>
        </w:tc>
      </w:tr>
      <w:tr w:rsidR="004204B5" w14:paraId="61E08EB0" w14:textId="77777777" w:rsidTr="004204B5">
        <w:tc>
          <w:tcPr>
            <w:tcW w:w="1167" w:type="dxa"/>
            <w:tcBorders>
              <w:top w:val="single" w:sz="4" w:space="0" w:color="auto"/>
              <w:bottom w:val="nil"/>
            </w:tcBorders>
          </w:tcPr>
          <w:p w14:paraId="31BFD4B6" w14:textId="77777777" w:rsidR="004204B5" w:rsidRDefault="004204B5" w:rsidP="0090093F">
            <w:pPr>
              <w:spacing w:line="360" w:lineRule="auto"/>
              <w:rPr>
                <w:rFonts w:ascii="Times New Roman" w:hAnsi="Times New Roman" w:cs="Times New Roman"/>
              </w:rPr>
            </w:pPr>
            <w:r w:rsidRPr="00BD2563">
              <w:rPr>
                <w:rFonts w:ascii="Times New Roman" w:hAnsi="Times New Roman" w:cs="Times New Roman"/>
                <w:sz w:val="22"/>
                <w:szCs w:val="22"/>
              </w:rPr>
              <w:t>P1</w:t>
            </w:r>
          </w:p>
        </w:tc>
        <w:tc>
          <w:tcPr>
            <w:tcW w:w="1248" w:type="dxa"/>
            <w:tcBorders>
              <w:top w:val="single" w:sz="4" w:space="0" w:color="auto"/>
              <w:bottom w:val="nil"/>
            </w:tcBorders>
          </w:tcPr>
          <w:p w14:paraId="275008D6"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9</w:t>
            </w:r>
          </w:p>
        </w:tc>
        <w:tc>
          <w:tcPr>
            <w:tcW w:w="1296" w:type="dxa"/>
            <w:tcBorders>
              <w:top w:val="single" w:sz="4" w:space="0" w:color="auto"/>
              <w:bottom w:val="nil"/>
            </w:tcBorders>
          </w:tcPr>
          <w:p w14:paraId="446FAE7E"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12</w:t>
            </w:r>
          </w:p>
        </w:tc>
        <w:tc>
          <w:tcPr>
            <w:tcW w:w="1636" w:type="dxa"/>
            <w:tcBorders>
              <w:top w:val="single" w:sz="4" w:space="0" w:color="auto"/>
              <w:bottom w:val="nil"/>
            </w:tcBorders>
          </w:tcPr>
          <w:p w14:paraId="0B85ECD2"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12</w:t>
            </w:r>
          </w:p>
        </w:tc>
        <w:tc>
          <w:tcPr>
            <w:tcW w:w="1429" w:type="dxa"/>
            <w:tcBorders>
              <w:top w:val="single" w:sz="4" w:space="0" w:color="auto"/>
              <w:bottom w:val="nil"/>
            </w:tcBorders>
          </w:tcPr>
          <w:p w14:paraId="2BDAEDFC"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14</w:t>
            </w:r>
          </w:p>
        </w:tc>
        <w:tc>
          <w:tcPr>
            <w:tcW w:w="1163" w:type="dxa"/>
            <w:tcBorders>
              <w:top w:val="single" w:sz="4" w:space="0" w:color="auto"/>
              <w:bottom w:val="nil"/>
            </w:tcBorders>
          </w:tcPr>
          <w:p w14:paraId="08E8B125"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10</w:t>
            </w:r>
          </w:p>
        </w:tc>
      </w:tr>
      <w:tr w:rsidR="004204B5" w14:paraId="081BAD83" w14:textId="77777777" w:rsidTr="004204B5">
        <w:tc>
          <w:tcPr>
            <w:tcW w:w="1167" w:type="dxa"/>
            <w:tcBorders>
              <w:top w:val="nil"/>
            </w:tcBorders>
          </w:tcPr>
          <w:p w14:paraId="7ECEE341" w14:textId="77777777" w:rsidR="004204B5" w:rsidRDefault="004204B5" w:rsidP="0090093F">
            <w:pPr>
              <w:spacing w:line="360" w:lineRule="auto"/>
              <w:rPr>
                <w:rFonts w:ascii="Times New Roman" w:hAnsi="Times New Roman" w:cs="Times New Roman"/>
              </w:rPr>
            </w:pPr>
            <w:r w:rsidRPr="00BD2563">
              <w:rPr>
                <w:rFonts w:ascii="Times New Roman" w:hAnsi="Times New Roman" w:cs="Times New Roman"/>
                <w:sz w:val="22"/>
                <w:szCs w:val="22"/>
              </w:rPr>
              <w:t>P2</w:t>
            </w:r>
          </w:p>
        </w:tc>
        <w:tc>
          <w:tcPr>
            <w:tcW w:w="1248" w:type="dxa"/>
            <w:tcBorders>
              <w:top w:val="nil"/>
            </w:tcBorders>
          </w:tcPr>
          <w:p w14:paraId="61F13557"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8</w:t>
            </w:r>
          </w:p>
        </w:tc>
        <w:tc>
          <w:tcPr>
            <w:tcW w:w="1296" w:type="dxa"/>
            <w:tcBorders>
              <w:top w:val="nil"/>
            </w:tcBorders>
          </w:tcPr>
          <w:p w14:paraId="7D9826D7"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4</w:t>
            </w:r>
          </w:p>
        </w:tc>
        <w:tc>
          <w:tcPr>
            <w:tcW w:w="1636" w:type="dxa"/>
            <w:tcBorders>
              <w:top w:val="nil"/>
            </w:tcBorders>
          </w:tcPr>
          <w:p w14:paraId="5116F6F2"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8</w:t>
            </w:r>
          </w:p>
        </w:tc>
        <w:tc>
          <w:tcPr>
            <w:tcW w:w="1429" w:type="dxa"/>
            <w:tcBorders>
              <w:top w:val="nil"/>
            </w:tcBorders>
          </w:tcPr>
          <w:p w14:paraId="790C9108"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19</w:t>
            </w:r>
          </w:p>
        </w:tc>
        <w:tc>
          <w:tcPr>
            <w:tcW w:w="1163" w:type="dxa"/>
            <w:tcBorders>
              <w:top w:val="nil"/>
            </w:tcBorders>
          </w:tcPr>
          <w:p w14:paraId="7224C80E"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21</w:t>
            </w:r>
          </w:p>
        </w:tc>
      </w:tr>
      <w:tr w:rsidR="004204B5" w14:paraId="26C74AEF" w14:textId="77777777" w:rsidTr="004204B5">
        <w:tc>
          <w:tcPr>
            <w:tcW w:w="1167" w:type="dxa"/>
          </w:tcPr>
          <w:p w14:paraId="28DC27C6" w14:textId="77777777" w:rsidR="004204B5" w:rsidRDefault="004204B5" w:rsidP="0090093F">
            <w:pPr>
              <w:spacing w:line="360" w:lineRule="auto"/>
              <w:rPr>
                <w:rFonts w:ascii="Times New Roman" w:hAnsi="Times New Roman" w:cs="Times New Roman"/>
              </w:rPr>
            </w:pPr>
            <w:r w:rsidRPr="00BD2563">
              <w:rPr>
                <w:rFonts w:ascii="Times New Roman" w:hAnsi="Times New Roman" w:cs="Times New Roman"/>
                <w:sz w:val="22"/>
                <w:szCs w:val="22"/>
              </w:rPr>
              <w:t>P3</w:t>
            </w:r>
          </w:p>
        </w:tc>
        <w:tc>
          <w:tcPr>
            <w:tcW w:w="1248" w:type="dxa"/>
          </w:tcPr>
          <w:p w14:paraId="20EE9EB7"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7</w:t>
            </w:r>
          </w:p>
        </w:tc>
        <w:tc>
          <w:tcPr>
            <w:tcW w:w="1296" w:type="dxa"/>
          </w:tcPr>
          <w:p w14:paraId="7D4B8667"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4</w:t>
            </w:r>
          </w:p>
        </w:tc>
        <w:tc>
          <w:tcPr>
            <w:tcW w:w="1636" w:type="dxa"/>
          </w:tcPr>
          <w:p w14:paraId="557018E6"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10</w:t>
            </w:r>
          </w:p>
        </w:tc>
        <w:tc>
          <w:tcPr>
            <w:tcW w:w="1429" w:type="dxa"/>
          </w:tcPr>
          <w:p w14:paraId="48781695"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17</w:t>
            </w:r>
          </w:p>
        </w:tc>
        <w:tc>
          <w:tcPr>
            <w:tcW w:w="1163" w:type="dxa"/>
          </w:tcPr>
          <w:p w14:paraId="4207229A"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13</w:t>
            </w:r>
          </w:p>
        </w:tc>
      </w:tr>
      <w:tr w:rsidR="004204B5" w14:paraId="741B1711" w14:textId="77777777" w:rsidTr="004204B5">
        <w:tc>
          <w:tcPr>
            <w:tcW w:w="1167" w:type="dxa"/>
          </w:tcPr>
          <w:p w14:paraId="46927642" w14:textId="77777777" w:rsidR="004204B5" w:rsidRDefault="004204B5" w:rsidP="0090093F">
            <w:pPr>
              <w:spacing w:line="360" w:lineRule="auto"/>
              <w:rPr>
                <w:rFonts w:ascii="Times New Roman" w:hAnsi="Times New Roman" w:cs="Times New Roman"/>
              </w:rPr>
            </w:pPr>
            <w:r w:rsidRPr="00BD2563">
              <w:rPr>
                <w:rFonts w:ascii="Times New Roman" w:hAnsi="Times New Roman" w:cs="Times New Roman"/>
                <w:sz w:val="22"/>
                <w:szCs w:val="22"/>
              </w:rPr>
              <w:t>P4</w:t>
            </w:r>
          </w:p>
        </w:tc>
        <w:tc>
          <w:tcPr>
            <w:tcW w:w="1248" w:type="dxa"/>
          </w:tcPr>
          <w:p w14:paraId="7BCFAE18"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6</w:t>
            </w:r>
          </w:p>
        </w:tc>
        <w:tc>
          <w:tcPr>
            <w:tcW w:w="1296" w:type="dxa"/>
          </w:tcPr>
          <w:p w14:paraId="6956D30A"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7</w:t>
            </w:r>
          </w:p>
        </w:tc>
        <w:tc>
          <w:tcPr>
            <w:tcW w:w="1636" w:type="dxa"/>
          </w:tcPr>
          <w:p w14:paraId="42EB1E71"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8</w:t>
            </w:r>
          </w:p>
        </w:tc>
        <w:tc>
          <w:tcPr>
            <w:tcW w:w="1429" w:type="dxa"/>
          </w:tcPr>
          <w:p w14:paraId="50FBBFE6"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21</w:t>
            </w:r>
          </w:p>
        </w:tc>
        <w:tc>
          <w:tcPr>
            <w:tcW w:w="1163" w:type="dxa"/>
          </w:tcPr>
          <w:p w14:paraId="64FDB524"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17</w:t>
            </w:r>
          </w:p>
        </w:tc>
      </w:tr>
      <w:tr w:rsidR="004204B5" w14:paraId="2FF2ACD4" w14:textId="77777777" w:rsidTr="004204B5">
        <w:tc>
          <w:tcPr>
            <w:tcW w:w="1167" w:type="dxa"/>
          </w:tcPr>
          <w:p w14:paraId="4E50E415" w14:textId="77777777" w:rsidR="004204B5" w:rsidRDefault="004204B5" w:rsidP="0090093F">
            <w:pPr>
              <w:spacing w:line="360" w:lineRule="auto"/>
              <w:rPr>
                <w:rFonts w:ascii="Times New Roman" w:hAnsi="Times New Roman" w:cs="Times New Roman"/>
              </w:rPr>
            </w:pPr>
            <w:r w:rsidRPr="00BD2563">
              <w:rPr>
                <w:rFonts w:ascii="Times New Roman" w:hAnsi="Times New Roman" w:cs="Times New Roman"/>
                <w:sz w:val="22"/>
                <w:szCs w:val="22"/>
              </w:rPr>
              <w:t>P5</w:t>
            </w:r>
          </w:p>
        </w:tc>
        <w:tc>
          <w:tcPr>
            <w:tcW w:w="1248" w:type="dxa"/>
          </w:tcPr>
          <w:p w14:paraId="104ACBAE"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3</w:t>
            </w:r>
          </w:p>
        </w:tc>
        <w:tc>
          <w:tcPr>
            <w:tcW w:w="1296" w:type="dxa"/>
          </w:tcPr>
          <w:p w14:paraId="207481B8"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3</w:t>
            </w:r>
          </w:p>
        </w:tc>
        <w:tc>
          <w:tcPr>
            <w:tcW w:w="1636" w:type="dxa"/>
          </w:tcPr>
          <w:p w14:paraId="30A12977"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6</w:t>
            </w:r>
          </w:p>
        </w:tc>
        <w:tc>
          <w:tcPr>
            <w:tcW w:w="1429" w:type="dxa"/>
          </w:tcPr>
          <w:p w14:paraId="31C087DB"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11</w:t>
            </w:r>
          </w:p>
        </w:tc>
        <w:tc>
          <w:tcPr>
            <w:tcW w:w="1163" w:type="dxa"/>
          </w:tcPr>
          <w:p w14:paraId="4228BD4B"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10</w:t>
            </w:r>
          </w:p>
        </w:tc>
      </w:tr>
      <w:tr w:rsidR="004204B5" w14:paraId="44F0F3E7" w14:textId="77777777" w:rsidTr="004204B5">
        <w:tc>
          <w:tcPr>
            <w:tcW w:w="1167" w:type="dxa"/>
          </w:tcPr>
          <w:p w14:paraId="0BDD1EE7" w14:textId="77777777" w:rsidR="004204B5" w:rsidRPr="00BD2563" w:rsidRDefault="004204B5" w:rsidP="0090093F">
            <w:pPr>
              <w:spacing w:line="360" w:lineRule="auto"/>
              <w:rPr>
                <w:rFonts w:ascii="Times New Roman" w:hAnsi="Times New Roman" w:cs="Times New Roman"/>
                <w:sz w:val="22"/>
                <w:szCs w:val="22"/>
              </w:rPr>
            </w:pPr>
            <w:r>
              <w:rPr>
                <w:rFonts w:ascii="Times New Roman" w:hAnsi="Times New Roman" w:cs="Times New Roman"/>
                <w:sz w:val="22"/>
                <w:szCs w:val="22"/>
              </w:rPr>
              <w:t>P6</w:t>
            </w:r>
          </w:p>
        </w:tc>
        <w:tc>
          <w:tcPr>
            <w:tcW w:w="1248" w:type="dxa"/>
          </w:tcPr>
          <w:p w14:paraId="3CF74E3F"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0</w:t>
            </w:r>
          </w:p>
        </w:tc>
        <w:tc>
          <w:tcPr>
            <w:tcW w:w="1296" w:type="dxa"/>
          </w:tcPr>
          <w:p w14:paraId="7681A7EA"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0</w:t>
            </w:r>
          </w:p>
        </w:tc>
        <w:tc>
          <w:tcPr>
            <w:tcW w:w="1636" w:type="dxa"/>
          </w:tcPr>
          <w:p w14:paraId="6713C4D3"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7</w:t>
            </w:r>
          </w:p>
        </w:tc>
        <w:tc>
          <w:tcPr>
            <w:tcW w:w="1429" w:type="dxa"/>
          </w:tcPr>
          <w:p w14:paraId="7C72C690"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22</w:t>
            </w:r>
          </w:p>
        </w:tc>
        <w:tc>
          <w:tcPr>
            <w:tcW w:w="1163" w:type="dxa"/>
          </w:tcPr>
          <w:p w14:paraId="5A388270"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17</w:t>
            </w:r>
          </w:p>
        </w:tc>
      </w:tr>
      <w:tr w:rsidR="004204B5" w14:paraId="39FB84DC" w14:textId="77777777" w:rsidTr="004204B5">
        <w:trPr>
          <w:trHeight w:val="318"/>
        </w:trPr>
        <w:tc>
          <w:tcPr>
            <w:tcW w:w="1167" w:type="dxa"/>
          </w:tcPr>
          <w:p w14:paraId="6AC9D05D" w14:textId="77777777" w:rsidR="004204B5" w:rsidRPr="00BD2563" w:rsidRDefault="004204B5" w:rsidP="0090093F">
            <w:pPr>
              <w:spacing w:line="360" w:lineRule="auto"/>
              <w:rPr>
                <w:rFonts w:ascii="Times New Roman" w:hAnsi="Times New Roman" w:cs="Times New Roman"/>
                <w:sz w:val="22"/>
                <w:szCs w:val="22"/>
              </w:rPr>
            </w:pPr>
            <w:r>
              <w:rPr>
                <w:rFonts w:ascii="Times New Roman" w:hAnsi="Times New Roman" w:cs="Times New Roman"/>
                <w:sz w:val="22"/>
                <w:szCs w:val="22"/>
              </w:rPr>
              <w:t>P7</w:t>
            </w:r>
          </w:p>
        </w:tc>
        <w:tc>
          <w:tcPr>
            <w:tcW w:w="1248" w:type="dxa"/>
          </w:tcPr>
          <w:p w14:paraId="5B4B6BC1"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w:t>
            </w:r>
          </w:p>
        </w:tc>
        <w:tc>
          <w:tcPr>
            <w:tcW w:w="1296" w:type="dxa"/>
          </w:tcPr>
          <w:p w14:paraId="7771C192"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w:t>
            </w:r>
          </w:p>
        </w:tc>
        <w:tc>
          <w:tcPr>
            <w:tcW w:w="1636" w:type="dxa"/>
          </w:tcPr>
          <w:p w14:paraId="621C04E9"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w:t>
            </w:r>
          </w:p>
        </w:tc>
        <w:tc>
          <w:tcPr>
            <w:tcW w:w="1429" w:type="dxa"/>
          </w:tcPr>
          <w:p w14:paraId="67F536AF"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w:t>
            </w:r>
          </w:p>
        </w:tc>
        <w:tc>
          <w:tcPr>
            <w:tcW w:w="1163" w:type="dxa"/>
          </w:tcPr>
          <w:p w14:paraId="453FC1D3"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w:t>
            </w:r>
          </w:p>
        </w:tc>
      </w:tr>
      <w:tr w:rsidR="004204B5" w14:paraId="10059D0B" w14:textId="77777777" w:rsidTr="00E970B5">
        <w:trPr>
          <w:trHeight w:val="293"/>
        </w:trPr>
        <w:tc>
          <w:tcPr>
            <w:tcW w:w="1167" w:type="dxa"/>
          </w:tcPr>
          <w:p w14:paraId="0124B129" w14:textId="77777777" w:rsidR="004204B5" w:rsidRDefault="004204B5" w:rsidP="0090093F">
            <w:pPr>
              <w:spacing w:line="360" w:lineRule="auto"/>
              <w:rPr>
                <w:rFonts w:ascii="Times New Roman" w:hAnsi="Times New Roman" w:cs="Times New Roman"/>
                <w:sz w:val="22"/>
                <w:szCs w:val="22"/>
              </w:rPr>
            </w:pPr>
            <w:r>
              <w:rPr>
                <w:rFonts w:ascii="Times New Roman" w:hAnsi="Times New Roman" w:cs="Times New Roman"/>
                <w:sz w:val="22"/>
                <w:szCs w:val="22"/>
              </w:rPr>
              <w:t>P8</w:t>
            </w:r>
          </w:p>
        </w:tc>
        <w:tc>
          <w:tcPr>
            <w:tcW w:w="1248" w:type="dxa"/>
          </w:tcPr>
          <w:p w14:paraId="77AD1F13"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7</w:t>
            </w:r>
          </w:p>
        </w:tc>
        <w:tc>
          <w:tcPr>
            <w:tcW w:w="1296" w:type="dxa"/>
          </w:tcPr>
          <w:p w14:paraId="478E0A0C"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6</w:t>
            </w:r>
          </w:p>
        </w:tc>
        <w:tc>
          <w:tcPr>
            <w:tcW w:w="1636" w:type="dxa"/>
          </w:tcPr>
          <w:p w14:paraId="2F245430"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12</w:t>
            </w:r>
          </w:p>
        </w:tc>
        <w:tc>
          <w:tcPr>
            <w:tcW w:w="1429" w:type="dxa"/>
          </w:tcPr>
          <w:p w14:paraId="1FBE8982"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13</w:t>
            </w:r>
          </w:p>
        </w:tc>
        <w:tc>
          <w:tcPr>
            <w:tcW w:w="1163" w:type="dxa"/>
          </w:tcPr>
          <w:p w14:paraId="6BAE126C" w14:textId="77777777" w:rsidR="004204B5" w:rsidRDefault="004204B5" w:rsidP="0090093F">
            <w:pPr>
              <w:spacing w:line="360" w:lineRule="auto"/>
              <w:rPr>
                <w:rFonts w:ascii="Times New Roman" w:hAnsi="Times New Roman" w:cs="Times New Roman"/>
              </w:rPr>
            </w:pPr>
            <w:r>
              <w:rPr>
                <w:rFonts w:ascii="Times New Roman" w:hAnsi="Times New Roman" w:cs="Times New Roman"/>
              </w:rPr>
              <w:t>13</w:t>
            </w:r>
          </w:p>
        </w:tc>
      </w:tr>
    </w:tbl>
    <w:p w14:paraId="011ED2C2" w14:textId="77777777" w:rsidR="00061C28" w:rsidRPr="00D6652D" w:rsidRDefault="00061C28" w:rsidP="00857063">
      <w:pPr>
        <w:spacing w:line="360" w:lineRule="auto"/>
        <w:ind w:firstLine="720"/>
        <w:rPr>
          <w:rFonts w:ascii="Times New Roman" w:hAnsi="Times New Roman" w:cs="Times New Roman"/>
          <w:sz w:val="20"/>
          <w:szCs w:val="20"/>
        </w:rPr>
      </w:pPr>
      <w:r w:rsidRPr="00B547B4">
        <w:rPr>
          <w:rFonts w:ascii="Times New Roman" w:hAnsi="Times New Roman" w:cs="Times New Roman"/>
          <w:sz w:val="20"/>
          <w:szCs w:val="20"/>
          <w:vertAlign w:val="superscript"/>
        </w:rPr>
        <w:t xml:space="preserve">1 </w:t>
      </w:r>
      <w:r w:rsidRPr="00B547B4">
        <w:rPr>
          <w:rFonts w:ascii="Times New Roman" w:hAnsi="Times New Roman" w:cs="Times New Roman"/>
          <w:sz w:val="20"/>
          <w:szCs w:val="20"/>
        </w:rPr>
        <w:t xml:space="preserve">0-7 normal anxiety, 8-10 mild </w:t>
      </w:r>
      <w:r>
        <w:rPr>
          <w:rFonts w:ascii="Times New Roman" w:hAnsi="Times New Roman" w:cs="Times New Roman"/>
          <w:sz w:val="20"/>
          <w:szCs w:val="20"/>
        </w:rPr>
        <w:t xml:space="preserve">anxiety, 11-21 moderate anxiety, </w:t>
      </w:r>
    </w:p>
    <w:p w14:paraId="16881D98" w14:textId="77777777" w:rsidR="00061C28" w:rsidRDefault="00061C28" w:rsidP="00857063">
      <w:pPr>
        <w:spacing w:line="360" w:lineRule="auto"/>
        <w:ind w:firstLine="720"/>
        <w:rPr>
          <w:rFonts w:ascii="Times New Roman" w:hAnsi="Times New Roman" w:cs="Times New Roman"/>
          <w:sz w:val="20"/>
          <w:szCs w:val="20"/>
        </w:rPr>
      </w:pPr>
      <w:r w:rsidRPr="00B547B4">
        <w:rPr>
          <w:rFonts w:ascii="Times New Roman" w:hAnsi="Times New Roman" w:cs="Times New Roman"/>
          <w:sz w:val="20"/>
          <w:szCs w:val="20"/>
          <w:vertAlign w:val="superscript"/>
        </w:rPr>
        <w:t>2</w:t>
      </w:r>
      <w:r w:rsidRPr="00B547B4">
        <w:rPr>
          <w:rFonts w:ascii="Times New Roman" w:hAnsi="Times New Roman" w:cs="Times New Roman"/>
          <w:sz w:val="20"/>
          <w:szCs w:val="20"/>
        </w:rPr>
        <w:t xml:space="preserve"> 0-7 normal depression, 8-10 mild depres</w:t>
      </w:r>
      <w:r>
        <w:rPr>
          <w:rFonts w:ascii="Times New Roman" w:hAnsi="Times New Roman" w:cs="Times New Roman"/>
          <w:sz w:val="20"/>
          <w:szCs w:val="20"/>
        </w:rPr>
        <w:t xml:space="preserve">sion, 11-21 moderate depression, </w:t>
      </w:r>
    </w:p>
    <w:p w14:paraId="7EE3FDC6" w14:textId="289DC682" w:rsidR="00061C28" w:rsidRPr="00FB527A" w:rsidRDefault="00061C28" w:rsidP="00857063">
      <w:pPr>
        <w:spacing w:line="360" w:lineRule="auto"/>
        <w:ind w:firstLine="720"/>
        <w:rPr>
          <w:rFonts w:ascii="Times New Roman" w:hAnsi="Times New Roman" w:cs="Times New Roman"/>
          <w:sz w:val="20"/>
          <w:szCs w:val="20"/>
        </w:rPr>
      </w:pPr>
      <w:r w:rsidRPr="00B547B4">
        <w:rPr>
          <w:rFonts w:ascii="Times New Roman" w:hAnsi="Times New Roman" w:cs="Times New Roman"/>
          <w:sz w:val="20"/>
          <w:szCs w:val="20"/>
          <w:vertAlign w:val="superscript"/>
        </w:rPr>
        <w:t xml:space="preserve">3 </w:t>
      </w:r>
      <w:r>
        <w:rPr>
          <w:rFonts w:ascii="Times New Roman" w:hAnsi="Times New Roman" w:cs="Times New Roman"/>
          <w:sz w:val="20"/>
          <w:szCs w:val="20"/>
        </w:rPr>
        <w:t xml:space="preserve">Mean Helplessness score of 10.15 reported in </w:t>
      </w:r>
      <w:r w:rsidRPr="00FB527A">
        <w:rPr>
          <w:rFonts w:ascii="Times New Roman" w:hAnsi="Times New Roman" w:cs="Times New Roman"/>
          <w:sz w:val="20"/>
          <w:szCs w:val="20"/>
        </w:rPr>
        <w:t xml:space="preserve">Earnshaw et al. </w:t>
      </w:r>
      <w:r w:rsidR="00A910A5" w:rsidRPr="00FB527A">
        <w:rPr>
          <w:rFonts w:ascii="Times New Roman" w:hAnsi="Times New Roman" w:cs="Times New Roman"/>
          <w:sz w:val="20"/>
          <w:szCs w:val="20"/>
        </w:rPr>
        <w:t>(2013</w:t>
      </w:r>
      <w:r w:rsidRPr="00FB527A">
        <w:rPr>
          <w:rFonts w:ascii="Times New Roman" w:hAnsi="Times New Roman" w:cs="Times New Roman"/>
          <w:sz w:val="20"/>
          <w:szCs w:val="20"/>
        </w:rPr>
        <w:t>)</w:t>
      </w:r>
    </w:p>
    <w:p w14:paraId="0B8B8B0F" w14:textId="58055CAE" w:rsidR="00061C28" w:rsidRPr="00FB527A" w:rsidRDefault="00061C28" w:rsidP="00857063">
      <w:pPr>
        <w:spacing w:line="360" w:lineRule="auto"/>
        <w:ind w:firstLine="720"/>
        <w:rPr>
          <w:rFonts w:ascii="Times New Roman" w:hAnsi="Times New Roman" w:cs="Times New Roman"/>
          <w:sz w:val="20"/>
          <w:szCs w:val="20"/>
        </w:rPr>
      </w:pPr>
      <w:r w:rsidRPr="00FB527A">
        <w:rPr>
          <w:rFonts w:ascii="Times New Roman" w:hAnsi="Times New Roman" w:cs="Times New Roman"/>
          <w:sz w:val="20"/>
          <w:szCs w:val="20"/>
          <w:vertAlign w:val="superscript"/>
        </w:rPr>
        <w:t>4</w:t>
      </w:r>
      <w:r w:rsidRPr="00FB527A">
        <w:rPr>
          <w:rFonts w:ascii="Times New Roman" w:hAnsi="Times New Roman" w:cs="Times New Roman"/>
          <w:sz w:val="20"/>
          <w:szCs w:val="20"/>
        </w:rPr>
        <w:t xml:space="preserve"> Mean Acceptance score of 18.32 reported in Earnshaw et al. </w:t>
      </w:r>
      <w:r w:rsidR="00A910A5" w:rsidRPr="00FB527A">
        <w:rPr>
          <w:rFonts w:ascii="Times New Roman" w:hAnsi="Times New Roman" w:cs="Times New Roman"/>
          <w:sz w:val="20"/>
          <w:szCs w:val="20"/>
        </w:rPr>
        <w:t>(2013</w:t>
      </w:r>
      <w:r w:rsidRPr="00FB527A">
        <w:rPr>
          <w:rFonts w:ascii="Times New Roman" w:hAnsi="Times New Roman" w:cs="Times New Roman"/>
          <w:sz w:val="20"/>
          <w:szCs w:val="20"/>
        </w:rPr>
        <w:t>)</w:t>
      </w:r>
    </w:p>
    <w:p w14:paraId="03626C89" w14:textId="74EF547A" w:rsidR="00061C28" w:rsidRDefault="00061C28" w:rsidP="00857063">
      <w:pPr>
        <w:spacing w:line="360" w:lineRule="auto"/>
        <w:ind w:firstLine="720"/>
        <w:rPr>
          <w:rFonts w:ascii="Times New Roman" w:hAnsi="Times New Roman" w:cs="Times New Roman"/>
          <w:sz w:val="20"/>
          <w:szCs w:val="20"/>
        </w:rPr>
      </w:pPr>
      <w:r w:rsidRPr="00FB527A">
        <w:rPr>
          <w:rFonts w:ascii="Times New Roman" w:hAnsi="Times New Roman" w:cs="Times New Roman"/>
          <w:sz w:val="20"/>
          <w:szCs w:val="20"/>
          <w:vertAlign w:val="superscript"/>
        </w:rPr>
        <w:t xml:space="preserve">5 </w:t>
      </w:r>
      <w:r w:rsidRPr="00FB527A">
        <w:rPr>
          <w:rFonts w:ascii="Times New Roman" w:hAnsi="Times New Roman" w:cs="Times New Roman"/>
          <w:sz w:val="20"/>
          <w:szCs w:val="20"/>
        </w:rPr>
        <w:t xml:space="preserve">Mean Perceived Benefits score of 19.59 reported in </w:t>
      </w:r>
      <w:r w:rsidR="00A910A5" w:rsidRPr="00FB527A">
        <w:rPr>
          <w:rFonts w:ascii="Times New Roman" w:hAnsi="Times New Roman" w:cs="Times New Roman"/>
          <w:sz w:val="20"/>
          <w:szCs w:val="20"/>
        </w:rPr>
        <w:t>Earnshaw et al. (2013</w:t>
      </w:r>
      <w:r w:rsidRPr="00FB527A">
        <w:rPr>
          <w:rFonts w:ascii="Times New Roman" w:hAnsi="Times New Roman" w:cs="Times New Roman"/>
          <w:sz w:val="20"/>
          <w:szCs w:val="20"/>
        </w:rPr>
        <w:t>)</w:t>
      </w:r>
    </w:p>
    <w:p w14:paraId="71EA6C14" w14:textId="77777777" w:rsidR="00061C28" w:rsidRDefault="00061C28" w:rsidP="00061C28">
      <w:pPr>
        <w:spacing w:line="276" w:lineRule="auto"/>
        <w:outlineLvl w:val="0"/>
        <w:rPr>
          <w:rFonts w:ascii="Times New Roman" w:hAnsi="Times New Roman" w:cs="Times New Roman"/>
          <w:b/>
        </w:rPr>
      </w:pPr>
    </w:p>
    <w:p w14:paraId="494130D4" w14:textId="77777777" w:rsidR="00061C28" w:rsidRDefault="00061C28" w:rsidP="00061C28">
      <w:pPr>
        <w:spacing w:line="480" w:lineRule="auto"/>
        <w:rPr>
          <w:rFonts w:ascii="Times New Roman" w:hAnsi="Times New Roman" w:cs="Times New Roman"/>
          <w:i/>
        </w:rPr>
      </w:pPr>
    </w:p>
    <w:p w14:paraId="78C3120A" w14:textId="77777777" w:rsidR="00061C28" w:rsidRPr="00D84D11" w:rsidRDefault="00061C28" w:rsidP="00061C28">
      <w:pPr>
        <w:spacing w:line="480" w:lineRule="auto"/>
        <w:outlineLvl w:val="0"/>
        <w:rPr>
          <w:rFonts w:ascii="Times New Roman" w:hAnsi="Times New Roman" w:cs="Times New Roman"/>
          <w:i/>
        </w:rPr>
      </w:pPr>
      <w:r w:rsidRPr="00D84D11">
        <w:rPr>
          <w:rFonts w:ascii="Times New Roman" w:hAnsi="Times New Roman" w:cs="Times New Roman"/>
          <w:i/>
        </w:rPr>
        <w:t xml:space="preserve">Reflexivity </w:t>
      </w:r>
    </w:p>
    <w:p w14:paraId="6E97FD78" w14:textId="579EA98C" w:rsidR="00061C28" w:rsidRPr="00631FA9" w:rsidRDefault="00350C6A" w:rsidP="00350C6A">
      <w:pPr>
        <w:pStyle w:val="NormalWeb"/>
        <w:spacing w:line="480" w:lineRule="auto"/>
        <w:rPr>
          <w:b/>
        </w:rPr>
      </w:pPr>
      <w:r w:rsidRPr="00881343">
        <w:t xml:space="preserve">Charmaz (2014) stresses the importance of reflecting on the researcher’s own preconceptions on the data and the research process. </w:t>
      </w:r>
      <w:r w:rsidR="00631FA9" w:rsidRPr="00881343">
        <w:t xml:space="preserve">The </w:t>
      </w:r>
      <w:r w:rsidR="00E053B4" w:rsidRPr="00881343">
        <w:t xml:space="preserve">researcher’s position, privileges, perspective, and interactions must be </w:t>
      </w:r>
      <w:proofErr w:type="gramStart"/>
      <w:r w:rsidR="00E053B4" w:rsidRPr="00881343">
        <w:t>taken into account</w:t>
      </w:r>
      <w:proofErr w:type="gramEnd"/>
      <w:r w:rsidR="00E053B4" w:rsidRPr="00881343">
        <w:t xml:space="preserve"> as an inherent part of the research reality. This constructivist approach views research as constructed, rather than discovered, which in turn fosters the researcher’s reflexivity about their actions and decisions (Charmaz, 2014). </w:t>
      </w:r>
      <w:r w:rsidR="00061C28">
        <w:t xml:space="preserve">Reflexivity allows the researcher to acknowledge their role in the creation of the analytical account. </w:t>
      </w:r>
      <w:r w:rsidR="00061C28" w:rsidRPr="0052309C">
        <w:t xml:space="preserve">As the researcher for </w:t>
      </w:r>
      <w:r w:rsidR="00061C28" w:rsidRPr="0052309C">
        <w:lastRenderedPageBreak/>
        <w:t>this study, I am a 28-year old, white heterosexual</w:t>
      </w:r>
      <w:r w:rsidR="00061C28">
        <w:t>,</w:t>
      </w:r>
      <w:r w:rsidR="00061C28" w:rsidRPr="0052309C">
        <w:t xml:space="preserve"> female </w:t>
      </w:r>
      <w:r w:rsidR="00061C28" w:rsidRPr="00993AF6">
        <w:t xml:space="preserve">Trainee Clinical Psychologist. </w:t>
      </w:r>
      <w:r w:rsidR="00061C28">
        <w:t>For part of the</w:t>
      </w:r>
      <w:r w:rsidR="00061C28" w:rsidRPr="00993AF6">
        <w:t xml:space="preserve"> study </w:t>
      </w:r>
      <w:r w:rsidR="00061C28">
        <w:t xml:space="preserve">I </w:t>
      </w:r>
      <w:r w:rsidR="00061C28" w:rsidRPr="00993AF6">
        <w:t>was wor</w:t>
      </w:r>
      <w:r w:rsidR="00061C28">
        <w:t>king in a sexual health and HIV-service.</w:t>
      </w:r>
      <w:r w:rsidR="00061C28" w:rsidRPr="008A738F">
        <w:t xml:space="preserve"> </w:t>
      </w:r>
      <w:r w:rsidR="00061C28">
        <w:t xml:space="preserve">Prior to this I had experience working in HIV as an Assistant Psychologist.  I also have </w:t>
      </w:r>
      <w:r w:rsidR="00061C28" w:rsidRPr="008A738F">
        <w:t xml:space="preserve">experience of working psychologically with people with health conditions (e.g. </w:t>
      </w:r>
      <w:r w:rsidR="00AA35FF">
        <w:t xml:space="preserve">burns, </w:t>
      </w:r>
      <w:r w:rsidR="00061C28" w:rsidRPr="008A738F">
        <w:t xml:space="preserve">obesity). These experiences </w:t>
      </w:r>
      <w:r w:rsidR="00061C28" w:rsidRPr="00993AF6">
        <w:t xml:space="preserve">helped me understand some of the issues </w:t>
      </w:r>
      <w:r w:rsidR="00061C28">
        <w:t xml:space="preserve">facing those living with HIV </w:t>
      </w:r>
      <w:r w:rsidR="00061C28" w:rsidRPr="00993AF6">
        <w:t>such as</w:t>
      </w:r>
      <w:r w:rsidR="00061C28">
        <w:t>,</w:t>
      </w:r>
      <w:r w:rsidR="00061C28" w:rsidRPr="00993AF6">
        <w:t xml:space="preserve"> concerns around </w:t>
      </w:r>
      <w:r w:rsidR="00061C28">
        <w:t>HIV-</w:t>
      </w:r>
      <w:r w:rsidR="00061C28" w:rsidRPr="00993AF6">
        <w:t>stigma, HIV</w:t>
      </w:r>
      <w:r w:rsidR="00061C28">
        <w:t>-</w:t>
      </w:r>
      <w:r w:rsidR="00061C28" w:rsidRPr="00993AF6">
        <w:t xml:space="preserve">disclosure </w:t>
      </w:r>
      <w:r w:rsidR="00061C28">
        <w:t>and</w:t>
      </w:r>
      <w:r w:rsidR="00061C28" w:rsidRPr="008A738F">
        <w:t xml:space="preserve"> adjusting to living with a health condition. I have an interest in Systemic</w:t>
      </w:r>
      <w:r w:rsidR="00061C28" w:rsidRPr="00993AF6">
        <w:t xml:space="preserve"> </w:t>
      </w:r>
      <w:r w:rsidR="00061C28" w:rsidRPr="00FB527A">
        <w:t>Therapy (Dallos &amp; Draper, 2010)</w:t>
      </w:r>
      <w:r w:rsidR="00061C28" w:rsidRPr="00993AF6">
        <w:t xml:space="preserve"> which </w:t>
      </w:r>
      <w:r w:rsidR="00061C28" w:rsidRPr="001F5491">
        <w:t xml:space="preserve">focuses </w:t>
      </w:r>
      <w:r w:rsidR="00061C28" w:rsidRPr="00993AF6">
        <w:t xml:space="preserve">on identifying problems originating in a person’s environment, rather than from the individual themselves. </w:t>
      </w:r>
      <w:r w:rsidR="00061C28" w:rsidRPr="00FE4E9A">
        <w:t>Keeping these therapeutic orientations in m</w:t>
      </w:r>
      <w:r w:rsidR="00061C28">
        <w:t>ind contributed to the way that</w:t>
      </w:r>
      <w:r w:rsidR="00061C28" w:rsidRPr="00FE4E9A">
        <w:t xml:space="preserve"> I understood di</w:t>
      </w:r>
      <w:r w:rsidR="00061C28" w:rsidRPr="00993AF6">
        <w:t xml:space="preserve">fficulties associated with HIV, such as </w:t>
      </w:r>
      <w:r w:rsidR="00061C28">
        <w:t>HIV-</w:t>
      </w:r>
      <w:r w:rsidR="00061C28" w:rsidRPr="00993AF6">
        <w:t>stigma and adjustment.</w:t>
      </w:r>
      <w:r w:rsidR="00061C28">
        <w:t xml:space="preserve"> </w:t>
      </w:r>
    </w:p>
    <w:p w14:paraId="57E3DDE7" w14:textId="77777777" w:rsidR="00061C28" w:rsidRDefault="00061C28" w:rsidP="00061C28">
      <w:pPr>
        <w:spacing w:line="480" w:lineRule="auto"/>
        <w:outlineLvl w:val="0"/>
        <w:rPr>
          <w:rFonts w:ascii="Times New Roman" w:hAnsi="Times New Roman" w:cs="Times New Roman"/>
          <w:b/>
        </w:rPr>
      </w:pPr>
    </w:p>
    <w:p w14:paraId="5BC4C3C1" w14:textId="77777777" w:rsidR="00061C28" w:rsidRPr="007F19AB" w:rsidRDefault="00061C28" w:rsidP="00061C28">
      <w:pPr>
        <w:spacing w:line="480" w:lineRule="auto"/>
        <w:outlineLvl w:val="0"/>
        <w:rPr>
          <w:rFonts w:ascii="Times New Roman" w:hAnsi="Times New Roman" w:cs="Times New Roman"/>
          <w:b/>
        </w:rPr>
      </w:pPr>
      <w:r w:rsidRPr="007F19AB">
        <w:rPr>
          <w:rFonts w:ascii="Times New Roman" w:hAnsi="Times New Roman" w:cs="Times New Roman"/>
          <w:b/>
        </w:rPr>
        <w:t>Procedure</w:t>
      </w:r>
    </w:p>
    <w:p w14:paraId="26969EFA" w14:textId="1EFFE0F4" w:rsidR="00061C28" w:rsidRPr="007F19AB" w:rsidRDefault="00061C28" w:rsidP="00061C28">
      <w:pPr>
        <w:spacing w:line="480" w:lineRule="auto"/>
        <w:outlineLvl w:val="0"/>
        <w:rPr>
          <w:rFonts w:ascii="Times New Roman" w:hAnsi="Times New Roman" w:cs="Times New Roman"/>
          <w:b/>
        </w:rPr>
      </w:pPr>
      <w:r w:rsidRPr="007F19AB">
        <w:rPr>
          <w:rFonts w:ascii="Times New Roman" w:hAnsi="Times New Roman" w:cs="Times New Roman"/>
        </w:rPr>
        <w:t>Participants were sampled systematica</w:t>
      </w:r>
      <w:r>
        <w:rPr>
          <w:rFonts w:ascii="Times New Roman" w:hAnsi="Times New Roman" w:cs="Times New Roman"/>
        </w:rPr>
        <w:t>lly from HIV-</w:t>
      </w:r>
      <w:r w:rsidRPr="007F19AB">
        <w:rPr>
          <w:rFonts w:ascii="Times New Roman" w:hAnsi="Times New Roman" w:cs="Times New Roman"/>
        </w:rPr>
        <w:t xml:space="preserve">specialist services. All eligible participants were provided with information about the study by their clinicians at clinic appointments. </w:t>
      </w:r>
      <w:r>
        <w:rPr>
          <w:rFonts w:ascii="Times New Roman" w:hAnsi="Times New Roman" w:cs="Times New Roman"/>
        </w:rPr>
        <w:t xml:space="preserve">If participants were interested in taking part, </w:t>
      </w:r>
      <w:r w:rsidRPr="007F19AB">
        <w:rPr>
          <w:rFonts w:ascii="Times New Roman" w:hAnsi="Times New Roman" w:cs="Times New Roman"/>
        </w:rPr>
        <w:t>they were taken to a separate clinic room where the researcher discuss</w:t>
      </w:r>
      <w:r>
        <w:rPr>
          <w:rFonts w:ascii="Times New Roman" w:hAnsi="Times New Roman" w:cs="Times New Roman"/>
        </w:rPr>
        <w:t>ed</w:t>
      </w:r>
      <w:r w:rsidRPr="007F19AB">
        <w:rPr>
          <w:rFonts w:ascii="Times New Roman" w:hAnsi="Times New Roman" w:cs="Times New Roman"/>
        </w:rPr>
        <w:t xml:space="preserve"> the study further. For those who were interested in taking part, </w:t>
      </w:r>
      <w:r>
        <w:rPr>
          <w:rFonts w:ascii="Times New Roman" w:hAnsi="Times New Roman" w:cs="Times New Roman"/>
        </w:rPr>
        <w:t>a suitable time to complete the interview was discussed. This was often immediately. T</w:t>
      </w:r>
      <w:r w:rsidRPr="007F19AB">
        <w:rPr>
          <w:rFonts w:ascii="Times New Roman" w:hAnsi="Times New Roman" w:cs="Times New Roman"/>
        </w:rPr>
        <w:t>he researc</w:t>
      </w:r>
      <w:r>
        <w:rPr>
          <w:rFonts w:ascii="Times New Roman" w:hAnsi="Times New Roman" w:cs="Times New Roman"/>
        </w:rPr>
        <w:t xml:space="preserve">her </w:t>
      </w:r>
      <w:r w:rsidRPr="00C641E3">
        <w:rPr>
          <w:rFonts w:ascii="Times New Roman" w:hAnsi="Times New Roman" w:cs="Times New Roman"/>
        </w:rPr>
        <w:t xml:space="preserve">gained informed consent which included; going through the Participant Information Sheet </w:t>
      </w:r>
      <w:r w:rsidR="00C641E3" w:rsidRPr="00C641E3">
        <w:rPr>
          <w:rFonts w:ascii="Times New Roman" w:hAnsi="Times New Roman" w:cs="Times New Roman"/>
        </w:rPr>
        <w:t>(Appendix E</w:t>
      </w:r>
      <w:r w:rsidRPr="00C641E3">
        <w:rPr>
          <w:rFonts w:ascii="Times New Roman" w:hAnsi="Times New Roman" w:cs="Times New Roman"/>
        </w:rPr>
        <w:t xml:space="preserve">), informing participants that they could withdraw from the process at any time, that the interview would be stopped immediately if they become upset or wished to terminate their involvement, the boundaries of confidentiality and how their data would be stored. Finally, both the participants and researcher signed the consent form </w:t>
      </w:r>
      <w:r w:rsidR="00C641E3" w:rsidRPr="00C641E3">
        <w:rPr>
          <w:rFonts w:ascii="Times New Roman" w:hAnsi="Times New Roman" w:cs="Times New Roman"/>
        </w:rPr>
        <w:t>(Appendix F</w:t>
      </w:r>
      <w:r w:rsidRPr="00C641E3">
        <w:rPr>
          <w:rFonts w:ascii="Times New Roman" w:hAnsi="Times New Roman" w:cs="Times New Roman"/>
        </w:rPr>
        <w:t xml:space="preserve">). </w:t>
      </w:r>
    </w:p>
    <w:p w14:paraId="7B5DAAD1" w14:textId="77777777" w:rsidR="00061C28" w:rsidRDefault="00061C28" w:rsidP="00061C28">
      <w:pPr>
        <w:pStyle w:val="textbox"/>
        <w:shd w:val="clear" w:color="auto" w:fill="FFFFFF"/>
        <w:spacing w:line="480" w:lineRule="auto"/>
      </w:pPr>
      <w:r>
        <w:lastRenderedPageBreak/>
        <w:t>Participants first completed the questionnaires. O</w:t>
      </w:r>
      <w:r w:rsidRPr="00331823">
        <w:t>ne</w:t>
      </w:r>
      <w:r>
        <w:t xml:space="preserve"> participant was unable to complete them due to language barriers but could complete the interview. The researcher explained the purpose of recording interviews and that the audio files would be deleted once they were transcribed. </w:t>
      </w:r>
      <w:r w:rsidRPr="00D34D81">
        <w:t>The interviews were semi-structured to provide enough flexibility to adhere to the research questions, and respond to participants’ individual responses</w:t>
      </w:r>
      <w:r>
        <w:t xml:space="preserve"> during the conversations. Sum</w:t>
      </w:r>
      <w:r w:rsidRPr="00D34D81">
        <w:t xml:space="preserve">mary statements were used throughout to clarify the information given, and to provide room for elaboration. </w:t>
      </w:r>
    </w:p>
    <w:p w14:paraId="536F1780" w14:textId="77777777" w:rsidR="00061C28" w:rsidRPr="00D34D81" w:rsidRDefault="00061C28" w:rsidP="00061C28">
      <w:pPr>
        <w:pStyle w:val="textbox"/>
        <w:shd w:val="clear" w:color="auto" w:fill="FFFFFF"/>
        <w:spacing w:line="480" w:lineRule="auto"/>
      </w:pPr>
      <w:r>
        <w:t>E</w:t>
      </w:r>
      <w:r w:rsidRPr="008C2DD4">
        <w:t>ight interviews</w:t>
      </w:r>
      <w:r w:rsidRPr="00D34D81">
        <w:t xml:space="preserve"> took place between 27th </w:t>
      </w:r>
      <w:r>
        <w:t>November 2017</w:t>
      </w:r>
      <w:r w:rsidRPr="00D34D81">
        <w:t xml:space="preserve"> and </w:t>
      </w:r>
      <w:r w:rsidRPr="00EA0DB2">
        <w:t>12</w:t>
      </w:r>
      <w:r w:rsidRPr="00EA0DB2">
        <w:rPr>
          <w:vertAlign w:val="superscript"/>
        </w:rPr>
        <w:t>th</w:t>
      </w:r>
      <w:r w:rsidRPr="00EA0DB2">
        <w:t xml:space="preserve"> March 2018</w:t>
      </w:r>
      <w:r w:rsidRPr="00D34D81">
        <w:t xml:space="preserve">. </w:t>
      </w:r>
      <w:r>
        <w:t>All interviews were face-to-face and took place in</w:t>
      </w:r>
      <w:r w:rsidRPr="00D34D81">
        <w:t xml:space="preserve"> private room</w:t>
      </w:r>
      <w:r>
        <w:t>s</w:t>
      </w:r>
      <w:r w:rsidRPr="00D34D81">
        <w:t xml:space="preserve"> </w:t>
      </w:r>
      <w:r>
        <w:t>within the HIV clinics. Interviews lasted between 38 and 61</w:t>
      </w:r>
      <w:r w:rsidRPr="00D34D81">
        <w:t xml:space="preserve"> minutes</w:t>
      </w:r>
      <w:r>
        <w:t xml:space="preserve"> (</w:t>
      </w:r>
      <w:r w:rsidRPr="00D34D81">
        <w:t xml:space="preserve">mean </w:t>
      </w:r>
      <w:r>
        <w:t>of</w:t>
      </w:r>
      <w:r w:rsidRPr="00D34D81">
        <w:t xml:space="preserve"> </w:t>
      </w:r>
      <w:r w:rsidRPr="008C2DD4">
        <w:t>51</w:t>
      </w:r>
      <w:r w:rsidRPr="00D34D81">
        <w:t xml:space="preserve"> minutes</w:t>
      </w:r>
      <w:r>
        <w:t>). At the end of the interview, participants were given the opportunity to debrief and reflect on the experience</w:t>
      </w:r>
      <w:r w:rsidRPr="00D34D81">
        <w:t xml:space="preserve">. None of the participants left the conversations demonstrating any clear distress. </w:t>
      </w:r>
    </w:p>
    <w:p w14:paraId="67E561D7" w14:textId="77777777" w:rsidR="00061C28" w:rsidRDefault="00061C28" w:rsidP="00061C28">
      <w:pPr>
        <w:spacing w:line="480" w:lineRule="auto"/>
        <w:outlineLvl w:val="0"/>
        <w:rPr>
          <w:rFonts w:ascii="Times New Roman" w:hAnsi="Times New Roman" w:cs="Times New Roman"/>
          <w:i/>
        </w:rPr>
      </w:pPr>
      <w:r w:rsidRPr="00D84D11">
        <w:rPr>
          <w:rFonts w:ascii="Times New Roman" w:hAnsi="Times New Roman" w:cs="Times New Roman"/>
          <w:i/>
        </w:rPr>
        <w:t xml:space="preserve">Payment </w:t>
      </w:r>
    </w:p>
    <w:p w14:paraId="65E754DD" w14:textId="027718F2" w:rsidR="00061C28" w:rsidRDefault="00061C28" w:rsidP="00061C28">
      <w:pPr>
        <w:spacing w:line="480" w:lineRule="auto"/>
        <w:outlineLvl w:val="0"/>
        <w:rPr>
          <w:rFonts w:ascii="Times New Roman" w:hAnsi="Times New Roman" w:cs="Times New Roman"/>
          <w:i/>
        </w:rPr>
      </w:pPr>
      <w:r w:rsidRPr="0031221E">
        <w:rPr>
          <w:rFonts w:ascii="Times New Roman" w:hAnsi="Times New Roman" w:cs="Times New Roman"/>
        </w:rPr>
        <w:t>Parti</w:t>
      </w:r>
      <w:r>
        <w:rPr>
          <w:rFonts w:ascii="Times New Roman" w:hAnsi="Times New Roman" w:cs="Times New Roman"/>
        </w:rPr>
        <w:t>cipants were paid £10 for participation in the study. T</w:t>
      </w:r>
      <w:r w:rsidRPr="0031221E">
        <w:rPr>
          <w:rFonts w:ascii="Times New Roman" w:hAnsi="Times New Roman" w:cs="Times New Roman"/>
        </w:rPr>
        <w:t xml:space="preserve">ravel expenses (up to £12) were reimbursed if they were travelling to the clinic </w:t>
      </w:r>
      <w:proofErr w:type="gramStart"/>
      <w:r>
        <w:rPr>
          <w:rFonts w:ascii="Times New Roman" w:hAnsi="Times New Roman" w:cs="Times New Roman"/>
        </w:rPr>
        <w:t>e</w:t>
      </w:r>
      <w:r w:rsidRPr="0031221E">
        <w:rPr>
          <w:rFonts w:ascii="Times New Roman" w:hAnsi="Times New Roman" w:cs="Times New Roman"/>
        </w:rPr>
        <w:t>specially</w:t>
      </w:r>
      <w:proofErr w:type="gramEnd"/>
      <w:r w:rsidRPr="0031221E">
        <w:rPr>
          <w:rFonts w:ascii="Times New Roman" w:hAnsi="Times New Roman" w:cs="Times New Roman"/>
        </w:rPr>
        <w:t xml:space="preserve"> to participate in the research. All participants gave receipt </w:t>
      </w:r>
      <w:r>
        <w:rPr>
          <w:rFonts w:ascii="Times New Roman" w:hAnsi="Times New Roman" w:cs="Times New Roman"/>
        </w:rPr>
        <w:t>of</w:t>
      </w:r>
      <w:r w:rsidRPr="0031221E">
        <w:rPr>
          <w:rFonts w:ascii="Times New Roman" w:hAnsi="Times New Roman" w:cs="Times New Roman"/>
        </w:rPr>
        <w:t xml:space="preserve"> </w:t>
      </w:r>
      <w:r w:rsidRPr="00C641E3">
        <w:rPr>
          <w:rFonts w:ascii="Times New Roman" w:hAnsi="Times New Roman" w:cs="Times New Roman"/>
        </w:rPr>
        <w:t xml:space="preserve">payment </w:t>
      </w:r>
      <w:r w:rsidR="00C641E3" w:rsidRPr="00C641E3">
        <w:rPr>
          <w:rFonts w:ascii="Times New Roman" w:hAnsi="Times New Roman" w:cs="Times New Roman"/>
        </w:rPr>
        <w:t>(Appendix G</w:t>
      </w:r>
      <w:r w:rsidRPr="00C641E3">
        <w:rPr>
          <w:rFonts w:ascii="Times New Roman" w:hAnsi="Times New Roman" w:cs="Times New Roman"/>
        </w:rPr>
        <w:t>).</w:t>
      </w:r>
      <w:r w:rsidRPr="0031221E">
        <w:rPr>
          <w:rFonts w:ascii="Times New Roman" w:hAnsi="Times New Roman" w:cs="Times New Roman"/>
        </w:rPr>
        <w:t xml:space="preserve"> </w:t>
      </w:r>
    </w:p>
    <w:p w14:paraId="42666060" w14:textId="77777777" w:rsidR="004204B5" w:rsidRDefault="004204B5" w:rsidP="00061C28">
      <w:pPr>
        <w:spacing w:line="480" w:lineRule="auto"/>
        <w:outlineLvl w:val="0"/>
        <w:rPr>
          <w:rFonts w:ascii="Times New Roman" w:hAnsi="Times New Roman" w:cs="Times New Roman"/>
          <w:b/>
        </w:rPr>
      </w:pPr>
    </w:p>
    <w:p w14:paraId="4602E03E" w14:textId="77777777" w:rsidR="00061C28" w:rsidRPr="00B42868" w:rsidRDefault="00061C28" w:rsidP="00061C28">
      <w:pPr>
        <w:spacing w:line="480" w:lineRule="auto"/>
        <w:outlineLvl w:val="0"/>
        <w:rPr>
          <w:rFonts w:ascii="Times New Roman" w:hAnsi="Times New Roman" w:cs="Times New Roman"/>
          <w:i/>
        </w:rPr>
      </w:pPr>
      <w:r w:rsidRPr="000874A2">
        <w:rPr>
          <w:rFonts w:ascii="Times New Roman" w:hAnsi="Times New Roman" w:cs="Times New Roman"/>
          <w:b/>
        </w:rPr>
        <w:t xml:space="preserve">Analysis </w:t>
      </w:r>
    </w:p>
    <w:p w14:paraId="77619658" w14:textId="77777777" w:rsidR="00061C28" w:rsidRPr="00D84D11" w:rsidRDefault="00061C28" w:rsidP="00061C28">
      <w:pPr>
        <w:spacing w:line="480" w:lineRule="auto"/>
        <w:outlineLvl w:val="0"/>
        <w:rPr>
          <w:rFonts w:ascii="Times New Roman" w:hAnsi="Times New Roman" w:cs="Times New Roman"/>
          <w:i/>
        </w:rPr>
      </w:pPr>
      <w:r w:rsidRPr="00D84D11">
        <w:rPr>
          <w:rFonts w:ascii="Times New Roman" w:hAnsi="Times New Roman" w:cs="Times New Roman"/>
          <w:i/>
        </w:rPr>
        <w:t xml:space="preserve">Transcription </w:t>
      </w:r>
    </w:p>
    <w:p w14:paraId="75D1966A" w14:textId="77777777" w:rsidR="00061C28" w:rsidRPr="00B33C87" w:rsidRDefault="00061C28" w:rsidP="00061C28">
      <w:pPr>
        <w:rPr>
          <w:rFonts w:ascii="Times New Roman" w:hAnsi="Times New Roman" w:cs="Times New Roman"/>
        </w:rPr>
      </w:pPr>
      <w:r>
        <w:rPr>
          <w:rFonts w:ascii="Times New Roman" w:hAnsi="Times New Roman" w:cs="Times New Roman"/>
        </w:rPr>
        <w:t>The audio-recorded i</w:t>
      </w:r>
      <w:r w:rsidRPr="00B33C87">
        <w:rPr>
          <w:rFonts w:ascii="Times New Roman" w:hAnsi="Times New Roman" w:cs="Times New Roman"/>
        </w:rPr>
        <w:t xml:space="preserve">nterviews were transcribed verbatim onto a computer for coding. </w:t>
      </w:r>
    </w:p>
    <w:p w14:paraId="048468CE" w14:textId="77777777" w:rsidR="00061C28" w:rsidRDefault="00061C28" w:rsidP="00061C28">
      <w:pPr>
        <w:spacing w:line="480" w:lineRule="auto"/>
        <w:rPr>
          <w:rFonts w:ascii="Times New Roman" w:hAnsi="Times New Roman" w:cs="Times New Roman"/>
        </w:rPr>
      </w:pPr>
    </w:p>
    <w:p w14:paraId="66B569E5" w14:textId="77777777" w:rsidR="00061C28" w:rsidRDefault="00061C28" w:rsidP="00061C28">
      <w:pPr>
        <w:spacing w:line="480" w:lineRule="auto"/>
        <w:outlineLvl w:val="0"/>
        <w:rPr>
          <w:rFonts w:ascii="Times New Roman" w:hAnsi="Times New Roman" w:cs="Times New Roman"/>
          <w:i/>
        </w:rPr>
      </w:pPr>
      <w:r w:rsidRPr="00D84D11">
        <w:rPr>
          <w:rFonts w:ascii="Times New Roman" w:hAnsi="Times New Roman" w:cs="Times New Roman"/>
          <w:i/>
        </w:rPr>
        <w:t xml:space="preserve">Coding  </w:t>
      </w:r>
    </w:p>
    <w:p w14:paraId="58AC65D5" w14:textId="1197AE77" w:rsidR="00061C28" w:rsidRPr="00221733" w:rsidRDefault="00061C28" w:rsidP="00221733">
      <w:pPr>
        <w:spacing w:line="480" w:lineRule="auto"/>
        <w:rPr>
          <w:rFonts w:ascii="Times New Roman" w:hAnsi="Times New Roman" w:cs="Times New Roman"/>
        </w:rPr>
      </w:pPr>
      <w:r w:rsidRPr="00FB527A">
        <w:rPr>
          <w:rFonts w:ascii="Times New Roman" w:hAnsi="Times New Roman" w:cs="Times New Roman"/>
        </w:rPr>
        <w:t>Charmaz (2014)</w:t>
      </w:r>
      <w:r w:rsidRPr="00D84D11">
        <w:rPr>
          <w:rFonts w:ascii="Times New Roman" w:hAnsi="Times New Roman" w:cs="Times New Roman"/>
        </w:rPr>
        <w:t xml:space="preserve"> describes coding as the process of actively processing and naming the verbal data and defining what is happening within the data. Coding within </w:t>
      </w:r>
      <w:r w:rsidRPr="00D84D11">
        <w:rPr>
          <w:rFonts w:ascii="Times New Roman" w:hAnsi="Times New Roman" w:cs="Times New Roman"/>
        </w:rPr>
        <w:lastRenderedPageBreak/>
        <w:t>Grounded Theory involves; Initial Coding this is where fragments of data such as words and lines or text are studied closely and named. During this stage the researcher conducted careful sentence-by-sentence coding on each of the transcribed interviews</w:t>
      </w:r>
      <w:r>
        <w:rPr>
          <w:rFonts w:ascii="Times New Roman" w:hAnsi="Times New Roman" w:cs="Times New Roman"/>
        </w:rPr>
        <w:t>. The internal supervisor verified the codes of two transcripts</w:t>
      </w:r>
      <w:r w:rsidRPr="00D84D11">
        <w:rPr>
          <w:rFonts w:ascii="Times New Roman" w:hAnsi="Times New Roman" w:cs="Times New Roman"/>
        </w:rPr>
        <w:t>.  The second stage</w:t>
      </w:r>
      <w:r>
        <w:rPr>
          <w:rFonts w:ascii="Times New Roman" w:hAnsi="Times New Roman" w:cs="Times New Roman"/>
        </w:rPr>
        <w:t xml:space="preserve">, </w:t>
      </w:r>
      <w:r w:rsidRPr="00D84D11">
        <w:rPr>
          <w:rFonts w:ascii="Times New Roman" w:hAnsi="Times New Roman" w:cs="Times New Roman"/>
        </w:rPr>
        <w:t>focused coding</w:t>
      </w:r>
      <w:r>
        <w:rPr>
          <w:rFonts w:ascii="Times New Roman" w:hAnsi="Times New Roman" w:cs="Times New Roman"/>
        </w:rPr>
        <w:t>,</w:t>
      </w:r>
      <w:r w:rsidRPr="00D84D11">
        <w:rPr>
          <w:rFonts w:ascii="Times New Roman" w:hAnsi="Times New Roman" w:cs="Times New Roman"/>
        </w:rPr>
        <w:t xml:space="preserve"> is the synthesising of initial codes and provides a direction for analysis. This focused process allowed the researcher to link together initial codes and make phenomena explicit that the participants might not have conceptualised </w:t>
      </w:r>
      <w:r w:rsidRPr="00C641E3">
        <w:rPr>
          <w:rFonts w:ascii="Times New Roman" w:hAnsi="Times New Roman" w:cs="Times New Roman"/>
        </w:rPr>
        <w:t xml:space="preserve">themselves </w:t>
      </w:r>
      <w:r w:rsidR="00C641E3" w:rsidRPr="00C641E3">
        <w:rPr>
          <w:rFonts w:ascii="Times New Roman" w:hAnsi="Times New Roman" w:cs="Times New Roman"/>
        </w:rPr>
        <w:t>(Appendix H</w:t>
      </w:r>
      <w:r w:rsidRPr="00C641E3">
        <w:rPr>
          <w:rFonts w:ascii="Times New Roman" w:hAnsi="Times New Roman" w:cs="Times New Roman"/>
        </w:rPr>
        <w:t>).</w:t>
      </w:r>
      <w:r w:rsidRPr="00D84D11">
        <w:rPr>
          <w:rFonts w:ascii="Times New Roman" w:hAnsi="Times New Roman" w:cs="Times New Roman"/>
        </w:rPr>
        <w:t xml:space="preserve"> </w:t>
      </w:r>
      <w:r w:rsidR="00221733" w:rsidRPr="00881343">
        <w:rPr>
          <w:rFonts w:ascii="Times New Roman" w:hAnsi="Times New Roman" w:cs="Times New Roman"/>
        </w:rPr>
        <w:t>The internal supervisor verified the focused codes. Discussion between the researcher and internal supervisor took place looking at the language used to describe the focused codes and to ensure that the codes were mutually exclusive. The internal supervisor looked at the relationship between lower and higher order codes to check for coherence and the extent to which the analysis was logical. Feedback was also provided on where codes covered similar content and could be merged together</w:t>
      </w:r>
      <w:r w:rsidR="00221733" w:rsidRPr="00221733">
        <w:rPr>
          <w:rFonts w:ascii="Times New Roman" w:hAnsi="Times New Roman" w:cs="Times New Roman"/>
          <w:b/>
        </w:rPr>
        <w:t>.</w:t>
      </w:r>
      <w:r w:rsidR="00881343">
        <w:rPr>
          <w:rFonts w:ascii="Times New Roman" w:hAnsi="Times New Roman" w:cs="Times New Roman"/>
          <w:b/>
        </w:rPr>
        <w:t xml:space="preserve"> </w:t>
      </w:r>
      <w:r w:rsidR="00881343">
        <w:rPr>
          <w:rFonts w:ascii="Times New Roman" w:hAnsi="Times New Roman" w:cs="Times New Roman"/>
        </w:rPr>
        <w:t xml:space="preserve">Codes were modified and developed </w:t>
      </w:r>
      <w:proofErr w:type="gramStart"/>
      <w:r w:rsidR="00881343">
        <w:rPr>
          <w:rFonts w:ascii="Times New Roman" w:hAnsi="Times New Roman" w:cs="Times New Roman"/>
        </w:rPr>
        <w:t>as a result of</w:t>
      </w:r>
      <w:proofErr w:type="gramEnd"/>
      <w:r w:rsidR="00881343">
        <w:rPr>
          <w:rFonts w:ascii="Times New Roman" w:hAnsi="Times New Roman" w:cs="Times New Roman"/>
        </w:rPr>
        <w:t xml:space="preserve"> this feedback and discussion</w:t>
      </w:r>
      <w:r w:rsidR="00881343">
        <w:rPr>
          <w:rFonts w:ascii="Times New Roman" w:hAnsi="Times New Roman" w:cs="Times New Roman"/>
        </w:rPr>
        <w:t>.</w:t>
      </w:r>
    </w:p>
    <w:p w14:paraId="0E5A1B52" w14:textId="064DEB0A" w:rsidR="00070709" w:rsidRPr="00070709" w:rsidRDefault="00061C28" w:rsidP="00061C28">
      <w:pPr>
        <w:pStyle w:val="NormalWeb"/>
        <w:spacing w:line="480" w:lineRule="auto"/>
        <w:rPr>
          <w:b/>
          <w:lang w:val="en-GB"/>
        </w:rPr>
      </w:pPr>
      <w:r w:rsidRPr="00D84D11">
        <w:t xml:space="preserve">The </w:t>
      </w:r>
      <w:r>
        <w:t xml:space="preserve">third stage; theoretical coding and diagraming, </w:t>
      </w:r>
      <w:r w:rsidRPr="00D84D11">
        <w:rPr>
          <w:lang w:val="en-GB"/>
        </w:rPr>
        <w:t>is the reviewing of focused codes to see how they are related to each other. It is through reviewing memos that focused codes are synthesised into theoretical codes, and in turn, the emergent Groun</w:t>
      </w:r>
      <w:r w:rsidR="0055474A">
        <w:rPr>
          <w:lang w:val="en-GB"/>
        </w:rPr>
        <w:t xml:space="preserve">ded </w:t>
      </w:r>
      <w:r w:rsidR="0055474A" w:rsidRPr="00881343">
        <w:rPr>
          <w:lang w:val="en-GB"/>
        </w:rPr>
        <w:t xml:space="preserve">Theory. </w:t>
      </w:r>
      <w:r w:rsidR="00070709" w:rsidRPr="00881343">
        <w:rPr>
          <w:lang w:val="en-GB"/>
        </w:rPr>
        <w:t>The internal supervisor also verified the theoretical codes and provided feedback on the language used to name the codes and the placement of the focused codes under each theoretical code.  The internal supervisor also provided feedback on the theoretical model and discussion between the internal supervisor and the researcher took place about how the theoretical codes interacted with each other.</w:t>
      </w:r>
      <w:r w:rsidR="00070709">
        <w:rPr>
          <w:b/>
          <w:lang w:val="en-GB"/>
        </w:rPr>
        <w:t xml:space="preserve"> </w:t>
      </w:r>
    </w:p>
    <w:p w14:paraId="68CB8EF1" w14:textId="31D6CC7E" w:rsidR="00061C28" w:rsidRDefault="0055474A" w:rsidP="00061C28">
      <w:pPr>
        <w:pStyle w:val="NormalWeb"/>
        <w:spacing w:line="480" w:lineRule="auto"/>
      </w:pPr>
      <w:r>
        <w:rPr>
          <w:lang w:val="en-GB"/>
        </w:rPr>
        <w:lastRenderedPageBreak/>
        <w:t>Memo writing acts as</w:t>
      </w:r>
      <w:r w:rsidR="00061C28" w:rsidRPr="00D84D11">
        <w:t xml:space="preserve"> important part of the Grounded Theory analytic </w:t>
      </w:r>
      <w:r w:rsidR="00061C28" w:rsidRPr="00FB527A">
        <w:t>process (Charmaz, 2014). Throughout</w:t>
      </w:r>
      <w:r w:rsidR="00061C28" w:rsidRPr="00D84D11">
        <w:t xml:space="preserve"> the coding process the researcher kept memos, reflecting on emerging thoughts about the </w:t>
      </w:r>
      <w:r w:rsidR="00061C28" w:rsidRPr="00C641E3">
        <w:t xml:space="preserve">data </w:t>
      </w:r>
      <w:r w:rsidR="00C641E3" w:rsidRPr="00C641E3">
        <w:t>(Appendix I</w:t>
      </w:r>
      <w:r w:rsidR="00061C28" w:rsidRPr="00C641E3">
        <w:t>).</w:t>
      </w:r>
      <w:r w:rsidR="00061C28" w:rsidRPr="00D84D11">
        <w:t xml:space="preserve"> </w:t>
      </w:r>
    </w:p>
    <w:p w14:paraId="6437A956" w14:textId="44F7472B" w:rsidR="00061C28" w:rsidRPr="007F19AB" w:rsidRDefault="00061C28" w:rsidP="00061C28">
      <w:pPr>
        <w:pStyle w:val="NormalWeb"/>
        <w:spacing w:line="480" w:lineRule="auto"/>
      </w:pPr>
      <w:r w:rsidRPr="00EE072A">
        <w:rPr>
          <w:b/>
        </w:rPr>
        <w:t>Ethical approval</w:t>
      </w:r>
      <w:r>
        <w:rPr>
          <w:b/>
        </w:rPr>
        <w:tab/>
      </w:r>
      <w:r>
        <w:rPr>
          <w:b/>
        </w:rPr>
        <w:tab/>
      </w:r>
      <w:r>
        <w:rPr>
          <w:b/>
        </w:rPr>
        <w:tab/>
      </w:r>
      <w:r>
        <w:rPr>
          <w:b/>
        </w:rPr>
        <w:tab/>
      </w:r>
      <w:r>
        <w:rPr>
          <w:b/>
        </w:rPr>
        <w:tab/>
      </w:r>
      <w:r>
        <w:rPr>
          <w:b/>
        </w:rPr>
        <w:tab/>
      </w:r>
      <w:r>
        <w:rPr>
          <w:b/>
        </w:rPr>
        <w:tab/>
      </w:r>
      <w:r>
        <w:rPr>
          <w:b/>
        </w:rPr>
        <w:tab/>
      </w:r>
      <w:r>
        <w:rPr>
          <w:b/>
        </w:rPr>
        <w:tab/>
        <w:t xml:space="preserve">             </w:t>
      </w:r>
      <w:r w:rsidRPr="004B3C64">
        <w:t xml:space="preserve">Full ethical approval was gained from </w:t>
      </w:r>
      <w:r>
        <w:t xml:space="preserve">an NHS Research Ethics </w:t>
      </w:r>
      <w:r w:rsidRPr="004B3C64">
        <w:t>Committee (REC)</w:t>
      </w:r>
      <w:r>
        <w:t xml:space="preserve"> and </w:t>
      </w:r>
      <w:r w:rsidRPr="004B3C64">
        <w:t xml:space="preserve">Royal Holloway University of London College </w:t>
      </w:r>
      <w:r>
        <w:t>REC</w:t>
      </w:r>
      <w:r w:rsidRPr="004B3C64">
        <w:t xml:space="preserve">. </w:t>
      </w:r>
      <w:r w:rsidR="00A44301">
        <w:t>E</w:t>
      </w:r>
      <w:r w:rsidRPr="004B3C64">
        <w:t>thical ap</w:t>
      </w:r>
      <w:r>
        <w:t xml:space="preserve">proval was received in </w:t>
      </w:r>
      <w:r w:rsidRPr="00C641E3">
        <w:t xml:space="preserve">June 2017 </w:t>
      </w:r>
      <w:r w:rsidR="00C641E3" w:rsidRPr="00C641E3">
        <w:t>(Appendix J</w:t>
      </w:r>
      <w:r w:rsidR="00C641E3">
        <w:t xml:space="preserve"> and K</w:t>
      </w:r>
      <w:r w:rsidRPr="00C641E3">
        <w:t>). Following</w:t>
      </w:r>
      <w:r w:rsidRPr="004B3C64">
        <w:t xml:space="preserve"> this</w:t>
      </w:r>
      <w:r>
        <w:t xml:space="preserve">, there were difficulties with recruitment and it was clear that </w:t>
      </w:r>
      <w:r w:rsidRPr="004B3C64">
        <w:t>amendment</w:t>
      </w:r>
      <w:r>
        <w:t>s</w:t>
      </w:r>
      <w:r w:rsidRPr="004B3C64">
        <w:t xml:space="preserve"> to the ethics application </w:t>
      </w:r>
      <w:r>
        <w:t>to broaden the scope of participants was needed</w:t>
      </w:r>
      <w:r w:rsidRPr="004B3C64">
        <w:t xml:space="preserve">. </w:t>
      </w:r>
      <w:r>
        <w:t xml:space="preserve">The amendments requested the inclusion of </w:t>
      </w:r>
      <w:r w:rsidRPr="004B3C64">
        <w:t xml:space="preserve">participants </w:t>
      </w:r>
      <w:r>
        <w:t>who received a HIV-positive test result up to five years ago, compared to within the last 12 months. The second amendment was to be able to interview participants on the same day as approach if they wished, compared to participants having to return to the HIV clinic later to complete the study. These amendments were</w:t>
      </w:r>
      <w:r w:rsidRPr="004B3C64">
        <w:t xml:space="preserve"> approved in </w:t>
      </w:r>
      <w:r>
        <w:t>November and December 2017</w:t>
      </w:r>
      <w:r w:rsidRPr="004B3C64">
        <w:t xml:space="preserve"> </w:t>
      </w:r>
      <w:r w:rsidRPr="00C641E3">
        <w:t xml:space="preserve">respectively </w:t>
      </w:r>
      <w:r w:rsidR="00C641E3" w:rsidRPr="00C641E3">
        <w:t>(Appendix L and M</w:t>
      </w:r>
      <w:r w:rsidRPr="00C641E3">
        <w:t>).</w:t>
      </w:r>
      <w:r w:rsidRPr="004B3C64">
        <w:t xml:space="preserve"> </w:t>
      </w:r>
    </w:p>
    <w:p w14:paraId="466836C3" w14:textId="77777777" w:rsidR="00061C28" w:rsidRPr="001856C1" w:rsidRDefault="00061C28" w:rsidP="00061C28">
      <w:pPr>
        <w:spacing w:line="480" w:lineRule="auto"/>
        <w:outlineLvl w:val="0"/>
        <w:rPr>
          <w:rFonts w:ascii="Times New Roman" w:hAnsi="Times New Roman" w:cs="Times New Roman"/>
          <w:i/>
        </w:rPr>
      </w:pPr>
      <w:r w:rsidRPr="001856C1">
        <w:rPr>
          <w:rFonts w:ascii="Times New Roman" w:hAnsi="Times New Roman" w:cs="Times New Roman"/>
          <w:i/>
        </w:rPr>
        <w:t xml:space="preserve">Ethical considerations </w:t>
      </w:r>
    </w:p>
    <w:p w14:paraId="2709AD9C" w14:textId="209395AE" w:rsidR="00061C28" w:rsidRDefault="00A44301" w:rsidP="00061C28">
      <w:pPr>
        <w:spacing w:line="480" w:lineRule="auto"/>
        <w:rPr>
          <w:rFonts w:ascii="Times New Roman" w:hAnsi="Times New Roman" w:cs="Times New Roman"/>
        </w:rPr>
      </w:pPr>
      <w:r>
        <w:rPr>
          <w:rFonts w:ascii="Times New Roman" w:hAnsi="Times New Roman" w:cs="Times New Roman"/>
        </w:rPr>
        <w:t>During</w:t>
      </w:r>
      <w:r w:rsidR="00061C28" w:rsidRPr="00C61F2C">
        <w:rPr>
          <w:rFonts w:ascii="Times New Roman" w:hAnsi="Times New Roman" w:cs="Times New Roman"/>
        </w:rPr>
        <w:t xml:space="preserve"> the interviews, participants were asked to talk about sensitive experiences. Therefore, it was important to ensure participants gave informed consent and they fully understood what their </w:t>
      </w:r>
      <w:r w:rsidR="00061C28">
        <w:rPr>
          <w:rFonts w:ascii="Times New Roman" w:hAnsi="Times New Roman" w:cs="Times New Roman"/>
        </w:rPr>
        <w:t>involvement in the research would</w:t>
      </w:r>
      <w:r w:rsidR="00061C28" w:rsidRPr="00C61F2C">
        <w:rPr>
          <w:rFonts w:ascii="Times New Roman" w:hAnsi="Times New Roman" w:cs="Times New Roman"/>
        </w:rPr>
        <w:t xml:space="preserve"> entail</w:t>
      </w:r>
      <w:r w:rsidR="00061C28" w:rsidRPr="0020664F">
        <w:rPr>
          <w:rFonts w:ascii="Times New Roman" w:hAnsi="Times New Roman" w:cs="Times New Roman"/>
        </w:rPr>
        <w:t>.</w:t>
      </w:r>
      <w:r w:rsidR="00061C28" w:rsidRPr="00C61F2C">
        <w:rPr>
          <w:rFonts w:ascii="Times New Roman" w:hAnsi="Times New Roman" w:cs="Times New Roman"/>
        </w:rPr>
        <w:t xml:space="preserve"> There was a named clinician at each testing site to offer support to participants if needed. Furthermore, participants were not contacted until three </w:t>
      </w:r>
      <w:proofErr w:type="gramStart"/>
      <w:r w:rsidR="00061C28">
        <w:rPr>
          <w:rFonts w:ascii="Times New Roman" w:hAnsi="Times New Roman" w:cs="Times New Roman"/>
        </w:rPr>
        <w:t>months</w:t>
      </w:r>
      <w:proofErr w:type="gramEnd"/>
      <w:r w:rsidR="00061C28" w:rsidRPr="00C61F2C">
        <w:rPr>
          <w:rFonts w:ascii="Times New Roman" w:hAnsi="Times New Roman" w:cs="Times New Roman"/>
        </w:rPr>
        <w:t xml:space="preserve"> post diagnosis to allow for some adjustment. Clinicians at each testing site, who were already aware of potential participants’ </w:t>
      </w:r>
      <w:r w:rsidR="00061C28">
        <w:rPr>
          <w:rFonts w:ascii="Times New Roman" w:hAnsi="Times New Roman" w:cs="Times New Roman"/>
        </w:rPr>
        <w:t>HIV-</w:t>
      </w:r>
      <w:r w:rsidR="00061C28" w:rsidRPr="00C61F2C">
        <w:rPr>
          <w:rFonts w:ascii="Times New Roman" w:hAnsi="Times New Roman" w:cs="Times New Roman"/>
        </w:rPr>
        <w:t xml:space="preserve">status, made the first point of contact. </w:t>
      </w:r>
    </w:p>
    <w:p w14:paraId="3955FA30" w14:textId="77777777" w:rsidR="00061C28" w:rsidRDefault="00061C28" w:rsidP="00061C28">
      <w:pPr>
        <w:spacing w:line="480" w:lineRule="auto"/>
        <w:rPr>
          <w:rFonts w:ascii="Times New Roman" w:hAnsi="Times New Roman" w:cs="Times New Roman"/>
        </w:rPr>
      </w:pPr>
    </w:p>
    <w:p w14:paraId="37C7AC9A" w14:textId="77777777" w:rsidR="004C7AED" w:rsidRDefault="004C7AED" w:rsidP="00061C28">
      <w:pPr>
        <w:spacing w:line="480" w:lineRule="auto"/>
        <w:outlineLvl w:val="0"/>
        <w:rPr>
          <w:rFonts w:ascii="Times New Roman" w:hAnsi="Times New Roman" w:cs="Times New Roman"/>
          <w:b/>
        </w:rPr>
      </w:pPr>
    </w:p>
    <w:p w14:paraId="326BC5FA" w14:textId="77777777" w:rsidR="00061C28" w:rsidRDefault="00061C28" w:rsidP="00061C28">
      <w:pPr>
        <w:spacing w:line="480" w:lineRule="auto"/>
        <w:outlineLvl w:val="0"/>
        <w:rPr>
          <w:rFonts w:ascii="Times New Roman" w:hAnsi="Times New Roman" w:cs="Times New Roman"/>
          <w:b/>
        </w:rPr>
      </w:pPr>
      <w:r w:rsidRPr="00C92198">
        <w:rPr>
          <w:rFonts w:ascii="Times New Roman" w:hAnsi="Times New Roman" w:cs="Times New Roman"/>
          <w:b/>
        </w:rPr>
        <w:lastRenderedPageBreak/>
        <w:t xml:space="preserve">Quality assurance </w:t>
      </w:r>
    </w:p>
    <w:p w14:paraId="6B96C6AF" w14:textId="02355ED9" w:rsidR="00061C28" w:rsidRPr="004642C9" w:rsidRDefault="00061C28" w:rsidP="00061C28">
      <w:pPr>
        <w:spacing w:line="480" w:lineRule="auto"/>
        <w:rPr>
          <w:rFonts w:ascii="Times New Roman" w:hAnsi="Times New Roman" w:cs="Times New Roman"/>
          <w:b/>
        </w:rPr>
      </w:pPr>
      <w:r w:rsidRPr="004642C9">
        <w:rPr>
          <w:rFonts w:ascii="Times New Roman" w:hAnsi="Times New Roman" w:cs="Times New Roman"/>
        </w:rPr>
        <w:t xml:space="preserve">The research adhered to published guidelines on good practice and quality in qualitative </w:t>
      </w:r>
      <w:r w:rsidRPr="00FB527A">
        <w:rPr>
          <w:rFonts w:ascii="Times New Roman" w:hAnsi="Times New Roman" w:cs="Times New Roman"/>
        </w:rPr>
        <w:t>r</w:t>
      </w:r>
      <w:r w:rsidR="00250D3D" w:rsidRPr="00FB527A">
        <w:rPr>
          <w:rFonts w:ascii="Times New Roman" w:hAnsi="Times New Roman" w:cs="Times New Roman"/>
        </w:rPr>
        <w:t>e</w:t>
      </w:r>
      <w:r w:rsidRPr="00FB527A">
        <w:rPr>
          <w:rFonts w:ascii="Times New Roman" w:hAnsi="Times New Roman" w:cs="Times New Roman"/>
        </w:rPr>
        <w:t>search (Elliott, Fischer</w:t>
      </w:r>
      <w:r w:rsidR="004C7AED">
        <w:rPr>
          <w:rFonts w:ascii="Times New Roman" w:hAnsi="Times New Roman" w:cs="Times New Roman"/>
        </w:rPr>
        <w:t>,</w:t>
      </w:r>
      <w:r w:rsidRPr="00FB527A">
        <w:rPr>
          <w:rFonts w:ascii="Times New Roman" w:hAnsi="Times New Roman" w:cs="Times New Roman"/>
        </w:rPr>
        <w:t xml:space="preserve"> &amp; Rennie, 1999):</w:t>
      </w:r>
      <w:r w:rsidRPr="004642C9">
        <w:rPr>
          <w:rFonts w:ascii="Times New Roman" w:hAnsi="Times New Roman" w:cs="Times New Roman"/>
        </w:rPr>
        <w:t xml:space="preserve"> </w:t>
      </w:r>
    </w:p>
    <w:p w14:paraId="125110A0" w14:textId="77777777" w:rsidR="00061C28" w:rsidRPr="00C92198" w:rsidRDefault="00061C28" w:rsidP="00061C28">
      <w:pPr>
        <w:spacing w:line="480" w:lineRule="auto"/>
        <w:rPr>
          <w:rFonts w:ascii="Times New Roman" w:hAnsi="Times New Roman" w:cs="Times New Roman"/>
          <w:b/>
        </w:rPr>
      </w:pPr>
    </w:p>
    <w:p w14:paraId="4AF79713" w14:textId="77777777" w:rsidR="00061C28" w:rsidRPr="001856C1" w:rsidRDefault="00061C28" w:rsidP="00061C28">
      <w:pPr>
        <w:spacing w:line="480" w:lineRule="auto"/>
        <w:outlineLvl w:val="0"/>
        <w:rPr>
          <w:rFonts w:ascii="Times New Roman" w:hAnsi="Times New Roman" w:cs="Times New Roman"/>
          <w:i/>
        </w:rPr>
      </w:pPr>
      <w:r w:rsidRPr="001856C1">
        <w:rPr>
          <w:rFonts w:ascii="Times New Roman" w:hAnsi="Times New Roman" w:cs="Times New Roman"/>
          <w:i/>
        </w:rPr>
        <w:t>Owning one perspective</w:t>
      </w:r>
    </w:p>
    <w:p w14:paraId="176BA2A6"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The researcher kept notes throughout to remain reflexive on the research process including the researcher’s thoughts, values, assumptions and personal orientations related to the study. </w:t>
      </w:r>
    </w:p>
    <w:p w14:paraId="174B7F9E" w14:textId="77777777" w:rsidR="00061C28" w:rsidRDefault="00061C28" w:rsidP="00061C28">
      <w:pPr>
        <w:spacing w:line="480" w:lineRule="auto"/>
        <w:rPr>
          <w:rFonts w:ascii="Times New Roman" w:hAnsi="Times New Roman" w:cs="Times New Roman"/>
        </w:rPr>
      </w:pPr>
    </w:p>
    <w:p w14:paraId="466B848C" w14:textId="77777777" w:rsidR="00061C28" w:rsidRPr="001856C1" w:rsidRDefault="00061C28" w:rsidP="00061C28">
      <w:pPr>
        <w:spacing w:line="480" w:lineRule="auto"/>
        <w:outlineLvl w:val="0"/>
        <w:rPr>
          <w:rFonts w:ascii="Times New Roman" w:hAnsi="Times New Roman" w:cs="Times New Roman"/>
          <w:i/>
        </w:rPr>
      </w:pPr>
      <w:r w:rsidRPr="001856C1">
        <w:rPr>
          <w:rFonts w:ascii="Times New Roman" w:hAnsi="Times New Roman" w:cs="Times New Roman"/>
          <w:i/>
        </w:rPr>
        <w:t xml:space="preserve">Situating the sample </w:t>
      </w:r>
    </w:p>
    <w:p w14:paraId="25C8D8E3" w14:textId="754B3CB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Demographic information about participants can be found </w:t>
      </w:r>
      <w:r w:rsidRPr="007A5453">
        <w:rPr>
          <w:rFonts w:ascii="Times New Roman" w:hAnsi="Times New Roman" w:cs="Times New Roman"/>
        </w:rPr>
        <w:t xml:space="preserve">in </w:t>
      </w:r>
      <w:r w:rsidR="007A5453" w:rsidRPr="007A5453">
        <w:rPr>
          <w:rFonts w:ascii="Times New Roman" w:hAnsi="Times New Roman" w:cs="Times New Roman"/>
        </w:rPr>
        <w:t>Table 6</w:t>
      </w:r>
      <w:r w:rsidRPr="007A5453">
        <w:rPr>
          <w:rFonts w:ascii="Times New Roman" w:hAnsi="Times New Roman" w:cs="Times New Roman"/>
        </w:rPr>
        <w:t xml:space="preserve"> to</w:t>
      </w:r>
      <w:r>
        <w:rPr>
          <w:rFonts w:ascii="Times New Roman" w:hAnsi="Times New Roman" w:cs="Times New Roman"/>
        </w:rPr>
        <w:t xml:space="preserve"> help the reader assess the applicability of the findings.</w:t>
      </w:r>
    </w:p>
    <w:p w14:paraId="253530C4" w14:textId="77777777" w:rsidR="00061C28" w:rsidRDefault="00061C28" w:rsidP="00061C28">
      <w:pPr>
        <w:spacing w:line="480" w:lineRule="auto"/>
        <w:rPr>
          <w:rFonts w:ascii="Times New Roman" w:hAnsi="Times New Roman" w:cs="Times New Roman"/>
        </w:rPr>
      </w:pPr>
    </w:p>
    <w:p w14:paraId="049CA0CE" w14:textId="77777777" w:rsidR="00061C28" w:rsidRPr="001856C1" w:rsidRDefault="00061C28" w:rsidP="00061C28">
      <w:pPr>
        <w:spacing w:line="480" w:lineRule="auto"/>
        <w:outlineLvl w:val="0"/>
        <w:rPr>
          <w:rFonts w:ascii="Times New Roman" w:hAnsi="Times New Roman" w:cs="Times New Roman"/>
          <w:i/>
        </w:rPr>
      </w:pPr>
      <w:r w:rsidRPr="001856C1">
        <w:rPr>
          <w:rFonts w:ascii="Times New Roman" w:hAnsi="Times New Roman" w:cs="Times New Roman"/>
          <w:i/>
        </w:rPr>
        <w:t>Grounding in examples</w:t>
      </w:r>
    </w:p>
    <w:p w14:paraId="07D1AAE6" w14:textId="5E000639" w:rsidR="00061C28" w:rsidRDefault="00061C28" w:rsidP="00061C28">
      <w:pPr>
        <w:spacing w:line="480" w:lineRule="auto"/>
        <w:rPr>
          <w:rFonts w:ascii="Times New Roman" w:hAnsi="Times New Roman" w:cs="Times New Roman"/>
        </w:rPr>
      </w:pPr>
      <w:r>
        <w:rPr>
          <w:rFonts w:ascii="Times New Roman" w:hAnsi="Times New Roman" w:cs="Times New Roman"/>
        </w:rPr>
        <w:t xml:space="preserve">An extract of transcript is included in </w:t>
      </w:r>
      <w:r w:rsidRPr="00C641E3">
        <w:rPr>
          <w:rFonts w:ascii="Times New Roman" w:hAnsi="Times New Roman" w:cs="Times New Roman"/>
        </w:rPr>
        <w:t>Appendix</w:t>
      </w:r>
      <w:r w:rsidR="00C641E3" w:rsidRPr="00C641E3">
        <w:rPr>
          <w:rFonts w:ascii="Times New Roman" w:hAnsi="Times New Roman" w:cs="Times New Roman"/>
        </w:rPr>
        <w:t xml:space="preserve"> H</w:t>
      </w:r>
      <w:r>
        <w:rPr>
          <w:rFonts w:ascii="Times New Roman" w:hAnsi="Times New Roman" w:cs="Times New Roman"/>
        </w:rPr>
        <w:t xml:space="preserve"> to show the process of intervi</w:t>
      </w:r>
      <w:r w:rsidR="00250D3D">
        <w:rPr>
          <w:rFonts w:ascii="Times New Roman" w:hAnsi="Times New Roman" w:cs="Times New Roman"/>
        </w:rPr>
        <w:t xml:space="preserve">ewing and coding. Quotes were also </w:t>
      </w:r>
      <w:r>
        <w:rPr>
          <w:rFonts w:ascii="Times New Roman" w:hAnsi="Times New Roman" w:cs="Times New Roman"/>
        </w:rPr>
        <w:t xml:space="preserve">used throughout the results section.  </w:t>
      </w:r>
    </w:p>
    <w:p w14:paraId="1195E58A" w14:textId="77777777" w:rsidR="00061C28" w:rsidRDefault="00061C28" w:rsidP="00061C28">
      <w:pPr>
        <w:spacing w:line="480" w:lineRule="auto"/>
        <w:outlineLvl w:val="0"/>
        <w:rPr>
          <w:rFonts w:ascii="Times New Roman" w:hAnsi="Times New Roman" w:cs="Times New Roman"/>
        </w:rPr>
      </w:pPr>
    </w:p>
    <w:p w14:paraId="3E93AA83" w14:textId="77777777" w:rsidR="00061C28" w:rsidRPr="001856C1" w:rsidRDefault="00061C28" w:rsidP="00061C28">
      <w:pPr>
        <w:spacing w:line="480" w:lineRule="auto"/>
        <w:outlineLvl w:val="0"/>
        <w:rPr>
          <w:rFonts w:ascii="Times New Roman" w:hAnsi="Times New Roman" w:cs="Times New Roman"/>
          <w:i/>
        </w:rPr>
      </w:pPr>
      <w:r w:rsidRPr="001856C1">
        <w:rPr>
          <w:rFonts w:ascii="Times New Roman" w:hAnsi="Times New Roman" w:cs="Times New Roman"/>
          <w:i/>
        </w:rPr>
        <w:t>Providing credibility checks</w:t>
      </w:r>
    </w:p>
    <w:p w14:paraId="42013317"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Credibility checks were provided by the internal supervisor who commented on the interview schedule, interview style, coding and the developing theoretical model. </w:t>
      </w:r>
    </w:p>
    <w:p w14:paraId="6B2244C0" w14:textId="77777777" w:rsidR="00101E4E" w:rsidRDefault="00101E4E" w:rsidP="00061C28">
      <w:pPr>
        <w:spacing w:line="480" w:lineRule="auto"/>
        <w:outlineLvl w:val="0"/>
        <w:rPr>
          <w:rFonts w:ascii="Times New Roman" w:hAnsi="Times New Roman" w:cs="Times New Roman"/>
          <w:i/>
        </w:rPr>
      </w:pPr>
    </w:p>
    <w:p w14:paraId="1C44E955" w14:textId="77777777" w:rsidR="00061C28" w:rsidRPr="001856C1" w:rsidRDefault="00061C28" w:rsidP="00061C28">
      <w:pPr>
        <w:spacing w:line="480" w:lineRule="auto"/>
        <w:outlineLvl w:val="0"/>
        <w:rPr>
          <w:rFonts w:ascii="Times New Roman" w:hAnsi="Times New Roman" w:cs="Times New Roman"/>
          <w:i/>
        </w:rPr>
      </w:pPr>
      <w:r w:rsidRPr="001856C1">
        <w:rPr>
          <w:rFonts w:ascii="Times New Roman" w:hAnsi="Times New Roman" w:cs="Times New Roman"/>
          <w:i/>
        </w:rPr>
        <w:t xml:space="preserve">Coherence </w:t>
      </w:r>
    </w:p>
    <w:p w14:paraId="4E508A15" w14:textId="77777777" w:rsidR="00101E4E" w:rsidRDefault="00061C28" w:rsidP="00061C28">
      <w:pPr>
        <w:spacing w:line="480" w:lineRule="auto"/>
        <w:rPr>
          <w:rFonts w:ascii="Times New Roman" w:hAnsi="Times New Roman" w:cs="Times New Roman"/>
        </w:rPr>
      </w:pPr>
      <w:r w:rsidRPr="00160819">
        <w:rPr>
          <w:rFonts w:ascii="Times New Roman" w:hAnsi="Times New Roman" w:cs="Times New Roman"/>
        </w:rPr>
        <w:t xml:space="preserve">Coherence was aimed for by naming the theoretical codes appropriately, as well as providing a clear summary of the analysis. The emergent theory was mapped out using a diagram </w:t>
      </w:r>
      <w:r>
        <w:rPr>
          <w:rFonts w:ascii="Times New Roman" w:hAnsi="Times New Roman" w:cs="Times New Roman"/>
        </w:rPr>
        <w:t>and</w:t>
      </w:r>
      <w:r w:rsidRPr="00160819">
        <w:rPr>
          <w:rFonts w:ascii="Times New Roman" w:hAnsi="Times New Roman" w:cs="Times New Roman"/>
        </w:rPr>
        <w:t xml:space="preserve"> a narrative description of the model. </w:t>
      </w:r>
    </w:p>
    <w:p w14:paraId="09428AC1" w14:textId="02CE2C30" w:rsidR="00061C28" w:rsidRPr="00101E4E" w:rsidRDefault="00061C28" w:rsidP="00061C28">
      <w:pPr>
        <w:spacing w:line="480" w:lineRule="auto"/>
        <w:rPr>
          <w:rFonts w:ascii="Times New Roman" w:hAnsi="Times New Roman" w:cs="Times New Roman"/>
        </w:rPr>
      </w:pPr>
      <w:r w:rsidRPr="005C23E1">
        <w:rPr>
          <w:rFonts w:ascii="Times New Roman" w:hAnsi="Times New Roman" w:cs="Times New Roman"/>
          <w:i/>
        </w:rPr>
        <w:lastRenderedPageBreak/>
        <w:t>Resonating with reading</w:t>
      </w:r>
    </w:p>
    <w:p w14:paraId="58D1D2AC" w14:textId="77777777" w:rsidR="00061C28" w:rsidRPr="007F19AB" w:rsidRDefault="00061C28" w:rsidP="00061C28">
      <w:pPr>
        <w:spacing w:line="480" w:lineRule="auto"/>
        <w:rPr>
          <w:rFonts w:ascii="Times New Roman" w:hAnsi="Times New Roman" w:cs="Times New Roman"/>
          <w:i/>
        </w:rPr>
      </w:pPr>
      <w:r w:rsidRPr="007F19AB">
        <w:rPr>
          <w:rFonts w:ascii="Times New Roman" w:hAnsi="Times New Roman" w:cs="Times New Roman"/>
        </w:rPr>
        <w:t xml:space="preserve">Resonance was determined by closely examining the language of participants and prioritising the language they used in the formation of codes and categories to support the validity of the resulting theoretical model. </w:t>
      </w:r>
    </w:p>
    <w:p w14:paraId="6C8C113F" w14:textId="1A2854D5" w:rsidR="004204B5" w:rsidRDefault="00434FB8" w:rsidP="00047D61">
      <w:pPr>
        <w:spacing w:line="480" w:lineRule="auto"/>
        <w:rPr>
          <w:rFonts w:ascii="Times New Roman" w:hAnsi="Times New Roman" w:cs="Times New Roman"/>
          <w:b/>
          <w:sz w:val="32"/>
          <w:szCs w:val="32"/>
        </w:rPr>
      </w:pPr>
      <w:r>
        <w:rPr>
          <w:rFonts w:ascii="Times New Roman" w:hAnsi="Times New Roman" w:cs="Times New Roman"/>
          <w:b/>
          <w:sz w:val="32"/>
          <w:szCs w:val="32"/>
        </w:rPr>
        <w:t xml:space="preserve"> </w:t>
      </w:r>
      <w:r w:rsidR="00C81595">
        <w:rPr>
          <w:rFonts w:ascii="Times New Roman" w:hAnsi="Times New Roman" w:cs="Times New Roman"/>
          <w:b/>
          <w:sz w:val="32"/>
          <w:szCs w:val="32"/>
        </w:rPr>
        <w:tab/>
      </w:r>
    </w:p>
    <w:p w14:paraId="223F9276" w14:textId="77777777" w:rsidR="00101E4E" w:rsidRDefault="00101E4E">
      <w:pPr>
        <w:rPr>
          <w:rFonts w:ascii="Times New Roman" w:hAnsi="Times New Roman" w:cs="Times New Roman"/>
          <w:b/>
          <w:sz w:val="32"/>
          <w:szCs w:val="32"/>
        </w:rPr>
      </w:pPr>
      <w:r>
        <w:rPr>
          <w:rFonts w:ascii="Times New Roman" w:hAnsi="Times New Roman" w:cs="Times New Roman"/>
          <w:b/>
          <w:sz w:val="32"/>
          <w:szCs w:val="32"/>
        </w:rPr>
        <w:br w:type="page"/>
      </w:r>
    </w:p>
    <w:p w14:paraId="380EFFD4" w14:textId="3A81D7C6" w:rsidR="007E4BA9" w:rsidRDefault="007E4BA9" w:rsidP="00047D61">
      <w:pPr>
        <w:rPr>
          <w:rFonts w:ascii="Times New Roman" w:hAnsi="Times New Roman" w:cs="Times New Roman"/>
          <w:b/>
          <w:sz w:val="32"/>
          <w:szCs w:val="32"/>
        </w:rPr>
      </w:pPr>
      <w:r>
        <w:rPr>
          <w:rFonts w:ascii="Times New Roman" w:hAnsi="Times New Roman" w:cs="Times New Roman"/>
          <w:b/>
          <w:sz w:val="32"/>
          <w:szCs w:val="32"/>
        </w:rPr>
        <w:lastRenderedPageBreak/>
        <w:t xml:space="preserve">Results </w:t>
      </w:r>
    </w:p>
    <w:p w14:paraId="07113866" w14:textId="49E2C5D1" w:rsidR="00E00A14" w:rsidRDefault="00E00A14" w:rsidP="00E00A14">
      <w:pPr>
        <w:pStyle w:val="NormalWeb"/>
        <w:spacing w:line="480" w:lineRule="auto"/>
      </w:pPr>
      <w:r w:rsidRPr="006B76D8">
        <w:t xml:space="preserve">The analysis of the data </w:t>
      </w:r>
      <w:r w:rsidR="005C22E5">
        <w:t>identified</w:t>
      </w:r>
      <w:r w:rsidRPr="006B76D8">
        <w:t xml:space="preserve"> </w:t>
      </w:r>
      <w:r w:rsidRPr="00BF2574">
        <w:t>six</w:t>
      </w:r>
      <w:r w:rsidRPr="006B76D8">
        <w:t xml:space="preserve"> theoretical codes that form the proposed theoretical model. These are </w:t>
      </w:r>
      <w:r w:rsidRPr="007A5453">
        <w:t xml:space="preserve">shown in </w:t>
      </w:r>
      <w:r w:rsidR="007A5453" w:rsidRPr="007A5453">
        <w:t>Table 8</w:t>
      </w:r>
      <w:r w:rsidRPr="007A5453">
        <w:t>. The</w:t>
      </w:r>
      <w:r w:rsidRPr="006B76D8">
        <w:t xml:space="preserve"> theoretical codes consist of </w:t>
      </w:r>
      <w:r w:rsidRPr="00363031">
        <w:t>20</w:t>
      </w:r>
      <w:r>
        <w:t xml:space="preserve"> </w:t>
      </w:r>
      <w:r w:rsidRPr="006B76D8">
        <w:t>focused codes, each containing specific properties that were produced at the initial coding stage. A diagrammatic repre</w:t>
      </w:r>
      <w:r>
        <w:t>sent</w:t>
      </w:r>
      <w:r w:rsidRPr="006B76D8">
        <w:t xml:space="preserve">ation of the relationships between the theoretical </w:t>
      </w:r>
      <w:r>
        <w:t xml:space="preserve">codes </w:t>
      </w:r>
      <w:r w:rsidRPr="006B76D8">
        <w:t xml:space="preserve">is </w:t>
      </w:r>
      <w:r w:rsidR="00061C28">
        <w:t xml:space="preserve">outlined and </w:t>
      </w:r>
      <w:r>
        <w:t>discussed</w:t>
      </w:r>
      <w:r w:rsidRPr="006B76D8">
        <w:t xml:space="preserve">. Quotes from the participants have been used to illustrate codes, and demonstrate how they are grounded in the data. </w:t>
      </w:r>
      <w:r w:rsidR="00A12825">
        <w:t xml:space="preserve">For additional quotes see Appendix H. </w:t>
      </w:r>
      <w:r w:rsidRPr="006B76D8">
        <w:t>Any identifiable participant information has been removed to ensure confidentiality, and the participants are referred to by their designa</w:t>
      </w:r>
      <w:r>
        <w:t xml:space="preserve">ted participant number (P1 to P8). </w:t>
      </w:r>
      <w:r w:rsidRPr="006B76D8">
        <w:t xml:space="preserve"> </w:t>
      </w:r>
    </w:p>
    <w:p w14:paraId="6EE9FD05" w14:textId="77777777" w:rsidR="00AC2514" w:rsidRDefault="00AC2514" w:rsidP="00D6652D">
      <w:pPr>
        <w:framePr w:w="8064" w:wrap="auto" w:hAnchor="text" w:x="1451"/>
        <w:spacing w:line="480" w:lineRule="auto"/>
        <w:rPr>
          <w:rFonts w:ascii="Times New Roman" w:hAnsi="Times New Roman" w:cs="Times New Roman"/>
          <w:b/>
          <w:sz w:val="32"/>
          <w:szCs w:val="32"/>
        </w:rPr>
        <w:sectPr w:rsidR="00AC2514" w:rsidSect="008F6263">
          <w:pgSz w:w="11900" w:h="16840"/>
          <w:pgMar w:top="1440" w:right="1440" w:bottom="1440" w:left="2160" w:header="708" w:footer="708" w:gutter="0"/>
          <w:cols w:space="708"/>
          <w:docGrid w:linePitch="360"/>
        </w:sectPr>
      </w:pPr>
    </w:p>
    <w:tbl>
      <w:tblPr>
        <w:tblStyle w:val="TableGrid"/>
        <w:tblpPr w:leftFromText="180" w:rightFromText="180" w:vertAnchor="page" w:horzAnchor="page" w:tblpX="2410" w:tblpY="270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3"/>
        <w:gridCol w:w="1819"/>
        <w:gridCol w:w="4405"/>
      </w:tblGrid>
      <w:tr w:rsidR="00CA6BC9" w:rsidRPr="002D2105" w14:paraId="5F8F92C9" w14:textId="77777777" w:rsidTr="00571798">
        <w:trPr>
          <w:trHeight w:val="580"/>
        </w:trPr>
        <w:tc>
          <w:tcPr>
            <w:tcW w:w="1713" w:type="dxa"/>
            <w:tcBorders>
              <w:top w:val="single" w:sz="4" w:space="0" w:color="auto"/>
              <w:bottom w:val="single" w:sz="4" w:space="0" w:color="auto"/>
            </w:tcBorders>
          </w:tcPr>
          <w:p w14:paraId="70D09279" w14:textId="77777777" w:rsidR="00AC2514" w:rsidRPr="0090093F" w:rsidRDefault="00AC2514" w:rsidP="0090093F">
            <w:pPr>
              <w:spacing w:line="360" w:lineRule="auto"/>
              <w:rPr>
                <w:rFonts w:ascii="Times New Roman" w:hAnsi="Times New Roman" w:cs="Times New Roman"/>
              </w:rPr>
            </w:pPr>
            <w:r w:rsidRPr="0090093F">
              <w:rPr>
                <w:rFonts w:ascii="Times New Roman" w:hAnsi="Times New Roman" w:cs="Times New Roman"/>
              </w:rPr>
              <w:lastRenderedPageBreak/>
              <w:t xml:space="preserve">Theoretical codes </w:t>
            </w:r>
          </w:p>
        </w:tc>
        <w:tc>
          <w:tcPr>
            <w:tcW w:w="1819" w:type="dxa"/>
            <w:tcBorders>
              <w:top w:val="single" w:sz="4" w:space="0" w:color="auto"/>
              <w:bottom w:val="single" w:sz="4" w:space="0" w:color="auto"/>
            </w:tcBorders>
          </w:tcPr>
          <w:p w14:paraId="0C9021E6" w14:textId="77777777" w:rsidR="00AC2514" w:rsidRPr="0090093F" w:rsidRDefault="00AC2514" w:rsidP="0090093F">
            <w:pPr>
              <w:spacing w:line="360" w:lineRule="auto"/>
              <w:rPr>
                <w:rFonts w:ascii="Times New Roman" w:hAnsi="Times New Roman" w:cs="Times New Roman"/>
              </w:rPr>
            </w:pPr>
            <w:r w:rsidRPr="0090093F">
              <w:rPr>
                <w:rFonts w:ascii="Times New Roman" w:hAnsi="Times New Roman" w:cs="Times New Roman"/>
              </w:rPr>
              <w:t>Focused Codes</w:t>
            </w:r>
          </w:p>
        </w:tc>
        <w:tc>
          <w:tcPr>
            <w:tcW w:w="4405" w:type="dxa"/>
            <w:tcBorders>
              <w:top w:val="single" w:sz="4" w:space="0" w:color="auto"/>
              <w:bottom w:val="single" w:sz="4" w:space="0" w:color="auto"/>
            </w:tcBorders>
          </w:tcPr>
          <w:p w14:paraId="10712470" w14:textId="77777777" w:rsidR="00AC2514" w:rsidRPr="0090093F" w:rsidRDefault="00AC2514" w:rsidP="0090093F">
            <w:pPr>
              <w:spacing w:line="360" w:lineRule="auto"/>
              <w:rPr>
                <w:rFonts w:ascii="Times New Roman" w:hAnsi="Times New Roman" w:cs="Times New Roman"/>
              </w:rPr>
            </w:pPr>
            <w:r w:rsidRPr="0090093F">
              <w:rPr>
                <w:rFonts w:ascii="Times New Roman" w:hAnsi="Times New Roman" w:cs="Times New Roman"/>
              </w:rPr>
              <w:t xml:space="preserve">Properties of the codes (initial codes) </w:t>
            </w:r>
          </w:p>
        </w:tc>
      </w:tr>
      <w:tr w:rsidR="00CA6BC9" w:rsidRPr="002D2105" w14:paraId="10589B2A" w14:textId="77777777" w:rsidTr="00571798">
        <w:tc>
          <w:tcPr>
            <w:tcW w:w="1713" w:type="dxa"/>
            <w:vMerge w:val="restart"/>
            <w:tcBorders>
              <w:top w:val="single" w:sz="4" w:space="0" w:color="auto"/>
              <w:bottom w:val="nil"/>
            </w:tcBorders>
          </w:tcPr>
          <w:p w14:paraId="21FF0868" w14:textId="77777777" w:rsidR="00AC2514" w:rsidRPr="002D2105" w:rsidRDefault="00AC2514" w:rsidP="0090093F">
            <w:pPr>
              <w:spacing w:line="360" w:lineRule="auto"/>
              <w:rPr>
                <w:rFonts w:ascii="Times New Roman" w:hAnsi="Times New Roman" w:cs="Times New Roman"/>
              </w:rPr>
            </w:pPr>
            <w:r w:rsidRPr="002D2105">
              <w:rPr>
                <w:rFonts w:ascii="Times New Roman" w:hAnsi="Times New Roman" w:cs="Times New Roman"/>
              </w:rPr>
              <w:t xml:space="preserve">Reflecting on the time before the HIV-positive test </w:t>
            </w:r>
          </w:p>
          <w:p w14:paraId="4FF23A06" w14:textId="77777777" w:rsidR="00AC2514" w:rsidRPr="002D2105" w:rsidRDefault="00AC2514" w:rsidP="0090093F">
            <w:pPr>
              <w:spacing w:line="360" w:lineRule="auto"/>
              <w:rPr>
                <w:rFonts w:ascii="Times New Roman" w:hAnsi="Times New Roman" w:cs="Times New Roman"/>
              </w:rPr>
            </w:pPr>
          </w:p>
          <w:p w14:paraId="1AA8D385" w14:textId="77777777" w:rsidR="00AC2514" w:rsidRPr="002D2105" w:rsidRDefault="00AC2514" w:rsidP="0090093F">
            <w:pPr>
              <w:spacing w:line="360" w:lineRule="auto"/>
              <w:rPr>
                <w:rFonts w:ascii="Times New Roman" w:hAnsi="Times New Roman" w:cs="Times New Roman"/>
              </w:rPr>
            </w:pPr>
          </w:p>
        </w:tc>
        <w:tc>
          <w:tcPr>
            <w:tcW w:w="1819" w:type="dxa"/>
            <w:vMerge w:val="restart"/>
            <w:tcBorders>
              <w:top w:val="single" w:sz="4" w:space="0" w:color="auto"/>
              <w:bottom w:val="nil"/>
            </w:tcBorders>
          </w:tcPr>
          <w:p w14:paraId="59C758E7" w14:textId="77777777" w:rsidR="00AC2514" w:rsidRPr="002D2105" w:rsidRDefault="00AC2514" w:rsidP="0090093F">
            <w:pPr>
              <w:spacing w:line="360" w:lineRule="auto"/>
              <w:rPr>
                <w:rFonts w:ascii="Times New Roman" w:hAnsi="Times New Roman" w:cs="Times New Roman"/>
              </w:rPr>
            </w:pPr>
            <w:r w:rsidRPr="002D2105">
              <w:rPr>
                <w:rFonts w:ascii="Times New Roman" w:hAnsi="Times New Roman" w:cs="Times New Roman"/>
              </w:rPr>
              <w:t>Attending GP Surgery prior to HIV test</w:t>
            </w:r>
          </w:p>
          <w:p w14:paraId="4FAA699D" w14:textId="77777777" w:rsidR="00AC2514" w:rsidRPr="002D2105" w:rsidRDefault="00AC2514" w:rsidP="0090093F">
            <w:pPr>
              <w:spacing w:line="360" w:lineRule="auto"/>
              <w:rPr>
                <w:rFonts w:ascii="Times New Roman" w:hAnsi="Times New Roman" w:cs="Times New Roman"/>
              </w:rPr>
            </w:pPr>
            <w:r w:rsidRPr="002D2105">
              <w:rPr>
                <w:rFonts w:ascii="Times New Roman" w:hAnsi="Times New Roman" w:cs="Times New Roman"/>
              </w:rPr>
              <w:t xml:space="preserve"> </w:t>
            </w:r>
          </w:p>
        </w:tc>
        <w:tc>
          <w:tcPr>
            <w:tcW w:w="4405" w:type="dxa"/>
            <w:tcBorders>
              <w:top w:val="single" w:sz="4" w:space="0" w:color="auto"/>
              <w:bottom w:val="nil"/>
            </w:tcBorders>
          </w:tcPr>
          <w:p w14:paraId="57A281C1" w14:textId="77777777" w:rsidR="00AC2514" w:rsidRPr="002D2105" w:rsidRDefault="00AC2514" w:rsidP="0090093F">
            <w:pPr>
              <w:spacing w:line="360" w:lineRule="auto"/>
              <w:rPr>
                <w:rFonts w:ascii="Times New Roman" w:hAnsi="Times New Roman" w:cs="Times New Roman"/>
              </w:rPr>
            </w:pPr>
            <w:r w:rsidRPr="002D2105">
              <w:rPr>
                <w:rFonts w:ascii="Times New Roman" w:hAnsi="Times New Roman" w:cs="Times New Roman"/>
              </w:rPr>
              <w:t>Frequently attending GP service before HIV test</w:t>
            </w:r>
          </w:p>
        </w:tc>
      </w:tr>
      <w:tr w:rsidR="00CA6BC9" w:rsidRPr="002D2105" w14:paraId="296A0587" w14:textId="77777777" w:rsidTr="00571798">
        <w:tc>
          <w:tcPr>
            <w:tcW w:w="1713" w:type="dxa"/>
            <w:vMerge/>
            <w:tcBorders>
              <w:top w:val="nil"/>
              <w:bottom w:val="nil"/>
            </w:tcBorders>
          </w:tcPr>
          <w:p w14:paraId="324549C3"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nil"/>
            </w:tcBorders>
          </w:tcPr>
          <w:p w14:paraId="272B9DD3"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nil"/>
            </w:tcBorders>
          </w:tcPr>
          <w:p w14:paraId="4F527547"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Seeing different GPs at the surgery before HIV test </w:t>
            </w:r>
          </w:p>
        </w:tc>
      </w:tr>
      <w:tr w:rsidR="00CA6BC9" w:rsidRPr="002D2105" w14:paraId="4C5DC4E7" w14:textId="77777777" w:rsidTr="00571798">
        <w:trPr>
          <w:trHeight w:val="308"/>
        </w:trPr>
        <w:tc>
          <w:tcPr>
            <w:tcW w:w="1713" w:type="dxa"/>
            <w:vMerge/>
            <w:tcBorders>
              <w:top w:val="nil"/>
              <w:bottom w:val="nil"/>
            </w:tcBorders>
          </w:tcPr>
          <w:p w14:paraId="6362D2A0"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single" w:sz="4" w:space="0" w:color="auto"/>
            </w:tcBorders>
          </w:tcPr>
          <w:p w14:paraId="61372202"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single" w:sz="4" w:space="0" w:color="auto"/>
            </w:tcBorders>
          </w:tcPr>
          <w:p w14:paraId="1B20976C"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Describing the relationship with GP/surgery before HIV test</w:t>
            </w:r>
          </w:p>
        </w:tc>
      </w:tr>
      <w:tr w:rsidR="00CA6BC9" w:rsidRPr="002D2105" w14:paraId="4E412DB5" w14:textId="77777777" w:rsidTr="00571798">
        <w:trPr>
          <w:trHeight w:val="294"/>
        </w:trPr>
        <w:tc>
          <w:tcPr>
            <w:tcW w:w="1713" w:type="dxa"/>
            <w:vMerge/>
            <w:tcBorders>
              <w:top w:val="nil"/>
              <w:bottom w:val="nil"/>
            </w:tcBorders>
          </w:tcPr>
          <w:p w14:paraId="4457B460" w14:textId="77777777" w:rsidR="00AC2514" w:rsidRPr="002D2105" w:rsidRDefault="00AC2514" w:rsidP="0090093F">
            <w:pPr>
              <w:spacing w:line="360" w:lineRule="auto"/>
              <w:rPr>
                <w:rFonts w:ascii="Times New Roman" w:hAnsi="Times New Roman" w:cs="Times New Roman"/>
              </w:rPr>
            </w:pPr>
          </w:p>
        </w:tc>
        <w:tc>
          <w:tcPr>
            <w:tcW w:w="1819" w:type="dxa"/>
            <w:vMerge w:val="restart"/>
            <w:tcBorders>
              <w:top w:val="single" w:sz="4" w:space="0" w:color="auto"/>
              <w:bottom w:val="nil"/>
            </w:tcBorders>
          </w:tcPr>
          <w:p w14:paraId="73AF9446" w14:textId="77777777" w:rsidR="00AC2514" w:rsidRPr="002D2105" w:rsidRDefault="00AC2514" w:rsidP="0090093F">
            <w:pPr>
              <w:spacing w:line="360" w:lineRule="auto"/>
              <w:rPr>
                <w:rFonts w:ascii="Times New Roman" w:hAnsi="Times New Roman" w:cs="Times New Roman"/>
              </w:rPr>
            </w:pPr>
            <w:r w:rsidRPr="002D2105">
              <w:rPr>
                <w:rFonts w:ascii="Times New Roman" w:hAnsi="Times New Roman" w:cs="Times New Roman"/>
              </w:rPr>
              <w:t xml:space="preserve">Health before HIV test </w:t>
            </w:r>
          </w:p>
        </w:tc>
        <w:tc>
          <w:tcPr>
            <w:tcW w:w="4405" w:type="dxa"/>
            <w:tcBorders>
              <w:top w:val="single" w:sz="4" w:space="0" w:color="auto"/>
              <w:bottom w:val="nil"/>
            </w:tcBorders>
          </w:tcPr>
          <w:p w14:paraId="31D8339F"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Identifying no other sexually transmitted infections </w:t>
            </w:r>
          </w:p>
        </w:tc>
      </w:tr>
      <w:tr w:rsidR="00CA6BC9" w:rsidRPr="002D2105" w14:paraId="2E2CD07A" w14:textId="77777777" w:rsidTr="00571798">
        <w:tc>
          <w:tcPr>
            <w:tcW w:w="1713" w:type="dxa"/>
            <w:vMerge/>
            <w:tcBorders>
              <w:top w:val="nil"/>
              <w:bottom w:val="nil"/>
            </w:tcBorders>
          </w:tcPr>
          <w:p w14:paraId="35835584"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single" w:sz="4" w:space="0" w:color="auto"/>
            </w:tcBorders>
          </w:tcPr>
          <w:p w14:paraId="0A747DDA"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single" w:sz="4" w:space="0" w:color="auto"/>
            </w:tcBorders>
          </w:tcPr>
          <w:p w14:paraId="320CBFF4"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Naming health conditions before HIV test</w:t>
            </w:r>
          </w:p>
        </w:tc>
      </w:tr>
      <w:tr w:rsidR="00CA6BC9" w:rsidRPr="002D2105" w14:paraId="579633E0" w14:textId="77777777" w:rsidTr="00571798">
        <w:tc>
          <w:tcPr>
            <w:tcW w:w="1713" w:type="dxa"/>
            <w:vMerge/>
            <w:tcBorders>
              <w:top w:val="nil"/>
              <w:bottom w:val="nil"/>
            </w:tcBorders>
          </w:tcPr>
          <w:p w14:paraId="0846B430" w14:textId="77777777" w:rsidR="00AC2514" w:rsidRPr="002D2105" w:rsidRDefault="00AC2514" w:rsidP="0090093F">
            <w:pPr>
              <w:spacing w:line="360" w:lineRule="auto"/>
              <w:rPr>
                <w:rFonts w:ascii="Times New Roman" w:hAnsi="Times New Roman" w:cs="Times New Roman"/>
              </w:rPr>
            </w:pPr>
          </w:p>
        </w:tc>
        <w:tc>
          <w:tcPr>
            <w:tcW w:w="1819" w:type="dxa"/>
            <w:vMerge w:val="restart"/>
            <w:tcBorders>
              <w:top w:val="single" w:sz="4" w:space="0" w:color="auto"/>
              <w:bottom w:val="nil"/>
            </w:tcBorders>
          </w:tcPr>
          <w:p w14:paraId="1B7B3D14" w14:textId="77777777" w:rsidR="00AC2514" w:rsidRPr="002D2105" w:rsidRDefault="00AC2514" w:rsidP="0090093F">
            <w:pPr>
              <w:spacing w:line="360" w:lineRule="auto"/>
              <w:rPr>
                <w:rFonts w:ascii="Times New Roman" w:hAnsi="Times New Roman" w:cs="Times New Roman"/>
              </w:rPr>
            </w:pPr>
            <w:r w:rsidRPr="002D2105">
              <w:rPr>
                <w:rFonts w:ascii="Times New Roman" w:hAnsi="Times New Roman" w:cs="Times New Roman"/>
              </w:rPr>
              <w:t>HIV/Sexual health testing and HIV knowledge prior to HIV test at GP</w:t>
            </w:r>
          </w:p>
        </w:tc>
        <w:tc>
          <w:tcPr>
            <w:tcW w:w="4405" w:type="dxa"/>
            <w:tcBorders>
              <w:top w:val="single" w:sz="4" w:space="0" w:color="auto"/>
              <w:bottom w:val="nil"/>
            </w:tcBorders>
          </w:tcPr>
          <w:p w14:paraId="61E2DF1D"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Testing for HIV and sexually transmitted diseases</w:t>
            </w:r>
          </w:p>
        </w:tc>
      </w:tr>
      <w:tr w:rsidR="00CA6BC9" w:rsidRPr="002D2105" w14:paraId="68DEAEB1" w14:textId="77777777" w:rsidTr="00571798">
        <w:tc>
          <w:tcPr>
            <w:tcW w:w="1713" w:type="dxa"/>
            <w:vMerge/>
            <w:tcBorders>
              <w:top w:val="nil"/>
              <w:bottom w:val="nil"/>
            </w:tcBorders>
          </w:tcPr>
          <w:p w14:paraId="3850F822"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nil"/>
            </w:tcBorders>
          </w:tcPr>
          <w:p w14:paraId="154C0F70"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nil"/>
            </w:tcBorders>
          </w:tcPr>
          <w:p w14:paraId="21F9026C" w14:textId="3508BCB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Not testing and </w:t>
            </w:r>
            <w:r>
              <w:rPr>
                <w:rFonts w:ascii="Times New Roman" w:eastAsia="Times New Roman" w:hAnsi="Times New Roman" w:cs="Times New Roman"/>
                <w:bCs/>
                <w:color w:val="000000"/>
                <w:lang w:val="en-US"/>
              </w:rPr>
              <w:t>i</w:t>
            </w:r>
            <w:r w:rsidR="0017126C">
              <w:rPr>
                <w:rFonts w:ascii="Times New Roman" w:eastAsia="Times New Roman" w:hAnsi="Times New Roman" w:cs="Times New Roman"/>
                <w:bCs/>
                <w:color w:val="000000"/>
                <w:lang w:val="en-US"/>
              </w:rPr>
              <w:t>dentifying</w:t>
            </w:r>
            <w:r w:rsidR="005226E0">
              <w:rPr>
                <w:rFonts w:ascii="Times New Roman" w:eastAsia="Times New Roman" w:hAnsi="Times New Roman" w:cs="Times New Roman"/>
                <w:bCs/>
                <w:color w:val="000000"/>
                <w:lang w:val="en-US"/>
              </w:rPr>
              <w:t xml:space="preserve"> reasons for not p</w:t>
            </w:r>
            <w:r w:rsidRPr="002D2105">
              <w:rPr>
                <w:rFonts w:ascii="Times New Roman" w:eastAsia="Times New Roman" w:hAnsi="Times New Roman" w:cs="Times New Roman"/>
                <w:bCs/>
                <w:color w:val="000000"/>
                <w:lang w:val="en-US"/>
              </w:rPr>
              <w:t xml:space="preserve">reviously testing for HIV/Sexual health </w:t>
            </w:r>
          </w:p>
        </w:tc>
      </w:tr>
      <w:tr w:rsidR="00CA6BC9" w:rsidRPr="002D2105" w14:paraId="07A961D9" w14:textId="77777777" w:rsidTr="00571798">
        <w:tc>
          <w:tcPr>
            <w:tcW w:w="1713" w:type="dxa"/>
            <w:vMerge/>
            <w:tcBorders>
              <w:top w:val="nil"/>
              <w:bottom w:val="nil"/>
            </w:tcBorders>
          </w:tcPr>
          <w:p w14:paraId="41E0A4C0"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nil"/>
            </w:tcBorders>
          </w:tcPr>
          <w:p w14:paraId="621D3B88"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nil"/>
            </w:tcBorders>
          </w:tcPr>
          <w:p w14:paraId="1681ABD2"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Knowledge of HIV before test</w:t>
            </w:r>
          </w:p>
        </w:tc>
      </w:tr>
      <w:tr w:rsidR="00CA6BC9" w:rsidRPr="002D2105" w14:paraId="12A2525E" w14:textId="77777777" w:rsidTr="00571798">
        <w:tc>
          <w:tcPr>
            <w:tcW w:w="1713" w:type="dxa"/>
            <w:vMerge/>
            <w:tcBorders>
              <w:top w:val="nil"/>
              <w:bottom w:val="nil"/>
            </w:tcBorders>
          </w:tcPr>
          <w:p w14:paraId="081B6B0C"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nil"/>
            </w:tcBorders>
          </w:tcPr>
          <w:p w14:paraId="1EE65B17"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nil"/>
            </w:tcBorders>
          </w:tcPr>
          <w:p w14:paraId="06414FE2"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Identifying sources of HIV </w:t>
            </w:r>
            <w:r>
              <w:rPr>
                <w:rFonts w:ascii="Times New Roman" w:eastAsia="Times New Roman" w:hAnsi="Times New Roman" w:cs="Times New Roman"/>
                <w:bCs/>
                <w:color w:val="000000"/>
                <w:lang w:val="en-US"/>
              </w:rPr>
              <w:t>k</w:t>
            </w:r>
            <w:r w:rsidRPr="002D2105">
              <w:rPr>
                <w:rFonts w:ascii="Times New Roman" w:eastAsia="Times New Roman" w:hAnsi="Times New Roman" w:cs="Times New Roman"/>
                <w:bCs/>
                <w:color w:val="000000"/>
                <w:lang w:val="en-US"/>
              </w:rPr>
              <w:t xml:space="preserve">nowledge </w:t>
            </w:r>
          </w:p>
        </w:tc>
      </w:tr>
      <w:tr w:rsidR="00CA6BC9" w:rsidRPr="002D2105" w14:paraId="2083834B" w14:textId="77777777" w:rsidTr="00571798">
        <w:tc>
          <w:tcPr>
            <w:tcW w:w="1713" w:type="dxa"/>
            <w:vMerge/>
            <w:tcBorders>
              <w:top w:val="nil"/>
              <w:bottom w:val="nil"/>
            </w:tcBorders>
          </w:tcPr>
          <w:p w14:paraId="783E9BA3"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single" w:sz="4" w:space="0" w:color="auto"/>
            </w:tcBorders>
          </w:tcPr>
          <w:p w14:paraId="14E5C4F6"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single" w:sz="4" w:space="0" w:color="auto"/>
            </w:tcBorders>
          </w:tcPr>
          <w:p w14:paraId="4DC1D7E0"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Not knowing anyone personally with HIV</w:t>
            </w:r>
          </w:p>
        </w:tc>
      </w:tr>
      <w:tr w:rsidR="00CA6BC9" w:rsidRPr="002D2105" w14:paraId="1E99F2F4" w14:textId="77777777" w:rsidTr="00571798">
        <w:tc>
          <w:tcPr>
            <w:tcW w:w="1713" w:type="dxa"/>
            <w:vMerge/>
            <w:tcBorders>
              <w:top w:val="nil"/>
              <w:bottom w:val="nil"/>
            </w:tcBorders>
          </w:tcPr>
          <w:p w14:paraId="7050A2B2" w14:textId="77777777" w:rsidR="00AC2514" w:rsidRPr="002D2105" w:rsidRDefault="00AC2514" w:rsidP="0090093F">
            <w:pPr>
              <w:spacing w:line="360" w:lineRule="auto"/>
              <w:rPr>
                <w:rFonts w:ascii="Times New Roman" w:hAnsi="Times New Roman" w:cs="Times New Roman"/>
              </w:rPr>
            </w:pPr>
          </w:p>
        </w:tc>
        <w:tc>
          <w:tcPr>
            <w:tcW w:w="1819" w:type="dxa"/>
            <w:vMerge w:val="restart"/>
            <w:tcBorders>
              <w:top w:val="single" w:sz="4" w:space="0" w:color="auto"/>
              <w:bottom w:val="nil"/>
            </w:tcBorders>
          </w:tcPr>
          <w:p w14:paraId="607E6752" w14:textId="77777777" w:rsidR="00AC2514" w:rsidRPr="002D2105" w:rsidRDefault="00AC2514" w:rsidP="0090093F">
            <w:pPr>
              <w:spacing w:line="360" w:lineRule="auto"/>
              <w:rPr>
                <w:rFonts w:ascii="Times New Roman" w:hAnsi="Times New Roman" w:cs="Times New Roman"/>
              </w:rPr>
            </w:pPr>
            <w:r w:rsidRPr="002D2105">
              <w:rPr>
                <w:rFonts w:ascii="Times New Roman" w:hAnsi="Times New Roman" w:cs="Times New Roman"/>
              </w:rPr>
              <w:t>Seeing the GP which led to a HIV test</w:t>
            </w:r>
          </w:p>
        </w:tc>
        <w:tc>
          <w:tcPr>
            <w:tcW w:w="4405" w:type="dxa"/>
            <w:tcBorders>
              <w:top w:val="single" w:sz="4" w:space="0" w:color="auto"/>
              <w:bottom w:val="nil"/>
            </w:tcBorders>
          </w:tcPr>
          <w:p w14:paraId="6C4E9AEA"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Going to see the GP for reasons unrelated to HIV and having blood tests</w:t>
            </w:r>
          </w:p>
        </w:tc>
      </w:tr>
      <w:tr w:rsidR="00CA6BC9" w:rsidRPr="002D2105" w14:paraId="0D5DB91F" w14:textId="77777777" w:rsidTr="00571798">
        <w:tc>
          <w:tcPr>
            <w:tcW w:w="1713" w:type="dxa"/>
            <w:vMerge/>
            <w:tcBorders>
              <w:top w:val="nil"/>
              <w:bottom w:val="nil"/>
            </w:tcBorders>
          </w:tcPr>
          <w:p w14:paraId="130A3C81"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nil"/>
            </w:tcBorders>
          </w:tcPr>
          <w:p w14:paraId="0ABFEDBE"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nil"/>
            </w:tcBorders>
          </w:tcPr>
          <w:p w14:paraId="00105371" w14:textId="78A77830"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Having a HIV test as part of blood tests </w:t>
            </w:r>
          </w:p>
        </w:tc>
      </w:tr>
      <w:tr w:rsidR="00CA6BC9" w:rsidRPr="002D2105" w14:paraId="386313B6" w14:textId="77777777" w:rsidTr="00571798">
        <w:tc>
          <w:tcPr>
            <w:tcW w:w="1713" w:type="dxa"/>
            <w:vMerge/>
            <w:tcBorders>
              <w:top w:val="nil"/>
              <w:bottom w:val="nil"/>
            </w:tcBorders>
          </w:tcPr>
          <w:p w14:paraId="5F938E09"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nil"/>
            </w:tcBorders>
          </w:tcPr>
          <w:p w14:paraId="3ABCEA79"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nil"/>
            </w:tcBorders>
          </w:tcPr>
          <w:p w14:paraId="7C7BE73D"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Describing the location of the blood tests</w:t>
            </w:r>
          </w:p>
        </w:tc>
      </w:tr>
      <w:tr w:rsidR="00CA6BC9" w:rsidRPr="002D2105" w14:paraId="5A3F603A" w14:textId="77777777" w:rsidTr="00571798">
        <w:tc>
          <w:tcPr>
            <w:tcW w:w="1713" w:type="dxa"/>
            <w:vMerge/>
            <w:tcBorders>
              <w:top w:val="nil"/>
              <w:bottom w:val="nil"/>
            </w:tcBorders>
          </w:tcPr>
          <w:p w14:paraId="4BF7ED08"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nil"/>
            </w:tcBorders>
          </w:tcPr>
          <w:p w14:paraId="014D236D"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nil"/>
            </w:tcBorders>
          </w:tcPr>
          <w:p w14:paraId="0754C612"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unconcerned by having blood tests at the GP's request </w:t>
            </w:r>
          </w:p>
        </w:tc>
      </w:tr>
      <w:tr w:rsidR="00CA6BC9" w:rsidRPr="002D2105" w14:paraId="5523EF41" w14:textId="77777777" w:rsidTr="00571798">
        <w:tc>
          <w:tcPr>
            <w:tcW w:w="1713" w:type="dxa"/>
            <w:vMerge/>
            <w:tcBorders>
              <w:top w:val="nil"/>
              <w:bottom w:val="single" w:sz="4" w:space="0" w:color="auto"/>
            </w:tcBorders>
          </w:tcPr>
          <w:p w14:paraId="4C5B858C" w14:textId="77777777" w:rsidR="00AC2514" w:rsidRPr="002D2105" w:rsidRDefault="00AC2514" w:rsidP="0090093F">
            <w:pPr>
              <w:spacing w:line="360" w:lineRule="auto"/>
              <w:rPr>
                <w:rFonts w:ascii="Times New Roman" w:hAnsi="Times New Roman" w:cs="Times New Roman"/>
              </w:rPr>
            </w:pPr>
          </w:p>
        </w:tc>
        <w:tc>
          <w:tcPr>
            <w:tcW w:w="1819" w:type="dxa"/>
            <w:vMerge/>
            <w:tcBorders>
              <w:top w:val="nil"/>
              <w:bottom w:val="single" w:sz="4" w:space="0" w:color="auto"/>
            </w:tcBorders>
          </w:tcPr>
          <w:p w14:paraId="6E1F2060" w14:textId="77777777" w:rsidR="00AC2514" w:rsidRPr="002D2105" w:rsidRDefault="00AC2514" w:rsidP="0090093F">
            <w:pPr>
              <w:spacing w:line="360" w:lineRule="auto"/>
              <w:rPr>
                <w:rFonts w:ascii="Times New Roman" w:hAnsi="Times New Roman" w:cs="Times New Roman"/>
              </w:rPr>
            </w:pPr>
          </w:p>
        </w:tc>
        <w:tc>
          <w:tcPr>
            <w:tcW w:w="4405" w:type="dxa"/>
            <w:tcBorders>
              <w:top w:val="nil"/>
              <w:bottom w:val="single" w:sz="4" w:space="0" w:color="auto"/>
            </w:tcBorders>
          </w:tcPr>
          <w:p w14:paraId="3B29FEE2" w14:textId="77777777" w:rsidR="00AC2514" w:rsidRPr="002D2105" w:rsidRDefault="00AC2514" w:rsidP="0090093F">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Needing additional blood tests at the GP before HIV-positive test result</w:t>
            </w:r>
          </w:p>
        </w:tc>
      </w:tr>
    </w:tbl>
    <w:p w14:paraId="143857D9" w14:textId="77777777" w:rsidR="00571798" w:rsidRDefault="00571798" w:rsidP="00571798">
      <w:pPr>
        <w:spacing w:line="480" w:lineRule="auto"/>
        <w:rPr>
          <w:rFonts w:ascii="Times New Roman" w:hAnsi="Times New Roman" w:cs="Times New Roman"/>
          <w:lang w:val="en-US"/>
        </w:rPr>
      </w:pPr>
    </w:p>
    <w:p w14:paraId="7B1FD6A7" w14:textId="77777777" w:rsidR="0090093F" w:rsidRDefault="0090093F" w:rsidP="00571798">
      <w:pPr>
        <w:spacing w:line="480" w:lineRule="auto"/>
        <w:ind w:firstLine="720"/>
        <w:rPr>
          <w:rFonts w:ascii="Times New Roman" w:hAnsi="Times New Roman" w:cs="Times New Roman"/>
          <w:b/>
          <w:sz w:val="32"/>
          <w:szCs w:val="32"/>
        </w:rPr>
        <w:sectPr w:rsidR="0090093F" w:rsidSect="00CA6BC9">
          <w:pgSz w:w="11900" w:h="16840"/>
          <w:pgMar w:top="1440" w:right="1440" w:bottom="1440" w:left="1980" w:header="708" w:footer="708" w:gutter="0"/>
          <w:cols w:space="708"/>
          <w:docGrid w:linePitch="360"/>
        </w:sectPr>
      </w:pPr>
      <w:r w:rsidRPr="007A5453">
        <w:rPr>
          <w:rFonts w:ascii="Times New Roman" w:hAnsi="Times New Roman" w:cs="Times New Roman"/>
          <w:lang w:val="en-US"/>
        </w:rPr>
        <w:t>Table 8: Theoretical</w:t>
      </w:r>
      <w:r>
        <w:rPr>
          <w:rFonts w:ascii="Times New Roman" w:hAnsi="Times New Roman" w:cs="Times New Roman"/>
          <w:lang w:val="en-US"/>
        </w:rPr>
        <w:t xml:space="preserve"> codes, focused codes, initial codes</w:t>
      </w:r>
    </w:p>
    <w:p w14:paraId="05182BA4" w14:textId="77777777" w:rsidR="0090093F" w:rsidRDefault="0090093F"/>
    <w:p w14:paraId="1B0B392D" w14:textId="26A2889F" w:rsidR="00F24638" w:rsidRPr="0090093D" w:rsidRDefault="0090093F" w:rsidP="0090093D">
      <w:pPr>
        <w:tabs>
          <w:tab w:val="left" w:pos="1348"/>
        </w:tabs>
        <w:rPr>
          <w:rFonts w:ascii="Times New Roman" w:hAnsi="Times New Roman" w:cs="Times New Roman"/>
          <w:lang w:val="en-US"/>
        </w:rPr>
      </w:pPr>
      <w:r>
        <w:rPr>
          <w:rFonts w:ascii="Times New Roman" w:hAnsi="Times New Roman" w:cs="Times New Roman"/>
          <w:lang w:val="en-US"/>
        </w:rPr>
        <w:tab/>
      </w:r>
      <w:r w:rsidR="007A5453" w:rsidRPr="007A5453">
        <w:rPr>
          <w:rFonts w:ascii="Times New Roman" w:hAnsi="Times New Roman" w:cs="Times New Roman"/>
          <w:lang w:val="en-US"/>
        </w:rPr>
        <w:t>Table 8</w:t>
      </w:r>
      <w:r w:rsidR="0090093D" w:rsidRPr="007A5453">
        <w:rPr>
          <w:rFonts w:ascii="Times New Roman" w:hAnsi="Times New Roman" w:cs="Times New Roman"/>
          <w:lang w:val="en-US"/>
        </w:rPr>
        <w:t>:</w:t>
      </w:r>
      <w:r w:rsidR="0090093D">
        <w:rPr>
          <w:rFonts w:ascii="Times New Roman" w:hAnsi="Times New Roman" w:cs="Times New Roman"/>
          <w:lang w:val="en-US"/>
        </w:rPr>
        <w:t xml:space="preserve"> Theoretical codes, focused codes, initial codes </w:t>
      </w:r>
    </w:p>
    <w:p w14:paraId="7D671876" w14:textId="77777777" w:rsidR="006C7658" w:rsidRDefault="006C7658" w:rsidP="00C06DE0">
      <w:pPr>
        <w:spacing w:line="480" w:lineRule="auto"/>
        <w:rPr>
          <w:rFonts w:ascii="Times New Roman" w:hAnsi="Times New Roman" w:cs="Times New Roman"/>
          <w:b/>
          <w:sz w:val="32"/>
          <w:szCs w:val="32"/>
        </w:rPr>
      </w:pPr>
    </w:p>
    <w:p w14:paraId="7DC49C02" w14:textId="77777777" w:rsidR="0090093F" w:rsidRDefault="0090093F" w:rsidP="00C06DE0">
      <w:pPr>
        <w:spacing w:line="480" w:lineRule="auto"/>
        <w:rPr>
          <w:rFonts w:ascii="Times New Roman" w:hAnsi="Times New Roman" w:cs="Times New Roman"/>
          <w:b/>
          <w:sz w:val="32"/>
          <w:szCs w:val="32"/>
        </w:rPr>
      </w:pPr>
      <w:r>
        <w:rPr>
          <w:rFonts w:ascii="Times New Roman" w:hAnsi="Times New Roman" w:cs="Times New Roman"/>
          <w:b/>
          <w:sz w:val="32"/>
          <w:szCs w:val="32"/>
        </w:rPr>
        <w:tab/>
      </w:r>
    </w:p>
    <w:tbl>
      <w:tblPr>
        <w:tblStyle w:val="TableGrid"/>
        <w:tblpPr w:leftFromText="180" w:rightFromText="180" w:vertAnchor="page" w:horzAnchor="page" w:tblpX="2392" w:tblpY="234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1819"/>
        <w:gridCol w:w="4675"/>
      </w:tblGrid>
      <w:tr w:rsidR="0090093F" w:rsidRPr="002D2105" w14:paraId="1F27B591" w14:textId="77777777" w:rsidTr="00571798">
        <w:tc>
          <w:tcPr>
            <w:tcW w:w="1611" w:type="dxa"/>
            <w:tcBorders>
              <w:top w:val="single" w:sz="4" w:space="0" w:color="auto"/>
              <w:bottom w:val="nil"/>
            </w:tcBorders>
          </w:tcPr>
          <w:p w14:paraId="65949544" w14:textId="61749221" w:rsidR="0090093F" w:rsidRPr="0090093F" w:rsidRDefault="0090093F" w:rsidP="00571798">
            <w:pPr>
              <w:spacing w:line="360" w:lineRule="auto"/>
              <w:rPr>
                <w:rFonts w:ascii="Times New Roman" w:hAnsi="Times New Roman" w:cs="Times New Roman"/>
              </w:rPr>
            </w:pPr>
            <w:r w:rsidRPr="0090093F">
              <w:rPr>
                <w:rFonts w:ascii="Times New Roman" w:hAnsi="Times New Roman" w:cs="Times New Roman"/>
              </w:rPr>
              <w:t xml:space="preserve">Theoretical codes </w:t>
            </w:r>
          </w:p>
        </w:tc>
        <w:tc>
          <w:tcPr>
            <w:tcW w:w="1819" w:type="dxa"/>
            <w:tcBorders>
              <w:top w:val="single" w:sz="4" w:space="0" w:color="auto"/>
              <w:bottom w:val="single" w:sz="4" w:space="0" w:color="auto"/>
            </w:tcBorders>
          </w:tcPr>
          <w:p w14:paraId="102F398F" w14:textId="5016D47A" w:rsidR="0090093F" w:rsidRPr="0090093F" w:rsidRDefault="0090093F" w:rsidP="00571798">
            <w:pPr>
              <w:spacing w:line="360" w:lineRule="auto"/>
              <w:rPr>
                <w:rFonts w:ascii="Times New Roman" w:hAnsi="Times New Roman" w:cs="Times New Roman"/>
              </w:rPr>
            </w:pPr>
            <w:r w:rsidRPr="0090093F">
              <w:rPr>
                <w:rFonts w:ascii="Times New Roman" w:hAnsi="Times New Roman" w:cs="Times New Roman"/>
              </w:rPr>
              <w:t>Focused Codes</w:t>
            </w:r>
          </w:p>
        </w:tc>
        <w:tc>
          <w:tcPr>
            <w:tcW w:w="4675" w:type="dxa"/>
            <w:tcBorders>
              <w:top w:val="single" w:sz="4" w:space="0" w:color="auto"/>
              <w:bottom w:val="single" w:sz="4" w:space="0" w:color="auto"/>
            </w:tcBorders>
          </w:tcPr>
          <w:p w14:paraId="7EBFCCFB" w14:textId="16E23A05" w:rsidR="0090093F" w:rsidRPr="0090093F" w:rsidRDefault="0090093F" w:rsidP="00571798">
            <w:pPr>
              <w:spacing w:line="360" w:lineRule="auto"/>
              <w:rPr>
                <w:rFonts w:ascii="Times New Roman" w:eastAsia="Times New Roman" w:hAnsi="Times New Roman" w:cs="Times New Roman"/>
                <w:bCs/>
                <w:color w:val="000000"/>
                <w:lang w:val="en-US"/>
              </w:rPr>
            </w:pPr>
            <w:r w:rsidRPr="0090093F">
              <w:rPr>
                <w:rFonts w:ascii="Times New Roman" w:hAnsi="Times New Roman" w:cs="Times New Roman"/>
              </w:rPr>
              <w:t xml:space="preserve">Properties of the codes (initial codes) </w:t>
            </w:r>
          </w:p>
        </w:tc>
      </w:tr>
      <w:tr w:rsidR="0090093F" w:rsidRPr="002D2105" w14:paraId="7AE7D888" w14:textId="77777777" w:rsidTr="00571798">
        <w:tc>
          <w:tcPr>
            <w:tcW w:w="1611" w:type="dxa"/>
            <w:vMerge w:val="restart"/>
            <w:tcBorders>
              <w:top w:val="single" w:sz="4" w:space="0" w:color="auto"/>
              <w:bottom w:val="nil"/>
            </w:tcBorders>
          </w:tcPr>
          <w:p w14:paraId="7AA20729" w14:textId="77777777" w:rsidR="0090093F" w:rsidRPr="002D2105" w:rsidRDefault="0090093F" w:rsidP="00571798">
            <w:pPr>
              <w:spacing w:line="360" w:lineRule="auto"/>
              <w:rPr>
                <w:rFonts w:ascii="Times New Roman" w:hAnsi="Times New Roman" w:cs="Times New Roman"/>
              </w:rPr>
            </w:pPr>
            <w:r w:rsidRPr="002D2105">
              <w:rPr>
                <w:rFonts w:ascii="Times New Roman" w:hAnsi="Times New Roman" w:cs="Times New Roman"/>
              </w:rPr>
              <w:t>Receiving a HIV-positive test result from the GP and ongoing relationships with them</w:t>
            </w:r>
          </w:p>
        </w:tc>
        <w:tc>
          <w:tcPr>
            <w:tcW w:w="1819" w:type="dxa"/>
            <w:vMerge w:val="restart"/>
            <w:tcBorders>
              <w:top w:val="single" w:sz="4" w:space="0" w:color="auto"/>
              <w:bottom w:val="nil"/>
            </w:tcBorders>
          </w:tcPr>
          <w:p w14:paraId="34F9BBA3" w14:textId="77777777" w:rsidR="0090093F" w:rsidRPr="002D2105" w:rsidRDefault="0090093F" w:rsidP="00571798">
            <w:pPr>
              <w:spacing w:line="360" w:lineRule="auto"/>
              <w:rPr>
                <w:rFonts w:ascii="Times New Roman" w:hAnsi="Times New Roman" w:cs="Times New Roman"/>
              </w:rPr>
            </w:pPr>
            <w:r w:rsidRPr="002D2105">
              <w:rPr>
                <w:rFonts w:ascii="Times New Roman" w:hAnsi="Times New Roman" w:cs="Times New Roman"/>
              </w:rPr>
              <w:t xml:space="preserve">Waiting for and being contacted about blood test results and levels of worry </w:t>
            </w:r>
          </w:p>
        </w:tc>
        <w:tc>
          <w:tcPr>
            <w:tcW w:w="4675" w:type="dxa"/>
            <w:tcBorders>
              <w:top w:val="single" w:sz="4" w:space="0" w:color="auto"/>
              <w:bottom w:val="nil"/>
            </w:tcBorders>
          </w:tcPr>
          <w:p w14:paraId="6BA02CE9"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Traveling abroad after HIV test at GP Surgery </w:t>
            </w:r>
          </w:p>
        </w:tc>
      </w:tr>
      <w:tr w:rsidR="0090093F" w:rsidRPr="002D2105" w14:paraId="616ECF45" w14:textId="77777777" w:rsidTr="00571798">
        <w:tc>
          <w:tcPr>
            <w:tcW w:w="1611" w:type="dxa"/>
            <w:vMerge/>
            <w:tcBorders>
              <w:top w:val="nil"/>
              <w:bottom w:val="nil"/>
            </w:tcBorders>
          </w:tcPr>
          <w:p w14:paraId="2B6ADD35" w14:textId="77777777" w:rsidR="0090093F" w:rsidRPr="002D2105" w:rsidRDefault="0090093F" w:rsidP="00571798">
            <w:pPr>
              <w:spacing w:line="360" w:lineRule="auto"/>
              <w:rPr>
                <w:rFonts w:ascii="Times New Roman" w:hAnsi="Times New Roman" w:cs="Times New Roman"/>
              </w:rPr>
            </w:pPr>
          </w:p>
        </w:tc>
        <w:tc>
          <w:tcPr>
            <w:tcW w:w="1819" w:type="dxa"/>
            <w:vMerge/>
            <w:tcBorders>
              <w:top w:val="nil"/>
              <w:bottom w:val="nil"/>
            </w:tcBorders>
          </w:tcPr>
          <w:p w14:paraId="3DB50136" w14:textId="77777777" w:rsidR="0090093F" w:rsidRPr="002D2105" w:rsidRDefault="0090093F" w:rsidP="00571798">
            <w:pPr>
              <w:spacing w:line="360" w:lineRule="auto"/>
              <w:rPr>
                <w:rFonts w:ascii="Times New Roman" w:hAnsi="Times New Roman" w:cs="Times New Roman"/>
              </w:rPr>
            </w:pPr>
          </w:p>
        </w:tc>
        <w:tc>
          <w:tcPr>
            <w:tcW w:w="4675" w:type="dxa"/>
            <w:tcBorders>
              <w:top w:val="nil"/>
              <w:bottom w:val="nil"/>
            </w:tcBorders>
          </w:tcPr>
          <w:p w14:paraId="63FC4EFB"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Describing the timeframe between seeing the GP and getting blood test results</w:t>
            </w:r>
          </w:p>
        </w:tc>
      </w:tr>
      <w:tr w:rsidR="0090093F" w:rsidRPr="002D2105" w14:paraId="3AE3378A" w14:textId="77777777" w:rsidTr="00571798">
        <w:tc>
          <w:tcPr>
            <w:tcW w:w="1611" w:type="dxa"/>
            <w:vMerge/>
            <w:tcBorders>
              <w:top w:val="nil"/>
              <w:bottom w:val="nil"/>
            </w:tcBorders>
          </w:tcPr>
          <w:p w14:paraId="73126CF8" w14:textId="77777777" w:rsidR="0090093F" w:rsidRPr="002D2105" w:rsidRDefault="0090093F" w:rsidP="00571798">
            <w:pPr>
              <w:spacing w:line="360" w:lineRule="auto"/>
              <w:rPr>
                <w:rFonts w:ascii="Times New Roman" w:hAnsi="Times New Roman" w:cs="Times New Roman"/>
              </w:rPr>
            </w:pPr>
          </w:p>
        </w:tc>
        <w:tc>
          <w:tcPr>
            <w:tcW w:w="1819" w:type="dxa"/>
            <w:vMerge/>
            <w:tcBorders>
              <w:top w:val="nil"/>
              <w:bottom w:val="nil"/>
            </w:tcBorders>
          </w:tcPr>
          <w:p w14:paraId="24EB5D4F" w14:textId="77777777" w:rsidR="0090093F" w:rsidRPr="002D2105" w:rsidRDefault="0090093F" w:rsidP="00571798">
            <w:pPr>
              <w:spacing w:line="360" w:lineRule="auto"/>
              <w:rPr>
                <w:rFonts w:ascii="Times New Roman" w:hAnsi="Times New Roman" w:cs="Times New Roman"/>
              </w:rPr>
            </w:pPr>
          </w:p>
        </w:tc>
        <w:tc>
          <w:tcPr>
            <w:tcW w:w="4675" w:type="dxa"/>
            <w:tcBorders>
              <w:top w:val="nil"/>
              <w:bottom w:val="nil"/>
            </w:tcBorders>
          </w:tcPr>
          <w:p w14:paraId="746752DF"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Levels of worry about blood test results from GP</w:t>
            </w:r>
          </w:p>
        </w:tc>
      </w:tr>
      <w:tr w:rsidR="0090093F" w:rsidRPr="002D2105" w14:paraId="5CAE9685" w14:textId="77777777" w:rsidTr="00571798">
        <w:trPr>
          <w:trHeight w:val="325"/>
        </w:trPr>
        <w:tc>
          <w:tcPr>
            <w:tcW w:w="1611" w:type="dxa"/>
            <w:vMerge/>
            <w:tcBorders>
              <w:top w:val="nil"/>
              <w:bottom w:val="nil"/>
            </w:tcBorders>
          </w:tcPr>
          <w:p w14:paraId="39D66CCB" w14:textId="77777777" w:rsidR="0090093F" w:rsidRPr="002D2105" w:rsidRDefault="0090093F" w:rsidP="00571798">
            <w:pPr>
              <w:spacing w:line="360" w:lineRule="auto"/>
              <w:rPr>
                <w:rFonts w:ascii="Times New Roman" w:hAnsi="Times New Roman" w:cs="Times New Roman"/>
              </w:rPr>
            </w:pPr>
          </w:p>
        </w:tc>
        <w:tc>
          <w:tcPr>
            <w:tcW w:w="1819" w:type="dxa"/>
            <w:vMerge/>
            <w:tcBorders>
              <w:top w:val="nil"/>
              <w:bottom w:val="nil"/>
            </w:tcBorders>
          </w:tcPr>
          <w:p w14:paraId="72188268" w14:textId="77777777" w:rsidR="0090093F" w:rsidRPr="002D2105" w:rsidRDefault="0090093F" w:rsidP="00571798">
            <w:pPr>
              <w:spacing w:line="360" w:lineRule="auto"/>
              <w:rPr>
                <w:rFonts w:ascii="Times New Roman" w:hAnsi="Times New Roman" w:cs="Times New Roman"/>
              </w:rPr>
            </w:pPr>
          </w:p>
        </w:tc>
        <w:tc>
          <w:tcPr>
            <w:tcW w:w="4675" w:type="dxa"/>
            <w:tcBorders>
              <w:top w:val="nil"/>
              <w:bottom w:val="nil"/>
            </w:tcBorders>
          </w:tcPr>
          <w:p w14:paraId="314FC7BE"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Thinking the blood test would show another health condition</w:t>
            </w:r>
          </w:p>
        </w:tc>
      </w:tr>
      <w:tr w:rsidR="0090093F" w:rsidRPr="002D2105" w14:paraId="64F4A8F6" w14:textId="77777777" w:rsidTr="00571798">
        <w:tc>
          <w:tcPr>
            <w:tcW w:w="1611" w:type="dxa"/>
            <w:vMerge/>
            <w:tcBorders>
              <w:top w:val="nil"/>
              <w:bottom w:val="nil"/>
            </w:tcBorders>
          </w:tcPr>
          <w:p w14:paraId="30D145A2" w14:textId="77777777" w:rsidR="0090093F" w:rsidRPr="002D2105" w:rsidRDefault="0090093F" w:rsidP="00571798">
            <w:pPr>
              <w:spacing w:line="360" w:lineRule="auto"/>
              <w:rPr>
                <w:rFonts w:ascii="Times New Roman" w:hAnsi="Times New Roman" w:cs="Times New Roman"/>
              </w:rPr>
            </w:pPr>
          </w:p>
        </w:tc>
        <w:tc>
          <w:tcPr>
            <w:tcW w:w="1819" w:type="dxa"/>
            <w:vMerge/>
            <w:tcBorders>
              <w:top w:val="nil"/>
              <w:bottom w:val="nil"/>
            </w:tcBorders>
          </w:tcPr>
          <w:p w14:paraId="67691F1B" w14:textId="77777777" w:rsidR="0090093F" w:rsidRPr="002D2105" w:rsidRDefault="0090093F" w:rsidP="00571798">
            <w:pPr>
              <w:spacing w:line="360" w:lineRule="auto"/>
              <w:rPr>
                <w:rFonts w:ascii="Times New Roman" w:hAnsi="Times New Roman" w:cs="Times New Roman"/>
              </w:rPr>
            </w:pPr>
          </w:p>
        </w:tc>
        <w:tc>
          <w:tcPr>
            <w:tcW w:w="4675" w:type="dxa"/>
            <w:tcBorders>
              <w:top w:val="nil"/>
              <w:bottom w:val="nil"/>
            </w:tcBorders>
          </w:tcPr>
          <w:p w14:paraId="46DB450C"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Not thinking about HIV</w:t>
            </w:r>
          </w:p>
        </w:tc>
      </w:tr>
      <w:tr w:rsidR="0090093F" w:rsidRPr="002D2105" w14:paraId="5E538C39" w14:textId="77777777" w:rsidTr="00571798">
        <w:tc>
          <w:tcPr>
            <w:tcW w:w="1611" w:type="dxa"/>
            <w:vMerge/>
            <w:tcBorders>
              <w:top w:val="nil"/>
              <w:bottom w:val="nil"/>
            </w:tcBorders>
          </w:tcPr>
          <w:p w14:paraId="1902C9C6" w14:textId="77777777" w:rsidR="0090093F" w:rsidRPr="002D2105" w:rsidRDefault="0090093F" w:rsidP="00571798">
            <w:pPr>
              <w:spacing w:line="360" w:lineRule="auto"/>
              <w:rPr>
                <w:rFonts w:ascii="Times New Roman" w:hAnsi="Times New Roman" w:cs="Times New Roman"/>
              </w:rPr>
            </w:pPr>
          </w:p>
        </w:tc>
        <w:tc>
          <w:tcPr>
            <w:tcW w:w="1819" w:type="dxa"/>
            <w:vMerge/>
            <w:tcBorders>
              <w:top w:val="nil"/>
              <w:bottom w:val="nil"/>
            </w:tcBorders>
          </w:tcPr>
          <w:p w14:paraId="1B0373B2" w14:textId="77777777" w:rsidR="0090093F" w:rsidRPr="002D2105" w:rsidRDefault="0090093F" w:rsidP="00571798">
            <w:pPr>
              <w:spacing w:line="360" w:lineRule="auto"/>
              <w:rPr>
                <w:rFonts w:ascii="Times New Roman" w:hAnsi="Times New Roman" w:cs="Times New Roman"/>
              </w:rPr>
            </w:pPr>
          </w:p>
        </w:tc>
        <w:tc>
          <w:tcPr>
            <w:tcW w:w="4675" w:type="dxa"/>
            <w:tcBorders>
              <w:top w:val="nil"/>
              <w:bottom w:val="nil"/>
            </w:tcBorders>
          </w:tcPr>
          <w:p w14:paraId="6E7A2111"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Receiving a telephone call from the GP about blood the test results</w:t>
            </w:r>
          </w:p>
        </w:tc>
      </w:tr>
      <w:tr w:rsidR="0090093F" w:rsidRPr="002D2105" w14:paraId="3299C61D" w14:textId="77777777" w:rsidTr="00571798">
        <w:trPr>
          <w:trHeight w:val="297"/>
        </w:trPr>
        <w:tc>
          <w:tcPr>
            <w:tcW w:w="1611" w:type="dxa"/>
            <w:vMerge/>
            <w:tcBorders>
              <w:top w:val="nil"/>
              <w:bottom w:val="nil"/>
            </w:tcBorders>
          </w:tcPr>
          <w:p w14:paraId="46375B12" w14:textId="77777777" w:rsidR="0090093F" w:rsidRPr="002D2105" w:rsidRDefault="0090093F" w:rsidP="00571798">
            <w:pPr>
              <w:spacing w:line="360" w:lineRule="auto"/>
              <w:rPr>
                <w:rFonts w:ascii="Times New Roman" w:hAnsi="Times New Roman" w:cs="Times New Roman"/>
              </w:rPr>
            </w:pPr>
          </w:p>
        </w:tc>
        <w:tc>
          <w:tcPr>
            <w:tcW w:w="1819" w:type="dxa"/>
            <w:vMerge/>
            <w:tcBorders>
              <w:top w:val="nil"/>
              <w:bottom w:val="nil"/>
            </w:tcBorders>
          </w:tcPr>
          <w:p w14:paraId="54AD9EC0" w14:textId="77777777" w:rsidR="0090093F" w:rsidRPr="002D2105" w:rsidRDefault="0090093F" w:rsidP="00571798">
            <w:pPr>
              <w:spacing w:line="360" w:lineRule="auto"/>
              <w:rPr>
                <w:rFonts w:ascii="Times New Roman" w:hAnsi="Times New Roman" w:cs="Times New Roman"/>
              </w:rPr>
            </w:pPr>
          </w:p>
        </w:tc>
        <w:tc>
          <w:tcPr>
            <w:tcW w:w="4675" w:type="dxa"/>
            <w:tcBorders>
              <w:top w:val="nil"/>
              <w:bottom w:val="nil"/>
            </w:tcBorders>
          </w:tcPr>
          <w:p w14:paraId="23B00418"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worried by GP telephone call about blood test results </w:t>
            </w:r>
          </w:p>
        </w:tc>
      </w:tr>
      <w:tr w:rsidR="0090093F" w:rsidRPr="002D2105" w14:paraId="2710CBBF" w14:textId="77777777" w:rsidTr="00571798">
        <w:trPr>
          <w:trHeight w:val="608"/>
        </w:trPr>
        <w:tc>
          <w:tcPr>
            <w:tcW w:w="1611" w:type="dxa"/>
            <w:vMerge/>
            <w:tcBorders>
              <w:top w:val="nil"/>
              <w:bottom w:val="nil"/>
            </w:tcBorders>
          </w:tcPr>
          <w:p w14:paraId="5052259E" w14:textId="77777777" w:rsidR="0090093F" w:rsidRPr="002D2105" w:rsidRDefault="0090093F" w:rsidP="00571798">
            <w:pPr>
              <w:spacing w:line="360" w:lineRule="auto"/>
              <w:rPr>
                <w:rFonts w:ascii="Times New Roman" w:hAnsi="Times New Roman" w:cs="Times New Roman"/>
              </w:rPr>
            </w:pPr>
          </w:p>
        </w:tc>
        <w:tc>
          <w:tcPr>
            <w:tcW w:w="1819" w:type="dxa"/>
            <w:vMerge/>
            <w:tcBorders>
              <w:top w:val="nil"/>
              <w:bottom w:val="single" w:sz="4" w:space="0" w:color="auto"/>
            </w:tcBorders>
          </w:tcPr>
          <w:p w14:paraId="7A7A0B7E" w14:textId="77777777" w:rsidR="0090093F" w:rsidRPr="002D2105" w:rsidRDefault="0090093F" w:rsidP="00571798">
            <w:pPr>
              <w:spacing w:line="360" w:lineRule="auto"/>
              <w:rPr>
                <w:rFonts w:ascii="Times New Roman" w:hAnsi="Times New Roman" w:cs="Times New Roman"/>
              </w:rPr>
            </w:pPr>
          </w:p>
        </w:tc>
        <w:tc>
          <w:tcPr>
            <w:tcW w:w="4675" w:type="dxa"/>
            <w:tcBorders>
              <w:top w:val="nil"/>
              <w:bottom w:val="single" w:sz="4" w:space="0" w:color="auto"/>
            </w:tcBorders>
          </w:tcPr>
          <w:p w14:paraId="3717CC99"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Wanting to see the GP quickly after being contacted about the blood test results</w:t>
            </w:r>
          </w:p>
        </w:tc>
      </w:tr>
      <w:tr w:rsidR="0090093F" w:rsidRPr="002D2105" w14:paraId="6A3FA521" w14:textId="77777777" w:rsidTr="00571798">
        <w:trPr>
          <w:trHeight w:val="608"/>
        </w:trPr>
        <w:tc>
          <w:tcPr>
            <w:tcW w:w="1611" w:type="dxa"/>
            <w:tcBorders>
              <w:top w:val="nil"/>
              <w:bottom w:val="single" w:sz="4" w:space="0" w:color="auto"/>
            </w:tcBorders>
          </w:tcPr>
          <w:p w14:paraId="5A74A5B2" w14:textId="77777777" w:rsidR="0090093F" w:rsidRPr="002D2105" w:rsidRDefault="0090093F" w:rsidP="00571798">
            <w:pPr>
              <w:spacing w:line="360" w:lineRule="auto"/>
              <w:rPr>
                <w:rFonts w:ascii="Times New Roman" w:hAnsi="Times New Roman" w:cs="Times New Roman"/>
              </w:rPr>
            </w:pPr>
          </w:p>
        </w:tc>
        <w:tc>
          <w:tcPr>
            <w:tcW w:w="1819" w:type="dxa"/>
            <w:tcBorders>
              <w:top w:val="single" w:sz="4" w:space="0" w:color="auto"/>
              <w:bottom w:val="single" w:sz="4" w:space="0" w:color="auto"/>
            </w:tcBorders>
          </w:tcPr>
          <w:p w14:paraId="48057AF3" w14:textId="3ADAE0D1" w:rsidR="0090093F" w:rsidRPr="002D2105" w:rsidRDefault="0090093F" w:rsidP="00571798">
            <w:pPr>
              <w:spacing w:line="360" w:lineRule="auto"/>
              <w:rPr>
                <w:rFonts w:ascii="Times New Roman" w:hAnsi="Times New Roman" w:cs="Times New Roman"/>
              </w:rPr>
            </w:pPr>
            <w:r w:rsidRPr="002D2105">
              <w:rPr>
                <w:rFonts w:ascii="Times New Roman" w:hAnsi="Times New Roman" w:cs="Times New Roman"/>
              </w:rPr>
              <w:t>Receiving the HIV-positive test result from the GP</w:t>
            </w:r>
          </w:p>
        </w:tc>
        <w:tc>
          <w:tcPr>
            <w:tcW w:w="4675" w:type="dxa"/>
            <w:tcBorders>
              <w:top w:val="single" w:sz="4" w:space="0" w:color="auto"/>
              <w:bottom w:val="single" w:sz="4" w:space="0" w:color="auto"/>
            </w:tcBorders>
          </w:tcPr>
          <w:p w14:paraId="79EF88FD" w14:textId="77777777" w:rsidR="0090093F" w:rsidRPr="002D2105" w:rsidRDefault="0090093F" w:rsidP="00571798">
            <w:pPr>
              <w:spacing w:line="36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M</w:t>
            </w:r>
            <w:r w:rsidRPr="002D2105">
              <w:rPr>
                <w:rFonts w:ascii="Times New Roman" w:eastAsia="Times New Roman" w:hAnsi="Times New Roman" w:cs="Times New Roman"/>
                <w:bCs/>
                <w:color w:val="000000"/>
                <w:lang w:val="en-US"/>
              </w:rPr>
              <w:t>eeting with the GP face-to-face</w:t>
            </w:r>
          </w:p>
          <w:p w14:paraId="756754A8"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Describing relationship with the GP who did the HIV test/gave the results</w:t>
            </w:r>
          </w:p>
          <w:p w14:paraId="1827AFE3"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Asking the GP how they contracted HIV</w:t>
            </w:r>
          </w:p>
          <w:p w14:paraId="45935EDF"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Healthcare professionals being upset after giving HIV test result </w:t>
            </w:r>
          </w:p>
          <w:p w14:paraId="41AB6ED2"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Receiving emotional support and physical contact from GP</w:t>
            </w:r>
          </w:p>
          <w:p w14:paraId="68C75803" w14:textId="77777777"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doubt at the HIV test result  </w:t>
            </w:r>
          </w:p>
          <w:p w14:paraId="154A9B97" w14:textId="4288503E" w:rsidR="0090093F" w:rsidRPr="002D2105" w:rsidRDefault="0090093F" w:rsidP="00571798">
            <w:pPr>
              <w:spacing w:line="360" w:lineRule="auto"/>
              <w:rPr>
                <w:rFonts w:ascii="Times New Roman" w:eastAsia="Times New Roman" w:hAnsi="Times New Roman" w:cs="Times New Roman"/>
                <w:bCs/>
                <w:color w:val="000000"/>
                <w:lang w:val="en-US"/>
              </w:rPr>
            </w:pPr>
            <w:r w:rsidRPr="002D2105">
              <w:rPr>
                <w:rFonts w:ascii="Times New Roman" w:hAnsi="Times New Roman" w:cs="Times New Roman"/>
              </w:rPr>
              <w:t>Amount of information given by the GP on HIV</w:t>
            </w:r>
          </w:p>
        </w:tc>
      </w:tr>
    </w:tbl>
    <w:p w14:paraId="4460057E" w14:textId="77FB464B" w:rsidR="0090093F" w:rsidRDefault="0090093F" w:rsidP="00C06DE0">
      <w:pPr>
        <w:spacing w:line="480" w:lineRule="auto"/>
        <w:rPr>
          <w:rFonts w:ascii="Times New Roman" w:hAnsi="Times New Roman" w:cs="Times New Roman"/>
          <w:b/>
          <w:sz w:val="32"/>
          <w:szCs w:val="32"/>
        </w:rPr>
        <w:sectPr w:rsidR="0090093F" w:rsidSect="005A325A">
          <w:pgSz w:w="11900" w:h="16840"/>
          <w:pgMar w:top="1440" w:right="1440" w:bottom="1440" w:left="1440" w:header="708" w:footer="708" w:gutter="0"/>
          <w:cols w:space="708"/>
          <w:docGrid w:linePitch="360"/>
        </w:sectPr>
      </w:pPr>
    </w:p>
    <w:tbl>
      <w:tblPr>
        <w:tblStyle w:val="TableGrid"/>
        <w:tblpPr w:leftFromText="180" w:rightFromText="180" w:horzAnchor="page" w:tblpX="2290" w:tblpY="559"/>
        <w:tblW w:w="0" w:type="auto"/>
        <w:tblLook w:val="04A0" w:firstRow="1" w:lastRow="0" w:firstColumn="1" w:lastColumn="0" w:noHBand="0" w:noVBand="1"/>
      </w:tblPr>
      <w:tblGrid>
        <w:gridCol w:w="1405"/>
        <w:gridCol w:w="1883"/>
        <w:gridCol w:w="4836"/>
      </w:tblGrid>
      <w:tr w:rsidR="00CA6BC9" w14:paraId="0BF8461A" w14:textId="77777777" w:rsidTr="0090093F">
        <w:trPr>
          <w:trHeight w:val="577"/>
        </w:trPr>
        <w:tc>
          <w:tcPr>
            <w:tcW w:w="1405" w:type="dxa"/>
            <w:tcBorders>
              <w:left w:val="nil"/>
              <w:bottom w:val="single" w:sz="4" w:space="0" w:color="auto"/>
              <w:right w:val="nil"/>
            </w:tcBorders>
          </w:tcPr>
          <w:p w14:paraId="77225456" w14:textId="77777777" w:rsidR="006C7658" w:rsidRPr="006B37BC" w:rsidRDefault="006C7658" w:rsidP="00014049">
            <w:pPr>
              <w:spacing w:line="360" w:lineRule="auto"/>
              <w:rPr>
                <w:rFonts w:ascii="Times New Roman" w:hAnsi="Times New Roman" w:cs="Times New Roman"/>
              </w:rPr>
            </w:pPr>
            <w:r w:rsidRPr="006B37BC">
              <w:rPr>
                <w:rFonts w:ascii="Times New Roman" w:hAnsi="Times New Roman" w:cs="Times New Roman"/>
              </w:rPr>
              <w:lastRenderedPageBreak/>
              <w:t xml:space="preserve">Theoretical codes </w:t>
            </w:r>
          </w:p>
        </w:tc>
        <w:tc>
          <w:tcPr>
            <w:tcW w:w="1883" w:type="dxa"/>
            <w:tcBorders>
              <w:left w:val="nil"/>
              <w:bottom w:val="single" w:sz="4" w:space="0" w:color="auto"/>
              <w:right w:val="nil"/>
            </w:tcBorders>
          </w:tcPr>
          <w:p w14:paraId="7B0A4F9D" w14:textId="77777777" w:rsidR="006C7658" w:rsidRPr="006B37BC" w:rsidRDefault="006C7658" w:rsidP="00014049">
            <w:pPr>
              <w:spacing w:line="360" w:lineRule="auto"/>
              <w:rPr>
                <w:rFonts w:ascii="Times New Roman" w:hAnsi="Times New Roman" w:cs="Times New Roman"/>
              </w:rPr>
            </w:pPr>
            <w:r w:rsidRPr="006B37BC">
              <w:rPr>
                <w:rFonts w:ascii="Times New Roman" w:hAnsi="Times New Roman" w:cs="Times New Roman"/>
              </w:rPr>
              <w:t>Focused Codes</w:t>
            </w:r>
          </w:p>
        </w:tc>
        <w:tc>
          <w:tcPr>
            <w:tcW w:w="4836" w:type="dxa"/>
            <w:tcBorders>
              <w:left w:val="nil"/>
              <w:bottom w:val="single" w:sz="4" w:space="0" w:color="auto"/>
              <w:right w:val="nil"/>
            </w:tcBorders>
          </w:tcPr>
          <w:p w14:paraId="559D3B49" w14:textId="77777777" w:rsidR="006C7658" w:rsidRPr="006B37BC" w:rsidRDefault="006C7658" w:rsidP="00014049">
            <w:pPr>
              <w:spacing w:line="360" w:lineRule="auto"/>
              <w:rPr>
                <w:rFonts w:ascii="Times New Roman" w:eastAsia="Times New Roman" w:hAnsi="Times New Roman" w:cs="Times New Roman"/>
                <w:bCs/>
                <w:color w:val="000000"/>
                <w:lang w:val="en-US"/>
              </w:rPr>
            </w:pPr>
            <w:r w:rsidRPr="006B37BC">
              <w:rPr>
                <w:rFonts w:ascii="Times New Roman" w:hAnsi="Times New Roman" w:cs="Times New Roman"/>
              </w:rPr>
              <w:t xml:space="preserve">Properties of the codes (initial codes) </w:t>
            </w:r>
          </w:p>
        </w:tc>
      </w:tr>
      <w:tr w:rsidR="00CA6BC9" w14:paraId="79D5EE9F" w14:textId="77777777" w:rsidTr="00CA6BC9">
        <w:tc>
          <w:tcPr>
            <w:tcW w:w="1405" w:type="dxa"/>
            <w:vMerge w:val="restart"/>
            <w:tcBorders>
              <w:left w:val="nil"/>
              <w:right w:val="nil"/>
            </w:tcBorders>
          </w:tcPr>
          <w:p w14:paraId="5AF954C2" w14:textId="77777777" w:rsidR="00935594" w:rsidRDefault="00935594" w:rsidP="00014049">
            <w:pPr>
              <w:tabs>
                <w:tab w:val="left" w:pos="1348"/>
              </w:tabs>
              <w:spacing w:line="360" w:lineRule="auto"/>
              <w:rPr>
                <w:rFonts w:ascii="Times New Roman" w:hAnsi="Times New Roman" w:cs="Times New Roman"/>
                <w:lang w:val="en-US"/>
              </w:rPr>
            </w:pPr>
          </w:p>
        </w:tc>
        <w:tc>
          <w:tcPr>
            <w:tcW w:w="1883" w:type="dxa"/>
            <w:vMerge w:val="restart"/>
            <w:tcBorders>
              <w:top w:val="single" w:sz="4" w:space="0" w:color="auto"/>
              <w:left w:val="nil"/>
              <w:right w:val="nil"/>
            </w:tcBorders>
          </w:tcPr>
          <w:p w14:paraId="2A358991" w14:textId="77777777" w:rsidR="00935594" w:rsidRDefault="00935594" w:rsidP="00014049">
            <w:pPr>
              <w:tabs>
                <w:tab w:val="left" w:pos="1348"/>
              </w:tabs>
              <w:spacing w:line="360" w:lineRule="auto"/>
              <w:rPr>
                <w:rFonts w:ascii="Times New Roman" w:hAnsi="Times New Roman" w:cs="Times New Roman"/>
                <w:lang w:val="en-US"/>
              </w:rPr>
            </w:pPr>
            <w:r w:rsidRPr="002D2105">
              <w:rPr>
                <w:rFonts w:ascii="Times New Roman" w:hAnsi="Times New Roman" w:cs="Times New Roman"/>
              </w:rPr>
              <w:t>Returning to the GP following HIV test and levels of worry</w:t>
            </w:r>
          </w:p>
        </w:tc>
        <w:tc>
          <w:tcPr>
            <w:tcW w:w="4836" w:type="dxa"/>
            <w:tcBorders>
              <w:top w:val="single" w:sz="4" w:space="0" w:color="auto"/>
              <w:left w:val="nil"/>
              <w:bottom w:val="nil"/>
              <w:right w:val="nil"/>
            </w:tcBorders>
          </w:tcPr>
          <w:p w14:paraId="62EB5983" w14:textId="77777777" w:rsidR="00935594" w:rsidRPr="002D2105" w:rsidRDefault="00935594"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Levels of worry about going back to see the GP</w:t>
            </w:r>
          </w:p>
        </w:tc>
      </w:tr>
      <w:tr w:rsidR="00CA6BC9" w14:paraId="10F92E1A" w14:textId="77777777" w:rsidTr="00CA6BC9">
        <w:tc>
          <w:tcPr>
            <w:tcW w:w="1405" w:type="dxa"/>
            <w:vMerge/>
            <w:tcBorders>
              <w:left w:val="nil"/>
              <w:right w:val="nil"/>
            </w:tcBorders>
          </w:tcPr>
          <w:p w14:paraId="1F304984" w14:textId="77777777" w:rsidR="00935594" w:rsidRDefault="00935594" w:rsidP="00014049">
            <w:pPr>
              <w:tabs>
                <w:tab w:val="left" w:pos="1348"/>
              </w:tabs>
              <w:spacing w:line="360" w:lineRule="auto"/>
              <w:rPr>
                <w:rFonts w:ascii="Times New Roman" w:hAnsi="Times New Roman" w:cs="Times New Roman"/>
                <w:lang w:val="en-US"/>
              </w:rPr>
            </w:pPr>
          </w:p>
        </w:tc>
        <w:tc>
          <w:tcPr>
            <w:tcW w:w="1883" w:type="dxa"/>
            <w:vMerge/>
            <w:tcBorders>
              <w:left w:val="nil"/>
              <w:right w:val="nil"/>
            </w:tcBorders>
          </w:tcPr>
          <w:p w14:paraId="1A811B41" w14:textId="77777777" w:rsidR="00935594" w:rsidRDefault="00935594"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65FF5F55" w14:textId="77777777" w:rsidR="00935594" w:rsidRPr="002D2105" w:rsidRDefault="00935594"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Describing relationship with GP / surgery after test </w:t>
            </w:r>
          </w:p>
        </w:tc>
      </w:tr>
      <w:tr w:rsidR="00CA6BC9" w14:paraId="12F02A49" w14:textId="77777777" w:rsidTr="00CA6BC9">
        <w:tc>
          <w:tcPr>
            <w:tcW w:w="1405" w:type="dxa"/>
            <w:vMerge/>
            <w:tcBorders>
              <w:left w:val="nil"/>
              <w:right w:val="nil"/>
            </w:tcBorders>
          </w:tcPr>
          <w:p w14:paraId="426A5657" w14:textId="77777777" w:rsidR="00935594" w:rsidRDefault="00935594" w:rsidP="00014049">
            <w:pPr>
              <w:tabs>
                <w:tab w:val="left" w:pos="1348"/>
              </w:tabs>
              <w:spacing w:line="360" w:lineRule="auto"/>
              <w:rPr>
                <w:rFonts w:ascii="Times New Roman" w:hAnsi="Times New Roman" w:cs="Times New Roman"/>
                <w:lang w:val="en-US"/>
              </w:rPr>
            </w:pPr>
          </w:p>
        </w:tc>
        <w:tc>
          <w:tcPr>
            <w:tcW w:w="1883" w:type="dxa"/>
            <w:vMerge/>
            <w:tcBorders>
              <w:left w:val="nil"/>
              <w:bottom w:val="single" w:sz="4" w:space="0" w:color="auto"/>
              <w:right w:val="nil"/>
            </w:tcBorders>
          </w:tcPr>
          <w:p w14:paraId="047F189B" w14:textId="77777777" w:rsidR="00935594" w:rsidRDefault="00935594" w:rsidP="00014049">
            <w:pPr>
              <w:tabs>
                <w:tab w:val="left" w:pos="1348"/>
              </w:tabs>
              <w:spacing w:line="360" w:lineRule="auto"/>
              <w:rPr>
                <w:rFonts w:ascii="Times New Roman" w:hAnsi="Times New Roman" w:cs="Times New Roman"/>
                <w:lang w:val="en-US"/>
              </w:rPr>
            </w:pPr>
          </w:p>
        </w:tc>
        <w:tc>
          <w:tcPr>
            <w:tcW w:w="4836" w:type="dxa"/>
            <w:tcBorders>
              <w:top w:val="nil"/>
              <w:left w:val="nil"/>
              <w:bottom w:val="single" w:sz="4" w:space="0" w:color="auto"/>
              <w:right w:val="nil"/>
            </w:tcBorders>
          </w:tcPr>
          <w:p w14:paraId="1ADFB359" w14:textId="77777777" w:rsidR="00935594" w:rsidRPr="002D2105" w:rsidRDefault="00935594"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Discussing HIV with the GP</w:t>
            </w:r>
          </w:p>
        </w:tc>
      </w:tr>
      <w:tr w:rsidR="00CA6BC9" w14:paraId="64135A27" w14:textId="77777777" w:rsidTr="00CA6BC9">
        <w:tc>
          <w:tcPr>
            <w:tcW w:w="1405" w:type="dxa"/>
            <w:vMerge w:val="restart"/>
            <w:tcBorders>
              <w:left w:val="nil"/>
              <w:right w:val="nil"/>
            </w:tcBorders>
          </w:tcPr>
          <w:p w14:paraId="2292FAE7" w14:textId="63C63C1C" w:rsidR="00935594" w:rsidRPr="002D2105" w:rsidRDefault="00935594" w:rsidP="00014049">
            <w:pPr>
              <w:spacing w:line="360" w:lineRule="auto"/>
              <w:rPr>
                <w:rFonts w:ascii="Times New Roman" w:hAnsi="Times New Roman" w:cs="Times New Roman"/>
              </w:rPr>
            </w:pPr>
            <w:r>
              <w:rPr>
                <w:rFonts w:ascii="Times New Roman" w:hAnsi="Times New Roman" w:cs="Times New Roman"/>
              </w:rPr>
              <w:t>Engaging in HIV-</w:t>
            </w:r>
            <w:r w:rsidRPr="002D2105">
              <w:rPr>
                <w:rFonts w:ascii="Times New Roman" w:hAnsi="Times New Roman" w:cs="Times New Roman"/>
              </w:rPr>
              <w:t xml:space="preserve">specialist care following HIV-positive test result </w:t>
            </w:r>
          </w:p>
        </w:tc>
        <w:tc>
          <w:tcPr>
            <w:tcW w:w="1883" w:type="dxa"/>
            <w:vMerge w:val="restart"/>
            <w:tcBorders>
              <w:left w:val="nil"/>
              <w:right w:val="nil"/>
            </w:tcBorders>
          </w:tcPr>
          <w:p w14:paraId="7BB03539" w14:textId="71EE4399" w:rsidR="00935594" w:rsidRPr="002D2105" w:rsidRDefault="00935594" w:rsidP="00014049">
            <w:pPr>
              <w:spacing w:line="360" w:lineRule="auto"/>
              <w:rPr>
                <w:rFonts w:ascii="Times New Roman" w:hAnsi="Times New Roman" w:cs="Times New Roman"/>
              </w:rPr>
            </w:pPr>
            <w:r>
              <w:rPr>
                <w:rFonts w:ascii="Times New Roman" w:hAnsi="Times New Roman" w:cs="Times New Roman"/>
              </w:rPr>
              <w:t>Leading up to and attending HIV-</w:t>
            </w:r>
            <w:r w:rsidRPr="002D2105">
              <w:rPr>
                <w:rFonts w:ascii="Times New Roman" w:hAnsi="Times New Roman" w:cs="Times New Roman"/>
              </w:rPr>
              <w:t>specialist services</w:t>
            </w:r>
          </w:p>
        </w:tc>
        <w:tc>
          <w:tcPr>
            <w:tcW w:w="4836" w:type="dxa"/>
            <w:tcBorders>
              <w:left w:val="nil"/>
              <w:bottom w:val="nil"/>
              <w:right w:val="nil"/>
            </w:tcBorders>
          </w:tcPr>
          <w:p w14:paraId="31F6CC96" w14:textId="221B455C" w:rsidR="00935594" w:rsidRPr="002D2105" w:rsidRDefault="00935594"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Be</w:t>
            </w:r>
            <w:r>
              <w:rPr>
                <w:rFonts w:ascii="Times New Roman" w:eastAsia="Times New Roman" w:hAnsi="Times New Roman" w:cs="Times New Roman"/>
                <w:bCs/>
                <w:color w:val="000000"/>
                <w:lang w:val="en-US"/>
              </w:rPr>
              <w:t>ing referred by the GP to a HIV-</w:t>
            </w:r>
            <w:r w:rsidRPr="002D2105">
              <w:rPr>
                <w:rFonts w:ascii="Times New Roman" w:eastAsia="Times New Roman" w:hAnsi="Times New Roman" w:cs="Times New Roman"/>
                <w:bCs/>
                <w:color w:val="000000"/>
                <w:lang w:val="en-US"/>
              </w:rPr>
              <w:t xml:space="preserve">specialist service </w:t>
            </w:r>
          </w:p>
        </w:tc>
      </w:tr>
      <w:tr w:rsidR="00CA6BC9" w14:paraId="298C31DF" w14:textId="77777777" w:rsidTr="00CA6BC9">
        <w:tc>
          <w:tcPr>
            <w:tcW w:w="1405" w:type="dxa"/>
            <w:vMerge/>
            <w:tcBorders>
              <w:left w:val="nil"/>
              <w:right w:val="nil"/>
            </w:tcBorders>
          </w:tcPr>
          <w:p w14:paraId="557664D5" w14:textId="77777777" w:rsidR="00935594" w:rsidRDefault="00935594" w:rsidP="00014049">
            <w:pPr>
              <w:tabs>
                <w:tab w:val="left" w:pos="1348"/>
              </w:tabs>
              <w:spacing w:line="360" w:lineRule="auto"/>
              <w:rPr>
                <w:rFonts w:ascii="Times New Roman" w:hAnsi="Times New Roman" w:cs="Times New Roman"/>
                <w:lang w:val="en-US"/>
              </w:rPr>
            </w:pPr>
          </w:p>
        </w:tc>
        <w:tc>
          <w:tcPr>
            <w:tcW w:w="1883" w:type="dxa"/>
            <w:vMerge/>
            <w:tcBorders>
              <w:left w:val="nil"/>
              <w:right w:val="nil"/>
            </w:tcBorders>
          </w:tcPr>
          <w:p w14:paraId="3A0710FA" w14:textId="77777777" w:rsidR="00935594" w:rsidRDefault="00935594"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3C23193E" w14:textId="195A88D0" w:rsidR="00935594" w:rsidRPr="002D2105" w:rsidRDefault="00935594"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Being conta</w:t>
            </w:r>
            <w:r>
              <w:rPr>
                <w:rFonts w:ascii="Times New Roman" w:eastAsia="Times New Roman" w:hAnsi="Times New Roman" w:cs="Times New Roman"/>
                <w:bCs/>
                <w:color w:val="000000"/>
                <w:lang w:val="en-US"/>
              </w:rPr>
              <w:t>cted by the HIV-</w:t>
            </w:r>
            <w:r w:rsidRPr="002D2105">
              <w:rPr>
                <w:rFonts w:ascii="Times New Roman" w:eastAsia="Times New Roman" w:hAnsi="Times New Roman" w:cs="Times New Roman"/>
                <w:bCs/>
                <w:color w:val="000000"/>
                <w:lang w:val="en-US"/>
              </w:rPr>
              <w:t xml:space="preserve">service </w:t>
            </w:r>
          </w:p>
        </w:tc>
      </w:tr>
      <w:tr w:rsidR="00CA6BC9" w14:paraId="722F84B7" w14:textId="77777777" w:rsidTr="00CA6BC9">
        <w:tc>
          <w:tcPr>
            <w:tcW w:w="1405" w:type="dxa"/>
            <w:vMerge/>
            <w:tcBorders>
              <w:left w:val="nil"/>
              <w:right w:val="nil"/>
            </w:tcBorders>
          </w:tcPr>
          <w:p w14:paraId="02620365" w14:textId="77777777" w:rsidR="00935594" w:rsidRDefault="00935594" w:rsidP="00014049">
            <w:pPr>
              <w:tabs>
                <w:tab w:val="left" w:pos="1348"/>
              </w:tabs>
              <w:spacing w:line="360" w:lineRule="auto"/>
              <w:rPr>
                <w:rFonts w:ascii="Times New Roman" w:hAnsi="Times New Roman" w:cs="Times New Roman"/>
                <w:lang w:val="en-US"/>
              </w:rPr>
            </w:pPr>
          </w:p>
        </w:tc>
        <w:tc>
          <w:tcPr>
            <w:tcW w:w="1883" w:type="dxa"/>
            <w:vMerge/>
            <w:tcBorders>
              <w:left w:val="nil"/>
              <w:bottom w:val="nil"/>
              <w:right w:val="nil"/>
            </w:tcBorders>
          </w:tcPr>
          <w:p w14:paraId="0528E2D5" w14:textId="77777777" w:rsidR="00935594" w:rsidRDefault="00935594"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0C92AE25" w14:textId="77777777" w:rsidR="00935594" w:rsidRPr="002D2105" w:rsidRDefault="00935594"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Attending the HIV clinic soon after referral from GP</w:t>
            </w:r>
          </w:p>
        </w:tc>
      </w:tr>
      <w:tr w:rsidR="00CA6BC9" w14:paraId="2F8384BA" w14:textId="77777777" w:rsidTr="00CA6BC9">
        <w:tc>
          <w:tcPr>
            <w:tcW w:w="1405" w:type="dxa"/>
            <w:vMerge/>
            <w:tcBorders>
              <w:left w:val="nil"/>
              <w:right w:val="nil"/>
            </w:tcBorders>
          </w:tcPr>
          <w:p w14:paraId="240355C6"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2EFE5217"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6DA008EE" w14:textId="77777777" w:rsidR="006C7658" w:rsidRPr="002D2105" w:rsidRDefault="006C7658"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Worrying about going to the HIV clinic for the first time </w:t>
            </w:r>
          </w:p>
        </w:tc>
      </w:tr>
      <w:tr w:rsidR="00CA6BC9" w14:paraId="2771470F" w14:textId="77777777" w:rsidTr="00CA6BC9">
        <w:tc>
          <w:tcPr>
            <w:tcW w:w="1405" w:type="dxa"/>
            <w:vMerge/>
            <w:tcBorders>
              <w:left w:val="nil"/>
              <w:right w:val="nil"/>
            </w:tcBorders>
          </w:tcPr>
          <w:p w14:paraId="6387AD8F"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671A268E"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71460D18" w14:textId="77777777" w:rsidR="006C7658" w:rsidRPr="002D2105" w:rsidRDefault="006C7658"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Waiting for confirmatory HIV blood test results </w:t>
            </w:r>
          </w:p>
        </w:tc>
      </w:tr>
      <w:tr w:rsidR="00CA6BC9" w14:paraId="04CCC846" w14:textId="77777777" w:rsidTr="00CA6BC9">
        <w:tc>
          <w:tcPr>
            <w:tcW w:w="1405" w:type="dxa"/>
            <w:vMerge/>
            <w:tcBorders>
              <w:left w:val="nil"/>
              <w:right w:val="nil"/>
            </w:tcBorders>
          </w:tcPr>
          <w:p w14:paraId="3FBFCF4F"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3C80E0C4"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2B3C9A6A" w14:textId="77777777" w:rsidR="005226E0" w:rsidRDefault="006C7658"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Getting support from and</w:t>
            </w:r>
            <w:r w:rsidR="008C688C">
              <w:rPr>
                <w:rFonts w:ascii="Times New Roman" w:eastAsia="Times New Roman" w:hAnsi="Times New Roman" w:cs="Times New Roman"/>
                <w:bCs/>
                <w:color w:val="000000"/>
                <w:lang w:val="en-US"/>
              </w:rPr>
              <w:t xml:space="preserve"> having </w:t>
            </w:r>
            <w:proofErr w:type="gramStart"/>
            <w:r w:rsidR="008C688C">
              <w:rPr>
                <w:rFonts w:ascii="Times New Roman" w:eastAsia="Times New Roman" w:hAnsi="Times New Roman" w:cs="Times New Roman"/>
                <w:bCs/>
                <w:color w:val="000000"/>
                <w:lang w:val="en-US"/>
              </w:rPr>
              <w:t>a positive experiences</w:t>
            </w:r>
            <w:proofErr w:type="gramEnd"/>
            <w:r w:rsidR="008C688C">
              <w:rPr>
                <w:rFonts w:ascii="Times New Roman" w:eastAsia="Times New Roman" w:hAnsi="Times New Roman" w:cs="Times New Roman"/>
                <w:bCs/>
                <w:color w:val="000000"/>
                <w:lang w:val="en-US"/>
              </w:rPr>
              <w:t xml:space="preserve"> </w:t>
            </w:r>
          </w:p>
          <w:p w14:paraId="373B9B97" w14:textId="4EFC977E" w:rsidR="006C7658" w:rsidRPr="002D2105" w:rsidRDefault="008C688C" w:rsidP="00014049">
            <w:pPr>
              <w:spacing w:line="36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A</w:t>
            </w:r>
            <w:r w:rsidR="00AF6CBF">
              <w:rPr>
                <w:rFonts w:ascii="Times New Roman" w:eastAsia="Times New Roman" w:hAnsi="Times New Roman" w:cs="Times New Roman"/>
                <w:bCs/>
                <w:color w:val="000000"/>
                <w:lang w:val="en-US"/>
              </w:rPr>
              <w:t>ttending HIV-</w:t>
            </w:r>
            <w:r w:rsidR="006C7658" w:rsidRPr="002D2105">
              <w:rPr>
                <w:rFonts w:ascii="Times New Roman" w:eastAsia="Times New Roman" w:hAnsi="Times New Roman" w:cs="Times New Roman"/>
                <w:bCs/>
                <w:color w:val="000000"/>
                <w:lang w:val="en-US"/>
              </w:rPr>
              <w:t>specialist service</w:t>
            </w:r>
          </w:p>
        </w:tc>
      </w:tr>
      <w:tr w:rsidR="00CA6BC9" w14:paraId="31FB9B02" w14:textId="77777777" w:rsidTr="00CA6BC9">
        <w:tc>
          <w:tcPr>
            <w:tcW w:w="1405" w:type="dxa"/>
            <w:vMerge/>
            <w:tcBorders>
              <w:left w:val="nil"/>
              <w:right w:val="nil"/>
            </w:tcBorders>
          </w:tcPr>
          <w:p w14:paraId="3F2BE5CB"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121B77B6"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42CC4839" w14:textId="3812E893" w:rsidR="006C7658" w:rsidRPr="002D2105" w:rsidRDefault="006C7658"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Having </w:t>
            </w:r>
            <w:r w:rsidR="00640D90">
              <w:rPr>
                <w:rFonts w:ascii="Times New Roman" w:eastAsia="Times New Roman" w:hAnsi="Times New Roman" w:cs="Times New Roman"/>
                <w:bCs/>
                <w:color w:val="000000"/>
                <w:lang w:val="en-US"/>
              </w:rPr>
              <w:t>to wait for appointments at HIV-</w:t>
            </w:r>
            <w:r w:rsidRPr="002D2105">
              <w:rPr>
                <w:rFonts w:ascii="Times New Roman" w:eastAsia="Times New Roman" w:hAnsi="Times New Roman" w:cs="Times New Roman"/>
                <w:bCs/>
                <w:color w:val="000000"/>
                <w:lang w:val="en-US"/>
              </w:rPr>
              <w:t>service</w:t>
            </w:r>
          </w:p>
        </w:tc>
      </w:tr>
      <w:tr w:rsidR="00CA6BC9" w14:paraId="1B00BF37" w14:textId="77777777" w:rsidTr="00CA6BC9">
        <w:tc>
          <w:tcPr>
            <w:tcW w:w="1405" w:type="dxa"/>
            <w:vMerge/>
            <w:tcBorders>
              <w:left w:val="nil"/>
              <w:right w:val="nil"/>
            </w:tcBorders>
          </w:tcPr>
          <w:p w14:paraId="1C766F93"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right w:val="nil"/>
            </w:tcBorders>
          </w:tcPr>
          <w:p w14:paraId="06A317B3"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right w:val="nil"/>
            </w:tcBorders>
          </w:tcPr>
          <w:p w14:paraId="39D0D178" w14:textId="3864BFE7" w:rsidR="006C7658" w:rsidRPr="002D2105" w:rsidRDefault="00640D90" w:rsidP="00014049">
            <w:pPr>
              <w:spacing w:line="36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Attending the HIV-</w:t>
            </w:r>
            <w:r w:rsidR="006C7658" w:rsidRPr="002D2105">
              <w:rPr>
                <w:rFonts w:ascii="Times New Roman" w:eastAsia="Times New Roman" w:hAnsi="Times New Roman" w:cs="Times New Roman"/>
                <w:bCs/>
                <w:color w:val="000000"/>
                <w:lang w:val="en-US"/>
              </w:rPr>
              <w:t>service with family members</w:t>
            </w:r>
          </w:p>
        </w:tc>
      </w:tr>
      <w:tr w:rsidR="00CA6BC9" w14:paraId="4A898774" w14:textId="77777777" w:rsidTr="00CA6BC9">
        <w:tc>
          <w:tcPr>
            <w:tcW w:w="1405" w:type="dxa"/>
            <w:vMerge/>
            <w:tcBorders>
              <w:left w:val="nil"/>
              <w:right w:val="nil"/>
            </w:tcBorders>
          </w:tcPr>
          <w:p w14:paraId="06B45390"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left w:val="nil"/>
              <w:bottom w:val="nil"/>
              <w:right w:val="nil"/>
            </w:tcBorders>
          </w:tcPr>
          <w:p w14:paraId="4EF65FBA" w14:textId="77777777" w:rsidR="006C7658" w:rsidRDefault="006C7658" w:rsidP="00014049">
            <w:pPr>
              <w:tabs>
                <w:tab w:val="left" w:pos="1348"/>
              </w:tabs>
              <w:spacing w:line="360" w:lineRule="auto"/>
              <w:rPr>
                <w:rFonts w:ascii="Times New Roman" w:hAnsi="Times New Roman" w:cs="Times New Roman"/>
                <w:lang w:val="en-US"/>
              </w:rPr>
            </w:pPr>
            <w:r w:rsidRPr="002D2105">
              <w:rPr>
                <w:rFonts w:ascii="Times New Roman" w:hAnsi="Times New Roman" w:cs="Times New Roman"/>
              </w:rPr>
              <w:t>Taking HIV medication</w:t>
            </w:r>
          </w:p>
        </w:tc>
        <w:tc>
          <w:tcPr>
            <w:tcW w:w="4836" w:type="dxa"/>
            <w:tcBorders>
              <w:left w:val="nil"/>
              <w:bottom w:val="nil"/>
              <w:right w:val="nil"/>
            </w:tcBorders>
          </w:tcPr>
          <w:p w14:paraId="5CC3470C" w14:textId="77777777" w:rsidR="006C7658" w:rsidRPr="002D2105" w:rsidRDefault="006C7658" w:rsidP="00014049">
            <w:pPr>
              <w:spacing w:line="360" w:lineRule="auto"/>
              <w:rPr>
                <w:rFonts w:ascii="Times New Roman" w:eastAsia="Times New Roman" w:hAnsi="Times New Roman" w:cs="Times New Roman"/>
                <w:bCs/>
                <w:color w:val="000000"/>
                <w:highlight w:val="yellow"/>
                <w:lang w:val="en-US"/>
              </w:rPr>
            </w:pPr>
            <w:r w:rsidRPr="002D2105">
              <w:rPr>
                <w:rFonts w:ascii="Times New Roman" w:eastAsia="Times New Roman" w:hAnsi="Times New Roman" w:cs="Times New Roman"/>
                <w:bCs/>
                <w:color w:val="000000"/>
                <w:lang w:val="en-US"/>
              </w:rPr>
              <w:t xml:space="preserve">Describing past and current HIV medication regime </w:t>
            </w:r>
          </w:p>
        </w:tc>
      </w:tr>
      <w:tr w:rsidR="00CA6BC9" w14:paraId="7F8F1AEC" w14:textId="77777777" w:rsidTr="00CA6BC9">
        <w:tc>
          <w:tcPr>
            <w:tcW w:w="1405" w:type="dxa"/>
            <w:vMerge/>
            <w:tcBorders>
              <w:left w:val="nil"/>
              <w:right w:val="nil"/>
            </w:tcBorders>
          </w:tcPr>
          <w:p w14:paraId="191E3CCB"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380EEE72"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2FDE55D2" w14:textId="77777777" w:rsidR="006C7658" w:rsidRPr="002D2105" w:rsidRDefault="006C7658" w:rsidP="00014049">
            <w:pPr>
              <w:spacing w:line="360" w:lineRule="auto"/>
              <w:rPr>
                <w:rFonts w:ascii="Times New Roman" w:eastAsia="Times New Roman" w:hAnsi="Times New Roman" w:cs="Times New Roman"/>
                <w:bCs/>
                <w:color w:val="000000"/>
                <w:highlight w:val="yellow"/>
                <w:lang w:val="en-US"/>
              </w:rPr>
            </w:pPr>
            <w:r w:rsidRPr="002D2105">
              <w:rPr>
                <w:rFonts w:ascii="Times New Roman" w:eastAsia="Times New Roman" w:hAnsi="Times New Roman" w:cs="Times New Roman"/>
                <w:bCs/>
                <w:color w:val="000000"/>
                <w:lang w:val="en-US"/>
              </w:rPr>
              <w:t xml:space="preserve">Deciding and continuing to take HIV medication </w:t>
            </w:r>
          </w:p>
        </w:tc>
      </w:tr>
      <w:tr w:rsidR="00CA6BC9" w14:paraId="7FC60157" w14:textId="77777777" w:rsidTr="00CA6BC9">
        <w:tc>
          <w:tcPr>
            <w:tcW w:w="1405" w:type="dxa"/>
            <w:vMerge/>
            <w:tcBorders>
              <w:left w:val="nil"/>
              <w:right w:val="nil"/>
            </w:tcBorders>
          </w:tcPr>
          <w:p w14:paraId="3008D46F"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5DCA742C"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3AD7B19F" w14:textId="77777777" w:rsidR="006C7658" w:rsidRPr="002D2105" w:rsidRDefault="006C7658" w:rsidP="00014049">
            <w:pPr>
              <w:spacing w:line="360" w:lineRule="auto"/>
              <w:rPr>
                <w:rFonts w:ascii="Times New Roman" w:eastAsia="Times New Roman" w:hAnsi="Times New Roman" w:cs="Times New Roman"/>
                <w:bCs/>
                <w:color w:val="000000"/>
                <w:highlight w:val="yellow"/>
                <w:lang w:val="en-US"/>
              </w:rPr>
            </w:pPr>
            <w:r w:rsidRPr="002D2105">
              <w:rPr>
                <w:rFonts w:ascii="Times New Roman" w:eastAsia="Times New Roman" w:hAnsi="Times New Roman" w:cs="Times New Roman"/>
                <w:bCs/>
                <w:color w:val="000000"/>
                <w:lang w:val="en-US"/>
              </w:rPr>
              <w:t>Taking HIV medication as a priority</w:t>
            </w:r>
          </w:p>
        </w:tc>
      </w:tr>
      <w:tr w:rsidR="00CA6BC9" w14:paraId="7D9593A1" w14:textId="77777777" w:rsidTr="00CA6BC9">
        <w:tc>
          <w:tcPr>
            <w:tcW w:w="1405" w:type="dxa"/>
            <w:vMerge/>
            <w:tcBorders>
              <w:left w:val="nil"/>
              <w:right w:val="nil"/>
            </w:tcBorders>
          </w:tcPr>
          <w:p w14:paraId="6A2E6BFA"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11F13BF3"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6E95A2DB" w14:textId="77777777" w:rsidR="006C7658" w:rsidRPr="002D2105" w:rsidRDefault="006C7658" w:rsidP="00014049">
            <w:pPr>
              <w:spacing w:line="360" w:lineRule="auto"/>
              <w:rPr>
                <w:rFonts w:ascii="Times New Roman" w:eastAsia="Times New Roman" w:hAnsi="Times New Roman" w:cs="Times New Roman"/>
                <w:bCs/>
                <w:color w:val="000000"/>
                <w:highlight w:val="yellow"/>
                <w:lang w:val="en-US"/>
              </w:rPr>
            </w:pPr>
            <w:r w:rsidRPr="002D2105">
              <w:rPr>
                <w:rFonts w:ascii="Times New Roman" w:eastAsia="Times New Roman" w:hAnsi="Times New Roman" w:cs="Times New Roman"/>
                <w:bCs/>
                <w:color w:val="000000"/>
                <w:lang w:val="en-US"/>
              </w:rPr>
              <w:t xml:space="preserve">Identifying how medication impacts on HIV and positive changes to health </w:t>
            </w:r>
          </w:p>
        </w:tc>
      </w:tr>
      <w:tr w:rsidR="00CA6BC9" w14:paraId="1CC7B30C" w14:textId="77777777" w:rsidTr="00CA6BC9">
        <w:tc>
          <w:tcPr>
            <w:tcW w:w="1405" w:type="dxa"/>
            <w:vMerge/>
            <w:tcBorders>
              <w:left w:val="nil"/>
              <w:right w:val="nil"/>
            </w:tcBorders>
          </w:tcPr>
          <w:p w14:paraId="6E4D933A"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31160F22"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364F56F5" w14:textId="77777777" w:rsidR="006C7658" w:rsidRPr="002D2105" w:rsidRDefault="006C7658" w:rsidP="00014049">
            <w:pPr>
              <w:spacing w:line="360" w:lineRule="auto"/>
              <w:rPr>
                <w:rFonts w:ascii="Times New Roman" w:eastAsia="Times New Roman" w:hAnsi="Times New Roman" w:cs="Times New Roman"/>
                <w:bCs/>
                <w:color w:val="000000"/>
                <w:highlight w:val="yellow"/>
                <w:lang w:val="en-US"/>
              </w:rPr>
            </w:pPr>
            <w:r w:rsidRPr="002D2105">
              <w:rPr>
                <w:rFonts w:ascii="Times New Roman" w:eastAsia="Times New Roman" w:hAnsi="Times New Roman" w:cs="Times New Roman"/>
                <w:bCs/>
                <w:color w:val="000000"/>
                <w:lang w:val="en-US"/>
              </w:rPr>
              <w:t>Finding it easier to take HIV medication with time</w:t>
            </w:r>
          </w:p>
        </w:tc>
      </w:tr>
      <w:tr w:rsidR="00CA6BC9" w14:paraId="6F94F724" w14:textId="77777777" w:rsidTr="00CA6BC9">
        <w:tc>
          <w:tcPr>
            <w:tcW w:w="1405" w:type="dxa"/>
            <w:vMerge/>
            <w:tcBorders>
              <w:left w:val="nil"/>
              <w:right w:val="nil"/>
            </w:tcBorders>
          </w:tcPr>
          <w:p w14:paraId="342C961F"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bottom w:val="nil"/>
              <w:right w:val="nil"/>
            </w:tcBorders>
          </w:tcPr>
          <w:p w14:paraId="2D87F708"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bottom w:val="nil"/>
              <w:right w:val="nil"/>
            </w:tcBorders>
          </w:tcPr>
          <w:p w14:paraId="541CCA97" w14:textId="77777777" w:rsidR="006C7658" w:rsidRPr="002D2105" w:rsidRDefault="006C7658"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Medication side effects</w:t>
            </w:r>
          </w:p>
        </w:tc>
      </w:tr>
      <w:tr w:rsidR="00CA6BC9" w14:paraId="4EF77D2A" w14:textId="77777777" w:rsidTr="00CA6BC9">
        <w:trPr>
          <w:trHeight w:val="437"/>
        </w:trPr>
        <w:tc>
          <w:tcPr>
            <w:tcW w:w="1405" w:type="dxa"/>
            <w:vMerge/>
            <w:tcBorders>
              <w:left w:val="nil"/>
              <w:right w:val="nil"/>
            </w:tcBorders>
          </w:tcPr>
          <w:p w14:paraId="40DA1CAF" w14:textId="77777777" w:rsidR="006C7658" w:rsidRDefault="006C7658" w:rsidP="00014049">
            <w:pPr>
              <w:tabs>
                <w:tab w:val="left" w:pos="1348"/>
              </w:tabs>
              <w:spacing w:line="360" w:lineRule="auto"/>
              <w:rPr>
                <w:rFonts w:ascii="Times New Roman" w:hAnsi="Times New Roman" w:cs="Times New Roman"/>
                <w:lang w:val="en-US"/>
              </w:rPr>
            </w:pPr>
          </w:p>
        </w:tc>
        <w:tc>
          <w:tcPr>
            <w:tcW w:w="1883" w:type="dxa"/>
            <w:tcBorders>
              <w:top w:val="nil"/>
              <w:left w:val="nil"/>
              <w:right w:val="nil"/>
            </w:tcBorders>
          </w:tcPr>
          <w:p w14:paraId="0A8B421D" w14:textId="77777777" w:rsidR="006C7658" w:rsidRDefault="006C7658" w:rsidP="00014049">
            <w:pPr>
              <w:tabs>
                <w:tab w:val="left" w:pos="1348"/>
              </w:tabs>
              <w:spacing w:line="360" w:lineRule="auto"/>
              <w:rPr>
                <w:rFonts w:ascii="Times New Roman" w:hAnsi="Times New Roman" w:cs="Times New Roman"/>
                <w:lang w:val="en-US"/>
              </w:rPr>
            </w:pPr>
          </w:p>
        </w:tc>
        <w:tc>
          <w:tcPr>
            <w:tcW w:w="4836" w:type="dxa"/>
            <w:tcBorders>
              <w:top w:val="nil"/>
              <w:left w:val="nil"/>
              <w:right w:val="nil"/>
            </w:tcBorders>
          </w:tcPr>
          <w:p w14:paraId="1B741287" w14:textId="77777777" w:rsidR="006C7658" w:rsidRPr="002D2105" w:rsidRDefault="006C7658" w:rsidP="00014049">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Finding taking medication hard</w:t>
            </w:r>
          </w:p>
        </w:tc>
      </w:tr>
    </w:tbl>
    <w:p w14:paraId="2DD0FCB2" w14:textId="2D7C98FA" w:rsidR="0090093D" w:rsidRDefault="007A5453" w:rsidP="005A325A">
      <w:pPr>
        <w:spacing w:line="480" w:lineRule="auto"/>
        <w:ind w:left="720"/>
        <w:rPr>
          <w:rFonts w:ascii="Times New Roman" w:hAnsi="Times New Roman" w:cs="Times New Roman"/>
          <w:b/>
          <w:sz w:val="32"/>
          <w:szCs w:val="32"/>
        </w:rPr>
        <w:sectPr w:rsidR="0090093D" w:rsidSect="00CA6BC9">
          <w:pgSz w:w="11900" w:h="16840"/>
          <w:pgMar w:top="1440" w:right="1440" w:bottom="1440" w:left="1980" w:header="708" w:footer="708" w:gutter="0"/>
          <w:cols w:space="708"/>
          <w:docGrid w:linePitch="360"/>
        </w:sectPr>
      </w:pPr>
      <w:r w:rsidRPr="007A5453">
        <w:rPr>
          <w:rFonts w:ascii="Times New Roman" w:hAnsi="Times New Roman" w:cs="Times New Roman"/>
          <w:lang w:val="en-US"/>
        </w:rPr>
        <w:t>Table 8</w:t>
      </w:r>
      <w:r w:rsidR="00935594" w:rsidRPr="007A5453">
        <w:rPr>
          <w:rFonts w:ascii="Times New Roman" w:hAnsi="Times New Roman" w:cs="Times New Roman"/>
          <w:lang w:val="en-US"/>
        </w:rPr>
        <w:t>: Theoretical</w:t>
      </w:r>
      <w:r w:rsidR="00935594">
        <w:rPr>
          <w:rFonts w:ascii="Times New Roman" w:hAnsi="Times New Roman" w:cs="Times New Roman"/>
          <w:lang w:val="en-US"/>
        </w:rPr>
        <w:t xml:space="preserve"> codes, focused codes, initial codes</w:t>
      </w:r>
    </w:p>
    <w:tbl>
      <w:tblPr>
        <w:tblStyle w:val="TableGrid"/>
        <w:tblpPr w:leftFromText="180" w:rightFromText="180" w:horzAnchor="page" w:tblpX="2270" w:tblpY="559"/>
        <w:tblW w:w="0" w:type="auto"/>
        <w:tblLook w:val="04A0" w:firstRow="1" w:lastRow="0" w:firstColumn="1" w:lastColumn="0" w:noHBand="0" w:noVBand="1"/>
      </w:tblPr>
      <w:tblGrid>
        <w:gridCol w:w="1389"/>
        <w:gridCol w:w="2826"/>
        <w:gridCol w:w="4030"/>
      </w:tblGrid>
      <w:tr w:rsidR="00A02895" w14:paraId="3DA9AA97" w14:textId="77777777" w:rsidTr="006B37BC">
        <w:tc>
          <w:tcPr>
            <w:tcW w:w="1389" w:type="dxa"/>
            <w:tcBorders>
              <w:left w:val="nil"/>
              <w:bottom w:val="single" w:sz="4" w:space="0" w:color="auto"/>
              <w:right w:val="nil"/>
            </w:tcBorders>
          </w:tcPr>
          <w:p w14:paraId="457AFEB9" w14:textId="77777777" w:rsidR="0090093D" w:rsidRPr="006B37BC" w:rsidRDefault="0090093D" w:rsidP="006B37BC">
            <w:pPr>
              <w:spacing w:line="360" w:lineRule="auto"/>
              <w:rPr>
                <w:rFonts w:ascii="Times New Roman" w:hAnsi="Times New Roman" w:cs="Times New Roman"/>
              </w:rPr>
            </w:pPr>
            <w:r w:rsidRPr="006B37BC">
              <w:rPr>
                <w:rFonts w:ascii="Times New Roman" w:hAnsi="Times New Roman" w:cs="Times New Roman"/>
              </w:rPr>
              <w:lastRenderedPageBreak/>
              <w:t xml:space="preserve">Theoretical codes </w:t>
            </w:r>
          </w:p>
        </w:tc>
        <w:tc>
          <w:tcPr>
            <w:tcW w:w="2826" w:type="dxa"/>
            <w:tcBorders>
              <w:left w:val="nil"/>
              <w:bottom w:val="single" w:sz="4" w:space="0" w:color="auto"/>
              <w:right w:val="nil"/>
            </w:tcBorders>
          </w:tcPr>
          <w:p w14:paraId="1A8AD2AE" w14:textId="77777777" w:rsidR="0090093D" w:rsidRPr="006B37BC" w:rsidRDefault="0090093D" w:rsidP="006B37BC">
            <w:pPr>
              <w:spacing w:line="360" w:lineRule="auto"/>
              <w:rPr>
                <w:rFonts w:ascii="Times New Roman" w:hAnsi="Times New Roman" w:cs="Times New Roman"/>
              </w:rPr>
            </w:pPr>
            <w:r w:rsidRPr="006B37BC">
              <w:rPr>
                <w:rFonts w:ascii="Times New Roman" w:hAnsi="Times New Roman" w:cs="Times New Roman"/>
              </w:rPr>
              <w:t>Focused Codes</w:t>
            </w:r>
          </w:p>
        </w:tc>
        <w:tc>
          <w:tcPr>
            <w:tcW w:w="4030" w:type="dxa"/>
            <w:tcBorders>
              <w:left w:val="nil"/>
              <w:bottom w:val="single" w:sz="4" w:space="0" w:color="auto"/>
              <w:right w:val="nil"/>
            </w:tcBorders>
          </w:tcPr>
          <w:p w14:paraId="5AC11E06" w14:textId="77777777" w:rsidR="0090093D" w:rsidRPr="006B37BC" w:rsidRDefault="0090093D" w:rsidP="006B37BC">
            <w:pPr>
              <w:spacing w:line="360" w:lineRule="auto"/>
              <w:rPr>
                <w:rFonts w:ascii="Times New Roman" w:eastAsia="Times New Roman" w:hAnsi="Times New Roman" w:cs="Times New Roman"/>
                <w:bCs/>
                <w:color w:val="000000"/>
                <w:lang w:val="en-US"/>
              </w:rPr>
            </w:pPr>
            <w:r w:rsidRPr="006B37BC">
              <w:rPr>
                <w:rFonts w:ascii="Times New Roman" w:hAnsi="Times New Roman" w:cs="Times New Roman"/>
              </w:rPr>
              <w:t xml:space="preserve">Properties of the codes (initial codes) </w:t>
            </w:r>
          </w:p>
        </w:tc>
      </w:tr>
      <w:tr w:rsidR="00A02895" w14:paraId="09142D4B" w14:textId="77777777" w:rsidTr="006B37BC">
        <w:trPr>
          <w:trHeight w:val="556"/>
        </w:trPr>
        <w:tc>
          <w:tcPr>
            <w:tcW w:w="1389" w:type="dxa"/>
            <w:vMerge w:val="restart"/>
            <w:tcBorders>
              <w:left w:val="nil"/>
              <w:right w:val="nil"/>
            </w:tcBorders>
          </w:tcPr>
          <w:p w14:paraId="3102379A" w14:textId="77777777" w:rsidR="00A02895" w:rsidRDefault="00A02895" w:rsidP="006B37BC">
            <w:pPr>
              <w:tabs>
                <w:tab w:val="left" w:pos="1348"/>
              </w:tabs>
              <w:spacing w:line="360" w:lineRule="auto"/>
              <w:rPr>
                <w:rFonts w:ascii="Times New Roman" w:hAnsi="Times New Roman" w:cs="Times New Roman"/>
                <w:lang w:val="en-US"/>
              </w:rPr>
            </w:pPr>
            <w:r>
              <w:rPr>
                <w:rFonts w:ascii="Times New Roman" w:hAnsi="Times New Roman" w:cs="Times New Roman"/>
                <w:lang w:val="en-US"/>
              </w:rPr>
              <w:t>Disclosure decisions</w:t>
            </w:r>
          </w:p>
        </w:tc>
        <w:tc>
          <w:tcPr>
            <w:tcW w:w="2826" w:type="dxa"/>
            <w:vMerge w:val="restart"/>
            <w:tcBorders>
              <w:left w:val="nil"/>
              <w:right w:val="nil"/>
            </w:tcBorders>
          </w:tcPr>
          <w:p w14:paraId="3D1BD321" w14:textId="77777777" w:rsidR="00A02895" w:rsidRDefault="00A02895" w:rsidP="006B37BC">
            <w:pPr>
              <w:tabs>
                <w:tab w:val="left" w:pos="1348"/>
              </w:tabs>
              <w:spacing w:line="360" w:lineRule="auto"/>
              <w:rPr>
                <w:rFonts w:ascii="Times New Roman" w:hAnsi="Times New Roman" w:cs="Times New Roman"/>
                <w:lang w:val="en-US"/>
              </w:rPr>
            </w:pPr>
            <w:r w:rsidRPr="002D2105">
              <w:rPr>
                <w:rFonts w:ascii="Times New Roman" w:hAnsi="Times New Roman" w:cs="Times New Roman"/>
              </w:rPr>
              <w:t>Disclosing HIV status to others</w:t>
            </w:r>
          </w:p>
        </w:tc>
        <w:tc>
          <w:tcPr>
            <w:tcW w:w="4030" w:type="dxa"/>
            <w:tcBorders>
              <w:left w:val="nil"/>
              <w:bottom w:val="nil"/>
              <w:right w:val="nil"/>
            </w:tcBorders>
          </w:tcPr>
          <w:p w14:paraId="6F7F7E10" w14:textId="77777777" w:rsidR="00A02895" w:rsidRPr="002D2105" w:rsidRDefault="00A02895"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Telling others about being HIV-positive</w:t>
            </w:r>
          </w:p>
        </w:tc>
      </w:tr>
      <w:tr w:rsidR="00A02895" w14:paraId="7AB0273C" w14:textId="77777777" w:rsidTr="006B37BC">
        <w:tc>
          <w:tcPr>
            <w:tcW w:w="1389" w:type="dxa"/>
            <w:vMerge/>
            <w:tcBorders>
              <w:left w:val="nil"/>
              <w:right w:val="nil"/>
            </w:tcBorders>
          </w:tcPr>
          <w:p w14:paraId="661A44ED" w14:textId="77777777" w:rsidR="00A02895" w:rsidRDefault="00A02895" w:rsidP="006B37BC">
            <w:pPr>
              <w:tabs>
                <w:tab w:val="left" w:pos="1348"/>
              </w:tabs>
              <w:spacing w:line="360" w:lineRule="auto"/>
              <w:rPr>
                <w:rFonts w:ascii="Times New Roman" w:hAnsi="Times New Roman" w:cs="Times New Roman"/>
                <w:lang w:val="en-US"/>
              </w:rPr>
            </w:pPr>
          </w:p>
        </w:tc>
        <w:tc>
          <w:tcPr>
            <w:tcW w:w="2826" w:type="dxa"/>
            <w:vMerge/>
            <w:tcBorders>
              <w:left w:val="nil"/>
              <w:right w:val="nil"/>
            </w:tcBorders>
          </w:tcPr>
          <w:p w14:paraId="18D31829" w14:textId="77777777" w:rsidR="00A02895" w:rsidRDefault="00A02895" w:rsidP="006B37BC">
            <w:pPr>
              <w:tabs>
                <w:tab w:val="left" w:pos="1348"/>
              </w:tabs>
              <w:spacing w:line="360" w:lineRule="auto"/>
              <w:rPr>
                <w:rFonts w:ascii="Times New Roman" w:hAnsi="Times New Roman" w:cs="Times New Roman"/>
                <w:lang w:val="en-US"/>
              </w:rPr>
            </w:pPr>
          </w:p>
        </w:tc>
        <w:tc>
          <w:tcPr>
            <w:tcW w:w="4030" w:type="dxa"/>
            <w:tcBorders>
              <w:top w:val="nil"/>
              <w:left w:val="nil"/>
              <w:bottom w:val="nil"/>
              <w:right w:val="nil"/>
            </w:tcBorders>
          </w:tcPr>
          <w:p w14:paraId="75528B1F" w14:textId="77777777" w:rsidR="00A02895" w:rsidRPr="002D2105" w:rsidRDefault="00A02895"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Feeling better after disclosing</w:t>
            </w:r>
          </w:p>
        </w:tc>
      </w:tr>
      <w:tr w:rsidR="00A02895" w14:paraId="7EB37F64" w14:textId="77777777" w:rsidTr="006B37BC">
        <w:tc>
          <w:tcPr>
            <w:tcW w:w="1389" w:type="dxa"/>
            <w:vMerge/>
            <w:tcBorders>
              <w:left w:val="nil"/>
              <w:right w:val="nil"/>
            </w:tcBorders>
          </w:tcPr>
          <w:p w14:paraId="52DE161E" w14:textId="77777777" w:rsidR="00A02895" w:rsidRDefault="00A02895" w:rsidP="006B37BC">
            <w:pPr>
              <w:tabs>
                <w:tab w:val="left" w:pos="1348"/>
              </w:tabs>
              <w:spacing w:line="360" w:lineRule="auto"/>
              <w:rPr>
                <w:rFonts w:ascii="Times New Roman" w:hAnsi="Times New Roman" w:cs="Times New Roman"/>
                <w:lang w:val="en-US"/>
              </w:rPr>
            </w:pPr>
          </w:p>
        </w:tc>
        <w:tc>
          <w:tcPr>
            <w:tcW w:w="2826" w:type="dxa"/>
            <w:vMerge/>
            <w:tcBorders>
              <w:left w:val="nil"/>
              <w:bottom w:val="nil"/>
              <w:right w:val="nil"/>
            </w:tcBorders>
          </w:tcPr>
          <w:p w14:paraId="2D035757" w14:textId="77777777" w:rsidR="00A02895" w:rsidRDefault="00A02895" w:rsidP="006B37BC">
            <w:pPr>
              <w:tabs>
                <w:tab w:val="left" w:pos="1348"/>
              </w:tabs>
              <w:spacing w:line="360" w:lineRule="auto"/>
              <w:rPr>
                <w:rFonts w:ascii="Times New Roman" w:hAnsi="Times New Roman" w:cs="Times New Roman"/>
                <w:lang w:val="en-US"/>
              </w:rPr>
            </w:pPr>
          </w:p>
        </w:tc>
        <w:tc>
          <w:tcPr>
            <w:tcW w:w="4030" w:type="dxa"/>
            <w:tcBorders>
              <w:top w:val="nil"/>
              <w:left w:val="nil"/>
              <w:bottom w:val="nil"/>
              <w:right w:val="nil"/>
            </w:tcBorders>
          </w:tcPr>
          <w:p w14:paraId="743A614B" w14:textId="77777777" w:rsidR="00A02895" w:rsidRPr="002D2105" w:rsidRDefault="00A02895"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Thoughts about telling people</w:t>
            </w:r>
          </w:p>
        </w:tc>
      </w:tr>
      <w:tr w:rsidR="00A02895" w14:paraId="3E09CC08" w14:textId="77777777" w:rsidTr="006B37BC">
        <w:tc>
          <w:tcPr>
            <w:tcW w:w="1389" w:type="dxa"/>
            <w:vMerge/>
            <w:tcBorders>
              <w:left w:val="nil"/>
              <w:right w:val="nil"/>
            </w:tcBorders>
          </w:tcPr>
          <w:p w14:paraId="472B16FD"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nil"/>
              <w:left w:val="nil"/>
              <w:bottom w:val="nil"/>
              <w:right w:val="nil"/>
            </w:tcBorders>
          </w:tcPr>
          <w:p w14:paraId="5B1DC4E5" w14:textId="77777777" w:rsidR="0090093D" w:rsidRDefault="0090093D" w:rsidP="006B37BC">
            <w:pPr>
              <w:tabs>
                <w:tab w:val="left" w:pos="1348"/>
              </w:tabs>
              <w:spacing w:line="360" w:lineRule="auto"/>
              <w:rPr>
                <w:rFonts w:ascii="Times New Roman" w:hAnsi="Times New Roman" w:cs="Times New Roman"/>
                <w:lang w:val="en-US"/>
              </w:rPr>
            </w:pPr>
          </w:p>
        </w:tc>
        <w:tc>
          <w:tcPr>
            <w:tcW w:w="4030" w:type="dxa"/>
            <w:tcBorders>
              <w:top w:val="nil"/>
              <w:left w:val="nil"/>
              <w:bottom w:val="nil"/>
              <w:right w:val="nil"/>
            </w:tcBorders>
          </w:tcPr>
          <w:p w14:paraId="20176EFE" w14:textId="77777777"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Partners testing for HIV</w:t>
            </w:r>
          </w:p>
        </w:tc>
      </w:tr>
      <w:tr w:rsidR="00A02895" w14:paraId="194E7A7C" w14:textId="77777777" w:rsidTr="006B37BC">
        <w:tc>
          <w:tcPr>
            <w:tcW w:w="1389" w:type="dxa"/>
            <w:vMerge/>
            <w:tcBorders>
              <w:left w:val="nil"/>
              <w:right w:val="nil"/>
            </w:tcBorders>
          </w:tcPr>
          <w:p w14:paraId="18E52CDE"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nil"/>
              <w:left w:val="nil"/>
              <w:bottom w:val="single" w:sz="4" w:space="0" w:color="auto"/>
              <w:right w:val="nil"/>
            </w:tcBorders>
          </w:tcPr>
          <w:p w14:paraId="2AF711F2" w14:textId="77777777" w:rsidR="0090093D" w:rsidRDefault="0090093D" w:rsidP="006B37BC">
            <w:pPr>
              <w:tabs>
                <w:tab w:val="left" w:pos="1348"/>
              </w:tabs>
              <w:spacing w:line="360" w:lineRule="auto"/>
              <w:rPr>
                <w:rFonts w:ascii="Times New Roman" w:hAnsi="Times New Roman" w:cs="Times New Roman"/>
                <w:lang w:val="en-US"/>
              </w:rPr>
            </w:pPr>
          </w:p>
        </w:tc>
        <w:tc>
          <w:tcPr>
            <w:tcW w:w="4030" w:type="dxa"/>
            <w:tcBorders>
              <w:top w:val="nil"/>
              <w:left w:val="nil"/>
              <w:bottom w:val="single" w:sz="4" w:space="0" w:color="auto"/>
              <w:right w:val="nil"/>
            </w:tcBorders>
          </w:tcPr>
          <w:p w14:paraId="63784DD3" w14:textId="4FAC28CF"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Getting suppo</w:t>
            </w:r>
            <w:r w:rsidR="00640D90">
              <w:rPr>
                <w:rFonts w:ascii="Times New Roman" w:eastAsia="Times New Roman" w:hAnsi="Times New Roman" w:cs="Times New Roman"/>
                <w:bCs/>
                <w:color w:val="000000"/>
                <w:lang w:val="en-US"/>
              </w:rPr>
              <w:t>rt from others following HIV-</w:t>
            </w:r>
            <w:r w:rsidRPr="002D2105">
              <w:rPr>
                <w:rFonts w:ascii="Times New Roman" w:eastAsia="Times New Roman" w:hAnsi="Times New Roman" w:cs="Times New Roman"/>
                <w:bCs/>
                <w:color w:val="000000"/>
                <w:lang w:val="en-US"/>
              </w:rPr>
              <w:t>disclosure</w:t>
            </w:r>
          </w:p>
        </w:tc>
      </w:tr>
      <w:tr w:rsidR="00A02895" w14:paraId="33307CCB" w14:textId="77777777" w:rsidTr="006B37BC">
        <w:tc>
          <w:tcPr>
            <w:tcW w:w="1389" w:type="dxa"/>
            <w:vMerge/>
            <w:tcBorders>
              <w:left w:val="nil"/>
              <w:right w:val="nil"/>
            </w:tcBorders>
          </w:tcPr>
          <w:p w14:paraId="72BDB0EC" w14:textId="77777777" w:rsidR="00935594" w:rsidRDefault="00935594" w:rsidP="006B37BC">
            <w:pPr>
              <w:tabs>
                <w:tab w:val="left" w:pos="1348"/>
              </w:tabs>
              <w:spacing w:line="360" w:lineRule="auto"/>
              <w:rPr>
                <w:rFonts w:ascii="Times New Roman" w:hAnsi="Times New Roman" w:cs="Times New Roman"/>
                <w:lang w:val="en-US"/>
              </w:rPr>
            </w:pPr>
          </w:p>
        </w:tc>
        <w:tc>
          <w:tcPr>
            <w:tcW w:w="2826" w:type="dxa"/>
            <w:vMerge w:val="restart"/>
            <w:tcBorders>
              <w:left w:val="nil"/>
              <w:right w:val="nil"/>
            </w:tcBorders>
          </w:tcPr>
          <w:p w14:paraId="723951AE" w14:textId="77777777" w:rsidR="00935594" w:rsidRDefault="00935594" w:rsidP="006B37BC">
            <w:pPr>
              <w:tabs>
                <w:tab w:val="left" w:pos="1348"/>
              </w:tabs>
              <w:spacing w:line="360" w:lineRule="auto"/>
              <w:rPr>
                <w:rFonts w:ascii="Times New Roman" w:hAnsi="Times New Roman" w:cs="Times New Roman"/>
                <w:lang w:val="en-US"/>
              </w:rPr>
            </w:pPr>
            <w:r w:rsidRPr="002D2105">
              <w:rPr>
                <w:rFonts w:ascii="Times New Roman" w:hAnsi="Times New Roman" w:cs="Times New Roman"/>
              </w:rPr>
              <w:t>Deciding not to disclose HIV status to others</w:t>
            </w:r>
          </w:p>
        </w:tc>
        <w:tc>
          <w:tcPr>
            <w:tcW w:w="4030" w:type="dxa"/>
            <w:tcBorders>
              <w:left w:val="nil"/>
              <w:bottom w:val="nil"/>
              <w:right w:val="nil"/>
            </w:tcBorders>
          </w:tcPr>
          <w:p w14:paraId="1BFF7B78" w14:textId="77777777" w:rsidR="00935594" w:rsidRPr="002D2105" w:rsidRDefault="00935594"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Deciding not to tell others about being HIV-positive</w:t>
            </w:r>
          </w:p>
        </w:tc>
      </w:tr>
      <w:tr w:rsidR="00A02895" w14:paraId="798346AE" w14:textId="77777777" w:rsidTr="006B37BC">
        <w:tc>
          <w:tcPr>
            <w:tcW w:w="1389" w:type="dxa"/>
            <w:vMerge/>
            <w:tcBorders>
              <w:left w:val="nil"/>
              <w:right w:val="nil"/>
            </w:tcBorders>
          </w:tcPr>
          <w:p w14:paraId="6630352F" w14:textId="77777777" w:rsidR="00935594" w:rsidRDefault="00935594" w:rsidP="006B37BC">
            <w:pPr>
              <w:tabs>
                <w:tab w:val="left" w:pos="1348"/>
              </w:tabs>
              <w:spacing w:line="360" w:lineRule="auto"/>
              <w:rPr>
                <w:rFonts w:ascii="Times New Roman" w:hAnsi="Times New Roman" w:cs="Times New Roman"/>
                <w:lang w:val="en-US"/>
              </w:rPr>
            </w:pPr>
          </w:p>
        </w:tc>
        <w:tc>
          <w:tcPr>
            <w:tcW w:w="2826" w:type="dxa"/>
            <w:vMerge/>
            <w:tcBorders>
              <w:left w:val="nil"/>
              <w:bottom w:val="nil"/>
              <w:right w:val="nil"/>
            </w:tcBorders>
          </w:tcPr>
          <w:p w14:paraId="62754A2D" w14:textId="77777777" w:rsidR="00935594" w:rsidRDefault="00935594" w:rsidP="006B37BC">
            <w:pPr>
              <w:tabs>
                <w:tab w:val="left" w:pos="1348"/>
              </w:tabs>
              <w:spacing w:line="360" w:lineRule="auto"/>
              <w:rPr>
                <w:rFonts w:ascii="Times New Roman" w:hAnsi="Times New Roman" w:cs="Times New Roman"/>
                <w:lang w:val="en-US"/>
              </w:rPr>
            </w:pPr>
          </w:p>
        </w:tc>
        <w:tc>
          <w:tcPr>
            <w:tcW w:w="4030" w:type="dxa"/>
            <w:tcBorders>
              <w:top w:val="nil"/>
              <w:left w:val="nil"/>
              <w:bottom w:val="nil"/>
              <w:right w:val="nil"/>
            </w:tcBorders>
          </w:tcPr>
          <w:p w14:paraId="48AB9516" w14:textId="77777777" w:rsidR="00935594" w:rsidRPr="002D2105" w:rsidRDefault="00935594"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Identifying reasons for non-disclosure </w:t>
            </w:r>
          </w:p>
        </w:tc>
      </w:tr>
      <w:tr w:rsidR="00A02895" w14:paraId="55DF26DA" w14:textId="77777777" w:rsidTr="006B37BC">
        <w:tc>
          <w:tcPr>
            <w:tcW w:w="1389" w:type="dxa"/>
            <w:vMerge/>
            <w:tcBorders>
              <w:left w:val="nil"/>
              <w:right w:val="nil"/>
            </w:tcBorders>
          </w:tcPr>
          <w:p w14:paraId="3C3B6B4F"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nil"/>
              <w:left w:val="nil"/>
              <w:bottom w:val="nil"/>
              <w:right w:val="nil"/>
            </w:tcBorders>
          </w:tcPr>
          <w:p w14:paraId="4E909755" w14:textId="77777777" w:rsidR="0090093D" w:rsidRDefault="0090093D" w:rsidP="006B37BC">
            <w:pPr>
              <w:tabs>
                <w:tab w:val="left" w:pos="1348"/>
              </w:tabs>
              <w:spacing w:line="360" w:lineRule="auto"/>
              <w:rPr>
                <w:rFonts w:ascii="Times New Roman" w:hAnsi="Times New Roman" w:cs="Times New Roman"/>
                <w:lang w:val="en-US"/>
              </w:rPr>
            </w:pPr>
          </w:p>
        </w:tc>
        <w:tc>
          <w:tcPr>
            <w:tcW w:w="4030" w:type="dxa"/>
            <w:tcBorders>
              <w:top w:val="nil"/>
              <w:left w:val="nil"/>
              <w:bottom w:val="nil"/>
              <w:right w:val="nil"/>
            </w:tcBorders>
          </w:tcPr>
          <w:p w14:paraId="1C0A655B" w14:textId="77777777"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uncomfortable at hiding HIV status </w:t>
            </w:r>
          </w:p>
        </w:tc>
      </w:tr>
      <w:tr w:rsidR="00A02895" w14:paraId="57B41CA8" w14:textId="77777777" w:rsidTr="006B37BC">
        <w:tc>
          <w:tcPr>
            <w:tcW w:w="1389" w:type="dxa"/>
            <w:vMerge/>
            <w:tcBorders>
              <w:left w:val="nil"/>
              <w:bottom w:val="single" w:sz="4" w:space="0" w:color="auto"/>
              <w:right w:val="nil"/>
            </w:tcBorders>
          </w:tcPr>
          <w:p w14:paraId="6CE26E61"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nil"/>
              <w:left w:val="nil"/>
              <w:bottom w:val="single" w:sz="4" w:space="0" w:color="auto"/>
              <w:right w:val="nil"/>
            </w:tcBorders>
          </w:tcPr>
          <w:p w14:paraId="45B182BD" w14:textId="77777777" w:rsidR="0090093D" w:rsidRDefault="0090093D" w:rsidP="006B37BC">
            <w:pPr>
              <w:tabs>
                <w:tab w:val="left" w:pos="1348"/>
              </w:tabs>
              <w:spacing w:line="360" w:lineRule="auto"/>
              <w:rPr>
                <w:rFonts w:ascii="Times New Roman" w:hAnsi="Times New Roman" w:cs="Times New Roman"/>
                <w:lang w:val="en-US"/>
              </w:rPr>
            </w:pPr>
          </w:p>
        </w:tc>
        <w:tc>
          <w:tcPr>
            <w:tcW w:w="4030" w:type="dxa"/>
            <w:tcBorders>
              <w:top w:val="nil"/>
              <w:left w:val="nil"/>
              <w:bottom w:val="single" w:sz="4" w:space="0" w:color="auto"/>
              <w:right w:val="nil"/>
            </w:tcBorders>
          </w:tcPr>
          <w:p w14:paraId="45F15E1B" w14:textId="77777777"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Worrying about others finding out about HIV status </w:t>
            </w:r>
          </w:p>
        </w:tc>
      </w:tr>
      <w:tr w:rsidR="00A02895" w14:paraId="636093FB" w14:textId="77777777" w:rsidTr="006B37BC">
        <w:tc>
          <w:tcPr>
            <w:tcW w:w="1389" w:type="dxa"/>
            <w:vMerge w:val="restart"/>
            <w:tcBorders>
              <w:left w:val="nil"/>
              <w:right w:val="nil"/>
            </w:tcBorders>
          </w:tcPr>
          <w:p w14:paraId="33BC339F" w14:textId="77777777" w:rsidR="00935594" w:rsidRPr="00850DCC" w:rsidRDefault="00935594" w:rsidP="006B37BC">
            <w:pPr>
              <w:spacing w:line="360" w:lineRule="auto"/>
              <w:rPr>
                <w:rFonts w:ascii="Times New Roman" w:hAnsi="Times New Roman" w:cs="Times New Roman"/>
              </w:rPr>
            </w:pPr>
            <w:r w:rsidRPr="002D2105">
              <w:rPr>
                <w:rFonts w:ascii="Times New Roman" w:hAnsi="Times New Roman" w:cs="Times New Roman"/>
              </w:rPr>
              <w:t xml:space="preserve">Managing mental health following positive HIV-test result </w:t>
            </w:r>
          </w:p>
        </w:tc>
        <w:tc>
          <w:tcPr>
            <w:tcW w:w="2826" w:type="dxa"/>
            <w:vMerge w:val="restart"/>
            <w:tcBorders>
              <w:left w:val="nil"/>
              <w:right w:val="nil"/>
            </w:tcBorders>
          </w:tcPr>
          <w:p w14:paraId="56152564" w14:textId="77777777" w:rsidR="00935594" w:rsidRPr="002D2105" w:rsidRDefault="00935594" w:rsidP="006B37BC">
            <w:pPr>
              <w:spacing w:line="360" w:lineRule="auto"/>
              <w:rPr>
                <w:rFonts w:ascii="Times New Roman" w:hAnsi="Times New Roman" w:cs="Times New Roman"/>
              </w:rPr>
            </w:pPr>
            <w:r w:rsidRPr="002D2105">
              <w:rPr>
                <w:rFonts w:ascii="Times New Roman" w:hAnsi="Times New Roman" w:cs="Times New Roman"/>
              </w:rPr>
              <w:t>Feeling shock and disbelief at HIV-positive test result</w:t>
            </w:r>
          </w:p>
        </w:tc>
        <w:tc>
          <w:tcPr>
            <w:tcW w:w="4030" w:type="dxa"/>
            <w:tcBorders>
              <w:left w:val="nil"/>
              <w:bottom w:val="nil"/>
              <w:right w:val="nil"/>
            </w:tcBorders>
          </w:tcPr>
          <w:p w14:paraId="044843E0" w14:textId="77777777" w:rsidR="00935594" w:rsidRPr="002D2105" w:rsidRDefault="00935594"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shock following HIV+ test result </w:t>
            </w:r>
          </w:p>
        </w:tc>
      </w:tr>
      <w:tr w:rsidR="00A02895" w14:paraId="412FEC01" w14:textId="77777777" w:rsidTr="006B37BC">
        <w:tc>
          <w:tcPr>
            <w:tcW w:w="1389" w:type="dxa"/>
            <w:vMerge/>
            <w:tcBorders>
              <w:left w:val="nil"/>
              <w:right w:val="nil"/>
            </w:tcBorders>
          </w:tcPr>
          <w:p w14:paraId="0B19F973" w14:textId="77777777" w:rsidR="00935594" w:rsidRDefault="00935594" w:rsidP="006B37BC">
            <w:pPr>
              <w:tabs>
                <w:tab w:val="left" w:pos="1348"/>
              </w:tabs>
              <w:spacing w:line="360" w:lineRule="auto"/>
              <w:rPr>
                <w:rFonts w:ascii="Times New Roman" w:hAnsi="Times New Roman" w:cs="Times New Roman"/>
                <w:lang w:val="en-US"/>
              </w:rPr>
            </w:pPr>
          </w:p>
        </w:tc>
        <w:tc>
          <w:tcPr>
            <w:tcW w:w="2826" w:type="dxa"/>
            <w:vMerge/>
            <w:tcBorders>
              <w:left w:val="nil"/>
              <w:bottom w:val="nil"/>
              <w:right w:val="nil"/>
            </w:tcBorders>
          </w:tcPr>
          <w:p w14:paraId="7E836E84" w14:textId="77777777" w:rsidR="00935594" w:rsidRPr="002D2105" w:rsidRDefault="00935594" w:rsidP="006B37BC">
            <w:pPr>
              <w:spacing w:line="360" w:lineRule="auto"/>
              <w:rPr>
                <w:rFonts w:ascii="Times New Roman" w:hAnsi="Times New Roman" w:cs="Times New Roman"/>
              </w:rPr>
            </w:pPr>
          </w:p>
        </w:tc>
        <w:tc>
          <w:tcPr>
            <w:tcW w:w="4030" w:type="dxa"/>
            <w:tcBorders>
              <w:top w:val="nil"/>
              <w:left w:val="nil"/>
              <w:bottom w:val="nil"/>
              <w:right w:val="nil"/>
            </w:tcBorders>
          </w:tcPr>
          <w:p w14:paraId="1333B192" w14:textId="77777777" w:rsidR="00935594" w:rsidRPr="002D2105" w:rsidRDefault="00935594"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disbelief following HIV+ test result </w:t>
            </w:r>
          </w:p>
        </w:tc>
      </w:tr>
      <w:tr w:rsidR="00A02895" w14:paraId="0E9D4F21" w14:textId="77777777" w:rsidTr="006B37BC">
        <w:tc>
          <w:tcPr>
            <w:tcW w:w="1389" w:type="dxa"/>
            <w:vMerge/>
            <w:tcBorders>
              <w:left w:val="nil"/>
              <w:right w:val="nil"/>
            </w:tcBorders>
          </w:tcPr>
          <w:p w14:paraId="667DC484"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nil"/>
              <w:left w:val="nil"/>
              <w:bottom w:val="single" w:sz="4" w:space="0" w:color="auto"/>
              <w:right w:val="nil"/>
            </w:tcBorders>
          </w:tcPr>
          <w:p w14:paraId="01E8FA36" w14:textId="77777777" w:rsidR="0090093D" w:rsidRPr="002D2105" w:rsidRDefault="0090093D" w:rsidP="006B37BC">
            <w:pPr>
              <w:spacing w:line="360" w:lineRule="auto"/>
              <w:rPr>
                <w:rFonts w:ascii="Times New Roman" w:hAnsi="Times New Roman" w:cs="Times New Roman"/>
              </w:rPr>
            </w:pPr>
          </w:p>
        </w:tc>
        <w:tc>
          <w:tcPr>
            <w:tcW w:w="4030" w:type="dxa"/>
            <w:tcBorders>
              <w:top w:val="nil"/>
              <w:left w:val="nil"/>
              <w:bottom w:val="single" w:sz="4" w:space="0" w:color="auto"/>
              <w:right w:val="nil"/>
            </w:tcBorders>
          </w:tcPr>
          <w:p w14:paraId="61D39F90" w14:textId="77777777"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that getting the HIV-positive test result was surreal </w:t>
            </w:r>
          </w:p>
        </w:tc>
      </w:tr>
      <w:tr w:rsidR="00A02895" w14:paraId="7DA4D262" w14:textId="77777777" w:rsidTr="006B37BC">
        <w:tc>
          <w:tcPr>
            <w:tcW w:w="1389" w:type="dxa"/>
            <w:vMerge/>
            <w:tcBorders>
              <w:left w:val="nil"/>
              <w:right w:val="nil"/>
            </w:tcBorders>
          </w:tcPr>
          <w:p w14:paraId="43F15A1D" w14:textId="77777777" w:rsidR="00A02895" w:rsidRDefault="00A02895" w:rsidP="006B37BC">
            <w:pPr>
              <w:tabs>
                <w:tab w:val="left" w:pos="1348"/>
              </w:tabs>
              <w:spacing w:line="360" w:lineRule="auto"/>
              <w:rPr>
                <w:rFonts w:ascii="Times New Roman" w:hAnsi="Times New Roman" w:cs="Times New Roman"/>
                <w:lang w:val="en-US"/>
              </w:rPr>
            </w:pPr>
          </w:p>
        </w:tc>
        <w:tc>
          <w:tcPr>
            <w:tcW w:w="2826" w:type="dxa"/>
            <w:vMerge w:val="restart"/>
            <w:tcBorders>
              <w:top w:val="single" w:sz="4" w:space="0" w:color="auto"/>
              <w:left w:val="nil"/>
              <w:right w:val="nil"/>
            </w:tcBorders>
          </w:tcPr>
          <w:p w14:paraId="1D1ADC0F" w14:textId="77777777" w:rsidR="00A02895" w:rsidRPr="002D2105" w:rsidRDefault="00A02895" w:rsidP="006B37BC">
            <w:pPr>
              <w:spacing w:line="360" w:lineRule="auto"/>
              <w:rPr>
                <w:rFonts w:ascii="Times New Roman" w:hAnsi="Times New Roman" w:cs="Times New Roman"/>
              </w:rPr>
            </w:pPr>
            <w:r w:rsidRPr="002D2105">
              <w:rPr>
                <w:rFonts w:ascii="Times New Roman" w:hAnsi="Times New Roman" w:cs="Times New Roman"/>
              </w:rPr>
              <w:t>Feeling low and worried following HIV-positive test result</w:t>
            </w:r>
          </w:p>
        </w:tc>
        <w:tc>
          <w:tcPr>
            <w:tcW w:w="4030" w:type="dxa"/>
            <w:tcBorders>
              <w:top w:val="single" w:sz="4" w:space="0" w:color="auto"/>
              <w:left w:val="nil"/>
              <w:bottom w:val="nil"/>
              <w:right w:val="nil"/>
            </w:tcBorders>
          </w:tcPr>
          <w:p w14:paraId="2A78F6E7" w14:textId="77777777" w:rsidR="00A02895" w:rsidRPr="002D2105" w:rsidRDefault="00A02895"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Crying, feeling sad and that life is over after receiving positive HIV test result</w:t>
            </w:r>
          </w:p>
        </w:tc>
      </w:tr>
      <w:tr w:rsidR="00A02895" w14:paraId="13286E5F" w14:textId="77777777" w:rsidTr="006B37BC">
        <w:tc>
          <w:tcPr>
            <w:tcW w:w="1389" w:type="dxa"/>
            <w:vMerge/>
            <w:tcBorders>
              <w:left w:val="nil"/>
              <w:right w:val="nil"/>
            </w:tcBorders>
          </w:tcPr>
          <w:p w14:paraId="3727EAF8" w14:textId="77777777" w:rsidR="00A02895" w:rsidRDefault="00A02895" w:rsidP="006B37BC">
            <w:pPr>
              <w:tabs>
                <w:tab w:val="left" w:pos="1348"/>
              </w:tabs>
              <w:spacing w:line="360" w:lineRule="auto"/>
              <w:rPr>
                <w:rFonts w:ascii="Times New Roman" w:hAnsi="Times New Roman" w:cs="Times New Roman"/>
                <w:lang w:val="en-US"/>
              </w:rPr>
            </w:pPr>
          </w:p>
        </w:tc>
        <w:tc>
          <w:tcPr>
            <w:tcW w:w="2826" w:type="dxa"/>
            <w:vMerge/>
            <w:tcBorders>
              <w:left w:val="nil"/>
              <w:bottom w:val="single" w:sz="4" w:space="0" w:color="auto"/>
              <w:right w:val="nil"/>
            </w:tcBorders>
          </w:tcPr>
          <w:p w14:paraId="116DFF31" w14:textId="77777777" w:rsidR="00A02895" w:rsidRPr="002D2105" w:rsidRDefault="00A02895" w:rsidP="006B37BC">
            <w:pPr>
              <w:spacing w:line="360" w:lineRule="auto"/>
              <w:rPr>
                <w:rFonts w:ascii="Times New Roman" w:hAnsi="Times New Roman" w:cs="Times New Roman"/>
              </w:rPr>
            </w:pPr>
          </w:p>
        </w:tc>
        <w:tc>
          <w:tcPr>
            <w:tcW w:w="4030" w:type="dxa"/>
            <w:tcBorders>
              <w:top w:val="nil"/>
              <w:left w:val="nil"/>
              <w:bottom w:val="single" w:sz="4" w:space="0" w:color="auto"/>
              <w:right w:val="nil"/>
            </w:tcBorders>
          </w:tcPr>
          <w:p w14:paraId="43E3BF23" w14:textId="3F2F9E60" w:rsidR="00A02895" w:rsidRPr="002D2105" w:rsidRDefault="00A02895" w:rsidP="006B37BC">
            <w:pPr>
              <w:spacing w:line="36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Worrying about HIV-</w:t>
            </w:r>
            <w:r w:rsidRPr="002D2105">
              <w:rPr>
                <w:rFonts w:ascii="Times New Roman" w:eastAsia="Times New Roman" w:hAnsi="Times New Roman" w:cs="Times New Roman"/>
                <w:bCs/>
                <w:color w:val="000000"/>
                <w:lang w:val="en-US"/>
              </w:rPr>
              <w:t>diagnosis</w:t>
            </w:r>
          </w:p>
        </w:tc>
      </w:tr>
      <w:tr w:rsidR="00A02895" w14:paraId="08433EB0" w14:textId="77777777" w:rsidTr="006B37BC">
        <w:tc>
          <w:tcPr>
            <w:tcW w:w="1389" w:type="dxa"/>
            <w:vMerge/>
            <w:tcBorders>
              <w:left w:val="nil"/>
              <w:right w:val="nil"/>
            </w:tcBorders>
          </w:tcPr>
          <w:p w14:paraId="111EDF06"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single" w:sz="4" w:space="0" w:color="auto"/>
              <w:left w:val="nil"/>
              <w:bottom w:val="nil"/>
              <w:right w:val="nil"/>
            </w:tcBorders>
          </w:tcPr>
          <w:p w14:paraId="685E989B" w14:textId="77777777" w:rsidR="0090093D" w:rsidRPr="002D2105" w:rsidRDefault="0090093D" w:rsidP="006B37BC">
            <w:pPr>
              <w:spacing w:line="360" w:lineRule="auto"/>
              <w:rPr>
                <w:rFonts w:ascii="Times New Roman" w:hAnsi="Times New Roman" w:cs="Times New Roman"/>
              </w:rPr>
            </w:pPr>
            <w:r w:rsidRPr="002D2105">
              <w:rPr>
                <w:rFonts w:ascii="Times New Roman" w:hAnsi="Times New Roman" w:cs="Times New Roman"/>
              </w:rPr>
              <w:t>Identifying HIV-stigma</w:t>
            </w:r>
          </w:p>
        </w:tc>
        <w:tc>
          <w:tcPr>
            <w:tcW w:w="4030" w:type="dxa"/>
            <w:tcBorders>
              <w:top w:val="single" w:sz="4" w:space="0" w:color="auto"/>
              <w:left w:val="nil"/>
              <w:bottom w:val="nil"/>
              <w:right w:val="nil"/>
            </w:tcBorders>
          </w:tcPr>
          <w:p w14:paraId="101171B1" w14:textId="77777777"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Identifying African views about HIV</w:t>
            </w:r>
          </w:p>
        </w:tc>
      </w:tr>
      <w:tr w:rsidR="00A02895" w14:paraId="09404C51" w14:textId="77777777" w:rsidTr="006B37BC">
        <w:tc>
          <w:tcPr>
            <w:tcW w:w="1389" w:type="dxa"/>
            <w:vMerge/>
            <w:tcBorders>
              <w:left w:val="nil"/>
              <w:right w:val="nil"/>
            </w:tcBorders>
          </w:tcPr>
          <w:p w14:paraId="16C89FEF"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nil"/>
              <w:left w:val="nil"/>
              <w:bottom w:val="single" w:sz="4" w:space="0" w:color="auto"/>
              <w:right w:val="nil"/>
            </w:tcBorders>
          </w:tcPr>
          <w:p w14:paraId="29AC5DEE" w14:textId="77777777" w:rsidR="0090093D" w:rsidRPr="002D2105" w:rsidRDefault="0090093D" w:rsidP="006B37BC">
            <w:pPr>
              <w:spacing w:line="360" w:lineRule="auto"/>
              <w:rPr>
                <w:rFonts w:ascii="Times New Roman" w:hAnsi="Times New Roman" w:cs="Times New Roman"/>
              </w:rPr>
            </w:pPr>
          </w:p>
        </w:tc>
        <w:tc>
          <w:tcPr>
            <w:tcW w:w="4030" w:type="dxa"/>
            <w:tcBorders>
              <w:top w:val="nil"/>
              <w:left w:val="nil"/>
              <w:bottom w:val="single" w:sz="4" w:space="0" w:color="auto"/>
              <w:right w:val="nil"/>
            </w:tcBorders>
          </w:tcPr>
          <w:p w14:paraId="549C3F96" w14:textId="214C6432"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Describing </w:t>
            </w:r>
            <w:r w:rsidR="007F76F5">
              <w:rPr>
                <w:rFonts w:ascii="Times New Roman" w:eastAsia="Times New Roman" w:hAnsi="Times New Roman" w:cs="Times New Roman"/>
                <w:bCs/>
                <w:color w:val="000000"/>
                <w:lang w:val="en-US"/>
              </w:rPr>
              <w:t>HIV-</w:t>
            </w:r>
            <w:r w:rsidRPr="002D2105">
              <w:rPr>
                <w:rFonts w:ascii="Times New Roman" w:eastAsia="Times New Roman" w:hAnsi="Times New Roman" w:cs="Times New Roman"/>
                <w:bCs/>
                <w:color w:val="000000"/>
                <w:lang w:val="en-US"/>
              </w:rPr>
              <w:t xml:space="preserve">stigma </w:t>
            </w:r>
          </w:p>
        </w:tc>
      </w:tr>
      <w:tr w:rsidR="00A02895" w14:paraId="5110546A" w14:textId="77777777" w:rsidTr="006B37BC">
        <w:tc>
          <w:tcPr>
            <w:tcW w:w="1389" w:type="dxa"/>
            <w:vMerge/>
            <w:tcBorders>
              <w:left w:val="nil"/>
              <w:right w:val="nil"/>
            </w:tcBorders>
          </w:tcPr>
          <w:p w14:paraId="02BC6558"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single" w:sz="4" w:space="0" w:color="auto"/>
              <w:left w:val="nil"/>
              <w:bottom w:val="nil"/>
              <w:right w:val="nil"/>
            </w:tcBorders>
          </w:tcPr>
          <w:p w14:paraId="10889100" w14:textId="77777777" w:rsidR="0090093D" w:rsidRPr="002D2105" w:rsidRDefault="0090093D" w:rsidP="006B37BC">
            <w:pPr>
              <w:spacing w:line="360" w:lineRule="auto"/>
              <w:rPr>
                <w:rFonts w:ascii="Times New Roman" w:hAnsi="Times New Roman" w:cs="Times New Roman"/>
              </w:rPr>
            </w:pPr>
            <w:r w:rsidRPr="002D2105">
              <w:rPr>
                <w:rFonts w:ascii="Times New Roman" w:hAnsi="Times New Roman" w:cs="Times New Roman"/>
              </w:rPr>
              <w:t>HIV and death</w:t>
            </w:r>
          </w:p>
        </w:tc>
        <w:tc>
          <w:tcPr>
            <w:tcW w:w="4030" w:type="dxa"/>
            <w:tcBorders>
              <w:top w:val="single" w:sz="4" w:space="0" w:color="auto"/>
              <w:left w:val="nil"/>
              <w:bottom w:val="nil"/>
              <w:right w:val="nil"/>
            </w:tcBorders>
          </w:tcPr>
          <w:p w14:paraId="622F7109" w14:textId="77777777"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Linking HIV and death </w:t>
            </w:r>
          </w:p>
        </w:tc>
      </w:tr>
      <w:tr w:rsidR="00A02895" w14:paraId="0E27E68F" w14:textId="77777777" w:rsidTr="006B37BC">
        <w:tc>
          <w:tcPr>
            <w:tcW w:w="1389" w:type="dxa"/>
            <w:vMerge/>
            <w:tcBorders>
              <w:left w:val="nil"/>
              <w:right w:val="nil"/>
            </w:tcBorders>
          </w:tcPr>
          <w:p w14:paraId="7A8340CB" w14:textId="77777777" w:rsidR="0090093D" w:rsidRDefault="0090093D" w:rsidP="006B37BC">
            <w:pPr>
              <w:tabs>
                <w:tab w:val="left" w:pos="1348"/>
              </w:tabs>
              <w:spacing w:line="360" w:lineRule="auto"/>
              <w:rPr>
                <w:rFonts w:ascii="Times New Roman" w:hAnsi="Times New Roman" w:cs="Times New Roman"/>
                <w:lang w:val="en-US"/>
              </w:rPr>
            </w:pPr>
          </w:p>
        </w:tc>
        <w:tc>
          <w:tcPr>
            <w:tcW w:w="2826" w:type="dxa"/>
            <w:tcBorders>
              <w:top w:val="nil"/>
              <w:left w:val="nil"/>
              <w:bottom w:val="single" w:sz="4" w:space="0" w:color="auto"/>
              <w:right w:val="nil"/>
            </w:tcBorders>
          </w:tcPr>
          <w:p w14:paraId="1859A73B" w14:textId="77777777" w:rsidR="0090093D" w:rsidRPr="002D2105" w:rsidRDefault="0090093D" w:rsidP="006B37BC">
            <w:pPr>
              <w:spacing w:line="360" w:lineRule="auto"/>
              <w:rPr>
                <w:rFonts w:ascii="Times New Roman" w:hAnsi="Times New Roman" w:cs="Times New Roman"/>
              </w:rPr>
            </w:pPr>
          </w:p>
        </w:tc>
        <w:tc>
          <w:tcPr>
            <w:tcW w:w="4030" w:type="dxa"/>
            <w:tcBorders>
              <w:top w:val="nil"/>
              <w:left w:val="nil"/>
              <w:bottom w:val="single" w:sz="4" w:space="0" w:color="auto"/>
              <w:right w:val="nil"/>
            </w:tcBorders>
          </w:tcPr>
          <w:p w14:paraId="42714319" w14:textId="77777777" w:rsidR="0090093D" w:rsidRPr="002D2105" w:rsidRDefault="0090093D" w:rsidP="006B37BC">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Linking taking medication and life expectancy</w:t>
            </w:r>
          </w:p>
        </w:tc>
      </w:tr>
    </w:tbl>
    <w:p w14:paraId="6F910170" w14:textId="0F8F2A9D" w:rsidR="0090093D" w:rsidRDefault="007A5453" w:rsidP="00A02895">
      <w:pPr>
        <w:spacing w:line="480" w:lineRule="auto"/>
        <w:ind w:firstLine="720"/>
        <w:rPr>
          <w:rFonts w:ascii="Times New Roman" w:hAnsi="Times New Roman" w:cs="Times New Roman"/>
          <w:b/>
          <w:sz w:val="32"/>
          <w:szCs w:val="32"/>
        </w:rPr>
        <w:sectPr w:rsidR="0090093D" w:rsidSect="00A02895">
          <w:pgSz w:w="11900" w:h="16840"/>
          <w:pgMar w:top="1360" w:right="1460" w:bottom="1800" w:left="2160" w:header="708" w:footer="708" w:gutter="0"/>
          <w:cols w:space="708"/>
          <w:docGrid w:linePitch="360"/>
        </w:sectPr>
      </w:pPr>
      <w:r w:rsidRPr="007A5453">
        <w:rPr>
          <w:rFonts w:ascii="Times New Roman" w:hAnsi="Times New Roman" w:cs="Times New Roman"/>
          <w:lang w:val="en-US"/>
        </w:rPr>
        <w:t>Table 8</w:t>
      </w:r>
      <w:r w:rsidR="004508DF" w:rsidRPr="007A5453">
        <w:rPr>
          <w:rFonts w:ascii="Times New Roman" w:hAnsi="Times New Roman" w:cs="Times New Roman"/>
          <w:lang w:val="en-US"/>
        </w:rPr>
        <w:t>:</w:t>
      </w:r>
      <w:r w:rsidR="004508DF">
        <w:rPr>
          <w:rFonts w:ascii="Times New Roman" w:hAnsi="Times New Roman" w:cs="Times New Roman"/>
          <w:lang w:val="en-US"/>
        </w:rPr>
        <w:t xml:space="preserve"> Theoretical codes, focused codes, initial codes</w:t>
      </w:r>
    </w:p>
    <w:tbl>
      <w:tblPr>
        <w:tblStyle w:val="TableGrid"/>
        <w:tblpPr w:leftFromText="180" w:rightFromText="180" w:vertAnchor="page" w:horzAnchor="page" w:tblpX="2280" w:tblpY="2165"/>
        <w:tblW w:w="0" w:type="auto"/>
        <w:tblLook w:val="04A0" w:firstRow="1" w:lastRow="0" w:firstColumn="1" w:lastColumn="0" w:noHBand="0" w:noVBand="1"/>
      </w:tblPr>
      <w:tblGrid>
        <w:gridCol w:w="1309"/>
        <w:gridCol w:w="2108"/>
        <w:gridCol w:w="4789"/>
      </w:tblGrid>
      <w:tr w:rsidR="00A02895" w:rsidRPr="002D2105" w14:paraId="5C159BD8" w14:textId="77777777" w:rsidTr="00571798">
        <w:trPr>
          <w:trHeight w:val="381"/>
        </w:trPr>
        <w:tc>
          <w:tcPr>
            <w:tcW w:w="1309" w:type="dxa"/>
            <w:tcBorders>
              <w:top w:val="single" w:sz="4" w:space="0" w:color="auto"/>
              <w:left w:val="nil"/>
              <w:bottom w:val="single" w:sz="4" w:space="0" w:color="auto"/>
              <w:right w:val="nil"/>
            </w:tcBorders>
          </w:tcPr>
          <w:p w14:paraId="26777F94" w14:textId="77777777" w:rsidR="00A02895" w:rsidRPr="006B37BC" w:rsidRDefault="00A02895" w:rsidP="00571798">
            <w:pPr>
              <w:spacing w:line="360" w:lineRule="auto"/>
              <w:rPr>
                <w:rFonts w:ascii="Times New Roman" w:hAnsi="Times New Roman" w:cs="Times New Roman"/>
              </w:rPr>
            </w:pPr>
            <w:r w:rsidRPr="006B37BC">
              <w:rPr>
                <w:rFonts w:ascii="Times New Roman" w:hAnsi="Times New Roman" w:cs="Times New Roman"/>
              </w:rPr>
              <w:lastRenderedPageBreak/>
              <w:t xml:space="preserve">Theoretical codes </w:t>
            </w:r>
          </w:p>
        </w:tc>
        <w:tc>
          <w:tcPr>
            <w:tcW w:w="2108" w:type="dxa"/>
            <w:tcBorders>
              <w:top w:val="single" w:sz="4" w:space="0" w:color="auto"/>
              <w:left w:val="nil"/>
              <w:bottom w:val="single" w:sz="4" w:space="0" w:color="auto"/>
              <w:right w:val="nil"/>
            </w:tcBorders>
          </w:tcPr>
          <w:p w14:paraId="516619F8" w14:textId="77777777" w:rsidR="00A02895" w:rsidRPr="006B37BC" w:rsidRDefault="00A02895" w:rsidP="00571798">
            <w:pPr>
              <w:spacing w:line="360" w:lineRule="auto"/>
              <w:rPr>
                <w:rFonts w:ascii="Times New Roman" w:hAnsi="Times New Roman" w:cs="Times New Roman"/>
              </w:rPr>
            </w:pPr>
            <w:r w:rsidRPr="006B37BC">
              <w:rPr>
                <w:rFonts w:ascii="Times New Roman" w:hAnsi="Times New Roman" w:cs="Times New Roman"/>
              </w:rPr>
              <w:t>Focused Codes</w:t>
            </w:r>
          </w:p>
        </w:tc>
        <w:tc>
          <w:tcPr>
            <w:tcW w:w="4789" w:type="dxa"/>
            <w:tcBorders>
              <w:top w:val="single" w:sz="4" w:space="0" w:color="auto"/>
              <w:left w:val="nil"/>
              <w:bottom w:val="nil"/>
              <w:right w:val="nil"/>
            </w:tcBorders>
          </w:tcPr>
          <w:p w14:paraId="54FF2AB1" w14:textId="77777777" w:rsidR="00A02895" w:rsidRPr="006B37BC" w:rsidRDefault="00A02895" w:rsidP="00571798">
            <w:pPr>
              <w:spacing w:line="360" w:lineRule="auto"/>
              <w:rPr>
                <w:rFonts w:ascii="Times New Roman" w:eastAsia="Times New Roman" w:hAnsi="Times New Roman" w:cs="Times New Roman"/>
                <w:bCs/>
                <w:color w:val="000000"/>
                <w:lang w:val="en-US"/>
              </w:rPr>
            </w:pPr>
            <w:r w:rsidRPr="006B37BC">
              <w:rPr>
                <w:rFonts w:ascii="Times New Roman" w:hAnsi="Times New Roman" w:cs="Times New Roman"/>
              </w:rPr>
              <w:t xml:space="preserve">Properties of the codes (initial codes) </w:t>
            </w:r>
          </w:p>
        </w:tc>
      </w:tr>
      <w:tr w:rsidR="00014049" w:rsidRPr="002D2105" w14:paraId="477FCC7F" w14:textId="77777777" w:rsidTr="00571798">
        <w:trPr>
          <w:trHeight w:val="247"/>
        </w:trPr>
        <w:tc>
          <w:tcPr>
            <w:tcW w:w="1309" w:type="dxa"/>
            <w:tcBorders>
              <w:top w:val="single" w:sz="4" w:space="0" w:color="auto"/>
              <w:left w:val="nil"/>
              <w:bottom w:val="nil"/>
              <w:right w:val="nil"/>
            </w:tcBorders>
          </w:tcPr>
          <w:p w14:paraId="0DF03154" w14:textId="77777777" w:rsidR="00014049" w:rsidRPr="002D2105" w:rsidRDefault="00014049" w:rsidP="00571798">
            <w:pPr>
              <w:spacing w:line="360" w:lineRule="auto"/>
              <w:rPr>
                <w:rFonts w:ascii="Times New Roman" w:hAnsi="Times New Roman" w:cs="Times New Roman"/>
              </w:rPr>
            </w:pPr>
          </w:p>
        </w:tc>
        <w:tc>
          <w:tcPr>
            <w:tcW w:w="2108" w:type="dxa"/>
            <w:tcBorders>
              <w:top w:val="single" w:sz="4" w:space="0" w:color="auto"/>
              <w:left w:val="nil"/>
              <w:bottom w:val="nil"/>
              <w:right w:val="nil"/>
            </w:tcBorders>
          </w:tcPr>
          <w:p w14:paraId="52A11F15" w14:textId="381446AA" w:rsidR="00014049" w:rsidRPr="002D2105" w:rsidRDefault="00014049" w:rsidP="00571798">
            <w:pPr>
              <w:spacing w:line="360" w:lineRule="auto"/>
              <w:rPr>
                <w:rFonts w:ascii="Times New Roman" w:hAnsi="Times New Roman" w:cs="Times New Roman"/>
              </w:rPr>
            </w:pPr>
            <w:r w:rsidRPr="002D2105">
              <w:rPr>
                <w:rFonts w:ascii="Times New Roman" w:hAnsi="Times New Roman" w:cs="Times New Roman"/>
              </w:rPr>
              <w:t>Accessing psychological and HIV specific support</w:t>
            </w:r>
          </w:p>
        </w:tc>
        <w:tc>
          <w:tcPr>
            <w:tcW w:w="4789" w:type="dxa"/>
            <w:tcBorders>
              <w:top w:val="single" w:sz="4" w:space="0" w:color="auto"/>
              <w:left w:val="nil"/>
              <w:bottom w:val="nil"/>
              <w:right w:val="nil"/>
            </w:tcBorders>
          </w:tcPr>
          <w:p w14:paraId="7CE7CBA2"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rPr>
              <w:t xml:space="preserve">Attending HIV support organisations currently and in the future </w:t>
            </w:r>
          </w:p>
          <w:p w14:paraId="637C0AEC"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rPr>
              <w:t xml:space="preserve">Identifying reasons for not attending HIV organisations </w:t>
            </w:r>
          </w:p>
          <w:p w14:paraId="28BBF05A" w14:textId="77777777" w:rsidR="00014049" w:rsidRPr="002D2105" w:rsidRDefault="00014049" w:rsidP="00571798">
            <w:pPr>
              <w:spacing w:line="360" w:lineRule="auto"/>
              <w:rPr>
                <w:rFonts w:ascii="Times New Roman" w:eastAsia="Times New Roman" w:hAnsi="Times New Roman" w:cs="Times New Roman"/>
                <w:bCs/>
                <w:color w:val="000000"/>
              </w:rPr>
            </w:pPr>
            <w:r w:rsidRPr="002D2105">
              <w:rPr>
                <w:rFonts w:ascii="Times New Roman" w:eastAsia="Times New Roman" w:hAnsi="Times New Roman" w:cs="Times New Roman"/>
                <w:bCs/>
                <w:color w:val="000000"/>
                <w:lang w:val="en-US"/>
              </w:rPr>
              <w:t>Being referred to and seeing a psychologist</w:t>
            </w:r>
          </w:p>
          <w:p w14:paraId="0A3251FB" w14:textId="4D0086C2"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Identifying reasons for not wanting to see a </w:t>
            </w:r>
            <w:r>
              <w:rPr>
                <w:rFonts w:ascii="Times New Roman" w:eastAsia="Times New Roman" w:hAnsi="Times New Roman" w:cs="Times New Roman"/>
                <w:bCs/>
                <w:color w:val="000000"/>
                <w:lang w:val="en-US"/>
              </w:rPr>
              <w:t>p</w:t>
            </w:r>
            <w:r w:rsidRPr="002D2105">
              <w:rPr>
                <w:rFonts w:ascii="Times New Roman" w:eastAsia="Times New Roman" w:hAnsi="Times New Roman" w:cs="Times New Roman"/>
                <w:bCs/>
                <w:color w:val="000000"/>
                <w:lang w:val="en-US"/>
              </w:rPr>
              <w:t>sychologist</w:t>
            </w:r>
          </w:p>
        </w:tc>
      </w:tr>
      <w:tr w:rsidR="00014049" w:rsidRPr="002D2105" w14:paraId="447F6696" w14:textId="77777777" w:rsidTr="00571798">
        <w:trPr>
          <w:trHeight w:val="247"/>
        </w:trPr>
        <w:tc>
          <w:tcPr>
            <w:tcW w:w="1309" w:type="dxa"/>
            <w:tcBorders>
              <w:top w:val="single" w:sz="4" w:space="0" w:color="auto"/>
              <w:left w:val="nil"/>
              <w:bottom w:val="nil"/>
              <w:right w:val="nil"/>
            </w:tcBorders>
          </w:tcPr>
          <w:p w14:paraId="59D716A2" w14:textId="184317A2" w:rsidR="00014049" w:rsidRPr="002D2105" w:rsidRDefault="00014049" w:rsidP="00571798">
            <w:pPr>
              <w:spacing w:line="360" w:lineRule="auto"/>
              <w:rPr>
                <w:rFonts w:ascii="Times New Roman" w:hAnsi="Times New Roman" w:cs="Times New Roman"/>
              </w:rPr>
            </w:pPr>
            <w:r w:rsidRPr="002D2105">
              <w:rPr>
                <w:rFonts w:ascii="Times New Roman" w:hAnsi="Times New Roman" w:cs="Times New Roman"/>
              </w:rPr>
              <w:t>Appraisal and coping with HIV</w:t>
            </w:r>
          </w:p>
        </w:tc>
        <w:tc>
          <w:tcPr>
            <w:tcW w:w="2108" w:type="dxa"/>
            <w:tcBorders>
              <w:top w:val="single" w:sz="4" w:space="0" w:color="auto"/>
              <w:left w:val="nil"/>
              <w:bottom w:val="single" w:sz="4" w:space="0" w:color="auto"/>
              <w:right w:val="nil"/>
            </w:tcBorders>
          </w:tcPr>
          <w:p w14:paraId="2B8C2B35" w14:textId="60EE5CBE" w:rsidR="00014049" w:rsidRPr="002D2105" w:rsidRDefault="00014049" w:rsidP="00571798">
            <w:pPr>
              <w:spacing w:line="360" w:lineRule="auto"/>
              <w:rPr>
                <w:rFonts w:ascii="Times New Roman" w:hAnsi="Times New Roman" w:cs="Times New Roman"/>
              </w:rPr>
            </w:pPr>
            <w:r w:rsidRPr="002D2105">
              <w:rPr>
                <w:rFonts w:ascii="Times New Roman" w:hAnsi="Times New Roman" w:cs="Times New Roman"/>
              </w:rPr>
              <w:t>T</w:t>
            </w:r>
            <w:r>
              <w:rPr>
                <w:rFonts w:ascii="Times New Roman" w:hAnsi="Times New Roman" w:cs="Times New Roman"/>
              </w:rPr>
              <w:t>hinking about how they c</w:t>
            </w:r>
            <w:r w:rsidRPr="002D2105">
              <w:rPr>
                <w:rFonts w:ascii="Times New Roman" w:hAnsi="Times New Roman" w:cs="Times New Roman"/>
              </w:rPr>
              <w:t>ontracted HIV</w:t>
            </w:r>
          </w:p>
        </w:tc>
        <w:tc>
          <w:tcPr>
            <w:tcW w:w="4789" w:type="dxa"/>
            <w:tcBorders>
              <w:top w:val="single" w:sz="4" w:space="0" w:color="auto"/>
              <w:left w:val="nil"/>
              <w:bottom w:val="single" w:sz="4" w:space="0" w:color="auto"/>
              <w:right w:val="nil"/>
            </w:tcBorders>
          </w:tcPr>
          <w:p w14:paraId="3368DC63"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Describing how they thought HIV was contracted </w:t>
            </w:r>
          </w:p>
          <w:p w14:paraId="58DB8300"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Contracting HIV from a partner and feeling angry and hurt towards them</w:t>
            </w:r>
          </w:p>
          <w:p w14:paraId="3B624860" w14:textId="783D8A50"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Thinking that HIV was contracted shortly before the HIV test </w:t>
            </w:r>
          </w:p>
        </w:tc>
      </w:tr>
      <w:tr w:rsidR="00014049" w:rsidRPr="002D2105" w14:paraId="0BF37F19" w14:textId="77777777" w:rsidTr="00571798">
        <w:trPr>
          <w:trHeight w:val="247"/>
        </w:trPr>
        <w:tc>
          <w:tcPr>
            <w:tcW w:w="1309" w:type="dxa"/>
            <w:vMerge w:val="restart"/>
            <w:tcBorders>
              <w:top w:val="nil"/>
              <w:left w:val="nil"/>
              <w:bottom w:val="nil"/>
              <w:right w:val="nil"/>
            </w:tcBorders>
          </w:tcPr>
          <w:p w14:paraId="44089B9D" w14:textId="77777777" w:rsidR="00014049" w:rsidRPr="002D2105" w:rsidRDefault="00014049" w:rsidP="00571798">
            <w:pPr>
              <w:spacing w:line="360" w:lineRule="auto"/>
              <w:rPr>
                <w:rFonts w:ascii="Times New Roman" w:hAnsi="Times New Roman" w:cs="Times New Roman"/>
              </w:rPr>
            </w:pPr>
          </w:p>
        </w:tc>
        <w:tc>
          <w:tcPr>
            <w:tcW w:w="2108" w:type="dxa"/>
            <w:vMerge w:val="restart"/>
            <w:tcBorders>
              <w:top w:val="single" w:sz="4" w:space="0" w:color="auto"/>
              <w:left w:val="nil"/>
              <w:bottom w:val="nil"/>
              <w:right w:val="nil"/>
            </w:tcBorders>
          </w:tcPr>
          <w:p w14:paraId="1946B054" w14:textId="77777777" w:rsidR="00014049" w:rsidRPr="002D2105" w:rsidRDefault="00014049" w:rsidP="00571798">
            <w:pPr>
              <w:spacing w:line="360" w:lineRule="auto"/>
              <w:rPr>
                <w:rFonts w:ascii="Times New Roman" w:hAnsi="Times New Roman" w:cs="Times New Roman"/>
              </w:rPr>
            </w:pPr>
            <w:r w:rsidRPr="002D2105">
              <w:rPr>
                <w:rFonts w:ascii="Times New Roman" w:hAnsi="Times New Roman" w:cs="Times New Roman"/>
              </w:rPr>
              <w:t>Religious beliefs in the context of HIV</w:t>
            </w:r>
          </w:p>
        </w:tc>
        <w:tc>
          <w:tcPr>
            <w:tcW w:w="4789" w:type="dxa"/>
            <w:tcBorders>
              <w:top w:val="single" w:sz="4" w:space="0" w:color="auto"/>
              <w:left w:val="nil"/>
              <w:bottom w:val="nil"/>
              <w:right w:val="nil"/>
            </w:tcBorders>
          </w:tcPr>
          <w:p w14:paraId="47E73545"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Believing in God’s plan</w:t>
            </w:r>
          </w:p>
        </w:tc>
      </w:tr>
      <w:tr w:rsidR="00014049" w:rsidRPr="002D2105" w14:paraId="547CB60C" w14:textId="77777777" w:rsidTr="005226E0">
        <w:trPr>
          <w:trHeight w:val="252"/>
        </w:trPr>
        <w:tc>
          <w:tcPr>
            <w:tcW w:w="1309" w:type="dxa"/>
            <w:vMerge/>
            <w:tcBorders>
              <w:top w:val="nil"/>
              <w:left w:val="nil"/>
              <w:bottom w:val="nil"/>
              <w:right w:val="nil"/>
            </w:tcBorders>
          </w:tcPr>
          <w:p w14:paraId="175F8C32" w14:textId="77777777" w:rsidR="00014049" w:rsidRPr="002D2105" w:rsidRDefault="00014049" w:rsidP="00571798">
            <w:pPr>
              <w:spacing w:line="360" w:lineRule="auto"/>
              <w:rPr>
                <w:rFonts w:ascii="Times New Roman" w:hAnsi="Times New Roman" w:cs="Times New Roman"/>
              </w:rPr>
            </w:pPr>
          </w:p>
        </w:tc>
        <w:tc>
          <w:tcPr>
            <w:tcW w:w="2108" w:type="dxa"/>
            <w:vMerge/>
            <w:tcBorders>
              <w:top w:val="nil"/>
              <w:left w:val="nil"/>
              <w:bottom w:val="single" w:sz="4" w:space="0" w:color="auto"/>
              <w:right w:val="nil"/>
            </w:tcBorders>
          </w:tcPr>
          <w:p w14:paraId="479210C9"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single" w:sz="4" w:space="0" w:color="auto"/>
              <w:right w:val="nil"/>
            </w:tcBorders>
          </w:tcPr>
          <w:p w14:paraId="499AD8D1"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Identifying religious beliefs</w:t>
            </w:r>
          </w:p>
        </w:tc>
      </w:tr>
      <w:tr w:rsidR="00014049" w:rsidRPr="002D2105" w14:paraId="4BC723BF" w14:textId="77777777" w:rsidTr="005226E0">
        <w:tc>
          <w:tcPr>
            <w:tcW w:w="1309" w:type="dxa"/>
            <w:vMerge/>
            <w:tcBorders>
              <w:top w:val="nil"/>
              <w:left w:val="nil"/>
              <w:bottom w:val="nil"/>
              <w:right w:val="nil"/>
            </w:tcBorders>
          </w:tcPr>
          <w:p w14:paraId="4F60C852" w14:textId="77777777" w:rsidR="00014049" w:rsidRPr="002D2105" w:rsidRDefault="00014049" w:rsidP="00571798">
            <w:pPr>
              <w:spacing w:line="360" w:lineRule="auto"/>
              <w:rPr>
                <w:rFonts w:ascii="Times New Roman" w:hAnsi="Times New Roman" w:cs="Times New Roman"/>
              </w:rPr>
            </w:pPr>
          </w:p>
        </w:tc>
        <w:tc>
          <w:tcPr>
            <w:tcW w:w="2108" w:type="dxa"/>
            <w:vMerge w:val="restart"/>
            <w:tcBorders>
              <w:top w:val="single" w:sz="4" w:space="0" w:color="auto"/>
              <w:left w:val="nil"/>
              <w:right w:val="nil"/>
            </w:tcBorders>
          </w:tcPr>
          <w:p w14:paraId="4EF1C316" w14:textId="77777777" w:rsidR="00014049" w:rsidRPr="002D2105" w:rsidRDefault="00014049" w:rsidP="00571798">
            <w:pPr>
              <w:spacing w:line="360" w:lineRule="auto"/>
              <w:rPr>
                <w:rFonts w:ascii="Times New Roman" w:hAnsi="Times New Roman" w:cs="Times New Roman"/>
              </w:rPr>
            </w:pPr>
            <w:r w:rsidRPr="002D2105">
              <w:rPr>
                <w:rFonts w:ascii="Times New Roman" w:hAnsi="Times New Roman" w:cs="Times New Roman"/>
              </w:rPr>
              <w:t>Accepting and adjusting to living with HIV</w:t>
            </w:r>
          </w:p>
        </w:tc>
        <w:tc>
          <w:tcPr>
            <w:tcW w:w="4789" w:type="dxa"/>
            <w:tcBorders>
              <w:top w:val="single" w:sz="4" w:space="0" w:color="auto"/>
              <w:left w:val="nil"/>
              <w:bottom w:val="nil"/>
              <w:right w:val="nil"/>
            </w:tcBorders>
          </w:tcPr>
          <w:p w14:paraId="2BD5FFE8" w14:textId="77777777" w:rsidR="00014049" w:rsidRPr="00013D5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Identifying factors that have helped wi</w:t>
            </w:r>
            <w:r>
              <w:rPr>
                <w:rFonts w:ascii="Times New Roman" w:eastAsia="Times New Roman" w:hAnsi="Times New Roman" w:cs="Times New Roman"/>
                <w:bCs/>
                <w:color w:val="000000"/>
                <w:lang w:val="en-US"/>
              </w:rPr>
              <w:t>th adjusting to living with HIV</w:t>
            </w:r>
          </w:p>
        </w:tc>
      </w:tr>
      <w:tr w:rsidR="00014049" w:rsidRPr="002D2105" w14:paraId="1E4A295D" w14:textId="77777777" w:rsidTr="00571798">
        <w:trPr>
          <w:trHeight w:val="284"/>
        </w:trPr>
        <w:tc>
          <w:tcPr>
            <w:tcW w:w="1309" w:type="dxa"/>
            <w:vMerge w:val="restart"/>
            <w:tcBorders>
              <w:top w:val="nil"/>
              <w:left w:val="nil"/>
              <w:bottom w:val="nil"/>
              <w:right w:val="nil"/>
            </w:tcBorders>
          </w:tcPr>
          <w:p w14:paraId="31B346A1" w14:textId="77777777" w:rsidR="00014049" w:rsidRPr="002D2105" w:rsidRDefault="00014049" w:rsidP="00571798">
            <w:pPr>
              <w:spacing w:line="360" w:lineRule="auto"/>
              <w:rPr>
                <w:rFonts w:ascii="Times New Roman" w:hAnsi="Times New Roman" w:cs="Times New Roman"/>
              </w:rPr>
            </w:pPr>
          </w:p>
        </w:tc>
        <w:tc>
          <w:tcPr>
            <w:tcW w:w="2108" w:type="dxa"/>
            <w:vMerge/>
            <w:tcBorders>
              <w:left w:val="nil"/>
              <w:right w:val="nil"/>
            </w:tcBorders>
          </w:tcPr>
          <w:p w14:paraId="45A96C13"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nil"/>
              <w:right w:val="nil"/>
            </w:tcBorders>
          </w:tcPr>
          <w:p w14:paraId="0FA3E9B9"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Trusting the GP about positiv</w:t>
            </w:r>
            <w:r>
              <w:rPr>
                <w:rFonts w:ascii="Times New Roman" w:eastAsia="Times New Roman" w:hAnsi="Times New Roman" w:cs="Times New Roman"/>
                <w:bCs/>
                <w:color w:val="000000"/>
                <w:lang w:val="en-US"/>
              </w:rPr>
              <w:t>e test result and accepting HIV-</w:t>
            </w:r>
            <w:r w:rsidRPr="002D2105">
              <w:rPr>
                <w:rFonts w:ascii="Times New Roman" w:eastAsia="Times New Roman" w:hAnsi="Times New Roman" w:cs="Times New Roman"/>
                <w:bCs/>
                <w:color w:val="000000"/>
                <w:lang w:val="en-US"/>
              </w:rPr>
              <w:t>diagnosis</w:t>
            </w:r>
          </w:p>
        </w:tc>
      </w:tr>
      <w:tr w:rsidR="00014049" w:rsidRPr="002D2105" w14:paraId="4BD4002C" w14:textId="77777777" w:rsidTr="00571798">
        <w:trPr>
          <w:trHeight w:val="222"/>
        </w:trPr>
        <w:tc>
          <w:tcPr>
            <w:tcW w:w="1309" w:type="dxa"/>
            <w:vMerge/>
            <w:tcBorders>
              <w:top w:val="nil"/>
              <w:left w:val="nil"/>
              <w:bottom w:val="nil"/>
              <w:right w:val="nil"/>
            </w:tcBorders>
          </w:tcPr>
          <w:p w14:paraId="1E218F62" w14:textId="77777777" w:rsidR="00014049" w:rsidRPr="002D2105" w:rsidRDefault="00014049" w:rsidP="00571798">
            <w:pPr>
              <w:spacing w:line="360" w:lineRule="auto"/>
              <w:rPr>
                <w:rFonts w:ascii="Times New Roman" w:hAnsi="Times New Roman" w:cs="Times New Roman"/>
              </w:rPr>
            </w:pPr>
          </w:p>
        </w:tc>
        <w:tc>
          <w:tcPr>
            <w:tcW w:w="2108" w:type="dxa"/>
            <w:vMerge/>
            <w:tcBorders>
              <w:left w:val="nil"/>
              <w:right w:val="nil"/>
            </w:tcBorders>
          </w:tcPr>
          <w:p w14:paraId="088657BB"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nil"/>
              <w:right w:val="nil"/>
            </w:tcBorders>
          </w:tcPr>
          <w:p w14:paraId="24E04C18" w14:textId="5673FD19" w:rsidR="00014049" w:rsidRPr="002D2105" w:rsidRDefault="005226E0" w:rsidP="00571798">
            <w:pPr>
              <w:spacing w:line="360" w:lineRule="auto"/>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L</w:t>
            </w:r>
            <w:r w:rsidR="00014049" w:rsidRPr="002D2105">
              <w:rPr>
                <w:rFonts w:ascii="Times New Roman" w:eastAsia="Times New Roman" w:hAnsi="Times New Roman" w:cs="Times New Roman"/>
                <w:bCs/>
                <w:color w:val="000000"/>
                <w:lang w:val="en-US"/>
              </w:rPr>
              <w:t>iving with HIV</w:t>
            </w:r>
          </w:p>
        </w:tc>
      </w:tr>
      <w:tr w:rsidR="00014049" w:rsidRPr="002D2105" w14:paraId="630E3398" w14:textId="77777777" w:rsidTr="00571798">
        <w:trPr>
          <w:trHeight w:val="308"/>
        </w:trPr>
        <w:tc>
          <w:tcPr>
            <w:tcW w:w="1309" w:type="dxa"/>
            <w:vMerge/>
            <w:tcBorders>
              <w:top w:val="nil"/>
              <w:left w:val="nil"/>
              <w:bottom w:val="nil"/>
              <w:right w:val="nil"/>
            </w:tcBorders>
          </w:tcPr>
          <w:p w14:paraId="1F176E74" w14:textId="77777777" w:rsidR="00014049" w:rsidRPr="002D2105" w:rsidRDefault="00014049" w:rsidP="00571798">
            <w:pPr>
              <w:spacing w:line="360" w:lineRule="auto"/>
              <w:rPr>
                <w:rFonts w:ascii="Times New Roman" w:hAnsi="Times New Roman" w:cs="Times New Roman"/>
              </w:rPr>
            </w:pPr>
          </w:p>
        </w:tc>
        <w:tc>
          <w:tcPr>
            <w:tcW w:w="2108" w:type="dxa"/>
            <w:vMerge/>
            <w:tcBorders>
              <w:left w:val="nil"/>
              <w:bottom w:val="single" w:sz="4" w:space="0" w:color="auto"/>
              <w:right w:val="nil"/>
            </w:tcBorders>
          </w:tcPr>
          <w:p w14:paraId="60F52324"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single" w:sz="4" w:space="0" w:color="auto"/>
              <w:right w:val="nil"/>
            </w:tcBorders>
          </w:tcPr>
          <w:p w14:paraId="37521576"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 thankful to be alive </w:t>
            </w:r>
          </w:p>
        </w:tc>
      </w:tr>
      <w:tr w:rsidR="00014049" w:rsidRPr="002D2105" w14:paraId="25BB3B2D" w14:textId="77777777" w:rsidTr="00571798">
        <w:tc>
          <w:tcPr>
            <w:tcW w:w="1309" w:type="dxa"/>
            <w:vMerge/>
            <w:tcBorders>
              <w:top w:val="nil"/>
              <w:left w:val="nil"/>
              <w:bottom w:val="nil"/>
              <w:right w:val="nil"/>
            </w:tcBorders>
          </w:tcPr>
          <w:p w14:paraId="32DE455B" w14:textId="77777777" w:rsidR="00014049" w:rsidRPr="002D2105" w:rsidRDefault="00014049" w:rsidP="00571798">
            <w:pPr>
              <w:spacing w:line="360" w:lineRule="auto"/>
              <w:rPr>
                <w:rFonts w:ascii="Times New Roman" w:hAnsi="Times New Roman" w:cs="Times New Roman"/>
              </w:rPr>
            </w:pPr>
          </w:p>
        </w:tc>
        <w:tc>
          <w:tcPr>
            <w:tcW w:w="2108" w:type="dxa"/>
            <w:vMerge w:val="restart"/>
            <w:tcBorders>
              <w:top w:val="single" w:sz="4" w:space="0" w:color="auto"/>
              <w:left w:val="nil"/>
              <w:bottom w:val="nil"/>
              <w:right w:val="nil"/>
            </w:tcBorders>
          </w:tcPr>
          <w:p w14:paraId="1417868F" w14:textId="77777777" w:rsidR="00014049" w:rsidRPr="002D2105" w:rsidRDefault="00014049" w:rsidP="00571798">
            <w:pPr>
              <w:spacing w:line="360" w:lineRule="auto"/>
              <w:rPr>
                <w:rFonts w:ascii="Times New Roman" w:hAnsi="Times New Roman" w:cs="Times New Roman"/>
              </w:rPr>
            </w:pPr>
            <w:r w:rsidRPr="002D2105">
              <w:rPr>
                <w:rFonts w:ascii="Times New Roman" w:hAnsi="Times New Roman" w:cs="Times New Roman"/>
              </w:rPr>
              <w:t>Identifying levels of change in self and relationships since HIV-positive test result</w:t>
            </w:r>
          </w:p>
        </w:tc>
        <w:tc>
          <w:tcPr>
            <w:tcW w:w="4789" w:type="dxa"/>
            <w:tcBorders>
              <w:top w:val="single" w:sz="4" w:space="0" w:color="auto"/>
              <w:left w:val="nil"/>
              <w:bottom w:val="nil"/>
              <w:right w:val="nil"/>
            </w:tcBorders>
          </w:tcPr>
          <w:p w14:paraId="6591CEE6"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Identifying levels of change in self</w:t>
            </w:r>
          </w:p>
        </w:tc>
      </w:tr>
      <w:tr w:rsidR="00014049" w:rsidRPr="002D2105" w14:paraId="27F73492" w14:textId="77777777" w:rsidTr="00571798">
        <w:tc>
          <w:tcPr>
            <w:tcW w:w="1309" w:type="dxa"/>
            <w:vMerge/>
            <w:tcBorders>
              <w:top w:val="nil"/>
              <w:left w:val="nil"/>
              <w:bottom w:val="nil"/>
              <w:right w:val="nil"/>
            </w:tcBorders>
          </w:tcPr>
          <w:p w14:paraId="1AD9FD39" w14:textId="77777777" w:rsidR="00014049" w:rsidRPr="002D2105" w:rsidRDefault="00014049" w:rsidP="00571798">
            <w:pPr>
              <w:spacing w:line="360" w:lineRule="auto"/>
              <w:rPr>
                <w:rFonts w:ascii="Times New Roman" w:hAnsi="Times New Roman" w:cs="Times New Roman"/>
              </w:rPr>
            </w:pPr>
          </w:p>
        </w:tc>
        <w:tc>
          <w:tcPr>
            <w:tcW w:w="2108" w:type="dxa"/>
            <w:vMerge/>
            <w:tcBorders>
              <w:top w:val="nil"/>
              <w:left w:val="nil"/>
              <w:bottom w:val="nil"/>
              <w:right w:val="nil"/>
            </w:tcBorders>
          </w:tcPr>
          <w:p w14:paraId="37D43F4F"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nil"/>
              <w:right w:val="nil"/>
            </w:tcBorders>
          </w:tcPr>
          <w:p w14:paraId="648D9E1A"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Feelings about HIV changing </w:t>
            </w:r>
          </w:p>
        </w:tc>
      </w:tr>
      <w:tr w:rsidR="00014049" w:rsidRPr="002D2105" w14:paraId="1EE5BD93" w14:textId="77777777" w:rsidTr="00571798">
        <w:tc>
          <w:tcPr>
            <w:tcW w:w="1309" w:type="dxa"/>
            <w:vMerge/>
            <w:tcBorders>
              <w:top w:val="nil"/>
              <w:left w:val="nil"/>
              <w:bottom w:val="nil"/>
              <w:right w:val="nil"/>
            </w:tcBorders>
          </w:tcPr>
          <w:p w14:paraId="51A898CF" w14:textId="77777777" w:rsidR="00014049" w:rsidRPr="002D2105" w:rsidRDefault="00014049" w:rsidP="00571798">
            <w:pPr>
              <w:spacing w:line="360" w:lineRule="auto"/>
              <w:rPr>
                <w:rFonts w:ascii="Times New Roman" w:hAnsi="Times New Roman" w:cs="Times New Roman"/>
              </w:rPr>
            </w:pPr>
          </w:p>
        </w:tc>
        <w:tc>
          <w:tcPr>
            <w:tcW w:w="2108" w:type="dxa"/>
            <w:vMerge/>
            <w:tcBorders>
              <w:top w:val="nil"/>
              <w:left w:val="nil"/>
              <w:bottom w:val="nil"/>
              <w:right w:val="nil"/>
            </w:tcBorders>
          </w:tcPr>
          <w:p w14:paraId="4BFB19E3"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nil"/>
              <w:right w:val="nil"/>
            </w:tcBorders>
          </w:tcPr>
          <w:p w14:paraId="7B1CE763"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Knowledge of HIV changing </w:t>
            </w:r>
          </w:p>
        </w:tc>
      </w:tr>
      <w:tr w:rsidR="00014049" w:rsidRPr="002D2105" w14:paraId="52A8FE09" w14:textId="77777777" w:rsidTr="00571798">
        <w:tc>
          <w:tcPr>
            <w:tcW w:w="1309" w:type="dxa"/>
            <w:vMerge/>
            <w:tcBorders>
              <w:top w:val="nil"/>
              <w:left w:val="nil"/>
              <w:bottom w:val="nil"/>
              <w:right w:val="nil"/>
            </w:tcBorders>
          </w:tcPr>
          <w:p w14:paraId="6EA66693" w14:textId="77777777" w:rsidR="00014049" w:rsidRPr="002D2105" w:rsidRDefault="00014049" w:rsidP="00571798">
            <w:pPr>
              <w:spacing w:line="360" w:lineRule="auto"/>
              <w:rPr>
                <w:rFonts w:ascii="Times New Roman" w:hAnsi="Times New Roman" w:cs="Times New Roman"/>
              </w:rPr>
            </w:pPr>
          </w:p>
        </w:tc>
        <w:tc>
          <w:tcPr>
            <w:tcW w:w="2108" w:type="dxa"/>
            <w:vMerge/>
            <w:tcBorders>
              <w:top w:val="nil"/>
              <w:left w:val="nil"/>
              <w:bottom w:val="nil"/>
              <w:right w:val="nil"/>
            </w:tcBorders>
          </w:tcPr>
          <w:p w14:paraId="00B9FBC2"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nil"/>
              <w:right w:val="nil"/>
            </w:tcBorders>
          </w:tcPr>
          <w:p w14:paraId="79FBF9BF"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Not wanting to be in a relationship </w:t>
            </w:r>
          </w:p>
        </w:tc>
      </w:tr>
      <w:tr w:rsidR="00014049" w:rsidRPr="002D2105" w14:paraId="5AD1E422" w14:textId="77777777" w:rsidTr="00571798">
        <w:tc>
          <w:tcPr>
            <w:tcW w:w="1309" w:type="dxa"/>
            <w:vMerge/>
            <w:tcBorders>
              <w:top w:val="nil"/>
              <w:left w:val="nil"/>
              <w:bottom w:val="nil"/>
              <w:right w:val="nil"/>
            </w:tcBorders>
          </w:tcPr>
          <w:p w14:paraId="382688FF" w14:textId="77777777" w:rsidR="00014049" w:rsidRPr="002D2105" w:rsidRDefault="00014049" w:rsidP="00571798">
            <w:pPr>
              <w:spacing w:line="360" w:lineRule="auto"/>
              <w:rPr>
                <w:rFonts w:ascii="Times New Roman" w:hAnsi="Times New Roman" w:cs="Times New Roman"/>
              </w:rPr>
            </w:pPr>
          </w:p>
        </w:tc>
        <w:tc>
          <w:tcPr>
            <w:tcW w:w="2108" w:type="dxa"/>
            <w:vMerge/>
            <w:tcBorders>
              <w:top w:val="nil"/>
              <w:left w:val="nil"/>
              <w:bottom w:val="nil"/>
              <w:right w:val="nil"/>
            </w:tcBorders>
          </w:tcPr>
          <w:p w14:paraId="39625D6D"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nil"/>
              <w:right w:val="nil"/>
            </w:tcBorders>
          </w:tcPr>
          <w:p w14:paraId="0DA700AF"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 xml:space="preserve">Identifying levels of change in relationships </w:t>
            </w:r>
          </w:p>
        </w:tc>
      </w:tr>
      <w:tr w:rsidR="00014049" w:rsidRPr="002D2105" w14:paraId="0772F47B" w14:textId="77777777" w:rsidTr="00571798">
        <w:trPr>
          <w:trHeight w:val="71"/>
        </w:trPr>
        <w:tc>
          <w:tcPr>
            <w:tcW w:w="1309" w:type="dxa"/>
            <w:vMerge/>
            <w:tcBorders>
              <w:top w:val="nil"/>
              <w:left w:val="nil"/>
              <w:bottom w:val="nil"/>
              <w:right w:val="nil"/>
            </w:tcBorders>
          </w:tcPr>
          <w:p w14:paraId="4129CCC9" w14:textId="77777777" w:rsidR="00014049" w:rsidRPr="002D2105" w:rsidRDefault="00014049" w:rsidP="00571798">
            <w:pPr>
              <w:spacing w:line="360" w:lineRule="auto"/>
              <w:rPr>
                <w:rFonts w:ascii="Times New Roman" w:hAnsi="Times New Roman" w:cs="Times New Roman"/>
              </w:rPr>
            </w:pPr>
          </w:p>
        </w:tc>
        <w:tc>
          <w:tcPr>
            <w:tcW w:w="2108" w:type="dxa"/>
            <w:vMerge/>
            <w:tcBorders>
              <w:top w:val="nil"/>
              <w:left w:val="nil"/>
              <w:bottom w:val="single" w:sz="4" w:space="0" w:color="auto"/>
              <w:right w:val="nil"/>
            </w:tcBorders>
          </w:tcPr>
          <w:p w14:paraId="7BA20C17" w14:textId="77777777" w:rsidR="00014049" w:rsidRPr="002D2105" w:rsidRDefault="00014049" w:rsidP="00571798">
            <w:pPr>
              <w:spacing w:line="360" w:lineRule="auto"/>
              <w:rPr>
                <w:rFonts w:ascii="Times New Roman" w:hAnsi="Times New Roman" w:cs="Times New Roman"/>
              </w:rPr>
            </w:pPr>
          </w:p>
        </w:tc>
        <w:tc>
          <w:tcPr>
            <w:tcW w:w="4789" w:type="dxa"/>
            <w:tcBorders>
              <w:top w:val="nil"/>
              <w:left w:val="nil"/>
              <w:bottom w:val="single" w:sz="4" w:space="0" w:color="auto"/>
              <w:right w:val="nil"/>
            </w:tcBorders>
          </w:tcPr>
          <w:p w14:paraId="12B6BCBA" w14:textId="77777777" w:rsidR="00014049" w:rsidRPr="002D2105" w:rsidRDefault="00014049" w:rsidP="00571798">
            <w:pPr>
              <w:spacing w:line="360" w:lineRule="auto"/>
              <w:rPr>
                <w:rFonts w:ascii="Times New Roman" w:eastAsia="Times New Roman" w:hAnsi="Times New Roman" w:cs="Times New Roman"/>
                <w:bCs/>
                <w:color w:val="000000"/>
                <w:lang w:val="en-US"/>
              </w:rPr>
            </w:pPr>
            <w:r w:rsidRPr="002D2105">
              <w:rPr>
                <w:rFonts w:ascii="Times New Roman" w:eastAsia="Times New Roman" w:hAnsi="Times New Roman" w:cs="Times New Roman"/>
                <w:bCs/>
                <w:color w:val="000000"/>
                <w:lang w:val="en-US"/>
              </w:rPr>
              <w:t>Having sexual relationships and living with HIV</w:t>
            </w:r>
          </w:p>
        </w:tc>
      </w:tr>
    </w:tbl>
    <w:p w14:paraId="2940659C" w14:textId="1701E2C2" w:rsidR="00680CFB" w:rsidRDefault="004508DF" w:rsidP="00A02895">
      <w:pPr>
        <w:spacing w:line="480" w:lineRule="auto"/>
        <w:ind w:firstLine="360"/>
        <w:rPr>
          <w:rFonts w:ascii="Times New Roman" w:hAnsi="Times New Roman" w:cs="Times New Roman"/>
          <w:b/>
          <w:sz w:val="32"/>
          <w:szCs w:val="32"/>
        </w:rPr>
        <w:sectPr w:rsidR="00680CFB" w:rsidSect="00A02895">
          <w:pgSz w:w="11900" w:h="16840"/>
          <w:pgMar w:top="1440" w:right="1440" w:bottom="1440" w:left="2160" w:header="708" w:footer="708" w:gutter="0"/>
          <w:cols w:space="708"/>
          <w:docGrid w:linePitch="360"/>
        </w:sectPr>
      </w:pPr>
      <w:r w:rsidRPr="007A5453">
        <w:rPr>
          <w:rFonts w:ascii="Times New Roman" w:hAnsi="Times New Roman" w:cs="Times New Roman"/>
          <w:lang w:val="en-US"/>
        </w:rPr>
        <w:t>Tab</w:t>
      </w:r>
      <w:r w:rsidR="007A5453" w:rsidRPr="007A5453">
        <w:rPr>
          <w:rFonts w:ascii="Times New Roman" w:hAnsi="Times New Roman" w:cs="Times New Roman"/>
          <w:lang w:val="en-US"/>
        </w:rPr>
        <w:t>le 8</w:t>
      </w:r>
      <w:r w:rsidRPr="007A5453">
        <w:rPr>
          <w:rFonts w:ascii="Times New Roman" w:hAnsi="Times New Roman" w:cs="Times New Roman"/>
          <w:lang w:val="en-US"/>
        </w:rPr>
        <w:t>:</w:t>
      </w:r>
      <w:r>
        <w:rPr>
          <w:rFonts w:ascii="Times New Roman" w:hAnsi="Times New Roman" w:cs="Times New Roman"/>
          <w:lang w:val="en-US"/>
        </w:rPr>
        <w:t xml:space="preserve"> Theoretical codes, focused codes, initial codes</w:t>
      </w:r>
    </w:p>
    <w:p w14:paraId="434372E1" w14:textId="77777777" w:rsidR="00061C28" w:rsidRPr="00D67F25" w:rsidRDefault="00061C28" w:rsidP="00250260">
      <w:pPr>
        <w:spacing w:line="480" w:lineRule="auto"/>
        <w:rPr>
          <w:rFonts w:ascii="Times New Roman" w:hAnsi="Times New Roman" w:cs="Times New Roman"/>
          <w:b/>
          <w:sz w:val="28"/>
          <w:szCs w:val="28"/>
        </w:rPr>
      </w:pPr>
      <w:r w:rsidRPr="00D67F25">
        <w:rPr>
          <w:rFonts w:ascii="Times New Roman" w:hAnsi="Times New Roman" w:cs="Times New Roman"/>
          <w:b/>
          <w:sz w:val="28"/>
          <w:szCs w:val="28"/>
        </w:rPr>
        <w:lastRenderedPageBreak/>
        <w:t xml:space="preserve">Reflecting on the time before the HIV-positive test </w:t>
      </w:r>
    </w:p>
    <w:p w14:paraId="0D9B0B51" w14:textId="77777777" w:rsidR="00061C28" w:rsidRDefault="00061C28" w:rsidP="00061C28">
      <w:pPr>
        <w:spacing w:line="480" w:lineRule="auto"/>
        <w:rPr>
          <w:rFonts w:ascii="Times New Roman" w:hAnsi="Times New Roman" w:cs="Times New Roman"/>
        </w:rPr>
      </w:pPr>
      <w:r w:rsidRPr="00D67F25">
        <w:rPr>
          <w:rFonts w:ascii="Times New Roman" w:hAnsi="Times New Roman" w:cs="Times New Roman"/>
          <w:b/>
        </w:rPr>
        <w:t>Attending GP Surgery prior to HIV test</w:t>
      </w:r>
    </w:p>
    <w:p w14:paraId="100DD348" w14:textId="3AC19D7F" w:rsidR="00061C28" w:rsidRDefault="00061C28" w:rsidP="005A3637">
      <w:pPr>
        <w:spacing w:line="480" w:lineRule="auto"/>
        <w:rPr>
          <w:rFonts w:ascii="Times New Roman" w:hAnsi="Times New Roman" w:cs="Times New Roman"/>
        </w:rPr>
      </w:pPr>
      <w:r>
        <w:rPr>
          <w:rFonts w:ascii="Times New Roman" w:hAnsi="Times New Roman" w:cs="Times New Roman"/>
        </w:rPr>
        <w:t xml:space="preserve">Six participants </w:t>
      </w:r>
      <w:r w:rsidR="00A32509">
        <w:rPr>
          <w:rFonts w:ascii="Times New Roman" w:hAnsi="Times New Roman" w:cs="Times New Roman"/>
        </w:rPr>
        <w:t>frequently attended their GP surgery</w:t>
      </w:r>
      <w:r>
        <w:rPr>
          <w:rFonts w:ascii="Times New Roman" w:hAnsi="Times New Roman" w:cs="Times New Roman"/>
        </w:rPr>
        <w:t xml:space="preserve"> before the HIV-positive test.  Most participants regular</w:t>
      </w:r>
      <w:r w:rsidR="005226E0">
        <w:rPr>
          <w:rFonts w:ascii="Times New Roman" w:hAnsi="Times New Roman" w:cs="Times New Roman"/>
        </w:rPr>
        <w:t>ly</w:t>
      </w:r>
      <w:r>
        <w:rPr>
          <w:rFonts w:ascii="Times New Roman" w:hAnsi="Times New Roman" w:cs="Times New Roman"/>
        </w:rPr>
        <w:t xml:space="preserve"> </w:t>
      </w:r>
      <w:r w:rsidR="0063465A">
        <w:rPr>
          <w:rFonts w:ascii="Times New Roman" w:hAnsi="Times New Roman" w:cs="Times New Roman"/>
        </w:rPr>
        <w:t xml:space="preserve">saw the same </w:t>
      </w:r>
      <w:r>
        <w:rPr>
          <w:rFonts w:ascii="Times New Roman" w:hAnsi="Times New Roman" w:cs="Times New Roman"/>
        </w:rPr>
        <w:t>GP. Half of the participants reported having good relationships with their GPs whilst the rest of the participants viewed them as just another healthcare professional.</w:t>
      </w:r>
    </w:p>
    <w:p w14:paraId="7D6F351D" w14:textId="77777777" w:rsidR="00061C28" w:rsidRPr="00F00D9C" w:rsidRDefault="00061C28" w:rsidP="00061C28">
      <w:pPr>
        <w:ind w:firstLine="720"/>
        <w:rPr>
          <w:rFonts w:ascii="Times New Roman" w:hAnsi="Times New Roman" w:cs="Times New Roman"/>
        </w:rPr>
      </w:pPr>
    </w:p>
    <w:p w14:paraId="2E559013" w14:textId="77777777" w:rsidR="00061C28" w:rsidRDefault="00061C28" w:rsidP="00061C28">
      <w:pPr>
        <w:spacing w:line="480" w:lineRule="auto"/>
        <w:rPr>
          <w:rFonts w:ascii="Times New Roman" w:hAnsi="Times New Roman" w:cs="Times New Roman"/>
          <w:b/>
        </w:rPr>
      </w:pPr>
      <w:r w:rsidRPr="00D67F25">
        <w:rPr>
          <w:rFonts w:ascii="Times New Roman" w:hAnsi="Times New Roman" w:cs="Times New Roman"/>
          <w:b/>
        </w:rPr>
        <w:t>Health before HIV test</w:t>
      </w:r>
    </w:p>
    <w:p w14:paraId="2384EA2B" w14:textId="3D2D10AE" w:rsidR="00061C28" w:rsidRDefault="00061C28" w:rsidP="00061C28">
      <w:pPr>
        <w:spacing w:line="480" w:lineRule="auto"/>
        <w:rPr>
          <w:rFonts w:ascii="Times New Roman" w:hAnsi="Times New Roman" w:cs="Times New Roman"/>
        </w:rPr>
      </w:pPr>
      <w:r>
        <w:rPr>
          <w:rFonts w:ascii="Times New Roman" w:hAnsi="Times New Roman" w:cs="Times New Roman"/>
        </w:rPr>
        <w:t xml:space="preserve">Seven participants reported having no other sexually transmitted diseases prior to the HIV test. Two participants reported having diabetes and three participants reported having </w:t>
      </w:r>
      <w:r w:rsidR="00E44705">
        <w:rPr>
          <w:rFonts w:ascii="Times New Roman" w:hAnsi="Times New Roman" w:cs="Times New Roman"/>
        </w:rPr>
        <w:t>hypertension</w:t>
      </w:r>
      <w:r>
        <w:rPr>
          <w:rFonts w:ascii="Times New Roman" w:hAnsi="Times New Roman" w:cs="Times New Roman"/>
        </w:rPr>
        <w:t xml:space="preserve"> before the HIV-positive test result. </w:t>
      </w:r>
    </w:p>
    <w:p w14:paraId="3D182F1D" w14:textId="77777777" w:rsidR="00061C28" w:rsidRDefault="00061C28" w:rsidP="00061C28">
      <w:pPr>
        <w:spacing w:line="480" w:lineRule="auto"/>
        <w:rPr>
          <w:rFonts w:ascii="Times New Roman" w:hAnsi="Times New Roman" w:cs="Times New Roman"/>
        </w:rPr>
      </w:pPr>
    </w:p>
    <w:p w14:paraId="63D44DEA" w14:textId="77777777" w:rsidR="00061C28" w:rsidRDefault="00061C28" w:rsidP="00061C28">
      <w:pPr>
        <w:spacing w:line="480" w:lineRule="auto"/>
        <w:rPr>
          <w:rFonts w:ascii="Times New Roman" w:hAnsi="Times New Roman" w:cs="Times New Roman"/>
          <w:b/>
        </w:rPr>
      </w:pPr>
      <w:r w:rsidRPr="009D4DE8">
        <w:rPr>
          <w:rFonts w:ascii="Times New Roman" w:hAnsi="Times New Roman" w:cs="Times New Roman"/>
          <w:b/>
        </w:rPr>
        <w:t>HIV and sexual health testing</w:t>
      </w:r>
      <w:r>
        <w:rPr>
          <w:rFonts w:ascii="Times New Roman" w:hAnsi="Times New Roman" w:cs="Times New Roman"/>
          <w:b/>
        </w:rPr>
        <w:t>,</w:t>
      </w:r>
      <w:r w:rsidRPr="009D4DE8">
        <w:rPr>
          <w:rFonts w:ascii="Times New Roman" w:hAnsi="Times New Roman" w:cs="Times New Roman"/>
          <w:b/>
        </w:rPr>
        <w:t xml:space="preserve"> and HIV knowledge prior to HIV test at GP</w:t>
      </w:r>
    </w:p>
    <w:p w14:paraId="62BDF6CD" w14:textId="11956A9D" w:rsidR="00061C28" w:rsidRDefault="00061C28" w:rsidP="00061C28">
      <w:pPr>
        <w:spacing w:line="480" w:lineRule="auto"/>
        <w:rPr>
          <w:rFonts w:ascii="Times New Roman" w:hAnsi="Times New Roman" w:cs="Times New Roman"/>
        </w:rPr>
      </w:pPr>
      <w:r>
        <w:rPr>
          <w:rFonts w:ascii="Times New Roman" w:hAnsi="Times New Roman" w:cs="Times New Roman"/>
        </w:rPr>
        <w:t xml:space="preserve">Three participants reported having sexual health and HIV testing prior to the HIV-positive test result. Only one participant had actively sought out a sexual health test, the other two participants had been tested as part of other health investigations. The predominant reason given for not previously </w:t>
      </w:r>
      <w:r w:rsidR="00E44705">
        <w:rPr>
          <w:rFonts w:ascii="Times New Roman" w:hAnsi="Times New Roman" w:cs="Times New Roman"/>
        </w:rPr>
        <w:t xml:space="preserve">testing </w:t>
      </w:r>
      <w:r>
        <w:rPr>
          <w:rFonts w:ascii="Times New Roman" w:hAnsi="Times New Roman" w:cs="Times New Roman"/>
        </w:rPr>
        <w:t>was that participants did not think they were at risk of contracting HIV.</w:t>
      </w:r>
    </w:p>
    <w:p w14:paraId="2CB20CC9" w14:textId="77777777" w:rsidR="00061C28" w:rsidRDefault="00061C28" w:rsidP="00061C28">
      <w:pPr>
        <w:spacing w:line="480" w:lineRule="auto"/>
        <w:rPr>
          <w:rFonts w:ascii="Times New Roman" w:hAnsi="Times New Roman" w:cs="Times New Roman"/>
        </w:rPr>
      </w:pPr>
    </w:p>
    <w:p w14:paraId="45A14D97" w14:textId="18FC0D87" w:rsidR="00061C28" w:rsidRDefault="00061C28" w:rsidP="00061C28">
      <w:pPr>
        <w:spacing w:line="480" w:lineRule="auto"/>
        <w:ind w:left="720"/>
        <w:rPr>
          <w:rFonts w:ascii="Times New Roman" w:hAnsi="Times New Roman" w:cs="Times New Roman"/>
          <w:color w:val="000000"/>
          <w:lang w:val="en-US"/>
        </w:rPr>
      </w:pPr>
      <w:r>
        <w:rPr>
          <w:rFonts w:ascii="Times New Roman" w:hAnsi="Times New Roman" w:cs="Times New Roman"/>
          <w:color w:val="000000"/>
          <w:lang w:val="en-US"/>
        </w:rPr>
        <w:t xml:space="preserve"> I never do it, maybe if I felt sick or I didn’t feel my body I</w:t>
      </w:r>
      <w:r w:rsidRPr="007F01D2">
        <w:rPr>
          <w:rFonts w:ascii="Times New Roman" w:hAnsi="Times New Roman" w:cs="Times New Roman"/>
          <w:color w:val="000000"/>
          <w:lang w:val="en-US"/>
        </w:rPr>
        <w:t xml:space="preserve"> go to the doctor to check me </w:t>
      </w:r>
      <w:r>
        <w:rPr>
          <w:rFonts w:ascii="Times New Roman" w:hAnsi="Times New Roman" w:cs="Times New Roman"/>
          <w:color w:val="000000"/>
          <w:lang w:val="en-US"/>
        </w:rPr>
        <w:t>[…]</w:t>
      </w:r>
      <w:r>
        <w:rPr>
          <w:rStyle w:val="FootnoteReference"/>
          <w:rFonts w:ascii="Times New Roman" w:hAnsi="Times New Roman" w:cs="Times New Roman"/>
        </w:rPr>
        <w:footnoteReference w:id="4"/>
      </w:r>
      <w:r>
        <w:rPr>
          <w:rFonts w:ascii="Times New Roman" w:hAnsi="Times New Roman" w:cs="Times New Roman"/>
          <w:color w:val="000000"/>
          <w:lang w:val="en-US"/>
        </w:rPr>
        <w:t xml:space="preserve"> </w:t>
      </w:r>
      <w:r w:rsidRPr="007F01D2">
        <w:rPr>
          <w:rFonts w:ascii="Times New Roman" w:hAnsi="Times New Roman" w:cs="Times New Roman"/>
          <w:color w:val="000000"/>
          <w:lang w:val="en-US"/>
        </w:rPr>
        <w:t>I never thought oh go on and check for HIV</w:t>
      </w:r>
      <w:r>
        <w:rPr>
          <w:rFonts w:ascii="Times New Roman" w:hAnsi="Times New Roman" w:cs="Times New Roman"/>
          <w:color w:val="000000"/>
          <w:lang w:val="en-US"/>
        </w:rPr>
        <w:t xml:space="preserve"> (P3)</w:t>
      </w:r>
    </w:p>
    <w:p w14:paraId="582A7A23" w14:textId="77777777" w:rsidR="00061C28" w:rsidRDefault="00061C28" w:rsidP="00061C28">
      <w:pPr>
        <w:spacing w:line="480" w:lineRule="auto"/>
        <w:rPr>
          <w:rFonts w:ascii="Times New Roman" w:hAnsi="Times New Roman" w:cs="Times New Roman"/>
        </w:rPr>
      </w:pPr>
    </w:p>
    <w:p w14:paraId="709C7A36" w14:textId="77777777" w:rsidR="00061C28" w:rsidRPr="00D11AA8" w:rsidRDefault="00061C28" w:rsidP="00061C28">
      <w:pPr>
        <w:spacing w:line="480" w:lineRule="auto"/>
        <w:rPr>
          <w:rFonts w:ascii="Times New Roman" w:hAnsi="Times New Roman" w:cs="Times New Roman"/>
          <w:color w:val="000000"/>
          <w:lang w:val="en-US"/>
        </w:rPr>
      </w:pPr>
      <w:r>
        <w:rPr>
          <w:rFonts w:ascii="Times New Roman" w:hAnsi="Times New Roman" w:cs="Times New Roman"/>
        </w:rPr>
        <w:lastRenderedPageBreak/>
        <w:t>Most participants expressed having some basic knowledge of what HIV was and how it was transmitted. Participants’ knowledge of HIV came from a variety of sources including what they learnt from their country of origin, from the media and from others talking about HIV (both in the UK and their country of origin). None of the participants reported knowing anyone personally with HIV.</w:t>
      </w:r>
    </w:p>
    <w:p w14:paraId="3E09603B" w14:textId="77777777" w:rsidR="00061C28" w:rsidRDefault="00061C28" w:rsidP="00061C28">
      <w:pPr>
        <w:spacing w:line="480" w:lineRule="auto"/>
        <w:ind w:firstLine="720"/>
        <w:rPr>
          <w:rFonts w:ascii="Times New Roman" w:hAnsi="Times New Roman" w:cs="Times New Roman"/>
        </w:rPr>
      </w:pPr>
    </w:p>
    <w:p w14:paraId="08BD7F98" w14:textId="1888CD5D" w:rsidR="00061C28" w:rsidRDefault="00061C28" w:rsidP="00061C28">
      <w:pPr>
        <w:spacing w:line="480" w:lineRule="auto"/>
        <w:ind w:left="720"/>
        <w:rPr>
          <w:rFonts w:ascii="Times New Roman" w:hAnsi="Times New Roman" w:cs="Times New Roman"/>
        </w:rPr>
      </w:pPr>
      <w:r w:rsidRPr="00532914">
        <w:rPr>
          <w:rFonts w:ascii="Times New Roman" w:hAnsi="Times New Roman" w:cs="Times New Roman"/>
        </w:rPr>
        <w:t xml:space="preserve">it’s </w:t>
      </w:r>
      <w:r>
        <w:rPr>
          <w:rFonts w:ascii="Times New Roman" w:hAnsi="Times New Roman" w:cs="Times New Roman"/>
        </w:rPr>
        <w:t xml:space="preserve">[HIV] </w:t>
      </w:r>
      <w:r w:rsidRPr="00532914">
        <w:rPr>
          <w:rFonts w:ascii="Times New Roman" w:hAnsi="Times New Roman" w:cs="Times New Roman"/>
        </w:rPr>
        <w:t>already in the public</w:t>
      </w:r>
      <w:r w:rsidR="00E44705">
        <w:rPr>
          <w:rFonts w:ascii="Times New Roman" w:hAnsi="Times New Roman" w:cs="Times New Roman"/>
        </w:rPr>
        <w:t>,</w:t>
      </w:r>
      <w:r w:rsidRPr="00532914">
        <w:rPr>
          <w:rFonts w:ascii="Times New Roman" w:hAnsi="Times New Roman" w:cs="Times New Roman"/>
        </w:rPr>
        <w:t xml:space="preserve"> people talk about it and I see information on the TV and people talk about all over the place </w:t>
      </w:r>
      <w:r>
        <w:rPr>
          <w:rFonts w:ascii="Times New Roman" w:hAnsi="Times New Roman" w:cs="Times New Roman"/>
        </w:rPr>
        <w:t>(</w:t>
      </w:r>
      <w:r w:rsidRPr="00326F0E">
        <w:rPr>
          <w:rFonts w:ascii="Times New Roman" w:hAnsi="Times New Roman" w:cs="Times New Roman"/>
        </w:rPr>
        <w:t>P6</w:t>
      </w:r>
      <w:r>
        <w:rPr>
          <w:rFonts w:ascii="Times New Roman" w:hAnsi="Times New Roman" w:cs="Times New Roman"/>
        </w:rPr>
        <w:t>)</w:t>
      </w:r>
    </w:p>
    <w:p w14:paraId="68D49A9F" w14:textId="77777777" w:rsidR="00061C28" w:rsidRDefault="00061C28" w:rsidP="00061C28">
      <w:pPr>
        <w:spacing w:line="480" w:lineRule="auto"/>
        <w:rPr>
          <w:rFonts w:ascii="Times New Roman" w:hAnsi="Times New Roman" w:cs="Times New Roman"/>
          <w:b/>
        </w:rPr>
      </w:pPr>
    </w:p>
    <w:p w14:paraId="3F3CACA3" w14:textId="77777777" w:rsidR="00061C28" w:rsidRPr="00D67F25" w:rsidRDefault="00061C28" w:rsidP="00061C28">
      <w:pPr>
        <w:spacing w:line="480" w:lineRule="auto"/>
        <w:rPr>
          <w:rFonts w:ascii="Times New Roman" w:hAnsi="Times New Roman" w:cs="Times New Roman"/>
          <w:b/>
        </w:rPr>
      </w:pPr>
      <w:r w:rsidRPr="00D67F25">
        <w:rPr>
          <w:rFonts w:ascii="Times New Roman" w:hAnsi="Times New Roman" w:cs="Times New Roman"/>
          <w:b/>
        </w:rPr>
        <w:t xml:space="preserve">Seeing the GP which led to a HIV test </w:t>
      </w:r>
    </w:p>
    <w:p w14:paraId="15B7D21E"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All participants reported attending the GP for reasons unrelated to HIV and were offered blood tests. Two participants were asked by the GP if it would be okay to test for HIV as part of these blood tests. It appears that the remaining participants were not informed that a HIV test would be carried out. </w:t>
      </w:r>
    </w:p>
    <w:p w14:paraId="480487C3" w14:textId="77777777" w:rsidR="00061C28" w:rsidRDefault="00061C28" w:rsidP="00061C28">
      <w:pPr>
        <w:spacing w:line="480" w:lineRule="auto"/>
        <w:rPr>
          <w:rFonts w:ascii="Times New Roman" w:hAnsi="Times New Roman" w:cs="Times New Roman"/>
        </w:rPr>
      </w:pPr>
    </w:p>
    <w:p w14:paraId="70D92CE3" w14:textId="1E368253" w:rsidR="00061C28" w:rsidRPr="00290E3F" w:rsidRDefault="00061C28" w:rsidP="00061C28">
      <w:pPr>
        <w:spacing w:line="480" w:lineRule="auto"/>
        <w:ind w:left="720"/>
        <w:rPr>
          <w:rFonts w:ascii="Times New Roman" w:hAnsi="Times New Roman" w:cs="Times New Roman"/>
        </w:rPr>
      </w:pPr>
      <w:r>
        <w:rPr>
          <w:rFonts w:ascii="Times New Roman" w:hAnsi="Times New Roman" w:cs="Times New Roman"/>
        </w:rPr>
        <w:t>A</w:t>
      </w:r>
      <w:r w:rsidRPr="00290E3F">
        <w:rPr>
          <w:rFonts w:ascii="Times New Roman" w:hAnsi="Times New Roman" w:cs="Times New Roman"/>
        </w:rPr>
        <w:t xml:space="preserve">t that </w:t>
      </w:r>
      <w:proofErr w:type="gramStart"/>
      <w:r w:rsidRPr="00290E3F">
        <w:rPr>
          <w:rFonts w:ascii="Times New Roman" w:hAnsi="Times New Roman" w:cs="Times New Roman"/>
        </w:rPr>
        <w:t>time</w:t>
      </w:r>
      <w:proofErr w:type="gramEnd"/>
      <w:r w:rsidRPr="00290E3F">
        <w:rPr>
          <w:rFonts w:ascii="Times New Roman" w:hAnsi="Times New Roman" w:cs="Times New Roman"/>
        </w:rPr>
        <w:t xml:space="preserve"> I had a problem with my neck </w:t>
      </w:r>
      <w:r>
        <w:rPr>
          <w:rFonts w:ascii="Times New Roman" w:hAnsi="Times New Roman" w:cs="Times New Roman"/>
        </w:rPr>
        <w:t>[…]</w:t>
      </w:r>
      <w:r w:rsidRPr="00290E3F">
        <w:rPr>
          <w:rFonts w:ascii="Times New Roman" w:hAnsi="Times New Roman" w:cs="Times New Roman"/>
        </w:rPr>
        <w:t xml:space="preserve">so </w:t>
      </w:r>
      <w:r>
        <w:rPr>
          <w:rFonts w:ascii="Times New Roman" w:hAnsi="Times New Roman" w:cs="Times New Roman"/>
        </w:rPr>
        <w:t xml:space="preserve">check my blood </w:t>
      </w:r>
      <w:r w:rsidRPr="00290E3F">
        <w:rPr>
          <w:rFonts w:ascii="Times New Roman" w:hAnsi="Times New Roman" w:cs="Times New Roman"/>
        </w:rPr>
        <w:t xml:space="preserve">and they said to do a blood test </w:t>
      </w:r>
      <w:r>
        <w:rPr>
          <w:rFonts w:ascii="Times New Roman" w:hAnsi="Times New Roman" w:cs="Times New Roman"/>
        </w:rPr>
        <w:t>[…]</w:t>
      </w:r>
      <w:r w:rsidRPr="00290E3F">
        <w:rPr>
          <w:rFonts w:ascii="Times New Roman" w:hAnsi="Times New Roman" w:cs="Times New Roman"/>
        </w:rPr>
        <w:t xml:space="preserve"> and he said would I mind doing it together with an HIV test</w:t>
      </w:r>
      <w:r>
        <w:rPr>
          <w:rFonts w:ascii="Times New Roman" w:hAnsi="Times New Roman" w:cs="Times New Roman"/>
        </w:rPr>
        <w:t xml:space="preserve"> (P6)</w:t>
      </w:r>
    </w:p>
    <w:p w14:paraId="569BF3A1" w14:textId="77777777" w:rsidR="00061C28" w:rsidRDefault="00061C28" w:rsidP="00061C28">
      <w:pPr>
        <w:spacing w:line="480" w:lineRule="auto"/>
        <w:rPr>
          <w:rFonts w:ascii="Times New Roman" w:hAnsi="Times New Roman" w:cs="Times New Roman"/>
        </w:rPr>
      </w:pPr>
    </w:p>
    <w:p w14:paraId="37DE485F" w14:textId="77777777" w:rsidR="00061C28" w:rsidRPr="00290E3F" w:rsidRDefault="00061C28" w:rsidP="00061C28">
      <w:pPr>
        <w:spacing w:line="480" w:lineRule="auto"/>
        <w:rPr>
          <w:rFonts w:ascii="Times New Roman" w:hAnsi="Times New Roman" w:cs="Times New Roman"/>
        </w:rPr>
      </w:pPr>
      <w:r>
        <w:rPr>
          <w:rFonts w:ascii="Times New Roman" w:hAnsi="Times New Roman" w:cs="Times New Roman"/>
        </w:rPr>
        <w:t xml:space="preserve">All participants expressed feeling unconcerned by the GPs request to do blood tests. Four participants’ blood tests showed anomalies and the GP requested a repeat blood test. </w:t>
      </w:r>
    </w:p>
    <w:p w14:paraId="658B3907" w14:textId="77777777" w:rsidR="00061C28" w:rsidRDefault="00061C28" w:rsidP="00061C28">
      <w:pPr>
        <w:spacing w:line="480" w:lineRule="auto"/>
        <w:rPr>
          <w:rFonts w:ascii="Times New Roman" w:hAnsi="Times New Roman" w:cs="Times New Roman"/>
          <w:b/>
        </w:rPr>
      </w:pPr>
    </w:p>
    <w:p w14:paraId="521AD0FD" w14:textId="77777777" w:rsidR="00571798" w:rsidRDefault="00571798" w:rsidP="00061C28">
      <w:pPr>
        <w:spacing w:line="480" w:lineRule="auto"/>
        <w:rPr>
          <w:rFonts w:ascii="Times New Roman" w:hAnsi="Times New Roman" w:cs="Times New Roman"/>
          <w:b/>
          <w:sz w:val="28"/>
          <w:szCs w:val="28"/>
        </w:rPr>
      </w:pPr>
    </w:p>
    <w:p w14:paraId="2917BD8D" w14:textId="77777777" w:rsidR="00061C28" w:rsidRDefault="00061C28" w:rsidP="00061C28">
      <w:pPr>
        <w:spacing w:line="480" w:lineRule="auto"/>
        <w:rPr>
          <w:rFonts w:ascii="Times New Roman" w:hAnsi="Times New Roman" w:cs="Times New Roman"/>
          <w:b/>
          <w:sz w:val="28"/>
          <w:szCs w:val="28"/>
        </w:rPr>
      </w:pPr>
      <w:r w:rsidRPr="00532914">
        <w:rPr>
          <w:rFonts w:ascii="Times New Roman" w:hAnsi="Times New Roman" w:cs="Times New Roman"/>
          <w:b/>
          <w:sz w:val="28"/>
          <w:szCs w:val="28"/>
        </w:rPr>
        <w:lastRenderedPageBreak/>
        <w:t>Receiving a HIV-positive test result</w:t>
      </w:r>
      <w:r>
        <w:rPr>
          <w:rFonts w:ascii="Times New Roman" w:hAnsi="Times New Roman" w:cs="Times New Roman"/>
          <w:b/>
          <w:sz w:val="28"/>
          <w:szCs w:val="28"/>
        </w:rPr>
        <w:t xml:space="preserve"> from </w:t>
      </w:r>
      <w:r w:rsidRPr="00532914">
        <w:rPr>
          <w:rFonts w:ascii="Times New Roman" w:hAnsi="Times New Roman" w:cs="Times New Roman"/>
          <w:b/>
          <w:sz w:val="28"/>
          <w:szCs w:val="28"/>
        </w:rPr>
        <w:t>the GP and ongoing relationships with them</w:t>
      </w:r>
    </w:p>
    <w:p w14:paraId="0ECF954E" w14:textId="77777777" w:rsidR="00061C28" w:rsidRDefault="00061C28" w:rsidP="00061C28">
      <w:pPr>
        <w:spacing w:line="480" w:lineRule="auto"/>
        <w:rPr>
          <w:rFonts w:ascii="Times New Roman" w:hAnsi="Times New Roman" w:cs="Times New Roman"/>
          <w:b/>
          <w:sz w:val="28"/>
          <w:szCs w:val="28"/>
        </w:rPr>
      </w:pPr>
      <w:r w:rsidRPr="00995020">
        <w:rPr>
          <w:rFonts w:ascii="Times New Roman" w:hAnsi="Times New Roman" w:cs="Times New Roman"/>
          <w:b/>
        </w:rPr>
        <w:t>Waiting for and being contacted about blood test results and levels of worry</w:t>
      </w:r>
      <w:r w:rsidRPr="00022417">
        <w:rPr>
          <w:rFonts w:ascii="Times New Roman" w:hAnsi="Times New Roman" w:cs="Times New Roman"/>
          <w:b/>
        </w:rPr>
        <w:t xml:space="preserve"> </w:t>
      </w:r>
    </w:p>
    <w:p w14:paraId="4C9F84F6" w14:textId="77777777" w:rsidR="00061C28" w:rsidRPr="00D11AA8" w:rsidRDefault="00061C28" w:rsidP="00061C28">
      <w:pPr>
        <w:spacing w:line="480" w:lineRule="auto"/>
        <w:rPr>
          <w:rFonts w:ascii="Times New Roman" w:hAnsi="Times New Roman" w:cs="Times New Roman"/>
          <w:b/>
          <w:sz w:val="28"/>
          <w:szCs w:val="28"/>
        </w:rPr>
      </w:pPr>
      <w:r>
        <w:rPr>
          <w:rFonts w:ascii="Times New Roman" w:hAnsi="Times New Roman" w:cs="Times New Roman"/>
        </w:rPr>
        <w:t>Three participants reported travelling abroad immediately after having the blood test at the GP surgery. Three participants reported worrying about the results of the blood tests.</w:t>
      </w:r>
    </w:p>
    <w:p w14:paraId="1EBCB0FA" w14:textId="77777777" w:rsidR="00061C28" w:rsidRDefault="00061C28" w:rsidP="00061C28">
      <w:pPr>
        <w:ind w:left="720"/>
        <w:rPr>
          <w:rFonts w:ascii="Times New Roman" w:hAnsi="Times New Roman" w:cs="Times New Roman"/>
          <w:i/>
        </w:rPr>
      </w:pPr>
    </w:p>
    <w:p w14:paraId="47DE37F8" w14:textId="431D0F04" w:rsidR="00061C28" w:rsidRPr="00326F0E" w:rsidRDefault="00061C28" w:rsidP="00061C28">
      <w:pPr>
        <w:spacing w:line="480" w:lineRule="auto"/>
        <w:ind w:left="720"/>
        <w:rPr>
          <w:rFonts w:ascii="Times New Roman" w:hAnsi="Times New Roman" w:cs="Times New Roman"/>
        </w:rPr>
      </w:pPr>
      <w:r w:rsidRPr="004357C3">
        <w:rPr>
          <w:rFonts w:ascii="Times New Roman" w:hAnsi="Times New Roman" w:cs="Times New Roman"/>
        </w:rPr>
        <w:t>I got on with life, I wasn’t stressing about it and I knew it was happening erm and I kind of felt okay [….]</w:t>
      </w:r>
      <w:r>
        <w:rPr>
          <w:rFonts w:ascii="Times New Roman" w:hAnsi="Times New Roman" w:cs="Times New Roman"/>
        </w:rPr>
        <w:t xml:space="preserve"> </w:t>
      </w:r>
      <w:r w:rsidRPr="004357C3">
        <w:rPr>
          <w:rFonts w:ascii="Times New Roman" w:hAnsi="Times New Roman" w:cs="Times New Roman"/>
        </w:rPr>
        <w:t>I wasn’t stressing about it</w:t>
      </w:r>
      <w:r>
        <w:rPr>
          <w:rFonts w:ascii="Times New Roman" w:hAnsi="Times New Roman" w:cs="Times New Roman"/>
        </w:rPr>
        <w:t xml:space="preserve"> (</w:t>
      </w:r>
      <w:r w:rsidRPr="00326F0E">
        <w:rPr>
          <w:rFonts w:ascii="Times New Roman" w:hAnsi="Times New Roman" w:cs="Times New Roman"/>
        </w:rPr>
        <w:t>P2</w:t>
      </w:r>
      <w:r>
        <w:rPr>
          <w:rFonts w:ascii="Times New Roman" w:hAnsi="Times New Roman" w:cs="Times New Roman"/>
        </w:rPr>
        <w:t>)</w:t>
      </w:r>
    </w:p>
    <w:p w14:paraId="3315F412" w14:textId="77777777" w:rsidR="00061C28" w:rsidRDefault="00061C28" w:rsidP="00061C28">
      <w:pPr>
        <w:spacing w:line="480" w:lineRule="auto"/>
        <w:rPr>
          <w:rFonts w:ascii="Times New Roman" w:hAnsi="Times New Roman" w:cs="Times New Roman"/>
        </w:rPr>
      </w:pPr>
    </w:p>
    <w:p w14:paraId="6C411B3F" w14:textId="44B15FC3" w:rsidR="00061C28" w:rsidRDefault="00061C28" w:rsidP="00061C28">
      <w:pPr>
        <w:spacing w:line="480" w:lineRule="auto"/>
        <w:rPr>
          <w:rFonts w:ascii="Times New Roman" w:hAnsi="Times New Roman" w:cs="Times New Roman"/>
        </w:rPr>
      </w:pPr>
      <w:r>
        <w:rPr>
          <w:rFonts w:ascii="Times New Roman" w:hAnsi="Times New Roman" w:cs="Times New Roman"/>
        </w:rPr>
        <w:t>Five participants expressed thinking the blood test might show up another health condition</w:t>
      </w:r>
      <w:r w:rsidR="009E1C38">
        <w:rPr>
          <w:rFonts w:ascii="Times New Roman" w:hAnsi="Times New Roman" w:cs="Times New Roman"/>
        </w:rPr>
        <w:t xml:space="preserve"> (e.g. cancer)</w:t>
      </w:r>
      <w:r>
        <w:rPr>
          <w:rFonts w:ascii="Times New Roman" w:hAnsi="Times New Roman" w:cs="Times New Roman"/>
        </w:rPr>
        <w:t xml:space="preserve">. All participants said they were not thinking about HIV whilst they waited for the test results.   </w:t>
      </w:r>
    </w:p>
    <w:p w14:paraId="18BF2F62" w14:textId="77777777" w:rsidR="00061C28" w:rsidRDefault="00061C28" w:rsidP="00061C28">
      <w:pPr>
        <w:rPr>
          <w:rFonts w:ascii="Times New Roman" w:hAnsi="Times New Roman" w:cs="Times New Roman"/>
        </w:rPr>
      </w:pPr>
    </w:p>
    <w:p w14:paraId="798980DD" w14:textId="63B3A32A" w:rsidR="00061C28" w:rsidRPr="004F4BD0" w:rsidRDefault="00061C28" w:rsidP="00061C28">
      <w:pPr>
        <w:spacing w:line="480" w:lineRule="auto"/>
        <w:ind w:left="720"/>
        <w:rPr>
          <w:rFonts w:ascii="Times New Roman" w:hAnsi="Times New Roman" w:cs="Times New Roman"/>
        </w:rPr>
      </w:pPr>
      <w:r w:rsidRPr="004F4BD0">
        <w:rPr>
          <w:rFonts w:ascii="Times New Roman" w:hAnsi="Times New Roman" w:cs="Times New Roman"/>
        </w:rPr>
        <w:t>I go to the d</w:t>
      </w:r>
      <w:r>
        <w:rPr>
          <w:rFonts w:ascii="Times New Roman" w:hAnsi="Times New Roman" w:cs="Times New Roman"/>
        </w:rPr>
        <w:t>octo</w:t>
      </w:r>
      <w:r w:rsidRPr="004F4BD0">
        <w:rPr>
          <w:rFonts w:ascii="Times New Roman" w:hAnsi="Times New Roman" w:cs="Times New Roman"/>
        </w:rPr>
        <w:t>rs frequently just to make sure what they want with my blood and my hypertension so it [HIV] has never</w:t>
      </w:r>
      <w:r w:rsidR="006D5867">
        <w:rPr>
          <w:rFonts w:ascii="Times New Roman" w:hAnsi="Times New Roman" w:cs="Times New Roman"/>
        </w:rPr>
        <w:t>,</w:t>
      </w:r>
      <w:r w:rsidRPr="004F4BD0">
        <w:rPr>
          <w:rFonts w:ascii="Times New Roman" w:hAnsi="Times New Roman" w:cs="Times New Roman"/>
        </w:rPr>
        <w:t xml:space="preserve"> it [HIV] is not something that I ever thought of</w:t>
      </w:r>
      <w:r>
        <w:rPr>
          <w:rFonts w:ascii="Times New Roman" w:hAnsi="Times New Roman" w:cs="Times New Roman"/>
        </w:rPr>
        <w:t xml:space="preserve"> (</w:t>
      </w:r>
      <w:r w:rsidRPr="004F4BD0">
        <w:rPr>
          <w:rFonts w:ascii="Times New Roman" w:hAnsi="Times New Roman" w:cs="Times New Roman"/>
        </w:rPr>
        <w:t>P8</w:t>
      </w:r>
      <w:r>
        <w:rPr>
          <w:rFonts w:ascii="Times New Roman" w:hAnsi="Times New Roman" w:cs="Times New Roman"/>
        </w:rPr>
        <w:t>)</w:t>
      </w:r>
    </w:p>
    <w:p w14:paraId="2B219C51" w14:textId="77777777" w:rsidR="00061C28" w:rsidRDefault="00061C28" w:rsidP="00061C28">
      <w:pPr>
        <w:spacing w:line="480" w:lineRule="auto"/>
        <w:rPr>
          <w:rFonts w:ascii="Times New Roman" w:hAnsi="Times New Roman" w:cs="Times New Roman"/>
        </w:rPr>
      </w:pPr>
    </w:p>
    <w:p w14:paraId="437696FB" w14:textId="77777777" w:rsidR="00061C28" w:rsidRPr="000E4483" w:rsidRDefault="00061C28" w:rsidP="00061C28">
      <w:pPr>
        <w:spacing w:line="480" w:lineRule="auto"/>
        <w:rPr>
          <w:rFonts w:ascii="Times New Roman" w:hAnsi="Times New Roman" w:cs="Times New Roman"/>
          <w:b/>
        </w:rPr>
      </w:pPr>
      <w:r>
        <w:rPr>
          <w:rFonts w:ascii="Times New Roman" w:hAnsi="Times New Roman" w:cs="Times New Roman"/>
        </w:rPr>
        <w:t xml:space="preserve">Seven participants received a telephone call asking them to come to the surgery immediately. All participants reported feeling worried by this telephone call and planned to see the GP as soon as possible. </w:t>
      </w:r>
    </w:p>
    <w:p w14:paraId="378B06EE" w14:textId="77777777" w:rsidR="00061C28" w:rsidRDefault="00061C28" w:rsidP="00061C28">
      <w:pPr>
        <w:rPr>
          <w:rFonts w:ascii="Times New Roman" w:hAnsi="Times New Roman" w:cs="Times New Roman"/>
          <w:i/>
          <w:color w:val="000000"/>
          <w:lang w:val="en-US"/>
        </w:rPr>
      </w:pPr>
    </w:p>
    <w:p w14:paraId="6B95B9F1" w14:textId="77777777" w:rsidR="00061C28" w:rsidRPr="0004613E" w:rsidRDefault="00061C28" w:rsidP="00061C28">
      <w:pPr>
        <w:spacing w:line="480" w:lineRule="auto"/>
        <w:ind w:left="720"/>
        <w:rPr>
          <w:rFonts w:ascii="Times New Roman" w:hAnsi="Times New Roman" w:cs="Times New Roman"/>
        </w:rPr>
      </w:pPr>
      <w:r>
        <w:rPr>
          <w:rFonts w:ascii="Times New Roman" w:hAnsi="Times New Roman" w:cs="Times New Roman"/>
        </w:rPr>
        <w:t xml:space="preserve">When </w:t>
      </w:r>
      <w:r w:rsidRPr="0004613E">
        <w:rPr>
          <w:rFonts w:ascii="Times New Roman" w:hAnsi="Times New Roman" w:cs="Times New Roman"/>
        </w:rPr>
        <w:t xml:space="preserve">my </w:t>
      </w:r>
      <w:r>
        <w:rPr>
          <w:rFonts w:ascii="Times New Roman" w:hAnsi="Times New Roman" w:cs="Times New Roman"/>
        </w:rPr>
        <w:t xml:space="preserve">doctor call </w:t>
      </w:r>
      <w:r w:rsidRPr="0004613E">
        <w:rPr>
          <w:rFonts w:ascii="Times New Roman" w:hAnsi="Times New Roman" w:cs="Times New Roman"/>
        </w:rPr>
        <w:t>and left a message that I should come to the clinic as soon as possible, I was frighten (P1)</w:t>
      </w:r>
    </w:p>
    <w:p w14:paraId="6A0B3873" w14:textId="77777777" w:rsidR="00061C28" w:rsidRPr="004357C3" w:rsidRDefault="00061C28" w:rsidP="00061C28">
      <w:pPr>
        <w:spacing w:line="480" w:lineRule="auto"/>
        <w:rPr>
          <w:rFonts w:ascii="Times New Roman" w:hAnsi="Times New Roman" w:cs="Times New Roman"/>
        </w:rPr>
      </w:pPr>
      <w:r>
        <w:rPr>
          <w:rFonts w:ascii="Times New Roman" w:hAnsi="Times New Roman" w:cs="Times New Roman"/>
        </w:rPr>
        <w:t xml:space="preserve"> </w:t>
      </w:r>
    </w:p>
    <w:p w14:paraId="69D05432" w14:textId="77777777" w:rsidR="00571798" w:rsidRDefault="00571798" w:rsidP="00061C28">
      <w:pPr>
        <w:spacing w:line="480" w:lineRule="auto"/>
        <w:rPr>
          <w:rFonts w:ascii="Times New Roman" w:hAnsi="Times New Roman" w:cs="Times New Roman"/>
          <w:b/>
        </w:rPr>
      </w:pPr>
    </w:p>
    <w:p w14:paraId="4B81952E" w14:textId="77777777" w:rsidR="00061C28" w:rsidRDefault="00061C28" w:rsidP="00061C28">
      <w:pPr>
        <w:spacing w:line="480" w:lineRule="auto"/>
        <w:rPr>
          <w:rFonts w:ascii="Times New Roman" w:hAnsi="Times New Roman" w:cs="Times New Roman"/>
          <w:b/>
        </w:rPr>
      </w:pPr>
      <w:r w:rsidRPr="00532914">
        <w:rPr>
          <w:rFonts w:ascii="Times New Roman" w:hAnsi="Times New Roman" w:cs="Times New Roman"/>
          <w:b/>
        </w:rPr>
        <w:lastRenderedPageBreak/>
        <w:t>Receiving the HIV-positive test result from the GP</w:t>
      </w:r>
    </w:p>
    <w:p w14:paraId="42FC76F4" w14:textId="2F6E71EE" w:rsidR="00061C28" w:rsidRDefault="00061C28" w:rsidP="00061C28">
      <w:pPr>
        <w:spacing w:line="480" w:lineRule="auto"/>
        <w:rPr>
          <w:rFonts w:ascii="Times New Roman" w:hAnsi="Times New Roman" w:cs="Times New Roman"/>
        </w:rPr>
      </w:pPr>
      <w:r>
        <w:rPr>
          <w:rFonts w:ascii="Times New Roman" w:hAnsi="Times New Roman" w:cs="Times New Roman"/>
        </w:rPr>
        <w:t>Seven participants were told of the HIV-positive test result during a f</w:t>
      </w:r>
      <w:r w:rsidR="0062737A">
        <w:rPr>
          <w:rFonts w:ascii="Times New Roman" w:hAnsi="Times New Roman" w:cs="Times New Roman"/>
        </w:rPr>
        <w:t>ace-to-face meeting with the GP</w:t>
      </w:r>
      <w:r>
        <w:rPr>
          <w:rFonts w:ascii="Times New Roman" w:hAnsi="Times New Roman" w:cs="Times New Roman"/>
        </w:rPr>
        <w:t xml:space="preserve">. The remaining participant was told of the HIV-positive test result via a letter sent to them by the GP. Six of participants had met the GP who did the HIV-positive test before. For two participants, having the HIV-test was the first time they had met. Five participants said that the GP provided them with emotional support and two participants, both women, recounted the GP, also women hugging them following delivery of the test result. </w:t>
      </w:r>
    </w:p>
    <w:p w14:paraId="57FCFEA8" w14:textId="77777777" w:rsidR="00061C28" w:rsidRDefault="00061C28" w:rsidP="008B1E8F">
      <w:pPr>
        <w:spacing w:line="480" w:lineRule="auto"/>
        <w:rPr>
          <w:rFonts w:ascii="Times New Roman" w:hAnsi="Times New Roman" w:cs="Times New Roman"/>
        </w:rPr>
      </w:pPr>
    </w:p>
    <w:p w14:paraId="1FC24A40" w14:textId="77777777" w:rsidR="00061C28" w:rsidRDefault="00061C28" w:rsidP="00061C28">
      <w:pPr>
        <w:spacing w:line="480" w:lineRule="auto"/>
        <w:ind w:left="720"/>
        <w:rPr>
          <w:rFonts w:ascii="Times New Roman" w:hAnsi="Times New Roman" w:cs="Times New Roman"/>
        </w:rPr>
      </w:pPr>
      <w:r>
        <w:rPr>
          <w:rFonts w:ascii="Times New Roman" w:hAnsi="Times New Roman" w:cs="Times New Roman"/>
        </w:rPr>
        <w:t>S</w:t>
      </w:r>
      <w:r w:rsidRPr="00D91D12">
        <w:rPr>
          <w:rFonts w:ascii="Times New Roman" w:hAnsi="Times New Roman" w:cs="Times New Roman"/>
        </w:rPr>
        <w:t>he was great she w</w:t>
      </w:r>
      <w:r>
        <w:rPr>
          <w:rFonts w:ascii="Times New Roman" w:hAnsi="Times New Roman" w:cs="Times New Roman"/>
        </w:rPr>
        <w:t xml:space="preserve">as trying through my sobbing to </w:t>
      </w:r>
      <w:r w:rsidRPr="00D91D12">
        <w:rPr>
          <w:rFonts w:ascii="Times New Roman" w:hAnsi="Times New Roman" w:cs="Times New Roman"/>
        </w:rPr>
        <w:t xml:space="preserve">reassure me about the changes that have been made, </w:t>
      </w:r>
      <w:r>
        <w:rPr>
          <w:rFonts w:ascii="Times New Roman" w:hAnsi="Times New Roman" w:cs="Times New Roman"/>
        </w:rPr>
        <w:t>“</w:t>
      </w:r>
      <w:r w:rsidRPr="00D91D12">
        <w:rPr>
          <w:rFonts w:ascii="Times New Roman" w:hAnsi="Times New Roman" w:cs="Times New Roman"/>
        </w:rPr>
        <w:t>it’s not a death sentence anymore you are going to be absolutely fine. You know there is lots out there,</w:t>
      </w:r>
      <w:r>
        <w:rPr>
          <w:rFonts w:ascii="Times New Roman" w:hAnsi="Times New Roman" w:cs="Times New Roman"/>
        </w:rPr>
        <w:t>”</w:t>
      </w:r>
      <w:r w:rsidRPr="00D91D12">
        <w:rPr>
          <w:rFonts w:ascii="Times New Roman" w:hAnsi="Times New Roman" w:cs="Times New Roman"/>
        </w:rPr>
        <w:t xml:space="preserve"> that kind of thing</w:t>
      </w:r>
      <w:r>
        <w:rPr>
          <w:rFonts w:ascii="Times New Roman" w:hAnsi="Times New Roman" w:cs="Times New Roman"/>
        </w:rPr>
        <w:t xml:space="preserve"> (P</w:t>
      </w:r>
      <w:r w:rsidRPr="00D91D12">
        <w:rPr>
          <w:rFonts w:ascii="Times New Roman" w:hAnsi="Times New Roman" w:cs="Times New Roman"/>
        </w:rPr>
        <w:t>2</w:t>
      </w:r>
      <w:r>
        <w:rPr>
          <w:rFonts w:ascii="Times New Roman" w:hAnsi="Times New Roman" w:cs="Times New Roman"/>
        </w:rPr>
        <w:t>)</w:t>
      </w:r>
      <w:r w:rsidRPr="00D91D12">
        <w:rPr>
          <w:rFonts w:ascii="Times New Roman" w:hAnsi="Times New Roman" w:cs="Times New Roman"/>
        </w:rPr>
        <w:t xml:space="preserve"> </w:t>
      </w:r>
    </w:p>
    <w:p w14:paraId="7BA73D35" w14:textId="77777777" w:rsidR="00061C28" w:rsidRDefault="00061C28" w:rsidP="00061C28">
      <w:pPr>
        <w:spacing w:line="480" w:lineRule="auto"/>
        <w:rPr>
          <w:rFonts w:ascii="Times New Roman" w:hAnsi="Times New Roman" w:cs="Times New Roman"/>
        </w:rPr>
      </w:pPr>
    </w:p>
    <w:p w14:paraId="59E410CA" w14:textId="330E376E" w:rsidR="00061C28" w:rsidRPr="00A67B8B" w:rsidRDefault="00061C28" w:rsidP="00061C28">
      <w:pPr>
        <w:spacing w:line="480" w:lineRule="auto"/>
        <w:rPr>
          <w:rFonts w:ascii="Times New Roman" w:hAnsi="Times New Roman" w:cs="Times New Roman"/>
        </w:rPr>
      </w:pPr>
      <w:r>
        <w:rPr>
          <w:rFonts w:ascii="Times New Roman" w:hAnsi="Times New Roman" w:cs="Times New Roman"/>
        </w:rPr>
        <w:t xml:space="preserve">Five participants remember feeling doubt at the positive test result and questioned if there could be any mistake. Seven participants reported the GP providing information about treatment, HIV-specialist clinics and advances in HIV which the participants found helpful.  </w:t>
      </w:r>
    </w:p>
    <w:p w14:paraId="1D64FD03" w14:textId="77777777" w:rsidR="00061C28" w:rsidRDefault="00061C28" w:rsidP="00061C28">
      <w:pPr>
        <w:spacing w:line="480" w:lineRule="auto"/>
        <w:rPr>
          <w:rFonts w:ascii="Times New Roman" w:hAnsi="Times New Roman" w:cs="Times New Roman"/>
          <w:b/>
        </w:rPr>
      </w:pPr>
    </w:p>
    <w:p w14:paraId="464B1795" w14:textId="77777777" w:rsidR="00061C28" w:rsidRDefault="00061C28" w:rsidP="00061C28">
      <w:pPr>
        <w:spacing w:line="480" w:lineRule="auto"/>
        <w:rPr>
          <w:rFonts w:ascii="Times New Roman" w:hAnsi="Times New Roman" w:cs="Times New Roman"/>
          <w:b/>
        </w:rPr>
      </w:pPr>
      <w:r w:rsidRPr="00532914">
        <w:rPr>
          <w:rFonts w:ascii="Times New Roman" w:hAnsi="Times New Roman" w:cs="Times New Roman"/>
          <w:b/>
        </w:rPr>
        <w:t>Returning to the GP following HIV test and levels of worry</w:t>
      </w:r>
    </w:p>
    <w:p w14:paraId="49D49182" w14:textId="54D3CD68" w:rsidR="00061C28" w:rsidRDefault="00061C28" w:rsidP="00061C28">
      <w:pPr>
        <w:spacing w:line="480" w:lineRule="auto"/>
        <w:rPr>
          <w:rFonts w:ascii="Times New Roman" w:hAnsi="Times New Roman" w:cs="Times New Roman"/>
        </w:rPr>
      </w:pPr>
      <w:r>
        <w:rPr>
          <w:rFonts w:ascii="Times New Roman" w:hAnsi="Times New Roman" w:cs="Times New Roman"/>
        </w:rPr>
        <w:t xml:space="preserve">All participants returned to their GP at some point following the HIV-positive test result. This suggests that the experience did not negatively impact on the therapeutic relationship. Six participants, mainly men, reported not feeling worried about this. </w:t>
      </w:r>
    </w:p>
    <w:p w14:paraId="7ADF1505" w14:textId="77777777" w:rsidR="00061C28" w:rsidRPr="00D91D12" w:rsidRDefault="00061C28" w:rsidP="00061C28">
      <w:pPr>
        <w:rPr>
          <w:rFonts w:ascii="Times New Roman" w:hAnsi="Times New Roman" w:cs="Times New Roman"/>
        </w:rPr>
      </w:pPr>
    </w:p>
    <w:p w14:paraId="5B365720" w14:textId="43713F91" w:rsidR="00061C28" w:rsidRPr="00D91D12" w:rsidRDefault="00061C28" w:rsidP="00061C28">
      <w:pPr>
        <w:spacing w:line="480" w:lineRule="auto"/>
        <w:ind w:left="720"/>
        <w:rPr>
          <w:rFonts w:ascii="Times New Roman" w:hAnsi="Times New Roman" w:cs="Times New Roman"/>
        </w:rPr>
      </w:pPr>
      <w:r w:rsidRPr="00D91D12">
        <w:rPr>
          <w:rFonts w:ascii="Times New Roman" w:hAnsi="Times New Roman" w:cs="Times New Roman"/>
        </w:rPr>
        <w:t xml:space="preserve">it [HIV] is not something I blame them so if </w:t>
      </w:r>
      <w:proofErr w:type="gramStart"/>
      <w:r w:rsidRPr="00D91D12">
        <w:rPr>
          <w:rFonts w:ascii="Times New Roman" w:hAnsi="Times New Roman" w:cs="Times New Roman"/>
        </w:rPr>
        <w:t>anything</w:t>
      </w:r>
      <w:proofErr w:type="gramEnd"/>
      <w:r w:rsidRPr="00D91D12">
        <w:rPr>
          <w:rFonts w:ascii="Times New Roman" w:hAnsi="Times New Roman" w:cs="Times New Roman"/>
        </w:rPr>
        <w:t xml:space="preserve"> happen</w:t>
      </w:r>
      <w:r w:rsidR="00BD3EFD">
        <w:rPr>
          <w:rFonts w:ascii="Times New Roman" w:hAnsi="Times New Roman" w:cs="Times New Roman"/>
        </w:rPr>
        <w:t>,</w:t>
      </w:r>
      <w:r w:rsidRPr="00D91D12">
        <w:rPr>
          <w:rFonts w:ascii="Times New Roman" w:hAnsi="Times New Roman" w:cs="Times New Roman"/>
        </w:rPr>
        <w:t xml:space="preserve"> I just go [to the GP] normally like I used to</w:t>
      </w:r>
      <w:r>
        <w:rPr>
          <w:rFonts w:ascii="Times New Roman" w:hAnsi="Times New Roman" w:cs="Times New Roman"/>
        </w:rPr>
        <w:t xml:space="preserve"> (</w:t>
      </w:r>
      <w:r w:rsidRPr="00D91D12">
        <w:rPr>
          <w:rFonts w:ascii="Times New Roman" w:hAnsi="Times New Roman" w:cs="Times New Roman"/>
        </w:rPr>
        <w:t>P6</w:t>
      </w:r>
      <w:r>
        <w:rPr>
          <w:rFonts w:ascii="Times New Roman" w:hAnsi="Times New Roman" w:cs="Times New Roman"/>
        </w:rPr>
        <w:t>)</w:t>
      </w:r>
    </w:p>
    <w:p w14:paraId="4EB95FA2" w14:textId="77777777" w:rsidR="00061C28" w:rsidRDefault="00061C28" w:rsidP="00061C28">
      <w:pPr>
        <w:spacing w:line="480" w:lineRule="auto"/>
        <w:rPr>
          <w:rFonts w:ascii="Times New Roman" w:hAnsi="Times New Roman" w:cs="Times New Roman"/>
        </w:rPr>
      </w:pPr>
    </w:p>
    <w:p w14:paraId="3896B11B"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Generally, participants felt that their relationship with the GP had not changed since the HIV test. On returning to the GP after attending the HIV clinic, six participants recounted the GP initiating conversations with them about their HIV treatment and how they were coping with HIV.  </w:t>
      </w:r>
    </w:p>
    <w:p w14:paraId="081517D4" w14:textId="77777777" w:rsidR="00061C28" w:rsidRDefault="00061C28" w:rsidP="00061C28">
      <w:pPr>
        <w:spacing w:line="480" w:lineRule="auto"/>
        <w:rPr>
          <w:rFonts w:ascii="Times New Roman" w:hAnsi="Times New Roman" w:cs="Times New Roman"/>
          <w:b/>
          <w:sz w:val="28"/>
          <w:szCs w:val="28"/>
        </w:rPr>
      </w:pPr>
    </w:p>
    <w:p w14:paraId="2C3FCA47" w14:textId="77777777" w:rsidR="00061C28" w:rsidRPr="00D11AA8" w:rsidRDefault="00061C28" w:rsidP="00061C28">
      <w:pPr>
        <w:spacing w:line="480" w:lineRule="auto"/>
        <w:rPr>
          <w:rFonts w:ascii="Times New Roman" w:hAnsi="Times New Roman" w:cs="Times New Roman"/>
        </w:rPr>
      </w:pPr>
      <w:r>
        <w:rPr>
          <w:rFonts w:ascii="Times New Roman" w:hAnsi="Times New Roman" w:cs="Times New Roman"/>
          <w:b/>
          <w:sz w:val="28"/>
          <w:szCs w:val="28"/>
        </w:rPr>
        <w:t>Engaging in HIV-</w:t>
      </w:r>
      <w:r w:rsidRPr="00141651">
        <w:rPr>
          <w:rFonts w:ascii="Times New Roman" w:hAnsi="Times New Roman" w:cs="Times New Roman"/>
          <w:b/>
          <w:sz w:val="28"/>
          <w:szCs w:val="28"/>
        </w:rPr>
        <w:t>specialist care following HIV-positive test result</w:t>
      </w:r>
      <w:r w:rsidRPr="00141651">
        <w:rPr>
          <w:rFonts w:ascii="Times New Roman" w:hAnsi="Times New Roman" w:cs="Times New Roman"/>
          <w:b/>
          <w:sz w:val="28"/>
          <w:szCs w:val="28"/>
        </w:rPr>
        <w:tab/>
      </w:r>
    </w:p>
    <w:p w14:paraId="263FCA5B" w14:textId="77777777" w:rsidR="00061C28" w:rsidRDefault="00061C28" w:rsidP="00061C28">
      <w:pPr>
        <w:tabs>
          <w:tab w:val="left" w:pos="6694"/>
        </w:tabs>
        <w:spacing w:line="480" w:lineRule="auto"/>
        <w:rPr>
          <w:rFonts w:ascii="Times New Roman" w:hAnsi="Times New Roman" w:cs="Times New Roman"/>
          <w:b/>
        </w:rPr>
      </w:pPr>
      <w:r w:rsidRPr="00141651">
        <w:rPr>
          <w:rFonts w:ascii="Times New Roman" w:hAnsi="Times New Roman" w:cs="Times New Roman"/>
          <w:b/>
        </w:rPr>
        <w:t xml:space="preserve">Leading up to </w:t>
      </w:r>
      <w:r>
        <w:rPr>
          <w:rFonts w:ascii="Times New Roman" w:hAnsi="Times New Roman" w:cs="Times New Roman"/>
          <w:b/>
        </w:rPr>
        <w:t>and attending HIV-</w:t>
      </w:r>
      <w:r w:rsidRPr="00141651">
        <w:rPr>
          <w:rFonts w:ascii="Times New Roman" w:hAnsi="Times New Roman" w:cs="Times New Roman"/>
          <w:b/>
        </w:rPr>
        <w:t>specialist services</w:t>
      </w:r>
    </w:p>
    <w:p w14:paraId="3E003041" w14:textId="292433FB" w:rsidR="00061C28" w:rsidRDefault="00061C28" w:rsidP="006D5867">
      <w:pPr>
        <w:tabs>
          <w:tab w:val="left" w:pos="6694"/>
        </w:tabs>
        <w:spacing w:line="480" w:lineRule="auto"/>
        <w:rPr>
          <w:rFonts w:ascii="Times New Roman" w:hAnsi="Times New Roman" w:cs="Times New Roman"/>
        </w:rPr>
      </w:pPr>
      <w:r>
        <w:rPr>
          <w:rFonts w:ascii="Times New Roman" w:hAnsi="Times New Roman" w:cs="Times New Roman"/>
        </w:rPr>
        <w:t xml:space="preserve">All the participants were </w:t>
      </w:r>
      <w:r w:rsidR="00BD3EFD">
        <w:rPr>
          <w:rFonts w:ascii="Times New Roman" w:hAnsi="Times New Roman" w:cs="Times New Roman"/>
        </w:rPr>
        <w:t xml:space="preserve">quickly </w:t>
      </w:r>
      <w:r>
        <w:rPr>
          <w:rFonts w:ascii="Times New Roman" w:hAnsi="Times New Roman" w:cs="Times New Roman"/>
        </w:rPr>
        <w:t xml:space="preserve">referred to HIV-specialist services by the GP following the HIV-positive test result. Two participants, both men, expressed feelings of concern and confusion whilst waiting to attend the HIV-specialist clinic. Six participants referred to having a confirmatory HIV test and feeling worried whilst waiting for these results. All participants reported receiving support from the HIV-specialist service around medication, general health and emotional reassurance. Many participants reported on-going positive experiences attending the HIV-specialist service. </w:t>
      </w:r>
    </w:p>
    <w:p w14:paraId="5BFF94A8" w14:textId="77777777" w:rsidR="006D5867" w:rsidRDefault="006D5867" w:rsidP="006D5867">
      <w:pPr>
        <w:tabs>
          <w:tab w:val="left" w:pos="6694"/>
        </w:tabs>
        <w:spacing w:line="480" w:lineRule="auto"/>
        <w:rPr>
          <w:rFonts w:ascii="Times New Roman" w:hAnsi="Times New Roman" w:cs="Times New Roman"/>
        </w:rPr>
      </w:pPr>
    </w:p>
    <w:p w14:paraId="28480309" w14:textId="77777777" w:rsidR="00061C28" w:rsidRPr="00D91D12" w:rsidRDefault="00061C28" w:rsidP="00061C28">
      <w:pPr>
        <w:spacing w:line="480" w:lineRule="auto"/>
        <w:ind w:left="720"/>
        <w:rPr>
          <w:rFonts w:ascii="Times New Roman" w:hAnsi="Times New Roman" w:cs="Times New Roman"/>
        </w:rPr>
      </w:pPr>
      <w:r w:rsidRPr="00D91D12">
        <w:rPr>
          <w:rFonts w:ascii="Times New Roman" w:hAnsi="Times New Roman" w:cs="Times New Roman"/>
        </w:rPr>
        <w:t xml:space="preserve">They [healthcare professionals at the HIV clinic] were wonderful, they were </w:t>
      </w:r>
      <w:proofErr w:type="gramStart"/>
      <w:r w:rsidRPr="00D91D12">
        <w:rPr>
          <w:rFonts w:ascii="Times New Roman" w:hAnsi="Times New Roman" w:cs="Times New Roman"/>
        </w:rPr>
        <w:t>absolutely wonderful</w:t>
      </w:r>
      <w:proofErr w:type="gramEnd"/>
      <w:r w:rsidRPr="00D91D12">
        <w:rPr>
          <w:rFonts w:ascii="Times New Roman" w:hAnsi="Times New Roman" w:cs="Times New Roman"/>
        </w:rPr>
        <w:t>, they knew it was my first time, I had just been diagnosed and they just dealt with me with kid gloves, they were very kind and I got all the reassurance that I needed and felt very supported and they have been like that ever since</w:t>
      </w:r>
      <w:r>
        <w:rPr>
          <w:rFonts w:ascii="Times New Roman" w:hAnsi="Times New Roman" w:cs="Times New Roman"/>
        </w:rPr>
        <w:t xml:space="preserve"> (</w:t>
      </w:r>
      <w:r w:rsidRPr="00D91D12">
        <w:rPr>
          <w:rFonts w:ascii="Times New Roman" w:hAnsi="Times New Roman" w:cs="Times New Roman"/>
        </w:rPr>
        <w:t>P2</w:t>
      </w:r>
      <w:r>
        <w:rPr>
          <w:rFonts w:ascii="Times New Roman" w:hAnsi="Times New Roman" w:cs="Times New Roman"/>
        </w:rPr>
        <w:t>)</w:t>
      </w:r>
    </w:p>
    <w:p w14:paraId="6DA92671" w14:textId="77777777" w:rsidR="00061C28" w:rsidRDefault="00061C28" w:rsidP="00061C28">
      <w:pPr>
        <w:tabs>
          <w:tab w:val="left" w:pos="6694"/>
        </w:tabs>
        <w:spacing w:line="480" w:lineRule="auto"/>
        <w:rPr>
          <w:rFonts w:ascii="Times New Roman" w:hAnsi="Times New Roman" w:cs="Times New Roman"/>
        </w:rPr>
      </w:pPr>
    </w:p>
    <w:p w14:paraId="783AFDA5" w14:textId="77777777" w:rsidR="00571798" w:rsidRDefault="00571798" w:rsidP="00061C28">
      <w:pPr>
        <w:tabs>
          <w:tab w:val="left" w:pos="6694"/>
        </w:tabs>
        <w:spacing w:line="480" w:lineRule="auto"/>
        <w:rPr>
          <w:rFonts w:ascii="Times New Roman" w:hAnsi="Times New Roman" w:cs="Times New Roman"/>
          <w:b/>
        </w:rPr>
      </w:pPr>
    </w:p>
    <w:p w14:paraId="0A2189F9" w14:textId="77777777" w:rsidR="00571798" w:rsidRDefault="00571798" w:rsidP="00061C28">
      <w:pPr>
        <w:tabs>
          <w:tab w:val="left" w:pos="6694"/>
        </w:tabs>
        <w:spacing w:line="480" w:lineRule="auto"/>
        <w:rPr>
          <w:rFonts w:ascii="Times New Roman" w:hAnsi="Times New Roman" w:cs="Times New Roman"/>
          <w:b/>
        </w:rPr>
      </w:pPr>
    </w:p>
    <w:p w14:paraId="0D34A368" w14:textId="77777777" w:rsidR="00061C28" w:rsidRDefault="00061C28" w:rsidP="00061C28">
      <w:pPr>
        <w:tabs>
          <w:tab w:val="left" w:pos="6694"/>
        </w:tabs>
        <w:spacing w:line="480" w:lineRule="auto"/>
        <w:rPr>
          <w:rFonts w:ascii="Times New Roman" w:hAnsi="Times New Roman" w:cs="Times New Roman"/>
          <w:b/>
        </w:rPr>
      </w:pPr>
      <w:r w:rsidRPr="00141651">
        <w:rPr>
          <w:rFonts w:ascii="Times New Roman" w:hAnsi="Times New Roman" w:cs="Times New Roman"/>
          <w:b/>
        </w:rPr>
        <w:lastRenderedPageBreak/>
        <w:t>Taking HIV medication</w:t>
      </w:r>
    </w:p>
    <w:p w14:paraId="376D850E" w14:textId="77777777" w:rsidR="00061C28" w:rsidRDefault="00061C28" w:rsidP="00061C28">
      <w:pPr>
        <w:tabs>
          <w:tab w:val="left" w:pos="6694"/>
        </w:tabs>
        <w:spacing w:line="480" w:lineRule="auto"/>
        <w:rPr>
          <w:rFonts w:ascii="Times New Roman" w:hAnsi="Times New Roman" w:cs="Times New Roman"/>
        </w:rPr>
      </w:pPr>
      <w:r>
        <w:rPr>
          <w:rFonts w:ascii="Times New Roman" w:hAnsi="Times New Roman" w:cs="Times New Roman"/>
        </w:rPr>
        <w:t xml:space="preserve">All participants were taking ART. The decision to start taking medication was the result of conversations participants had with healthcare professionals at the HIV-service. Motivation to continuing taking HIV medication was related to the perceptions of positive effects medication had on life expectancy and general health benefits. Five participants referred to the importance of taking their HIV medication and how seriously they took it. </w:t>
      </w:r>
    </w:p>
    <w:p w14:paraId="7F962D5E" w14:textId="77777777" w:rsidR="00061C28" w:rsidRDefault="00061C28" w:rsidP="00061C28">
      <w:pPr>
        <w:tabs>
          <w:tab w:val="left" w:pos="6694"/>
        </w:tabs>
        <w:spacing w:line="480" w:lineRule="auto"/>
        <w:rPr>
          <w:rFonts w:ascii="Times New Roman" w:hAnsi="Times New Roman" w:cs="Times New Roman"/>
        </w:rPr>
      </w:pPr>
    </w:p>
    <w:p w14:paraId="3F5773B2" w14:textId="77777777" w:rsidR="00061C28" w:rsidRDefault="00061C28" w:rsidP="00061C28">
      <w:pPr>
        <w:tabs>
          <w:tab w:val="left" w:pos="6694"/>
        </w:tabs>
        <w:spacing w:line="480" w:lineRule="auto"/>
        <w:rPr>
          <w:rFonts w:ascii="Times New Roman" w:hAnsi="Times New Roman" w:cs="Times New Roman"/>
        </w:rPr>
      </w:pPr>
      <w:r>
        <w:rPr>
          <w:rFonts w:ascii="Times New Roman" w:hAnsi="Times New Roman" w:cs="Times New Roman"/>
        </w:rPr>
        <w:t xml:space="preserve">                 </w:t>
      </w:r>
      <w:r w:rsidRPr="00D91D12">
        <w:rPr>
          <w:rFonts w:ascii="Times New Roman" w:hAnsi="Times New Roman" w:cs="Times New Roman"/>
        </w:rPr>
        <w:t>I am always taking it [medication] at the right time</w:t>
      </w:r>
      <w:r>
        <w:rPr>
          <w:rFonts w:ascii="Times New Roman" w:hAnsi="Times New Roman" w:cs="Times New Roman"/>
        </w:rPr>
        <w:t xml:space="preserve"> (</w:t>
      </w:r>
      <w:r w:rsidRPr="00D91D12">
        <w:rPr>
          <w:rFonts w:ascii="Times New Roman" w:hAnsi="Times New Roman" w:cs="Times New Roman"/>
        </w:rPr>
        <w:t>P7</w:t>
      </w:r>
      <w:r>
        <w:rPr>
          <w:rFonts w:ascii="Times New Roman" w:hAnsi="Times New Roman" w:cs="Times New Roman"/>
        </w:rPr>
        <w:t>)</w:t>
      </w:r>
    </w:p>
    <w:p w14:paraId="18FE59F2" w14:textId="77777777" w:rsidR="00061C28" w:rsidRDefault="00061C28" w:rsidP="00061C28">
      <w:pPr>
        <w:tabs>
          <w:tab w:val="left" w:pos="6694"/>
        </w:tabs>
        <w:spacing w:line="480" w:lineRule="auto"/>
        <w:rPr>
          <w:rFonts w:ascii="Times New Roman" w:hAnsi="Times New Roman" w:cs="Times New Roman"/>
        </w:rPr>
      </w:pPr>
    </w:p>
    <w:p w14:paraId="70CD4A10" w14:textId="6CEAE8F7" w:rsidR="00061C28" w:rsidRDefault="00061C28" w:rsidP="00061C28">
      <w:pPr>
        <w:tabs>
          <w:tab w:val="left" w:pos="6694"/>
        </w:tabs>
        <w:spacing w:line="480" w:lineRule="auto"/>
        <w:rPr>
          <w:rFonts w:ascii="Times New Roman" w:hAnsi="Times New Roman" w:cs="Times New Roman"/>
        </w:rPr>
      </w:pPr>
      <w:r>
        <w:rPr>
          <w:rFonts w:ascii="Times New Roman" w:hAnsi="Times New Roman" w:cs="Times New Roman"/>
        </w:rPr>
        <w:t xml:space="preserve">Six participants talked about how medication had positively impacted on their viral load and health more generally. Five participants expressed getting used to taking HIV medication over time. Three participants reported finding it difficult to take HIV medication at some point since their diagnosis. Reasons included the tablets being too big, side effects and not wanting others to know they were taking HIV medication. </w:t>
      </w:r>
    </w:p>
    <w:p w14:paraId="0E9F4E03" w14:textId="77777777" w:rsidR="00061C28" w:rsidRPr="00D91D12" w:rsidRDefault="00061C28" w:rsidP="00061C28">
      <w:pPr>
        <w:spacing w:line="480" w:lineRule="auto"/>
        <w:ind w:firstLine="720"/>
        <w:rPr>
          <w:rFonts w:ascii="Times New Roman" w:hAnsi="Times New Roman" w:cs="Times New Roman"/>
        </w:rPr>
      </w:pPr>
      <w:r>
        <w:rPr>
          <w:rFonts w:ascii="Times New Roman" w:hAnsi="Times New Roman" w:cs="Times New Roman"/>
        </w:rPr>
        <w:t xml:space="preserve"> </w:t>
      </w:r>
    </w:p>
    <w:p w14:paraId="108088DB" w14:textId="77777777" w:rsidR="00061C28" w:rsidRDefault="00061C28" w:rsidP="00061C28">
      <w:pPr>
        <w:spacing w:line="480" w:lineRule="auto"/>
        <w:ind w:left="720"/>
        <w:rPr>
          <w:rFonts w:ascii="Times New Roman" w:hAnsi="Times New Roman" w:cs="Times New Roman"/>
        </w:rPr>
      </w:pPr>
      <w:r w:rsidRPr="00D91D12">
        <w:rPr>
          <w:rFonts w:ascii="Times New Roman" w:hAnsi="Times New Roman" w:cs="Times New Roman"/>
        </w:rPr>
        <w:t>I was resisting at the beginning I was like na</w:t>
      </w:r>
      <w:r>
        <w:rPr>
          <w:rFonts w:ascii="Times New Roman" w:hAnsi="Times New Roman" w:cs="Times New Roman"/>
        </w:rPr>
        <w:t>,</w:t>
      </w:r>
      <w:r w:rsidRPr="00D91D12">
        <w:rPr>
          <w:rFonts w:ascii="Times New Roman" w:hAnsi="Times New Roman" w:cs="Times New Roman"/>
        </w:rPr>
        <w:t xml:space="preserve"> I don’t think I should take this</w:t>
      </w:r>
      <w:r>
        <w:rPr>
          <w:rFonts w:ascii="Times New Roman" w:hAnsi="Times New Roman" w:cs="Times New Roman"/>
        </w:rPr>
        <w:t xml:space="preserve"> […]. T</w:t>
      </w:r>
      <w:r w:rsidRPr="00D91D12">
        <w:rPr>
          <w:rFonts w:ascii="Times New Roman" w:hAnsi="Times New Roman" w:cs="Times New Roman"/>
        </w:rPr>
        <w:t>he medication you know</w:t>
      </w:r>
      <w:r>
        <w:rPr>
          <w:rFonts w:ascii="Times New Roman" w:hAnsi="Times New Roman" w:cs="Times New Roman"/>
        </w:rPr>
        <w:t>,</w:t>
      </w:r>
      <w:r w:rsidRPr="00D91D12">
        <w:rPr>
          <w:rFonts w:ascii="Times New Roman" w:hAnsi="Times New Roman" w:cs="Times New Roman"/>
        </w:rPr>
        <w:t xml:space="preserve"> because I fe</w:t>
      </w:r>
      <w:r>
        <w:rPr>
          <w:rFonts w:ascii="Times New Roman" w:hAnsi="Times New Roman" w:cs="Times New Roman"/>
        </w:rPr>
        <w:t>ar the medication, they too big (P</w:t>
      </w:r>
      <w:r w:rsidRPr="00D91D12">
        <w:rPr>
          <w:rFonts w:ascii="Times New Roman" w:hAnsi="Times New Roman" w:cs="Times New Roman"/>
        </w:rPr>
        <w:t>5</w:t>
      </w:r>
      <w:r>
        <w:rPr>
          <w:rFonts w:ascii="Times New Roman" w:hAnsi="Times New Roman" w:cs="Times New Roman"/>
        </w:rPr>
        <w:t xml:space="preserve">) </w:t>
      </w:r>
    </w:p>
    <w:p w14:paraId="2E0F0324" w14:textId="77777777" w:rsidR="00061C28" w:rsidRDefault="00061C28" w:rsidP="00061C28">
      <w:pPr>
        <w:spacing w:line="480" w:lineRule="auto"/>
        <w:rPr>
          <w:rFonts w:ascii="Times New Roman" w:hAnsi="Times New Roman" w:cs="Times New Roman"/>
        </w:rPr>
      </w:pPr>
    </w:p>
    <w:p w14:paraId="10F83DCB" w14:textId="77777777" w:rsidR="00061C28" w:rsidRPr="00642E5D" w:rsidRDefault="00061C28" w:rsidP="00061C28">
      <w:pPr>
        <w:spacing w:line="480" w:lineRule="auto"/>
        <w:rPr>
          <w:rFonts w:ascii="Times New Roman" w:hAnsi="Times New Roman" w:cs="Times New Roman"/>
        </w:rPr>
      </w:pPr>
      <w:r>
        <w:rPr>
          <w:rFonts w:ascii="Times New Roman" w:hAnsi="Times New Roman" w:cs="Times New Roman"/>
        </w:rPr>
        <w:t>Two participants’ viral loads were still detectable. They were both men who were either single or their partner lived abroad. Both reported either side effects, or difficulties with taking HIV-medication.</w:t>
      </w:r>
    </w:p>
    <w:p w14:paraId="1E6753B0" w14:textId="77777777" w:rsidR="00061C28" w:rsidRDefault="00061C28" w:rsidP="00061C28">
      <w:pPr>
        <w:spacing w:line="480" w:lineRule="auto"/>
        <w:rPr>
          <w:rFonts w:ascii="Times New Roman" w:hAnsi="Times New Roman" w:cs="Times New Roman"/>
          <w:b/>
          <w:sz w:val="28"/>
          <w:szCs w:val="28"/>
        </w:rPr>
      </w:pPr>
    </w:p>
    <w:p w14:paraId="43B6BFA4" w14:textId="77777777" w:rsidR="00571798" w:rsidRDefault="00571798" w:rsidP="00061C28">
      <w:pPr>
        <w:spacing w:line="480" w:lineRule="auto"/>
        <w:rPr>
          <w:rFonts w:ascii="Times New Roman" w:hAnsi="Times New Roman" w:cs="Times New Roman"/>
          <w:b/>
          <w:sz w:val="28"/>
          <w:szCs w:val="28"/>
        </w:rPr>
      </w:pPr>
    </w:p>
    <w:p w14:paraId="7D025097" w14:textId="77777777" w:rsidR="00061C28" w:rsidRPr="005849D4" w:rsidRDefault="00061C28" w:rsidP="00061C28">
      <w:pPr>
        <w:spacing w:line="480" w:lineRule="auto"/>
        <w:rPr>
          <w:rFonts w:ascii="Times New Roman" w:hAnsi="Times New Roman" w:cs="Times New Roman"/>
        </w:rPr>
      </w:pPr>
      <w:r w:rsidRPr="009F28C6">
        <w:rPr>
          <w:rFonts w:ascii="Times New Roman" w:hAnsi="Times New Roman" w:cs="Times New Roman"/>
          <w:b/>
          <w:sz w:val="28"/>
          <w:szCs w:val="28"/>
        </w:rPr>
        <w:lastRenderedPageBreak/>
        <w:t>Disclosure decisions</w:t>
      </w:r>
    </w:p>
    <w:p w14:paraId="5CDA9FE6" w14:textId="77777777" w:rsidR="00061C28" w:rsidRDefault="00061C28" w:rsidP="00061C28">
      <w:pPr>
        <w:tabs>
          <w:tab w:val="left" w:pos="6694"/>
        </w:tabs>
        <w:spacing w:line="480" w:lineRule="auto"/>
        <w:rPr>
          <w:rFonts w:ascii="Times New Roman" w:hAnsi="Times New Roman" w:cs="Times New Roman"/>
          <w:b/>
        </w:rPr>
      </w:pPr>
      <w:r>
        <w:rPr>
          <w:rFonts w:ascii="Times New Roman" w:hAnsi="Times New Roman" w:cs="Times New Roman"/>
          <w:b/>
        </w:rPr>
        <w:t>Disclosing HIV-</w:t>
      </w:r>
      <w:r w:rsidRPr="009F28C6">
        <w:rPr>
          <w:rFonts w:ascii="Times New Roman" w:hAnsi="Times New Roman" w:cs="Times New Roman"/>
          <w:b/>
        </w:rPr>
        <w:t>status to others</w:t>
      </w:r>
    </w:p>
    <w:p w14:paraId="4A351BE3" w14:textId="77777777" w:rsidR="00061C28" w:rsidRDefault="00061C28" w:rsidP="00061C28">
      <w:pPr>
        <w:tabs>
          <w:tab w:val="left" w:pos="6694"/>
        </w:tabs>
        <w:spacing w:line="480" w:lineRule="auto"/>
        <w:rPr>
          <w:rFonts w:ascii="Times New Roman" w:hAnsi="Times New Roman" w:cs="Times New Roman"/>
        </w:rPr>
      </w:pPr>
      <w:r>
        <w:rPr>
          <w:rFonts w:ascii="Times New Roman" w:hAnsi="Times New Roman" w:cs="Times New Roman"/>
        </w:rPr>
        <w:t xml:space="preserve">Seven participants reported disclosing their HIV-status to someone other than a healthcare professional. The only participant who had not disclosed to anyone was male. Four participants, three men, disclosed only to their partner. One participant had told their partner and their children. One participant had only told her sister. Only one participant, a woman, disclosed their HIV-status to friends. </w:t>
      </w:r>
    </w:p>
    <w:p w14:paraId="727BAB6E" w14:textId="77777777" w:rsidR="00061C28" w:rsidRDefault="00061C28" w:rsidP="00061C28">
      <w:pPr>
        <w:outlineLvl w:val="0"/>
        <w:rPr>
          <w:rFonts w:ascii="Times New Roman" w:hAnsi="Times New Roman" w:cs="Times New Roman"/>
          <w:color w:val="000000"/>
          <w:lang w:val="en-US"/>
        </w:rPr>
      </w:pPr>
    </w:p>
    <w:p w14:paraId="0D6C7E3F" w14:textId="11765933" w:rsidR="00061C28" w:rsidRPr="00D91D12" w:rsidRDefault="00061C28" w:rsidP="00061C28">
      <w:pPr>
        <w:spacing w:line="480" w:lineRule="auto"/>
        <w:ind w:firstLine="720"/>
        <w:outlineLvl w:val="0"/>
        <w:rPr>
          <w:rFonts w:ascii="Times New Roman" w:hAnsi="Times New Roman" w:cs="Times New Roman"/>
          <w:b/>
        </w:rPr>
      </w:pPr>
      <w:r w:rsidRPr="00D91D12">
        <w:rPr>
          <w:rFonts w:ascii="Times New Roman" w:hAnsi="Times New Roman" w:cs="Times New Roman"/>
        </w:rPr>
        <w:t>I have told five very close friends</w:t>
      </w:r>
      <w:r w:rsidRPr="00D91D12">
        <w:rPr>
          <w:rFonts w:ascii="Times New Roman" w:hAnsi="Times New Roman" w:cs="Times New Roman"/>
          <w:color w:val="000000"/>
          <w:lang w:val="en-US"/>
        </w:rPr>
        <w:t xml:space="preserve"> </w:t>
      </w:r>
      <w:r>
        <w:rPr>
          <w:rFonts w:ascii="Times New Roman" w:hAnsi="Times New Roman" w:cs="Times New Roman"/>
          <w:color w:val="000000"/>
          <w:lang w:val="en-US"/>
        </w:rPr>
        <w:t>[about being HIV-positive] (</w:t>
      </w:r>
      <w:r w:rsidRPr="00D91D12">
        <w:rPr>
          <w:rFonts w:ascii="Times New Roman" w:hAnsi="Times New Roman" w:cs="Times New Roman"/>
          <w:color w:val="000000"/>
          <w:lang w:val="en-US"/>
        </w:rPr>
        <w:t>P2</w:t>
      </w:r>
      <w:r>
        <w:rPr>
          <w:rFonts w:ascii="Times New Roman" w:hAnsi="Times New Roman" w:cs="Times New Roman"/>
          <w:color w:val="000000"/>
          <w:lang w:val="en-US"/>
        </w:rPr>
        <w:t>)</w:t>
      </w:r>
    </w:p>
    <w:p w14:paraId="1633DDED" w14:textId="77777777" w:rsidR="00061C28" w:rsidRDefault="00061C28" w:rsidP="00061C28">
      <w:pPr>
        <w:tabs>
          <w:tab w:val="left" w:pos="6694"/>
        </w:tabs>
        <w:spacing w:line="480" w:lineRule="auto"/>
        <w:rPr>
          <w:rFonts w:ascii="Times New Roman" w:hAnsi="Times New Roman" w:cs="Times New Roman"/>
        </w:rPr>
      </w:pPr>
    </w:p>
    <w:p w14:paraId="5ED598EC" w14:textId="77777777" w:rsidR="00061C28" w:rsidRDefault="00061C28" w:rsidP="00061C28">
      <w:pPr>
        <w:tabs>
          <w:tab w:val="left" w:pos="6694"/>
        </w:tabs>
        <w:spacing w:line="480" w:lineRule="auto"/>
        <w:rPr>
          <w:rFonts w:ascii="Times New Roman" w:hAnsi="Times New Roman" w:cs="Times New Roman"/>
        </w:rPr>
      </w:pPr>
      <w:r>
        <w:rPr>
          <w:rFonts w:ascii="Times New Roman" w:hAnsi="Times New Roman" w:cs="Times New Roman"/>
        </w:rPr>
        <w:t xml:space="preserve">Participants reported finding telling others about their HIV-status difficult but ultimately felt better afterwards and received support from the people they told.  </w:t>
      </w:r>
    </w:p>
    <w:p w14:paraId="43588F0B" w14:textId="77777777" w:rsidR="00061C28" w:rsidRDefault="00061C28" w:rsidP="00061C28">
      <w:pPr>
        <w:tabs>
          <w:tab w:val="left" w:pos="6694"/>
        </w:tabs>
        <w:spacing w:line="480" w:lineRule="auto"/>
        <w:rPr>
          <w:rFonts w:ascii="Times New Roman" w:hAnsi="Times New Roman" w:cs="Times New Roman"/>
        </w:rPr>
      </w:pPr>
    </w:p>
    <w:p w14:paraId="377475C2" w14:textId="77777777" w:rsidR="00061C28" w:rsidRPr="005413B1" w:rsidRDefault="00061C28" w:rsidP="00061C28">
      <w:pPr>
        <w:tabs>
          <w:tab w:val="left" w:pos="6694"/>
        </w:tabs>
        <w:spacing w:line="480" w:lineRule="auto"/>
        <w:ind w:left="720"/>
        <w:rPr>
          <w:rFonts w:ascii="Times New Roman" w:hAnsi="Times New Roman" w:cs="Times New Roman"/>
        </w:rPr>
      </w:pPr>
      <w:r w:rsidRPr="005413B1">
        <w:rPr>
          <w:rFonts w:ascii="Times New Roman" w:hAnsi="Times New Roman" w:cs="Times New Roman"/>
        </w:rPr>
        <w:t>I feel like</w:t>
      </w:r>
      <w:proofErr w:type="gramStart"/>
      <w:r w:rsidRPr="005413B1">
        <w:rPr>
          <w:rFonts w:ascii="Times New Roman" w:hAnsi="Times New Roman" w:cs="Times New Roman"/>
        </w:rPr>
        <w:t>…..</w:t>
      </w:r>
      <w:proofErr w:type="gramEnd"/>
      <w:r w:rsidRPr="005413B1">
        <w:rPr>
          <w:rFonts w:ascii="Times New Roman" w:hAnsi="Times New Roman" w:cs="Times New Roman"/>
        </w:rPr>
        <w:t>it’s like you carrying a heavy load and you have someone to help you to put it down so that load on you has gone down a little bit</w:t>
      </w:r>
      <w:r>
        <w:rPr>
          <w:rFonts w:ascii="Times New Roman" w:hAnsi="Times New Roman" w:cs="Times New Roman"/>
        </w:rPr>
        <w:t xml:space="preserve"> (P1)</w:t>
      </w:r>
    </w:p>
    <w:p w14:paraId="09D66860" w14:textId="77777777" w:rsidR="00061C28" w:rsidRDefault="00061C28" w:rsidP="00061C28">
      <w:pPr>
        <w:tabs>
          <w:tab w:val="left" w:pos="6694"/>
        </w:tabs>
        <w:spacing w:line="480" w:lineRule="auto"/>
        <w:rPr>
          <w:rFonts w:ascii="Times New Roman" w:hAnsi="Times New Roman" w:cs="Times New Roman"/>
          <w:b/>
        </w:rPr>
      </w:pPr>
    </w:p>
    <w:p w14:paraId="016ED6A3" w14:textId="77777777" w:rsidR="00061C28" w:rsidRDefault="00061C28" w:rsidP="00061C28">
      <w:pPr>
        <w:tabs>
          <w:tab w:val="left" w:pos="6694"/>
        </w:tabs>
        <w:spacing w:line="480" w:lineRule="auto"/>
        <w:rPr>
          <w:rFonts w:ascii="Times New Roman" w:hAnsi="Times New Roman" w:cs="Times New Roman"/>
          <w:b/>
        </w:rPr>
      </w:pPr>
      <w:r w:rsidRPr="009F28C6">
        <w:rPr>
          <w:rFonts w:ascii="Times New Roman" w:hAnsi="Times New Roman" w:cs="Times New Roman"/>
          <w:b/>
        </w:rPr>
        <w:t>Deciding not to disclose HIV status to others</w:t>
      </w:r>
    </w:p>
    <w:p w14:paraId="142CE1B1" w14:textId="77777777" w:rsidR="00061C28" w:rsidRDefault="00061C28" w:rsidP="00061C28">
      <w:pPr>
        <w:tabs>
          <w:tab w:val="left" w:pos="6694"/>
        </w:tabs>
        <w:spacing w:line="480" w:lineRule="auto"/>
        <w:rPr>
          <w:rFonts w:ascii="Times New Roman" w:hAnsi="Times New Roman" w:cs="Times New Roman"/>
        </w:rPr>
      </w:pPr>
      <w:r>
        <w:rPr>
          <w:rFonts w:ascii="Times New Roman" w:hAnsi="Times New Roman" w:cs="Times New Roman"/>
        </w:rPr>
        <w:t xml:space="preserve">Despite most participants disclosing their HIV-positive status to someone, all participants talked about their decisions not to tell certain groups about being HIV-positive (i.e. friends, family or partners). </w:t>
      </w:r>
    </w:p>
    <w:p w14:paraId="18DAF8CE" w14:textId="77777777" w:rsidR="00061C28" w:rsidRDefault="00061C28" w:rsidP="00061C28">
      <w:pPr>
        <w:rPr>
          <w:rFonts w:ascii="Times New Roman" w:hAnsi="Times New Roman" w:cs="Times New Roman"/>
        </w:rPr>
      </w:pPr>
    </w:p>
    <w:p w14:paraId="2387A9FA" w14:textId="77777777" w:rsidR="00061C28" w:rsidRPr="00D91D12" w:rsidRDefault="00061C28" w:rsidP="00210518">
      <w:pPr>
        <w:spacing w:line="480" w:lineRule="auto"/>
        <w:ind w:left="720"/>
        <w:rPr>
          <w:rFonts w:ascii="Times New Roman" w:hAnsi="Times New Roman" w:cs="Times New Roman"/>
        </w:rPr>
      </w:pPr>
      <w:r w:rsidRPr="00D91D12">
        <w:rPr>
          <w:rFonts w:ascii="Times New Roman" w:hAnsi="Times New Roman" w:cs="Times New Roman"/>
        </w:rPr>
        <w:t>[….]</w:t>
      </w:r>
      <w:r>
        <w:rPr>
          <w:rFonts w:ascii="Times New Roman" w:hAnsi="Times New Roman" w:cs="Times New Roman"/>
        </w:rPr>
        <w:t xml:space="preserve"> </w:t>
      </w:r>
      <w:r w:rsidRPr="00D91D12">
        <w:rPr>
          <w:rFonts w:ascii="Times New Roman" w:hAnsi="Times New Roman" w:cs="Times New Roman"/>
        </w:rPr>
        <w:t>that is why I can’t tell anybody even if I had friends I can’t tell anybody</w:t>
      </w:r>
      <w:r>
        <w:rPr>
          <w:rFonts w:ascii="Times New Roman" w:hAnsi="Times New Roman" w:cs="Times New Roman"/>
        </w:rPr>
        <w:t xml:space="preserve"> (P</w:t>
      </w:r>
      <w:r w:rsidRPr="00D91D12">
        <w:rPr>
          <w:rFonts w:ascii="Times New Roman" w:hAnsi="Times New Roman" w:cs="Times New Roman"/>
        </w:rPr>
        <w:t>7</w:t>
      </w:r>
      <w:r>
        <w:rPr>
          <w:rFonts w:ascii="Times New Roman" w:hAnsi="Times New Roman" w:cs="Times New Roman"/>
        </w:rPr>
        <w:t>)</w:t>
      </w:r>
    </w:p>
    <w:p w14:paraId="2690A151" w14:textId="77777777" w:rsidR="00061C28" w:rsidRDefault="00061C28" w:rsidP="00061C28">
      <w:pPr>
        <w:tabs>
          <w:tab w:val="left" w:pos="6694"/>
        </w:tabs>
        <w:spacing w:line="480" w:lineRule="auto"/>
        <w:rPr>
          <w:rFonts w:ascii="Times New Roman" w:hAnsi="Times New Roman" w:cs="Times New Roman"/>
        </w:rPr>
      </w:pPr>
    </w:p>
    <w:p w14:paraId="1589792E" w14:textId="18EB2094" w:rsidR="00061C28" w:rsidRDefault="00061C28" w:rsidP="00061C28">
      <w:pPr>
        <w:tabs>
          <w:tab w:val="left" w:pos="6694"/>
        </w:tabs>
        <w:spacing w:line="480" w:lineRule="auto"/>
        <w:rPr>
          <w:rFonts w:ascii="Times New Roman" w:hAnsi="Times New Roman" w:cs="Times New Roman"/>
        </w:rPr>
      </w:pPr>
      <w:r>
        <w:rPr>
          <w:rFonts w:ascii="Times New Roman" w:hAnsi="Times New Roman" w:cs="Times New Roman"/>
        </w:rPr>
        <w:t xml:space="preserve">The main reasons for non-disclosure included anticipated HIV-stigma and cultural beliefs about HIV. </w:t>
      </w:r>
      <w:r w:rsidR="00142D0C">
        <w:rPr>
          <w:rFonts w:ascii="Times New Roman" w:hAnsi="Times New Roman" w:cs="Times New Roman"/>
        </w:rPr>
        <w:t xml:space="preserve">Three participants reported feeling uncomfortable about hiding </w:t>
      </w:r>
      <w:r w:rsidR="00142D0C">
        <w:rPr>
          <w:rFonts w:ascii="Times New Roman" w:hAnsi="Times New Roman" w:cs="Times New Roman"/>
        </w:rPr>
        <w:lastRenderedPageBreak/>
        <w:t>their HIV-status from others and worried about others finding out they were HIV-positive.</w:t>
      </w:r>
    </w:p>
    <w:p w14:paraId="55FAA640" w14:textId="77777777" w:rsidR="00061C28" w:rsidRDefault="00061C28" w:rsidP="00061C28">
      <w:pPr>
        <w:tabs>
          <w:tab w:val="left" w:pos="6694"/>
        </w:tabs>
        <w:spacing w:line="480" w:lineRule="auto"/>
        <w:rPr>
          <w:rFonts w:ascii="Times New Roman" w:hAnsi="Times New Roman" w:cs="Times New Roman"/>
        </w:rPr>
      </w:pPr>
    </w:p>
    <w:p w14:paraId="0BC8C0DA" w14:textId="058772B4" w:rsidR="00061C28" w:rsidRPr="00580083" w:rsidRDefault="00061C28" w:rsidP="00061C28">
      <w:pPr>
        <w:tabs>
          <w:tab w:val="left" w:pos="6694"/>
        </w:tabs>
        <w:spacing w:line="480" w:lineRule="auto"/>
        <w:ind w:left="720"/>
        <w:rPr>
          <w:rFonts w:ascii="Times New Roman" w:hAnsi="Times New Roman" w:cs="Times New Roman"/>
        </w:rPr>
      </w:pPr>
      <w:r>
        <w:rPr>
          <w:rFonts w:ascii="Times New Roman" w:hAnsi="Times New Roman" w:cs="Times New Roman"/>
        </w:rPr>
        <w:t>Y</w:t>
      </w:r>
      <w:r w:rsidRPr="00580083">
        <w:rPr>
          <w:rFonts w:ascii="Times New Roman" w:hAnsi="Times New Roman" w:cs="Times New Roman"/>
        </w:rPr>
        <w:t xml:space="preserve">ou always have the fear that that it gets exposed </w:t>
      </w:r>
      <w:r>
        <w:rPr>
          <w:rFonts w:ascii="Times New Roman" w:hAnsi="Times New Roman" w:cs="Times New Roman"/>
        </w:rPr>
        <w:t>[…]</w:t>
      </w:r>
      <w:r w:rsidR="00BD3EFD">
        <w:rPr>
          <w:rFonts w:ascii="Times New Roman" w:hAnsi="Times New Roman" w:cs="Times New Roman"/>
        </w:rPr>
        <w:t>,</w:t>
      </w:r>
      <w:r>
        <w:rPr>
          <w:rFonts w:ascii="Times New Roman" w:hAnsi="Times New Roman" w:cs="Times New Roman"/>
        </w:rPr>
        <w:t xml:space="preserve"> </w:t>
      </w:r>
      <w:r w:rsidRPr="00580083">
        <w:rPr>
          <w:rFonts w:ascii="Times New Roman" w:hAnsi="Times New Roman" w:cs="Times New Roman"/>
        </w:rPr>
        <w:t xml:space="preserve">it will be more devastated especially with a situation like this which everybody </w:t>
      </w:r>
      <w:proofErr w:type="gramStart"/>
      <w:r w:rsidRPr="00580083">
        <w:rPr>
          <w:rFonts w:ascii="Times New Roman" w:hAnsi="Times New Roman" w:cs="Times New Roman"/>
        </w:rPr>
        <w:t>is scared of</w:t>
      </w:r>
      <w:proofErr w:type="gramEnd"/>
      <w:r w:rsidR="00BD3EFD">
        <w:rPr>
          <w:rFonts w:ascii="Times New Roman" w:hAnsi="Times New Roman" w:cs="Times New Roman"/>
        </w:rPr>
        <w:t>.</w:t>
      </w:r>
      <w:r w:rsidRPr="00580083">
        <w:rPr>
          <w:rFonts w:ascii="Times New Roman" w:hAnsi="Times New Roman" w:cs="Times New Roman"/>
        </w:rPr>
        <w:t xml:space="preserve"> </w:t>
      </w:r>
      <w:r w:rsidR="00BD3EFD">
        <w:rPr>
          <w:rFonts w:ascii="Times New Roman" w:hAnsi="Times New Roman" w:cs="Times New Roman"/>
        </w:rPr>
        <w:t>P</w:t>
      </w:r>
      <w:r w:rsidRPr="00580083">
        <w:rPr>
          <w:rFonts w:ascii="Times New Roman" w:hAnsi="Times New Roman" w:cs="Times New Roman"/>
        </w:rPr>
        <w:t xml:space="preserve">eople </w:t>
      </w:r>
      <w:proofErr w:type="gramStart"/>
      <w:r w:rsidRPr="00580083">
        <w:rPr>
          <w:rFonts w:ascii="Times New Roman" w:hAnsi="Times New Roman" w:cs="Times New Roman"/>
        </w:rPr>
        <w:t>are scared of</w:t>
      </w:r>
      <w:proofErr w:type="gramEnd"/>
      <w:r w:rsidRPr="00580083">
        <w:rPr>
          <w:rFonts w:ascii="Times New Roman" w:hAnsi="Times New Roman" w:cs="Times New Roman"/>
        </w:rPr>
        <w:t xml:space="preserve"> HIV</w:t>
      </w:r>
      <w:r w:rsidR="006D5867">
        <w:rPr>
          <w:rFonts w:ascii="Times New Roman" w:hAnsi="Times New Roman" w:cs="Times New Roman"/>
        </w:rPr>
        <w:t>,</w:t>
      </w:r>
      <w:r w:rsidRPr="00580083">
        <w:rPr>
          <w:rFonts w:ascii="Times New Roman" w:hAnsi="Times New Roman" w:cs="Times New Roman"/>
        </w:rPr>
        <w:t xml:space="preserve"> people are afraid of HIV</w:t>
      </w:r>
      <w:r w:rsidR="006D5867">
        <w:rPr>
          <w:rFonts w:ascii="Times New Roman" w:hAnsi="Times New Roman" w:cs="Times New Roman"/>
        </w:rPr>
        <w:t>,</w:t>
      </w:r>
      <w:r w:rsidRPr="00580083">
        <w:rPr>
          <w:rFonts w:ascii="Times New Roman" w:hAnsi="Times New Roman" w:cs="Times New Roman"/>
        </w:rPr>
        <w:t xml:space="preserve"> they don’t even want it to be mentioned</w:t>
      </w:r>
      <w:r w:rsidR="00BD3EFD">
        <w:rPr>
          <w:rFonts w:ascii="Times New Roman" w:hAnsi="Times New Roman" w:cs="Times New Roman"/>
        </w:rPr>
        <w:t>. Even if you are</w:t>
      </w:r>
      <w:r w:rsidRPr="00580083">
        <w:rPr>
          <w:rFonts w:ascii="Times New Roman" w:hAnsi="Times New Roman" w:cs="Times New Roman"/>
        </w:rPr>
        <w:t xml:space="preserve"> just mentioning it within your environment you feel bad </w:t>
      </w:r>
      <w:r>
        <w:rPr>
          <w:rFonts w:ascii="Times New Roman" w:hAnsi="Times New Roman" w:cs="Times New Roman"/>
        </w:rPr>
        <w:t>(P8)</w:t>
      </w:r>
    </w:p>
    <w:p w14:paraId="2F9B3407" w14:textId="77777777" w:rsidR="00061C28" w:rsidRDefault="00061C28" w:rsidP="00061C28">
      <w:pPr>
        <w:tabs>
          <w:tab w:val="left" w:pos="6694"/>
        </w:tabs>
        <w:spacing w:line="480" w:lineRule="auto"/>
        <w:rPr>
          <w:rFonts w:ascii="Times New Roman" w:hAnsi="Times New Roman" w:cs="Times New Roman"/>
        </w:rPr>
      </w:pPr>
    </w:p>
    <w:p w14:paraId="77E47EE5" w14:textId="77777777" w:rsidR="00061C28" w:rsidRDefault="00061C28" w:rsidP="00061C28">
      <w:pPr>
        <w:spacing w:line="480" w:lineRule="auto"/>
        <w:rPr>
          <w:rFonts w:ascii="Times New Roman" w:hAnsi="Times New Roman" w:cs="Times New Roman"/>
          <w:b/>
          <w:sz w:val="28"/>
          <w:szCs w:val="28"/>
        </w:rPr>
      </w:pPr>
      <w:r w:rsidRPr="009F28C6">
        <w:rPr>
          <w:rFonts w:ascii="Times New Roman" w:hAnsi="Times New Roman" w:cs="Times New Roman"/>
          <w:b/>
          <w:sz w:val="28"/>
          <w:szCs w:val="28"/>
        </w:rPr>
        <w:t>Managing mental health following positive HIV-test result</w:t>
      </w:r>
    </w:p>
    <w:p w14:paraId="13E51107" w14:textId="77777777" w:rsidR="00061C28" w:rsidRPr="00285A6E" w:rsidRDefault="00061C28" w:rsidP="00061C28">
      <w:pPr>
        <w:spacing w:line="480" w:lineRule="auto"/>
        <w:rPr>
          <w:rFonts w:ascii="Times New Roman" w:hAnsi="Times New Roman" w:cs="Times New Roman"/>
          <w:b/>
        </w:rPr>
      </w:pPr>
      <w:r w:rsidRPr="00285A6E">
        <w:rPr>
          <w:rFonts w:ascii="Times New Roman" w:hAnsi="Times New Roman" w:cs="Times New Roman"/>
          <w:b/>
        </w:rPr>
        <w:t xml:space="preserve">Feeling shock and disbelief at HIV-positive test result </w:t>
      </w:r>
    </w:p>
    <w:p w14:paraId="55CAFA81"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All participants reported feeling shocked at the HIV-positive test result. </w:t>
      </w:r>
    </w:p>
    <w:p w14:paraId="66F91335" w14:textId="77777777" w:rsidR="00061C28" w:rsidRDefault="00061C28" w:rsidP="00061C28">
      <w:pPr>
        <w:ind w:firstLine="720"/>
        <w:rPr>
          <w:rFonts w:ascii="Times New Roman" w:hAnsi="Times New Roman" w:cs="Times New Roman"/>
        </w:rPr>
      </w:pPr>
    </w:p>
    <w:p w14:paraId="7C62CB1E" w14:textId="77777777" w:rsidR="00061C28" w:rsidRPr="00D91D12" w:rsidRDefault="00061C28" w:rsidP="00061C28">
      <w:pPr>
        <w:ind w:firstLine="720"/>
        <w:rPr>
          <w:rFonts w:ascii="Times New Roman" w:hAnsi="Times New Roman" w:cs="Times New Roman"/>
        </w:rPr>
      </w:pPr>
      <w:r w:rsidRPr="00D91D12">
        <w:rPr>
          <w:rFonts w:ascii="Times New Roman" w:hAnsi="Times New Roman" w:cs="Times New Roman"/>
        </w:rPr>
        <w:t>I was shock I went mad</w:t>
      </w:r>
      <w:r>
        <w:rPr>
          <w:rFonts w:ascii="Times New Roman" w:hAnsi="Times New Roman" w:cs="Times New Roman"/>
        </w:rPr>
        <w:t xml:space="preserve"> </w:t>
      </w:r>
      <w:r w:rsidRPr="00D91D12">
        <w:rPr>
          <w:rFonts w:ascii="Times New Roman" w:hAnsi="Times New Roman" w:cs="Times New Roman"/>
        </w:rPr>
        <w:t>I cried a lot</w:t>
      </w:r>
      <w:r>
        <w:rPr>
          <w:rFonts w:ascii="Times New Roman" w:hAnsi="Times New Roman" w:cs="Times New Roman"/>
        </w:rPr>
        <w:t xml:space="preserve"> (</w:t>
      </w:r>
      <w:r w:rsidRPr="00D91D12">
        <w:rPr>
          <w:rFonts w:ascii="Times New Roman" w:hAnsi="Times New Roman" w:cs="Times New Roman"/>
        </w:rPr>
        <w:t>P7</w:t>
      </w:r>
      <w:r>
        <w:rPr>
          <w:rFonts w:ascii="Times New Roman" w:hAnsi="Times New Roman" w:cs="Times New Roman"/>
        </w:rPr>
        <w:t>)</w:t>
      </w:r>
    </w:p>
    <w:p w14:paraId="75172931" w14:textId="77777777" w:rsidR="00061C28" w:rsidRDefault="00061C28" w:rsidP="00061C28">
      <w:pPr>
        <w:spacing w:line="480" w:lineRule="auto"/>
        <w:rPr>
          <w:rFonts w:ascii="Times New Roman" w:hAnsi="Times New Roman" w:cs="Times New Roman"/>
        </w:rPr>
      </w:pPr>
    </w:p>
    <w:p w14:paraId="14944134" w14:textId="2B52BA10" w:rsidR="00061C28" w:rsidRDefault="00061C28" w:rsidP="00061C28">
      <w:pPr>
        <w:spacing w:line="480" w:lineRule="auto"/>
        <w:rPr>
          <w:rFonts w:ascii="Times New Roman" w:hAnsi="Times New Roman" w:cs="Times New Roman"/>
        </w:rPr>
      </w:pPr>
      <w:r>
        <w:rPr>
          <w:rFonts w:ascii="Times New Roman" w:hAnsi="Times New Roman" w:cs="Times New Roman"/>
        </w:rPr>
        <w:t>Four participants, three female, expressed feelings of disbelief and a further two, also female,</w:t>
      </w:r>
      <w:r w:rsidR="005226E0">
        <w:rPr>
          <w:rFonts w:ascii="Times New Roman" w:hAnsi="Times New Roman" w:cs="Times New Roman"/>
        </w:rPr>
        <w:t xml:space="preserve"> commented that the HIV-</w:t>
      </w:r>
      <w:r>
        <w:rPr>
          <w:rFonts w:ascii="Times New Roman" w:hAnsi="Times New Roman" w:cs="Times New Roman"/>
        </w:rPr>
        <w:t>positive</w:t>
      </w:r>
      <w:r w:rsidR="005226E0">
        <w:rPr>
          <w:rFonts w:ascii="Times New Roman" w:hAnsi="Times New Roman" w:cs="Times New Roman"/>
        </w:rPr>
        <w:t xml:space="preserve"> test result</w:t>
      </w:r>
      <w:r>
        <w:rPr>
          <w:rFonts w:ascii="Times New Roman" w:hAnsi="Times New Roman" w:cs="Times New Roman"/>
        </w:rPr>
        <w:t xml:space="preserve"> felt surreal and like it hadn’t happened to them. </w:t>
      </w:r>
    </w:p>
    <w:p w14:paraId="169619DF" w14:textId="77777777" w:rsidR="00061C28" w:rsidRDefault="00061C28" w:rsidP="00061C28">
      <w:pPr>
        <w:spacing w:line="480" w:lineRule="auto"/>
        <w:rPr>
          <w:rFonts w:ascii="Times New Roman" w:hAnsi="Times New Roman" w:cs="Times New Roman"/>
        </w:rPr>
      </w:pPr>
    </w:p>
    <w:p w14:paraId="176B3969" w14:textId="77777777" w:rsidR="00061C28" w:rsidRDefault="00061C28" w:rsidP="00061C28">
      <w:pPr>
        <w:spacing w:line="480" w:lineRule="auto"/>
        <w:rPr>
          <w:rFonts w:ascii="Times New Roman" w:hAnsi="Times New Roman" w:cs="Times New Roman"/>
          <w:b/>
        </w:rPr>
      </w:pPr>
      <w:r w:rsidRPr="00285A6E">
        <w:rPr>
          <w:rFonts w:ascii="Times New Roman" w:hAnsi="Times New Roman" w:cs="Times New Roman"/>
          <w:b/>
        </w:rPr>
        <w:t>Feeling low and worried following HIV-positive test result</w:t>
      </w:r>
    </w:p>
    <w:p w14:paraId="078629DE"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All participants expressed feeling sad after receiving the HIV-positive test result. Five participants, predominately female, commented on how they cried when the GP told them the news. Two participants, also both female, reported feeling suicidal since the HIV-positive test result. </w:t>
      </w:r>
    </w:p>
    <w:p w14:paraId="4100F062" w14:textId="77777777" w:rsidR="00061C28" w:rsidRDefault="00061C28" w:rsidP="00061C28">
      <w:pPr>
        <w:spacing w:line="480" w:lineRule="auto"/>
        <w:rPr>
          <w:rFonts w:ascii="Times New Roman" w:hAnsi="Times New Roman" w:cs="Times New Roman"/>
        </w:rPr>
      </w:pPr>
    </w:p>
    <w:p w14:paraId="5C12A50F" w14:textId="17F6D303" w:rsidR="00061C28" w:rsidRPr="00D91D12" w:rsidRDefault="00061C28" w:rsidP="00061C28">
      <w:pPr>
        <w:spacing w:line="480" w:lineRule="auto"/>
        <w:ind w:left="720"/>
        <w:rPr>
          <w:rFonts w:ascii="Times New Roman" w:hAnsi="Times New Roman" w:cs="Times New Roman"/>
        </w:rPr>
      </w:pPr>
      <w:r w:rsidRPr="00D91D12">
        <w:rPr>
          <w:rFonts w:ascii="Times New Roman" w:hAnsi="Times New Roman" w:cs="Times New Roman"/>
        </w:rPr>
        <w:lastRenderedPageBreak/>
        <w:t>I remember when I came he</w:t>
      </w:r>
      <w:r>
        <w:rPr>
          <w:rFonts w:ascii="Times New Roman" w:hAnsi="Times New Roman" w:cs="Times New Roman"/>
        </w:rPr>
        <w:t>re for the blood test to see my</w:t>
      </w:r>
      <w:r w:rsidRPr="00D91D12">
        <w:rPr>
          <w:rFonts w:ascii="Times New Roman" w:hAnsi="Times New Roman" w:cs="Times New Roman"/>
        </w:rPr>
        <w:t xml:space="preserve"> </w:t>
      </w:r>
      <w:r>
        <w:rPr>
          <w:rFonts w:ascii="Times New Roman" w:hAnsi="Times New Roman" w:cs="Times New Roman"/>
        </w:rPr>
        <w:t>viral load […]</w:t>
      </w:r>
      <w:r w:rsidRPr="00D91D12">
        <w:rPr>
          <w:rFonts w:ascii="Times New Roman" w:hAnsi="Times New Roman" w:cs="Times New Roman"/>
        </w:rPr>
        <w:t xml:space="preserve"> I was worry and crying and anxious and then the nurse said to me, don’t go and kill yourself and don’t go and throw yourself under a bus or something</w:t>
      </w:r>
      <w:r>
        <w:rPr>
          <w:rFonts w:ascii="Times New Roman" w:hAnsi="Times New Roman" w:cs="Times New Roman"/>
        </w:rPr>
        <w:t xml:space="preserve"> (</w:t>
      </w:r>
      <w:r w:rsidRPr="00D91D12">
        <w:rPr>
          <w:rFonts w:ascii="Times New Roman" w:hAnsi="Times New Roman" w:cs="Times New Roman"/>
        </w:rPr>
        <w:t>P1</w:t>
      </w:r>
      <w:r>
        <w:rPr>
          <w:rFonts w:ascii="Times New Roman" w:hAnsi="Times New Roman" w:cs="Times New Roman"/>
        </w:rPr>
        <w:t>)</w:t>
      </w:r>
    </w:p>
    <w:p w14:paraId="525318E6" w14:textId="77777777" w:rsidR="00061C28" w:rsidRDefault="00061C28" w:rsidP="00061C28">
      <w:pPr>
        <w:spacing w:line="480" w:lineRule="auto"/>
        <w:rPr>
          <w:rFonts w:ascii="Times New Roman" w:hAnsi="Times New Roman" w:cs="Times New Roman"/>
        </w:rPr>
      </w:pPr>
    </w:p>
    <w:p w14:paraId="58EF1156"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Three participants explained the worries that they have experienced since the HIV-positive test result. These included; worrying about themselves, loved ones and having to take medication. </w:t>
      </w:r>
    </w:p>
    <w:p w14:paraId="6678EBA7" w14:textId="77777777" w:rsidR="00061C28" w:rsidRPr="0030156E" w:rsidRDefault="00061C28" w:rsidP="00061C28">
      <w:pPr>
        <w:spacing w:line="480" w:lineRule="auto"/>
        <w:rPr>
          <w:rFonts w:ascii="Times New Roman" w:hAnsi="Times New Roman" w:cs="Times New Roman"/>
        </w:rPr>
      </w:pPr>
    </w:p>
    <w:p w14:paraId="47F55696" w14:textId="3FD2127E" w:rsidR="00061C28" w:rsidRPr="0030156E" w:rsidRDefault="00061C28" w:rsidP="006D5867">
      <w:pPr>
        <w:spacing w:line="480" w:lineRule="auto"/>
        <w:ind w:left="720"/>
        <w:rPr>
          <w:rFonts w:ascii="Times New Roman" w:hAnsi="Times New Roman" w:cs="Times New Roman"/>
        </w:rPr>
      </w:pPr>
      <w:r w:rsidRPr="0030156E">
        <w:rPr>
          <w:rFonts w:ascii="Times New Roman" w:hAnsi="Times New Roman" w:cs="Times New Roman"/>
        </w:rPr>
        <w:t xml:space="preserve">You are worried about everything in life you are worried about yourself you are worried about your loved </w:t>
      </w:r>
      <w:proofErr w:type="gramStart"/>
      <w:r w:rsidRPr="0030156E">
        <w:rPr>
          <w:rFonts w:ascii="Times New Roman" w:hAnsi="Times New Roman" w:cs="Times New Roman"/>
        </w:rPr>
        <w:t>ones,</w:t>
      </w:r>
      <w:proofErr w:type="gramEnd"/>
      <w:r w:rsidRPr="0030156E">
        <w:rPr>
          <w:rFonts w:ascii="Times New Roman" w:hAnsi="Times New Roman" w:cs="Times New Roman"/>
        </w:rPr>
        <w:t xml:space="preserve"> you are worried about things you may want to do b</w:t>
      </w:r>
      <w:r w:rsidR="006D5867">
        <w:rPr>
          <w:rFonts w:ascii="Times New Roman" w:hAnsi="Times New Roman" w:cs="Times New Roman"/>
        </w:rPr>
        <w:t xml:space="preserve">ut you cannot accomplish </w:t>
      </w:r>
      <w:r w:rsidRPr="0030156E">
        <w:rPr>
          <w:rFonts w:ascii="Times New Roman" w:hAnsi="Times New Roman" w:cs="Times New Roman"/>
        </w:rPr>
        <w:t>(P4)</w:t>
      </w:r>
    </w:p>
    <w:p w14:paraId="2A078811" w14:textId="77777777" w:rsidR="00061C28" w:rsidRDefault="00061C28" w:rsidP="00061C28">
      <w:pPr>
        <w:spacing w:line="480" w:lineRule="auto"/>
        <w:rPr>
          <w:rFonts w:ascii="Times New Roman" w:hAnsi="Times New Roman" w:cs="Times New Roman"/>
        </w:rPr>
      </w:pPr>
    </w:p>
    <w:p w14:paraId="7DFBCA44" w14:textId="77777777" w:rsidR="00061C28" w:rsidRDefault="00061C28" w:rsidP="00061C28">
      <w:pPr>
        <w:spacing w:line="480" w:lineRule="auto"/>
        <w:rPr>
          <w:rFonts w:ascii="Times New Roman" w:hAnsi="Times New Roman" w:cs="Times New Roman"/>
        </w:rPr>
      </w:pPr>
      <w:r w:rsidRPr="00285A6E">
        <w:rPr>
          <w:rFonts w:ascii="Times New Roman" w:hAnsi="Times New Roman" w:cs="Times New Roman"/>
          <w:b/>
        </w:rPr>
        <w:t>Identifying HIV-stigma</w:t>
      </w:r>
    </w:p>
    <w:p w14:paraId="3F8B8797" w14:textId="77777777" w:rsidR="00061C28" w:rsidRDefault="00061C28" w:rsidP="00061C28">
      <w:pPr>
        <w:spacing w:line="480" w:lineRule="auto"/>
        <w:rPr>
          <w:rFonts w:ascii="Times New Roman" w:hAnsi="Times New Roman" w:cs="Times New Roman"/>
        </w:rPr>
      </w:pPr>
      <w:r w:rsidRPr="008E78DC">
        <w:rPr>
          <w:rFonts w:ascii="Times New Roman" w:hAnsi="Times New Roman" w:cs="Times New Roman"/>
        </w:rPr>
        <w:t xml:space="preserve">Three </w:t>
      </w:r>
      <w:r>
        <w:rPr>
          <w:rFonts w:ascii="Times New Roman" w:hAnsi="Times New Roman" w:cs="Times New Roman"/>
        </w:rPr>
        <w:t xml:space="preserve">participants, all females, commented on negative African cultural views held about HIV. These included associations with promiscuity, many Africans fearing HIV and that in Africa, HIV is taboo. Three participants also named experiencing HIV-stigma or reported concerns about the stigma associated with being HIV-positive.   </w:t>
      </w:r>
    </w:p>
    <w:p w14:paraId="66DD937B" w14:textId="77777777" w:rsidR="00061C28" w:rsidRDefault="00061C28" w:rsidP="00061C28">
      <w:pPr>
        <w:rPr>
          <w:rFonts w:ascii="Times New Roman" w:hAnsi="Times New Roman" w:cs="Times New Roman"/>
        </w:rPr>
      </w:pPr>
    </w:p>
    <w:p w14:paraId="1C328BA6" w14:textId="77777777" w:rsidR="00203A8B" w:rsidRDefault="00203A8B" w:rsidP="00061C28">
      <w:pPr>
        <w:spacing w:line="480" w:lineRule="auto"/>
        <w:ind w:left="720"/>
        <w:rPr>
          <w:rFonts w:ascii="Times New Roman" w:hAnsi="Times New Roman" w:cs="Times New Roman"/>
          <w:color w:val="000000"/>
          <w:lang w:val="en-US"/>
        </w:rPr>
      </w:pPr>
    </w:p>
    <w:p w14:paraId="5D6FB78A" w14:textId="77777777" w:rsidR="00061C28" w:rsidRPr="00D91D12" w:rsidRDefault="00061C28" w:rsidP="00061C28">
      <w:pPr>
        <w:spacing w:line="480" w:lineRule="auto"/>
        <w:ind w:left="720"/>
        <w:rPr>
          <w:rFonts w:ascii="Times New Roman" w:hAnsi="Times New Roman" w:cs="Times New Roman"/>
        </w:rPr>
      </w:pPr>
      <w:r>
        <w:rPr>
          <w:rFonts w:ascii="Times New Roman" w:hAnsi="Times New Roman" w:cs="Times New Roman"/>
          <w:color w:val="000000"/>
          <w:lang w:val="en-US"/>
        </w:rPr>
        <w:t>I</w:t>
      </w:r>
      <w:r w:rsidRPr="00D91D12">
        <w:rPr>
          <w:rFonts w:ascii="Times New Roman" w:hAnsi="Times New Roman" w:cs="Times New Roman"/>
          <w:color w:val="000000"/>
          <w:lang w:val="en-US"/>
        </w:rPr>
        <w:t xml:space="preserve">n society if you go to a party they are like </w:t>
      </w:r>
      <w:r>
        <w:rPr>
          <w:rFonts w:ascii="Times New Roman" w:hAnsi="Times New Roman" w:cs="Times New Roman"/>
          <w:color w:val="000000"/>
          <w:lang w:val="en-US"/>
        </w:rPr>
        <w:t>“</w:t>
      </w:r>
      <w:r w:rsidRPr="00D91D12">
        <w:rPr>
          <w:rFonts w:ascii="Times New Roman" w:hAnsi="Times New Roman" w:cs="Times New Roman"/>
          <w:color w:val="000000"/>
          <w:lang w:val="en-US"/>
        </w:rPr>
        <w:t>aaaa she has HIV</w:t>
      </w:r>
      <w:r>
        <w:rPr>
          <w:rFonts w:ascii="Times New Roman" w:hAnsi="Times New Roman" w:cs="Times New Roman"/>
          <w:color w:val="000000"/>
          <w:lang w:val="en-US"/>
        </w:rPr>
        <w:t>”</w:t>
      </w:r>
      <w:r w:rsidRPr="00D91D12">
        <w:rPr>
          <w:rFonts w:ascii="Times New Roman" w:hAnsi="Times New Roman" w:cs="Times New Roman"/>
          <w:color w:val="000000"/>
          <w:lang w:val="en-US"/>
        </w:rPr>
        <w:t xml:space="preserve"> so you can see that way that to live with it you cannot socialize</w:t>
      </w:r>
      <w:r>
        <w:rPr>
          <w:rFonts w:ascii="Times New Roman" w:hAnsi="Times New Roman" w:cs="Times New Roman"/>
          <w:color w:val="000000"/>
          <w:lang w:val="en-US"/>
        </w:rPr>
        <w:t xml:space="preserve"> (</w:t>
      </w:r>
      <w:r w:rsidRPr="00D91D12">
        <w:rPr>
          <w:rFonts w:ascii="Times New Roman" w:hAnsi="Times New Roman" w:cs="Times New Roman"/>
          <w:color w:val="000000"/>
          <w:lang w:val="en-US"/>
        </w:rPr>
        <w:t>P3</w:t>
      </w:r>
      <w:r>
        <w:rPr>
          <w:rFonts w:ascii="Times New Roman" w:hAnsi="Times New Roman" w:cs="Times New Roman"/>
          <w:color w:val="000000"/>
          <w:lang w:val="en-US"/>
        </w:rPr>
        <w:t>)</w:t>
      </w:r>
    </w:p>
    <w:p w14:paraId="21E10B84" w14:textId="77777777" w:rsidR="00061C28" w:rsidRPr="008E78DC" w:rsidRDefault="00061C28" w:rsidP="00061C28">
      <w:pPr>
        <w:spacing w:line="480" w:lineRule="auto"/>
        <w:rPr>
          <w:rFonts w:ascii="Times New Roman" w:hAnsi="Times New Roman" w:cs="Times New Roman"/>
        </w:rPr>
      </w:pPr>
    </w:p>
    <w:p w14:paraId="51838D63" w14:textId="77777777" w:rsidR="00061C28" w:rsidRPr="00285A6E" w:rsidRDefault="00061C28" w:rsidP="00061C28">
      <w:pPr>
        <w:spacing w:line="480" w:lineRule="auto"/>
        <w:rPr>
          <w:rFonts w:ascii="Times New Roman" w:hAnsi="Times New Roman" w:cs="Times New Roman"/>
          <w:b/>
        </w:rPr>
      </w:pPr>
      <w:r w:rsidRPr="00285A6E">
        <w:rPr>
          <w:rFonts w:ascii="Times New Roman" w:hAnsi="Times New Roman" w:cs="Times New Roman"/>
          <w:b/>
        </w:rPr>
        <w:t>HIV and death</w:t>
      </w:r>
    </w:p>
    <w:p w14:paraId="3ED3DEEA" w14:textId="77777777" w:rsidR="00061C28" w:rsidRDefault="00061C28" w:rsidP="00061C28">
      <w:pPr>
        <w:spacing w:line="480" w:lineRule="auto"/>
        <w:rPr>
          <w:rFonts w:ascii="Times New Roman" w:hAnsi="Times New Roman" w:cs="Times New Roman"/>
        </w:rPr>
      </w:pPr>
      <w:r w:rsidRPr="001C6E1B">
        <w:rPr>
          <w:rFonts w:ascii="Times New Roman" w:hAnsi="Times New Roman" w:cs="Times New Roman"/>
        </w:rPr>
        <w:t>Seven</w:t>
      </w:r>
      <w:r>
        <w:rPr>
          <w:rFonts w:ascii="Times New Roman" w:hAnsi="Times New Roman" w:cs="Times New Roman"/>
        </w:rPr>
        <w:t xml:space="preserve"> participants linked HIV with death. They referred to knowledge that HIV kills people quickly and beliefs that they thought they would die after learning of their HIV-positive status. </w:t>
      </w:r>
    </w:p>
    <w:p w14:paraId="611B8994" w14:textId="77777777" w:rsidR="00061C28" w:rsidRDefault="00061C28" w:rsidP="00061C28">
      <w:pPr>
        <w:spacing w:line="480" w:lineRule="auto"/>
        <w:rPr>
          <w:rFonts w:ascii="Times New Roman" w:hAnsi="Times New Roman" w:cs="Times New Roman"/>
        </w:rPr>
      </w:pPr>
    </w:p>
    <w:p w14:paraId="7879D30C" w14:textId="77777777" w:rsidR="00061C28" w:rsidRPr="00D91D12" w:rsidRDefault="00061C28" w:rsidP="00061C28">
      <w:pPr>
        <w:spacing w:line="480" w:lineRule="auto"/>
        <w:ind w:left="720"/>
        <w:rPr>
          <w:rFonts w:ascii="Times New Roman" w:hAnsi="Times New Roman" w:cs="Times New Roman"/>
        </w:rPr>
      </w:pPr>
      <w:r w:rsidRPr="00D91D12">
        <w:rPr>
          <w:rFonts w:ascii="Times New Roman" w:hAnsi="Times New Roman" w:cs="Times New Roman"/>
        </w:rPr>
        <w:t xml:space="preserve">I don’t know anything about it, </w:t>
      </w:r>
      <w:r>
        <w:rPr>
          <w:rFonts w:ascii="Times New Roman" w:hAnsi="Times New Roman" w:cs="Times New Roman"/>
        </w:rPr>
        <w:t>[…]</w:t>
      </w:r>
      <w:r w:rsidRPr="00D91D12">
        <w:rPr>
          <w:rFonts w:ascii="Times New Roman" w:hAnsi="Times New Roman" w:cs="Times New Roman"/>
        </w:rPr>
        <w:t xml:space="preserve"> but back in the days I knows it’s deadly disease it kills just like that</w:t>
      </w:r>
      <w:r>
        <w:rPr>
          <w:rFonts w:ascii="Times New Roman" w:hAnsi="Times New Roman" w:cs="Times New Roman"/>
        </w:rPr>
        <w:t xml:space="preserve"> (</w:t>
      </w:r>
      <w:r w:rsidRPr="00D91D12">
        <w:rPr>
          <w:rFonts w:ascii="Times New Roman" w:hAnsi="Times New Roman" w:cs="Times New Roman"/>
        </w:rPr>
        <w:t>P1</w:t>
      </w:r>
      <w:r>
        <w:rPr>
          <w:rFonts w:ascii="Times New Roman" w:hAnsi="Times New Roman" w:cs="Times New Roman"/>
        </w:rPr>
        <w:t>)</w:t>
      </w:r>
    </w:p>
    <w:p w14:paraId="74A25CDB" w14:textId="77777777" w:rsidR="00061C28" w:rsidRDefault="00061C28" w:rsidP="00061C28">
      <w:pPr>
        <w:spacing w:line="480" w:lineRule="auto"/>
        <w:rPr>
          <w:rFonts w:ascii="Times New Roman" w:hAnsi="Times New Roman" w:cs="Times New Roman"/>
        </w:rPr>
      </w:pPr>
    </w:p>
    <w:p w14:paraId="13D1342C"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Participants also talked about the importance of taking HIV medication to prolong their life expectancy. </w:t>
      </w:r>
    </w:p>
    <w:p w14:paraId="5BCB4424" w14:textId="77777777" w:rsidR="00061C28" w:rsidRPr="00022417" w:rsidRDefault="00061C28" w:rsidP="00061C28">
      <w:pPr>
        <w:spacing w:line="480" w:lineRule="auto"/>
        <w:rPr>
          <w:rFonts w:ascii="Times New Roman" w:hAnsi="Times New Roman" w:cs="Times New Roman"/>
        </w:rPr>
      </w:pPr>
      <w:r>
        <w:rPr>
          <w:rFonts w:ascii="Times New Roman" w:hAnsi="Times New Roman" w:cs="Times New Roman"/>
        </w:rPr>
        <w:t xml:space="preserve"> </w:t>
      </w:r>
    </w:p>
    <w:p w14:paraId="2001EFD9" w14:textId="77777777" w:rsidR="00061C28" w:rsidRDefault="00061C28" w:rsidP="00061C28">
      <w:pPr>
        <w:spacing w:line="480" w:lineRule="auto"/>
        <w:rPr>
          <w:rFonts w:ascii="Times New Roman" w:hAnsi="Times New Roman" w:cs="Times New Roman"/>
          <w:b/>
        </w:rPr>
      </w:pPr>
      <w:r w:rsidRPr="00285A6E">
        <w:rPr>
          <w:rFonts w:ascii="Times New Roman" w:hAnsi="Times New Roman" w:cs="Times New Roman"/>
          <w:b/>
        </w:rPr>
        <w:t>Accessing psychological and HIV specific support</w:t>
      </w:r>
    </w:p>
    <w:p w14:paraId="055B1859" w14:textId="739C67AE" w:rsidR="00061C28" w:rsidRDefault="00061C28" w:rsidP="00061C28">
      <w:pPr>
        <w:spacing w:line="480" w:lineRule="auto"/>
        <w:rPr>
          <w:rFonts w:ascii="Times New Roman" w:hAnsi="Times New Roman" w:cs="Times New Roman"/>
        </w:rPr>
      </w:pPr>
      <w:r w:rsidRPr="00B13073">
        <w:rPr>
          <w:rFonts w:ascii="Times New Roman" w:hAnsi="Times New Roman" w:cs="Times New Roman"/>
        </w:rPr>
        <w:t xml:space="preserve">At the </w:t>
      </w:r>
      <w:r>
        <w:rPr>
          <w:rFonts w:ascii="Times New Roman" w:hAnsi="Times New Roman" w:cs="Times New Roman"/>
        </w:rPr>
        <w:t>time of the interview no par</w:t>
      </w:r>
      <w:r w:rsidR="005C2EAD">
        <w:rPr>
          <w:rFonts w:ascii="Times New Roman" w:hAnsi="Times New Roman" w:cs="Times New Roman"/>
        </w:rPr>
        <w:t xml:space="preserve">ticipants were engaged with </w:t>
      </w:r>
      <w:r>
        <w:rPr>
          <w:rFonts w:ascii="Times New Roman" w:hAnsi="Times New Roman" w:cs="Times New Roman"/>
        </w:rPr>
        <w:t xml:space="preserve">psychological or HIV specific support. Two participants, </w:t>
      </w:r>
      <w:r w:rsidR="005C2EAD">
        <w:rPr>
          <w:rFonts w:ascii="Times New Roman" w:hAnsi="Times New Roman" w:cs="Times New Roman"/>
        </w:rPr>
        <w:t xml:space="preserve">both </w:t>
      </w:r>
      <w:r>
        <w:rPr>
          <w:rFonts w:ascii="Times New Roman" w:hAnsi="Times New Roman" w:cs="Times New Roman"/>
        </w:rPr>
        <w:t xml:space="preserve">women, had previously attended a HIV specific organisation and accessed psychological support respectively but disengaged quickly. The main reasons cited for not accessing additional support were not wanting to discuss HIV, not needing “that kind” of support and thinking that it would be unhelpful. </w:t>
      </w:r>
    </w:p>
    <w:p w14:paraId="12C1D0DF" w14:textId="77777777" w:rsidR="00061C28" w:rsidRDefault="00061C28" w:rsidP="00061C28">
      <w:pPr>
        <w:spacing w:line="480" w:lineRule="auto"/>
        <w:rPr>
          <w:rFonts w:ascii="Times New Roman" w:hAnsi="Times New Roman" w:cs="Times New Roman"/>
        </w:rPr>
      </w:pPr>
    </w:p>
    <w:p w14:paraId="3076B9E1" w14:textId="77777777" w:rsidR="00061C28" w:rsidRDefault="00061C28" w:rsidP="00061C28">
      <w:pPr>
        <w:spacing w:line="480" w:lineRule="auto"/>
        <w:rPr>
          <w:rFonts w:ascii="Times New Roman" w:hAnsi="Times New Roman" w:cs="Times New Roman"/>
          <w:b/>
          <w:sz w:val="28"/>
          <w:szCs w:val="28"/>
        </w:rPr>
      </w:pPr>
      <w:r w:rsidRPr="00D47B66">
        <w:rPr>
          <w:rFonts w:ascii="Times New Roman" w:hAnsi="Times New Roman" w:cs="Times New Roman"/>
          <w:b/>
          <w:sz w:val="28"/>
          <w:szCs w:val="28"/>
        </w:rPr>
        <w:t>Appraisal and coping with HIV</w:t>
      </w:r>
      <w:r w:rsidRPr="009F28C6">
        <w:rPr>
          <w:rFonts w:ascii="Times New Roman" w:hAnsi="Times New Roman" w:cs="Times New Roman"/>
          <w:b/>
          <w:sz w:val="28"/>
          <w:szCs w:val="28"/>
        </w:rPr>
        <w:t xml:space="preserve"> </w:t>
      </w:r>
    </w:p>
    <w:p w14:paraId="55C5AF6C" w14:textId="77777777" w:rsidR="00061C28" w:rsidRDefault="00061C28" w:rsidP="00061C28">
      <w:pPr>
        <w:spacing w:line="480" w:lineRule="auto"/>
        <w:rPr>
          <w:rFonts w:ascii="Times New Roman" w:hAnsi="Times New Roman" w:cs="Times New Roman"/>
          <w:b/>
        </w:rPr>
      </w:pPr>
      <w:r w:rsidRPr="0027418A">
        <w:rPr>
          <w:rFonts w:ascii="Times New Roman" w:hAnsi="Times New Roman" w:cs="Times New Roman"/>
          <w:b/>
        </w:rPr>
        <w:t>Thinking about how HIV was contracted</w:t>
      </w:r>
    </w:p>
    <w:p w14:paraId="1BE7B567" w14:textId="77777777" w:rsidR="00061C28" w:rsidRDefault="00061C28" w:rsidP="00061C28">
      <w:pPr>
        <w:spacing w:line="480" w:lineRule="auto"/>
        <w:rPr>
          <w:rFonts w:ascii="Times New Roman" w:hAnsi="Times New Roman" w:cs="Times New Roman"/>
        </w:rPr>
      </w:pPr>
      <w:r>
        <w:rPr>
          <w:rFonts w:ascii="Times New Roman" w:hAnsi="Times New Roman" w:cs="Times New Roman"/>
        </w:rPr>
        <w:t xml:space="preserve">All participants thought they contracted HIV from either new or long-term sexual partners. Two participants, both women, commented on how angry and upset they felt towards their male partner for transmitting HIV to them. </w:t>
      </w:r>
    </w:p>
    <w:p w14:paraId="2326EADD" w14:textId="77777777" w:rsidR="00061C28" w:rsidRDefault="00061C28" w:rsidP="00061C28">
      <w:pPr>
        <w:spacing w:line="480" w:lineRule="auto"/>
        <w:ind w:firstLine="720"/>
        <w:rPr>
          <w:rFonts w:ascii="Arial" w:hAnsi="Arial" w:cs="Arial"/>
          <w:color w:val="000000"/>
          <w:sz w:val="22"/>
          <w:szCs w:val="22"/>
          <w:lang w:val="en-US"/>
        </w:rPr>
      </w:pPr>
    </w:p>
    <w:p w14:paraId="270CEDD6" w14:textId="77777777" w:rsidR="00061C28" w:rsidRPr="00445515" w:rsidRDefault="00061C28" w:rsidP="00061C28">
      <w:pPr>
        <w:spacing w:line="480" w:lineRule="auto"/>
        <w:ind w:left="720"/>
        <w:rPr>
          <w:rFonts w:ascii="Times New Roman" w:hAnsi="Times New Roman" w:cs="Times New Roman"/>
        </w:rPr>
      </w:pPr>
      <w:r w:rsidRPr="00445515">
        <w:rPr>
          <w:rFonts w:ascii="Times New Roman" w:hAnsi="Times New Roman" w:cs="Times New Roman"/>
          <w:color w:val="000000"/>
          <w:lang w:val="en-US"/>
        </w:rPr>
        <w:t>I say he give it [HIV] to me, it’s so unfair to me, poor girl like me sitting for you</w:t>
      </w:r>
      <w:r>
        <w:rPr>
          <w:rFonts w:ascii="Times New Roman" w:hAnsi="Times New Roman" w:cs="Times New Roman"/>
          <w:color w:val="000000"/>
          <w:lang w:val="en-US"/>
        </w:rPr>
        <w:t>.</w:t>
      </w:r>
      <w:r w:rsidRPr="00445515">
        <w:rPr>
          <w:rFonts w:ascii="Times New Roman" w:hAnsi="Times New Roman" w:cs="Times New Roman"/>
          <w:color w:val="000000"/>
          <w:lang w:val="en-US"/>
        </w:rPr>
        <w:t xml:space="preserve"> I stay </w:t>
      </w:r>
      <w:r>
        <w:rPr>
          <w:rFonts w:ascii="Times New Roman" w:hAnsi="Times New Roman" w:cs="Times New Roman"/>
          <w:color w:val="000000"/>
          <w:lang w:val="en-US"/>
        </w:rPr>
        <w:t>i</w:t>
      </w:r>
      <w:r w:rsidRPr="00445515">
        <w:rPr>
          <w:rFonts w:ascii="Times New Roman" w:hAnsi="Times New Roman" w:cs="Times New Roman"/>
          <w:color w:val="000000"/>
          <w:lang w:val="en-US"/>
        </w:rPr>
        <w:t>n London for three years and I never follow no man</w:t>
      </w:r>
      <w:r>
        <w:rPr>
          <w:rFonts w:ascii="Times New Roman" w:hAnsi="Times New Roman" w:cs="Times New Roman"/>
          <w:color w:val="000000"/>
          <w:lang w:val="en-US"/>
        </w:rPr>
        <w:t>,</w:t>
      </w:r>
      <w:r w:rsidRPr="00445515">
        <w:rPr>
          <w:rFonts w:ascii="Times New Roman" w:hAnsi="Times New Roman" w:cs="Times New Roman"/>
          <w:color w:val="000000"/>
          <w:lang w:val="en-US"/>
        </w:rPr>
        <w:t xml:space="preserve"> the place is cold</w:t>
      </w:r>
      <w:r>
        <w:rPr>
          <w:rFonts w:ascii="Times New Roman" w:hAnsi="Times New Roman" w:cs="Times New Roman"/>
          <w:color w:val="000000"/>
          <w:lang w:val="en-US"/>
        </w:rPr>
        <w:t>.</w:t>
      </w:r>
      <w:r w:rsidRPr="00445515">
        <w:rPr>
          <w:rFonts w:ascii="Times New Roman" w:hAnsi="Times New Roman" w:cs="Times New Roman"/>
          <w:color w:val="000000"/>
          <w:lang w:val="en-US"/>
        </w:rPr>
        <w:t xml:space="preserve"> I am</w:t>
      </w:r>
      <w:r>
        <w:rPr>
          <w:rFonts w:ascii="Times New Roman" w:hAnsi="Times New Roman" w:cs="Times New Roman"/>
          <w:color w:val="000000"/>
          <w:lang w:val="en-US"/>
        </w:rPr>
        <w:t>,</w:t>
      </w:r>
      <w:r w:rsidRPr="00445515">
        <w:rPr>
          <w:rFonts w:ascii="Times New Roman" w:hAnsi="Times New Roman" w:cs="Times New Roman"/>
          <w:color w:val="000000"/>
          <w:lang w:val="en-US"/>
        </w:rPr>
        <w:t xml:space="preserve"> you are there in Africa playing with women</w:t>
      </w:r>
      <w:r>
        <w:rPr>
          <w:rFonts w:ascii="Times New Roman" w:hAnsi="Times New Roman" w:cs="Times New Roman"/>
          <w:color w:val="000000"/>
          <w:lang w:val="en-US"/>
        </w:rPr>
        <w:t>. L</w:t>
      </w:r>
      <w:r w:rsidRPr="00445515">
        <w:rPr>
          <w:rFonts w:ascii="Times New Roman" w:hAnsi="Times New Roman" w:cs="Times New Roman"/>
          <w:color w:val="000000"/>
          <w:lang w:val="en-US"/>
        </w:rPr>
        <w:t>ook at me today</w:t>
      </w:r>
      <w:r>
        <w:rPr>
          <w:rFonts w:ascii="Times New Roman" w:hAnsi="Times New Roman" w:cs="Times New Roman"/>
          <w:color w:val="000000"/>
          <w:lang w:val="en-US"/>
        </w:rPr>
        <w:t>,</w:t>
      </w:r>
      <w:r w:rsidRPr="00445515">
        <w:rPr>
          <w:rFonts w:ascii="Times New Roman" w:hAnsi="Times New Roman" w:cs="Times New Roman"/>
          <w:color w:val="000000"/>
          <w:lang w:val="en-US"/>
        </w:rPr>
        <w:t xml:space="preserve"> I have no life</w:t>
      </w:r>
      <w:r w:rsidRPr="009373B6">
        <w:rPr>
          <w:rFonts w:ascii="Arial" w:hAnsi="Arial" w:cs="Arial"/>
          <w:color w:val="000000"/>
          <w:sz w:val="22"/>
          <w:szCs w:val="22"/>
          <w:lang w:val="en-US"/>
        </w:rPr>
        <w:t xml:space="preserve"> </w:t>
      </w:r>
      <w:r w:rsidRPr="00445515">
        <w:rPr>
          <w:rFonts w:ascii="Times New Roman" w:hAnsi="Times New Roman" w:cs="Times New Roman"/>
          <w:color w:val="000000"/>
          <w:lang w:val="en-US"/>
        </w:rPr>
        <w:t>(P3)</w:t>
      </w:r>
    </w:p>
    <w:p w14:paraId="360D0482" w14:textId="77777777" w:rsidR="00061C28" w:rsidRDefault="00061C28" w:rsidP="00061C28">
      <w:pPr>
        <w:spacing w:line="480" w:lineRule="auto"/>
        <w:rPr>
          <w:rFonts w:ascii="Times New Roman" w:hAnsi="Times New Roman" w:cs="Times New Roman"/>
        </w:rPr>
      </w:pPr>
    </w:p>
    <w:p w14:paraId="2C72B9EE" w14:textId="77777777" w:rsidR="00061C28" w:rsidRPr="00022417" w:rsidRDefault="00061C28" w:rsidP="00061C28">
      <w:pPr>
        <w:spacing w:line="480" w:lineRule="auto"/>
        <w:rPr>
          <w:rFonts w:ascii="Times New Roman" w:hAnsi="Times New Roman" w:cs="Times New Roman"/>
          <w:b/>
        </w:rPr>
      </w:pPr>
      <w:r>
        <w:rPr>
          <w:rFonts w:ascii="Times New Roman" w:hAnsi="Times New Roman" w:cs="Times New Roman"/>
        </w:rPr>
        <w:t xml:space="preserve">Two female participants commented on the infidelity of their male partners as the reason they thought they contracted HIV. Two male participants referred to the sexual relationships they had outside of their marriage as the reason for having contracted HIV.  </w:t>
      </w:r>
    </w:p>
    <w:p w14:paraId="4853BCF9" w14:textId="77777777" w:rsidR="00061C28" w:rsidRDefault="00061C28" w:rsidP="00061C28">
      <w:pPr>
        <w:spacing w:line="480" w:lineRule="auto"/>
        <w:rPr>
          <w:rFonts w:ascii="Times New Roman" w:hAnsi="Times New Roman" w:cs="Times New Roman"/>
          <w:b/>
        </w:rPr>
      </w:pPr>
    </w:p>
    <w:p w14:paraId="4F856A4F" w14:textId="77777777" w:rsidR="00061C28" w:rsidRDefault="00061C28" w:rsidP="00061C28">
      <w:pPr>
        <w:spacing w:line="480" w:lineRule="auto"/>
        <w:rPr>
          <w:rFonts w:ascii="Times New Roman" w:hAnsi="Times New Roman" w:cs="Times New Roman"/>
          <w:b/>
        </w:rPr>
      </w:pPr>
      <w:r w:rsidRPr="00043A08">
        <w:rPr>
          <w:rFonts w:ascii="Times New Roman" w:hAnsi="Times New Roman" w:cs="Times New Roman"/>
          <w:b/>
        </w:rPr>
        <w:t>Religious beliefs in the context of HIV</w:t>
      </w:r>
    </w:p>
    <w:p w14:paraId="4C4C27F9" w14:textId="77777777" w:rsidR="00061C28" w:rsidRDefault="00061C28" w:rsidP="00061C28">
      <w:pPr>
        <w:spacing w:line="480" w:lineRule="auto"/>
        <w:rPr>
          <w:rFonts w:ascii="Times New Roman" w:hAnsi="Times New Roman" w:cs="Times New Roman"/>
        </w:rPr>
      </w:pPr>
      <w:r w:rsidRPr="005C7499">
        <w:rPr>
          <w:rFonts w:ascii="Times New Roman" w:hAnsi="Times New Roman" w:cs="Times New Roman"/>
        </w:rPr>
        <w:t>All participants reported being religious to varying degrees</w:t>
      </w:r>
      <w:r>
        <w:rPr>
          <w:rFonts w:ascii="Times New Roman" w:hAnsi="Times New Roman" w:cs="Times New Roman"/>
        </w:rPr>
        <w:t>.</w:t>
      </w:r>
      <w:r w:rsidRPr="005C7499">
        <w:rPr>
          <w:rFonts w:ascii="Times New Roman" w:hAnsi="Times New Roman" w:cs="Times New Roman"/>
        </w:rPr>
        <w:t xml:space="preserve"> Four participants expressed believing that God had a plan for</w:t>
      </w:r>
      <w:r>
        <w:rPr>
          <w:rFonts w:ascii="Times New Roman" w:hAnsi="Times New Roman" w:cs="Times New Roman"/>
        </w:rPr>
        <w:t xml:space="preserve"> them with regards to their HIV</w:t>
      </w:r>
      <w:r w:rsidRPr="005C7499">
        <w:rPr>
          <w:rFonts w:ascii="Times New Roman" w:hAnsi="Times New Roman" w:cs="Times New Roman"/>
        </w:rPr>
        <w:t xml:space="preserve">. </w:t>
      </w:r>
    </w:p>
    <w:p w14:paraId="20A65C0B" w14:textId="77777777" w:rsidR="00061C28" w:rsidRDefault="00061C28" w:rsidP="00061C28">
      <w:pPr>
        <w:spacing w:line="480" w:lineRule="auto"/>
        <w:ind w:left="720"/>
        <w:outlineLvl w:val="0"/>
        <w:rPr>
          <w:rFonts w:ascii="Times New Roman" w:hAnsi="Times New Roman" w:cs="Times New Roman"/>
          <w:color w:val="000000"/>
          <w:lang w:val="en-US"/>
        </w:rPr>
      </w:pPr>
    </w:p>
    <w:p w14:paraId="2925CAA5" w14:textId="55EF0B05" w:rsidR="00061C28" w:rsidRPr="00D91D12" w:rsidRDefault="00061C28" w:rsidP="00061C28">
      <w:pPr>
        <w:spacing w:line="480" w:lineRule="auto"/>
        <w:ind w:left="720"/>
        <w:outlineLvl w:val="0"/>
        <w:rPr>
          <w:rFonts w:ascii="Times New Roman" w:hAnsi="Times New Roman" w:cs="Times New Roman"/>
          <w:b/>
        </w:rPr>
      </w:pPr>
      <w:r>
        <w:rPr>
          <w:rFonts w:ascii="Times New Roman" w:hAnsi="Times New Roman" w:cs="Times New Roman"/>
          <w:color w:val="000000"/>
          <w:lang w:val="en-US"/>
        </w:rPr>
        <w:t>T</w:t>
      </w:r>
      <w:r w:rsidRPr="00D91D12">
        <w:rPr>
          <w:rFonts w:ascii="Times New Roman" w:hAnsi="Times New Roman" w:cs="Times New Roman"/>
          <w:color w:val="000000"/>
          <w:lang w:val="en-US"/>
        </w:rPr>
        <w:t xml:space="preserve">hey have just </w:t>
      </w:r>
      <w:proofErr w:type="gramStart"/>
      <w:r w:rsidRPr="00D91D12">
        <w:rPr>
          <w:rFonts w:ascii="Times New Roman" w:hAnsi="Times New Roman" w:cs="Times New Roman"/>
          <w:color w:val="000000"/>
          <w:lang w:val="en-US"/>
        </w:rPr>
        <w:t>diagnose</w:t>
      </w:r>
      <w:proofErr w:type="gramEnd"/>
      <w:r w:rsidRPr="00D91D12">
        <w:rPr>
          <w:rFonts w:ascii="Times New Roman" w:hAnsi="Times New Roman" w:cs="Times New Roman"/>
          <w:color w:val="000000"/>
          <w:lang w:val="en-US"/>
        </w:rPr>
        <w:t xml:space="preserve"> me</w:t>
      </w:r>
      <w:r w:rsidR="005C2EAD">
        <w:rPr>
          <w:rFonts w:ascii="Times New Roman" w:hAnsi="Times New Roman" w:cs="Times New Roman"/>
          <w:color w:val="000000"/>
          <w:lang w:val="en-US"/>
        </w:rPr>
        <w:t>,</w:t>
      </w:r>
      <w:r w:rsidRPr="00D91D12">
        <w:rPr>
          <w:rFonts w:ascii="Times New Roman" w:hAnsi="Times New Roman" w:cs="Times New Roman"/>
          <w:color w:val="000000"/>
          <w:lang w:val="en-US"/>
        </w:rPr>
        <w:t xml:space="preserve"> if </w:t>
      </w:r>
      <w:r>
        <w:rPr>
          <w:rFonts w:ascii="Times New Roman" w:hAnsi="Times New Roman" w:cs="Times New Roman"/>
          <w:color w:val="000000"/>
          <w:lang w:val="en-US"/>
        </w:rPr>
        <w:t xml:space="preserve">I see maybe </w:t>
      </w:r>
      <w:r w:rsidR="005C2EAD">
        <w:rPr>
          <w:rFonts w:ascii="Times New Roman" w:hAnsi="Times New Roman" w:cs="Times New Roman"/>
          <w:color w:val="000000"/>
          <w:lang w:val="en-US"/>
        </w:rPr>
        <w:t>four or five</w:t>
      </w:r>
      <w:r>
        <w:rPr>
          <w:rFonts w:ascii="Times New Roman" w:hAnsi="Times New Roman" w:cs="Times New Roman"/>
          <w:color w:val="000000"/>
          <w:lang w:val="en-US"/>
        </w:rPr>
        <w:t xml:space="preserve"> years maybe G</w:t>
      </w:r>
      <w:r w:rsidRPr="00D91D12">
        <w:rPr>
          <w:rFonts w:ascii="Times New Roman" w:hAnsi="Times New Roman" w:cs="Times New Roman"/>
          <w:color w:val="000000"/>
          <w:lang w:val="en-US"/>
        </w:rPr>
        <w:t>od will take it [HIV] out for me and this is just my feeling</w:t>
      </w:r>
      <w:r>
        <w:rPr>
          <w:rFonts w:ascii="Times New Roman" w:hAnsi="Times New Roman" w:cs="Times New Roman"/>
          <w:color w:val="000000"/>
          <w:lang w:val="en-US"/>
        </w:rPr>
        <w:t xml:space="preserve"> (P</w:t>
      </w:r>
      <w:r w:rsidRPr="00D91D12">
        <w:rPr>
          <w:rFonts w:ascii="Times New Roman" w:hAnsi="Times New Roman" w:cs="Times New Roman"/>
          <w:color w:val="000000"/>
          <w:lang w:val="en-US"/>
        </w:rPr>
        <w:t>3</w:t>
      </w:r>
      <w:r>
        <w:rPr>
          <w:rFonts w:ascii="Times New Roman" w:hAnsi="Times New Roman" w:cs="Times New Roman"/>
          <w:color w:val="000000"/>
          <w:lang w:val="en-US"/>
        </w:rPr>
        <w:t>)</w:t>
      </w:r>
    </w:p>
    <w:p w14:paraId="29DBDBB5" w14:textId="77777777" w:rsidR="00061C28" w:rsidRPr="005C7499" w:rsidRDefault="00061C28" w:rsidP="00061C28">
      <w:pPr>
        <w:spacing w:line="480" w:lineRule="auto"/>
        <w:rPr>
          <w:rFonts w:ascii="Times New Roman" w:hAnsi="Times New Roman" w:cs="Times New Roman"/>
          <w:sz w:val="28"/>
          <w:szCs w:val="28"/>
        </w:rPr>
      </w:pPr>
    </w:p>
    <w:p w14:paraId="72887855" w14:textId="77777777" w:rsidR="00061C28" w:rsidRPr="005C7499" w:rsidRDefault="00061C28" w:rsidP="00061C28">
      <w:pPr>
        <w:spacing w:line="480" w:lineRule="auto"/>
        <w:rPr>
          <w:rFonts w:ascii="Times New Roman" w:hAnsi="Times New Roman" w:cs="Times New Roman"/>
          <w:b/>
          <w:sz w:val="28"/>
          <w:szCs w:val="28"/>
        </w:rPr>
      </w:pPr>
      <w:r w:rsidRPr="00043A08">
        <w:rPr>
          <w:rFonts w:ascii="Times New Roman" w:hAnsi="Times New Roman" w:cs="Times New Roman"/>
          <w:b/>
        </w:rPr>
        <w:t>Accepting and adjusting to living with HIV</w:t>
      </w:r>
    </w:p>
    <w:p w14:paraId="787D3CF4" w14:textId="77777777" w:rsidR="00061C28" w:rsidRDefault="00061C28" w:rsidP="00061C28">
      <w:pPr>
        <w:spacing w:line="480" w:lineRule="auto"/>
        <w:rPr>
          <w:rFonts w:ascii="Times New Roman" w:hAnsi="Times New Roman" w:cs="Times New Roman"/>
        </w:rPr>
      </w:pPr>
      <w:r w:rsidRPr="00950955">
        <w:rPr>
          <w:rFonts w:ascii="Times New Roman" w:hAnsi="Times New Roman" w:cs="Times New Roman"/>
        </w:rPr>
        <w:t>Seven</w:t>
      </w:r>
      <w:r>
        <w:rPr>
          <w:rFonts w:ascii="Times New Roman" w:hAnsi="Times New Roman" w:cs="Times New Roman"/>
        </w:rPr>
        <w:t xml:space="preserve"> participants spoke about having to accept that the HIV-positive test result was correct. </w:t>
      </w:r>
    </w:p>
    <w:p w14:paraId="77984204" w14:textId="77777777" w:rsidR="00061C28" w:rsidRDefault="00061C28" w:rsidP="00061C28">
      <w:pPr>
        <w:ind w:firstLine="720"/>
        <w:outlineLvl w:val="0"/>
        <w:rPr>
          <w:rFonts w:ascii="Times New Roman" w:hAnsi="Times New Roman" w:cs="Times New Roman"/>
        </w:rPr>
      </w:pPr>
    </w:p>
    <w:p w14:paraId="27298A84" w14:textId="77777777" w:rsidR="00061C28" w:rsidRPr="00D91D12" w:rsidRDefault="00061C28" w:rsidP="00061C28">
      <w:pPr>
        <w:ind w:firstLine="720"/>
        <w:outlineLvl w:val="0"/>
        <w:rPr>
          <w:rFonts w:ascii="Times New Roman" w:hAnsi="Times New Roman" w:cs="Times New Roman"/>
        </w:rPr>
      </w:pPr>
      <w:r>
        <w:rPr>
          <w:rFonts w:ascii="Times New Roman" w:hAnsi="Times New Roman" w:cs="Times New Roman"/>
        </w:rPr>
        <w:t>Y</w:t>
      </w:r>
      <w:r w:rsidRPr="00D91D12">
        <w:rPr>
          <w:rFonts w:ascii="Times New Roman" w:hAnsi="Times New Roman" w:cs="Times New Roman"/>
        </w:rPr>
        <w:t xml:space="preserve">eah the HIV now I am getting to accept that it </w:t>
      </w:r>
      <w:r>
        <w:rPr>
          <w:rFonts w:ascii="Times New Roman" w:hAnsi="Times New Roman" w:cs="Times New Roman"/>
        </w:rPr>
        <w:t xml:space="preserve">[HIV] </w:t>
      </w:r>
      <w:r w:rsidRPr="00D91D12">
        <w:rPr>
          <w:rFonts w:ascii="Times New Roman" w:hAnsi="Times New Roman" w:cs="Times New Roman"/>
        </w:rPr>
        <w:t>is with me</w:t>
      </w:r>
      <w:r>
        <w:rPr>
          <w:rFonts w:ascii="Times New Roman" w:hAnsi="Times New Roman" w:cs="Times New Roman"/>
        </w:rPr>
        <w:t xml:space="preserve"> (</w:t>
      </w:r>
      <w:r w:rsidRPr="00D91D12">
        <w:rPr>
          <w:rFonts w:ascii="Times New Roman" w:hAnsi="Times New Roman" w:cs="Times New Roman"/>
        </w:rPr>
        <w:t>P8</w:t>
      </w:r>
      <w:r>
        <w:rPr>
          <w:rFonts w:ascii="Times New Roman" w:hAnsi="Times New Roman" w:cs="Times New Roman"/>
        </w:rPr>
        <w:t>)</w:t>
      </w:r>
    </w:p>
    <w:p w14:paraId="7FB3B58D" w14:textId="77777777" w:rsidR="00061C28" w:rsidRDefault="00061C28" w:rsidP="00061C28">
      <w:pPr>
        <w:spacing w:line="480" w:lineRule="auto"/>
        <w:rPr>
          <w:rFonts w:ascii="Times New Roman" w:hAnsi="Times New Roman" w:cs="Times New Roman"/>
        </w:rPr>
      </w:pPr>
    </w:p>
    <w:p w14:paraId="2C48ECFE" w14:textId="77777777" w:rsidR="00061C28" w:rsidRPr="00950955" w:rsidRDefault="00061C28" w:rsidP="00061C28">
      <w:pPr>
        <w:spacing w:line="480" w:lineRule="auto"/>
        <w:rPr>
          <w:rFonts w:ascii="Times New Roman" w:hAnsi="Times New Roman" w:cs="Times New Roman"/>
        </w:rPr>
      </w:pPr>
      <w:r>
        <w:rPr>
          <w:rFonts w:ascii="Times New Roman" w:hAnsi="Times New Roman" w:cs="Times New Roman"/>
        </w:rPr>
        <w:t>These seven participants also reflected on getting used to living with HIV. The main factors that helped with adjustment were HIV-medication and the support of healthcare professionals.</w:t>
      </w:r>
    </w:p>
    <w:p w14:paraId="04B88F0A" w14:textId="77777777" w:rsidR="00061C28" w:rsidRDefault="00061C28" w:rsidP="00061C28">
      <w:pPr>
        <w:rPr>
          <w:rFonts w:ascii="Times New Roman" w:hAnsi="Times New Roman" w:cs="Times New Roman"/>
          <w:b/>
        </w:rPr>
      </w:pPr>
    </w:p>
    <w:p w14:paraId="3754200A" w14:textId="77777777" w:rsidR="00061C28" w:rsidRDefault="00061C28" w:rsidP="00061C28">
      <w:pPr>
        <w:rPr>
          <w:rFonts w:ascii="Times New Roman" w:hAnsi="Times New Roman" w:cs="Times New Roman"/>
          <w:b/>
        </w:rPr>
      </w:pPr>
    </w:p>
    <w:p w14:paraId="54E2DA88" w14:textId="77777777" w:rsidR="00571798" w:rsidRDefault="00571798" w:rsidP="00061C28">
      <w:pPr>
        <w:spacing w:line="480" w:lineRule="auto"/>
        <w:rPr>
          <w:rFonts w:ascii="Times New Roman" w:hAnsi="Times New Roman" w:cs="Times New Roman"/>
          <w:b/>
        </w:rPr>
      </w:pPr>
    </w:p>
    <w:p w14:paraId="1DE67916" w14:textId="77777777" w:rsidR="00571798" w:rsidRDefault="00571798" w:rsidP="00061C28">
      <w:pPr>
        <w:spacing w:line="480" w:lineRule="auto"/>
        <w:rPr>
          <w:rFonts w:ascii="Times New Roman" w:hAnsi="Times New Roman" w:cs="Times New Roman"/>
          <w:b/>
        </w:rPr>
      </w:pPr>
    </w:p>
    <w:p w14:paraId="315DFC52" w14:textId="77777777" w:rsidR="00061C28" w:rsidRDefault="00061C28" w:rsidP="00061C28">
      <w:pPr>
        <w:spacing w:line="480" w:lineRule="auto"/>
        <w:rPr>
          <w:rFonts w:ascii="Times New Roman" w:hAnsi="Times New Roman" w:cs="Times New Roman"/>
          <w:b/>
        </w:rPr>
      </w:pPr>
      <w:r w:rsidRPr="00043A08">
        <w:rPr>
          <w:rFonts w:ascii="Times New Roman" w:hAnsi="Times New Roman" w:cs="Times New Roman"/>
          <w:b/>
        </w:rPr>
        <w:lastRenderedPageBreak/>
        <w:t>Identifying levels of change in self and relationships since HIV-positive test result</w:t>
      </w:r>
    </w:p>
    <w:p w14:paraId="7DA5A3B6" w14:textId="77777777" w:rsidR="00061C28" w:rsidRDefault="00061C28" w:rsidP="00061C28">
      <w:pPr>
        <w:spacing w:line="480" w:lineRule="auto"/>
        <w:rPr>
          <w:rFonts w:ascii="Times New Roman" w:hAnsi="Times New Roman" w:cs="Times New Roman"/>
        </w:rPr>
      </w:pPr>
      <w:r w:rsidRPr="00BD4054">
        <w:rPr>
          <w:rFonts w:ascii="Times New Roman" w:hAnsi="Times New Roman" w:cs="Times New Roman"/>
        </w:rPr>
        <w:t>Three</w:t>
      </w:r>
      <w:r>
        <w:rPr>
          <w:rFonts w:ascii="Times New Roman" w:hAnsi="Times New Roman" w:cs="Times New Roman"/>
        </w:rPr>
        <w:t xml:space="preserve"> participants felt that they had not noticed any changes in themselves since the HIV-positive result whereas three women reported both positive and negative changes in themselves. All participants reported feeling more positive and hopeful about living with HIV since the HIV-positive test result. </w:t>
      </w:r>
    </w:p>
    <w:p w14:paraId="568679B9" w14:textId="77777777" w:rsidR="00061C28" w:rsidRDefault="00061C28" w:rsidP="00061C28">
      <w:pPr>
        <w:outlineLvl w:val="0"/>
        <w:rPr>
          <w:rFonts w:ascii="Times New Roman" w:hAnsi="Times New Roman" w:cs="Times New Roman"/>
        </w:rPr>
      </w:pPr>
    </w:p>
    <w:p w14:paraId="7FF88ABD" w14:textId="753B5BA2" w:rsidR="00061C28" w:rsidRDefault="00061C28" w:rsidP="00061C28">
      <w:pPr>
        <w:spacing w:line="480" w:lineRule="auto"/>
        <w:ind w:left="720"/>
        <w:outlineLvl w:val="0"/>
        <w:rPr>
          <w:rFonts w:ascii="Times New Roman" w:hAnsi="Times New Roman" w:cs="Times New Roman"/>
        </w:rPr>
      </w:pPr>
      <w:r w:rsidRPr="00D91D12">
        <w:rPr>
          <w:rFonts w:ascii="Times New Roman" w:hAnsi="Times New Roman" w:cs="Times New Roman"/>
        </w:rPr>
        <w:t>I am getting medication I feel more more better every</w:t>
      </w:r>
      <w:r>
        <w:rPr>
          <w:rFonts w:ascii="Times New Roman" w:hAnsi="Times New Roman" w:cs="Times New Roman"/>
        </w:rPr>
        <w:t xml:space="preserve"> </w:t>
      </w:r>
      <w:r w:rsidRPr="00D91D12">
        <w:rPr>
          <w:rFonts w:ascii="Times New Roman" w:hAnsi="Times New Roman" w:cs="Times New Roman"/>
        </w:rPr>
        <w:t>day</w:t>
      </w:r>
      <w:r w:rsidR="00A95062">
        <w:rPr>
          <w:rFonts w:ascii="Times New Roman" w:hAnsi="Times New Roman" w:cs="Times New Roman"/>
        </w:rPr>
        <w:t>. A</w:t>
      </w:r>
      <w:r w:rsidRPr="00D91D12">
        <w:rPr>
          <w:rFonts w:ascii="Times New Roman" w:hAnsi="Times New Roman" w:cs="Times New Roman"/>
        </w:rPr>
        <w:t>nd I go to the hospital that is here and the way they talk to me and the way they explain to me</w:t>
      </w:r>
      <w:r w:rsidR="00A95062">
        <w:rPr>
          <w:rFonts w:ascii="Times New Roman" w:hAnsi="Times New Roman" w:cs="Times New Roman"/>
        </w:rPr>
        <w:t>,</w:t>
      </w:r>
      <w:r w:rsidRPr="00D91D12">
        <w:rPr>
          <w:rFonts w:ascii="Times New Roman" w:hAnsi="Times New Roman" w:cs="Times New Roman"/>
        </w:rPr>
        <w:t xml:space="preserve"> it </w:t>
      </w:r>
      <w:proofErr w:type="gramStart"/>
      <w:r w:rsidRPr="00D91D12">
        <w:rPr>
          <w:rFonts w:ascii="Times New Roman" w:hAnsi="Times New Roman" w:cs="Times New Roman"/>
        </w:rPr>
        <w:t>make</w:t>
      </w:r>
      <w:proofErr w:type="gramEnd"/>
      <w:r w:rsidRPr="00D91D12">
        <w:rPr>
          <w:rFonts w:ascii="Times New Roman" w:hAnsi="Times New Roman" w:cs="Times New Roman"/>
        </w:rPr>
        <w:t xml:space="preserve"> me feel much much much better</w:t>
      </w:r>
      <w:r>
        <w:rPr>
          <w:rFonts w:ascii="Times New Roman" w:hAnsi="Times New Roman" w:cs="Times New Roman"/>
        </w:rPr>
        <w:t xml:space="preserve"> (P</w:t>
      </w:r>
      <w:r w:rsidRPr="00D91D12">
        <w:rPr>
          <w:rFonts w:ascii="Times New Roman" w:hAnsi="Times New Roman" w:cs="Times New Roman"/>
        </w:rPr>
        <w:t>6</w:t>
      </w:r>
      <w:r>
        <w:rPr>
          <w:rFonts w:ascii="Times New Roman" w:hAnsi="Times New Roman" w:cs="Times New Roman"/>
        </w:rPr>
        <w:t>)</w:t>
      </w:r>
    </w:p>
    <w:p w14:paraId="7CEF815F" w14:textId="77777777" w:rsidR="00061C28" w:rsidRDefault="00061C28" w:rsidP="00061C28">
      <w:pPr>
        <w:spacing w:line="480" w:lineRule="auto"/>
        <w:outlineLvl w:val="0"/>
        <w:rPr>
          <w:rFonts w:ascii="Times New Roman" w:hAnsi="Times New Roman" w:cs="Times New Roman"/>
        </w:rPr>
      </w:pPr>
    </w:p>
    <w:p w14:paraId="0B431E83" w14:textId="77777777" w:rsidR="00061C28" w:rsidRDefault="00061C28" w:rsidP="00061C28">
      <w:pPr>
        <w:spacing w:line="480" w:lineRule="auto"/>
        <w:outlineLvl w:val="0"/>
        <w:rPr>
          <w:rFonts w:ascii="Times New Roman" w:hAnsi="Times New Roman" w:cs="Times New Roman"/>
        </w:rPr>
      </w:pPr>
      <w:r>
        <w:rPr>
          <w:rFonts w:ascii="Times New Roman" w:hAnsi="Times New Roman" w:cs="Times New Roman"/>
        </w:rPr>
        <w:t xml:space="preserve">Four participants, three female, felt that their current relationships with friends and family had changed in a negative way. </w:t>
      </w:r>
    </w:p>
    <w:p w14:paraId="28F64AF4" w14:textId="77777777" w:rsidR="00061C28" w:rsidRDefault="00061C28" w:rsidP="00061C28">
      <w:pPr>
        <w:spacing w:line="480" w:lineRule="auto"/>
        <w:outlineLvl w:val="0"/>
      </w:pPr>
    </w:p>
    <w:p w14:paraId="0BA6316F" w14:textId="77777777" w:rsidR="00061C28" w:rsidRDefault="00061C28" w:rsidP="00061C28">
      <w:pPr>
        <w:spacing w:line="480" w:lineRule="auto"/>
        <w:ind w:left="720"/>
        <w:outlineLvl w:val="0"/>
        <w:rPr>
          <w:rFonts w:ascii="Times New Roman" w:hAnsi="Times New Roman" w:cs="Times New Roman"/>
        </w:rPr>
      </w:pPr>
      <w:r>
        <w:rPr>
          <w:rFonts w:ascii="Times New Roman" w:hAnsi="Times New Roman" w:cs="Times New Roman"/>
        </w:rPr>
        <w:t xml:space="preserve">Yes, </w:t>
      </w:r>
      <w:r w:rsidRPr="0030156E">
        <w:rPr>
          <w:rFonts w:ascii="Times New Roman" w:hAnsi="Times New Roman" w:cs="Times New Roman"/>
        </w:rPr>
        <w:t>I kind of hidden myself all the time</w:t>
      </w:r>
      <w:r>
        <w:rPr>
          <w:rFonts w:ascii="Times New Roman" w:hAnsi="Times New Roman" w:cs="Times New Roman"/>
        </w:rPr>
        <w:t>.</w:t>
      </w:r>
      <w:r w:rsidRPr="0030156E">
        <w:rPr>
          <w:rFonts w:ascii="Times New Roman" w:hAnsi="Times New Roman" w:cs="Times New Roman"/>
        </w:rPr>
        <w:t xml:space="preserve"> I only go out with my daughters nowadays</w:t>
      </w:r>
      <w:r>
        <w:rPr>
          <w:rFonts w:ascii="Times New Roman" w:hAnsi="Times New Roman" w:cs="Times New Roman"/>
        </w:rPr>
        <w:t>.</w:t>
      </w:r>
      <w:r w:rsidRPr="0030156E">
        <w:rPr>
          <w:rFonts w:ascii="Times New Roman" w:hAnsi="Times New Roman" w:cs="Times New Roman"/>
        </w:rPr>
        <w:t xml:space="preserve"> I am running from my friends when they call me to meet up I don’t want to go (P1)</w:t>
      </w:r>
    </w:p>
    <w:p w14:paraId="01C32B0C" w14:textId="77777777" w:rsidR="00061C28" w:rsidRDefault="00061C28" w:rsidP="00061C28">
      <w:pPr>
        <w:spacing w:line="480" w:lineRule="auto"/>
        <w:ind w:left="720"/>
        <w:outlineLvl w:val="0"/>
        <w:rPr>
          <w:rFonts w:ascii="Times New Roman" w:hAnsi="Times New Roman" w:cs="Times New Roman"/>
        </w:rPr>
      </w:pPr>
    </w:p>
    <w:p w14:paraId="375715EB" w14:textId="4E86A159" w:rsidR="00061C28" w:rsidRDefault="00061C28" w:rsidP="00061C28">
      <w:pPr>
        <w:spacing w:line="480" w:lineRule="auto"/>
        <w:outlineLvl w:val="0"/>
        <w:rPr>
          <w:rFonts w:ascii="Times New Roman" w:hAnsi="Times New Roman" w:cs="Times New Roman"/>
        </w:rPr>
      </w:pPr>
      <w:r>
        <w:rPr>
          <w:rFonts w:ascii="Times New Roman" w:hAnsi="Times New Roman" w:cs="Times New Roman"/>
        </w:rPr>
        <w:t xml:space="preserve">Other participants felt that their relationships with others had not changed and attributed this to others not knowing their HIV status. </w:t>
      </w:r>
    </w:p>
    <w:p w14:paraId="22F0B8CF" w14:textId="77777777" w:rsidR="00061C28" w:rsidRDefault="00061C28" w:rsidP="00061C28">
      <w:pPr>
        <w:spacing w:line="480" w:lineRule="auto"/>
        <w:outlineLvl w:val="0"/>
        <w:rPr>
          <w:b/>
          <w:sz w:val="28"/>
          <w:szCs w:val="28"/>
        </w:rPr>
      </w:pPr>
    </w:p>
    <w:p w14:paraId="54846892" w14:textId="77777777" w:rsidR="004C7AED" w:rsidRDefault="004C7AED" w:rsidP="00061C28">
      <w:pPr>
        <w:spacing w:line="480" w:lineRule="auto"/>
        <w:outlineLvl w:val="0"/>
        <w:rPr>
          <w:rFonts w:ascii="Times New Roman" w:hAnsi="Times New Roman" w:cs="Times New Roman"/>
          <w:b/>
          <w:sz w:val="28"/>
          <w:szCs w:val="28"/>
        </w:rPr>
      </w:pPr>
    </w:p>
    <w:p w14:paraId="76AC9CA7" w14:textId="77777777" w:rsidR="004C7AED" w:rsidRDefault="004C7AED" w:rsidP="00061C28">
      <w:pPr>
        <w:spacing w:line="480" w:lineRule="auto"/>
        <w:outlineLvl w:val="0"/>
        <w:rPr>
          <w:rFonts w:ascii="Times New Roman" w:hAnsi="Times New Roman" w:cs="Times New Roman"/>
          <w:b/>
          <w:sz w:val="28"/>
          <w:szCs w:val="28"/>
        </w:rPr>
      </w:pPr>
    </w:p>
    <w:p w14:paraId="5702ADED" w14:textId="77777777" w:rsidR="004C7AED" w:rsidRDefault="004C7AED" w:rsidP="00061C28">
      <w:pPr>
        <w:spacing w:line="480" w:lineRule="auto"/>
        <w:outlineLvl w:val="0"/>
        <w:rPr>
          <w:rFonts w:ascii="Times New Roman" w:hAnsi="Times New Roman" w:cs="Times New Roman"/>
          <w:b/>
          <w:sz w:val="28"/>
          <w:szCs w:val="28"/>
        </w:rPr>
      </w:pPr>
    </w:p>
    <w:p w14:paraId="685335F2" w14:textId="77777777" w:rsidR="00061C28" w:rsidRPr="00A463B6" w:rsidRDefault="00061C28" w:rsidP="00061C28">
      <w:pPr>
        <w:spacing w:line="480" w:lineRule="auto"/>
        <w:outlineLvl w:val="0"/>
        <w:rPr>
          <w:rFonts w:ascii="Times New Roman" w:hAnsi="Times New Roman" w:cs="Times New Roman"/>
        </w:rPr>
      </w:pPr>
      <w:r w:rsidRPr="00A463B6">
        <w:rPr>
          <w:rFonts w:ascii="Times New Roman" w:hAnsi="Times New Roman" w:cs="Times New Roman"/>
          <w:b/>
          <w:sz w:val="28"/>
          <w:szCs w:val="28"/>
        </w:rPr>
        <w:lastRenderedPageBreak/>
        <w:t xml:space="preserve">Theoretical model of the experiences of sub-Saharan Africans who test HIV-positive in primary care </w:t>
      </w:r>
    </w:p>
    <w:p w14:paraId="5B4974EE" w14:textId="3E4CA3B0" w:rsidR="00061C28" w:rsidRDefault="00061C28" w:rsidP="00061C28">
      <w:pPr>
        <w:pStyle w:val="NormalWeb"/>
        <w:spacing w:line="480" w:lineRule="auto"/>
        <w:sectPr w:rsidR="00061C28" w:rsidSect="008F6263">
          <w:pgSz w:w="11900" w:h="16840"/>
          <w:pgMar w:top="1440" w:right="1440" w:bottom="1440" w:left="2160" w:header="708" w:footer="708" w:gutter="0"/>
          <w:cols w:space="708"/>
          <w:docGrid w:linePitch="360"/>
        </w:sectPr>
      </w:pPr>
      <w:r w:rsidRPr="00F76677">
        <w:t xml:space="preserve">The main aim of this study was to develop a theoretical model of the experiences of sub-Saharan Africans who have tested positive in primary </w:t>
      </w:r>
      <w:r w:rsidRPr="007A5453">
        <w:t>care. F</w:t>
      </w:r>
      <w:r w:rsidR="007A5453" w:rsidRPr="007A5453">
        <w:t>igure 2</w:t>
      </w:r>
      <w:r w:rsidRPr="007A5453">
        <w:t xml:space="preserve"> outlines</w:t>
      </w:r>
      <w:r w:rsidRPr="00F76677">
        <w:t xml:space="preserve"> how the </w:t>
      </w:r>
      <w:r>
        <w:t>six</w:t>
      </w:r>
      <w:r w:rsidRPr="00F76677">
        <w:t xml:space="preserve"> theoretical codes relate to </w:t>
      </w:r>
      <w:r>
        <w:t xml:space="preserve">each other in </w:t>
      </w:r>
      <w:r w:rsidRPr="00F76677">
        <w:t xml:space="preserve">an explanatory model of HIV testing in primary care. </w:t>
      </w:r>
      <w:r>
        <w:t>The diagram presents the chro</w:t>
      </w:r>
      <w:r w:rsidRPr="00F76677">
        <w:t>nological phases of</w:t>
      </w:r>
      <w:r>
        <w:t xml:space="preserve"> testing in primary care; pre-test, </w:t>
      </w:r>
      <w:r w:rsidRPr="00F76677">
        <w:t>test</w:t>
      </w:r>
      <w:r>
        <w:t>ing</w:t>
      </w:r>
      <w:r w:rsidRPr="00F76677">
        <w:t>, and post-test. This is indicated by the br</w:t>
      </w:r>
      <w:r w:rsidR="003664F4">
        <w:t>ackets either side of the model</w:t>
      </w:r>
      <w:r w:rsidRPr="00F76677">
        <w:t xml:space="preserve">. Additionally, the </w:t>
      </w:r>
      <w:r>
        <w:t xml:space="preserve">black arrows present </w:t>
      </w:r>
      <w:r w:rsidRPr="00F76677">
        <w:t>the process</w:t>
      </w:r>
      <w:r>
        <w:t>es</w:t>
      </w:r>
      <w:r w:rsidRPr="00F76677">
        <w:t xml:space="preserve"> described by participants, as captured in the theoretical codes. For example, the model indicates that </w:t>
      </w:r>
      <w:r>
        <w:t>participants attended their GPs prior to receiving the HIV-positive test result. The test experience impacted on participants’ engagement with HIV-specialist care and how they managed their mental health. These pre-test and testing experiences and decisions around HIV-disclosure lead to post-test phenomena such as appraisal and coping with HIV. The model indicates that there are several processes that seem to affect how mental health is managed including; disclosure decisions, engaging in specialist care and how HIV is appraised and coped with.</w:t>
      </w:r>
    </w:p>
    <w:p w14:paraId="5DD1D5FB" w14:textId="1BC216C6" w:rsidR="00D11AA8" w:rsidRDefault="00061C28" w:rsidP="00250260">
      <w:pPr>
        <w:tabs>
          <w:tab w:val="left" w:pos="6694"/>
        </w:tabs>
        <w:spacing w:line="480" w:lineRule="auto"/>
        <w:rPr>
          <w:rFonts w:ascii="Times New Roman" w:hAnsi="Times New Roman" w:cs="Times New Roman"/>
          <w:highlight w:val="yellow"/>
        </w:rPr>
      </w:pPr>
      <w:r>
        <w:rPr>
          <w:rFonts w:ascii="Times New Roman" w:hAnsi="Times New Roman" w:cs="Times New Roman"/>
          <w:b/>
          <w:noProof/>
          <w:lang w:val="en-US"/>
        </w:rPr>
        <w:lastRenderedPageBreak/>
        <mc:AlternateContent>
          <mc:Choice Requires="wpg">
            <w:drawing>
              <wp:anchor distT="0" distB="0" distL="114300" distR="114300" simplePos="0" relativeHeight="251688960" behindDoc="0" locked="0" layoutInCell="1" allowOverlap="1" wp14:anchorId="7FF07C7F" wp14:editId="461AFE24">
                <wp:simplePos x="0" y="0"/>
                <wp:positionH relativeFrom="column">
                  <wp:posOffset>283853</wp:posOffset>
                </wp:positionH>
                <wp:positionV relativeFrom="paragraph">
                  <wp:posOffset>-12178</wp:posOffset>
                </wp:positionV>
                <wp:extent cx="8035713" cy="4492894"/>
                <wp:effectExtent l="0" t="25400" r="0" b="28575"/>
                <wp:wrapNone/>
                <wp:docPr id="60" name="Group 60"/>
                <wp:cNvGraphicFramePr/>
                <a:graphic xmlns:a="http://schemas.openxmlformats.org/drawingml/2006/main">
                  <a:graphicData uri="http://schemas.microsoft.com/office/word/2010/wordprocessingGroup">
                    <wpg:wgp>
                      <wpg:cNvGrpSpPr/>
                      <wpg:grpSpPr>
                        <a:xfrm>
                          <a:off x="0" y="0"/>
                          <a:ext cx="8035713" cy="4492894"/>
                          <a:chOff x="0" y="0"/>
                          <a:chExt cx="9476740" cy="5463239"/>
                        </a:xfrm>
                      </wpg:grpSpPr>
                      <wpg:grpSp>
                        <wpg:cNvPr id="61" name="Group 61"/>
                        <wpg:cNvGrpSpPr/>
                        <wpg:grpSpPr>
                          <a:xfrm>
                            <a:off x="0" y="0"/>
                            <a:ext cx="9476740" cy="5463239"/>
                            <a:chOff x="0" y="0"/>
                            <a:chExt cx="9476740" cy="5463239"/>
                          </a:xfrm>
                        </wpg:grpSpPr>
                        <wps:wsp>
                          <wps:cNvPr id="62" name="Double Bracket 62"/>
                          <wps:cNvSpPr/>
                          <wps:spPr>
                            <a:xfrm>
                              <a:off x="600393" y="0"/>
                              <a:ext cx="8334375" cy="1028700"/>
                            </a:xfrm>
                            <a:prstGeom prst="bracketPair">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575B33B" w14:textId="77777777" w:rsidR="002E7956" w:rsidRPr="00D11AA8" w:rsidRDefault="002E7956" w:rsidP="00061C28">
                                <w:pPr>
                                  <w:rPr>
                                    <w:rFonts w:ascii="Times New Roman" w:hAnsi="Times New Roman" w:cs="Times New Roman"/>
                                  </w:rPr>
                                </w:pPr>
                                <w:r>
                                  <w:rPr>
                                    <w:rFonts w:ascii="Times New Roman" w:hAnsi="Times New Roman" w:cs="Times New Roman"/>
                                  </w:rPr>
                                  <w:t>1 Reflecting on the time before the HIV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uble Bracket 63"/>
                          <wps:cNvSpPr/>
                          <wps:spPr>
                            <a:xfrm>
                              <a:off x="554915" y="2635069"/>
                              <a:ext cx="8477250" cy="2828170"/>
                            </a:xfrm>
                            <a:prstGeom prst="bracketPair">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F69AF82" w14:textId="77777777" w:rsidR="002E7956" w:rsidRDefault="002E7956" w:rsidP="00061C28">
                                <w:pPr>
                                  <w:rPr>
                                    <w:rFonts w:ascii="Times New Roman" w:hAnsi="Times New Roman" w:cs="Times New Roman"/>
                                  </w:rPr>
                                </w:pPr>
                                <w:r>
                                  <w:rPr>
                                    <w:rFonts w:ascii="Times New Roman" w:hAnsi="Times New Roman" w:cs="Times New Roman"/>
                                  </w:rPr>
                                  <w:t xml:space="preserve">3 Engaging in HIV-specialist care following HIV-positive test result </w:t>
                                </w:r>
                              </w:p>
                              <w:p w14:paraId="347ED63C" w14:textId="77777777" w:rsidR="002E7956" w:rsidRDefault="002E7956" w:rsidP="00061C28">
                                <w:pPr>
                                  <w:rPr>
                                    <w:rFonts w:ascii="Times New Roman" w:hAnsi="Times New Roman" w:cs="Times New Roman"/>
                                  </w:rPr>
                                </w:pPr>
                              </w:p>
                              <w:p w14:paraId="00ED84A2" w14:textId="77777777" w:rsidR="002E7956" w:rsidRDefault="002E7956" w:rsidP="00061C28">
                                <w:pPr>
                                  <w:rPr>
                                    <w:rFonts w:ascii="Times New Roman" w:hAnsi="Times New Roman" w:cs="Times New Roman"/>
                                  </w:rPr>
                                </w:pPr>
                              </w:p>
                              <w:p w14:paraId="3305DD3F" w14:textId="77777777" w:rsidR="002E7956" w:rsidRDefault="002E7956" w:rsidP="00061C28">
                                <w:pPr>
                                  <w:ind w:left="9360" w:hanging="7200"/>
                                  <w:rPr>
                                    <w:rFonts w:ascii="Times New Roman" w:hAnsi="Times New Roman" w:cs="Times New Roman"/>
                                  </w:rPr>
                                </w:pPr>
                                <w:r>
                                  <w:rPr>
                                    <w:rFonts w:ascii="Times New Roman" w:hAnsi="Times New Roman" w:cs="Times New Roman"/>
                                  </w:rPr>
                                  <w:t xml:space="preserve">4 Disclosure decisions </w:t>
                                </w:r>
                                <w:r>
                                  <w:rPr>
                                    <w:rFonts w:ascii="Times New Roman" w:hAnsi="Times New Roman" w:cs="Times New Roman"/>
                                  </w:rPr>
                                  <w:tab/>
                                  <w:t xml:space="preserve">5 Managing mental health following HIV-positive test result </w:t>
                                </w:r>
                              </w:p>
                              <w:p w14:paraId="03057BAE" w14:textId="77777777" w:rsidR="002E7956" w:rsidRDefault="002E7956" w:rsidP="00061C28">
                                <w:pPr>
                                  <w:rPr>
                                    <w:rFonts w:ascii="Times New Roman" w:hAnsi="Times New Roman" w:cs="Times New Roman"/>
                                  </w:rPr>
                                </w:pPr>
                                <w:r>
                                  <w:rPr>
                                    <w:rFonts w:ascii="Times New Roman" w:hAnsi="Times New Roman" w:cs="Times New Roman"/>
                                  </w:rPr>
                                  <w:t>6 Appraisal and coping with HIV</w:t>
                                </w:r>
                              </w:p>
                              <w:p w14:paraId="04666D43" w14:textId="77777777" w:rsidR="002E7956" w:rsidRDefault="002E7956" w:rsidP="00061C28">
                                <w:pPr>
                                  <w:rPr>
                                    <w:rFonts w:ascii="Times New Roman" w:hAnsi="Times New Roman" w:cs="Times New Roman"/>
                                  </w:rPr>
                                </w:pPr>
                              </w:p>
                              <w:p w14:paraId="687A5129" w14:textId="77777777" w:rsidR="002E7956" w:rsidRDefault="002E7956" w:rsidP="00061C28">
                                <w:pPr>
                                  <w:rPr>
                                    <w:rFonts w:ascii="Times New Roman" w:hAnsi="Times New Roman" w:cs="Times New Roman"/>
                                  </w:rPr>
                                </w:pPr>
                              </w:p>
                              <w:p w14:paraId="3788725B" w14:textId="77777777" w:rsidR="002E7956" w:rsidRDefault="002E7956" w:rsidP="00061C28">
                                <w:pPr>
                                  <w:rPr>
                                    <w:rFonts w:ascii="Times New Roman" w:hAnsi="Times New Roman" w:cs="Times New Roman"/>
                                  </w:rPr>
                                </w:pPr>
                              </w:p>
                              <w:p w14:paraId="0897E58D" w14:textId="77777777" w:rsidR="002E7956" w:rsidRDefault="002E7956" w:rsidP="00061C28">
                                <w:pPr>
                                  <w:rPr>
                                    <w:rFonts w:ascii="Times New Roman" w:hAnsi="Times New Roman" w:cs="Times New Roman"/>
                                  </w:rPr>
                                </w:pPr>
                              </w:p>
                              <w:p w14:paraId="464E198E" w14:textId="77777777" w:rsidR="002E7956" w:rsidRPr="00D11AA8" w:rsidRDefault="002E7956" w:rsidP="00061C2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Double Bracket 256"/>
                          <wps:cNvSpPr/>
                          <wps:spPr>
                            <a:xfrm>
                              <a:off x="601122" y="1106052"/>
                              <a:ext cx="8473739" cy="1389909"/>
                            </a:xfrm>
                            <a:prstGeom prst="bracketPair">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AAF35D5" w14:textId="77777777" w:rsidR="002E7956" w:rsidRPr="00D11AA8" w:rsidRDefault="002E7956" w:rsidP="00A95062">
                                <w:pPr>
                                  <w:ind w:left="8640"/>
                                  <w:rPr>
                                    <w:rFonts w:ascii="Times New Roman" w:hAnsi="Times New Roman" w:cs="Times New Roman"/>
                                  </w:rPr>
                                </w:pPr>
                                <w:r>
                                  <w:rPr>
                                    <w:rFonts w:ascii="Times New Roman" w:hAnsi="Times New Roman" w:cs="Times New Roman"/>
                                  </w:rPr>
                                  <w:t>2 Receiving a HIV-positive test result from the GP and ongoing relationships with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Straight Arrow Connector 257"/>
                          <wps:cNvCnPr/>
                          <wps:spPr>
                            <a:xfrm>
                              <a:off x="3448186" y="609539"/>
                              <a:ext cx="3736753" cy="119521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wps:spPr>
                            <a:xfrm flipH="1">
                              <a:off x="4039460" y="2082727"/>
                              <a:ext cx="3145480" cy="69479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Straight Arrow Connector 259"/>
                          <wps:cNvCnPr/>
                          <wps:spPr>
                            <a:xfrm flipH="1">
                              <a:off x="7994988" y="2357116"/>
                              <a:ext cx="883" cy="112141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flipH="1">
                              <a:off x="1433669" y="3750725"/>
                              <a:ext cx="1386733" cy="116903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a:off x="1075040" y="3191071"/>
                              <a:ext cx="0" cy="16383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 Box 262"/>
                          <wps:cNvSpPr txBox="1"/>
                          <wps:spPr>
                            <a:xfrm rot="16200000">
                              <a:off x="-90170" y="280988"/>
                              <a:ext cx="92075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B0EB9F"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Pre-test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Text Box 263"/>
                          <wps:cNvSpPr txBox="1"/>
                          <wps:spPr>
                            <a:xfrm rot="5400000">
                              <a:off x="8701405" y="280988"/>
                              <a:ext cx="92075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4BF1EE"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Pre-test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rot="16200000">
                              <a:off x="-90170" y="1519238"/>
                              <a:ext cx="92075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8CEFA8"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rot="5400000">
                              <a:off x="8787130" y="1528763"/>
                              <a:ext cx="920750"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D2E2B6"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rot="16200000">
                              <a:off x="-709295" y="3633788"/>
                              <a:ext cx="187515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50427F"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Post-test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rot="5400000">
                              <a:off x="8310880" y="3633788"/>
                              <a:ext cx="1875155" cy="456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13EEEF"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Post-test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8" name="Straight Arrow Connector 268"/>
                        <wps:cNvCnPr/>
                        <wps:spPr>
                          <a:xfrm>
                            <a:off x="5568221" y="3190880"/>
                            <a:ext cx="2246621" cy="55595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 name="Straight Arrow Connector 269"/>
                        <wps:cNvCnPr/>
                        <wps:spPr>
                          <a:xfrm>
                            <a:off x="3859740" y="3750332"/>
                            <a:ext cx="3865238" cy="27447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Straight Arrow Connector 270"/>
                        <wps:cNvCnPr/>
                        <wps:spPr>
                          <a:xfrm flipV="1">
                            <a:off x="2691559" y="4302775"/>
                            <a:ext cx="5033418" cy="559377"/>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F07C7F" id="Group 60" o:spid="_x0000_s1046" style="position:absolute;margin-left:22.35pt;margin-top:-.9pt;width:632.75pt;height:353.75pt;z-index:251688960;mso-width-relative:margin;mso-height-relative:margin" coordsize="9476740,54632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">
                <v:group id="Group 61" o:spid="_x0000_s1047" style="position:absolute;width:9476740;height:5463239" coordsize="9476740,54632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2" o:spid="_x0000_s1048" type="#_x0000_t185" style="position:absolute;left:600393;width:8334375;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4grxQAA&#10;ANsAAAAPAAAAZHJzL2Rvd25yZXYueG1sRI9Ba8JAFITvBf/D8oTemo1StERXEam0giC1pXh8Zp/J&#10;avZtyG416a/vCkKPw8x8w0znra3EhRpvHCsYJCkI4txpw4WCr8/V0wsIH5A1Vo5JQUce5rPewxQz&#10;7a78QZddKESEsM9QQRlCnUnp85Is+sTVxNE7usZiiLIppG7wGuG2ksM0HUmLhuNCiTUtS8rPux+r&#10;4Hu1ff3de7M24wN3XX3yb/vnjVKP/XYxARGoDf/he/tdKxgN4fYl/gA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iCvFAAAA2wAAAA8AAAAAAAAAAAAAAAAAlwIAAGRycy9k&#10;b3ducmV2LnhtbFBLBQYAAAAABAAEAPUAAACJAwAAAAA=&#10;" strokecolor="black [3213]" strokeweight="3pt">
                    <v:stroke joinstyle="miter"/>
                    <v:textbox>
                      <w:txbxContent>
                        <w:p w14:paraId="5575B33B" w14:textId="77777777" w:rsidR="002E7956" w:rsidRPr="00D11AA8" w:rsidRDefault="002E7956" w:rsidP="00061C28">
                          <w:pPr>
                            <w:rPr>
                              <w:rFonts w:ascii="Times New Roman" w:hAnsi="Times New Roman" w:cs="Times New Roman"/>
                            </w:rPr>
                          </w:pPr>
                          <w:r>
                            <w:rPr>
                              <w:rFonts w:ascii="Times New Roman" w:hAnsi="Times New Roman" w:cs="Times New Roman"/>
                            </w:rPr>
                            <w:t>1 Reflecting on the time before the HIV test</w:t>
                          </w:r>
                        </w:p>
                      </w:txbxContent>
                    </v:textbox>
                  </v:shape>
                  <v:shape id="Double Bracket 63" o:spid="_x0000_s1049" type="#_x0000_t185" style="position:absolute;left:554915;top:2635069;width:8477250;height:28281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cy2wxQAA&#10;ANsAAAAPAAAAZHJzL2Rvd25yZXYueG1sRI9BawIxFITvhf6H8Aq91WytWFmNUopSBaFURTw+N6+7&#10;0c3Lskl1119vBKHHYWa+YUaTxpbiRLU3jhW8dhIQxJnThnMFm/XsZQDCB2SNpWNS0JKHyfjxYYSp&#10;dmf+odMq5CJC2KeooAihSqX0WUEWfcdVxNH7dbXFEGWdS13jOcJtKbtJ0pcWDceFAiv6LCg7rv6s&#10;gu3se3rZebMw73tu2+rgv3a9pVLPT83HEESgJvyH7+25VtB/g9uX+AP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zLbDFAAAA2wAAAA8AAAAAAAAAAAAAAAAAlwIAAGRycy9k&#10;b3ducmV2LnhtbFBLBQYAAAAABAAEAPUAAACJAwAAAAA=&#10;" strokecolor="black [3213]" strokeweight="3pt">
                    <v:stroke joinstyle="miter"/>
                    <v:textbox>
                      <w:txbxContent>
                        <w:p w14:paraId="1F69AF82" w14:textId="77777777" w:rsidR="002E7956" w:rsidRDefault="002E7956" w:rsidP="00061C28">
                          <w:pPr>
                            <w:rPr>
                              <w:rFonts w:ascii="Times New Roman" w:hAnsi="Times New Roman" w:cs="Times New Roman"/>
                            </w:rPr>
                          </w:pPr>
                          <w:r>
                            <w:rPr>
                              <w:rFonts w:ascii="Times New Roman" w:hAnsi="Times New Roman" w:cs="Times New Roman"/>
                            </w:rPr>
                            <w:t xml:space="preserve">3 Engaging in HIV-specialist care following HIV-positive test result </w:t>
                          </w:r>
                        </w:p>
                        <w:p w14:paraId="347ED63C" w14:textId="77777777" w:rsidR="002E7956" w:rsidRDefault="002E7956" w:rsidP="00061C28">
                          <w:pPr>
                            <w:rPr>
                              <w:rFonts w:ascii="Times New Roman" w:hAnsi="Times New Roman" w:cs="Times New Roman"/>
                            </w:rPr>
                          </w:pPr>
                        </w:p>
                        <w:p w14:paraId="00ED84A2" w14:textId="77777777" w:rsidR="002E7956" w:rsidRDefault="002E7956" w:rsidP="00061C28">
                          <w:pPr>
                            <w:rPr>
                              <w:rFonts w:ascii="Times New Roman" w:hAnsi="Times New Roman" w:cs="Times New Roman"/>
                            </w:rPr>
                          </w:pPr>
                        </w:p>
                        <w:p w14:paraId="3305DD3F" w14:textId="77777777" w:rsidR="002E7956" w:rsidRDefault="002E7956" w:rsidP="00061C28">
                          <w:pPr>
                            <w:ind w:left="9360" w:hanging="7200"/>
                            <w:rPr>
                              <w:rFonts w:ascii="Times New Roman" w:hAnsi="Times New Roman" w:cs="Times New Roman"/>
                            </w:rPr>
                          </w:pPr>
                          <w:r>
                            <w:rPr>
                              <w:rFonts w:ascii="Times New Roman" w:hAnsi="Times New Roman" w:cs="Times New Roman"/>
                            </w:rPr>
                            <w:t xml:space="preserve">4 Disclosure decisions </w:t>
                          </w:r>
                          <w:r>
                            <w:rPr>
                              <w:rFonts w:ascii="Times New Roman" w:hAnsi="Times New Roman" w:cs="Times New Roman"/>
                            </w:rPr>
                            <w:tab/>
                            <w:t xml:space="preserve">5 Managing mental health following HIV-positive test result </w:t>
                          </w:r>
                        </w:p>
                        <w:p w14:paraId="03057BAE" w14:textId="77777777" w:rsidR="002E7956" w:rsidRDefault="002E7956" w:rsidP="00061C28">
                          <w:pPr>
                            <w:rPr>
                              <w:rFonts w:ascii="Times New Roman" w:hAnsi="Times New Roman" w:cs="Times New Roman"/>
                            </w:rPr>
                          </w:pPr>
                          <w:r>
                            <w:rPr>
                              <w:rFonts w:ascii="Times New Roman" w:hAnsi="Times New Roman" w:cs="Times New Roman"/>
                            </w:rPr>
                            <w:t>6 Appraisal and coping with HIV</w:t>
                          </w:r>
                        </w:p>
                        <w:p w14:paraId="04666D43" w14:textId="77777777" w:rsidR="002E7956" w:rsidRDefault="002E7956" w:rsidP="00061C28">
                          <w:pPr>
                            <w:rPr>
                              <w:rFonts w:ascii="Times New Roman" w:hAnsi="Times New Roman" w:cs="Times New Roman"/>
                            </w:rPr>
                          </w:pPr>
                        </w:p>
                        <w:p w14:paraId="687A5129" w14:textId="77777777" w:rsidR="002E7956" w:rsidRDefault="002E7956" w:rsidP="00061C28">
                          <w:pPr>
                            <w:rPr>
                              <w:rFonts w:ascii="Times New Roman" w:hAnsi="Times New Roman" w:cs="Times New Roman"/>
                            </w:rPr>
                          </w:pPr>
                        </w:p>
                        <w:p w14:paraId="3788725B" w14:textId="77777777" w:rsidR="002E7956" w:rsidRDefault="002E7956" w:rsidP="00061C28">
                          <w:pPr>
                            <w:rPr>
                              <w:rFonts w:ascii="Times New Roman" w:hAnsi="Times New Roman" w:cs="Times New Roman"/>
                            </w:rPr>
                          </w:pPr>
                        </w:p>
                        <w:p w14:paraId="0897E58D" w14:textId="77777777" w:rsidR="002E7956" w:rsidRDefault="002E7956" w:rsidP="00061C28">
                          <w:pPr>
                            <w:rPr>
                              <w:rFonts w:ascii="Times New Roman" w:hAnsi="Times New Roman" w:cs="Times New Roman"/>
                            </w:rPr>
                          </w:pPr>
                        </w:p>
                        <w:p w14:paraId="464E198E" w14:textId="77777777" w:rsidR="002E7956" w:rsidRPr="00D11AA8" w:rsidRDefault="002E7956" w:rsidP="00061C2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txbxContent>
                    </v:textbox>
                  </v:shape>
                  <v:shape id="Double Bracket 256" o:spid="_x0000_s1050" type="#_x0000_t185" style="position:absolute;left:601122;top:1106052;width:8473739;height:13899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5/xwAA&#10;ANwAAAAPAAAAZHJzL2Rvd25yZXYueG1sRI/dagIxFITvC32HcAre1WzFn7I1ShFFhYKopXh53Bx3&#10;025Olk3U3T69KRS8HGbmG2Y8bWwpLlR741jBSzcBQZw5bThX8LlfPL+C8AFZY+mYFLTkYTp5fBhj&#10;qt2Vt3TZhVxECPsUFRQhVKmUPivIou+6ijh6J1dbDFHWudQ1XiPclrKXJENp0XBcKLCiWUHZz+5s&#10;FXwtNvPfgzdrMzpy21bffnnofyjVeWre30AEasI9/N9eaQW9wRD+zsQjIC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30uf8cAAADcAAAADwAAAAAAAAAAAAAAAACXAgAAZHJz&#10;L2Rvd25yZXYueG1sUEsFBgAAAAAEAAQA9QAAAIsDAAAAAA==&#10;" strokecolor="black [3213]" strokeweight="3pt">
                    <v:stroke joinstyle="miter"/>
                    <v:textbox>
                      <w:txbxContent>
                        <w:p w14:paraId="2AAF35D5" w14:textId="77777777" w:rsidR="002E7956" w:rsidRPr="00D11AA8" w:rsidRDefault="002E7956" w:rsidP="00A95062">
                          <w:pPr>
                            <w:ind w:left="8640"/>
                            <w:rPr>
                              <w:rFonts w:ascii="Times New Roman" w:hAnsi="Times New Roman" w:cs="Times New Roman"/>
                            </w:rPr>
                          </w:pPr>
                          <w:r>
                            <w:rPr>
                              <w:rFonts w:ascii="Times New Roman" w:hAnsi="Times New Roman" w:cs="Times New Roman"/>
                            </w:rPr>
                            <w:t>2 Receiving a HIV-positive test result from the GP and ongoing relationships with them</w:t>
                          </w:r>
                        </w:p>
                      </w:txbxContent>
                    </v:textbox>
                  </v:shape>
                  <v:shape id="Straight Arrow Connector 257" o:spid="_x0000_s1051" type="#_x0000_t32" style="position:absolute;left:3448186;top:609539;width:3736753;height:119521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aL7sQAAADcAAAADwAAAGRycy9kb3ducmV2LnhtbESPQWsCMRSE74X+h/AKvRTNVrDV1ShS&#10;EHoSXSteH5tndnHzsiRRV3+9EQoeh5n5hpnOO9uIM/lQO1bw2c9AEJdO12wU/G2XvRGIEJE1No5J&#10;wZUCzGevL1PMtbvwhs5FNCJBOOSooIqxzaUMZUUWQ9+1xMk7OG8xJumN1B4vCW4bOciyL2mx5rRQ&#10;YUs/FZXH4mQVdKt9u7mN/dFfD8ViV69N/MiMUu9v3WICIlIXn+H/9q9WMBh+w+NMOgJyd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6NovuxAAAANwAAAAPAAAAAAAAAAAA&#10;AAAAAKECAABkcnMvZG93bnJldi54bWxQSwUGAAAAAAQABAD5AAAAkgMAAAAA&#10;" strokecolor="black [3213]" strokeweight="3pt">
                    <v:stroke endarrow="block" joinstyle="miter"/>
                  </v:shape>
                  <v:shape id="Straight Arrow Connector 258" o:spid="_x0000_s1052" type="#_x0000_t32" style="position:absolute;left:4039460;top:2082727;width:3145480;height:69479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lCIcQAAADcAAAADwAAAGRycy9kb3ducmV2LnhtbERPPW/CMBDdK/U/WFeJrTgQqEqKQS2I&#10;iiEdkqLOp/iaRI3PUWySwK+vByTGp/e93o6mET11rrasYDaNQBAXVtdcKjh9H55fQTiPrLGxTAou&#10;5GC7eXxYY6LtwBn1uS9FCGGXoILK+zaR0hUVGXRT2xIH7td2Bn2AXSl1h0MIN42cR9GLNFhzaKiw&#10;pV1FxV9+NgrSz2G1j39maXZcxNc0Mofrx1ej1ORpfH8D4Wn0d/HNfdQK5suwNpwJR0B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mUIhxAAAANwAAAAPAAAAAAAAAAAA&#10;AAAAAKECAABkcnMvZG93bnJldi54bWxQSwUGAAAAAAQABAD5AAAAkgMAAAAA&#10;" strokecolor="black [3213]" strokeweight="3pt">
                    <v:stroke endarrow="block" joinstyle="miter"/>
                  </v:shape>
                  <v:shape id="Straight Arrow Connector 259" o:spid="_x0000_s1053" type="#_x0000_t32" style="position:absolute;left:7994988;top:2357116;width:883;height:1121416;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9XnuscAAADcAAAADwAAAGRycy9kb3ducmV2LnhtbESPQWvCQBSE70L/w/IK3nQTrVJTN1It&#10;Fg/xEFt6fmRfk9Ds25BdTeqv7xYEj8PMfMOsN4NpxIU6V1tWEE8jEMSF1TWXCj4/9pNnEM4ja2ws&#10;k4JfcrBJH0ZrTLTtOafLyZciQNglqKDyvk2kdEVFBt3UtsTB+7adQR9kV0rdYR/gppGzKFpKgzWH&#10;hQpb2lVU/JzORkH23q/e5l9xlh+e5tcsMvvr9tgoNX4cXl9AeBr8PXxrH7SC2WIF/2fCEZDp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1ee6xwAAANwAAAAPAAAAAAAA&#10;AAAAAAAAAKECAABkcnMvZG93bnJldi54bWxQSwUGAAAAAAQABAD5AAAAlQMAAAAA&#10;" strokecolor="black [3213]" strokeweight="3pt">
                    <v:stroke endarrow="block" joinstyle="miter"/>
                  </v:shape>
                  <v:shape id="Straight Arrow Connector 260" o:spid="_x0000_s1054" type="#_x0000_t32" style="position:absolute;left:1433669;top:3750725;width:1386733;height:116903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OEmsIAAADcAAAADwAAAGRycy9kb3ducmV2LnhtbERPy4rCMBTdC/5DuII7TX0gM9UoM4ri&#10;oi7qDK4vzZ22THNTmmirX28WgsvDea82nanEjRpXWlYwGUcgiDOrS84V/P7sRx8gnEfWWFkmBXdy&#10;sFn3eyuMtW05pdvZ5yKEsItRQeF9HUvpsoIMurGtiQP3ZxuDPsAml7rBNoSbSk6jaCENlhwaCqxp&#10;W1D2f74aBcmh/dzNLpMkPc5njyQy+8f3qVJqOOi+liA8df4tfrmPWsF0EeaHM+EIyPUT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IOEmsIAAADcAAAADwAAAAAAAAAAAAAA&#10;AAChAgAAZHJzL2Rvd25yZXYueG1sUEsFBgAAAAAEAAQA+QAAAJADAAAAAA==&#10;" strokecolor="black [3213]" strokeweight="3pt">
                    <v:stroke endarrow="block" joinstyle="miter"/>
                  </v:shape>
                  <v:shape id="Straight Arrow Connector 261" o:spid="_x0000_s1055" type="#_x0000_t32" style="position:absolute;left:1075040;top:3191071;width:0;height:16383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P98vMUAAADcAAAADwAAAGRycy9kb3ducmV2LnhtbESPwWrDMBBE74X8g9hALqWR7UNo3SjB&#10;BAI9hcRt6XWxNrKJtTKSmtj5+qpQ6HGYmTfMejvaXlzJh86xgnyZgSBunO7YKPh43z89gwgRWWPv&#10;mBRMFGC7mT2ssdTuxie61tGIBOFQooI2xqGUMjQtWQxLNxAn7+y8xZikN1J7vCW47WWRZStpseO0&#10;0OJAu5aaS/1tFYyHr+F0f/EXP53r6rM7mviYGaUW87F6BRFpjP/hv/abVlCscvg9k46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P98vMUAAADcAAAADwAAAAAAAAAA&#10;AAAAAAChAgAAZHJzL2Rvd25yZXYueG1sUEsFBgAAAAAEAAQA+QAAAJMDAAAAAA==&#10;" strokecolor="black [3213]" strokeweight="3pt">
                    <v:stroke endarrow="block" joinstyle="miter"/>
                  </v:shape>
                  <v:shape id="Text Box 262" o:spid="_x0000_s1056" type="#_x0000_t202" style="position:absolute;left:-90170;top:280988;width:920750;height:45656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BlPwQAA&#10;ANwAAAAPAAAAZHJzL2Rvd25yZXYueG1sRI9Ba8JAFITvQv/D8gpepG4MVErqKq0ieDXq/ZF9JqHZ&#10;tyH7NMm/d4WCx2FmvmFWm8E16k5dqD0bWMwTUMSFtzWXBs6n/ccXqCDIFhvPZGCkAJv122SFmfU9&#10;H+meS6kihEOGBiqRNtM6FBU5DHPfEkfv6juHEmVXatthH+Gu0WmSLLXDmuNChS1tKyr+8pszIDup&#10;vb3Mkqs/9p+/4yEP2o3GTN+Hn29QQoO8wv/tgzWQLlN4nolHQK8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CwZT8EAAADcAAAADwAAAAAAAAAAAAAAAACXAgAAZHJzL2Rvd25y&#10;ZXYueG1sUEsFBgAAAAAEAAQA9QAAAIUDAAAAAA==&#10;" filled="f" stroked="f">
                    <v:textbox>
                      <w:txbxContent>
                        <w:p w14:paraId="1EB0EB9F"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Pre-test</w:t>
                          </w:r>
                        </w:p>
                      </w:txbxContent>
                    </v:textbox>
                  </v:shape>
                  <v:shape id="Text Box 263" o:spid="_x0000_s1057" type="#_x0000_t202" style="position:absolute;left:8701405;top:280988;width:920750;height:45656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LQVxAAA&#10;ANwAAAAPAAAAZHJzL2Rvd25yZXYueG1sRI/disIwFITvF3yHcATv1rQKXalGUUERtzf+PMChObbF&#10;5qQ00dZ9+o2wsJfDzHzDLFa9qcWTWldZVhCPIxDEudUVFwqul93nDITzyBpry6TgRQ5Wy8HHAlNt&#10;Oz7R8+wLESDsUlRQet+kUrq8JINubBvi4N1sa9AH2RZSt9gFuKnlJIoSabDisFBiQ9uS8vv5YRQ8&#10;uu+at8cs2ydfP6ddlsdZv4mVGg379RyEp97/h//aB61gkkzhfSYc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C0FcQAAADcAAAADwAAAAAAAAAAAAAAAACXAgAAZHJzL2Rv&#10;d25yZXYueG1sUEsFBgAAAAAEAAQA9QAAAIgDAAAAAA==&#10;" filled="f" stroked="f">
                    <v:textbox>
                      <w:txbxContent>
                        <w:p w14:paraId="044BF1EE"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Pre-test</w:t>
                          </w:r>
                        </w:p>
                      </w:txbxContent>
                    </v:textbox>
                  </v:shape>
                  <v:shape id="Text Box 264" o:spid="_x0000_s1058" type="#_x0000_t202" style="position:absolute;left:-90170;top:1519238;width:920750;height:45656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iSSgwQAA&#10;ANwAAAAPAAAAZHJzL2Rvd25yZXYueG1sRI9Ba8JAFITvhf6H5RW8lLpRVEp0lVYpeDXq/ZF9JsHs&#10;25B9muTfuwXB4zAz3zCrTe9qdac2VJ4NTMYJKOLc24oLA6fj39c3qCDIFmvPZGCgAJv1+9sKU+s7&#10;PtA9k0JFCIcUDZQiTap1yEtyGMa+IY7exbcOJcq20LbFLsJdradJstAOK44LJTa0LSm/ZjdnQHZS&#10;eXv+TC7+0M1/h30WtBuMGX30P0tQQr28ws/23hqYLmbwfyYeAb1+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IkkoMEAAADcAAAADwAAAAAAAAAAAAAAAACXAgAAZHJzL2Rvd25y&#10;ZXYueG1sUEsFBgAAAAAEAAQA9QAAAIUDAAAAAA==&#10;" filled="f" stroked="f">
                    <v:textbox>
                      <w:txbxContent>
                        <w:p w14:paraId="708CEFA8"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Testing</w:t>
                          </w:r>
                        </w:p>
                      </w:txbxContent>
                    </v:textbox>
                  </v:shape>
                  <v:shape id="Text Box 265" o:spid="_x0000_s1059" type="#_x0000_t202" style="position:absolute;left:8787130;top:1528763;width:920750;height:45656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Yn6xAAA&#10;ANwAAAAPAAAAZHJzL2Rvd25yZXYueG1sRI/disIwFITvF3yHcATv1rSCXalGUUERtzf+PMChObbF&#10;5qQ00dZ9+o2wsJfDzHzDLFa9qcWTWldZVhCPIxDEudUVFwqul93nDITzyBpry6TgRQ5Wy8HHAlNt&#10;Oz7R8+wLESDsUlRQet+kUrq8JINubBvi4N1sa9AH2RZSt9gFuKnlJIoSabDisFBiQ9uS8vv5YRQ8&#10;uu+at8cs2ydfP6ddlsdZv4mVGg379RyEp97/h//aB61gkkzhfSYc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eWJ+sQAAADcAAAADwAAAAAAAAAAAAAAAACXAgAAZHJzL2Rv&#10;d25yZXYueG1sUEsFBgAAAAAEAAQA9QAAAIgDAAAAAA==&#10;" filled="f" stroked="f">
                    <v:textbox>
                      <w:txbxContent>
                        <w:p w14:paraId="69D2E2B6"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Testing</w:t>
                          </w:r>
                        </w:p>
                      </w:txbxContent>
                    </v:textbox>
                  </v:shape>
                  <v:shape id="Text Box 266" o:spid="_x0000_s1060" type="#_x0000_t202" style="position:absolute;left:-709295;top:3633788;width:1875155;height:45656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x9MwQAA&#10;ANwAAAAPAAAAZHJzL2Rvd25yZXYueG1sRI9Ba8JAFITvQv/D8gpepG4UDCV1lVYRvBrb+yP7TEKz&#10;b0P2aZJ/7wqCx2FmvmHW28E16kZdqD0bWMwTUMSFtzWXBn7Ph49PUEGQLTaeycBIAbabt8kaM+t7&#10;PtEtl1JFCIcMDVQibaZ1KCpyGOa+JY7exXcOJcqu1LbDPsJdo5dJkmqHNceFClvaVVT851dnQPZS&#10;e/s3Sy7+1K9+xmMetBuNmb4P31+ghAZ5hZ/tozWwTFN4nIlHQG/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xcfTMEAAADcAAAADwAAAAAAAAAAAAAAAACXAgAAZHJzL2Rvd25y&#10;ZXYueG1sUEsFBgAAAAAEAAQA9QAAAIUDAAAAAA==&#10;" filled="f" stroked="f">
                    <v:textbox>
                      <w:txbxContent>
                        <w:p w14:paraId="5A50427F"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Post-test</w:t>
                          </w:r>
                        </w:p>
                      </w:txbxContent>
                    </v:textbox>
                  </v:shape>
                  <v:shape id="Text Box 267" o:spid="_x0000_s1061" type="#_x0000_t202" style="position:absolute;left:8310880;top:3633788;width:1875155;height:45656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7IWxQAA&#10;ANwAAAAPAAAAZHJzL2Rvd25yZXYueG1sRI9Ba4NAFITvhf6H5RV6q6seTLBuQhJIKamXmP6Ah/uq&#10;UvetuGu0+fXdQiHHYWa+YYrtYnpxpdF1lhUkUQyCuLa640bB5+X4sgbhPLLG3jIp+CEH283jQ4G5&#10;tjOf6Vr5RgQIuxwVtN4PuZSubsmgi+xAHLwvOxr0QY6N1CPOAW56mcZxJg12HBZaHOjQUv1dTUbB&#10;NH/0fDiV5Vu2up2PZZ2Uyz5R6vlp2b2C8LT4e/i//a4VpNkK/s6E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7shbFAAAA3AAAAA8AAAAAAAAAAAAAAAAAlwIAAGRycy9k&#10;b3ducmV2LnhtbFBLBQYAAAAABAAEAPUAAACJAwAAAAA=&#10;" filled="f" stroked="f">
                    <v:textbox>
                      <w:txbxContent>
                        <w:p w14:paraId="5413EEEF" w14:textId="77777777" w:rsidR="002E7956" w:rsidRPr="007A6C87" w:rsidRDefault="002E7956" w:rsidP="00061C28">
                          <w:pPr>
                            <w:jc w:val="center"/>
                            <w:rPr>
                              <w:rFonts w:ascii="Times New Roman" w:hAnsi="Times New Roman" w:cs="Times New Roman"/>
                            </w:rPr>
                          </w:pPr>
                          <w:r>
                            <w:rPr>
                              <w:rFonts w:ascii="Times New Roman" w:hAnsi="Times New Roman" w:cs="Times New Roman"/>
                            </w:rPr>
                            <w:t>Post-test</w:t>
                          </w:r>
                        </w:p>
                      </w:txbxContent>
                    </v:textbox>
                  </v:shape>
                </v:group>
                <v:shape id="Straight Arrow Connector 268" o:spid="_x0000_s1062" type="#_x0000_t32" style="position:absolute;left:5568221;top:3190880;width:2246621;height:55595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XVIcIAAADcAAAADwAAAGRycy9kb3ducmV2LnhtbERPz2vCMBS+D/Y/hDfYZcx0HkS7xlIE&#10;wZNo3fD6aF7TYvNSkkzr/npzGOz48f0uyskO4ko+9I4VfMwyEMSN0z0bBV+n7fsSRIjIGgfHpOBO&#10;Acr181OBuXY3PtK1jkakEA45KuhiHHMpQ9ORxTBzI3HiWuctxgS9kdrjLYXbQc6zbCEt9pwaOhxp&#10;01FzqX+sgml/Ho+/K3/x97auvvuDiW+ZUer1Zao+QUSa4r/4z73TCuaLtDadSUdAr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cXVIcIAAADcAAAADwAAAAAAAAAAAAAA&#10;AAChAgAAZHJzL2Rvd25yZXYueG1sUEsFBgAAAAAEAAQA+QAAAJADAAAAAA==&#10;" strokecolor="black [3213]" strokeweight="3pt">
                  <v:stroke endarrow="block" joinstyle="miter"/>
                </v:shape>
                <v:shape id="Straight Arrow Connector 269" o:spid="_x0000_s1063" type="#_x0000_t32" style="position:absolute;left:3859740;top:3750332;width:3865238;height:27447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lwusUAAADcAAAADwAAAGRycy9kb3ducmV2LnhtbESPwWrDMBBE74X8g9hCLiWRm0No3CjG&#10;BAo9hcZtyXWxNrKJtTKSajv9+qoQyHGYmTfMtphsJwbyoXWs4HmZgSCunW7ZKPj6fFu8gAgRWWPn&#10;mBRcKUCxmz1sMddu5CMNVTQiQTjkqKCJsc+lDHVDFsPS9cTJOztvMSbpjdQexwS3nVxl2VpabDkt&#10;NNjTvqH6Uv1YBdPh1B9/N/7ir+eq/G4/THzKjFLzx6l8BRFpivfwrf2uFazWG/g/k46A3P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olwusUAAADcAAAADwAAAAAAAAAA&#10;AAAAAAChAgAAZHJzL2Rvd25yZXYueG1sUEsFBgAAAAAEAAQA+QAAAJMDAAAAAA==&#10;" strokecolor="black [3213]" strokeweight="3pt">
                  <v:stroke endarrow="block" joinstyle="miter"/>
                </v:shape>
                <v:shape id="Straight Arrow Connector 270" o:spid="_x0000_s1064" type="#_x0000_t32" style="position:absolute;left:2691559;top:4302775;width:5033418;height:55937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fFksMAAADcAAAADwAAAGRycy9kb3ducmV2LnhtbERPy2rCQBTdF/oPwy24ayYNaEPqKEVa&#10;KGgXVdEuL5nrJDRzJ2QmD/++sxBcHs57uZ5sIwbqfO1YwUuSgiAuna7ZKDgePp9zED4ga2wck4Ir&#10;eVivHh+WWGg38g8N+2BEDGFfoIIqhLaQ0pcVWfSJa4kjd3GdxRBhZ6TucIzhtpFZmi6kxZpjQ4Ut&#10;bSoq//a9VdCbHfab+vfjvJtfSrPNs/nh+6TU7Gl6fwMRaAp38c39pRVkr3F+PBOP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J3xZLDAAAA3AAAAA8AAAAAAAAAAAAA&#10;AAAAoQIAAGRycy9kb3ducmV2LnhtbFBLBQYAAAAABAAEAPkAAACRAwAAAAA=&#10;" strokecolor="black [3213]" strokeweight="3pt">
                  <v:stroke startarrow="block" endarrow="block" joinstyle="miter"/>
                </v:shape>
              </v:group>
            </w:pict>
          </mc:Fallback>
        </mc:AlternateContent>
      </w:r>
    </w:p>
    <w:p w14:paraId="7DCE1925" w14:textId="2175673D" w:rsidR="00D11AA8" w:rsidRDefault="00D11AA8" w:rsidP="00D11AA8">
      <w:pPr>
        <w:tabs>
          <w:tab w:val="left" w:pos="6694"/>
        </w:tabs>
        <w:spacing w:line="480" w:lineRule="auto"/>
        <w:rPr>
          <w:rFonts w:ascii="Times New Roman" w:hAnsi="Times New Roman" w:cs="Times New Roman"/>
          <w:highlight w:val="yellow"/>
        </w:rPr>
      </w:pPr>
    </w:p>
    <w:p w14:paraId="66A78F55" w14:textId="31AE5249" w:rsidR="00D11AA8" w:rsidRDefault="00D11AA8" w:rsidP="00D11AA8">
      <w:pPr>
        <w:tabs>
          <w:tab w:val="left" w:pos="6694"/>
        </w:tabs>
        <w:spacing w:line="480" w:lineRule="auto"/>
        <w:rPr>
          <w:rFonts w:ascii="Times New Roman" w:hAnsi="Times New Roman" w:cs="Times New Roman"/>
          <w:highlight w:val="yellow"/>
        </w:rPr>
      </w:pPr>
    </w:p>
    <w:p w14:paraId="4532A97D" w14:textId="77777777" w:rsidR="00D11AA8" w:rsidRDefault="00D11AA8" w:rsidP="00D11AA8">
      <w:pPr>
        <w:tabs>
          <w:tab w:val="left" w:pos="6694"/>
        </w:tabs>
        <w:spacing w:line="480" w:lineRule="auto"/>
        <w:rPr>
          <w:rFonts w:ascii="Times New Roman" w:hAnsi="Times New Roman" w:cs="Times New Roman"/>
          <w:highlight w:val="yellow"/>
        </w:rPr>
      </w:pPr>
    </w:p>
    <w:p w14:paraId="439CF2AE" w14:textId="78E4CB09" w:rsidR="00D11AA8" w:rsidRDefault="00D11AA8" w:rsidP="00D11AA8">
      <w:pPr>
        <w:tabs>
          <w:tab w:val="left" w:pos="6694"/>
        </w:tabs>
        <w:spacing w:line="480" w:lineRule="auto"/>
        <w:rPr>
          <w:rFonts w:ascii="Times New Roman" w:hAnsi="Times New Roman" w:cs="Times New Roman"/>
          <w:highlight w:val="yellow"/>
        </w:rPr>
      </w:pPr>
    </w:p>
    <w:p w14:paraId="7716E7FB" w14:textId="13D699FA" w:rsidR="00D11AA8" w:rsidRDefault="00D11AA8" w:rsidP="00D11AA8">
      <w:pPr>
        <w:tabs>
          <w:tab w:val="left" w:pos="6694"/>
        </w:tabs>
        <w:spacing w:line="480" w:lineRule="auto"/>
        <w:rPr>
          <w:rFonts w:ascii="Times New Roman" w:hAnsi="Times New Roman" w:cs="Times New Roman"/>
          <w:highlight w:val="yellow"/>
        </w:rPr>
      </w:pPr>
    </w:p>
    <w:p w14:paraId="44CE822B" w14:textId="77777777" w:rsidR="00D11AA8" w:rsidRDefault="00D11AA8" w:rsidP="00D11AA8">
      <w:pPr>
        <w:tabs>
          <w:tab w:val="left" w:pos="6694"/>
        </w:tabs>
        <w:spacing w:line="480" w:lineRule="auto"/>
        <w:rPr>
          <w:rFonts w:ascii="Times New Roman" w:hAnsi="Times New Roman" w:cs="Times New Roman"/>
          <w:highlight w:val="yellow"/>
        </w:rPr>
      </w:pPr>
    </w:p>
    <w:p w14:paraId="41647A5F" w14:textId="77777777" w:rsidR="00D11AA8" w:rsidRDefault="00D11AA8" w:rsidP="00D11AA8">
      <w:pPr>
        <w:tabs>
          <w:tab w:val="left" w:pos="6694"/>
        </w:tabs>
        <w:spacing w:line="480" w:lineRule="auto"/>
        <w:rPr>
          <w:rFonts w:ascii="Times New Roman" w:hAnsi="Times New Roman" w:cs="Times New Roman"/>
          <w:highlight w:val="yellow"/>
        </w:rPr>
      </w:pPr>
    </w:p>
    <w:p w14:paraId="46B764AE" w14:textId="77777777" w:rsidR="00D11AA8" w:rsidRDefault="00D11AA8" w:rsidP="00D11AA8">
      <w:pPr>
        <w:tabs>
          <w:tab w:val="left" w:pos="6694"/>
        </w:tabs>
        <w:spacing w:line="480" w:lineRule="auto"/>
        <w:rPr>
          <w:rFonts w:ascii="Times New Roman" w:hAnsi="Times New Roman" w:cs="Times New Roman"/>
          <w:highlight w:val="yellow"/>
        </w:rPr>
      </w:pPr>
    </w:p>
    <w:p w14:paraId="049E3CB5" w14:textId="77777777" w:rsidR="00D11AA8" w:rsidRDefault="00D11AA8" w:rsidP="00D11AA8">
      <w:pPr>
        <w:tabs>
          <w:tab w:val="left" w:pos="6694"/>
        </w:tabs>
        <w:spacing w:line="480" w:lineRule="auto"/>
        <w:rPr>
          <w:rFonts w:ascii="Times New Roman" w:hAnsi="Times New Roman" w:cs="Times New Roman"/>
          <w:highlight w:val="yellow"/>
        </w:rPr>
      </w:pPr>
    </w:p>
    <w:p w14:paraId="458BA8E5" w14:textId="77777777" w:rsidR="00D11AA8" w:rsidRDefault="00D11AA8" w:rsidP="00D11AA8">
      <w:pPr>
        <w:tabs>
          <w:tab w:val="left" w:pos="6694"/>
        </w:tabs>
        <w:spacing w:line="480" w:lineRule="auto"/>
        <w:rPr>
          <w:rFonts w:ascii="Times New Roman" w:hAnsi="Times New Roman" w:cs="Times New Roman"/>
          <w:highlight w:val="yellow"/>
        </w:rPr>
      </w:pPr>
    </w:p>
    <w:p w14:paraId="19DB3B6D" w14:textId="77777777" w:rsidR="00D11AA8" w:rsidRDefault="00D11AA8" w:rsidP="00D11AA8">
      <w:pPr>
        <w:tabs>
          <w:tab w:val="left" w:pos="6694"/>
        </w:tabs>
        <w:spacing w:line="480" w:lineRule="auto"/>
        <w:rPr>
          <w:rFonts w:ascii="Times New Roman" w:hAnsi="Times New Roman" w:cs="Times New Roman"/>
          <w:highlight w:val="yellow"/>
        </w:rPr>
      </w:pPr>
    </w:p>
    <w:p w14:paraId="0A837D19" w14:textId="77777777" w:rsidR="00D11AA8" w:rsidRDefault="00D11AA8" w:rsidP="00D11AA8">
      <w:pPr>
        <w:tabs>
          <w:tab w:val="left" w:pos="6694"/>
        </w:tabs>
        <w:spacing w:line="480" w:lineRule="auto"/>
        <w:rPr>
          <w:rFonts w:ascii="Times New Roman" w:hAnsi="Times New Roman" w:cs="Times New Roman"/>
          <w:highlight w:val="yellow"/>
        </w:rPr>
      </w:pPr>
    </w:p>
    <w:p w14:paraId="7162D9E8" w14:textId="77777777" w:rsidR="00D11AA8" w:rsidRDefault="00D11AA8" w:rsidP="00D11AA8">
      <w:pPr>
        <w:tabs>
          <w:tab w:val="left" w:pos="6694"/>
        </w:tabs>
        <w:spacing w:line="480" w:lineRule="auto"/>
        <w:rPr>
          <w:rFonts w:ascii="Times New Roman" w:hAnsi="Times New Roman" w:cs="Times New Roman"/>
          <w:highlight w:val="yellow"/>
        </w:rPr>
      </w:pPr>
    </w:p>
    <w:p w14:paraId="7E456A58" w14:textId="65AB5C3D" w:rsidR="00BF4E93" w:rsidRPr="00D11AA8" w:rsidRDefault="00F56958" w:rsidP="00D11AA8">
      <w:pPr>
        <w:tabs>
          <w:tab w:val="left" w:pos="6694"/>
        </w:tabs>
        <w:spacing w:line="480" w:lineRule="auto"/>
        <w:rPr>
          <w:rFonts w:ascii="Times New Roman" w:hAnsi="Times New Roman" w:cs="Times New Roman"/>
        </w:rPr>
        <w:sectPr w:rsidR="00BF4E93" w:rsidRPr="00D11AA8" w:rsidSect="00250260">
          <w:pgSz w:w="16840" w:h="11900" w:orient="landscape"/>
          <w:pgMar w:top="2178" w:right="1450" w:bottom="1440" w:left="1980" w:header="708" w:footer="708" w:gutter="0"/>
          <w:cols w:space="708"/>
          <w:docGrid w:linePitch="360"/>
        </w:sectPr>
      </w:pPr>
      <w:r w:rsidRPr="00F56958">
        <w:rPr>
          <w:rFonts w:ascii="Times New Roman" w:hAnsi="Times New Roman" w:cs="Times New Roman"/>
          <w:b/>
        </w:rPr>
        <w:t xml:space="preserve">   </w:t>
      </w:r>
      <w:r w:rsidR="00D11AA8" w:rsidRPr="007A5453">
        <w:rPr>
          <w:rFonts w:ascii="Times New Roman" w:hAnsi="Times New Roman" w:cs="Times New Roman"/>
          <w:b/>
        </w:rPr>
        <w:t xml:space="preserve">Figure </w:t>
      </w:r>
      <w:r w:rsidR="007A5453" w:rsidRPr="007A5453">
        <w:rPr>
          <w:rFonts w:ascii="Times New Roman" w:hAnsi="Times New Roman" w:cs="Times New Roman"/>
          <w:b/>
        </w:rPr>
        <w:t>2</w:t>
      </w:r>
      <w:r w:rsidR="00D11AA8" w:rsidRPr="007A5453">
        <w:rPr>
          <w:rFonts w:ascii="Times New Roman" w:hAnsi="Times New Roman" w:cs="Times New Roman"/>
          <w:b/>
        </w:rPr>
        <w:t>: Theoretical</w:t>
      </w:r>
      <w:r w:rsidR="00D11AA8" w:rsidRPr="00B14D55">
        <w:rPr>
          <w:rFonts w:ascii="Times New Roman" w:hAnsi="Times New Roman" w:cs="Times New Roman"/>
          <w:b/>
        </w:rPr>
        <w:t xml:space="preserve"> model of experiences of sub-Saharan Africans testing HIV-positive in primary care</w:t>
      </w:r>
      <w:r w:rsidR="00D11AA8">
        <w:rPr>
          <w:rFonts w:ascii="Times New Roman" w:hAnsi="Times New Roman" w:cs="Times New Roman"/>
        </w:rPr>
        <w:tab/>
      </w:r>
    </w:p>
    <w:p w14:paraId="569C6A6F" w14:textId="77777777" w:rsidR="00061C28" w:rsidRDefault="00D11AA8" w:rsidP="00061C28">
      <w:pPr>
        <w:spacing w:line="480" w:lineRule="auto"/>
        <w:rPr>
          <w:rFonts w:ascii="Times New Roman" w:hAnsi="Times New Roman" w:cs="Times New Roman"/>
          <w:b/>
          <w:sz w:val="32"/>
          <w:szCs w:val="32"/>
        </w:rPr>
      </w:pPr>
      <w:r>
        <w:rPr>
          <w:rFonts w:ascii="Times New Roman" w:hAnsi="Times New Roman" w:cs="Times New Roman"/>
          <w:b/>
          <w:sz w:val="32"/>
          <w:szCs w:val="32"/>
        </w:rPr>
        <w:lastRenderedPageBreak/>
        <w:tab/>
      </w:r>
      <w:r w:rsidR="00061C28">
        <w:rPr>
          <w:rFonts w:ascii="Times New Roman" w:hAnsi="Times New Roman" w:cs="Times New Roman"/>
          <w:b/>
          <w:sz w:val="32"/>
          <w:szCs w:val="32"/>
        </w:rPr>
        <w:t xml:space="preserve">Discussion </w:t>
      </w:r>
    </w:p>
    <w:p w14:paraId="49AC1B3C" w14:textId="77777777" w:rsidR="00061C28" w:rsidRDefault="00061C28" w:rsidP="008F6263">
      <w:pPr>
        <w:spacing w:line="480" w:lineRule="auto"/>
        <w:rPr>
          <w:rFonts w:ascii="Times New Roman" w:hAnsi="Times New Roman" w:cs="Times New Roman"/>
        </w:rPr>
      </w:pPr>
      <w:r>
        <w:rPr>
          <w:rFonts w:ascii="Times New Roman" w:hAnsi="Times New Roman" w:cs="Times New Roman"/>
        </w:rPr>
        <w:t>This study explored the process of testing for HIV in primary care. Eight sub-Saharan Africans were interviewed about their experiences of testing HIV-positive at their GP surgery. The study aimed to answer the research question; w</w:t>
      </w:r>
      <w:r w:rsidRPr="0096539D">
        <w:rPr>
          <w:rFonts w:ascii="Times New Roman" w:hAnsi="Times New Roman" w:cs="Times New Roman"/>
        </w:rPr>
        <w:t>hat is the perceived impact of testing HIV-positive in a primary care setting on status disclosure, relationships, future help-seeking and adjustment?</w:t>
      </w:r>
    </w:p>
    <w:p w14:paraId="6A9DB0C0" w14:textId="77777777" w:rsidR="00061C28" w:rsidRDefault="00061C28" w:rsidP="00061C28">
      <w:pPr>
        <w:spacing w:line="480" w:lineRule="auto"/>
        <w:rPr>
          <w:rFonts w:ascii="Times New Roman" w:hAnsi="Times New Roman" w:cs="Times New Roman"/>
        </w:rPr>
      </w:pPr>
    </w:p>
    <w:p w14:paraId="48DEC0D0" w14:textId="3C21DFA7" w:rsidR="008208B2" w:rsidRDefault="00061C28" w:rsidP="008208B2">
      <w:pPr>
        <w:spacing w:line="480" w:lineRule="auto"/>
        <w:rPr>
          <w:rFonts w:ascii="Times New Roman" w:hAnsi="Times New Roman" w:cs="Times New Roman"/>
          <w:color w:val="000000" w:themeColor="text1"/>
        </w:rPr>
      </w:pPr>
      <w:r>
        <w:rPr>
          <w:rFonts w:ascii="Times New Roman" w:hAnsi="Times New Roman" w:cs="Times New Roman"/>
        </w:rPr>
        <w:t xml:space="preserve">Participants were not labelling their physical health symptoms or sexual behaviour as related to HIV at the </w:t>
      </w:r>
      <w:r w:rsidRPr="00F8192C">
        <w:rPr>
          <w:rFonts w:ascii="Times New Roman" w:hAnsi="Times New Roman" w:cs="Times New Roman"/>
        </w:rPr>
        <w:t xml:space="preserve">time of their HIV test. This is consistent with evidence of low risk perception in this population </w:t>
      </w:r>
      <w:r w:rsidR="00D53E1C">
        <w:rPr>
          <w:rFonts w:ascii="Times New Roman" w:hAnsi="Times New Roman" w:cs="Times New Roman"/>
        </w:rPr>
        <w:t>(</w:t>
      </w:r>
      <w:r w:rsidR="00D53E1C">
        <w:rPr>
          <w:rFonts w:ascii="Times New Roman" w:eastAsia="Times New Roman" w:hAnsi="Times New Roman" w:cs="Times New Roman"/>
          <w:color w:val="222222"/>
          <w:shd w:val="clear" w:color="auto" w:fill="FFFFFF"/>
        </w:rPr>
        <w:t>Bass Line</w:t>
      </w:r>
      <w:r w:rsidR="00E60AC4">
        <w:rPr>
          <w:rFonts w:ascii="Times New Roman" w:eastAsia="Times New Roman" w:hAnsi="Times New Roman" w:cs="Times New Roman"/>
          <w:color w:val="222222"/>
          <w:shd w:val="clear" w:color="auto" w:fill="FFFFFF"/>
        </w:rPr>
        <w:t>,</w:t>
      </w:r>
      <w:r w:rsidR="00D53E1C">
        <w:rPr>
          <w:rFonts w:ascii="Times New Roman" w:eastAsia="Times New Roman" w:hAnsi="Times New Roman" w:cs="Times New Roman"/>
          <w:color w:val="222222"/>
          <w:shd w:val="clear" w:color="auto" w:fill="FFFFFF"/>
        </w:rPr>
        <w:t xml:space="preserve"> </w:t>
      </w:r>
      <w:r w:rsidRPr="00F8192C">
        <w:rPr>
          <w:rFonts w:ascii="Times New Roman" w:eastAsia="Times New Roman" w:hAnsi="Times New Roman" w:cs="Times New Roman"/>
          <w:color w:val="222222"/>
          <w:shd w:val="clear" w:color="auto" w:fill="FFFFFF"/>
        </w:rPr>
        <w:t xml:space="preserve">2007). </w:t>
      </w:r>
      <w:r w:rsidRPr="00F8192C">
        <w:rPr>
          <w:rFonts w:ascii="Times New Roman" w:hAnsi="Times New Roman" w:cs="Times New Roman"/>
        </w:rPr>
        <w:t>Their</w:t>
      </w:r>
      <w:r w:rsidRPr="0022579B">
        <w:rPr>
          <w:rFonts w:ascii="Times New Roman" w:hAnsi="Times New Roman" w:cs="Times New Roman"/>
        </w:rPr>
        <w:t xml:space="preserve"> HIV-positive </w:t>
      </w:r>
      <w:r>
        <w:rPr>
          <w:rFonts w:ascii="Times New Roman" w:hAnsi="Times New Roman" w:cs="Times New Roman"/>
        </w:rPr>
        <w:t>test result was the outcome of</w:t>
      </w:r>
      <w:r w:rsidRPr="0022579B">
        <w:rPr>
          <w:rFonts w:ascii="Times New Roman" w:hAnsi="Times New Roman" w:cs="Times New Roman"/>
        </w:rPr>
        <w:t xml:space="preserve"> blood tests carried out by the GP</w:t>
      </w:r>
      <w:r w:rsidR="006E2A39">
        <w:rPr>
          <w:rFonts w:ascii="Times New Roman" w:hAnsi="Times New Roman" w:cs="Times New Roman"/>
        </w:rPr>
        <w:t xml:space="preserve">. </w:t>
      </w:r>
      <w:r w:rsidR="006D6271">
        <w:rPr>
          <w:rFonts w:ascii="Times New Roman" w:hAnsi="Times New Roman" w:cs="Times New Roman"/>
        </w:rPr>
        <w:t xml:space="preserve">It is difficult to assess reasons for the HIV test and whether GPs were </w:t>
      </w:r>
      <w:r w:rsidR="006D6271" w:rsidRPr="00733060">
        <w:rPr>
          <w:rFonts w:ascii="Times New Roman" w:hAnsi="Times New Roman" w:cs="Times New Roman"/>
        </w:rPr>
        <w:t>following BHIVA’s (2008) testing</w:t>
      </w:r>
      <w:r w:rsidR="006D6271">
        <w:rPr>
          <w:rFonts w:ascii="Times New Roman" w:hAnsi="Times New Roman" w:cs="Times New Roman"/>
        </w:rPr>
        <w:t xml:space="preserve"> guidelines. </w:t>
      </w:r>
      <w:r>
        <w:rPr>
          <w:rFonts w:ascii="Times New Roman" w:hAnsi="Times New Roman" w:cs="Times New Roman"/>
          <w:color w:val="000000" w:themeColor="text1"/>
        </w:rPr>
        <w:t>S</w:t>
      </w:r>
      <w:r w:rsidRPr="0022579B">
        <w:rPr>
          <w:rFonts w:ascii="Times New Roman" w:hAnsi="Times New Roman" w:cs="Times New Roman"/>
          <w:color w:val="000000" w:themeColor="text1"/>
        </w:rPr>
        <w:t xml:space="preserve">ix participants </w:t>
      </w:r>
      <w:r>
        <w:rPr>
          <w:rFonts w:ascii="Times New Roman" w:hAnsi="Times New Roman" w:cs="Times New Roman"/>
          <w:color w:val="000000" w:themeColor="text1"/>
        </w:rPr>
        <w:t xml:space="preserve">were </w:t>
      </w:r>
      <w:r w:rsidRPr="0022579B">
        <w:rPr>
          <w:rFonts w:ascii="Times New Roman" w:hAnsi="Times New Roman" w:cs="Times New Roman"/>
          <w:color w:val="000000" w:themeColor="text1"/>
        </w:rPr>
        <w:t>diagnosed late</w:t>
      </w:r>
      <w:r>
        <w:rPr>
          <w:rFonts w:ascii="Times New Roman" w:hAnsi="Times New Roman" w:cs="Times New Roman"/>
          <w:color w:val="000000" w:themeColor="text1"/>
        </w:rPr>
        <w:t>. T</w:t>
      </w:r>
      <w:r w:rsidRPr="0022579B">
        <w:rPr>
          <w:rFonts w:ascii="Times New Roman" w:hAnsi="Times New Roman" w:cs="Times New Roman"/>
          <w:color w:val="000000" w:themeColor="text1"/>
        </w:rPr>
        <w:t xml:space="preserve">his </w:t>
      </w:r>
      <w:r>
        <w:rPr>
          <w:rFonts w:ascii="Times New Roman" w:hAnsi="Times New Roman" w:cs="Times New Roman"/>
          <w:color w:val="000000" w:themeColor="text1"/>
        </w:rPr>
        <w:t xml:space="preserve">is in-line with </w:t>
      </w:r>
      <w:r w:rsidRPr="0022579B">
        <w:rPr>
          <w:rFonts w:ascii="Times New Roman" w:hAnsi="Times New Roman" w:cs="Times New Roman"/>
          <w:color w:val="000000" w:themeColor="text1"/>
        </w:rPr>
        <w:t xml:space="preserve">research </w:t>
      </w:r>
      <w:r>
        <w:rPr>
          <w:rFonts w:ascii="Times New Roman" w:hAnsi="Times New Roman" w:cs="Times New Roman"/>
          <w:color w:val="000000" w:themeColor="text1"/>
        </w:rPr>
        <w:t xml:space="preserve">that </w:t>
      </w:r>
      <w:r w:rsidRPr="0022579B">
        <w:rPr>
          <w:rFonts w:ascii="Times New Roman" w:hAnsi="Times New Roman" w:cs="Times New Roman"/>
          <w:color w:val="000000" w:themeColor="text1"/>
        </w:rPr>
        <w:t>has found sub-Saharan Africans to be the community most affected by late diagnosis</w:t>
      </w:r>
      <w:r>
        <w:rPr>
          <w:rFonts w:ascii="Times New Roman" w:hAnsi="Times New Roman" w:cs="Times New Roman"/>
          <w:color w:val="000000" w:themeColor="text1"/>
        </w:rPr>
        <w:t xml:space="preserve"> in the UK </w:t>
      </w:r>
      <w:r w:rsidRPr="00FB527A">
        <w:rPr>
          <w:rFonts w:ascii="Times New Roman" w:hAnsi="Times New Roman" w:cs="Times New Roman"/>
          <w:color w:val="000000" w:themeColor="text1"/>
        </w:rPr>
        <w:t>(PHE, 2017</w:t>
      </w:r>
      <w:r w:rsidR="00FB527A" w:rsidRPr="00FB527A">
        <w:rPr>
          <w:rFonts w:ascii="Times New Roman" w:hAnsi="Times New Roman" w:cs="Times New Roman"/>
          <w:color w:val="000000" w:themeColor="text1"/>
        </w:rPr>
        <w:t>a</w:t>
      </w:r>
      <w:r w:rsidRPr="00FB527A">
        <w:rPr>
          <w:rFonts w:ascii="Times New Roman" w:hAnsi="Times New Roman" w:cs="Times New Roman"/>
          <w:color w:val="000000" w:themeColor="text1"/>
        </w:rPr>
        <w:t>).</w:t>
      </w:r>
      <w:r w:rsidR="00AF3910" w:rsidRPr="00FB527A">
        <w:rPr>
          <w:rFonts w:ascii="Times New Roman" w:hAnsi="Times New Roman" w:cs="Times New Roman"/>
          <w:color w:val="000000" w:themeColor="text1"/>
        </w:rPr>
        <w:t xml:space="preserve"> One</w:t>
      </w:r>
      <w:r w:rsidR="00AF3910">
        <w:rPr>
          <w:rFonts w:ascii="Times New Roman" w:hAnsi="Times New Roman" w:cs="Times New Roman"/>
          <w:color w:val="000000" w:themeColor="text1"/>
        </w:rPr>
        <w:t xml:space="preserve"> reason for participants testing late for HIV could be their low risk perception. Another reason, co</w:t>
      </w:r>
      <w:r w:rsidR="006E2A39">
        <w:rPr>
          <w:rFonts w:ascii="Times New Roman" w:hAnsi="Times New Roman" w:cs="Times New Roman"/>
          <w:color w:val="000000" w:themeColor="text1"/>
        </w:rPr>
        <w:t>uld be</w:t>
      </w:r>
      <w:r w:rsidR="00AF3910">
        <w:rPr>
          <w:rFonts w:ascii="Times New Roman" w:hAnsi="Times New Roman" w:cs="Times New Roman"/>
          <w:color w:val="000000" w:themeColor="text1"/>
        </w:rPr>
        <w:t xml:space="preserve"> GPs reluctance to test for HIV even when faced with someone from an at-risk group presenting with HIV-related symptoms.</w:t>
      </w:r>
    </w:p>
    <w:p w14:paraId="6E6B675A" w14:textId="77777777" w:rsidR="008208B2" w:rsidRDefault="008208B2" w:rsidP="008208B2">
      <w:pPr>
        <w:spacing w:line="480" w:lineRule="auto"/>
        <w:rPr>
          <w:rFonts w:ascii="Times New Roman" w:hAnsi="Times New Roman" w:cs="Times New Roman"/>
          <w:color w:val="000000" w:themeColor="text1"/>
        </w:rPr>
      </w:pPr>
    </w:p>
    <w:p w14:paraId="40E0FC29" w14:textId="7828C668" w:rsidR="00803AE1" w:rsidRDefault="00061C28" w:rsidP="00803AE1">
      <w:pPr>
        <w:spacing w:line="480" w:lineRule="auto"/>
        <w:rPr>
          <w:rFonts w:ascii="Times New Roman" w:hAnsi="Times New Roman" w:cs="Times New Roman"/>
          <w:color w:val="000000" w:themeColor="text1"/>
        </w:rPr>
      </w:pPr>
      <w:r>
        <w:rPr>
          <w:rFonts w:ascii="Times New Roman" w:hAnsi="Times New Roman" w:cs="Times New Roman"/>
        </w:rPr>
        <w:t>Five participants had never previously tested for HIV. All participants expressed not thinking they were HIV-positive. This finding is consistent with previous research into the testing behaviours of sub-Saharan Africans in the UK</w:t>
      </w:r>
      <w:r w:rsidR="00803AE1">
        <w:rPr>
          <w:rFonts w:ascii="Times New Roman" w:hAnsi="Times New Roman" w:cs="Times New Roman"/>
        </w:rPr>
        <w:t xml:space="preserve"> </w:t>
      </w:r>
      <w:r w:rsidR="004A2002">
        <w:rPr>
          <w:rFonts w:ascii="Times New Roman" w:hAnsi="Times New Roman" w:cs="Times New Roman"/>
        </w:rPr>
        <w:t>(</w:t>
      </w:r>
      <w:r w:rsidR="004A2002">
        <w:rPr>
          <w:rFonts w:ascii="Times New Roman" w:eastAsia="Times New Roman" w:hAnsi="Times New Roman" w:cs="Times New Roman"/>
          <w:color w:val="222222"/>
          <w:shd w:val="clear" w:color="auto" w:fill="FFFFFF"/>
        </w:rPr>
        <w:t xml:space="preserve">Bass Line, </w:t>
      </w:r>
      <w:r w:rsidR="00803AE1" w:rsidRPr="00FB527A">
        <w:rPr>
          <w:rFonts w:ascii="Times New Roman" w:eastAsia="Times New Roman" w:hAnsi="Times New Roman" w:cs="Times New Roman"/>
          <w:color w:val="222222"/>
          <w:shd w:val="clear" w:color="auto" w:fill="FFFFFF"/>
        </w:rPr>
        <w:t>2007)</w:t>
      </w:r>
      <w:r w:rsidRPr="00FB527A">
        <w:rPr>
          <w:rFonts w:ascii="Times New Roman" w:hAnsi="Times New Roman" w:cs="Times New Roman"/>
        </w:rPr>
        <w:t xml:space="preserve">. This finding can be explained by the Precaution Adoption Model (Weinsten, &amp; Sandman, 1992) </w:t>
      </w:r>
      <w:r w:rsidRPr="00AB71EF">
        <w:rPr>
          <w:rFonts w:ascii="Times New Roman" w:hAnsi="Times New Roman" w:cs="Times New Roman"/>
        </w:rPr>
        <w:t xml:space="preserve">which </w:t>
      </w:r>
      <w:r>
        <w:rPr>
          <w:rFonts w:ascii="Times New Roman" w:hAnsi="Times New Roman" w:cs="Times New Roman"/>
        </w:rPr>
        <w:t xml:space="preserve">describes seven stages of how a person comes to decide to act and how they translate that decision into action. The stages include; being unaware of the issue, </w:t>
      </w:r>
      <w:r>
        <w:rPr>
          <w:rFonts w:ascii="Times New Roman" w:hAnsi="Times New Roman" w:cs="Times New Roman"/>
        </w:rPr>
        <w:lastRenderedPageBreak/>
        <w:t xml:space="preserve">unengaged by the issue, undecided about acting, deciding not to act, deciding to act, acting and maintenance. </w:t>
      </w:r>
    </w:p>
    <w:p w14:paraId="533E2B68" w14:textId="77777777" w:rsidR="00803AE1" w:rsidRDefault="00803AE1" w:rsidP="00803AE1">
      <w:pPr>
        <w:spacing w:line="480" w:lineRule="auto"/>
        <w:rPr>
          <w:rFonts w:ascii="Times New Roman" w:hAnsi="Times New Roman" w:cs="Times New Roman"/>
          <w:color w:val="000000" w:themeColor="text1"/>
        </w:rPr>
      </w:pPr>
    </w:p>
    <w:p w14:paraId="4F082028" w14:textId="063E340E" w:rsidR="00061C28" w:rsidRDefault="002E141A" w:rsidP="00803AE1">
      <w:pPr>
        <w:spacing w:line="480" w:lineRule="auto"/>
        <w:rPr>
          <w:rFonts w:ascii="Times New Roman" w:hAnsi="Times New Roman" w:cs="Times New Roman"/>
        </w:rPr>
      </w:pPr>
      <w:r>
        <w:rPr>
          <w:rFonts w:ascii="Times New Roman" w:hAnsi="Times New Roman" w:cs="Times New Roman"/>
        </w:rPr>
        <w:t xml:space="preserve">It </w:t>
      </w:r>
      <w:r w:rsidR="0010424B">
        <w:rPr>
          <w:rFonts w:ascii="Times New Roman" w:hAnsi="Times New Roman" w:cs="Times New Roman"/>
        </w:rPr>
        <w:t>appear</w:t>
      </w:r>
      <w:r>
        <w:rPr>
          <w:rFonts w:ascii="Times New Roman" w:hAnsi="Times New Roman" w:cs="Times New Roman"/>
        </w:rPr>
        <w:t>s</w:t>
      </w:r>
      <w:r w:rsidR="0010424B">
        <w:rPr>
          <w:rFonts w:ascii="Times New Roman" w:hAnsi="Times New Roman" w:cs="Times New Roman"/>
        </w:rPr>
        <w:t xml:space="preserve"> that these five</w:t>
      </w:r>
      <w:r w:rsidR="004823D4">
        <w:rPr>
          <w:rFonts w:ascii="Times New Roman" w:hAnsi="Times New Roman" w:cs="Times New Roman"/>
        </w:rPr>
        <w:t xml:space="preserve"> participants were unengaged with HIV prio</w:t>
      </w:r>
      <w:r w:rsidR="007B116F">
        <w:rPr>
          <w:rFonts w:ascii="Times New Roman" w:hAnsi="Times New Roman" w:cs="Times New Roman"/>
        </w:rPr>
        <w:t>r to their positive test result. T</w:t>
      </w:r>
      <w:r w:rsidR="004823D4">
        <w:rPr>
          <w:rFonts w:ascii="Times New Roman" w:hAnsi="Times New Roman" w:cs="Times New Roman"/>
        </w:rPr>
        <w:t xml:space="preserve">hey reported hearing about HIV (so they are no longer in stage one) but expressed not thinking that they would be at risk of HIV. </w:t>
      </w:r>
      <w:r w:rsidR="008208B2">
        <w:rPr>
          <w:rFonts w:ascii="Times New Roman" w:hAnsi="Times New Roman" w:cs="Times New Roman"/>
        </w:rPr>
        <w:t xml:space="preserve"> By not thinking they are at risk of HIV, a decision about whether to test or not did not need to be made. </w:t>
      </w:r>
      <w:r w:rsidR="004823D4">
        <w:rPr>
          <w:rFonts w:ascii="Times New Roman" w:hAnsi="Times New Roman" w:cs="Times New Roman"/>
        </w:rPr>
        <w:t xml:space="preserve">The model suggests that individuals moving from stage two (unengaged by the issue) to </w:t>
      </w:r>
      <w:r w:rsidR="00061C28">
        <w:rPr>
          <w:rFonts w:ascii="Times New Roman" w:hAnsi="Times New Roman" w:cs="Times New Roman"/>
        </w:rPr>
        <w:t>stage three (undecided about acting)</w:t>
      </w:r>
      <w:r w:rsidR="004823D4">
        <w:rPr>
          <w:rFonts w:ascii="Times New Roman" w:hAnsi="Times New Roman" w:cs="Times New Roman"/>
        </w:rPr>
        <w:t xml:space="preserve"> is dependent</w:t>
      </w:r>
      <w:r w:rsidR="00B0054A">
        <w:rPr>
          <w:rFonts w:ascii="Times New Roman" w:hAnsi="Times New Roman" w:cs="Times New Roman"/>
        </w:rPr>
        <w:t xml:space="preserve"> on how much knowledge they have about th</w:t>
      </w:r>
      <w:r w:rsidR="008208B2">
        <w:rPr>
          <w:rFonts w:ascii="Times New Roman" w:hAnsi="Times New Roman" w:cs="Times New Roman"/>
        </w:rPr>
        <w:t>e issue. The more knowledge individuals</w:t>
      </w:r>
      <w:r w:rsidR="00240267">
        <w:rPr>
          <w:rFonts w:ascii="Times New Roman" w:hAnsi="Times New Roman" w:cs="Times New Roman"/>
        </w:rPr>
        <w:t xml:space="preserve"> have, the</w:t>
      </w:r>
      <w:r w:rsidR="00B0054A">
        <w:rPr>
          <w:rFonts w:ascii="Times New Roman" w:hAnsi="Times New Roman" w:cs="Times New Roman"/>
        </w:rPr>
        <w:t xml:space="preserve"> more likely they are to think about acting. Participants in the current study reported having </w:t>
      </w:r>
      <w:r w:rsidR="00E44705">
        <w:rPr>
          <w:rFonts w:ascii="Times New Roman" w:hAnsi="Times New Roman" w:cs="Times New Roman"/>
        </w:rPr>
        <w:t xml:space="preserve">basic but </w:t>
      </w:r>
      <w:r w:rsidR="00B0054A">
        <w:rPr>
          <w:rFonts w:ascii="Times New Roman" w:hAnsi="Times New Roman" w:cs="Times New Roman"/>
        </w:rPr>
        <w:t>limited knowledge about HIV prior to the HIV-positive test result</w:t>
      </w:r>
      <w:r w:rsidR="008208B2">
        <w:rPr>
          <w:rFonts w:ascii="Times New Roman" w:hAnsi="Times New Roman" w:cs="Times New Roman"/>
        </w:rPr>
        <w:t xml:space="preserve">. This </w:t>
      </w:r>
      <w:r w:rsidR="00B0054A">
        <w:rPr>
          <w:rFonts w:ascii="Times New Roman" w:hAnsi="Times New Roman" w:cs="Times New Roman"/>
        </w:rPr>
        <w:t>could impart explain why they had no</w:t>
      </w:r>
      <w:r w:rsidR="008208B2">
        <w:rPr>
          <w:rFonts w:ascii="Times New Roman" w:hAnsi="Times New Roman" w:cs="Times New Roman"/>
        </w:rPr>
        <w:t>t</w:t>
      </w:r>
      <w:r w:rsidR="00B0054A">
        <w:rPr>
          <w:rFonts w:ascii="Times New Roman" w:hAnsi="Times New Roman" w:cs="Times New Roman"/>
        </w:rPr>
        <w:t xml:space="preserve"> previously considered acting (i.e. having a HIV test). </w:t>
      </w:r>
      <w:r w:rsidR="008208B2">
        <w:rPr>
          <w:rFonts w:ascii="Times New Roman" w:hAnsi="Times New Roman" w:cs="Times New Roman"/>
        </w:rPr>
        <w:t xml:space="preserve">Knowledge around their </w:t>
      </w:r>
      <w:r w:rsidR="00061C28">
        <w:rPr>
          <w:rFonts w:ascii="Times New Roman" w:hAnsi="Times New Roman" w:cs="Times New Roman"/>
        </w:rPr>
        <w:t xml:space="preserve">perceived susceptibility </w:t>
      </w:r>
      <w:r w:rsidR="008208B2">
        <w:rPr>
          <w:rFonts w:ascii="Times New Roman" w:hAnsi="Times New Roman" w:cs="Times New Roman"/>
        </w:rPr>
        <w:t>of contracting HIV also appeared to be low. Their behaviour did not fit with their views that HIV only concerned people who had multiple sexual partners. Increased knowledge of how HIV is contracted may have helped participants move from stage two to three</w:t>
      </w:r>
      <w:r w:rsidR="008208B2" w:rsidRPr="00FB527A">
        <w:rPr>
          <w:rFonts w:ascii="Times New Roman" w:hAnsi="Times New Roman" w:cs="Times New Roman"/>
        </w:rPr>
        <w:t xml:space="preserve">. </w:t>
      </w:r>
      <w:r w:rsidR="00061C28" w:rsidRPr="00FB527A">
        <w:rPr>
          <w:rFonts w:ascii="Times New Roman" w:hAnsi="Times New Roman" w:cs="Times New Roman"/>
        </w:rPr>
        <w:t xml:space="preserve"> Evangeli, Pady</w:t>
      </w:r>
      <w:r w:rsidR="004C7AED">
        <w:rPr>
          <w:rFonts w:ascii="Times New Roman" w:hAnsi="Times New Roman" w:cs="Times New Roman"/>
        </w:rPr>
        <w:t>,</w:t>
      </w:r>
      <w:r w:rsidR="00061C28" w:rsidRPr="00FB527A">
        <w:rPr>
          <w:rFonts w:ascii="Times New Roman" w:hAnsi="Times New Roman" w:cs="Times New Roman"/>
        </w:rPr>
        <w:t xml:space="preserve"> and Wroe (2016)</w:t>
      </w:r>
      <w:r w:rsidR="008208B2">
        <w:rPr>
          <w:rFonts w:ascii="Times New Roman" w:hAnsi="Times New Roman" w:cs="Times New Roman"/>
        </w:rPr>
        <w:t xml:space="preserve"> </w:t>
      </w:r>
      <w:r w:rsidR="00061C28">
        <w:rPr>
          <w:rFonts w:ascii="Times New Roman" w:hAnsi="Times New Roman" w:cs="Times New Roman"/>
        </w:rPr>
        <w:t>found that low risk perception was related to an absence of HIV testing in a meta-analysis</w:t>
      </w:r>
      <w:r w:rsidR="008208B2">
        <w:rPr>
          <w:rFonts w:ascii="Times New Roman" w:hAnsi="Times New Roman" w:cs="Times New Roman"/>
        </w:rPr>
        <w:t xml:space="preserve"> and many studies examining HIV-stigma found</w:t>
      </w:r>
      <w:r w:rsidR="00543897">
        <w:rPr>
          <w:rFonts w:ascii="Times New Roman" w:hAnsi="Times New Roman" w:cs="Times New Roman"/>
        </w:rPr>
        <w:t xml:space="preserve"> </w:t>
      </w:r>
      <w:r w:rsidR="00103770">
        <w:rPr>
          <w:rFonts w:ascii="Times New Roman" w:hAnsi="Times New Roman" w:cs="Times New Roman"/>
        </w:rPr>
        <w:t>that high levels of HIV-stigma were associated with less testing</w:t>
      </w:r>
      <w:r w:rsidR="00061C28">
        <w:rPr>
          <w:rFonts w:ascii="Times New Roman" w:hAnsi="Times New Roman" w:cs="Times New Roman"/>
        </w:rPr>
        <w:t xml:space="preserve">. </w:t>
      </w:r>
    </w:p>
    <w:p w14:paraId="13140B1A" w14:textId="77777777" w:rsidR="00803AE1" w:rsidRPr="00803AE1" w:rsidRDefault="00803AE1" w:rsidP="00803AE1">
      <w:pPr>
        <w:spacing w:line="480" w:lineRule="auto"/>
        <w:rPr>
          <w:rFonts w:ascii="Times New Roman" w:hAnsi="Times New Roman" w:cs="Times New Roman"/>
          <w:color w:val="000000" w:themeColor="text1"/>
        </w:rPr>
      </w:pPr>
    </w:p>
    <w:p w14:paraId="638064DE" w14:textId="0F6DD345" w:rsidR="00F76CA6" w:rsidRPr="00F76CA6" w:rsidRDefault="00F76CA6" w:rsidP="00061C28">
      <w:pPr>
        <w:widowControl w:val="0"/>
        <w:autoSpaceDE w:val="0"/>
        <w:autoSpaceDN w:val="0"/>
        <w:adjustRightInd w:val="0"/>
        <w:spacing w:after="240" w:line="480" w:lineRule="auto"/>
        <w:rPr>
          <w:rFonts w:ascii="Times New Roman" w:eastAsia="Times New Roman" w:hAnsi="Times New Roman" w:cs="Times New Roman"/>
          <w:color w:val="222222"/>
          <w:shd w:val="clear" w:color="auto" w:fill="FFFFFF"/>
        </w:rPr>
      </w:pPr>
      <w:r>
        <w:rPr>
          <w:rFonts w:ascii="Times New Roman" w:hAnsi="Times New Roman" w:cs="Times New Roman"/>
        </w:rPr>
        <w:t>O</w:t>
      </w:r>
      <w:r w:rsidRPr="00F76CA6">
        <w:rPr>
          <w:rFonts w:ascii="Times New Roman" w:hAnsi="Times New Roman" w:cs="Times New Roman"/>
        </w:rPr>
        <w:t>nly two participants were told that a HIV test would be completed and one person was told of the positive test result via letter. This is in-line with previous research which has documented GPs’ concerns about discussing HIV testing including, lack of patient acceptance (</w:t>
      </w:r>
      <w:r w:rsidRPr="00FB527A">
        <w:rPr>
          <w:rFonts w:ascii="Times New Roman" w:hAnsi="Times New Roman" w:cs="Times New Roman"/>
          <w:color w:val="000000" w:themeColor="text1"/>
        </w:rPr>
        <w:t>Korthuis et al.</w:t>
      </w:r>
      <w:r w:rsidR="000E2F8C">
        <w:rPr>
          <w:rFonts w:ascii="Times New Roman" w:hAnsi="Times New Roman" w:cs="Times New Roman"/>
          <w:color w:val="000000" w:themeColor="text1"/>
        </w:rPr>
        <w:t>,</w:t>
      </w:r>
      <w:r w:rsidRPr="00FB527A">
        <w:rPr>
          <w:rFonts w:ascii="Times New Roman" w:hAnsi="Times New Roman" w:cs="Times New Roman"/>
          <w:color w:val="000000" w:themeColor="text1"/>
        </w:rPr>
        <w:t xml:space="preserve"> 2011).</w:t>
      </w:r>
      <w:r w:rsidR="00B2368B" w:rsidRPr="00FB527A">
        <w:rPr>
          <w:rFonts w:ascii="Times New Roman" w:hAnsi="Times New Roman" w:cs="Times New Roman"/>
          <w:color w:val="000000" w:themeColor="text1"/>
        </w:rPr>
        <w:t xml:space="preserve"> Receiving </w:t>
      </w:r>
      <w:r w:rsidR="0043144F" w:rsidRPr="00FB527A">
        <w:rPr>
          <w:rFonts w:ascii="Times New Roman" w:hAnsi="Times New Roman" w:cs="Times New Roman"/>
          <w:color w:val="000000" w:themeColor="text1"/>
        </w:rPr>
        <w:t xml:space="preserve">a </w:t>
      </w:r>
      <w:r w:rsidR="00B2368B" w:rsidRPr="00FB527A">
        <w:rPr>
          <w:rFonts w:ascii="Times New Roman" w:hAnsi="Times New Roman" w:cs="Times New Roman"/>
          <w:color w:val="000000" w:themeColor="text1"/>
        </w:rPr>
        <w:t>HIV</w:t>
      </w:r>
      <w:r w:rsidR="0043144F" w:rsidRPr="00FB527A">
        <w:rPr>
          <w:rFonts w:ascii="Times New Roman" w:hAnsi="Times New Roman" w:cs="Times New Roman"/>
          <w:color w:val="000000" w:themeColor="text1"/>
        </w:rPr>
        <w:t>-positive</w:t>
      </w:r>
      <w:r w:rsidR="00B2368B" w:rsidRPr="00FB527A">
        <w:rPr>
          <w:rFonts w:ascii="Times New Roman" w:hAnsi="Times New Roman" w:cs="Times New Roman"/>
          <w:color w:val="000000" w:themeColor="text1"/>
        </w:rPr>
        <w:t xml:space="preserve"> result via letter </w:t>
      </w:r>
      <w:r w:rsidR="00DB54FE" w:rsidRPr="00FB527A">
        <w:rPr>
          <w:rFonts w:ascii="Times New Roman" w:hAnsi="Times New Roman" w:cs="Times New Roman"/>
          <w:color w:val="000000" w:themeColor="text1"/>
        </w:rPr>
        <w:lastRenderedPageBreak/>
        <w:t>appears to be unsatisfactory for individuals as Hult et al. (2009</w:t>
      </w:r>
      <w:r w:rsidR="00DB54FE" w:rsidRPr="00733060">
        <w:rPr>
          <w:rFonts w:ascii="Times New Roman" w:hAnsi="Times New Roman" w:cs="Times New Roman"/>
          <w:color w:val="000000" w:themeColor="text1"/>
        </w:rPr>
        <w:t>) found that participants preferred to be told in person.</w:t>
      </w:r>
      <w:r w:rsidR="002E141A" w:rsidRPr="00733060">
        <w:rPr>
          <w:rFonts w:ascii="Times New Roman" w:hAnsi="Times New Roman" w:cs="Times New Roman"/>
          <w:color w:val="000000" w:themeColor="text1"/>
        </w:rPr>
        <w:t xml:space="preserve"> This is also no</w:t>
      </w:r>
      <w:r w:rsidR="007C18CD" w:rsidRPr="00733060">
        <w:rPr>
          <w:rFonts w:ascii="Times New Roman" w:hAnsi="Times New Roman" w:cs="Times New Roman"/>
          <w:color w:val="000000" w:themeColor="text1"/>
        </w:rPr>
        <w:t>t</w:t>
      </w:r>
      <w:r w:rsidR="002E141A" w:rsidRPr="00733060">
        <w:rPr>
          <w:rFonts w:ascii="Times New Roman" w:hAnsi="Times New Roman" w:cs="Times New Roman"/>
          <w:color w:val="000000" w:themeColor="text1"/>
        </w:rPr>
        <w:t xml:space="preserve"> in concordance with the BHIVA (2008)</w:t>
      </w:r>
      <w:r w:rsidR="002E141A">
        <w:rPr>
          <w:rFonts w:ascii="Times New Roman" w:hAnsi="Times New Roman" w:cs="Times New Roman"/>
          <w:color w:val="000000" w:themeColor="text1"/>
        </w:rPr>
        <w:t xml:space="preserve"> testing guidelines which state that individuals should consent to having a HIV test and that they should be told of a positive test result in person.</w:t>
      </w:r>
    </w:p>
    <w:p w14:paraId="3C9DDD7B" w14:textId="22905E39" w:rsidR="007C18CD" w:rsidRDefault="00061C28" w:rsidP="007C18CD">
      <w:pPr>
        <w:pStyle w:val="NormalWeb"/>
        <w:spacing w:line="480" w:lineRule="auto"/>
      </w:pPr>
      <w:r w:rsidRPr="00A11DBB">
        <w:t>All the participants repo</w:t>
      </w:r>
      <w:r w:rsidRPr="00FB527A">
        <w:t>rted feeling shocked by the HIV-positive test result. Shock has been noted as a usual reaction to a positive HIV result (Hult et al.</w:t>
      </w:r>
      <w:r w:rsidR="000E2F8C">
        <w:t>,</w:t>
      </w:r>
      <w:r w:rsidRPr="00FB527A">
        <w:t xml:space="preserve"> 2009). This finding is also consistent with </w:t>
      </w:r>
      <w:r w:rsidRPr="00FB527A">
        <w:rPr>
          <w:color w:val="000000" w:themeColor="text1"/>
        </w:rPr>
        <w:t>Blaney et al. (2004) who</w:t>
      </w:r>
      <w:r w:rsidRPr="00A11DBB">
        <w:rPr>
          <w:color w:val="000000" w:themeColor="text1"/>
        </w:rPr>
        <w:t xml:space="preserve"> suggested that there is a greater level of shock with diagnoses associated with opt-out testing compared to when an </w:t>
      </w:r>
      <w:r w:rsidRPr="007C18CD">
        <w:rPr>
          <w:color w:val="000000" w:themeColor="text1"/>
        </w:rPr>
        <w:t>individual suspect they are at risk of contracting HIV.</w:t>
      </w:r>
      <w:r w:rsidRPr="007C18CD">
        <w:t xml:space="preserve"> </w:t>
      </w:r>
    </w:p>
    <w:p w14:paraId="44D3FF33" w14:textId="1DE74D53" w:rsidR="007C18CD" w:rsidRDefault="00061C28" w:rsidP="007C18CD">
      <w:pPr>
        <w:pStyle w:val="NormalWeb"/>
        <w:spacing w:line="480" w:lineRule="auto"/>
      </w:pPr>
      <w:r w:rsidRPr="007C18CD">
        <w:t xml:space="preserve">It was unknown </w:t>
      </w:r>
      <w:proofErr w:type="gramStart"/>
      <w:r w:rsidRPr="007C18CD">
        <w:t>if and when</w:t>
      </w:r>
      <w:proofErr w:type="gramEnd"/>
      <w:r w:rsidRPr="007C18CD">
        <w:t xml:space="preserve"> people who receive a positive HIV-test through primary care access HIV-specialist care. All participants went for confirmatory testing quickly and engaged with HIV-specialist care following the positive test result at the GP. </w:t>
      </w:r>
      <w:r w:rsidR="00EE4AA7" w:rsidRPr="007C18CD">
        <w:t xml:space="preserve">All participants reported good relationships with healthcare professionals at the HIV-specialist services. </w:t>
      </w:r>
      <w:r w:rsidR="002911D6" w:rsidRPr="007C18CD">
        <w:t xml:space="preserve">This is </w:t>
      </w:r>
      <w:proofErr w:type="gramStart"/>
      <w:r w:rsidR="002911D6" w:rsidRPr="00FB527A">
        <w:t>similar to</w:t>
      </w:r>
      <w:proofErr w:type="gramEnd"/>
      <w:r w:rsidR="002911D6" w:rsidRPr="00FB527A">
        <w:t xml:space="preserve"> </w:t>
      </w:r>
      <w:r w:rsidR="00D34130" w:rsidRPr="00FB527A">
        <w:t>Ndirangu (2009) who</w:t>
      </w:r>
      <w:r w:rsidR="00D34130" w:rsidRPr="007C18CD">
        <w:t xml:space="preserve"> found that HIV-positive </w:t>
      </w:r>
      <w:r w:rsidR="00937EF9" w:rsidRPr="007C18CD">
        <w:t>sub-Saharan Africans reported positive relationships with HIV services and found them a source of support.</w:t>
      </w:r>
      <w:r w:rsidR="007C18CD" w:rsidRPr="007C18CD">
        <w:t xml:space="preserve"> The </w:t>
      </w:r>
      <w:r w:rsidR="007C18CD">
        <w:t xml:space="preserve">current </w:t>
      </w:r>
      <w:r w:rsidR="007C18CD" w:rsidRPr="007C18CD">
        <w:t>model suggests that engaging in HIV specialist care helps participants manage their mental health following a HIV-positive test result. The support from HIV-specialist healthcare professionals and the information provided about medication and the impact this can have on health and life expectancy, made participants feel better and more hopeful about being HIV-positive. The model indicates that this information also helped participants cope with living with HIV.</w:t>
      </w:r>
    </w:p>
    <w:p w14:paraId="0B3D1305" w14:textId="34F7DDEF" w:rsidR="00061C28" w:rsidRPr="007C18CD" w:rsidRDefault="00061C28" w:rsidP="007C18CD">
      <w:pPr>
        <w:pStyle w:val="NormalWeb"/>
        <w:spacing w:line="480" w:lineRule="auto"/>
      </w:pPr>
      <w:r w:rsidRPr="00DF31DF">
        <w:t>Participants reported feelings of anxiety and low mood following the HIV-positive test result</w:t>
      </w:r>
      <w:r w:rsidRPr="00DF31DF">
        <w:rPr>
          <w:color w:val="000000" w:themeColor="text1"/>
        </w:rPr>
        <w:t xml:space="preserve"> </w:t>
      </w:r>
      <w:r>
        <w:rPr>
          <w:color w:val="000000" w:themeColor="text1"/>
        </w:rPr>
        <w:t xml:space="preserve">however, </w:t>
      </w:r>
      <w:r>
        <w:t>n</w:t>
      </w:r>
      <w:r w:rsidRPr="00DF31DF">
        <w:t xml:space="preserve">o participants were </w:t>
      </w:r>
      <w:r>
        <w:t>accessing</w:t>
      </w:r>
      <w:r w:rsidRPr="00DF31DF">
        <w:t xml:space="preserve"> HIV-specific organisations or psychological support</w:t>
      </w:r>
      <w:r>
        <w:t xml:space="preserve"> at the time of the interview</w:t>
      </w:r>
      <w:r w:rsidRPr="00DF31DF">
        <w:t xml:space="preserve">. </w:t>
      </w:r>
      <w:r>
        <w:t xml:space="preserve">Two participants scored above the </w:t>
      </w:r>
      <w:r>
        <w:lastRenderedPageBreak/>
        <w:t xml:space="preserve">clinical threshold for depression and one participant for anxiety on the HADS. This suggests that participants were adjusting well in relation to mental health. Both these participants were offered psychological support following their HIV-diagnosis but disengaged quickly. </w:t>
      </w:r>
      <w:r w:rsidRPr="00DF31DF">
        <w:t>This is like previous research which has shown tha</w:t>
      </w:r>
      <w:r>
        <w:t>t people from BME</w:t>
      </w:r>
      <w:r w:rsidRPr="00DF31DF">
        <w:t xml:space="preserve"> communities </w:t>
      </w:r>
      <w:r>
        <w:t xml:space="preserve">are </w:t>
      </w:r>
      <w:r w:rsidRPr="00DF31DF">
        <w:t>more likely to drop ou</w:t>
      </w:r>
      <w:r>
        <w:t xml:space="preserve">t of </w:t>
      </w:r>
      <w:r w:rsidRPr="00DF31DF">
        <w:t xml:space="preserve">talking </w:t>
      </w:r>
      <w:r w:rsidRPr="00E736A3">
        <w:t xml:space="preserve">therapies </w:t>
      </w:r>
      <w:r w:rsidRPr="00FB527A">
        <w:t>(BHIVA 2011). Scores</w:t>
      </w:r>
      <w:r>
        <w:t xml:space="preserve"> on the Living with HIV cognition questionnaire showed some variety in how participants were coping with living with HIV. Participants who scored lower on the helplessness domain, tended to score higher on acceptance and perceived benefits domains. Participants in the cu</w:t>
      </w:r>
      <w:r w:rsidR="00F124EB">
        <w:t xml:space="preserve">rrent study scored lower on all three domains (acceptability, </w:t>
      </w:r>
      <w:r>
        <w:t xml:space="preserve">perceived benefits </w:t>
      </w:r>
      <w:r w:rsidR="00F124EB">
        <w:t>and helplessness</w:t>
      </w:r>
      <w:r w:rsidR="00882DBF">
        <w:t>)</w:t>
      </w:r>
      <w:r w:rsidR="00F124EB">
        <w:t xml:space="preserve"> </w:t>
      </w:r>
      <w:r>
        <w:t>c</w:t>
      </w:r>
      <w:r w:rsidR="00A910A5">
        <w:t>ompared to Earnshaw et al. (2013</w:t>
      </w:r>
      <w:r w:rsidR="00F124EB">
        <w:t>).</w:t>
      </w:r>
    </w:p>
    <w:p w14:paraId="410F5665" w14:textId="22D15745" w:rsidR="00061C28" w:rsidRPr="00681D7E" w:rsidRDefault="00061C28" w:rsidP="00681D7E">
      <w:pPr>
        <w:pStyle w:val="NormalWeb"/>
        <w:spacing w:line="480" w:lineRule="auto"/>
      </w:pPr>
      <w:r w:rsidRPr="000706B6">
        <w:rPr>
          <w:color w:val="000000" w:themeColor="text1"/>
        </w:rPr>
        <w:t xml:space="preserve">Concerns around </w:t>
      </w:r>
      <w:r>
        <w:rPr>
          <w:color w:val="000000" w:themeColor="text1"/>
        </w:rPr>
        <w:t xml:space="preserve">anticipated </w:t>
      </w:r>
      <w:r w:rsidRPr="000706B6">
        <w:rPr>
          <w:color w:val="000000" w:themeColor="text1"/>
        </w:rPr>
        <w:t>HIV-stigma were raised by most participants. This is</w:t>
      </w:r>
      <w:r>
        <w:rPr>
          <w:color w:val="000000" w:themeColor="text1"/>
        </w:rPr>
        <w:t xml:space="preserve"> not</w:t>
      </w:r>
      <w:r w:rsidRPr="000706B6">
        <w:rPr>
          <w:color w:val="000000" w:themeColor="text1"/>
        </w:rPr>
        <w:t xml:space="preserve"> surprising as HIV-stigma is well </w:t>
      </w:r>
      <w:r w:rsidRPr="00A910A5">
        <w:rPr>
          <w:color w:val="000000" w:themeColor="text1"/>
        </w:rPr>
        <w:t>documented (Earnshaw &amp; Chaudoir, 2009). Three</w:t>
      </w:r>
      <w:r w:rsidRPr="000706B6">
        <w:rPr>
          <w:color w:val="000000" w:themeColor="text1"/>
        </w:rPr>
        <w:t xml:space="preserve"> female participants spoke about the negative </w:t>
      </w:r>
      <w:r>
        <w:rPr>
          <w:color w:val="000000" w:themeColor="text1"/>
        </w:rPr>
        <w:t>cultural views many Africans ho</w:t>
      </w:r>
      <w:r w:rsidRPr="000706B6">
        <w:rPr>
          <w:color w:val="000000" w:themeColor="text1"/>
        </w:rPr>
        <w:t>ld about HIV including</w:t>
      </w:r>
      <w:r>
        <w:rPr>
          <w:color w:val="000000" w:themeColor="text1"/>
        </w:rPr>
        <w:t>,</w:t>
      </w:r>
      <w:r w:rsidRPr="000706B6">
        <w:rPr>
          <w:color w:val="000000" w:themeColor="text1"/>
        </w:rPr>
        <w:t xml:space="preserve"> death and HIV being linked to promiscuous or immoral sexual </w:t>
      </w:r>
      <w:r w:rsidRPr="00681D7E">
        <w:rPr>
          <w:color w:val="000000" w:themeColor="text1"/>
        </w:rPr>
        <w:t xml:space="preserve">behavior. This is </w:t>
      </w:r>
      <w:proofErr w:type="gramStart"/>
      <w:r w:rsidRPr="00681D7E">
        <w:rPr>
          <w:color w:val="000000" w:themeColor="text1"/>
        </w:rPr>
        <w:t>similar to</w:t>
      </w:r>
      <w:proofErr w:type="gramEnd"/>
      <w:r w:rsidRPr="00681D7E">
        <w:rPr>
          <w:color w:val="000000" w:themeColor="text1"/>
        </w:rPr>
        <w:t xml:space="preserve"> previous research which has shown that </w:t>
      </w:r>
      <w:r w:rsidRPr="00681D7E">
        <w:t xml:space="preserve">HIV-stigma was linked to </w:t>
      </w:r>
      <w:r w:rsidRPr="00A910A5">
        <w:t>culturally-held beliefs about HIV affecting “bad people”, and those who were ‘sexually deviant’ (Manirankunda, Loos, Alou, Colebunders &amp; Nöstlinger</w:t>
      </w:r>
      <w:r w:rsidR="008B25A7">
        <w:t>,</w:t>
      </w:r>
      <w:r w:rsidRPr="00A910A5">
        <w:t xml:space="preserve"> 2009).</w:t>
      </w:r>
      <w:r w:rsidRPr="00681D7E">
        <w:t xml:space="preserve"> </w:t>
      </w:r>
    </w:p>
    <w:p w14:paraId="566DA96F" w14:textId="675C2567" w:rsidR="00681D7E" w:rsidRDefault="00061C28" w:rsidP="00681D7E">
      <w:pPr>
        <w:spacing w:line="480" w:lineRule="auto"/>
        <w:rPr>
          <w:rFonts w:ascii="Times New Roman" w:hAnsi="Times New Roman" w:cs="Times New Roman"/>
          <w:lang w:val="en-US"/>
        </w:rPr>
      </w:pPr>
      <w:r w:rsidRPr="00681D7E">
        <w:rPr>
          <w:rFonts w:ascii="Times New Roman" w:hAnsi="Times New Roman" w:cs="Times New Roman"/>
        </w:rPr>
        <w:t xml:space="preserve">Seven participants told at least one person of their HIV status. All participants expressed concerns around disclosing their HIV-status to some groups. </w:t>
      </w:r>
      <w:r w:rsidR="008B73C9" w:rsidRPr="00681D7E">
        <w:rPr>
          <w:rFonts w:ascii="Times New Roman" w:hAnsi="Times New Roman" w:cs="Times New Roman"/>
        </w:rPr>
        <w:t xml:space="preserve">It is notable that despite having been diagnosed with HIV over a year ago, most participants had only disclosed to one person. </w:t>
      </w:r>
      <w:r w:rsidRPr="00681D7E">
        <w:rPr>
          <w:rFonts w:ascii="Times New Roman" w:hAnsi="Times New Roman" w:cs="Times New Roman"/>
        </w:rPr>
        <w:t xml:space="preserve">Previous research has found that </w:t>
      </w:r>
      <w:r w:rsidRPr="00681D7E">
        <w:rPr>
          <w:rFonts w:ascii="Times New Roman" w:hAnsi="Times New Roman" w:cs="Times New Roman"/>
          <w:lang w:val="en-US"/>
        </w:rPr>
        <w:t xml:space="preserve">prevalence of non-disclosure is higher among heterosexuals of black African ethnicity compared to MSM </w:t>
      </w:r>
      <w:r w:rsidRPr="00A910A5">
        <w:rPr>
          <w:rFonts w:ascii="Times New Roman" w:hAnsi="Times New Roman" w:cs="Times New Roman"/>
          <w:lang w:val="en-US"/>
        </w:rPr>
        <w:t>(</w:t>
      </w:r>
      <w:r w:rsidRPr="00A910A5">
        <w:rPr>
          <w:rFonts w:ascii="Times New Roman" w:hAnsi="Times New Roman" w:cs="Times New Roman"/>
          <w:color w:val="000000" w:themeColor="text1"/>
        </w:rPr>
        <w:t>Daskalopoulou et al., 2017)</w:t>
      </w:r>
      <w:r w:rsidRPr="00A910A5">
        <w:rPr>
          <w:rFonts w:ascii="Times New Roman" w:hAnsi="Times New Roman" w:cs="Times New Roman"/>
          <w:lang w:val="en-US"/>
        </w:rPr>
        <w:t>.</w:t>
      </w:r>
      <w:r w:rsidRPr="00681D7E">
        <w:rPr>
          <w:rFonts w:ascii="Times New Roman" w:hAnsi="Times New Roman" w:cs="Times New Roman"/>
          <w:lang w:val="en-US"/>
        </w:rPr>
        <w:t xml:space="preserve"> </w:t>
      </w:r>
    </w:p>
    <w:p w14:paraId="3D74A0EA" w14:textId="77777777" w:rsidR="00681D7E" w:rsidRDefault="00681D7E" w:rsidP="00681D7E">
      <w:pPr>
        <w:spacing w:line="480" w:lineRule="auto"/>
        <w:rPr>
          <w:rFonts w:ascii="Times New Roman" w:hAnsi="Times New Roman" w:cs="Times New Roman"/>
          <w:lang w:val="en-US"/>
        </w:rPr>
      </w:pPr>
    </w:p>
    <w:p w14:paraId="3177A7D0" w14:textId="48ED2201" w:rsidR="00681D7E" w:rsidRPr="00681D7E" w:rsidRDefault="00061C28" w:rsidP="00681D7E">
      <w:pPr>
        <w:spacing w:line="480" w:lineRule="auto"/>
        <w:rPr>
          <w:rFonts w:ascii="Times New Roman" w:hAnsi="Times New Roman" w:cs="Times New Roman"/>
        </w:rPr>
      </w:pPr>
      <w:r w:rsidRPr="00681D7E">
        <w:rPr>
          <w:rFonts w:ascii="Times New Roman" w:hAnsi="Times New Roman" w:cs="Times New Roman"/>
        </w:rPr>
        <w:t xml:space="preserve">The model of disclosure anxiety presented </w:t>
      </w:r>
      <w:r w:rsidRPr="00A910A5">
        <w:rPr>
          <w:rFonts w:ascii="Times New Roman" w:hAnsi="Times New Roman" w:cs="Times New Roman"/>
        </w:rPr>
        <w:t>by Evangeli and Wroe (2017) fits</w:t>
      </w:r>
      <w:r w:rsidRPr="00681D7E">
        <w:rPr>
          <w:rFonts w:ascii="Times New Roman" w:hAnsi="Times New Roman" w:cs="Times New Roman"/>
        </w:rPr>
        <w:t xml:space="preserve"> with many of the disclosure concerns that participants shared. The model has four components: HIV core beliefs; a trigger event; a threat interpretation resulting in HIV-disclosure anxiety and processes maintaining this. For example, it is suggested that internalised HIV-stigma (associated with negative HIV-core beliefs), is likely to predispose individuals to disclosure anxiety. For this current study, internalised HIV-stigma was linked to negative African cultural beliefs about HIV. All but one participant described a time where HIV-disclosure was</w:t>
      </w:r>
      <w:r w:rsidR="009B60C4" w:rsidRPr="00681D7E">
        <w:rPr>
          <w:rFonts w:ascii="Times New Roman" w:hAnsi="Times New Roman" w:cs="Times New Roman"/>
        </w:rPr>
        <w:t xml:space="preserve"> thought to be wanted or needed. The findings suggest that the diagnosis is the trigger event which lead people to tell others about being HIV-positive, </w:t>
      </w:r>
      <w:r w:rsidRPr="00681D7E">
        <w:rPr>
          <w:rFonts w:ascii="Times New Roman" w:hAnsi="Times New Roman" w:cs="Times New Roman"/>
        </w:rPr>
        <w:t xml:space="preserve">this most often involved telling existing partners. </w:t>
      </w:r>
      <w:r w:rsidR="00681D7E" w:rsidRPr="00681D7E">
        <w:rPr>
          <w:rFonts w:ascii="Times New Roman" w:hAnsi="Times New Roman" w:cs="Times New Roman"/>
        </w:rPr>
        <w:t xml:space="preserve">The current model suggests that disclosure can help participants cope with living with HIV as they felt relief and gained the support of those around them. This </w:t>
      </w:r>
      <w:r w:rsidR="00681D7E">
        <w:rPr>
          <w:rFonts w:ascii="Times New Roman" w:hAnsi="Times New Roman" w:cs="Times New Roman"/>
        </w:rPr>
        <w:t xml:space="preserve">support </w:t>
      </w:r>
      <w:r w:rsidR="00681D7E" w:rsidRPr="00681D7E">
        <w:rPr>
          <w:rFonts w:ascii="Times New Roman" w:hAnsi="Times New Roman" w:cs="Times New Roman"/>
        </w:rPr>
        <w:t xml:space="preserve">also helped participants manage their mental health following the HIV-positive test result. </w:t>
      </w:r>
    </w:p>
    <w:p w14:paraId="4C3E56C1" w14:textId="77777777" w:rsidR="00681D7E" w:rsidRDefault="00681D7E" w:rsidP="00061C28">
      <w:pPr>
        <w:widowControl w:val="0"/>
        <w:autoSpaceDE w:val="0"/>
        <w:autoSpaceDN w:val="0"/>
        <w:adjustRightInd w:val="0"/>
        <w:spacing w:after="240" w:line="480" w:lineRule="auto"/>
        <w:rPr>
          <w:rFonts w:ascii="Times New Roman" w:hAnsi="Times New Roman" w:cs="Times New Roman"/>
        </w:rPr>
      </w:pPr>
    </w:p>
    <w:p w14:paraId="2F334E73" w14:textId="225BB8C7" w:rsidR="00061C28" w:rsidRPr="00AE0A43" w:rsidRDefault="00061C28" w:rsidP="00061C28">
      <w:pPr>
        <w:widowControl w:val="0"/>
        <w:autoSpaceDE w:val="0"/>
        <w:autoSpaceDN w:val="0"/>
        <w:adjustRightInd w:val="0"/>
        <w:spacing w:after="240" w:line="480" w:lineRule="auto"/>
        <w:rPr>
          <w:rFonts w:ascii="Times New Roman" w:hAnsi="Times New Roman" w:cs="Times New Roman"/>
          <w:color w:val="FF0000"/>
        </w:rPr>
      </w:pPr>
      <w:r>
        <w:rPr>
          <w:rFonts w:ascii="Times New Roman" w:hAnsi="Times New Roman" w:cs="Times New Roman"/>
        </w:rPr>
        <w:t xml:space="preserve">All participants who were in relationships that pre-dated their HIV-diagnosis disclosed their status to that person. </w:t>
      </w:r>
      <w:r w:rsidRPr="00A910A5">
        <w:rPr>
          <w:rFonts w:ascii="Times New Roman" w:hAnsi="Times New Roman" w:cs="Times New Roman"/>
        </w:rPr>
        <w:t xml:space="preserve">This is consistent with research finding that heterosexuals are more likely to disclose to a stable partner compared to MSM </w:t>
      </w:r>
      <w:r w:rsidR="008D4C5E">
        <w:rPr>
          <w:rFonts w:ascii="Times New Roman" w:hAnsi="Times New Roman" w:cs="Times New Roman"/>
        </w:rPr>
        <w:t>(</w:t>
      </w:r>
      <w:r w:rsidR="008D4C5E">
        <w:rPr>
          <w:rFonts w:ascii="Times New Roman" w:hAnsi="Times New Roman" w:cs="Times New Roman"/>
          <w:color w:val="000000" w:themeColor="text1"/>
        </w:rPr>
        <w:t xml:space="preserve">Daskalopoulou et al., </w:t>
      </w:r>
      <w:r w:rsidRPr="00A910A5">
        <w:rPr>
          <w:rFonts w:ascii="Times New Roman" w:hAnsi="Times New Roman" w:cs="Times New Roman"/>
          <w:color w:val="000000" w:themeColor="text1"/>
        </w:rPr>
        <w:t xml:space="preserve">2017). </w:t>
      </w:r>
      <w:r w:rsidRPr="00A910A5">
        <w:rPr>
          <w:rFonts w:ascii="Times New Roman" w:hAnsi="Times New Roman" w:cs="Times New Roman"/>
        </w:rPr>
        <w:t>Interestingly</w:t>
      </w:r>
      <w:r w:rsidR="00D26822">
        <w:rPr>
          <w:rFonts w:ascii="Times New Roman" w:hAnsi="Times New Roman" w:cs="Times New Roman"/>
        </w:rPr>
        <w:t>,</w:t>
      </w:r>
      <w:r w:rsidRPr="00A910A5">
        <w:rPr>
          <w:rFonts w:ascii="Times New Roman" w:hAnsi="Times New Roman" w:cs="Times New Roman"/>
        </w:rPr>
        <w:t xml:space="preserve"> only one female participant disclosed their HIV-status to friends. This concurs with previous research that has found heterosexuals are more likely to disclose to family than friends compared to MSM, however if disclosure to friends does take place, this is more likely to be by a woman </w:t>
      </w:r>
      <w:r w:rsidR="008D4C5E">
        <w:rPr>
          <w:rFonts w:ascii="Times New Roman" w:hAnsi="Times New Roman" w:cs="Times New Roman"/>
        </w:rPr>
        <w:t>(</w:t>
      </w:r>
      <w:r w:rsidR="008D4C5E">
        <w:rPr>
          <w:rFonts w:ascii="Times New Roman" w:hAnsi="Times New Roman" w:cs="Times New Roman"/>
          <w:color w:val="000000" w:themeColor="text1"/>
        </w:rPr>
        <w:t xml:space="preserve">Daskalopoulou et al., </w:t>
      </w:r>
      <w:r w:rsidRPr="00A910A5">
        <w:rPr>
          <w:rFonts w:ascii="Times New Roman" w:hAnsi="Times New Roman" w:cs="Times New Roman"/>
          <w:color w:val="000000" w:themeColor="text1"/>
        </w:rPr>
        <w:t>2017)</w:t>
      </w:r>
      <w:r w:rsidRPr="00A910A5">
        <w:rPr>
          <w:rFonts w:ascii="Times New Roman" w:hAnsi="Times New Roman" w:cs="Times New Roman"/>
        </w:rPr>
        <w:t>.</w:t>
      </w:r>
      <w:r>
        <w:rPr>
          <w:rFonts w:ascii="Times New Roman" w:hAnsi="Times New Roman" w:cs="Times New Roman"/>
        </w:rPr>
        <w:t xml:space="preserve"> </w:t>
      </w:r>
    </w:p>
    <w:p w14:paraId="5E554C85" w14:textId="60039E62" w:rsidR="00061C28" w:rsidRPr="001821E1" w:rsidRDefault="00061C28" w:rsidP="00061C28">
      <w:pPr>
        <w:widowControl w:val="0"/>
        <w:autoSpaceDE w:val="0"/>
        <w:autoSpaceDN w:val="0"/>
        <w:adjustRightInd w:val="0"/>
        <w:spacing w:after="240" w:line="480" w:lineRule="auto"/>
        <w:rPr>
          <w:rFonts w:ascii="Times New Roman" w:hAnsi="Times New Roman" w:cs="Times New Roman"/>
          <w:color w:val="FF0000"/>
        </w:rPr>
      </w:pPr>
      <w:r>
        <w:rPr>
          <w:rFonts w:ascii="Times New Roman" w:hAnsi="Times New Roman" w:cs="Times New Roman"/>
        </w:rPr>
        <w:t xml:space="preserve">How living with HIV impacted on relationships varied across participants. </w:t>
      </w:r>
      <w:r w:rsidRPr="00AE0A43">
        <w:rPr>
          <w:rFonts w:ascii="Times New Roman" w:hAnsi="Times New Roman" w:cs="Times New Roman"/>
        </w:rPr>
        <w:t xml:space="preserve">All </w:t>
      </w:r>
      <w:r w:rsidRPr="00AE0A43">
        <w:rPr>
          <w:rFonts w:ascii="Times New Roman" w:hAnsi="Times New Roman" w:cs="Times New Roman"/>
        </w:rPr>
        <w:lastRenderedPageBreak/>
        <w:t xml:space="preserve">participants reported making steps towards adjusting to their HIV-positive status and reflected on how they were feeling more positive about living with HIV since their diagnosis. </w:t>
      </w:r>
      <w:proofErr w:type="gramStart"/>
      <w:r w:rsidRPr="00A910A5">
        <w:rPr>
          <w:rFonts w:ascii="Times New Roman" w:hAnsi="Times New Roman" w:cs="Times New Roman"/>
        </w:rPr>
        <w:t>According to</w:t>
      </w:r>
      <w:proofErr w:type="gramEnd"/>
      <w:r w:rsidRPr="00A910A5">
        <w:rPr>
          <w:rFonts w:ascii="Times New Roman" w:hAnsi="Times New Roman" w:cs="Times New Roman"/>
        </w:rPr>
        <w:t xml:space="preserve"> Moss-Morris (2013), good adjustment</w:t>
      </w:r>
      <w:r w:rsidRPr="00AE0A43">
        <w:rPr>
          <w:rFonts w:ascii="Times New Roman" w:hAnsi="Times New Roman" w:cs="Times New Roman"/>
        </w:rPr>
        <w:t xml:space="preserve"> to chronic illness involves less distress, less interference/impact o</w:t>
      </w:r>
      <w:r>
        <w:rPr>
          <w:rFonts w:ascii="Times New Roman" w:hAnsi="Times New Roman" w:cs="Times New Roman"/>
        </w:rPr>
        <w:t xml:space="preserve">n life roles and relationships and </w:t>
      </w:r>
      <w:r w:rsidRPr="00AE0A43">
        <w:rPr>
          <w:rFonts w:ascii="Times New Roman" w:hAnsi="Times New Roman" w:cs="Times New Roman"/>
        </w:rPr>
        <w:t>good illness management. Based on this, participants in the current study could be said to be working towards good adjustment. For example, they demonstrated effective illness management through adherence to ART, reports of life and relationships continuing to be the same now compared to prior to the HIV-diagnosis and for most participants, experiencing lower levels of HIV-related distress compared to when they were first diagnosed</w:t>
      </w:r>
      <w:r w:rsidR="008D4C5E">
        <w:rPr>
          <w:rFonts w:ascii="Times New Roman" w:hAnsi="Times New Roman" w:cs="Times New Roman"/>
        </w:rPr>
        <w:t>.</w:t>
      </w:r>
    </w:p>
    <w:p w14:paraId="096573BF" w14:textId="54A5B2CB" w:rsidR="00061C28" w:rsidRDefault="00061C28" w:rsidP="00061C28">
      <w:pPr>
        <w:spacing w:line="480" w:lineRule="auto"/>
        <w:rPr>
          <w:rFonts w:ascii="Times New Roman" w:hAnsi="Times New Roman" w:cs="Times New Roman"/>
          <w:color w:val="000000" w:themeColor="text1"/>
        </w:rPr>
      </w:pPr>
      <w:r w:rsidRPr="001F5EF6">
        <w:rPr>
          <w:rFonts w:ascii="Times New Roman" w:hAnsi="Times New Roman" w:cs="Times New Roman"/>
          <w:color w:val="000000" w:themeColor="text1"/>
        </w:rPr>
        <w:t>Interesting</w:t>
      </w:r>
      <w:r w:rsidR="00D72E77">
        <w:rPr>
          <w:rFonts w:ascii="Times New Roman" w:hAnsi="Times New Roman" w:cs="Times New Roman"/>
          <w:color w:val="000000" w:themeColor="text1"/>
        </w:rPr>
        <w:t>ly</w:t>
      </w:r>
      <w:r w:rsidRPr="001F5EF6">
        <w:rPr>
          <w:rFonts w:ascii="Times New Roman" w:hAnsi="Times New Roman" w:cs="Times New Roman"/>
          <w:color w:val="000000" w:themeColor="text1"/>
        </w:rPr>
        <w:t xml:space="preserve"> all the participants in the current sample were middle aged. Research has shown that </w:t>
      </w:r>
      <w:r w:rsidRPr="000706B6">
        <w:rPr>
          <w:rFonts w:ascii="Times New Roman" w:hAnsi="Times New Roman" w:cs="Times New Roman"/>
          <w:color w:val="000000" w:themeColor="text1"/>
        </w:rPr>
        <w:t xml:space="preserve">the prevalence of HIV is rapidly increasing in this population </w:t>
      </w:r>
      <w:r w:rsidRPr="00A910A5">
        <w:rPr>
          <w:rFonts w:ascii="Times New Roman" w:hAnsi="Times New Roman" w:cs="Times New Roman"/>
          <w:color w:val="000000" w:themeColor="text1"/>
        </w:rPr>
        <w:t>(Illa et al.</w:t>
      </w:r>
      <w:r w:rsidR="00A910A5" w:rsidRPr="00A910A5">
        <w:rPr>
          <w:rFonts w:ascii="Times New Roman" w:hAnsi="Times New Roman" w:cs="Times New Roman"/>
          <w:color w:val="000000" w:themeColor="text1"/>
        </w:rPr>
        <w:t>,</w:t>
      </w:r>
      <w:r w:rsidRPr="00A910A5">
        <w:rPr>
          <w:rFonts w:ascii="Times New Roman" w:hAnsi="Times New Roman" w:cs="Times New Roman"/>
          <w:color w:val="000000" w:themeColor="text1"/>
        </w:rPr>
        <w:t xml:space="preserve"> 2008). </w:t>
      </w:r>
      <w:r w:rsidRPr="00A910A5">
        <w:rPr>
          <w:rFonts w:ascii="Times New Roman" w:hAnsi="Times New Roman" w:cs="Times New Roman"/>
        </w:rPr>
        <w:t>Increased</w:t>
      </w:r>
      <w:r w:rsidRPr="000706B6">
        <w:rPr>
          <w:rFonts w:ascii="Times New Roman" w:hAnsi="Times New Roman" w:cs="Times New Roman"/>
        </w:rPr>
        <w:t xml:space="preserve"> age has been associated with having incorrect information </w:t>
      </w:r>
      <w:r w:rsidRPr="000706B6">
        <w:rPr>
          <w:rFonts w:ascii="Times New Roman" w:hAnsi="Times New Roman" w:cs="Times New Roman"/>
          <w:color w:val="000000" w:themeColor="text1"/>
        </w:rPr>
        <w:t xml:space="preserve">concerning prevention, including the need to protect oneself during high- risk behaviours regardless of age </w:t>
      </w:r>
      <w:r w:rsidRPr="00FB527A">
        <w:rPr>
          <w:rFonts w:ascii="Times New Roman" w:hAnsi="Times New Roman" w:cs="Times New Roman"/>
          <w:color w:val="000000" w:themeColor="text1"/>
        </w:rPr>
        <w:t>(Henderson et al.</w:t>
      </w:r>
      <w:r w:rsidR="00A910A5" w:rsidRPr="00FB527A">
        <w:rPr>
          <w:rFonts w:ascii="Times New Roman" w:hAnsi="Times New Roman" w:cs="Times New Roman"/>
          <w:color w:val="000000" w:themeColor="text1"/>
        </w:rPr>
        <w:t>,</w:t>
      </w:r>
      <w:r w:rsidRPr="00FB527A">
        <w:rPr>
          <w:rFonts w:ascii="Times New Roman" w:hAnsi="Times New Roman" w:cs="Times New Roman"/>
          <w:color w:val="000000" w:themeColor="text1"/>
        </w:rPr>
        <w:t xml:space="preserve"> 2004). This</w:t>
      </w:r>
      <w:r w:rsidRPr="000706B6">
        <w:rPr>
          <w:rFonts w:ascii="Times New Roman" w:hAnsi="Times New Roman" w:cs="Times New Roman"/>
          <w:color w:val="000000" w:themeColor="text1"/>
        </w:rPr>
        <w:t xml:space="preserve"> cohort is less likely to be concerned about HIV and less likely than their younger counterparts to use </w:t>
      </w:r>
      <w:r w:rsidRPr="00FB527A">
        <w:rPr>
          <w:rFonts w:ascii="Times New Roman" w:hAnsi="Times New Roman" w:cs="Times New Roman"/>
          <w:color w:val="000000" w:themeColor="text1"/>
        </w:rPr>
        <w:t>condoms (Maes &amp;</w:t>
      </w:r>
      <w:r w:rsidR="00CF72FF">
        <w:rPr>
          <w:rFonts w:ascii="Times New Roman" w:hAnsi="Times New Roman" w:cs="Times New Roman"/>
          <w:color w:val="000000" w:themeColor="text1"/>
        </w:rPr>
        <w:t xml:space="preserve"> </w:t>
      </w:r>
      <w:r w:rsidRPr="00FB527A">
        <w:rPr>
          <w:rFonts w:ascii="Times New Roman" w:hAnsi="Times New Roman" w:cs="Times New Roman"/>
          <w:color w:val="000000" w:themeColor="text1"/>
        </w:rPr>
        <w:t>Louis 2003).</w:t>
      </w:r>
    </w:p>
    <w:p w14:paraId="1416094E" w14:textId="77777777" w:rsidR="00061C28" w:rsidRDefault="00061C28" w:rsidP="00061C28">
      <w:pPr>
        <w:spacing w:line="480" w:lineRule="auto"/>
        <w:rPr>
          <w:rFonts w:ascii="Times New Roman" w:hAnsi="Times New Roman" w:cs="Times New Roman"/>
          <w:color w:val="000000" w:themeColor="text1"/>
        </w:rPr>
      </w:pPr>
    </w:p>
    <w:p w14:paraId="2C6FC18A" w14:textId="2DEDD3CA" w:rsidR="00061C28" w:rsidRPr="00B45737" w:rsidRDefault="00061C28" w:rsidP="00061C28">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The data from the current sample differs from data recorded by PHE</w:t>
      </w:r>
      <w:r w:rsidR="009B60C4">
        <w:rPr>
          <w:rFonts w:ascii="Times New Roman" w:hAnsi="Times New Roman" w:cs="Times New Roman"/>
          <w:color w:val="000000" w:themeColor="text1"/>
        </w:rPr>
        <w:t>. However, caution needs to be expressed given the size of the sample</w:t>
      </w:r>
      <w:r>
        <w:rPr>
          <w:rFonts w:ascii="Times New Roman" w:hAnsi="Times New Roman" w:cs="Times New Roman"/>
          <w:color w:val="000000" w:themeColor="text1"/>
        </w:rPr>
        <w:t xml:space="preserve">. PHE has found that black African men are more likely to be diagnosed later than women however, the current sample found an equal gender split for late diagnosis. PHE has found that women (67%) are more likely to be engaged in HIV care than men (50%) but the current sample recruited an equal number of men and women from HIV-services. Both the current sample and PHE data found the median age at diagnosis for men was higher </w:t>
      </w:r>
      <w:r>
        <w:rPr>
          <w:rFonts w:ascii="Times New Roman" w:hAnsi="Times New Roman" w:cs="Times New Roman"/>
          <w:color w:val="000000" w:themeColor="text1"/>
        </w:rPr>
        <w:lastRenderedPageBreak/>
        <w:t xml:space="preserve">than women however, individuals were diagnosed later in the current sample compared to PHE; 55 years compared to 44 years for men and 48 years compared to 40 years for women </w:t>
      </w:r>
      <w:r w:rsidRPr="00A910A5">
        <w:rPr>
          <w:rFonts w:ascii="Times New Roman" w:hAnsi="Times New Roman" w:cs="Times New Roman"/>
          <w:color w:val="000000" w:themeColor="text1"/>
        </w:rPr>
        <w:t xml:space="preserve">respectively </w:t>
      </w:r>
      <w:r w:rsidRPr="00A910A5">
        <w:rPr>
          <w:rFonts w:ascii="Times New Roman" w:hAnsi="Times New Roman" w:cs="Times New Roman"/>
        </w:rPr>
        <w:t>(PHE, 2017</w:t>
      </w:r>
      <w:r w:rsidR="00A910A5" w:rsidRPr="00A910A5">
        <w:rPr>
          <w:rFonts w:ascii="Times New Roman" w:hAnsi="Times New Roman" w:cs="Times New Roman"/>
        </w:rPr>
        <w:t>b</w:t>
      </w:r>
      <w:r w:rsidRPr="00A910A5">
        <w:rPr>
          <w:rFonts w:ascii="Times New Roman" w:hAnsi="Times New Roman" w:cs="Times New Roman"/>
        </w:rPr>
        <w:t>)</w:t>
      </w:r>
      <w:r w:rsidRPr="00A910A5">
        <w:rPr>
          <w:rFonts w:ascii="Times New Roman" w:hAnsi="Times New Roman" w:cs="Times New Roman"/>
          <w:color w:val="000000" w:themeColor="text1"/>
        </w:rPr>
        <w:t>.</w:t>
      </w:r>
      <w:r>
        <w:rPr>
          <w:rFonts w:ascii="Times New Roman" w:hAnsi="Times New Roman" w:cs="Times New Roman"/>
          <w:color w:val="000000" w:themeColor="text1"/>
        </w:rPr>
        <w:t xml:space="preserve"> </w:t>
      </w:r>
    </w:p>
    <w:p w14:paraId="56609A8E" w14:textId="77777777" w:rsidR="00061C28" w:rsidRPr="000706B6" w:rsidRDefault="00061C28" w:rsidP="00061C28">
      <w:pPr>
        <w:spacing w:line="480" w:lineRule="auto"/>
        <w:rPr>
          <w:rFonts w:ascii="Times New Roman" w:hAnsi="Times New Roman" w:cs="Times New Roman"/>
          <w:color w:val="FF0000"/>
        </w:rPr>
      </w:pPr>
    </w:p>
    <w:p w14:paraId="5316281B" w14:textId="77777777" w:rsidR="00061C28" w:rsidRPr="000706B6" w:rsidRDefault="00061C28" w:rsidP="00061C28">
      <w:pPr>
        <w:spacing w:line="480" w:lineRule="auto"/>
        <w:rPr>
          <w:rFonts w:ascii="Times New Roman" w:hAnsi="Times New Roman" w:cs="Times New Roman"/>
          <w:b/>
          <w:lang w:val="en-US"/>
        </w:rPr>
      </w:pPr>
      <w:r w:rsidRPr="000706B6">
        <w:rPr>
          <w:rFonts w:ascii="Times New Roman" w:hAnsi="Times New Roman" w:cs="Times New Roman"/>
          <w:b/>
          <w:lang w:val="en-US"/>
        </w:rPr>
        <w:t xml:space="preserve">Strengths and limitations of the study </w:t>
      </w:r>
    </w:p>
    <w:p w14:paraId="140D6A94" w14:textId="3CA96D07" w:rsidR="00061C28" w:rsidRPr="0051327D" w:rsidRDefault="00061C28" w:rsidP="00061C28">
      <w:pPr>
        <w:spacing w:line="480" w:lineRule="auto"/>
        <w:rPr>
          <w:rFonts w:ascii="Times New Roman" w:hAnsi="Times New Roman" w:cs="Times New Roman"/>
        </w:rPr>
      </w:pPr>
      <w:r w:rsidRPr="000706B6">
        <w:rPr>
          <w:rFonts w:ascii="Times New Roman" w:hAnsi="Times New Roman" w:cs="Times New Roman"/>
        </w:rPr>
        <w:t>As outlined previously</w:t>
      </w:r>
      <w:r w:rsidR="00E13AC8">
        <w:rPr>
          <w:rFonts w:ascii="Times New Roman" w:hAnsi="Times New Roman" w:cs="Times New Roman"/>
        </w:rPr>
        <w:t>,</w:t>
      </w:r>
      <w:r w:rsidRPr="000706B6">
        <w:rPr>
          <w:rFonts w:ascii="Times New Roman" w:hAnsi="Times New Roman" w:cs="Times New Roman"/>
        </w:rPr>
        <w:t xml:space="preserve"> there has bee</w:t>
      </w:r>
      <w:r>
        <w:rPr>
          <w:rFonts w:ascii="Times New Roman" w:hAnsi="Times New Roman" w:cs="Times New Roman"/>
        </w:rPr>
        <w:t xml:space="preserve">n very little research into HIV </w:t>
      </w:r>
      <w:r w:rsidRPr="000706B6">
        <w:rPr>
          <w:rFonts w:ascii="Times New Roman" w:hAnsi="Times New Roman" w:cs="Times New Roman"/>
        </w:rPr>
        <w:t xml:space="preserve">testing in primary care and more specifically into the experiences of those who test positive in this setting. A key strength of this study is that it addressed these </w:t>
      </w:r>
      <w:r>
        <w:rPr>
          <w:rFonts w:ascii="Times New Roman" w:hAnsi="Times New Roman" w:cs="Times New Roman"/>
        </w:rPr>
        <w:t xml:space="preserve">research </w:t>
      </w:r>
      <w:r w:rsidRPr="000706B6">
        <w:rPr>
          <w:rFonts w:ascii="Times New Roman" w:hAnsi="Times New Roman" w:cs="Times New Roman"/>
        </w:rPr>
        <w:t>gaps</w:t>
      </w:r>
      <w:r>
        <w:rPr>
          <w:rFonts w:ascii="Times New Roman" w:hAnsi="Times New Roman" w:cs="Times New Roman"/>
        </w:rPr>
        <w:t xml:space="preserve">. </w:t>
      </w:r>
      <w:r w:rsidRPr="000706B6">
        <w:rPr>
          <w:rFonts w:ascii="Times New Roman" w:hAnsi="Times New Roman" w:cs="Times New Roman"/>
        </w:rPr>
        <w:t xml:space="preserve">Another strength of this study was service-user feedback was sought on the interview guide prior to data collection to ensure clarity and sensitivity of the questions. The </w:t>
      </w:r>
      <w:r>
        <w:rPr>
          <w:rFonts w:ascii="Times New Roman" w:hAnsi="Times New Roman" w:cs="Times New Roman"/>
        </w:rPr>
        <w:t>internal</w:t>
      </w:r>
      <w:r w:rsidRPr="000706B6">
        <w:rPr>
          <w:rFonts w:ascii="Times New Roman" w:hAnsi="Times New Roman" w:cs="Times New Roman"/>
        </w:rPr>
        <w:t xml:space="preserve"> supervisor provided feedback on the initial coding table for sense and clarity</w:t>
      </w:r>
      <w:r>
        <w:rPr>
          <w:rFonts w:ascii="Times New Roman" w:hAnsi="Times New Roman" w:cs="Times New Roman"/>
        </w:rPr>
        <w:t xml:space="preserve"> as well as frequent supervision. The study </w:t>
      </w:r>
      <w:r w:rsidRPr="000706B6">
        <w:rPr>
          <w:rFonts w:ascii="Times New Roman" w:hAnsi="Times New Roman" w:cs="Times New Roman"/>
        </w:rPr>
        <w:t>recruit</w:t>
      </w:r>
      <w:r>
        <w:rPr>
          <w:rFonts w:ascii="Times New Roman" w:hAnsi="Times New Roman" w:cs="Times New Roman"/>
        </w:rPr>
        <w:t>ed</w:t>
      </w:r>
      <w:r w:rsidRPr="000706B6">
        <w:rPr>
          <w:rFonts w:ascii="Times New Roman" w:hAnsi="Times New Roman" w:cs="Times New Roman"/>
        </w:rPr>
        <w:t xml:space="preserve"> an equal number of males and females. The diverse nature of participants (e.g. time since diagnosis, time living in the UK, relationship status)</w:t>
      </w:r>
      <w:r>
        <w:rPr>
          <w:rFonts w:ascii="Times New Roman" w:hAnsi="Times New Roman" w:cs="Times New Roman"/>
        </w:rPr>
        <w:t xml:space="preserve"> suggests that the model could be applicable to a wide population</w:t>
      </w:r>
      <w:r w:rsidRPr="000706B6">
        <w:rPr>
          <w:rFonts w:ascii="Times New Roman" w:hAnsi="Times New Roman" w:cs="Times New Roman"/>
        </w:rPr>
        <w:t xml:space="preserve">. </w:t>
      </w:r>
      <w:r w:rsidRPr="005306AA">
        <w:rPr>
          <w:rFonts w:ascii="Times New Roman" w:hAnsi="Times New Roman" w:cs="Times New Roman"/>
        </w:rPr>
        <w:t xml:space="preserve">The </w:t>
      </w:r>
      <w:r>
        <w:rPr>
          <w:rFonts w:ascii="Times New Roman" w:hAnsi="Times New Roman" w:cs="Times New Roman"/>
        </w:rPr>
        <w:t xml:space="preserve">narrow age range of participants </w:t>
      </w:r>
      <w:r w:rsidRPr="005306AA">
        <w:rPr>
          <w:rFonts w:ascii="Times New Roman" w:hAnsi="Times New Roman" w:cs="Times New Roman"/>
        </w:rPr>
        <w:t>increases</w:t>
      </w:r>
      <w:r>
        <w:rPr>
          <w:rFonts w:ascii="Times New Roman" w:hAnsi="Times New Roman" w:cs="Times New Roman"/>
        </w:rPr>
        <w:t xml:space="preserve"> the internal validity of the study but decreases the external validity. </w:t>
      </w:r>
    </w:p>
    <w:p w14:paraId="61BE7047" w14:textId="22677FD6" w:rsidR="00061C28" w:rsidRPr="005306AA" w:rsidRDefault="00061C28" w:rsidP="00061C28">
      <w:pPr>
        <w:pStyle w:val="NormalWeb"/>
        <w:spacing w:line="480" w:lineRule="auto"/>
      </w:pPr>
      <w:r>
        <w:rPr>
          <w:lang w:val="en-GB"/>
        </w:rPr>
        <w:t xml:space="preserve">A limitation was that </w:t>
      </w:r>
      <w:r w:rsidRPr="00A22373">
        <w:rPr>
          <w:lang w:val="en-GB"/>
        </w:rPr>
        <w:t xml:space="preserve">the sample </w:t>
      </w:r>
      <w:r>
        <w:rPr>
          <w:lang w:val="en-GB"/>
        </w:rPr>
        <w:t xml:space="preserve">solely </w:t>
      </w:r>
      <w:r w:rsidRPr="00A22373">
        <w:rPr>
          <w:lang w:val="en-GB"/>
        </w:rPr>
        <w:t>came from W</w:t>
      </w:r>
      <w:r>
        <w:rPr>
          <w:lang w:val="en-GB"/>
        </w:rPr>
        <w:t>est Africa which has lower HIV-</w:t>
      </w:r>
      <w:r w:rsidRPr="00A22373">
        <w:rPr>
          <w:lang w:val="en-GB"/>
        </w:rPr>
        <w:t>prevalence rates</w:t>
      </w:r>
      <w:r>
        <w:rPr>
          <w:lang w:val="en-GB"/>
        </w:rPr>
        <w:t xml:space="preserve"> and a different type of HIV</w:t>
      </w:r>
      <w:r w:rsidRPr="00A22373">
        <w:rPr>
          <w:lang w:val="en-GB"/>
        </w:rPr>
        <w:t xml:space="preserve">. This </w:t>
      </w:r>
      <w:r>
        <w:rPr>
          <w:lang w:val="en-GB"/>
        </w:rPr>
        <w:t xml:space="preserve">suggests </w:t>
      </w:r>
      <w:r w:rsidRPr="00A22373">
        <w:rPr>
          <w:lang w:val="en-GB"/>
        </w:rPr>
        <w:t xml:space="preserve">that the </w:t>
      </w:r>
      <w:r>
        <w:rPr>
          <w:lang w:val="en-GB"/>
        </w:rPr>
        <w:t>model</w:t>
      </w:r>
      <w:r w:rsidRPr="00A22373">
        <w:rPr>
          <w:lang w:val="en-GB"/>
        </w:rPr>
        <w:t xml:space="preserve"> cannot be </w:t>
      </w:r>
      <w:r>
        <w:rPr>
          <w:lang w:val="en-GB"/>
        </w:rPr>
        <w:t>applied</w:t>
      </w:r>
      <w:r w:rsidRPr="00A22373">
        <w:rPr>
          <w:lang w:val="en-GB"/>
        </w:rPr>
        <w:t xml:space="preserve"> to</w:t>
      </w:r>
      <w:r>
        <w:t xml:space="preserve"> areas of higher HIV-</w:t>
      </w:r>
      <w:r w:rsidRPr="0015057C">
        <w:t>prevalence but does increase the validity of the result</w:t>
      </w:r>
      <w:r>
        <w:t>s</w:t>
      </w:r>
      <w:r w:rsidRPr="0015057C">
        <w:t xml:space="preserve"> in that group</w:t>
      </w:r>
      <w:r>
        <w:t>. The</w:t>
      </w:r>
      <w:r w:rsidRPr="0015057C">
        <w:t xml:space="preserve"> small sample size</w:t>
      </w:r>
      <w:r>
        <w:t xml:space="preserve"> is also a limitation of the study</w:t>
      </w:r>
      <w:r w:rsidR="00334119">
        <w:t xml:space="preserve">. </w:t>
      </w:r>
      <w:r w:rsidR="00334119" w:rsidRPr="00881343">
        <w:t xml:space="preserve">The number of interviews needed for Grounded Theory remains contested, with some Grounded Theorists concluding that 12 interviews are sufficient and others believing the number should be higher than this (Charmaz, 2014). Therefore, it is acknowledged that the current sample size is small for a Grounded Theory study. </w:t>
      </w:r>
      <w:r w:rsidR="00047D61" w:rsidRPr="00881343">
        <w:t xml:space="preserve">This may limit the transferability and credibility of the findings. </w:t>
      </w:r>
      <w:r w:rsidR="00334119" w:rsidRPr="00881343">
        <w:t>I</w:t>
      </w:r>
      <w:r w:rsidRPr="00881343">
        <w:t xml:space="preserve">t </w:t>
      </w:r>
      <w:r w:rsidRPr="0015057C">
        <w:t>is likely th</w:t>
      </w:r>
      <w:bookmarkStart w:id="0" w:name="_GoBack"/>
      <w:bookmarkEnd w:id="0"/>
      <w:r w:rsidRPr="0015057C">
        <w:t>at not all categories r</w:t>
      </w:r>
      <w:r w:rsidR="00334119">
        <w:t xml:space="preserve">eached </w:t>
      </w:r>
      <w:r w:rsidR="00334119">
        <w:lastRenderedPageBreak/>
        <w:t>theoretical saturation h</w:t>
      </w:r>
      <w:r w:rsidRPr="0015057C">
        <w:t xml:space="preserve">owever, common themes consistently came up across participants to form the Grounded Theory. </w:t>
      </w:r>
      <w:r>
        <w:t xml:space="preserve"> Furthermore, despite the project aiming to use theoretical sampling this was not possible due to limitations with recruitment</w:t>
      </w:r>
      <w:r w:rsidRPr="0015057C">
        <w:t xml:space="preserve">. </w:t>
      </w:r>
      <w:r w:rsidRPr="008C5A15">
        <w:t xml:space="preserve">The response rate was low, which is </w:t>
      </w:r>
      <w:r>
        <w:t>a limitation of the study; i</w:t>
      </w:r>
      <w:r w:rsidRPr="008C5A15">
        <w:t>t is unknown if the eight eligible others who dec</w:t>
      </w:r>
      <w:r>
        <w:t xml:space="preserve">lined to participate were </w:t>
      </w:r>
      <w:r w:rsidRPr="008C5A15">
        <w:t>different from the eight participants that chose to take part.</w:t>
      </w:r>
      <w:r>
        <w:rPr>
          <w:rFonts w:ascii="Palatino" w:hAnsi="Palatino"/>
          <w:sz w:val="20"/>
          <w:szCs w:val="20"/>
        </w:rPr>
        <w:t xml:space="preserve"> </w:t>
      </w:r>
    </w:p>
    <w:p w14:paraId="61E63CB1" w14:textId="77777777" w:rsidR="00061C28" w:rsidRPr="00231DC1" w:rsidRDefault="00061C28" w:rsidP="00061C28">
      <w:pPr>
        <w:widowControl w:val="0"/>
        <w:autoSpaceDE w:val="0"/>
        <w:autoSpaceDN w:val="0"/>
        <w:adjustRightInd w:val="0"/>
        <w:spacing w:after="240"/>
        <w:rPr>
          <w:rFonts w:ascii="Times New Roman" w:hAnsi="Times New Roman" w:cs="Times New Roman"/>
          <w:b/>
          <w:lang w:val="en-US"/>
        </w:rPr>
      </w:pPr>
      <w:r w:rsidRPr="00231DC1">
        <w:rPr>
          <w:rFonts w:ascii="Times New Roman" w:hAnsi="Times New Roman" w:cs="Times New Roman"/>
          <w:b/>
          <w:lang w:val="en-US"/>
        </w:rPr>
        <w:t xml:space="preserve">Implications for future research and practice </w:t>
      </w:r>
    </w:p>
    <w:p w14:paraId="58B33787" w14:textId="133611DB" w:rsidR="00061C28" w:rsidRDefault="00061C28" w:rsidP="00061C28">
      <w:pPr>
        <w:pStyle w:val="NormalWeb"/>
        <w:spacing w:line="480" w:lineRule="auto"/>
      </w:pPr>
      <w:r w:rsidRPr="00FB545A">
        <w:t>Further research should focus on sub-Saharan Africa</w:t>
      </w:r>
      <w:r>
        <w:t>ns who are from countries with</w:t>
      </w:r>
      <w:r w:rsidRPr="00FB545A">
        <w:t xml:space="preserve"> higher HIV-prevalence to get a better understanding of how their experiences of testing HIV-positive compare to the current study. </w:t>
      </w:r>
      <w:r>
        <w:t>A</w:t>
      </w:r>
      <w:r w:rsidRPr="00FB545A">
        <w:t xml:space="preserve"> comparison study could look at </w:t>
      </w:r>
      <w:r>
        <w:t>whether levels of shame and HIV-</w:t>
      </w:r>
      <w:r w:rsidRPr="00FB545A">
        <w:t xml:space="preserve">stigma surrounding a HIV-positive diagnosis </w:t>
      </w:r>
      <w:r>
        <w:t xml:space="preserve">differ between </w:t>
      </w:r>
      <w:r w:rsidRPr="00FB545A">
        <w:t xml:space="preserve">at risk groups such as sub-Saharan Africans </w:t>
      </w:r>
      <w:r>
        <w:t xml:space="preserve">and MSM. </w:t>
      </w:r>
      <w:r w:rsidR="00964E01">
        <w:t>T</w:t>
      </w:r>
      <w:r>
        <w:t xml:space="preserve">he participants in the current study were 49 years old and above. It would be interesting to know if and where younger sub-Saharan Africans test for HIV and the mechanisms behind this. Whilst most people testing for HIV via primary care are sub-Saharan </w:t>
      </w:r>
      <w:r w:rsidRPr="00A910A5">
        <w:t>Africans (PHE, 2012) it would</w:t>
      </w:r>
      <w:r>
        <w:t xml:space="preserve"> be of interest to know if other groups are testing for HIV in this setting.  </w:t>
      </w:r>
    </w:p>
    <w:p w14:paraId="6E661F17" w14:textId="73C8F1AE" w:rsidR="00061C28" w:rsidRDefault="00061C28" w:rsidP="00061C28">
      <w:pPr>
        <w:pStyle w:val="NormalWeb"/>
        <w:spacing w:line="480" w:lineRule="auto"/>
      </w:pPr>
      <w:r>
        <w:t xml:space="preserve">The current study has implications for practice. The findings of the research could support GPs in giving HIV-positive test results in the future as it provides guidance on what information and support sub-Saharan Africans find most helpful following a HIV-positive test result (e.g. the benefits of medication). The UK national guidelines for HIV </w:t>
      </w:r>
      <w:r w:rsidRPr="00733060">
        <w:t>testing (BHIVA, 2008) state</w:t>
      </w:r>
      <w:r>
        <w:t xml:space="preserve"> consent for HIV testing should be sought prior to the test taking place and that individuals should be told of a positive result in </w:t>
      </w:r>
      <w:r w:rsidR="00AC0160">
        <w:t>person</w:t>
      </w:r>
      <w:r>
        <w:t>.</w:t>
      </w:r>
      <w:r>
        <w:rPr>
          <w:color w:val="000000" w:themeColor="text1"/>
        </w:rPr>
        <w:t xml:space="preserve"> </w:t>
      </w:r>
      <w:r>
        <w:t xml:space="preserve">Additional work is needed to ascertain why GPs continue to find it difficult to discuss HIV testing </w:t>
      </w:r>
      <w:proofErr w:type="gramStart"/>
      <w:r>
        <w:t>according to</w:t>
      </w:r>
      <w:proofErr w:type="gramEnd"/>
      <w:r>
        <w:t xml:space="preserve"> guidelines and what additional support is needed to help them </w:t>
      </w:r>
      <w:r>
        <w:lastRenderedPageBreak/>
        <w:t>feel more confident doing this. Interesting</w:t>
      </w:r>
      <w:r w:rsidR="00D72E77">
        <w:t>ly</w:t>
      </w:r>
      <w:r>
        <w:t xml:space="preserve">, both participants who were told that a HIV test would be carried out were agreeable to it. It would be important to share this finding with GPs as it might help dispel their beliefs about patients’ reactions to being offered a HIV test. </w:t>
      </w:r>
      <w:r w:rsidRPr="0063056B">
        <w:t xml:space="preserve">The research </w:t>
      </w:r>
      <w:r>
        <w:t>may also be</w:t>
      </w:r>
      <w:r w:rsidRPr="0063056B">
        <w:t xml:space="preserve"> helpful to healthcare professionals working in HIV and other settings as it provides more information about how individuals are tested for HIV in primary care. </w:t>
      </w:r>
    </w:p>
    <w:p w14:paraId="5EC3A885" w14:textId="77777777" w:rsidR="00061C28" w:rsidRPr="0063056B" w:rsidRDefault="00061C28" w:rsidP="00061C28">
      <w:pPr>
        <w:pStyle w:val="NormalWeb"/>
        <w:spacing w:line="480" w:lineRule="auto"/>
      </w:pPr>
      <w:r w:rsidRPr="0063056B">
        <w:t>The research findings hi</w:t>
      </w:r>
      <w:r>
        <w:t xml:space="preserve">ghlight positive aspects of HIV </w:t>
      </w:r>
      <w:r w:rsidRPr="0063056B">
        <w:t>testing in primary care including; receiving emotional support from GPs, being given HIV-related in</w:t>
      </w:r>
      <w:r>
        <w:t>formation, fast referral to HIV-</w:t>
      </w:r>
      <w:r w:rsidRPr="0063056B">
        <w:t>specialist clinics and continued positive relationships with the GPs. This information could be beneficial for individuals considering having a HIV-test and may encourage them to test in this setting.</w:t>
      </w:r>
    </w:p>
    <w:p w14:paraId="2493F5FC" w14:textId="6F13687D" w:rsidR="0063056B" w:rsidRPr="0063056B" w:rsidRDefault="0063056B" w:rsidP="00061C28">
      <w:pPr>
        <w:spacing w:line="480" w:lineRule="auto"/>
        <w:rPr>
          <w:rFonts w:ascii="Times New Roman" w:hAnsi="Times New Roman" w:cs="Times New Roman"/>
          <w:b/>
          <w:sz w:val="32"/>
          <w:szCs w:val="32"/>
        </w:rPr>
      </w:pPr>
    </w:p>
    <w:p w14:paraId="32457433" w14:textId="77777777" w:rsidR="002E141A" w:rsidRDefault="002E141A">
      <w:pPr>
        <w:rPr>
          <w:rFonts w:ascii="Times New Roman" w:hAnsi="Times New Roman" w:cs="Times New Roman"/>
          <w:b/>
          <w:sz w:val="32"/>
          <w:szCs w:val="32"/>
        </w:rPr>
      </w:pPr>
      <w:r>
        <w:rPr>
          <w:rFonts w:ascii="Times New Roman" w:hAnsi="Times New Roman" w:cs="Times New Roman"/>
          <w:b/>
          <w:sz w:val="32"/>
          <w:szCs w:val="32"/>
        </w:rPr>
        <w:br w:type="page"/>
      </w:r>
    </w:p>
    <w:p w14:paraId="61DB1F75" w14:textId="0E822801" w:rsidR="007E4BA9" w:rsidRDefault="00434FB8" w:rsidP="003627C3">
      <w:pPr>
        <w:rPr>
          <w:rFonts w:ascii="Times New Roman" w:hAnsi="Times New Roman" w:cs="Times New Roman"/>
          <w:b/>
          <w:sz w:val="32"/>
          <w:szCs w:val="32"/>
        </w:rPr>
      </w:pPr>
      <w:r>
        <w:rPr>
          <w:rFonts w:ascii="Times New Roman" w:hAnsi="Times New Roman" w:cs="Times New Roman"/>
          <w:b/>
          <w:sz w:val="32"/>
          <w:szCs w:val="32"/>
        </w:rPr>
        <w:lastRenderedPageBreak/>
        <w:t xml:space="preserve">4 </w:t>
      </w:r>
      <w:r>
        <w:rPr>
          <w:rFonts w:ascii="Times New Roman" w:hAnsi="Times New Roman" w:cs="Times New Roman"/>
          <w:b/>
          <w:sz w:val="32"/>
          <w:szCs w:val="32"/>
        </w:rPr>
        <w:tab/>
      </w:r>
      <w:r w:rsidR="007E4BA9">
        <w:rPr>
          <w:rFonts w:ascii="Times New Roman" w:hAnsi="Times New Roman" w:cs="Times New Roman"/>
          <w:b/>
          <w:sz w:val="32"/>
          <w:szCs w:val="32"/>
        </w:rPr>
        <w:t xml:space="preserve">Integration, Impact and Dissemination </w:t>
      </w:r>
    </w:p>
    <w:p w14:paraId="5CBBB7DC" w14:textId="77777777" w:rsidR="00730533" w:rsidRDefault="00730533" w:rsidP="00B42868">
      <w:pPr>
        <w:spacing w:line="480" w:lineRule="auto"/>
        <w:rPr>
          <w:rFonts w:ascii="Times New Roman" w:hAnsi="Times New Roman" w:cs="Times New Roman"/>
          <w:b/>
        </w:rPr>
      </w:pPr>
    </w:p>
    <w:p w14:paraId="0FF840D1" w14:textId="77777777" w:rsidR="001B7C6B" w:rsidRPr="00CD2D24" w:rsidRDefault="001B7C6B" w:rsidP="001B7C6B">
      <w:pPr>
        <w:spacing w:line="480" w:lineRule="auto"/>
        <w:rPr>
          <w:rFonts w:ascii="Times New Roman" w:hAnsi="Times New Roman" w:cs="Times New Roman"/>
          <w:b/>
        </w:rPr>
      </w:pPr>
      <w:r w:rsidRPr="00CD2D24">
        <w:rPr>
          <w:rFonts w:ascii="Times New Roman" w:hAnsi="Times New Roman" w:cs="Times New Roman"/>
          <w:b/>
        </w:rPr>
        <w:t xml:space="preserve">Integration </w:t>
      </w:r>
    </w:p>
    <w:p w14:paraId="41DB5B0E"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I first started working in the HIV field as an Assistant Psychologist six years ago. It was from this experience that my interest in HIV originated. I gained basic knowledge of HIV and the associated issues with regards to HIV-stigma and the psychological impact of testing HIV-positive. This knowledge and interest, along with guidance and support from my academic supervisor formed the foundation of the systematic review and empirical project. </w:t>
      </w:r>
    </w:p>
    <w:p w14:paraId="17410CB8" w14:textId="77777777" w:rsidR="001B7C6B" w:rsidRDefault="001B7C6B" w:rsidP="001B7C6B">
      <w:pPr>
        <w:spacing w:line="480" w:lineRule="auto"/>
        <w:rPr>
          <w:rFonts w:ascii="Times New Roman" w:hAnsi="Times New Roman" w:cs="Times New Roman"/>
          <w:color w:val="FF0000"/>
        </w:rPr>
      </w:pPr>
    </w:p>
    <w:p w14:paraId="3591A026" w14:textId="3B4FF4A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The systematic review and the empirical piece guided and informed each other throughout conceptualisation, analysis and write-up phases. A mixed-methods </w:t>
      </w:r>
      <w:r w:rsidRPr="00CD2D24">
        <w:rPr>
          <w:rFonts w:ascii="Times New Roman" w:hAnsi="Times New Roman" w:cs="Times New Roman"/>
        </w:rPr>
        <w:t xml:space="preserve">systematic review </w:t>
      </w:r>
      <w:r>
        <w:rPr>
          <w:rFonts w:ascii="Times New Roman" w:hAnsi="Times New Roman" w:cs="Times New Roman"/>
        </w:rPr>
        <w:t>felt</w:t>
      </w:r>
      <w:r w:rsidRPr="00CD2D24">
        <w:rPr>
          <w:rFonts w:ascii="Times New Roman" w:hAnsi="Times New Roman" w:cs="Times New Roman"/>
        </w:rPr>
        <w:t xml:space="preserve"> most </w:t>
      </w:r>
      <w:r>
        <w:rPr>
          <w:rFonts w:ascii="Times New Roman" w:hAnsi="Times New Roman" w:cs="Times New Roman"/>
        </w:rPr>
        <w:t xml:space="preserve">suitable primarily because it allowed the research question to be answered but also reduced the chances of </w:t>
      </w:r>
      <w:r>
        <w:rPr>
          <w:rFonts w:ascii="Times New Roman" w:hAnsi="Times New Roman" w:cs="Times New Roman"/>
          <w:lang w:val="en-US"/>
        </w:rPr>
        <w:t>any</w:t>
      </w:r>
      <w:r w:rsidRPr="00CD2D24">
        <w:rPr>
          <w:rFonts w:ascii="Times New Roman" w:hAnsi="Times New Roman" w:cs="Times New Roman"/>
          <w:lang w:val="en-US"/>
        </w:rPr>
        <w:t xml:space="preserve"> key articles</w:t>
      </w:r>
      <w:r>
        <w:rPr>
          <w:rFonts w:ascii="Times New Roman" w:hAnsi="Times New Roman" w:cs="Times New Roman"/>
          <w:lang w:val="en-US"/>
        </w:rPr>
        <w:t xml:space="preserve"> being excluded</w:t>
      </w:r>
      <w:r w:rsidRPr="00CD2D24">
        <w:rPr>
          <w:rFonts w:ascii="Times New Roman" w:hAnsi="Times New Roman" w:cs="Times New Roman"/>
          <w:lang w:val="en-US"/>
        </w:rPr>
        <w:t xml:space="preserve">. I </w:t>
      </w:r>
      <w:r>
        <w:rPr>
          <w:rFonts w:ascii="Times New Roman" w:hAnsi="Times New Roman" w:cs="Times New Roman"/>
          <w:lang w:val="en-US"/>
        </w:rPr>
        <w:t xml:space="preserve">was </w:t>
      </w:r>
      <w:r w:rsidRPr="00CD2D24">
        <w:rPr>
          <w:rFonts w:ascii="Times New Roman" w:hAnsi="Times New Roman" w:cs="Times New Roman"/>
          <w:lang w:val="en-US"/>
        </w:rPr>
        <w:t xml:space="preserve">surprised that only one quantitative study </w:t>
      </w:r>
      <w:r>
        <w:rPr>
          <w:rFonts w:ascii="Times New Roman" w:hAnsi="Times New Roman" w:cs="Times New Roman"/>
          <w:lang w:val="en-US"/>
        </w:rPr>
        <w:t xml:space="preserve">was </w:t>
      </w:r>
      <w:r w:rsidRPr="00CD2D24">
        <w:rPr>
          <w:rFonts w:ascii="Times New Roman" w:hAnsi="Times New Roman" w:cs="Times New Roman"/>
          <w:lang w:val="en-US"/>
        </w:rPr>
        <w:t xml:space="preserve">eligible for inclusion into the </w:t>
      </w:r>
      <w:r>
        <w:rPr>
          <w:rFonts w:ascii="Times New Roman" w:hAnsi="Times New Roman" w:cs="Times New Roman"/>
          <w:lang w:val="en-US"/>
        </w:rPr>
        <w:t xml:space="preserve">systematic </w:t>
      </w:r>
      <w:r w:rsidRPr="00CD2D24">
        <w:rPr>
          <w:rFonts w:ascii="Times New Roman" w:hAnsi="Times New Roman" w:cs="Times New Roman"/>
          <w:lang w:val="en-US"/>
        </w:rPr>
        <w:t>review</w:t>
      </w:r>
      <w:r>
        <w:rPr>
          <w:rFonts w:ascii="Arial" w:hAnsi="Arial" w:cs="Arial"/>
          <w:sz w:val="30"/>
          <w:szCs w:val="30"/>
          <w:lang w:val="en-US"/>
        </w:rPr>
        <w:t xml:space="preserve">. </w:t>
      </w:r>
      <w:r>
        <w:rPr>
          <w:rFonts w:ascii="Times New Roman" w:hAnsi="Times New Roman" w:cs="Times New Roman"/>
          <w:lang w:val="en-US"/>
        </w:rPr>
        <w:t xml:space="preserve">This might have been </w:t>
      </w:r>
      <w:r w:rsidR="007B5B51">
        <w:rPr>
          <w:rFonts w:ascii="Times New Roman" w:hAnsi="Times New Roman" w:cs="Times New Roman"/>
          <w:lang w:val="en-US"/>
        </w:rPr>
        <w:t xml:space="preserve">due to difficulties extracting data from studies specifically focused on sub-Saharan Africans. </w:t>
      </w:r>
    </w:p>
    <w:p w14:paraId="2EB99936" w14:textId="77777777" w:rsidR="001B7C6B" w:rsidRDefault="001B7C6B" w:rsidP="001B7C6B">
      <w:pPr>
        <w:spacing w:line="480" w:lineRule="auto"/>
        <w:rPr>
          <w:rFonts w:ascii="Times New Roman" w:hAnsi="Times New Roman" w:cs="Times New Roman"/>
        </w:rPr>
      </w:pPr>
    </w:p>
    <w:p w14:paraId="21378A6E" w14:textId="1C0C9FB9" w:rsidR="001B7C6B" w:rsidRDefault="001B7C6B" w:rsidP="001B7C6B">
      <w:pPr>
        <w:spacing w:line="480" w:lineRule="auto"/>
        <w:rPr>
          <w:rFonts w:ascii="Times New Roman" w:hAnsi="Times New Roman" w:cs="Times New Roman"/>
        </w:rPr>
      </w:pPr>
      <w:r>
        <w:rPr>
          <w:rFonts w:ascii="Times New Roman" w:hAnsi="Times New Roman" w:cs="Times New Roman"/>
        </w:rPr>
        <w:t>The systematic review and the empirical piece focused on HIV-positive sub-Saharan Africans. More specifically both pieces looked at the outcomes of being a sub-Saharan African living with HIV; the systematic review focused on mental health and wellbeing and the empirical piece focused on post-test experiences including HIV-disclos</w:t>
      </w:r>
      <w:r w:rsidR="00C47E5F">
        <w:rPr>
          <w:rFonts w:ascii="Times New Roman" w:hAnsi="Times New Roman" w:cs="Times New Roman"/>
        </w:rPr>
        <w:t xml:space="preserve">ure, adjustment, and </w:t>
      </w:r>
      <w:r>
        <w:rPr>
          <w:rFonts w:ascii="Times New Roman" w:hAnsi="Times New Roman" w:cs="Times New Roman"/>
        </w:rPr>
        <w:t>future help-seeking</w:t>
      </w:r>
      <w:r w:rsidR="00C47E5F">
        <w:rPr>
          <w:rFonts w:ascii="Times New Roman" w:hAnsi="Times New Roman" w:cs="Times New Roman"/>
        </w:rPr>
        <w:t>, in addition to mental health and wellbeing</w:t>
      </w:r>
      <w:r w:rsidR="00A65A39">
        <w:rPr>
          <w:rFonts w:ascii="Times New Roman" w:hAnsi="Times New Roman" w:cs="Times New Roman"/>
        </w:rPr>
        <w:t>. As previously discussed</w:t>
      </w:r>
      <w:r>
        <w:rPr>
          <w:rFonts w:ascii="Times New Roman" w:hAnsi="Times New Roman" w:cs="Times New Roman"/>
        </w:rPr>
        <w:t xml:space="preserve">, the post-test experiences explored in the empirical piece can have an impact on individuals’ wellbeing and mental health. The location of </w:t>
      </w:r>
      <w:r>
        <w:rPr>
          <w:rFonts w:ascii="Times New Roman" w:hAnsi="Times New Roman" w:cs="Times New Roman"/>
        </w:rPr>
        <w:lastRenderedPageBreak/>
        <w:t xml:space="preserve">the participants was also the same across both pieces of work, with all participants living in high-income countries. This was solely the UK for the empirical piece but the systematic review included papers published from high-income countries across the world. Four of the included studies were carried out in the UK. The main difference between the systematic review and the empirical piece was </w:t>
      </w:r>
      <w:r w:rsidR="00207049">
        <w:rPr>
          <w:rFonts w:ascii="Times New Roman" w:hAnsi="Times New Roman" w:cs="Times New Roman"/>
        </w:rPr>
        <w:t xml:space="preserve">the focus of testing </w:t>
      </w:r>
      <w:r>
        <w:rPr>
          <w:rFonts w:ascii="Times New Roman" w:hAnsi="Times New Roman" w:cs="Times New Roman"/>
        </w:rPr>
        <w:t>for HIV. Whist this was not a main emphasis of the systematic review, it was the primary focus of the empirical piece.</w:t>
      </w:r>
    </w:p>
    <w:p w14:paraId="6AC66152" w14:textId="77777777" w:rsidR="001B7C6B" w:rsidRDefault="001B7C6B" w:rsidP="001B7C6B">
      <w:pPr>
        <w:spacing w:line="480" w:lineRule="auto"/>
        <w:rPr>
          <w:rFonts w:ascii="Times New Roman" w:hAnsi="Times New Roman" w:cs="Times New Roman"/>
        </w:rPr>
      </w:pPr>
    </w:p>
    <w:p w14:paraId="57906BF1"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The samples across both pieces of work varied. In the empirical piece, all participants were from West Africa. In the systematic review, participants were from across the sub-Saharan African region. This </w:t>
      </w:r>
      <w:r w:rsidRPr="00A910A5">
        <w:rPr>
          <w:rFonts w:ascii="Times New Roman" w:hAnsi="Times New Roman" w:cs="Times New Roman"/>
        </w:rPr>
        <w:t>distinction is interesting as West-Africa has lower HIV rates compared to other parts of Africa (</w:t>
      </w:r>
      <w:r w:rsidRPr="00A910A5">
        <w:rPr>
          <w:rFonts w:ascii="Times New Roman" w:hAnsi="Times New Roman" w:cs="Times New Roman"/>
          <w:color w:val="000000" w:themeColor="text1"/>
        </w:rPr>
        <w:t xml:space="preserve">AVERT, 2017) </w:t>
      </w:r>
      <w:r w:rsidRPr="00A910A5">
        <w:rPr>
          <w:rFonts w:ascii="Times New Roman" w:hAnsi="Times New Roman" w:cs="Times New Roman"/>
        </w:rPr>
        <w:t>and the type of HIV is also different. The type of HIV found in West-Africa is HIV-2 which usually takes longer to progress into symptomatic HIV and has a lower mortality rate than the globally more prevalent HIV-1infection (AVERT, 2018). The</w:t>
      </w:r>
      <w:r>
        <w:rPr>
          <w:rFonts w:ascii="Times New Roman" w:hAnsi="Times New Roman" w:cs="Times New Roman"/>
        </w:rPr>
        <w:t xml:space="preserve"> age of participants also varied, with the participants in the empirical piece ranging from 49 to 64 years old. The participants in the systematic review had a larger age range from 20 to 67 years of age. The time since diagnosis for the empirical piece was a mean of two years, five months. This was not always recorded in the systematic review articles but when it was, the average was seven years since HIV-diagnosis. Both pieces of work looked at the experience of men and women. </w:t>
      </w:r>
    </w:p>
    <w:p w14:paraId="5A89DEC8" w14:textId="77777777" w:rsidR="001B7C6B" w:rsidRDefault="001B7C6B" w:rsidP="001B7C6B">
      <w:pPr>
        <w:spacing w:line="480" w:lineRule="auto"/>
        <w:rPr>
          <w:rFonts w:ascii="Times New Roman" w:hAnsi="Times New Roman" w:cs="Times New Roman"/>
        </w:rPr>
      </w:pPr>
    </w:p>
    <w:p w14:paraId="76347D83"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The systematic review and the empirical piece found themes relating to HIV-stigma, HIV-related distress and the negative impact a HIV-diagnosis can have on mood. They both also found themes on disclosure decisions, with examples of participants deciding </w:t>
      </w:r>
      <w:r>
        <w:rPr>
          <w:rFonts w:ascii="Times New Roman" w:hAnsi="Times New Roman" w:cs="Times New Roman"/>
        </w:rPr>
        <w:lastRenderedPageBreak/>
        <w:t>to tell and not to tell others about being HIV-positive. Issues of adjustment and living with HIV were also found in both pieces of work with examples of positive adjustment and challenges to adjustment documented.</w:t>
      </w:r>
    </w:p>
    <w:p w14:paraId="56C00925" w14:textId="77777777" w:rsidR="001B7C6B" w:rsidRDefault="001B7C6B" w:rsidP="001B7C6B">
      <w:pPr>
        <w:spacing w:line="480" w:lineRule="auto"/>
        <w:rPr>
          <w:rFonts w:ascii="Times New Roman" w:hAnsi="Times New Roman" w:cs="Times New Roman"/>
        </w:rPr>
      </w:pPr>
    </w:p>
    <w:p w14:paraId="202BA257" w14:textId="0B703D79" w:rsidR="001B7C6B" w:rsidRDefault="001B7C6B" w:rsidP="001B7C6B">
      <w:pPr>
        <w:spacing w:line="480" w:lineRule="auto"/>
        <w:rPr>
          <w:rFonts w:ascii="Times New Roman" w:hAnsi="Times New Roman" w:cs="Times New Roman"/>
        </w:rPr>
      </w:pPr>
      <w:r>
        <w:rPr>
          <w:rFonts w:ascii="Times New Roman" w:hAnsi="Times New Roman" w:cs="Times New Roman"/>
        </w:rPr>
        <w:t>Before commencing this piece of work, I had some general knowledg</w:t>
      </w:r>
      <w:r w:rsidR="005226E0">
        <w:rPr>
          <w:rFonts w:ascii="Times New Roman" w:hAnsi="Times New Roman" w:cs="Times New Roman"/>
        </w:rPr>
        <w:t xml:space="preserve">e about sub-Saharan Africans </w:t>
      </w:r>
      <w:r>
        <w:rPr>
          <w:rFonts w:ascii="Times New Roman" w:hAnsi="Times New Roman" w:cs="Times New Roman"/>
        </w:rPr>
        <w:t xml:space="preserve">living with HIV. This included the route of transmission primarily being through heterosexual sex and the stigma associated with being HIV-positive. Therefore, I was not surprised that issues relating to HIV-stigma arose in both the systematic review and the empirical piece. Reading about the HIV-stigma that many sub-Saharan Africans face living in high-income countries through my systematic review, helped inform questions on the interview schedule for my empirical piece (e.g. asking about HIV-disclosure and where participants’ knowledge of HIV came from).  </w:t>
      </w:r>
    </w:p>
    <w:p w14:paraId="44FFAB89" w14:textId="77777777" w:rsidR="001B7C6B" w:rsidRDefault="001B7C6B" w:rsidP="001B7C6B">
      <w:pPr>
        <w:spacing w:line="480" w:lineRule="auto"/>
        <w:rPr>
          <w:rFonts w:ascii="Times New Roman" w:hAnsi="Times New Roman" w:cs="Times New Roman"/>
        </w:rPr>
      </w:pPr>
    </w:p>
    <w:p w14:paraId="1F648EFF"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One of the findings of the systematic review was of healthcare professionals disclosing individuals’ status to others without their consent. This finding had a big impact on me. As a healthcare </w:t>
      </w:r>
      <w:proofErr w:type="gramStart"/>
      <w:r>
        <w:rPr>
          <w:rFonts w:ascii="Times New Roman" w:hAnsi="Times New Roman" w:cs="Times New Roman"/>
        </w:rPr>
        <w:t>professional</w:t>
      </w:r>
      <w:proofErr w:type="gramEnd"/>
      <w:r>
        <w:rPr>
          <w:rFonts w:ascii="Times New Roman" w:hAnsi="Times New Roman" w:cs="Times New Roman"/>
        </w:rPr>
        <w:t xml:space="preserve"> myself, I was shocked to hear about these breaches of confidentiality. </w:t>
      </w:r>
      <w:proofErr w:type="gramStart"/>
      <w:r>
        <w:rPr>
          <w:rFonts w:ascii="Times New Roman" w:hAnsi="Times New Roman" w:cs="Times New Roman"/>
        </w:rPr>
        <w:t>As a result of</w:t>
      </w:r>
      <w:proofErr w:type="gramEnd"/>
      <w:r>
        <w:rPr>
          <w:rFonts w:ascii="Times New Roman" w:hAnsi="Times New Roman" w:cs="Times New Roman"/>
        </w:rPr>
        <w:t xml:space="preserve"> this finding, I made sure that I spent a lot of time discussing confidentiality, anonymity and the storage of data during the consent process of data collection. Throughout the recruitment process, issues of confidentiality arose several times. One potential participant refused to take part if the interview was audio-recorded and others only put their initials on the consent form through fear of breaches of confidentiality. These experiences helped me to consolidate the findings of the systematic review and illustrated the concerns around confidentiality this group face. Participants in the empirical piece did not report any examples of healthcare professionals breaking confidentiality.  </w:t>
      </w:r>
    </w:p>
    <w:p w14:paraId="6FCE9983" w14:textId="77777777" w:rsidR="001B7C6B" w:rsidRDefault="001B7C6B" w:rsidP="001B7C6B">
      <w:pPr>
        <w:spacing w:line="480" w:lineRule="auto"/>
        <w:rPr>
          <w:rFonts w:ascii="Times New Roman" w:hAnsi="Times New Roman" w:cs="Times New Roman"/>
        </w:rPr>
      </w:pPr>
    </w:p>
    <w:p w14:paraId="63E41E5D"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Research for the systematic review into migration patterns of sub-Saharan Africans and the potential economic difficulties they can face allowed me to analyse my data and think about the results of my empirical study through an additional lens. I was more aware during the research interviews when participants commented on partners and or family members living in Africa or when they referred to inappropriate accommodation. Whilst these themes were not included in the final analysis of the empirical piece as they did not relate to the research question, my contextual knowledge gained through the systematic review helped me understand my data more and added to my thinking around the perceived impact of testing HIV-positive in primary care.  </w:t>
      </w:r>
    </w:p>
    <w:p w14:paraId="416DC5A7" w14:textId="77777777" w:rsidR="001B7C6B" w:rsidRDefault="001B7C6B" w:rsidP="001B7C6B">
      <w:pPr>
        <w:spacing w:line="480" w:lineRule="auto"/>
        <w:rPr>
          <w:rFonts w:ascii="Times New Roman" w:hAnsi="Times New Roman" w:cs="Times New Roman"/>
        </w:rPr>
      </w:pPr>
    </w:p>
    <w:p w14:paraId="2B4478C7" w14:textId="3E716CBF" w:rsidR="001B7C6B" w:rsidRDefault="001B7C6B" w:rsidP="001B7C6B">
      <w:pPr>
        <w:spacing w:line="480" w:lineRule="auto"/>
        <w:rPr>
          <w:rFonts w:ascii="Times New Roman" w:hAnsi="Times New Roman" w:cs="Times New Roman"/>
        </w:rPr>
      </w:pPr>
      <w:r>
        <w:rPr>
          <w:rFonts w:ascii="Times New Roman" w:hAnsi="Times New Roman" w:cs="Times New Roman"/>
        </w:rPr>
        <w:t xml:space="preserve">I found the systematic review and the empirical piece sharing some similarities both beneficial and challenging. Both pieces of work explored the same population, the psychological impact of testing HIV-positive and theories of adjustment and coping to living with HIV.  This meant that I could get a solid understanding and grounding of these issues but I felt like I was </w:t>
      </w:r>
      <w:r w:rsidR="0035097E">
        <w:rPr>
          <w:rFonts w:ascii="Times New Roman" w:hAnsi="Times New Roman" w:cs="Times New Roman"/>
        </w:rPr>
        <w:t xml:space="preserve">frequently </w:t>
      </w:r>
      <w:r>
        <w:rPr>
          <w:rFonts w:ascii="Times New Roman" w:hAnsi="Times New Roman" w:cs="Times New Roman"/>
        </w:rPr>
        <w:t xml:space="preserve">repeating </w:t>
      </w:r>
      <w:r w:rsidR="0035097E">
        <w:rPr>
          <w:rFonts w:ascii="Times New Roman" w:hAnsi="Times New Roman" w:cs="Times New Roman"/>
        </w:rPr>
        <w:t xml:space="preserve">specific models and findings </w:t>
      </w:r>
      <w:r>
        <w:rPr>
          <w:rFonts w:ascii="Times New Roman" w:hAnsi="Times New Roman" w:cs="Times New Roman"/>
        </w:rPr>
        <w:t xml:space="preserve">during the write-up of the research. To help with this, I tried to continuously hold in mind the different aims of each piece of work so I could be more selective about what information I included where. I also used the expertise of my academic supervisor to help me navigate the literature. </w:t>
      </w:r>
    </w:p>
    <w:p w14:paraId="7CDA2D5A" w14:textId="77777777" w:rsidR="001B7C6B" w:rsidRDefault="001B7C6B" w:rsidP="001B7C6B">
      <w:pPr>
        <w:spacing w:line="480" w:lineRule="auto"/>
        <w:rPr>
          <w:rFonts w:ascii="Times New Roman" w:hAnsi="Times New Roman" w:cs="Times New Roman"/>
        </w:rPr>
      </w:pPr>
    </w:p>
    <w:p w14:paraId="590AC556" w14:textId="77777777" w:rsidR="001B7C6B" w:rsidRPr="0082411F" w:rsidRDefault="001B7C6B" w:rsidP="001B7C6B">
      <w:pPr>
        <w:spacing w:line="480" w:lineRule="auto"/>
        <w:rPr>
          <w:rFonts w:ascii="Times New Roman" w:hAnsi="Times New Roman" w:cs="Times New Roman"/>
          <w:color w:val="000000" w:themeColor="text1"/>
        </w:rPr>
      </w:pPr>
      <w:r w:rsidRPr="00A910A5">
        <w:rPr>
          <w:rFonts w:ascii="Times New Roman" w:hAnsi="Times New Roman" w:cs="Times New Roman"/>
        </w:rPr>
        <w:t>Both pieces of work forced me to hold in-mind Burnham’s social graces (Burnham, 2013) and</w:t>
      </w:r>
      <w:r>
        <w:rPr>
          <w:rFonts w:ascii="Times New Roman" w:hAnsi="Times New Roman" w:cs="Times New Roman"/>
        </w:rPr>
        <w:t xml:space="preserve"> reflect on my gender, ethnicity, education, class and religious beliefs. One example is how these factors might have influenced what participants did and did not </w:t>
      </w:r>
      <w:r>
        <w:rPr>
          <w:rFonts w:ascii="Times New Roman" w:hAnsi="Times New Roman" w:cs="Times New Roman"/>
        </w:rPr>
        <w:lastRenderedPageBreak/>
        <w:t xml:space="preserve">speak about during the interviews. It could be that being a younger, white, female influenced the discussions I had with older, sub-Saharan African men. They may have, for example, felt less able to discuss their sexual behaviour with a younger woman. Whilst reading articles for the systematic review, I reflected on how little I knew about the immigration process and social welfare system in the UK. This helped me think about how my own class, education level and ethnicity informed my understanding of these issues. Both the systematic review </w:t>
      </w:r>
      <w:r>
        <w:rPr>
          <w:rFonts w:ascii="Times New Roman" w:hAnsi="Times New Roman" w:cs="Times New Roman"/>
          <w:color w:val="000000" w:themeColor="text1"/>
        </w:rPr>
        <w:t xml:space="preserve">and the empirical piece </w:t>
      </w:r>
      <w:r>
        <w:rPr>
          <w:rFonts w:ascii="Times New Roman" w:hAnsi="Times New Roman" w:cs="Times New Roman"/>
          <w:lang w:val="en-US"/>
        </w:rPr>
        <w:t>involved</w:t>
      </w:r>
      <w:r w:rsidRPr="0082411F">
        <w:rPr>
          <w:rFonts w:ascii="Times New Roman" w:hAnsi="Times New Roman" w:cs="Times New Roman"/>
          <w:lang w:val="en-US"/>
        </w:rPr>
        <w:t xml:space="preserve"> synthesising findings and translating them into each oth</w:t>
      </w:r>
      <w:r>
        <w:rPr>
          <w:rFonts w:ascii="Times New Roman" w:hAnsi="Times New Roman" w:cs="Times New Roman"/>
          <w:lang w:val="en-US"/>
        </w:rPr>
        <w:t>er to create overarching themes. I</w:t>
      </w:r>
      <w:r w:rsidRPr="0082411F">
        <w:rPr>
          <w:rFonts w:ascii="Times New Roman" w:hAnsi="Times New Roman" w:cs="Times New Roman"/>
          <w:lang w:val="en-US"/>
        </w:rPr>
        <w:t xml:space="preserve">t is possible that </w:t>
      </w:r>
      <w:r>
        <w:rPr>
          <w:rFonts w:ascii="Times New Roman" w:hAnsi="Times New Roman" w:cs="Times New Roman"/>
          <w:lang w:val="en-US"/>
        </w:rPr>
        <w:t>my</w:t>
      </w:r>
      <w:r w:rsidRPr="0082411F">
        <w:rPr>
          <w:rFonts w:ascii="Times New Roman" w:hAnsi="Times New Roman" w:cs="Times New Roman"/>
          <w:lang w:val="en-US"/>
        </w:rPr>
        <w:t xml:space="preserve"> own attitudes or preconceptions influenced the findings</w:t>
      </w:r>
      <w:r>
        <w:rPr>
          <w:rFonts w:ascii="Times New Roman" w:hAnsi="Times New Roman" w:cs="Times New Roman"/>
          <w:lang w:val="en-US"/>
        </w:rPr>
        <w:t xml:space="preserve"> and that during coding, I was looking out for data to confirm what I thought I was going to find</w:t>
      </w:r>
      <w:r w:rsidRPr="0082411F">
        <w:rPr>
          <w:rFonts w:ascii="Times New Roman" w:hAnsi="Times New Roman" w:cs="Times New Roman"/>
          <w:lang w:val="en-US"/>
        </w:rPr>
        <w:t>.</w:t>
      </w:r>
      <w:r>
        <w:rPr>
          <w:rFonts w:ascii="Times New Roman" w:hAnsi="Times New Roman" w:cs="Times New Roman"/>
          <w:lang w:val="en-US"/>
        </w:rPr>
        <w:t xml:space="preserve"> I</w:t>
      </w:r>
      <w:r w:rsidRPr="0082411F">
        <w:rPr>
          <w:rFonts w:ascii="Times New Roman" w:hAnsi="Times New Roman" w:cs="Times New Roman"/>
          <w:lang w:val="en-US"/>
        </w:rPr>
        <w:t xml:space="preserve"> tried to remain objective and adhered</w:t>
      </w:r>
      <w:r>
        <w:rPr>
          <w:rFonts w:ascii="Times New Roman" w:hAnsi="Times New Roman" w:cs="Times New Roman"/>
          <w:lang w:val="en-US"/>
        </w:rPr>
        <w:t xml:space="preserve"> to quality guidelines for completing qualitative research and findings were always discussed with my academic supervisor.</w:t>
      </w:r>
    </w:p>
    <w:p w14:paraId="0D4166F6" w14:textId="77777777" w:rsidR="001B7C6B" w:rsidRDefault="001B7C6B" w:rsidP="001B7C6B">
      <w:pPr>
        <w:spacing w:line="480" w:lineRule="auto"/>
        <w:rPr>
          <w:rFonts w:ascii="Times New Roman" w:hAnsi="Times New Roman" w:cs="Times New Roman"/>
        </w:rPr>
      </w:pPr>
    </w:p>
    <w:p w14:paraId="2117A25E" w14:textId="24342241" w:rsidR="001B7C6B" w:rsidRDefault="001B7C6B" w:rsidP="001B7C6B">
      <w:pPr>
        <w:spacing w:line="480" w:lineRule="auto"/>
        <w:rPr>
          <w:rFonts w:ascii="Times New Roman" w:hAnsi="Times New Roman" w:cs="Times New Roman"/>
          <w:color w:val="000000" w:themeColor="text1"/>
        </w:rPr>
      </w:pPr>
      <w:r w:rsidRPr="00952958">
        <w:rPr>
          <w:rFonts w:ascii="Times New Roman" w:hAnsi="Times New Roman" w:cs="Times New Roman"/>
          <w:color w:val="000000" w:themeColor="text1"/>
        </w:rPr>
        <w:t>From my pre-existing knowledge and reading around HIV in sub-Saharan Africans and the associated mental health difficulties in HIV-positive populations, I suspected the systematic review to find that living with HIV negatively impacte</w:t>
      </w:r>
      <w:r>
        <w:rPr>
          <w:rFonts w:ascii="Times New Roman" w:hAnsi="Times New Roman" w:cs="Times New Roman"/>
          <w:color w:val="000000" w:themeColor="text1"/>
        </w:rPr>
        <w:t>d on the mental-health and well</w:t>
      </w:r>
      <w:r w:rsidRPr="00952958">
        <w:rPr>
          <w:rFonts w:ascii="Times New Roman" w:hAnsi="Times New Roman" w:cs="Times New Roman"/>
          <w:color w:val="000000" w:themeColor="text1"/>
        </w:rPr>
        <w:t>being of sub-Saharan Africans. Whilst this was the predominant finding, one study</w:t>
      </w:r>
      <w:r>
        <w:rPr>
          <w:rFonts w:ascii="Times New Roman" w:hAnsi="Times New Roman" w:cs="Times New Roman"/>
          <w:color w:val="000000" w:themeColor="text1"/>
        </w:rPr>
        <w:t xml:space="preserve"> in the systematic review</w:t>
      </w:r>
      <w:r w:rsidRPr="00952958">
        <w:rPr>
          <w:rFonts w:ascii="Times New Roman" w:hAnsi="Times New Roman" w:cs="Times New Roman"/>
          <w:color w:val="000000" w:themeColor="text1"/>
        </w:rPr>
        <w:t xml:space="preserve"> documented the positive impact living with HIV had on sub-Saharan </w:t>
      </w:r>
      <w:r>
        <w:rPr>
          <w:rFonts w:ascii="Times New Roman" w:hAnsi="Times New Roman" w:cs="Times New Roman"/>
          <w:color w:val="000000" w:themeColor="text1"/>
        </w:rPr>
        <w:t>Africans mental health and well</w:t>
      </w:r>
      <w:r w:rsidRPr="00952958">
        <w:rPr>
          <w:rFonts w:ascii="Times New Roman" w:hAnsi="Times New Roman" w:cs="Times New Roman"/>
          <w:color w:val="000000" w:themeColor="text1"/>
        </w:rPr>
        <w:t>being. This was a positive surprise and helped me identify the possible assumptions I was making</w:t>
      </w:r>
      <w:r>
        <w:rPr>
          <w:rFonts w:ascii="Times New Roman" w:hAnsi="Times New Roman" w:cs="Times New Roman"/>
          <w:color w:val="000000" w:themeColor="text1"/>
        </w:rPr>
        <w:t>. Identifying this assumption was helpful when coding data for the empirical piece as it helped me hold in mind that participants may have had a variety of experiences, both positive and negative which is what the findings of the empirical piece found</w:t>
      </w:r>
      <w:r w:rsidRPr="00952958">
        <w:rPr>
          <w:rFonts w:ascii="Times New Roman" w:hAnsi="Times New Roman" w:cs="Times New Roman"/>
          <w:color w:val="000000" w:themeColor="text1"/>
        </w:rPr>
        <w:t xml:space="preserve">. </w:t>
      </w:r>
      <w:r w:rsidR="005876BB">
        <w:rPr>
          <w:rFonts w:ascii="Times New Roman" w:hAnsi="Times New Roman" w:cs="Times New Roman"/>
          <w:color w:val="000000" w:themeColor="text1"/>
        </w:rPr>
        <w:t>This is evidenced by the reported themes and self-report measures.</w:t>
      </w:r>
    </w:p>
    <w:p w14:paraId="22BCB010" w14:textId="77777777" w:rsidR="001B7C6B" w:rsidRDefault="001B7C6B" w:rsidP="001B7C6B">
      <w:pPr>
        <w:spacing w:line="480" w:lineRule="auto"/>
        <w:rPr>
          <w:rFonts w:ascii="Times New Roman" w:hAnsi="Times New Roman" w:cs="Times New Roman"/>
          <w:color w:val="000000" w:themeColor="text1"/>
        </w:rPr>
      </w:pPr>
    </w:p>
    <w:p w14:paraId="3BBB2D54" w14:textId="2B582ABD" w:rsidR="001B7C6B" w:rsidRDefault="001B7C6B" w:rsidP="001B7C6B">
      <w:pPr>
        <w:spacing w:line="480" w:lineRule="auto"/>
        <w:rPr>
          <w:rFonts w:ascii="Times New Roman" w:hAnsi="Times New Roman" w:cs="Times New Roman"/>
          <w:color w:val="FF0000"/>
        </w:rPr>
      </w:pPr>
      <w:r>
        <w:rPr>
          <w:rFonts w:ascii="Times New Roman" w:hAnsi="Times New Roman" w:cs="Times New Roman"/>
          <w:color w:val="000000" w:themeColor="text1"/>
        </w:rPr>
        <w:lastRenderedPageBreak/>
        <w:t>Similarly,</w:t>
      </w:r>
      <w:r w:rsidRPr="0095295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from </w:t>
      </w:r>
      <w:r w:rsidRPr="00952958">
        <w:rPr>
          <w:rFonts w:ascii="Times New Roman" w:hAnsi="Times New Roman" w:cs="Times New Roman"/>
          <w:color w:val="000000" w:themeColor="text1"/>
        </w:rPr>
        <w:t>reading around HIV testing in primary care and the reluctance of care-provides in this setting to discu</w:t>
      </w:r>
      <w:r>
        <w:rPr>
          <w:rFonts w:ascii="Times New Roman" w:hAnsi="Times New Roman" w:cs="Times New Roman"/>
          <w:color w:val="000000" w:themeColor="text1"/>
        </w:rPr>
        <w:t>ss and offer HIV testing, I expected</w:t>
      </w:r>
      <w:r w:rsidRPr="0095295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most </w:t>
      </w:r>
      <w:r w:rsidRPr="00952958">
        <w:rPr>
          <w:rFonts w:ascii="Times New Roman" w:hAnsi="Times New Roman" w:cs="Times New Roman"/>
          <w:color w:val="000000" w:themeColor="text1"/>
        </w:rPr>
        <w:t>participants in the empirical study to report negative</w:t>
      </w:r>
      <w:r>
        <w:rPr>
          <w:rFonts w:ascii="Times New Roman" w:hAnsi="Times New Roman" w:cs="Times New Roman"/>
          <w:color w:val="000000" w:themeColor="text1"/>
        </w:rPr>
        <w:t xml:space="preserve"> experiences of receiving a HIV </w:t>
      </w:r>
      <w:r w:rsidRPr="00952958">
        <w:rPr>
          <w:rFonts w:ascii="Times New Roman" w:hAnsi="Times New Roman" w:cs="Times New Roman"/>
          <w:color w:val="000000" w:themeColor="text1"/>
        </w:rPr>
        <w:t xml:space="preserve">test in primary care. This was not </w:t>
      </w:r>
      <w:r>
        <w:rPr>
          <w:rFonts w:ascii="Times New Roman" w:hAnsi="Times New Roman" w:cs="Times New Roman"/>
          <w:color w:val="000000" w:themeColor="text1"/>
        </w:rPr>
        <w:t xml:space="preserve">the </w:t>
      </w:r>
      <w:r w:rsidRPr="00952958">
        <w:rPr>
          <w:rFonts w:ascii="Times New Roman" w:hAnsi="Times New Roman" w:cs="Times New Roman"/>
          <w:color w:val="000000" w:themeColor="text1"/>
        </w:rPr>
        <w:t xml:space="preserve">case and my preconceptions were highlighted and challenged early in the data collection process. </w:t>
      </w:r>
      <w:r>
        <w:rPr>
          <w:rFonts w:ascii="Times New Roman" w:hAnsi="Times New Roman" w:cs="Times New Roman"/>
          <w:color w:val="000000" w:themeColor="text1"/>
        </w:rPr>
        <w:t>Many p</w:t>
      </w:r>
      <w:r w:rsidRPr="00952958">
        <w:rPr>
          <w:rFonts w:ascii="Times New Roman" w:hAnsi="Times New Roman" w:cs="Times New Roman"/>
          <w:color w:val="000000" w:themeColor="text1"/>
        </w:rPr>
        <w:t xml:space="preserve">articipants reported feeling well supported by GPs and were offered emotional and practical support </w:t>
      </w:r>
      <w:r>
        <w:rPr>
          <w:rFonts w:ascii="Times New Roman" w:hAnsi="Times New Roman" w:cs="Times New Roman"/>
          <w:color w:val="000000" w:themeColor="text1"/>
        </w:rPr>
        <w:t>(</w:t>
      </w:r>
      <w:r w:rsidR="00A65A39">
        <w:rPr>
          <w:rFonts w:ascii="Times New Roman" w:hAnsi="Times New Roman" w:cs="Times New Roman"/>
          <w:color w:val="000000" w:themeColor="text1"/>
        </w:rPr>
        <w:t xml:space="preserve">fast </w:t>
      </w:r>
      <w:r>
        <w:rPr>
          <w:rFonts w:ascii="Times New Roman" w:hAnsi="Times New Roman" w:cs="Times New Roman"/>
          <w:color w:val="000000" w:themeColor="text1"/>
        </w:rPr>
        <w:t>referral to HIV-specialist service)</w:t>
      </w:r>
      <w:r w:rsidRPr="00952958">
        <w:rPr>
          <w:rFonts w:ascii="Times New Roman" w:hAnsi="Times New Roman" w:cs="Times New Roman"/>
          <w:color w:val="000000" w:themeColor="text1"/>
        </w:rPr>
        <w:t xml:space="preserve">. All participants went back to see their GP following the HIV-positive test result and mainly reported positive relationships. Being aware of this assumption helped me with data analysis </w:t>
      </w:r>
      <w:r w:rsidRPr="006D4DB8">
        <w:rPr>
          <w:rFonts w:ascii="Times New Roman" w:hAnsi="Times New Roman" w:cs="Times New Roman"/>
          <w:color w:val="000000" w:themeColor="text1"/>
        </w:rPr>
        <w:t xml:space="preserve">and ensured that I was not looking at data through a certain lens.  </w:t>
      </w:r>
    </w:p>
    <w:p w14:paraId="16C6CF5A" w14:textId="77777777" w:rsidR="001B7C6B" w:rsidRDefault="001B7C6B" w:rsidP="001B7C6B">
      <w:pPr>
        <w:spacing w:line="480" w:lineRule="auto"/>
        <w:rPr>
          <w:rFonts w:ascii="Times New Roman" w:hAnsi="Times New Roman" w:cs="Times New Roman"/>
        </w:rPr>
      </w:pPr>
    </w:p>
    <w:p w14:paraId="640D6F62" w14:textId="77777777" w:rsidR="001B7C6B" w:rsidRPr="00952958" w:rsidRDefault="001B7C6B" w:rsidP="001B7C6B">
      <w:pPr>
        <w:spacing w:line="480" w:lineRule="auto"/>
        <w:rPr>
          <w:rFonts w:ascii="Times New Roman" w:hAnsi="Times New Roman" w:cs="Times New Roman"/>
          <w:color w:val="FF0000"/>
        </w:rPr>
      </w:pPr>
      <w:r>
        <w:rPr>
          <w:rFonts w:ascii="Times New Roman" w:hAnsi="Times New Roman" w:cs="Times New Roman"/>
        </w:rPr>
        <w:t xml:space="preserve">Challenges with recruitment for the empirical piece presented themselves early on. The first challenge was securing a second recruitment site. Whilst this had been agreed in principal during the earlier stages of the project’s development, finalising the site’s involvement with recruitment proved to be an unexpected hurdle. This caused delays in starting recruitment which had a knock-on effect throughout the project. Once recruitment could commence it became clear that the potential pool of participants was much smaller than expected. It had been difficult to obtain exact numbers of people that met the inclusion criteria during the planning stages of the study and so I relied on estimates given to me by clinicians working at the services. </w:t>
      </w:r>
    </w:p>
    <w:p w14:paraId="7276EB93" w14:textId="77777777" w:rsidR="001B7C6B" w:rsidRDefault="001B7C6B" w:rsidP="001B7C6B">
      <w:pPr>
        <w:spacing w:line="480" w:lineRule="auto"/>
        <w:rPr>
          <w:rFonts w:ascii="Times New Roman" w:hAnsi="Times New Roman" w:cs="Times New Roman"/>
        </w:rPr>
      </w:pPr>
    </w:p>
    <w:p w14:paraId="57385299" w14:textId="455EF2A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A large amount of time was spent at the HIV clinics to increase recruitment. I found that often participants would not turn up to their medical appointments or would agree to participate in an interview but would then not attend. This was extremely frustrating and anxiety provoking for me as I was very aware of the tight timeframe what was </w:t>
      </w:r>
      <w:r>
        <w:rPr>
          <w:rFonts w:ascii="Times New Roman" w:hAnsi="Times New Roman" w:cs="Times New Roman"/>
        </w:rPr>
        <w:lastRenderedPageBreak/>
        <w:t xml:space="preserve">allowed for recruitment. I was worried that I would not be able to reach the target of recruiting 10 participants. Two amendments </w:t>
      </w:r>
      <w:r w:rsidRPr="00D22172">
        <w:rPr>
          <w:rFonts w:ascii="Times New Roman" w:hAnsi="Times New Roman" w:cs="Times New Roman"/>
        </w:rPr>
        <w:t>were made (</w:t>
      </w:r>
      <w:r w:rsidR="007A5453" w:rsidRPr="00D22172">
        <w:rPr>
          <w:rFonts w:ascii="Times New Roman" w:hAnsi="Times New Roman" w:cs="Times New Roman"/>
        </w:rPr>
        <w:t>pg.</w:t>
      </w:r>
      <w:r w:rsidR="00D22172" w:rsidRPr="00D22172">
        <w:rPr>
          <w:rFonts w:ascii="Times New Roman" w:hAnsi="Times New Roman" w:cs="Times New Roman"/>
        </w:rPr>
        <w:t xml:space="preserve"> 81</w:t>
      </w:r>
      <w:r w:rsidRPr="00D22172">
        <w:rPr>
          <w:rFonts w:ascii="Times New Roman" w:hAnsi="Times New Roman" w:cs="Times New Roman"/>
        </w:rPr>
        <w:t>) to</w:t>
      </w:r>
      <w:r>
        <w:rPr>
          <w:rFonts w:ascii="Times New Roman" w:hAnsi="Times New Roman" w:cs="Times New Roman"/>
        </w:rPr>
        <w:t xml:space="preserve"> aid recruitment. Both had very positive effects, especially being able to approach, consent and complete interviews with participants on the same day. Whist I was unable to recruit 10 participants as I had originally hoped, given the numerous challenges with recruitment I was pleased to have completed eight interviews. </w:t>
      </w:r>
    </w:p>
    <w:p w14:paraId="26C59C83" w14:textId="77777777" w:rsidR="001B7C6B" w:rsidRDefault="001B7C6B" w:rsidP="001B7C6B">
      <w:pPr>
        <w:spacing w:line="480" w:lineRule="auto"/>
        <w:rPr>
          <w:rFonts w:ascii="Times New Roman" w:hAnsi="Times New Roman" w:cs="Times New Roman"/>
        </w:rPr>
      </w:pPr>
    </w:p>
    <w:p w14:paraId="06121AC5" w14:textId="77777777" w:rsidR="001B7C6B" w:rsidRDefault="001B7C6B" w:rsidP="001B7C6B">
      <w:pPr>
        <w:spacing w:line="480" w:lineRule="auto"/>
        <w:rPr>
          <w:rFonts w:ascii="Times New Roman" w:hAnsi="Times New Roman" w:cs="Times New Roman"/>
          <w:b/>
        </w:rPr>
      </w:pPr>
      <w:r w:rsidRPr="000D1D3C">
        <w:rPr>
          <w:rFonts w:ascii="Times New Roman" w:hAnsi="Times New Roman" w:cs="Times New Roman"/>
          <w:b/>
        </w:rPr>
        <w:t xml:space="preserve">Impact and dissemination </w:t>
      </w:r>
    </w:p>
    <w:p w14:paraId="7F99AE7C" w14:textId="738F71C9" w:rsidR="001B7C6B" w:rsidRPr="00B42868" w:rsidRDefault="001B7C6B" w:rsidP="001B7C6B">
      <w:pPr>
        <w:spacing w:line="480" w:lineRule="auto"/>
        <w:rPr>
          <w:rFonts w:ascii="Times New Roman" w:hAnsi="Times New Roman" w:cs="Times New Roman"/>
          <w:b/>
        </w:rPr>
      </w:pPr>
      <w:r>
        <w:rPr>
          <w:rFonts w:ascii="Times New Roman" w:hAnsi="Times New Roman" w:cs="Times New Roman"/>
        </w:rPr>
        <w:t>The findings of this research could potentially have an impact for HIV-positive sub-Saharan Africans. The findings could be disseminated to this population through l</w:t>
      </w:r>
      <w:r w:rsidRPr="004B3E80">
        <w:rPr>
          <w:rFonts w:ascii="Times New Roman" w:hAnsi="Times New Roman" w:cs="Times New Roman"/>
        </w:rPr>
        <w:t xml:space="preserve">inks to </w:t>
      </w:r>
      <w:r>
        <w:rPr>
          <w:rFonts w:ascii="Times New Roman" w:hAnsi="Times New Roman" w:cs="Times New Roman"/>
        </w:rPr>
        <w:t xml:space="preserve">a </w:t>
      </w:r>
      <w:r w:rsidRPr="004B3E80">
        <w:rPr>
          <w:rFonts w:ascii="Times New Roman" w:hAnsi="Times New Roman" w:cs="Times New Roman"/>
        </w:rPr>
        <w:t>summar</w:t>
      </w:r>
      <w:r>
        <w:rPr>
          <w:rFonts w:ascii="Times New Roman" w:hAnsi="Times New Roman" w:cs="Times New Roman"/>
        </w:rPr>
        <w:t xml:space="preserve">y of the key findings on support websites like the </w:t>
      </w:r>
      <w:r w:rsidRPr="004B3E80">
        <w:rPr>
          <w:rFonts w:ascii="Times New Roman" w:hAnsi="Times New Roman" w:cs="Times New Roman"/>
        </w:rPr>
        <w:t>T</w:t>
      </w:r>
      <w:r>
        <w:rPr>
          <w:rFonts w:ascii="Times New Roman" w:hAnsi="Times New Roman" w:cs="Times New Roman"/>
        </w:rPr>
        <w:t xml:space="preserve">errence </w:t>
      </w:r>
      <w:r w:rsidRPr="004B3E80">
        <w:rPr>
          <w:rFonts w:ascii="Times New Roman" w:hAnsi="Times New Roman" w:cs="Times New Roman"/>
        </w:rPr>
        <w:t>H</w:t>
      </w:r>
      <w:r>
        <w:rPr>
          <w:rFonts w:ascii="Times New Roman" w:hAnsi="Times New Roman" w:cs="Times New Roman"/>
        </w:rPr>
        <w:t xml:space="preserve">iggins </w:t>
      </w:r>
      <w:r w:rsidRPr="004B3E80">
        <w:rPr>
          <w:rFonts w:ascii="Times New Roman" w:hAnsi="Times New Roman" w:cs="Times New Roman"/>
        </w:rPr>
        <w:t>T</w:t>
      </w:r>
      <w:r>
        <w:rPr>
          <w:rFonts w:ascii="Times New Roman" w:hAnsi="Times New Roman" w:cs="Times New Roman"/>
        </w:rPr>
        <w:t xml:space="preserve">rust (THT), </w:t>
      </w:r>
      <w:r w:rsidRPr="004B3E80">
        <w:rPr>
          <w:rFonts w:ascii="Times New Roman" w:hAnsi="Times New Roman" w:cs="Times New Roman"/>
        </w:rPr>
        <w:t>Positively UK</w:t>
      </w:r>
      <w:r>
        <w:rPr>
          <w:rFonts w:ascii="Times New Roman" w:hAnsi="Times New Roman" w:cs="Times New Roman"/>
        </w:rPr>
        <w:t xml:space="preserve"> and Positive East</w:t>
      </w:r>
      <w:r w:rsidRPr="004B3E80">
        <w:rPr>
          <w:rFonts w:ascii="Times New Roman" w:hAnsi="Times New Roman" w:cs="Times New Roman"/>
        </w:rPr>
        <w:t>.</w:t>
      </w:r>
      <w:r>
        <w:rPr>
          <w:rFonts w:ascii="Times New Roman" w:hAnsi="Times New Roman" w:cs="Times New Roman"/>
        </w:rPr>
        <w:t xml:space="preserve"> The information provided on these websites would be condensed to include how testing in primary care works, what happens after a HIV test in primary care, the benefits of taking HIV medication, positive disclosure experiences, engaging with care and examples of adjustment. This information would be presented in an accessible format with attention being paid to the needs of sub-Saharan Africans (e.g. English as a second language and educational level). These findings could also be translated into other languages such as French or Swahili as these are other highly spoken languages in sub-Saharan Africa. </w:t>
      </w:r>
      <w:r w:rsidR="002E18AB">
        <w:rPr>
          <w:rFonts w:ascii="Times New Roman" w:hAnsi="Times New Roman" w:cs="Times New Roman"/>
        </w:rPr>
        <w:t xml:space="preserve">It is hoped sharing these findings might promote hope to newly diagnosed HIV-positive sub-Saharan Africans. </w:t>
      </w:r>
    </w:p>
    <w:p w14:paraId="45C7D0B8" w14:textId="77777777" w:rsidR="001B7C6B" w:rsidRDefault="001B7C6B" w:rsidP="001B7C6B">
      <w:pPr>
        <w:spacing w:line="480" w:lineRule="auto"/>
        <w:rPr>
          <w:rFonts w:ascii="Times New Roman" w:hAnsi="Times New Roman" w:cs="Times New Roman"/>
        </w:rPr>
      </w:pPr>
    </w:p>
    <w:p w14:paraId="1D9EFE7C" w14:textId="1277D1A1" w:rsidR="001B7C6B" w:rsidRDefault="001B7C6B" w:rsidP="001B7C6B">
      <w:pPr>
        <w:spacing w:line="480" w:lineRule="auto"/>
        <w:rPr>
          <w:rFonts w:ascii="Times New Roman" w:hAnsi="Times New Roman" w:cs="Times New Roman"/>
        </w:rPr>
      </w:pPr>
      <w:r>
        <w:rPr>
          <w:rFonts w:ascii="Times New Roman" w:hAnsi="Times New Roman" w:cs="Times New Roman"/>
        </w:rPr>
        <w:t>A short summary of the key findings in lay language will be provided for the participants who took part in the study and for attendees at the HIV-services more generally. The aim of this will be to inform the participants and other non-</w:t>
      </w:r>
      <w:r>
        <w:rPr>
          <w:rFonts w:ascii="Times New Roman" w:hAnsi="Times New Roman" w:cs="Times New Roman"/>
        </w:rPr>
        <w:lastRenderedPageBreak/>
        <w:t>professionals of the results of the study. All findings will be included but it is hoped that findings around the benefits of HIV-medication, examples of positive adjustment, positive experiences of attending specialist services and positive disclosure experiences will increase their confidence and hope with living with HIV. This summary could also be made available to healthcare professionals to hand-out to individuals following g</w:t>
      </w:r>
      <w:r w:rsidR="00DE4BA6">
        <w:rPr>
          <w:rFonts w:ascii="Times New Roman" w:hAnsi="Times New Roman" w:cs="Times New Roman"/>
        </w:rPr>
        <w:t>iving a HIV-positive test</w:t>
      </w:r>
      <w:r>
        <w:rPr>
          <w:rFonts w:ascii="Times New Roman" w:hAnsi="Times New Roman" w:cs="Times New Roman"/>
        </w:rPr>
        <w:t xml:space="preserve"> in primary care. If this summary is given to people immediately a</w:t>
      </w:r>
      <w:r w:rsidR="00046029">
        <w:rPr>
          <w:rFonts w:ascii="Times New Roman" w:hAnsi="Times New Roman" w:cs="Times New Roman"/>
        </w:rPr>
        <w:t xml:space="preserve">fter a HIV-positive test result </w:t>
      </w:r>
      <w:r>
        <w:rPr>
          <w:rFonts w:ascii="Times New Roman" w:hAnsi="Times New Roman" w:cs="Times New Roman"/>
        </w:rPr>
        <w:t>the examples of positive adjustment, benefits of medication and positive experiences engaging in HIV-specialist care, this might help increase hope and confidence in those newly diagnosed and encourage them to engage with services. Whilst the participants in the study were accessing services regularly,</w:t>
      </w:r>
      <w:r w:rsidR="003A289A">
        <w:rPr>
          <w:rFonts w:ascii="Times New Roman" w:hAnsi="Times New Roman" w:cs="Times New Roman"/>
        </w:rPr>
        <w:t xml:space="preserve"> they did not always attend appointments. Furthermore,</w:t>
      </w:r>
      <w:r>
        <w:rPr>
          <w:rFonts w:ascii="Times New Roman" w:hAnsi="Times New Roman" w:cs="Times New Roman"/>
        </w:rPr>
        <w:t xml:space="preserve"> learning more about the benefits of accessing services may encourage individuals who find this more difficult. </w:t>
      </w:r>
    </w:p>
    <w:p w14:paraId="77959424" w14:textId="77777777" w:rsidR="001B7C6B" w:rsidRDefault="001B7C6B" w:rsidP="001B7C6B">
      <w:pPr>
        <w:spacing w:line="480" w:lineRule="auto"/>
        <w:rPr>
          <w:rFonts w:ascii="Times New Roman" w:hAnsi="Times New Roman" w:cs="Times New Roman"/>
        </w:rPr>
      </w:pPr>
    </w:p>
    <w:p w14:paraId="406112A7" w14:textId="61D8D3DC" w:rsidR="001B7C6B" w:rsidRDefault="001B7C6B" w:rsidP="001B7C6B">
      <w:pPr>
        <w:spacing w:line="480" w:lineRule="auto"/>
        <w:rPr>
          <w:rFonts w:ascii="Times New Roman" w:hAnsi="Times New Roman" w:cs="Times New Roman"/>
        </w:rPr>
      </w:pPr>
      <w:r>
        <w:rPr>
          <w:rFonts w:ascii="Times New Roman" w:hAnsi="Times New Roman" w:cs="Times New Roman"/>
        </w:rPr>
        <w:t>The friends and family of HIV-positive sub-Saharan Africans may also benefit from the research. Having access to the findings through support organisations as illustrated above, may increase</w:t>
      </w:r>
      <w:r w:rsidRPr="00545C2A">
        <w:rPr>
          <w:rFonts w:ascii="Times New Roman" w:hAnsi="Times New Roman" w:cs="Times New Roman"/>
        </w:rPr>
        <w:t xml:space="preserve"> their awareness of some of the challenges this population face and how they can best support them.</w:t>
      </w:r>
      <w:r>
        <w:rPr>
          <w:rFonts w:ascii="Times New Roman" w:hAnsi="Times New Roman" w:cs="Times New Roman"/>
        </w:rPr>
        <w:t xml:space="preserve"> It would be particularly important to include findings around the positive disclosure experiences and support participants described in the summary of findings, as this may encourage friends and family to continue to offer support or help others be supportive towards HIV-positive individuals. The research is also potentially beneficial for sub-Saharan Africans who do not know their HIV-status as it provides information about an alternative HIV testing option. Some organisations do already include primary care as a testing option on their websites (THT, NHS) however, little information is provided about this process. This study provides more </w:t>
      </w:r>
      <w:r>
        <w:rPr>
          <w:rFonts w:ascii="Times New Roman" w:hAnsi="Times New Roman" w:cs="Times New Roman"/>
        </w:rPr>
        <w:lastRenderedPageBreak/>
        <w:t xml:space="preserve">detailed information about testing for HIV in primary care and could be shared with organisations such as THT and the NHS via a short report so they could update this information. </w:t>
      </w:r>
      <w:r w:rsidR="005226E0">
        <w:rPr>
          <w:rFonts w:ascii="Times New Roman" w:hAnsi="Times New Roman" w:cs="Times New Roman"/>
        </w:rPr>
        <w:t xml:space="preserve">It is </w:t>
      </w:r>
      <w:r w:rsidR="0076183C">
        <w:rPr>
          <w:rFonts w:ascii="Times New Roman" w:hAnsi="Times New Roman" w:cs="Times New Roman"/>
        </w:rPr>
        <w:t xml:space="preserve">likely that these services are accessed by people who are already HIV-positive so efforts need to be made to ensure that this information is being targeted at this group in an effective way (e.g. radio, social media). </w:t>
      </w:r>
    </w:p>
    <w:p w14:paraId="671567F5" w14:textId="77777777" w:rsidR="001B7C6B" w:rsidRDefault="001B7C6B" w:rsidP="001B7C6B">
      <w:pPr>
        <w:spacing w:line="480" w:lineRule="auto"/>
        <w:rPr>
          <w:rFonts w:ascii="Times New Roman" w:hAnsi="Times New Roman" w:cs="Times New Roman"/>
        </w:rPr>
      </w:pPr>
    </w:p>
    <w:p w14:paraId="3B42134C" w14:textId="19B1CC5B" w:rsidR="001B7C6B" w:rsidRDefault="001B7C6B" w:rsidP="001B7C6B">
      <w:pPr>
        <w:spacing w:line="480" w:lineRule="auto"/>
        <w:rPr>
          <w:rFonts w:ascii="Times New Roman" w:hAnsi="Times New Roman" w:cs="Times New Roman"/>
        </w:rPr>
      </w:pPr>
      <w:r>
        <w:rPr>
          <w:rFonts w:ascii="Times New Roman" w:hAnsi="Times New Roman" w:cs="Times New Roman"/>
        </w:rPr>
        <w:t xml:space="preserve">GPs are another potential beneficiary of this research. A factsheet containing the key findings </w:t>
      </w:r>
      <w:r w:rsidR="00DB4178">
        <w:rPr>
          <w:rFonts w:ascii="Times New Roman" w:hAnsi="Times New Roman" w:cs="Times New Roman"/>
        </w:rPr>
        <w:t xml:space="preserve">concerning GPs </w:t>
      </w:r>
      <w:r>
        <w:rPr>
          <w:rFonts w:ascii="Times New Roman" w:hAnsi="Times New Roman" w:cs="Times New Roman"/>
        </w:rPr>
        <w:t xml:space="preserve">could be sent </w:t>
      </w:r>
      <w:r w:rsidR="00046029">
        <w:rPr>
          <w:rFonts w:ascii="Times New Roman" w:hAnsi="Times New Roman" w:cs="Times New Roman"/>
        </w:rPr>
        <w:t xml:space="preserve">to the </w:t>
      </w:r>
      <w:r w:rsidRPr="004B3E80">
        <w:rPr>
          <w:rFonts w:ascii="Times New Roman" w:hAnsi="Times New Roman" w:cs="Times New Roman"/>
        </w:rPr>
        <w:t>Royal College o</w:t>
      </w:r>
      <w:r>
        <w:rPr>
          <w:rFonts w:ascii="Times New Roman" w:hAnsi="Times New Roman" w:cs="Times New Roman"/>
        </w:rPr>
        <w:t xml:space="preserve">f General Practitioners (RCGP) and </w:t>
      </w:r>
      <w:r w:rsidRPr="004B3E80">
        <w:rPr>
          <w:rFonts w:ascii="Times New Roman" w:hAnsi="Times New Roman" w:cs="Times New Roman"/>
        </w:rPr>
        <w:t xml:space="preserve">individual GP practices in high </w:t>
      </w:r>
      <w:r>
        <w:rPr>
          <w:rFonts w:ascii="Times New Roman" w:hAnsi="Times New Roman" w:cs="Times New Roman"/>
        </w:rPr>
        <w:t>HIV-</w:t>
      </w:r>
      <w:r w:rsidRPr="004B3E80">
        <w:rPr>
          <w:rFonts w:ascii="Times New Roman" w:hAnsi="Times New Roman" w:cs="Times New Roman"/>
        </w:rPr>
        <w:t>prevalence areas</w:t>
      </w:r>
      <w:r>
        <w:rPr>
          <w:rFonts w:ascii="Times New Roman" w:hAnsi="Times New Roman" w:cs="Times New Roman"/>
        </w:rPr>
        <w:t xml:space="preserve">. This could include; UK HIV guidelines around consenting before completing a HIV test and the fact that this was happening infrequently in the study, what information sub-Saharan Africans find helpful following a HIV-positive test result (e.g. the benefits of medication and impact on life expectancy), participants’ reactions on being asked to have a HIV test, continuing good relationships between patient and provider and that emotional support following a HIV-positive test result can be helpful. This condensed summary could also be sent to PULSE which is a website for GPs about clinical, commissioning and practice news. This will help increase the chances of the findings of the research reaching GPs. Through these various forms of dissemination, GPs will have more information about patient experiences of HIV testing. This may help them feel more confident about discussing and offering HIV testing, especially if they know what kind of information is helpful (e.g. benefits of medication) and that HIV testing is not detrimental to their relationships with individuals. </w:t>
      </w:r>
    </w:p>
    <w:p w14:paraId="70EB16A9" w14:textId="77777777" w:rsidR="001B7C6B" w:rsidRDefault="001B7C6B" w:rsidP="001B7C6B">
      <w:pPr>
        <w:spacing w:line="480" w:lineRule="auto"/>
        <w:rPr>
          <w:rFonts w:ascii="Times New Roman" w:hAnsi="Times New Roman" w:cs="Times New Roman"/>
        </w:rPr>
      </w:pPr>
    </w:p>
    <w:p w14:paraId="05D13940" w14:textId="02F34931" w:rsidR="001B7C6B" w:rsidRDefault="001B7C6B" w:rsidP="001B7C6B">
      <w:pPr>
        <w:spacing w:line="480" w:lineRule="auto"/>
        <w:rPr>
          <w:rFonts w:ascii="Times New Roman" w:hAnsi="Times New Roman" w:cs="Times New Roman"/>
        </w:rPr>
      </w:pPr>
      <w:r>
        <w:rPr>
          <w:rFonts w:ascii="Times New Roman" w:hAnsi="Times New Roman" w:cs="Times New Roman"/>
        </w:rPr>
        <w:t>One specific finding from the study that</w:t>
      </w:r>
      <w:r w:rsidR="00046029">
        <w:rPr>
          <w:rFonts w:ascii="Times New Roman" w:hAnsi="Times New Roman" w:cs="Times New Roman"/>
        </w:rPr>
        <w:t xml:space="preserve"> may benefit GPs </w:t>
      </w:r>
      <w:r>
        <w:rPr>
          <w:rFonts w:ascii="Times New Roman" w:hAnsi="Times New Roman" w:cs="Times New Roman"/>
        </w:rPr>
        <w:t xml:space="preserve">was the lack of consenting of patients prior to testing them for HIV. UK HIV testing guidelines state that consent </w:t>
      </w:r>
      <w:r>
        <w:rPr>
          <w:rFonts w:ascii="Times New Roman" w:hAnsi="Times New Roman" w:cs="Times New Roman"/>
        </w:rPr>
        <w:lastRenderedPageBreak/>
        <w:t xml:space="preserve">should be gained before completing a HIV test. The current study found only two participants were told they would be tested for HIV, highlighting that GPs may find talking about sexual health or discussing HIV testing uncomfortable. </w:t>
      </w:r>
    </w:p>
    <w:p w14:paraId="468DF66F" w14:textId="77777777" w:rsidR="001B7C6B" w:rsidRDefault="001B7C6B" w:rsidP="001B7C6B">
      <w:pPr>
        <w:spacing w:line="480" w:lineRule="auto"/>
        <w:rPr>
          <w:rFonts w:ascii="Times New Roman" w:hAnsi="Times New Roman" w:cs="Times New Roman"/>
        </w:rPr>
      </w:pPr>
    </w:p>
    <w:p w14:paraId="4F33E447"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Training and workshops could be organised between GPs and other healthcare professionals working within SHS. The aim of this would be to explore the concerns GPs have about discussing these topics and to provide skills based training on how to help GPs talk about HIV, offer testing and consent patients prior to doing so. This training would hopefully increase GPs confidence in discussing and providing HIV testing. This could have a longer-term knock-on effect to other beneficiaries; it could be that increasing GPs confidence around HIV testing increases the frequency they offer HIV tests and so more people become aware of their status. Furthermore, those people who do test in primary care in the future may have a better experience as they may be more informed about the care they are receiving. These training sessions and workshops may also help strengthen links between local HIV-services and GP surgeries where needed. </w:t>
      </w:r>
    </w:p>
    <w:p w14:paraId="14C95D79" w14:textId="77777777" w:rsidR="001B7C6B" w:rsidRDefault="001B7C6B" w:rsidP="001B7C6B">
      <w:pPr>
        <w:spacing w:line="480" w:lineRule="auto"/>
        <w:rPr>
          <w:rFonts w:ascii="Times New Roman" w:hAnsi="Times New Roman" w:cs="Times New Roman"/>
        </w:rPr>
      </w:pPr>
    </w:p>
    <w:p w14:paraId="0C13B118"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 xml:space="preserve">Healthcare professionals working in HIV are another group that could benefit from the findings of the research. Professionals include medics such as HIV doctors, health advisors, nurses, clinical and counselling psychologists. I could present the findings of the study to healthcare professionals at the involved HIV-services in team meetings. </w:t>
      </w:r>
    </w:p>
    <w:p w14:paraId="6A7D99CB" w14:textId="77777777" w:rsidR="001B7C6B" w:rsidRDefault="001B7C6B" w:rsidP="001B7C6B">
      <w:pPr>
        <w:spacing w:line="480" w:lineRule="auto"/>
        <w:rPr>
          <w:rFonts w:ascii="Times New Roman" w:hAnsi="Times New Roman" w:cs="Times New Roman"/>
        </w:rPr>
      </w:pPr>
    </w:p>
    <w:p w14:paraId="6F81E3CC" w14:textId="56448B0B" w:rsidR="001B7C6B" w:rsidRDefault="001B7C6B" w:rsidP="001B7C6B">
      <w:pPr>
        <w:spacing w:line="480" w:lineRule="auto"/>
        <w:rPr>
          <w:rFonts w:ascii="Times New Roman" w:hAnsi="Times New Roman" w:cs="Times New Roman"/>
        </w:rPr>
      </w:pPr>
      <w:r>
        <w:rPr>
          <w:rFonts w:ascii="Times New Roman" w:hAnsi="Times New Roman" w:cs="Times New Roman"/>
        </w:rPr>
        <w:t xml:space="preserve">It may be helpful for these healthcare professionals to be more aware of the experiences of sub-Saharan </w:t>
      </w:r>
      <w:r w:rsidR="005226E0">
        <w:rPr>
          <w:rFonts w:ascii="Times New Roman" w:hAnsi="Times New Roman" w:cs="Times New Roman"/>
        </w:rPr>
        <w:t xml:space="preserve">Africans </w:t>
      </w:r>
      <w:r>
        <w:rPr>
          <w:rFonts w:ascii="Times New Roman" w:hAnsi="Times New Roman" w:cs="Times New Roman"/>
        </w:rPr>
        <w:t xml:space="preserve">testing HIV-positive in primary care as having more knowledge about this process could help them support and work clinically with </w:t>
      </w:r>
      <w:r>
        <w:rPr>
          <w:rFonts w:ascii="Times New Roman" w:hAnsi="Times New Roman" w:cs="Times New Roman"/>
        </w:rPr>
        <w:lastRenderedPageBreak/>
        <w:t xml:space="preserve">this population. Disseminating findings through presentations at team meetings with the involved HIV-services would allow feedback on what elements of study could potentially be most useful to other clinicians/services. For example, the study highlighted that some participants found the HIV-medication too big, making it challenging for them to take it every day. It may be that clinicians are not aware of some of these challenges and by increasing their awareness it enables clinicians to have the necessary conversations with patients around how to manage these potential barriers before they become a problem (i.e. non-adherence to ART). Furthermore, it is helpful for clinicians to know that the support they are providing around the benefits of medication and the way to talk and interact with sub-Saharan Africans is perceived as helpful by this population. This may increase their confidence to continue working in this way. </w:t>
      </w:r>
    </w:p>
    <w:p w14:paraId="650D0E41" w14:textId="77777777" w:rsidR="001B7C6B" w:rsidRDefault="001B7C6B" w:rsidP="001B7C6B">
      <w:pPr>
        <w:spacing w:line="480" w:lineRule="auto"/>
        <w:rPr>
          <w:rFonts w:ascii="Times New Roman" w:hAnsi="Times New Roman" w:cs="Times New Roman"/>
        </w:rPr>
      </w:pPr>
    </w:p>
    <w:p w14:paraId="40E8CB46" w14:textId="77777777" w:rsidR="001B7C6B" w:rsidRDefault="001B7C6B" w:rsidP="001B7C6B">
      <w:pPr>
        <w:spacing w:line="480" w:lineRule="auto"/>
        <w:rPr>
          <w:rFonts w:ascii="Times New Roman" w:hAnsi="Times New Roman" w:cs="Times New Roman"/>
        </w:rPr>
      </w:pPr>
      <w:r>
        <w:rPr>
          <w:rFonts w:ascii="Times New Roman" w:hAnsi="Times New Roman" w:cs="Times New Roman"/>
        </w:rPr>
        <w:t>Healthcare professionals may also learn of the findings of the study through academic journals and conferences. The findings of the empirical piece will be submitted to an academic journal such as AIDS Care. The aim of this is to disseminate the findings of the research to clinicians and academics specifically working within the HIV-field. GPs will be made aware of the findings through reports sent to the ECGP and PULSE as outlined above. The research will also be presented at conferences such as the European AIDS conference with the aim to further disseminate findings and encourage others to further investigate this research area. By disseminating the research findings in this way, academics working in the field of HIV research could also become aware of the study’s findings. They could benefit from the research as it fills a research gap increasing understanding of areas that were previously not well understood and provides suggestions for future research.</w:t>
      </w:r>
    </w:p>
    <w:p w14:paraId="3DCB1957" w14:textId="77777777" w:rsidR="001B7C6B" w:rsidRDefault="001B7C6B" w:rsidP="001B7C6B">
      <w:pPr>
        <w:spacing w:line="480" w:lineRule="auto"/>
        <w:rPr>
          <w:rFonts w:ascii="Times New Roman" w:hAnsi="Times New Roman" w:cs="Times New Roman"/>
        </w:rPr>
      </w:pPr>
    </w:p>
    <w:p w14:paraId="33980170" w14:textId="5C0CA22A" w:rsidR="001B7C6B" w:rsidRDefault="00466CDE" w:rsidP="001B7C6B">
      <w:pPr>
        <w:spacing w:line="480" w:lineRule="auto"/>
        <w:rPr>
          <w:rFonts w:ascii="Times New Roman" w:hAnsi="Times New Roman" w:cs="Times New Roman"/>
        </w:rPr>
      </w:pPr>
      <w:r>
        <w:rPr>
          <w:rFonts w:ascii="Times New Roman" w:hAnsi="Times New Roman" w:cs="Times New Roman"/>
        </w:rPr>
        <w:t xml:space="preserve">The research may have </w:t>
      </w:r>
      <w:r w:rsidR="001B7C6B">
        <w:rPr>
          <w:rFonts w:ascii="Times New Roman" w:hAnsi="Times New Roman" w:cs="Times New Roman"/>
        </w:rPr>
        <w:t xml:space="preserve">a positive impact on policy makers such as BHIVA and WHO. As it is unlikely that these agencies would have time to read a full copy of the research, they could be sent an executive summary of the findings from the empirical piece. This could specifically include details from the study that relate to HIV policy such as GPs consenting patients prior to HIV testing, providing a HIV test result in a face-to-face appointment, referring individuals to HIV-specialist care within two weeks following a </w:t>
      </w:r>
      <w:r w:rsidR="001B7C6B" w:rsidRPr="00F8192C">
        <w:rPr>
          <w:rFonts w:ascii="Times New Roman" w:hAnsi="Times New Roman" w:cs="Times New Roman"/>
        </w:rPr>
        <w:t>HIV-positive test result and starting ART (Madge, Matthews, Singh &amp; Theobald, 2011).</w:t>
      </w:r>
      <w:r w:rsidR="001B7C6B" w:rsidRPr="00F8192C">
        <w:t xml:space="preserve"> </w:t>
      </w:r>
      <w:r w:rsidR="001B7C6B" w:rsidRPr="00F8192C">
        <w:rPr>
          <w:rFonts w:ascii="Times New Roman" w:hAnsi="Times New Roman" w:cs="Times New Roman"/>
        </w:rPr>
        <w:t>This</w:t>
      </w:r>
      <w:r w:rsidR="001B7C6B">
        <w:rPr>
          <w:rFonts w:ascii="Times New Roman" w:hAnsi="Times New Roman" w:cs="Times New Roman"/>
        </w:rPr>
        <w:t xml:space="preserve"> could be helpful for policy makers as it identifies where healthcare professionals are following recommended guidelines (linking sub-Saharan Africans with HIV-specialist care) and areas where they are struggling (GPs not consenting prior to testing, feeding back a positive HIV test result via letter). </w:t>
      </w:r>
    </w:p>
    <w:p w14:paraId="697BEF91" w14:textId="77777777" w:rsidR="001B7C6B" w:rsidRDefault="001B7C6B" w:rsidP="001B7C6B">
      <w:pPr>
        <w:spacing w:line="480" w:lineRule="auto"/>
        <w:rPr>
          <w:rFonts w:ascii="Times New Roman" w:hAnsi="Times New Roman" w:cs="Times New Roman"/>
        </w:rPr>
      </w:pPr>
    </w:p>
    <w:p w14:paraId="52A26B43" w14:textId="51E7D4AF" w:rsidR="001B7C6B" w:rsidRDefault="001B7C6B" w:rsidP="001B7C6B">
      <w:pPr>
        <w:spacing w:line="480" w:lineRule="auto"/>
        <w:rPr>
          <w:rFonts w:ascii="Times New Roman" w:hAnsi="Times New Roman" w:cs="Times New Roman"/>
        </w:rPr>
      </w:pPr>
      <w:r>
        <w:rPr>
          <w:rFonts w:ascii="Times New Roman" w:hAnsi="Times New Roman" w:cs="Times New Roman"/>
        </w:rPr>
        <w:t xml:space="preserve">Research has found </w:t>
      </w:r>
      <w:r>
        <w:rPr>
          <w:rFonts w:ascii="Times New Roman" w:eastAsia="Times New Roman" w:hAnsi="Times New Roman" w:cs="Times New Roman"/>
          <w:color w:val="000000" w:themeColor="text1"/>
          <w:shd w:val="clear" w:color="auto" w:fill="FFFFFF"/>
          <w:lang w:val="en-US"/>
        </w:rPr>
        <w:t xml:space="preserve">that </w:t>
      </w:r>
      <w:r w:rsidRPr="00354734">
        <w:rPr>
          <w:rFonts w:ascii="Times New Roman" w:eastAsia="Times New Roman" w:hAnsi="Times New Roman" w:cs="Times New Roman"/>
          <w:color w:val="000000" w:themeColor="text1"/>
          <w:shd w:val="clear" w:color="auto" w:fill="FFFFFF"/>
          <w:lang w:val="en-US"/>
        </w:rPr>
        <w:t xml:space="preserve">religion serves </w:t>
      </w:r>
      <w:r>
        <w:rPr>
          <w:rFonts w:ascii="Times New Roman" w:eastAsia="Times New Roman" w:hAnsi="Times New Roman" w:cs="Times New Roman"/>
          <w:color w:val="000000" w:themeColor="text1"/>
          <w:shd w:val="clear" w:color="auto" w:fill="FFFFFF"/>
          <w:lang w:val="en-US"/>
        </w:rPr>
        <w:t>an important role</w:t>
      </w:r>
      <w:r w:rsidRPr="00354734">
        <w:rPr>
          <w:rFonts w:ascii="Times New Roman" w:eastAsia="Times New Roman" w:hAnsi="Times New Roman" w:cs="Times New Roman"/>
          <w:color w:val="000000" w:themeColor="text1"/>
          <w:shd w:val="clear" w:color="auto" w:fill="FFFFFF"/>
          <w:lang w:val="en-US"/>
        </w:rPr>
        <w:t xml:space="preserve"> in coping, survival and maintaining overall wellbeing within </w:t>
      </w:r>
      <w:r>
        <w:rPr>
          <w:rFonts w:ascii="Times New Roman" w:eastAsia="Times New Roman" w:hAnsi="Times New Roman" w:cs="Times New Roman"/>
          <w:color w:val="000000" w:themeColor="text1"/>
          <w:shd w:val="clear" w:color="auto" w:fill="FFFFFF"/>
          <w:lang w:val="en-US"/>
        </w:rPr>
        <w:t xml:space="preserve">HIV-positive </w:t>
      </w:r>
      <w:r w:rsidRPr="00354734">
        <w:rPr>
          <w:rFonts w:ascii="Times New Roman" w:eastAsia="Times New Roman" w:hAnsi="Times New Roman" w:cs="Times New Roman"/>
          <w:color w:val="000000" w:themeColor="text1"/>
          <w:shd w:val="clear" w:color="auto" w:fill="FFFFFF"/>
          <w:lang w:val="en-US"/>
        </w:rPr>
        <w:t xml:space="preserve">African </w:t>
      </w:r>
      <w:r>
        <w:rPr>
          <w:rFonts w:ascii="Times New Roman" w:eastAsia="Times New Roman" w:hAnsi="Times New Roman" w:cs="Times New Roman"/>
          <w:color w:val="000000" w:themeColor="text1"/>
          <w:shd w:val="clear" w:color="auto" w:fill="FFFFFF"/>
          <w:lang w:val="en-US"/>
        </w:rPr>
        <w:t>communities and</w:t>
      </w:r>
      <w:r w:rsidRPr="00354734">
        <w:rPr>
          <w:rFonts w:ascii="Times New Roman" w:eastAsia="Times New Roman" w:hAnsi="Times New Roman" w:cs="Times New Roman"/>
          <w:color w:val="000000" w:themeColor="text1"/>
          <w:shd w:val="clear" w:color="auto" w:fill="FFFFFF"/>
          <w:lang w:val="en-US"/>
        </w:rPr>
        <w:t xml:space="preserve"> can have a profound effect on physical and mental health</w:t>
      </w:r>
      <w:r>
        <w:rPr>
          <w:rFonts w:ascii="Times New Roman" w:eastAsia="Times New Roman" w:hAnsi="Times New Roman" w:cs="Times New Roman"/>
          <w:color w:val="000000" w:themeColor="text1"/>
          <w:shd w:val="clear" w:color="auto" w:fill="FFFFFF"/>
          <w:lang w:val="en-US"/>
        </w:rPr>
        <w:t xml:space="preserve"> </w:t>
      </w:r>
      <w:r w:rsidRPr="00373815">
        <w:rPr>
          <w:rFonts w:ascii="Times New Roman" w:eastAsia="Times New Roman" w:hAnsi="Times New Roman" w:cs="Times New Roman"/>
          <w:color w:val="000000" w:themeColor="text1"/>
          <w:shd w:val="clear" w:color="auto" w:fill="FFFFFF"/>
          <w:lang w:val="en-US"/>
        </w:rPr>
        <w:t xml:space="preserve">(Arrey, </w:t>
      </w:r>
      <w:r w:rsidR="00373815" w:rsidRPr="00373815">
        <w:rPr>
          <w:rFonts w:ascii="Times New Roman" w:eastAsia="Times New Roman" w:hAnsi="Times New Roman" w:cs="Times New Roman"/>
          <w:color w:val="000000" w:themeColor="text1"/>
          <w:shd w:val="clear" w:color="auto" w:fill="FFFFFF"/>
          <w:lang w:val="en-US"/>
        </w:rPr>
        <w:t>et al.</w:t>
      </w:r>
      <w:r w:rsidR="00373815">
        <w:rPr>
          <w:rFonts w:ascii="Times New Roman" w:eastAsia="Times New Roman" w:hAnsi="Times New Roman" w:cs="Times New Roman"/>
          <w:color w:val="000000" w:themeColor="text1"/>
          <w:shd w:val="clear" w:color="auto" w:fill="FFFFFF"/>
          <w:lang w:val="en-US"/>
        </w:rPr>
        <w:t>, 2017</w:t>
      </w:r>
      <w:r w:rsidRPr="00373815">
        <w:rPr>
          <w:rFonts w:ascii="Times New Roman" w:eastAsia="Times New Roman" w:hAnsi="Times New Roman" w:cs="Times New Roman"/>
          <w:color w:val="000000" w:themeColor="text1"/>
          <w:shd w:val="clear" w:color="auto" w:fill="FFFFFF"/>
          <w:lang w:val="en-US"/>
        </w:rPr>
        <w:t>)</w:t>
      </w:r>
      <w:r w:rsidRPr="00373815">
        <w:rPr>
          <w:rFonts w:ascii="Arial" w:eastAsia="Times New Roman" w:hAnsi="Arial" w:cs="Arial"/>
          <w:color w:val="333333"/>
          <w:sz w:val="20"/>
          <w:szCs w:val="20"/>
          <w:shd w:val="clear" w:color="auto" w:fill="FFFFFF"/>
          <w:lang w:val="en-US"/>
        </w:rPr>
        <w:t>.</w:t>
      </w:r>
      <w:r>
        <w:rPr>
          <w:rFonts w:ascii="Times New Roman" w:eastAsia="Times New Roman" w:hAnsi="Times New Roman" w:cs="Times New Roman"/>
          <w:lang w:val="en-US"/>
        </w:rPr>
        <w:t xml:space="preserve"> </w:t>
      </w:r>
      <w:r>
        <w:rPr>
          <w:rFonts w:ascii="Times New Roman" w:hAnsi="Times New Roman" w:cs="Times New Roman"/>
        </w:rPr>
        <w:t xml:space="preserve">All participants in the current research expressed being religious and that their beliefs had been helpful in their adjustment to living with HIV. Therefore, religious leaders could benefit from this finding as it highlights how helpful and important their support is to sub-Saharan Africans living with HIV and may increase their confidence in supporting this population. One way to disseminate the findings could be to organise a working group and invite key state holders including religious leaders from high HIV-prevalence communities, representatives from support organisations, HIV-positive sub-Saharan Africans, GPs and other HIV healthcare professionals. This meeting would allow for identification of relationships between these different support agencies and where </w:t>
      </w:r>
      <w:r>
        <w:rPr>
          <w:rFonts w:ascii="Times New Roman" w:hAnsi="Times New Roman" w:cs="Times New Roman"/>
        </w:rPr>
        <w:lastRenderedPageBreak/>
        <w:t xml:space="preserve">these relationships need to be developed or strengthened. For example, religious leaders could become more aware of what HIV-specific support is available within their community which could increase their confidence in offering it to their congregations when needed. </w:t>
      </w:r>
    </w:p>
    <w:p w14:paraId="3BF9BE29" w14:textId="77777777" w:rsidR="001B7C6B" w:rsidRDefault="001B7C6B" w:rsidP="001B7C6B">
      <w:pPr>
        <w:spacing w:line="480" w:lineRule="auto"/>
        <w:rPr>
          <w:rFonts w:ascii="Times New Roman" w:hAnsi="Times New Roman" w:cs="Times New Roman"/>
        </w:rPr>
      </w:pPr>
    </w:p>
    <w:p w14:paraId="7700F60B" w14:textId="50F61970" w:rsidR="001B7C6B" w:rsidRDefault="001B7C6B" w:rsidP="001B7C6B">
      <w:pPr>
        <w:spacing w:line="480" w:lineRule="auto"/>
        <w:rPr>
          <w:rFonts w:ascii="Times New Roman" w:hAnsi="Times New Roman" w:cs="Times New Roman"/>
        </w:rPr>
      </w:pPr>
      <w:r>
        <w:rPr>
          <w:rFonts w:ascii="Times New Roman" w:hAnsi="Times New Roman" w:cs="Times New Roman"/>
        </w:rPr>
        <w:t>This working party may also strengthen relationships between GP surgeries and HIV support organisation. From the findings of the current research, it appears that GPs did not provide participants with any information about how to accesses HIV-specific support whilst they waited to attend the</w:t>
      </w:r>
      <w:r w:rsidR="00046029">
        <w:rPr>
          <w:rFonts w:ascii="Times New Roman" w:hAnsi="Times New Roman" w:cs="Times New Roman"/>
        </w:rPr>
        <w:t xml:space="preserve"> HIV-specialist service</w:t>
      </w:r>
      <w:r>
        <w:rPr>
          <w:rFonts w:ascii="Times New Roman" w:hAnsi="Times New Roman" w:cs="Times New Roman"/>
        </w:rPr>
        <w:t xml:space="preserve">. Whilst participants did not explicitly express that this information would have been helpful, they did report feeling worried during this time and having knowledge of support agencies may have been helpful. It could be that sub-Saharan Africans would not make use of this information given that no participants were engaged with HIV-specialist organisations at the time of the interview. However, this may have been because by the time it was offered, they no longer felt they needed additional support. Given the anxieties reported by participants immediately after the HIV-positive test result, this might suggest that knowledge of HIV-specific support would have been helpful at that time. </w:t>
      </w:r>
    </w:p>
    <w:p w14:paraId="7AEC0B50" w14:textId="77777777" w:rsidR="001B7C6B" w:rsidRPr="001659F7" w:rsidRDefault="001B7C6B" w:rsidP="001B7C6B">
      <w:pPr>
        <w:spacing w:line="480" w:lineRule="auto"/>
        <w:rPr>
          <w:rFonts w:ascii="Times New Roman" w:hAnsi="Times New Roman" w:cs="Times New Roman"/>
        </w:rPr>
      </w:pPr>
    </w:p>
    <w:p w14:paraId="4C7AFE10" w14:textId="1E9702F5" w:rsidR="001B7C6B" w:rsidRDefault="001B7C6B" w:rsidP="001B7C6B">
      <w:pPr>
        <w:spacing w:line="480" w:lineRule="auto"/>
        <w:rPr>
          <w:rFonts w:ascii="Times New Roman" w:hAnsi="Times New Roman" w:cs="Times New Roman"/>
        </w:rPr>
      </w:pPr>
      <w:r>
        <w:rPr>
          <w:rFonts w:ascii="Times New Roman" w:hAnsi="Times New Roman" w:cs="Times New Roman"/>
        </w:rPr>
        <w:t xml:space="preserve">Two clear findings from the study were the negative views held by sub-Saharan Africans about HIV and their low perceived susceptibility of contracting HIV. One way of tackling both findings is through small scale media campaigns. Media campaigns have been used an integral part of HIV intervention since the mid-80s and have been shown to be effective in decreasing HIV-stigma, increasing HIV knowledge and </w:t>
      </w:r>
      <w:r w:rsidRPr="00F8192C">
        <w:rPr>
          <w:rFonts w:ascii="Times New Roman" w:hAnsi="Times New Roman" w:cs="Times New Roman"/>
        </w:rPr>
        <w:t>condom use (Sengupta, Banks, Jonas Miles &amp; Smith, 2011; LaCroix, Snyder, Huedo-Medina &amp; Johnson, 2014).</w:t>
      </w:r>
      <w:r>
        <w:rPr>
          <w:rFonts w:ascii="Times New Roman" w:hAnsi="Times New Roman" w:cs="Times New Roman"/>
        </w:rPr>
        <w:t xml:space="preserve"> Media campaigns have been found to be most </w:t>
      </w:r>
      <w:r>
        <w:rPr>
          <w:rFonts w:ascii="Times New Roman" w:hAnsi="Times New Roman" w:cs="Times New Roman"/>
        </w:rPr>
        <w:lastRenderedPageBreak/>
        <w:t>effective in countries with a low human develop index (</w:t>
      </w:r>
      <w:r w:rsidRPr="00F8192C">
        <w:rPr>
          <w:rFonts w:ascii="Times New Roman" w:hAnsi="Times New Roman" w:cs="Times New Roman"/>
        </w:rPr>
        <w:t>HDI, LaCroix et al.</w:t>
      </w:r>
      <w:r w:rsidR="000E2F8C">
        <w:rPr>
          <w:rFonts w:ascii="Times New Roman" w:hAnsi="Times New Roman" w:cs="Times New Roman"/>
        </w:rPr>
        <w:t>,</w:t>
      </w:r>
      <w:r w:rsidRPr="00F8192C">
        <w:rPr>
          <w:rFonts w:ascii="Times New Roman" w:hAnsi="Times New Roman" w:cs="Times New Roman"/>
        </w:rPr>
        <w:t xml:space="preserve"> 2014).</w:t>
      </w:r>
      <w:r>
        <w:rPr>
          <w:rFonts w:ascii="Times New Roman" w:hAnsi="Times New Roman" w:cs="Times New Roman"/>
        </w:rPr>
        <w:t xml:space="preserve"> Whilst the UK has a high HDI, sub-Saharan Africans country of origin may include </w:t>
      </w:r>
      <w:r w:rsidRPr="00733060">
        <w:rPr>
          <w:rFonts w:ascii="Times New Roman" w:hAnsi="Times New Roman" w:cs="Times New Roman"/>
        </w:rPr>
        <w:t>countries considered to have a low HDI (United Nations Development programme, 2016) therefore</w:t>
      </w:r>
      <w:r>
        <w:rPr>
          <w:rFonts w:ascii="Times New Roman" w:hAnsi="Times New Roman" w:cs="Times New Roman"/>
        </w:rPr>
        <w:t xml:space="preserve">, potentially increasing the effectiveness of a media campaign in this population.  A systematic </w:t>
      </w:r>
      <w:r w:rsidRPr="00F8192C">
        <w:rPr>
          <w:rFonts w:ascii="Times New Roman" w:hAnsi="Times New Roman" w:cs="Times New Roman"/>
        </w:rPr>
        <w:t>review by Sengupta et al. (2011) found</w:t>
      </w:r>
      <w:r>
        <w:rPr>
          <w:rFonts w:ascii="Times New Roman" w:hAnsi="Times New Roman" w:cs="Times New Roman"/>
        </w:rPr>
        <w:t xml:space="preserve"> that effective intervention studies targeting HIV-stigma and prevention included providing information, skills building, counselling and PLWH testimonials. Posters could be placed in GP surgeries, HIV and sexual health services, and other healthcare settings specifically challenging these beliefs and providing key information dispelling myths about HIV transmission. For example, ‘you don’t need to have multiple sexual partners to contract HIV’. One potential barrier to this is, even if sub-Saharan African</w:t>
      </w:r>
      <w:r w:rsidR="005226E0">
        <w:rPr>
          <w:rFonts w:ascii="Times New Roman" w:hAnsi="Times New Roman" w:cs="Times New Roman"/>
        </w:rPr>
        <w:t>s</w:t>
      </w:r>
      <w:r>
        <w:rPr>
          <w:rFonts w:ascii="Times New Roman" w:hAnsi="Times New Roman" w:cs="Times New Roman"/>
        </w:rPr>
        <w:t xml:space="preserve"> read the posters they may not think the information applies to them and it is easy to disengage with posters. </w:t>
      </w:r>
    </w:p>
    <w:p w14:paraId="25718B59" w14:textId="77777777" w:rsidR="001B7C6B" w:rsidRDefault="001B7C6B" w:rsidP="001B7C6B">
      <w:pPr>
        <w:spacing w:line="480" w:lineRule="auto"/>
        <w:rPr>
          <w:rFonts w:ascii="Times New Roman" w:hAnsi="Times New Roman" w:cs="Times New Roman"/>
        </w:rPr>
      </w:pPr>
    </w:p>
    <w:p w14:paraId="6AF24704" w14:textId="617FEE43" w:rsidR="00B42868" w:rsidRPr="00097099" w:rsidRDefault="001B7C6B" w:rsidP="001B7C6B">
      <w:pPr>
        <w:spacing w:line="480" w:lineRule="auto"/>
        <w:rPr>
          <w:rFonts w:ascii="Times New Roman" w:hAnsi="Times New Roman" w:cs="Times New Roman"/>
        </w:rPr>
      </w:pPr>
      <w:r>
        <w:rPr>
          <w:rFonts w:ascii="Times New Roman" w:hAnsi="Times New Roman" w:cs="Times New Roman"/>
        </w:rPr>
        <w:t>Participants reported feeling less worried about being HIV-positive after learning about the positive effects of medication and interaction with HIV-services. Social media pages could also be set-up by PLWH containing this information. Additionally, given that PLWH testimonials have shown to be helpful, both posters and social media pages could contain interviews with</w:t>
      </w:r>
      <w:r w:rsidR="00910B99">
        <w:rPr>
          <w:rFonts w:ascii="Times New Roman" w:hAnsi="Times New Roman" w:cs="Times New Roman"/>
        </w:rPr>
        <w:t>,</w:t>
      </w:r>
      <w:r>
        <w:rPr>
          <w:rFonts w:ascii="Times New Roman" w:hAnsi="Times New Roman" w:cs="Times New Roman"/>
        </w:rPr>
        <w:t xml:space="preserve"> and quotes from</w:t>
      </w:r>
      <w:r w:rsidR="00910B99">
        <w:rPr>
          <w:rFonts w:ascii="Times New Roman" w:hAnsi="Times New Roman" w:cs="Times New Roman"/>
        </w:rPr>
        <w:t>,</w:t>
      </w:r>
      <w:r>
        <w:rPr>
          <w:rFonts w:ascii="Times New Roman" w:hAnsi="Times New Roman" w:cs="Times New Roman"/>
        </w:rPr>
        <w:t xml:space="preserve"> sub-Saharan Africans who are HIV-positive (recruited by clinicians or through HIV support orga</w:t>
      </w:r>
      <w:r w:rsidR="00910B99">
        <w:rPr>
          <w:rFonts w:ascii="Times New Roman" w:hAnsi="Times New Roman" w:cs="Times New Roman"/>
        </w:rPr>
        <w:t>nisations) and from well-known b</w:t>
      </w:r>
      <w:r>
        <w:rPr>
          <w:rFonts w:ascii="Times New Roman" w:hAnsi="Times New Roman" w:cs="Times New Roman"/>
        </w:rPr>
        <w:t xml:space="preserve">lack Africans in the media. This could be helpful for the wider HIV-positive sub-Saharan Africans community as research has shown that hearing testimonials from infected or affected individuals can dispel misinformation and generate empathy which reduces </w:t>
      </w:r>
      <w:r w:rsidRPr="00F8192C">
        <w:rPr>
          <w:rFonts w:ascii="Times New Roman" w:hAnsi="Times New Roman" w:cs="Times New Roman"/>
        </w:rPr>
        <w:t>stigma (Brown, Macintyre &amp; Trujillo, 2003). A</w:t>
      </w:r>
      <w:r>
        <w:rPr>
          <w:rFonts w:ascii="Times New Roman" w:hAnsi="Times New Roman" w:cs="Times New Roman"/>
        </w:rPr>
        <w:t xml:space="preserve"> </w:t>
      </w:r>
      <w:r>
        <w:rPr>
          <w:rFonts w:ascii="Times New Roman" w:hAnsi="Times New Roman" w:cs="Times New Roman"/>
        </w:rPr>
        <w:lastRenderedPageBreak/>
        <w:t xml:space="preserve">potential barrier to this, is given the concerns around confidentiality found in this population, HIV-positive sub-Saharan Africans may be reluctant to become involved.  </w:t>
      </w:r>
    </w:p>
    <w:p w14:paraId="50E3DEE5" w14:textId="77777777" w:rsidR="00B42868" w:rsidRDefault="00B42868" w:rsidP="00C06DE0">
      <w:pPr>
        <w:spacing w:line="480" w:lineRule="auto"/>
        <w:rPr>
          <w:rFonts w:ascii="Times New Roman" w:hAnsi="Times New Roman" w:cs="Times New Roman"/>
          <w:b/>
          <w:sz w:val="32"/>
          <w:szCs w:val="32"/>
        </w:rPr>
      </w:pPr>
    </w:p>
    <w:p w14:paraId="7A439025" w14:textId="77777777" w:rsidR="00C81595" w:rsidRDefault="00C81595" w:rsidP="00C06DE0">
      <w:pPr>
        <w:spacing w:line="480" w:lineRule="auto"/>
        <w:rPr>
          <w:rFonts w:ascii="Times New Roman" w:hAnsi="Times New Roman" w:cs="Times New Roman"/>
          <w:b/>
          <w:sz w:val="32"/>
          <w:szCs w:val="32"/>
        </w:rPr>
      </w:pPr>
    </w:p>
    <w:p w14:paraId="2E52A887" w14:textId="77777777" w:rsidR="007E4BA9" w:rsidRDefault="007E4BA9" w:rsidP="00C06DE0">
      <w:pPr>
        <w:spacing w:line="480" w:lineRule="auto"/>
        <w:rPr>
          <w:rFonts w:ascii="Times New Roman" w:hAnsi="Times New Roman" w:cs="Times New Roman"/>
          <w:b/>
          <w:sz w:val="32"/>
          <w:szCs w:val="32"/>
        </w:rPr>
      </w:pPr>
    </w:p>
    <w:p w14:paraId="34181D1C" w14:textId="77777777" w:rsidR="007E4BA9" w:rsidRDefault="007E4BA9">
      <w:pPr>
        <w:rPr>
          <w:rFonts w:ascii="Times New Roman" w:hAnsi="Times New Roman" w:cs="Times New Roman"/>
          <w:b/>
          <w:sz w:val="32"/>
          <w:szCs w:val="32"/>
        </w:rPr>
      </w:pPr>
      <w:r>
        <w:rPr>
          <w:rFonts w:ascii="Times New Roman" w:hAnsi="Times New Roman" w:cs="Times New Roman"/>
          <w:b/>
          <w:sz w:val="32"/>
          <w:szCs w:val="32"/>
        </w:rPr>
        <w:br w:type="page"/>
      </w:r>
    </w:p>
    <w:p w14:paraId="1C217B63" w14:textId="77777777" w:rsidR="007E4BA9" w:rsidRDefault="007E4BA9" w:rsidP="00C81595">
      <w:pPr>
        <w:spacing w:line="480" w:lineRule="auto"/>
        <w:ind w:firstLine="720"/>
        <w:rPr>
          <w:rFonts w:ascii="Times New Roman" w:hAnsi="Times New Roman" w:cs="Times New Roman"/>
          <w:b/>
          <w:sz w:val="32"/>
          <w:szCs w:val="32"/>
        </w:rPr>
      </w:pPr>
      <w:r>
        <w:rPr>
          <w:rFonts w:ascii="Times New Roman" w:hAnsi="Times New Roman" w:cs="Times New Roman"/>
          <w:b/>
          <w:sz w:val="32"/>
          <w:szCs w:val="32"/>
        </w:rPr>
        <w:lastRenderedPageBreak/>
        <w:t>References</w:t>
      </w:r>
    </w:p>
    <w:p w14:paraId="1FF2AFBA" w14:textId="77777777" w:rsidR="003336DD" w:rsidRDefault="003336DD" w:rsidP="003336DD">
      <w:pPr>
        <w:pStyle w:val="NormalWeb"/>
        <w:spacing w:line="480" w:lineRule="auto"/>
        <w:ind w:left="450" w:hanging="450"/>
      </w:pPr>
      <w:r w:rsidRPr="00D17D0C">
        <w:t xml:space="preserve">AIDS.gov. (2015). </w:t>
      </w:r>
      <w:r w:rsidRPr="00142A76">
        <w:rPr>
          <w:i/>
        </w:rPr>
        <w:t>How do you get hiv or aids?</w:t>
      </w:r>
      <w:r w:rsidRPr="00D17D0C">
        <w:t xml:space="preserve"> Retrieved from https://www.aids.gov/hiv- aids-basics/hiv-aids-101/how-you-get-hiv-aids/ </w:t>
      </w:r>
    </w:p>
    <w:p w14:paraId="3C4C3E2C" w14:textId="77777777" w:rsidR="003336DD" w:rsidRPr="00F4614B" w:rsidRDefault="003336DD" w:rsidP="003336DD">
      <w:pPr>
        <w:pStyle w:val="NormalWeb"/>
        <w:spacing w:line="480" w:lineRule="auto"/>
        <w:ind w:left="450" w:hanging="450"/>
        <w:rPr>
          <w:rFonts w:eastAsia="Times New Roman"/>
          <w:color w:val="222222"/>
          <w:shd w:val="clear" w:color="auto" w:fill="FFFFFF"/>
        </w:rPr>
      </w:pPr>
      <w:r w:rsidRPr="00F4614B">
        <w:t xml:space="preserve">Anderson, L.S., Riesch, S.K., Pridham, K.A., Lutz, K.F., &amp; Becker, P.T. (2010). Furthering the Understanding of Parent–Child Relationships: A Nursing Scholarship Review Series. Part 4: Parent Child Relationships at Risk. </w:t>
      </w:r>
      <w:r w:rsidRPr="00F4614B">
        <w:rPr>
          <w:i/>
        </w:rPr>
        <w:t>Journal for Specialists in Pediatric Nursing, 15(2),</w:t>
      </w:r>
      <w:r w:rsidRPr="00F4614B">
        <w:t xml:space="preserve"> 111-134. </w:t>
      </w:r>
    </w:p>
    <w:p w14:paraId="53FA0263"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 xml:space="preserve">Arrey, A. E., Bilsen, J., Lacor, P., &amp; Deschepper, R. (2017). Perceptions of stigma and discrimination in health care settings towards sub-Saharan African migrant women living with HIV/Aids in Belgium: A qualitative study. </w:t>
      </w:r>
      <w:r w:rsidRPr="00F4614B">
        <w:rPr>
          <w:i/>
          <w:iCs/>
          <w:color w:val="000000"/>
        </w:rPr>
        <w:t>Journal of Biosocial Science,</w:t>
      </w:r>
      <w:r w:rsidRPr="00F4614B">
        <w:rPr>
          <w:rStyle w:val="apple-converted-space"/>
          <w:i/>
          <w:iCs/>
          <w:color w:val="000000"/>
        </w:rPr>
        <w:t> </w:t>
      </w:r>
      <w:r w:rsidRPr="00F4614B">
        <w:rPr>
          <w:i/>
          <w:iCs/>
          <w:color w:val="000000"/>
        </w:rPr>
        <w:t>49</w:t>
      </w:r>
      <w:r w:rsidRPr="00F4614B">
        <w:rPr>
          <w:color w:val="000000"/>
        </w:rPr>
        <w:t>(5), 578-596.</w:t>
      </w:r>
      <w:r w:rsidRPr="00F4614B">
        <w:rPr>
          <w:rStyle w:val="apple-converted-space"/>
          <w:color w:val="000000"/>
        </w:rPr>
        <w:t> </w:t>
      </w:r>
    </w:p>
    <w:p w14:paraId="393A7917" w14:textId="77777777" w:rsidR="003336DD" w:rsidRPr="00F4614B" w:rsidRDefault="003336DD" w:rsidP="003336DD">
      <w:pPr>
        <w:pStyle w:val="NormalWeb"/>
        <w:spacing w:line="480" w:lineRule="auto"/>
        <w:ind w:left="630" w:hanging="630"/>
        <w:rPr>
          <w:rStyle w:val="Hyperlink"/>
          <w:color w:val="000000" w:themeColor="text1"/>
        </w:rPr>
      </w:pPr>
      <w:r w:rsidRPr="00D53389">
        <w:rPr>
          <w:rStyle w:val="Hyperlink"/>
          <w:color w:val="000000" w:themeColor="text1"/>
          <w:u w:val="none"/>
        </w:rPr>
        <w:t xml:space="preserve">AVERT. (2017). </w:t>
      </w:r>
      <w:r w:rsidRPr="00D53389">
        <w:rPr>
          <w:rStyle w:val="Hyperlink"/>
          <w:i/>
          <w:color w:val="000000" w:themeColor="text1"/>
          <w:u w:val="none"/>
        </w:rPr>
        <w:t>HIV and AIDS in East and Southern Africa.</w:t>
      </w:r>
      <w:r w:rsidRPr="00D53389">
        <w:rPr>
          <w:rStyle w:val="Hyperlink"/>
          <w:color w:val="000000" w:themeColor="text1"/>
          <w:u w:val="none"/>
        </w:rPr>
        <w:t xml:space="preserve"> Retrieved from </w:t>
      </w:r>
      <w:hyperlink r:id="rId17" w:history="1">
        <w:r w:rsidRPr="00F4614B">
          <w:rPr>
            <w:rStyle w:val="Hyperlink"/>
            <w:color w:val="000000" w:themeColor="text1"/>
          </w:rPr>
          <w:t>https://www.avert.org/professionals/hiv-around-world/sub-saharan-africa</w:t>
        </w:r>
      </w:hyperlink>
    </w:p>
    <w:p w14:paraId="13443B21" w14:textId="77777777" w:rsidR="003336DD" w:rsidRPr="00F4614B" w:rsidRDefault="003336DD" w:rsidP="003336DD">
      <w:pPr>
        <w:pStyle w:val="NormalWeb"/>
        <w:spacing w:line="480" w:lineRule="auto"/>
        <w:ind w:left="630" w:hanging="630"/>
        <w:rPr>
          <w:rStyle w:val="apple-converted-space"/>
          <w:color w:val="000000" w:themeColor="text1"/>
        </w:rPr>
      </w:pPr>
      <w:r w:rsidRPr="00D53389">
        <w:rPr>
          <w:rStyle w:val="Hyperlink"/>
          <w:color w:val="000000" w:themeColor="text1"/>
          <w:u w:val="none"/>
        </w:rPr>
        <w:t xml:space="preserve">AVERT. (2018). </w:t>
      </w:r>
      <w:r w:rsidRPr="00D53389">
        <w:rPr>
          <w:rStyle w:val="Hyperlink"/>
          <w:i/>
          <w:color w:val="000000" w:themeColor="text1"/>
          <w:u w:val="none"/>
        </w:rPr>
        <w:t xml:space="preserve">HIV strains and types. </w:t>
      </w:r>
      <w:r w:rsidRPr="00D53389">
        <w:rPr>
          <w:rStyle w:val="Hyperlink"/>
          <w:color w:val="000000" w:themeColor="text1"/>
          <w:u w:val="none"/>
        </w:rPr>
        <w:t>Retrieved from</w:t>
      </w:r>
      <w:r w:rsidRPr="00F4614B">
        <w:rPr>
          <w:rStyle w:val="Hyperlink"/>
          <w:color w:val="000000" w:themeColor="text1"/>
        </w:rPr>
        <w:t xml:space="preserve"> https://www.avert.org/professionals/hiv-science/types-strains</w:t>
      </w:r>
    </w:p>
    <w:p w14:paraId="3B9D1750" w14:textId="77777777" w:rsidR="003336DD" w:rsidRPr="00F4614B" w:rsidRDefault="003336DD" w:rsidP="003336DD">
      <w:pPr>
        <w:spacing w:line="480" w:lineRule="auto"/>
        <w:ind w:left="540" w:hanging="540"/>
        <w:rPr>
          <w:rFonts w:ascii="Times New Roman" w:hAnsi="Times New Roman" w:cs="Times New Roman"/>
        </w:rPr>
      </w:pPr>
      <w:r w:rsidRPr="00F4614B">
        <w:rPr>
          <w:rFonts w:ascii="Times New Roman" w:hAnsi="Times New Roman" w:cs="Times New Roman"/>
        </w:rPr>
        <w:t xml:space="preserve">Blaney, N. T., Fernandez, M. I., Ethier, K. A., Wilson, T. E., Walter, E., Koenig, L. J., &amp; Perinatal Guidelines Evaluation Project Group. (2004). Psychosocial and behavioural correlates of depression among HIV-infected pregnant women. </w:t>
      </w:r>
      <w:r w:rsidRPr="00F4614B">
        <w:rPr>
          <w:rFonts w:ascii="Times New Roman" w:hAnsi="Times New Roman" w:cs="Times New Roman"/>
          <w:i/>
          <w:iCs/>
        </w:rPr>
        <w:t>AIDS patient care and STDs</w:t>
      </w:r>
      <w:r w:rsidRPr="00F4614B">
        <w:rPr>
          <w:rFonts w:ascii="Times New Roman" w:hAnsi="Times New Roman" w:cs="Times New Roman"/>
        </w:rPr>
        <w:t xml:space="preserve">, </w:t>
      </w:r>
      <w:r w:rsidRPr="00F4614B">
        <w:rPr>
          <w:rFonts w:ascii="Times New Roman" w:hAnsi="Times New Roman" w:cs="Times New Roman"/>
          <w:i/>
          <w:iCs/>
        </w:rPr>
        <w:t>18</w:t>
      </w:r>
      <w:r w:rsidRPr="00F4614B">
        <w:rPr>
          <w:rFonts w:ascii="Times New Roman" w:hAnsi="Times New Roman" w:cs="Times New Roman"/>
        </w:rPr>
        <w:t>(7), 405-415.</w:t>
      </w:r>
    </w:p>
    <w:p w14:paraId="149425FE" w14:textId="77777777" w:rsidR="003336DD" w:rsidRPr="00F4614B" w:rsidRDefault="003336DD" w:rsidP="003336DD">
      <w:pPr>
        <w:spacing w:line="480" w:lineRule="auto"/>
        <w:ind w:left="540" w:hanging="540"/>
        <w:rPr>
          <w:rFonts w:ascii="Times New Roman" w:hAnsi="Times New Roman" w:cs="Times New Roman"/>
        </w:rPr>
      </w:pPr>
    </w:p>
    <w:p w14:paraId="12823128" w14:textId="77777777" w:rsidR="003336DD" w:rsidRPr="00F4614B" w:rsidRDefault="003336DD" w:rsidP="003336DD">
      <w:pPr>
        <w:spacing w:line="480" w:lineRule="auto"/>
        <w:ind w:left="540" w:hanging="540"/>
        <w:rPr>
          <w:rFonts w:ascii="Times New Roman" w:hAnsi="Times New Roman" w:cs="Times New Roman"/>
        </w:rPr>
      </w:pPr>
      <w:r w:rsidRPr="00F4614B">
        <w:rPr>
          <w:rFonts w:ascii="Times New Roman" w:hAnsi="Times New Roman" w:cs="Times New Roman"/>
        </w:rPr>
        <w:t xml:space="preserve">Branson, B. M., Handsfield, H. H., Lampe, M. A., Janssen, R. S., Taylor, A. W., Lyss, S. B. et al. (2006). Revised recommendations for HIV testing of adults, </w:t>
      </w:r>
      <w:r w:rsidRPr="00F4614B">
        <w:rPr>
          <w:rFonts w:ascii="Times New Roman" w:hAnsi="Times New Roman" w:cs="Times New Roman"/>
        </w:rPr>
        <w:lastRenderedPageBreak/>
        <w:t xml:space="preserve">adolescents, and pregnant women in health-care settings. </w:t>
      </w:r>
      <w:r w:rsidRPr="00F4614B">
        <w:rPr>
          <w:rFonts w:ascii="Times New Roman" w:hAnsi="Times New Roman" w:cs="Times New Roman"/>
          <w:i/>
          <w:iCs/>
        </w:rPr>
        <w:t xml:space="preserve">MMWR Recommendations &amp; reports., 55, </w:t>
      </w:r>
      <w:r w:rsidRPr="00F4614B">
        <w:rPr>
          <w:rFonts w:ascii="Times New Roman" w:hAnsi="Times New Roman" w:cs="Times New Roman"/>
        </w:rPr>
        <w:t xml:space="preserve">1-17. </w:t>
      </w:r>
    </w:p>
    <w:p w14:paraId="27A481A2" w14:textId="77777777" w:rsidR="003336DD" w:rsidRPr="00F4614B" w:rsidRDefault="003336DD" w:rsidP="003336DD">
      <w:pPr>
        <w:pStyle w:val="NormalWeb"/>
        <w:spacing w:line="480" w:lineRule="auto"/>
        <w:ind w:left="450" w:hanging="450"/>
        <w:rPr>
          <w:color w:val="000000"/>
        </w:rPr>
      </w:pPr>
      <w:r w:rsidRPr="00F4614B">
        <w:rPr>
          <w:color w:val="000000"/>
        </w:rPr>
        <w:t>Breuer, E., Myer, L., Struthers, H., &amp; Joska, J. A. (2011). HIV/AIDS and mental health research in sub-Saharan Africa: A systematic review.</w:t>
      </w:r>
      <w:r w:rsidRPr="00F4614B">
        <w:rPr>
          <w:rStyle w:val="apple-converted-space"/>
          <w:i/>
          <w:iCs/>
          <w:color w:val="000000"/>
        </w:rPr>
        <w:t> </w:t>
      </w:r>
      <w:r w:rsidRPr="00F4614B">
        <w:rPr>
          <w:i/>
          <w:iCs/>
          <w:color w:val="000000"/>
        </w:rPr>
        <w:t>African Journal of AIDS Research,</w:t>
      </w:r>
      <w:r w:rsidRPr="00F4614B">
        <w:rPr>
          <w:rStyle w:val="apple-converted-space"/>
          <w:i/>
          <w:iCs/>
          <w:color w:val="000000"/>
        </w:rPr>
        <w:t> </w:t>
      </w:r>
      <w:r w:rsidRPr="00F4614B">
        <w:rPr>
          <w:i/>
          <w:iCs/>
          <w:color w:val="000000"/>
        </w:rPr>
        <w:t>10</w:t>
      </w:r>
      <w:r w:rsidRPr="00F4614B">
        <w:rPr>
          <w:color w:val="000000"/>
        </w:rPr>
        <w:t>(2), 101-122.</w:t>
      </w:r>
      <w:r w:rsidRPr="00F4614B">
        <w:rPr>
          <w:rStyle w:val="apple-converted-space"/>
          <w:color w:val="000000"/>
        </w:rPr>
        <w:t> </w:t>
      </w:r>
    </w:p>
    <w:p w14:paraId="6D0DDCDF" w14:textId="77777777" w:rsidR="003336DD" w:rsidRPr="00384C96" w:rsidRDefault="003336DD" w:rsidP="003336DD">
      <w:pPr>
        <w:pStyle w:val="NormalWeb"/>
        <w:spacing w:line="480" w:lineRule="auto"/>
        <w:ind w:left="450" w:hanging="450"/>
        <w:rPr>
          <w:i/>
          <w:iCs/>
          <w:color w:val="000000"/>
        </w:rPr>
      </w:pPr>
      <w:r w:rsidRPr="00F4614B">
        <w:rPr>
          <w:color w:val="000000"/>
        </w:rPr>
        <w:t>British HIV Association. (2011).</w:t>
      </w:r>
      <w:r w:rsidRPr="00F4614B">
        <w:rPr>
          <w:rStyle w:val="apple-converted-space"/>
          <w:color w:val="000000"/>
        </w:rPr>
        <w:t> </w:t>
      </w:r>
      <w:r w:rsidRPr="00F4614B">
        <w:rPr>
          <w:i/>
          <w:iCs/>
          <w:color w:val="000000"/>
        </w:rPr>
        <w:t>Standards for Psychological Support for Adults Living with HIV</w:t>
      </w:r>
      <w:r>
        <w:rPr>
          <w:i/>
          <w:iCs/>
          <w:color w:val="000000"/>
        </w:rPr>
        <w:t xml:space="preserve">. </w:t>
      </w:r>
      <w:r w:rsidRPr="00384C96">
        <w:rPr>
          <w:iCs/>
          <w:color w:val="000000"/>
        </w:rPr>
        <w:t>London: British HIV Association</w:t>
      </w:r>
      <w:r w:rsidRPr="00F4614B">
        <w:rPr>
          <w:rStyle w:val="apple-converted-space"/>
          <w:i/>
          <w:iCs/>
          <w:color w:val="000000"/>
        </w:rPr>
        <w:t> </w:t>
      </w:r>
    </w:p>
    <w:p w14:paraId="47DF399E" w14:textId="77777777" w:rsidR="003336DD" w:rsidRDefault="003336DD" w:rsidP="003336DD">
      <w:pPr>
        <w:pStyle w:val="NormalWeb"/>
        <w:spacing w:line="480" w:lineRule="auto"/>
        <w:ind w:left="450" w:hanging="450"/>
        <w:rPr>
          <w:rStyle w:val="apple-converted-space"/>
          <w:i/>
          <w:iCs/>
          <w:color w:val="000000"/>
        </w:rPr>
      </w:pPr>
      <w:r w:rsidRPr="00F4614B">
        <w:rPr>
          <w:color w:val="000000"/>
        </w:rPr>
        <w:t xml:space="preserve">British HIV Association. (2012). </w:t>
      </w:r>
      <w:r w:rsidRPr="00384C96">
        <w:rPr>
          <w:i/>
          <w:color w:val="000000"/>
        </w:rPr>
        <w:t>Standards of care for people living with HIV 2013</w:t>
      </w:r>
      <w:r w:rsidRPr="00F4614B">
        <w:rPr>
          <w:color w:val="000000"/>
        </w:rPr>
        <w:t>.</w:t>
      </w:r>
      <w:r w:rsidRPr="00F4614B">
        <w:rPr>
          <w:rStyle w:val="apple-converted-space"/>
          <w:i/>
          <w:iCs/>
          <w:color w:val="000000"/>
        </w:rPr>
        <w:t> </w:t>
      </w:r>
      <w:r w:rsidRPr="00384C96">
        <w:rPr>
          <w:iCs/>
          <w:color w:val="000000"/>
        </w:rPr>
        <w:t>London: British HIV Association</w:t>
      </w:r>
      <w:r w:rsidRPr="00F4614B">
        <w:rPr>
          <w:rStyle w:val="apple-converted-space"/>
          <w:i/>
          <w:iCs/>
          <w:color w:val="000000"/>
        </w:rPr>
        <w:t> </w:t>
      </w:r>
    </w:p>
    <w:p w14:paraId="59B23DBC" w14:textId="77777777" w:rsidR="003336DD" w:rsidRPr="00384C96" w:rsidRDefault="003336DD" w:rsidP="003336DD">
      <w:pPr>
        <w:pStyle w:val="NormalWeb"/>
        <w:spacing w:line="480" w:lineRule="auto"/>
        <w:ind w:left="450" w:hanging="450"/>
        <w:rPr>
          <w:rStyle w:val="apple-converted-space"/>
          <w:iCs/>
          <w:color w:val="000000"/>
        </w:rPr>
      </w:pPr>
      <w:r w:rsidRPr="00F4614B">
        <w:rPr>
          <w:color w:val="000000"/>
        </w:rPr>
        <w:t>British HIV Association. (2011)</w:t>
      </w:r>
      <w:r>
        <w:rPr>
          <w:color w:val="000000"/>
        </w:rPr>
        <w:t xml:space="preserve">. </w:t>
      </w:r>
      <w:r>
        <w:rPr>
          <w:i/>
          <w:color w:val="000000"/>
        </w:rPr>
        <w:t xml:space="preserve">UK National Guidelines for HIV Testing 2008. </w:t>
      </w:r>
      <w:r w:rsidRPr="00384C96">
        <w:rPr>
          <w:iCs/>
          <w:color w:val="000000"/>
        </w:rPr>
        <w:t>London: British HIV Association</w:t>
      </w:r>
      <w:r>
        <w:rPr>
          <w:i/>
          <w:color w:val="000000"/>
        </w:rPr>
        <w:t xml:space="preserve"> </w:t>
      </w:r>
    </w:p>
    <w:p w14:paraId="25F73F3F" w14:textId="77777777" w:rsidR="003336DD" w:rsidRPr="00F4614B" w:rsidRDefault="003336DD" w:rsidP="003336DD">
      <w:pPr>
        <w:spacing w:line="480" w:lineRule="auto"/>
        <w:ind w:left="540" w:hanging="450"/>
        <w:rPr>
          <w:rFonts w:ascii="Times New Roman" w:eastAsia="Times New Roman" w:hAnsi="Times New Roman" w:cs="Times New Roman"/>
          <w:color w:val="222222"/>
          <w:shd w:val="clear" w:color="auto" w:fill="FFFFFF"/>
        </w:rPr>
      </w:pPr>
      <w:r w:rsidRPr="00F4614B">
        <w:rPr>
          <w:rFonts w:ascii="Times New Roman" w:eastAsia="Times New Roman" w:hAnsi="Times New Roman" w:cs="Times New Roman"/>
          <w:color w:val="222222"/>
          <w:shd w:val="clear" w:color="auto" w:fill="FFFFFF"/>
        </w:rPr>
        <w:t>Brown, L., Macintyre, K., &amp; Trujillo, L. (2003). Interventions to reduce HIV/AIDS stigma: what have we learned?</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AIDS education and prevention</w:t>
      </w:r>
      <w:r w:rsidRPr="00F4614B">
        <w:rPr>
          <w:rFonts w:ascii="Times New Roman" w:eastAsia="Times New Roman" w:hAnsi="Times New Roman" w:cs="Times New Roman"/>
          <w:color w:val="222222"/>
          <w:shd w:val="clear" w:color="auto" w:fill="FFFFFF"/>
        </w:rPr>
        <w:t>,</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15</w:t>
      </w:r>
      <w:r w:rsidRPr="00F4614B">
        <w:rPr>
          <w:rFonts w:ascii="Times New Roman" w:eastAsia="Times New Roman" w:hAnsi="Times New Roman" w:cs="Times New Roman"/>
          <w:color w:val="222222"/>
          <w:shd w:val="clear" w:color="auto" w:fill="FFFFFF"/>
        </w:rPr>
        <w:t>(1), 49-69.</w:t>
      </w:r>
    </w:p>
    <w:p w14:paraId="19422796" w14:textId="77777777" w:rsidR="003336DD" w:rsidRPr="00F4614B" w:rsidRDefault="003336DD" w:rsidP="003336DD">
      <w:pPr>
        <w:spacing w:line="480" w:lineRule="auto"/>
        <w:ind w:left="540" w:hanging="450"/>
        <w:rPr>
          <w:rFonts w:ascii="Times New Roman" w:eastAsia="Times New Roman" w:hAnsi="Times New Roman" w:cs="Times New Roman"/>
          <w:color w:val="222222"/>
          <w:shd w:val="clear" w:color="auto" w:fill="FFFFFF"/>
        </w:rPr>
      </w:pPr>
    </w:p>
    <w:p w14:paraId="19F554D9" w14:textId="77777777" w:rsidR="003336DD" w:rsidRPr="00F4614B" w:rsidRDefault="003336DD" w:rsidP="003336DD">
      <w:pPr>
        <w:spacing w:line="480" w:lineRule="auto"/>
        <w:ind w:left="540" w:hanging="450"/>
        <w:rPr>
          <w:rFonts w:ascii="Times New Roman" w:eastAsia="Times New Roman" w:hAnsi="Times New Roman" w:cs="Times New Roman"/>
          <w:color w:val="222222"/>
          <w:shd w:val="clear" w:color="auto" w:fill="FFFFFF"/>
        </w:rPr>
      </w:pPr>
      <w:r w:rsidRPr="00F4614B">
        <w:rPr>
          <w:rFonts w:ascii="Times New Roman" w:eastAsia="Times New Roman" w:hAnsi="Times New Roman" w:cs="Times New Roman"/>
          <w:color w:val="000000" w:themeColor="text1"/>
          <w:shd w:val="clear" w:color="auto" w:fill="FFFFFF"/>
        </w:rPr>
        <w:t>Burnham, J. (2013). Developments in Social GGRRAAACCEEESSS: visible-invisible, voiced-unvoiced. In I. Krause (Ed.), </w:t>
      </w:r>
      <w:r w:rsidRPr="00F4614B">
        <w:rPr>
          <w:rFonts w:ascii="Times New Roman" w:eastAsia="Times New Roman" w:hAnsi="Times New Roman" w:cs="Times New Roman"/>
          <w:i/>
          <w:iCs/>
          <w:color w:val="000000" w:themeColor="text1"/>
        </w:rPr>
        <w:t>Cultural Reflexivity</w:t>
      </w:r>
      <w:r w:rsidRPr="00F4614B">
        <w:rPr>
          <w:rFonts w:ascii="Times New Roman" w:eastAsia="Times New Roman" w:hAnsi="Times New Roman" w:cs="Times New Roman"/>
          <w:color w:val="000000" w:themeColor="text1"/>
          <w:shd w:val="clear" w:color="auto" w:fill="FFFFFF"/>
        </w:rPr>
        <w:t>. London: Karnac.</w:t>
      </w:r>
    </w:p>
    <w:p w14:paraId="73C4DAE0" w14:textId="77777777" w:rsidR="003336DD" w:rsidRPr="00F4614B" w:rsidRDefault="003336DD" w:rsidP="003336DD">
      <w:pPr>
        <w:pStyle w:val="NormalWeb"/>
        <w:spacing w:line="480" w:lineRule="auto"/>
        <w:ind w:left="450" w:hanging="450"/>
        <w:rPr>
          <w:color w:val="000000"/>
        </w:rPr>
      </w:pPr>
      <w:r w:rsidRPr="00F4614B">
        <w:rPr>
          <w:color w:val="000000"/>
        </w:rPr>
        <w:t>Centres for disease control and prevention. (2018). HIV among African Americans. Retrieved from</w:t>
      </w:r>
      <w:r w:rsidRPr="00F4614B">
        <w:rPr>
          <w:rStyle w:val="apple-converted-space"/>
          <w:color w:val="000000" w:themeColor="text1"/>
        </w:rPr>
        <w:t> </w:t>
      </w:r>
      <w:hyperlink r:id="rId18" w:tgtFrame="_blank" w:history="1">
        <w:r w:rsidRPr="00F4614B">
          <w:rPr>
            <w:rStyle w:val="Hyperlink"/>
            <w:color w:val="000000" w:themeColor="text1"/>
          </w:rPr>
          <w:t>https://www.cdc.gov/hiv/group/racialethnic/africanamericans/index.html</w:t>
        </w:r>
      </w:hyperlink>
    </w:p>
    <w:p w14:paraId="620DBF9B" w14:textId="77777777" w:rsidR="003336DD" w:rsidRPr="00F4614B" w:rsidRDefault="003336DD" w:rsidP="003336DD">
      <w:pPr>
        <w:pStyle w:val="NormalWeb"/>
        <w:spacing w:line="480" w:lineRule="auto"/>
        <w:ind w:left="450" w:hanging="450"/>
      </w:pPr>
      <w:r w:rsidRPr="00F4614B">
        <w:t xml:space="preserve">Charmaz, K. (2014). </w:t>
      </w:r>
      <w:r w:rsidRPr="00F4614B">
        <w:rPr>
          <w:i/>
          <w:iCs/>
        </w:rPr>
        <w:t xml:space="preserve">Constructing grounded theory </w:t>
      </w:r>
      <w:r w:rsidRPr="00F4614B">
        <w:t xml:space="preserve">(2nd edition). Introducing qualitative methods. London; Thousand Oaks, Calif: Sage. </w:t>
      </w:r>
    </w:p>
    <w:p w14:paraId="447C7D71" w14:textId="77777777" w:rsidR="003336DD" w:rsidRPr="00F4614B" w:rsidRDefault="003336DD" w:rsidP="003336DD">
      <w:pPr>
        <w:spacing w:line="480" w:lineRule="auto"/>
        <w:ind w:left="450" w:hanging="450"/>
        <w:rPr>
          <w:rFonts w:ascii="Times New Roman" w:hAnsi="Times New Roman" w:cs="Times New Roman"/>
        </w:rPr>
      </w:pPr>
      <w:r w:rsidRPr="00F4614B">
        <w:rPr>
          <w:rFonts w:ascii="Times New Roman" w:hAnsi="Times New Roman" w:cs="Times New Roman"/>
        </w:rPr>
        <w:lastRenderedPageBreak/>
        <w:t>Chaudoir, S. R., Fisher, J. D., &amp; Simoni, J. M. (2011). Understanding HIV disclosure: A review and application of the disclosure processes model.</w:t>
      </w:r>
      <w:r w:rsidRPr="00F4614B">
        <w:rPr>
          <w:rFonts w:ascii="Times New Roman" w:hAnsi="Times New Roman" w:cs="Times New Roman"/>
          <w:i/>
          <w:iCs/>
        </w:rPr>
        <w:t xml:space="preserve"> Social Science &amp; Medicine, 72</w:t>
      </w:r>
      <w:r w:rsidRPr="00F4614B">
        <w:rPr>
          <w:rFonts w:ascii="Times New Roman" w:hAnsi="Times New Roman" w:cs="Times New Roman"/>
        </w:rPr>
        <w:t xml:space="preserve">(10), 1618-1629. </w:t>
      </w:r>
    </w:p>
    <w:p w14:paraId="76E5339C" w14:textId="77777777" w:rsidR="003336DD" w:rsidRPr="00F4614B" w:rsidRDefault="003336DD" w:rsidP="003336DD">
      <w:pPr>
        <w:pStyle w:val="NormalWeb"/>
        <w:spacing w:line="480" w:lineRule="auto"/>
        <w:ind w:left="450" w:hanging="450"/>
      </w:pPr>
      <w:r w:rsidRPr="00F4614B">
        <w:t xml:space="preserve">Dallos, R. &amp; Draper, R. (2010). </w:t>
      </w:r>
      <w:r w:rsidRPr="00F4614B">
        <w:rPr>
          <w:i/>
          <w:iCs/>
        </w:rPr>
        <w:t>An introduction to family therapy systemic theory and practice</w:t>
      </w:r>
      <w:r w:rsidRPr="00F4614B">
        <w:t xml:space="preserve">. Maidenhead, Berkshire, England: Open University Press. </w:t>
      </w:r>
    </w:p>
    <w:p w14:paraId="51F9E686" w14:textId="77777777" w:rsidR="003336DD" w:rsidRPr="00F4614B" w:rsidRDefault="003336DD" w:rsidP="003336DD">
      <w:pPr>
        <w:spacing w:line="480" w:lineRule="auto"/>
        <w:ind w:left="450" w:hanging="450"/>
        <w:rPr>
          <w:rFonts w:eastAsia="Times New Roman"/>
          <w:lang w:val="en-US"/>
        </w:rPr>
      </w:pPr>
      <w:r w:rsidRPr="00F4614B">
        <w:rPr>
          <w:rFonts w:ascii="Times New Roman" w:eastAsia="Times New Roman" w:hAnsi="Times New Roman" w:cs="Times New Roman"/>
          <w:color w:val="222222"/>
          <w:shd w:val="clear" w:color="auto" w:fill="FFFFFF"/>
        </w:rPr>
        <w:t>Daskalopoulou, M., Lampe, F. C., Sherr, L., Phillips, A. N., Johnson, M. A., Gilson, R., ... &amp; Hart, G. (2017). Non-Disclosure of HIV Status and Associations with Psychological Factors, ART Non-Adherence, and Viral Load Non-Suppression Among People Living with HIV in the UK.</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AIDS and Behaviour</w:t>
      </w:r>
      <w:r w:rsidRPr="00F4614B">
        <w:rPr>
          <w:rFonts w:ascii="Times New Roman" w:eastAsia="Times New Roman" w:hAnsi="Times New Roman" w:cs="Times New Roman"/>
          <w:color w:val="222222"/>
          <w:shd w:val="clear" w:color="auto" w:fill="FFFFFF"/>
        </w:rPr>
        <w:t>,</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21</w:t>
      </w:r>
      <w:r w:rsidRPr="00F4614B">
        <w:rPr>
          <w:rFonts w:ascii="Times New Roman" w:eastAsia="Times New Roman" w:hAnsi="Times New Roman" w:cs="Times New Roman"/>
          <w:color w:val="222222"/>
          <w:shd w:val="clear" w:color="auto" w:fill="FFFFFF"/>
        </w:rPr>
        <w:t>(1), 184-195</w:t>
      </w:r>
      <w:r w:rsidRPr="00F4614B">
        <w:rPr>
          <w:rFonts w:eastAsia="Times New Roman"/>
          <w:color w:val="222222"/>
          <w:shd w:val="clear" w:color="auto" w:fill="FFFFFF"/>
        </w:rPr>
        <w:t>.</w:t>
      </w:r>
    </w:p>
    <w:p w14:paraId="7B0D9072" w14:textId="77777777" w:rsidR="003336DD" w:rsidRPr="00F4614B" w:rsidRDefault="003336DD" w:rsidP="003336DD">
      <w:pPr>
        <w:pStyle w:val="NormalWeb"/>
        <w:spacing w:line="480" w:lineRule="auto"/>
        <w:ind w:left="450" w:hanging="450"/>
        <w:rPr>
          <w:color w:val="000000"/>
        </w:rPr>
      </w:pPr>
      <w:r w:rsidRPr="00F4614B">
        <w:rPr>
          <w:color w:val="000000"/>
        </w:rPr>
        <w:t>Dibb, B., &amp; Kamalesh, T. (2012). Exploring positive adjustment in HIV positive African women living in the UK.</w:t>
      </w:r>
      <w:r w:rsidRPr="00F4614B">
        <w:rPr>
          <w:rStyle w:val="apple-converted-space"/>
          <w:i/>
          <w:iCs/>
          <w:color w:val="000000"/>
        </w:rPr>
        <w:t> </w:t>
      </w:r>
      <w:r w:rsidRPr="00F4614B">
        <w:rPr>
          <w:i/>
          <w:iCs/>
          <w:color w:val="000000"/>
        </w:rPr>
        <w:t>AIDS Care,</w:t>
      </w:r>
      <w:r w:rsidRPr="00F4614B">
        <w:rPr>
          <w:rStyle w:val="apple-converted-space"/>
          <w:i/>
          <w:iCs/>
          <w:color w:val="000000"/>
        </w:rPr>
        <w:t> </w:t>
      </w:r>
      <w:r w:rsidRPr="00F4614B">
        <w:rPr>
          <w:i/>
          <w:iCs/>
          <w:color w:val="000000"/>
        </w:rPr>
        <w:t>24</w:t>
      </w:r>
      <w:r w:rsidRPr="00F4614B">
        <w:rPr>
          <w:color w:val="000000"/>
        </w:rPr>
        <w:t>(2), 143-148.</w:t>
      </w:r>
      <w:r w:rsidRPr="00F4614B">
        <w:rPr>
          <w:rStyle w:val="apple-converted-space"/>
          <w:color w:val="000000"/>
        </w:rPr>
        <w:t> </w:t>
      </w:r>
    </w:p>
    <w:p w14:paraId="526B6996" w14:textId="77777777" w:rsidR="003336DD" w:rsidRPr="00F4614B" w:rsidRDefault="003336DD" w:rsidP="003336DD">
      <w:pPr>
        <w:pStyle w:val="NormalWeb"/>
        <w:spacing w:line="480" w:lineRule="auto"/>
        <w:ind w:left="450" w:hanging="450"/>
        <w:rPr>
          <w:color w:val="000000"/>
        </w:rPr>
      </w:pPr>
      <w:r w:rsidRPr="00F4614B">
        <w:rPr>
          <w:color w:val="000000"/>
        </w:rPr>
        <w:t>Diener, E. (1984). Subjective well-being.</w:t>
      </w:r>
      <w:r w:rsidRPr="00F4614B">
        <w:rPr>
          <w:rStyle w:val="apple-converted-space"/>
          <w:i/>
          <w:iCs/>
          <w:color w:val="000000"/>
        </w:rPr>
        <w:t> </w:t>
      </w:r>
      <w:r w:rsidRPr="00F4614B">
        <w:rPr>
          <w:i/>
          <w:iCs/>
          <w:color w:val="000000"/>
        </w:rPr>
        <w:t>Psychological Bulletin,</w:t>
      </w:r>
      <w:r w:rsidRPr="00F4614B">
        <w:rPr>
          <w:rStyle w:val="apple-converted-space"/>
          <w:i/>
          <w:iCs/>
          <w:color w:val="000000"/>
        </w:rPr>
        <w:t> </w:t>
      </w:r>
      <w:r w:rsidRPr="00F4614B">
        <w:rPr>
          <w:i/>
          <w:iCs/>
          <w:color w:val="000000"/>
        </w:rPr>
        <w:t>95</w:t>
      </w:r>
      <w:r w:rsidRPr="00F4614B">
        <w:rPr>
          <w:color w:val="000000"/>
        </w:rPr>
        <w:t>(3), 542.</w:t>
      </w:r>
      <w:r w:rsidRPr="00F4614B">
        <w:rPr>
          <w:rStyle w:val="apple-converted-space"/>
          <w:color w:val="000000"/>
        </w:rPr>
        <w:t> </w:t>
      </w:r>
    </w:p>
    <w:p w14:paraId="7DBE8936" w14:textId="77777777" w:rsidR="003336DD" w:rsidRPr="00F4614B" w:rsidRDefault="003336DD" w:rsidP="003336DD">
      <w:pPr>
        <w:pStyle w:val="NormalWeb"/>
        <w:spacing w:line="480" w:lineRule="auto"/>
        <w:ind w:left="450" w:hanging="450"/>
        <w:rPr>
          <w:color w:val="000000"/>
        </w:rPr>
      </w:pPr>
      <w:r w:rsidRPr="00F4614B">
        <w:rPr>
          <w:color w:val="000000"/>
        </w:rPr>
        <w:t>Do, A. N., Rosenberg, E. S., Sullivan, P. S., Beer, L., Strine, T. W., Schulden, J. D., . . . Skarbinski, J. (2014). Excess burden of depression among HIV-infected persons receiving medical care in the united states: Data from the medical monitoring project and the behavioral risk factor surveillance system.</w:t>
      </w:r>
      <w:r w:rsidRPr="00F4614B">
        <w:rPr>
          <w:rStyle w:val="apple-converted-space"/>
          <w:i/>
          <w:iCs/>
          <w:color w:val="000000"/>
        </w:rPr>
        <w:t> </w:t>
      </w:r>
      <w:r w:rsidRPr="00F4614B">
        <w:rPr>
          <w:i/>
          <w:iCs/>
          <w:color w:val="000000"/>
        </w:rPr>
        <w:t>PLoS One,</w:t>
      </w:r>
      <w:r w:rsidRPr="00F4614B">
        <w:rPr>
          <w:rStyle w:val="apple-converted-space"/>
          <w:i/>
          <w:iCs/>
          <w:color w:val="000000"/>
        </w:rPr>
        <w:t> </w:t>
      </w:r>
      <w:r w:rsidRPr="00F4614B">
        <w:rPr>
          <w:i/>
          <w:iCs/>
          <w:color w:val="000000"/>
        </w:rPr>
        <w:t>9</w:t>
      </w:r>
      <w:r w:rsidRPr="00F4614B">
        <w:rPr>
          <w:color w:val="000000"/>
        </w:rPr>
        <w:t>(3), e92842.</w:t>
      </w:r>
      <w:r w:rsidRPr="00F4614B">
        <w:rPr>
          <w:rStyle w:val="apple-converted-space"/>
          <w:color w:val="000000"/>
        </w:rPr>
        <w:t> </w:t>
      </w:r>
    </w:p>
    <w:p w14:paraId="11A2E823" w14:textId="77777777" w:rsidR="003336DD" w:rsidRPr="00F4614B" w:rsidRDefault="003336DD" w:rsidP="003336DD">
      <w:pPr>
        <w:pStyle w:val="NormalWeb"/>
        <w:spacing w:line="480" w:lineRule="auto"/>
        <w:ind w:left="450" w:hanging="450"/>
        <w:rPr>
          <w:color w:val="000000"/>
        </w:rPr>
      </w:pPr>
      <w:r w:rsidRPr="00F4614B">
        <w:rPr>
          <w:color w:val="000000"/>
        </w:rPr>
        <w:t>Dodds, C., Hickson, F., Weatherburn, P., Reid, D., Hammond, G., Jessup, K., &amp; Adegbite, G. (2008). BASS line 2007 survey: Assessing the sexual HIV prevention needs of African people in England.</w:t>
      </w:r>
    </w:p>
    <w:p w14:paraId="31B04295" w14:textId="77777777" w:rsidR="003336DD" w:rsidRPr="00F4614B" w:rsidRDefault="003336DD" w:rsidP="003336DD">
      <w:pPr>
        <w:pStyle w:val="NormalWeb"/>
        <w:spacing w:line="480" w:lineRule="auto"/>
        <w:ind w:left="450" w:hanging="450"/>
        <w:rPr>
          <w:color w:val="000000"/>
        </w:rPr>
      </w:pPr>
      <w:r w:rsidRPr="00F4614B">
        <w:rPr>
          <w:color w:val="000000"/>
        </w:rPr>
        <w:lastRenderedPageBreak/>
        <w:t>Doyal, L. (2009). Challenges in researching life with HIV/AIDS: An intersectional analysis of black African migrants in London.</w:t>
      </w:r>
      <w:r w:rsidRPr="00F4614B">
        <w:rPr>
          <w:rStyle w:val="apple-converted-space"/>
          <w:i/>
          <w:iCs/>
          <w:color w:val="000000"/>
        </w:rPr>
        <w:t> </w:t>
      </w:r>
      <w:r w:rsidRPr="00F4614B">
        <w:rPr>
          <w:i/>
          <w:iCs/>
          <w:color w:val="000000"/>
        </w:rPr>
        <w:t>Culture, Health &amp; Sexuality,</w:t>
      </w:r>
      <w:r w:rsidRPr="00F4614B">
        <w:rPr>
          <w:rStyle w:val="apple-converted-space"/>
          <w:i/>
          <w:iCs/>
          <w:color w:val="000000"/>
        </w:rPr>
        <w:t> </w:t>
      </w:r>
      <w:r w:rsidRPr="00F4614B">
        <w:rPr>
          <w:i/>
          <w:iCs/>
          <w:color w:val="000000"/>
        </w:rPr>
        <w:t>11</w:t>
      </w:r>
      <w:r w:rsidRPr="00F4614B">
        <w:rPr>
          <w:color w:val="000000"/>
        </w:rPr>
        <w:t>(2), 173-188.</w:t>
      </w:r>
      <w:r w:rsidRPr="00F4614B">
        <w:rPr>
          <w:rStyle w:val="apple-converted-space"/>
          <w:color w:val="000000"/>
        </w:rPr>
        <w:t> </w:t>
      </w:r>
    </w:p>
    <w:p w14:paraId="51F72CFD"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Earnshaw, V. A., &amp; Chaudoir, S. R. (2009). From conceptualizing to measuring HIV stigma: A review of HIV stigma mechanism measures.</w:t>
      </w:r>
      <w:r w:rsidRPr="00F4614B">
        <w:rPr>
          <w:rStyle w:val="apple-converted-space"/>
          <w:i/>
          <w:iCs/>
          <w:color w:val="000000"/>
        </w:rPr>
        <w:t> </w:t>
      </w:r>
      <w:r w:rsidRPr="00F4614B">
        <w:rPr>
          <w:i/>
          <w:iCs/>
          <w:color w:val="000000"/>
        </w:rPr>
        <w:t>AIDS and Behavior,</w:t>
      </w:r>
      <w:r w:rsidRPr="00F4614B">
        <w:rPr>
          <w:rStyle w:val="apple-converted-space"/>
          <w:i/>
          <w:iCs/>
          <w:color w:val="000000"/>
        </w:rPr>
        <w:t> </w:t>
      </w:r>
      <w:r w:rsidRPr="00F4614B">
        <w:rPr>
          <w:i/>
          <w:iCs/>
          <w:color w:val="000000"/>
        </w:rPr>
        <w:t>13</w:t>
      </w:r>
      <w:r w:rsidRPr="00F4614B">
        <w:rPr>
          <w:color w:val="000000"/>
        </w:rPr>
        <w:t>(6), 1160.</w:t>
      </w:r>
      <w:r w:rsidRPr="00F4614B">
        <w:rPr>
          <w:rStyle w:val="apple-converted-space"/>
          <w:color w:val="000000"/>
        </w:rPr>
        <w:t> </w:t>
      </w:r>
    </w:p>
    <w:p w14:paraId="1285BE1B" w14:textId="77777777" w:rsidR="003336DD" w:rsidRPr="00F4614B" w:rsidRDefault="003336DD" w:rsidP="003336DD">
      <w:pPr>
        <w:spacing w:line="480" w:lineRule="auto"/>
        <w:ind w:left="450" w:hanging="450"/>
        <w:rPr>
          <w:rFonts w:ascii="Times New Roman" w:eastAsia="Times New Roman" w:hAnsi="Times New Roman" w:cs="Times New Roman"/>
          <w:color w:val="222222"/>
          <w:shd w:val="clear" w:color="auto" w:fill="FFFFFF"/>
        </w:rPr>
      </w:pPr>
      <w:r w:rsidRPr="00F4614B">
        <w:rPr>
          <w:rFonts w:ascii="Times New Roman" w:eastAsia="Times New Roman" w:hAnsi="Times New Roman" w:cs="Times New Roman"/>
          <w:color w:val="222222"/>
          <w:shd w:val="clear" w:color="auto" w:fill="FFFFFF"/>
        </w:rPr>
        <w:t>Earnshaw, V. A., Smith, L. R., Chaudoir, S. R., Amico, K. R., &amp; Copenhaver, M. M. (2013). HIV stigma mechanisms and well-being among PLWH: a test of the HIV stigma framework.</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AIDS and Behaviour</w:t>
      </w:r>
      <w:r w:rsidRPr="00F4614B">
        <w:rPr>
          <w:rFonts w:ascii="Times New Roman" w:eastAsia="Times New Roman" w:hAnsi="Times New Roman" w:cs="Times New Roman"/>
          <w:color w:val="222222"/>
          <w:shd w:val="clear" w:color="auto" w:fill="FFFFFF"/>
        </w:rPr>
        <w:t>,</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17</w:t>
      </w:r>
      <w:r w:rsidRPr="00F4614B">
        <w:rPr>
          <w:rFonts w:ascii="Times New Roman" w:eastAsia="Times New Roman" w:hAnsi="Times New Roman" w:cs="Times New Roman"/>
          <w:color w:val="222222"/>
          <w:shd w:val="clear" w:color="auto" w:fill="FFFFFF"/>
        </w:rPr>
        <w:t>(5), 1785-1795.</w:t>
      </w:r>
    </w:p>
    <w:p w14:paraId="2FDABD45" w14:textId="77777777" w:rsidR="003336DD" w:rsidRPr="00F4614B" w:rsidRDefault="003336DD" w:rsidP="003336DD">
      <w:pPr>
        <w:pStyle w:val="NormalWeb"/>
        <w:spacing w:line="480" w:lineRule="auto"/>
        <w:ind w:left="450" w:hanging="450"/>
      </w:pPr>
      <w:r w:rsidRPr="00F4614B">
        <w:t>Elliott, R., Fischer, C. T., &amp; Rennie, D. L. (1999). Evolving guidelines for publication of qualitative research studies in psychology and related fields.</w:t>
      </w:r>
      <w:r w:rsidRPr="00F4614B">
        <w:rPr>
          <w:i/>
          <w:iCs/>
        </w:rPr>
        <w:t xml:space="preserve"> British Journal of Clinical Psychology, 38</w:t>
      </w:r>
      <w:r w:rsidRPr="00F4614B">
        <w:t xml:space="preserve">(3), 215-229. </w:t>
      </w:r>
    </w:p>
    <w:p w14:paraId="759BC107" w14:textId="77777777" w:rsidR="003336DD" w:rsidRPr="00F4614B" w:rsidRDefault="003336DD" w:rsidP="003336DD">
      <w:pPr>
        <w:spacing w:line="480" w:lineRule="auto"/>
        <w:ind w:left="450" w:hanging="450"/>
        <w:rPr>
          <w:rFonts w:eastAsia="Times New Roman"/>
        </w:rPr>
      </w:pPr>
      <w:r w:rsidRPr="00F4614B">
        <w:rPr>
          <w:rFonts w:ascii="Times New Roman" w:hAnsi="Times New Roman" w:cs="Times New Roman"/>
        </w:rPr>
        <w:t xml:space="preserve">Erwin, J., Morgan, M., Britten, N., Gray, K., &amp; Peters, B. (2002). Pathways to HIV testing and care by black African and white patients in London. </w:t>
      </w:r>
      <w:r w:rsidRPr="00F4614B">
        <w:rPr>
          <w:rFonts w:ascii="Times New Roman" w:hAnsi="Times New Roman" w:cs="Times New Roman"/>
          <w:i/>
          <w:iCs/>
        </w:rPr>
        <w:t xml:space="preserve">Sexually Transmitted Infections, 78, </w:t>
      </w:r>
      <w:r w:rsidRPr="00F4614B">
        <w:rPr>
          <w:rFonts w:ascii="Times New Roman" w:hAnsi="Times New Roman" w:cs="Times New Roman"/>
        </w:rPr>
        <w:t>37-39</w:t>
      </w:r>
      <w:r w:rsidRPr="00F4614B">
        <w:t xml:space="preserve">. </w:t>
      </w:r>
    </w:p>
    <w:p w14:paraId="734915E3" w14:textId="77777777" w:rsidR="003336DD" w:rsidRPr="00F4614B" w:rsidRDefault="003336DD" w:rsidP="003336DD">
      <w:pPr>
        <w:pStyle w:val="NormalWeb"/>
        <w:spacing w:line="480" w:lineRule="auto"/>
        <w:ind w:left="450" w:hanging="450"/>
        <w:rPr>
          <w:color w:val="000000"/>
        </w:rPr>
      </w:pPr>
      <w:r w:rsidRPr="00F4614B">
        <w:rPr>
          <w:color w:val="000000"/>
        </w:rPr>
        <w:t>Evangeli, M., Pady, K., &amp; Wroe, A. L. (2016). Which psychological factors are related to HIV testing? A quantitative systematic review of global studies.</w:t>
      </w:r>
      <w:r w:rsidRPr="00F4614B">
        <w:rPr>
          <w:rStyle w:val="apple-converted-space"/>
          <w:i/>
          <w:iCs/>
          <w:color w:val="000000"/>
        </w:rPr>
        <w:t> </w:t>
      </w:r>
      <w:r w:rsidRPr="00F4614B">
        <w:rPr>
          <w:i/>
          <w:iCs/>
          <w:color w:val="000000"/>
        </w:rPr>
        <w:t>AIDS and Behavior,</w:t>
      </w:r>
      <w:r w:rsidRPr="00F4614B">
        <w:rPr>
          <w:rStyle w:val="apple-converted-space"/>
          <w:i/>
          <w:iCs/>
          <w:color w:val="000000"/>
        </w:rPr>
        <w:t> </w:t>
      </w:r>
      <w:r w:rsidRPr="00F4614B">
        <w:rPr>
          <w:i/>
          <w:iCs/>
          <w:color w:val="000000"/>
        </w:rPr>
        <w:t>20</w:t>
      </w:r>
      <w:r w:rsidRPr="00F4614B">
        <w:rPr>
          <w:color w:val="000000"/>
        </w:rPr>
        <w:t>(4), 880-918.</w:t>
      </w:r>
      <w:r w:rsidRPr="00F4614B">
        <w:rPr>
          <w:rStyle w:val="apple-converted-space"/>
          <w:color w:val="000000"/>
        </w:rPr>
        <w:t> </w:t>
      </w:r>
    </w:p>
    <w:p w14:paraId="55D9987B"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Evangeli, M., &amp; Wroe, A. L. (2017). HIV disclosure anxiety: A systematic review and theoretical synthesis.</w:t>
      </w:r>
      <w:r w:rsidRPr="00F4614B">
        <w:rPr>
          <w:rStyle w:val="apple-converted-space"/>
          <w:i/>
          <w:iCs/>
          <w:color w:val="000000"/>
        </w:rPr>
        <w:t> </w:t>
      </w:r>
      <w:r w:rsidRPr="00F4614B">
        <w:rPr>
          <w:i/>
          <w:iCs/>
          <w:color w:val="000000"/>
        </w:rPr>
        <w:t>AIDS and Behavior,</w:t>
      </w:r>
      <w:r w:rsidRPr="00F4614B">
        <w:rPr>
          <w:rStyle w:val="apple-converted-space"/>
          <w:i/>
          <w:iCs/>
          <w:color w:val="000000"/>
        </w:rPr>
        <w:t> </w:t>
      </w:r>
      <w:r w:rsidRPr="00F4614B">
        <w:rPr>
          <w:i/>
          <w:iCs/>
          <w:color w:val="000000"/>
        </w:rPr>
        <w:t>21</w:t>
      </w:r>
      <w:r w:rsidRPr="00F4614B">
        <w:rPr>
          <w:color w:val="000000"/>
        </w:rPr>
        <w:t>(1), 1-11.</w:t>
      </w:r>
      <w:r w:rsidRPr="00F4614B">
        <w:rPr>
          <w:rStyle w:val="apple-converted-space"/>
          <w:color w:val="000000"/>
        </w:rPr>
        <w:t> </w:t>
      </w:r>
    </w:p>
    <w:p w14:paraId="17BB79A2" w14:textId="77777777" w:rsidR="003336DD" w:rsidRPr="00F4614B" w:rsidRDefault="003336DD" w:rsidP="003336DD">
      <w:pPr>
        <w:spacing w:line="480" w:lineRule="auto"/>
        <w:ind w:left="450" w:hanging="450"/>
        <w:rPr>
          <w:rFonts w:ascii="Times New Roman" w:eastAsia="Times New Roman" w:hAnsi="Times New Roman" w:cs="Times New Roman"/>
          <w:color w:val="222222"/>
          <w:shd w:val="clear" w:color="auto" w:fill="FFFFFF"/>
        </w:rPr>
      </w:pPr>
      <w:r w:rsidRPr="00F4614B">
        <w:rPr>
          <w:rFonts w:ascii="Times New Roman" w:eastAsia="Times New Roman" w:hAnsi="Times New Roman" w:cs="Times New Roman"/>
          <w:color w:val="222222"/>
          <w:shd w:val="clear" w:color="auto" w:fill="FFFFFF"/>
        </w:rPr>
        <w:t xml:space="preserve">Evers, A. W., Kraaimaat, F. W., van Lankveld, W., Jongen, P. J., Jacobs, J. W., &amp; Bijlsma, J. W. (2001). Beyond unfavourable thinking: the illness cognition </w:t>
      </w:r>
      <w:r w:rsidRPr="00F4614B">
        <w:rPr>
          <w:rFonts w:ascii="Times New Roman" w:eastAsia="Times New Roman" w:hAnsi="Times New Roman" w:cs="Times New Roman"/>
          <w:color w:val="222222"/>
          <w:shd w:val="clear" w:color="auto" w:fill="FFFFFF"/>
        </w:rPr>
        <w:lastRenderedPageBreak/>
        <w:t>questionnaire for chronic diseases.</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Journal of consulting and clinical psychology</w:t>
      </w:r>
      <w:r w:rsidRPr="00F4614B">
        <w:rPr>
          <w:rFonts w:ascii="Times New Roman" w:eastAsia="Times New Roman" w:hAnsi="Times New Roman" w:cs="Times New Roman"/>
          <w:color w:val="222222"/>
          <w:shd w:val="clear" w:color="auto" w:fill="FFFFFF"/>
        </w:rPr>
        <w:t>,</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69</w:t>
      </w:r>
      <w:r w:rsidRPr="00F4614B">
        <w:rPr>
          <w:rFonts w:ascii="Times New Roman" w:eastAsia="Times New Roman" w:hAnsi="Times New Roman" w:cs="Times New Roman"/>
          <w:color w:val="222222"/>
          <w:shd w:val="clear" w:color="auto" w:fill="FFFFFF"/>
        </w:rPr>
        <w:t>(6), 1026.</w:t>
      </w:r>
    </w:p>
    <w:p w14:paraId="0E35F241" w14:textId="77777777" w:rsidR="003336DD" w:rsidRPr="00F4614B" w:rsidRDefault="003336DD" w:rsidP="003336DD">
      <w:pPr>
        <w:pStyle w:val="NormalWeb"/>
        <w:spacing w:line="480" w:lineRule="auto"/>
        <w:ind w:left="450" w:hanging="450"/>
        <w:rPr>
          <w:color w:val="000000"/>
        </w:rPr>
      </w:pPr>
      <w:r w:rsidRPr="00F4614B">
        <w:rPr>
          <w:color w:val="000000"/>
        </w:rPr>
        <w:t>Flowers, P., Davis, M., Hart, G., Rosengarten, M., Frankis, J., &amp; Imrie, J. (2006). Diagnosis and stigma and identity amongst HIV positive black Africans living in the UK.</w:t>
      </w:r>
      <w:r w:rsidRPr="00F4614B">
        <w:rPr>
          <w:rStyle w:val="apple-converted-space"/>
          <w:i/>
          <w:iCs/>
          <w:color w:val="000000"/>
        </w:rPr>
        <w:t> </w:t>
      </w:r>
      <w:r w:rsidRPr="00F4614B">
        <w:rPr>
          <w:i/>
          <w:iCs/>
          <w:color w:val="000000"/>
        </w:rPr>
        <w:t>Psychology and Health,</w:t>
      </w:r>
      <w:r w:rsidRPr="00F4614B">
        <w:rPr>
          <w:rStyle w:val="apple-converted-space"/>
          <w:i/>
          <w:iCs/>
          <w:color w:val="000000"/>
        </w:rPr>
        <w:t> </w:t>
      </w:r>
      <w:r w:rsidRPr="00F4614B">
        <w:rPr>
          <w:i/>
          <w:iCs/>
          <w:color w:val="000000"/>
        </w:rPr>
        <w:t>21</w:t>
      </w:r>
      <w:r w:rsidRPr="00F4614B">
        <w:rPr>
          <w:color w:val="000000"/>
        </w:rPr>
        <w:t>(1), 109-122.</w:t>
      </w:r>
      <w:r w:rsidRPr="00F4614B">
        <w:rPr>
          <w:rStyle w:val="apple-converted-space"/>
          <w:color w:val="000000"/>
        </w:rPr>
        <w:t> </w:t>
      </w:r>
    </w:p>
    <w:p w14:paraId="469B5625" w14:textId="77777777" w:rsidR="003336DD" w:rsidRPr="00F4614B" w:rsidRDefault="003336DD" w:rsidP="003336DD">
      <w:pPr>
        <w:pStyle w:val="NormalWeb"/>
        <w:spacing w:line="480" w:lineRule="auto"/>
        <w:ind w:left="450" w:hanging="450"/>
        <w:rPr>
          <w:color w:val="000000"/>
        </w:rPr>
      </w:pPr>
      <w:r w:rsidRPr="00F4614B">
        <w:rPr>
          <w:color w:val="000000"/>
        </w:rPr>
        <w:t>Friedland, J., Renwick, R., &amp; McColl, M. (1996). Coping and social support as determinants of quality of life in HIV/AIDS.</w:t>
      </w:r>
      <w:r w:rsidRPr="00F4614B">
        <w:rPr>
          <w:rStyle w:val="apple-converted-space"/>
          <w:i/>
          <w:iCs/>
          <w:color w:val="000000"/>
        </w:rPr>
        <w:t> </w:t>
      </w:r>
      <w:r w:rsidRPr="00F4614B">
        <w:rPr>
          <w:i/>
          <w:iCs/>
          <w:color w:val="000000"/>
        </w:rPr>
        <w:t>AIDS Care,</w:t>
      </w:r>
      <w:r w:rsidRPr="00F4614B">
        <w:rPr>
          <w:rStyle w:val="apple-converted-space"/>
          <w:i/>
          <w:iCs/>
          <w:color w:val="000000"/>
        </w:rPr>
        <w:t> </w:t>
      </w:r>
      <w:r w:rsidRPr="00F4614B">
        <w:rPr>
          <w:i/>
          <w:iCs/>
          <w:color w:val="000000"/>
        </w:rPr>
        <w:t>8</w:t>
      </w:r>
      <w:r w:rsidRPr="00F4614B">
        <w:rPr>
          <w:color w:val="000000"/>
        </w:rPr>
        <w:t>(1), 15-32.</w:t>
      </w:r>
      <w:r w:rsidRPr="00F4614B">
        <w:rPr>
          <w:rStyle w:val="apple-converted-space"/>
          <w:color w:val="000000"/>
        </w:rPr>
        <w:t> </w:t>
      </w:r>
    </w:p>
    <w:p w14:paraId="50449B90" w14:textId="77777777" w:rsidR="003336DD" w:rsidRPr="00F4614B" w:rsidRDefault="003336DD" w:rsidP="003336DD">
      <w:pPr>
        <w:widowControl w:val="0"/>
        <w:autoSpaceDE w:val="0"/>
        <w:autoSpaceDN w:val="0"/>
        <w:adjustRightInd w:val="0"/>
        <w:spacing w:after="240" w:line="480" w:lineRule="auto"/>
        <w:ind w:left="450" w:hanging="450"/>
        <w:rPr>
          <w:rFonts w:ascii="Times New Roman" w:hAnsi="Times New Roman" w:cs="Times New Roman"/>
          <w:lang w:val="en-US"/>
        </w:rPr>
      </w:pPr>
      <w:r w:rsidRPr="00F4614B">
        <w:rPr>
          <w:rFonts w:ascii="Times New Roman" w:hAnsi="Times New Roman" w:cs="Times New Roman"/>
          <w:color w:val="000000" w:themeColor="text1"/>
          <w:lang w:val="en-US"/>
        </w:rPr>
        <w:t xml:space="preserve">Hannes, K. (2011). </w:t>
      </w:r>
      <w:r w:rsidRPr="00F4614B">
        <w:rPr>
          <w:rFonts w:ascii="Times New Roman" w:hAnsi="Times New Roman" w:cs="Times New Roman"/>
          <w:lang w:val="en-US"/>
        </w:rPr>
        <w:t xml:space="preserve">Chapter 4: Critical appraisal of qualitative research. In B. A. J. Noyes, K. Hannes, A. Harden, J. Harris, S. Lewin, C. Lockwood (Eds.), Supplementary guidance for inclusion of qualitative research in cochrane systematic reviews of interventions. Version 1 </w:t>
      </w:r>
    </w:p>
    <w:p w14:paraId="7310C025" w14:textId="77777777" w:rsidR="003336DD" w:rsidRPr="00F4614B" w:rsidRDefault="003336DD" w:rsidP="003336DD">
      <w:pPr>
        <w:pStyle w:val="NormalWeb"/>
        <w:spacing w:line="480" w:lineRule="auto"/>
        <w:ind w:left="450" w:hanging="450"/>
      </w:pPr>
      <w:r w:rsidRPr="00F4614B">
        <w:t xml:space="preserve">Henderson, S., Bernstein, L., St. George, D., Doyle, J., Anuradha S., &amp; Paranjape, G. (2004). Older women and HIV: How much do they know and where are they Getting Their Information? Journal of the American Geriatrics Society, 52, 1549–1553. </w:t>
      </w:r>
    </w:p>
    <w:p w14:paraId="64A84DAA" w14:textId="77777777" w:rsidR="003336DD" w:rsidRPr="00F4614B" w:rsidRDefault="003336DD" w:rsidP="003336DD">
      <w:pPr>
        <w:spacing w:line="480" w:lineRule="auto"/>
        <w:ind w:left="450" w:hanging="450"/>
        <w:rPr>
          <w:rFonts w:ascii="Times New Roman" w:eastAsia="Times New Roman" w:hAnsi="Times New Roman" w:cs="Times New Roman"/>
          <w:color w:val="222222"/>
          <w:shd w:val="clear" w:color="auto" w:fill="FFFFFF"/>
        </w:rPr>
      </w:pPr>
      <w:r w:rsidRPr="00F4614B">
        <w:rPr>
          <w:rFonts w:ascii="Times New Roman" w:hAnsi="Times New Roman" w:cs="Times New Roman"/>
          <w:color w:val="000000"/>
        </w:rPr>
        <w:t>Hodge, D. R., &amp; Roby, J. L. (2010). Sub-Saharan African women living with HIV/AIDS: An exploration of general and spiritual coping strategies.</w:t>
      </w:r>
      <w:r w:rsidRPr="00F4614B">
        <w:rPr>
          <w:rStyle w:val="apple-converted-space"/>
          <w:rFonts w:ascii="Times New Roman" w:hAnsi="Times New Roman" w:cs="Times New Roman"/>
          <w:i/>
          <w:iCs/>
          <w:color w:val="000000"/>
        </w:rPr>
        <w:t> </w:t>
      </w:r>
      <w:r w:rsidRPr="00F4614B">
        <w:rPr>
          <w:rFonts w:ascii="Times New Roman" w:hAnsi="Times New Roman" w:cs="Times New Roman"/>
          <w:i/>
          <w:iCs/>
          <w:color w:val="000000"/>
        </w:rPr>
        <w:t>Social Work,</w:t>
      </w:r>
      <w:r w:rsidRPr="00F4614B">
        <w:rPr>
          <w:rStyle w:val="apple-converted-space"/>
          <w:rFonts w:ascii="Times New Roman" w:hAnsi="Times New Roman" w:cs="Times New Roman"/>
          <w:i/>
          <w:iCs/>
          <w:color w:val="000000"/>
        </w:rPr>
        <w:t> </w:t>
      </w:r>
      <w:r w:rsidRPr="00F4614B">
        <w:rPr>
          <w:rFonts w:ascii="Times New Roman" w:hAnsi="Times New Roman" w:cs="Times New Roman"/>
          <w:i/>
          <w:iCs/>
          <w:color w:val="000000"/>
        </w:rPr>
        <w:t>55</w:t>
      </w:r>
      <w:r w:rsidRPr="00F4614B">
        <w:rPr>
          <w:rFonts w:ascii="Times New Roman" w:hAnsi="Times New Roman" w:cs="Times New Roman"/>
          <w:color w:val="000000"/>
        </w:rPr>
        <w:t>(1), 27-37.</w:t>
      </w:r>
      <w:r w:rsidRPr="00F4614B">
        <w:rPr>
          <w:rStyle w:val="apple-converted-space"/>
          <w:rFonts w:ascii="Times New Roman" w:hAnsi="Times New Roman" w:cs="Times New Roman"/>
          <w:color w:val="000000"/>
        </w:rPr>
        <w:t> </w:t>
      </w:r>
    </w:p>
    <w:p w14:paraId="27B86746" w14:textId="77777777" w:rsidR="003336DD" w:rsidRPr="00F4614B" w:rsidRDefault="003336DD" w:rsidP="003336DD">
      <w:pPr>
        <w:pStyle w:val="NormalWeb"/>
        <w:spacing w:line="480" w:lineRule="auto"/>
        <w:ind w:left="450" w:hanging="450"/>
        <w:rPr>
          <w:color w:val="000000"/>
        </w:rPr>
      </w:pPr>
      <w:r w:rsidRPr="00F4614B">
        <w:rPr>
          <w:color w:val="000000"/>
        </w:rPr>
        <w:t>Hull, M. W., Wu, Z., &amp; Montaner, J. S. (2012). Optimizing the engagement of care cascade: A critical step to maximize the impact of HIV treatment as prevention.</w:t>
      </w:r>
      <w:r w:rsidRPr="00F4614B">
        <w:rPr>
          <w:rStyle w:val="apple-converted-space"/>
          <w:i/>
          <w:iCs/>
          <w:color w:val="000000"/>
        </w:rPr>
        <w:t> </w:t>
      </w:r>
      <w:r w:rsidRPr="00F4614B">
        <w:rPr>
          <w:i/>
          <w:iCs/>
          <w:color w:val="000000"/>
        </w:rPr>
        <w:t>Current Opinion in HIV and AIDS,</w:t>
      </w:r>
      <w:r w:rsidRPr="00F4614B">
        <w:rPr>
          <w:rStyle w:val="apple-converted-space"/>
          <w:i/>
          <w:iCs/>
          <w:color w:val="000000"/>
        </w:rPr>
        <w:t> </w:t>
      </w:r>
      <w:r w:rsidRPr="00F4614B">
        <w:rPr>
          <w:i/>
          <w:iCs/>
          <w:color w:val="000000"/>
        </w:rPr>
        <w:t>7</w:t>
      </w:r>
      <w:r w:rsidRPr="00F4614B">
        <w:rPr>
          <w:color w:val="000000"/>
        </w:rPr>
        <w:t>(6), 579-586. doi:10.1097/COH.0b013e3283590617 [doi]</w:t>
      </w:r>
    </w:p>
    <w:p w14:paraId="685EAD36" w14:textId="77777777" w:rsidR="003336DD" w:rsidRPr="00F4614B" w:rsidRDefault="003336DD" w:rsidP="003336DD">
      <w:pPr>
        <w:pStyle w:val="NormalWeb"/>
        <w:spacing w:line="480" w:lineRule="auto"/>
        <w:ind w:left="450" w:hanging="450"/>
      </w:pPr>
      <w:r w:rsidRPr="00F4614B">
        <w:lastRenderedPageBreak/>
        <w:t xml:space="preserve">Hult, J. R., Maurer, S. A. &amp; Moskowitz, J. T. (2009). “I’m sorry, you’re positive”: A qualitative study of individual experiences of testing positive for HIV. </w:t>
      </w:r>
      <w:r w:rsidRPr="00F4614B">
        <w:rPr>
          <w:i/>
          <w:iCs/>
        </w:rPr>
        <w:t>AIDS care</w:t>
      </w:r>
      <w:r w:rsidRPr="00F4614B">
        <w:t xml:space="preserve">, </w:t>
      </w:r>
      <w:r w:rsidRPr="00F4614B">
        <w:rPr>
          <w:i/>
          <w:iCs/>
        </w:rPr>
        <w:t>21</w:t>
      </w:r>
      <w:r w:rsidRPr="00F4614B">
        <w:t xml:space="preserve">(2), 185–188. doi:10.1080/09540120802017602 </w:t>
      </w:r>
    </w:p>
    <w:p w14:paraId="1327E715" w14:textId="77777777" w:rsidR="003336DD" w:rsidRPr="00F4614B" w:rsidRDefault="003336DD" w:rsidP="003336DD">
      <w:pPr>
        <w:pStyle w:val="NormalWeb"/>
        <w:spacing w:line="480" w:lineRule="auto"/>
        <w:ind w:left="450" w:hanging="450"/>
        <w:rPr>
          <w:color w:val="000000"/>
        </w:rPr>
      </w:pPr>
      <w:r w:rsidRPr="00F4614B">
        <w:rPr>
          <w:color w:val="000000"/>
        </w:rPr>
        <w:t>Ibrahim, F., Anderson, J., Bukutu, C., &amp; Elford, J. (2008). Social and economic hardship among people living with HIV in London.</w:t>
      </w:r>
      <w:r w:rsidRPr="00F4614B">
        <w:rPr>
          <w:rStyle w:val="apple-converted-space"/>
          <w:i/>
          <w:iCs/>
          <w:color w:val="000000"/>
        </w:rPr>
        <w:t> </w:t>
      </w:r>
      <w:r w:rsidRPr="00F4614B">
        <w:rPr>
          <w:i/>
          <w:iCs/>
          <w:color w:val="000000"/>
        </w:rPr>
        <w:t>HIV Medicine,</w:t>
      </w:r>
      <w:r w:rsidRPr="00F4614B">
        <w:rPr>
          <w:rStyle w:val="apple-converted-space"/>
          <w:i/>
          <w:iCs/>
          <w:color w:val="000000"/>
        </w:rPr>
        <w:t> </w:t>
      </w:r>
      <w:r w:rsidRPr="00F4614B">
        <w:rPr>
          <w:i/>
          <w:iCs/>
          <w:color w:val="000000"/>
        </w:rPr>
        <w:t>9</w:t>
      </w:r>
      <w:r w:rsidRPr="00F4614B">
        <w:rPr>
          <w:color w:val="000000"/>
        </w:rPr>
        <w:t>(8), 616-624.</w:t>
      </w:r>
      <w:r w:rsidRPr="00F4614B">
        <w:rPr>
          <w:rStyle w:val="apple-converted-space"/>
          <w:color w:val="000000"/>
        </w:rPr>
        <w:t> </w:t>
      </w:r>
    </w:p>
    <w:p w14:paraId="7CD8CAC5"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Idemudia, E. S., &amp; Matamela, N. A. (2012). The role of stigmas in mental health: A comparative study.</w:t>
      </w:r>
      <w:r w:rsidRPr="00F4614B">
        <w:rPr>
          <w:rStyle w:val="apple-converted-space"/>
          <w:i/>
          <w:iCs/>
          <w:color w:val="000000"/>
        </w:rPr>
        <w:t> </w:t>
      </w:r>
      <w:r w:rsidRPr="00F4614B">
        <w:rPr>
          <w:i/>
          <w:iCs/>
          <w:color w:val="000000"/>
        </w:rPr>
        <w:t>Curationis,</w:t>
      </w:r>
      <w:r w:rsidRPr="00F4614B">
        <w:rPr>
          <w:rStyle w:val="apple-converted-space"/>
          <w:i/>
          <w:iCs/>
          <w:color w:val="000000"/>
        </w:rPr>
        <w:t> </w:t>
      </w:r>
      <w:r w:rsidRPr="00F4614B">
        <w:rPr>
          <w:i/>
          <w:iCs/>
          <w:color w:val="000000"/>
        </w:rPr>
        <w:t>35</w:t>
      </w:r>
      <w:r w:rsidRPr="00F4614B">
        <w:rPr>
          <w:color w:val="000000"/>
        </w:rPr>
        <w:t>(1), 1-8.</w:t>
      </w:r>
      <w:r w:rsidRPr="00F4614B">
        <w:rPr>
          <w:rStyle w:val="apple-converted-space"/>
          <w:color w:val="000000"/>
        </w:rPr>
        <w:t> </w:t>
      </w:r>
    </w:p>
    <w:p w14:paraId="23E7E5F9" w14:textId="77777777" w:rsidR="003336DD" w:rsidRDefault="003336DD" w:rsidP="003336DD">
      <w:pPr>
        <w:spacing w:line="480" w:lineRule="auto"/>
        <w:ind w:left="450" w:hanging="450"/>
        <w:rPr>
          <w:rFonts w:ascii="Times New Roman" w:eastAsia="Times New Roman" w:hAnsi="Times New Roman" w:cs="Times New Roman"/>
          <w:color w:val="222222"/>
          <w:shd w:val="clear" w:color="auto" w:fill="FFFFFF"/>
        </w:rPr>
      </w:pPr>
      <w:r w:rsidRPr="00F4614B">
        <w:rPr>
          <w:rFonts w:ascii="Times New Roman" w:eastAsia="Times New Roman" w:hAnsi="Times New Roman" w:cs="Times New Roman"/>
          <w:color w:val="222222"/>
          <w:shd w:val="clear" w:color="auto" w:fill="FFFFFF"/>
        </w:rPr>
        <w:t>Illa, L., Brickman, A., Saint-Jean, G., Echenique, M., Metsch, L., Eisdorfer, C., ... &amp; Sanchez-Martinez, M. (2008). Sexual risk behaviours in late middle age and older HIV seropositive adults.</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AIDS and Behaviour</w:t>
      </w:r>
      <w:r w:rsidRPr="00F4614B">
        <w:rPr>
          <w:rFonts w:ascii="Times New Roman" w:eastAsia="Times New Roman" w:hAnsi="Times New Roman" w:cs="Times New Roman"/>
          <w:color w:val="222222"/>
          <w:shd w:val="clear" w:color="auto" w:fill="FFFFFF"/>
        </w:rPr>
        <w:t>,</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12</w:t>
      </w:r>
      <w:r w:rsidRPr="00F4614B">
        <w:rPr>
          <w:rFonts w:ascii="Times New Roman" w:eastAsia="Times New Roman" w:hAnsi="Times New Roman" w:cs="Times New Roman"/>
          <w:color w:val="222222"/>
          <w:shd w:val="clear" w:color="auto" w:fill="FFFFFF"/>
        </w:rPr>
        <w:t>(6), 935-942.</w:t>
      </w:r>
    </w:p>
    <w:p w14:paraId="126E456C" w14:textId="77777777" w:rsidR="003336DD" w:rsidRPr="002C4C6C" w:rsidRDefault="003336DD" w:rsidP="003336DD">
      <w:pPr>
        <w:pStyle w:val="NormalWeb"/>
        <w:spacing w:line="480" w:lineRule="auto"/>
        <w:ind w:left="450" w:hanging="450"/>
        <w:rPr>
          <w:color w:val="000000" w:themeColor="text1"/>
        </w:rPr>
      </w:pPr>
      <w:r w:rsidRPr="002C4C6C">
        <w:rPr>
          <w:rStyle w:val="Hyperlink"/>
          <w:color w:val="000000" w:themeColor="text1"/>
          <w:u w:val="none"/>
        </w:rPr>
        <w:t xml:space="preserve">International Monetary Fund. (2016). </w:t>
      </w:r>
      <w:r w:rsidRPr="002C4C6C">
        <w:rPr>
          <w:rStyle w:val="Hyperlink"/>
          <w:i/>
          <w:color w:val="000000" w:themeColor="text1"/>
          <w:u w:val="none"/>
        </w:rPr>
        <w:t xml:space="preserve">Sub-Saharan African migration: Patters and spillovers. </w:t>
      </w:r>
      <w:r w:rsidRPr="002C4C6C">
        <w:rPr>
          <w:rStyle w:val="Hyperlink"/>
          <w:color w:val="000000" w:themeColor="text1"/>
          <w:u w:val="none"/>
        </w:rPr>
        <w:t>USA: International Monetary Fund</w:t>
      </w:r>
    </w:p>
    <w:p w14:paraId="2B69EA0C" w14:textId="77777777" w:rsidR="003336DD" w:rsidRPr="00F4614B" w:rsidRDefault="003336DD" w:rsidP="003336DD">
      <w:pPr>
        <w:pStyle w:val="NormalWeb"/>
        <w:spacing w:line="480" w:lineRule="auto"/>
        <w:ind w:left="450" w:hanging="450"/>
      </w:pPr>
      <w:r w:rsidRPr="00F4614B">
        <w:rPr>
          <w:color w:val="000000" w:themeColor="text1"/>
        </w:rPr>
        <w:t xml:space="preserve">Joanna Briggs Institute. (2014). </w:t>
      </w:r>
      <w:r w:rsidRPr="00F4614B">
        <w:rPr>
          <w:i/>
          <w:color w:val="000000" w:themeColor="text1"/>
        </w:rPr>
        <w:t>Reviewers’ Manual, 2014 Edition</w:t>
      </w:r>
      <w:r w:rsidRPr="00F4614B">
        <w:rPr>
          <w:color w:val="000000" w:themeColor="text1"/>
        </w:rPr>
        <w:t xml:space="preserve">. Adelaide: The Joanna Briggs Institute. </w:t>
      </w:r>
      <w:r w:rsidRPr="00F4614B">
        <w:rPr>
          <w:rFonts w:ascii="MS Mincho" w:eastAsia="MS Mincho" w:hAnsi="MS Mincho" w:cs="MS Mincho"/>
          <w:color w:val="000000" w:themeColor="text1"/>
        </w:rPr>
        <w:t> </w:t>
      </w:r>
    </w:p>
    <w:p w14:paraId="19448F7A" w14:textId="77777777" w:rsidR="003336DD" w:rsidRPr="00F4614B" w:rsidRDefault="003336DD" w:rsidP="003336DD">
      <w:pPr>
        <w:pStyle w:val="NormalWeb"/>
        <w:spacing w:line="480" w:lineRule="auto"/>
        <w:ind w:left="450" w:hanging="450"/>
      </w:pPr>
      <w:r w:rsidRPr="00F4614B">
        <w:t xml:space="preserve">Johnson, J. M. &amp; Endler, N. S. (2002). Coping with human immunodeficiency virus: Do optimists fare better? </w:t>
      </w:r>
      <w:r w:rsidRPr="00F4614B">
        <w:rPr>
          <w:i/>
          <w:iCs/>
        </w:rPr>
        <w:t>Current Psychology</w:t>
      </w:r>
      <w:r w:rsidRPr="00F4614B">
        <w:t xml:space="preserve">, </w:t>
      </w:r>
      <w:r w:rsidRPr="00F4614B">
        <w:rPr>
          <w:i/>
          <w:iCs/>
        </w:rPr>
        <w:t>21</w:t>
      </w:r>
      <w:r w:rsidRPr="00F4614B">
        <w:t xml:space="preserve">(1), 3–16. doi:10.1007/BF02903156 </w:t>
      </w:r>
    </w:p>
    <w:p w14:paraId="7640E8E0" w14:textId="77777777" w:rsidR="003336DD" w:rsidRPr="00F4614B" w:rsidRDefault="003336DD" w:rsidP="003336DD">
      <w:pPr>
        <w:spacing w:line="480" w:lineRule="auto"/>
        <w:ind w:left="450" w:hanging="450"/>
        <w:rPr>
          <w:rFonts w:ascii="Times New Roman" w:eastAsia="Times New Roman" w:hAnsi="Times New Roman" w:cs="Times New Roman"/>
        </w:rPr>
      </w:pPr>
      <w:r w:rsidRPr="00F4614B">
        <w:rPr>
          <w:rFonts w:ascii="Times New Roman" w:eastAsia="Times New Roman" w:hAnsi="Times New Roman" w:cs="Times New Roman"/>
          <w:color w:val="222222"/>
          <w:shd w:val="clear" w:color="auto" w:fill="FFFFFF"/>
        </w:rPr>
        <w:t>Korthuis, P. T., Berkenblit, G. V., Sullivan, L. E., Cofrancesco Jr, J., Cook, R. L., Bass, M., et al. (2011). General internists' beliefs, behaviours, and perceived barriers to routine HIV screening in primary care. </w:t>
      </w:r>
      <w:r w:rsidRPr="00F4614B">
        <w:rPr>
          <w:rFonts w:ascii="Times New Roman" w:eastAsia="Times New Roman" w:hAnsi="Times New Roman" w:cs="Times New Roman"/>
          <w:i/>
          <w:iCs/>
          <w:color w:val="222222"/>
        </w:rPr>
        <w:t>AIDS Education and Prevention</w:t>
      </w:r>
      <w:r w:rsidRPr="00F4614B">
        <w:rPr>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23</w:t>
      </w:r>
      <w:r w:rsidRPr="00F4614B">
        <w:rPr>
          <w:rFonts w:ascii="Times New Roman" w:eastAsia="Times New Roman" w:hAnsi="Times New Roman" w:cs="Times New Roman"/>
          <w:color w:val="222222"/>
          <w:shd w:val="clear" w:color="auto" w:fill="FFFFFF"/>
        </w:rPr>
        <w:t>(3_supplement), 70-83.</w:t>
      </w:r>
    </w:p>
    <w:p w14:paraId="3332C400" w14:textId="77777777" w:rsidR="003336DD" w:rsidRPr="00F4614B" w:rsidRDefault="003336DD" w:rsidP="003336DD">
      <w:pPr>
        <w:spacing w:line="480" w:lineRule="auto"/>
        <w:ind w:left="450" w:hanging="450"/>
        <w:rPr>
          <w:rFonts w:ascii="Times New Roman" w:eastAsia="Times New Roman" w:hAnsi="Times New Roman" w:cs="Times New Roman"/>
        </w:rPr>
      </w:pPr>
      <w:r w:rsidRPr="00F4614B">
        <w:rPr>
          <w:rFonts w:ascii="Times New Roman" w:eastAsia="Times New Roman" w:hAnsi="Times New Roman" w:cs="Times New Roman"/>
          <w:color w:val="222222"/>
          <w:shd w:val="clear" w:color="auto" w:fill="FFFFFF"/>
        </w:rPr>
        <w:lastRenderedPageBreak/>
        <w:t>LaCroix, J. M., Snyder, L. B., Huedo-Medina, T. B., &amp; Johnson, B. T. (2014). Effectiveness of mass media interventions for HIV prevention, 1986–2013: a meta-analysis.</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JAIDS Journal of Acquired Immune Deficiency Syndromes</w:t>
      </w:r>
      <w:r w:rsidRPr="00F4614B">
        <w:rPr>
          <w:rFonts w:ascii="Times New Roman" w:eastAsia="Times New Roman" w:hAnsi="Times New Roman" w:cs="Times New Roman"/>
          <w:color w:val="222222"/>
          <w:shd w:val="clear" w:color="auto" w:fill="FFFFFF"/>
        </w:rPr>
        <w:t>,</w:t>
      </w:r>
      <w:r w:rsidRPr="00F4614B">
        <w:rPr>
          <w:rStyle w:val="apple-converted-space"/>
          <w:rFonts w:ascii="Times New Roman" w:eastAsia="Times New Roman" w:hAnsi="Times New Roman" w:cs="Times New Roman"/>
          <w:color w:val="222222"/>
          <w:shd w:val="clear" w:color="auto" w:fill="FFFFFF"/>
        </w:rPr>
        <w:t> </w:t>
      </w:r>
      <w:r w:rsidRPr="00F4614B">
        <w:rPr>
          <w:rFonts w:ascii="Times New Roman" w:eastAsia="Times New Roman" w:hAnsi="Times New Roman" w:cs="Times New Roman"/>
          <w:i/>
          <w:iCs/>
          <w:color w:val="222222"/>
        </w:rPr>
        <w:t>66</w:t>
      </w:r>
      <w:r w:rsidRPr="00F4614B">
        <w:rPr>
          <w:rFonts w:ascii="Times New Roman" w:eastAsia="Times New Roman" w:hAnsi="Times New Roman" w:cs="Times New Roman"/>
          <w:color w:val="222222"/>
          <w:shd w:val="clear" w:color="auto" w:fill="FFFFFF"/>
        </w:rPr>
        <w:t>, S329-S340.</w:t>
      </w:r>
    </w:p>
    <w:p w14:paraId="3D95F9C2"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Lazarus, R. S. (1993). Coping theory and research: Past, present, and future.</w:t>
      </w:r>
      <w:r w:rsidRPr="00F4614B">
        <w:rPr>
          <w:rStyle w:val="apple-converted-space"/>
          <w:i/>
          <w:iCs/>
          <w:color w:val="000000"/>
        </w:rPr>
        <w:t> </w:t>
      </w:r>
      <w:r w:rsidRPr="00F4614B">
        <w:rPr>
          <w:i/>
          <w:iCs/>
          <w:color w:val="000000"/>
        </w:rPr>
        <w:t>Psychosomatic Medicine,</w:t>
      </w:r>
      <w:r w:rsidRPr="00F4614B">
        <w:rPr>
          <w:rStyle w:val="apple-converted-space"/>
          <w:i/>
          <w:iCs/>
          <w:color w:val="000000"/>
        </w:rPr>
        <w:t> </w:t>
      </w:r>
      <w:r w:rsidRPr="00F4614B">
        <w:rPr>
          <w:i/>
          <w:iCs/>
          <w:color w:val="000000"/>
        </w:rPr>
        <w:t>55</w:t>
      </w:r>
      <w:r w:rsidRPr="00F4614B">
        <w:rPr>
          <w:color w:val="000000"/>
        </w:rPr>
        <w:t>(3), 234-247.</w:t>
      </w:r>
      <w:r w:rsidRPr="00F4614B">
        <w:rPr>
          <w:rStyle w:val="apple-converted-space"/>
          <w:color w:val="000000"/>
        </w:rPr>
        <w:t> </w:t>
      </w:r>
    </w:p>
    <w:p w14:paraId="3D9B6570" w14:textId="77777777" w:rsidR="003336DD" w:rsidRPr="00F4614B" w:rsidRDefault="003336DD" w:rsidP="003336DD">
      <w:pPr>
        <w:pStyle w:val="NormalWeb"/>
        <w:spacing w:line="480" w:lineRule="auto"/>
        <w:ind w:left="450" w:hanging="450"/>
        <w:rPr>
          <w:color w:val="000000"/>
        </w:rPr>
      </w:pPr>
      <w:r w:rsidRPr="00F4614B">
        <w:t xml:space="preserve">Lazarus, R. &amp; Folkman, S. (1984). </w:t>
      </w:r>
      <w:r w:rsidRPr="00F4614B">
        <w:rPr>
          <w:i/>
          <w:iCs/>
        </w:rPr>
        <w:t xml:space="preserve">Stress, appraisal, and coping. </w:t>
      </w:r>
      <w:r w:rsidRPr="00F4614B">
        <w:t xml:space="preserve">New York, NY, US: Springer Publishing Company. </w:t>
      </w:r>
    </w:p>
    <w:p w14:paraId="0D8F4AFD" w14:textId="77777777" w:rsidR="003336DD" w:rsidRPr="00F4614B" w:rsidRDefault="003336DD" w:rsidP="003336DD">
      <w:pPr>
        <w:pStyle w:val="NormalWeb"/>
        <w:spacing w:line="480" w:lineRule="auto"/>
        <w:ind w:left="450" w:hanging="450"/>
        <w:rPr>
          <w:color w:val="000000"/>
        </w:rPr>
      </w:pPr>
      <w:r w:rsidRPr="00F4614B">
        <w:rPr>
          <w:color w:val="000000"/>
        </w:rPr>
        <w:t>Leserman, J. (2008). Role of depression, stress, and trauma in HIV disease progression.</w:t>
      </w:r>
      <w:r w:rsidRPr="00F4614B">
        <w:rPr>
          <w:rStyle w:val="apple-converted-space"/>
          <w:i/>
          <w:iCs/>
          <w:color w:val="000000"/>
        </w:rPr>
        <w:t> </w:t>
      </w:r>
      <w:r w:rsidRPr="00F4614B">
        <w:rPr>
          <w:i/>
          <w:iCs/>
          <w:color w:val="000000"/>
        </w:rPr>
        <w:t>Psychosomatic Medicine,</w:t>
      </w:r>
      <w:r w:rsidRPr="00F4614B">
        <w:rPr>
          <w:rStyle w:val="apple-converted-space"/>
          <w:i/>
          <w:iCs/>
          <w:color w:val="000000"/>
        </w:rPr>
        <w:t> </w:t>
      </w:r>
      <w:r w:rsidRPr="00F4614B">
        <w:rPr>
          <w:i/>
          <w:iCs/>
          <w:color w:val="000000"/>
        </w:rPr>
        <w:t>70</w:t>
      </w:r>
      <w:r w:rsidRPr="00F4614B">
        <w:rPr>
          <w:color w:val="000000"/>
        </w:rPr>
        <w:t xml:space="preserve">(5), 539-545. </w:t>
      </w:r>
      <w:proofErr w:type="gramStart"/>
      <w:r w:rsidRPr="00F4614B">
        <w:rPr>
          <w:color w:val="000000"/>
        </w:rPr>
        <w:t>doi:10.1097/PSY.0b013e3181777a5f</w:t>
      </w:r>
      <w:proofErr w:type="gramEnd"/>
      <w:r w:rsidRPr="00F4614B">
        <w:rPr>
          <w:color w:val="000000"/>
        </w:rPr>
        <w:t xml:space="preserve"> [doi]</w:t>
      </w:r>
    </w:p>
    <w:p w14:paraId="4D3C8275"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Lichtenstein, B., Laska, M. K., &amp; Clair, J. M. (2002). Chronic sorrow in the HIV-positive patient: Issues of race, gender, and social support.</w:t>
      </w:r>
      <w:r w:rsidRPr="00F4614B">
        <w:rPr>
          <w:rStyle w:val="apple-converted-space"/>
          <w:i/>
          <w:iCs/>
          <w:color w:val="000000"/>
        </w:rPr>
        <w:t> </w:t>
      </w:r>
      <w:r w:rsidRPr="00F4614B">
        <w:rPr>
          <w:i/>
          <w:iCs/>
          <w:color w:val="000000"/>
        </w:rPr>
        <w:t>AIDS Patient Care and STDs,</w:t>
      </w:r>
      <w:r w:rsidRPr="00F4614B">
        <w:rPr>
          <w:rStyle w:val="apple-converted-space"/>
          <w:i/>
          <w:iCs/>
          <w:color w:val="000000"/>
        </w:rPr>
        <w:t> </w:t>
      </w:r>
      <w:r w:rsidRPr="00F4614B">
        <w:rPr>
          <w:i/>
          <w:iCs/>
          <w:color w:val="000000"/>
        </w:rPr>
        <w:t>16</w:t>
      </w:r>
      <w:r w:rsidRPr="00F4614B">
        <w:rPr>
          <w:color w:val="000000"/>
        </w:rPr>
        <w:t>(1), 27-38.</w:t>
      </w:r>
      <w:r w:rsidRPr="00F4614B">
        <w:rPr>
          <w:rStyle w:val="apple-converted-space"/>
          <w:color w:val="000000"/>
        </w:rPr>
        <w:t> </w:t>
      </w:r>
    </w:p>
    <w:p w14:paraId="2565A556" w14:textId="77777777" w:rsidR="003336DD" w:rsidRPr="00F4614B" w:rsidRDefault="003336DD" w:rsidP="003336DD">
      <w:pPr>
        <w:pStyle w:val="NormalWeb"/>
        <w:spacing w:line="480" w:lineRule="auto"/>
        <w:ind w:left="450" w:hanging="450"/>
      </w:pPr>
      <w:r w:rsidRPr="00F4614B">
        <w:t xml:space="preserve">Link, B.G. (1987). Understanding labelling effects </w:t>
      </w:r>
      <w:proofErr w:type="gramStart"/>
      <w:r w:rsidRPr="00F4614B">
        <w:t>in the area of</w:t>
      </w:r>
      <w:proofErr w:type="gramEnd"/>
      <w:r w:rsidRPr="00F4614B">
        <w:t xml:space="preserve"> mental disorders: an assessment of the effects of expectations of rejection. </w:t>
      </w:r>
      <w:r w:rsidRPr="00F4614B">
        <w:rPr>
          <w:i/>
        </w:rPr>
        <w:t>Am Sociol Rev. 1987</w:t>
      </w:r>
      <w:r w:rsidRPr="00F4614B">
        <w:t xml:space="preserve">; </w:t>
      </w:r>
      <w:r w:rsidRPr="00F4614B">
        <w:rPr>
          <w:i/>
        </w:rPr>
        <w:t>52:</w:t>
      </w:r>
      <w:r w:rsidRPr="00F4614B">
        <w:t xml:space="preserve"> 96–112</w:t>
      </w:r>
    </w:p>
    <w:p w14:paraId="47849E1F" w14:textId="77777777" w:rsidR="003336DD" w:rsidRPr="00F4614B" w:rsidRDefault="003336DD" w:rsidP="003336DD">
      <w:pPr>
        <w:pStyle w:val="NormalWeb"/>
        <w:spacing w:line="480" w:lineRule="auto"/>
        <w:ind w:left="450" w:hanging="450"/>
      </w:pPr>
      <w:r w:rsidRPr="00F4614B">
        <w:t xml:space="preserve">Madge, S., Matthews, P., Singh, S., &amp; Theobald, N. (2011). </w:t>
      </w:r>
      <w:r w:rsidRPr="00F4614B">
        <w:rPr>
          <w:i/>
        </w:rPr>
        <w:t xml:space="preserve">HIV in Primary Care: Second Edition. </w:t>
      </w:r>
      <w:r w:rsidRPr="00F4614B">
        <w:t>London: Medical Foundation for AIDS &amp; Sexual Health.</w:t>
      </w:r>
    </w:p>
    <w:p w14:paraId="45B2E8D9" w14:textId="77777777" w:rsidR="003336DD" w:rsidRPr="00F4614B" w:rsidRDefault="003336DD" w:rsidP="003336DD">
      <w:pPr>
        <w:pStyle w:val="NormalWeb"/>
        <w:spacing w:line="480" w:lineRule="auto"/>
        <w:ind w:left="450" w:hanging="450"/>
      </w:pPr>
      <w:r w:rsidRPr="00F4614B">
        <w:t xml:space="preserve">Maes, C., &amp; Louis, M. (2003). Knowledge of AIDS, perceived risk of AIDS, and at-risk sexual behaviors among older adults. Journal of The American Academy of Nurse Practitioners, 15, 509–516. </w:t>
      </w:r>
    </w:p>
    <w:p w14:paraId="7B9BA1A6" w14:textId="77777777" w:rsidR="003336DD" w:rsidRPr="00F4614B" w:rsidRDefault="003336DD" w:rsidP="003336DD">
      <w:pPr>
        <w:pStyle w:val="NormalWeb"/>
        <w:spacing w:line="480" w:lineRule="auto"/>
        <w:ind w:left="450" w:hanging="450"/>
        <w:rPr>
          <w:color w:val="000000"/>
        </w:rPr>
      </w:pPr>
      <w:r w:rsidRPr="00F4614B">
        <w:lastRenderedPageBreak/>
        <w:t xml:space="preserve">Manirankunda, L., Loos, J., Alou, T. A., Colebunders, R. &amp; Nöstlinger, C. (2009). “It’s better not to know”: Perceived barriers to HIV voluntary counseling and testing among sub- Saharan African migrants in Belgium. </w:t>
      </w:r>
      <w:r w:rsidRPr="00F4614B">
        <w:rPr>
          <w:i/>
          <w:iCs/>
        </w:rPr>
        <w:t>AIDS education and prevention: official publication of the International Society for AIDS Education</w:t>
      </w:r>
      <w:r w:rsidRPr="00F4614B">
        <w:t xml:space="preserve">, </w:t>
      </w:r>
      <w:r w:rsidRPr="00F4614B">
        <w:rPr>
          <w:i/>
          <w:iCs/>
        </w:rPr>
        <w:t>21</w:t>
      </w:r>
      <w:r w:rsidRPr="00F4614B">
        <w:t xml:space="preserve">(6), 582–593. doi:10.1521/aeap.2009.21.6.582 </w:t>
      </w:r>
    </w:p>
    <w:p w14:paraId="1C954ED3" w14:textId="77777777" w:rsidR="003336DD" w:rsidRPr="00F4614B" w:rsidRDefault="003336DD" w:rsidP="003336DD">
      <w:pPr>
        <w:pStyle w:val="NormalWeb"/>
        <w:spacing w:line="480" w:lineRule="auto"/>
        <w:ind w:left="450" w:hanging="450"/>
        <w:rPr>
          <w:color w:val="000000"/>
        </w:rPr>
      </w:pPr>
      <w:r w:rsidRPr="00F4614B">
        <w:t xml:space="preserve">Markowitz FE. 1998; The effects of stigma on the psychological wellbeing and life satisfaction of persons with mental illness. </w:t>
      </w:r>
      <w:r w:rsidRPr="00F4614B">
        <w:rPr>
          <w:i/>
        </w:rPr>
        <w:t>J Health Soc Behav. 39</w:t>
      </w:r>
      <w:r w:rsidRPr="00F4614B">
        <w:t xml:space="preserve">: 335–47. </w:t>
      </w:r>
    </w:p>
    <w:p w14:paraId="26FDAF53" w14:textId="77777777" w:rsidR="003336DD" w:rsidRPr="00F4614B" w:rsidRDefault="003336DD" w:rsidP="003336DD">
      <w:pPr>
        <w:pStyle w:val="NormalWeb"/>
        <w:spacing w:line="480" w:lineRule="auto"/>
        <w:ind w:left="450" w:hanging="450"/>
        <w:rPr>
          <w:color w:val="000000"/>
        </w:rPr>
      </w:pPr>
      <w:r w:rsidRPr="00F4614B">
        <w:t xml:space="preserve">McDowell, T. L. &amp; Serovich, J. M. (2007). The effect of perceived and actual social support on the mental health of HIV-positive persons. </w:t>
      </w:r>
      <w:r w:rsidRPr="00F4614B">
        <w:rPr>
          <w:i/>
          <w:iCs/>
        </w:rPr>
        <w:t>AIDS care</w:t>
      </w:r>
      <w:r w:rsidRPr="00F4614B">
        <w:t xml:space="preserve">, </w:t>
      </w:r>
      <w:r w:rsidRPr="00F4614B">
        <w:rPr>
          <w:i/>
          <w:iCs/>
        </w:rPr>
        <w:t>19</w:t>
      </w:r>
      <w:r w:rsidRPr="00F4614B">
        <w:t xml:space="preserve">(10), 1223–1229. doi:10.1080/ 09540120701402830 </w:t>
      </w:r>
    </w:p>
    <w:p w14:paraId="6D3BBF3E" w14:textId="77777777" w:rsidR="003336DD" w:rsidRPr="00F4614B" w:rsidRDefault="003336DD" w:rsidP="003336DD">
      <w:pPr>
        <w:pStyle w:val="NormalWeb"/>
        <w:spacing w:line="480" w:lineRule="auto"/>
        <w:ind w:left="450" w:hanging="450"/>
        <w:rPr>
          <w:color w:val="000000"/>
        </w:rPr>
      </w:pPr>
      <w:r w:rsidRPr="00F4614B">
        <w:rPr>
          <w:color w:val="000000"/>
        </w:rPr>
        <w:t>Moher, D., Liberati, A., Tetzlaff, J., Altman, D. G., Altman, D., &amp; Antes, G. (2009). Preferred reporting items for systematic reviews and meta-analyses: The PRISMA statement (Chinese edition).</w:t>
      </w:r>
      <w:r w:rsidRPr="00F4614B">
        <w:rPr>
          <w:rStyle w:val="apple-converted-space"/>
          <w:i/>
          <w:iCs/>
          <w:color w:val="000000"/>
        </w:rPr>
        <w:t> </w:t>
      </w:r>
      <w:r w:rsidRPr="00F4614B">
        <w:rPr>
          <w:i/>
          <w:iCs/>
          <w:color w:val="000000"/>
        </w:rPr>
        <w:t>J Chin Integr Med,</w:t>
      </w:r>
      <w:r w:rsidRPr="00F4614B">
        <w:rPr>
          <w:rStyle w:val="apple-converted-space"/>
          <w:i/>
          <w:iCs/>
          <w:color w:val="000000"/>
        </w:rPr>
        <w:t> </w:t>
      </w:r>
      <w:r w:rsidRPr="00F4614B">
        <w:rPr>
          <w:i/>
          <w:iCs/>
          <w:color w:val="000000"/>
        </w:rPr>
        <w:t>7</w:t>
      </w:r>
      <w:r w:rsidRPr="00F4614B">
        <w:rPr>
          <w:color w:val="000000"/>
        </w:rPr>
        <w:t>(9), 889-896.</w:t>
      </w:r>
      <w:r w:rsidRPr="00F4614B">
        <w:rPr>
          <w:rStyle w:val="apple-converted-space"/>
          <w:color w:val="000000"/>
        </w:rPr>
        <w:t> </w:t>
      </w:r>
    </w:p>
    <w:p w14:paraId="2824A14A"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Moss</w:t>
      </w:r>
      <w:r w:rsidRPr="00F4614B">
        <w:rPr>
          <w:rFonts w:ascii="Calibri" w:eastAsia="Calibri" w:hAnsi="Calibri" w:cs="Calibri"/>
          <w:color w:val="000000"/>
        </w:rPr>
        <w:t>‐</w:t>
      </w:r>
      <w:r w:rsidRPr="00F4614B">
        <w:rPr>
          <w:color w:val="000000"/>
        </w:rPr>
        <w:t>Morris, R. (2013). Adjusting to chronic illness: Time for a unified theory.</w:t>
      </w:r>
      <w:r w:rsidRPr="00F4614B">
        <w:rPr>
          <w:rStyle w:val="apple-converted-space"/>
          <w:i/>
          <w:iCs/>
          <w:color w:val="000000"/>
        </w:rPr>
        <w:t> </w:t>
      </w:r>
      <w:r w:rsidRPr="00F4614B">
        <w:rPr>
          <w:i/>
          <w:iCs/>
          <w:color w:val="000000"/>
        </w:rPr>
        <w:t>British Journal of Health Psychology,</w:t>
      </w:r>
      <w:r w:rsidRPr="00F4614B">
        <w:rPr>
          <w:rStyle w:val="apple-converted-space"/>
          <w:i/>
          <w:iCs/>
          <w:color w:val="000000"/>
        </w:rPr>
        <w:t> </w:t>
      </w:r>
      <w:r w:rsidRPr="00F4614B">
        <w:rPr>
          <w:i/>
          <w:iCs/>
          <w:color w:val="000000"/>
        </w:rPr>
        <w:t>18</w:t>
      </w:r>
      <w:r w:rsidRPr="00F4614B">
        <w:rPr>
          <w:color w:val="000000"/>
        </w:rPr>
        <w:t>(4), 681-686.</w:t>
      </w:r>
      <w:r w:rsidRPr="00F4614B">
        <w:rPr>
          <w:rStyle w:val="apple-converted-space"/>
          <w:color w:val="000000"/>
        </w:rPr>
        <w:t> </w:t>
      </w:r>
    </w:p>
    <w:p w14:paraId="204C5FCA"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Naci, H., &amp; Ioannidis, J. P. (2015). Evaluation of wellness determinants and interventions by citizen scientists.</w:t>
      </w:r>
      <w:r w:rsidRPr="00F4614B">
        <w:rPr>
          <w:rStyle w:val="apple-converted-space"/>
          <w:i/>
          <w:iCs/>
          <w:color w:val="000000"/>
        </w:rPr>
        <w:t> </w:t>
      </w:r>
      <w:r w:rsidRPr="00F4614B">
        <w:rPr>
          <w:i/>
          <w:iCs/>
          <w:color w:val="000000"/>
        </w:rPr>
        <w:t>Jama,</w:t>
      </w:r>
      <w:r w:rsidRPr="00F4614B">
        <w:rPr>
          <w:rStyle w:val="apple-converted-space"/>
          <w:i/>
          <w:iCs/>
          <w:color w:val="000000"/>
        </w:rPr>
        <w:t> </w:t>
      </w:r>
      <w:r w:rsidRPr="00F4614B">
        <w:rPr>
          <w:i/>
          <w:iCs/>
          <w:color w:val="000000"/>
        </w:rPr>
        <w:t>314</w:t>
      </w:r>
      <w:r w:rsidRPr="00F4614B">
        <w:rPr>
          <w:color w:val="000000"/>
        </w:rPr>
        <w:t>(2), 121-122.</w:t>
      </w:r>
      <w:r w:rsidRPr="00F4614B">
        <w:rPr>
          <w:rStyle w:val="apple-converted-space"/>
          <w:color w:val="000000"/>
        </w:rPr>
        <w:t> </w:t>
      </w:r>
    </w:p>
    <w:p w14:paraId="2D037BEF" w14:textId="77777777" w:rsidR="003336DD" w:rsidRPr="00F4614B" w:rsidRDefault="003336DD" w:rsidP="003336DD">
      <w:pPr>
        <w:pStyle w:val="NormalWeb"/>
        <w:spacing w:line="480" w:lineRule="auto"/>
        <w:ind w:left="450" w:hanging="450"/>
        <w:rPr>
          <w:rFonts w:eastAsia="Times New Roman"/>
          <w:color w:val="222222"/>
          <w:shd w:val="clear" w:color="auto" w:fill="FFFFFF"/>
        </w:rPr>
      </w:pPr>
      <w:r w:rsidRPr="00F4614B">
        <w:rPr>
          <w:rFonts w:eastAsia="Times New Roman"/>
          <w:color w:val="222222"/>
          <w:shd w:val="clear" w:color="auto" w:fill="FFFFFF"/>
        </w:rPr>
        <w:t>Nanni, M. G., Caruso, R., Mitchell, A. J., Meggiolaro, E., &amp; Grassi, L. (2015). Depression in HIV infected patients: a review.</w:t>
      </w:r>
      <w:r w:rsidRPr="00F4614B">
        <w:rPr>
          <w:rStyle w:val="apple-converted-space"/>
          <w:rFonts w:eastAsia="Times New Roman"/>
          <w:color w:val="222222"/>
          <w:shd w:val="clear" w:color="auto" w:fill="FFFFFF"/>
        </w:rPr>
        <w:t> </w:t>
      </w:r>
      <w:r w:rsidRPr="00F4614B">
        <w:rPr>
          <w:rFonts w:eastAsia="Times New Roman"/>
          <w:i/>
          <w:iCs/>
          <w:color w:val="222222"/>
        </w:rPr>
        <w:t>Current psychiatry reports</w:t>
      </w:r>
      <w:r w:rsidRPr="00F4614B">
        <w:rPr>
          <w:rFonts w:eastAsia="Times New Roman"/>
          <w:color w:val="222222"/>
          <w:shd w:val="clear" w:color="auto" w:fill="FFFFFF"/>
        </w:rPr>
        <w:t>,</w:t>
      </w:r>
      <w:r w:rsidRPr="00F4614B">
        <w:rPr>
          <w:rStyle w:val="apple-converted-space"/>
          <w:rFonts w:eastAsia="Times New Roman"/>
          <w:color w:val="222222"/>
          <w:shd w:val="clear" w:color="auto" w:fill="FFFFFF"/>
        </w:rPr>
        <w:t> </w:t>
      </w:r>
      <w:r w:rsidRPr="00F4614B">
        <w:rPr>
          <w:rFonts w:eastAsia="Times New Roman"/>
          <w:i/>
          <w:iCs/>
          <w:color w:val="222222"/>
        </w:rPr>
        <w:t>17</w:t>
      </w:r>
      <w:r w:rsidRPr="00F4614B">
        <w:rPr>
          <w:rFonts w:eastAsia="Times New Roman"/>
          <w:color w:val="222222"/>
          <w:shd w:val="clear" w:color="auto" w:fill="FFFFFF"/>
        </w:rPr>
        <w:t>(1), 530.</w:t>
      </w:r>
    </w:p>
    <w:p w14:paraId="79B65876" w14:textId="77777777" w:rsidR="003336DD" w:rsidRPr="00F4614B" w:rsidRDefault="003336DD" w:rsidP="003336DD">
      <w:pPr>
        <w:pStyle w:val="NormalWeb"/>
        <w:spacing w:line="480" w:lineRule="auto"/>
        <w:ind w:left="450" w:hanging="450"/>
        <w:rPr>
          <w:rFonts w:eastAsia="Times New Roman"/>
          <w:color w:val="222222"/>
          <w:shd w:val="clear" w:color="auto" w:fill="FFFFFF"/>
        </w:rPr>
      </w:pPr>
      <w:r w:rsidRPr="00F4614B">
        <w:rPr>
          <w:rFonts w:eastAsia="Times New Roman"/>
          <w:color w:val="222222"/>
          <w:shd w:val="clear" w:color="auto" w:fill="FFFFFF"/>
        </w:rPr>
        <w:t xml:space="preserve">National Aids Trust. (2014). </w:t>
      </w:r>
      <w:r w:rsidRPr="00F4614B">
        <w:rPr>
          <w:rFonts w:eastAsia="Times New Roman"/>
          <w:i/>
          <w:color w:val="222222"/>
          <w:shd w:val="clear" w:color="auto" w:fill="FFFFFF"/>
        </w:rPr>
        <w:t>HIV and Black African Communities in the UK: A Policy Report.</w:t>
      </w:r>
      <w:r w:rsidRPr="00F4614B">
        <w:rPr>
          <w:rFonts w:eastAsia="Times New Roman"/>
          <w:color w:val="222222"/>
          <w:shd w:val="clear" w:color="auto" w:fill="FFFFFF"/>
        </w:rPr>
        <w:t xml:space="preserve"> London: National Aids Trust.</w:t>
      </w:r>
    </w:p>
    <w:p w14:paraId="636CA27F" w14:textId="77777777" w:rsidR="003336DD" w:rsidRPr="00F4614B" w:rsidRDefault="003336DD" w:rsidP="003336DD">
      <w:pPr>
        <w:pStyle w:val="NormalWeb"/>
        <w:spacing w:line="480" w:lineRule="auto"/>
        <w:ind w:left="450" w:hanging="450"/>
        <w:rPr>
          <w:color w:val="000000"/>
        </w:rPr>
      </w:pPr>
      <w:r w:rsidRPr="00F4614B">
        <w:rPr>
          <w:rFonts w:eastAsia="Times New Roman"/>
          <w:color w:val="222222"/>
          <w:shd w:val="clear" w:color="auto" w:fill="FFFFFF"/>
        </w:rPr>
        <w:lastRenderedPageBreak/>
        <w:t>Ndirangu, E. W., &amp; Evans, C. (2009). Experiences of African immigrant women living with HIV in the UK: implications for health professionals.</w:t>
      </w:r>
      <w:r w:rsidRPr="00F4614B">
        <w:rPr>
          <w:rStyle w:val="apple-converted-space"/>
          <w:rFonts w:eastAsia="Times New Roman"/>
          <w:color w:val="222222"/>
          <w:shd w:val="clear" w:color="auto" w:fill="FFFFFF"/>
        </w:rPr>
        <w:t> </w:t>
      </w:r>
      <w:r w:rsidRPr="00F4614B">
        <w:rPr>
          <w:rFonts w:eastAsia="Times New Roman"/>
          <w:i/>
          <w:iCs/>
          <w:color w:val="222222"/>
        </w:rPr>
        <w:t>Journal of Immigrant and Minority Health</w:t>
      </w:r>
      <w:r w:rsidRPr="00F4614B">
        <w:rPr>
          <w:rFonts w:eastAsia="Times New Roman"/>
          <w:color w:val="222222"/>
          <w:shd w:val="clear" w:color="auto" w:fill="FFFFFF"/>
        </w:rPr>
        <w:t>,</w:t>
      </w:r>
      <w:r w:rsidRPr="00F4614B">
        <w:rPr>
          <w:rStyle w:val="apple-converted-space"/>
          <w:rFonts w:eastAsia="Times New Roman"/>
          <w:color w:val="222222"/>
          <w:shd w:val="clear" w:color="auto" w:fill="FFFFFF"/>
        </w:rPr>
        <w:t> </w:t>
      </w:r>
      <w:r w:rsidRPr="00F4614B">
        <w:rPr>
          <w:rFonts w:eastAsia="Times New Roman"/>
          <w:i/>
          <w:iCs/>
          <w:color w:val="222222"/>
        </w:rPr>
        <w:t>11</w:t>
      </w:r>
      <w:r w:rsidRPr="00F4614B">
        <w:rPr>
          <w:rFonts w:eastAsia="Times New Roman"/>
          <w:color w:val="222222"/>
          <w:shd w:val="clear" w:color="auto" w:fill="FFFFFF"/>
        </w:rPr>
        <w:t>(2), 108-114</w:t>
      </w:r>
    </w:p>
    <w:p w14:paraId="59A2D740" w14:textId="77777777" w:rsidR="003336DD" w:rsidRDefault="003336DD" w:rsidP="003336DD">
      <w:pPr>
        <w:pStyle w:val="NormalWeb"/>
        <w:spacing w:line="480" w:lineRule="auto"/>
        <w:ind w:left="450" w:hanging="450"/>
      </w:pPr>
      <w:r w:rsidRPr="00F4614B">
        <w:t xml:space="preserve">NICE. (2016). </w:t>
      </w:r>
      <w:r w:rsidRPr="00F4614B">
        <w:rPr>
          <w:i/>
        </w:rPr>
        <w:t>HIV testing: Increasing uptake among people who may have undiagnosed HIV guidance and guidelines NICE.</w:t>
      </w:r>
      <w:r w:rsidRPr="00F4614B">
        <w:t xml:space="preserve"> Retrieved from https://www.nice.org.uk/guidance/ ng60 </w:t>
      </w:r>
    </w:p>
    <w:p w14:paraId="5728886B" w14:textId="77777777" w:rsidR="003336DD" w:rsidRPr="00B0099A" w:rsidRDefault="003336DD" w:rsidP="003336DD">
      <w:pPr>
        <w:pStyle w:val="NormalWeb"/>
        <w:spacing w:line="480" w:lineRule="auto"/>
        <w:ind w:left="450" w:hanging="450"/>
      </w:pPr>
      <w:r>
        <w:t xml:space="preserve">Office of National Statistics. (2017). </w:t>
      </w:r>
      <w:r w:rsidRPr="00B0099A">
        <w:rPr>
          <w:i/>
        </w:rPr>
        <w:t>International Migration</w:t>
      </w:r>
      <w:r>
        <w:rPr>
          <w:i/>
        </w:rPr>
        <w:t xml:space="preserve">. </w:t>
      </w:r>
      <w:r>
        <w:t xml:space="preserve">Retrieved from </w:t>
      </w:r>
      <w:r w:rsidRPr="00B0099A">
        <w:t>https://www.ons.gov.uk/peoplepopulationandcommunity/populationandmigration/internationalmigration</w:t>
      </w:r>
    </w:p>
    <w:p w14:paraId="4906465D" w14:textId="77777777" w:rsidR="003336DD" w:rsidRPr="00F4614B" w:rsidRDefault="003336DD" w:rsidP="003336DD">
      <w:pPr>
        <w:pStyle w:val="NormalWeb"/>
        <w:spacing w:line="480" w:lineRule="auto"/>
        <w:ind w:left="450" w:hanging="450"/>
      </w:pPr>
      <w:r w:rsidRPr="00F4614B">
        <w:t>Ogden, J., &amp; Nyblade, L. (2005). Common at its core: HIV-related stigma across contexts.</w:t>
      </w:r>
    </w:p>
    <w:p w14:paraId="10C6414B" w14:textId="77777777" w:rsidR="003336DD" w:rsidRPr="00F4614B" w:rsidRDefault="003336DD" w:rsidP="003336DD">
      <w:pPr>
        <w:pStyle w:val="NormalWeb"/>
        <w:spacing w:line="480" w:lineRule="auto"/>
        <w:ind w:left="450" w:hanging="450"/>
      </w:pPr>
      <w:r w:rsidRPr="00F4614B">
        <w:rPr>
          <w:color w:val="000000"/>
        </w:rPr>
        <w:t>Onwumere, J., Holttum, S., &amp; Hirst, F. (2002). Determinants of quality of life in black African women with HIV living in London.</w:t>
      </w:r>
      <w:r w:rsidRPr="00F4614B">
        <w:rPr>
          <w:rStyle w:val="apple-converted-space"/>
          <w:i/>
          <w:iCs/>
          <w:color w:val="000000"/>
        </w:rPr>
        <w:t> </w:t>
      </w:r>
      <w:r w:rsidRPr="00F4614B">
        <w:rPr>
          <w:i/>
          <w:iCs/>
          <w:color w:val="000000"/>
        </w:rPr>
        <w:t>Psychology, Health &amp; Medicine,</w:t>
      </w:r>
      <w:r w:rsidRPr="00F4614B">
        <w:rPr>
          <w:rStyle w:val="apple-converted-space"/>
          <w:i/>
          <w:iCs/>
          <w:color w:val="000000"/>
        </w:rPr>
        <w:t> </w:t>
      </w:r>
      <w:r w:rsidRPr="00F4614B">
        <w:rPr>
          <w:i/>
          <w:iCs/>
          <w:color w:val="000000"/>
        </w:rPr>
        <w:t>7</w:t>
      </w:r>
      <w:r w:rsidRPr="00F4614B">
        <w:rPr>
          <w:color w:val="000000"/>
        </w:rPr>
        <w:t>(1), 61-74.</w:t>
      </w:r>
      <w:r w:rsidRPr="00F4614B">
        <w:rPr>
          <w:rStyle w:val="apple-converted-space"/>
          <w:color w:val="000000"/>
        </w:rPr>
        <w:t> </w:t>
      </w:r>
    </w:p>
    <w:p w14:paraId="20C3961E" w14:textId="77777777" w:rsidR="003336DD" w:rsidRPr="00F4614B" w:rsidRDefault="003336DD" w:rsidP="003336DD">
      <w:pPr>
        <w:pStyle w:val="NormalWeb"/>
        <w:spacing w:line="480" w:lineRule="auto"/>
        <w:ind w:left="450" w:hanging="450"/>
        <w:rPr>
          <w:color w:val="000000"/>
        </w:rPr>
      </w:pPr>
      <w:r w:rsidRPr="00F4614B">
        <w:rPr>
          <w:color w:val="000000"/>
        </w:rPr>
        <w:t>Owuor, J. O., Locke, A., Heyman, B., &amp; Clifton, A. (2016). Concealment, communication and stigma: The perspectives of HIV-positive immigrant black African men and their partners living in the United Kingdom.</w:t>
      </w:r>
      <w:r w:rsidRPr="00F4614B">
        <w:rPr>
          <w:rStyle w:val="apple-converted-space"/>
          <w:i/>
          <w:iCs/>
          <w:color w:val="000000"/>
        </w:rPr>
        <w:t> </w:t>
      </w:r>
      <w:r w:rsidRPr="00F4614B">
        <w:rPr>
          <w:i/>
          <w:iCs/>
          <w:color w:val="000000"/>
        </w:rPr>
        <w:t>Journal of Health Psychology,</w:t>
      </w:r>
      <w:r w:rsidRPr="00F4614B">
        <w:rPr>
          <w:rStyle w:val="apple-converted-space"/>
          <w:i/>
          <w:iCs/>
          <w:color w:val="000000"/>
        </w:rPr>
        <w:t> </w:t>
      </w:r>
      <w:r w:rsidRPr="00F4614B">
        <w:rPr>
          <w:i/>
          <w:iCs/>
          <w:color w:val="000000"/>
        </w:rPr>
        <w:t>21</w:t>
      </w:r>
      <w:r w:rsidRPr="00F4614B">
        <w:rPr>
          <w:color w:val="000000"/>
        </w:rPr>
        <w:t>(12), 3079-3091.</w:t>
      </w:r>
      <w:r w:rsidRPr="00F4614B">
        <w:rPr>
          <w:rStyle w:val="apple-converted-space"/>
          <w:color w:val="000000"/>
        </w:rPr>
        <w:t> </w:t>
      </w:r>
    </w:p>
    <w:p w14:paraId="0A62B566" w14:textId="77777777" w:rsidR="003336DD" w:rsidRPr="00F4614B" w:rsidRDefault="003336DD" w:rsidP="003336DD">
      <w:pPr>
        <w:pStyle w:val="NormalWeb"/>
        <w:spacing w:line="480" w:lineRule="auto"/>
        <w:ind w:left="450" w:hanging="450"/>
        <w:rPr>
          <w:color w:val="000000"/>
        </w:rPr>
      </w:pPr>
      <w:r w:rsidRPr="00F4614B">
        <w:rPr>
          <w:color w:val="000000"/>
        </w:rPr>
        <w:t>Pence, B. W. (2009). The impact of mental health and traumatic life experiences on antiretroviral treatment outcomes for people living with HIV/AIDS.</w:t>
      </w:r>
      <w:r w:rsidRPr="00F4614B">
        <w:rPr>
          <w:rStyle w:val="apple-converted-space"/>
          <w:i/>
          <w:iCs/>
          <w:color w:val="000000"/>
        </w:rPr>
        <w:t> </w:t>
      </w:r>
      <w:r w:rsidRPr="00F4614B">
        <w:rPr>
          <w:i/>
          <w:iCs/>
          <w:color w:val="000000"/>
        </w:rPr>
        <w:t>Journal of Antimicrobial Chemotherapy,</w:t>
      </w:r>
      <w:r w:rsidRPr="00F4614B">
        <w:rPr>
          <w:rStyle w:val="apple-converted-space"/>
          <w:i/>
          <w:iCs/>
          <w:color w:val="000000"/>
        </w:rPr>
        <w:t> </w:t>
      </w:r>
      <w:r w:rsidRPr="00F4614B">
        <w:rPr>
          <w:i/>
          <w:iCs/>
          <w:color w:val="000000"/>
        </w:rPr>
        <w:t>63</w:t>
      </w:r>
      <w:r w:rsidRPr="00F4614B">
        <w:rPr>
          <w:color w:val="000000"/>
        </w:rPr>
        <w:t>(4), 636-640.</w:t>
      </w:r>
      <w:r w:rsidRPr="00F4614B">
        <w:rPr>
          <w:rStyle w:val="apple-converted-space"/>
          <w:color w:val="000000"/>
        </w:rPr>
        <w:t> </w:t>
      </w:r>
    </w:p>
    <w:p w14:paraId="07D5BBE3" w14:textId="77777777" w:rsidR="003336DD" w:rsidRPr="00F4614B" w:rsidRDefault="003336DD" w:rsidP="003336DD">
      <w:pPr>
        <w:pStyle w:val="NormalWeb"/>
        <w:spacing w:line="480" w:lineRule="auto"/>
        <w:ind w:left="450" w:hanging="450"/>
        <w:rPr>
          <w:color w:val="000000"/>
        </w:rPr>
      </w:pPr>
      <w:r w:rsidRPr="00F4614B">
        <w:rPr>
          <w:color w:val="000000"/>
        </w:rPr>
        <w:lastRenderedPageBreak/>
        <w:t>Petrak, J. A., Doyle, A., Smith, A., Skinner, C., &amp; Hedge, B. (2001). Factors associated with self</w:t>
      </w:r>
      <w:r w:rsidRPr="00F4614B">
        <w:rPr>
          <w:rFonts w:ascii="Calibri" w:eastAsia="Calibri" w:hAnsi="Calibri" w:cs="Calibri"/>
          <w:color w:val="000000"/>
        </w:rPr>
        <w:t>‐</w:t>
      </w:r>
      <w:r w:rsidRPr="00F4614B">
        <w:rPr>
          <w:color w:val="000000"/>
        </w:rPr>
        <w:t>disclosure of HIV serostatus to significant others.</w:t>
      </w:r>
      <w:r w:rsidRPr="00F4614B">
        <w:rPr>
          <w:rStyle w:val="apple-converted-space"/>
          <w:i/>
          <w:iCs/>
          <w:color w:val="000000"/>
        </w:rPr>
        <w:t> </w:t>
      </w:r>
      <w:r w:rsidRPr="00F4614B">
        <w:rPr>
          <w:i/>
          <w:iCs/>
          <w:color w:val="000000"/>
        </w:rPr>
        <w:t>British Journal of Health Psychology,</w:t>
      </w:r>
      <w:r w:rsidRPr="00F4614B">
        <w:rPr>
          <w:rStyle w:val="apple-converted-space"/>
          <w:i/>
          <w:iCs/>
          <w:color w:val="000000"/>
        </w:rPr>
        <w:t> </w:t>
      </w:r>
      <w:r w:rsidRPr="00F4614B">
        <w:rPr>
          <w:i/>
          <w:iCs/>
          <w:color w:val="000000"/>
        </w:rPr>
        <w:t>6</w:t>
      </w:r>
      <w:r w:rsidRPr="00F4614B">
        <w:rPr>
          <w:color w:val="000000"/>
        </w:rPr>
        <w:t>(1), 69-79.</w:t>
      </w:r>
      <w:r w:rsidRPr="00F4614B">
        <w:rPr>
          <w:rStyle w:val="apple-converted-space"/>
          <w:color w:val="000000"/>
        </w:rPr>
        <w:t> </w:t>
      </w:r>
    </w:p>
    <w:p w14:paraId="2D959EED" w14:textId="77777777" w:rsidR="003336DD" w:rsidRPr="00F4614B" w:rsidRDefault="003336DD" w:rsidP="003336DD">
      <w:pPr>
        <w:pStyle w:val="NormalWeb"/>
        <w:spacing w:line="480" w:lineRule="auto"/>
        <w:ind w:left="450" w:hanging="450"/>
        <w:rPr>
          <w:rStyle w:val="apple-converted-space"/>
          <w:color w:val="000000"/>
        </w:rPr>
      </w:pPr>
      <w:r w:rsidRPr="00F4614B">
        <w:rPr>
          <w:color w:val="000000"/>
        </w:rPr>
        <w:t xml:space="preserve">Poindexter, C. C., Henrickson, M., Fouché, C., Brown, D., &amp; Scott, K. (2013). “They don't even greet you”: HIV stigma and diagnosis disclosure experienced by HIV-positive African immigrants and refugees in New Zealand. </w:t>
      </w:r>
      <w:r w:rsidRPr="00F4614B">
        <w:rPr>
          <w:i/>
          <w:iCs/>
          <w:color w:val="000000"/>
        </w:rPr>
        <w:t>Journal of HIV/AIDS &amp; Social Services,</w:t>
      </w:r>
      <w:r w:rsidRPr="00F4614B">
        <w:rPr>
          <w:rStyle w:val="apple-converted-space"/>
          <w:i/>
          <w:iCs/>
          <w:color w:val="000000"/>
        </w:rPr>
        <w:t> </w:t>
      </w:r>
      <w:r w:rsidRPr="00F4614B">
        <w:rPr>
          <w:i/>
          <w:iCs/>
          <w:color w:val="000000"/>
        </w:rPr>
        <w:t>12</w:t>
      </w:r>
      <w:r w:rsidRPr="00F4614B">
        <w:rPr>
          <w:color w:val="000000"/>
        </w:rPr>
        <w:t>(1), 99-120.</w:t>
      </w:r>
      <w:r w:rsidRPr="00F4614B">
        <w:rPr>
          <w:rStyle w:val="apple-converted-space"/>
          <w:color w:val="000000"/>
        </w:rPr>
        <w:t> </w:t>
      </w:r>
    </w:p>
    <w:p w14:paraId="5FFEAB0F" w14:textId="77777777" w:rsidR="003336DD" w:rsidRPr="00F4614B" w:rsidRDefault="003336DD" w:rsidP="003336DD">
      <w:pPr>
        <w:pStyle w:val="NormalWeb"/>
        <w:spacing w:line="480" w:lineRule="auto"/>
        <w:ind w:left="450" w:hanging="450"/>
        <w:rPr>
          <w:color w:val="000000"/>
        </w:rPr>
      </w:pPr>
      <w:r w:rsidRPr="00F4614B">
        <w:t xml:space="preserve">Public Health England. (2012). </w:t>
      </w:r>
      <w:r w:rsidRPr="00F4614B">
        <w:rPr>
          <w:i/>
        </w:rPr>
        <w:t>HIV in the United Kingdom: 2012 report</w:t>
      </w:r>
      <w:r w:rsidRPr="00F4614B">
        <w:t xml:space="preserve">. London: Public Health England. </w:t>
      </w:r>
    </w:p>
    <w:p w14:paraId="47F54ACC" w14:textId="77777777" w:rsidR="003336DD" w:rsidRPr="00F4614B" w:rsidRDefault="003336DD" w:rsidP="003336DD">
      <w:pPr>
        <w:pStyle w:val="NormalWeb"/>
        <w:spacing w:line="480" w:lineRule="auto"/>
        <w:ind w:left="450" w:hanging="450"/>
        <w:rPr>
          <w:color w:val="000000"/>
        </w:rPr>
      </w:pPr>
      <w:r w:rsidRPr="00F4614B">
        <w:t xml:space="preserve">Public Health England. (2016). Health protection report. </w:t>
      </w:r>
      <w:r w:rsidRPr="00F4614B">
        <w:rPr>
          <w:i/>
        </w:rPr>
        <w:t xml:space="preserve">Infection report, 10(24), </w:t>
      </w:r>
      <w:r w:rsidRPr="00F4614B">
        <w:t>1-10.</w:t>
      </w:r>
    </w:p>
    <w:p w14:paraId="2843409D" w14:textId="77777777" w:rsidR="003336DD" w:rsidRPr="00F4614B" w:rsidRDefault="003336DD" w:rsidP="003336DD">
      <w:pPr>
        <w:pStyle w:val="NormalWeb"/>
        <w:spacing w:line="480" w:lineRule="auto"/>
        <w:ind w:left="450" w:hanging="450"/>
        <w:rPr>
          <w:color w:val="000000"/>
        </w:rPr>
      </w:pPr>
      <w:r w:rsidRPr="00F4614B">
        <w:t xml:space="preserve">Public Health England. (2017a). </w:t>
      </w:r>
      <w:r w:rsidRPr="00F4614B">
        <w:rPr>
          <w:i/>
        </w:rPr>
        <w:t>Towards elimination of HIV transmission, AIDS and HIV-related deaths in the UK: 2017 report.</w:t>
      </w:r>
      <w:r w:rsidRPr="00F4614B">
        <w:t xml:space="preserve"> London: Public Health England </w:t>
      </w:r>
    </w:p>
    <w:p w14:paraId="37128BF8" w14:textId="77777777" w:rsidR="003336DD" w:rsidRDefault="003336DD" w:rsidP="003336DD">
      <w:pPr>
        <w:pStyle w:val="NormalWeb"/>
        <w:spacing w:line="480" w:lineRule="auto"/>
        <w:ind w:left="450" w:hanging="450"/>
        <w:rPr>
          <w:rStyle w:val="Hyperlink"/>
          <w:color w:val="000000" w:themeColor="text1"/>
        </w:rPr>
      </w:pPr>
      <w:r w:rsidRPr="00F4614B">
        <w:rPr>
          <w:color w:val="000000" w:themeColor="text1"/>
        </w:rPr>
        <w:t xml:space="preserve">Public Health England. (2017b). </w:t>
      </w:r>
      <w:r w:rsidRPr="00F4614B">
        <w:rPr>
          <w:i/>
          <w:color w:val="000000" w:themeColor="text1"/>
        </w:rPr>
        <w:t>HIV Testing in England: 2017 Report.</w:t>
      </w:r>
      <w:r w:rsidRPr="00F4614B">
        <w:rPr>
          <w:color w:val="000000" w:themeColor="text1"/>
        </w:rPr>
        <w:t xml:space="preserve"> Retrieved from </w:t>
      </w:r>
      <w:hyperlink r:id="rId19" w:history="1">
        <w:r w:rsidRPr="00F4614B">
          <w:rPr>
            <w:rStyle w:val="Hyperlink"/>
            <w:color w:val="000000" w:themeColor="text1"/>
          </w:rPr>
          <w:t>https://www.gov.uk/government/uploads/system/uploads/attachment_data/file/666478/HIV_testing_in_England_2017_report.pdf</w:t>
        </w:r>
      </w:hyperlink>
    </w:p>
    <w:p w14:paraId="5D908721" w14:textId="77777777" w:rsidR="003336DD" w:rsidRPr="00F4614B" w:rsidRDefault="003336DD" w:rsidP="003336DD">
      <w:pPr>
        <w:pStyle w:val="NormalWeb"/>
        <w:spacing w:line="480" w:lineRule="auto"/>
        <w:ind w:left="450" w:hanging="450"/>
      </w:pPr>
      <w:r w:rsidRPr="00F4614B">
        <w:t xml:space="preserve">Rogstad, K. E. (2004). HIV testing for patients attending general medical services: concise guidelines. </w:t>
      </w:r>
      <w:r w:rsidRPr="00F4614B">
        <w:rPr>
          <w:i/>
          <w:iCs/>
        </w:rPr>
        <w:t xml:space="preserve">Clinical Medicine, 4, </w:t>
      </w:r>
      <w:r w:rsidRPr="00F4614B">
        <w:t xml:space="preserve">136-139. </w:t>
      </w:r>
    </w:p>
    <w:p w14:paraId="0C9CD542" w14:textId="77777777" w:rsidR="003336DD" w:rsidRPr="00F4614B" w:rsidRDefault="003336DD" w:rsidP="003336DD">
      <w:pPr>
        <w:pStyle w:val="NormalWeb"/>
        <w:spacing w:line="480" w:lineRule="auto"/>
        <w:ind w:left="450" w:hanging="450"/>
      </w:pPr>
      <w:r w:rsidRPr="00F4614B">
        <w:t xml:space="preserve">Savard, J., Laberge, B., Gauthier, J. G., Ivers, H. &amp; Bergeron, M. G. (1998). Evaluating anxiety and depression in HIV-infected patients. </w:t>
      </w:r>
      <w:r w:rsidRPr="00F4614B">
        <w:rPr>
          <w:i/>
          <w:iCs/>
        </w:rPr>
        <w:t>Journal of Personality Assessment</w:t>
      </w:r>
      <w:r w:rsidRPr="00F4614B">
        <w:t xml:space="preserve">, </w:t>
      </w:r>
      <w:r w:rsidRPr="00F4614B">
        <w:rPr>
          <w:i/>
          <w:iCs/>
        </w:rPr>
        <w:t>71</w:t>
      </w:r>
      <w:r w:rsidRPr="00F4614B">
        <w:t>(3), 349–367. doi:10.1207/s15327752jpa7103_5</w:t>
      </w:r>
    </w:p>
    <w:p w14:paraId="77ADF766" w14:textId="77777777" w:rsidR="003336DD" w:rsidRPr="00F4614B" w:rsidRDefault="003336DD" w:rsidP="003336DD">
      <w:pPr>
        <w:pStyle w:val="NormalWeb"/>
        <w:spacing w:line="480" w:lineRule="auto"/>
        <w:ind w:left="450" w:hanging="450"/>
        <w:rPr>
          <w:color w:val="000000" w:themeColor="text1"/>
        </w:rPr>
      </w:pPr>
      <w:r w:rsidRPr="00F4614B">
        <w:rPr>
          <w:rFonts w:eastAsia="Times New Roman"/>
          <w:color w:val="222222"/>
          <w:shd w:val="clear" w:color="auto" w:fill="FFFFFF"/>
        </w:rPr>
        <w:lastRenderedPageBreak/>
        <w:t>Sengupta, S., Banks, B., Jonas, D., Miles, M. S., &amp; Smith, G. C. (2011). HIV interventions to reduce HIV/AIDS stigma: a systematic review.</w:t>
      </w:r>
      <w:r w:rsidRPr="00F4614B">
        <w:rPr>
          <w:rStyle w:val="apple-converted-space"/>
          <w:rFonts w:eastAsia="Times New Roman"/>
          <w:color w:val="222222"/>
          <w:shd w:val="clear" w:color="auto" w:fill="FFFFFF"/>
        </w:rPr>
        <w:t> </w:t>
      </w:r>
      <w:r w:rsidRPr="00F4614B">
        <w:rPr>
          <w:rFonts w:eastAsia="Times New Roman"/>
          <w:i/>
          <w:iCs/>
          <w:color w:val="222222"/>
        </w:rPr>
        <w:t>AIDS and Behavior</w:t>
      </w:r>
      <w:r w:rsidRPr="00F4614B">
        <w:rPr>
          <w:rFonts w:eastAsia="Times New Roman"/>
          <w:color w:val="222222"/>
          <w:shd w:val="clear" w:color="auto" w:fill="FFFFFF"/>
        </w:rPr>
        <w:t>,</w:t>
      </w:r>
      <w:r w:rsidRPr="00F4614B">
        <w:rPr>
          <w:rStyle w:val="apple-converted-space"/>
          <w:rFonts w:eastAsia="Times New Roman"/>
          <w:color w:val="222222"/>
          <w:shd w:val="clear" w:color="auto" w:fill="FFFFFF"/>
        </w:rPr>
        <w:t> </w:t>
      </w:r>
      <w:r w:rsidRPr="00F4614B">
        <w:rPr>
          <w:rFonts w:eastAsia="Times New Roman"/>
          <w:i/>
          <w:iCs/>
          <w:color w:val="222222"/>
        </w:rPr>
        <w:t>15</w:t>
      </w:r>
      <w:r w:rsidRPr="00F4614B">
        <w:rPr>
          <w:rFonts w:eastAsia="Times New Roman"/>
          <w:color w:val="222222"/>
          <w:shd w:val="clear" w:color="auto" w:fill="FFFFFF"/>
        </w:rPr>
        <w:t>(6), 1075-1087</w:t>
      </w:r>
    </w:p>
    <w:p w14:paraId="67F90D9F" w14:textId="77777777" w:rsidR="003336DD" w:rsidRPr="00F4614B" w:rsidRDefault="003336DD" w:rsidP="003336DD">
      <w:pPr>
        <w:pStyle w:val="NormalWeb"/>
        <w:spacing w:line="480" w:lineRule="auto"/>
        <w:ind w:left="450" w:hanging="450"/>
        <w:rPr>
          <w:rStyle w:val="Hyperlink"/>
          <w:color w:val="000000" w:themeColor="text1"/>
        </w:rPr>
      </w:pPr>
      <w:r w:rsidRPr="00F4614B">
        <w:t xml:space="preserve">Scambler G, Hopkins A. (1986). Being epileptic: coming to terms with stigma. </w:t>
      </w:r>
      <w:r w:rsidRPr="00F4614B">
        <w:rPr>
          <w:i/>
        </w:rPr>
        <w:t>Social Health Illness, 1</w:t>
      </w:r>
      <w:r w:rsidRPr="00F4614B">
        <w:t xml:space="preserve">, 26–43. </w:t>
      </w:r>
    </w:p>
    <w:p w14:paraId="588C797B" w14:textId="77777777" w:rsidR="003336DD" w:rsidRPr="00F4614B" w:rsidRDefault="003336DD" w:rsidP="003336DD">
      <w:pPr>
        <w:pStyle w:val="NormalWeb"/>
        <w:spacing w:line="480" w:lineRule="auto"/>
        <w:ind w:left="450" w:hanging="450"/>
        <w:rPr>
          <w:color w:val="000000"/>
        </w:rPr>
      </w:pPr>
      <w:r w:rsidRPr="00F4614B">
        <w:rPr>
          <w:color w:val="000000"/>
        </w:rPr>
        <w:t>Schmitz, M. F., &amp; Crystal, S. (2000). Social relations, coping, and psychological distress among persons with HIV/AIDS.</w:t>
      </w:r>
      <w:r w:rsidRPr="00F4614B">
        <w:rPr>
          <w:rStyle w:val="apple-converted-space"/>
          <w:i/>
          <w:iCs/>
          <w:color w:val="000000"/>
        </w:rPr>
        <w:t> </w:t>
      </w:r>
      <w:r w:rsidRPr="00F4614B">
        <w:rPr>
          <w:i/>
          <w:iCs/>
          <w:color w:val="000000"/>
        </w:rPr>
        <w:t>Journal of Applied Social Psychology,</w:t>
      </w:r>
      <w:r w:rsidRPr="00F4614B">
        <w:rPr>
          <w:rStyle w:val="apple-converted-space"/>
          <w:i/>
          <w:iCs/>
          <w:color w:val="000000"/>
        </w:rPr>
        <w:t> </w:t>
      </w:r>
      <w:r w:rsidRPr="00F4614B">
        <w:rPr>
          <w:i/>
          <w:iCs/>
          <w:color w:val="000000"/>
        </w:rPr>
        <w:t>30</w:t>
      </w:r>
      <w:r w:rsidRPr="00F4614B">
        <w:rPr>
          <w:color w:val="000000"/>
        </w:rPr>
        <w:t>(4), 665-685.</w:t>
      </w:r>
      <w:r w:rsidRPr="00F4614B">
        <w:rPr>
          <w:rStyle w:val="apple-converted-space"/>
          <w:color w:val="000000"/>
        </w:rPr>
        <w:t> </w:t>
      </w:r>
    </w:p>
    <w:p w14:paraId="201D5308" w14:textId="77777777" w:rsidR="003336DD" w:rsidRPr="00F4614B" w:rsidRDefault="003336DD" w:rsidP="003336DD">
      <w:pPr>
        <w:pStyle w:val="NormalWeb"/>
        <w:spacing w:line="480" w:lineRule="auto"/>
        <w:ind w:left="450" w:hanging="450"/>
        <w:rPr>
          <w:color w:val="000000"/>
        </w:rPr>
      </w:pPr>
      <w:r w:rsidRPr="00F4614B">
        <w:rPr>
          <w:color w:val="000000"/>
        </w:rPr>
        <w:t>Siegfried, N., Muller, M., Deeks, J. J., &amp; Volmink, J. (2009). Male circumcision for prevention of heterosexual acquisition of HIV in men.</w:t>
      </w:r>
      <w:r w:rsidRPr="00F4614B">
        <w:rPr>
          <w:rStyle w:val="apple-converted-space"/>
          <w:i/>
          <w:iCs/>
          <w:color w:val="000000"/>
        </w:rPr>
        <w:t> </w:t>
      </w:r>
      <w:r w:rsidRPr="00F4614B">
        <w:rPr>
          <w:i/>
          <w:iCs/>
          <w:color w:val="000000"/>
        </w:rPr>
        <w:t>The Cochrane Library,</w:t>
      </w:r>
      <w:r w:rsidRPr="00F4614B">
        <w:rPr>
          <w:rStyle w:val="apple-converted-space"/>
          <w:i/>
          <w:iCs/>
          <w:color w:val="000000"/>
        </w:rPr>
        <w:t> </w:t>
      </w:r>
    </w:p>
    <w:p w14:paraId="20070A3D" w14:textId="77777777" w:rsidR="003336DD" w:rsidRPr="00F4614B" w:rsidRDefault="003336DD" w:rsidP="003336DD">
      <w:pPr>
        <w:pStyle w:val="NormalWeb"/>
        <w:spacing w:line="480" w:lineRule="auto"/>
        <w:ind w:left="450" w:hanging="450"/>
        <w:rPr>
          <w:color w:val="000000"/>
        </w:rPr>
      </w:pPr>
      <w:r w:rsidRPr="00F4614B">
        <w:t xml:space="preserve">Smith, J. A., Harré, R., &amp; Van Langenhove, L. (1995). </w:t>
      </w:r>
      <w:r w:rsidRPr="00F4614B">
        <w:rPr>
          <w:i/>
          <w:iCs/>
        </w:rPr>
        <w:t>Rethinking methods in psychology</w:t>
      </w:r>
      <w:r w:rsidRPr="00F4614B">
        <w:t xml:space="preserve"> Sage. </w:t>
      </w:r>
    </w:p>
    <w:p w14:paraId="49207FB4" w14:textId="77777777" w:rsidR="003336DD" w:rsidRPr="00F4614B" w:rsidRDefault="003336DD" w:rsidP="003336DD">
      <w:pPr>
        <w:pStyle w:val="NormalWeb"/>
        <w:spacing w:line="480" w:lineRule="auto"/>
        <w:ind w:left="450" w:hanging="450"/>
        <w:rPr>
          <w:color w:val="000000"/>
        </w:rPr>
      </w:pPr>
      <w:r w:rsidRPr="00F4614B">
        <w:rPr>
          <w:color w:val="000000"/>
        </w:rPr>
        <w:t>Smith, R., Rossetto, K., &amp; Peterson, B. L. (2008). A meta-analysis of disclosure of one's HIV-positive status, stigma and social support.</w:t>
      </w:r>
      <w:r w:rsidRPr="00F4614B">
        <w:rPr>
          <w:rStyle w:val="apple-converted-space"/>
          <w:i/>
          <w:iCs/>
          <w:color w:val="000000"/>
        </w:rPr>
        <w:t> </w:t>
      </w:r>
      <w:r w:rsidRPr="00F4614B">
        <w:rPr>
          <w:i/>
          <w:iCs/>
          <w:color w:val="000000"/>
        </w:rPr>
        <w:t>AIDS Care,</w:t>
      </w:r>
      <w:r w:rsidRPr="00F4614B">
        <w:rPr>
          <w:rStyle w:val="apple-converted-space"/>
          <w:i/>
          <w:iCs/>
          <w:color w:val="000000"/>
        </w:rPr>
        <w:t> </w:t>
      </w:r>
      <w:r w:rsidRPr="00F4614B">
        <w:rPr>
          <w:i/>
          <w:iCs/>
          <w:color w:val="000000"/>
        </w:rPr>
        <w:t>20</w:t>
      </w:r>
      <w:r w:rsidRPr="00F4614B">
        <w:rPr>
          <w:color w:val="000000"/>
        </w:rPr>
        <w:t>(10), 1266-1275.</w:t>
      </w:r>
      <w:r w:rsidRPr="00F4614B">
        <w:rPr>
          <w:rStyle w:val="apple-converted-space"/>
          <w:color w:val="000000"/>
        </w:rPr>
        <w:t> </w:t>
      </w:r>
    </w:p>
    <w:p w14:paraId="7ED00968" w14:textId="77777777" w:rsidR="003336DD" w:rsidRPr="00F4614B" w:rsidRDefault="003336DD" w:rsidP="003336DD">
      <w:pPr>
        <w:pStyle w:val="NormalWeb"/>
        <w:spacing w:line="480" w:lineRule="auto"/>
        <w:ind w:left="450" w:hanging="450"/>
        <w:rPr>
          <w:color w:val="000000"/>
        </w:rPr>
      </w:pPr>
      <w:r w:rsidRPr="00F4614B">
        <w:rPr>
          <w:color w:val="000000"/>
        </w:rPr>
        <w:t xml:space="preserve">Stutterheim, S. E., Bos, A. E., Shiripinda, I., de Bruin, M., Pryor, J. B., &amp; Schaalma, H. P. (2014). HIV-related stigma in African and afro-Caribbean communities in the Netherlands: Manifestations, consequences and coping. </w:t>
      </w:r>
      <w:r w:rsidRPr="00F4614B">
        <w:rPr>
          <w:i/>
          <w:iCs/>
          <w:color w:val="000000"/>
        </w:rPr>
        <w:t>Psychology &amp; Health,</w:t>
      </w:r>
      <w:r w:rsidRPr="00F4614B">
        <w:rPr>
          <w:rStyle w:val="apple-converted-space"/>
          <w:i/>
          <w:iCs/>
          <w:color w:val="000000"/>
        </w:rPr>
        <w:t> </w:t>
      </w:r>
      <w:r w:rsidRPr="00F4614B">
        <w:rPr>
          <w:i/>
          <w:iCs/>
          <w:color w:val="000000"/>
        </w:rPr>
        <w:t>27</w:t>
      </w:r>
      <w:r w:rsidRPr="00F4614B">
        <w:rPr>
          <w:color w:val="000000"/>
        </w:rPr>
        <w:t>(4), 395-411.</w:t>
      </w:r>
      <w:r w:rsidRPr="00F4614B">
        <w:rPr>
          <w:rStyle w:val="apple-converted-space"/>
          <w:color w:val="000000"/>
        </w:rPr>
        <w:t> </w:t>
      </w:r>
    </w:p>
    <w:p w14:paraId="0E05E600" w14:textId="77777777" w:rsidR="003336DD" w:rsidRDefault="003336DD" w:rsidP="003336DD">
      <w:pPr>
        <w:pStyle w:val="NormalWeb"/>
        <w:spacing w:line="480" w:lineRule="auto"/>
        <w:ind w:left="450" w:hanging="450"/>
        <w:rPr>
          <w:rStyle w:val="apple-converted-space"/>
          <w:color w:val="000000"/>
        </w:rPr>
      </w:pPr>
      <w:r w:rsidRPr="00F4614B">
        <w:rPr>
          <w:color w:val="000000"/>
        </w:rPr>
        <w:t xml:space="preserve">Sumari-de Boer, I. M., Sprangers, M. A., Prins, J. M., &amp; Nieuwkerk, P. T. (2012). HIV stigma and depressive symptoms are related to adherence and virological response </w:t>
      </w:r>
      <w:r w:rsidRPr="00F4614B">
        <w:rPr>
          <w:color w:val="000000"/>
        </w:rPr>
        <w:lastRenderedPageBreak/>
        <w:t>to antiretroviral treatment among immigrant and indigenous HIV infected patients.</w:t>
      </w:r>
      <w:r w:rsidRPr="00F4614B">
        <w:rPr>
          <w:rStyle w:val="apple-converted-space"/>
          <w:i/>
          <w:iCs/>
          <w:color w:val="000000"/>
        </w:rPr>
        <w:t> </w:t>
      </w:r>
      <w:r w:rsidRPr="00F4614B">
        <w:rPr>
          <w:i/>
          <w:iCs/>
          <w:color w:val="000000"/>
        </w:rPr>
        <w:t>AIDS and Behavior,</w:t>
      </w:r>
      <w:r w:rsidRPr="00F4614B">
        <w:rPr>
          <w:rStyle w:val="apple-converted-space"/>
          <w:i/>
          <w:iCs/>
          <w:color w:val="000000"/>
        </w:rPr>
        <w:t> </w:t>
      </w:r>
      <w:r w:rsidRPr="00F4614B">
        <w:rPr>
          <w:i/>
          <w:iCs/>
          <w:color w:val="000000"/>
        </w:rPr>
        <w:t>16</w:t>
      </w:r>
      <w:r w:rsidRPr="00F4614B">
        <w:rPr>
          <w:color w:val="000000"/>
        </w:rPr>
        <w:t>(6), 1681-1689.</w:t>
      </w:r>
      <w:r w:rsidRPr="00F4614B">
        <w:rPr>
          <w:rStyle w:val="apple-converted-space"/>
          <w:color w:val="000000"/>
        </w:rPr>
        <w:t> </w:t>
      </w:r>
    </w:p>
    <w:p w14:paraId="1355545C" w14:textId="77777777" w:rsidR="003336DD" w:rsidRPr="00AD6E3D" w:rsidRDefault="003336DD" w:rsidP="003336DD">
      <w:pPr>
        <w:pStyle w:val="NormalWeb"/>
        <w:spacing w:line="480" w:lineRule="auto"/>
        <w:ind w:left="450" w:hanging="450"/>
        <w:rPr>
          <w:rStyle w:val="apple-converted-space"/>
        </w:rPr>
      </w:pPr>
      <w:r>
        <w:t xml:space="preserve">The World Bank. (2016). World Bank Country and Lending Groups. Retrieved from </w:t>
      </w:r>
      <w:r w:rsidRPr="00AD6E3D">
        <w:t>https://datahelpdesk.worldbank.org/knowledgebase/articles/906519-world-bank-country-and-lending-groups</w:t>
      </w:r>
    </w:p>
    <w:p w14:paraId="4B921667" w14:textId="77777777" w:rsidR="003336DD" w:rsidRDefault="003336DD" w:rsidP="003336DD">
      <w:pPr>
        <w:pStyle w:val="NormalWeb"/>
        <w:spacing w:line="480" w:lineRule="auto"/>
        <w:ind w:left="450" w:hanging="450"/>
        <w:rPr>
          <w:rStyle w:val="Hyperlink"/>
          <w:color w:val="000000" w:themeColor="text1"/>
        </w:rPr>
      </w:pPr>
      <w:r w:rsidRPr="00F4614B">
        <w:t xml:space="preserve">UNAIDS. (2013). </w:t>
      </w:r>
      <w:r w:rsidRPr="00F4614B">
        <w:rPr>
          <w:i/>
        </w:rPr>
        <w:t xml:space="preserve">Global Report. UNAIDS report on the global AIDS epidemic 2013. </w:t>
      </w:r>
      <w:r w:rsidRPr="00F4614B">
        <w:t xml:space="preserve">Geneva: UNAIDS United Nations Development Programme. (2016). </w:t>
      </w:r>
      <w:r w:rsidRPr="00F4614B">
        <w:rPr>
          <w:i/>
        </w:rPr>
        <w:t xml:space="preserve">Hunan development reports: human development index and its components. </w:t>
      </w:r>
      <w:r w:rsidRPr="00F4614B">
        <w:t xml:space="preserve">Retrieved from </w:t>
      </w:r>
      <w:hyperlink r:id="rId20" w:history="1">
        <w:r w:rsidRPr="00F4614B">
          <w:rPr>
            <w:rStyle w:val="Hyperlink"/>
            <w:color w:val="000000" w:themeColor="text1"/>
          </w:rPr>
          <w:t>http://hdr.undp.org/en/composite/HDI</w:t>
        </w:r>
      </w:hyperlink>
    </w:p>
    <w:p w14:paraId="3E72441C" w14:textId="77777777" w:rsidR="003336DD" w:rsidRPr="006D0062" w:rsidRDefault="003336DD" w:rsidP="003336DD">
      <w:pPr>
        <w:pStyle w:val="NormalWeb"/>
        <w:spacing w:line="480" w:lineRule="auto"/>
        <w:ind w:left="450" w:hanging="450"/>
        <w:rPr>
          <w:rStyle w:val="Hyperlink"/>
          <w:i/>
          <w:color w:val="000000" w:themeColor="text1"/>
        </w:rPr>
      </w:pPr>
      <w:r>
        <w:t xml:space="preserve">United Nations Development Programme. (2016). </w:t>
      </w:r>
      <w:r>
        <w:rPr>
          <w:i/>
        </w:rPr>
        <w:t>Human Development Reports. Table 1: Human Development Index and its components.</w:t>
      </w:r>
      <w:r>
        <w:t xml:space="preserve"> Retrieved from </w:t>
      </w:r>
      <w:r w:rsidRPr="006D0062">
        <w:t>http://hdr.undp.org/en/composite/HDI</w:t>
      </w:r>
      <w:r>
        <w:rPr>
          <w:i/>
        </w:rPr>
        <w:t xml:space="preserve"> </w:t>
      </w:r>
    </w:p>
    <w:p w14:paraId="40ABC615" w14:textId="77777777" w:rsidR="003336DD" w:rsidRPr="00F4614B" w:rsidRDefault="003336DD" w:rsidP="003336DD">
      <w:pPr>
        <w:pStyle w:val="NormalWeb"/>
        <w:spacing w:line="480" w:lineRule="auto"/>
        <w:ind w:left="450" w:hanging="450"/>
      </w:pPr>
      <w:r w:rsidRPr="00F4614B">
        <w:rPr>
          <w:rFonts w:eastAsia="Times New Roman"/>
          <w:color w:val="222222"/>
          <w:shd w:val="clear" w:color="auto" w:fill="FFFFFF"/>
        </w:rPr>
        <w:t>Warfa, N., Curtis, S., Watters, C., Carswell, K., Ingleby, D., &amp; Bhui, K. (2012). Migration experiences, employment status and psychological distress among Somali immigrants: a mixed-method international study.</w:t>
      </w:r>
      <w:r w:rsidRPr="00F4614B">
        <w:rPr>
          <w:rStyle w:val="apple-converted-space"/>
          <w:rFonts w:eastAsia="Times New Roman"/>
          <w:color w:val="222222"/>
          <w:shd w:val="clear" w:color="auto" w:fill="FFFFFF"/>
        </w:rPr>
        <w:t> </w:t>
      </w:r>
      <w:r w:rsidRPr="00F4614B">
        <w:rPr>
          <w:rFonts w:eastAsia="Times New Roman"/>
          <w:i/>
          <w:iCs/>
          <w:color w:val="222222"/>
        </w:rPr>
        <w:t>BMC Public Health</w:t>
      </w:r>
      <w:r w:rsidRPr="00F4614B">
        <w:rPr>
          <w:rFonts w:eastAsia="Times New Roman"/>
          <w:color w:val="222222"/>
          <w:shd w:val="clear" w:color="auto" w:fill="FFFFFF"/>
        </w:rPr>
        <w:t>,</w:t>
      </w:r>
      <w:r w:rsidRPr="00F4614B">
        <w:rPr>
          <w:rStyle w:val="apple-converted-space"/>
          <w:rFonts w:eastAsia="Times New Roman"/>
          <w:color w:val="222222"/>
          <w:shd w:val="clear" w:color="auto" w:fill="FFFFFF"/>
        </w:rPr>
        <w:t> </w:t>
      </w:r>
      <w:r w:rsidRPr="00F4614B">
        <w:rPr>
          <w:rFonts w:eastAsia="Times New Roman"/>
          <w:i/>
          <w:iCs/>
          <w:color w:val="222222"/>
        </w:rPr>
        <w:t>12</w:t>
      </w:r>
      <w:r w:rsidRPr="00F4614B">
        <w:rPr>
          <w:rFonts w:eastAsia="Times New Roman"/>
          <w:color w:val="222222"/>
          <w:shd w:val="clear" w:color="auto" w:fill="FFFFFF"/>
        </w:rPr>
        <w:t>(1), 749.</w:t>
      </w:r>
    </w:p>
    <w:p w14:paraId="18DADA4A" w14:textId="77777777" w:rsidR="003336DD" w:rsidRPr="00F4614B" w:rsidRDefault="003336DD" w:rsidP="003336DD">
      <w:pPr>
        <w:pStyle w:val="NormalWeb"/>
        <w:spacing w:line="480" w:lineRule="auto"/>
        <w:ind w:left="450" w:hanging="450"/>
        <w:rPr>
          <w:rFonts w:eastAsia="Times New Roman"/>
          <w:color w:val="222222"/>
          <w:shd w:val="clear" w:color="auto" w:fill="FFFFFF"/>
        </w:rPr>
      </w:pPr>
      <w:r w:rsidRPr="00F4614B">
        <w:rPr>
          <w:rFonts w:eastAsia="Times New Roman"/>
          <w:color w:val="222222"/>
          <w:shd w:val="clear" w:color="auto" w:fill="FFFFFF"/>
        </w:rPr>
        <w:t>Weinstein, N. D., &amp; Sandman, P. M. (1992). A model of the precaution adoption process: evidence from home radon testing.</w:t>
      </w:r>
      <w:r w:rsidRPr="00F4614B">
        <w:rPr>
          <w:rStyle w:val="apple-converted-space"/>
          <w:rFonts w:eastAsia="Times New Roman"/>
          <w:color w:val="222222"/>
          <w:shd w:val="clear" w:color="auto" w:fill="FFFFFF"/>
        </w:rPr>
        <w:t> </w:t>
      </w:r>
      <w:r w:rsidRPr="00F4614B">
        <w:rPr>
          <w:rFonts w:eastAsia="Times New Roman"/>
          <w:i/>
          <w:iCs/>
          <w:color w:val="222222"/>
        </w:rPr>
        <w:t>Health psychology</w:t>
      </w:r>
      <w:r w:rsidRPr="00F4614B">
        <w:rPr>
          <w:rFonts w:eastAsia="Times New Roman"/>
          <w:color w:val="222222"/>
          <w:shd w:val="clear" w:color="auto" w:fill="FFFFFF"/>
        </w:rPr>
        <w:t>,</w:t>
      </w:r>
      <w:r w:rsidRPr="00F4614B">
        <w:rPr>
          <w:rStyle w:val="apple-converted-space"/>
          <w:rFonts w:eastAsia="Times New Roman"/>
          <w:color w:val="222222"/>
          <w:shd w:val="clear" w:color="auto" w:fill="FFFFFF"/>
        </w:rPr>
        <w:t> </w:t>
      </w:r>
      <w:r w:rsidRPr="00F4614B">
        <w:rPr>
          <w:rFonts w:eastAsia="Times New Roman"/>
          <w:i/>
          <w:iCs/>
          <w:color w:val="222222"/>
        </w:rPr>
        <w:t>11</w:t>
      </w:r>
      <w:r w:rsidRPr="00F4614B">
        <w:rPr>
          <w:rFonts w:eastAsia="Times New Roman"/>
          <w:color w:val="222222"/>
          <w:shd w:val="clear" w:color="auto" w:fill="FFFFFF"/>
        </w:rPr>
        <w:t>(3), 170.</w:t>
      </w:r>
    </w:p>
    <w:p w14:paraId="1EF50760" w14:textId="77777777" w:rsidR="003336DD" w:rsidRPr="00F4614B" w:rsidRDefault="003336DD" w:rsidP="003336DD">
      <w:pPr>
        <w:pStyle w:val="NormalWeb"/>
        <w:spacing w:line="480" w:lineRule="auto"/>
        <w:ind w:left="450" w:hanging="450"/>
        <w:rPr>
          <w:rFonts w:eastAsia="Times New Roman"/>
          <w:color w:val="222222"/>
          <w:shd w:val="clear" w:color="auto" w:fill="FFFFFF"/>
        </w:rPr>
      </w:pPr>
      <w:r w:rsidRPr="00F4614B">
        <w:rPr>
          <w:rFonts w:eastAsia="Times New Roman"/>
          <w:color w:val="222222"/>
          <w:shd w:val="clear" w:color="auto" w:fill="FFFFFF"/>
        </w:rPr>
        <w:t>Who, U., &amp; Unicef. (2013). Global report: UNAIDS report on the global AIDS epidemic 2013.</w:t>
      </w:r>
      <w:r w:rsidRPr="00F4614B">
        <w:rPr>
          <w:rStyle w:val="apple-converted-space"/>
          <w:rFonts w:eastAsia="Times New Roman"/>
          <w:color w:val="222222"/>
          <w:shd w:val="clear" w:color="auto" w:fill="FFFFFF"/>
        </w:rPr>
        <w:t> </w:t>
      </w:r>
      <w:r w:rsidRPr="00F4614B">
        <w:rPr>
          <w:rFonts w:eastAsia="Times New Roman"/>
          <w:i/>
          <w:iCs/>
          <w:color w:val="222222"/>
        </w:rPr>
        <w:t>Geneva: UNAIDS</w:t>
      </w:r>
      <w:r w:rsidRPr="00F4614B">
        <w:rPr>
          <w:rFonts w:eastAsia="Times New Roman"/>
          <w:color w:val="222222"/>
          <w:shd w:val="clear" w:color="auto" w:fill="FFFFFF"/>
        </w:rPr>
        <w:t>.</w:t>
      </w:r>
    </w:p>
    <w:p w14:paraId="3928B415" w14:textId="77777777" w:rsidR="003336DD" w:rsidRPr="00F4614B" w:rsidRDefault="003336DD" w:rsidP="003336DD">
      <w:pPr>
        <w:pStyle w:val="NormalWeb"/>
        <w:spacing w:line="480" w:lineRule="auto"/>
        <w:ind w:left="450" w:hanging="450"/>
        <w:rPr>
          <w:color w:val="000000"/>
        </w:rPr>
      </w:pPr>
      <w:r w:rsidRPr="00F4614B">
        <w:rPr>
          <w:rFonts w:eastAsia="Times New Roman"/>
          <w:color w:val="222222"/>
          <w:shd w:val="clear" w:color="auto" w:fill="FFFFFF"/>
        </w:rPr>
        <w:t>Willcocks, K., Evangeli, M., Anderson, J., Zetler, S., &amp; Scourse, R. (2016). “I Owe Her So Much; Without Her I Would Be Dead”: Developing a Model of Mother–</w:t>
      </w:r>
      <w:r w:rsidRPr="00F4614B">
        <w:rPr>
          <w:rFonts w:eastAsia="Times New Roman"/>
          <w:color w:val="222222"/>
          <w:shd w:val="clear" w:color="auto" w:fill="FFFFFF"/>
        </w:rPr>
        <w:lastRenderedPageBreak/>
        <w:t>Infant Bonding Following a Maternal Antenatal HIV Diagnosis.</w:t>
      </w:r>
      <w:r w:rsidRPr="00F4614B">
        <w:rPr>
          <w:rStyle w:val="apple-converted-space"/>
          <w:rFonts w:eastAsia="Times New Roman"/>
          <w:color w:val="222222"/>
          <w:shd w:val="clear" w:color="auto" w:fill="FFFFFF"/>
        </w:rPr>
        <w:t> </w:t>
      </w:r>
      <w:r w:rsidRPr="00F4614B">
        <w:rPr>
          <w:rFonts w:eastAsia="Times New Roman"/>
          <w:i/>
          <w:iCs/>
          <w:color w:val="222222"/>
        </w:rPr>
        <w:t>Journal of the Association of Nurses in AIDS Care</w:t>
      </w:r>
      <w:r w:rsidRPr="00F4614B">
        <w:rPr>
          <w:rFonts w:eastAsia="Times New Roman"/>
          <w:color w:val="222222"/>
          <w:shd w:val="clear" w:color="auto" w:fill="FFFFFF"/>
        </w:rPr>
        <w:t>,</w:t>
      </w:r>
      <w:r w:rsidRPr="00F4614B">
        <w:rPr>
          <w:rStyle w:val="apple-converted-space"/>
          <w:rFonts w:eastAsia="Times New Roman"/>
          <w:color w:val="222222"/>
          <w:shd w:val="clear" w:color="auto" w:fill="FFFFFF"/>
        </w:rPr>
        <w:t> </w:t>
      </w:r>
      <w:r w:rsidRPr="00F4614B">
        <w:rPr>
          <w:rFonts w:eastAsia="Times New Roman"/>
          <w:i/>
          <w:iCs/>
          <w:color w:val="222222"/>
        </w:rPr>
        <w:t>27</w:t>
      </w:r>
      <w:r w:rsidRPr="00F4614B">
        <w:rPr>
          <w:rFonts w:eastAsia="Times New Roman"/>
          <w:color w:val="222222"/>
          <w:shd w:val="clear" w:color="auto" w:fill="FFFFFF"/>
        </w:rPr>
        <w:t>(1), 17-29.</w:t>
      </w:r>
    </w:p>
    <w:p w14:paraId="69916B09" w14:textId="77777777" w:rsidR="003336DD" w:rsidRPr="00F4614B" w:rsidRDefault="003336DD" w:rsidP="003336DD">
      <w:pPr>
        <w:pStyle w:val="NormalWeb"/>
        <w:spacing w:line="480" w:lineRule="auto"/>
        <w:ind w:left="450" w:hanging="450"/>
        <w:rPr>
          <w:color w:val="000000"/>
        </w:rPr>
      </w:pPr>
      <w:r w:rsidRPr="00F4614B">
        <w:t xml:space="preserve">World Health Organization. (2015). </w:t>
      </w:r>
      <w:r w:rsidRPr="00F4614B">
        <w:rPr>
          <w:i/>
          <w:iCs/>
        </w:rPr>
        <w:t xml:space="preserve">Consolidated guidelines on HIV testing services: 5cs: Consent, confidentiality, counselling, correct results, and connection. </w:t>
      </w:r>
      <w:r w:rsidRPr="00F4614B">
        <w:t>Retrieved from http://www.ncbi. nlm.nih.gov/books/NBK316021</w:t>
      </w:r>
    </w:p>
    <w:p w14:paraId="0AC41735" w14:textId="77777777" w:rsidR="003336DD" w:rsidRPr="00F4614B" w:rsidRDefault="003336DD" w:rsidP="003336DD">
      <w:pPr>
        <w:pStyle w:val="NormalWeb"/>
        <w:spacing w:line="480" w:lineRule="auto"/>
        <w:ind w:left="450" w:hanging="450"/>
        <w:rPr>
          <w:color w:val="000000"/>
        </w:rPr>
      </w:pPr>
      <w:r w:rsidRPr="00F4614B">
        <w:t xml:space="preserve">World Health Organization. (2017). </w:t>
      </w:r>
      <w:r w:rsidRPr="00F4614B">
        <w:rPr>
          <w:i/>
          <w:iCs/>
        </w:rPr>
        <w:t>Countries share experiences and lessons learned on implementing HIV self-testing and pre-exposure prophylaxis</w:t>
      </w:r>
      <w:r w:rsidRPr="00F4614B">
        <w:t xml:space="preserve">. Retrieved from http://www.who.int/hiv/ mediacentre/news/wha-2016-prep-hivst/en/index1.html </w:t>
      </w:r>
    </w:p>
    <w:p w14:paraId="1FBB050D" w14:textId="77777777" w:rsidR="003336DD" w:rsidRPr="00890FD3" w:rsidRDefault="003336DD" w:rsidP="003336DD">
      <w:pPr>
        <w:pStyle w:val="NormalWeb"/>
        <w:spacing w:line="480" w:lineRule="auto"/>
        <w:ind w:left="450" w:hanging="450"/>
        <w:rPr>
          <w:color w:val="000000"/>
        </w:rPr>
      </w:pPr>
      <w:r w:rsidRPr="00F4614B">
        <w:t xml:space="preserve">Zigmond, A. S. &amp; Snaith, R. P. (1983). The hospital anxiety and depression scale. </w:t>
      </w:r>
      <w:r w:rsidRPr="00F4614B">
        <w:rPr>
          <w:i/>
          <w:iCs/>
        </w:rPr>
        <w:t>Acta Psychiatrica Scandinavica</w:t>
      </w:r>
      <w:r w:rsidRPr="00F4614B">
        <w:t xml:space="preserve">, </w:t>
      </w:r>
      <w:r w:rsidRPr="00F4614B">
        <w:rPr>
          <w:i/>
          <w:iCs/>
        </w:rPr>
        <w:t>67</w:t>
      </w:r>
      <w:r w:rsidRPr="00F4614B">
        <w:t>(6), 361–370.</w:t>
      </w:r>
    </w:p>
    <w:p w14:paraId="64BD916C" w14:textId="77777777" w:rsidR="003336DD" w:rsidRPr="00890FD3" w:rsidRDefault="003336DD" w:rsidP="003336DD">
      <w:pPr>
        <w:spacing w:line="480" w:lineRule="auto"/>
        <w:rPr>
          <w:rFonts w:ascii="Times New Roman" w:hAnsi="Times New Roman" w:cs="Times New Roman"/>
        </w:rPr>
      </w:pPr>
    </w:p>
    <w:p w14:paraId="4B8751FE" w14:textId="77777777" w:rsidR="007E4BA9" w:rsidRDefault="007E4BA9" w:rsidP="00C06DE0">
      <w:pPr>
        <w:spacing w:line="480" w:lineRule="auto"/>
        <w:rPr>
          <w:rFonts w:ascii="Times New Roman" w:hAnsi="Times New Roman" w:cs="Times New Roman"/>
          <w:b/>
          <w:sz w:val="32"/>
          <w:szCs w:val="32"/>
        </w:rPr>
      </w:pPr>
    </w:p>
    <w:p w14:paraId="21614CA0" w14:textId="7D040739" w:rsidR="007E4BA9" w:rsidRDefault="007E4BA9" w:rsidP="002C4C6C">
      <w:pPr>
        <w:ind w:left="450"/>
        <w:rPr>
          <w:rFonts w:ascii="Times New Roman" w:hAnsi="Times New Roman" w:cs="Times New Roman"/>
          <w:b/>
          <w:sz w:val="32"/>
          <w:szCs w:val="32"/>
        </w:rPr>
      </w:pPr>
      <w:r>
        <w:rPr>
          <w:rFonts w:ascii="Times New Roman" w:hAnsi="Times New Roman" w:cs="Times New Roman"/>
          <w:b/>
          <w:sz w:val="32"/>
          <w:szCs w:val="32"/>
        </w:rPr>
        <w:br w:type="page"/>
      </w:r>
      <w:r w:rsidR="00800A03">
        <w:rPr>
          <w:rFonts w:ascii="Times New Roman" w:hAnsi="Times New Roman" w:cs="Times New Roman"/>
          <w:b/>
          <w:sz w:val="32"/>
          <w:szCs w:val="32"/>
        </w:rPr>
        <w:lastRenderedPageBreak/>
        <w:t>Appendices</w:t>
      </w:r>
    </w:p>
    <w:p w14:paraId="2647E66C" w14:textId="77777777" w:rsidR="002C4C6C" w:rsidRDefault="002C4C6C" w:rsidP="002C4C6C">
      <w:pPr>
        <w:rPr>
          <w:rFonts w:ascii="Times New Roman" w:hAnsi="Times New Roman" w:cs="Times New Roman"/>
          <w:b/>
          <w:sz w:val="32"/>
          <w:szCs w:val="32"/>
        </w:rPr>
      </w:pPr>
    </w:p>
    <w:p w14:paraId="5BFF6969" w14:textId="6BDB6EE6" w:rsidR="002C4C6C" w:rsidRPr="002C4C6C" w:rsidRDefault="00C641E3" w:rsidP="002C4C6C">
      <w:pPr>
        <w:rPr>
          <w:rFonts w:ascii="Times New Roman" w:hAnsi="Times New Roman" w:cs="Times New Roman"/>
          <w:b/>
          <w:sz w:val="32"/>
          <w:szCs w:val="32"/>
        </w:rPr>
      </w:pPr>
      <w:r>
        <w:rPr>
          <w:rFonts w:ascii="Times New Roman" w:hAnsi="Times New Roman" w:cs="Times New Roman"/>
          <w:b/>
          <w:sz w:val="32"/>
          <w:szCs w:val="32"/>
        </w:rPr>
        <w:t>Appendix A</w:t>
      </w:r>
      <w:r w:rsidR="002C4C6C" w:rsidRPr="002C4C6C">
        <w:rPr>
          <w:rFonts w:ascii="Times New Roman" w:hAnsi="Times New Roman" w:cs="Times New Roman"/>
          <w:b/>
          <w:sz w:val="32"/>
          <w:szCs w:val="32"/>
        </w:rPr>
        <w:t xml:space="preserve">: Interview Schedule </w:t>
      </w:r>
    </w:p>
    <w:p w14:paraId="707BD0A3" w14:textId="77777777" w:rsidR="002C4C6C" w:rsidRPr="002C4C6C" w:rsidRDefault="002C4C6C" w:rsidP="002C4C6C">
      <w:pPr>
        <w:pStyle w:val="Heading2"/>
        <w:rPr>
          <w:rFonts w:ascii="Times New Roman" w:hAnsi="Times New Roman" w:cs="Times New Roman"/>
        </w:rPr>
      </w:pPr>
    </w:p>
    <w:p w14:paraId="58FFE1D8"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How did you come to test at your GP surgery? </w:t>
      </w:r>
    </w:p>
    <w:p w14:paraId="6B87F335" w14:textId="40A56BAD" w:rsidR="002C4C6C" w:rsidRDefault="002C4C6C" w:rsidP="00424FE3">
      <w:pPr>
        <w:spacing w:line="360" w:lineRule="auto"/>
        <w:ind w:left="720"/>
        <w:rPr>
          <w:rFonts w:ascii="Times New Roman" w:hAnsi="Times New Roman" w:cs="Times New Roman"/>
          <w:color w:val="000000" w:themeColor="text1"/>
        </w:rPr>
      </w:pPr>
      <w:r w:rsidRPr="002C4C6C">
        <w:rPr>
          <w:rFonts w:ascii="Times New Roman" w:hAnsi="Times New Roman" w:cs="Times New Roman"/>
          <w:color w:val="000000" w:themeColor="text1"/>
        </w:rPr>
        <w:t>(prompts - why did you decide to test at the GP surgery rather than at a sexual health clinic?)</w:t>
      </w:r>
    </w:p>
    <w:p w14:paraId="252095F4" w14:textId="77777777" w:rsidR="00424FE3" w:rsidRPr="002C4C6C" w:rsidRDefault="00424FE3" w:rsidP="00424FE3">
      <w:pPr>
        <w:spacing w:line="360" w:lineRule="auto"/>
        <w:ind w:left="720"/>
        <w:rPr>
          <w:rFonts w:ascii="Times New Roman" w:hAnsi="Times New Roman" w:cs="Times New Roman"/>
          <w:color w:val="000000" w:themeColor="text1"/>
        </w:rPr>
      </w:pPr>
    </w:p>
    <w:p w14:paraId="598A2CFE"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was your experience of HIV or sexual health testing before this?</w:t>
      </w:r>
    </w:p>
    <w:p w14:paraId="24ECE61D"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if tested - where, when? What was this like? What information about HIV was provided? If not tested– what prevented, you?)</w:t>
      </w:r>
    </w:p>
    <w:p w14:paraId="6E257DC4"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2F44B835"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did you know about HIV before you had the test?</w:t>
      </w:r>
    </w:p>
    <w:p w14:paraId="7A5BA2A4"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(did you know anyone with HIV? Where did your knowledge come from?)</w:t>
      </w:r>
    </w:p>
    <w:p w14:paraId="2F56B706"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287B622B"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was your relationship like with your GP and other healthcare professionals at the surgery before you tested for HIV?</w:t>
      </w:r>
    </w:p>
    <w:p w14:paraId="2071D760"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did you always see the same person? what was your relationship with your GP like after the test?)</w:t>
      </w:r>
    </w:p>
    <w:p w14:paraId="2CB82D88"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4A6049DA"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kind of HIV test did you have?</w:t>
      </w:r>
    </w:p>
    <w:p w14:paraId="6AFE1113"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one where you got the results straight away? One where a blood sample was sent away?)</w:t>
      </w:r>
    </w:p>
    <w:p w14:paraId="30B797C5"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2FE200C9"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How did you feel about testing for HIV?</w:t>
      </w:r>
    </w:p>
    <w:p w14:paraId="0C44F4AB"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did you feel nervous/worried/surprised/not surprised to be asked? If this was not your first HIV test, have your feelings about testing changed over time?)</w:t>
      </w:r>
    </w:p>
    <w:p w14:paraId="0E46207C"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4C6AE8D6"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How likely did you think you would have a positive test result? </w:t>
      </w:r>
    </w:p>
    <w:p w14:paraId="3C7333BB"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what made you think this?)</w:t>
      </w:r>
    </w:p>
    <w:p w14:paraId="3358E633"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2A946C8B"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was it like waiting for the results?</w:t>
      </w:r>
    </w:p>
    <w:p w14:paraId="1B14E1A5" w14:textId="77777777" w:rsidR="002C4C6C" w:rsidRDefault="002C4C6C" w:rsidP="00424FE3">
      <w:pPr>
        <w:spacing w:line="360" w:lineRule="auto"/>
        <w:ind w:firstLine="720"/>
        <w:rPr>
          <w:rFonts w:ascii="Times New Roman" w:hAnsi="Times New Roman" w:cs="Times New Roman"/>
          <w:color w:val="000000" w:themeColor="text1"/>
        </w:rPr>
      </w:pPr>
      <w:r w:rsidRPr="002C4C6C">
        <w:rPr>
          <w:rFonts w:ascii="Times New Roman" w:hAnsi="Times New Roman" w:cs="Times New Roman"/>
          <w:color w:val="000000" w:themeColor="text1"/>
        </w:rPr>
        <w:lastRenderedPageBreak/>
        <w:t>(prompts –how did you feel? what did you do? How long did you have to wait?)</w:t>
      </w:r>
    </w:p>
    <w:p w14:paraId="7484125C" w14:textId="77777777" w:rsidR="00424FE3" w:rsidRPr="002C4C6C" w:rsidRDefault="00424FE3" w:rsidP="00424FE3">
      <w:pPr>
        <w:spacing w:line="360" w:lineRule="auto"/>
        <w:ind w:firstLine="720"/>
        <w:rPr>
          <w:rFonts w:ascii="Times New Roman" w:hAnsi="Times New Roman" w:cs="Times New Roman"/>
          <w:color w:val="000000" w:themeColor="text1"/>
        </w:rPr>
      </w:pPr>
    </w:p>
    <w:p w14:paraId="0B2145EB"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Did you tell anyone that you had been for an HIV test?</w:t>
      </w:r>
    </w:p>
    <w:p w14:paraId="16840D15"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if yes – who did you tell, what was their reaction? What was it like? If no – what made you decide not to tell anyone?)</w:t>
      </w:r>
    </w:p>
    <w:p w14:paraId="09C1397A"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62F6A7C2"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How was your diagnosis shared with you?</w:t>
      </w:r>
    </w:p>
    <w:p w14:paraId="2B8EA21B"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(Prompts – who told you the result of the test? How did you feel about the positive result? What information was shared with you </w:t>
      </w:r>
      <w:proofErr w:type="gramStart"/>
      <w:r w:rsidRPr="002C4C6C">
        <w:rPr>
          <w:rFonts w:ascii="Times New Roman" w:hAnsi="Times New Roman" w:cs="Times New Roman"/>
          <w:color w:val="000000" w:themeColor="text1"/>
        </w:rPr>
        <w:t>at this time</w:t>
      </w:r>
      <w:proofErr w:type="gramEnd"/>
      <w:r w:rsidRPr="002C4C6C">
        <w:rPr>
          <w:rFonts w:ascii="Times New Roman" w:hAnsi="Times New Roman" w:cs="Times New Roman"/>
          <w:color w:val="000000" w:themeColor="text1"/>
        </w:rPr>
        <w:t xml:space="preserve">?) </w:t>
      </w:r>
    </w:p>
    <w:p w14:paraId="54C6C015"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19EDBD7A"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How would you describe your health? Do you have any other health conditions in addition to HIV? </w:t>
      </w:r>
    </w:p>
    <w:p w14:paraId="508AB8BA"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(prompts – other sexually transmitted infections, diabetes etc, did you know about these other conditions before or after your HIV diagnosis?) </w:t>
      </w:r>
    </w:p>
    <w:p w14:paraId="67C3B966" w14:textId="77777777" w:rsidR="00424FE3" w:rsidRPr="002C4C6C" w:rsidRDefault="00424FE3" w:rsidP="00424FE3">
      <w:pPr>
        <w:pStyle w:val="ListParagraph"/>
        <w:spacing w:line="360" w:lineRule="auto"/>
        <w:rPr>
          <w:rFonts w:ascii="Times New Roman" w:hAnsi="Times New Roman" w:cs="Times New Roman"/>
          <w:color w:val="000000" w:themeColor="text1"/>
        </w:rPr>
      </w:pPr>
    </w:p>
    <w:p w14:paraId="74DD9561"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When did you first attend a HIV clinic? </w:t>
      </w:r>
    </w:p>
    <w:p w14:paraId="73B893F6" w14:textId="6B48C2C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was there any delay in attending this appointment – if yes why?</w:t>
      </w:r>
      <w:r w:rsidR="00AB2121">
        <w:rPr>
          <w:rFonts w:ascii="Times New Roman" w:hAnsi="Times New Roman" w:cs="Times New Roman"/>
          <w:color w:val="000000" w:themeColor="text1"/>
        </w:rPr>
        <w:t>)</w:t>
      </w:r>
    </w:p>
    <w:p w14:paraId="2F585885" w14:textId="77777777" w:rsidR="00AB2121" w:rsidRPr="002C4C6C" w:rsidRDefault="00AB2121" w:rsidP="00424FE3">
      <w:pPr>
        <w:pStyle w:val="ListParagraph"/>
        <w:spacing w:line="360" w:lineRule="auto"/>
        <w:rPr>
          <w:rFonts w:ascii="Times New Roman" w:hAnsi="Times New Roman" w:cs="Times New Roman"/>
          <w:color w:val="000000" w:themeColor="text1"/>
        </w:rPr>
      </w:pPr>
    </w:p>
    <w:p w14:paraId="0B112999" w14:textId="77777777" w:rsid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was it like going to a HIV clinic for the first time?</w:t>
      </w:r>
    </w:p>
    <w:p w14:paraId="61652BAD" w14:textId="77777777" w:rsidR="00AB2121" w:rsidRPr="002C4C6C" w:rsidRDefault="00AB2121" w:rsidP="00AB2121">
      <w:pPr>
        <w:pStyle w:val="ListParagraph"/>
        <w:spacing w:line="360" w:lineRule="auto"/>
        <w:ind w:left="360"/>
        <w:rPr>
          <w:rFonts w:ascii="Times New Roman" w:hAnsi="Times New Roman" w:cs="Times New Roman"/>
          <w:color w:val="000000" w:themeColor="text1"/>
        </w:rPr>
      </w:pPr>
    </w:p>
    <w:p w14:paraId="2C759558"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has been your experience of attending a HIV clinic?</w:t>
      </w:r>
    </w:p>
    <w:p w14:paraId="35EF24BD" w14:textId="77777777" w:rsidR="002C4C6C" w:rsidRPr="002C4C6C" w:rsidRDefault="002C4C6C" w:rsidP="00424FE3">
      <w:pPr>
        <w:pStyle w:val="ListParagraph"/>
        <w:numPr>
          <w:ilvl w:val="1"/>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(prompts - relationship with healthcare professionals e.g. Drs, Health Advisors, attendance of appointments) </w:t>
      </w:r>
    </w:p>
    <w:p w14:paraId="32614359" w14:textId="77777777" w:rsidR="002C4C6C" w:rsidRDefault="002C4C6C" w:rsidP="00424FE3">
      <w:pPr>
        <w:pStyle w:val="ListParagraph"/>
        <w:numPr>
          <w:ilvl w:val="1"/>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have you been seen by any other healthcare professionals since being given your diagnosis? (e.g. psychologist)</w:t>
      </w:r>
    </w:p>
    <w:p w14:paraId="01496E88" w14:textId="77777777" w:rsidR="00AB2121" w:rsidRPr="002C4C6C" w:rsidRDefault="00AB2121" w:rsidP="00AB2121">
      <w:pPr>
        <w:pStyle w:val="ListParagraph"/>
        <w:spacing w:line="360" w:lineRule="auto"/>
        <w:ind w:left="1080"/>
        <w:rPr>
          <w:rFonts w:ascii="Times New Roman" w:hAnsi="Times New Roman" w:cs="Times New Roman"/>
          <w:color w:val="000000" w:themeColor="text1"/>
        </w:rPr>
      </w:pPr>
    </w:p>
    <w:p w14:paraId="58617B42"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is your experience of taking medication for HIV?</w:t>
      </w:r>
    </w:p>
    <w:p w14:paraId="2EC26938" w14:textId="77777777" w:rsidR="002C4C6C" w:rsidRPr="002C4C6C" w:rsidRDefault="002C4C6C" w:rsidP="00424FE3">
      <w:pPr>
        <w:pStyle w:val="ListParagraph"/>
        <w:numPr>
          <w:ilvl w:val="1"/>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(how do you feel about taking medication, how long have you taken them for, any side effects? How did you come to the decision to take medication? What is your motivation for taking medication?)</w:t>
      </w:r>
    </w:p>
    <w:p w14:paraId="734B65CD" w14:textId="77777777" w:rsidR="002C4C6C" w:rsidRPr="002C4C6C" w:rsidRDefault="002C4C6C" w:rsidP="00424FE3">
      <w:pPr>
        <w:pStyle w:val="ListParagraph"/>
        <w:numPr>
          <w:ilvl w:val="1"/>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has made taking medication difficult, have you taken them in the past?)</w:t>
      </w:r>
    </w:p>
    <w:p w14:paraId="2E8D6F39"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lastRenderedPageBreak/>
        <w:t>What other support organisations have you accessed following your diagnosis other than your HIV clinic?</w:t>
      </w:r>
    </w:p>
    <w:p w14:paraId="02F09A07"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(Prompts – support groups, charity organisations? HIV specific organisations or more general support services? How did you hear about them? How helpful has this been? If not – what’s stopped, you?) </w:t>
      </w:r>
    </w:p>
    <w:p w14:paraId="79221359" w14:textId="77777777" w:rsidR="00AB2121" w:rsidRPr="002C4C6C" w:rsidRDefault="00AB2121" w:rsidP="00424FE3">
      <w:pPr>
        <w:pStyle w:val="ListParagraph"/>
        <w:spacing w:line="360" w:lineRule="auto"/>
        <w:rPr>
          <w:rFonts w:ascii="Times New Roman" w:hAnsi="Times New Roman" w:cs="Times New Roman"/>
          <w:color w:val="000000" w:themeColor="text1"/>
        </w:rPr>
      </w:pPr>
    </w:p>
    <w:p w14:paraId="6351BA7C"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has been your experiences of seeing healthcare professionals at your GP surgery since you were given the positive test result?</w:t>
      </w:r>
    </w:p>
    <w:p w14:paraId="516C0CE0"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(what was this like? Did you feel worried about this? Was HIV discussed? What’s the reason you have not been to your GP surgery since being given the test result?)</w:t>
      </w:r>
    </w:p>
    <w:p w14:paraId="2B4D232A" w14:textId="77777777" w:rsidR="00AB2121" w:rsidRPr="002C4C6C" w:rsidRDefault="00AB2121" w:rsidP="00424FE3">
      <w:pPr>
        <w:pStyle w:val="ListParagraph"/>
        <w:spacing w:line="360" w:lineRule="auto"/>
        <w:rPr>
          <w:rFonts w:ascii="Times New Roman" w:hAnsi="Times New Roman" w:cs="Times New Roman"/>
          <w:color w:val="000000" w:themeColor="text1"/>
        </w:rPr>
      </w:pPr>
    </w:p>
    <w:p w14:paraId="3936D873"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Other than health care professionals, who have told about being HIV positive?</w:t>
      </w:r>
    </w:p>
    <w:p w14:paraId="081A7CE9" w14:textId="77777777" w:rsidR="002C4C6C" w:rsidRPr="002C4C6C" w:rsidRDefault="002C4C6C" w:rsidP="00424FE3">
      <w:pPr>
        <w:pStyle w:val="ListParagraph"/>
        <w:numPr>
          <w:ilvl w:val="1"/>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(If disclosed) can you tell me a bit about what that was like e.g. How did you feel, what did you think, how did you come to the decision to tell them, what did you say, what did they say, how did you feel afterwards?)</w:t>
      </w:r>
    </w:p>
    <w:p w14:paraId="7B36B4E8" w14:textId="77777777" w:rsidR="002C4C6C" w:rsidRDefault="002C4C6C" w:rsidP="00424FE3">
      <w:pPr>
        <w:pStyle w:val="ListParagraph"/>
        <w:numPr>
          <w:ilvl w:val="1"/>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(if not disclosed) what has prevented you from telling people e.g. not feeling the need, being afraid to?</w:t>
      </w:r>
    </w:p>
    <w:p w14:paraId="494ABB94" w14:textId="77777777" w:rsidR="00AB2121" w:rsidRPr="002C4C6C" w:rsidRDefault="00AB2121" w:rsidP="00AB2121">
      <w:pPr>
        <w:pStyle w:val="ListParagraph"/>
        <w:spacing w:line="360" w:lineRule="auto"/>
        <w:ind w:left="1080"/>
        <w:rPr>
          <w:rFonts w:ascii="Times New Roman" w:hAnsi="Times New Roman" w:cs="Times New Roman"/>
          <w:color w:val="000000" w:themeColor="text1"/>
        </w:rPr>
      </w:pPr>
    </w:p>
    <w:p w14:paraId="7CC7264F"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Can you tell me about your relationships with other people in your life </w:t>
      </w:r>
      <w:proofErr w:type="gramStart"/>
      <w:r w:rsidRPr="002C4C6C">
        <w:rPr>
          <w:rFonts w:ascii="Times New Roman" w:hAnsi="Times New Roman" w:cs="Times New Roman"/>
          <w:color w:val="000000" w:themeColor="text1"/>
        </w:rPr>
        <w:t>at the moment</w:t>
      </w:r>
      <w:proofErr w:type="gramEnd"/>
      <w:r w:rsidRPr="002C4C6C">
        <w:rPr>
          <w:rFonts w:ascii="Times New Roman" w:hAnsi="Times New Roman" w:cs="Times New Roman"/>
          <w:color w:val="000000" w:themeColor="text1"/>
        </w:rPr>
        <w:t>?</w:t>
      </w:r>
    </w:p>
    <w:p w14:paraId="7F15929E" w14:textId="77777777" w:rsid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 (prompts – sexual partners, friends, family)</w:t>
      </w:r>
    </w:p>
    <w:p w14:paraId="530AF4E1" w14:textId="77777777" w:rsidR="00AB2121" w:rsidRPr="002C4C6C" w:rsidRDefault="00AB2121" w:rsidP="00424FE3">
      <w:pPr>
        <w:pStyle w:val="ListParagraph"/>
        <w:spacing w:line="360" w:lineRule="auto"/>
        <w:rPr>
          <w:rFonts w:ascii="Times New Roman" w:hAnsi="Times New Roman" w:cs="Times New Roman"/>
          <w:color w:val="000000" w:themeColor="text1"/>
        </w:rPr>
      </w:pPr>
    </w:p>
    <w:p w14:paraId="79A6A338"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How are your relationships with people compared to before the diagnosis? </w:t>
      </w:r>
    </w:p>
    <w:p w14:paraId="08D083DF" w14:textId="77777777" w:rsidR="002C4C6C" w:rsidRDefault="002C4C6C" w:rsidP="00424FE3">
      <w:pPr>
        <w:spacing w:line="360" w:lineRule="auto"/>
        <w:ind w:firstLine="720"/>
        <w:rPr>
          <w:rFonts w:ascii="Times New Roman" w:hAnsi="Times New Roman" w:cs="Times New Roman"/>
          <w:color w:val="000000" w:themeColor="text1"/>
        </w:rPr>
      </w:pPr>
      <w:r w:rsidRPr="002C4C6C">
        <w:rPr>
          <w:rFonts w:ascii="Times New Roman" w:hAnsi="Times New Roman" w:cs="Times New Roman"/>
          <w:color w:val="000000" w:themeColor="text1"/>
        </w:rPr>
        <w:t>(prompts – sexual partners, friends, family)</w:t>
      </w:r>
    </w:p>
    <w:p w14:paraId="66614CF4" w14:textId="77777777" w:rsidR="00AB2121" w:rsidRPr="002C4C6C" w:rsidRDefault="00AB2121" w:rsidP="00424FE3">
      <w:pPr>
        <w:spacing w:line="360" w:lineRule="auto"/>
        <w:ind w:firstLine="720"/>
        <w:rPr>
          <w:rFonts w:ascii="Times New Roman" w:hAnsi="Times New Roman" w:cs="Times New Roman"/>
          <w:color w:val="000000" w:themeColor="text1"/>
        </w:rPr>
      </w:pPr>
    </w:p>
    <w:p w14:paraId="425FC479" w14:textId="77777777" w:rsidR="002C4C6C" w:rsidRPr="002C4C6C" w:rsidRDefault="002C4C6C" w:rsidP="00424FE3">
      <w:pPr>
        <w:pStyle w:val="ListParagraph"/>
        <w:numPr>
          <w:ilvl w:val="0"/>
          <w:numId w:val="13"/>
        </w:numPr>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 xml:space="preserve">How did you feel at the time of receiving the test result? How do you feel now about being HIV positive? </w:t>
      </w:r>
    </w:p>
    <w:p w14:paraId="6F013437" w14:textId="77777777" w:rsidR="002C4C6C" w:rsidRPr="002C4C6C" w:rsidRDefault="002C4C6C" w:rsidP="00424FE3">
      <w:pPr>
        <w:pStyle w:val="ListParagraph"/>
        <w:spacing w:line="360" w:lineRule="auto"/>
        <w:rPr>
          <w:rFonts w:ascii="Times New Roman" w:hAnsi="Times New Roman" w:cs="Times New Roman"/>
          <w:color w:val="000000" w:themeColor="text1"/>
        </w:rPr>
      </w:pPr>
      <w:r w:rsidRPr="002C4C6C">
        <w:rPr>
          <w:rFonts w:ascii="Times New Roman" w:hAnsi="Times New Roman" w:cs="Times New Roman"/>
          <w:color w:val="000000" w:themeColor="text1"/>
        </w:rPr>
        <w:t>(prompts – feelings about the future, concerns around relationships, have your feelings about HIV changed since the diagnosis? What has contributed to your feelings about HIV changing? What has helped you cope, adjust?)</w:t>
      </w:r>
    </w:p>
    <w:p w14:paraId="3E9B0444" w14:textId="739B04D9" w:rsidR="00D5624B" w:rsidRDefault="00D5624B">
      <w:pPr>
        <w:rPr>
          <w:rFonts w:ascii="Times New Roman" w:hAnsi="Times New Roman" w:cs="Times New Roman"/>
          <w:b/>
          <w:sz w:val="32"/>
          <w:szCs w:val="32"/>
        </w:rPr>
      </w:pPr>
    </w:p>
    <w:p w14:paraId="1D15E029" w14:textId="77777777" w:rsidR="00D5624B" w:rsidRDefault="00D5624B">
      <w:pPr>
        <w:rPr>
          <w:rFonts w:ascii="Times New Roman" w:hAnsi="Times New Roman" w:cs="Times New Roman"/>
          <w:b/>
          <w:sz w:val="32"/>
          <w:szCs w:val="32"/>
        </w:rPr>
      </w:pPr>
      <w:r>
        <w:rPr>
          <w:rFonts w:ascii="Times New Roman" w:hAnsi="Times New Roman" w:cs="Times New Roman"/>
          <w:b/>
          <w:sz w:val="32"/>
          <w:szCs w:val="32"/>
        </w:rPr>
        <w:br w:type="page"/>
      </w:r>
    </w:p>
    <w:p w14:paraId="278E0834" w14:textId="468EF44C" w:rsidR="00D5624B" w:rsidRPr="00B35F0B" w:rsidRDefault="00C641E3" w:rsidP="00D5624B">
      <w:pPr>
        <w:rPr>
          <w:rFonts w:ascii="Times New Roman" w:hAnsi="Times New Roman" w:cs="Times New Roman"/>
          <w:b/>
          <w:sz w:val="32"/>
          <w:szCs w:val="32"/>
        </w:rPr>
      </w:pPr>
      <w:r>
        <w:rPr>
          <w:rFonts w:ascii="Times New Roman" w:hAnsi="Times New Roman" w:cs="Times New Roman"/>
          <w:b/>
          <w:sz w:val="32"/>
          <w:szCs w:val="32"/>
        </w:rPr>
        <w:lastRenderedPageBreak/>
        <w:t>Appendix B</w:t>
      </w:r>
      <w:r w:rsidR="00D5624B" w:rsidRPr="00B35F0B">
        <w:rPr>
          <w:rFonts w:ascii="Times New Roman" w:hAnsi="Times New Roman" w:cs="Times New Roman"/>
          <w:b/>
          <w:sz w:val="32"/>
          <w:szCs w:val="32"/>
        </w:rPr>
        <w:t xml:space="preserve">: Demographic questionnaire </w:t>
      </w:r>
    </w:p>
    <w:p w14:paraId="0EDD834B" w14:textId="77777777" w:rsidR="00D5624B" w:rsidRPr="007B120A" w:rsidRDefault="00D5624B" w:rsidP="00D5624B">
      <w:pPr>
        <w:rPr>
          <w:rFonts w:ascii="Times New Roman" w:hAnsi="Times New Roman" w:cs="Times New Roman"/>
          <w:b/>
          <w:sz w:val="28"/>
          <w:szCs w:val="28"/>
        </w:rPr>
      </w:pPr>
    </w:p>
    <w:p w14:paraId="630283E6"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Age:</w:t>
      </w:r>
    </w:p>
    <w:p w14:paraId="728AFC79"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from medical notes or at interview </w:t>
      </w:r>
    </w:p>
    <w:p w14:paraId="590499B4"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Please state your age…………</w:t>
      </w:r>
    </w:p>
    <w:p w14:paraId="20897006" w14:textId="77777777" w:rsidR="00D5624B" w:rsidRPr="007B120A" w:rsidRDefault="00D5624B" w:rsidP="00D5624B">
      <w:pPr>
        <w:rPr>
          <w:rFonts w:ascii="Times New Roman" w:hAnsi="Times New Roman" w:cs="Times New Roman"/>
        </w:rPr>
      </w:pPr>
    </w:p>
    <w:p w14:paraId="539B63A8"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 xml:space="preserve">Gender: </w:t>
      </w:r>
    </w:p>
    <w:p w14:paraId="0B4AF6D5"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from medical notes or at interview </w:t>
      </w:r>
    </w:p>
    <w:p w14:paraId="55EBF1D7"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Options – female </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Transgender female</w:t>
      </w:r>
    </w:p>
    <w:p w14:paraId="57A9A23D"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Male</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Not listed…………………</w:t>
      </w:r>
    </w:p>
    <w:p w14:paraId="21C1F5E6" w14:textId="77777777" w:rsidR="00D5624B" w:rsidRPr="007B120A" w:rsidRDefault="00D5624B" w:rsidP="00D5624B">
      <w:pPr>
        <w:ind w:firstLine="720"/>
        <w:rPr>
          <w:rFonts w:ascii="Times New Roman" w:hAnsi="Times New Roman" w:cs="Times New Roman"/>
        </w:rPr>
      </w:pPr>
      <w:r w:rsidRPr="007B120A">
        <w:rPr>
          <w:rFonts w:ascii="Times New Roman" w:hAnsi="Times New Roman" w:cs="Times New Roman"/>
        </w:rPr>
        <w:t xml:space="preserve">     Transgender male </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 xml:space="preserve">Prefer not to say    </w:t>
      </w:r>
    </w:p>
    <w:p w14:paraId="29033613"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w:t>
      </w:r>
    </w:p>
    <w:p w14:paraId="7B3E2F3F"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 xml:space="preserve">Relationship status: </w:t>
      </w:r>
    </w:p>
    <w:p w14:paraId="1BA77482"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at interview </w:t>
      </w:r>
    </w:p>
    <w:p w14:paraId="022D5302"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Options – single </w:t>
      </w:r>
    </w:p>
    <w:p w14:paraId="1FD6148C"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In a relationship but not living together</w:t>
      </w:r>
      <w:r w:rsidRPr="007B120A">
        <w:rPr>
          <w:rFonts w:ascii="Times New Roman" w:hAnsi="Times New Roman" w:cs="Times New Roman"/>
        </w:rPr>
        <w:tab/>
      </w:r>
      <w:r w:rsidRPr="007B120A">
        <w:rPr>
          <w:rFonts w:ascii="Times New Roman" w:hAnsi="Times New Roman" w:cs="Times New Roman"/>
        </w:rPr>
        <w:tab/>
        <w:t>separated/divorced</w:t>
      </w:r>
    </w:p>
    <w:p w14:paraId="72DF07C4"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cohabiting </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widowed</w:t>
      </w:r>
    </w:p>
    <w:p w14:paraId="7139D0ED"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married/civil partnership </w:t>
      </w:r>
    </w:p>
    <w:p w14:paraId="5211157F"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w:t>
      </w:r>
    </w:p>
    <w:p w14:paraId="74729DA6"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 xml:space="preserve">Employment status: </w:t>
      </w:r>
    </w:p>
    <w:p w14:paraId="6C16D473"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at interview </w:t>
      </w:r>
    </w:p>
    <w:p w14:paraId="42E13664"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Options- employed part time</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Student part time</w:t>
      </w:r>
      <w:r w:rsidRPr="007B120A">
        <w:rPr>
          <w:rFonts w:ascii="Times New Roman" w:hAnsi="Times New Roman" w:cs="Times New Roman"/>
        </w:rPr>
        <w:tab/>
      </w:r>
    </w:p>
    <w:p w14:paraId="54F0627C"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Employed full time </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student full time</w:t>
      </w:r>
    </w:p>
    <w:p w14:paraId="24FF05D1"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Not currently </w:t>
      </w:r>
      <w:proofErr w:type="gramStart"/>
      <w:r w:rsidRPr="007B120A">
        <w:rPr>
          <w:rFonts w:ascii="Times New Roman" w:hAnsi="Times New Roman" w:cs="Times New Roman"/>
        </w:rPr>
        <w:t xml:space="preserve">employed  </w:t>
      </w:r>
      <w:r w:rsidRPr="007B120A">
        <w:rPr>
          <w:rFonts w:ascii="Times New Roman" w:hAnsi="Times New Roman" w:cs="Times New Roman"/>
        </w:rPr>
        <w:tab/>
      </w:r>
      <w:proofErr w:type="gramEnd"/>
      <w:r w:rsidRPr="007B120A">
        <w:rPr>
          <w:rFonts w:ascii="Times New Roman" w:hAnsi="Times New Roman" w:cs="Times New Roman"/>
        </w:rPr>
        <w:tab/>
        <w:t>please provide details of current employment</w:t>
      </w:r>
    </w:p>
    <w:p w14:paraId="668EE370"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Retired </w:t>
      </w:r>
    </w:p>
    <w:p w14:paraId="12B82897" w14:textId="77777777" w:rsidR="00D5624B" w:rsidRPr="007B120A" w:rsidRDefault="00D5624B" w:rsidP="00D5624B">
      <w:pPr>
        <w:rPr>
          <w:rFonts w:ascii="Times New Roman" w:hAnsi="Times New Roman" w:cs="Times New Roman"/>
        </w:rPr>
      </w:pPr>
    </w:p>
    <w:p w14:paraId="3DF9E7B9" w14:textId="77777777" w:rsidR="00D5624B" w:rsidRPr="007B120A" w:rsidRDefault="00D5624B" w:rsidP="00D5624B">
      <w:pPr>
        <w:rPr>
          <w:rFonts w:ascii="Times New Roman" w:hAnsi="Times New Roman" w:cs="Times New Roman"/>
        </w:rPr>
      </w:pPr>
      <w:r w:rsidRPr="007B120A">
        <w:rPr>
          <w:rFonts w:ascii="Times New Roman" w:hAnsi="Times New Roman" w:cs="Times New Roman"/>
          <w:b/>
        </w:rPr>
        <w:t>Educational Qualification</w:t>
      </w:r>
      <w:r w:rsidRPr="007B120A">
        <w:rPr>
          <w:rFonts w:ascii="Times New Roman" w:hAnsi="Times New Roman" w:cs="Times New Roman"/>
        </w:rPr>
        <w:t>:</w:t>
      </w:r>
    </w:p>
    <w:p w14:paraId="373B66E5"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at interview </w:t>
      </w:r>
    </w:p>
    <w:p w14:paraId="7CE72BFD"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Please state your highest level of educational achievement</w:t>
      </w:r>
    </w:p>
    <w:p w14:paraId="4B8F9015"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Options – None</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A-level/BTEC</w:t>
      </w:r>
      <w:r w:rsidRPr="007B120A">
        <w:rPr>
          <w:rFonts w:ascii="Times New Roman" w:hAnsi="Times New Roman" w:cs="Times New Roman"/>
        </w:rPr>
        <w:tab/>
      </w:r>
      <w:r w:rsidRPr="007B120A">
        <w:rPr>
          <w:rFonts w:ascii="Times New Roman" w:hAnsi="Times New Roman" w:cs="Times New Roman"/>
        </w:rPr>
        <w:tab/>
      </w:r>
    </w:p>
    <w:p w14:paraId="5D97432E"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GCSE</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 xml:space="preserve">degree or above </w:t>
      </w:r>
    </w:p>
    <w:p w14:paraId="0EF9157A"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w:t>
      </w:r>
    </w:p>
    <w:p w14:paraId="04B9B407" w14:textId="77777777" w:rsidR="00D5624B" w:rsidRPr="007B120A" w:rsidRDefault="00D5624B" w:rsidP="00D5624B">
      <w:pPr>
        <w:rPr>
          <w:rFonts w:ascii="Times New Roman" w:hAnsi="Times New Roman" w:cs="Times New Roman"/>
        </w:rPr>
      </w:pPr>
    </w:p>
    <w:p w14:paraId="633C27B0"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 xml:space="preserve">Country of origin/birth: </w:t>
      </w:r>
    </w:p>
    <w:p w14:paraId="15CB7F27"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from clinical team or at interview </w:t>
      </w:r>
    </w:p>
    <w:p w14:paraId="3AD9CA71" w14:textId="77777777" w:rsidR="00D5624B" w:rsidRPr="007B120A" w:rsidRDefault="00D5624B" w:rsidP="00D5624B">
      <w:pPr>
        <w:rPr>
          <w:rFonts w:ascii="Times New Roman" w:hAnsi="Times New Roman" w:cs="Times New Roman"/>
        </w:rPr>
      </w:pPr>
    </w:p>
    <w:p w14:paraId="503831A2"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 xml:space="preserve">Ethnicity: </w:t>
      </w:r>
    </w:p>
    <w:p w14:paraId="16D4F2DD"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at interview </w:t>
      </w:r>
    </w:p>
    <w:p w14:paraId="0275C80E"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Options – English/Welsh/Scottish/Northern Irish/British </w:t>
      </w:r>
      <w:r w:rsidRPr="007B120A">
        <w:rPr>
          <w:rFonts w:ascii="Times New Roman" w:hAnsi="Times New Roman" w:cs="Times New Roman"/>
        </w:rPr>
        <w:tab/>
      </w:r>
      <w:r w:rsidRPr="007B120A">
        <w:rPr>
          <w:rFonts w:ascii="Times New Roman" w:hAnsi="Times New Roman" w:cs="Times New Roman"/>
        </w:rPr>
        <w:tab/>
        <w:t>Indian</w:t>
      </w:r>
      <w:r w:rsidRPr="007B120A">
        <w:rPr>
          <w:rFonts w:ascii="Times New Roman" w:hAnsi="Times New Roman" w:cs="Times New Roman"/>
        </w:rPr>
        <w:tab/>
      </w:r>
      <w:r w:rsidRPr="007B120A">
        <w:rPr>
          <w:rFonts w:ascii="Times New Roman" w:hAnsi="Times New Roman" w:cs="Times New Roman"/>
        </w:rPr>
        <w:tab/>
      </w:r>
    </w:p>
    <w:p w14:paraId="7B88644D"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     </w:t>
      </w:r>
      <w:r w:rsidRPr="007B120A">
        <w:rPr>
          <w:rFonts w:ascii="Times New Roman" w:hAnsi="Times New Roman" w:cs="Times New Roman"/>
        </w:rPr>
        <w:tab/>
        <w:t xml:space="preserve">     White and black </w:t>
      </w:r>
      <w:proofErr w:type="gramStart"/>
      <w:r w:rsidRPr="007B120A">
        <w:rPr>
          <w:rFonts w:ascii="Times New Roman" w:hAnsi="Times New Roman" w:cs="Times New Roman"/>
        </w:rPr>
        <w:t xml:space="preserve">African  </w:t>
      </w:r>
      <w:r w:rsidRPr="007B120A">
        <w:rPr>
          <w:rFonts w:ascii="Times New Roman" w:hAnsi="Times New Roman" w:cs="Times New Roman"/>
        </w:rPr>
        <w:tab/>
      </w:r>
      <w:proofErr w:type="gramEnd"/>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Pakistani</w:t>
      </w:r>
    </w:p>
    <w:p w14:paraId="3A7CC60D"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White and black Caribbean </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Bangladeshi</w:t>
      </w:r>
    </w:p>
    <w:p w14:paraId="5FC6B6AA"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White and Asian </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Chinese</w:t>
      </w:r>
      <w:r w:rsidRPr="007B120A">
        <w:rPr>
          <w:rFonts w:ascii="Times New Roman" w:hAnsi="Times New Roman" w:cs="Times New Roman"/>
        </w:rPr>
        <w:tab/>
      </w:r>
      <w:r w:rsidRPr="007B120A">
        <w:rPr>
          <w:rFonts w:ascii="Times New Roman" w:hAnsi="Times New Roman" w:cs="Times New Roman"/>
        </w:rPr>
        <w:tab/>
        <w:t xml:space="preserve">            </w:t>
      </w:r>
    </w:p>
    <w:p w14:paraId="655A7EB5"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Black African</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Arab</w:t>
      </w:r>
    </w:p>
    <w:p w14:paraId="5BBBD59F"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Black Caribbean </w:t>
      </w:r>
    </w:p>
    <w:p w14:paraId="4FFF15DE" w14:textId="77777777" w:rsidR="00D5624B" w:rsidRPr="007B120A" w:rsidRDefault="00D5624B" w:rsidP="00D5624B">
      <w:pPr>
        <w:ind w:left="720"/>
        <w:rPr>
          <w:rFonts w:ascii="Times New Roman" w:hAnsi="Times New Roman" w:cs="Times New Roman"/>
        </w:rPr>
      </w:pPr>
      <w:r w:rsidRPr="007B120A">
        <w:rPr>
          <w:rFonts w:ascii="Times New Roman" w:hAnsi="Times New Roman" w:cs="Times New Roman"/>
        </w:rPr>
        <w:t xml:space="preserve">     Other mixed or multi-ethnic background – please state…………………….</w:t>
      </w:r>
    </w:p>
    <w:p w14:paraId="07F6CF14" w14:textId="77777777" w:rsidR="00D5624B" w:rsidRPr="007B120A" w:rsidRDefault="00D5624B" w:rsidP="00D5624B">
      <w:pPr>
        <w:rPr>
          <w:rFonts w:ascii="Times New Roman" w:hAnsi="Times New Roman" w:cs="Times New Roman"/>
          <w:b/>
        </w:rPr>
      </w:pPr>
    </w:p>
    <w:p w14:paraId="2272D52F"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r>
    </w:p>
    <w:p w14:paraId="2A693847" w14:textId="77777777" w:rsidR="00D5624B" w:rsidRPr="007B120A" w:rsidRDefault="00D5624B" w:rsidP="00D5624B">
      <w:pPr>
        <w:rPr>
          <w:rFonts w:ascii="Times New Roman" w:hAnsi="Times New Roman" w:cs="Times New Roman"/>
        </w:rPr>
      </w:pPr>
      <w:r w:rsidRPr="007B120A">
        <w:rPr>
          <w:rFonts w:ascii="Times New Roman" w:hAnsi="Times New Roman" w:cs="Times New Roman"/>
          <w:b/>
        </w:rPr>
        <w:t xml:space="preserve">Time in the UK: </w:t>
      </w:r>
    </w:p>
    <w:p w14:paraId="21A0CB38"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lastRenderedPageBreak/>
        <w:t xml:space="preserve">Obtain at interview </w:t>
      </w:r>
    </w:p>
    <w:p w14:paraId="30A0EB80"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Please state how long you have lived in the UK……………. </w:t>
      </w:r>
    </w:p>
    <w:p w14:paraId="28776445" w14:textId="77777777" w:rsidR="00D5624B" w:rsidRPr="007B120A" w:rsidRDefault="00D5624B" w:rsidP="00D5624B">
      <w:pPr>
        <w:rPr>
          <w:rFonts w:ascii="Times New Roman" w:hAnsi="Times New Roman" w:cs="Times New Roman"/>
        </w:rPr>
      </w:pPr>
    </w:p>
    <w:p w14:paraId="074E6B95"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 xml:space="preserve">Living situation: </w:t>
      </w:r>
    </w:p>
    <w:p w14:paraId="6681F5AA"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 xml:space="preserve">Obtain at interview </w:t>
      </w:r>
    </w:p>
    <w:p w14:paraId="22BA5FFD"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Options – I live alone</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 xml:space="preserve">I live with friends </w:t>
      </w:r>
    </w:p>
    <w:p w14:paraId="63012F98"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I live with partner </w:t>
      </w:r>
      <w:r w:rsidRPr="007B120A">
        <w:rPr>
          <w:rFonts w:ascii="Times New Roman" w:hAnsi="Times New Roman" w:cs="Times New Roman"/>
        </w:rPr>
        <w:tab/>
      </w:r>
      <w:r w:rsidRPr="007B120A">
        <w:rPr>
          <w:rFonts w:ascii="Times New Roman" w:hAnsi="Times New Roman" w:cs="Times New Roman"/>
        </w:rPr>
        <w:tab/>
      </w:r>
      <w:r w:rsidRPr="007B120A">
        <w:rPr>
          <w:rFonts w:ascii="Times New Roman" w:hAnsi="Times New Roman" w:cs="Times New Roman"/>
        </w:rPr>
        <w:tab/>
        <w:t xml:space="preserve">I live in a shared house  </w:t>
      </w:r>
    </w:p>
    <w:p w14:paraId="3F8BCD62"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I live with dependents (children)</w:t>
      </w:r>
      <w:r w:rsidRPr="007B120A">
        <w:rPr>
          <w:rFonts w:ascii="Times New Roman" w:hAnsi="Times New Roman" w:cs="Times New Roman"/>
        </w:rPr>
        <w:tab/>
        <w:t>I live with family members (parents/relatives)</w:t>
      </w:r>
    </w:p>
    <w:p w14:paraId="71530968" w14:textId="77777777" w:rsidR="00D5624B" w:rsidRPr="007B120A" w:rsidRDefault="00D5624B" w:rsidP="00D5624B">
      <w:pPr>
        <w:rPr>
          <w:rFonts w:ascii="Times New Roman" w:hAnsi="Times New Roman" w:cs="Times New Roman"/>
        </w:rPr>
      </w:pPr>
    </w:p>
    <w:p w14:paraId="199CCEB3" w14:textId="77777777" w:rsidR="00D5624B" w:rsidRPr="007B120A" w:rsidRDefault="00D5624B" w:rsidP="00D5624B">
      <w:pPr>
        <w:rPr>
          <w:rFonts w:ascii="Times New Roman" w:hAnsi="Times New Roman" w:cs="Times New Roman"/>
          <w:b/>
        </w:rPr>
      </w:pPr>
      <w:r w:rsidRPr="007B120A">
        <w:rPr>
          <w:rFonts w:ascii="Times New Roman" w:hAnsi="Times New Roman" w:cs="Times New Roman"/>
          <w:b/>
        </w:rPr>
        <w:t xml:space="preserve">Medication: </w:t>
      </w:r>
    </w:p>
    <w:p w14:paraId="2FB25C81"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Obtain from medical notes or at interview</w:t>
      </w:r>
    </w:p>
    <w:p w14:paraId="68939288"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Options – I am currently my HIV medication and have been taking them for ………</w:t>
      </w:r>
      <w:proofErr w:type="gramStart"/>
      <w:r w:rsidRPr="007B120A">
        <w:rPr>
          <w:rFonts w:ascii="Times New Roman" w:hAnsi="Times New Roman" w:cs="Times New Roman"/>
        </w:rPr>
        <w:t>…..</w:t>
      </w:r>
      <w:proofErr w:type="gramEnd"/>
    </w:p>
    <w:p w14:paraId="00696B2A" w14:textId="77777777" w:rsidR="00D5624B" w:rsidRPr="007B120A" w:rsidRDefault="00D5624B" w:rsidP="00D5624B">
      <w:pPr>
        <w:rPr>
          <w:rFonts w:ascii="Times New Roman" w:hAnsi="Times New Roman" w:cs="Times New Roman"/>
        </w:rPr>
      </w:pPr>
      <w:r w:rsidRPr="007B120A">
        <w:rPr>
          <w:rFonts w:ascii="Times New Roman" w:hAnsi="Times New Roman" w:cs="Times New Roman"/>
        </w:rPr>
        <w:tab/>
        <w:t xml:space="preserve">     I am not currently my HIV medication (explore further during interview)</w:t>
      </w:r>
    </w:p>
    <w:p w14:paraId="6740D21E" w14:textId="77777777" w:rsidR="00D5624B" w:rsidRPr="007B120A" w:rsidRDefault="00D5624B" w:rsidP="00D5624B">
      <w:pPr>
        <w:rPr>
          <w:rFonts w:ascii="Times New Roman" w:hAnsi="Times New Roman" w:cs="Times New Roman"/>
          <w:b/>
        </w:rPr>
      </w:pPr>
    </w:p>
    <w:p w14:paraId="204AE0B3" w14:textId="1D771FBE" w:rsidR="00517AAF" w:rsidRDefault="00517AAF">
      <w:pPr>
        <w:rPr>
          <w:rFonts w:ascii="Times New Roman" w:hAnsi="Times New Roman" w:cs="Times New Roman"/>
          <w:b/>
          <w:sz w:val="32"/>
          <w:szCs w:val="32"/>
        </w:rPr>
      </w:pPr>
    </w:p>
    <w:p w14:paraId="7E097CC2" w14:textId="77777777" w:rsidR="00517AAF" w:rsidRDefault="00517AAF">
      <w:pPr>
        <w:rPr>
          <w:rFonts w:ascii="Times New Roman" w:hAnsi="Times New Roman" w:cs="Times New Roman"/>
          <w:b/>
          <w:sz w:val="32"/>
          <w:szCs w:val="32"/>
        </w:rPr>
      </w:pPr>
      <w:r>
        <w:rPr>
          <w:rFonts w:ascii="Times New Roman" w:hAnsi="Times New Roman" w:cs="Times New Roman"/>
          <w:b/>
          <w:sz w:val="32"/>
          <w:szCs w:val="32"/>
        </w:rPr>
        <w:br w:type="page"/>
      </w:r>
    </w:p>
    <w:p w14:paraId="5375D33F" w14:textId="099ADC19" w:rsidR="00517AAF" w:rsidRPr="00B35F0B" w:rsidRDefault="00517AAF" w:rsidP="00517AAF">
      <w:pPr>
        <w:rPr>
          <w:rFonts w:ascii="Times New Roman" w:hAnsi="Times New Roman" w:cs="Times New Roman"/>
          <w:b/>
          <w:sz w:val="32"/>
          <w:szCs w:val="32"/>
        </w:rPr>
      </w:pPr>
      <w:r w:rsidRPr="007B120A">
        <w:rPr>
          <w:rFonts w:ascii="Times New Roman" w:hAnsi="Times New Roman" w:cs="Times New Roman"/>
          <w:b/>
          <w:noProof/>
          <w:lang w:val="en-US"/>
        </w:rPr>
        <w:lastRenderedPageBreak/>
        <w:drawing>
          <wp:anchor distT="0" distB="0" distL="114300" distR="114300" simplePos="0" relativeHeight="251691008" behindDoc="1" locked="0" layoutInCell="1" allowOverlap="1" wp14:anchorId="48451066" wp14:editId="2781946E">
            <wp:simplePos x="0" y="0"/>
            <wp:positionH relativeFrom="column">
              <wp:posOffset>-1698</wp:posOffset>
            </wp:positionH>
            <wp:positionV relativeFrom="paragraph">
              <wp:posOffset>235390</wp:posOffset>
            </wp:positionV>
            <wp:extent cx="5177583" cy="8120380"/>
            <wp:effectExtent l="0" t="0" r="444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1021_0002.pdf"/>
                    <pic:cNvPicPr/>
                  </pic:nvPicPr>
                  <pic:blipFill>
                    <a:blip r:embed="rId21">
                      <a:extLst>
                        <a:ext uri="{28A0092B-C50C-407E-A947-70E740481C1C}">
                          <a14:useLocalDpi xmlns:a14="http://schemas.microsoft.com/office/drawing/2010/main" val="0"/>
                        </a:ext>
                      </a:extLst>
                    </a:blip>
                    <a:stretch>
                      <a:fillRect/>
                    </a:stretch>
                  </pic:blipFill>
                  <pic:spPr>
                    <a:xfrm>
                      <a:off x="0" y="0"/>
                      <a:ext cx="5193793" cy="8145804"/>
                    </a:xfrm>
                    <a:prstGeom prst="rect">
                      <a:avLst/>
                    </a:prstGeom>
                  </pic:spPr>
                </pic:pic>
              </a:graphicData>
            </a:graphic>
            <wp14:sizeRelH relativeFrom="page">
              <wp14:pctWidth>0</wp14:pctWidth>
            </wp14:sizeRelH>
            <wp14:sizeRelV relativeFrom="page">
              <wp14:pctHeight>0</wp14:pctHeight>
            </wp14:sizeRelV>
          </wp:anchor>
        </w:drawing>
      </w:r>
      <w:r w:rsidR="00C641E3">
        <w:rPr>
          <w:rFonts w:ascii="Times New Roman" w:hAnsi="Times New Roman" w:cs="Times New Roman"/>
          <w:b/>
          <w:sz w:val="32"/>
          <w:szCs w:val="32"/>
        </w:rPr>
        <w:t>Appendix C</w:t>
      </w:r>
      <w:r w:rsidRPr="00B35F0B">
        <w:rPr>
          <w:rFonts w:ascii="Times New Roman" w:hAnsi="Times New Roman" w:cs="Times New Roman"/>
          <w:b/>
          <w:sz w:val="32"/>
          <w:szCs w:val="32"/>
        </w:rPr>
        <w:t>: HADS</w:t>
      </w:r>
    </w:p>
    <w:p w14:paraId="6A35F638" w14:textId="77777777" w:rsidR="00517AAF" w:rsidRPr="007B120A" w:rsidRDefault="00517AAF" w:rsidP="00517AAF">
      <w:pPr>
        <w:rPr>
          <w:rFonts w:ascii="Times New Roman" w:hAnsi="Times New Roman" w:cs="Times New Roman"/>
        </w:rPr>
      </w:pPr>
      <w:r w:rsidRPr="007B120A">
        <w:rPr>
          <w:rFonts w:ascii="Times New Roman" w:hAnsi="Times New Roman" w:cs="Times New Roman"/>
        </w:rPr>
        <w:br w:type="page"/>
      </w:r>
    </w:p>
    <w:p w14:paraId="3333B67C" w14:textId="646C2139" w:rsidR="00517AAF" w:rsidRPr="00B35F0B" w:rsidRDefault="00C641E3" w:rsidP="00517AAF">
      <w:pPr>
        <w:rPr>
          <w:rFonts w:ascii="Times New Roman" w:hAnsi="Times New Roman" w:cs="Times New Roman"/>
          <w:b/>
          <w:sz w:val="32"/>
          <w:szCs w:val="32"/>
        </w:rPr>
      </w:pPr>
      <w:r>
        <w:rPr>
          <w:rFonts w:ascii="Times New Roman" w:hAnsi="Times New Roman" w:cs="Times New Roman"/>
          <w:b/>
          <w:sz w:val="32"/>
          <w:szCs w:val="32"/>
        </w:rPr>
        <w:lastRenderedPageBreak/>
        <w:t>Appendix D</w:t>
      </w:r>
      <w:r w:rsidR="00517AAF" w:rsidRPr="00B35F0B">
        <w:rPr>
          <w:rFonts w:ascii="Times New Roman" w:hAnsi="Times New Roman" w:cs="Times New Roman"/>
          <w:b/>
          <w:sz w:val="32"/>
          <w:szCs w:val="32"/>
        </w:rPr>
        <w:t xml:space="preserve">: Living with HIV cognition Questionnaire </w:t>
      </w:r>
    </w:p>
    <w:p w14:paraId="7D0872DB" w14:textId="6CF07349" w:rsidR="0095148E" w:rsidRPr="007B120A" w:rsidRDefault="00517AAF" w:rsidP="0095148E">
      <w:pPr>
        <w:rPr>
          <w:rFonts w:ascii="Times New Roman" w:hAnsi="Times New Roman" w:cs="Times New Roman"/>
        </w:rPr>
      </w:pPr>
      <w:r w:rsidRPr="007B120A">
        <w:rPr>
          <w:rFonts w:ascii="Times New Roman" w:hAnsi="Times New Roman" w:cs="Times New Roman"/>
          <w:noProof/>
          <w:lang w:val="en-US"/>
        </w:rPr>
        <w:drawing>
          <wp:inline distT="0" distB="0" distL="0" distR="0" wp14:anchorId="4D350496" wp14:editId="70D13183">
            <wp:extent cx="5177583" cy="810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of 2.pdf"/>
                    <pic:cNvPicPr/>
                  </pic:nvPicPr>
                  <pic:blipFill>
                    <a:blip r:embed="rId22">
                      <a:extLst>
                        <a:ext uri="{28A0092B-C50C-407E-A947-70E740481C1C}">
                          <a14:useLocalDpi xmlns:a14="http://schemas.microsoft.com/office/drawing/2010/main" val="0"/>
                        </a:ext>
                      </a:extLst>
                    </a:blip>
                    <a:stretch>
                      <a:fillRect/>
                    </a:stretch>
                  </pic:blipFill>
                  <pic:spPr>
                    <a:xfrm rot="10800000" flipH="1" flipV="1">
                      <a:off x="0" y="0"/>
                      <a:ext cx="5187489" cy="8120647"/>
                    </a:xfrm>
                    <a:prstGeom prst="rect">
                      <a:avLst/>
                    </a:prstGeom>
                  </pic:spPr>
                </pic:pic>
              </a:graphicData>
            </a:graphic>
          </wp:inline>
        </w:drawing>
      </w:r>
      <w:r w:rsidRPr="007B120A">
        <w:rPr>
          <w:rFonts w:ascii="Times New Roman" w:hAnsi="Times New Roman" w:cs="Times New Roman"/>
        </w:rPr>
        <w:br w:type="page"/>
      </w:r>
      <w:r w:rsidR="00C641E3">
        <w:rPr>
          <w:rFonts w:ascii="Times New Roman" w:hAnsi="Times New Roman" w:cs="Times New Roman"/>
          <w:b/>
          <w:sz w:val="32"/>
          <w:szCs w:val="32"/>
        </w:rPr>
        <w:lastRenderedPageBreak/>
        <w:t>Appendix E</w:t>
      </w:r>
      <w:r w:rsidR="0095148E" w:rsidRPr="00B35F0B">
        <w:rPr>
          <w:rFonts w:ascii="Times New Roman" w:hAnsi="Times New Roman" w:cs="Times New Roman"/>
          <w:b/>
          <w:sz w:val="32"/>
          <w:szCs w:val="32"/>
        </w:rPr>
        <w:t>: Participant information sheet</w:t>
      </w:r>
    </w:p>
    <w:p w14:paraId="482B3B3C" w14:textId="77777777" w:rsidR="0095148E" w:rsidRPr="007B120A" w:rsidRDefault="0095148E" w:rsidP="0095148E">
      <w:pPr>
        <w:rPr>
          <w:rFonts w:ascii="Times New Roman" w:hAnsi="Times New Roman" w:cs="Times New Roman"/>
        </w:rPr>
      </w:pPr>
      <w:r w:rsidRPr="007B120A">
        <w:rPr>
          <w:rFonts w:ascii="Times New Roman" w:hAnsi="Times New Roman" w:cs="Times New Roman"/>
          <w:b/>
          <w:noProof/>
          <w:sz w:val="28"/>
          <w:szCs w:val="28"/>
          <w:lang w:val="en-US"/>
        </w:rPr>
        <w:drawing>
          <wp:anchor distT="0" distB="0" distL="114300" distR="114300" simplePos="0" relativeHeight="251693056" behindDoc="1" locked="0" layoutInCell="1" allowOverlap="1" wp14:anchorId="7E886C48" wp14:editId="52AEF892">
            <wp:simplePos x="0" y="0"/>
            <wp:positionH relativeFrom="column">
              <wp:posOffset>280670</wp:posOffset>
            </wp:positionH>
            <wp:positionV relativeFrom="paragraph">
              <wp:posOffset>106680</wp:posOffset>
            </wp:positionV>
            <wp:extent cx="1515110" cy="876300"/>
            <wp:effectExtent l="0" t="0" r="8890" b="12700"/>
            <wp:wrapThrough wrapText="bothSides">
              <wp:wrapPolygon edited="0">
                <wp:start x="0" y="0"/>
                <wp:lineTo x="0" y="21287"/>
                <wp:lineTo x="21365" y="21287"/>
                <wp:lineTo x="2136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C5A6B" w14:textId="77777777" w:rsidR="0095148E" w:rsidRPr="007B120A" w:rsidRDefault="0095148E" w:rsidP="0095148E">
      <w:pPr>
        <w:jc w:val="center"/>
        <w:rPr>
          <w:rFonts w:ascii="Times New Roman" w:hAnsi="Times New Roman" w:cs="Times New Roman"/>
          <w:b/>
          <w:sz w:val="28"/>
          <w:szCs w:val="28"/>
        </w:rPr>
      </w:pPr>
    </w:p>
    <w:p w14:paraId="4C758ABF" w14:textId="77777777" w:rsidR="0095148E" w:rsidRPr="007B120A" w:rsidRDefault="0095148E" w:rsidP="0095148E">
      <w:pPr>
        <w:jc w:val="center"/>
        <w:rPr>
          <w:rFonts w:ascii="Times New Roman" w:hAnsi="Times New Roman" w:cs="Times New Roman"/>
          <w:b/>
          <w:sz w:val="28"/>
          <w:szCs w:val="28"/>
        </w:rPr>
      </w:pPr>
    </w:p>
    <w:p w14:paraId="54588CFD" w14:textId="77777777" w:rsidR="0095148E" w:rsidRPr="007B120A" w:rsidRDefault="0095148E" w:rsidP="0095148E">
      <w:pPr>
        <w:jc w:val="center"/>
        <w:rPr>
          <w:rFonts w:ascii="Times New Roman" w:hAnsi="Times New Roman" w:cs="Times New Roman"/>
          <w:b/>
          <w:sz w:val="28"/>
          <w:szCs w:val="28"/>
        </w:rPr>
      </w:pPr>
      <w:r w:rsidRPr="007B120A">
        <w:rPr>
          <w:rFonts w:ascii="Times New Roman" w:hAnsi="Times New Roman" w:cs="Times New Roman"/>
          <w:b/>
          <w:sz w:val="28"/>
          <w:szCs w:val="28"/>
        </w:rPr>
        <w:t>Participant Information Sheet</w:t>
      </w:r>
    </w:p>
    <w:p w14:paraId="6425AA50" w14:textId="77777777" w:rsidR="0095148E" w:rsidRPr="007B120A" w:rsidRDefault="0095148E" w:rsidP="0095148E">
      <w:pPr>
        <w:pStyle w:val="Default"/>
        <w:jc w:val="center"/>
        <w:rPr>
          <w:rFonts w:ascii="Times New Roman" w:hAnsi="Times New Roman" w:cs="Times New Roman"/>
        </w:rPr>
      </w:pPr>
    </w:p>
    <w:p w14:paraId="1403A831" w14:textId="77777777" w:rsidR="0095148E" w:rsidRPr="007B120A" w:rsidRDefault="0095148E" w:rsidP="0095148E">
      <w:pPr>
        <w:pStyle w:val="NoSpacing"/>
        <w:jc w:val="center"/>
        <w:rPr>
          <w:b/>
          <w:sz w:val="28"/>
          <w:szCs w:val="28"/>
          <w:u w:val="single"/>
        </w:rPr>
      </w:pPr>
    </w:p>
    <w:p w14:paraId="6B580D34" w14:textId="77777777" w:rsidR="0095148E" w:rsidRPr="007B120A" w:rsidRDefault="0095148E" w:rsidP="0095148E">
      <w:pPr>
        <w:pStyle w:val="NoSpacing"/>
        <w:jc w:val="center"/>
        <w:rPr>
          <w:b/>
          <w:sz w:val="28"/>
          <w:szCs w:val="28"/>
          <w:u w:val="single"/>
        </w:rPr>
      </w:pPr>
    </w:p>
    <w:p w14:paraId="2BFF86F1" w14:textId="77777777" w:rsidR="0095148E" w:rsidRPr="007B120A" w:rsidRDefault="0095148E" w:rsidP="0095148E">
      <w:pPr>
        <w:pStyle w:val="NoSpacing"/>
        <w:jc w:val="center"/>
        <w:rPr>
          <w:b/>
          <w:sz w:val="28"/>
          <w:szCs w:val="28"/>
          <w:u w:val="single"/>
        </w:rPr>
      </w:pPr>
      <w:r w:rsidRPr="007B120A">
        <w:rPr>
          <w:b/>
          <w:sz w:val="28"/>
          <w:szCs w:val="28"/>
          <w:u w:val="single"/>
        </w:rPr>
        <w:t>Developing a model of Sub-Saharan Africans’ experience of receiving a positive HIV test result in primary care.</w:t>
      </w:r>
    </w:p>
    <w:p w14:paraId="04E8998E" w14:textId="77777777" w:rsidR="0095148E" w:rsidRPr="007B120A" w:rsidRDefault="0095148E" w:rsidP="0095148E">
      <w:pPr>
        <w:pStyle w:val="NoSpacing"/>
        <w:rPr>
          <w:b/>
        </w:rPr>
      </w:pPr>
    </w:p>
    <w:p w14:paraId="6A57936E" w14:textId="77777777" w:rsidR="0095148E" w:rsidRPr="007B120A" w:rsidRDefault="0095148E" w:rsidP="0095148E">
      <w:pPr>
        <w:pStyle w:val="NoSpacing"/>
        <w:rPr>
          <w:lang w:val="en-US"/>
        </w:rPr>
      </w:pPr>
    </w:p>
    <w:p w14:paraId="3CBFE1AA" w14:textId="77777777" w:rsidR="0095148E" w:rsidRPr="007B120A" w:rsidRDefault="0095148E" w:rsidP="0095148E">
      <w:pPr>
        <w:rPr>
          <w:rStyle w:val="Emphasis"/>
          <w:rFonts w:ascii="Times New Roman" w:hAnsi="Times New Roman" w:cs="Times New Roman"/>
          <w:lang w:val="en"/>
        </w:rPr>
      </w:pPr>
      <w:r w:rsidRPr="007B120A">
        <w:rPr>
          <w:rFonts w:ascii="Times New Roman" w:hAnsi="Times New Roman" w:cs="Times New Roman"/>
          <w:lang w:val="en-US"/>
        </w:rPr>
        <w:t xml:space="preserve">I, Camilla Follows, Trainee Clinical Psychologist at Royal Holloway University of London, would like to invite you to take part in this research study. </w:t>
      </w:r>
      <w:r w:rsidRPr="007B120A">
        <w:rPr>
          <w:rStyle w:val="Emphasis"/>
          <w:rFonts w:ascii="Times New Roman" w:hAnsi="Times New Roman" w:cs="Times New Roman"/>
          <w:lang w:val="en"/>
        </w:rPr>
        <w:t>Participation is entirely up to you. Before you decide I would like to explain why the research is being done and what it would involve.</w:t>
      </w:r>
    </w:p>
    <w:p w14:paraId="28411685" w14:textId="77777777" w:rsidR="0095148E" w:rsidRPr="007B120A" w:rsidRDefault="0095148E" w:rsidP="0095148E">
      <w:pPr>
        <w:rPr>
          <w:rStyle w:val="Emphasis"/>
          <w:rFonts w:ascii="Times New Roman" w:hAnsi="Times New Roman" w:cs="Times New Roman"/>
          <w:i w:val="0"/>
          <w:lang w:val="en"/>
        </w:rPr>
      </w:pPr>
    </w:p>
    <w:p w14:paraId="6409A509" w14:textId="77777777" w:rsidR="0095148E" w:rsidRPr="007B120A" w:rsidRDefault="0095148E" w:rsidP="0095148E">
      <w:pPr>
        <w:rPr>
          <w:rFonts w:ascii="Times New Roman" w:hAnsi="Times New Roman" w:cs="Times New Roman"/>
          <w:lang w:val="en-US"/>
        </w:rPr>
      </w:pPr>
      <w:r w:rsidRPr="007B120A">
        <w:rPr>
          <w:rFonts w:ascii="Times New Roman" w:hAnsi="Times New Roman" w:cs="Times New Roman"/>
          <w:lang w:val="en-US"/>
        </w:rPr>
        <w:t xml:space="preserve">This research is being undertaken as part of a Doctorate in Clinical Psychology, and is being supervised by Dr Michael Evangeli, Clinical Psychologist and Senior Lecturer at Royal Holloway and Dr Frank Post, Consultant in HIV and Sexual Health at </w:t>
      </w:r>
      <w:r w:rsidRPr="007B120A">
        <w:rPr>
          <w:rFonts w:ascii="Times New Roman" w:hAnsi="Times New Roman" w:cs="Times New Roman"/>
          <w:highlight w:val="black"/>
          <w:lang w:val="en-US"/>
        </w:rPr>
        <w:t>King’s College Hospital.</w:t>
      </w:r>
      <w:r w:rsidRPr="007B120A">
        <w:rPr>
          <w:rFonts w:ascii="Times New Roman" w:hAnsi="Times New Roman" w:cs="Times New Roman"/>
          <w:lang w:val="en-US"/>
        </w:rPr>
        <w:t xml:space="preserve"> The research is being organized by Royal Holloway University of London and </w:t>
      </w:r>
      <w:r w:rsidRPr="007B120A">
        <w:rPr>
          <w:rFonts w:ascii="Times New Roman" w:hAnsi="Times New Roman" w:cs="Times New Roman"/>
          <w:highlight w:val="black"/>
          <w:lang w:val="en-US"/>
        </w:rPr>
        <w:t>King’s College Hospital</w:t>
      </w:r>
      <w:r w:rsidRPr="007B120A">
        <w:rPr>
          <w:rFonts w:ascii="Times New Roman" w:hAnsi="Times New Roman" w:cs="Times New Roman"/>
          <w:lang w:val="en-US"/>
        </w:rPr>
        <w:t>.</w:t>
      </w:r>
    </w:p>
    <w:p w14:paraId="610D375D" w14:textId="77777777" w:rsidR="0095148E" w:rsidRPr="007B120A" w:rsidRDefault="0095148E" w:rsidP="0095148E">
      <w:pPr>
        <w:rPr>
          <w:rFonts w:ascii="Times New Roman" w:hAnsi="Times New Roman" w:cs="Times New Roman"/>
          <w:lang w:val="en-US"/>
        </w:rPr>
      </w:pPr>
    </w:p>
    <w:p w14:paraId="5311D69B" w14:textId="77777777" w:rsidR="0095148E" w:rsidRPr="007B120A" w:rsidRDefault="0095148E" w:rsidP="0095148E">
      <w:pPr>
        <w:jc w:val="both"/>
        <w:rPr>
          <w:rFonts w:ascii="Times New Roman" w:hAnsi="Times New Roman" w:cs="Times New Roman"/>
          <w:b/>
        </w:rPr>
      </w:pPr>
      <w:r w:rsidRPr="007B120A">
        <w:rPr>
          <w:rFonts w:ascii="Times New Roman" w:hAnsi="Times New Roman" w:cs="Times New Roman"/>
          <w:b/>
        </w:rPr>
        <w:t xml:space="preserve">Invitation and </w:t>
      </w:r>
      <w:proofErr w:type="gramStart"/>
      <w:r w:rsidRPr="007B120A">
        <w:rPr>
          <w:rFonts w:ascii="Times New Roman" w:hAnsi="Times New Roman" w:cs="Times New Roman"/>
          <w:b/>
        </w:rPr>
        <w:t>brief summary</w:t>
      </w:r>
      <w:proofErr w:type="gramEnd"/>
    </w:p>
    <w:p w14:paraId="6E62E0C2" w14:textId="77777777" w:rsidR="0095148E" w:rsidRPr="007B120A" w:rsidRDefault="0095148E" w:rsidP="0095148E">
      <w:pPr>
        <w:rPr>
          <w:rFonts w:ascii="Times New Roman" w:hAnsi="Times New Roman" w:cs="Times New Roman"/>
        </w:rPr>
      </w:pPr>
      <w:r w:rsidRPr="007B120A">
        <w:rPr>
          <w:rFonts w:ascii="Times New Roman" w:hAnsi="Times New Roman" w:cs="Times New Roman"/>
          <w:lang w:val="en-US"/>
        </w:rPr>
        <w:t xml:space="preserve">I am </w:t>
      </w:r>
      <w:proofErr w:type="gramStart"/>
      <w:r w:rsidRPr="007B120A">
        <w:rPr>
          <w:rFonts w:ascii="Times New Roman" w:hAnsi="Times New Roman" w:cs="Times New Roman"/>
          <w:lang w:val="en-US"/>
        </w:rPr>
        <w:t>looking into</w:t>
      </w:r>
      <w:proofErr w:type="gramEnd"/>
      <w:r w:rsidRPr="007B120A">
        <w:rPr>
          <w:rFonts w:ascii="Times New Roman" w:hAnsi="Times New Roman" w:cs="Times New Roman"/>
          <w:lang w:val="en-US"/>
        </w:rPr>
        <w:t xml:space="preserve"> the experiences of </w:t>
      </w:r>
      <w:r w:rsidRPr="007B120A">
        <w:rPr>
          <w:rFonts w:ascii="Times New Roman" w:hAnsi="Times New Roman" w:cs="Times New Roman"/>
        </w:rPr>
        <w:t>sub-Saharan Africans</w:t>
      </w:r>
      <w:r w:rsidRPr="007B120A">
        <w:rPr>
          <w:rFonts w:ascii="Times New Roman" w:hAnsi="Times New Roman" w:cs="Times New Roman"/>
          <w:lang w:val="en-US"/>
        </w:rPr>
        <w:t xml:space="preserve"> who have received a positive HIV test result in primary care, </w:t>
      </w:r>
      <w:r w:rsidRPr="007B120A">
        <w:rPr>
          <w:rFonts w:ascii="Times New Roman" w:hAnsi="Times New Roman" w:cs="Times New Roman"/>
        </w:rPr>
        <w:t xml:space="preserve">e.g. from their General Practitioner (GP). People from sub-Saharan Africa are at risk of being HIV positive but they tend to test less frequently and are more unwell if they do receive a positive test result than others groups. GPs have been asked to test more people </w:t>
      </w:r>
      <w:proofErr w:type="gramStart"/>
      <w:r w:rsidRPr="007B120A">
        <w:rPr>
          <w:rFonts w:ascii="Times New Roman" w:hAnsi="Times New Roman" w:cs="Times New Roman"/>
        </w:rPr>
        <w:t>in an attempt to</w:t>
      </w:r>
      <w:proofErr w:type="gramEnd"/>
      <w:r w:rsidRPr="007B120A">
        <w:rPr>
          <w:rFonts w:ascii="Times New Roman" w:hAnsi="Times New Roman" w:cs="Times New Roman"/>
        </w:rPr>
        <w:t xml:space="preserve"> help with this. However, little is known about what this experience is like or how people manage following receiving a HIV positive test result in this way.</w:t>
      </w:r>
    </w:p>
    <w:p w14:paraId="62555442" w14:textId="77777777" w:rsidR="0095148E" w:rsidRPr="007B120A" w:rsidRDefault="0095148E" w:rsidP="0095148E">
      <w:pPr>
        <w:rPr>
          <w:rFonts w:ascii="Times New Roman" w:hAnsi="Times New Roman" w:cs="Times New Roman"/>
        </w:rPr>
      </w:pPr>
    </w:p>
    <w:p w14:paraId="7E8E4376" w14:textId="77777777" w:rsidR="0095148E" w:rsidRPr="007B120A" w:rsidRDefault="0095148E" w:rsidP="0095148E">
      <w:pPr>
        <w:jc w:val="both"/>
        <w:rPr>
          <w:rFonts w:ascii="Times New Roman" w:hAnsi="Times New Roman" w:cs="Times New Roman"/>
          <w:b/>
        </w:rPr>
      </w:pPr>
      <w:r w:rsidRPr="007B120A">
        <w:rPr>
          <w:rFonts w:ascii="Times New Roman" w:hAnsi="Times New Roman" w:cs="Times New Roman"/>
          <w:b/>
        </w:rPr>
        <w:t>Why have I been invited?</w:t>
      </w:r>
    </w:p>
    <w:p w14:paraId="32BEFDC1"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 xml:space="preserve">You have been asked to take part in the study because </w:t>
      </w:r>
    </w:p>
    <w:p w14:paraId="6419A090" w14:textId="77777777" w:rsidR="0095148E" w:rsidRPr="007B120A" w:rsidRDefault="0095148E" w:rsidP="0095148E">
      <w:pPr>
        <w:pStyle w:val="ListParagraph"/>
        <w:numPr>
          <w:ilvl w:val="0"/>
          <w:numId w:val="14"/>
        </w:numPr>
        <w:spacing w:after="200" w:line="276" w:lineRule="auto"/>
        <w:jc w:val="both"/>
      </w:pPr>
      <w:r w:rsidRPr="007B120A">
        <w:t>You were born in sub-Saharan Africa</w:t>
      </w:r>
    </w:p>
    <w:p w14:paraId="4631B125" w14:textId="77777777" w:rsidR="0095148E" w:rsidRPr="007B120A" w:rsidRDefault="0095148E" w:rsidP="0095148E">
      <w:pPr>
        <w:pStyle w:val="ListParagraph"/>
        <w:numPr>
          <w:ilvl w:val="0"/>
          <w:numId w:val="14"/>
        </w:numPr>
        <w:spacing w:after="200" w:line="276" w:lineRule="auto"/>
        <w:jc w:val="both"/>
        <w:rPr>
          <w:color w:val="000000" w:themeColor="text1"/>
        </w:rPr>
      </w:pPr>
      <w:r w:rsidRPr="007B120A">
        <w:t xml:space="preserve">You received a positive HIV test from a primary care setting in the last three </w:t>
      </w:r>
      <w:r w:rsidRPr="007B120A">
        <w:rPr>
          <w:color w:val="000000" w:themeColor="text1"/>
        </w:rPr>
        <w:t xml:space="preserve">months </w:t>
      </w:r>
      <w:r w:rsidRPr="007B120A">
        <w:t xml:space="preserve">to </w:t>
      </w:r>
      <w:r w:rsidRPr="007B120A">
        <w:rPr>
          <w:color w:val="000000" w:themeColor="text1"/>
        </w:rPr>
        <w:t>five years</w:t>
      </w:r>
    </w:p>
    <w:p w14:paraId="7B65A371" w14:textId="77777777" w:rsidR="0095148E" w:rsidRPr="007B120A" w:rsidRDefault="0095148E" w:rsidP="0095148E">
      <w:pPr>
        <w:jc w:val="both"/>
        <w:rPr>
          <w:rFonts w:ascii="Times New Roman" w:hAnsi="Times New Roman" w:cs="Times New Roman"/>
          <w:b/>
        </w:rPr>
      </w:pPr>
      <w:r w:rsidRPr="007B120A">
        <w:rPr>
          <w:rFonts w:ascii="Times New Roman" w:hAnsi="Times New Roman" w:cs="Times New Roman"/>
          <w:b/>
        </w:rPr>
        <w:t>What’s involved?</w:t>
      </w:r>
    </w:p>
    <w:p w14:paraId="053C1F70" w14:textId="77777777" w:rsidR="0095148E" w:rsidRPr="007B120A" w:rsidRDefault="0095148E" w:rsidP="0095148E">
      <w:pPr>
        <w:rPr>
          <w:rFonts w:ascii="Times New Roman" w:hAnsi="Times New Roman" w:cs="Times New Roman"/>
        </w:rPr>
      </w:pPr>
      <w:r w:rsidRPr="007B120A">
        <w:rPr>
          <w:rFonts w:ascii="Times New Roman" w:hAnsi="Times New Roman" w:cs="Times New Roman"/>
        </w:rPr>
        <w:t>If you choose to take part I will ask you to complete two questionnaires about your mood, your thoughts about HIV and I will carry out a face-to-face interview with you. This will be a single interview that will last approximately 1 hour. I will be asking you questions about your experience of receiving a positive HIV test in primary care and some of the experiences you have had following your HIV positive result.  I aim to interview 10 people. If you choose to take part in the research I will also ask for access to your medical records. Only information relevant to the research, e.g. CD4 count and viral load will be accessed.</w:t>
      </w:r>
    </w:p>
    <w:p w14:paraId="6E8EC90D" w14:textId="77777777" w:rsidR="0095148E" w:rsidRPr="007B120A" w:rsidRDefault="0095148E" w:rsidP="0095148E">
      <w:pPr>
        <w:rPr>
          <w:rFonts w:ascii="Times New Roman" w:hAnsi="Times New Roman" w:cs="Times New Roman"/>
        </w:rPr>
      </w:pPr>
    </w:p>
    <w:p w14:paraId="76C3EEDB" w14:textId="77777777" w:rsidR="0095148E" w:rsidRPr="007B120A" w:rsidRDefault="0095148E" w:rsidP="0095148E">
      <w:pPr>
        <w:rPr>
          <w:rFonts w:ascii="Times New Roman" w:hAnsi="Times New Roman" w:cs="Times New Roman"/>
        </w:rPr>
      </w:pPr>
      <w:r w:rsidRPr="007B120A">
        <w:rPr>
          <w:rFonts w:ascii="Times New Roman" w:hAnsi="Times New Roman" w:cs="Times New Roman"/>
        </w:rPr>
        <w:lastRenderedPageBreak/>
        <w:t>I will try and arrange the interview for a time when you are already at the site for a medical appointment. If this is not possible and travel to the site is required especially for the study, travel expenses (up to £12) will be reimbursed. Unfortunately, I am unable to reimburse travel expenses if you are already at the hospital as part of your medical care.</w:t>
      </w:r>
    </w:p>
    <w:p w14:paraId="55AF4091" w14:textId="77777777" w:rsidR="0095148E" w:rsidRPr="007B120A" w:rsidRDefault="0095148E" w:rsidP="0095148E">
      <w:pPr>
        <w:rPr>
          <w:rFonts w:ascii="Times New Roman" w:hAnsi="Times New Roman" w:cs="Times New Roman"/>
        </w:rPr>
      </w:pPr>
      <w:r w:rsidRPr="007B120A">
        <w:rPr>
          <w:rFonts w:ascii="Times New Roman" w:hAnsi="Times New Roman" w:cs="Times New Roman"/>
        </w:rPr>
        <w:t xml:space="preserve">The interviews will be voice-recorded and then written out and looked at in detail. This is to see if there are any similarities or differences between people. Anonymous quotes from your interview may be included in the write up of the research but no identifying information will be included. </w:t>
      </w:r>
    </w:p>
    <w:p w14:paraId="3F4CE201" w14:textId="77777777" w:rsidR="0095148E" w:rsidRPr="007B120A" w:rsidRDefault="0095148E" w:rsidP="0095148E">
      <w:pPr>
        <w:rPr>
          <w:rFonts w:ascii="Times New Roman" w:hAnsi="Times New Roman" w:cs="Times New Roman"/>
        </w:rPr>
      </w:pPr>
    </w:p>
    <w:p w14:paraId="0387065A" w14:textId="77777777" w:rsidR="0095148E" w:rsidRPr="007B120A" w:rsidRDefault="0095148E" w:rsidP="0095148E">
      <w:pPr>
        <w:jc w:val="both"/>
        <w:rPr>
          <w:rFonts w:ascii="Times New Roman" w:hAnsi="Times New Roman" w:cs="Times New Roman"/>
          <w:b/>
        </w:rPr>
      </w:pPr>
      <w:r w:rsidRPr="007B120A">
        <w:rPr>
          <w:rFonts w:ascii="Times New Roman" w:hAnsi="Times New Roman" w:cs="Times New Roman"/>
          <w:b/>
        </w:rPr>
        <w:t>Possible benefits of taking part?</w:t>
      </w:r>
    </w:p>
    <w:p w14:paraId="6E0B50D5" w14:textId="77777777" w:rsidR="0095148E" w:rsidRPr="007B120A" w:rsidRDefault="0095148E" w:rsidP="0095148E">
      <w:pPr>
        <w:jc w:val="both"/>
        <w:rPr>
          <w:rFonts w:ascii="Times New Roman" w:hAnsi="Times New Roman" w:cs="Times New Roman"/>
        </w:rPr>
      </w:pPr>
    </w:p>
    <w:p w14:paraId="4328E6AD"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 xml:space="preserve">It may feel helpful to talk about your experiences of receiving a HIV positive test result in primary care.  This study may also help others in the future as it is hoped that the findings will help provide support and improve the care for other people living with HIV.  You will also be paid £10 for your participation in the research. This means that if you travel to the site </w:t>
      </w:r>
      <w:proofErr w:type="gramStart"/>
      <w:r w:rsidRPr="007B120A">
        <w:rPr>
          <w:rFonts w:ascii="Times New Roman" w:hAnsi="Times New Roman" w:cs="Times New Roman"/>
        </w:rPr>
        <w:t>especially</w:t>
      </w:r>
      <w:proofErr w:type="gramEnd"/>
      <w:r w:rsidRPr="007B120A">
        <w:rPr>
          <w:rFonts w:ascii="Times New Roman" w:hAnsi="Times New Roman" w:cs="Times New Roman"/>
        </w:rPr>
        <w:t xml:space="preserve"> to take part in the study you will receive up to a maximum of £22. If you take part in the study whist already at the </w:t>
      </w:r>
      <w:proofErr w:type="gramStart"/>
      <w:r w:rsidRPr="007B120A">
        <w:rPr>
          <w:rFonts w:ascii="Times New Roman" w:hAnsi="Times New Roman" w:cs="Times New Roman"/>
        </w:rPr>
        <w:t>site</w:t>
      </w:r>
      <w:proofErr w:type="gramEnd"/>
      <w:r w:rsidRPr="007B120A">
        <w:rPr>
          <w:rFonts w:ascii="Times New Roman" w:hAnsi="Times New Roman" w:cs="Times New Roman"/>
        </w:rPr>
        <w:t xml:space="preserve"> you will receive a maximum of £10.</w:t>
      </w:r>
    </w:p>
    <w:p w14:paraId="132658E3" w14:textId="77777777" w:rsidR="0095148E" w:rsidRPr="007B120A" w:rsidRDefault="0095148E" w:rsidP="0095148E">
      <w:pPr>
        <w:spacing w:before="100" w:beforeAutospacing="1" w:after="100" w:afterAutospacing="1"/>
        <w:rPr>
          <w:rFonts w:ascii="Times New Roman" w:hAnsi="Times New Roman" w:cs="Times New Roman"/>
          <w:b/>
        </w:rPr>
      </w:pPr>
      <w:r w:rsidRPr="007B120A">
        <w:rPr>
          <w:rFonts w:ascii="Times New Roman" w:hAnsi="Times New Roman" w:cs="Times New Roman"/>
          <w:b/>
        </w:rPr>
        <w:t>Possible disadvantages of taking part?</w:t>
      </w:r>
    </w:p>
    <w:p w14:paraId="412CAE5E" w14:textId="77777777" w:rsidR="0095148E" w:rsidRPr="007B120A" w:rsidRDefault="0095148E" w:rsidP="0095148E">
      <w:pPr>
        <w:spacing w:before="100" w:beforeAutospacing="1" w:after="100" w:afterAutospacing="1"/>
        <w:rPr>
          <w:rFonts w:ascii="Times New Roman" w:hAnsi="Times New Roman" w:cs="Times New Roman"/>
          <w:b/>
        </w:rPr>
      </w:pPr>
      <w:r w:rsidRPr="007B120A">
        <w:rPr>
          <w:rFonts w:ascii="Times New Roman" w:hAnsi="Times New Roman" w:cs="Times New Roman"/>
        </w:rPr>
        <w:t xml:space="preserve">The interview will be asking you questions about your experience of finding out your HIV positive test result through primary care. This is likely to involve sharing personal information and cover sensitive topics which could be distressing or it might make you feel uncomfortable. </w:t>
      </w:r>
    </w:p>
    <w:p w14:paraId="6A2A24F0"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 xml:space="preserve">I have many years’ experience of dealing with people who are distressed, and the interview will be taken at your pace and can be stopped at any time you want if you do feel discomfort or distress. There will be members of the medical team around to offer additional support should you need it. </w:t>
      </w:r>
    </w:p>
    <w:p w14:paraId="6DD7EE64" w14:textId="77777777" w:rsidR="0095148E" w:rsidRPr="007B120A" w:rsidRDefault="0095148E" w:rsidP="0095148E">
      <w:pPr>
        <w:jc w:val="both"/>
        <w:rPr>
          <w:rFonts w:ascii="Times New Roman" w:hAnsi="Times New Roman" w:cs="Times New Roman"/>
        </w:rPr>
      </w:pPr>
    </w:p>
    <w:p w14:paraId="0FE15F0D" w14:textId="77777777" w:rsidR="0095148E" w:rsidRPr="007B120A" w:rsidRDefault="0095148E" w:rsidP="0095148E">
      <w:pPr>
        <w:jc w:val="both"/>
        <w:rPr>
          <w:rFonts w:ascii="Times New Roman" w:hAnsi="Times New Roman" w:cs="Times New Roman"/>
          <w:b/>
        </w:rPr>
      </w:pPr>
      <w:r w:rsidRPr="007B120A">
        <w:rPr>
          <w:rFonts w:ascii="Times New Roman" w:hAnsi="Times New Roman" w:cs="Times New Roman"/>
          <w:b/>
        </w:rPr>
        <w:t>Keeping you and your information safe</w:t>
      </w:r>
    </w:p>
    <w:p w14:paraId="54083EC7" w14:textId="77777777" w:rsidR="0095148E" w:rsidRPr="007B120A" w:rsidRDefault="0095148E" w:rsidP="0095148E">
      <w:pPr>
        <w:jc w:val="both"/>
        <w:rPr>
          <w:rFonts w:ascii="Times New Roman" w:hAnsi="Times New Roman" w:cs="Times New Roman"/>
        </w:rPr>
      </w:pPr>
    </w:p>
    <w:p w14:paraId="5B5D35F4"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 xml:space="preserve">The interview will be taped onto a voice recorder, and all recordings will be deleted once they are written out using a computer. The information you give me will be anonymous and remain confidential; the only time I would need to tell someone something you have told me during the research, is if you required additional physical or emotional support or I was worried about your or someone else’s safety. </w:t>
      </w:r>
    </w:p>
    <w:p w14:paraId="21EBAD6E" w14:textId="77777777" w:rsidR="0095148E" w:rsidRPr="007B120A" w:rsidRDefault="0095148E" w:rsidP="0095148E">
      <w:pPr>
        <w:jc w:val="both"/>
        <w:rPr>
          <w:rFonts w:ascii="Times New Roman" w:hAnsi="Times New Roman" w:cs="Times New Roman"/>
        </w:rPr>
      </w:pPr>
    </w:p>
    <w:p w14:paraId="69691BFE"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The information gathered will be used in the write up of a doctoral thesis. It may also be published in a journal or presented at a conference(s). No identifiable information will be included in these publications. All data, including consent forms, demographic information and interview transcriptions, will be kept in a locked filing cabinet and/or password protected USB at Royal Holloway.</w:t>
      </w:r>
    </w:p>
    <w:p w14:paraId="0063C09C" w14:textId="77777777" w:rsidR="0095148E" w:rsidRPr="007B120A" w:rsidRDefault="0095148E" w:rsidP="0095148E">
      <w:pPr>
        <w:jc w:val="both"/>
        <w:rPr>
          <w:rFonts w:ascii="Times New Roman" w:hAnsi="Times New Roman" w:cs="Times New Roman"/>
        </w:rPr>
      </w:pPr>
    </w:p>
    <w:p w14:paraId="0DE0D247"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 xml:space="preserve">Participation in this study is voluntary and you are free to withdraw at any time without giving a reason, withdrawal does not affect your medical care or legal rights. </w:t>
      </w:r>
    </w:p>
    <w:p w14:paraId="04EFAAB7"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 xml:space="preserve">If after reading this information sheet you are interested in taking part, I will ask you to sign a separate consent form. </w:t>
      </w:r>
    </w:p>
    <w:p w14:paraId="7974E3CF" w14:textId="77777777" w:rsidR="0095148E" w:rsidRPr="007B120A" w:rsidRDefault="0095148E" w:rsidP="0095148E">
      <w:pPr>
        <w:jc w:val="both"/>
        <w:rPr>
          <w:rFonts w:ascii="Times New Roman" w:hAnsi="Times New Roman" w:cs="Times New Roman"/>
        </w:rPr>
      </w:pPr>
    </w:p>
    <w:p w14:paraId="14546A7A" w14:textId="77777777" w:rsidR="0095148E" w:rsidRPr="008517D3" w:rsidRDefault="0095148E" w:rsidP="0095148E">
      <w:pPr>
        <w:jc w:val="both"/>
        <w:rPr>
          <w:rFonts w:ascii="Times New Roman" w:hAnsi="Times New Roman" w:cs="Times New Roman"/>
          <w:b/>
        </w:rPr>
      </w:pPr>
      <w:r w:rsidRPr="007B120A">
        <w:rPr>
          <w:rFonts w:ascii="Times New Roman" w:hAnsi="Times New Roman" w:cs="Times New Roman"/>
          <w:b/>
        </w:rPr>
        <w:t>Where c</w:t>
      </w:r>
      <w:r w:rsidRPr="008517D3">
        <w:rPr>
          <w:rFonts w:ascii="Times New Roman" w:hAnsi="Times New Roman" w:cs="Times New Roman"/>
          <w:b/>
        </w:rPr>
        <w:t>an I get support if I want it?</w:t>
      </w:r>
    </w:p>
    <w:p w14:paraId="05859421" w14:textId="77777777" w:rsidR="0095148E" w:rsidRPr="008517D3" w:rsidRDefault="0095148E" w:rsidP="0095148E">
      <w:pPr>
        <w:jc w:val="both"/>
        <w:rPr>
          <w:rFonts w:ascii="Times New Roman" w:hAnsi="Times New Roman" w:cs="Times New Roman"/>
        </w:rPr>
      </w:pPr>
      <w:r w:rsidRPr="008517D3">
        <w:rPr>
          <w:rFonts w:ascii="Times New Roman" w:hAnsi="Times New Roman" w:cs="Times New Roman"/>
        </w:rPr>
        <w:t xml:space="preserve">There will always be a member of your clinical team available onsite should you wish to discuss your participation in the study with someone other than myself. The Terrence Higgins Trust (THT) also offers a range of support services. </w:t>
      </w:r>
    </w:p>
    <w:p w14:paraId="7090663D" w14:textId="77777777" w:rsidR="0095148E" w:rsidRPr="008517D3" w:rsidRDefault="0095148E" w:rsidP="0095148E">
      <w:pPr>
        <w:jc w:val="both"/>
        <w:rPr>
          <w:rFonts w:ascii="Times New Roman" w:hAnsi="Times New Roman" w:cs="Times New Roman"/>
        </w:rPr>
      </w:pPr>
    </w:p>
    <w:p w14:paraId="6EAF3176" w14:textId="77777777" w:rsidR="0095148E" w:rsidRPr="008517D3" w:rsidRDefault="0095148E" w:rsidP="0095148E">
      <w:pPr>
        <w:jc w:val="both"/>
        <w:rPr>
          <w:rFonts w:ascii="Times New Roman" w:hAnsi="Times New Roman" w:cs="Times New Roman"/>
        </w:rPr>
      </w:pPr>
      <w:r w:rsidRPr="008517D3">
        <w:rPr>
          <w:rFonts w:ascii="Times New Roman" w:hAnsi="Times New Roman" w:cs="Times New Roman"/>
        </w:rPr>
        <w:t xml:space="preserve">You can visit the website at </w:t>
      </w:r>
      <w:hyperlink r:id="rId24" w:history="1">
        <w:r w:rsidRPr="008517D3">
          <w:rPr>
            <w:rStyle w:val="Hyperlink"/>
            <w:rFonts w:ascii="Times New Roman" w:hAnsi="Times New Roman" w:cs="Times New Roman"/>
          </w:rPr>
          <w:t>www.tht.org.uk/</w:t>
        </w:r>
      </w:hyperlink>
      <w:r w:rsidRPr="008517D3">
        <w:rPr>
          <w:rFonts w:ascii="Times New Roman" w:hAnsi="Times New Roman" w:cs="Times New Roman"/>
        </w:rPr>
        <w:t xml:space="preserve"> or call them on 0808 802 1221</w:t>
      </w:r>
    </w:p>
    <w:p w14:paraId="52096D15" w14:textId="77777777" w:rsidR="0095148E" w:rsidRPr="008517D3" w:rsidRDefault="0095148E" w:rsidP="0095148E">
      <w:pPr>
        <w:jc w:val="both"/>
        <w:rPr>
          <w:rFonts w:ascii="Times New Roman" w:hAnsi="Times New Roman" w:cs="Times New Roman"/>
          <w:b/>
        </w:rPr>
      </w:pPr>
    </w:p>
    <w:p w14:paraId="4EAAAA27" w14:textId="77777777" w:rsidR="0095148E" w:rsidRPr="008517D3" w:rsidRDefault="0095148E" w:rsidP="0095148E">
      <w:pPr>
        <w:jc w:val="both"/>
        <w:rPr>
          <w:rFonts w:ascii="Times New Roman" w:hAnsi="Times New Roman" w:cs="Times New Roman"/>
          <w:b/>
        </w:rPr>
      </w:pPr>
      <w:r w:rsidRPr="008517D3">
        <w:rPr>
          <w:rFonts w:ascii="Times New Roman" w:hAnsi="Times New Roman" w:cs="Times New Roman"/>
          <w:b/>
        </w:rPr>
        <w:t>Contact details of researcher(s)</w:t>
      </w:r>
    </w:p>
    <w:p w14:paraId="044E66C0" w14:textId="77777777" w:rsidR="0095148E" w:rsidRPr="008517D3" w:rsidRDefault="0095148E" w:rsidP="0095148E">
      <w:pPr>
        <w:jc w:val="both"/>
        <w:rPr>
          <w:rFonts w:ascii="Times New Roman" w:hAnsi="Times New Roman" w:cs="Times New Roman"/>
        </w:rPr>
      </w:pPr>
      <w:r w:rsidRPr="008517D3">
        <w:rPr>
          <w:rFonts w:ascii="Times New Roman" w:hAnsi="Times New Roman" w:cs="Times New Roman"/>
        </w:rPr>
        <w:t xml:space="preserve">Camilla Follows </w:t>
      </w:r>
      <w:hyperlink r:id="rId25" w:history="1">
        <w:r w:rsidRPr="008517D3">
          <w:rPr>
            <w:rStyle w:val="Hyperlink"/>
            <w:rFonts w:ascii="Times New Roman" w:hAnsi="Times New Roman" w:cs="Times New Roman"/>
            <w:lang w:val="en-US"/>
          </w:rPr>
          <w:t>Camilla.Batchelor.2015@live.rhul.ac.uk</w:t>
        </w:r>
      </w:hyperlink>
    </w:p>
    <w:p w14:paraId="4EC8794A" w14:textId="77777777" w:rsidR="0095148E" w:rsidRPr="008517D3" w:rsidRDefault="0095148E" w:rsidP="0095148E">
      <w:pPr>
        <w:jc w:val="both"/>
        <w:rPr>
          <w:rFonts w:ascii="Times New Roman" w:hAnsi="Times New Roman" w:cs="Times New Roman"/>
          <w:bCs/>
        </w:rPr>
      </w:pPr>
    </w:p>
    <w:p w14:paraId="7BE1E5CB" w14:textId="77777777" w:rsidR="0095148E" w:rsidRPr="008517D3" w:rsidRDefault="0095148E" w:rsidP="0095148E">
      <w:pPr>
        <w:jc w:val="both"/>
        <w:rPr>
          <w:rFonts w:ascii="Times New Roman" w:hAnsi="Times New Roman" w:cs="Times New Roman"/>
          <w:color w:val="0000FF"/>
          <w:u w:val="single"/>
        </w:rPr>
      </w:pPr>
      <w:r w:rsidRPr="008517D3">
        <w:rPr>
          <w:rFonts w:ascii="Times New Roman" w:hAnsi="Times New Roman" w:cs="Times New Roman"/>
          <w:bCs/>
        </w:rPr>
        <w:t>01784 414012 (please leave a message identifying your name and that you are leaving a message for Camilla Follows)</w:t>
      </w:r>
    </w:p>
    <w:p w14:paraId="24399BC0" w14:textId="77777777" w:rsidR="0095148E" w:rsidRPr="008517D3" w:rsidRDefault="0095148E" w:rsidP="0095148E">
      <w:pPr>
        <w:rPr>
          <w:rFonts w:ascii="Times New Roman" w:hAnsi="Times New Roman" w:cs="Times New Roman"/>
        </w:rPr>
      </w:pPr>
    </w:p>
    <w:p w14:paraId="5118EA18" w14:textId="77777777" w:rsidR="0095148E" w:rsidRPr="008517D3" w:rsidRDefault="0095148E" w:rsidP="0095148E">
      <w:pPr>
        <w:rPr>
          <w:rFonts w:ascii="Times New Roman" w:eastAsia="Times New Roman" w:hAnsi="Times New Roman" w:cs="Times New Roman"/>
          <w:lang w:val="en-US"/>
        </w:rPr>
      </w:pPr>
      <w:r w:rsidRPr="008517D3">
        <w:rPr>
          <w:rFonts w:ascii="Times New Roman" w:hAnsi="Times New Roman" w:cs="Times New Roman"/>
        </w:rPr>
        <w:t xml:space="preserve">Dr Frank Post </w:t>
      </w:r>
      <w:hyperlink r:id="rId26" w:history="1">
        <w:r w:rsidRPr="008517D3">
          <w:rPr>
            <w:rStyle w:val="Hyperlink"/>
            <w:rFonts w:ascii="Times New Roman" w:eastAsia="Times New Roman" w:hAnsi="Times New Roman" w:cs="Times New Roman"/>
            <w:lang w:val="en-US"/>
          </w:rPr>
          <w:t>frank.post@kcl.ac.uk</w:t>
        </w:r>
      </w:hyperlink>
    </w:p>
    <w:p w14:paraId="43D97049" w14:textId="77777777" w:rsidR="0095148E" w:rsidRPr="007B120A" w:rsidRDefault="0095148E" w:rsidP="0095148E">
      <w:pPr>
        <w:rPr>
          <w:rFonts w:ascii="Times New Roman" w:eastAsia="Times New Roman" w:hAnsi="Times New Roman" w:cs="Times New Roman"/>
          <w:lang w:val="en-US"/>
        </w:rPr>
      </w:pPr>
    </w:p>
    <w:p w14:paraId="07B58AFF" w14:textId="77777777" w:rsidR="0095148E" w:rsidRPr="007B120A" w:rsidRDefault="0095148E" w:rsidP="0095148E">
      <w:pPr>
        <w:jc w:val="both"/>
        <w:rPr>
          <w:rFonts w:ascii="Times New Roman" w:hAnsi="Times New Roman" w:cs="Times New Roman"/>
          <w:b/>
        </w:rPr>
      </w:pPr>
      <w:r w:rsidRPr="007B120A">
        <w:rPr>
          <w:rFonts w:ascii="Times New Roman" w:hAnsi="Times New Roman" w:cs="Times New Roman"/>
          <w:b/>
        </w:rPr>
        <w:t>What if I have a complaint?</w:t>
      </w:r>
    </w:p>
    <w:p w14:paraId="5AA21062" w14:textId="77777777" w:rsidR="0095148E" w:rsidRPr="007B120A" w:rsidRDefault="0095148E" w:rsidP="0095148E">
      <w:pPr>
        <w:jc w:val="both"/>
        <w:rPr>
          <w:rFonts w:ascii="Times New Roman" w:hAnsi="Times New Roman" w:cs="Times New Roman"/>
        </w:rPr>
      </w:pPr>
      <w:r w:rsidRPr="007B120A">
        <w:rPr>
          <w:rFonts w:ascii="Times New Roman" w:hAnsi="Times New Roman" w:cs="Times New Roman"/>
        </w:rPr>
        <w:t xml:space="preserve">If you are unhappy about any aspect of the study you are also free to contact the hospital’s Patient </w:t>
      </w:r>
      <w:r w:rsidRPr="007B120A">
        <w:rPr>
          <w:rFonts w:ascii="Times New Roman" w:hAnsi="Times New Roman" w:cs="Times New Roman"/>
          <w:lang w:val="en-US"/>
        </w:rPr>
        <w:t xml:space="preserve">Advice and Liaison Service </w:t>
      </w:r>
      <w:r w:rsidRPr="007B120A">
        <w:rPr>
          <w:rFonts w:ascii="Times New Roman" w:hAnsi="Times New Roman" w:cs="Times New Roman"/>
          <w:color w:val="000000" w:themeColor="text1"/>
          <w:highlight w:val="black"/>
          <w:lang w:val="en-US"/>
        </w:rPr>
        <w:t xml:space="preserve">at </w:t>
      </w:r>
      <w:hyperlink r:id="rId27" w:history="1">
        <w:r w:rsidRPr="007B120A">
          <w:rPr>
            <w:rFonts w:ascii="Times New Roman" w:hAnsi="Times New Roman" w:cs="Times New Roman"/>
            <w:b/>
            <w:bCs/>
            <w:color w:val="000000" w:themeColor="text1"/>
            <w:highlight w:val="black"/>
          </w:rPr>
          <w:t>kch-tr.PALS@nhs.net</w:t>
        </w:r>
      </w:hyperlink>
      <w:r w:rsidRPr="007B120A">
        <w:rPr>
          <w:rFonts w:ascii="Times New Roman" w:hAnsi="Times New Roman" w:cs="Times New Roman"/>
          <w:color w:val="333333"/>
        </w:rPr>
        <w:t xml:space="preserve"> or </w:t>
      </w:r>
      <w:r w:rsidRPr="007B120A">
        <w:rPr>
          <w:rFonts w:ascii="Times New Roman" w:hAnsi="Times New Roman" w:cs="Times New Roman"/>
          <w:color w:val="333333"/>
          <w:highlight w:val="black"/>
        </w:rPr>
        <w:t>Tel: 020 3299 3601</w:t>
      </w:r>
      <w:r w:rsidRPr="007B120A">
        <w:rPr>
          <w:rFonts w:ascii="Times New Roman" w:hAnsi="Times New Roman" w:cs="Times New Roman"/>
          <w:color w:val="333333"/>
        </w:rPr>
        <w:t xml:space="preserve">, 9am to 4.30pm, Monday to Friday. </w:t>
      </w:r>
    </w:p>
    <w:p w14:paraId="165B5ED7" w14:textId="77777777" w:rsidR="0095148E" w:rsidRPr="007B120A" w:rsidRDefault="0095148E" w:rsidP="0095148E">
      <w:pPr>
        <w:pStyle w:val="NoSpacing"/>
      </w:pPr>
    </w:p>
    <w:p w14:paraId="4A520C69" w14:textId="77777777" w:rsidR="0095148E" w:rsidRPr="007B120A" w:rsidRDefault="0095148E" w:rsidP="0095148E">
      <w:pPr>
        <w:pStyle w:val="NoSpacing"/>
        <w:jc w:val="center"/>
        <w:rPr>
          <w:b/>
        </w:rPr>
      </w:pPr>
      <w:r w:rsidRPr="007B120A">
        <w:rPr>
          <w:b/>
        </w:rPr>
        <w:t>Please ask any questions you may have.</w:t>
      </w:r>
    </w:p>
    <w:p w14:paraId="48B2FBB9" w14:textId="77777777" w:rsidR="0095148E" w:rsidRPr="007B120A" w:rsidRDefault="0095148E" w:rsidP="0095148E">
      <w:pPr>
        <w:pStyle w:val="NoSpacing"/>
      </w:pPr>
    </w:p>
    <w:p w14:paraId="156FD169" w14:textId="77777777" w:rsidR="0095148E" w:rsidRPr="007B120A" w:rsidRDefault="0095148E" w:rsidP="0095148E">
      <w:pPr>
        <w:rPr>
          <w:rFonts w:ascii="Times New Roman" w:hAnsi="Times New Roman" w:cs="Times New Roman"/>
        </w:rPr>
      </w:pPr>
      <w:r w:rsidRPr="007B120A">
        <w:rPr>
          <w:rFonts w:ascii="Times New Roman" w:hAnsi="Times New Roman" w:cs="Times New Roman"/>
        </w:rPr>
        <w:br w:type="page"/>
      </w:r>
    </w:p>
    <w:p w14:paraId="7DC15D84" w14:textId="585D6649" w:rsidR="0095148E" w:rsidRPr="00B35F0B" w:rsidRDefault="0095148E" w:rsidP="0095148E">
      <w:pPr>
        <w:rPr>
          <w:rFonts w:ascii="Times New Roman" w:hAnsi="Times New Roman" w:cs="Times New Roman"/>
          <w:b/>
          <w:sz w:val="32"/>
          <w:szCs w:val="32"/>
        </w:rPr>
      </w:pPr>
      <w:r w:rsidRPr="00B35F0B">
        <w:rPr>
          <w:rFonts w:ascii="Times New Roman" w:hAnsi="Times New Roman" w:cs="Times New Roman"/>
          <w:b/>
          <w:noProof/>
          <w:sz w:val="32"/>
          <w:szCs w:val="32"/>
          <w:lang w:val="en-US"/>
        </w:rPr>
        <w:lastRenderedPageBreak/>
        <w:drawing>
          <wp:anchor distT="0" distB="0" distL="114300" distR="114300" simplePos="0" relativeHeight="251699200" behindDoc="1" locked="0" layoutInCell="1" allowOverlap="1" wp14:anchorId="1D82E0F8" wp14:editId="40FD3B19">
            <wp:simplePos x="0" y="0"/>
            <wp:positionH relativeFrom="column">
              <wp:posOffset>2910286</wp:posOffset>
            </wp:positionH>
            <wp:positionV relativeFrom="paragraph">
              <wp:posOffset>0</wp:posOffset>
            </wp:positionV>
            <wp:extent cx="1515110" cy="876300"/>
            <wp:effectExtent l="0" t="0" r="8890" b="12700"/>
            <wp:wrapThrough wrapText="bothSides">
              <wp:wrapPolygon edited="0">
                <wp:start x="0" y="0"/>
                <wp:lineTo x="0" y="21287"/>
                <wp:lineTo x="21365" y="21287"/>
                <wp:lineTo x="2136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511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1E3">
        <w:rPr>
          <w:rFonts w:ascii="Times New Roman" w:hAnsi="Times New Roman" w:cs="Times New Roman"/>
          <w:b/>
          <w:sz w:val="32"/>
          <w:szCs w:val="32"/>
        </w:rPr>
        <w:t>Appendix F</w:t>
      </w:r>
      <w:r w:rsidRPr="00B35F0B">
        <w:rPr>
          <w:rFonts w:ascii="Times New Roman" w:hAnsi="Times New Roman" w:cs="Times New Roman"/>
          <w:b/>
          <w:sz w:val="32"/>
          <w:szCs w:val="32"/>
        </w:rPr>
        <w:t xml:space="preserve">: Consent form </w:t>
      </w:r>
    </w:p>
    <w:p w14:paraId="7E2D8FE1" w14:textId="77777777" w:rsidR="0095148E" w:rsidRPr="007B120A" w:rsidRDefault="0095148E" w:rsidP="0095148E">
      <w:pPr>
        <w:spacing w:after="120" w:line="360" w:lineRule="auto"/>
        <w:rPr>
          <w:rFonts w:ascii="Times New Roman" w:hAnsi="Times New Roman" w:cs="Times New Roman"/>
          <w:b/>
          <w:sz w:val="20"/>
          <w:szCs w:val="20"/>
        </w:rPr>
      </w:pPr>
    </w:p>
    <w:p w14:paraId="34F59F8D" w14:textId="77777777" w:rsidR="0095148E" w:rsidRPr="007B120A" w:rsidRDefault="0095148E" w:rsidP="0095148E">
      <w:pPr>
        <w:spacing w:after="120"/>
        <w:rPr>
          <w:rFonts w:ascii="Times New Roman" w:hAnsi="Times New Roman" w:cs="Times New Roman"/>
          <w:b/>
          <w:sz w:val="21"/>
          <w:szCs w:val="21"/>
        </w:rPr>
      </w:pPr>
      <w:r w:rsidRPr="007B120A">
        <w:rPr>
          <w:rFonts w:ascii="Times New Roman" w:hAnsi="Times New Roman" w:cs="Times New Roman"/>
          <w:b/>
          <w:sz w:val="21"/>
          <w:szCs w:val="21"/>
        </w:rPr>
        <w:t xml:space="preserve">Participant Identification Number: </w:t>
      </w:r>
    </w:p>
    <w:p w14:paraId="4DF6C4F4" w14:textId="77777777" w:rsidR="0095148E" w:rsidRPr="007B120A" w:rsidRDefault="0095148E" w:rsidP="0095148E">
      <w:pPr>
        <w:spacing w:after="120"/>
        <w:rPr>
          <w:rFonts w:ascii="Times New Roman" w:hAnsi="Times New Roman" w:cs="Times New Roman"/>
          <w:b/>
          <w:sz w:val="21"/>
          <w:szCs w:val="21"/>
        </w:rPr>
      </w:pPr>
      <w:r w:rsidRPr="007B120A">
        <w:rPr>
          <w:rFonts w:ascii="Times New Roman" w:hAnsi="Times New Roman" w:cs="Times New Roman"/>
          <w:b/>
          <w:sz w:val="21"/>
          <w:szCs w:val="21"/>
        </w:rPr>
        <w:t>Testing site:</w:t>
      </w:r>
    </w:p>
    <w:p w14:paraId="0EEEB197" w14:textId="77777777" w:rsidR="0095148E" w:rsidRPr="007B120A" w:rsidRDefault="0095148E" w:rsidP="0095148E">
      <w:pPr>
        <w:spacing w:after="120"/>
        <w:jc w:val="center"/>
        <w:rPr>
          <w:rFonts w:ascii="Times New Roman" w:hAnsi="Times New Roman" w:cs="Times New Roman"/>
          <w:sz w:val="21"/>
          <w:szCs w:val="21"/>
        </w:rPr>
      </w:pPr>
      <w:r w:rsidRPr="007B120A">
        <w:rPr>
          <w:rFonts w:ascii="Times New Roman" w:hAnsi="Times New Roman" w:cs="Times New Roman"/>
          <w:b/>
          <w:sz w:val="21"/>
          <w:szCs w:val="21"/>
        </w:rPr>
        <w:t>CONSENT FORM</w:t>
      </w:r>
    </w:p>
    <w:p w14:paraId="761FA560" w14:textId="77777777" w:rsidR="0095148E" w:rsidRPr="007B120A" w:rsidRDefault="0095148E" w:rsidP="0095148E">
      <w:pPr>
        <w:rPr>
          <w:rFonts w:ascii="Times New Roman" w:hAnsi="Times New Roman" w:cs="Times New Roman"/>
          <w:sz w:val="21"/>
          <w:szCs w:val="21"/>
        </w:rPr>
      </w:pPr>
      <w:r w:rsidRPr="007B120A">
        <w:rPr>
          <w:rFonts w:ascii="Times New Roman" w:hAnsi="Times New Roman" w:cs="Times New Roman"/>
          <w:b/>
          <w:sz w:val="21"/>
          <w:szCs w:val="21"/>
        </w:rPr>
        <w:t>Title of Project:</w:t>
      </w:r>
      <w:r w:rsidRPr="007B120A">
        <w:rPr>
          <w:rFonts w:ascii="Times New Roman" w:hAnsi="Times New Roman" w:cs="Times New Roman"/>
          <w:sz w:val="21"/>
          <w:szCs w:val="21"/>
        </w:rPr>
        <w:t xml:space="preserve"> Developing a model of Sub-Saharan African’s experience of receiving a positive HIV test result from primary care</w:t>
      </w:r>
    </w:p>
    <w:p w14:paraId="37184491" w14:textId="77777777" w:rsidR="0095148E" w:rsidRPr="007B120A" w:rsidRDefault="0095148E" w:rsidP="0095148E">
      <w:pPr>
        <w:rPr>
          <w:rFonts w:ascii="Times New Roman" w:hAnsi="Times New Roman" w:cs="Times New Roman"/>
          <w:sz w:val="21"/>
          <w:szCs w:val="21"/>
        </w:rPr>
      </w:pPr>
    </w:p>
    <w:p w14:paraId="390B4FB5" w14:textId="77777777" w:rsidR="0095148E" w:rsidRPr="007B120A" w:rsidRDefault="0095148E" w:rsidP="0095148E">
      <w:pPr>
        <w:spacing w:after="120"/>
        <w:rPr>
          <w:rFonts w:ascii="Times New Roman" w:hAnsi="Times New Roman" w:cs="Times New Roman"/>
          <w:sz w:val="21"/>
          <w:szCs w:val="21"/>
        </w:rPr>
      </w:pPr>
      <w:r w:rsidRPr="007B120A">
        <w:rPr>
          <w:rFonts w:ascii="Times New Roman" w:hAnsi="Times New Roman" w:cs="Times New Roman"/>
          <w:noProof/>
          <w:sz w:val="21"/>
          <w:szCs w:val="21"/>
          <w:lang w:val="en-US"/>
        </w:rPr>
        <mc:AlternateContent>
          <mc:Choice Requires="wps">
            <w:drawing>
              <wp:anchor distT="0" distB="0" distL="114300" distR="114300" simplePos="0" relativeHeight="251695104" behindDoc="0" locked="0" layoutInCell="1" allowOverlap="1" wp14:anchorId="4DD0FFFA" wp14:editId="65F9081D">
                <wp:simplePos x="0" y="0"/>
                <wp:positionH relativeFrom="column">
                  <wp:posOffset>4854940</wp:posOffset>
                </wp:positionH>
                <wp:positionV relativeFrom="paragraph">
                  <wp:posOffset>149022</wp:posOffset>
                </wp:positionV>
                <wp:extent cx="342900" cy="342900"/>
                <wp:effectExtent l="0" t="0" r="38100" b="381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367A" id="Rectangle 18" o:spid="_x0000_s1026" style="position:absolute;margin-left:382.3pt;margin-top:11.75pt;width:27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" strokeweight="1.5pt"/>
            </w:pict>
          </mc:Fallback>
        </mc:AlternateContent>
      </w:r>
      <w:r w:rsidRPr="007B120A">
        <w:rPr>
          <w:rFonts w:ascii="Times New Roman" w:hAnsi="Times New Roman" w:cs="Times New Roman"/>
          <w:b/>
          <w:sz w:val="21"/>
          <w:szCs w:val="21"/>
        </w:rPr>
        <w:t>Name of Researcher:</w:t>
      </w:r>
      <w:r w:rsidRPr="007B120A">
        <w:rPr>
          <w:rFonts w:ascii="Times New Roman" w:hAnsi="Times New Roman" w:cs="Times New Roman"/>
          <w:sz w:val="21"/>
          <w:szCs w:val="21"/>
        </w:rPr>
        <w:t xml:space="preserve"> Camilla Follows </w:t>
      </w:r>
    </w:p>
    <w:p w14:paraId="01FDB537" w14:textId="77777777" w:rsidR="0095148E" w:rsidRDefault="0095148E" w:rsidP="0095148E">
      <w:pPr>
        <w:numPr>
          <w:ilvl w:val="0"/>
          <w:numId w:val="15"/>
        </w:numPr>
        <w:tabs>
          <w:tab w:val="clear" w:pos="907"/>
          <w:tab w:val="left" w:pos="540"/>
        </w:tabs>
        <w:ind w:left="540"/>
        <w:rPr>
          <w:rFonts w:ascii="Times New Roman" w:eastAsia="Times New Roman" w:hAnsi="Times New Roman" w:cs="Times New Roman"/>
          <w:sz w:val="21"/>
          <w:szCs w:val="21"/>
          <w:lang w:eastAsia="en-GB"/>
        </w:rPr>
      </w:pPr>
      <w:r w:rsidRPr="007B120A">
        <w:rPr>
          <w:rFonts w:ascii="Times New Roman" w:eastAsia="Times New Roman" w:hAnsi="Times New Roman" w:cs="Times New Roman"/>
          <w:sz w:val="21"/>
          <w:szCs w:val="21"/>
          <w:lang w:eastAsia="en-GB"/>
        </w:rPr>
        <w:t xml:space="preserve">I confirm that I have read the information sheet dated.................... (version............) </w:t>
      </w:r>
    </w:p>
    <w:p w14:paraId="7D1DA604" w14:textId="77777777" w:rsidR="0095148E" w:rsidRDefault="0095148E" w:rsidP="0095148E">
      <w:pPr>
        <w:tabs>
          <w:tab w:val="left" w:pos="540"/>
        </w:tabs>
        <w:ind w:left="540"/>
        <w:rPr>
          <w:rFonts w:ascii="Times New Roman" w:eastAsia="Times New Roman" w:hAnsi="Times New Roman" w:cs="Times New Roman"/>
          <w:sz w:val="21"/>
          <w:szCs w:val="21"/>
          <w:lang w:eastAsia="en-GB"/>
        </w:rPr>
      </w:pPr>
      <w:r w:rsidRPr="007B120A">
        <w:rPr>
          <w:rFonts w:ascii="Times New Roman" w:eastAsia="Times New Roman" w:hAnsi="Times New Roman" w:cs="Times New Roman"/>
          <w:sz w:val="21"/>
          <w:szCs w:val="21"/>
          <w:lang w:eastAsia="en-GB"/>
        </w:rPr>
        <w:t>for th</w:t>
      </w:r>
      <w:r>
        <w:rPr>
          <w:rFonts w:ascii="Times New Roman" w:eastAsia="Times New Roman" w:hAnsi="Times New Roman" w:cs="Times New Roman"/>
          <w:sz w:val="21"/>
          <w:szCs w:val="21"/>
          <w:lang w:eastAsia="en-GB"/>
        </w:rPr>
        <w:t xml:space="preserve">e </w:t>
      </w:r>
      <w:r w:rsidRPr="007B120A">
        <w:rPr>
          <w:rFonts w:ascii="Times New Roman" w:eastAsia="Times New Roman" w:hAnsi="Times New Roman" w:cs="Times New Roman"/>
          <w:sz w:val="21"/>
          <w:szCs w:val="21"/>
          <w:lang w:eastAsia="en-GB"/>
        </w:rPr>
        <w:t xml:space="preserve">above study. I have had the opportunity to consider the information, </w:t>
      </w:r>
    </w:p>
    <w:p w14:paraId="7576D9A5" w14:textId="77777777" w:rsidR="0095148E" w:rsidRPr="007B120A" w:rsidRDefault="0095148E" w:rsidP="0095148E">
      <w:pPr>
        <w:tabs>
          <w:tab w:val="left" w:pos="540"/>
        </w:tabs>
        <w:ind w:left="540"/>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 xml:space="preserve">ask questions and have </w:t>
      </w:r>
      <w:r w:rsidRPr="007B120A">
        <w:rPr>
          <w:rFonts w:ascii="Times New Roman" w:eastAsia="Times New Roman" w:hAnsi="Times New Roman" w:cs="Times New Roman"/>
          <w:sz w:val="21"/>
          <w:szCs w:val="21"/>
          <w:lang w:eastAsia="en-GB"/>
        </w:rPr>
        <w:t>had these answered satisfactorily.</w:t>
      </w:r>
    </w:p>
    <w:p w14:paraId="6B8878F6" w14:textId="77777777" w:rsidR="0095148E" w:rsidRPr="007B120A" w:rsidRDefault="0095148E" w:rsidP="0095148E">
      <w:pPr>
        <w:spacing w:before="120" w:after="120"/>
        <w:rPr>
          <w:rFonts w:ascii="Times New Roman" w:hAnsi="Times New Roman" w:cs="Times New Roman"/>
          <w:sz w:val="21"/>
          <w:szCs w:val="21"/>
        </w:rPr>
      </w:pPr>
      <w:r w:rsidRPr="007B120A">
        <w:rPr>
          <w:rFonts w:ascii="Times New Roman" w:hAnsi="Times New Roman" w:cs="Times New Roman"/>
          <w:noProof/>
          <w:sz w:val="21"/>
          <w:szCs w:val="21"/>
          <w:lang w:val="en-US"/>
        </w:rPr>
        <mc:AlternateContent>
          <mc:Choice Requires="wps">
            <w:drawing>
              <wp:anchor distT="0" distB="0" distL="114300" distR="114300" simplePos="0" relativeHeight="251694080" behindDoc="0" locked="0" layoutInCell="1" allowOverlap="1" wp14:anchorId="1DB928C3" wp14:editId="635D8DB7">
                <wp:simplePos x="0" y="0"/>
                <wp:positionH relativeFrom="column">
                  <wp:posOffset>4852035</wp:posOffset>
                </wp:positionH>
                <wp:positionV relativeFrom="paragraph">
                  <wp:posOffset>261769</wp:posOffset>
                </wp:positionV>
                <wp:extent cx="342900" cy="342900"/>
                <wp:effectExtent l="0" t="0" r="38100" b="381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C94C4" id="Rectangle 19" o:spid="_x0000_s1026" style="position:absolute;margin-left:382.05pt;margin-top:20.6pt;width:27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" strokeweight="1.5pt"/>
            </w:pict>
          </mc:Fallback>
        </mc:AlternateContent>
      </w:r>
    </w:p>
    <w:p w14:paraId="6D957677" w14:textId="77777777" w:rsidR="0095148E" w:rsidRPr="00C13ED4" w:rsidRDefault="0095148E" w:rsidP="0095148E">
      <w:pPr>
        <w:numPr>
          <w:ilvl w:val="0"/>
          <w:numId w:val="15"/>
        </w:numPr>
        <w:tabs>
          <w:tab w:val="clear" w:pos="907"/>
          <w:tab w:val="left" w:pos="540"/>
        </w:tabs>
        <w:ind w:left="540"/>
        <w:rPr>
          <w:rFonts w:ascii="Times New Roman" w:hAnsi="Times New Roman" w:cs="Times New Roman"/>
          <w:sz w:val="21"/>
          <w:szCs w:val="21"/>
        </w:rPr>
      </w:pPr>
      <w:r w:rsidRPr="007B120A">
        <w:rPr>
          <w:rFonts w:ascii="Times New Roman" w:eastAsia="Times New Roman" w:hAnsi="Times New Roman" w:cs="Times New Roman"/>
          <w:sz w:val="21"/>
          <w:szCs w:val="21"/>
          <w:lang w:eastAsia="en-GB"/>
        </w:rPr>
        <w:t>I understand that my participation is voluntary and that I am free to withdraw</w:t>
      </w:r>
    </w:p>
    <w:p w14:paraId="19EEB23D" w14:textId="77777777" w:rsidR="0095148E" w:rsidRDefault="0095148E" w:rsidP="0095148E">
      <w:pPr>
        <w:tabs>
          <w:tab w:val="left" w:pos="540"/>
        </w:tabs>
        <w:ind w:left="540"/>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 xml:space="preserve"> at any time </w:t>
      </w:r>
      <w:r w:rsidRPr="007B120A">
        <w:rPr>
          <w:rFonts w:ascii="Times New Roman" w:eastAsia="Times New Roman" w:hAnsi="Times New Roman" w:cs="Times New Roman"/>
          <w:sz w:val="21"/>
          <w:szCs w:val="21"/>
          <w:lang w:eastAsia="en-GB"/>
        </w:rPr>
        <w:t xml:space="preserve">without giving any reason, without my medical care or legal rights </w:t>
      </w:r>
    </w:p>
    <w:p w14:paraId="75387D23" w14:textId="77777777" w:rsidR="0095148E" w:rsidRPr="007B120A" w:rsidRDefault="0095148E" w:rsidP="0095148E">
      <w:pPr>
        <w:tabs>
          <w:tab w:val="left" w:pos="540"/>
        </w:tabs>
        <w:ind w:left="540"/>
        <w:rPr>
          <w:rFonts w:ascii="Times New Roman" w:hAnsi="Times New Roman" w:cs="Times New Roman"/>
          <w:sz w:val="21"/>
          <w:szCs w:val="21"/>
        </w:rPr>
      </w:pPr>
      <w:r w:rsidRPr="007B120A">
        <w:rPr>
          <w:rFonts w:ascii="Times New Roman" w:eastAsia="Times New Roman" w:hAnsi="Times New Roman" w:cs="Times New Roman"/>
          <w:sz w:val="21"/>
          <w:szCs w:val="21"/>
          <w:lang w:eastAsia="en-GB"/>
        </w:rPr>
        <w:t>being affected.</w:t>
      </w:r>
    </w:p>
    <w:p w14:paraId="1325A3A6" w14:textId="77777777" w:rsidR="0095148E" w:rsidRPr="007B120A" w:rsidRDefault="0095148E" w:rsidP="0095148E">
      <w:pPr>
        <w:spacing w:before="120" w:after="120"/>
        <w:rPr>
          <w:rFonts w:ascii="Times New Roman" w:hAnsi="Times New Roman" w:cs="Times New Roman"/>
          <w:sz w:val="21"/>
          <w:szCs w:val="21"/>
        </w:rPr>
      </w:pPr>
      <w:r w:rsidRPr="007B120A">
        <w:rPr>
          <w:rFonts w:ascii="Times New Roman" w:hAnsi="Times New Roman" w:cs="Times New Roman"/>
          <w:noProof/>
          <w:sz w:val="21"/>
          <w:szCs w:val="21"/>
          <w:lang w:val="en-US"/>
        </w:rPr>
        <mc:AlternateContent>
          <mc:Choice Requires="wps">
            <w:drawing>
              <wp:anchor distT="0" distB="0" distL="114300" distR="114300" simplePos="0" relativeHeight="251696128" behindDoc="0" locked="0" layoutInCell="1" allowOverlap="1" wp14:anchorId="17128D42" wp14:editId="3DC1E668">
                <wp:simplePos x="0" y="0"/>
                <wp:positionH relativeFrom="column">
                  <wp:posOffset>4849968</wp:posOffset>
                </wp:positionH>
                <wp:positionV relativeFrom="paragraph">
                  <wp:posOffset>187744</wp:posOffset>
                </wp:positionV>
                <wp:extent cx="342900" cy="342900"/>
                <wp:effectExtent l="0" t="0" r="38100" b="381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495F8" id="Rectangle 20" o:spid="_x0000_s1026" style="position:absolute;margin-left:381.9pt;margin-top:14.8pt;width:27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" strokeweight="1.5pt"/>
            </w:pict>
          </mc:Fallback>
        </mc:AlternateContent>
      </w:r>
    </w:p>
    <w:p w14:paraId="2603DB91" w14:textId="77777777" w:rsidR="0095148E" w:rsidRPr="00C13ED4" w:rsidRDefault="0095148E" w:rsidP="0095148E">
      <w:pPr>
        <w:numPr>
          <w:ilvl w:val="0"/>
          <w:numId w:val="15"/>
        </w:numPr>
        <w:tabs>
          <w:tab w:val="clear" w:pos="907"/>
          <w:tab w:val="left" w:pos="540"/>
        </w:tabs>
        <w:ind w:left="547"/>
        <w:rPr>
          <w:rFonts w:ascii="Times New Roman" w:hAnsi="Times New Roman" w:cs="Times New Roman"/>
          <w:sz w:val="21"/>
          <w:szCs w:val="21"/>
        </w:rPr>
      </w:pPr>
      <w:r w:rsidRPr="007B120A">
        <w:rPr>
          <w:rFonts w:ascii="Times New Roman" w:eastAsia="Times New Roman" w:hAnsi="Times New Roman" w:cs="Times New Roman"/>
          <w:sz w:val="21"/>
          <w:szCs w:val="21"/>
          <w:lang w:eastAsia="en-GB"/>
        </w:rPr>
        <w:t>I understand that relevant sections of my medical notes and data collected during</w:t>
      </w:r>
      <w:r w:rsidRPr="007B120A">
        <w:rPr>
          <w:rFonts w:ascii="Times New Roman" w:eastAsia="Times New Roman" w:hAnsi="Times New Roman" w:cs="Times New Roman"/>
          <w:sz w:val="21"/>
          <w:szCs w:val="21"/>
          <w:lang w:eastAsia="en-GB"/>
        </w:rPr>
        <w:br/>
        <w:t xml:space="preserve">the study may be looked at by Camilla Follows (researcher), from regulatory </w:t>
      </w:r>
    </w:p>
    <w:p w14:paraId="7D0B0F5B" w14:textId="77777777" w:rsidR="0095148E" w:rsidRPr="00C13ED4" w:rsidRDefault="0095148E" w:rsidP="0095148E">
      <w:pPr>
        <w:tabs>
          <w:tab w:val="left" w:pos="540"/>
        </w:tabs>
        <w:ind w:left="547"/>
        <w:rPr>
          <w:rFonts w:ascii="Times New Roman" w:hAnsi="Times New Roman" w:cs="Times New Roman"/>
          <w:sz w:val="21"/>
          <w:szCs w:val="21"/>
        </w:rPr>
      </w:pPr>
      <w:r w:rsidRPr="007B120A">
        <w:rPr>
          <w:rFonts w:ascii="Times New Roman" w:eastAsia="Times New Roman" w:hAnsi="Times New Roman" w:cs="Times New Roman"/>
          <w:sz w:val="21"/>
          <w:szCs w:val="21"/>
          <w:lang w:eastAsia="en-GB"/>
        </w:rPr>
        <w:t xml:space="preserve">authorities </w:t>
      </w:r>
      <w:r>
        <w:rPr>
          <w:rFonts w:ascii="Times New Roman" w:eastAsia="Times New Roman" w:hAnsi="Times New Roman" w:cs="Times New Roman"/>
          <w:sz w:val="21"/>
          <w:szCs w:val="21"/>
          <w:lang w:eastAsia="en-GB"/>
        </w:rPr>
        <w:t xml:space="preserve">or </w:t>
      </w:r>
      <w:r w:rsidRPr="007B120A">
        <w:rPr>
          <w:rFonts w:ascii="Times New Roman" w:eastAsia="Times New Roman" w:hAnsi="Times New Roman" w:cs="Times New Roman"/>
          <w:sz w:val="21"/>
          <w:szCs w:val="21"/>
          <w:lang w:eastAsia="en-GB"/>
        </w:rPr>
        <w:t xml:space="preserve">from the NHS Trust, where it is relevant to my taking part in this research. </w:t>
      </w:r>
    </w:p>
    <w:p w14:paraId="2C59136A" w14:textId="77777777" w:rsidR="0095148E" w:rsidRPr="00C13ED4" w:rsidRDefault="0095148E" w:rsidP="0095148E">
      <w:pPr>
        <w:tabs>
          <w:tab w:val="left" w:pos="540"/>
        </w:tabs>
        <w:ind w:left="547"/>
        <w:rPr>
          <w:rFonts w:ascii="Times New Roman" w:hAnsi="Times New Roman" w:cs="Times New Roman"/>
          <w:sz w:val="21"/>
          <w:szCs w:val="21"/>
        </w:rPr>
      </w:pPr>
      <w:r w:rsidRPr="007B120A">
        <w:rPr>
          <w:noProof/>
          <w:sz w:val="21"/>
          <w:szCs w:val="21"/>
          <w:lang w:val="en-US"/>
        </w:rPr>
        <mc:AlternateContent>
          <mc:Choice Requires="wps">
            <w:drawing>
              <wp:anchor distT="0" distB="0" distL="114300" distR="114300" simplePos="0" relativeHeight="251698176" behindDoc="0" locked="0" layoutInCell="1" allowOverlap="1" wp14:anchorId="52B0FDEB" wp14:editId="6B0A0DEA">
                <wp:simplePos x="0" y="0"/>
                <wp:positionH relativeFrom="column">
                  <wp:posOffset>4853305</wp:posOffset>
                </wp:positionH>
                <wp:positionV relativeFrom="paragraph">
                  <wp:posOffset>103505</wp:posOffset>
                </wp:positionV>
                <wp:extent cx="342900" cy="342900"/>
                <wp:effectExtent l="0" t="0" r="38100" b="38100"/>
                <wp:wrapThrough wrapText="bothSides">
                  <wp:wrapPolygon edited="0">
                    <wp:start x="0" y="0"/>
                    <wp:lineTo x="0" y="22400"/>
                    <wp:lineTo x="22400" y="22400"/>
                    <wp:lineTo x="22400" y="0"/>
                    <wp:lineTo x="0" y="0"/>
                  </wp:wrapPolygon>
                </wp:wrapThrough>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E681B" id="Rectangle 21" o:spid="_x0000_s1026" style="position:absolute;margin-left:382.15pt;margin-top:8.15pt;width:27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" strokeweight="1.5pt">
                <w10:wrap type="through"/>
              </v:rect>
            </w:pict>
          </mc:Fallback>
        </mc:AlternateContent>
      </w:r>
    </w:p>
    <w:p w14:paraId="704A9F00" w14:textId="77777777" w:rsidR="0095148E" w:rsidRPr="007B120A" w:rsidRDefault="0095148E" w:rsidP="0095148E">
      <w:pPr>
        <w:numPr>
          <w:ilvl w:val="0"/>
          <w:numId w:val="15"/>
        </w:numPr>
        <w:tabs>
          <w:tab w:val="clear" w:pos="907"/>
          <w:tab w:val="left" w:pos="540"/>
        </w:tabs>
        <w:ind w:left="547"/>
        <w:rPr>
          <w:rFonts w:ascii="Times New Roman" w:hAnsi="Times New Roman" w:cs="Times New Roman"/>
          <w:sz w:val="21"/>
          <w:szCs w:val="21"/>
        </w:rPr>
      </w:pPr>
      <w:r>
        <w:rPr>
          <w:rFonts w:ascii="Times New Roman" w:eastAsia="Times New Roman" w:hAnsi="Times New Roman" w:cs="Times New Roman"/>
          <w:sz w:val="21"/>
          <w:szCs w:val="21"/>
          <w:lang w:eastAsia="en-GB"/>
        </w:rPr>
        <w:t xml:space="preserve">I give permission for </w:t>
      </w:r>
      <w:r w:rsidRPr="007B120A">
        <w:rPr>
          <w:rFonts w:ascii="Times New Roman" w:eastAsia="Times New Roman" w:hAnsi="Times New Roman" w:cs="Times New Roman"/>
          <w:sz w:val="21"/>
          <w:szCs w:val="21"/>
          <w:lang w:eastAsia="en-GB"/>
        </w:rPr>
        <w:t>these individuals to have access to my records.</w:t>
      </w:r>
      <w:r w:rsidRPr="007B120A">
        <w:rPr>
          <w:rFonts w:ascii="Times New Roman" w:hAnsi="Times New Roman" w:cs="Times New Roman"/>
          <w:sz w:val="21"/>
          <w:szCs w:val="21"/>
        </w:rPr>
        <w:t xml:space="preserve"> </w:t>
      </w:r>
    </w:p>
    <w:p w14:paraId="79C2A680" w14:textId="77777777" w:rsidR="0095148E" w:rsidRPr="007B120A" w:rsidRDefault="0095148E" w:rsidP="0095148E">
      <w:pPr>
        <w:pStyle w:val="ListParagraph"/>
        <w:rPr>
          <w:sz w:val="21"/>
          <w:szCs w:val="21"/>
        </w:rPr>
      </w:pPr>
    </w:p>
    <w:p w14:paraId="3B7A8518" w14:textId="77777777" w:rsidR="0095148E" w:rsidRDefault="0095148E" w:rsidP="0095148E">
      <w:pPr>
        <w:tabs>
          <w:tab w:val="left" w:pos="540"/>
        </w:tabs>
        <w:ind w:left="547"/>
        <w:rPr>
          <w:rFonts w:ascii="Times New Roman" w:hAnsi="Times New Roman" w:cs="Times New Roman"/>
          <w:sz w:val="21"/>
          <w:szCs w:val="21"/>
        </w:rPr>
      </w:pPr>
    </w:p>
    <w:p w14:paraId="6650C8A7" w14:textId="77777777" w:rsidR="0095148E" w:rsidRDefault="0095148E" w:rsidP="0095148E">
      <w:pPr>
        <w:tabs>
          <w:tab w:val="left" w:pos="540"/>
        </w:tabs>
        <w:rPr>
          <w:rFonts w:ascii="Times New Roman" w:hAnsi="Times New Roman" w:cs="Times New Roman"/>
          <w:sz w:val="21"/>
          <w:szCs w:val="21"/>
        </w:rPr>
      </w:pPr>
      <w:r w:rsidRPr="007B120A">
        <w:rPr>
          <w:rFonts w:ascii="Times New Roman" w:hAnsi="Times New Roman" w:cs="Times New Roman"/>
          <w:noProof/>
          <w:sz w:val="21"/>
          <w:szCs w:val="21"/>
          <w:lang w:val="en-US"/>
        </w:rPr>
        <mc:AlternateContent>
          <mc:Choice Requires="wps">
            <w:drawing>
              <wp:anchor distT="0" distB="0" distL="114300" distR="114300" simplePos="0" relativeHeight="251700224" behindDoc="0" locked="0" layoutInCell="1" allowOverlap="1" wp14:anchorId="7BC4B946" wp14:editId="4504A897">
                <wp:simplePos x="0" y="0"/>
                <wp:positionH relativeFrom="column">
                  <wp:posOffset>4850765</wp:posOffset>
                </wp:positionH>
                <wp:positionV relativeFrom="paragraph">
                  <wp:posOffset>59055</wp:posOffset>
                </wp:positionV>
                <wp:extent cx="342900" cy="342900"/>
                <wp:effectExtent l="0" t="0" r="38100" b="38100"/>
                <wp:wrapThrough wrapText="bothSides">
                  <wp:wrapPolygon edited="0">
                    <wp:start x="0" y="0"/>
                    <wp:lineTo x="0" y="22400"/>
                    <wp:lineTo x="22400" y="22400"/>
                    <wp:lineTo x="22400" y="0"/>
                    <wp:lineTo x="0" y="0"/>
                  </wp:wrapPolygon>
                </wp:wrapThrough>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A041B" id="Rectangle 22" o:spid="_x0000_s1026" style="position:absolute;margin-left:381.95pt;margin-top:4.65pt;width:27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" strokeweight="1.5pt">
                <w10:wrap type="through"/>
              </v:rect>
            </w:pict>
          </mc:Fallback>
        </mc:AlternateContent>
      </w:r>
    </w:p>
    <w:p w14:paraId="442E8DD4" w14:textId="77777777" w:rsidR="0095148E" w:rsidRPr="007B120A" w:rsidRDefault="0095148E" w:rsidP="0095148E">
      <w:pPr>
        <w:numPr>
          <w:ilvl w:val="0"/>
          <w:numId w:val="15"/>
        </w:numPr>
        <w:tabs>
          <w:tab w:val="clear" w:pos="907"/>
          <w:tab w:val="left" w:pos="540"/>
        </w:tabs>
        <w:ind w:left="547"/>
        <w:rPr>
          <w:rFonts w:ascii="Times New Roman" w:hAnsi="Times New Roman" w:cs="Times New Roman"/>
          <w:sz w:val="21"/>
          <w:szCs w:val="21"/>
        </w:rPr>
      </w:pPr>
      <w:r w:rsidRPr="007B120A">
        <w:rPr>
          <w:rFonts w:ascii="Times New Roman" w:hAnsi="Times New Roman" w:cs="Times New Roman"/>
          <w:sz w:val="21"/>
          <w:szCs w:val="21"/>
        </w:rPr>
        <w:t xml:space="preserve">I agree to the interview being audio recorded for analysis purposes </w:t>
      </w:r>
    </w:p>
    <w:p w14:paraId="4903CBB7" w14:textId="77777777" w:rsidR="0095148E" w:rsidRPr="007B120A" w:rsidRDefault="0095148E" w:rsidP="0095148E">
      <w:pPr>
        <w:tabs>
          <w:tab w:val="left" w:pos="540"/>
        </w:tabs>
        <w:rPr>
          <w:rFonts w:ascii="Times New Roman" w:hAnsi="Times New Roman" w:cs="Times New Roman"/>
          <w:sz w:val="21"/>
          <w:szCs w:val="21"/>
        </w:rPr>
      </w:pPr>
    </w:p>
    <w:p w14:paraId="31AB132F" w14:textId="77777777" w:rsidR="0095148E" w:rsidRDefault="0095148E" w:rsidP="0095148E">
      <w:pPr>
        <w:tabs>
          <w:tab w:val="left" w:pos="540"/>
        </w:tabs>
        <w:ind w:left="547"/>
        <w:rPr>
          <w:rFonts w:ascii="Times New Roman" w:hAnsi="Times New Roman" w:cs="Times New Roman"/>
          <w:sz w:val="21"/>
          <w:szCs w:val="21"/>
        </w:rPr>
      </w:pPr>
    </w:p>
    <w:p w14:paraId="0B0BB48A" w14:textId="77777777" w:rsidR="0095148E" w:rsidRDefault="0095148E" w:rsidP="0095148E">
      <w:pPr>
        <w:tabs>
          <w:tab w:val="left" w:pos="540"/>
        </w:tabs>
        <w:rPr>
          <w:rFonts w:ascii="Times New Roman" w:hAnsi="Times New Roman" w:cs="Times New Roman"/>
          <w:sz w:val="21"/>
          <w:szCs w:val="21"/>
        </w:rPr>
      </w:pPr>
      <w:r w:rsidRPr="007B120A">
        <w:rPr>
          <w:rFonts w:ascii="Times New Roman" w:hAnsi="Times New Roman" w:cs="Times New Roman"/>
          <w:noProof/>
          <w:sz w:val="21"/>
          <w:szCs w:val="21"/>
          <w:lang w:val="en-US"/>
        </w:rPr>
        <mc:AlternateContent>
          <mc:Choice Requires="wps">
            <w:drawing>
              <wp:anchor distT="0" distB="0" distL="114300" distR="114300" simplePos="0" relativeHeight="251697152" behindDoc="0" locked="0" layoutInCell="1" allowOverlap="1" wp14:anchorId="5EC493ED" wp14:editId="366BDA98">
                <wp:simplePos x="0" y="0"/>
                <wp:positionH relativeFrom="column">
                  <wp:posOffset>4854724</wp:posOffset>
                </wp:positionH>
                <wp:positionV relativeFrom="paragraph">
                  <wp:posOffset>17050</wp:posOffset>
                </wp:positionV>
                <wp:extent cx="342900" cy="342900"/>
                <wp:effectExtent l="0" t="0" r="38100" b="381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82567" id="Rectangle 23" o:spid="_x0000_s1026" style="position:absolute;margin-left:382.25pt;margin-top:1.35pt;width:27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" strokeweight="1.5pt"/>
            </w:pict>
          </mc:Fallback>
        </mc:AlternateContent>
      </w:r>
    </w:p>
    <w:p w14:paraId="5B19CA07" w14:textId="77777777" w:rsidR="0095148E" w:rsidRPr="007B120A" w:rsidRDefault="0095148E" w:rsidP="0095148E">
      <w:pPr>
        <w:numPr>
          <w:ilvl w:val="0"/>
          <w:numId w:val="15"/>
        </w:numPr>
        <w:tabs>
          <w:tab w:val="clear" w:pos="907"/>
          <w:tab w:val="left" w:pos="540"/>
        </w:tabs>
        <w:ind w:left="547"/>
        <w:rPr>
          <w:rFonts w:ascii="Times New Roman" w:hAnsi="Times New Roman" w:cs="Times New Roman"/>
          <w:sz w:val="21"/>
          <w:szCs w:val="21"/>
        </w:rPr>
      </w:pPr>
      <w:r w:rsidRPr="007B120A">
        <w:rPr>
          <w:rFonts w:ascii="Times New Roman" w:hAnsi="Times New Roman" w:cs="Times New Roman"/>
          <w:sz w:val="21"/>
          <w:szCs w:val="21"/>
        </w:rPr>
        <w:t xml:space="preserve">I agree to anonymised quotes being used in the write up of the research </w:t>
      </w:r>
    </w:p>
    <w:p w14:paraId="07685BB8" w14:textId="77777777" w:rsidR="0095148E" w:rsidRPr="007B120A" w:rsidRDefault="0095148E" w:rsidP="0095148E">
      <w:pPr>
        <w:spacing w:before="120" w:after="120"/>
        <w:rPr>
          <w:rFonts w:ascii="Times New Roman" w:eastAsia="Times New Roman" w:hAnsi="Times New Roman" w:cs="Times New Roman"/>
          <w:sz w:val="21"/>
          <w:szCs w:val="21"/>
          <w:lang w:eastAsia="en-GB"/>
        </w:rPr>
      </w:pPr>
      <w:r w:rsidRPr="007B120A">
        <w:rPr>
          <w:rFonts w:ascii="Times New Roman" w:hAnsi="Times New Roman" w:cs="Times New Roman"/>
          <w:noProof/>
          <w:sz w:val="21"/>
          <w:szCs w:val="21"/>
          <w:lang w:val="en-US"/>
        </w:rPr>
        <mc:AlternateContent>
          <mc:Choice Requires="wps">
            <w:drawing>
              <wp:anchor distT="0" distB="0" distL="114300" distR="114300" simplePos="0" relativeHeight="251701248" behindDoc="0" locked="0" layoutInCell="1" allowOverlap="1" wp14:anchorId="62ADB77B" wp14:editId="3D64E7B7">
                <wp:simplePos x="0" y="0"/>
                <wp:positionH relativeFrom="column">
                  <wp:posOffset>4852508</wp:posOffset>
                </wp:positionH>
                <wp:positionV relativeFrom="paragraph">
                  <wp:posOffset>281521</wp:posOffset>
                </wp:positionV>
                <wp:extent cx="342900" cy="342900"/>
                <wp:effectExtent l="0" t="0" r="38100" b="381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7CE3F" id="Rectangle 24" o:spid="_x0000_s1026" style="position:absolute;margin-left:382.1pt;margin-top:22.15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" strokeweight="1.5pt"/>
            </w:pict>
          </mc:Fallback>
        </mc:AlternateContent>
      </w:r>
    </w:p>
    <w:p w14:paraId="499347E8" w14:textId="77777777" w:rsidR="0095148E" w:rsidRPr="00C13ED4" w:rsidRDefault="0095148E" w:rsidP="0095148E">
      <w:pPr>
        <w:numPr>
          <w:ilvl w:val="0"/>
          <w:numId w:val="15"/>
        </w:numPr>
        <w:tabs>
          <w:tab w:val="clear" w:pos="907"/>
          <w:tab w:val="left" w:pos="540"/>
        </w:tabs>
        <w:ind w:left="547"/>
        <w:rPr>
          <w:rFonts w:ascii="Times New Roman" w:hAnsi="Times New Roman" w:cs="Times New Roman"/>
          <w:sz w:val="21"/>
          <w:szCs w:val="21"/>
        </w:rPr>
      </w:pPr>
      <w:r w:rsidRPr="007B120A">
        <w:rPr>
          <w:rFonts w:ascii="Times New Roman" w:eastAsia="Times New Roman" w:hAnsi="Times New Roman" w:cs="Times New Roman"/>
          <w:sz w:val="21"/>
          <w:szCs w:val="21"/>
          <w:lang w:eastAsia="en-GB"/>
        </w:rPr>
        <w:t xml:space="preserve">I understand the boundaries of confidentiality and that if the researcher </w:t>
      </w:r>
      <w:r>
        <w:rPr>
          <w:rFonts w:ascii="Times New Roman" w:eastAsia="Times New Roman" w:hAnsi="Times New Roman" w:cs="Times New Roman"/>
          <w:sz w:val="21"/>
          <w:szCs w:val="21"/>
          <w:lang w:eastAsia="en-GB"/>
        </w:rPr>
        <w:tab/>
      </w:r>
    </w:p>
    <w:p w14:paraId="323A739D" w14:textId="77777777" w:rsidR="0095148E" w:rsidRDefault="0095148E" w:rsidP="0095148E">
      <w:pPr>
        <w:tabs>
          <w:tab w:val="left" w:pos="540"/>
        </w:tabs>
        <w:ind w:left="187"/>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ab/>
      </w:r>
      <w:r w:rsidRPr="007B120A">
        <w:rPr>
          <w:rFonts w:ascii="Times New Roman" w:eastAsia="Times New Roman" w:hAnsi="Times New Roman" w:cs="Times New Roman"/>
          <w:sz w:val="21"/>
          <w:szCs w:val="21"/>
          <w:lang w:eastAsia="en-GB"/>
        </w:rPr>
        <w:t xml:space="preserve">is worried about my </w:t>
      </w:r>
      <w:r>
        <w:rPr>
          <w:rFonts w:ascii="Times New Roman" w:eastAsia="Times New Roman" w:hAnsi="Times New Roman" w:cs="Times New Roman"/>
          <w:sz w:val="21"/>
          <w:szCs w:val="21"/>
          <w:lang w:eastAsia="en-GB"/>
        </w:rPr>
        <w:t>p</w:t>
      </w:r>
      <w:r w:rsidRPr="007B120A">
        <w:rPr>
          <w:rFonts w:ascii="Times New Roman" w:eastAsia="Times New Roman" w:hAnsi="Times New Roman" w:cs="Times New Roman"/>
          <w:sz w:val="21"/>
          <w:szCs w:val="21"/>
          <w:lang w:eastAsia="en-GB"/>
        </w:rPr>
        <w:t xml:space="preserve">hysical or emotional wellbeing </w:t>
      </w:r>
      <w:r w:rsidRPr="007B120A">
        <w:rPr>
          <w:rFonts w:ascii="Times New Roman" w:hAnsi="Times New Roman" w:cs="Times New Roman"/>
          <w:sz w:val="21"/>
          <w:szCs w:val="21"/>
        </w:rPr>
        <w:t xml:space="preserve">they may </w:t>
      </w:r>
      <w:r w:rsidRPr="007B120A">
        <w:rPr>
          <w:rFonts w:ascii="Times New Roman" w:eastAsia="Times New Roman" w:hAnsi="Times New Roman" w:cs="Times New Roman"/>
          <w:sz w:val="21"/>
          <w:szCs w:val="21"/>
          <w:lang w:eastAsia="en-GB"/>
        </w:rPr>
        <w:t xml:space="preserve">discuss this with </w:t>
      </w:r>
    </w:p>
    <w:p w14:paraId="077209D5" w14:textId="03C0AF55" w:rsidR="0095148E" w:rsidRPr="007B120A" w:rsidRDefault="00424FE3" w:rsidP="0095148E">
      <w:pPr>
        <w:tabs>
          <w:tab w:val="left" w:pos="540"/>
        </w:tabs>
        <w:ind w:left="187"/>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 xml:space="preserve">      </w:t>
      </w:r>
      <w:r w:rsidR="0095148E" w:rsidRPr="007B120A">
        <w:rPr>
          <w:rFonts w:ascii="Times New Roman" w:eastAsia="Times New Roman" w:hAnsi="Times New Roman" w:cs="Times New Roman"/>
          <w:sz w:val="21"/>
          <w:szCs w:val="21"/>
          <w:lang w:eastAsia="en-GB"/>
        </w:rPr>
        <w:t xml:space="preserve">my </w:t>
      </w:r>
      <w:proofErr w:type="gramStart"/>
      <w:r w:rsidR="0095148E" w:rsidRPr="007B120A">
        <w:rPr>
          <w:rFonts w:ascii="Times New Roman" w:eastAsia="Times New Roman" w:hAnsi="Times New Roman" w:cs="Times New Roman"/>
          <w:sz w:val="21"/>
          <w:szCs w:val="21"/>
          <w:lang w:eastAsia="en-GB"/>
        </w:rPr>
        <w:t xml:space="preserve">medical </w:t>
      </w:r>
      <w:r w:rsidR="0095148E">
        <w:rPr>
          <w:rFonts w:ascii="Times New Roman" w:eastAsia="Times New Roman" w:hAnsi="Times New Roman" w:cs="Times New Roman"/>
          <w:sz w:val="21"/>
          <w:szCs w:val="21"/>
          <w:lang w:eastAsia="en-GB"/>
        </w:rPr>
        <w:t xml:space="preserve"> </w:t>
      </w:r>
      <w:r w:rsidR="0095148E" w:rsidRPr="007B120A">
        <w:rPr>
          <w:rFonts w:ascii="Times New Roman" w:eastAsia="Times New Roman" w:hAnsi="Times New Roman" w:cs="Times New Roman"/>
          <w:sz w:val="21"/>
          <w:szCs w:val="21"/>
          <w:lang w:eastAsia="en-GB"/>
        </w:rPr>
        <w:t>team</w:t>
      </w:r>
      <w:proofErr w:type="gramEnd"/>
      <w:r w:rsidR="0095148E" w:rsidRPr="007B120A">
        <w:rPr>
          <w:rFonts w:ascii="Times New Roman" w:eastAsia="Times New Roman" w:hAnsi="Times New Roman" w:cs="Times New Roman"/>
          <w:sz w:val="21"/>
          <w:szCs w:val="21"/>
          <w:lang w:eastAsia="en-GB"/>
        </w:rPr>
        <w:t xml:space="preserve"> or General Practitioner.</w:t>
      </w:r>
    </w:p>
    <w:p w14:paraId="3CEFE1E8" w14:textId="77777777" w:rsidR="0095148E" w:rsidRDefault="0095148E" w:rsidP="0095148E">
      <w:pPr>
        <w:tabs>
          <w:tab w:val="left" w:pos="540"/>
        </w:tabs>
        <w:rPr>
          <w:rFonts w:ascii="Times New Roman" w:hAnsi="Times New Roman" w:cs="Times New Roman"/>
          <w:sz w:val="21"/>
          <w:szCs w:val="21"/>
        </w:rPr>
      </w:pPr>
      <w:r w:rsidRPr="007B120A">
        <w:rPr>
          <w:rFonts w:ascii="Times New Roman" w:hAnsi="Times New Roman" w:cs="Times New Roman"/>
          <w:noProof/>
          <w:sz w:val="21"/>
          <w:szCs w:val="21"/>
          <w:lang w:val="en-US"/>
        </w:rPr>
        <mc:AlternateContent>
          <mc:Choice Requires="wps">
            <w:drawing>
              <wp:anchor distT="0" distB="0" distL="114300" distR="114300" simplePos="0" relativeHeight="251702272" behindDoc="0" locked="0" layoutInCell="1" allowOverlap="1" wp14:anchorId="631A1EE3" wp14:editId="7C1FC846">
                <wp:simplePos x="0" y="0"/>
                <wp:positionH relativeFrom="column">
                  <wp:posOffset>4849968</wp:posOffset>
                </wp:positionH>
                <wp:positionV relativeFrom="paragraph">
                  <wp:posOffset>95142</wp:posOffset>
                </wp:positionV>
                <wp:extent cx="342900" cy="342900"/>
                <wp:effectExtent l="0" t="0" r="38100" b="381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7BEF7" id="Rectangle 25" o:spid="_x0000_s1026" style="position:absolute;margin-left:381.9pt;margin-top:7.5pt;width:2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" strokeweight="1.5pt"/>
            </w:pict>
          </mc:Fallback>
        </mc:AlternateContent>
      </w:r>
    </w:p>
    <w:p w14:paraId="59BA5D97" w14:textId="77777777" w:rsidR="0095148E" w:rsidRPr="00C13ED4" w:rsidRDefault="0095148E" w:rsidP="0095148E">
      <w:pPr>
        <w:tabs>
          <w:tab w:val="left" w:pos="540"/>
        </w:tabs>
        <w:rPr>
          <w:rFonts w:ascii="Times New Roman" w:hAnsi="Times New Roman" w:cs="Times New Roman"/>
          <w:sz w:val="21"/>
          <w:szCs w:val="21"/>
        </w:rPr>
      </w:pPr>
    </w:p>
    <w:p w14:paraId="5DA561AA" w14:textId="77777777" w:rsidR="0095148E" w:rsidRPr="00C13ED4" w:rsidRDefault="0095148E" w:rsidP="0095148E">
      <w:pPr>
        <w:numPr>
          <w:ilvl w:val="0"/>
          <w:numId w:val="15"/>
        </w:numPr>
        <w:tabs>
          <w:tab w:val="clear" w:pos="907"/>
          <w:tab w:val="left" w:pos="540"/>
        </w:tabs>
        <w:ind w:left="547"/>
        <w:rPr>
          <w:rFonts w:ascii="Times New Roman" w:hAnsi="Times New Roman" w:cs="Times New Roman"/>
          <w:sz w:val="21"/>
          <w:szCs w:val="21"/>
        </w:rPr>
      </w:pPr>
      <w:r w:rsidRPr="00C13ED4">
        <w:rPr>
          <w:rFonts w:ascii="Times New Roman" w:hAnsi="Times New Roman" w:cs="Times New Roman"/>
          <w:sz w:val="21"/>
          <w:szCs w:val="21"/>
        </w:rPr>
        <w:t>I agree to take part in the above study.</w:t>
      </w:r>
    </w:p>
    <w:p w14:paraId="2CA0A19B" w14:textId="77777777" w:rsidR="0095148E" w:rsidRDefault="0095148E" w:rsidP="0095148E">
      <w:pPr>
        <w:tabs>
          <w:tab w:val="left" w:pos="540"/>
        </w:tabs>
        <w:rPr>
          <w:rFonts w:ascii="Times New Roman" w:hAnsi="Times New Roman" w:cs="Times New Roman"/>
          <w:sz w:val="21"/>
          <w:szCs w:val="21"/>
        </w:rPr>
      </w:pPr>
    </w:p>
    <w:p w14:paraId="296491E6" w14:textId="77777777" w:rsidR="0095148E" w:rsidRDefault="0095148E" w:rsidP="0095148E">
      <w:pPr>
        <w:tabs>
          <w:tab w:val="left" w:pos="540"/>
        </w:tabs>
        <w:rPr>
          <w:rFonts w:ascii="Times New Roman" w:hAnsi="Times New Roman" w:cs="Times New Roman"/>
          <w:sz w:val="21"/>
          <w:szCs w:val="21"/>
        </w:rPr>
      </w:pPr>
    </w:p>
    <w:p w14:paraId="123DEF30" w14:textId="77777777" w:rsidR="0095148E" w:rsidRDefault="0095148E" w:rsidP="0095148E">
      <w:pPr>
        <w:tabs>
          <w:tab w:val="left" w:pos="540"/>
        </w:tabs>
        <w:rPr>
          <w:rFonts w:ascii="Times New Roman" w:hAnsi="Times New Roman" w:cs="Times New Roman"/>
          <w:sz w:val="21"/>
          <w:szCs w:val="21"/>
        </w:rPr>
      </w:pPr>
    </w:p>
    <w:p w14:paraId="6D0DB49D" w14:textId="77777777" w:rsidR="0095148E" w:rsidRPr="007B120A" w:rsidRDefault="0095148E" w:rsidP="0095148E">
      <w:pPr>
        <w:tabs>
          <w:tab w:val="left" w:pos="540"/>
        </w:tabs>
        <w:rPr>
          <w:rFonts w:ascii="Times New Roman" w:hAnsi="Times New Roman" w:cs="Times New Roman"/>
          <w:sz w:val="21"/>
          <w:szCs w:val="21"/>
        </w:rPr>
      </w:pPr>
    </w:p>
    <w:p w14:paraId="41D6E35F" w14:textId="77777777" w:rsidR="0095148E" w:rsidRPr="007B120A" w:rsidRDefault="0095148E" w:rsidP="0095148E">
      <w:pPr>
        <w:spacing w:after="120"/>
        <w:rPr>
          <w:rFonts w:ascii="Times New Roman" w:hAnsi="Times New Roman" w:cs="Times New Roman"/>
          <w:sz w:val="21"/>
          <w:szCs w:val="21"/>
          <w:u w:val="single"/>
        </w:rPr>
      </w:pP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p>
    <w:p w14:paraId="6BDD828F" w14:textId="77777777" w:rsidR="0095148E" w:rsidRPr="007B120A" w:rsidRDefault="0095148E" w:rsidP="0095148E">
      <w:pPr>
        <w:spacing w:after="120"/>
        <w:rPr>
          <w:rFonts w:ascii="Times New Roman" w:hAnsi="Times New Roman" w:cs="Times New Roman"/>
          <w:sz w:val="21"/>
          <w:szCs w:val="21"/>
        </w:rPr>
      </w:pPr>
      <w:r w:rsidRPr="007B120A">
        <w:rPr>
          <w:rFonts w:ascii="Times New Roman" w:hAnsi="Times New Roman" w:cs="Times New Roman"/>
          <w:sz w:val="21"/>
          <w:szCs w:val="21"/>
        </w:rPr>
        <w:t>Name of Participant</w:t>
      </w:r>
      <w:r w:rsidRPr="007B120A">
        <w:rPr>
          <w:rFonts w:ascii="Times New Roman" w:hAnsi="Times New Roman" w:cs="Times New Roman"/>
          <w:sz w:val="21"/>
          <w:szCs w:val="21"/>
        </w:rPr>
        <w:tab/>
      </w:r>
      <w:r w:rsidRPr="007B120A">
        <w:rPr>
          <w:rFonts w:ascii="Times New Roman" w:hAnsi="Times New Roman" w:cs="Times New Roman"/>
          <w:sz w:val="21"/>
          <w:szCs w:val="21"/>
        </w:rPr>
        <w:tab/>
        <w:t>Date</w:t>
      </w:r>
      <w:r w:rsidRPr="007B120A">
        <w:rPr>
          <w:rFonts w:ascii="Times New Roman" w:hAnsi="Times New Roman" w:cs="Times New Roman"/>
          <w:sz w:val="21"/>
          <w:szCs w:val="21"/>
        </w:rPr>
        <w:tab/>
      </w:r>
      <w:r w:rsidRPr="007B120A">
        <w:rPr>
          <w:rFonts w:ascii="Times New Roman" w:hAnsi="Times New Roman" w:cs="Times New Roman"/>
          <w:sz w:val="21"/>
          <w:szCs w:val="21"/>
        </w:rPr>
        <w:tab/>
      </w:r>
      <w:r w:rsidRPr="007B120A">
        <w:rPr>
          <w:rFonts w:ascii="Times New Roman" w:hAnsi="Times New Roman" w:cs="Times New Roman"/>
          <w:sz w:val="21"/>
          <w:szCs w:val="21"/>
        </w:rPr>
        <w:tab/>
      </w:r>
      <w:r w:rsidRPr="007B120A">
        <w:rPr>
          <w:rFonts w:ascii="Times New Roman" w:hAnsi="Times New Roman" w:cs="Times New Roman"/>
          <w:sz w:val="21"/>
          <w:szCs w:val="21"/>
        </w:rPr>
        <w:tab/>
        <w:t>Signature</w:t>
      </w:r>
    </w:p>
    <w:p w14:paraId="2BE699FE" w14:textId="77777777" w:rsidR="0095148E" w:rsidRPr="007B120A" w:rsidRDefault="0095148E" w:rsidP="0095148E">
      <w:pPr>
        <w:spacing w:after="120"/>
        <w:rPr>
          <w:rFonts w:ascii="Times New Roman" w:hAnsi="Times New Roman" w:cs="Times New Roman"/>
          <w:sz w:val="21"/>
          <w:szCs w:val="21"/>
          <w:u w:val="single"/>
        </w:rPr>
      </w:pP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r w:rsidRPr="007B120A">
        <w:rPr>
          <w:rFonts w:ascii="Times New Roman" w:hAnsi="Times New Roman" w:cs="Times New Roman"/>
          <w:sz w:val="21"/>
          <w:szCs w:val="21"/>
          <w:u w:val="single"/>
        </w:rPr>
        <w:tab/>
      </w:r>
    </w:p>
    <w:p w14:paraId="48AE6A6F" w14:textId="77777777" w:rsidR="0095148E" w:rsidRPr="007B120A" w:rsidRDefault="0095148E" w:rsidP="0095148E">
      <w:pPr>
        <w:rPr>
          <w:rFonts w:ascii="Times New Roman" w:hAnsi="Times New Roman" w:cs="Times New Roman"/>
          <w:sz w:val="21"/>
          <w:szCs w:val="21"/>
        </w:rPr>
      </w:pPr>
      <w:r w:rsidRPr="007B120A">
        <w:rPr>
          <w:rFonts w:ascii="Times New Roman" w:hAnsi="Times New Roman" w:cs="Times New Roman"/>
          <w:sz w:val="21"/>
          <w:szCs w:val="21"/>
        </w:rPr>
        <w:t>Name of Person</w:t>
      </w:r>
      <w:r w:rsidRPr="007B120A">
        <w:rPr>
          <w:rFonts w:ascii="Times New Roman" w:hAnsi="Times New Roman" w:cs="Times New Roman"/>
          <w:sz w:val="21"/>
          <w:szCs w:val="21"/>
        </w:rPr>
        <w:tab/>
      </w:r>
      <w:r w:rsidRPr="007B120A">
        <w:rPr>
          <w:rFonts w:ascii="Times New Roman" w:hAnsi="Times New Roman" w:cs="Times New Roman"/>
          <w:sz w:val="21"/>
          <w:szCs w:val="21"/>
        </w:rPr>
        <w:tab/>
        <w:t>Date</w:t>
      </w:r>
      <w:r w:rsidRPr="007B120A">
        <w:rPr>
          <w:rFonts w:ascii="Times New Roman" w:hAnsi="Times New Roman" w:cs="Times New Roman"/>
          <w:sz w:val="21"/>
          <w:szCs w:val="21"/>
        </w:rPr>
        <w:tab/>
      </w:r>
      <w:r w:rsidRPr="007B120A">
        <w:rPr>
          <w:rFonts w:ascii="Times New Roman" w:hAnsi="Times New Roman" w:cs="Times New Roman"/>
          <w:sz w:val="21"/>
          <w:szCs w:val="21"/>
        </w:rPr>
        <w:tab/>
      </w:r>
      <w:r w:rsidRPr="007B120A">
        <w:rPr>
          <w:rFonts w:ascii="Times New Roman" w:hAnsi="Times New Roman" w:cs="Times New Roman"/>
          <w:sz w:val="21"/>
          <w:szCs w:val="21"/>
        </w:rPr>
        <w:tab/>
      </w:r>
      <w:r w:rsidRPr="007B120A">
        <w:rPr>
          <w:rFonts w:ascii="Times New Roman" w:hAnsi="Times New Roman" w:cs="Times New Roman"/>
          <w:sz w:val="21"/>
          <w:szCs w:val="21"/>
        </w:rPr>
        <w:tab/>
        <w:t>Signature</w:t>
      </w:r>
    </w:p>
    <w:p w14:paraId="6635F0E6" w14:textId="77777777" w:rsidR="0095148E" w:rsidRPr="007B120A" w:rsidRDefault="0095148E" w:rsidP="0095148E">
      <w:pPr>
        <w:spacing w:line="360" w:lineRule="auto"/>
        <w:rPr>
          <w:rFonts w:ascii="Times New Roman" w:hAnsi="Times New Roman" w:cs="Times New Roman"/>
          <w:sz w:val="21"/>
          <w:szCs w:val="21"/>
        </w:rPr>
      </w:pPr>
      <w:r w:rsidRPr="007B120A">
        <w:rPr>
          <w:rFonts w:ascii="Times New Roman" w:hAnsi="Times New Roman" w:cs="Times New Roman"/>
          <w:sz w:val="21"/>
          <w:szCs w:val="21"/>
        </w:rPr>
        <w:t>taking consent</w:t>
      </w:r>
    </w:p>
    <w:p w14:paraId="3E6799D2" w14:textId="77777777" w:rsidR="0095148E" w:rsidRDefault="0095148E" w:rsidP="0095148E">
      <w:pPr>
        <w:spacing w:line="360" w:lineRule="auto"/>
        <w:rPr>
          <w:rFonts w:ascii="Times New Roman" w:hAnsi="Times New Roman" w:cs="Times New Roman"/>
          <w:b/>
          <w:sz w:val="32"/>
          <w:szCs w:val="32"/>
        </w:rPr>
      </w:pPr>
    </w:p>
    <w:p w14:paraId="2784E734" w14:textId="6A837169" w:rsidR="0095148E" w:rsidRPr="00B35F0B" w:rsidRDefault="00C641E3" w:rsidP="0095148E">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Appendix G</w:t>
      </w:r>
      <w:r w:rsidR="0095148E" w:rsidRPr="00B35F0B">
        <w:rPr>
          <w:rFonts w:ascii="Times New Roman" w:hAnsi="Times New Roman" w:cs="Times New Roman"/>
          <w:b/>
          <w:sz w:val="32"/>
          <w:szCs w:val="32"/>
        </w:rPr>
        <w:t xml:space="preserve">: Receipt of payment for interview </w:t>
      </w:r>
    </w:p>
    <w:p w14:paraId="30A68E88" w14:textId="77777777" w:rsidR="0095148E" w:rsidRPr="007B120A" w:rsidRDefault="0095148E" w:rsidP="0095148E">
      <w:pPr>
        <w:pStyle w:val="PlainText"/>
        <w:rPr>
          <w:rFonts w:ascii="Times New Roman" w:hAnsi="Times New Roman" w:cs="Times New Roman"/>
          <w:b/>
          <w:noProof/>
        </w:rPr>
      </w:pPr>
      <w:r w:rsidRPr="007B120A">
        <w:rPr>
          <w:rFonts w:ascii="Times New Roman" w:hAnsi="Times New Roman" w:cs="Times New Roman"/>
          <w:b/>
          <w:noProof/>
          <w:color w:val="000000" w:themeColor="text1"/>
        </w:rPr>
        <w:t xml:space="preserve">PARTICIPANT PAYMENT RECEIPT </w:t>
      </w:r>
    </w:p>
    <w:p w14:paraId="00B6CCAE" w14:textId="77777777" w:rsidR="0095148E" w:rsidRPr="007B120A" w:rsidRDefault="0095148E" w:rsidP="0095148E">
      <w:pPr>
        <w:pStyle w:val="PlainText"/>
        <w:rPr>
          <w:rFonts w:ascii="Times New Roman" w:hAnsi="Times New Roman" w:cs="Times New Roman"/>
          <w:noProof/>
          <w:color w:val="000000" w:themeColor="text1"/>
        </w:rPr>
      </w:pPr>
    </w:p>
    <w:p w14:paraId="7FD6D772" w14:textId="77777777" w:rsidR="0095148E" w:rsidRPr="007B120A" w:rsidRDefault="0095148E" w:rsidP="0095148E">
      <w:pPr>
        <w:pStyle w:val="PlainText"/>
        <w:rPr>
          <w:rFonts w:ascii="Times New Roman" w:hAnsi="Times New Roman" w:cs="Times New Roman"/>
          <w:noProof/>
          <w:color w:val="000000" w:themeColor="text1"/>
        </w:rPr>
      </w:pPr>
    </w:p>
    <w:p w14:paraId="70141F02" w14:textId="77777777" w:rsidR="0095148E" w:rsidRPr="007B120A" w:rsidRDefault="0095148E" w:rsidP="0095148E">
      <w:pPr>
        <w:pStyle w:val="PlainText"/>
        <w:rPr>
          <w:rFonts w:ascii="Times New Roman" w:hAnsi="Times New Roman" w:cs="Times New Roman"/>
          <w:color w:val="000000" w:themeColor="text1"/>
        </w:rPr>
      </w:pPr>
      <w:r w:rsidRPr="007B120A">
        <w:rPr>
          <w:rFonts w:ascii="Times New Roman" w:hAnsi="Times New Roman" w:cs="Times New Roman"/>
          <w:noProof/>
          <w:color w:val="000000" w:themeColor="text1"/>
          <w:lang w:val="en-US"/>
        </w:rPr>
        <w:drawing>
          <wp:inline distT="0" distB="0" distL="0" distR="0" wp14:anchorId="6A530F27" wp14:editId="0F793066">
            <wp:extent cx="1028700" cy="514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3.bmp"/>
                    <pic:cNvPicPr/>
                  </pic:nvPicPr>
                  <pic:blipFill>
                    <a:blip r:embed="rId28">
                      <a:extLst>
                        <a:ext uri="{28A0092B-C50C-407E-A947-70E740481C1C}">
                          <a14:useLocalDpi xmlns:a14="http://schemas.microsoft.com/office/drawing/2010/main" val="0"/>
                        </a:ext>
                      </a:extLst>
                    </a:blip>
                    <a:stretch>
                      <a:fillRect/>
                    </a:stretch>
                  </pic:blipFill>
                  <pic:spPr>
                    <a:xfrm>
                      <a:off x="0" y="0"/>
                      <a:ext cx="1045096" cy="522548"/>
                    </a:xfrm>
                    <a:prstGeom prst="rect">
                      <a:avLst/>
                    </a:prstGeom>
                  </pic:spPr>
                </pic:pic>
              </a:graphicData>
            </a:graphic>
          </wp:inline>
        </w:drawing>
      </w:r>
    </w:p>
    <w:p w14:paraId="4EF67900" w14:textId="77777777" w:rsidR="0095148E" w:rsidRPr="007B120A" w:rsidRDefault="0095148E" w:rsidP="0095148E">
      <w:pPr>
        <w:pStyle w:val="PlainText"/>
        <w:rPr>
          <w:rFonts w:ascii="Times New Roman" w:hAnsi="Times New Roman" w:cs="Times New Roman"/>
          <w:color w:val="000000" w:themeColor="text1"/>
        </w:rPr>
      </w:pPr>
    </w:p>
    <w:p w14:paraId="608CD6C8" w14:textId="77777777" w:rsidR="0095148E" w:rsidRPr="007B120A" w:rsidRDefault="0095148E" w:rsidP="0095148E">
      <w:pPr>
        <w:pStyle w:val="PlainText"/>
        <w:rPr>
          <w:rFonts w:ascii="Times New Roman" w:hAnsi="Times New Roman" w:cs="Times New Roman"/>
          <w:color w:val="000000" w:themeColor="text1"/>
          <w:szCs w:val="24"/>
        </w:rPr>
      </w:pPr>
      <w:r w:rsidRPr="007B120A">
        <w:rPr>
          <w:rFonts w:ascii="Times New Roman" w:hAnsi="Times New Roman" w:cs="Times New Roman"/>
          <w:color w:val="000000" w:themeColor="text1"/>
          <w:szCs w:val="24"/>
        </w:rPr>
        <w:t>Title of project: Developing a model of Sub-Saharan African’s experience of receiving a positive HIV test result from primary care</w:t>
      </w:r>
      <w:r w:rsidRPr="007B120A">
        <w:rPr>
          <w:rFonts w:ascii="Times New Roman" w:hAnsi="Times New Roman" w:cs="Times New Roman"/>
          <w:color w:val="000000" w:themeColor="text1"/>
          <w:szCs w:val="24"/>
        </w:rPr>
        <w:tab/>
      </w:r>
    </w:p>
    <w:p w14:paraId="16189212" w14:textId="77777777" w:rsidR="0095148E" w:rsidRPr="007B120A" w:rsidRDefault="0095148E" w:rsidP="0095148E">
      <w:pPr>
        <w:pStyle w:val="PlainText"/>
        <w:rPr>
          <w:rFonts w:ascii="Times New Roman" w:hAnsi="Times New Roman" w:cs="Times New Roman"/>
          <w:color w:val="000000" w:themeColor="text1"/>
        </w:rPr>
      </w:pPr>
    </w:p>
    <w:p w14:paraId="47A88718" w14:textId="77777777" w:rsidR="0095148E" w:rsidRPr="007B120A" w:rsidRDefault="0095148E" w:rsidP="0095148E">
      <w:pPr>
        <w:pStyle w:val="PlainText"/>
        <w:rPr>
          <w:rFonts w:ascii="Times New Roman" w:hAnsi="Times New Roman" w:cs="Times New Roman"/>
          <w:color w:val="000000" w:themeColor="text1"/>
        </w:rPr>
      </w:pPr>
      <w:r w:rsidRPr="007B120A">
        <w:rPr>
          <w:rFonts w:ascii="Times New Roman" w:hAnsi="Times New Roman" w:cs="Times New Roman"/>
          <w:color w:val="000000" w:themeColor="text1"/>
        </w:rPr>
        <w:t>Receipt of Payment</w:t>
      </w:r>
    </w:p>
    <w:p w14:paraId="2753734B" w14:textId="77777777" w:rsidR="0095148E" w:rsidRPr="007B120A" w:rsidRDefault="0095148E" w:rsidP="0095148E">
      <w:pPr>
        <w:pStyle w:val="PlainText"/>
        <w:rPr>
          <w:rFonts w:ascii="Times New Roman" w:hAnsi="Times New Roman" w:cs="Times New Roman"/>
          <w:color w:val="000000" w:themeColor="text1"/>
        </w:rPr>
      </w:pPr>
    </w:p>
    <w:p w14:paraId="477ADA57" w14:textId="77777777" w:rsidR="0095148E" w:rsidRPr="007B120A" w:rsidRDefault="0095148E" w:rsidP="0095148E">
      <w:pPr>
        <w:pStyle w:val="PlainText"/>
        <w:rPr>
          <w:rFonts w:ascii="Times New Roman" w:hAnsi="Times New Roman" w:cs="Times New Roman"/>
          <w:color w:val="000000" w:themeColor="text1"/>
        </w:rPr>
      </w:pPr>
      <w:r w:rsidRPr="007B120A">
        <w:rPr>
          <w:rFonts w:ascii="Times New Roman" w:hAnsi="Times New Roman" w:cs="Times New Roman"/>
          <w:color w:val="000000" w:themeColor="text1"/>
        </w:rPr>
        <w:t>I confirm I have received a payment of £      for participating in the above research study, conducted by Camilla Follows, Trainee Clinical Psychologist, Doctorate in Clinical Psychology, Royal Holloway University of London</w:t>
      </w:r>
    </w:p>
    <w:p w14:paraId="4F170A21" w14:textId="77777777" w:rsidR="0095148E" w:rsidRPr="007B120A" w:rsidRDefault="0095148E" w:rsidP="0095148E">
      <w:pPr>
        <w:rPr>
          <w:rFonts w:ascii="Times New Roman" w:hAnsi="Times New Roman" w:cs="Times New Roman"/>
        </w:rPr>
      </w:pPr>
    </w:p>
    <w:tbl>
      <w:tblPr>
        <w:tblStyle w:val="TableGrid"/>
        <w:tblW w:w="7920" w:type="dxa"/>
        <w:tblInd w:w="381" w:type="dxa"/>
        <w:tblLook w:val="04A0" w:firstRow="1" w:lastRow="0" w:firstColumn="1" w:lastColumn="0" w:noHBand="0" w:noVBand="1"/>
      </w:tblPr>
      <w:tblGrid>
        <w:gridCol w:w="630"/>
        <w:gridCol w:w="810"/>
        <w:gridCol w:w="2256"/>
        <w:gridCol w:w="1146"/>
        <w:gridCol w:w="3078"/>
      </w:tblGrid>
      <w:tr w:rsidR="00C641E3" w:rsidRPr="007B120A" w14:paraId="097D690F" w14:textId="77777777" w:rsidTr="00C641E3">
        <w:trPr>
          <w:trHeight w:val="332"/>
        </w:trPr>
        <w:tc>
          <w:tcPr>
            <w:tcW w:w="630" w:type="dxa"/>
          </w:tcPr>
          <w:p w14:paraId="41EC7B9D" w14:textId="77777777" w:rsidR="0095148E" w:rsidRPr="007B120A" w:rsidRDefault="0095148E" w:rsidP="00424FE3">
            <w:pPr>
              <w:rPr>
                <w:rFonts w:ascii="Times New Roman" w:hAnsi="Times New Roman" w:cs="Times New Roman"/>
              </w:rPr>
            </w:pPr>
            <w:r w:rsidRPr="007B120A">
              <w:rPr>
                <w:rFonts w:ascii="Times New Roman" w:hAnsi="Times New Roman" w:cs="Times New Roman"/>
              </w:rPr>
              <w:t xml:space="preserve">No. </w:t>
            </w:r>
          </w:p>
        </w:tc>
        <w:tc>
          <w:tcPr>
            <w:tcW w:w="810" w:type="dxa"/>
          </w:tcPr>
          <w:p w14:paraId="284F17E5" w14:textId="77777777" w:rsidR="0095148E" w:rsidRPr="007B120A" w:rsidRDefault="0095148E" w:rsidP="00424FE3">
            <w:pPr>
              <w:rPr>
                <w:rFonts w:ascii="Times New Roman" w:hAnsi="Times New Roman" w:cs="Times New Roman"/>
              </w:rPr>
            </w:pPr>
            <w:r w:rsidRPr="007B120A">
              <w:rPr>
                <w:rFonts w:ascii="Times New Roman" w:hAnsi="Times New Roman" w:cs="Times New Roman"/>
              </w:rPr>
              <w:t>Date</w:t>
            </w:r>
          </w:p>
        </w:tc>
        <w:tc>
          <w:tcPr>
            <w:tcW w:w="2256" w:type="dxa"/>
          </w:tcPr>
          <w:p w14:paraId="7D546835" w14:textId="77777777" w:rsidR="0095148E" w:rsidRPr="007B120A" w:rsidRDefault="0095148E" w:rsidP="00424FE3">
            <w:pPr>
              <w:rPr>
                <w:rFonts w:ascii="Times New Roman" w:hAnsi="Times New Roman" w:cs="Times New Roman"/>
              </w:rPr>
            </w:pPr>
            <w:r w:rsidRPr="007B120A">
              <w:rPr>
                <w:rFonts w:ascii="Times New Roman" w:hAnsi="Times New Roman" w:cs="Times New Roman"/>
              </w:rPr>
              <w:t>Name</w:t>
            </w:r>
          </w:p>
        </w:tc>
        <w:tc>
          <w:tcPr>
            <w:tcW w:w="1146" w:type="dxa"/>
          </w:tcPr>
          <w:p w14:paraId="2A2EA60D" w14:textId="77777777" w:rsidR="0095148E" w:rsidRPr="007B120A" w:rsidRDefault="0095148E" w:rsidP="00424FE3">
            <w:pPr>
              <w:rPr>
                <w:rFonts w:ascii="Times New Roman" w:hAnsi="Times New Roman" w:cs="Times New Roman"/>
              </w:rPr>
            </w:pPr>
            <w:r w:rsidRPr="007B120A">
              <w:rPr>
                <w:rFonts w:ascii="Times New Roman" w:hAnsi="Times New Roman" w:cs="Times New Roman"/>
              </w:rPr>
              <w:t>Amount</w:t>
            </w:r>
          </w:p>
        </w:tc>
        <w:tc>
          <w:tcPr>
            <w:tcW w:w="3078" w:type="dxa"/>
          </w:tcPr>
          <w:p w14:paraId="5AA510AB" w14:textId="77777777" w:rsidR="0095148E" w:rsidRPr="007B120A" w:rsidRDefault="0095148E" w:rsidP="00424FE3">
            <w:pPr>
              <w:rPr>
                <w:rFonts w:ascii="Times New Roman" w:hAnsi="Times New Roman" w:cs="Times New Roman"/>
              </w:rPr>
            </w:pPr>
            <w:r w:rsidRPr="007B120A">
              <w:rPr>
                <w:rFonts w:ascii="Times New Roman" w:hAnsi="Times New Roman" w:cs="Times New Roman"/>
              </w:rPr>
              <w:t>Signature</w:t>
            </w:r>
          </w:p>
        </w:tc>
      </w:tr>
      <w:tr w:rsidR="00C641E3" w:rsidRPr="007B120A" w14:paraId="6098A15E" w14:textId="77777777" w:rsidTr="00C641E3">
        <w:tc>
          <w:tcPr>
            <w:tcW w:w="630" w:type="dxa"/>
          </w:tcPr>
          <w:p w14:paraId="2B341E5F" w14:textId="77777777" w:rsidR="0095148E" w:rsidRPr="007B120A" w:rsidRDefault="0095148E" w:rsidP="00424FE3">
            <w:pPr>
              <w:rPr>
                <w:rFonts w:ascii="Times New Roman" w:hAnsi="Times New Roman" w:cs="Times New Roman"/>
              </w:rPr>
            </w:pPr>
          </w:p>
        </w:tc>
        <w:tc>
          <w:tcPr>
            <w:tcW w:w="810" w:type="dxa"/>
          </w:tcPr>
          <w:p w14:paraId="097DE5A7" w14:textId="77777777" w:rsidR="0095148E" w:rsidRPr="007B120A" w:rsidRDefault="0095148E" w:rsidP="00424FE3">
            <w:pPr>
              <w:rPr>
                <w:rFonts w:ascii="Times New Roman" w:hAnsi="Times New Roman" w:cs="Times New Roman"/>
              </w:rPr>
            </w:pPr>
          </w:p>
        </w:tc>
        <w:tc>
          <w:tcPr>
            <w:tcW w:w="2256" w:type="dxa"/>
          </w:tcPr>
          <w:p w14:paraId="3DDFE18E" w14:textId="77777777" w:rsidR="0095148E" w:rsidRPr="007B120A" w:rsidRDefault="0095148E" w:rsidP="00424FE3">
            <w:pPr>
              <w:rPr>
                <w:rFonts w:ascii="Times New Roman" w:hAnsi="Times New Roman" w:cs="Times New Roman"/>
              </w:rPr>
            </w:pPr>
          </w:p>
        </w:tc>
        <w:tc>
          <w:tcPr>
            <w:tcW w:w="1146" w:type="dxa"/>
          </w:tcPr>
          <w:p w14:paraId="50DCCCAB" w14:textId="77777777" w:rsidR="0095148E" w:rsidRPr="007B120A" w:rsidRDefault="0095148E" w:rsidP="00424FE3">
            <w:pPr>
              <w:rPr>
                <w:rFonts w:ascii="Times New Roman" w:hAnsi="Times New Roman" w:cs="Times New Roman"/>
              </w:rPr>
            </w:pPr>
          </w:p>
        </w:tc>
        <w:tc>
          <w:tcPr>
            <w:tcW w:w="3078" w:type="dxa"/>
          </w:tcPr>
          <w:p w14:paraId="41A48BEC" w14:textId="77777777" w:rsidR="0095148E" w:rsidRPr="007B120A" w:rsidRDefault="0095148E" w:rsidP="00424FE3">
            <w:pPr>
              <w:rPr>
                <w:rFonts w:ascii="Times New Roman" w:hAnsi="Times New Roman" w:cs="Times New Roman"/>
              </w:rPr>
            </w:pPr>
          </w:p>
        </w:tc>
      </w:tr>
    </w:tbl>
    <w:p w14:paraId="5A737BAC" w14:textId="77777777" w:rsidR="0095148E" w:rsidRPr="007B120A" w:rsidRDefault="0095148E" w:rsidP="0095148E">
      <w:pPr>
        <w:rPr>
          <w:rFonts w:ascii="Times New Roman" w:hAnsi="Times New Roman" w:cs="Times New Roman"/>
        </w:rPr>
      </w:pPr>
    </w:p>
    <w:p w14:paraId="1B5C5E3D" w14:textId="77777777" w:rsidR="0095148E" w:rsidRPr="007B120A" w:rsidRDefault="0095148E" w:rsidP="0095148E">
      <w:pPr>
        <w:rPr>
          <w:rFonts w:ascii="Times New Roman" w:hAnsi="Times New Roman" w:cs="Times New Roman"/>
        </w:rPr>
      </w:pPr>
      <w:r w:rsidRPr="007B120A">
        <w:rPr>
          <w:rFonts w:ascii="Times New Roman" w:hAnsi="Times New Roman" w:cs="Times New Roman"/>
        </w:rPr>
        <w:t>Trainee Signature</w:t>
      </w:r>
      <w:r w:rsidRPr="007B120A">
        <w:rPr>
          <w:rFonts w:ascii="Times New Roman" w:hAnsi="Times New Roman" w:cs="Times New Roman"/>
        </w:rPr>
        <w:tab/>
        <w:t>………………………………………………</w:t>
      </w:r>
      <w:proofErr w:type="gramStart"/>
      <w:r w:rsidRPr="007B120A">
        <w:rPr>
          <w:rFonts w:ascii="Times New Roman" w:hAnsi="Times New Roman" w:cs="Times New Roman"/>
        </w:rPr>
        <w:t>…..</w:t>
      </w:r>
      <w:proofErr w:type="gramEnd"/>
    </w:p>
    <w:p w14:paraId="4197FB17" w14:textId="77777777" w:rsidR="0095148E" w:rsidRPr="007B120A" w:rsidRDefault="0095148E" w:rsidP="0095148E">
      <w:pPr>
        <w:rPr>
          <w:rFonts w:ascii="Times New Roman" w:hAnsi="Times New Roman" w:cs="Times New Roman"/>
          <w:b/>
          <w:sz w:val="28"/>
          <w:szCs w:val="28"/>
        </w:rPr>
      </w:pPr>
    </w:p>
    <w:p w14:paraId="580D9E1A" w14:textId="6A99FF46" w:rsidR="006F2FE8" w:rsidRDefault="006F2FE8" w:rsidP="00517AAF">
      <w:pPr>
        <w:rPr>
          <w:rFonts w:ascii="Times New Roman" w:hAnsi="Times New Roman" w:cs="Times New Roman"/>
          <w:b/>
          <w:sz w:val="32"/>
          <w:szCs w:val="32"/>
        </w:rPr>
      </w:pPr>
    </w:p>
    <w:p w14:paraId="30E30C07" w14:textId="77777777" w:rsidR="006F2FE8" w:rsidRDefault="006F2FE8">
      <w:pPr>
        <w:rPr>
          <w:rFonts w:ascii="Times New Roman" w:hAnsi="Times New Roman" w:cs="Times New Roman"/>
          <w:b/>
          <w:sz w:val="32"/>
          <w:szCs w:val="32"/>
        </w:rPr>
      </w:pPr>
      <w:r>
        <w:rPr>
          <w:rFonts w:ascii="Times New Roman" w:hAnsi="Times New Roman" w:cs="Times New Roman"/>
          <w:b/>
          <w:sz w:val="32"/>
          <w:szCs w:val="32"/>
        </w:rPr>
        <w:br w:type="page"/>
      </w:r>
    </w:p>
    <w:p w14:paraId="24C90A89" w14:textId="77D2A56C" w:rsidR="006F2FE8" w:rsidRPr="00B35F0B" w:rsidRDefault="00C641E3" w:rsidP="006F2FE8">
      <w:pPr>
        <w:rPr>
          <w:rFonts w:ascii="Times New Roman" w:hAnsi="Times New Roman" w:cs="Times New Roman"/>
          <w:b/>
          <w:sz w:val="32"/>
          <w:szCs w:val="32"/>
        </w:rPr>
      </w:pPr>
      <w:r>
        <w:rPr>
          <w:rFonts w:ascii="Times New Roman" w:hAnsi="Times New Roman" w:cs="Times New Roman"/>
          <w:b/>
          <w:sz w:val="32"/>
          <w:szCs w:val="32"/>
        </w:rPr>
        <w:lastRenderedPageBreak/>
        <w:t>Appendix H</w:t>
      </w:r>
      <w:r w:rsidR="006F2FE8" w:rsidRPr="00B35F0B">
        <w:rPr>
          <w:rFonts w:ascii="Times New Roman" w:hAnsi="Times New Roman" w:cs="Times New Roman"/>
          <w:b/>
          <w:sz w:val="32"/>
          <w:szCs w:val="32"/>
        </w:rPr>
        <w:t>: Example of transcript with initial and focused codes</w:t>
      </w:r>
      <w:r w:rsidR="009D79BE">
        <w:rPr>
          <w:rFonts w:ascii="Times New Roman" w:hAnsi="Times New Roman" w:cs="Times New Roman"/>
          <w:b/>
          <w:sz w:val="32"/>
          <w:szCs w:val="32"/>
        </w:rPr>
        <w:t xml:space="preserve"> and additional codes supporting themes</w:t>
      </w:r>
    </w:p>
    <w:p w14:paraId="4FA5EC88" w14:textId="77777777" w:rsidR="006F2FE8" w:rsidRPr="007B120A" w:rsidRDefault="006F2FE8" w:rsidP="006F2FE8">
      <w:pPr>
        <w:rPr>
          <w:rFonts w:ascii="Times New Roman" w:hAnsi="Times New Roman" w:cs="Times New Roman"/>
          <w:b/>
          <w:sz w:val="28"/>
          <w:szCs w:val="28"/>
        </w:rPr>
      </w:pPr>
    </w:p>
    <w:tbl>
      <w:tblPr>
        <w:tblStyle w:val="TableGrid"/>
        <w:tblW w:w="7935" w:type="dxa"/>
        <w:tblInd w:w="250" w:type="dxa"/>
        <w:tblLook w:val="04A0" w:firstRow="1" w:lastRow="0" w:firstColumn="1" w:lastColumn="0" w:noHBand="0" w:noVBand="1"/>
      </w:tblPr>
      <w:tblGrid>
        <w:gridCol w:w="3969"/>
        <w:gridCol w:w="2221"/>
        <w:gridCol w:w="1745"/>
      </w:tblGrid>
      <w:tr w:rsidR="006F2FE8" w:rsidRPr="00471008" w14:paraId="5A4DE768" w14:textId="77777777" w:rsidTr="00424FE3">
        <w:tc>
          <w:tcPr>
            <w:tcW w:w="3969" w:type="dxa"/>
          </w:tcPr>
          <w:p w14:paraId="2B6FF12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Transcription </w:t>
            </w:r>
          </w:p>
        </w:tc>
        <w:tc>
          <w:tcPr>
            <w:tcW w:w="2221" w:type="dxa"/>
          </w:tcPr>
          <w:p w14:paraId="0084280A"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Initial codes</w:t>
            </w:r>
          </w:p>
        </w:tc>
        <w:tc>
          <w:tcPr>
            <w:tcW w:w="1745" w:type="dxa"/>
          </w:tcPr>
          <w:p w14:paraId="6900AF31" w14:textId="77777777" w:rsidR="006F2FE8" w:rsidRPr="00471008" w:rsidRDefault="006F2FE8" w:rsidP="00424FE3">
            <w:pPr>
              <w:jc w:val="center"/>
              <w:rPr>
                <w:rFonts w:ascii="Times New Roman" w:hAnsi="Times New Roman" w:cs="Times New Roman"/>
              </w:rPr>
            </w:pPr>
            <w:r w:rsidRPr="00471008">
              <w:rPr>
                <w:rFonts w:ascii="Times New Roman" w:hAnsi="Times New Roman" w:cs="Times New Roman"/>
              </w:rPr>
              <w:t>Focused codes</w:t>
            </w:r>
          </w:p>
        </w:tc>
      </w:tr>
      <w:tr w:rsidR="006F2FE8" w:rsidRPr="00471008" w14:paraId="55FDD660" w14:textId="77777777" w:rsidTr="00424FE3">
        <w:tc>
          <w:tcPr>
            <w:tcW w:w="3969" w:type="dxa"/>
          </w:tcPr>
          <w:p w14:paraId="79B368B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2 -No but then I </w:t>
            </w:r>
            <w:r>
              <w:rPr>
                <w:rFonts w:ascii="Times New Roman" w:hAnsi="Times New Roman" w:cs="Times New Roman"/>
              </w:rPr>
              <w:t>k</w:t>
            </w:r>
            <w:r w:rsidRPr="00471008">
              <w:rPr>
                <w:rFonts w:ascii="Times New Roman" w:hAnsi="Times New Roman" w:cs="Times New Roman"/>
              </w:rPr>
              <w:t>new all the partners so I would see one of them</w:t>
            </w:r>
          </w:p>
        </w:tc>
        <w:tc>
          <w:tcPr>
            <w:tcW w:w="2221" w:type="dxa"/>
          </w:tcPr>
          <w:p w14:paraId="72C4BF1E"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 xml:space="preserve">Seeing different GPs at the surgery before HIV test </w:t>
            </w:r>
            <w:r w:rsidRPr="00471008">
              <w:rPr>
                <w:rFonts w:ascii="Times New Roman" w:hAnsi="Times New Roman" w:cs="Times New Roman"/>
              </w:rPr>
              <w:t xml:space="preserve">Describing knowing </w:t>
            </w:r>
            <w:proofErr w:type="gramStart"/>
            <w:r w:rsidRPr="00471008">
              <w:rPr>
                <w:rFonts w:ascii="Times New Roman" w:hAnsi="Times New Roman" w:cs="Times New Roman"/>
              </w:rPr>
              <w:t>all of</w:t>
            </w:r>
            <w:proofErr w:type="gramEnd"/>
            <w:r w:rsidRPr="00471008">
              <w:rPr>
                <w:rFonts w:ascii="Times New Roman" w:hAnsi="Times New Roman" w:cs="Times New Roman"/>
              </w:rPr>
              <w:t xml:space="preserve"> the </w:t>
            </w:r>
          </w:p>
          <w:p w14:paraId="00E4DA50" w14:textId="77777777" w:rsidR="006F2FE8" w:rsidRPr="00471008" w:rsidRDefault="006F2FE8" w:rsidP="00424FE3">
            <w:pPr>
              <w:rPr>
                <w:rFonts w:ascii="Times New Roman" w:hAnsi="Times New Roman" w:cs="Times New Roman"/>
              </w:rPr>
            </w:pPr>
          </w:p>
        </w:tc>
        <w:tc>
          <w:tcPr>
            <w:tcW w:w="1745" w:type="dxa"/>
          </w:tcPr>
          <w:p w14:paraId="6697DEA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Attending GP Surgery prior to HIV test</w:t>
            </w:r>
          </w:p>
          <w:p w14:paraId="6B452087" w14:textId="77777777" w:rsidR="006F2FE8" w:rsidRPr="00471008" w:rsidRDefault="006F2FE8" w:rsidP="00424FE3">
            <w:pPr>
              <w:jc w:val="center"/>
              <w:rPr>
                <w:rFonts w:ascii="Times New Roman" w:hAnsi="Times New Roman" w:cs="Times New Roman"/>
              </w:rPr>
            </w:pPr>
          </w:p>
        </w:tc>
      </w:tr>
      <w:tr w:rsidR="006F2FE8" w:rsidRPr="00471008" w14:paraId="3EEC978D" w14:textId="77777777" w:rsidTr="00424FE3">
        <w:tc>
          <w:tcPr>
            <w:tcW w:w="3969" w:type="dxa"/>
          </w:tcPr>
          <w:p w14:paraId="0615FA1E"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Okay, and erm the the the person the doctor who kind of gave you the result had you seen her before?</w:t>
            </w:r>
          </w:p>
        </w:tc>
        <w:tc>
          <w:tcPr>
            <w:tcW w:w="2221" w:type="dxa"/>
          </w:tcPr>
          <w:p w14:paraId="14291131" w14:textId="77777777" w:rsidR="006F2FE8" w:rsidRPr="00471008" w:rsidRDefault="006F2FE8" w:rsidP="00424FE3">
            <w:pPr>
              <w:rPr>
                <w:rFonts w:ascii="Times New Roman" w:hAnsi="Times New Roman" w:cs="Times New Roman"/>
              </w:rPr>
            </w:pPr>
          </w:p>
        </w:tc>
        <w:tc>
          <w:tcPr>
            <w:tcW w:w="1745" w:type="dxa"/>
          </w:tcPr>
          <w:p w14:paraId="06853270" w14:textId="77777777" w:rsidR="006F2FE8" w:rsidRPr="00471008" w:rsidRDefault="006F2FE8" w:rsidP="00424FE3">
            <w:pPr>
              <w:rPr>
                <w:rFonts w:ascii="Times New Roman" w:hAnsi="Times New Roman" w:cs="Times New Roman"/>
              </w:rPr>
            </w:pPr>
          </w:p>
        </w:tc>
      </w:tr>
      <w:tr w:rsidR="006F2FE8" w:rsidRPr="00471008" w14:paraId="741ED008" w14:textId="77777777" w:rsidTr="00424FE3">
        <w:tc>
          <w:tcPr>
            <w:tcW w:w="3969" w:type="dxa"/>
          </w:tcPr>
          <w:p w14:paraId="157EE427"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2 -Yes I had seen her and I knew the nurses as well because of the diabetes</w:t>
            </w:r>
          </w:p>
        </w:tc>
        <w:tc>
          <w:tcPr>
            <w:tcW w:w="2221" w:type="dxa"/>
          </w:tcPr>
          <w:p w14:paraId="40035D2C"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Describing relationship with the GP who did the HIV test/gave the results</w:t>
            </w:r>
          </w:p>
        </w:tc>
        <w:tc>
          <w:tcPr>
            <w:tcW w:w="1745" w:type="dxa"/>
          </w:tcPr>
          <w:p w14:paraId="5C1A32E1"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Receiving the HIV-positive test result from the GP</w:t>
            </w:r>
          </w:p>
        </w:tc>
      </w:tr>
      <w:tr w:rsidR="006F2FE8" w:rsidRPr="00471008" w14:paraId="67301426" w14:textId="77777777" w:rsidTr="00424FE3">
        <w:tc>
          <w:tcPr>
            <w:tcW w:w="3969" w:type="dxa"/>
          </w:tcPr>
          <w:p w14:paraId="5D1FAB21"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Right sure</w:t>
            </w:r>
          </w:p>
        </w:tc>
        <w:tc>
          <w:tcPr>
            <w:tcW w:w="2221" w:type="dxa"/>
          </w:tcPr>
          <w:p w14:paraId="22F5044E" w14:textId="77777777" w:rsidR="006F2FE8" w:rsidRPr="00471008" w:rsidRDefault="006F2FE8" w:rsidP="00424FE3">
            <w:pPr>
              <w:rPr>
                <w:rFonts w:ascii="Times New Roman" w:hAnsi="Times New Roman" w:cs="Times New Roman"/>
              </w:rPr>
            </w:pPr>
          </w:p>
        </w:tc>
        <w:tc>
          <w:tcPr>
            <w:tcW w:w="1745" w:type="dxa"/>
          </w:tcPr>
          <w:p w14:paraId="2CB2ECB8" w14:textId="77777777" w:rsidR="006F2FE8" w:rsidRPr="00471008" w:rsidRDefault="006F2FE8" w:rsidP="00424FE3">
            <w:pPr>
              <w:rPr>
                <w:rFonts w:ascii="Times New Roman" w:hAnsi="Times New Roman" w:cs="Times New Roman"/>
              </w:rPr>
            </w:pPr>
          </w:p>
        </w:tc>
      </w:tr>
      <w:tr w:rsidR="006F2FE8" w:rsidRPr="00471008" w14:paraId="7C3D6B76" w14:textId="77777777" w:rsidTr="00424FE3">
        <w:tc>
          <w:tcPr>
            <w:tcW w:w="3969" w:type="dxa"/>
          </w:tcPr>
          <w:p w14:paraId="3A81F6AF"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2 -Yeah </w:t>
            </w:r>
          </w:p>
        </w:tc>
        <w:tc>
          <w:tcPr>
            <w:tcW w:w="2221" w:type="dxa"/>
          </w:tcPr>
          <w:p w14:paraId="26E15B3C" w14:textId="77777777" w:rsidR="006F2FE8" w:rsidRPr="00471008" w:rsidRDefault="006F2FE8" w:rsidP="00424FE3">
            <w:pPr>
              <w:rPr>
                <w:rFonts w:ascii="Times New Roman" w:hAnsi="Times New Roman" w:cs="Times New Roman"/>
              </w:rPr>
            </w:pPr>
          </w:p>
        </w:tc>
        <w:tc>
          <w:tcPr>
            <w:tcW w:w="1745" w:type="dxa"/>
          </w:tcPr>
          <w:p w14:paraId="2E75E776" w14:textId="77777777" w:rsidR="006F2FE8" w:rsidRPr="00471008" w:rsidRDefault="006F2FE8" w:rsidP="00424FE3">
            <w:pPr>
              <w:rPr>
                <w:rFonts w:ascii="Times New Roman" w:hAnsi="Times New Roman" w:cs="Times New Roman"/>
              </w:rPr>
            </w:pPr>
          </w:p>
        </w:tc>
      </w:tr>
      <w:tr w:rsidR="006F2FE8" w:rsidRPr="00471008" w14:paraId="38110DE1" w14:textId="77777777" w:rsidTr="00424FE3">
        <w:tc>
          <w:tcPr>
            <w:tcW w:w="3969" w:type="dxa"/>
          </w:tcPr>
          <w:p w14:paraId="5B5086A6"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And thinking about after the test what has your relationship been like with them?</w:t>
            </w:r>
          </w:p>
        </w:tc>
        <w:tc>
          <w:tcPr>
            <w:tcW w:w="2221" w:type="dxa"/>
          </w:tcPr>
          <w:p w14:paraId="3B4A8704" w14:textId="77777777" w:rsidR="006F2FE8" w:rsidRPr="00471008" w:rsidRDefault="006F2FE8" w:rsidP="00424FE3">
            <w:pPr>
              <w:rPr>
                <w:rFonts w:ascii="Times New Roman" w:hAnsi="Times New Roman" w:cs="Times New Roman"/>
              </w:rPr>
            </w:pPr>
          </w:p>
        </w:tc>
        <w:tc>
          <w:tcPr>
            <w:tcW w:w="1745" w:type="dxa"/>
          </w:tcPr>
          <w:p w14:paraId="352A6FD5" w14:textId="77777777" w:rsidR="006F2FE8" w:rsidRPr="00471008" w:rsidRDefault="006F2FE8" w:rsidP="00424FE3">
            <w:pPr>
              <w:rPr>
                <w:rFonts w:ascii="Times New Roman" w:hAnsi="Times New Roman" w:cs="Times New Roman"/>
              </w:rPr>
            </w:pPr>
          </w:p>
        </w:tc>
      </w:tr>
      <w:tr w:rsidR="006F2FE8" w:rsidRPr="00471008" w14:paraId="58867B98" w14:textId="77777777" w:rsidTr="00424FE3">
        <w:tc>
          <w:tcPr>
            <w:tcW w:w="3969" w:type="dxa"/>
          </w:tcPr>
          <w:p w14:paraId="014E3FDE"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2 -Great, they have been fabulous they </w:t>
            </w:r>
            <w:proofErr w:type="gramStart"/>
            <w:r w:rsidRPr="00471008">
              <w:rPr>
                <w:rFonts w:ascii="Times New Roman" w:hAnsi="Times New Roman" w:cs="Times New Roman"/>
              </w:rPr>
              <w:t>were</w:t>
            </w:r>
            <w:proofErr w:type="gramEnd"/>
            <w:r w:rsidRPr="00471008">
              <w:rPr>
                <w:rFonts w:ascii="Times New Roman" w:hAnsi="Times New Roman" w:cs="Times New Roman"/>
              </w:rPr>
              <w:t xml:space="preserve"> they were as upset as I was because they have known me they work even…my doctor the doctor who told me wasn’t expecting that she said we were all shocked. </w:t>
            </w:r>
          </w:p>
        </w:tc>
        <w:tc>
          <w:tcPr>
            <w:tcW w:w="2221" w:type="dxa"/>
          </w:tcPr>
          <w:p w14:paraId="31F4D3EF"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 xml:space="preserve">Describing relationship with GP / surgery after test </w:t>
            </w:r>
          </w:p>
          <w:p w14:paraId="187338B7" w14:textId="77777777" w:rsidR="006F2FE8" w:rsidRPr="00471008" w:rsidRDefault="006F2FE8" w:rsidP="00424FE3">
            <w:pPr>
              <w:rPr>
                <w:rFonts w:ascii="Times New Roman" w:eastAsia="Times New Roman" w:hAnsi="Times New Roman" w:cs="Times New Roman"/>
                <w:bCs/>
                <w:color w:val="000000"/>
                <w:lang w:val="en-US"/>
              </w:rPr>
            </w:pPr>
          </w:p>
          <w:p w14:paraId="17538F00" w14:textId="77777777" w:rsidR="006F2FE8" w:rsidRPr="00471008" w:rsidRDefault="006F2FE8" w:rsidP="00424FE3">
            <w:pPr>
              <w:rPr>
                <w:rFonts w:ascii="Times New Roman" w:eastAsia="Times New Roman" w:hAnsi="Times New Roman" w:cs="Times New Roman"/>
                <w:bCs/>
                <w:color w:val="000000"/>
                <w:lang w:val="en-US"/>
              </w:rPr>
            </w:pPr>
          </w:p>
          <w:p w14:paraId="7BA1ABE8" w14:textId="77777777" w:rsidR="006F2FE8" w:rsidRPr="00471008" w:rsidRDefault="006F2FE8" w:rsidP="00424FE3">
            <w:pPr>
              <w:rPr>
                <w:rFonts w:ascii="Times New Roman" w:eastAsia="Times New Roman" w:hAnsi="Times New Roman" w:cs="Times New Roman"/>
                <w:bCs/>
                <w:color w:val="000000"/>
                <w:lang w:val="en-US"/>
              </w:rPr>
            </w:pPr>
          </w:p>
          <w:p w14:paraId="044CCE9F"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Healthcare professionals being upset after giving HIV test result</w:t>
            </w:r>
          </w:p>
          <w:p w14:paraId="119F51DA" w14:textId="77777777" w:rsidR="006F2FE8" w:rsidRPr="00471008" w:rsidRDefault="006F2FE8" w:rsidP="00424FE3">
            <w:pPr>
              <w:rPr>
                <w:rFonts w:ascii="Times New Roman" w:eastAsia="Times New Roman" w:hAnsi="Times New Roman" w:cs="Times New Roman"/>
                <w:bCs/>
                <w:color w:val="000000"/>
                <w:lang w:val="en-US"/>
              </w:rPr>
            </w:pPr>
          </w:p>
          <w:p w14:paraId="2813D27E" w14:textId="77777777" w:rsidR="006F2FE8" w:rsidRPr="00471008" w:rsidRDefault="006F2FE8" w:rsidP="00424FE3">
            <w:pPr>
              <w:rPr>
                <w:rFonts w:ascii="Times New Roman" w:hAnsi="Times New Roman" w:cs="Times New Roman"/>
              </w:rPr>
            </w:pPr>
          </w:p>
        </w:tc>
        <w:tc>
          <w:tcPr>
            <w:tcW w:w="1745" w:type="dxa"/>
          </w:tcPr>
          <w:p w14:paraId="1B7EEB6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Returning to the GP following HIV test and levels of worry</w:t>
            </w:r>
          </w:p>
          <w:p w14:paraId="6F1916F8" w14:textId="77777777" w:rsidR="006F2FE8" w:rsidRPr="00471008" w:rsidRDefault="006F2FE8" w:rsidP="00424FE3">
            <w:pPr>
              <w:rPr>
                <w:rFonts w:ascii="Times New Roman" w:hAnsi="Times New Roman" w:cs="Times New Roman"/>
              </w:rPr>
            </w:pPr>
          </w:p>
          <w:p w14:paraId="3093186A" w14:textId="77777777" w:rsidR="006F2FE8" w:rsidRPr="00471008" w:rsidRDefault="006F2FE8" w:rsidP="00424FE3">
            <w:pPr>
              <w:rPr>
                <w:rFonts w:ascii="Times New Roman" w:hAnsi="Times New Roman" w:cs="Times New Roman"/>
              </w:rPr>
            </w:pPr>
          </w:p>
          <w:p w14:paraId="161C58C7"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Receiving the HIV-positive test result from the GP</w:t>
            </w:r>
          </w:p>
        </w:tc>
      </w:tr>
      <w:tr w:rsidR="006F2FE8" w:rsidRPr="00471008" w14:paraId="55A2D9D4" w14:textId="77777777" w:rsidTr="00424FE3">
        <w:tc>
          <w:tcPr>
            <w:tcW w:w="3969" w:type="dxa"/>
          </w:tcPr>
          <w:p w14:paraId="3A4063F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Right</w:t>
            </w:r>
          </w:p>
        </w:tc>
        <w:tc>
          <w:tcPr>
            <w:tcW w:w="2221" w:type="dxa"/>
          </w:tcPr>
          <w:p w14:paraId="5348BEB8" w14:textId="77777777" w:rsidR="006F2FE8" w:rsidRPr="00471008" w:rsidRDefault="006F2FE8" w:rsidP="00424FE3">
            <w:pPr>
              <w:rPr>
                <w:rFonts w:ascii="Times New Roman" w:hAnsi="Times New Roman" w:cs="Times New Roman"/>
              </w:rPr>
            </w:pPr>
          </w:p>
        </w:tc>
        <w:tc>
          <w:tcPr>
            <w:tcW w:w="1745" w:type="dxa"/>
          </w:tcPr>
          <w:p w14:paraId="28C98292" w14:textId="77777777" w:rsidR="006F2FE8" w:rsidRPr="00471008" w:rsidRDefault="006F2FE8" w:rsidP="00424FE3">
            <w:pPr>
              <w:rPr>
                <w:rFonts w:ascii="Times New Roman" w:hAnsi="Times New Roman" w:cs="Times New Roman"/>
              </w:rPr>
            </w:pPr>
          </w:p>
        </w:tc>
      </w:tr>
      <w:tr w:rsidR="006F2FE8" w:rsidRPr="00471008" w14:paraId="4ACA6BF3" w14:textId="77777777" w:rsidTr="00424FE3">
        <w:tc>
          <w:tcPr>
            <w:tcW w:w="3969" w:type="dxa"/>
          </w:tcPr>
          <w:p w14:paraId="638B7C18"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2 -When I saw the nurse afterwards….and she said to me we we were </w:t>
            </w:r>
            <w:proofErr w:type="gramStart"/>
            <w:r w:rsidRPr="00471008">
              <w:rPr>
                <w:rFonts w:ascii="Times New Roman" w:hAnsi="Times New Roman" w:cs="Times New Roman"/>
              </w:rPr>
              <w:t>really upset</w:t>
            </w:r>
            <w:proofErr w:type="gramEnd"/>
            <w:r w:rsidRPr="00471008">
              <w:rPr>
                <w:rFonts w:ascii="Times New Roman" w:hAnsi="Times New Roman" w:cs="Times New Roman"/>
              </w:rPr>
              <w:t xml:space="preserve"> for you</w:t>
            </w:r>
          </w:p>
        </w:tc>
        <w:tc>
          <w:tcPr>
            <w:tcW w:w="2221" w:type="dxa"/>
          </w:tcPr>
          <w:p w14:paraId="79249C00"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Healthcare professionals being upset after giving HIV test result</w:t>
            </w:r>
          </w:p>
          <w:p w14:paraId="0C81B2CD" w14:textId="77777777" w:rsidR="006F2FE8" w:rsidRPr="00471008" w:rsidRDefault="006F2FE8" w:rsidP="00424FE3">
            <w:pPr>
              <w:rPr>
                <w:rFonts w:ascii="Times New Roman" w:hAnsi="Times New Roman" w:cs="Times New Roman"/>
              </w:rPr>
            </w:pPr>
          </w:p>
        </w:tc>
        <w:tc>
          <w:tcPr>
            <w:tcW w:w="1745" w:type="dxa"/>
          </w:tcPr>
          <w:p w14:paraId="66B50D41"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Receiving the HIV-positive test result from the GP</w:t>
            </w:r>
          </w:p>
        </w:tc>
      </w:tr>
      <w:tr w:rsidR="006F2FE8" w:rsidRPr="00471008" w14:paraId="3EF369D3" w14:textId="77777777" w:rsidTr="00424FE3">
        <w:tc>
          <w:tcPr>
            <w:tcW w:w="3969" w:type="dxa"/>
          </w:tcPr>
          <w:p w14:paraId="529C3459"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Yeah</w:t>
            </w:r>
          </w:p>
        </w:tc>
        <w:tc>
          <w:tcPr>
            <w:tcW w:w="2221" w:type="dxa"/>
          </w:tcPr>
          <w:p w14:paraId="4D9129D3" w14:textId="77777777" w:rsidR="006F2FE8" w:rsidRPr="00471008" w:rsidRDefault="006F2FE8" w:rsidP="00424FE3">
            <w:pPr>
              <w:rPr>
                <w:rFonts w:ascii="Times New Roman" w:hAnsi="Times New Roman" w:cs="Times New Roman"/>
              </w:rPr>
            </w:pPr>
          </w:p>
        </w:tc>
        <w:tc>
          <w:tcPr>
            <w:tcW w:w="1745" w:type="dxa"/>
          </w:tcPr>
          <w:p w14:paraId="54FE6848" w14:textId="77777777" w:rsidR="006F2FE8" w:rsidRPr="00471008" w:rsidRDefault="006F2FE8" w:rsidP="00424FE3">
            <w:pPr>
              <w:rPr>
                <w:rFonts w:ascii="Times New Roman" w:hAnsi="Times New Roman" w:cs="Times New Roman"/>
              </w:rPr>
            </w:pPr>
          </w:p>
        </w:tc>
      </w:tr>
      <w:tr w:rsidR="006F2FE8" w:rsidRPr="00471008" w14:paraId="1CAAAD2F" w14:textId="77777777" w:rsidTr="00424FE3">
        <w:tc>
          <w:tcPr>
            <w:tcW w:w="3969" w:type="dxa"/>
          </w:tcPr>
          <w:p w14:paraId="1B2F8B10"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2 -So</w:t>
            </w:r>
            <w:proofErr w:type="gramStart"/>
            <w:r w:rsidRPr="00471008">
              <w:rPr>
                <w:rFonts w:ascii="Times New Roman" w:hAnsi="Times New Roman" w:cs="Times New Roman"/>
              </w:rPr>
              <w:t>…..</w:t>
            </w:r>
            <w:proofErr w:type="gramEnd"/>
            <w:r w:rsidRPr="00471008">
              <w:rPr>
                <w:rFonts w:ascii="Times New Roman" w:hAnsi="Times New Roman" w:cs="Times New Roman"/>
              </w:rPr>
              <w:t>yeah they were very (inaudible)</w:t>
            </w:r>
          </w:p>
        </w:tc>
        <w:tc>
          <w:tcPr>
            <w:tcW w:w="2221" w:type="dxa"/>
          </w:tcPr>
          <w:p w14:paraId="09F69C43" w14:textId="77777777" w:rsidR="006F2FE8" w:rsidRPr="00471008" w:rsidRDefault="006F2FE8" w:rsidP="00424FE3">
            <w:pPr>
              <w:rPr>
                <w:rFonts w:ascii="Times New Roman" w:hAnsi="Times New Roman" w:cs="Times New Roman"/>
              </w:rPr>
            </w:pPr>
          </w:p>
        </w:tc>
        <w:tc>
          <w:tcPr>
            <w:tcW w:w="1745" w:type="dxa"/>
          </w:tcPr>
          <w:p w14:paraId="54D579B3" w14:textId="77777777" w:rsidR="006F2FE8" w:rsidRPr="00471008" w:rsidRDefault="006F2FE8" w:rsidP="00424FE3">
            <w:pPr>
              <w:rPr>
                <w:rFonts w:ascii="Times New Roman" w:hAnsi="Times New Roman" w:cs="Times New Roman"/>
              </w:rPr>
            </w:pPr>
          </w:p>
        </w:tc>
      </w:tr>
      <w:tr w:rsidR="006F2FE8" w:rsidRPr="00471008" w14:paraId="1261CFBD" w14:textId="77777777" w:rsidTr="00424FE3">
        <w:tc>
          <w:tcPr>
            <w:tcW w:w="3969" w:type="dxa"/>
          </w:tcPr>
          <w:p w14:paraId="5AC29FCA"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Okay so lots of kind of comments and reassurance about feeling upset for you and as well as you were saying that you were feeling upset at the time as well.</w:t>
            </w:r>
          </w:p>
        </w:tc>
        <w:tc>
          <w:tcPr>
            <w:tcW w:w="2221" w:type="dxa"/>
          </w:tcPr>
          <w:p w14:paraId="7778FFAA" w14:textId="77777777" w:rsidR="006F2FE8" w:rsidRPr="00471008" w:rsidRDefault="006F2FE8" w:rsidP="00424FE3">
            <w:pPr>
              <w:rPr>
                <w:rFonts w:ascii="Times New Roman" w:hAnsi="Times New Roman" w:cs="Times New Roman"/>
              </w:rPr>
            </w:pPr>
          </w:p>
        </w:tc>
        <w:tc>
          <w:tcPr>
            <w:tcW w:w="1745" w:type="dxa"/>
          </w:tcPr>
          <w:p w14:paraId="77F5238D" w14:textId="77777777" w:rsidR="006F2FE8" w:rsidRPr="00471008" w:rsidRDefault="006F2FE8" w:rsidP="00424FE3">
            <w:pPr>
              <w:rPr>
                <w:rFonts w:ascii="Times New Roman" w:hAnsi="Times New Roman" w:cs="Times New Roman"/>
              </w:rPr>
            </w:pPr>
          </w:p>
        </w:tc>
      </w:tr>
      <w:tr w:rsidR="006F2FE8" w:rsidRPr="00471008" w14:paraId="7FE548BF" w14:textId="77777777" w:rsidTr="00424FE3">
        <w:tc>
          <w:tcPr>
            <w:tcW w:w="3969" w:type="dxa"/>
          </w:tcPr>
          <w:p w14:paraId="4D6B2E59"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2 -Hmmmmm</w:t>
            </w:r>
          </w:p>
        </w:tc>
        <w:tc>
          <w:tcPr>
            <w:tcW w:w="2221" w:type="dxa"/>
          </w:tcPr>
          <w:p w14:paraId="23DDD803"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 xml:space="preserve">Receiving emotional support and physical </w:t>
            </w:r>
            <w:r w:rsidRPr="00471008">
              <w:rPr>
                <w:rFonts w:ascii="Times New Roman" w:eastAsia="Times New Roman" w:hAnsi="Times New Roman" w:cs="Times New Roman"/>
                <w:bCs/>
                <w:color w:val="000000"/>
                <w:lang w:val="en-US"/>
              </w:rPr>
              <w:lastRenderedPageBreak/>
              <w:t>contact from GP</w:t>
            </w:r>
          </w:p>
          <w:p w14:paraId="10B4B01A" w14:textId="77777777" w:rsidR="006F2FE8" w:rsidRPr="00471008" w:rsidRDefault="006F2FE8" w:rsidP="00424FE3">
            <w:pPr>
              <w:rPr>
                <w:rFonts w:ascii="Times New Roman" w:eastAsia="Times New Roman" w:hAnsi="Times New Roman" w:cs="Times New Roman"/>
                <w:bCs/>
                <w:color w:val="000000"/>
                <w:lang w:val="en-US"/>
              </w:rPr>
            </w:pPr>
          </w:p>
          <w:p w14:paraId="7ED49415" w14:textId="77777777" w:rsidR="006F2FE8" w:rsidRPr="00471008" w:rsidRDefault="006F2FE8" w:rsidP="00424FE3">
            <w:pPr>
              <w:rPr>
                <w:rFonts w:ascii="Times New Roman" w:eastAsia="Times New Roman" w:hAnsi="Times New Roman" w:cs="Times New Roman"/>
                <w:bCs/>
                <w:color w:val="000000"/>
                <w:lang w:val="en-US"/>
              </w:rPr>
            </w:pPr>
          </w:p>
          <w:p w14:paraId="3C41E423"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Crying, feeling sad and that life is over after receiving</w:t>
            </w:r>
          </w:p>
        </w:tc>
        <w:tc>
          <w:tcPr>
            <w:tcW w:w="1745" w:type="dxa"/>
          </w:tcPr>
          <w:p w14:paraId="46D9EBF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lastRenderedPageBreak/>
              <w:t xml:space="preserve">Receiving the HIV-positive </w:t>
            </w:r>
            <w:r w:rsidRPr="00471008">
              <w:rPr>
                <w:rFonts w:ascii="Times New Roman" w:hAnsi="Times New Roman" w:cs="Times New Roman"/>
              </w:rPr>
              <w:lastRenderedPageBreak/>
              <w:t>test result from the GP</w:t>
            </w:r>
          </w:p>
          <w:p w14:paraId="313DD64B" w14:textId="77777777" w:rsidR="006F2FE8" w:rsidRPr="00471008" w:rsidRDefault="006F2FE8" w:rsidP="00424FE3">
            <w:pPr>
              <w:rPr>
                <w:rFonts w:ascii="Times New Roman" w:hAnsi="Times New Roman" w:cs="Times New Roman"/>
              </w:rPr>
            </w:pPr>
          </w:p>
          <w:p w14:paraId="2C52CF3E"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Feeling low and worried following HIV-positive test result</w:t>
            </w:r>
          </w:p>
        </w:tc>
      </w:tr>
      <w:tr w:rsidR="006F2FE8" w:rsidRPr="00471008" w14:paraId="04996990" w14:textId="77777777" w:rsidTr="00424FE3">
        <w:tc>
          <w:tcPr>
            <w:tcW w:w="3969" w:type="dxa"/>
          </w:tcPr>
          <w:p w14:paraId="1A24D5AE"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lastRenderedPageBreak/>
              <w:t>I – Right, okay. So how did you feel about testing for HIV?</w:t>
            </w:r>
          </w:p>
        </w:tc>
        <w:tc>
          <w:tcPr>
            <w:tcW w:w="2221" w:type="dxa"/>
          </w:tcPr>
          <w:p w14:paraId="1226254B" w14:textId="77777777" w:rsidR="006F2FE8" w:rsidRPr="00471008" w:rsidRDefault="006F2FE8" w:rsidP="00424FE3">
            <w:pPr>
              <w:rPr>
                <w:rFonts w:ascii="Times New Roman" w:hAnsi="Times New Roman" w:cs="Times New Roman"/>
              </w:rPr>
            </w:pPr>
          </w:p>
        </w:tc>
        <w:tc>
          <w:tcPr>
            <w:tcW w:w="1745" w:type="dxa"/>
          </w:tcPr>
          <w:p w14:paraId="5C7160BF" w14:textId="77777777" w:rsidR="006F2FE8" w:rsidRPr="00471008" w:rsidRDefault="006F2FE8" w:rsidP="00424FE3">
            <w:pPr>
              <w:rPr>
                <w:rFonts w:ascii="Times New Roman" w:hAnsi="Times New Roman" w:cs="Times New Roman"/>
              </w:rPr>
            </w:pPr>
          </w:p>
        </w:tc>
      </w:tr>
      <w:tr w:rsidR="006F2FE8" w:rsidRPr="00471008" w14:paraId="000A81D5" w14:textId="77777777" w:rsidTr="00424FE3">
        <w:tc>
          <w:tcPr>
            <w:tcW w:w="3969" w:type="dxa"/>
          </w:tcPr>
          <w:p w14:paraId="0C737B8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2 -I can</w:t>
            </w:r>
            <w:r>
              <w:rPr>
                <w:rFonts w:ascii="Times New Roman" w:hAnsi="Times New Roman" w:cs="Times New Roman"/>
              </w:rPr>
              <w:t>’</w:t>
            </w:r>
            <w:r w:rsidRPr="00471008">
              <w:rPr>
                <w:rFonts w:ascii="Times New Roman" w:hAnsi="Times New Roman" w:cs="Times New Roman"/>
              </w:rPr>
              <w:t>t even think of the right adjective, I was devastated, erm I was devastated gobsmacked shocked it was just I it was totally</w:t>
            </w:r>
            <w:proofErr w:type="gramStart"/>
            <w:r w:rsidRPr="00471008">
              <w:rPr>
                <w:rFonts w:ascii="Times New Roman" w:hAnsi="Times New Roman" w:cs="Times New Roman"/>
              </w:rPr>
              <w:t>…..</w:t>
            </w:r>
            <w:proofErr w:type="gramEnd"/>
            <w:r w:rsidRPr="00471008">
              <w:rPr>
                <w:rFonts w:ascii="Times New Roman" w:hAnsi="Times New Roman" w:cs="Times New Roman"/>
              </w:rPr>
              <w:t xml:space="preserve">it was surreal </w:t>
            </w:r>
          </w:p>
        </w:tc>
        <w:tc>
          <w:tcPr>
            <w:tcW w:w="2221" w:type="dxa"/>
          </w:tcPr>
          <w:p w14:paraId="45579994"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Crying, feeling sad and that life is over after receiving positive HIV test result</w:t>
            </w:r>
          </w:p>
          <w:p w14:paraId="4CAB95F0"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Feeling shock following HIV+ test result</w:t>
            </w:r>
          </w:p>
          <w:p w14:paraId="6DA3E37D"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Feeling disbelief following HIV+ test result</w:t>
            </w:r>
            <w:r w:rsidRPr="00471008">
              <w:rPr>
                <w:rFonts w:ascii="Times New Roman" w:hAnsi="Times New Roman" w:cs="Times New Roman"/>
              </w:rPr>
              <w:t xml:space="preserve"> </w:t>
            </w:r>
          </w:p>
          <w:p w14:paraId="435B214E"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Feeling that getting the HIV-positive test result was surreal</w:t>
            </w:r>
          </w:p>
        </w:tc>
        <w:tc>
          <w:tcPr>
            <w:tcW w:w="1745" w:type="dxa"/>
          </w:tcPr>
          <w:p w14:paraId="1A198095"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Feeling low and worried following HIV-positive test result</w:t>
            </w:r>
          </w:p>
          <w:p w14:paraId="5F66A666"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Feeling shock and disbelief at HIV-positive test result</w:t>
            </w:r>
          </w:p>
        </w:tc>
      </w:tr>
      <w:tr w:rsidR="006F2FE8" w:rsidRPr="00471008" w14:paraId="3F6FE683" w14:textId="77777777" w:rsidTr="00424FE3">
        <w:tc>
          <w:tcPr>
            <w:tcW w:w="3969" w:type="dxa"/>
          </w:tcPr>
          <w:p w14:paraId="2E2375A3"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Okay</w:t>
            </w:r>
          </w:p>
        </w:tc>
        <w:tc>
          <w:tcPr>
            <w:tcW w:w="2221" w:type="dxa"/>
          </w:tcPr>
          <w:p w14:paraId="2164BCF8" w14:textId="77777777" w:rsidR="006F2FE8" w:rsidRPr="00471008" w:rsidRDefault="006F2FE8" w:rsidP="00424FE3">
            <w:pPr>
              <w:rPr>
                <w:rFonts w:ascii="Times New Roman" w:hAnsi="Times New Roman" w:cs="Times New Roman"/>
              </w:rPr>
            </w:pPr>
          </w:p>
        </w:tc>
        <w:tc>
          <w:tcPr>
            <w:tcW w:w="1745" w:type="dxa"/>
          </w:tcPr>
          <w:p w14:paraId="30B23389" w14:textId="77777777" w:rsidR="006F2FE8" w:rsidRPr="00471008" w:rsidRDefault="006F2FE8" w:rsidP="00424FE3">
            <w:pPr>
              <w:rPr>
                <w:rFonts w:ascii="Times New Roman" w:hAnsi="Times New Roman" w:cs="Times New Roman"/>
              </w:rPr>
            </w:pPr>
          </w:p>
        </w:tc>
      </w:tr>
      <w:tr w:rsidR="006F2FE8" w:rsidRPr="00471008" w14:paraId="39306BBA" w14:textId="77777777" w:rsidTr="00424FE3">
        <w:tc>
          <w:tcPr>
            <w:tcW w:w="3969" w:type="dxa"/>
          </w:tcPr>
          <w:p w14:paraId="42EAFDF7"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2 -It was like nah it’s hard </w:t>
            </w:r>
          </w:p>
        </w:tc>
        <w:tc>
          <w:tcPr>
            <w:tcW w:w="2221" w:type="dxa"/>
          </w:tcPr>
          <w:p w14:paraId="4C1DC66B"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Remembering finding being diagnosed as HIV+ as hard  </w:t>
            </w:r>
          </w:p>
        </w:tc>
        <w:tc>
          <w:tcPr>
            <w:tcW w:w="1745" w:type="dxa"/>
          </w:tcPr>
          <w:p w14:paraId="2D51E0F9" w14:textId="77777777" w:rsidR="006F2FE8" w:rsidRPr="00471008" w:rsidRDefault="006F2FE8" w:rsidP="00424FE3">
            <w:pPr>
              <w:rPr>
                <w:rFonts w:ascii="Times New Roman" w:hAnsi="Times New Roman" w:cs="Times New Roman"/>
              </w:rPr>
            </w:pPr>
          </w:p>
        </w:tc>
      </w:tr>
      <w:tr w:rsidR="006F2FE8" w:rsidRPr="00471008" w14:paraId="57C28C31" w14:textId="77777777" w:rsidTr="00424FE3">
        <w:tc>
          <w:tcPr>
            <w:tcW w:w="3969" w:type="dxa"/>
          </w:tcPr>
          <w:p w14:paraId="11A18C0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I am sensing there was almost a bit of disbelief from what you are saying.</w:t>
            </w:r>
          </w:p>
        </w:tc>
        <w:tc>
          <w:tcPr>
            <w:tcW w:w="2221" w:type="dxa"/>
          </w:tcPr>
          <w:p w14:paraId="7D867B27" w14:textId="77777777" w:rsidR="006F2FE8" w:rsidRPr="00471008" w:rsidRDefault="006F2FE8" w:rsidP="00424FE3">
            <w:pPr>
              <w:rPr>
                <w:rFonts w:ascii="Times New Roman" w:hAnsi="Times New Roman" w:cs="Times New Roman"/>
              </w:rPr>
            </w:pPr>
          </w:p>
        </w:tc>
        <w:tc>
          <w:tcPr>
            <w:tcW w:w="1745" w:type="dxa"/>
          </w:tcPr>
          <w:p w14:paraId="2B2F7C5B" w14:textId="77777777" w:rsidR="006F2FE8" w:rsidRPr="00471008" w:rsidRDefault="006F2FE8" w:rsidP="00424FE3">
            <w:pPr>
              <w:rPr>
                <w:rFonts w:ascii="Times New Roman" w:hAnsi="Times New Roman" w:cs="Times New Roman"/>
              </w:rPr>
            </w:pPr>
          </w:p>
        </w:tc>
      </w:tr>
      <w:tr w:rsidR="006F2FE8" w:rsidRPr="00471008" w14:paraId="4E9FA0B5" w14:textId="77777777" w:rsidTr="00424FE3">
        <w:tc>
          <w:tcPr>
            <w:tcW w:w="3969" w:type="dxa"/>
          </w:tcPr>
          <w:p w14:paraId="5D892B89"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2 -Totally </w:t>
            </w:r>
          </w:p>
        </w:tc>
        <w:tc>
          <w:tcPr>
            <w:tcW w:w="2221" w:type="dxa"/>
          </w:tcPr>
          <w:p w14:paraId="72580AA5"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Feeling disbelief following HIV+ test result</w:t>
            </w:r>
          </w:p>
        </w:tc>
        <w:tc>
          <w:tcPr>
            <w:tcW w:w="1745" w:type="dxa"/>
          </w:tcPr>
          <w:p w14:paraId="369D610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Feeling shock and disbelief at HIV-positive test result</w:t>
            </w:r>
          </w:p>
        </w:tc>
      </w:tr>
      <w:tr w:rsidR="006F2FE8" w:rsidRPr="00471008" w14:paraId="64D26C2D" w14:textId="77777777" w:rsidTr="00424FE3">
        <w:tc>
          <w:tcPr>
            <w:tcW w:w="3969" w:type="dxa"/>
          </w:tcPr>
          <w:p w14:paraId="5CE519D1"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I – Yeah </w:t>
            </w:r>
          </w:p>
        </w:tc>
        <w:tc>
          <w:tcPr>
            <w:tcW w:w="2221" w:type="dxa"/>
          </w:tcPr>
          <w:p w14:paraId="5C1C4D80" w14:textId="77777777" w:rsidR="006F2FE8" w:rsidRPr="00471008" w:rsidRDefault="006F2FE8" w:rsidP="00424FE3">
            <w:pPr>
              <w:rPr>
                <w:rFonts w:ascii="Times New Roman" w:hAnsi="Times New Roman" w:cs="Times New Roman"/>
              </w:rPr>
            </w:pPr>
          </w:p>
        </w:tc>
        <w:tc>
          <w:tcPr>
            <w:tcW w:w="1745" w:type="dxa"/>
          </w:tcPr>
          <w:p w14:paraId="44D61AE4" w14:textId="77777777" w:rsidR="006F2FE8" w:rsidRPr="00471008" w:rsidRDefault="006F2FE8" w:rsidP="00424FE3">
            <w:pPr>
              <w:rPr>
                <w:rFonts w:ascii="Times New Roman" w:hAnsi="Times New Roman" w:cs="Times New Roman"/>
              </w:rPr>
            </w:pPr>
          </w:p>
        </w:tc>
      </w:tr>
      <w:tr w:rsidR="006F2FE8" w:rsidRPr="00471008" w14:paraId="30D31597" w14:textId="77777777" w:rsidTr="00424FE3">
        <w:tc>
          <w:tcPr>
            <w:tcW w:w="3969" w:type="dxa"/>
          </w:tcPr>
          <w:p w14:paraId="778CE1E5"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2 -Completely I almost I thought I was getting to get a phone call to say we have a made a mistake. It it happened to me, just yeah </w:t>
            </w:r>
          </w:p>
        </w:tc>
        <w:tc>
          <w:tcPr>
            <w:tcW w:w="2221" w:type="dxa"/>
          </w:tcPr>
          <w:p w14:paraId="72C30F71"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Feeling disbelief following HIV+ test result</w:t>
            </w:r>
          </w:p>
        </w:tc>
        <w:tc>
          <w:tcPr>
            <w:tcW w:w="1745" w:type="dxa"/>
          </w:tcPr>
          <w:p w14:paraId="403448A1"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Feeling shock and disbelief at HIV-positive test result</w:t>
            </w:r>
          </w:p>
        </w:tc>
      </w:tr>
      <w:tr w:rsidR="006F2FE8" w:rsidRPr="00471008" w14:paraId="5D341C8C" w14:textId="77777777" w:rsidTr="00424FE3">
        <w:tc>
          <w:tcPr>
            <w:tcW w:w="3969" w:type="dxa"/>
          </w:tcPr>
          <w:p w14:paraId="2CF0182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I – Yeah so surreal, disbelief, shock devastated </w:t>
            </w:r>
          </w:p>
        </w:tc>
        <w:tc>
          <w:tcPr>
            <w:tcW w:w="2221" w:type="dxa"/>
          </w:tcPr>
          <w:p w14:paraId="11DC336B" w14:textId="77777777" w:rsidR="006F2FE8" w:rsidRPr="00471008" w:rsidRDefault="006F2FE8" w:rsidP="00424FE3">
            <w:pPr>
              <w:rPr>
                <w:rFonts w:ascii="Times New Roman" w:hAnsi="Times New Roman" w:cs="Times New Roman"/>
              </w:rPr>
            </w:pPr>
          </w:p>
        </w:tc>
        <w:tc>
          <w:tcPr>
            <w:tcW w:w="1745" w:type="dxa"/>
          </w:tcPr>
          <w:p w14:paraId="47AD44C5" w14:textId="77777777" w:rsidR="006F2FE8" w:rsidRPr="00471008" w:rsidRDefault="006F2FE8" w:rsidP="00424FE3">
            <w:pPr>
              <w:rPr>
                <w:rFonts w:ascii="Times New Roman" w:hAnsi="Times New Roman" w:cs="Times New Roman"/>
              </w:rPr>
            </w:pPr>
          </w:p>
        </w:tc>
      </w:tr>
      <w:tr w:rsidR="006F2FE8" w:rsidRPr="00471008" w14:paraId="354DA19F" w14:textId="77777777" w:rsidTr="00424FE3">
        <w:tc>
          <w:tcPr>
            <w:tcW w:w="3969" w:type="dxa"/>
          </w:tcPr>
          <w:p w14:paraId="3337FEA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2 -Yeah</w:t>
            </w:r>
          </w:p>
        </w:tc>
        <w:tc>
          <w:tcPr>
            <w:tcW w:w="2221" w:type="dxa"/>
          </w:tcPr>
          <w:p w14:paraId="06320832"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Feeling disbelief following HIV+ test result</w:t>
            </w:r>
          </w:p>
        </w:tc>
        <w:tc>
          <w:tcPr>
            <w:tcW w:w="1745" w:type="dxa"/>
          </w:tcPr>
          <w:p w14:paraId="4871155E"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Feeling shock and disbelief at HIV-positive test result</w:t>
            </w:r>
          </w:p>
        </w:tc>
      </w:tr>
      <w:tr w:rsidR="006F2FE8" w:rsidRPr="00471008" w14:paraId="6F9B1C09" w14:textId="77777777" w:rsidTr="00424FE3">
        <w:tc>
          <w:tcPr>
            <w:tcW w:w="3969" w:type="dxa"/>
          </w:tcPr>
          <w:p w14:paraId="7E3E2EDE"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I – And thinking about </w:t>
            </w:r>
            <w:proofErr w:type="gramStart"/>
            <w:r w:rsidRPr="00471008">
              <w:rPr>
                <w:rFonts w:ascii="Times New Roman" w:hAnsi="Times New Roman" w:cs="Times New Roman"/>
              </w:rPr>
              <w:t>all of</w:t>
            </w:r>
            <w:proofErr w:type="gramEnd"/>
            <w:r w:rsidRPr="00471008">
              <w:rPr>
                <w:rFonts w:ascii="Times New Roman" w:hAnsi="Times New Roman" w:cs="Times New Roman"/>
              </w:rPr>
              <w:t xml:space="preserve"> those emotions at that time and thinking about now, do you feel that your </w:t>
            </w:r>
            <w:r w:rsidRPr="00471008">
              <w:rPr>
                <w:rFonts w:ascii="Times New Roman" w:hAnsi="Times New Roman" w:cs="Times New Roman"/>
              </w:rPr>
              <w:lastRenderedPageBreak/>
              <w:t>feelings about HIV have changed?</w:t>
            </w:r>
          </w:p>
        </w:tc>
        <w:tc>
          <w:tcPr>
            <w:tcW w:w="2221" w:type="dxa"/>
          </w:tcPr>
          <w:p w14:paraId="3299003F" w14:textId="77777777" w:rsidR="006F2FE8" w:rsidRPr="00471008" w:rsidRDefault="006F2FE8" w:rsidP="00424FE3">
            <w:pPr>
              <w:rPr>
                <w:rFonts w:ascii="Times New Roman" w:hAnsi="Times New Roman" w:cs="Times New Roman"/>
              </w:rPr>
            </w:pPr>
          </w:p>
        </w:tc>
        <w:tc>
          <w:tcPr>
            <w:tcW w:w="1745" w:type="dxa"/>
          </w:tcPr>
          <w:p w14:paraId="32AB45A2" w14:textId="77777777" w:rsidR="006F2FE8" w:rsidRPr="00471008" w:rsidRDefault="006F2FE8" w:rsidP="00424FE3">
            <w:pPr>
              <w:rPr>
                <w:rFonts w:ascii="Times New Roman" w:hAnsi="Times New Roman" w:cs="Times New Roman"/>
              </w:rPr>
            </w:pPr>
          </w:p>
        </w:tc>
      </w:tr>
      <w:tr w:rsidR="006F2FE8" w:rsidRPr="00471008" w14:paraId="2334EC0F" w14:textId="77777777" w:rsidTr="00424FE3">
        <w:tc>
          <w:tcPr>
            <w:tcW w:w="3969" w:type="dxa"/>
          </w:tcPr>
          <w:p w14:paraId="2C8F6A59"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lastRenderedPageBreak/>
              <w:t>PT 2 -I have a lot more understanding about it, erm I still sometimes have moments when…</w:t>
            </w:r>
            <w:proofErr w:type="gramStart"/>
            <w:r w:rsidRPr="00471008">
              <w:rPr>
                <w:rFonts w:ascii="Times New Roman" w:hAnsi="Times New Roman" w:cs="Times New Roman"/>
              </w:rPr>
              <w:t>….i</w:t>
            </w:r>
            <w:proofErr w:type="gramEnd"/>
            <w:r w:rsidRPr="00471008">
              <w:rPr>
                <w:rFonts w:ascii="Times New Roman" w:hAnsi="Times New Roman" w:cs="Times New Roman"/>
              </w:rPr>
              <w:t xml:space="preserve"> still can’t believe it even though it’s two years ago</w:t>
            </w:r>
          </w:p>
        </w:tc>
        <w:tc>
          <w:tcPr>
            <w:tcW w:w="2221" w:type="dxa"/>
          </w:tcPr>
          <w:p w14:paraId="14EFB386"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Feelings about HIV changing</w:t>
            </w:r>
          </w:p>
          <w:p w14:paraId="4AC6D154"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Knowledge of HIV changing</w:t>
            </w:r>
            <w:r w:rsidRPr="00471008">
              <w:rPr>
                <w:rFonts w:ascii="Times New Roman" w:hAnsi="Times New Roman" w:cs="Times New Roman"/>
              </w:rPr>
              <w:t xml:space="preserve"> </w:t>
            </w:r>
          </w:p>
        </w:tc>
        <w:tc>
          <w:tcPr>
            <w:tcW w:w="1745" w:type="dxa"/>
          </w:tcPr>
          <w:p w14:paraId="48595F7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Accepting and adjusting to living with HIV</w:t>
            </w:r>
          </w:p>
          <w:p w14:paraId="27AFBA1C" w14:textId="77777777" w:rsidR="006F2FE8" w:rsidRPr="00471008" w:rsidRDefault="006F2FE8" w:rsidP="00424FE3">
            <w:pPr>
              <w:rPr>
                <w:rFonts w:ascii="Times New Roman" w:hAnsi="Times New Roman" w:cs="Times New Roman"/>
              </w:rPr>
            </w:pPr>
          </w:p>
          <w:p w14:paraId="1B839D44" w14:textId="77777777" w:rsidR="006F2FE8" w:rsidRPr="00471008" w:rsidRDefault="006F2FE8" w:rsidP="00424FE3">
            <w:pPr>
              <w:jc w:val="center"/>
              <w:rPr>
                <w:rFonts w:ascii="Times New Roman" w:hAnsi="Times New Roman" w:cs="Times New Roman"/>
              </w:rPr>
            </w:pPr>
          </w:p>
        </w:tc>
      </w:tr>
      <w:tr w:rsidR="006F2FE8" w:rsidRPr="00471008" w14:paraId="534AD4CB" w14:textId="77777777" w:rsidTr="00424FE3">
        <w:tc>
          <w:tcPr>
            <w:tcW w:w="3969" w:type="dxa"/>
          </w:tcPr>
          <w:p w14:paraId="4050B153"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I – Yeah </w:t>
            </w:r>
          </w:p>
        </w:tc>
        <w:tc>
          <w:tcPr>
            <w:tcW w:w="2221" w:type="dxa"/>
          </w:tcPr>
          <w:p w14:paraId="72AF87A1" w14:textId="77777777" w:rsidR="006F2FE8" w:rsidRPr="00471008" w:rsidRDefault="006F2FE8" w:rsidP="00424FE3">
            <w:pPr>
              <w:rPr>
                <w:rFonts w:ascii="Times New Roman" w:hAnsi="Times New Roman" w:cs="Times New Roman"/>
              </w:rPr>
            </w:pPr>
          </w:p>
        </w:tc>
        <w:tc>
          <w:tcPr>
            <w:tcW w:w="1745" w:type="dxa"/>
          </w:tcPr>
          <w:p w14:paraId="52F31A75" w14:textId="77777777" w:rsidR="006F2FE8" w:rsidRPr="00471008" w:rsidRDefault="006F2FE8" w:rsidP="00424FE3">
            <w:pPr>
              <w:rPr>
                <w:rFonts w:ascii="Times New Roman" w:hAnsi="Times New Roman" w:cs="Times New Roman"/>
              </w:rPr>
            </w:pPr>
          </w:p>
        </w:tc>
      </w:tr>
      <w:tr w:rsidR="006F2FE8" w:rsidRPr="00471008" w14:paraId="722A15F7" w14:textId="77777777" w:rsidTr="00424FE3">
        <w:tc>
          <w:tcPr>
            <w:tcW w:w="3969" w:type="dxa"/>
          </w:tcPr>
          <w:p w14:paraId="78D244D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2 -Errrr I, I, I am living with it and I am managing it and I have accepted it. It is what it is and I have taken responsibility for it and so</w:t>
            </w:r>
          </w:p>
        </w:tc>
        <w:tc>
          <w:tcPr>
            <w:tcW w:w="2221" w:type="dxa"/>
          </w:tcPr>
          <w:p w14:paraId="35A8B950"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Feelings about HIV changing</w:t>
            </w:r>
          </w:p>
          <w:p w14:paraId="24DA029D" w14:textId="77777777" w:rsidR="006F2FE8" w:rsidRPr="00471008" w:rsidRDefault="006F2FE8" w:rsidP="00424FE3">
            <w:pPr>
              <w:rPr>
                <w:rFonts w:ascii="Times New Roman" w:hAnsi="Times New Roman" w:cs="Times New Roman"/>
              </w:rPr>
            </w:pPr>
          </w:p>
        </w:tc>
        <w:tc>
          <w:tcPr>
            <w:tcW w:w="1745" w:type="dxa"/>
          </w:tcPr>
          <w:p w14:paraId="5AA2FEA0"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Accepting and adjusting to living with HIV</w:t>
            </w:r>
          </w:p>
          <w:p w14:paraId="3A0F25CE" w14:textId="77777777" w:rsidR="006F2FE8" w:rsidRPr="00471008" w:rsidRDefault="006F2FE8" w:rsidP="00424FE3">
            <w:pPr>
              <w:rPr>
                <w:rFonts w:ascii="Times New Roman" w:hAnsi="Times New Roman" w:cs="Times New Roman"/>
              </w:rPr>
            </w:pPr>
          </w:p>
        </w:tc>
      </w:tr>
      <w:tr w:rsidR="006F2FE8" w:rsidRPr="00471008" w14:paraId="2EAE17C8" w14:textId="77777777" w:rsidTr="00424FE3">
        <w:tc>
          <w:tcPr>
            <w:tcW w:w="3969" w:type="dxa"/>
          </w:tcPr>
          <w:p w14:paraId="5399A588"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Hmmmm</w:t>
            </w:r>
          </w:p>
        </w:tc>
        <w:tc>
          <w:tcPr>
            <w:tcW w:w="2221" w:type="dxa"/>
          </w:tcPr>
          <w:p w14:paraId="48703589" w14:textId="77777777" w:rsidR="006F2FE8" w:rsidRPr="00471008" w:rsidRDefault="006F2FE8" w:rsidP="00424FE3">
            <w:pPr>
              <w:rPr>
                <w:rFonts w:ascii="Times New Roman" w:hAnsi="Times New Roman" w:cs="Times New Roman"/>
              </w:rPr>
            </w:pPr>
          </w:p>
        </w:tc>
        <w:tc>
          <w:tcPr>
            <w:tcW w:w="1745" w:type="dxa"/>
          </w:tcPr>
          <w:p w14:paraId="13C2AE86" w14:textId="77777777" w:rsidR="006F2FE8" w:rsidRPr="00471008" w:rsidRDefault="006F2FE8" w:rsidP="00424FE3">
            <w:pPr>
              <w:rPr>
                <w:rFonts w:ascii="Times New Roman" w:hAnsi="Times New Roman" w:cs="Times New Roman"/>
              </w:rPr>
            </w:pPr>
          </w:p>
        </w:tc>
      </w:tr>
      <w:tr w:rsidR="006F2FE8" w:rsidRPr="00471008" w14:paraId="7AE3021C" w14:textId="77777777" w:rsidTr="00424FE3">
        <w:tc>
          <w:tcPr>
            <w:tcW w:w="3969" w:type="dxa"/>
          </w:tcPr>
          <w:p w14:paraId="67D329F9"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2 -Yeah, feelings have changed</w:t>
            </w:r>
          </w:p>
        </w:tc>
        <w:tc>
          <w:tcPr>
            <w:tcW w:w="2221" w:type="dxa"/>
          </w:tcPr>
          <w:p w14:paraId="2AFE18E3" w14:textId="77777777" w:rsidR="006F2FE8" w:rsidRPr="00471008" w:rsidRDefault="006F2FE8" w:rsidP="00424FE3">
            <w:pPr>
              <w:rPr>
                <w:rFonts w:ascii="Times New Roman" w:eastAsia="Times New Roman" w:hAnsi="Times New Roman" w:cs="Times New Roman"/>
                <w:bCs/>
                <w:color w:val="000000"/>
                <w:lang w:val="en-US"/>
              </w:rPr>
            </w:pPr>
            <w:r w:rsidRPr="00471008">
              <w:rPr>
                <w:rFonts w:ascii="Times New Roman" w:eastAsia="Times New Roman" w:hAnsi="Times New Roman" w:cs="Times New Roman"/>
                <w:bCs/>
                <w:color w:val="000000"/>
                <w:lang w:val="en-US"/>
              </w:rPr>
              <w:t>Feelings about HIV changing</w:t>
            </w:r>
          </w:p>
          <w:p w14:paraId="710D97BA" w14:textId="77777777" w:rsidR="006F2FE8" w:rsidRPr="00471008" w:rsidRDefault="006F2FE8" w:rsidP="00424FE3">
            <w:pPr>
              <w:rPr>
                <w:rFonts w:ascii="Times New Roman" w:hAnsi="Times New Roman" w:cs="Times New Roman"/>
              </w:rPr>
            </w:pPr>
          </w:p>
        </w:tc>
        <w:tc>
          <w:tcPr>
            <w:tcW w:w="1745" w:type="dxa"/>
          </w:tcPr>
          <w:p w14:paraId="31829D8D"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Accepting and adjusting to living with HIV</w:t>
            </w:r>
          </w:p>
        </w:tc>
      </w:tr>
      <w:tr w:rsidR="006F2FE8" w:rsidRPr="00471008" w14:paraId="27FA100A" w14:textId="77777777" w:rsidTr="00424FE3">
        <w:tc>
          <w:tcPr>
            <w:tcW w:w="3969" w:type="dxa"/>
          </w:tcPr>
          <w:p w14:paraId="71D4EED8"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I – Yeah, yeah, so it there is a bit of a shift there from the initial emotions feeling although sometimes you think I can’t believe this has happened but actually there is an acceptance there and said you have taken kind of control of it as well and </w:t>
            </w:r>
            <w:proofErr w:type="gramStart"/>
            <w:r w:rsidRPr="00471008">
              <w:rPr>
                <w:rFonts w:ascii="Times New Roman" w:hAnsi="Times New Roman" w:cs="Times New Roman"/>
              </w:rPr>
              <w:t>you</w:t>
            </w:r>
            <w:proofErr w:type="gramEnd"/>
            <w:r w:rsidRPr="00471008">
              <w:rPr>
                <w:rFonts w:ascii="Times New Roman" w:hAnsi="Times New Roman" w:cs="Times New Roman"/>
              </w:rPr>
              <w:t xml:space="preserve"> previous sexual health testing 20 years ago, did they test specifically for HIV then?</w:t>
            </w:r>
          </w:p>
        </w:tc>
        <w:tc>
          <w:tcPr>
            <w:tcW w:w="2221" w:type="dxa"/>
          </w:tcPr>
          <w:p w14:paraId="10DBCC48" w14:textId="77777777" w:rsidR="006F2FE8" w:rsidRPr="00471008" w:rsidRDefault="006F2FE8" w:rsidP="00424FE3">
            <w:pPr>
              <w:rPr>
                <w:rFonts w:ascii="Times New Roman" w:hAnsi="Times New Roman" w:cs="Times New Roman"/>
              </w:rPr>
            </w:pPr>
          </w:p>
        </w:tc>
        <w:tc>
          <w:tcPr>
            <w:tcW w:w="1745" w:type="dxa"/>
          </w:tcPr>
          <w:p w14:paraId="5B38AAB7" w14:textId="77777777" w:rsidR="006F2FE8" w:rsidRPr="00471008" w:rsidRDefault="006F2FE8" w:rsidP="00424FE3">
            <w:pPr>
              <w:rPr>
                <w:rFonts w:ascii="Times New Roman" w:hAnsi="Times New Roman" w:cs="Times New Roman"/>
              </w:rPr>
            </w:pPr>
          </w:p>
        </w:tc>
      </w:tr>
      <w:tr w:rsidR="006F2FE8" w:rsidRPr="00471008" w14:paraId="6AC4BEB9" w14:textId="77777777" w:rsidTr="00424FE3">
        <w:tc>
          <w:tcPr>
            <w:tcW w:w="3969" w:type="dxa"/>
          </w:tcPr>
          <w:p w14:paraId="3F46162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2 -Noooo</w:t>
            </w:r>
          </w:p>
        </w:tc>
        <w:tc>
          <w:tcPr>
            <w:tcW w:w="2221" w:type="dxa"/>
          </w:tcPr>
          <w:p w14:paraId="7ECC39FE"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Not testing for HIV</w:t>
            </w:r>
          </w:p>
        </w:tc>
        <w:tc>
          <w:tcPr>
            <w:tcW w:w="1745" w:type="dxa"/>
          </w:tcPr>
          <w:p w14:paraId="7BD9BA15"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HIV/Sexual health testing and HIV knowledge prior to HIV test at GP</w:t>
            </w:r>
          </w:p>
        </w:tc>
      </w:tr>
      <w:tr w:rsidR="006F2FE8" w:rsidRPr="00471008" w14:paraId="216536A3" w14:textId="77777777" w:rsidTr="00424FE3">
        <w:tc>
          <w:tcPr>
            <w:tcW w:w="3969" w:type="dxa"/>
          </w:tcPr>
          <w:p w14:paraId="18D5AC3B"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No?</w:t>
            </w:r>
          </w:p>
        </w:tc>
        <w:tc>
          <w:tcPr>
            <w:tcW w:w="2221" w:type="dxa"/>
          </w:tcPr>
          <w:p w14:paraId="583D11FF" w14:textId="77777777" w:rsidR="006F2FE8" w:rsidRPr="00471008" w:rsidRDefault="006F2FE8" w:rsidP="00424FE3">
            <w:pPr>
              <w:rPr>
                <w:rFonts w:ascii="Times New Roman" w:hAnsi="Times New Roman" w:cs="Times New Roman"/>
              </w:rPr>
            </w:pPr>
          </w:p>
        </w:tc>
        <w:tc>
          <w:tcPr>
            <w:tcW w:w="1745" w:type="dxa"/>
          </w:tcPr>
          <w:p w14:paraId="39E8572D" w14:textId="77777777" w:rsidR="006F2FE8" w:rsidRPr="00471008" w:rsidRDefault="006F2FE8" w:rsidP="00424FE3">
            <w:pPr>
              <w:rPr>
                <w:rFonts w:ascii="Times New Roman" w:hAnsi="Times New Roman" w:cs="Times New Roman"/>
              </w:rPr>
            </w:pPr>
          </w:p>
        </w:tc>
      </w:tr>
      <w:tr w:rsidR="006F2FE8" w:rsidRPr="00471008" w14:paraId="4A721BDC" w14:textId="77777777" w:rsidTr="00424FE3">
        <w:tc>
          <w:tcPr>
            <w:tcW w:w="3969" w:type="dxa"/>
          </w:tcPr>
          <w:p w14:paraId="42EDC429"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PT 2 -I don’t think so</w:t>
            </w:r>
          </w:p>
        </w:tc>
        <w:tc>
          <w:tcPr>
            <w:tcW w:w="2221" w:type="dxa"/>
          </w:tcPr>
          <w:p w14:paraId="368B3488"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Not testing for HIV</w:t>
            </w:r>
          </w:p>
        </w:tc>
        <w:tc>
          <w:tcPr>
            <w:tcW w:w="1745" w:type="dxa"/>
          </w:tcPr>
          <w:p w14:paraId="156B24DE"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HIV/Sexual health testing and HIV knowledge prior to HIV test at GP</w:t>
            </w:r>
          </w:p>
        </w:tc>
      </w:tr>
      <w:tr w:rsidR="006F2FE8" w:rsidRPr="00471008" w14:paraId="4E41C050" w14:textId="77777777" w:rsidTr="00424FE3">
        <w:tc>
          <w:tcPr>
            <w:tcW w:w="3969" w:type="dxa"/>
          </w:tcPr>
          <w:p w14:paraId="16A39E24"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I – And over the years, although you hadn’t been going for HIV testing had your kind of thoughts about HIV testing changed although you weren’t having them?</w:t>
            </w:r>
          </w:p>
        </w:tc>
        <w:tc>
          <w:tcPr>
            <w:tcW w:w="2221" w:type="dxa"/>
          </w:tcPr>
          <w:p w14:paraId="1DF68F0A" w14:textId="77777777" w:rsidR="006F2FE8" w:rsidRPr="00471008" w:rsidRDefault="006F2FE8" w:rsidP="00424FE3">
            <w:pPr>
              <w:rPr>
                <w:rFonts w:ascii="Times New Roman" w:hAnsi="Times New Roman" w:cs="Times New Roman"/>
              </w:rPr>
            </w:pPr>
          </w:p>
        </w:tc>
        <w:tc>
          <w:tcPr>
            <w:tcW w:w="1745" w:type="dxa"/>
          </w:tcPr>
          <w:p w14:paraId="16DA42CF" w14:textId="77777777" w:rsidR="006F2FE8" w:rsidRPr="00471008" w:rsidRDefault="006F2FE8" w:rsidP="00424FE3">
            <w:pPr>
              <w:rPr>
                <w:rFonts w:ascii="Times New Roman" w:hAnsi="Times New Roman" w:cs="Times New Roman"/>
              </w:rPr>
            </w:pPr>
          </w:p>
        </w:tc>
      </w:tr>
      <w:tr w:rsidR="006F2FE8" w:rsidRPr="00471008" w14:paraId="0D53E619" w14:textId="77777777" w:rsidTr="00424FE3">
        <w:tc>
          <w:tcPr>
            <w:tcW w:w="3969" w:type="dxa"/>
          </w:tcPr>
          <w:p w14:paraId="4B7B90FB"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PT 2 -It wasn’t on my </w:t>
            </w:r>
            <w:proofErr w:type="gramStart"/>
            <w:r w:rsidRPr="00471008">
              <w:rPr>
                <w:rFonts w:ascii="Times New Roman" w:hAnsi="Times New Roman" w:cs="Times New Roman"/>
              </w:rPr>
              <w:t>radar,</w:t>
            </w:r>
            <w:proofErr w:type="gramEnd"/>
            <w:r w:rsidRPr="00471008">
              <w:rPr>
                <w:rFonts w:ascii="Times New Roman" w:hAnsi="Times New Roman" w:cs="Times New Roman"/>
              </w:rPr>
              <w:t xml:space="preserve"> it wasn’t part of my thinking</w:t>
            </w:r>
          </w:p>
        </w:tc>
        <w:tc>
          <w:tcPr>
            <w:tcW w:w="2221" w:type="dxa"/>
          </w:tcPr>
          <w:p w14:paraId="5E75D7CE"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Not testing and identifying reasons for not previously testing for HIV/Sexual health</w:t>
            </w:r>
          </w:p>
        </w:tc>
        <w:tc>
          <w:tcPr>
            <w:tcW w:w="1745" w:type="dxa"/>
          </w:tcPr>
          <w:p w14:paraId="69E4E5E1"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 xml:space="preserve">HIV/Sexual health testing and HIV knowledge prior to HIV </w:t>
            </w:r>
            <w:r w:rsidRPr="00471008">
              <w:rPr>
                <w:rFonts w:ascii="Times New Roman" w:hAnsi="Times New Roman" w:cs="Times New Roman"/>
              </w:rPr>
              <w:lastRenderedPageBreak/>
              <w:t>test at GP</w:t>
            </w:r>
          </w:p>
        </w:tc>
      </w:tr>
      <w:tr w:rsidR="006F2FE8" w:rsidRPr="00471008" w14:paraId="774E7A6D" w14:textId="77777777" w:rsidTr="00424FE3">
        <w:tc>
          <w:tcPr>
            <w:tcW w:w="3969" w:type="dxa"/>
          </w:tcPr>
          <w:p w14:paraId="66AEFC23"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lastRenderedPageBreak/>
              <w:t xml:space="preserve">I – Yeah, not even thinking about it. Okay. </w:t>
            </w:r>
            <w:proofErr w:type="gramStart"/>
            <w:r w:rsidRPr="00471008">
              <w:rPr>
                <w:rFonts w:ascii="Times New Roman" w:hAnsi="Times New Roman" w:cs="Times New Roman"/>
              </w:rPr>
              <w:t>So</w:t>
            </w:r>
            <w:proofErr w:type="gramEnd"/>
            <w:r w:rsidRPr="00471008">
              <w:rPr>
                <w:rFonts w:ascii="Times New Roman" w:hAnsi="Times New Roman" w:cs="Times New Roman"/>
              </w:rPr>
              <w:t xml:space="preserve"> I know we have sort of briefly touched on this but you said how likely did you think it was going to be a positive test result?</w:t>
            </w:r>
          </w:p>
        </w:tc>
        <w:tc>
          <w:tcPr>
            <w:tcW w:w="2221" w:type="dxa"/>
          </w:tcPr>
          <w:p w14:paraId="620BA740" w14:textId="77777777" w:rsidR="006F2FE8" w:rsidRPr="00471008" w:rsidRDefault="006F2FE8" w:rsidP="00424FE3">
            <w:pPr>
              <w:rPr>
                <w:rFonts w:ascii="Times New Roman" w:hAnsi="Times New Roman" w:cs="Times New Roman"/>
              </w:rPr>
            </w:pPr>
          </w:p>
        </w:tc>
        <w:tc>
          <w:tcPr>
            <w:tcW w:w="1745" w:type="dxa"/>
          </w:tcPr>
          <w:p w14:paraId="741C2899" w14:textId="77777777" w:rsidR="006F2FE8" w:rsidRPr="00471008" w:rsidRDefault="006F2FE8" w:rsidP="00424FE3">
            <w:pPr>
              <w:rPr>
                <w:rFonts w:ascii="Times New Roman" w:hAnsi="Times New Roman" w:cs="Times New Roman"/>
              </w:rPr>
            </w:pPr>
          </w:p>
        </w:tc>
      </w:tr>
      <w:tr w:rsidR="006F2FE8" w:rsidRPr="00471008" w14:paraId="1AED39C5" w14:textId="77777777" w:rsidTr="00424FE3">
        <w:tc>
          <w:tcPr>
            <w:tcW w:w="3969" w:type="dxa"/>
          </w:tcPr>
          <w:p w14:paraId="18BBA9C0" w14:textId="017B720A" w:rsidR="006F2FE8" w:rsidRPr="00471008" w:rsidRDefault="006F2FE8" w:rsidP="00424FE3">
            <w:pPr>
              <w:rPr>
                <w:rFonts w:ascii="Times New Roman" w:hAnsi="Times New Roman" w:cs="Times New Roman"/>
              </w:rPr>
            </w:pPr>
            <w:r w:rsidRPr="00471008">
              <w:rPr>
                <w:rFonts w:ascii="Times New Roman" w:hAnsi="Times New Roman" w:cs="Times New Roman"/>
              </w:rPr>
              <w:t>PT 2 -Nah, nah. It may of, nooo it it will have flicked thr</w:t>
            </w:r>
            <w:r w:rsidR="009D79BE">
              <w:rPr>
                <w:rFonts w:ascii="Times New Roman" w:hAnsi="Times New Roman" w:cs="Times New Roman"/>
              </w:rPr>
              <w:t xml:space="preserve">ough but I was thinking naaaah </w:t>
            </w:r>
            <w:r w:rsidRPr="00471008">
              <w:rPr>
                <w:rFonts w:ascii="Times New Roman" w:hAnsi="Times New Roman" w:cs="Times New Roman"/>
              </w:rPr>
              <w:t xml:space="preserve">and erm </w:t>
            </w:r>
          </w:p>
        </w:tc>
        <w:tc>
          <w:tcPr>
            <w:tcW w:w="2221" w:type="dxa"/>
          </w:tcPr>
          <w:p w14:paraId="726BF1DB" w14:textId="77777777" w:rsidR="006F2FE8" w:rsidRPr="00471008" w:rsidRDefault="006F2FE8" w:rsidP="00424FE3">
            <w:pPr>
              <w:rPr>
                <w:rFonts w:ascii="Times New Roman" w:hAnsi="Times New Roman" w:cs="Times New Roman"/>
              </w:rPr>
            </w:pPr>
            <w:r w:rsidRPr="00471008">
              <w:rPr>
                <w:rFonts w:ascii="Times New Roman" w:eastAsia="Times New Roman" w:hAnsi="Times New Roman" w:cs="Times New Roman"/>
                <w:bCs/>
                <w:color w:val="000000"/>
                <w:lang w:val="en-US"/>
              </w:rPr>
              <w:t>Not thinking about HIV</w:t>
            </w:r>
          </w:p>
        </w:tc>
        <w:tc>
          <w:tcPr>
            <w:tcW w:w="1745" w:type="dxa"/>
          </w:tcPr>
          <w:p w14:paraId="322A46DC" w14:textId="77777777" w:rsidR="006F2FE8" w:rsidRPr="00471008" w:rsidRDefault="006F2FE8" w:rsidP="00424FE3">
            <w:pPr>
              <w:rPr>
                <w:rFonts w:ascii="Times New Roman" w:hAnsi="Times New Roman" w:cs="Times New Roman"/>
              </w:rPr>
            </w:pPr>
            <w:r w:rsidRPr="00471008">
              <w:rPr>
                <w:rFonts w:ascii="Times New Roman" w:hAnsi="Times New Roman" w:cs="Times New Roman"/>
              </w:rPr>
              <w:t>Waiting for and being contacted about blood test results and levels of worry</w:t>
            </w:r>
          </w:p>
        </w:tc>
      </w:tr>
    </w:tbl>
    <w:p w14:paraId="19CDF7DC" w14:textId="77777777" w:rsidR="006F2FE8" w:rsidRPr="007B120A" w:rsidRDefault="006F2FE8" w:rsidP="006F2FE8">
      <w:pPr>
        <w:rPr>
          <w:rFonts w:ascii="Times New Roman" w:hAnsi="Times New Roman" w:cs="Times New Roman"/>
          <w:b/>
          <w:sz w:val="28"/>
          <w:szCs w:val="28"/>
        </w:rPr>
      </w:pPr>
    </w:p>
    <w:p w14:paraId="0DAA7CBB" w14:textId="77777777" w:rsidR="006F2FE8" w:rsidRPr="007B120A" w:rsidRDefault="006F2FE8" w:rsidP="006F2FE8">
      <w:pPr>
        <w:spacing w:line="360" w:lineRule="auto"/>
        <w:rPr>
          <w:rFonts w:ascii="Times New Roman" w:hAnsi="Times New Roman" w:cs="Times New Roman"/>
          <w:b/>
          <w:sz w:val="28"/>
          <w:szCs w:val="28"/>
        </w:rPr>
      </w:pPr>
    </w:p>
    <w:p w14:paraId="607FC230" w14:textId="19B09A00" w:rsidR="006F2FE8" w:rsidRDefault="009D79BE" w:rsidP="006F2FE8">
      <w:pPr>
        <w:rPr>
          <w:rFonts w:ascii="Times New Roman" w:hAnsi="Times New Roman" w:cs="Times New Roman"/>
          <w:b/>
          <w:sz w:val="32"/>
          <w:szCs w:val="32"/>
        </w:rPr>
      </w:pPr>
      <w:r>
        <w:rPr>
          <w:rFonts w:ascii="Times New Roman" w:hAnsi="Times New Roman" w:cs="Times New Roman"/>
          <w:b/>
          <w:sz w:val="32"/>
          <w:szCs w:val="32"/>
        </w:rPr>
        <w:t>Additional quotes for focused codes;</w:t>
      </w:r>
    </w:p>
    <w:p w14:paraId="2710A268" w14:textId="77777777" w:rsidR="009D79BE" w:rsidRDefault="009D79BE" w:rsidP="006F2FE8">
      <w:pPr>
        <w:rPr>
          <w:rFonts w:ascii="Times New Roman" w:hAnsi="Times New Roman" w:cs="Times New Roman"/>
          <w:b/>
        </w:rPr>
      </w:pPr>
    </w:p>
    <w:p w14:paraId="74ED6124" w14:textId="77777777" w:rsidR="00CB4A21" w:rsidRDefault="00CB4A21" w:rsidP="006F2FE8">
      <w:pPr>
        <w:rPr>
          <w:rFonts w:ascii="Times New Roman" w:hAnsi="Times New Roman" w:cs="Times New Roman"/>
          <w:b/>
        </w:rPr>
      </w:pPr>
    </w:p>
    <w:p w14:paraId="20498461" w14:textId="7AD09624" w:rsidR="006F2FE8" w:rsidRDefault="009D79BE" w:rsidP="006F2FE8">
      <w:pPr>
        <w:rPr>
          <w:rFonts w:ascii="Times New Roman" w:hAnsi="Times New Roman" w:cs="Times New Roman"/>
          <w:b/>
        </w:rPr>
      </w:pPr>
      <w:r>
        <w:rPr>
          <w:rFonts w:ascii="Times New Roman" w:hAnsi="Times New Roman" w:cs="Times New Roman"/>
          <w:b/>
        </w:rPr>
        <w:t>Attending GP surgery prior to HIV test</w:t>
      </w:r>
    </w:p>
    <w:p w14:paraId="4433304B" w14:textId="77777777" w:rsidR="009D79BE" w:rsidRDefault="009D79BE" w:rsidP="006F2FE8">
      <w:pPr>
        <w:rPr>
          <w:rFonts w:ascii="Times New Roman" w:hAnsi="Times New Roman" w:cs="Times New Roman"/>
          <w:b/>
        </w:rPr>
      </w:pPr>
    </w:p>
    <w:p w14:paraId="3807ECED" w14:textId="77777777" w:rsidR="009D79BE" w:rsidRPr="00F00D9C" w:rsidRDefault="009D79BE" w:rsidP="009D79BE">
      <w:pPr>
        <w:spacing w:line="480" w:lineRule="auto"/>
        <w:ind w:left="720"/>
        <w:rPr>
          <w:rFonts w:ascii="Times New Roman" w:hAnsi="Times New Roman" w:cs="Times New Roman"/>
        </w:rPr>
      </w:pPr>
      <w:r w:rsidRPr="00F00D9C">
        <w:rPr>
          <w:rFonts w:ascii="Times New Roman" w:hAnsi="Times New Roman" w:cs="Times New Roman"/>
        </w:rPr>
        <w:t>Well I normally go there I normally go to my GP when something is wrong (P4)</w:t>
      </w:r>
      <w:r w:rsidRPr="00F00D9C">
        <w:rPr>
          <w:rFonts w:ascii="Times New Roman" w:hAnsi="Times New Roman" w:cs="Times New Roman"/>
        </w:rPr>
        <w:tab/>
      </w:r>
    </w:p>
    <w:p w14:paraId="12671BFF" w14:textId="77777777" w:rsidR="009D79BE" w:rsidRDefault="009D79BE" w:rsidP="009D79BE">
      <w:pPr>
        <w:spacing w:line="480" w:lineRule="auto"/>
        <w:ind w:firstLine="720"/>
        <w:rPr>
          <w:rFonts w:ascii="Times New Roman" w:hAnsi="Times New Roman" w:cs="Times New Roman"/>
        </w:rPr>
      </w:pPr>
      <w:r w:rsidRPr="00F00D9C">
        <w:rPr>
          <w:rFonts w:ascii="Times New Roman" w:hAnsi="Times New Roman" w:cs="Times New Roman"/>
        </w:rPr>
        <w:t>I have been with them for 26 years at my surgery (P2)</w:t>
      </w:r>
    </w:p>
    <w:p w14:paraId="2F1CEEAC" w14:textId="77777777" w:rsidR="009D79BE" w:rsidRDefault="009D79BE" w:rsidP="006F2FE8">
      <w:pPr>
        <w:rPr>
          <w:rFonts w:ascii="Times New Roman" w:hAnsi="Times New Roman" w:cs="Times New Roman"/>
          <w:b/>
        </w:rPr>
      </w:pPr>
    </w:p>
    <w:p w14:paraId="03FCFF40" w14:textId="0F7014BD" w:rsidR="009D79BE" w:rsidRDefault="009D79BE" w:rsidP="006F2FE8">
      <w:pPr>
        <w:rPr>
          <w:rFonts w:ascii="Times New Roman" w:hAnsi="Times New Roman" w:cs="Times New Roman"/>
          <w:b/>
        </w:rPr>
      </w:pPr>
      <w:r>
        <w:rPr>
          <w:rFonts w:ascii="Times New Roman" w:hAnsi="Times New Roman" w:cs="Times New Roman"/>
          <w:b/>
        </w:rPr>
        <w:t>Health before HIV test</w:t>
      </w:r>
    </w:p>
    <w:p w14:paraId="784BCFCE" w14:textId="77777777" w:rsidR="009D79BE" w:rsidRDefault="009D79BE" w:rsidP="006F2FE8">
      <w:pPr>
        <w:rPr>
          <w:rFonts w:ascii="Times New Roman" w:hAnsi="Times New Roman" w:cs="Times New Roman"/>
          <w:b/>
        </w:rPr>
      </w:pPr>
    </w:p>
    <w:p w14:paraId="107E2981" w14:textId="77777777" w:rsidR="00CB4A21" w:rsidRPr="00D91D12" w:rsidRDefault="00CB4A21" w:rsidP="00CB4A21">
      <w:pPr>
        <w:spacing w:line="480" w:lineRule="auto"/>
        <w:ind w:firstLine="720"/>
        <w:rPr>
          <w:rFonts w:ascii="Times New Roman" w:hAnsi="Times New Roman" w:cs="Times New Roman"/>
        </w:rPr>
      </w:pPr>
      <w:r>
        <w:rPr>
          <w:rFonts w:ascii="Times New Roman" w:hAnsi="Times New Roman" w:cs="Times New Roman"/>
        </w:rPr>
        <w:t xml:space="preserve">I - </w:t>
      </w:r>
      <w:r w:rsidRPr="00D91D12">
        <w:rPr>
          <w:rFonts w:ascii="Times New Roman" w:hAnsi="Times New Roman" w:cs="Times New Roman"/>
        </w:rPr>
        <w:t>Have you ever been diagnosed with any other sexually transmitted diseases?</w:t>
      </w:r>
    </w:p>
    <w:p w14:paraId="28A30186" w14:textId="671A3EF0" w:rsidR="00CB4A21" w:rsidRPr="00CB4A21" w:rsidRDefault="00CB4A21" w:rsidP="00CB4A21">
      <w:pPr>
        <w:spacing w:line="480" w:lineRule="auto"/>
        <w:ind w:firstLine="720"/>
        <w:rPr>
          <w:rFonts w:ascii="Times New Roman" w:hAnsi="Times New Roman" w:cs="Times New Roman"/>
        </w:rPr>
      </w:pPr>
      <w:r>
        <w:rPr>
          <w:rFonts w:ascii="Times New Roman" w:hAnsi="Times New Roman" w:cs="Times New Roman"/>
        </w:rPr>
        <w:t>P - No no no no (P</w:t>
      </w:r>
      <w:r w:rsidRPr="00D91D12">
        <w:rPr>
          <w:rFonts w:ascii="Times New Roman" w:hAnsi="Times New Roman" w:cs="Times New Roman"/>
        </w:rPr>
        <w:t>4</w:t>
      </w:r>
      <w:r>
        <w:rPr>
          <w:rFonts w:ascii="Times New Roman" w:hAnsi="Times New Roman" w:cs="Times New Roman"/>
        </w:rPr>
        <w:t>)</w:t>
      </w:r>
    </w:p>
    <w:p w14:paraId="59D856B9" w14:textId="77777777" w:rsidR="009D79BE" w:rsidRDefault="009D79BE" w:rsidP="006F2FE8">
      <w:pPr>
        <w:rPr>
          <w:rFonts w:ascii="Times New Roman" w:hAnsi="Times New Roman" w:cs="Times New Roman"/>
          <w:b/>
        </w:rPr>
      </w:pPr>
    </w:p>
    <w:p w14:paraId="5B83DCA9" w14:textId="6CB516FC" w:rsidR="009D79BE" w:rsidRPr="009D79BE" w:rsidRDefault="009D79BE" w:rsidP="006F2FE8">
      <w:pPr>
        <w:rPr>
          <w:rFonts w:ascii="Times New Roman" w:hAnsi="Times New Roman" w:cs="Times New Roman"/>
          <w:b/>
        </w:rPr>
      </w:pPr>
      <w:r>
        <w:rPr>
          <w:rFonts w:ascii="Times New Roman" w:hAnsi="Times New Roman" w:cs="Times New Roman"/>
          <w:b/>
        </w:rPr>
        <w:t xml:space="preserve">Accessing psychological and HIV-specific support </w:t>
      </w:r>
    </w:p>
    <w:p w14:paraId="6DAD8B8D" w14:textId="77777777" w:rsidR="006F2FE8" w:rsidRDefault="006F2FE8" w:rsidP="006F2FE8">
      <w:pPr>
        <w:rPr>
          <w:rFonts w:ascii="Times New Roman" w:hAnsi="Times New Roman" w:cs="Times New Roman"/>
          <w:b/>
          <w:sz w:val="32"/>
          <w:szCs w:val="32"/>
        </w:rPr>
      </w:pPr>
    </w:p>
    <w:p w14:paraId="3226ACB2" w14:textId="77777777" w:rsidR="009D79BE" w:rsidRDefault="009D79BE" w:rsidP="009D79BE">
      <w:pPr>
        <w:spacing w:line="480" w:lineRule="auto"/>
        <w:ind w:left="720"/>
        <w:rPr>
          <w:rFonts w:ascii="Times New Roman" w:hAnsi="Times New Roman" w:cs="Times New Roman"/>
        </w:rPr>
      </w:pPr>
      <w:r>
        <w:rPr>
          <w:rFonts w:ascii="Times New Roman" w:hAnsi="Times New Roman" w:cs="Times New Roman"/>
        </w:rPr>
        <w:t xml:space="preserve">I - </w:t>
      </w:r>
      <w:r w:rsidRPr="00D91D12">
        <w:rPr>
          <w:rFonts w:ascii="Times New Roman" w:hAnsi="Times New Roman" w:cs="Times New Roman"/>
        </w:rPr>
        <w:t xml:space="preserve">has there been any any particular reason why you felt you haven’t </w:t>
      </w:r>
    </w:p>
    <w:p w14:paraId="0EDE06AA" w14:textId="10BBFB03" w:rsidR="009D79BE" w:rsidRPr="00D91D12" w:rsidRDefault="009D79BE" w:rsidP="009D79BE">
      <w:pPr>
        <w:spacing w:line="480" w:lineRule="auto"/>
        <w:ind w:left="720"/>
        <w:rPr>
          <w:rFonts w:ascii="Times New Roman" w:hAnsi="Times New Roman" w:cs="Times New Roman"/>
        </w:rPr>
      </w:pPr>
      <w:r w:rsidRPr="00D91D12">
        <w:rPr>
          <w:rFonts w:ascii="Times New Roman" w:hAnsi="Times New Roman" w:cs="Times New Roman"/>
        </w:rPr>
        <w:t>wanted to speak to psychology?</w:t>
      </w:r>
    </w:p>
    <w:p w14:paraId="76B252FD" w14:textId="77777777" w:rsidR="009D79BE" w:rsidRPr="00D91D12" w:rsidRDefault="009D79BE" w:rsidP="009D79BE">
      <w:pPr>
        <w:spacing w:line="480" w:lineRule="auto"/>
        <w:ind w:firstLine="720"/>
        <w:rPr>
          <w:rFonts w:ascii="Times New Roman" w:hAnsi="Times New Roman" w:cs="Times New Roman"/>
          <w:b/>
        </w:rPr>
      </w:pPr>
      <w:r>
        <w:rPr>
          <w:rFonts w:ascii="Times New Roman" w:hAnsi="Times New Roman" w:cs="Times New Roman"/>
        </w:rPr>
        <w:t xml:space="preserve">P - </w:t>
      </w:r>
      <w:r w:rsidRPr="00D91D12">
        <w:rPr>
          <w:rFonts w:ascii="Times New Roman" w:hAnsi="Times New Roman" w:cs="Times New Roman"/>
        </w:rPr>
        <w:t>yeah I don’t need it, I don</w:t>
      </w:r>
      <w:r>
        <w:rPr>
          <w:rFonts w:ascii="Times New Roman" w:hAnsi="Times New Roman" w:cs="Times New Roman"/>
        </w:rPr>
        <w:t>’t need it I am okay (</w:t>
      </w:r>
      <w:r w:rsidRPr="00D91D12">
        <w:rPr>
          <w:rFonts w:ascii="Times New Roman" w:hAnsi="Times New Roman" w:cs="Times New Roman"/>
        </w:rPr>
        <w:t>P5</w:t>
      </w:r>
      <w:r>
        <w:rPr>
          <w:rFonts w:ascii="Times New Roman" w:hAnsi="Times New Roman" w:cs="Times New Roman"/>
        </w:rPr>
        <w:t>)</w:t>
      </w:r>
    </w:p>
    <w:p w14:paraId="53D9AFD2" w14:textId="77777777" w:rsidR="006F2FE8" w:rsidRDefault="006F2FE8">
      <w:pPr>
        <w:rPr>
          <w:rFonts w:ascii="Times New Roman" w:hAnsi="Times New Roman" w:cs="Times New Roman"/>
          <w:b/>
          <w:sz w:val="32"/>
          <w:szCs w:val="32"/>
        </w:rPr>
      </w:pPr>
      <w:r>
        <w:rPr>
          <w:rFonts w:ascii="Times New Roman" w:hAnsi="Times New Roman" w:cs="Times New Roman"/>
          <w:b/>
          <w:sz w:val="32"/>
          <w:szCs w:val="32"/>
        </w:rPr>
        <w:br w:type="page"/>
      </w:r>
    </w:p>
    <w:p w14:paraId="35CF963C" w14:textId="00B637F7" w:rsidR="006F2FE8" w:rsidRDefault="00C641E3" w:rsidP="006F2FE8">
      <w:pPr>
        <w:rPr>
          <w:rFonts w:ascii="Times New Roman" w:hAnsi="Times New Roman" w:cs="Times New Roman"/>
          <w:b/>
          <w:sz w:val="32"/>
          <w:szCs w:val="32"/>
        </w:rPr>
      </w:pPr>
      <w:r>
        <w:rPr>
          <w:rFonts w:ascii="Times New Roman" w:hAnsi="Times New Roman" w:cs="Times New Roman"/>
          <w:b/>
          <w:sz w:val="32"/>
          <w:szCs w:val="32"/>
        </w:rPr>
        <w:lastRenderedPageBreak/>
        <w:t>Appendix I</w:t>
      </w:r>
      <w:r w:rsidR="006F2FE8" w:rsidRPr="00B35F0B">
        <w:rPr>
          <w:rFonts w:ascii="Times New Roman" w:hAnsi="Times New Roman" w:cs="Times New Roman"/>
          <w:b/>
          <w:sz w:val="32"/>
          <w:szCs w:val="32"/>
        </w:rPr>
        <w:t>: Example memo</w:t>
      </w:r>
    </w:p>
    <w:p w14:paraId="77C358EE" w14:textId="77777777" w:rsidR="006F2FE8" w:rsidRDefault="006F2FE8" w:rsidP="006F2FE8">
      <w:pPr>
        <w:rPr>
          <w:rFonts w:ascii="Times New Roman" w:hAnsi="Times New Roman" w:cs="Times New Roman"/>
          <w:highlight w:val="yellow"/>
        </w:rPr>
      </w:pPr>
    </w:p>
    <w:p w14:paraId="7E007AAF" w14:textId="77777777" w:rsidR="006F2FE8" w:rsidRDefault="006F2FE8" w:rsidP="006F2FE8">
      <w:pPr>
        <w:spacing w:line="276" w:lineRule="auto"/>
        <w:rPr>
          <w:rFonts w:ascii="Times New Roman" w:hAnsi="Times New Roman" w:cs="Times New Roman"/>
        </w:rPr>
      </w:pPr>
    </w:p>
    <w:p w14:paraId="1C379A33" w14:textId="77777777" w:rsidR="006F2FE8" w:rsidRDefault="006F2FE8" w:rsidP="006F2FE8">
      <w:pPr>
        <w:spacing w:line="276" w:lineRule="auto"/>
        <w:rPr>
          <w:rFonts w:ascii="Times New Roman" w:hAnsi="Times New Roman" w:cs="Times New Roman"/>
        </w:rPr>
      </w:pPr>
      <w:r w:rsidRPr="00A06E11">
        <w:rPr>
          <w:rFonts w:ascii="Times New Roman" w:hAnsi="Times New Roman" w:cs="Times New Roman"/>
        </w:rPr>
        <w:t>19/12/17</w:t>
      </w:r>
    </w:p>
    <w:p w14:paraId="1C235432" w14:textId="77777777" w:rsidR="006F2FE8" w:rsidRDefault="006F2FE8" w:rsidP="006F2FE8">
      <w:pPr>
        <w:spacing w:line="276" w:lineRule="auto"/>
        <w:rPr>
          <w:rFonts w:ascii="Times New Roman" w:hAnsi="Times New Roman" w:cs="Times New Roman"/>
        </w:rPr>
      </w:pPr>
    </w:p>
    <w:p w14:paraId="1261C873" w14:textId="77777777" w:rsidR="006F2FE8" w:rsidRDefault="006F2FE8" w:rsidP="006F2FE8">
      <w:pPr>
        <w:spacing w:line="276" w:lineRule="auto"/>
        <w:rPr>
          <w:rFonts w:ascii="Times New Roman" w:hAnsi="Times New Roman" w:cs="Times New Roman"/>
        </w:rPr>
      </w:pPr>
      <w:r>
        <w:rPr>
          <w:rFonts w:ascii="Times New Roman" w:hAnsi="Times New Roman" w:cs="Times New Roman"/>
        </w:rPr>
        <w:t xml:space="preserve">Both participants so far have not been in intimate relationships since HIV-diagnosis and cite concerns around sex and not feeling ready to discuss HIV with new partners. They have also both been women. Could be that HIV-test result in primary care negatively impacts on relationships? This would be </w:t>
      </w:r>
      <w:proofErr w:type="gramStart"/>
      <w:r>
        <w:rPr>
          <w:rFonts w:ascii="Times New Roman" w:hAnsi="Times New Roman" w:cs="Times New Roman"/>
        </w:rPr>
        <w:t>similar to</w:t>
      </w:r>
      <w:proofErr w:type="gramEnd"/>
      <w:r>
        <w:rPr>
          <w:rFonts w:ascii="Times New Roman" w:hAnsi="Times New Roman" w:cs="Times New Roman"/>
        </w:rPr>
        <w:t xml:space="preserve"> previous research which has shown that living with HIV can negatively impact on relationships. I wonder if this is different for men.</w:t>
      </w:r>
    </w:p>
    <w:p w14:paraId="4C53A5CA" w14:textId="77777777" w:rsidR="006F2FE8" w:rsidRDefault="006F2FE8" w:rsidP="006F2FE8">
      <w:pPr>
        <w:spacing w:line="276" w:lineRule="auto"/>
        <w:rPr>
          <w:rFonts w:ascii="Times New Roman" w:hAnsi="Times New Roman" w:cs="Times New Roman"/>
        </w:rPr>
      </w:pPr>
    </w:p>
    <w:p w14:paraId="613AE115" w14:textId="77777777" w:rsidR="006F2FE8" w:rsidRDefault="006F2FE8" w:rsidP="006F2FE8">
      <w:pPr>
        <w:spacing w:line="276" w:lineRule="auto"/>
        <w:rPr>
          <w:rFonts w:ascii="Times New Roman" w:hAnsi="Times New Roman" w:cs="Times New Roman"/>
        </w:rPr>
      </w:pPr>
    </w:p>
    <w:p w14:paraId="400C1132" w14:textId="77777777" w:rsidR="006F2FE8" w:rsidRDefault="006F2FE8" w:rsidP="006F2FE8">
      <w:pPr>
        <w:spacing w:line="276" w:lineRule="auto"/>
        <w:rPr>
          <w:rFonts w:ascii="Times New Roman" w:hAnsi="Times New Roman" w:cs="Times New Roman"/>
        </w:rPr>
      </w:pPr>
      <w:r>
        <w:rPr>
          <w:rFonts w:ascii="Times New Roman" w:hAnsi="Times New Roman" w:cs="Times New Roman"/>
        </w:rPr>
        <w:t xml:space="preserve">26/1/18 </w:t>
      </w:r>
    </w:p>
    <w:p w14:paraId="29FC8AB3" w14:textId="77777777" w:rsidR="006F2FE8" w:rsidRDefault="006F2FE8" w:rsidP="006F2FE8">
      <w:pPr>
        <w:spacing w:line="276" w:lineRule="auto"/>
        <w:rPr>
          <w:rFonts w:ascii="Times New Roman" w:hAnsi="Times New Roman" w:cs="Times New Roman"/>
        </w:rPr>
      </w:pPr>
      <w:r>
        <w:rPr>
          <w:rFonts w:ascii="Times New Roman" w:hAnsi="Times New Roman" w:cs="Times New Roman"/>
        </w:rPr>
        <w:t xml:space="preserve">Themes of betrayal. Participants thinking that they contracted HIV through their partner’s infidelity. Something about cultural norms in Africa that men have multiple relationships. Could there be a higher emotional response when learning of betrayal in relationships as well as being HIV-positive? </w:t>
      </w:r>
      <w:proofErr w:type="gramStart"/>
      <w:r>
        <w:rPr>
          <w:rFonts w:ascii="Times New Roman" w:hAnsi="Times New Roman" w:cs="Times New Roman"/>
        </w:rPr>
        <w:t>Both of these</w:t>
      </w:r>
      <w:proofErr w:type="gramEnd"/>
      <w:r>
        <w:rPr>
          <w:rFonts w:ascii="Times New Roman" w:hAnsi="Times New Roman" w:cs="Times New Roman"/>
        </w:rPr>
        <w:t xml:space="preserve"> participants were women, interesting to see how and if men talk about contracting HIV and or having relationships outside of primary relationship. </w:t>
      </w:r>
    </w:p>
    <w:p w14:paraId="5861BF35" w14:textId="77777777" w:rsidR="006F2FE8" w:rsidRDefault="006F2FE8" w:rsidP="006F2FE8">
      <w:pPr>
        <w:spacing w:line="276" w:lineRule="auto"/>
        <w:rPr>
          <w:rFonts w:ascii="Times New Roman" w:hAnsi="Times New Roman" w:cs="Times New Roman"/>
        </w:rPr>
      </w:pPr>
    </w:p>
    <w:p w14:paraId="2AD9BBA5" w14:textId="77777777" w:rsidR="006F2FE8" w:rsidRDefault="006F2FE8" w:rsidP="006F2FE8">
      <w:pPr>
        <w:spacing w:line="276" w:lineRule="auto"/>
        <w:rPr>
          <w:rFonts w:ascii="Times New Roman" w:hAnsi="Times New Roman" w:cs="Times New Roman"/>
        </w:rPr>
      </w:pPr>
    </w:p>
    <w:p w14:paraId="38F1275A" w14:textId="77777777" w:rsidR="006F2FE8" w:rsidRDefault="006F2FE8" w:rsidP="006F2FE8">
      <w:pPr>
        <w:spacing w:line="276" w:lineRule="auto"/>
        <w:rPr>
          <w:rFonts w:ascii="Times New Roman" w:hAnsi="Times New Roman" w:cs="Times New Roman"/>
        </w:rPr>
      </w:pPr>
      <w:r>
        <w:rPr>
          <w:rFonts w:ascii="Times New Roman" w:hAnsi="Times New Roman" w:cs="Times New Roman"/>
        </w:rPr>
        <w:t>19/02/18</w:t>
      </w:r>
    </w:p>
    <w:p w14:paraId="167F6C08" w14:textId="77777777" w:rsidR="006F2FE8" w:rsidRDefault="006F2FE8" w:rsidP="006F2FE8">
      <w:pPr>
        <w:spacing w:line="276" w:lineRule="auto"/>
        <w:rPr>
          <w:rFonts w:ascii="Times New Roman" w:hAnsi="Times New Roman" w:cs="Times New Roman"/>
        </w:rPr>
      </w:pPr>
      <w:r>
        <w:rPr>
          <w:rFonts w:ascii="Times New Roman" w:hAnsi="Times New Roman" w:cs="Times New Roman"/>
        </w:rPr>
        <w:t xml:space="preserve">Participant told today of HIV-positive test in Primary care via letter. This </w:t>
      </w:r>
      <w:proofErr w:type="gramStart"/>
      <w:r>
        <w:rPr>
          <w:rFonts w:ascii="Times New Roman" w:hAnsi="Times New Roman" w:cs="Times New Roman"/>
        </w:rPr>
        <w:t>really shocked</w:t>
      </w:r>
      <w:proofErr w:type="gramEnd"/>
      <w:r>
        <w:rPr>
          <w:rFonts w:ascii="Times New Roman" w:hAnsi="Times New Roman" w:cs="Times New Roman"/>
        </w:rPr>
        <w:t xml:space="preserve"> me and is against testing guidelines. I wonder what was going on for the GP which meant they felt unable to have this conversation in person? Interestingly this is different to everyone else’s experience so far. It will be interesting to see how and if their post-test experiences differ to other participants. Interestingly, their viral load was still detectable, I wonder if there is a connection between this and diagnosis delivery?</w:t>
      </w:r>
    </w:p>
    <w:p w14:paraId="65A44939" w14:textId="0400119D" w:rsidR="000C6836" w:rsidRDefault="000C6836" w:rsidP="006F2FE8">
      <w:pPr>
        <w:spacing w:line="276" w:lineRule="auto"/>
        <w:rPr>
          <w:rFonts w:ascii="Times New Roman" w:hAnsi="Times New Roman" w:cs="Times New Roman"/>
          <w:b/>
          <w:sz w:val="32"/>
          <w:szCs w:val="32"/>
        </w:rPr>
      </w:pPr>
    </w:p>
    <w:p w14:paraId="11B05754" w14:textId="77777777" w:rsidR="000C6836" w:rsidRDefault="000C6836">
      <w:pPr>
        <w:rPr>
          <w:rFonts w:ascii="Times New Roman" w:hAnsi="Times New Roman" w:cs="Times New Roman"/>
          <w:b/>
          <w:sz w:val="32"/>
          <w:szCs w:val="32"/>
        </w:rPr>
      </w:pPr>
      <w:r>
        <w:rPr>
          <w:rFonts w:ascii="Times New Roman" w:hAnsi="Times New Roman" w:cs="Times New Roman"/>
          <w:b/>
          <w:sz w:val="32"/>
          <w:szCs w:val="32"/>
        </w:rPr>
        <w:br w:type="page"/>
      </w:r>
    </w:p>
    <w:p w14:paraId="226BF16F" w14:textId="7AF1F8D2" w:rsidR="000C6836" w:rsidRPr="00B35F0B" w:rsidRDefault="00C641E3" w:rsidP="000C6836">
      <w:pPr>
        <w:rPr>
          <w:rFonts w:ascii="Times New Roman" w:hAnsi="Times New Roman" w:cs="Times New Roman"/>
          <w:b/>
          <w:sz w:val="32"/>
          <w:szCs w:val="32"/>
        </w:rPr>
      </w:pPr>
      <w:r>
        <w:rPr>
          <w:rFonts w:ascii="Times New Roman" w:hAnsi="Times New Roman" w:cs="Times New Roman"/>
          <w:b/>
          <w:sz w:val="32"/>
          <w:szCs w:val="32"/>
        </w:rPr>
        <w:lastRenderedPageBreak/>
        <w:t>Appendix J</w:t>
      </w:r>
      <w:r w:rsidR="000C6836" w:rsidRPr="00B35F0B">
        <w:rPr>
          <w:rFonts w:ascii="Times New Roman" w:hAnsi="Times New Roman" w:cs="Times New Roman"/>
          <w:b/>
          <w:sz w:val="32"/>
          <w:szCs w:val="32"/>
        </w:rPr>
        <w:t>: NHS ethics approval (May)</w:t>
      </w:r>
    </w:p>
    <w:p w14:paraId="2219F802" w14:textId="77777777" w:rsidR="000C6836" w:rsidRPr="007B120A" w:rsidRDefault="000C6836" w:rsidP="000C6836">
      <w:pPr>
        <w:widowControl w:val="0"/>
        <w:autoSpaceDE w:val="0"/>
        <w:autoSpaceDN w:val="0"/>
        <w:adjustRightInd w:val="0"/>
        <w:spacing w:after="240"/>
        <w:rPr>
          <w:rFonts w:ascii="Times New Roman" w:hAnsi="Times New Roman" w:cs="Times New Roman"/>
        </w:rPr>
      </w:pPr>
    </w:p>
    <w:p w14:paraId="594C1F8B"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619C10BE" wp14:editId="3B3B3811">
            <wp:extent cx="3122295" cy="61277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2295" cy="612775"/>
                    </a:xfrm>
                    <a:prstGeom prst="rect">
                      <a:avLst/>
                    </a:prstGeom>
                    <a:noFill/>
                    <a:ln>
                      <a:noFill/>
                    </a:ln>
                  </pic:spPr>
                </pic:pic>
              </a:graphicData>
            </a:graphic>
          </wp:inline>
        </w:drawing>
      </w:r>
    </w:p>
    <w:p w14:paraId="586307E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25 May 2017 </w:t>
      </w:r>
    </w:p>
    <w:p w14:paraId="6A327AF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Mrs Camilla Follows</w:t>
      </w:r>
      <w:r w:rsidRPr="007B120A">
        <w:rPr>
          <w:rFonts w:ascii="MS Mincho" w:eastAsia="MS Mincho" w:hAnsi="MS Mincho" w:cs="MS Mincho"/>
          <w:lang w:val="en-US"/>
        </w:rPr>
        <w:t> </w:t>
      </w:r>
      <w:r w:rsidRPr="007B120A">
        <w:rPr>
          <w:rFonts w:ascii="Times New Roman" w:hAnsi="Times New Roman" w:cs="Times New Roman"/>
          <w:lang w:val="en-US"/>
        </w:rPr>
        <w:t>Royal Holloway University of London Department of Psychology</w:t>
      </w:r>
      <w:r w:rsidRPr="007B120A">
        <w:rPr>
          <w:rFonts w:ascii="MS Mincho" w:eastAsia="MS Mincho" w:hAnsi="MS Mincho" w:cs="MS Mincho"/>
          <w:lang w:val="en-US"/>
        </w:rPr>
        <w:t> </w:t>
      </w:r>
      <w:r w:rsidRPr="007B120A">
        <w:rPr>
          <w:rFonts w:ascii="Times New Roman" w:hAnsi="Times New Roman" w:cs="Times New Roman"/>
          <w:lang w:val="en-US"/>
        </w:rPr>
        <w:t>Egham</w:t>
      </w:r>
      <w:r w:rsidRPr="007B120A">
        <w:rPr>
          <w:rFonts w:ascii="MS Mincho" w:eastAsia="MS Mincho" w:hAnsi="MS Mincho" w:cs="MS Mincho"/>
          <w:lang w:val="en-US"/>
        </w:rPr>
        <w:t> </w:t>
      </w:r>
      <w:r w:rsidRPr="007B120A">
        <w:rPr>
          <w:rFonts w:ascii="Times New Roman" w:hAnsi="Times New Roman" w:cs="Times New Roman"/>
          <w:lang w:val="en-US"/>
        </w:rPr>
        <w:t>Surrey</w:t>
      </w:r>
      <w:r w:rsidRPr="007B120A">
        <w:rPr>
          <w:rFonts w:ascii="MS Mincho" w:eastAsia="MS Mincho" w:hAnsi="MS Mincho" w:cs="MS Mincho"/>
          <w:lang w:val="en-US"/>
        </w:rPr>
        <w:t> </w:t>
      </w:r>
      <w:r w:rsidRPr="007B120A">
        <w:rPr>
          <w:rFonts w:ascii="Times New Roman" w:hAnsi="Times New Roman" w:cs="Times New Roman"/>
          <w:lang w:val="en-US"/>
        </w:rPr>
        <w:t xml:space="preserve">TW20 OEX </w:t>
      </w:r>
    </w:p>
    <w:p w14:paraId="2DA5087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Dear Mrs Follows </w:t>
      </w:r>
    </w:p>
    <w:p w14:paraId="2F436F5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Study title: Developing a model of Sub-Saharan Africans’ experience of receiving a positive HIV test result in primary care.</w:t>
      </w:r>
      <w:r w:rsidRPr="007B120A">
        <w:rPr>
          <w:rFonts w:ascii="MS Mincho" w:eastAsia="MS Mincho" w:hAnsi="MS Mincho" w:cs="MS Mincho"/>
          <w:b/>
          <w:bCs/>
          <w:lang w:val="en-US"/>
        </w:rPr>
        <w:t> </w:t>
      </w:r>
      <w:r w:rsidRPr="007B120A">
        <w:rPr>
          <w:rFonts w:ascii="Times New Roman" w:hAnsi="Times New Roman" w:cs="Times New Roman"/>
          <w:b/>
          <w:bCs/>
          <w:lang w:val="en-US"/>
        </w:rPr>
        <w:t xml:space="preserve">17/LO/0598 </w:t>
      </w:r>
    </w:p>
    <w:p w14:paraId="491229F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REC reference: Protocol number: IRAS project ID: NA 223820 </w:t>
      </w:r>
    </w:p>
    <w:p w14:paraId="58E13476"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London - </w:t>
      </w:r>
      <w:r w:rsidRPr="007B120A">
        <w:rPr>
          <w:rFonts w:ascii="Times New Roman" w:hAnsi="Times New Roman" w:cs="Times New Roman"/>
          <w:b/>
          <w:bCs/>
          <w:highlight w:val="black"/>
          <w:lang w:val="en-US"/>
        </w:rPr>
        <w:t>Camden &amp; Kings Cross</w:t>
      </w:r>
      <w:r w:rsidRPr="007B120A">
        <w:rPr>
          <w:rFonts w:ascii="Times New Roman" w:hAnsi="Times New Roman" w:cs="Times New Roman"/>
          <w:b/>
          <w:bCs/>
          <w:lang w:val="en-US"/>
        </w:rPr>
        <w:t xml:space="preserve"> Research Ethics Committee </w:t>
      </w:r>
    </w:p>
    <w:p w14:paraId="52A6682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Jarrow Business Centre Rolling Mill Road Jarrow NE32 3DT </w:t>
      </w:r>
    </w:p>
    <w:p w14:paraId="54F5D55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Telephone: 0207 104 8087 </w:t>
      </w:r>
    </w:p>
    <w:p w14:paraId="76054CA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Please note: This is the favourable opinion of the</w:t>
      </w:r>
      <w:r w:rsidRPr="007B120A">
        <w:rPr>
          <w:rFonts w:ascii="MS Mincho" w:eastAsia="MS Mincho" w:hAnsi="MS Mincho" w:cs="MS Mincho"/>
          <w:b/>
          <w:bCs/>
          <w:lang w:val="en-US"/>
        </w:rPr>
        <w:t> </w:t>
      </w:r>
      <w:r w:rsidRPr="007B120A">
        <w:rPr>
          <w:rFonts w:ascii="Times New Roman" w:hAnsi="Times New Roman" w:cs="Times New Roman"/>
          <w:b/>
          <w:bCs/>
          <w:lang w:val="en-US"/>
        </w:rPr>
        <w:t xml:space="preserve">REC only and does not allow you to start your study at NHS sites in England until you receive HRA Approval </w:t>
      </w:r>
    </w:p>
    <w:p w14:paraId="445AA6C4"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69E2C55B" wp14:editId="3BBA2474">
            <wp:extent cx="603250" cy="19685"/>
            <wp:effectExtent l="0" t="0" r="635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0" cy="19685"/>
                    </a:xfrm>
                    <a:prstGeom prst="rect">
                      <a:avLst/>
                    </a:prstGeom>
                    <a:noFill/>
                    <a:ln>
                      <a:noFill/>
                    </a:ln>
                  </pic:spPr>
                </pic:pic>
              </a:graphicData>
            </a:graphic>
          </wp:inline>
        </w:drawing>
      </w:r>
      <w:r w:rsidRPr="007B120A">
        <w:rPr>
          <w:rFonts w:ascii="Times New Roman" w:hAnsi="Times New Roman" w:cs="Times New Roman"/>
          <w:lang w:val="en-US"/>
        </w:rPr>
        <w:t xml:space="preserve"> </w:t>
      </w:r>
    </w:p>
    <w:p w14:paraId="64BC900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Thank you for your letter of 18 May 2017, responding to the Committee’s request for further information on the above research and submitting revised documentation. </w:t>
      </w:r>
    </w:p>
    <w:p w14:paraId="30EE7326"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further information has been considered on behalf of the Committee by the Chair. </w:t>
      </w:r>
    </w:p>
    <w:p w14:paraId="46C4566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We plan to publish your research summary wording for the above study on the HRA website, together with your contact details. Publication will be no earlier than three months from the date of this opinion letter. Should you wish to provide a substitute contact point, require further </w:t>
      </w:r>
    </w:p>
    <w:p w14:paraId="75330F2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 Research Ethics Committee established by the Health Research Authority </w:t>
      </w:r>
    </w:p>
    <w:p w14:paraId="42D8EFF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information, or wish to make a request to postpone publication, please contact </w:t>
      </w:r>
    </w:p>
    <w:p w14:paraId="177A6B0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color w:val="0000FF"/>
          <w:lang w:val="en-US"/>
        </w:rPr>
        <w:t xml:space="preserve">hra.studyregistration@nhs.net </w:t>
      </w:r>
      <w:r w:rsidRPr="007B120A">
        <w:rPr>
          <w:rFonts w:ascii="Times New Roman" w:hAnsi="Times New Roman" w:cs="Times New Roman"/>
          <w:lang w:val="en-US"/>
        </w:rPr>
        <w:t xml:space="preserve">outlining the reasons for your request. </w:t>
      </w:r>
      <w:r w:rsidRPr="007B120A">
        <w:rPr>
          <w:rFonts w:ascii="Times New Roman" w:hAnsi="Times New Roman" w:cs="Times New Roman"/>
          <w:b/>
          <w:bCs/>
          <w:lang w:val="en-US"/>
        </w:rPr>
        <w:t xml:space="preserve">Confirmation of ethical opinion </w:t>
      </w:r>
    </w:p>
    <w:p w14:paraId="4E691AB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 behalf of the Committee, I am pleased to confirm a </w:t>
      </w:r>
      <w:r w:rsidRPr="007B120A">
        <w:rPr>
          <w:rFonts w:ascii="Times New Roman" w:hAnsi="Times New Roman" w:cs="Times New Roman"/>
          <w:b/>
          <w:bCs/>
          <w:lang w:val="en-US"/>
        </w:rPr>
        <w:t xml:space="preserve">favourable ethical opinion </w:t>
      </w:r>
      <w:r w:rsidRPr="007B120A">
        <w:rPr>
          <w:rFonts w:ascii="Times New Roman" w:hAnsi="Times New Roman" w:cs="Times New Roman"/>
          <w:lang w:val="en-US"/>
        </w:rPr>
        <w:t xml:space="preserve">for the above research on the basis described in the application form, protocol and supporting documentation as revised, subject to the conditions specified below. </w:t>
      </w:r>
    </w:p>
    <w:p w14:paraId="31331EF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Conditions of the favourable opinion </w:t>
      </w:r>
    </w:p>
    <w:p w14:paraId="1138024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lastRenderedPageBreak/>
        <w:t xml:space="preserve">The REC favourable opinion is subject to the following conditions being met prior to the start of the study. </w:t>
      </w:r>
    </w:p>
    <w:p w14:paraId="2CBC7D7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Management permission must be obtained from each host organisation prior to the start of the study at the site concerned. </w:t>
      </w:r>
    </w:p>
    <w:p w14:paraId="56261AFE"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t xml:space="preserve">Management permission should be sought from all NHS organisations involved in the study in accordance with NHS research governance arrangements. Each NHS organisation must confirm through the signing of agreements and/or other documents that it has given permission for the research to proceed (except where explicitly specified otherwise). </w:t>
      </w:r>
    </w:p>
    <w:p w14:paraId="0EE6572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t xml:space="preserve">Guidance on applying for NHS permission for research is available in the Integrated Research Application System, </w:t>
      </w:r>
      <w:r w:rsidRPr="007B120A">
        <w:rPr>
          <w:rFonts w:ascii="Times New Roman" w:hAnsi="Times New Roman" w:cs="Times New Roman"/>
          <w:i/>
          <w:iCs/>
          <w:color w:val="0000FF"/>
          <w:lang w:val="en-US"/>
        </w:rPr>
        <w:t xml:space="preserve">www.hra.nhs.uk </w:t>
      </w:r>
      <w:r w:rsidRPr="007B120A">
        <w:rPr>
          <w:rFonts w:ascii="Times New Roman" w:hAnsi="Times New Roman" w:cs="Times New Roman"/>
          <w:i/>
          <w:iCs/>
          <w:lang w:val="en-US"/>
        </w:rPr>
        <w:t xml:space="preserve">or at </w:t>
      </w:r>
      <w:r w:rsidRPr="007B120A">
        <w:rPr>
          <w:rFonts w:ascii="Times New Roman" w:hAnsi="Times New Roman" w:cs="Times New Roman"/>
          <w:i/>
          <w:iCs/>
          <w:color w:val="0000FF"/>
          <w:lang w:val="en-US"/>
        </w:rPr>
        <w:t>http://www.rdforum.nhs.uk</w:t>
      </w:r>
      <w:r w:rsidRPr="007B120A">
        <w:rPr>
          <w:rFonts w:ascii="Times New Roman" w:hAnsi="Times New Roman" w:cs="Times New Roman"/>
          <w:i/>
          <w:iCs/>
          <w:color w:val="0F7001"/>
          <w:lang w:val="en-US"/>
        </w:rPr>
        <w:t xml:space="preserve">. </w:t>
      </w:r>
    </w:p>
    <w:p w14:paraId="35AADEBE"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t xml:space="preserve">Where a NHS organisation’s role in the study is limited to </w:t>
      </w:r>
      <w:proofErr w:type="gramStart"/>
      <w:r w:rsidRPr="007B120A">
        <w:rPr>
          <w:rFonts w:ascii="Times New Roman" w:hAnsi="Times New Roman" w:cs="Times New Roman"/>
          <w:i/>
          <w:iCs/>
          <w:lang w:val="en-US"/>
        </w:rPr>
        <w:t>identifying</w:t>
      </w:r>
      <w:proofErr w:type="gramEnd"/>
      <w:r w:rsidRPr="007B120A">
        <w:rPr>
          <w:rFonts w:ascii="Times New Roman" w:hAnsi="Times New Roman" w:cs="Times New Roman"/>
          <w:i/>
          <w:iCs/>
          <w:lang w:val="en-US"/>
        </w:rPr>
        <w:t xml:space="preserve"> and referring potential participants to research sites (‘Participant Identification Centre’), guidance should be sought from the R&amp;D office on the information it requires to give permission for this activity. </w:t>
      </w:r>
    </w:p>
    <w:p w14:paraId="772FFBD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t xml:space="preserve">For non-NHS sites, site management permission should be obtained in accordance with the procedures of the relevant host organisation. </w:t>
      </w:r>
    </w:p>
    <w:p w14:paraId="06DE02C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t xml:space="preserve">Sponsors are not required to notify the Committee of management permissions from host organisations </w:t>
      </w:r>
    </w:p>
    <w:p w14:paraId="0E1DA72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Registration of Clinical Trials </w:t>
      </w:r>
    </w:p>
    <w:p w14:paraId="22A307C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All clinical trials (defined as the first four categories on the IRAS filter page) must be registered on a publically accessible database within 6 weeks of recruitment of the first participant (for medical device studies, within the timeline determined by the current registration and publication trees). </w:t>
      </w:r>
    </w:p>
    <w:p w14:paraId="636DE0A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There is no requirement to separately notify the REC but you should do so at the earliest opportunity e.g. when submitting an amendment. We will audit the registration details as part of the annual progress reporting process. </w:t>
      </w:r>
    </w:p>
    <w:p w14:paraId="0950BA4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To ensure transparency in research, we strongly recommend that all research is registered but for non-clinical trials this is not currently mandatory. </w:t>
      </w:r>
    </w:p>
    <w:p w14:paraId="79069ABE"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If a sponsor wishes to request a deferral for study registration within the required timeframe, they should contact hra.studyregistration@nhs.net. The expectation is that all clinical trials will be registered, however, in exceptional circumstances </w:t>
      </w:r>
      <w:proofErr w:type="gramStart"/>
      <w:r w:rsidRPr="007B120A">
        <w:rPr>
          <w:rFonts w:ascii="Times New Roman" w:hAnsi="Times New Roman" w:cs="Times New Roman"/>
          <w:lang w:val="en-US"/>
        </w:rPr>
        <w:t>non registration</w:t>
      </w:r>
      <w:proofErr w:type="gramEnd"/>
      <w:r w:rsidRPr="007B120A">
        <w:rPr>
          <w:rFonts w:ascii="Times New Roman" w:hAnsi="Times New Roman" w:cs="Times New Roman"/>
          <w:lang w:val="en-US"/>
        </w:rPr>
        <w:t xml:space="preserve"> may be permissible with prior agreement from the HRA. Guidance on where to register is provided on the HRA website. </w:t>
      </w:r>
    </w:p>
    <w:p w14:paraId="0D6B5546"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It is the responsibility of the sponsor to ensure that all the conditions are complied with before the start of the study or its initiation at a </w:t>
      </w:r>
      <w:proofErr w:type="gramStart"/>
      <w:r w:rsidRPr="007B120A">
        <w:rPr>
          <w:rFonts w:ascii="Times New Roman" w:hAnsi="Times New Roman" w:cs="Times New Roman"/>
          <w:b/>
          <w:bCs/>
          <w:lang w:val="en-US"/>
        </w:rPr>
        <w:t>particular site</w:t>
      </w:r>
      <w:proofErr w:type="gramEnd"/>
      <w:r w:rsidRPr="007B120A">
        <w:rPr>
          <w:rFonts w:ascii="Times New Roman" w:hAnsi="Times New Roman" w:cs="Times New Roman"/>
          <w:b/>
          <w:bCs/>
          <w:lang w:val="en-US"/>
        </w:rPr>
        <w:t xml:space="preserve"> (as applicable). </w:t>
      </w:r>
    </w:p>
    <w:p w14:paraId="69B327C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Ethical review of research sites </w:t>
      </w:r>
    </w:p>
    <w:tbl>
      <w:tblPr>
        <w:tblpPr w:leftFromText="180" w:rightFromText="180" w:vertAnchor="page" w:horzAnchor="page" w:tblpX="2530" w:tblpY="1443"/>
        <w:tblW w:w="7766" w:type="dxa"/>
        <w:tblBorders>
          <w:top w:val="nil"/>
          <w:left w:val="nil"/>
          <w:right w:val="nil"/>
        </w:tblBorders>
        <w:tblLayout w:type="fixed"/>
        <w:tblLook w:val="0000" w:firstRow="0" w:lastRow="0" w:firstColumn="0" w:lastColumn="0" w:noHBand="0" w:noVBand="0"/>
      </w:tblPr>
      <w:tblGrid>
        <w:gridCol w:w="5214"/>
        <w:gridCol w:w="1134"/>
        <w:gridCol w:w="1418"/>
      </w:tblGrid>
      <w:tr w:rsidR="000C6836" w:rsidRPr="007B120A" w14:paraId="619E3977" w14:textId="77777777" w:rsidTr="00424FE3">
        <w:tc>
          <w:tcPr>
            <w:tcW w:w="5214" w:type="dxa"/>
            <w:tcBorders>
              <w:top w:val="single" w:sz="24" w:space="0" w:color="auto"/>
              <w:left w:val="single" w:sz="24" w:space="0" w:color="auto"/>
              <w:bottom w:val="single" w:sz="22" w:space="0" w:color="auto"/>
              <w:right w:val="single" w:sz="7" w:space="0" w:color="auto"/>
            </w:tcBorders>
            <w:shd w:val="clear" w:color="auto" w:fill="2D2D2D"/>
            <w:tcMar>
              <w:top w:w="20" w:type="nil"/>
              <w:left w:w="20" w:type="nil"/>
              <w:bottom w:w="20" w:type="nil"/>
              <w:right w:w="20" w:type="nil"/>
            </w:tcMar>
            <w:vAlign w:val="center"/>
          </w:tcPr>
          <w:p w14:paraId="190A1D31"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lastRenderedPageBreak/>
              <w:t xml:space="preserve">Document </w:t>
            </w:r>
          </w:p>
        </w:tc>
        <w:tc>
          <w:tcPr>
            <w:tcW w:w="1134" w:type="dxa"/>
            <w:tcBorders>
              <w:top w:val="single" w:sz="24" w:space="0" w:color="auto"/>
              <w:left w:val="single" w:sz="7" w:space="0" w:color="auto"/>
              <w:bottom w:val="single" w:sz="22" w:space="0" w:color="auto"/>
              <w:right w:val="single" w:sz="6" w:space="0" w:color="auto"/>
            </w:tcBorders>
            <w:shd w:val="clear" w:color="auto" w:fill="auto"/>
            <w:tcMar>
              <w:top w:w="20" w:type="nil"/>
              <w:left w:w="20" w:type="nil"/>
              <w:bottom w:w="20" w:type="nil"/>
              <w:right w:w="20" w:type="nil"/>
            </w:tcMar>
            <w:vAlign w:val="center"/>
          </w:tcPr>
          <w:p w14:paraId="340EAC1B" w14:textId="77777777" w:rsidR="000C6836" w:rsidRPr="007B120A" w:rsidRDefault="000C6836" w:rsidP="00424FE3">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6F153B4C" wp14:editId="1C90C58D">
                  <wp:extent cx="9525" cy="9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78F77E46" wp14:editId="49B42B48">
                  <wp:extent cx="9525" cy="9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1ED5057"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t xml:space="preserve">Version </w:t>
            </w:r>
          </w:p>
        </w:tc>
        <w:tc>
          <w:tcPr>
            <w:tcW w:w="1418" w:type="dxa"/>
            <w:tcBorders>
              <w:top w:val="single" w:sz="24" w:space="0" w:color="auto"/>
              <w:left w:val="single" w:sz="6" w:space="0" w:color="auto"/>
              <w:bottom w:val="single" w:sz="22" w:space="0" w:color="auto"/>
              <w:right w:val="single" w:sz="4" w:space="0" w:color="auto"/>
            </w:tcBorders>
            <w:shd w:val="clear" w:color="auto" w:fill="auto"/>
            <w:tcMar>
              <w:top w:w="20" w:type="nil"/>
              <w:left w:w="20" w:type="nil"/>
              <w:bottom w:w="20" w:type="nil"/>
              <w:right w:w="20" w:type="nil"/>
            </w:tcMar>
            <w:vAlign w:val="center"/>
          </w:tcPr>
          <w:p w14:paraId="782FECD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i/>
                <w:iCs/>
                <w:lang w:val="en-US"/>
              </w:rPr>
              <w:t xml:space="preserve">Date </w:t>
            </w:r>
          </w:p>
        </w:tc>
      </w:tr>
      <w:tr w:rsidR="000C6836" w:rsidRPr="007B120A" w14:paraId="6575AE2F" w14:textId="77777777" w:rsidTr="00424FE3">
        <w:tblPrEx>
          <w:tblBorders>
            <w:top w:val="none" w:sz="0" w:space="0" w:color="auto"/>
          </w:tblBorders>
        </w:tblPrEx>
        <w:trPr>
          <w:trHeight w:val="834"/>
        </w:trPr>
        <w:tc>
          <w:tcPr>
            <w:tcW w:w="5214" w:type="dxa"/>
            <w:tcBorders>
              <w:top w:val="single" w:sz="22"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0E0F7528"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Evidence of Sponsor insurance or indemnity (non NHS Sponsors only) [Indemnity </w:t>
            </w:r>
            <w:proofErr w:type="gramStart"/>
            <w:r w:rsidRPr="007B120A">
              <w:rPr>
                <w:rFonts w:ascii="Times New Roman" w:hAnsi="Times New Roman" w:cs="Times New Roman"/>
                <w:lang w:val="en-US"/>
              </w:rPr>
              <w:t>certificate ]</w:t>
            </w:r>
            <w:proofErr w:type="gramEnd"/>
            <w:r w:rsidRPr="007B120A">
              <w:rPr>
                <w:rFonts w:ascii="Times New Roman" w:hAnsi="Times New Roman" w:cs="Times New Roman"/>
                <w:lang w:val="en-US"/>
              </w:rPr>
              <w:t xml:space="preserve"> </w:t>
            </w:r>
          </w:p>
        </w:tc>
        <w:tc>
          <w:tcPr>
            <w:tcW w:w="1134" w:type="dxa"/>
            <w:tcBorders>
              <w:top w:val="single" w:sz="22"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020E3ABB"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22"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76EFB81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March 2017 </w:t>
            </w:r>
          </w:p>
        </w:tc>
      </w:tr>
      <w:tr w:rsidR="000C6836" w:rsidRPr="007B120A" w14:paraId="7DE1318A"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6EA8269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Interview schedules or topic guides for participants [Interview </w:t>
            </w:r>
            <w:proofErr w:type="gramStart"/>
            <w:r w:rsidRPr="007B120A">
              <w:rPr>
                <w:rFonts w:ascii="Times New Roman" w:hAnsi="Times New Roman" w:cs="Times New Roman"/>
                <w:lang w:val="en-US"/>
              </w:rPr>
              <w:t>Schedule ]</w:t>
            </w:r>
            <w:proofErr w:type="gramEnd"/>
            <w:r w:rsidRPr="007B120A">
              <w:rPr>
                <w:rFonts w:ascii="Times New Roman" w:hAnsi="Times New Roman" w:cs="Times New Roman"/>
                <w:lang w:val="en-US"/>
              </w:rPr>
              <w:t xml:space="preserv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43DDC081"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two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2D2EF7B2"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March 2017 </w:t>
            </w:r>
          </w:p>
        </w:tc>
      </w:tr>
      <w:tr w:rsidR="000C6836" w:rsidRPr="007B120A" w14:paraId="79A8E84E"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43367F15"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IRAS Application Form [IRAS_Form_20032017]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1CB61D86"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11976FCE"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20 March 2017 </w:t>
            </w:r>
          </w:p>
        </w:tc>
      </w:tr>
      <w:tr w:rsidR="000C6836" w:rsidRPr="007B120A" w14:paraId="1F292FB4"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5FE4FA8F"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Other [Caroline Coffey CV]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6E6D3476"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6E827E0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20 February 2017 </w:t>
            </w:r>
          </w:p>
        </w:tc>
      </w:tr>
      <w:tr w:rsidR="000C6836" w:rsidRPr="007B120A" w14:paraId="30C9E2E7"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0A17D48D"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Other [Rachael Jones' CV]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4F41D5A0"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2BAD4201"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13 February 2017 </w:t>
            </w:r>
          </w:p>
        </w:tc>
      </w:tr>
      <w:tr w:rsidR="000C6836" w:rsidRPr="007B120A" w14:paraId="6BFEDB77"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4C1276C8"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Other [REC response cover </w:t>
            </w:r>
            <w:proofErr w:type="gramStart"/>
            <w:r w:rsidRPr="007B120A">
              <w:rPr>
                <w:rFonts w:ascii="Times New Roman" w:hAnsi="Times New Roman" w:cs="Times New Roman"/>
                <w:lang w:val="en-US"/>
              </w:rPr>
              <w:t>letter ]</w:t>
            </w:r>
            <w:proofErr w:type="gramEnd"/>
            <w:r w:rsidRPr="007B120A">
              <w:rPr>
                <w:rFonts w:ascii="Times New Roman" w:hAnsi="Times New Roman" w:cs="Times New Roman"/>
                <w:lang w:val="en-US"/>
              </w:rPr>
              <w:t xml:space="preserv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7B63BFB4"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3CBE4F8E"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16 May 2017 </w:t>
            </w:r>
          </w:p>
        </w:tc>
      </w:tr>
      <w:tr w:rsidR="000C6836" w:rsidRPr="007B120A" w14:paraId="3E06AB5F"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2B365F1D"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Participant consent form [Consent form]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5FEBB12D"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two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6FF8FCC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May 2017 </w:t>
            </w:r>
          </w:p>
        </w:tc>
      </w:tr>
      <w:tr w:rsidR="000C6836" w:rsidRPr="007B120A" w14:paraId="5ED8062C"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20E93B3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Participant information sheet (PIS) [Participant information sheet </w:t>
            </w:r>
            <w:r w:rsidRPr="007B120A">
              <w:rPr>
                <w:rFonts w:ascii="Times New Roman" w:hAnsi="Times New Roman" w:cs="Times New Roman"/>
                <w:highlight w:val="black"/>
                <w:lang w:val="en-US"/>
              </w:rPr>
              <w:t>chelsea and westminster hospital</w:t>
            </w:r>
            <w:r w:rsidRPr="007B120A">
              <w:rPr>
                <w:rFonts w:ascii="Times New Roman" w:hAnsi="Times New Roman" w:cs="Times New Roman"/>
                <w:lang w:val="en-US"/>
              </w:rPr>
              <w:t xml:space="preserv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2E90C548"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Two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02ED260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May 2017 </w:t>
            </w:r>
          </w:p>
        </w:tc>
      </w:tr>
      <w:tr w:rsidR="000C6836" w:rsidRPr="007B120A" w14:paraId="38C0003A"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2071B1F6"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Referee's report or other scientific critique report [RHUL Research Sub Committee Approval]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44C4EB08"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two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51796261"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February 2017 </w:t>
            </w:r>
          </w:p>
        </w:tc>
      </w:tr>
      <w:tr w:rsidR="000C6836" w:rsidRPr="007B120A" w14:paraId="56C84DAC"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38D57482"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Referee's report or other scientific critique report [Feedback </w:t>
            </w:r>
            <w:proofErr w:type="gramStart"/>
            <w:r w:rsidRPr="007B120A">
              <w:rPr>
                <w:rFonts w:ascii="Times New Roman" w:hAnsi="Times New Roman" w:cs="Times New Roman"/>
                <w:lang w:val="en-US"/>
              </w:rPr>
              <w:t>responses ]</w:t>
            </w:r>
            <w:proofErr w:type="gramEnd"/>
            <w:r w:rsidRPr="007B120A">
              <w:rPr>
                <w:rFonts w:ascii="Times New Roman" w:hAnsi="Times New Roman" w:cs="Times New Roman"/>
                <w:lang w:val="en-US"/>
              </w:rPr>
              <w:t xml:space="preserv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6FE364FB"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01A5F58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19 January 2017 </w:t>
            </w:r>
          </w:p>
        </w:tc>
      </w:tr>
      <w:tr w:rsidR="000C6836" w:rsidRPr="007B120A" w14:paraId="78DA7984"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5D58AA55"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Research protocol or project proposal [Research Proposal]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2D8B64EF"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Two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57ABE76F"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March 2017 </w:t>
            </w:r>
          </w:p>
        </w:tc>
      </w:tr>
      <w:tr w:rsidR="000C6836" w:rsidRPr="007B120A" w14:paraId="5A9BD527"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7074C83E"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Summary CV for Chief Investigator (CI) [Chief Investigator's CV]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4B32E62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7AB3B10A"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March 2017 </w:t>
            </w:r>
          </w:p>
        </w:tc>
      </w:tr>
      <w:tr w:rsidR="000C6836" w:rsidRPr="007B120A" w14:paraId="4506A5C6"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274D1136"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Summary CV for student [Student/Chief Investigators CV]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529A0880"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7A450611"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March 2017 </w:t>
            </w:r>
          </w:p>
        </w:tc>
      </w:tr>
      <w:tr w:rsidR="000C6836" w:rsidRPr="007B120A" w14:paraId="25A8247E"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2B12707A"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Summary CV for supervisor (student research) [Supervisor's CV]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7D71C01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one </w:t>
            </w: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0FE37FBD"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February 2017 </w:t>
            </w:r>
          </w:p>
        </w:tc>
      </w:tr>
      <w:tr w:rsidR="000C6836" w:rsidRPr="007B120A" w14:paraId="6A16D064"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3E8CBD68"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Validated questionnaire [Hospital Anxiety and Depression </w:t>
            </w:r>
            <w:proofErr w:type="gramStart"/>
            <w:r w:rsidRPr="007B120A">
              <w:rPr>
                <w:rFonts w:ascii="Times New Roman" w:hAnsi="Times New Roman" w:cs="Times New Roman"/>
                <w:lang w:val="en-US"/>
              </w:rPr>
              <w:t>Questionnaire ]</w:t>
            </w:r>
            <w:proofErr w:type="gramEnd"/>
            <w:r w:rsidRPr="007B120A">
              <w:rPr>
                <w:rFonts w:ascii="Times New Roman" w:hAnsi="Times New Roman" w:cs="Times New Roman"/>
                <w:lang w:val="en-US"/>
              </w:rPr>
              <w:t xml:space="preserv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384B0B22"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31F6F4B7"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r>
      <w:tr w:rsidR="000C6836" w:rsidRPr="007B120A" w14:paraId="232D841F"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08458A36"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Validated questionnaire [Living with HIV Cognition Questionnaire]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6ED3F316"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5421790B"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r>
      <w:tr w:rsidR="000C6836" w:rsidRPr="007B120A" w14:paraId="005E6AB0" w14:textId="77777777" w:rsidTr="00424FE3">
        <w:tblPrEx>
          <w:tblBorders>
            <w:top w:val="none" w:sz="0" w:space="0" w:color="auto"/>
          </w:tblBorders>
        </w:tblPrEx>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24326D0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lastRenderedPageBreak/>
              <w:t xml:space="preserve">Validated questionnaire [Living with HIV Cognition </w:t>
            </w:r>
            <w:proofErr w:type="gramStart"/>
            <w:r w:rsidRPr="007B120A">
              <w:rPr>
                <w:rFonts w:ascii="Times New Roman" w:hAnsi="Times New Roman" w:cs="Times New Roman"/>
                <w:lang w:val="en-US"/>
              </w:rPr>
              <w:t>Questionnaire ]</w:t>
            </w:r>
            <w:proofErr w:type="gramEnd"/>
            <w:r w:rsidRPr="007B120A">
              <w:rPr>
                <w:rFonts w:ascii="Times New Roman" w:hAnsi="Times New Roman" w:cs="Times New Roman"/>
                <w:lang w:val="en-US"/>
              </w:rPr>
              <w:t xml:space="preserv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3D8DA898"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7E899D24"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r>
      <w:tr w:rsidR="000C6836" w:rsidRPr="007B120A" w14:paraId="60172523" w14:textId="77777777" w:rsidTr="00424FE3">
        <w:tc>
          <w:tcPr>
            <w:tcW w:w="5214" w:type="dxa"/>
            <w:tcBorders>
              <w:top w:val="single" w:sz="4" w:space="0" w:color="auto"/>
              <w:left w:val="single" w:sz="24" w:space="0" w:color="auto"/>
              <w:bottom w:val="single" w:sz="4" w:space="0" w:color="auto"/>
              <w:right w:val="single" w:sz="7" w:space="0" w:color="auto"/>
            </w:tcBorders>
            <w:tcMar>
              <w:top w:w="20" w:type="nil"/>
              <w:left w:w="20" w:type="nil"/>
              <w:bottom w:w="20" w:type="nil"/>
              <w:right w:w="20" w:type="nil"/>
            </w:tcMar>
            <w:vAlign w:val="center"/>
          </w:tcPr>
          <w:p w14:paraId="412F981C"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Validated questionnaire [Living with HIV Cognition Questionnaire] </w:t>
            </w:r>
          </w:p>
        </w:tc>
        <w:tc>
          <w:tcPr>
            <w:tcW w:w="1134" w:type="dxa"/>
            <w:tcBorders>
              <w:top w:val="single" w:sz="4" w:space="0" w:color="auto"/>
              <w:left w:val="single" w:sz="7" w:space="0" w:color="auto"/>
              <w:bottom w:val="single" w:sz="4" w:space="0" w:color="auto"/>
              <w:right w:val="single" w:sz="6" w:space="0" w:color="auto"/>
            </w:tcBorders>
            <w:tcMar>
              <w:top w:w="20" w:type="nil"/>
              <w:left w:w="20" w:type="nil"/>
              <w:bottom w:w="20" w:type="nil"/>
              <w:right w:w="20" w:type="nil"/>
            </w:tcMar>
            <w:vAlign w:val="center"/>
          </w:tcPr>
          <w:p w14:paraId="59EB5086"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c>
          <w:tcPr>
            <w:tcW w:w="1418"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337D118D"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r>
    </w:tbl>
    <w:p w14:paraId="72F8A486" w14:textId="77777777" w:rsidR="000C6836" w:rsidRDefault="000C6836" w:rsidP="000C6836">
      <w:pPr>
        <w:widowControl w:val="0"/>
        <w:autoSpaceDE w:val="0"/>
        <w:autoSpaceDN w:val="0"/>
        <w:adjustRightInd w:val="0"/>
        <w:spacing w:after="240"/>
        <w:rPr>
          <w:rFonts w:ascii="Times New Roman" w:hAnsi="Times New Roman" w:cs="Times New Roman"/>
          <w:lang w:val="en-US"/>
        </w:rPr>
      </w:pPr>
    </w:p>
    <w:p w14:paraId="74106E3F" w14:textId="77777777" w:rsidR="000C6836" w:rsidRPr="007B120A" w:rsidRDefault="000C6836" w:rsidP="000C6836">
      <w:pPr>
        <w:widowControl w:val="0"/>
        <w:autoSpaceDE w:val="0"/>
        <w:autoSpaceDN w:val="0"/>
        <w:adjustRightInd w:val="0"/>
        <w:spacing w:after="240" w:line="480" w:lineRule="auto"/>
        <w:rPr>
          <w:rFonts w:ascii="Times New Roman" w:hAnsi="Times New Roman" w:cs="Times New Roman"/>
          <w:lang w:val="en-US"/>
        </w:rPr>
      </w:pPr>
      <w:r>
        <w:rPr>
          <w:rFonts w:ascii="Times New Roman" w:hAnsi="Times New Roman" w:cs="Times New Roman"/>
          <w:lang w:val="en-US"/>
        </w:rPr>
        <w:t xml:space="preserve">The </w:t>
      </w:r>
      <w:r w:rsidRPr="007B120A">
        <w:rPr>
          <w:rFonts w:ascii="Times New Roman" w:hAnsi="Times New Roman" w:cs="Times New Roman"/>
          <w:lang w:val="en-US"/>
        </w:rPr>
        <w:t>favourable opinion applies to all NHS sites takin</w:t>
      </w:r>
      <w:r>
        <w:rPr>
          <w:rFonts w:ascii="Times New Roman" w:hAnsi="Times New Roman" w:cs="Times New Roman"/>
          <w:lang w:val="en-US"/>
        </w:rPr>
        <w:t xml:space="preserve">g part in the study, subject to </w:t>
      </w:r>
      <w:r w:rsidRPr="007B120A">
        <w:rPr>
          <w:rFonts w:ascii="Times New Roman" w:hAnsi="Times New Roman" w:cs="Times New Roman"/>
          <w:lang w:val="en-US"/>
        </w:rPr>
        <w:t xml:space="preserve">management permission being obtained from the NHS/HSC R&amp;D office prior to the start of the study (see ‘Conditions of the favourable opinion’ above). </w:t>
      </w:r>
    </w:p>
    <w:p w14:paraId="35624C4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Approved documents </w:t>
      </w:r>
    </w:p>
    <w:p w14:paraId="17149D6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final list of documents reviewed and approved by the Committee is as follows: </w:t>
      </w:r>
    </w:p>
    <w:p w14:paraId="0CE743F3"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1FED39B5" wp14:editId="6ACB9258">
            <wp:extent cx="1711960" cy="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1960" cy="9525"/>
                    </a:xfrm>
                    <a:prstGeom prst="rect">
                      <a:avLst/>
                    </a:prstGeom>
                    <a:noFill/>
                    <a:ln>
                      <a:noFill/>
                    </a:ln>
                  </pic:spPr>
                </pic:pic>
              </a:graphicData>
            </a:graphic>
          </wp:inline>
        </w:drawing>
      </w:r>
    </w:p>
    <w:p w14:paraId="1F26785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 Research Ethics Committee established by the Health Research Authority </w:t>
      </w:r>
    </w:p>
    <w:p w14:paraId="21E3DB9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Statement of compliance </w:t>
      </w:r>
    </w:p>
    <w:p w14:paraId="3D6B902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Committee is constituted in accordance with the Governance Arrangements for Research Ethics Committees and complies fully with the Standard Operating Procedures for Research Ethics Committees in the UK. </w:t>
      </w:r>
    </w:p>
    <w:p w14:paraId="6286551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After ethical review </w:t>
      </w:r>
    </w:p>
    <w:p w14:paraId="567BA8F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Reporting requirements </w:t>
      </w:r>
    </w:p>
    <w:p w14:paraId="610E533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attached document </w:t>
      </w:r>
      <w:r w:rsidRPr="007B120A">
        <w:rPr>
          <w:rFonts w:ascii="Times New Roman" w:hAnsi="Times New Roman" w:cs="Times New Roman"/>
          <w:i/>
          <w:iCs/>
          <w:lang w:val="en-US"/>
        </w:rPr>
        <w:t xml:space="preserve">‘After ethical review – guidance for researchers’ </w:t>
      </w:r>
      <w:r w:rsidRPr="007B120A">
        <w:rPr>
          <w:rFonts w:ascii="Times New Roman" w:hAnsi="Times New Roman" w:cs="Times New Roman"/>
          <w:lang w:val="en-US"/>
        </w:rPr>
        <w:t xml:space="preserve">gives detailed guidance on reporting requirements for studies with a favourable opinion, including: </w:t>
      </w:r>
    </w:p>
    <w:p w14:paraId="7D9A4681" w14:textId="77777777" w:rsidR="000C6836" w:rsidRPr="007B120A" w:rsidRDefault="000C6836" w:rsidP="000C6836">
      <w:pPr>
        <w:widowControl w:val="0"/>
        <w:numPr>
          <w:ilvl w:val="0"/>
          <w:numId w:val="16"/>
        </w:numPr>
        <w:tabs>
          <w:tab w:val="left" w:pos="220"/>
          <w:tab w:val="left" w:pos="720"/>
        </w:tabs>
        <w:autoSpaceDE w:val="0"/>
        <w:autoSpaceDN w:val="0"/>
        <w:adjustRightInd w:val="0"/>
        <w:spacing w:after="240"/>
        <w:ind w:hanging="720"/>
        <w:rPr>
          <w:rFonts w:ascii="Times New Roman" w:hAnsi="Times New Roman" w:cs="Times New Roman"/>
          <w:lang w:val="en-US"/>
        </w:rPr>
      </w:pPr>
      <w:r w:rsidRPr="007B120A">
        <w:rPr>
          <w:rFonts w:ascii="Times New Roman" w:hAnsi="Times New Roman" w:cs="Times New Roman"/>
          <w:kern w:val="1"/>
          <w:lang w:val="en-US"/>
        </w:rPr>
        <w:tab/>
      </w:r>
      <w:r w:rsidRPr="007B120A">
        <w:rPr>
          <w:rFonts w:ascii="Times New Roman" w:hAnsi="Times New Roman" w:cs="Times New Roman"/>
          <w:kern w:val="1"/>
          <w:lang w:val="en-US"/>
        </w:rPr>
        <w:tab/>
      </w:r>
      <w:proofErr w:type="gramStart"/>
      <w:r w:rsidRPr="007B120A">
        <w:rPr>
          <w:rFonts w:ascii="Times New Roman" w:hAnsi="Times New Roman" w:cs="Times New Roman"/>
          <w:lang w:val="en-US"/>
        </w:rPr>
        <w:t>􏰀  Notifying</w:t>
      </w:r>
      <w:proofErr w:type="gramEnd"/>
      <w:r w:rsidRPr="007B120A">
        <w:rPr>
          <w:rFonts w:ascii="Times New Roman" w:hAnsi="Times New Roman" w:cs="Times New Roman"/>
          <w:lang w:val="en-US"/>
        </w:rPr>
        <w:t xml:space="preserve"> substantial amendments </w:t>
      </w:r>
      <w:r w:rsidRPr="007B120A">
        <w:rPr>
          <w:rFonts w:ascii="MS Mincho" w:eastAsia="MS Mincho" w:hAnsi="MS Mincho" w:cs="MS Mincho"/>
          <w:lang w:val="en-US"/>
        </w:rPr>
        <w:t> </w:t>
      </w:r>
    </w:p>
    <w:p w14:paraId="228FBC8D" w14:textId="77777777" w:rsidR="000C6836" w:rsidRPr="007B120A" w:rsidRDefault="000C6836" w:rsidP="000C6836">
      <w:pPr>
        <w:widowControl w:val="0"/>
        <w:numPr>
          <w:ilvl w:val="0"/>
          <w:numId w:val="16"/>
        </w:numPr>
        <w:tabs>
          <w:tab w:val="left" w:pos="220"/>
          <w:tab w:val="left" w:pos="720"/>
        </w:tabs>
        <w:autoSpaceDE w:val="0"/>
        <w:autoSpaceDN w:val="0"/>
        <w:adjustRightInd w:val="0"/>
        <w:spacing w:after="240"/>
        <w:ind w:hanging="720"/>
        <w:rPr>
          <w:rFonts w:ascii="Times New Roman" w:hAnsi="Times New Roman" w:cs="Times New Roman"/>
          <w:lang w:val="en-US"/>
        </w:rPr>
      </w:pPr>
      <w:r w:rsidRPr="007B120A">
        <w:rPr>
          <w:rFonts w:ascii="Times New Roman" w:hAnsi="Times New Roman" w:cs="Times New Roman"/>
          <w:kern w:val="1"/>
          <w:lang w:val="en-US"/>
        </w:rPr>
        <w:tab/>
      </w:r>
      <w:r w:rsidRPr="007B120A">
        <w:rPr>
          <w:rFonts w:ascii="Times New Roman" w:hAnsi="Times New Roman" w:cs="Times New Roman"/>
          <w:kern w:val="1"/>
          <w:lang w:val="en-US"/>
        </w:rPr>
        <w:tab/>
      </w:r>
      <w:proofErr w:type="gramStart"/>
      <w:r w:rsidRPr="007B120A">
        <w:rPr>
          <w:rFonts w:ascii="Times New Roman" w:hAnsi="Times New Roman" w:cs="Times New Roman"/>
          <w:lang w:val="en-US"/>
        </w:rPr>
        <w:t>􏰀  Adding</w:t>
      </w:r>
      <w:proofErr w:type="gramEnd"/>
      <w:r w:rsidRPr="007B120A">
        <w:rPr>
          <w:rFonts w:ascii="Times New Roman" w:hAnsi="Times New Roman" w:cs="Times New Roman"/>
          <w:lang w:val="en-US"/>
        </w:rPr>
        <w:t xml:space="preserve"> new sites and investigators </w:t>
      </w:r>
      <w:r w:rsidRPr="007B120A">
        <w:rPr>
          <w:rFonts w:ascii="MS Mincho" w:eastAsia="MS Mincho" w:hAnsi="MS Mincho" w:cs="MS Mincho"/>
          <w:lang w:val="en-US"/>
        </w:rPr>
        <w:t> </w:t>
      </w:r>
    </w:p>
    <w:p w14:paraId="7F412018" w14:textId="77777777" w:rsidR="000C6836" w:rsidRPr="007B120A" w:rsidRDefault="000C6836" w:rsidP="000C6836">
      <w:pPr>
        <w:widowControl w:val="0"/>
        <w:numPr>
          <w:ilvl w:val="0"/>
          <w:numId w:val="16"/>
        </w:numPr>
        <w:tabs>
          <w:tab w:val="left" w:pos="220"/>
          <w:tab w:val="left" w:pos="720"/>
        </w:tabs>
        <w:autoSpaceDE w:val="0"/>
        <w:autoSpaceDN w:val="0"/>
        <w:adjustRightInd w:val="0"/>
        <w:spacing w:after="240"/>
        <w:ind w:hanging="720"/>
        <w:rPr>
          <w:rFonts w:ascii="Times New Roman" w:hAnsi="Times New Roman" w:cs="Times New Roman"/>
          <w:lang w:val="en-US"/>
        </w:rPr>
      </w:pPr>
      <w:r w:rsidRPr="007B120A">
        <w:rPr>
          <w:rFonts w:ascii="Times New Roman" w:hAnsi="Times New Roman" w:cs="Times New Roman"/>
          <w:kern w:val="1"/>
          <w:lang w:val="en-US"/>
        </w:rPr>
        <w:tab/>
      </w:r>
      <w:r w:rsidRPr="007B120A">
        <w:rPr>
          <w:rFonts w:ascii="Times New Roman" w:hAnsi="Times New Roman" w:cs="Times New Roman"/>
          <w:kern w:val="1"/>
          <w:lang w:val="en-US"/>
        </w:rPr>
        <w:tab/>
      </w:r>
      <w:proofErr w:type="gramStart"/>
      <w:r w:rsidRPr="007B120A">
        <w:rPr>
          <w:rFonts w:ascii="Times New Roman" w:hAnsi="Times New Roman" w:cs="Times New Roman"/>
          <w:lang w:val="en-US"/>
        </w:rPr>
        <w:t>􏰀  Notification</w:t>
      </w:r>
      <w:proofErr w:type="gramEnd"/>
      <w:r w:rsidRPr="007B120A">
        <w:rPr>
          <w:rFonts w:ascii="Times New Roman" w:hAnsi="Times New Roman" w:cs="Times New Roman"/>
          <w:lang w:val="en-US"/>
        </w:rPr>
        <w:t xml:space="preserve"> of serious breaches of the protocol </w:t>
      </w:r>
      <w:r w:rsidRPr="007B120A">
        <w:rPr>
          <w:rFonts w:ascii="MS Mincho" w:eastAsia="MS Mincho" w:hAnsi="MS Mincho" w:cs="MS Mincho"/>
          <w:lang w:val="en-US"/>
        </w:rPr>
        <w:t> </w:t>
      </w:r>
    </w:p>
    <w:p w14:paraId="007945BD" w14:textId="77777777" w:rsidR="000C6836" w:rsidRPr="007B120A" w:rsidRDefault="000C6836" w:rsidP="000C6836">
      <w:pPr>
        <w:widowControl w:val="0"/>
        <w:numPr>
          <w:ilvl w:val="0"/>
          <w:numId w:val="16"/>
        </w:numPr>
        <w:tabs>
          <w:tab w:val="left" w:pos="220"/>
          <w:tab w:val="left" w:pos="720"/>
        </w:tabs>
        <w:autoSpaceDE w:val="0"/>
        <w:autoSpaceDN w:val="0"/>
        <w:adjustRightInd w:val="0"/>
        <w:spacing w:after="240"/>
        <w:ind w:hanging="720"/>
        <w:rPr>
          <w:rFonts w:ascii="Times New Roman" w:hAnsi="Times New Roman" w:cs="Times New Roman"/>
          <w:lang w:val="en-US"/>
        </w:rPr>
      </w:pPr>
      <w:r w:rsidRPr="007B120A">
        <w:rPr>
          <w:rFonts w:ascii="Times New Roman" w:hAnsi="Times New Roman" w:cs="Times New Roman"/>
          <w:kern w:val="1"/>
          <w:lang w:val="en-US"/>
        </w:rPr>
        <w:tab/>
      </w:r>
      <w:r w:rsidRPr="007B120A">
        <w:rPr>
          <w:rFonts w:ascii="Times New Roman" w:hAnsi="Times New Roman" w:cs="Times New Roman"/>
          <w:kern w:val="1"/>
          <w:lang w:val="en-US"/>
        </w:rPr>
        <w:tab/>
      </w:r>
      <w:proofErr w:type="gramStart"/>
      <w:r w:rsidRPr="007B120A">
        <w:rPr>
          <w:rFonts w:ascii="Times New Roman" w:hAnsi="Times New Roman" w:cs="Times New Roman"/>
          <w:lang w:val="en-US"/>
        </w:rPr>
        <w:t>􏰀  Progress</w:t>
      </w:r>
      <w:proofErr w:type="gramEnd"/>
      <w:r w:rsidRPr="007B120A">
        <w:rPr>
          <w:rFonts w:ascii="Times New Roman" w:hAnsi="Times New Roman" w:cs="Times New Roman"/>
          <w:lang w:val="en-US"/>
        </w:rPr>
        <w:t xml:space="preserve"> and safety reports </w:t>
      </w:r>
      <w:r w:rsidRPr="007B120A">
        <w:rPr>
          <w:rFonts w:ascii="MS Mincho" w:eastAsia="MS Mincho" w:hAnsi="MS Mincho" w:cs="MS Mincho"/>
          <w:lang w:val="en-US"/>
        </w:rPr>
        <w:t> </w:t>
      </w:r>
    </w:p>
    <w:p w14:paraId="47751171" w14:textId="77777777" w:rsidR="000C6836" w:rsidRPr="007B120A" w:rsidRDefault="000C6836" w:rsidP="000C6836">
      <w:pPr>
        <w:widowControl w:val="0"/>
        <w:numPr>
          <w:ilvl w:val="0"/>
          <w:numId w:val="16"/>
        </w:numPr>
        <w:tabs>
          <w:tab w:val="left" w:pos="220"/>
          <w:tab w:val="left" w:pos="720"/>
        </w:tabs>
        <w:autoSpaceDE w:val="0"/>
        <w:autoSpaceDN w:val="0"/>
        <w:adjustRightInd w:val="0"/>
        <w:spacing w:after="240"/>
        <w:ind w:hanging="720"/>
        <w:rPr>
          <w:rFonts w:ascii="Times New Roman" w:hAnsi="Times New Roman" w:cs="Times New Roman"/>
          <w:lang w:val="en-US"/>
        </w:rPr>
      </w:pPr>
      <w:r w:rsidRPr="007B120A">
        <w:rPr>
          <w:rFonts w:ascii="Times New Roman" w:hAnsi="Times New Roman" w:cs="Times New Roman"/>
          <w:kern w:val="1"/>
          <w:lang w:val="en-US"/>
        </w:rPr>
        <w:tab/>
      </w:r>
      <w:r w:rsidRPr="007B120A">
        <w:rPr>
          <w:rFonts w:ascii="Times New Roman" w:hAnsi="Times New Roman" w:cs="Times New Roman"/>
          <w:kern w:val="1"/>
          <w:lang w:val="en-US"/>
        </w:rPr>
        <w:tab/>
      </w:r>
      <w:proofErr w:type="gramStart"/>
      <w:r w:rsidRPr="007B120A">
        <w:rPr>
          <w:rFonts w:ascii="Times New Roman" w:hAnsi="Times New Roman" w:cs="Times New Roman"/>
          <w:lang w:val="en-US"/>
        </w:rPr>
        <w:t>􏰀  Notifying</w:t>
      </w:r>
      <w:proofErr w:type="gramEnd"/>
      <w:r w:rsidRPr="007B120A">
        <w:rPr>
          <w:rFonts w:ascii="Times New Roman" w:hAnsi="Times New Roman" w:cs="Times New Roman"/>
          <w:lang w:val="en-US"/>
        </w:rPr>
        <w:t xml:space="preserve"> the end of the study </w:t>
      </w:r>
      <w:r w:rsidRPr="007B120A">
        <w:rPr>
          <w:rFonts w:ascii="MS Mincho" w:eastAsia="MS Mincho" w:hAnsi="MS Mincho" w:cs="MS Mincho"/>
          <w:lang w:val="en-US"/>
        </w:rPr>
        <w:t> </w:t>
      </w:r>
      <w:r w:rsidRPr="007B120A">
        <w:rPr>
          <w:rFonts w:ascii="Times New Roman" w:hAnsi="Times New Roman" w:cs="Times New Roman"/>
          <w:lang w:val="en-US"/>
        </w:rPr>
        <w:t xml:space="preserve">The HRA website also provides guidance on these topics, which is updated in the light of changes in reporting requirements or procedures. </w:t>
      </w:r>
      <w:r w:rsidRPr="007B120A">
        <w:rPr>
          <w:rFonts w:ascii="MS Mincho" w:eastAsia="MS Mincho" w:hAnsi="MS Mincho" w:cs="MS Mincho"/>
          <w:lang w:val="en-US"/>
        </w:rPr>
        <w:t> </w:t>
      </w:r>
      <w:r w:rsidRPr="007B120A">
        <w:rPr>
          <w:rFonts w:ascii="Times New Roman" w:hAnsi="Times New Roman" w:cs="Times New Roman"/>
          <w:b/>
          <w:bCs/>
          <w:lang w:val="en-US"/>
        </w:rPr>
        <w:t xml:space="preserve">User Feedback </w:t>
      </w:r>
      <w:r w:rsidRPr="007B120A">
        <w:rPr>
          <w:rFonts w:ascii="MS Mincho" w:eastAsia="MS Mincho" w:hAnsi="MS Mincho" w:cs="MS Mincho"/>
          <w:lang w:val="en-US"/>
        </w:rPr>
        <w:t> </w:t>
      </w:r>
      <w:r w:rsidRPr="007B120A">
        <w:rPr>
          <w:rFonts w:ascii="Times New Roman" w:hAnsi="Times New Roman" w:cs="Times New Roman"/>
          <w:lang w:val="en-US"/>
        </w:rPr>
        <w:t xml:space="preserve">The Health Research Authority is continually striving to provide a </w:t>
      </w:r>
      <w:proofErr w:type="gramStart"/>
      <w:r w:rsidRPr="007B120A">
        <w:rPr>
          <w:rFonts w:ascii="Times New Roman" w:hAnsi="Times New Roman" w:cs="Times New Roman"/>
          <w:lang w:val="en-US"/>
        </w:rPr>
        <w:t>high quality</w:t>
      </w:r>
      <w:proofErr w:type="gramEnd"/>
      <w:r w:rsidRPr="007B120A">
        <w:rPr>
          <w:rFonts w:ascii="Times New Roman" w:hAnsi="Times New Roman" w:cs="Times New Roman"/>
          <w:lang w:val="en-US"/>
        </w:rPr>
        <w:t xml:space="preserve"> service to all applicants and sponsors. You are invited to give your view of the service you have received and the application procedure. If you wish to make your views </w:t>
      </w:r>
      <w:proofErr w:type="gramStart"/>
      <w:r w:rsidRPr="007B120A">
        <w:rPr>
          <w:rFonts w:ascii="Times New Roman" w:hAnsi="Times New Roman" w:cs="Times New Roman"/>
          <w:lang w:val="en-US"/>
        </w:rPr>
        <w:t>known</w:t>
      </w:r>
      <w:proofErr w:type="gramEnd"/>
      <w:r w:rsidRPr="007B120A">
        <w:rPr>
          <w:rFonts w:ascii="Times New Roman" w:hAnsi="Times New Roman" w:cs="Times New Roman"/>
          <w:lang w:val="en-US"/>
        </w:rPr>
        <w:t xml:space="preserve"> please use the feedback form available on the HRA website: </w:t>
      </w:r>
      <w:r w:rsidRPr="007B120A">
        <w:rPr>
          <w:rFonts w:ascii="Times New Roman" w:hAnsi="Times New Roman" w:cs="Times New Roman"/>
          <w:color w:val="0000FF"/>
          <w:lang w:val="en-US"/>
        </w:rPr>
        <w:t>http://www.hra.nhs.uk/about-the-</w:t>
      </w:r>
      <w:r w:rsidRPr="007B120A">
        <w:rPr>
          <w:rFonts w:ascii="Times New Roman" w:hAnsi="Times New Roman" w:cs="Times New Roman"/>
          <w:color w:val="0000FF"/>
          <w:lang w:val="en-US"/>
        </w:rPr>
        <w:lastRenderedPageBreak/>
        <w:t xml:space="preserve">hra/governance/quality-assurance/ </w:t>
      </w:r>
      <w:r w:rsidRPr="007B120A">
        <w:rPr>
          <w:rFonts w:ascii="MS Mincho" w:eastAsia="MS Mincho" w:hAnsi="MS Mincho" w:cs="MS Mincho"/>
          <w:lang w:val="en-US"/>
        </w:rPr>
        <w:t> </w:t>
      </w:r>
      <w:r w:rsidRPr="007B120A">
        <w:rPr>
          <w:rFonts w:ascii="Times New Roman" w:hAnsi="Times New Roman" w:cs="Times New Roman"/>
          <w:b/>
          <w:bCs/>
          <w:lang w:val="en-US"/>
        </w:rPr>
        <w:t xml:space="preserve">HRA Training </w:t>
      </w:r>
      <w:r w:rsidRPr="007B120A">
        <w:rPr>
          <w:rFonts w:ascii="MS Mincho" w:eastAsia="MS Mincho" w:hAnsi="MS Mincho" w:cs="MS Mincho"/>
          <w:lang w:val="en-US"/>
        </w:rPr>
        <w:t> </w:t>
      </w:r>
      <w:r w:rsidRPr="007B120A">
        <w:rPr>
          <w:rFonts w:ascii="Times New Roman" w:hAnsi="Times New Roman" w:cs="Times New Roman"/>
          <w:lang w:val="en-US"/>
        </w:rPr>
        <w:t xml:space="preserve">We are pleased to welcome researchers and R&amp;D staff at our training days – see details at </w:t>
      </w:r>
      <w:r w:rsidRPr="007B120A">
        <w:rPr>
          <w:rFonts w:ascii="MS Mincho" w:eastAsia="MS Mincho" w:hAnsi="MS Mincho" w:cs="MS Mincho"/>
          <w:lang w:val="en-US"/>
        </w:rPr>
        <w:t> </w:t>
      </w:r>
      <w:r w:rsidRPr="007B120A">
        <w:rPr>
          <w:rFonts w:ascii="Times New Roman" w:hAnsi="Times New Roman" w:cs="Times New Roman"/>
          <w:color w:val="0000FF"/>
          <w:lang w:val="en-US"/>
        </w:rPr>
        <w:t xml:space="preserve">http://www.hra.nhs.uk/hra-training/ </w:t>
      </w:r>
      <w:r w:rsidRPr="007B120A">
        <w:rPr>
          <w:rFonts w:ascii="MS Mincho" w:eastAsia="MS Mincho" w:hAnsi="MS Mincho" w:cs="MS Mincho"/>
          <w:lang w:val="en-US"/>
        </w:rPr>
        <w:t> </w:t>
      </w:r>
      <w:r w:rsidRPr="007B120A">
        <w:rPr>
          <w:rFonts w:ascii="Times New Roman" w:hAnsi="Times New Roman" w:cs="Times New Roman"/>
          <w:lang w:val="en-US"/>
        </w:rPr>
        <w:t xml:space="preserve">With the Committee’s best wishes for the success of this project. </w:t>
      </w:r>
      <w:r w:rsidRPr="007B120A">
        <w:rPr>
          <w:rFonts w:ascii="MS Mincho" w:eastAsia="MS Mincho" w:hAnsi="MS Mincho" w:cs="MS Mincho"/>
          <w:lang w:val="en-US"/>
        </w:rPr>
        <w:t> </w:t>
      </w:r>
      <w:r w:rsidRPr="007B120A">
        <w:rPr>
          <w:rFonts w:ascii="Times New Roman" w:hAnsi="Times New Roman" w:cs="Times New Roman"/>
          <w:lang w:val="en-US"/>
        </w:rPr>
        <w:t xml:space="preserve">Yours sincerely pp </w:t>
      </w:r>
      <w:r w:rsidRPr="007B120A">
        <w:rPr>
          <w:rFonts w:ascii="MS Mincho" w:eastAsia="MS Mincho" w:hAnsi="MS Mincho" w:cs="MS Mincho"/>
          <w:lang w:val="en-US"/>
        </w:rPr>
        <w:t> </w:t>
      </w:r>
      <w:r w:rsidRPr="007B120A">
        <w:rPr>
          <w:rFonts w:ascii="Times New Roman" w:hAnsi="Times New Roman" w:cs="Times New Roman"/>
          <w:b/>
          <w:bCs/>
          <w:lang w:val="en-US"/>
        </w:rPr>
        <w:t xml:space="preserve">Mrs Rosie Glazebrook Chair </w:t>
      </w:r>
      <w:r w:rsidRPr="007B120A">
        <w:rPr>
          <w:rFonts w:ascii="MS Mincho" w:eastAsia="MS Mincho" w:hAnsi="MS Mincho" w:cs="MS Mincho"/>
          <w:lang w:val="en-US"/>
        </w:rPr>
        <w:t> </w:t>
      </w:r>
      <w:r w:rsidRPr="007B120A">
        <w:rPr>
          <w:rFonts w:ascii="Times New Roman" w:hAnsi="Times New Roman" w:cs="Times New Roman"/>
          <w:lang w:val="en-US"/>
        </w:rPr>
        <w:t xml:space="preserve">A Research Ethics Committee established by the Health Research Authority </w:t>
      </w:r>
      <w:r w:rsidRPr="007B120A">
        <w:rPr>
          <w:rFonts w:ascii="MS Mincho" w:eastAsia="MS Mincho" w:hAnsi="MS Mincho" w:cs="MS Mincho"/>
          <w:lang w:val="en-US"/>
        </w:rPr>
        <w:t> </w:t>
      </w:r>
    </w:p>
    <w:p w14:paraId="712AF537"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1EBA1FA6" wp14:editId="655CE983">
            <wp:extent cx="1342390" cy="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2390"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387727FF" wp14:editId="4E464092">
            <wp:extent cx="3813175" cy="9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317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78280032" wp14:editId="319C723B">
            <wp:extent cx="1955165" cy="9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516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59D702D8" wp14:editId="28950843">
            <wp:extent cx="9525" cy="9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786ACC7A" wp14:editId="343351DE">
            <wp:extent cx="4211955" cy="9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195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2FD87AB4" wp14:editId="1EE8290E">
            <wp:extent cx="9525" cy="9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4B7BB382" wp14:editId="63A26F9F">
            <wp:extent cx="9525" cy="116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116840"/>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69A10817" wp14:editId="61C058AF">
            <wp:extent cx="9525" cy="1168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116840"/>
                    </a:xfrm>
                    <a:prstGeom prst="rect">
                      <a:avLst/>
                    </a:prstGeom>
                    <a:noFill/>
                    <a:ln>
                      <a:noFill/>
                    </a:ln>
                  </pic:spPr>
                </pic:pic>
              </a:graphicData>
            </a:graphic>
          </wp:inline>
        </w:drawing>
      </w:r>
    </w:p>
    <w:p w14:paraId="180E2A2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b/>
          <w:bCs/>
          <w:lang w:val="en-US"/>
        </w:rPr>
        <w:t xml:space="preserve">17/LO/0598 Please quote this number on all correspondence </w:t>
      </w:r>
    </w:p>
    <w:p w14:paraId="7273043C"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2B1714DB" wp14:editId="2F87E2E3">
            <wp:extent cx="4211955" cy="9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195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0B17E354" wp14:editId="2E78BE38">
            <wp:extent cx="1351915" cy="3016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1915" cy="301625"/>
                    </a:xfrm>
                    <a:prstGeom prst="rect">
                      <a:avLst/>
                    </a:prstGeom>
                    <a:noFill/>
                    <a:ln>
                      <a:noFill/>
                    </a:ln>
                  </pic:spPr>
                </pic:pic>
              </a:graphicData>
            </a:graphic>
          </wp:inline>
        </w:drawing>
      </w:r>
      <w:r w:rsidRPr="007B120A">
        <w:rPr>
          <w:rFonts w:ascii="Times New Roman" w:hAnsi="Times New Roman" w:cs="Times New Roman"/>
          <w:lang w:val="en-US"/>
        </w:rPr>
        <w:t xml:space="preserve"> </w:t>
      </w:r>
    </w:p>
    <w:p w14:paraId="4176603E" w14:textId="77777777" w:rsidR="000C6836" w:rsidRPr="006E7E03"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Email: </w:t>
      </w:r>
      <w:r w:rsidRPr="007B120A">
        <w:rPr>
          <w:rFonts w:ascii="Times New Roman" w:hAnsi="Times New Roman" w:cs="Times New Roman"/>
          <w:color w:val="0000FF"/>
          <w:lang w:val="en-US"/>
        </w:rPr>
        <w:t>nrescommittee.london-</w:t>
      </w:r>
      <w:r w:rsidRPr="007B120A">
        <w:rPr>
          <w:rFonts w:ascii="Times New Roman" w:hAnsi="Times New Roman" w:cs="Times New Roman"/>
          <w:color w:val="000000" w:themeColor="text1"/>
          <w:highlight w:val="black"/>
          <w:lang w:val="en-US"/>
        </w:rPr>
        <w:t>camdenandkingscross@nhs.net</w:t>
      </w:r>
      <w:r w:rsidRPr="007B120A">
        <w:rPr>
          <w:rFonts w:ascii="MS Mincho" w:eastAsia="MS Mincho" w:hAnsi="MS Mincho" w:cs="MS Mincho"/>
          <w:color w:val="000000" w:themeColor="text1"/>
          <w:lang w:val="en-US"/>
        </w:rPr>
        <w:t> </w:t>
      </w:r>
      <w:r w:rsidRPr="007B120A">
        <w:rPr>
          <w:rFonts w:ascii="Times New Roman" w:hAnsi="Times New Roman" w:cs="Times New Roman"/>
          <w:i/>
          <w:iCs/>
          <w:lang w:val="en-US"/>
        </w:rPr>
        <w:t xml:space="preserve">Enclosures: </w:t>
      </w:r>
      <w:r w:rsidRPr="007B120A">
        <w:rPr>
          <w:rFonts w:ascii="Times New Roman" w:hAnsi="Times New Roman" w:cs="Times New Roman"/>
          <w:lang w:val="en-US"/>
        </w:rPr>
        <w:t xml:space="preserve">“After ethical review – guidance for researchers” </w:t>
      </w:r>
      <w:r w:rsidRPr="007B120A">
        <w:rPr>
          <w:rFonts w:ascii="Times New Roman" w:hAnsi="Times New Roman" w:cs="Times New Roman"/>
          <w:i/>
          <w:iCs/>
          <w:lang w:val="en-US"/>
        </w:rPr>
        <w:t>[SL-AR2] Copy to: Ms Annette Lock, Royal Holloway University of London</w:t>
      </w:r>
    </w:p>
    <w:p w14:paraId="7556FA78" w14:textId="77777777" w:rsidR="000C6836" w:rsidRPr="007B120A" w:rsidRDefault="000C6836" w:rsidP="000C6836">
      <w:pPr>
        <w:rPr>
          <w:rFonts w:ascii="Times New Roman" w:hAnsi="Times New Roman" w:cs="Times New Roman"/>
        </w:rPr>
      </w:pPr>
    </w:p>
    <w:p w14:paraId="09D7937D" w14:textId="77777777" w:rsidR="00C641E3" w:rsidRDefault="00C641E3">
      <w:pPr>
        <w:rPr>
          <w:rFonts w:ascii="Times New Roman" w:hAnsi="Times New Roman" w:cs="Times New Roman"/>
          <w:b/>
          <w:sz w:val="32"/>
          <w:szCs w:val="32"/>
        </w:rPr>
      </w:pPr>
      <w:r>
        <w:rPr>
          <w:rFonts w:ascii="Times New Roman" w:hAnsi="Times New Roman" w:cs="Times New Roman"/>
          <w:b/>
          <w:sz w:val="32"/>
          <w:szCs w:val="32"/>
        </w:rPr>
        <w:br w:type="page"/>
      </w:r>
    </w:p>
    <w:p w14:paraId="24D3C688" w14:textId="2F23C209" w:rsidR="000C6836" w:rsidRPr="006E7E03" w:rsidRDefault="00C641E3" w:rsidP="000C6836">
      <w:pPr>
        <w:rPr>
          <w:rFonts w:ascii="Times New Roman" w:hAnsi="Times New Roman" w:cs="Times New Roman"/>
        </w:rPr>
      </w:pPr>
      <w:r>
        <w:rPr>
          <w:rFonts w:ascii="Times New Roman" w:hAnsi="Times New Roman" w:cs="Times New Roman"/>
          <w:b/>
          <w:sz w:val="32"/>
          <w:szCs w:val="32"/>
        </w:rPr>
        <w:lastRenderedPageBreak/>
        <w:t>Appendix K</w:t>
      </w:r>
      <w:r w:rsidR="000C6836" w:rsidRPr="00B35F0B">
        <w:rPr>
          <w:rFonts w:ascii="Times New Roman" w:hAnsi="Times New Roman" w:cs="Times New Roman"/>
          <w:b/>
          <w:sz w:val="32"/>
          <w:szCs w:val="32"/>
        </w:rPr>
        <w:t xml:space="preserve">: Royal Holloway University Ethics approval </w:t>
      </w:r>
    </w:p>
    <w:p w14:paraId="6B740979" w14:textId="77777777" w:rsidR="000C6836" w:rsidRPr="007B120A" w:rsidRDefault="000C6836" w:rsidP="000C6836">
      <w:pPr>
        <w:rPr>
          <w:rFonts w:ascii="Times New Roman" w:hAnsi="Times New Roman" w:cs="Times New Roman"/>
        </w:rPr>
      </w:pPr>
    </w:p>
    <w:p w14:paraId="5D9C5E6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Ethics Review Details </w:t>
      </w:r>
    </w:p>
    <w:tbl>
      <w:tblPr>
        <w:tblW w:w="7843" w:type="dxa"/>
        <w:tblInd w:w="278" w:type="dxa"/>
        <w:tblBorders>
          <w:top w:val="nil"/>
          <w:left w:val="nil"/>
          <w:right w:val="nil"/>
        </w:tblBorders>
        <w:tblLayout w:type="fixed"/>
        <w:tblLook w:val="0000" w:firstRow="0" w:lastRow="0" w:firstColumn="0" w:lastColumn="0" w:noHBand="0" w:noVBand="0"/>
      </w:tblPr>
      <w:tblGrid>
        <w:gridCol w:w="4111"/>
        <w:gridCol w:w="3732"/>
      </w:tblGrid>
      <w:tr w:rsidR="000C6836" w:rsidRPr="007B120A" w14:paraId="2C392B9A" w14:textId="77777777" w:rsidTr="00D14544">
        <w:tc>
          <w:tcPr>
            <w:tcW w:w="7843" w:type="dxa"/>
            <w:gridSpan w:val="2"/>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52DE10D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You have chosen to self certify your project. </w:t>
            </w:r>
          </w:p>
        </w:tc>
      </w:tr>
      <w:tr w:rsidR="000C6836" w:rsidRPr="007B120A" w14:paraId="604CACA5" w14:textId="77777777" w:rsidTr="00D14544">
        <w:tblPrEx>
          <w:tblBorders>
            <w:top w:val="none" w:sz="0" w:space="0" w:color="auto"/>
          </w:tblBorders>
        </w:tblPrEx>
        <w:trPr>
          <w:trHeight w:val="519"/>
        </w:trPr>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284A7376"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Name: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4B3C3867"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Batchelor, Camilla (2015) </w:t>
            </w:r>
          </w:p>
        </w:tc>
      </w:tr>
      <w:tr w:rsidR="000C6836" w:rsidRPr="007B120A" w14:paraId="0C5D90CA"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78881EFD"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Email: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1919C314"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PCVA044@live.rhul.ac.uk </w:t>
            </w:r>
          </w:p>
        </w:tc>
      </w:tr>
      <w:tr w:rsidR="000C6836" w:rsidRPr="007B120A" w14:paraId="4D3CCF72"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7C88438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Title of research project or grant: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1293DAC7"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Developing a model of Sub-Saharan Africans’ experience of receiving a positive HIV test result in primary care </w:t>
            </w:r>
          </w:p>
        </w:tc>
      </w:tr>
      <w:tr w:rsidR="000C6836" w:rsidRPr="007B120A" w14:paraId="0D80BA86"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30EF295F"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Project type: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6212FCFF"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Royal Holloway postgraduate research project/grant </w:t>
            </w:r>
          </w:p>
        </w:tc>
      </w:tr>
      <w:tr w:rsidR="000C6836" w:rsidRPr="007B120A" w14:paraId="6F073B4A"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1E80722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Department: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40A758D2"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Psychology </w:t>
            </w:r>
          </w:p>
        </w:tc>
      </w:tr>
      <w:tr w:rsidR="000C6836" w:rsidRPr="007B120A" w14:paraId="4B686E19"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37A7F45"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Academic supervisor: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D713770"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Michael Evangeli </w:t>
            </w:r>
          </w:p>
        </w:tc>
      </w:tr>
      <w:tr w:rsidR="000C6836" w:rsidRPr="007B120A" w14:paraId="0CDC76E4"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0548795"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Email address of Academic Supervisor: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45E21215"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Michael.Evangeli@rhul.ac.uk </w:t>
            </w:r>
          </w:p>
        </w:tc>
      </w:tr>
      <w:tr w:rsidR="000C6836" w:rsidRPr="007B120A" w14:paraId="52AB63AA"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0C9C0BB"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Funding Body Category: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56F36660"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No external funder </w:t>
            </w:r>
          </w:p>
        </w:tc>
      </w:tr>
      <w:tr w:rsidR="000C6836" w:rsidRPr="007B120A" w14:paraId="211345F8"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141B608E"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Funding Body: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7953DB5C" w14:textId="77777777" w:rsidR="000C6836" w:rsidRPr="007B120A" w:rsidRDefault="000C6836" w:rsidP="00424FE3">
            <w:pPr>
              <w:widowControl w:val="0"/>
              <w:autoSpaceDE w:val="0"/>
              <w:autoSpaceDN w:val="0"/>
              <w:adjustRightInd w:val="0"/>
              <w:rPr>
                <w:rFonts w:ascii="Times New Roman" w:hAnsi="Times New Roman" w:cs="Times New Roman"/>
                <w:lang w:val="en-US"/>
              </w:rPr>
            </w:pPr>
          </w:p>
        </w:tc>
      </w:tr>
      <w:tr w:rsidR="000C6836" w:rsidRPr="007B120A" w14:paraId="4BFDC82B" w14:textId="77777777" w:rsidTr="00D14544">
        <w:tblPrEx>
          <w:tblBorders>
            <w:top w:val="none" w:sz="0" w:space="0" w:color="auto"/>
          </w:tblBorders>
        </w:tblPrEx>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7B700425"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Start date: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135C0378"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01/08/2017 </w:t>
            </w:r>
          </w:p>
        </w:tc>
      </w:tr>
      <w:tr w:rsidR="000C6836" w:rsidRPr="007B120A" w14:paraId="0A0EEFA2" w14:textId="77777777" w:rsidTr="00D14544">
        <w:tc>
          <w:tcPr>
            <w:tcW w:w="4111"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61F4EE97"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End date: </w:t>
            </w:r>
          </w:p>
        </w:tc>
        <w:tc>
          <w:tcPr>
            <w:tcW w:w="3732"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C71EFF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30/06/2018 </w:t>
            </w:r>
          </w:p>
        </w:tc>
      </w:tr>
    </w:tbl>
    <w:p w14:paraId="7A0BCFB9" w14:textId="77777777" w:rsidR="000C6836" w:rsidRPr="007B120A" w:rsidRDefault="000C6836" w:rsidP="000C6836">
      <w:pPr>
        <w:widowControl w:val="0"/>
        <w:autoSpaceDE w:val="0"/>
        <w:autoSpaceDN w:val="0"/>
        <w:adjustRightInd w:val="0"/>
        <w:spacing w:after="240"/>
        <w:rPr>
          <w:rFonts w:ascii="Times New Roman" w:hAnsi="Times New Roman" w:cs="Times New Roman"/>
          <w:sz w:val="22"/>
          <w:szCs w:val="22"/>
          <w:lang w:val="en-US"/>
        </w:rPr>
      </w:pPr>
    </w:p>
    <w:p w14:paraId="322CDD0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Research question summary:</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What is the perceived impact of testing HIV positive in a primary care setting on status disclosure, relationships, future help-seeking and adjustment? </w:t>
      </w:r>
    </w:p>
    <w:p w14:paraId="7E29047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Research method summary:</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Potential participants will be identified through NHS HIV clinics. If they wish to take part in the study they will meet the researcher and be consented. Theoretical sampling will be used to identify participants. Participants will first be asked to complete two questionnaires; the Hospital Anxiety and Depression Scale and the Living with HIV Cognition Questionnaire. Participants will then participate in a semi- structured interview which will be voice recorded. The participants would only need to meet with the researcher once. Interviews will be transcribed verbatim onto a computer. Analysis of the data will be using grounded theory which will allow for the study of individual processes, interpersonal relations and shared effects between individuals and larger social processes. Interviews will be looked at closely allowing for definition of themes and categories which will then be compared within and between each other to highlight similarities and differences in the data </w:t>
      </w:r>
    </w:p>
    <w:p w14:paraId="069DA47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Risks to participants </w:t>
      </w:r>
    </w:p>
    <w:p w14:paraId="68BB7C0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Does your research involve any of the below? Children (under the age of 16),</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No </w:t>
      </w:r>
    </w:p>
    <w:p w14:paraId="7B9178E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Participants with cognitive or physical impairment that may render them unable to give informed consent, No </w:t>
      </w:r>
    </w:p>
    <w:p w14:paraId="16D8DCE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lastRenderedPageBreak/>
        <w:t xml:space="preserve">Participants who may be vulnerable for personal, emotional, psychological or other reasons, Yes </w:t>
      </w:r>
    </w:p>
    <w:p w14:paraId="189FB52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Participants who may become vulnerable </w:t>
      </w:r>
      <w:proofErr w:type="gramStart"/>
      <w:r w:rsidRPr="007B120A">
        <w:rPr>
          <w:rFonts w:ascii="Times New Roman" w:hAnsi="Times New Roman" w:cs="Times New Roman"/>
          <w:sz w:val="22"/>
          <w:szCs w:val="22"/>
          <w:lang w:val="en-US"/>
        </w:rPr>
        <w:t>as a result of</w:t>
      </w:r>
      <w:proofErr w:type="gramEnd"/>
      <w:r w:rsidRPr="007B120A">
        <w:rPr>
          <w:rFonts w:ascii="Times New Roman" w:hAnsi="Times New Roman" w:cs="Times New Roman"/>
          <w:sz w:val="22"/>
          <w:szCs w:val="22"/>
          <w:lang w:val="en-US"/>
        </w:rPr>
        <w:t xml:space="preserve"> the conduct of the study (e.g. because it raises sensitive issues) or as a result of what is revealed in the study (e.g. criminal behaviour, or behaviour which is culturally or socially questionable),</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Yes </w:t>
      </w:r>
    </w:p>
    <w:p w14:paraId="41F48EB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Participants in unequal power relations (e.g. groups that you teach or work with, in which participants may feel coerced or unable to withdraw),</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No </w:t>
      </w:r>
    </w:p>
    <w:p w14:paraId="5E134F7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Participants who are likely to suffer negative consequences if identified (e.g. professional censure, exposure to stigma or abuse, damage to professional or social standing), </w:t>
      </w:r>
    </w:p>
    <w:p w14:paraId="25DBFA9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Yes </w:t>
      </w:r>
    </w:p>
    <w:p w14:paraId="032970D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Details,</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Some of the interview questions may raise difficult emotions and memories. In an attempt to manage </w:t>
      </w:r>
      <w:proofErr w:type="gramStart"/>
      <w:r w:rsidRPr="007B120A">
        <w:rPr>
          <w:rFonts w:ascii="Times New Roman" w:hAnsi="Times New Roman" w:cs="Times New Roman"/>
          <w:sz w:val="22"/>
          <w:szCs w:val="22"/>
          <w:lang w:val="en-US"/>
        </w:rPr>
        <w:t>this participants</w:t>
      </w:r>
      <w:proofErr w:type="gramEnd"/>
      <w:r w:rsidRPr="007B120A">
        <w:rPr>
          <w:rFonts w:ascii="Times New Roman" w:hAnsi="Times New Roman" w:cs="Times New Roman"/>
          <w:sz w:val="22"/>
          <w:szCs w:val="22"/>
          <w:lang w:val="en-US"/>
        </w:rPr>
        <w:t xml:space="preserve"> can not have received their positive HIV diagnosis in the last three months. This is so they </w:t>
      </w:r>
      <w:proofErr w:type="gramStart"/>
      <w:r w:rsidRPr="007B120A">
        <w:rPr>
          <w:rFonts w:ascii="Times New Roman" w:hAnsi="Times New Roman" w:cs="Times New Roman"/>
          <w:sz w:val="22"/>
          <w:szCs w:val="22"/>
          <w:lang w:val="en-US"/>
        </w:rPr>
        <w:t>have the opportunity to</w:t>
      </w:r>
      <w:proofErr w:type="gramEnd"/>
      <w:r w:rsidRPr="007B120A">
        <w:rPr>
          <w:rFonts w:ascii="Times New Roman" w:hAnsi="Times New Roman" w:cs="Times New Roman"/>
          <w:sz w:val="22"/>
          <w:szCs w:val="22"/>
          <w:lang w:val="en-US"/>
        </w:rPr>
        <w:t xml:space="preserve"> adjust to the test result. The participant information sheet will identify some of the areas that the interview is likely to cover. This is to help ensure that participants are providing informed consent and are aware of the types of questions they may be asked. </w:t>
      </w:r>
    </w:p>
    <w:p w14:paraId="67D99C0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As a </w:t>
      </w:r>
      <w:proofErr w:type="gramStart"/>
      <w:r w:rsidRPr="007B120A">
        <w:rPr>
          <w:rFonts w:ascii="Times New Roman" w:hAnsi="Times New Roman" w:cs="Times New Roman"/>
          <w:sz w:val="22"/>
          <w:szCs w:val="22"/>
          <w:lang w:val="en-US"/>
        </w:rPr>
        <w:t>Trainee</w:t>
      </w:r>
      <w:proofErr w:type="gramEnd"/>
      <w:r w:rsidRPr="007B120A">
        <w:rPr>
          <w:rFonts w:ascii="Times New Roman" w:hAnsi="Times New Roman" w:cs="Times New Roman"/>
          <w:sz w:val="22"/>
          <w:szCs w:val="22"/>
          <w:lang w:val="en-US"/>
        </w:rPr>
        <w:t xml:space="preserve"> Clinical Psychologist, the chief investigator is equipped with the appropriate clinical skills to minimise distress and create a safe environment for participants to share personal information. Participants will be reminded that they do not have to answer any questions that they do not feel happy to. All participants will be given the opportunity to reflect on their experience of the interview process with the chief investigator. If deemed to require further support after the debrief, a member of the clinical team will be available on site to manage this.</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Participants will be sign posted to relevant support agencies should they need it. All participants will be aware that they can withdraw from the research at any time. If the clinical team are concerned about a potential participant taking part, they would meet the inclusion criteria and would not be eligible to take part in the research. This will be assessed by clinicians at each HIV clinic. </w:t>
      </w:r>
    </w:p>
    <w:p w14:paraId="22428DF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32"/>
          <w:szCs w:val="32"/>
          <w:lang w:val="en-US"/>
        </w:rPr>
        <w:t xml:space="preserve">Design and Data </w:t>
      </w:r>
    </w:p>
    <w:p w14:paraId="6E4BE3D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Does your study include any of the following? </w:t>
      </w:r>
    </w:p>
    <w:p w14:paraId="706F822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Will it be necessary for participants to take part in the study without their knowledge and/or informed consent at the </w:t>
      </w:r>
      <w:proofErr w:type="gramStart"/>
      <w:r w:rsidRPr="007B120A">
        <w:rPr>
          <w:rFonts w:ascii="Times New Roman" w:hAnsi="Times New Roman" w:cs="Times New Roman"/>
          <w:sz w:val="22"/>
          <w:szCs w:val="22"/>
          <w:lang w:val="en-US"/>
        </w:rPr>
        <w:t>time?,</w:t>
      </w:r>
      <w:proofErr w:type="gramEnd"/>
      <w:r w:rsidRPr="007B120A">
        <w:rPr>
          <w:rFonts w:ascii="Times New Roman" w:hAnsi="Times New Roman" w:cs="Times New Roman"/>
          <w:sz w:val="22"/>
          <w:szCs w:val="22"/>
          <w:lang w:val="en-US"/>
        </w:rPr>
        <w:t xml:space="preserve"> No </w:t>
      </w:r>
    </w:p>
    <w:p w14:paraId="00E1A32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Is there a risk that participants may be or become </w:t>
      </w:r>
      <w:proofErr w:type="gramStart"/>
      <w:r w:rsidRPr="007B120A">
        <w:rPr>
          <w:rFonts w:ascii="Times New Roman" w:hAnsi="Times New Roman" w:cs="Times New Roman"/>
          <w:sz w:val="22"/>
          <w:szCs w:val="22"/>
          <w:lang w:val="en-US"/>
        </w:rPr>
        <w:t>identifiable?,</w:t>
      </w:r>
      <w:proofErr w:type="gramEnd"/>
      <w:r w:rsidRPr="007B120A">
        <w:rPr>
          <w:rFonts w:ascii="Times New Roman" w:hAnsi="Times New Roman" w:cs="Times New Roman"/>
          <w:sz w:val="22"/>
          <w:szCs w:val="22"/>
          <w:lang w:val="en-US"/>
        </w:rPr>
        <w:t xml:space="preserve"> No </w:t>
      </w:r>
    </w:p>
    <w:p w14:paraId="6B3C1E66"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Is pain or discomfort likely to result from the </w:t>
      </w:r>
      <w:proofErr w:type="gramStart"/>
      <w:r w:rsidRPr="007B120A">
        <w:rPr>
          <w:rFonts w:ascii="Times New Roman" w:hAnsi="Times New Roman" w:cs="Times New Roman"/>
          <w:sz w:val="22"/>
          <w:szCs w:val="22"/>
          <w:lang w:val="en-US"/>
        </w:rPr>
        <w:t>study?,</w:t>
      </w:r>
      <w:proofErr w:type="gramEnd"/>
      <w:r w:rsidRPr="007B120A">
        <w:rPr>
          <w:rFonts w:ascii="Times New Roman" w:hAnsi="Times New Roman" w:cs="Times New Roman"/>
          <w:sz w:val="22"/>
          <w:szCs w:val="22"/>
          <w:lang w:val="en-US"/>
        </w:rPr>
        <w:t xml:space="preserve"> No </w:t>
      </w:r>
    </w:p>
    <w:p w14:paraId="7C67211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Could the study induce psychological stress or anxiety, or cause harm or negative consequences beyond the risks encountered in normal </w:t>
      </w:r>
      <w:proofErr w:type="gramStart"/>
      <w:r w:rsidRPr="007B120A">
        <w:rPr>
          <w:rFonts w:ascii="Times New Roman" w:hAnsi="Times New Roman" w:cs="Times New Roman"/>
          <w:sz w:val="22"/>
          <w:szCs w:val="22"/>
          <w:lang w:val="en-US"/>
        </w:rPr>
        <w:t>life?,</w:t>
      </w:r>
      <w:proofErr w:type="gramEnd"/>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Yes </w:t>
      </w:r>
    </w:p>
    <w:p w14:paraId="1B6D8CA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Does this research require approval from the </w:t>
      </w:r>
      <w:proofErr w:type="gramStart"/>
      <w:r w:rsidRPr="007B120A">
        <w:rPr>
          <w:rFonts w:ascii="Times New Roman" w:hAnsi="Times New Roman" w:cs="Times New Roman"/>
          <w:sz w:val="22"/>
          <w:szCs w:val="22"/>
          <w:lang w:val="en-US"/>
        </w:rPr>
        <w:t>NHS?,</w:t>
      </w:r>
      <w:proofErr w:type="gramEnd"/>
      <w:r w:rsidRPr="007B120A">
        <w:rPr>
          <w:rFonts w:ascii="Times New Roman" w:hAnsi="Times New Roman" w:cs="Times New Roman"/>
          <w:sz w:val="22"/>
          <w:szCs w:val="22"/>
          <w:lang w:val="en-US"/>
        </w:rPr>
        <w:t xml:space="preserve"> Yes </w:t>
      </w:r>
    </w:p>
    <w:p w14:paraId="54B8E08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If so what is the NHS Approval number, </w:t>
      </w:r>
    </w:p>
    <w:p w14:paraId="538A149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Are drugs, placebos or other substances to be administered to the study participants, or will the study involve invasive, intrusive or potentially harmful procedures of any </w:t>
      </w:r>
      <w:proofErr w:type="gramStart"/>
      <w:r w:rsidRPr="007B120A">
        <w:rPr>
          <w:rFonts w:ascii="Times New Roman" w:hAnsi="Times New Roman" w:cs="Times New Roman"/>
          <w:sz w:val="22"/>
          <w:szCs w:val="22"/>
          <w:lang w:val="en-US"/>
        </w:rPr>
        <w:t>kind?,</w:t>
      </w:r>
      <w:proofErr w:type="gramEnd"/>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No </w:t>
      </w:r>
    </w:p>
    <w:p w14:paraId="734519F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lastRenderedPageBreak/>
        <w:t xml:space="preserve">Will human tissue including blood, saliva, urine, faeces, sperm or eggs be collected or used in the </w:t>
      </w:r>
      <w:proofErr w:type="gramStart"/>
      <w:r w:rsidRPr="007B120A">
        <w:rPr>
          <w:rFonts w:ascii="Times New Roman" w:hAnsi="Times New Roman" w:cs="Times New Roman"/>
          <w:sz w:val="22"/>
          <w:szCs w:val="22"/>
          <w:lang w:val="en-US"/>
        </w:rPr>
        <w:t>project?,</w:t>
      </w:r>
      <w:proofErr w:type="gramEnd"/>
      <w:r w:rsidRPr="007B120A">
        <w:rPr>
          <w:rFonts w:ascii="Times New Roman" w:hAnsi="Times New Roman" w:cs="Times New Roman"/>
          <w:sz w:val="22"/>
          <w:szCs w:val="22"/>
          <w:lang w:val="en-US"/>
        </w:rPr>
        <w:t xml:space="preserve"> No </w:t>
      </w:r>
    </w:p>
    <w:p w14:paraId="3D01A6D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Will the research involve the use of administrative or secure data that requires permission from the appropriate authorities before </w:t>
      </w:r>
      <w:proofErr w:type="gramStart"/>
      <w:r w:rsidRPr="007B120A">
        <w:rPr>
          <w:rFonts w:ascii="Times New Roman" w:hAnsi="Times New Roman" w:cs="Times New Roman"/>
          <w:sz w:val="22"/>
          <w:szCs w:val="22"/>
          <w:lang w:val="en-US"/>
        </w:rPr>
        <w:t>use?,</w:t>
      </w:r>
      <w:proofErr w:type="gramEnd"/>
      <w:r w:rsidRPr="007B120A">
        <w:rPr>
          <w:rFonts w:ascii="Times New Roman" w:hAnsi="Times New Roman" w:cs="Times New Roman"/>
          <w:sz w:val="22"/>
          <w:szCs w:val="22"/>
          <w:lang w:val="en-US"/>
        </w:rPr>
        <w:t xml:space="preserve"> </w:t>
      </w:r>
    </w:p>
    <w:p w14:paraId="03697F7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No </w:t>
      </w:r>
    </w:p>
    <w:p w14:paraId="014B9C0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Will financial inducements (other than reasonable expenses and compensation for time) be offered to </w:t>
      </w:r>
      <w:proofErr w:type="gramStart"/>
      <w:r w:rsidRPr="007B120A">
        <w:rPr>
          <w:rFonts w:ascii="Times New Roman" w:hAnsi="Times New Roman" w:cs="Times New Roman"/>
          <w:sz w:val="22"/>
          <w:szCs w:val="22"/>
          <w:lang w:val="en-US"/>
        </w:rPr>
        <w:t>participants?,</w:t>
      </w:r>
      <w:proofErr w:type="gramEnd"/>
      <w:r w:rsidRPr="007B120A">
        <w:rPr>
          <w:rFonts w:ascii="Times New Roman" w:hAnsi="Times New Roman" w:cs="Times New Roman"/>
          <w:sz w:val="22"/>
          <w:szCs w:val="22"/>
          <w:lang w:val="en-US"/>
        </w:rPr>
        <w:t xml:space="preserve"> No </w:t>
      </w:r>
    </w:p>
    <w:p w14:paraId="4CAE4B7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Is there a risk that any of the material, data, or outcomes to be used in this study has been derived from ethically-unsound </w:t>
      </w:r>
      <w:proofErr w:type="gramStart"/>
      <w:r w:rsidRPr="007B120A">
        <w:rPr>
          <w:rFonts w:ascii="Times New Roman" w:hAnsi="Times New Roman" w:cs="Times New Roman"/>
          <w:sz w:val="22"/>
          <w:szCs w:val="22"/>
          <w:lang w:val="en-US"/>
        </w:rPr>
        <w:t>procedures?,</w:t>
      </w:r>
      <w:proofErr w:type="gramEnd"/>
      <w:r w:rsidRPr="007B120A">
        <w:rPr>
          <w:rFonts w:ascii="Times New Roman" w:hAnsi="Times New Roman" w:cs="Times New Roman"/>
          <w:sz w:val="22"/>
          <w:szCs w:val="22"/>
          <w:lang w:val="en-US"/>
        </w:rPr>
        <w:t xml:space="preserve"> No </w:t>
      </w:r>
    </w:p>
    <w:p w14:paraId="55918BD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Details,</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As mentioned above the interview questions may raise difficult emotions and memories. All participants will be given the opportunity to reflect on their experience of the interview process with the chief investigator. If deemed to require further support after the debrief, a member of the clinical team will be available on site to manage this. Participants will be sign posted to relevant support agencies should they need it. Participants will be informed about the boundaries of confidentiality and will be aware of the circumstances that may result in a break of confidentiality i.e if there are risk issues. </w:t>
      </w:r>
    </w:p>
    <w:p w14:paraId="4BAE8F3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proofErr w:type="gramStart"/>
      <w:r w:rsidRPr="007B120A">
        <w:rPr>
          <w:rFonts w:ascii="Times New Roman" w:hAnsi="Times New Roman" w:cs="Times New Roman"/>
          <w:sz w:val="22"/>
          <w:szCs w:val="22"/>
          <w:lang w:val="en-US"/>
        </w:rPr>
        <w:t>In order to</w:t>
      </w:r>
      <w:proofErr w:type="gramEnd"/>
      <w:r w:rsidRPr="007B120A">
        <w:rPr>
          <w:rFonts w:ascii="Times New Roman" w:hAnsi="Times New Roman" w:cs="Times New Roman"/>
          <w:sz w:val="22"/>
          <w:szCs w:val="22"/>
          <w:lang w:val="en-US"/>
        </w:rPr>
        <w:t xml:space="preserve"> protect participants' confidentiality, clinicians at the HIV clinics will identify individuals who meet the inclusion criteria. A member of the clinical team will make the first point of contact to see if they are eligible for the study and if they are willing to find out more. </w:t>
      </w:r>
    </w:p>
    <w:p w14:paraId="02B9489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Participants will be aware of how their data is stored, interviews will be transcribed verbatim onto a computer and all data will be anonymised. The digital recordings will be stored on a password-protected computer using anonymous numbers to ensure confidentiality of data. </w:t>
      </w:r>
    </w:p>
    <w:p w14:paraId="19218166"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32"/>
          <w:szCs w:val="32"/>
          <w:lang w:val="en-US"/>
        </w:rPr>
        <w:t xml:space="preserve">Risks to the Environment / Society </w:t>
      </w:r>
    </w:p>
    <w:p w14:paraId="356DEBA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Will the conduct of the research pose risks to the environment, site, society, or </w:t>
      </w:r>
      <w:proofErr w:type="gramStart"/>
      <w:r w:rsidRPr="007B120A">
        <w:rPr>
          <w:rFonts w:ascii="Times New Roman" w:hAnsi="Times New Roman" w:cs="Times New Roman"/>
          <w:sz w:val="22"/>
          <w:szCs w:val="22"/>
          <w:lang w:val="en-US"/>
        </w:rPr>
        <w:t>artifacts?,</w:t>
      </w:r>
      <w:proofErr w:type="gramEnd"/>
      <w:r w:rsidRPr="007B120A">
        <w:rPr>
          <w:rFonts w:ascii="Times New Roman" w:hAnsi="Times New Roman" w:cs="Times New Roman"/>
          <w:sz w:val="22"/>
          <w:szCs w:val="22"/>
          <w:lang w:val="en-US"/>
        </w:rPr>
        <w:t xml:space="preserve"> No </w:t>
      </w:r>
    </w:p>
    <w:p w14:paraId="54F6BFC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Will the research be undertaken on private or government property without </w:t>
      </w:r>
      <w:proofErr w:type="gramStart"/>
      <w:r w:rsidRPr="007B120A">
        <w:rPr>
          <w:rFonts w:ascii="Times New Roman" w:hAnsi="Times New Roman" w:cs="Times New Roman"/>
          <w:sz w:val="22"/>
          <w:szCs w:val="22"/>
          <w:lang w:val="en-US"/>
        </w:rPr>
        <w:t>permission?,</w:t>
      </w:r>
      <w:proofErr w:type="gramEnd"/>
      <w:r w:rsidRPr="007B120A">
        <w:rPr>
          <w:rFonts w:ascii="Times New Roman" w:hAnsi="Times New Roman" w:cs="Times New Roman"/>
          <w:sz w:val="22"/>
          <w:szCs w:val="22"/>
          <w:lang w:val="en-US"/>
        </w:rPr>
        <w:t xml:space="preserve"> No </w:t>
      </w:r>
    </w:p>
    <w:p w14:paraId="1928527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Will geological or sedimentological samples be removed without </w:t>
      </w:r>
      <w:proofErr w:type="gramStart"/>
      <w:r w:rsidRPr="007B120A">
        <w:rPr>
          <w:rFonts w:ascii="Times New Roman" w:hAnsi="Times New Roman" w:cs="Times New Roman"/>
          <w:sz w:val="22"/>
          <w:szCs w:val="22"/>
          <w:lang w:val="en-US"/>
        </w:rPr>
        <w:t>permission?,</w:t>
      </w:r>
      <w:proofErr w:type="gramEnd"/>
      <w:r w:rsidRPr="007B120A">
        <w:rPr>
          <w:rFonts w:ascii="Times New Roman" w:hAnsi="Times New Roman" w:cs="Times New Roman"/>
          <w:sz w:val="22"/>
          <w:szCs w:val="22"/>
          <w:lang w:val="en-US"/>
        </w:rPr>
        <w:t xml:space="preserve"> No </w:t>
      </w:r>
    </w:p>
    <w:p w14:paraId="3AF188C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Will cultural or archaeological artifacts be removed without </w:t>
      </w:r>
      <w:proofErr w:type="gramStart"/>
      <w:r w:rsidRPr="007B120A">
        <w:rPr>
          <w:rFonts w:ascii="Times New Roman" w:hAnsi="Times New Roman" w:cs="Times New Roman"/>
          <w:sz w:val="22"/>
          <w:szCs w:val="22"/>
          <w:lang w:val="en-US"/>
        </w:rPr>
        <w:t>permission?,</w:t>
      </w:r>
      <w:proofErr w:type="gramEnd"/>
      <w:r w:rsidRPr="007B120A">
        <w:rPr>
          <w:rFonts w:ascii="Times New Roman" w:hAnsi="Times New Roman" w:cs="Times New Roman"/>
          <w:sz w:val="22"/>
          <w:szCs w:val="22"/>
          <w:lang w:val="en-US"/>
        </w:rPr>
        <w:t xml:space="preserve"> No </w:t>
      </w:r>
    </w:p>
    <w:p w14:paraId="5F186446"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Details, </w:t>
      </w:r>
    </w:p>
    <w:p w14:paraId="45CBBD8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32"/>
          <w:szCs w:val="32"/>
          <w:lang w:val="en-US"/>
        </w:rPr>
        <w:t xml:space="preserve">Risks to Researchers/Institution </w:t>
      </w:r>
    </w:p>
    <w:p w14:paraId="3433A82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Does your research present any of the following risks to researchers or to the institution? </w:t>
      </w:r>
    </w:p>
    <w:p w14:paraId="3CC7E45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Is there a possibility that the researcher could be placed in a vulnerable situation either emotionally or physically (e.g. by being alone with vulnerable, or potentially aggressive participants, by entering an unsafe environment, or by working in countries in which there is unrest</w:t>
      </w:r>
      <w:proofErr w:type="gramStart"/>
      <w:r w:rsidRPr="007B120A">
        <w:rPr>
          <w:rFonts w:ascii="Times New Roman" w:hAnsi="Times New Roman" w:cs="Times New Roman"/>
          <w:sz w:val="22"/>
          <w:szCs w:val="22"/>
          <w:lang w:val="en-US"/>
        </w:rPr>
        <w:t>)?,</w:t>
      </w:r>
      <w:proofErr w:type="gramEnd"/>
      <w:r w:rsidRPr="007B120A">
        <w:rPr>
          <w:rFonts w:ascii="Times New Roman" w:hAnsi="Times New Roman" w:cs="Times New Roman"/>
          <w:sz w:val="22"/>
          <w:szCs w:val="22"/>
          <w:lang w:val="en-US"/>
        </w:rPr>
        <w:t xml:space="preserve"> No </w:t>
      </w:r>
    </w:p>
    <w:p w14:paraId="5B90ED6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Is the topic of the research sensitive or controversial such that the researcher could be ethically or legally compromised (e.g. as a result of disclosures made during the research</w:t>
      </w:r>
      <w:proofErr w:type="gramStart"/>
      <w:r w:rsidRPr="007B120A">
        <w:rPr>
          <w:rFonts w:ascii="Times New Roman" w:hAnsi="Times New Roman" w:cs="Times New Roman"/>
          <w:sz w:val="22"/>
          <w:szCs w:val="22"/>
          <w:lang w:val="en-US"/>
        </w:rPr>
        <w:t>)?,</w:t>
      </w:r>
      <w:proofErr w:type="gramEnd"/>
      <w:r w:rsidRPr="007B120A">
        <w:rPr>
          <w:rFonts w:ascii="Times New Roman" w:hAnsi="Times New Roman" w:cs="Times New Roman"/>
          <w:sz w:val="22"/>
          <w:szCs w:val="22"/>
          <w:lang w:val="en-US"/>
        </w:rPr>
        <w:t xml:space="preserve"> </w:t>
      </w:r>
    </w:p>
    <w:p w14:paraId="61F12B1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Yes </w:t>
      </w:r>
    </w:p>
    <w:p w14:paraId="7C0DF50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lastRenderedPageBreak/>
        <w:t xml:space="preserve">Will the research involve the investigation or observation of illegal practices, or the participation in illegal </w:t>
      </w:r>
      <w:proofErr w:type="gramStart"/>
      <w:r w:rsidRPr="007B120A">
        <w:rPr>
          <w:rFonts w:ascii="Times New Roman" w:hAnsi="Times New Roman" w:cs="Times New Roman"/>
          <w:sz w:val="22"/>
          <w:szCs w:val="22"/>
          <w:lang w:val="en-US"/>
        </w:rPr>
        <w:t>practices?,</w:t>
      </w:r>
      <w:proofErr w:type="gramEnd"/>
      <w:r w:rsidRPr="007B120A">
        <w:rPr>
          <w:rFonts w:ascii="Times New Roman" w:hAnsi="Times New Roman" w:cs="Times New Roman"/>
          <w:sz w:val="22"/>
          <w:szCs w:val="22"/>
          <w:lang w:val="en-US"/>
        </w:rPr>
        <w:t xml:space="preserve"> No </w:t>
      </w:r>
    </w:p>
    <w:p w14:paraId="3E7EF7A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Could any aspects of the research mean that the University has failed in its duty to care for researchers, participants, or the environment / </w:t>
      </w:r>
      <w:proofErr w:type="gramStart"/>
      <w:r w:rsidRPr="007B120A">
        <w:rPr>
          <w:rFonts w:ascii="Times New Roman" w:hAnsi="Times New Roman" w:cs="Times New Roman"/>
          <w:sz w:val="22"/>
          <w:szCs w:val="22"/>
          <w:lang w:val="en-US"/>
        </w:rPr>
        <w:t>society?,</w:t>
      </w:r>
      <w:proofErr w:type="gramEnd"/>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No </w:t>
      </w:r>
    </w:p>
    <w:p w14:paraId="27F0566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Is there any reputational risk concerning the source of your </w:t>
      </w:r>
      <w:proofErr w:type="gramStart"/>
      <w:r w:rsidRPr="007B120A">
        <w:rPr>
          <w:rFonts w:ascii="Times New Roman" w:hAnsi="Times New Roman" w:cs="Times New Roman"/>
          <w:sz w:val="22"/>
          <w:szCs w:val="22"/>
          <w:lang w:val="en-US"/>
        </w:rPr>
        <w:t>funding?,</w:t>
      </w:r>
      <w:proofErr w:type="gramEnd"/>
      <w:r w:rsidRPr="007B120A">
        <w:rPr>
          <w:rFonts w:ascii="Times New Roman" w:hAnsi="Times New Roman" w:cs="Times New Roman"/>
          <w:sz w:val="22"/>
          <w:szCs w:val="22"/>
          <w:lang w:val="en-US"/>
        </w:rPr>
        <w:t xml:space="preserve"> No </w:t>
      </w:r>
    </w:p>
    <w:p w14:paraId="4A2E995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Is there any other ethical issue that may arise during the conduct of this study that could bring the institution into </w:t>
      </w:r>
      <w:proofErr w:type="gramStart"/>
      <w:r w:rsidRPr="007B120A">
        <w:rPr>
          <w:rFonts w:ascii="Times New Roman" w:hAnsi="Times New Roman" w:cs="Times New Roman"/>
          <w:sz w:val="22"/>
          <w:szCs w:val="22"/>
          <w:lang w:val="en-US"/>
        </w:rPr>
        <w:t>disrepute?,</w:t>
      </w:r>
      <w:proofErr w:type="gramEnd"/>
      <w:r w:rsidRPr="007B120A">
        <w:rPr>
          <w:rFonts w:ascii="Times New Roman" w:hAnsi="Times New Roman" w:cs="Times New Roman"/>
          <w:sz w:val="22"/>
          <w:szCs w:val="22"/>
          <w:lang w:val="en-US"/>
        </w:rPr>
        <w:t xml:space="preserve"> No </w:t>
      </w:r>
    </w:p>
    <w:p w14:paraId="78BE3B4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Details,</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Criminal or other disclosures are judged to be unlikely to occur during the research. It is possible, however, that participants might disclose issues of risk during the interview. In this instance, the site supervisor (members of the research team who work clinically at the HIV clinics) have agreed to uphold a clinical duty of care to their patients and to others </w:t>
      </w:r>
      <w:proofErr w:type="gramStart"/>
      <w:r w:rsidRPr="007B120A">
        <w:rPr>
          <w:rFonts w:ascii="Times New Roman" w:hAnsi="Times New Roman" w:cs="Times New Roman"/>
          <w:sz w:val="22"/>
          <w:szCs w:val="22"/>
          <w:lang w:val="en-US"/>
        </w:rPr>
        <w:t>for the purpose of</w:t>
      </w:r>
      <w:proofErr w:type="gramEnd"/>
      <w:r w:rsidRPr="007B120A">
        <w:rPr>
          <w:rFonts w:ascii="Times New Roman" w:hAnsi="Times New Roman" w:cs="Times New Roman"/>
          <w:sz w:val="22"/>
          <w:szCs w:val="22"/>
          <w:lang w:val="en-US"/>
        </w:rPr>
        <w:t xml:space="preserve"> this study. The interview will be terminated if participants reach a level of distress where they do not wish to continue, or the researcher feels it would be unethical to do so. The boundaries of confidentiality will be explained to all participants prior to the interview and will be reflected in the participant information sheet. </w:t>
      </w:r>
    </w:p>
    <w:p w14:paraId="34F42ED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Declaration</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By submitting this form, I declare that the questions above have been answered truthfully and to the best of my knowledge and belief, and that I take full responsibility for these responses. I undertake to observe ethical principles throughout the research project and to report any changes that affect the ethics of the project to the University Research Ethics Committee for review. </w:t>
      </w:r>
    </w:p>
    <w:p w14:paraId="16B5BC4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Certificate produced for user ID, PCVA044 </w:t>
      </w:r>
    </w:p>
    <w:tbl>
      <w:tblPr>
        <w:tblW w:w="7938" w:type="dxa"/>
        <w:tblInd w:w="327" w:type="dxa"/>
        <w:tblBorders>
          <w:top w:val="nil"/>
          <w:left w:val="nil"/>
          <w:right w:val="nil"/>
        </w:tblBorders>
        <w:tblLayout w:type="fixed"/>
        <w:tblLook w:val="0000" w:firstRow="0" w:lastRow="0" w:firstColumn="0" w:lastColumn="0" w:noHBand="0" w:noVBand="0"/>
      </w:tblPr>
      <w:tblGrid>
        <w:gridCol w:w="2268"/>
        <w:gridCol w:w="5670"/>
      </w:tblGrid>
      <w:tr w:rsidR="000C6836" w:rsidRPr="007B120A" w14:paraId="6DE453B1" w14:textId="77777777" w:rsidTr="00C641E3">
        <w:trPr>
          <w:trHeight w:val="547"/>
        </w:trPr>
        <w:tc>
          <w:tcPr>
            <w:tcW w:w="226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5503F4C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Date: </w:t>
            </w:r>
          </w:p>
        </w:tc>
        <w:tc>
          <w:tcPr>
            <w:tcW w:w="5670"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13D1ACF1"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28/06/2017 13:06 </w:t>
            </w:r>
          </w:p>
        </w:tc>
      </w:tr>
      <w:tr w:rsidR="000C6836" w:rsidRPr="007B120A" w14:paraId="4E1FF6BA" w14:textId="77777777" w:rsidTr="00C641E3">
        <w:tblPrEx>
          <w:tblBorders>
            <w:top w:val="none" w:sz="0" w:space="0" w:color="auto"/>
          </w:tblBorders>
        </w:tblPrEx>
        <w:tc>
          <w:tcPr>
            <w:tcW w:w="226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6B6BABB4"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Signed by: </w:t>
            </w:r>
          </w:p>
        </w:tc>
        <w:tc>
          <w:tcPr>
            <w:tcW w:w="5670"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1CA702B7"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Batchelor, Camilla (2015) </w:t>
            </w:r>
          </w:p>
        </w:tc>
      </w:tr>
      <w:tr w:rsidR="000C6836" w:rsidRPr="007B120A" w14:paraId="527B333F" w14:textId="77777777" w:rsidTr="00C641E3">
        <w:tblPrEx>
          <w:tblBorders>
            <w:top w:val="none" w:sz="0" w:space="0" w:color="auto"/>
          </w:tblBorders>
        </w:tblPrEx>
        <w:tc>
          <w:tcPr>
            <w:tcW w:w="226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3B492C04"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Digital Signature: </w:t>
            </w:r>
          </w:p>
        </w:tc>
        <w:tc>
          <w:tcPr>
            <w:tcW w:w="5670"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12A6542"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Camilla Follows </w:t>
            </w:r>
          </w:p>
        </w:tc>
      </w:tr>
      <w:tr w:rsidR="000C6836" w:rsidRPr="007B120A" w14:paraId="472768B2" w14:textId="77777777" w:rsidTr="00C641E3">
        <w:tblPrEx>
          <w:tblBorders>
            <w:top w:val="none" w:sz="0" w:space="0" w:color="auto"/>
          </w:tblBorders>
        </w:tblPrEx>
        <w:tc>
          <w:tcPr>
            <w:tcW w:w="226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5B69E06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Certificate dated: </w:t>
            </w:r>
          </w:p>
        </w:tc>
        <w:tc>
          <w:tcPr>
            <w:tcW w:w="5670"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07D3105D"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6/28/2017 1:31:09 PM </w:t>
            </w:r>
          </w:p>
        </w:tc>
      </w:tr>
      <w:tr w:rsidR="000C6836" w:rsidRPr="007B120A" w14:paraId="5F2FA751" w14:textId="77777777" w:rsidTr="00C641E3">
        <w:tc>
          <w:tcPr>
            <w:tcW w:w="2268"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4DE8553F"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 xml:space="preserve">Files uploaded: </w:t>
            </w:r>
          </w:p>
        </w:tc>
        <w:tc>
          <w:tcPr>
            <w:tcW w:w="5670" w:type="dxa"/>
            <w:tcBorders>
              <w:top w:val="single" w:sz="5" w:space="0" w:color="auto"/>
              <w:left w:val="single" w:sz="5" w:space="0" w:color="auto"/>
              <w:bottom w:val="single" w:sz="5" w:space="0" w:color="auto"/>
              <w:right w:val="single" w:sz="5" w:space="0" w:color="auto"/>
            </w:tcBorders>
            <w:tcMar>
              <w:top w:w="20" w:type="nil"/>
              <w:left w:w="20" w:type="nil"/>
              <w:bottom w:w="20" w:type="nil"/>
              <w:right w:w="20" w:type="nil"/>
            </w:tcMar>
            <w:vAlign w:val="center"/>
          </w:tcPr>
          <w:p w14:paraId="651B30E5"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sz w:val="22"/>
                <w:szCs w:val="22"/>
                <w:lang w:val="en-US"/>
              </w:rPr>
              <w:t>Full-Review-544-2017-06-26-14-33-PCVA044.pdf Full-Review-544-2017-06-28-10-26-PCVA044.pdf</w:t>
            </w:r>
            <w:r w:rsidRPr="007B120A">
              <w:rPr>
                <w:rFonts w:ascii="MS Mincho" w:eastAsia="MS Mincho" w:hAnsi="MS Mincho" w:cs="MS Mincho"/>
                <w:sz w:val="22"/>
                <w:szCs w:val="22"/>
                <w:lang w:val="en-US"/>
              </w:rPr>
              <w:t> </w:t>
            </w:r>
            <w:r w:rsidRPr="007B120A">
              <w:rPr>
                <w:rFonts w:ascii="Times New Roman" w:hAnsi="Times New Roman" w:cs="Times New Roman"/>
                <w:sz w:val="22"/>
                <w:szCs w:val="22"/>
                <w:lang w:val="en-US"/>
              </w:rPr>
              <w:t xml:space="preserve">17-LO-0598 223820 Further Info Fav Opinion 25.05.2017.pdf Consent form version two.doc </w:t>
            </w:r>
            <w:r w:rsidRPr="007B120A">
              <w:rPr>
                <w:rFonts w:ascii="Times New Roman" w:hAnsi="Times New Roman" w:cs="Times New Roman"/>
                <w:sz w:val="22"/>
                <w:szCs w:val="22"/>
                <w:highlight w:val="black"/>
                <w:lang w:val="en-US"/>
              </w:rPr>
              <w:t>Participant+Information+Sheet+Chelsea+and+Westminster+Hospital</w:t>
            </w:r>
            <w:r w:rsidRPr="007B120A">
              <w:rPr>
                <w:rFonts w:ascii="Times New Roman" w:hAnsi="Times New Roman" w:cs="Times New Roman"/>
                <w:sz w:val="22"/>
                <w:szCs w:val="22"/>
                <w:lang w:val="en-US"/>
              </w:rPr>
              <w:t xml:space="preserve"> version two.docx </w:t>
            </w:r>
          </w:p>
        </w:tc>
      </w:tr>
    </w:tbl>
    <w:p w14:paraId="4232BE5E" w14:textId="77777777" w:rsidR="000C6836" w:rsidRPr="007B120A" w:rsidRDefault="000C6836" w:rsidP="000C6836">
      <w:pPr>
        <w:rPr>
          <w:rFonts w:ascii="Times New Roman" w:hAnsi="Times New Roman" w:cs="Times New Roman"/>
        </w:rPr>
      </w:pPr>
    </w:p>
    <w:p w14:paraId="2FBE043A" w14:textId="77777777" w:rsidR="000C6836" w:rsidRPr="007B120A" w:rsidRDefault="000C6836" w:rsidP="000C6836">
      <w:pPr>
        <w:rPr>
          <w:rFonts w:ascii="Times New Roman" w:hAnsi="Times New Roman" w:cs="Times New Roman"/>
        </w:rPr>
      </w:pPr>
    </w:p>
    <w:p w14:paraId="115245B7" w14:textId="2CCBAD41" w:rsidR="000C6836" w:rsidRPr="00B35F0B" w:rsidRDefault="000C6836" w:rsidP="000C6836">
      <w:pPr>
        <w:rPr>
          <w:rFonts w:ascii="Times New Roman" w:hAnsi="Times New Roman" w:cs="Times New Roman"/>
          <w:b/>
          <w:sz w:val="32"/>
          <w:szCs w:val="32"/>
        </w:rPr>
      </w:pPr>
      <w:r w:rsidRPr="007B120A">
        <w:rPr>
          <w:rFonts w:ascii="Times New Roman" w:hAnsi="Times New Roman" w:cs="Times New Roman"/>
        </w:rPr>
        <w:br w:type="page"/>
      </w:r>
      <w:r w:rsidR="00C641E3">
        <w:rPr>
          <w:rFonts w:ascii="Times New Roman" w:hAnsi="Times New Roman" w:cs="Times New Roman"/>
          <w:b/>
          <w:sz w:val="32"/>
          <w:szCs w:val="32"/>
        </w:rPr>
        <w:lastRenderedPageBreak/>
        <w:t>Appendix L</w:t>
      </w:r>
      <w:r w:rsidRPr="00B35F0B">
        <w:rPr>
          <w:rFonts w:ascii="Times New Roman" w:hAnsi="Times New Roman" w:cs="Times New Roman"/>
          <w:b/>
          <w:sz w:val="32"/>
          <w:szCs w:val="32"/>
        </w:rPr>
        <w:t>: Ethics application result (November)</w:t>
      </w:r>
    </w:p>
    <w:p w14:paraId="1C492F3C" w14:textId="77777777" w:rsidR="000C6836" w:rsidRPr="007B120A" w:rsidRDefault="000C6836" w:rsidP="000C6836">
      <w:pPr>
        <w:rPr>
          <w:rFonts w:ascii="Times New Roman" w:hAnsi="Times New Roman" w:cs="Times New Roman"/>
        </w:rPr>
      </w:pPr>
    </w:p>
    <w:p w14:paraId="3EA5DBA7"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267797CA" wp14:editId="5506E132">
            <wp:extent cx="1225550" cy="622300"/>
            <wp:effectExtent l="0" t="0" r="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5550" cy="622300"/>
                    </a:xfrm>
                    <a:prstGeom prst="rect">
                      <a:avLst/>
                    </a:prstGeom>
                    <a:noFill/>
                    <a:ln>
                      <a:noFill/>
                    </a:ln>
                  </pic:spPr>
                </pic:pic>
              </a:graphicData>
            </a:graphic>
          </wp:inline>
        </w:drawing>
      </w:r>
      <w:r w:rsidRPr="007B120A">
        <w:rPr>
          <w:rFonts w:ascii="Times New Roman" w:hAnsi="Times New Roman" w:cs="Times New Roman"/>
          <w:lang w:val="en-US"/>
        </w:rPr>
        <w:t xml:space="preserve"> </w:t>
      </w:r>
    </w:p>
    <w:p w14:paraId="7BE85AC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Please note: This is the favourable opinion of the REC only and does not allow the amendment to be implemented at NHS sites in England until the outcome of the HRA assessment has been confirmed. </w:t>
      </w:r>
    </w:p>
    <w:p w14:paraId="1BEE63B9"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03FA1994" wp14:editId="2CB3F126">
            <wp:extent cx="1206500" cy="19685"/>
            <wp:effectExtent l="0" t="0" r="1270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6500" cy="1968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0E3702FE" wp14:editId="6F7A88FC">
            <wp:extent cx="1556385" cy="196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6385" cy="1968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4AE62D06" wp14:editId="7B5A1438">
            <wp:extent cx="1254760" cy="196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4760" cy="19685"/>
                    </a:xfrm>
                    <a:prstGeom prst="rect">
                      <a:avLst/>
                    </a:prstGeom>
                    <a:noFill/>
                    <a:ln>
                      <a:noFill/>
                    </a:ln>
                  </pic:spPr>
                </pic:pic>
              </a:graphicData>
            </a:graphic>
          </wp:inline>
        </w:drawing>
      </w:r>
    </w:p>
    <w:p w14:paraId="2374804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01 November 2017 </w:t>
      </w:r>
    </w:p>
    <w:p w14:paraId="476B10D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Mrs Camilla Follows</w:t>
      </w:r>
      <w:r w:rsidRPr="007B120A">
        <w:rPr>
          <w:rFonts w:ascii="MS Mincho" w:eastAsia="MS Mincho" w:hAnsi="MS Mincho" w:cs="MS Mincho"/>
          <w:lang w:val="en-US"/>
        </w:rPr>
        <w:t> </w:t>
      </w:r>
      <w:r w:rsidRPr="007B120A">
        <w:rPr>
          <w:rFonts w:ascii="Times New Roman" w:hAnsi="Times New Roman" w:cs="Times New Roman"/>
          <w:lang w:val="en-US"/>
        </w:rPr>
        <w:t>Royal Holloway University of London Department of Psychology</w:t>
      </w:r>
      <w:r w:rsidRPr="007B120A">
        <w:rPr>
          <w:rFonts w:ascii="MS Mincho" w:eastAsia="MS Mincho" w:hAnsi="MS Mincho" w:cs="MS Mincho"/>
          <w:lang w:val="en-US"/>
        </w:rPr>
        <w:t> </w:t>
      </w:r>
      <w:r w:rsidRPr="007B120A">
        <w:rPr>
          <w:rFonts w:ascii="Times New Roman" w:hAnsi="Times New Roman" w:cs="Times New Roman"/>
          <w:lang w:val="en-US"/>
        </w:rPr>
        <w:t>Egham</w:t>
      </w:r>
      <w:r w:rsidRPr="007B120A">
        <w:rPr>
          <w:rFonts w:ascii="MS Mincho" w:eastAsia="MS Mincho" w:hAnsi="MS Mincho" w:cs="MS Mincho"/>
          <w:lang w:val="en-US"/>
        </w:rPr>
        <w:t> </w:t>
      </w:r>
      <w:r w:rsidRPr="007B120A">
        <w:rPr>
          <w:rFonts w:ascii="Times New Roman" w:hAnsi="Times New Roman" w:cs="Times New Roman"/>
          <w:lang w:val="en-US"/>
        </w:rPr>
        <w:t>Surrey</w:t>
      </w:r>
      <w:r w:rsidRPr="007B120A">
        <w:rPr>
          <w:rFonts w:ascii="MS Mincho" w:eastAsia="MS Mincho" w:hAnsi="MS Mincho" w:cs="MS Mincho"/>
          <w:lang w:val="en-US"/>
        </w:rPr>
        <w:t> </w:t>
      </w:r>
      <w:r w:rsidRPr="007B120A">
        <w:rPr>
          <w:rFonts w:ascii="Times New Roman" w:hAnsi="Times New Roman" w:cs="Times New Roman"/>
          <w:lang w:val="en-US"/>
        </w:rPr>
        <w:t xml:space="preserve">TW20 OEX </w:t>
      </w:r>
    </w:p>
    <w:p w14:paraId="7172068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Dear Mrs Follows </w:t>
      </w:r>
    </w:p>
    <w:p w14:paraId="3E70937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Study title: Developing a model of Sub-Saharan Africans’ experience of receiving a positive HIV test result in primary care.</w:t>
      </w:r>
    </w:p>
    <w:p w14:paraId="7FD678A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REC reference: 17/LO/0598</w:t>
      </w:r>
    </w:p>
    <w:p w14:paraId="61E0580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Protocol number: NA</w:t>
      </w:r>
    </w:p>
    <w:p w14:paraId="769D834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Amendment number: SA2</w:t>
      </w:r>
    </w:p>
    <w:p w14:paraId="13C1C48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Amendment date: 09 October 2017</w:t>
      </w:r>
    </w:p>
    <w:p w14:paraId="0B9D86E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IRAS project ID: 223820 </w:t>
      </w:r>
    </w:p>
    <w:p w14:paraId="354DECB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London - </w:t>
      </w:r>
      <w:r w:rsidRPr="007B120A">
        <w:rPr>
          <w:rFonts w:ascii="Times New Roman" w:hAnsi="Times New Roman" w:cs="Times New Roman"/>
          <w:highlight w:val="black"/>
          <w:lang w:val="en-US"/>
        </w:rPr>
        <w:t>Camden &amp; Kings Cross</w:t>
      </w:r>
      <w:r w:rsidRPr="007B120A">
        <w:rPr>
          <w:rFonts w:ascii="Times New Roman" w:hAnsi="Times New Roman" w:cs="Times New Roman"/>
          <w:lang w:val="en-US"/>
        </w:rPr>
        <w:t xml:space="preserve"> Research Ethics Committee </w:t>
      </w:r>
    </w:p>
    <w:p w14:paraId="097E1DC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Jarrow Business Centre Rolling Mill Road Jarrow NE32 3DT </w:t>
      </w:r>
    </w:p>
    <w:p w14:paraId="46499FE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Tel: 0207 104 8117 </w:t>
      </w:r>
    </w:p>
    <w:p w14:paraId="118852B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above amendment was reviewed at the meeting of the Sub-Committee held in correspondence. </w:t>
      </w:r>
    </w:p>
    <w:p w14:paraId="35DACCC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Summary of amendment </w:t>
      </w:r>
    </w:p>
    <w:p w14:paraId="25EE463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This substantial amendment was submitted to amend the eligibility criteria from receiving a positive HIV test result within the last 12 months to receiving a positive HIV test result within the last five years. This was extended to aid the recruitment process and increase the number of potential participants. Due to this change the protocol, participant information sheet and recruitment poster had been updated. </w:t>
      </w:r>
    </w:p>
    <w:p w14:paraId="41083246"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Ethical opinion </w:t>
      </w:r>
    </w:p>
    <w:p w14:paraId="727D8B2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Sub-Committee reviewed the amendment and wished to seek further clarification before coming to an opinion on this amendment. </w:t>
      </w:r>
    </w:p>
    <w:p w14:paraId="555074A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lastRenderedPageBreak/>
        <w:t xml:space="preserve">A Research Ethics Committee established by the Health Research Authority </w:t>
      </w:r>
    </w:p>
    <w:p w14:paraId="0A9896C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Sub-Committee had a concern that the participants may not be able to recollect their feelings as clearly having received a diagnosis five years ago, and wondered if the study team would be able to meet their recruitment if they only went back two years. </w:t>
      </w:r>
    </w:p>
    <w:p w14:paraId="1ADCC47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In response to the Sub-Committees comments you stated that the study team, including clinicians working actively with this population, acknowledged the concern raised by the Sub-Committee. However, you requested that you continue to be able to recruit individuals up to five </w:t>
      </w:r>
      <w:proofErr w:type="gramStart"/>
      <w:r w:rsidRPr="007B120A">
        <w:rPr>
          <w:rFonts w:ascii="Times New Roman" w:hAnsi="Times New Roman" w:cs="Times New Roman"/>
          <w:lang w:val="en-US"/>
        </w:rPr>
        <w:t>years</w:t>
      </w:r>
      <w:proofErr w:type="gramEnd"/>
      <w:r w:rsidRPr="007B120A">
        <w:rPr>
          <w:rFonts w:ascii="Times New Roman" w:hAnsi="Times New Roman" w:cs="Times New Roman"/>
          <w:lang w:val="en-US"/>
        </w:rPr>
        <w:t xml:space="preserve"> post diagnosis for a number of reasons. </w:t>
      </w:r>
    </w:p>
    <w:p w14:paraId="22697B8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proofErr w:type="gramStart"/>
      <w:r w:rsidRPr="007B120A">
        <w:rPr>
          <w:rFonts w:ascii="Times New Roman" w:hAnsi="Times New Roman" w:cs="Times New Roman"/>
          <w:lang w:val="en-US"/>
        </w:rPr>
        <w:t>Firstly</w:t>
      </w:r>
      <w:proofErr w:type="gramEnd"/>
      <w:r w:rsidRPr="007B120A">
        <w:rPr>
          <w:rFonts w:ascii="Times New Roman" w:hAnsi="Times New Roman" w:cs="Times New Roman"/>
          <w:lang w:val="en-US"/>
        </w:rPr>
        <w:t xml:space="preserve"> that you felt that if you limited the time since diagnosis to two years there would be continued difficulties in meeting the recruitment target given the small size of the population. In the preliminary searches for potential participants at one of the two sites, there was no one who was diagnosed in the last two years who also met the other inclusion criteria. </w:t>
      </w:r>
    </w:p>
    <w:p w14:paraId="43B46DF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Secondly you stated that the study’s aims were not solely to examine the experience of receiving a HIV test result from primary care but also to focus on individuals’ experiences since being given the diagnosis, for example, peoples’ engagement in care and their relationships after diagnosis, extending the time since diagnosis to five years would allow more time for these post-test experiences to have taken place. </w:t>
      </w:r>
    </w:p>
    <w:p w14:paraId="7BEA7B1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Thirdly you stated that with regards to concerns surrounding participants’ ability to recollect their feelings clearly, qualitative studies looking at individuals’ experience of receiving positive HIV test results had often included participants who were diagnosed long ago. You gave three examples of such studies. You further stated that the personal emotional salience of an HIV positive diagnosis as well as this and other literature would suggest that people from sub-Saharan Africa could recall, in detail, their experiences up to five years after receiving their diagnosis. </w:t>
      </w:r>
    </w:p>
    <w:p w14:paraId="6D81C2B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members of the Committee taking part in the review were satisfied with the response and gave a favourable ethical opinion of the amendment on the basis described in the notice of amendment form and supporting documentation. </w:t>
      </w:r>
    </w:p>
    <w:p w14:paraId="2618469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Approved documents </w:t>
      </w:r>
    </w:p>
    <w:tbl>
      <w:tblPr>
        <w:tblpPr w:leftFromText="180" w:rightFromText="180" w:vertAnchor="text" w:horzAnchor="page" w:tblpX="2290" w:tblpY="606"/>
        <w:tblW w:w="7752" w:type="dxa"/>
        <w:tblBorders>
          <w:top w:val="nil"/>
          <w:left w:val="nil"/>
          <w:right w:val="nil"/>
        </w:tblBorders>
        <w:tblLayout w:type="fixed"/>
        <w:tblLook w:val="0000" w:firstRow="0" w:lastRow="0" w:firstColumn="0" w:lastColumn="0" w:noHBand="0" w:noVBand="0"/>
      </w:tblPr>
      <w:tblGrid>
        <w:gridCol w:w="5052"/>
        <w:gridCol w:w="990"/>
        <w:gridCol w:w="1710"/>
      </w:tblGrid>
      <w:tr w:rsidR="00C641E3" w:rsidRPr="007B120A" w14:paraId="6CD5B4D8" w14:textId="77777777" w:rsidTr="00C641E3">
        <w:tc>
          <w:tcPr>
            <w:tcW w:w="5052" w:type="dxa"/>
            <w:tcBorders>
              <w:top w:val="single" w:sz="10" w:space="0" w:color="838383"/>
              <w:left w:val="single" w:sz="4" w:space="0" w:color="auto"/>
              <w:bottom w:val="single" w:sz="10" w:space="0" w:color="393939"/>
              <w:right w:val="single" w:sz="6" w:space="0" w:color="auto"/>
            </w:tcBorders>
            <w:shd w:val="clear" w:color="auto" w:fill="D9D9D9"/>
            <w:tcMar>
              <w:top w:w="20" w:type="nil"/>
              <w:left w:w="20" w:type="nil"/>
              <w:bottom w:w="20" w:type="nil"/>
              <w:right w:w="20" w:type="nil"/>
            </w:tcMar>
            <w:vAlign w:val="center"/>
          </w:tcPr>
          <w:p w14:paraId="60DF1DBC"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Document </w:t>
            </w:r>
          </w:p>
        </w:tc>
        <w:tc>
          <w:tcPr>
            <w:tcW w:w="990" w:type="dxa"/>
            <w:tcBorders>
              <w:top w:val="single" w:sz="10" w:space="0" w:color="828282"/>
              <w:left w:val="single" w:sz="6" w:space="0" w:color="auto"/>
              <w:bottom w:val="single" w:sz="10" w:space="0" w:color="3A3A3A"/>
              <w:right w:val="single" w:sz="6" w:space="0" w:color="auto"/>
            </w:tcBorders>
            <w:shd w:val="clear" w:color="auto" w:fill="D9D9D9"/>
            <w:tcMar>
              <w:top w:w="20" w:type="nil"/>
              <w:left w:w="20" w:type="nil"/>
              <w:bottom w:w="20" w:type="nil"/>
              <w:right w:w="20" w:type="nil"/>
            </w:tcMar>
            <w:vAlign w:val="center"/>
          </w:tcPr>
          <w:p w14:paraId="6A849F3E"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Version </w:t>
            </w:r>
          </w:p>
        </w:tc>
        <w:tc>
          <w:tcPr>
            <w:tcW w:w="1710" w:type="dxa"/>
            <w:tcBorders>
              <w:top w:val="single" w:sz="10" w:space="0" w:color="828282"/>
              <w:left w:val="single" w:sz="6" w:space="0" w:color="auto"/>
              <w:bottom w:val="single" w:sz="10" w:space="0" w:color="393939"/>
              <w:right w:val="single" w:sz="4" w:space="0" w:color="auto"/>
            </w:tcBorders>
            <w:shd w:val="clear" w:color="auto" w:fill="D9D9D9"/>
            <w:tcMar>
              <w:top w:w="20" w:type="nil"/>
              <w:left w:w="20" w:type="nil"/>
              <w:bottom w:w="20" w:type="nil"/>
              <w:right w:w="20" w:type="nil"/>
            </w:tcMar>
            <w:vAlign w:val="center"/>
          </w:tcPr>
          <w:p w14:paraId="7CDE0794"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Date </w:t>
            </w:r>
          </w:p>
        </w:tc>
      </w:tr>
      <w:tr w:rsidR="00C641E3" w:rsidRPr="007B120A" w14:paraId="54F43DC3" w14:textId="77777777" w:rsidTr="00C641E3">
        <w:tblPrEx>
          <w:tblBorders>
            <w:top w:val="none" w:sz="0" w:space="0" w:color="auto"/>
          </w:tblBorders>
        </w:tblPrEx>
        <w:tc>
          <w:tcPr>
            <w:tcW w:w="5052" w:type="dxa"/>
            <w:tcBorders>
              <w:top w:val="single" w:sz="10" w:space="0" w:color="393939"/>
              <w:left w:val="single" w:sz="4" w:space="0" w:color="auto"/>
              <w:bottom w:val="single" w:sz="4" w:space="0" w:color="auto"/>
              <w:right w:val="single" w:sz="6" w:space="0" w:color="auto"/>
            </w:tcBorders>
            <w:tcMar>
              <w:top w:w="20" w:type="nil"/>
              <w:left w:w="20" w:type="nil"/>
              <w:bottom w:w="20" w:type="nil"/>
              <w:right w:w="20" w:type="nil"/>
            </w:tcMar>
            <w:vAlign w:val="center"/>
          </w:tcPr>
          <w:p w14:paraId="5D87BAE1"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Copies of advertisement materials for research participants [Recruitment poster - tracked] </w:t>
            </w:r>
          </w:p>
        </w:tc>
        <w:tc>
          <w:tcPr>
            <w:tcW w:w="990" w:type="dxa"/>
            <w:tcBorders>
              <w:top w:val="single" w:sz="10" w:space="0" w:color="3A3A3A"/>
              <w:left w:val="single" w:sz="6" w:space="0" w:color="auto"/>
              <w:bottom w:val="single" w:sz="4" w:space="0" w:color="auto"/>
              <w:right w:val="single" w:sz="6" w:space="0" w:color="auto"/>
            </w:tcBorders>
            <w:tcMar>
              <w:top w:w="20" w:type="nil"/>
              <w:left w:w="20" w:type="nil"/>
              <w:bottom w:w="20" w:type="nil"/>
              <w:right w:w="20" w:type="nil"/>
            </w:tcMar>
            <w:vAlign w:val="center"/>
          </w:tcPr>
          <w:p w14:paraId="3B191FAF"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4 </w:t>
            </w:r>
          </w:p>
        </w:tc>
        <w:tc>
          <w:tcPr>
            <w:tcW w:w="1710" w:type="dxa"/>
            <w:tcBorders>
              <w:top w:val="single" w:sz="10" w:space="0" w:color="393939"/>
              <w:left w:val="single" w:sz="6" w:space="0" w:color="auto"/>
              <w:bottom w:val="single" w:sz="4" w:space="0" w:color="auto"/>
              <w:right w:val="single" w:sz="4" w:space="0" w:color="auto"/>
            </w:tcBorders>
            <w:tcMar>
              <w:top w:w="20" w:type="nil"/>
              <w:left w:w="20" w:type="nil"/>
              <w:bottom w:w="20" w:type="nil"/>
              <w:right w:w="20" w:type="nil"/>
            </w:tcMar>
            <w:vAlign w:val="center"/>
          </w:tcPr>
          <w:p w14:paraId="4DE13D29"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October 2017 </w:t>
            </w:r>
          </w:p>
        </w:tc>
      </w:tr>
      <w:tr w:rsidR="00C641E3" w:rsidRPr="007B120A" w14:paraId="49DCB9AB" w14:textId="77777777" w:rsidTr="00C641E3">
        <w:tblPrEx>
          <w:tblBorders>
            <w:top w:val="none" w:sz="0" w:space="0" w:color="auto"/>
          </w:tblBorders>
        </w:tblPrEx>
        <w:tc>
          <w:tcPr>
            <w:tcW w:w="5052" w:type="dxa"/>
            <w:tcBorders>
              <w:top w:val="single" w:sz="4" w:space="0" w:color="auto"/>
              <w:left w:val="single" w:sz="4" w:space="0" w:color="auto"/>
              <w:bottom w:val="single" w:sz="4" w:space="0" w:color="auto"/>
              <w:right w:val="single" w:sz="6" w:space="0" w:color="auto"/>
            </w:tcBorders>
            <w:tcMar>
              <w:top w:w="20" w:type="nil"/>
              <w:left w:w="20" w:type="nil"/>
              <w:bottom w:w="20" w:type="nil"/>
              <w:right w:w="20" w:type="nil"/>
            </w:tcMar>
            <w:vAlign w:val="center"/>
          </w:tcPr>
          <w:p w14:paraId="38F242F3"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Notice of Substantial Amendment (non-CTIMP) [Substantial amendment form] </w:t>
            </w:r>
          </w:p>
        </w:tc>
        <w:tc>
          <w:tcPr>
            <w:tcW w:w="990" w:type="dxa"/>
            <w:tcBorders>
              <w:top w:val="single" w:sz="4" w:space="0" w:color="auto"/>
              <w:left w:val="single" w:sz="6" w:space="0" w:color="auto"/>
              <w:bottom w:val="single" w:sz="4" w:space="0" w:color="auto"/>
              <w:right w:val="single" w:sz="6" w:space="0" w:color="auto"/>
            </w:tcBorders>
            <w:tcMar>
              <w:top w:w="20" w:type="nil"/>
              <w:left w:w="20" w:type="nil"/>
              <w:bottom w:w="20" w:type="nil"/>
              <w:right w:w="20" w:type="nil"/>
            </w:tcMar>
            <w:vAlign w:val="center"/>
          </w:tcPr>
          <w:p w14:paraId="40FF2757"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SA2 </w:t>
            </w:r>
          </w:p>
        </w:tc>
        <w:tc>
          <w:tcPr>
            <w:tcW w:w="1710"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1794FDE3"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October 2017 </w:t>
            </w:r>
          </w:p>
        </w:tc>
      </w:tr>
      <w:tr w:rsidR="00C641E3" w:rsidRPr="007B120A" w14:paraId="6C2A4A38" w14:textId="77777777" w:rsidTr="00C641E3">
        <w:tblPrEx>
          <w:tblBorders>
            <w:top w:val="none" w:sz="0" w:space="0" w:color="auto"/>
          </w:tblBorders>
        </w:tblPrEx>
        <w:tc>
          <w:tcPr>
            <w:tcW w:w="5052" w:type="dxa"/>
            <w:tcBorders>
              <w:top w:val="single" w:sz="4" w:space="0" w:color="auto"/>
              <w:left w:val="single" w:sz="4" w:space="0" w:color="auto"/>
              <w:bottom w:val="single" w:sz="4" w:space="0" w:color="auto"/>
              <w:right w:val="single" w:sz="6" w:space="0" w:color="auto"/>
            </w:tcBorders>
            <w:tcMar>
              <w:top w:w="20" w:type="nil"/>
              <w:left w:w="20" w:type="nil"/>
              <w:bottom w:w="20" w:type="nil"/>
              <w:right w:w="20" w:type="nil"/>
            </w:tcMar>
            <w:vAlign w:val="center"/>
          </w:tcPr>
          <w:p w14:paraId="33CBA48C"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Participant information sheet (PIS) [Participant information sheet - </w:t>
            </w:r>
            <w:r w:rsidRPr="007B120A">
              <w:rPr>
                <w:rFonts w:ascii="Times New Roman" w:hAnsi="Times New Roman" w:cs="Times New Roman"/>
                <w:highlight w:val="black"/>
                <w:lang w:val="en-US"/>
              </w:rPr>
              <w:t>Chelsea and Westminster</w:t>
            </w:r>
            <w:r w:rsidRPr="007B120A">
              <w:rPr>
                <w:rFonts w:ascii="Times New Roman" w:hAnsi="Times New Roman" w:cs="Times New Roman"/>
                <w:lang w:val="en-US"/>
              </w:rPr>
              <w:t xml:space="preserve"> - </w:t>
            </w:r>
            <w:r w:rsidRPr="007B120A">
              <w:rPr>
                <w:rFonts w:ascii="Times New Roman" w:hAnsi="Times New Roman" w:cs="Times New Roman"/>
                <w:lang w:val="en-US"/>
              </w:rPr>
              <w:lastRenderedPageBreak/>
              <w:t xml:space="preserve">tracked] </w:t>
            </w:r>
          </w:p>
        </w:tc>
        <w:tc>
          <w:tcPr>
            <w:tcW w:w="990" w:type="dxa"/>
            <w:tcBorders>
              <w:top w:val="single" w:sz="4" w:space="0" w:color="auto"/>
              <w:left w:val="single" w:sz="6" w:space="0" w:color="auto"/>
              <w:bottom w:val="single" w:sz="4" w:space="0" w:color="auto"/>
              <w:right w:val="single" w:sz="6" w:space="0" w:color="auto"/>
            </w:tcBorders>
            <w:tcMar>
              <w:top w:w="20" w:type="nil"/>
              <w:left w:w="20" w:type="nil"/>
              <w:bottom w:w="20" w:type="nil"/>
              <w:right w:w="20" w:type="nil"/>
            </w:tcMar>
            <w:vAlign w:val="center"/>
          </w:tcPr>
          <w:p w14:paraId="26745704"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lastRenderedPageBreak/>
              <w:t xml:space="preserve">3 </w:t>
            </w:r>
          </w:p>
        </w:tc>
        <w:tc>
          <w:tcPr>
            <w:tcW w:w="1710"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583B0B38"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October 2017 </w:t>
            </w:r>
          </w:p>
        </w:tc>
      </w:tr>
      <w:tr w:rsidR="00C641E3" w:rsidRPr="007B120A" w14:paraId="14208D6D" w14:textId="77777777" w:rsidTr="00C641E3">
        <w:tblPrEx>
          <w:tblBorders>
            <w:top w:val="none" w:sz="0" w:space="0" w:color="auto"/>
          </w:tblBorders>
        </w:tblPrEx>
        <w:tc>
          <w:tcPr>
            <w:tcW w:w="5052" w:type="dxa"/>
            <w:tcBorders>
              <w:top w:val="single" w:sz="4" w:space="0" w:color="auto"/>
              <w:left w:val="single" w:sz="4" w:space="0" w:color="auto"/>
              <w:bottom w:val="single" w:sz="4" w:space="0" w:color="auto"/>
              <w:right w:val="single" w:sz="6" w:space="0" w:color="auto"/>
            </w:tcBorders>
            <w:tcMar>
              <w:top w:w="20" w:type="nil"/>
              <w:left w:w="20" w:type="nil"/>
              <w:bottom w:w="20" w:type="nil"/>
              <w:right w:w="20" w:type="nil"/>
            </w:tcMar>
            <w:vAlign w:val="center"/>
          </w:tcPr>
          <w:p w14:paraId="2D6E2F3F"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lastRenderedPageBreak/>
              <w:t xml:space="preserve">Participant information sheet (PIS) [Participant information sheet - </w:t>
            </w:r>
            <w:r w:rsidRPr="007B120A">
              <w:rPr>
                <w:rFonts w:ascii="Times New Roman" w:hAnsi="Times New Roman" w:cs="Times New Roman"/>
                <w:highlight w:val="black"/>
                <w:lang w:val="en-US"/>
              </w:rPr>
              <w:t>Kings College</w:t>
            </w:r>
            <w:r w:rsidRPr="007B120A">
              <w:rPr>
                <w:rFonts w:ascii="Times New Roman" w:hAnsi="Times New Roman" w:cs="Times New Roman"/>
                <w:lang w:val="en-US"/>
              </w:rPr>
              <w:t xml:space="preserve"> - tracked] </w:t>
            </w:r>
          </w:p>
        </w:tc>
        <w:tc>
          <w:tcPr>
            <w:tcW w:w="990" w:type="dxa"/>
            <w:tcBorders>
              <w:top w:val="single" w:sz="4" w:space="0" w:color="auto"/>
              <w:left w:val="single" w:sz="6" w:space="0" w:color="auto"/>
              <w:bottom w:val="single" w:sz="4" w:space="0" w:color="auto"/>
              <w:right w:val="single" w:sz="6" w:space="0" w:color="auto"/>
            </w:tcBorders>
            <w:tcMar>
              <w:top w:w="20" w:type="nil"/>
              <w:left w:w="20" w:type="nil"/>
              <w:bottom w:w="20" w:type="nil"/>
              <w:right w:w="20" w:type="nil"/>
            </w:tcMar>
            <w:vAlign w:val="center"/>
          </w:tcPr>
          <w:p w14:paraId="771742C0"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3 </w:t>
            </w:r>
          </w:p>
        </w:tc>
        <w:tc>
          <w:tcPr>
            <w:tcW w:w="1710"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5268A8CC"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October 2017 </w:t>
            </w:r>
          </w:p>
        </w:tc>
      </w:tr>
      <w:tr w:rsidR="00C641E3" w:rsidRPr="007B120A" w14:paraId="2AF7C68B" w14:textId="77777777" w:rsidTr="00C641E3">
        <w:tc>
          <w:tcPr>
            <w:tcW w:w="5052" w:type="dxa"/>
            <w:tcBorders>
              <w:top w:val="single" w:sz="4" w:space="0" w:color="auto"/>
              <w:left w:val="single" w:sz="4" w:space="0" w:color="auto"/>
              <w:bottom w:val="single" w:sz="4" w:space="0" w:color="auto"/>
              <w:right w:val="single" w:sz="6" w:space="0" w:color="auto"/>
            </w:tcBorders>
            <w:tcMar>
              <w:top w:w="20" w:type="nil"/>
              <w:left w:w="20" w:type="nil"/>
              <w:bottom w:w="20" w:type="nil"/>
              <w:right w:w="20" w:type="nil"/>
            </w:tcMar>
            <w:vAlign w:val="center"/>
          </w:tcPr>
          <w:p w14:paraId="3FDE56FB"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Research protocol or project proposal [Protocol - tracked] </w:t>
            </w:r>
          </w:p>
        </w:tc>
        <w:tc>
          <w:tcPr>
            <w:tcW w:w="990" w:type="dxa"/>
            <w:tcBorders>
              <w:top w:val="single" w:sz="4" w:space="0" w:color="auto"/>
              <w:left w:val="single" w:sz="6" w:space="0" w:color="auto"/>
              <w:bottom w:val="single" w:sz="4" w:space="0" w:color="auto"/>
              <w:right w:val="single" w:sz="6" w:space="0" w:color="auto"/>
            </w:tcBorders>
            <w:tcMar>
              <w:top w:w="20" w:type="nil"/>
              <w:left w:w="20" w:type="nil"/>
              <w:bottom w:w="20" w:type="nil"/>
              <w:right w:w="20" w:type="nil"/>
            </w:tcMar>
            <w:vAlign w:val="center"/>
          </w:tcPr>
          <w:p w14:paraId="4FBBA07E"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3 </w:t>
            </w:r>
          </w:p>
        </w:tc>
        <w:tc>
          <w:tcPr>
            <w:tcW w:w="1710"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6C08DC49" w14:textId="77777777" w:rsidR="00C641E3" w:rsidRPr="007B120A" w:rsidRDefault="00C641E3" w:rsidP="00C641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09 October 2017 </w:t>
            </w:r>
          </w:p>
        </w:tc>
      </w:tr>
    </w:tbl>
    <w:p w14:paraId="7E889D3B" w14:textId="77777777" w:rsidR="00C641E3" w:rsidRDefault="00C641E3" w:rsidP="000C6836">
      <w:pPr>
        <w:widowControl w:val="0"/>
        <w:autoSpaceDE w:val="0"/>
        <w:autoSpaceDN w:val="0"/>
        <w:adjustRightInd w:val="0"/>
        <w:spacing w:after="240"/>
        <w:rPr>
          <w:rFonts w:ascii="Times New Roman" w:hAnsi="Times New Roman" w:cs="Times New Roman"/>
          <w:lang w:val="en-US"/>
        </w:rPr>
      </w:pPr>
    </w:p>
    <w:p w14:paraId="0C58F3C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documents reviewed and approved at the meeting were: </w:t>
      </w:r>
    </w:p>
    <w:p w14:paraId="633E26B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Membership of the Committee </w:t>
      </w:r>
    </w:p>
    <w:p w14:paraId="62603F0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members of the Committee who took part in the review are listed on the attached sheet. </w:t>
      </w:r>
    </w:p>
    <w:p w14:paraId="215ED5B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 Research Ethics Committee established by the Health Research Authority </w:t>
      </w:r>
    </w:p>
    <w:p w14:paraId="4E3AD0E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Working with NHS Care Organisations </w:t>
      </w:r>
    </w:p>
    <w:p w14:paraId="416E44C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Sponsors should ensure that they notify the R&amp;D office for the relevant NHS care organisation of this amendment in line with the terms detailed in the categorisation email issued by the lead nation for the study. </w:t>
      </w:r>
    </w:p>
    <w:p w14:paraId="3E516BF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Statement of compliance </w:t>
      </w:r>
    </w:p>
    <w:p w14:paraId="54A7F59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Committee is constituted in accordance with the Governance Arrangements for Research Ethics Committees and complies fully with the Standard Operating Procedures for Research Ethics Committees in the UK. </w:t>
      </w:r>
    </w:p>
    <w:p w14:paraId="4A857C4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We are pleased to welcome researchers and R &amp; D staff at our Research Ethics Committee members’ training days – see details at </w:t>
      </w:r>
      <w:r w:rsidRPr="007B120A">
        <w:rPr>
          <w:rFonts w:ascii="Times New Roman" w:hAnsi="Times New Roman" w:cs="Times New Roman"/>
          <w:color w:val="0000FF"/>
          <w:lang w:val="en-US"/>
        </w:rPr>
        <w:t xml:space="preserve">http://www.hra.nhs.uk/hra-training/ </w:t>
      </w:r>
    </w:p>
    <w:p w14:paraId="7DFE2C4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Yours sincerely pp </w:t>
      </w:r>
    </w:p>
    <w:p w14:paraId="1AF664C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Ms Heidi Chandler Vice Chair </w:t>
      </w:r>
    </w:p>
    <w:p w14:paraId="798437C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E-mail: </w:t>
      </w:r>
      <w:r w:rsidRPr="007B120A">
        <w:rPr>
          <w:rFonts w:ascii="Times New Roman" w:hAnsi="Times New Roman" w:cs="Times New Roman"/>
          <w:color w:val="0000FF"/>
          <w:lang w:val="en-US"/>
        </w:rPr>
        <w:t>nrescommittee.london-</w:t>
      </w:r>
      <w:r w:rsidRPr="007B120A">
        <w:rPr>
          <w:rFonts w:ascii="Times New Roman" w:hAnsi="Times New Roman" w:cs="Times New Roman"/>
          <w:color w:val="000000" w:themeColor="text1"/>
          <w:highlight w:val="black"/>
          <w:lang w:val="en-US"/>
        </w:rPr>
        <w:t>camdenandkingscross@nhs.net</w:t>
      </w:r>
      <w:r w:rsidRPr="007B120A">
        <w:rPr>
          <w:rFonts w:ascii="MS Mincho" w:eastAsia="MS Mincho" w:hAnsi="MS Mincho" w:cs="MS Mincho"/>
          <w:color w:val="0000FF"/>
          <w:lang w:val="en-US"/>
        </w:rPr>
        <w:t> </w:t>
      </w:r>
      <w:r w:rsidRPr="007B120A">
        <w:rPr>
          <w:rFonts w:ascii="Times New Roman" w:hAnsi="Times New Roman" w:cs="Times New Roman"/>
          <w:lang w:val="en-US"/>
        </w:rPr>
        <w:t xml:space="preserve">Enclosures: List of names and professions of members who took part in the </w:t>
      </w:r>
    </w:p>
    <w:p w14:paraId="605C83D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review </w:t>
      </w:r>
    </w:p>
    <w:p w14:paraId="583AB1E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Copy to: </w:t>
      </w:r>
      <w:r w:rsidRPr="007B120A">
        <w:rPr>
          <w:rFonts w:ascii="Times New Roman" w:hAnsi="Times New Roman" w:cs="Times New Roman"/>
          <w:highlight w:val="black"/>
          <w:lang w:val="en-US"/>
        </w:rPr>
        <w:t>Mr Damon Foster, Chelsea &amp; Westminster Hospital NHS Foundation Trust</w:t>
      </w:r>
      <w:r w:rsidRPr="007B120A">
        <w:rPr>
          <w:rFonts w:ascii="Times New Roman" w:hAnsi="Times New Roman" w:cs="Times New Roman"/>
          <w:lang w:val="en-US"/>
        </w:rPr>
        <w:t xml:space="preserve"> </w:t>
      </w:r>
    </w:p>
    <w:p w14:paraId="5EC90E11"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49C6AEC4" wp14:editId="662B69F2">
            <wp:extent cx="1955165" cy="9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516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2A8C5377" wp14:editId="646ABAF2">
            <wp:extent cx="9525" cy="9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6D92B106" wp14:editId="2F9E2E97">
            <wp:extent cx="4036695" cy="9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669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626E10A0" wp14:editId="3380A5B0">
            <wp:extent cx="9525" cy="9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6961296D" wp14:editId="4F7F284B">
            <wp:extent cx="9525" cy="1168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116840"/>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5C399C16" wp14:editId="2925E5D7">
            <wp:extent cx="9525" cy="1168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 cy="116840"/>
                    </a:xfrm>
                    <a:prstGeom prst="rect">
                      <a:avLst/>
                    </a:prstGeom>
                    <a:noFill/>
                    <a:ln>
                      <a:noFill/>
                    </a:ln>
                  </pic:spPr>
                </pic:pic>
              </a:graphicData>
            </a:graphic>
          </wp:inline>
        </w:drawing>
      </w:r>
    </w:p>
    <w:p w14:paraId="622D7FC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17/LO/0598: Please quote this number on all correspondence </w:t>
      </w:r>
    </w:p>
    <w:p w14:paraId="40005BE4" w14:textId="127513A9" w:rsidR="000C6836" w:rsidRPr="001F4298" w:rsidRDefault="000C6836" w:rsidP="001F4298">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2DEF2786" wp14:editId="4ACBFEEB">
            <wp:extent cx="9525" cy="9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0EFF62E7" wp14:editId="7681F01C">
            <wp:extent cx="4036695" cy="9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669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71E56B37" wp14:editId="094EFF5D">
            <wp:extent cx="9525" cy="95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36A7594B" wp14:editId="4D19692A">
            <wp:extent cx="525145" cy="321310"/>
            <wp:effectExtent l="0" t="0" r="8255" b="889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145" cy="321310"/>
                    </a:xfrm>
                    <a:prstGeom prst="rect">
                      <a:avLst/>
                    </a:prstGeom>
                    <a:noFill/>
                    <a:ln>
                      <a:noFill/>
                    </a:ln>
                  </pic:spPr>
                </pic:pic>
              </a:graphicData>
            </a:graphic>
          </wp:inline>
        </w:drawing>
      </w:r>
      <w:r w:rsidR="001F4298">
        <w:rPr>
          <w:rFonts w:ascii="Times New Roman" w:hAnsi="Times New Roman" w:cs="Times New Roman"/>
          <w:lang w:val="en-US"/>
        </w:rPr>
        <w:tab/>
      </w:r>
      <w:r w:rsidRPr="007B120A">
        <w:rPr>
          <w:rFonts w:ascii="Times New Roman" w:hAnsi="Times New Roman" w:cs="Times New Roman"/>
          <w:lang w:val="en-US"/>
        </w:rPr>
        <w:t xml:space="preserve"> Research Ethics Committee established by the Health Research Authority </w:t>
      </w:r>
      <w:r w:rsidR="00C641E3">
        <w:rPr>
          <w:rFonts w:ascii="Times New Roman" w:hAnsi="Times New Roman" w:cs="Times New Roman"/>
          <w:b/>
          <w:sz w:val="32"/>
          <w:szCs w:val="32"/>
        </w:rPr>
        <w:lastRenderedPageBreak/>
        <w:t>Appendix M</w:t>
      </w:r>
      <w:r w:rsidRPr="00B35F0B">
        <w:rPr>
          <w:rFonts w:ascii="Times New Roman" w:hAnsi="Times New Roman" w:cs="Times New Roman"/>
          <w:b/>
          <w:sz w:val="32"/>
          <w:szCs w:val="32"/>
        </w:rPr>
        <w:t>: Ethics application result (December)</w:t>
      </w:r>
    </w:p>
    <w:p w14:paraId="68D204D4" w14:textId="77777777" w:rsidR="000C6836" w:rsidRPr="007B120A" w:rsidRDefault="000C6836" w:rsidP="000C6836">
      <w:pPr>
        <w:rPr>
          <w:rFonts w:ascii="Times New Roman" w:hAnsi="Times New Roman" w:cs="Times New Roman"/>
        </w:rPr>
      </w:pPr>
    </w:p>
    <w:p w14:paraId="5C103266"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519F501F" wp14:editId="67D19744">
            <wp:extent cx="1118870" cy="622300"/>
            <wp:effectExtent l="0" t="0" r="0" b="1270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8870" cy="622300"/>
                    </a:xfrm>
                    <a:prstGeom prst="rect">
                      <a:avLst/>
                    </a:prstGeom>
                    <a:noFill/>
                    <a:ln>
                      <a:noFill/>
                    </a:ln>
                  </pic:spPr>
                </pic:pic>
              </a:graphicData>
            </a:graphic>
          </wp:inline>
        </w:drawing>
      </w:r>
      <w:r w:rsidRPr="007B120A">
        <w:rPr>
          <w:rFonts w:ascii="Times New Roman" w:hAnsi="Times New Roman" w:cs="Times New Roman"/>
          <w:lang w:val="en-US"/>
        </w:rPr>
        <w:t xml:space="preserve"> </w:t>
      </w:r>
    </w:p>
    <w:p w14:paraId="746A56C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Please note: This is the favourable opinion of the REC only and does not allow the amendment to be implemented at NHS sites in England until the outcome of the HRA assessment has been confirmed. </w:t>
      </w:r>
    </w:p>
    <w:p w14:paraId="2E902DCB" w14:textId="77777777" w:rsidR="000C6836" w:rsidRPr="007B120A" w:rsidRDefault="000C6836" w:rsidP="000C6836">
      <w:pPr>
        <w:widowControl w:val="0"/>
        <w:autoSpaceDE w:val="0"/>
        <w:autoSpaceDN w:val="0"/>
        <w:adjustRightInd w:val="0"/>
        <w:rPr>
          <w:rFonts w:ascii="Times New Roman" w:hAnsi="Times New Roman" w:cs="Times New Roman"/>
          <w:lang w:val="en-US"/>
        </w:rPr>
      </w:pPr>
      <w:r w:rsidRPr="007B120A">
        <w:rPr>
          <w:rFonts w:ascii="Times New Roman" w:hAnsi="Times New Roman" w:cs="Times New Roman"/>
          <w:noProof/>
          <w:lang w:val="en-US"/>
        </w:rPr>
        <w:drawing>
          <wp:inline distT="0" distB="0" distL="0" distR="0" wp14:anchorId="6EA4FC05" wp14:editId="4A65305F">
            <wp:extent cx="1206500" cy="19685"/>
            <wp:effectExtent l="0" t="0" r="12700" b="571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6500" cy="1968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26FD7D5C" wp14:editId="65BF0BE2">
            <wp:extent cx="1556385" cy="19685"/>
            <wp:effectExtent l="0" t="0" r="0" b="57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6385" cy="19685"/>
                    </a:xfrm>
                    <a:prstGeom prst="rect">
                      <a:avLst/>
                    </a:prstGeom>
                    <a:noFill/>
                    <a:ln>
                      <a:noFill/>
                    </a:ln>
                  </pic:spPr>
                </pic:pic>
              </a:graphicData>
            </a:graphic>
          </wp:inline>
        </w:drawing>
      </w:r>
      <w:r w:rsidRPr="007B120A">
        <w:rPr>
          <w:rFonts w:ascii="Times New Roman" w:hAnsi="Times New Roman" w:cs="Times New Roman"/>
          <w:lang w:val="en-US"/>
        </w:rPr>
        <w:t xml:space="preserve"> </w:t>
      </w:r>
      <w:r w:rsidRPr="007B120A">
        <w:rPr>
          <w:rFonts w:ascii="Times New Roman" w:hAnsi="Times New Roman" w:cs="Times New Roman"/>
          <w:noProof/>
          <w:lang w:val="en-US"/>
        </w:rPr>
        <w:drawing>
          <wp:inline distT="0" distB="0" distL="0" distR="0" wp14:anchorId="6D37D8A8" wp14:editId="127F9307">
            <wp:extent cx="1254760" cy="19685"/>
            <wp:effectExtent l="0" t="0" r="0" b="571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4760" cy="19685"/>
                    </a:xfrm>
                    <a:prstGeom prst="rect">
                      <a:avLst/>
                    </a:prstGeom>
                    <a:noFill/>
                    <a:ln>
                      <a:noFill/>
                    </a:ln>
                  </pic:spPr>
                </pic:pic>
              </a:graphicData>
            </a:graphic>
          </wp:inline>
        </w:drawing>
      </w:r>
    </w:p>
    <w:p w14:paraId="6C39976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06 December 2017 </w:t>
      </w:r>
    </w:p>
    <w:p w14:paraId="7871BE9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Mrs Camilla Follows</w:t>
      </w:r>
      <w:r w:rsidRPr="007B120A">
        <w:rPr>
          <w:rFonts w:ascii="MS Mincho" w:eastAsia="MS Mincho" w:hAnsi="MS Mincho" w:cs="MS Mincho"/>
          <w:lang w:val="en-US"/>
        </w:rPr>
        <w:t> </w:t>
      </w:r>
      <w:r w:rsidRPr="007B120A">
        <w:rPr>
          <w:rFonts w:ascii="Times New Roman" w:hAnsi="Times New Roman" w:cs="Times New Roman"/>
          <w:lang w:val="en-US"/>
        </w:rPr>
        <w:t>Royal Holloway University of London Department of Psychology</w:t>
      </w:r>
      <w:r w:rsidRPr="007B120A">
        <w:rPr>
          <w:rFonts w:ascii="MS Mincho" w:eastAsia="MS Mincho" w:hAnsi="MS Mincho" w:cs="MS Mincho"/>
          <w:lang w:val="en-US"/>
        </w:rPr>
        <w:t> </w:t>
      </w:r>
      <w:r w:rsidRPr="007B120A">
        <w:rPr>
          <w:rFonts w:ascii="Times New Roman" w:hAnsi="Times New Roman" w:cs="Times New Roman"/>
          <w:lang w:val="en-US"/>
        </w:rPr>
        <w:t>Egham</w:t>
      </w:r>
      <w:r w:rsidRPr="007B120A">
        <w:rPr>
          <w:rFonts w:ascii="MS Mincho" w:eastAsia="MS Mincho" w:hAnsi="MS Mincho" w:cs="MS Mincho"/>
          <w:lang w:val="en-US"/>
        </w:rPr>
        <w:t> </w:t>
      </w:r>
      <w:r w:rsidRPr="007B120A">
        <w:rPr>
          <w:rFonts w:ascii="Times New Roman" w:hAnsi="Times New Roman" w:cs="Times New Roman"/>
          <w:lang w:val="en-US"/>
        </w:rPr>
        <w:t>Surrey</w:t>
      </w:r>
      <w:r w:rsidRPr="007B120A">
        <w:rPr>
          <w:rFonts w:ascii="MS Mincho" w:eastAsia="MS Mincho" w:hAnsi="MS Mincho" w:cs="MS Mincho"/>
          <w:lang w:val="en-US"/>
        </w:rPr>
        <w:t> </w:t>
      </w:r>
      <w:r w:rsidRPr="007B120A">
        <w:rPr>
          <w:rFonts w:ascii="Times New Roman" w:hAnsi="Times New Roman" w:cs="Times New Roman"/>
          <w:lang w:val="en-US"/>
        </w:rPr>
        <w:t xml:space="preserve">TW20 OEX </w:t>
      </w:r>
    </w:p>
    <w:p w14:paraId="3EA9194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Dear Mrs Follows </w:t>
      </w:r>
    </w:p>
    <w:p w14:paraId="783C30E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Study title: Developing a model of Sub-Saharan Africans’ experience of receiving a positive HIV test result in primary care</w:t>
      </w:r>
    </w:p>
    <w:p w14:paraId="382C116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REC reference: 17/LO/0598</w:t>
      </w:r>
    </w:p>
    <w:p w14:paraId="0DA3E14E"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Protocol number: NA </w:t>
      </w:r>
    </w:p>
    <w:p w14:paraId="630714B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Amendment number: SA3</w:t>
      </w:r>
    </w:p>
    <w:p w14:paraId="21B3D20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Amendment date: 30 October 2017</w:t>
      </w:r>
    </w:p>
    <w:p w14:paraId="0A8E47C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IRAS project ID: 223820</w:t>
      </w:r>
    </w:p>
    <w:p w14:paraId="0F64EF0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London - </w:t>
      </w:r>
      <w:r w:rsidRPr="007B120A">
        <w:rPr>
          <w:rFonts w:ascii="Times New Roman" w:hAnsi="Times New Roman" w:cs="Times New Roman"/>
          <w:highlight w:val="black"/>
          <w:lang w:val="en-US"/>
        </w:rPr>
        <w:t>Camden &amp; Kings Cross</w:t>
      </w:r>
      <w:r w:rsidRPr="007B120A">
        <w:rPr>
          <w:rFonts w:ascii="Times New Roman" w:hAnsi="Times New Roman" w:cs="Times New Roman"/>
          <w:lang w:val="en-US"/>
        </w:rPr>
        <w:t xml:space="preserve"> Research Ethics Committee </w:t>
      </w:r>
    </w:p>
    <w:p w14:paraId="2E32561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Jarrow Business Centre Rolling Mill Road Jarrow NE32 3DT </w:t>
      </w:r>
    </w:p>
    <w:p w14:paraId="5C1E01A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Tel: 0207 104 8117 </w:t>
      </w:r>
    </w:p>
    <w:p w14:paraId="063163B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above amendment was reviewed at the meeting of the Sub-Committee held in correspondence. </w:t>
      </w:r>
    </w:p>
    <w:p w14:paraId="2FCA4DD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Summary of amendment </w:t>
      </w:r>
    </w:p>
    <w:p w14:paraId="7F1961C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This substantial amendment was submitted to seek approval to amend the recruitment procedure to approach, consent and complete the interview with potential participants on the same day. </w:t>
      </w:r>
    </w:p>
    <w:p w14:paraId="0BC941B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Ethical opinion </w:t>
      </w:r>
    </w:p>
    <w:p w14:paraId="42EA363C"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Sub-Committee reviewed the amendment and wished to seek further clarification before coming to an opinion on this amendment. </w:t>
      </w:r>
    </w:p>
    <w:p w14:paraId="2E2F7D3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 Research Ethics Committee established by the Health Research Authority </w:t>
      </w:r>
    </w:p>
    <w:p w14:paraId="6EE312D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lastRenderedPageBreak/>
        <w:t xml:space="preserve">The Sub-Committee requested what support would be in place for people that might need it (to also be included in the Participant Information Sheet), who was going to approach the participants and if the research team was different to the clinical team. The Sub-Committee also wondered how the study team would ensure that there was no coercion to participate. </w:t>
      </w:r>
    </w:p>
    <w:p w14:paraId="185607D0"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In response to the Sub-Committees comments you stated that there would be an identified person at each site who would be available to provide support to participants if they wanted it</w:t>
      </w:r>
      <w:r w:rsidRPr="007B120A">
        <w:rPr>
          <w:rFonts w:ascii="Times New Roman" w:hAnsi="Times New Roman" w:cs="Times New Roman"/>
          <w:position w:val="-6"/>
          <w:lang w:val="en-US"/>
        </w:rPr>
        <w:t xml:space="preserve">. </w:t>
      </w:r>
      <w:r w:rsidRPr="007B120A">
        <w:rPr>
          <w:rFonts w:ascii="Times New Roman" w:hAnsi="Times New Roman" w:cs="Times New Roman"/>
          <w:lang w:val="en-US"/>
        </w:rPr>
        <w:t xml:space="preserve">You further stated that the contact details of the Terrance Higgins Trust (THT) who offered a range of support services would also be provided and listed on the Participant Information Sheet. </w:t>
      </w:r>
    </w:p>
    <w:p w14:paraId="3776846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You confirmed that the participants would always be approached by members of their clinical team - healthcare professionals who worked at the HIV clinics. You further confirmed that there was some overlap with the research team and clinical teams. You commented that members of the research team, Dr Frank Post and Dr Rachael Jones were also part of the clinical teams at the HIV clinics, and they may be involved in the approach of some of the participants or participants may be approached by other members of their clinical teams that were not part of the research team. </w:t>
      </w:r>
    </w:p>
    <w:p w14:paraId="58C2A5C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You confirmed that participants would not meet with the researcher until they had expressed an interest in the study when talking to a member of their clinical team. You further confirmed that the researcher would stress that they had a range of options of when they want to complete the interview other than on that day. You stated that it would be reiterated that if they decided not to take part, their medical care would not be affected in any way and they could withdraw from the study at any time without having to provide a reason. </w:t>
      </w:r>
    </w:p>
    <w:p w14:paraId="3E5ECA3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Committee reviewed your response and had commented that they would be more reassured if the potential participants were approached by members of the clinical team that were not involved in the study (the research team). The Sub-Committee had requested a more definitive answer and had suggested that potential participants were only approached by the clinical team, explained their options, and then left to decide while continuing with the consultation, and then asked at the end if they wished to take part in the interview. </w:t>
      </w:r>
    </w:p>
    <w:p w14:paraId="5581652B"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You responded to the Committee and stated that the clinicians who were not part of the research team would be the only people introducing the study to participants who were interviewed on the same day as the study was introduced to them</w:t>
      </w:r>
      <w:r w:rsidRPr="007B120A">
        <w:rPr>
          <w:rFonts w:ascii="Times New Roman" w:hAnsi="Times New Roman" w:cs="Times New Roman"/>
          <w:color w:val="18376A"/>
          <w:lang w:val="en-US"/>
        </w:rPr>
        <w:t xml:space="preserve">. </w:t>
      </w:r>
      <w:r w:rsidRPr="007B120A">
        <w:rPr>
          <w:rFonts w:ascii="Times New Roman" w:hAnsi="Times New Roman" w:cs="Times New Roman"/>
          <w:lang w:val="en-US"/>
        </w:rPr>
        <w:t xml:space="preserve">You further confirmed that potential participants would have the options explained to them at the start of the consultation and then given time during the consultation to think about whether they would like to take part or not. </w:t>
      </w:r>
    </w:p>
    <w:p w14:paraId="601308BF"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members of the Committee taking part in the review were satisfied with the response and gave a favourable ethical opinion of the amendment on the basis described in the notice of amendment form and supporting documentation. </w:t>
      </w:r>
    </w:p>
    <w:p w14:paraId="55437754"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Approved documents </w:t>
      </w:r>
    </w:p>
    <w:p w14:paraId="1845B998"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documents reviewed and approved at the meeting were: </w:t>
      </w:r>
    </w:p>
    <w:tbl>
      <w:tblPr>
        <w:tblW w:w="8207" w:type="dxa"/>
        <w:tblInd w:w="184" w:type="dxa"/>
        <w:tblBorders>
          <w:top w:val="nil"/>
          <w:left w:val="nil"/>
          <w:right w:val="nil"/>
        </w:tblBorders>
        <w:tblLayout w:type="fixed"/>
        <w:tblLook w:val="0000" w:firstRow="0" w:lastRow="0" w:firstColumn="0" w:lastColumn="0" w:noHBand="0" w:noVBand="0"/>
      </w:tblPr>
      <w:tblGrid>
        <w:gridCol w:w="4337"/>
        <w:gridCol w:w="1260"/>
        <w:gridCol w:w="2610"/>
      </w:tblGrid>
      <w:tr w:rsidR="00C641E3" w:rsidRPr="007B120A" w14:paraId="0566A91B" w14:textId="77777777" w:rsidTr="00C641E3">
        <w:tc>
          <w:tcPr>
            <w:tcW w:w="4337" w:type="dxa"/>
            <w:tcBorders>
              <w:top w:val="single" w:sz="10" w:space="0" w:color="838383"/>
              <w:left w:val="single" w:sz="4" w:space="0" w:color="auto"/>
              <w:bottom w:val="single" w:sz="10" w:space="0" w:color="393939"/>
              <w:right w:val="single" w:sz="6" w:space="0" w:color="auto"/>
            </w:tcBorders>
            <w:shd w:val="clear" w:color="auto" w:fill="D9D9D9"/>
            <w:tcMar>
              <w:top w:w="20" w:type="nil"/>
              <w:left w:w="20" w:type="nil"/>
              <w:bottom w:w="20" w:type="nil"/>
              <w:right w:w="20" w:type="nil"/>
            </w:tcMar>
            <w:vAlign w:val="center"/>
          </w:tcPr>
          <w:p w14:paraId="45EDBB2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lastRenderedPageBreak/>
              <w:t xml:space="preserve">Document </w:t>
            </w:r>
          </w:p>
        </w:tc>
        <w:tc>
          <w:tcPr>
            <w:tcW w:w="1260" w:type="dxa"/>
            <w:tcBorders>
              <w:top w:val="single" w:sz="10" w:space="0" w:color="828282"/>
              <w:left w:val="single" w:sz="6" w:space="0" w:color="auto"/>
              <w:bottom w:val="single" w:sz="10" w:space="0" w:color="3A3A3A"/>
              <w:right w:val="single" w:sz="6" w:space="0" w:color="auto"/>
            </w:tcBorders>
            <w:shd w:val="clear" w:color="auto" w:fill="D9D9D9"/>
            <w:tcMar>
              <w:top w:w="20" w:type="nil"/>
              <w:left w:w="20" w:type="nil"/>
              <w:bottom w:w="20" w:type="nil"/>
              <w:right w:w="20" w:type="nil"/>
            </w:tcMar>
            <w:vAlign w:val="center"/>
          </w:tcPr>
          <w:p w14:paraId="4C31DD8C"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Version </w:t>
            </w:r>
          </w:p>
        </w:tc>
        <w:tc>
          <w:tcPr>
            <w:tcW w:w="2610" w:type="dxa"/>
            <w:tcBorders>
              <w:top w:val="single" w:sz="10" w:space="0" w:color="828282"/>
              <w:left w:val="single" w:sz="6" w:space="0" w:color="auto"/>
              <w:bottom w:val="single" w:sz="10" w:space="0" w:color="393939"/>
              <w:right w:val="single" w:sz="4" w:space="0" w:color="auto"/>
            </w:tcBorders>
            <w:shd w:val="clear" w:color="auto" w:fill="D9D9D9"/>
            <w:tcMar>
              <w:top w:w="20" w:type="nil"/>
              <w:left w:w="20" w:type="nil"/>
              <w:bottom w:w="20" w:type="nil"/>
              <w:right w:w="20" w:type="nil"/>
            </w:tcMar>
            <w:vAlign w:val="center"/>
          </w:tcPr>
          <w:p w14:paraId="300D32E8"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Date </w:t>
            </w:r>
          </w:p>
        </w:tc>
      </w:tr>
      <w:tr w:rsidR="00C641E3" w:rsidRPr="007B120A" w14:paraId="2705DE3E" w14:textId="77777777" w:rsidTr="00C641E3">
        <w:tblPrEx>
          <w:tblBorders>
            <w:top w:val="none" w:sz="0" w:space="0" w:color="auto"/>
          </w:tblBorders>
        </w:tblPrEx>
        <w:tc>
          <w:tcPr>
            <w:tcW w:w="4337" w:type="dxa"/>
            <w:tcBorders>
              <w:top w:val="single" w:sz="10" w:space="0" w:color="393939"/>
              <w:left w:val="single" w:sz="4" w:space="0" w:color="auto"/>
              <w:bottom w:val="single" w:sz="4" w:space="0" w:color="auto"/>
              <w:right w:val="single" w:sz="6" w:space="0" w:color="auto"/>
            </w:tcBorders>
            <w:tcMar>
              <w:top w:w="20" w:type="nil"/>
              <w:left w:w="20" w:type="nil"/>
              <w:bottom w:w="20" w:type="nil"/>
              <w:right w:w="20" w:type="nil"/>
            </w:tcMar>
            <w:vAlign w:val="center"/>
          </w:tcPr>
          <w:p w14:paraId="4E72147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Notice of Substantial Amendment (non-CTIMP) [Substantial amendment form] </w:t>
            </w:r>
          </w:p>
        </w:tc>
        <w:tc>
          <w:tcPr>
            <w:tcW w:w="1260" w:type="dxa"/>
            <w:tcBorders>
              <w:top w:val="single" w:sz="10" w:space="0" w:color="3A3A3A"/>
              <w:left w:val="single" w:sz="6" w:space="0" w:color="auto"/>
              <w:bottom w:val="single" w:sz="4" w:space="0" w:color="auto"/>
              <w:right w:val="single" w:sz="6" w:space="0" w:color="auto"/>
            </w:tcBorders>
            <w:tcMar>
              <w:top w:w="20" w:type="nil"/>
              <w:left w:w="20" w:type="nil"/>
              <w:bottom w:w="20" w:type="nil"/>
              <w:right w:w="20" w:type="nil"/>
            </w:tcMar>
            <w:vAlign w:val="center"/>
          </w:tcPr>
          <w:p w14:paraId="0988517C"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SA3 </w:t>
            </w:r>
          </w:p>
        </w:tc>
        <w:tc>
          <w:tcPr>
            <w:tcW w:w="2610" w:type="dxa"/>
            <w:tcBorders>
              <w:top w:val="single" w:sz="10" w:space="0" w:color="393939"/>
              <w:left w:val="single" w:sz="6" w:space="0" w:color="auto"/>
              <w:bottom w:val="single" w:sz="4" w:space="0" w:color="auto"/>
              <w:right w:val="single" w:sz="4" w:space="0" w:color="auto"/>
            </w:tcBorders>
            <w:tcMar>
              <w:top w:w="20" w:type="nil"/>
              <w:left w:w="20" w:type="nil"/>
              <w:bottom w:w="20" w:type="nil"/>
              <w:right w:w="20" w:type="nil"/>
            </w:tcMar>
            <w:vAlign w:val="center"/>
          </w:tcPr>
          <w:p w14:paraId="4DAAA843"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30 October 2017 </w:t>
            </w:r>
          </w:p>
        </w:tc>
      </w:tr>
      <w:tr w:rsidR="00C641E3" w:rsidRPr="007B120A" w14:paraId="7A14279E" w14:textId="77777777" w:rsidTr="00C641E3">
        <w:tc>
          <w:tcPr>
            <w:tcW w:w="4337" w:type="dxa"/>
            <w:tcBorders>
              <w:top w:val="single" w:sz="4" w:space="0" w:color="auto"/>
              <w:left w:val="single" w:sz="4" w:space="0" w:color="auto"/>
              <w:bottom w:val="single" w:sz="4" w:space="0" w:color="auto"/>
              <w:right w:val="single" w:sz="6" w:space="0" w:color="auto"/>
            </w:tcBorders>
            <w:tcMar>
              <w:top w:w="20" w:type="nil"/>
              <w:left w:w="20" w:type="nil"/>
              <w:bottom w:w="20" w:type="nil"/>
              <w:right w:w="20" w:type="nil"/>
            </w:tcMar>
            <w:vAlign w:val="center"/>
          </w:tcPr>
          <w:p w14:paraId="272BCA70"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Participant information sheet (PIS) [Participant information sheet - tracked] </w:t>
            </w:r>
          </w:p>
        </w:tc>
        <w:tc>
          <w:tcPr>
            <w:tcW w:w="1260" w:type="dxa"/>
            <w:tcBorders>
              <w:top w:val="single" w:sz="4" w:space="0" w:color="auto"/>
              <w:left w:val="single" w:sz="6" w:space="0" w:color="auto"/>
              <w:bottom w:val="single" w:sz="4" w:space="0" w:color="auto"/>
              <w:right w:val="single" w:sz="6" w:space="0" w:color="auto"/>
            </w:tcBorders>
            <w:tcMar>
              <w:top w:w="20" w:type="nil"/>
              <w:left w:w="20" w:type="nil"/>
              <w:bottom w:w="20" w:type="nil"/>
              <w:right w:w="20" w:type="nil"/>
            </w:tcMar>
            <w:vAlign w:val="center"/>
          </w:tcPr>
          <w:p w14:paraId="56020354"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4 </w:t>
            </w:r>
          </w:p>
        </w:tc>
        <w:tc>
          <w:tcPr>
            <w:tcW w:w="2610" w:type="dxa"/>
            <w:tcBorders>
              <w:top w:val="single" w:sz="4" w:space="0" w:color="auto"/>
              <w:left w:val="single" w:sz="6" w:space="0" w:color="auto"/>
              <w:bottom w:val="single" w:sz="4" w:space="0" w:color="auto"/>
              <w:right w:val="single" w:sz="4" w:space="0" w:color="auto"/>
            </w:tcBorders>
            <w:tcMar>
              <w:top w:w="20" w:type="nil"/>
              <w:left w:w="20" w:type="nil"/>
              <w:bottom w:w="20" w:type="nil"/>
              <w:right w:w="20" w:type="nil"/>
            </w:tcMar>
            <w:vAlign w:val="center"/>
          </w:tcPr>
          <w:p w14:paraId="264682C9" w14:textId="77777777" w:rsidR="000C6836" w:rsidRPr="007B120A" w:rsidRDefault="000C6836" w:rsidP="00424FE3">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28 November 2017 </w:t>
            </w:r>
          </w:p>
        </w:tc>
      </w:tr>
    </w:tbl>
    <w:p w14:paraId="7240C6FD"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p>
    <w:p w14:paraId="3A1EDC0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A Research Ethics Committee established by the Health Research Authority </w:t>
      </w:r>
    </w:p>
    <w:p w14:paraId="4CEB1B8E"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Membership of the Committee </w:t>
      </w:r>
    </w:p>
    <w:p w14:paraId="728D06D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members of the Committee who took part in the review are listed on the attached sheet. </w:t>
      </w:r>
    </w:p>
    <w:p w14:paraId="274BD09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Working with NHS Care Organisations </w:t>
      </w:r>
    </w:p>
    <w:p w14:paraId="228E78D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Sponsors should ensure that they notify the R&amp;D office for the relevant NHS care organisation of this amendment in line with the terms detailed in the categorisation email issued by the lead nation for the study. </w:t>
      </w:r>
    </w:p>
    <w:p w14:paraId="4EBEA23A"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Statement of compliance </w:t>
      </w:r>
    </w:p>
    <w:p w14:paraId="026267E9"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The Committee is constituted in accordance with the Governance Arrangements for Research Ethics Committees and complies fully with the Standard Operating Procedures for Research Ethics Committees in the UK. </w:t>
      </w:r>
    </w:p>
    <w:p w14:paraId="14390B25"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We are pleased to welcome researchers and R &amp; D staff at our Research Ethics Committee members’ training days – see details at </w:t>
      </w:r>
      <w:r w:rsidRPr="007B120A">
        <w:rPr>
          <w:rFonts w:ascii="Times New Roman" w:hAnsi="Times New Roman" w:cs="Times New Roman"/>
          <w:color w:val="0000FF"/>
          <w:lang w:val="en-US"/>
        </w:rPr>
        <w:t xml:space="preserve">http://www.hra.nhs.uk/hra-training/ </w:t>
      </w:r>
    </w:p>
    <w:p w14:paraId="6B6D5871"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Yours sincerely pp </w:t>
      </w:r>
    </w:p>
    <w:p w14:paraId="5CE6DB43"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Ms Eleni Yerolaki Alternate Vice Chair </w:t>
      </w:r>
    </w:p>
    <w:p w14:paraId="1F768F0E"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E-mail: </w:t>
      </w:r>
      <w:r w:rsidRPr="007B120A">
        <w:rPr>
          <w:rFonts w:ascii="Times New Roman" w:hAnsi="Times New Roman" w:cs="Times New Roman"/>
          <w:color w:val="0000FF"/>
          <w:lang w:val="en-US"/>
        </w:rPr>
        <w:t>nrescommittee.london-</w:t>
      </w:r>
      <w:r w:rsidRPr="007B120A">
        <w:rPr>
          <w:rFonts w:ascii="Times New Roman" w:hAnsi="Times New Roman" w:cs="Times New Roman"/>
          <w:color w:val="000000" w:themeColor="text1"/>
          <w:highlight w:val="black"/>
          <w:lang w:val="en-US"/>
        </w:rPr>
        <w:t>camdenandkingscross@nhs.net</w:t>
      </w:r>
      <w:r w:rsidRPr="007B120A">
        <w:rPr>
          <w:rFonts w:ascii="MS Mincho" w:eastAsia="MS Mincho" w:hAnsi="MS Mincho" w:cs="MS Mincho"/>
          <w:color w:val="0000FF"/>
          <w:lang w:val="en-US"/>
        </w:rPr>
        <w:t> </w:t>
      </w:r>
      <w:r w:rsidRPr="007B120A">
        <w:rPr>
          <w:rFonts w:ascii="Times New Roman" w:hAnsi="Times New Roman" w:cs="Times New Roman"/>
          <w:lang w:val="en-US"/>
        </w:rPr>
        <w:t xml:space="preserve">Enclosures: List of names and professions of members who took part in the </w:t>
      </w:r>
    </w:p>
    <w:p w14:paraId="225ACD47"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review </w:t>
      </w:r>
    </w:p>
    <w:p w14:paraId="1081D152" w14:textId="77777777" w:rsidR="000C6836" w:rsidRPr="007B120A" w:rsidRDefault="000C6836" w:rsidP="000C6836">
      <w:pPr>
        <w:widowControl w:val="0"/>
        <w:autoSpaceDE w:val="0"/>
        <w:autoSpaceDN w:val="0"/>
        <w:adjustRightInd w:val="0"/>
        <w:spacing w:after="240"/>
        <w:rPr>
          <w:rFonts w:ascii="Times New Roman" w:hAnsi="Times New Roman" w:cs="Times New Roman"/>
          <w:lang w:val="en-US"/>
        </w:rPr>
      </w:pPr>
      <w:r w:rsidRPr="007B120A">
        <w:rPr>
          <w:rFonts w:ascii="Times New Roman" w:hAnsi="Times New Roman" w:cs="Times New Roman"/>
          <w:lang w:val="en-US"/>
        </w:rPr>
        <w:t xml:space="preserve">Copy to: </w:t>
      </w:r>
      <w:r w:rsidRPr="007B120A">
        <w:rPr>
          <w:rFonts w:ascii="Times New Roman" w:hAnsi="Times New Roman" w:cs="Times New Roman"/>
          <w:highlight w:val="black"/>
          <w:lang w:val="en-US"/>
        </w:rPr>
        <w:t>Mr Damon Foster, Chelsea &amp; Westminster Hospital NHS Foundation Trust</w:t>
      </w:r>
      <w:r w:rsidRPr="007B120A">
        <w:rPr>
          <w:rFonts w:ascii="Times New Roman" w:hAnsi="Times New Roman" w:cs="Times New Roman"/>
          <w:lang w:val="en-US"/>
        </w:rPr>
        <w:t xml:space="preserve"> </w:t>
      </w:r>
    </w:p>
    <w:p w14:paraId="5F47F6ED" w14:textId="77777777" w:rsidR="000C6836" w:rsidRPr="007B120A" w:rsidRDefault="000C6836" w:rsidP="000C6836">
      <w:pPr>
        <w:rPr>
          <w:rFonts w:ascii="Times New Roman" w:hAnsi="Times New Roman" w:cs="Times New Roman"/>
        </w:rPr>
      </w:pPr>
    </w:p>
    <w:p w14:paraId="66D8CE84" w14:textId="77777777" w:rsidR="000C6836" w:rsidRPr="007B120A" w:rsidRDefault="000C6836" w:rsidP="000C6836">
      <w:pPr>
        <w:rPr>
          <w:rFonts w:ascii="Times New Roman" w:hAnsi="Times New Roman" w:cs="Times New Roman"/>
        </w:rPr>
      </w:pPr>
    </w:p>
    <w:p w14:paraId="755CCBB7" w14:textId="27B4E403" w:rsidR="002C4C6C" w:rsidRDefault="002C4C6C" w:rsidP="000C6836">
      <w:pPr>
        <w:spacing w:line="276" w:lineRule="auto"/>
        <w:rPr>
          <w:rFonts w:ascii="Times New Roman" w:hAnsi="Times New Roman" w:cs="Times New Roman"/>
          <w:b/>
          <w:sz w:val="32"/>
          <w:szCs w:val="32"/>
        </w:rPr>
      </w:pPr>
    </w:p>
    <w:sectPr w:rsidR="002C4C6C" w:rsidSect="008F6263">
      <w:pgSz w:w="11900" w:h="16840"/>
      <w:pgMar w:top="1440" w:right="1440" w:bottom="1440" w:left="207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137EB" w14:textId="77777777" w:rsidR="00AD4047" w:rsidRDefault="00AD4047" w:rsidP="0040556C">
      <w:r>
        <w:separator/>
      </w:r>
    </w:p>
  </w:endnote>
  <w:endnote w:type="continuationSeparator" w:id="0">
    <w:p w14:paraId="60AC9E52" w14:textId="77777777" w:rsidR="00AD4047" w:rsidRDefault="00AD4047" w:rsidP="00405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Palatino">
    <w:panose1 w:val="00000000000000000000"/>
    <w:charset w:val="00"/>
    <w:family w:val="auto"/>
    <w:pitch w:val="variable"/>
    <w:sig w:usb0="A00002FF" w:usb1="7800205A" w:usb2="14600000" w:usb3="00000000" w:csb0="00000193"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1A23" w14:textId="77777777" w:rsidR="002E7956" w:rsidRDefault="002E7956" w:rsidP="004055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277C51" w14:textId="77777777" w:rsidR="002E7956" w:rsidRDefault="002E795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A9525" w14:textId="77777777" w:rsidR="002E7956" w:rsidRDefault="002E7956" w:rsidP="004055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1343">
      <w:rPr>
        <w:rStyle w:val="PageNumber"/>
        <w:noProof/>
      </w:rPr>
      <w:t>32</w:t>
    </w:r>
    <w:r>
      <w:rPr>
        <w:rStyle w:val="PageNumber"/>
      </w:rPr>
      <w:fldChar w:fldCharType="end"/>
    </w:r>
  </w:p>
  <w:p w14:paraId="449859D9" w14:textId="77777777" w:rsidR="002E7956" w:rsidRDefault="002E795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46EF7" w14:textId="77777777" w:rsidR="002E7956" w:rsidRDefault="002E7956" w:rsidP="004055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71C6E9" w14:textId="77777777" w:rsidR="002E7956" w:rsidRDefault="002E795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88CFD" w14:textId="77777777" w:rsidR="002E7956" w:rsidRDefault="002E7956" w:rsidP="004055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1343">
      <w:rPr>
        <w:rStyle w:val="PageNumber"/>
        <w:noProof/>
      </w:rPr>
      <w:t>53</w:t>
    </w:r>
    <w:r>
      <w:rPr>
        <w:rStyle w:val="PageNumber"/>
      </w:rPr>
      <w:fldChar w:fldCharType="end"/>
    </w:r>
  </w:p>
  <w:p w14:paraId="5BA59230" w14:textId="77777777" w:rsidR="002E7956" w:rsidRDefault="002E7956">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C82EA" w14:textId="77777777" w:rsidR="002E7956" w:rsidRDefault="002E7956" w:rsidP="006B45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F7399B" w14:textId="77777777" w:rsidR="002E7956" w:rsidRDefault="002E7956">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43F7" w14:textId="77777777" w:rsidR="002E7956" w:rsidRDefault="002E7956" w:rsidP="006B45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1343">
      <w:rPr>
        <w:rStyle w:val="PageNumber"/>
        <w:noProof/>
      </w:rPr>
      <w:t>76</w:t>
    </w:r>
    <w:r>
      <w:rPr>
        <w:rStyle w:val="PageNumber"/>
      </w:rPr>
      <w:fldChar w:fldCharType="end"/>
    </w:r>
  </w:p>
  <w:p w14:paraId="4D384401" w14:textId="77777777" w:rsidR="002E7956" w:rsidRPr="00856BA3" w:rsidRDefault="002E7956">
    <w:pPr>
      <w:pStyle w:val="Footer"/>
      <w:rPr>
        <w:sz w:val="2"/>
        <w:szCs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B58AE" w14:textId="77777777" w:rsidR="002E7956" w:rsidRDefault="002E7956" w:rsidP="006B45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760725" w14:textId="77777777" w:rsidR="002E7956" w:rsidRDefault="002E7956">
    <w:pPr>
      <w:pStyle w:val="Foo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EF113" w14:textId="77777777" w:rsidR="002E7956" w:rsidRDefault="002E7956" w:rsidP="006B452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1343">
      <w:rPr>
        <w:rStyle w:val="PageNumber"/>
        <w:noProof/>
      </w:rPr>
      <w:t>104</w:t>
    </w:r>
    <w:r>
      <w:rPr>
        <w:rStyle w:val="PageNumber"/>
      </w:rPr>
      <w:fldChar w:fldCharType="end"/>
    </w:r>
  </w:p>
  <w:p w14:paraId="07533CE6" w14:textId="77777777" w:rsidR="002E7956" w:rsidRPr="00856BA3" w:rsidRDefault="002E7956">
    <w:pPr>
      <w:pStyle w:val="Footer"/>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B923E" w14:textId="77777777" w:rsidR="00AD4047" w:rsidRDefault="00AD4047" w:rsidP="0040556C">
      <w:r>
        <w:separator/>
      </w:r>
    </w:p>
  </w:footnote>
  <w:footnote w:type="continuationSeparator" w:id="0">
    <w:p w14:paraId="7E87012B" w14:textId="77777777" w:rsidR="00AD4047" w:rsidRDefault="00AD4047" w:rsidP="0040556C">
      <w:r>
        <w:continuationSeparator/>
      </w:r>
    </w:p>
  </w:footnote>
  <w:footnote w:id="1">
    <w:p w14:paraId="007EDB98" w14:textId="0994542A" w:rsidR="002E7956" w:rsidRPr="006C77D2" w:rsidRDefault="002E7956" w:rsidP="00666075">
      <w:pPr>
        <w:pStyle w:val="FootnoteText"/>
        <w:rPr>
          <w:lang w:val="en-GB"/>
        </w:rPr>
      </w:pPr>
      <w:r>
        <w:rPr>
          <w:rStyle w:val="FootnoteReference"/>
        </w:rPr>
        <w:footnoteRef/>
      </w:r>
      <w:r>
        <w:t xml:space="preserve"> Sub-Saharan African and </w:t>
      </w:r>
      <w:r>
        <w:rPr>
          <w:lang w:val="en-GB"/>
        </w:rPr>
        <w:t xml:space="preserve">black African will be used interchangeably </w:t>
      </w:r>
    </w:p>
  </w:footnote>
  <w:footnote w:id="2">
    <w:p w14:paraId="20A4C045" w14:textId="77777777" w:rsidR="002E7956" w:rsidRPr="00A4118D" w:rsidRDefault="002E7956" w:rsidP="00061C28">
      <w:pPr>
        <w:pStyle w:val="NormalWeb"/>
      </w:pPr>
      <w:r>
        <w:rPr>
          <w:rStyle w:val="FootnoteReference"/>
        </w:rPr>
        <w:footnoteRef/>
      </w:r>
      <w:r>
        <w:t xml:space="preserve"> </w:t>
      </w:r>
      <w:r w:rsidRPr="00A4118D">
        <w:rPr>
          <w:rFonts w:ascii="Palatino" w:hAnsi="Palatino"/>
          <w:sz w:val="16"/>
          <w:szCs w:val="16"/>
        </w:rPr>
        <w:t xml:space="preserve">Words placed between square brackets have been added by the </w:t>
      </w:r>
      <w:r>
        <w:rPr>
          <w:rFonts w:ascii="Palatino" w:hAnsi="Palatino"/>
          <w:sz w:val="16"/>
          <w:szCs w:val="16"/>
        </w:rPr>
        <w:t xml:space="preserve">author </w:t>
      </w:r>
      <w:r w:rsidRPr="00A4118D">
        <w:rPr>
          <w:rFonts w:ascii="Palatino" w:hAnsi="Palatino"/>
          <w:sz w:val="16"/>
          <w:szCs w:val="16"/>
        </w:rPr>
        <w:t xml:space="preserve">so that the extract can be easily understood. </w:t>
      </w:r>
    </w:p>
    <w:p w14:paraId="6B70CCF0" w14:textId="77777777" w:rsidR="002E7956" w:rsidRDefault="002E7956" w:rsidP="00061C28">
      <w:pPr>
        <w:pStyle w:val="FootnoteText"/>
      </w:pPr>
    </w:p>
  </w:footnote>
  <w:footnote w:id="3">
    <w:p w14:paraId="55D8E7CE" w14:textId="77777777" w:rsidR="002E7956" w:rsidRPr="0041721F" w:rsidRDefault="002E7956" w:rsidP="00935594">
      <w:pPr>
        <w:pStyle w:val="FootnoteText"/>
        <w:ind w:left="720"/>
        <w:rPr>
          <w:rFonts w:ascii="Palatino" w:hAnsi="Palatino"/>
          <w:sz w:val="16"/>
          <w:szCs w:val="16"/>
          <w:lang w:val="en-GB"/>
        </w:rPr>
      </w:pPr>
      <w:r>
        <w:rPr>
          <w:rStyle w:val="FootnoteReference"/>
        </w:rPr>
        <w:footnoteRef/>
      </w:r>
      <w:r>
        <w:t xml:space="preserve"> </w:t>
      </w:r>
      <w:r w:rsidRPr="00AF7B88">
        <w:rPr>
          <w:rFonts w:ascii="Palatino" w:hAnsi="Palatino"/>
          <w:sz w:val="16"/>
          <w:szCs w:val="16"/>
          <w:lang w:val="en-GB"/>
        </w:rPr>
        <w:t>An undetectable viral load is &lt;50 copies/mL</w:t>
      </w:r>
    </w:p>
  </w:footnote>
  <w:footnote w:id="4">
    <w:p w14:paraId="25CDDF0C" w14:textId="77777777" w:rsidR="002E7956" w:rsidRDefault="002E7956" w:rsidP="00061C28">
      <w:pPr>
        <w:pStyle w:val="NormalWeb"/>
      </w:pPr>
      <w:r>
        <w:rPr>
          <w:rStyle w:val="FootnoteReference"/>
        </w:rPr>
        <w:footnoteRef/>
      </w:r>
      <w:r>
        <w:t xml:space="preserve"> </w:t>
      </w:r>
      <w:r>
        <w:rPr>
          <w:rFonts w:ascii="Palatino" w:hAnsi="Palatino"/>
          <w:sz w:val="16"/>
          <w:szCs w:val="16"/>
        </w:rPr>
        <w:t xml:space="preserve">An ellipsis [...] denotes that a section of the extract has been removed to promote the clarity of the quote. Words placed between square brackets have been added by the researcher so that the extract can be easily understood. </w:t>
      </w:r>
    </w:p>
    <w:p w14:paraId="65F29963" w14:textId="77777777" w:rsidR="002E7956" w:rsidRDefault="002E7956" w:rsidP="00061C28">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F317B"/>
    <w:multiLevelType w:val="hybridMultilevel"/>
    <w:tmpl w:val="D4AA16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C4EEB"/>
    <w:multiLevelType w:val="hybridMultilevel"/>
    <w:tmpl w:val="78E42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FB330C"/>
    <w:multiLevelType w:val="hybridMultilevel"/>
    <w:tmpl w:val="2750A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7008D0"/>
    <w:multiLevelType w:val="hybridMultilevel"/>
    <w:tmpl w:val="AA90C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2C6EF6"/>
    <w:multiLevelType w:val="hybridMultilevel"/>
    <w:tmpl w:val="792E5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71269C"/>
    <w:multiLevelType w:val="hybridMultilevel"/>
    <w:tmpl w:val="3B220120"/>
    <w:lvl w:ilvl="0" w:tplc="1CCC1A7A">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F816BA"/>
    <w:multiLevelType w:val="hybridMultilevel"/>
    <w:tmpl w:val="1FF8F33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7697666"/>
    <w:multiLevelType w:val="hybridMultilevel"/>
    <w:tmpl w:val="042429FC"/>
    <w:lvl w:ilvl="0" w:tplc="4754E7F4">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BE4145"/>
    <w:multiLevelType w:val="hybridMultilevel"/>
    <w:tmpl w:val="64B25E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EB08CB"/>
    <w:multiLevelType w:val="hybridMultilevel"/>
    <w:tmpl w:val="13EA7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12">
    <w:nsid w:val="6C973873"/>
    <w:multiLevelType w:val="hybridMultilevel"/>
    <w:tmpl w:val="AEDA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F539AC"/>
    <w:multiLevelType w:val="hybridMultilevel"/>
    <w:tmpl w:val="183C2E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545489"/>
    <w:multiLevelType w:val="hybridMultilevel"/>
    <w:tmpl w:val="A9EEAA2A"/>
    <w:lvl w:ilvl="0" w:tplc="04090011">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BD4106"/>
    <w:multiLevelType w:val="hybridMultilevel"/>
    <w:tmpl w:val="A016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6"/>
  </w:num>
  <w:num w:numId="4">
    <w:abstractNumId w:val="9"/>
  </w:num>
  <w:num w:numId="5">
    <w:abstractNumId w:val="14"/>
  </w:num>
  <w:num w:numId="6">
    <w:abstractNumId w:val="10"/>
  </w:num>
  <w:num w:numId="7">
    <w:abstractNumId w:val="1"/>
  </w:num>
  <w:num w:numId="8">
    <w:abstractNumId w:val="8"/>
  </w:num>
  <w:num w:numId="9">
    <w:abstractNumId w:val="4"/>
  </w:num>
  <w:num w:numId="10">
    <w:abstractNumId w:val="12"/>
  </w:num>
  <w:num w:numId="11">
    <w:abstractNumId w:val="5"/>
  </w:num>
  <w:num w:numId="12">
    <w:abstractNumId w:val="3"/>
  </w:num>
  <w:num w:numId="13">
    <w:abstractNumId w:val="7"/>
  </w:num>
  <w:num w:numId="14">
    <w:abstractNumId w:val="15"/>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3C1"/>
    <w:rsid w:val="00001B6C"/>
    <w:rsid w:val="00014049"/>
    <w:rsid w:val="00020802"/>
    <w:rsid w:val="00024AFA"/>
    <w:rsid w:val="00025518"/>
    <w:rsid w:val="00035654"/>
    <w:rsid w:val="00046029"/>
    <w:rsid w:val="00046354"/>
    <w:rsid w:val="00047D61"/>
    <w:rsid w:val="00052862"/>
    <w:rsid w:val="0005394A"/>
    <w:rsid w:val="0005585B"/>
    <w:rsid w:val="000558BD"/>
    <w:rsid w:val="00055CF3"/>
    <w:rsid w:val="000574F0"/>
    <w:rsid w:val="00061C28"/>
    <w:rsid w:val="00062A38"/>
    <w:rsid w:val="0006600E"/>
    <w:rsid w:val="00067547"/>
    <w:rsid w:val="00070709"/>
    <w:rsid w:val="0007593D"/>
    <w:rsid w:val="000811DB"/>
    <w:rsid w:val="000847F2"/>
    <w:rsid w:val="0008532D"/>
    <w:rsid w:val="00086BE7"/>
    <w:rsid w:val="00094458"/>
    <w:rsid w:val="000974C5"/>
    <w:rsid w:val="000A5B5A"/>
    <w:rsid w:val="000B012F"/>
    <w:rsid w:val="000B5269"/>
    <w:rsid w:val="000C6836"/>
    <w:rsid w:val="000E0A6C"/>
    <w:rsid w:val="000E2F8C"/>
    <w:rsid w:val="000E7115"/>
    <w:rsid w:val="000F1041"/>
    <w:rsid w:val="000F305D"/>
    <w:rsid w:val="000F58DA"/>
    <w:rsid w:val="000F5DB9"/>
    <w:rsid w:val="00100C64"/>
    <w:rsid w:val="00101E4E"/>
    <w:rsid w:val="00103770"/>
    <w:rsid w:val="0010424B"/>
    <w:rsid w:val="00107A8A"/>
    <w:rsid w:val="00114C29"/>
    <w:rsid w:val="00116D78"/>
    <w:rsid w:val="00120091"/>
    <w:rsid w:val="001217E5"/>
    <w:rsid w:val="0012479F"/>
    <w:rsid w:val="001315B2"/>
    <w:rsid w:val="001336CC"/>
    <w:rsid w:val="0013499A"/>
    <w:rsid w:val="001410E5"/>
    <w:rsid w:val="00142D0C"/>
    <w:rsid w:val="00150220"/>
    <w:rsid w:val="00150F10"/>
    <w:rsid w:val="0016194A"/>
    <w:rsid w:val="00161AA2"/>
    <w:rsid w:val="00163BDE"/>
    <w:rsid w:val="00165F4A"/>
    <w:rsid w:val="0017126C"/>
    <w:rsid w:val="00173EBF"/>
    <w:rsid w:val="001743E0"/>
    <w:rsid w:val="001752A5"/>
    <w:rsid w:val="00182F9C"/>
    <w:rsid w:val="00194048"/>
    <w:rsid w:val="00196795"/>
    <w:rsid w:val="001A44D1"/>
    <w:rsid w:val="001A4C1C"/>
    <w:rsid w:val="001B0130"/>
    <w:rsid w:val="001B0DA7"/>
    <w:rsid w:val="001B2164"/>
    <w:rsid w:val="001B3AEC"/>
    <w:rsid w:val="001B7C6B"/>
    <w:rsid w:val="001C46A1"/>
    <w:rsid w:val="001D19B6"/>
    <w:rsid w:val="001D1E60"/>
    <w:rsid w:val="001D7A1A"/>
    <w:rsid w:val="001E2B5B"/>
    <w:rsid w:val="001E405A"/>
    <w:rsid w:val="001E63C9"/>
    <w:rsid w:val="001E7D9F"/>
    <w:rsid w:val="001F0CAA"/>
    <w:rsid w:val="001F4298"/>
    <w:rsid w:val="001F5491"/>
    <w:rsid w:val="001F7591"/>
    <w:rsid w:val="00203A8B"/>
    <w:rsid w:val="002047E1"/>
    <w:rsid w:val="0020510E"/>
    <w:rsid w:val="0020664F"/>
    <w:rsid w:val="00207049"/>
    <w:rsid w:val="00210518"/>
    <w:rsid w:val="00214416"/>
    <w:rsid w:val="00215D26"/>
    <w:rsid w:val="00215E40"/>
    <w:rsid w:val="0021674D"/>
    <w:rsid w:val="0021714F"/>
    <w:rsid w:val="00221733"/>
    <w:rsid w:val="002221CF"/>
    <w:rsid w:val="00222A7F"/>
    <w:rsid w:val="002243AE"/>
    <w:rsid w:val="00224E95"/>
    <w:rsid w:val="00233874"/>
    <w:rsid w:val="00240267"/>
    <w:rsid w:val="00241882"/>
    <w:rsid w:val="00243EB5"/>
    <w:rsid w:val="002457CB"/>
    <w:rsid w:val="002469A8"/>
    <w:rsid w:val="00246EF9"/>
    <w:rsid w:val="00250260"/>
    <w:rsid w:val="00250D3D"/>
    <w:rsid w:val="00260184"/>
    <w:rsid w:val="002619C5"/>
    <w:rsid w:val="00265818"/>
    <w:rsid w:val="00266CD6"/>
    <w:rsid w:val="00267A4A"/>
    <w:rsid w:val="00267A9E"/>
    <w:rsid w:val="00273D73"/>
    <w:rsid w:val="00275B91"/>
    <w:rsid w:val="00277597"/>
    <w:rsid w:val="00281D79"/>
    <w:rsid w:val="002827A6"/>
    <w:rsid w:val="002850B5"/>
    <w:rsid w:val="00285D1A"/>
    <w:rsid w:val="002911D6"/>
    <w:rsid w:val="002918C8"/>
    <w:rsid w:val="00291FEE"/>
    <w:rsid w:val="002957F8"/>
    <w:rsid w:val="002969C6"/>
    <w:rsid w:val="002972BA"/>
    <w:rsid w:val="002A0A09"/>
    <w:rsid w:val="002A19A4"/>
    <w:rsid w:val="002A28C6"/>
    <w:rsid w:val="002A3857"/>
    <w:rsid w:val="002A75DB"/>
    <w:rsid w:val="002B57A7"/>
    <w:rsid w:val="002B789F"/>
    <w:rsid w:val="002C49C9"/>
    <w:rsid w:val="002C49ED"/>
    <w:rsid w:val="002C4C6C"/>
    <w:rsid w:val="002D3EA1"/>
    <w:rsid w:val="002D6718"/>
    <w:rsid w:val="002D7228"/>
    <w:rsid w:val="002E141A"/>
    <w:rsid w:val="002E18AB"/>
    <w:rsid w:val="002E400D"/>
    <w:rsid w:val="002E71B0"/>
    <w:rsid w:val="002E7956"/>
    <w:rsid w:val="002F089A"/>
    <w:rsid w:val="002F2CAF"/>
    <w:rsid w:val="002F4B64"/>
    <w:rsid w:val="002F549C"/>
    <w:rsid w:val="002F7C10"/>
    <w:rsid w:val="00302973"/>
    <w:rsid w:val="00305848"/>
    <w:rsid w:val="00311E8E"/>
    <w:rsid w:val="00313BCF"/>
    <w:rsid w:val="00313CB9"/>
    <w:rsid w:val="003159C1"/>
    <w:rsid w:val="003232E2"/>
    <w:rsid w:val="00323571"/>
    <w:rsid w:val="00323D5F"/>
    <w:rsid w:val="00326D78"/>
    <w:rsid w:val="00330AE1"/>
    <w:rsid w:val="003336DD"/>
    <w:rsid w:val="00333A99"/>
    <w:rsid w:val="00334119"/>
    <w:rsid w:val="00345455"/>
    <w:rsid w:val="00347488"/>
    <w:rsid w:val="003479EE"/>
    <w:rsid w:val="0035097E"/>
    <w:rsid w:val="00350C6A"/>
    <w:rsid w:val="00352C0C"/>
    <w:rsid w:val="00352E80"/>
    <w:rsid w:val="00354440"/>
    <w:rsid w:val="0035689A"/>
    <w:rsid w:val="003627C3"/>
    <w:rsid w:val="003664F4"/>
    <w:rsid w:val="003729CE"/>
    <w:rsid w:val="00373815"/>
    <w:rsid w:val="00373E75"/>
    <w:rsid w:val="0037478F"/>
    <w:rsid w:val="00376816"/>
    <w:rsid w:val="00377C86"/>
    <w:rsid w:val="00381120"/>
    <w:rsid w:val="0038144D"/>
    <w:rsid w:val="00387641"/>
    <w:rsid w:val="003A0AE0"/>
    <w:rsid w:val="003A0D2B"/>
    <w:rsid w:val="003A25F9"/>
    <w:rsid w:val="003A289A"/>
    <w:rsid w:val="003B1E8F"/>
    <w:rsid w:val="003B6315"/>
    <w:rsid w:val="003C42D4"/>
    <w:rsid w:val="003D208C"/>
    <w:rsid w:val="003D51A9"/>
    <w:rsid w:val="003E0AF9"/>
    <w:rsid w:val="003E7575"/>
    <w:rsid w:val="003F17C2"/>
    <w:rsid w:val="0040556C"/>
    <w:rsid w:val="00405FD7"/>
    <w:rsid w:val="004072FF"/>
    <w:rsid w:val="004114A1"/>
    <w:rsid w:val="0041687E"/>
    <w:rsid w:val="0041721F"/>
    <w:rsid w:val="00417BA8"/>
    <w:rsid w:val="004204B5"/>
    <w:rsid w:val="0042193B"/>
    <w:rsid w:val="00424FE3"/>
    <w:rsid w:val="00425ECB"/>
    <w:rsid w:val="00426AEF"/>
    <w:rsid w:val="00426E65"/>
    <w:rsid w:val="0043144F"/>
    <w:rsid w:val="00431D9A"/>
    <w:rsid w:val="00434FB8"/>
    <w:rsid w:val="0043770C"/>
    <w:rsid w:val="00442F70"/>
    <w:rsid w:val="004508DF"/>
    <w:rsid w:val="0045313F"/>
    <w:rsid w:val="00453C3F"/>
    <w:rsid w:val="00460214"/>
    <w:rsid w:val="00460906"/>
    <w:rsid w:val="00462792"/>
    <w:rsid w:val="00466CDE"/>
    <w:rsid w:val="00477849"/>
    <w:rsid w:val="004810AA"/>
    <w:rsid w:val="004823D4"/>
    <w:rsid w:val="00495DCA"/>
    <w:rsid w:val="004A0564"/>
    <w:rsid w:val="004A13B0"/>
    <w:rsid w:val="004A2002"/>
    <w:rsid w:val="004A2108"/>
    <w:rsid w:val="004B2C27"/>
    <w:rsid w:val="004B41D4"/>
    <w:rsid w:val="004C7AED"/>
    <w:rsid w:val="004D1C21"/>
    <w:rsid w:val="004D2C16"/>
    <w:rsid w:val="004D5F8D"/>
    <w:rsid w:val="004F094C"/>
    <w:rsid w:val="004F36B5"/>
    <w:rsid w:val="00502A60"/>
    <w:rsid w:val="005030E2"/>
    <w:rsid w:val="00503A0F"/>
    <w:rsid w:val="00505563"/>
    <w:rsid w:val="00506D4A"/>
    <w:rsid w:val="00515061"/>
    <w:rsid w:val="005162D3"/>
    <w:rsid w:val="00517AAF"/>
    <w:rsid w:val="005226E0"/>
    <w:rsid w:val="00522B9C"/>
    <w:rsid w:val="00532FC3"/>
    <w:rsid w:val="0053581A"/>
    <w:rsid w:val="005372FE"/>
    <w:rsid w:val="00541324"/>
    <w:rsid w:val="005429E1"/>
    <w:rsid w:val="00542C87"/>
    <w:rsid w:val="00543897"/>
    <w:rsid w:val="00547527"/>
    <w:rsid w:val="0055474A"/>
    <w:rsid w:val="00554A5D"/>
    <w:rsid w:val="00557163"/>
    <w:rsid w:val="00561FB6"/>
    <w:rsid w:val="00565BA7"/>
    <w:rsid w:val="00571798"/>
    <w:rsid w:val="0057309F"/>
    <w:rsid w:val="00574A26"/>
    <w:rsid w:val="0057565C"/>
    <w:rsid w:val="00581083"/>
    <w:rsid w:val="0058202C"/>
    <w:rsid w:val="0058679E"/>
    <w:rsid w:val="005876BB"/>
    <w:rsid w:val="005948FF"/>
    <w:rsid w:val="005953B9"/>
    <w:rsid w:val="005A0546"/>
    <w:rsid w:val="005A29B8"/>
    <w:rsid w:val="005A325A"/>
    <w:rsid w:val="005A3637"/>
    <w:rsid w:val="005A3F0E"/>
    <w:rsid w:val="005A600D"/>
    <w:rsid w:val="005A716B"/>
    <w:rsid w:val="005B240F"/>
    <w:rsid w:val="005B73BC"/>
    <w:rsid w:val="005C22E5"/>
    <w:rsid w:val="005C2EAD"/>
    <w:rsid w:val="005D4209"/>
    <w:rsid w:val="005D4EDD"/>
    <w:rsid w:val="005D65BA"/>
    <w:rsid w:val="005E098B"/>
    <w:rsid w:val="005F2815"/>
    <w:rsid w:val="005F323E"/>
    <w:rsid w:val="005F5DF2"/>
    <w:rsid w:val="00603FD0"/>
    <w:rsid w:val="0060422E"/>
    <w:rsid w:val="006053B7"/>
    <w:rsid w:val="00606350"/>
    <w:rsid w:val="00607E3E"/>
    <w:rsid w:val="0061392D"/>
    <w:rsid w:val="00615ADB"/>
    <w:rsid w:val="006170DC"/>
    <w:rsid w:val="00617F9B"/>
    <w:rsid w:val="006218FB"/>
    <w:rsid w:val="00622799"/>
    <w:rsid w:val="00626A9C"/>
    <w:rsid w:val="0062737A"/>
    <w:rsid w:val="0063056B"/>
    <w:rsid w:val="00631FA9"/>
    <w:rsid w:val="00632D69"/>
    <w:rsid w:val="0063465A"/>
    <w:rsid w:val="00634F6B"/>
    <w:rsid w:val="00640BA6"/>
    <w:rsid w:val="00640CF1"/>
    <w:rsid w:val="00640D90"/>
    <w:rsid w:val="00644247"/>
    <w:rsid w:val="0064769F"/>
    <w:rsid w:val="0065431C"/>
    <w:rsid w:val="00666075"/>
    <w:rsid w:val="006673D1"/>
    <w:rsid w:val="006731B0"/>
    <w:rsid w:val="00673CBE"/>
    <w:rsid w:val="00676AFE"/>
    <w:rsid w:val="00680CFB"/>
    <w:rsid w:val="00681D7E"/>
    <w:rsid w:val="006911E4"/>
    <w:rsid w:val="006921F8"/>
    <w:rsid w:val="00696EEF"/>
    <w:rsid w:val="006A5C56"/>
    <w:rsid w:val="006B178B"/>
    <w:rsid w:val="006B37BC"/>
    <w:rsid w:val="006B4529"/>
    <w:rsid w:val="006C29F6"/>
    <w:rsid w:val="006C3AAF"/>
    <w:rsid w:val="006C4B0A"/>
    <w:rsid w:val="006C4D93"/>
    <w:rsid w:val="006C537F"/>
    <w:rsid w:val="006C6AE0"/>
    <w:rsid w:val="006C7658"/>
    <w:rsid w:val="006C7A18"/>
    <w:rsid w:val="006D3D04"/>
    <w:rsid w:val="006D5867"/>
    <w:rsid w:val="006D6271"/>
    <w:rsid w:val="006D7772"/>
    <w:rsid w:val="006E0210"/>
    <w:rsid w:val="006E1A53"/>
    <w:rsid w:val="006E2A39"/>
    <w:rsid w:val="006E311E"/>
    <w:rsid w:val="006E55F1"/>
    <w:rsid w:val="006E7994"/>
    <w:rsid w:val="006F2DAF"/>
    <w:rsid w:val="006F2FE8"/>
    <w:rsid w:val="006F399D"/>
    <w:rsid w:val="006F5AFB"/>
    <w:rsid w:val="006F7BA4"/>
    <w:rsid w:val="00701D8C"/>
    <w:rsid w:val="00706669"/>
    <w:rsid w:val="00711496"/>
    <w:rsid w:val="00720B34"/>
    <w:rsid w:val="00730533"/>
    <w:rsid w:val="00733060"/>
    <w:rsid w:val="0073359E"/>
    <w:rsid w:val="00734474"/>
    <w:rsid w:val="00734C44"/>
    <w:rsid w:val="00741291"/>
    <w:rsid w:val="007414E1"/>
    <w:rsid w:val="00744C6F"/>
    <w:rsid w:val="007453DE"/>
    <w:rsid w:val="007513C9"/>
    <w:rsid w:val="00751722"/>
    <w:rsid w:val="00751B89"/>
    <w:rsid w:val="00752BA4"/>
    <w:rsid w:val="00753DCE"/>
    <w:rsid w:val="0076183C"/>
    <w:rsid w:val="00761B40"/>
    <w:rsid w:val="00770099"/>
    <w:rsid w:val="00770838"/>
    <w:rsid w:val="007737A4"/>
    <w:rsid w:val="00774D72"/>
    <w:rsid w:val="00776D62"/>
    <w:rsid w:val="00783A8D"/>
    <w:rsid w:val="007900E7"/>
    <w:rsid w:val="007904D6"/>
    <w:rsid w:val="00792A05"/>
    <w:rsid w:val="00793D9B"/>
    <w:rsid w:val="0079499C"/>
    <w:rsid w:val="007A244A"/>
    <w:rsid w:val="007A27AE"/>
    <w:rsid w:val="007A338E"/>
    <w:rsid w:val="007A457D"/>
    <w:rsid w:val="007A5453"/>
    <w:rsid w:val="007A660C"/>
    <w:rsid w:val="007B1059"/>
    <w:rsid w:val="007B116F"/>
    <w:rsid w:val="007B1B23"/>
    <w:rsid w:val="007B1B9F"/>
    <w:rsid w:val="007B3073"/>
    <w:rsid w:val="007B5B51"/>
    <w:rsid w:val="007B5F9C"/>
    <w:rsid w:val="007B7AAE"/>
    <w:rsid w:val="007C18CD"/>
    <w:rsid w:val="007C1993"/>
    <w:rsid w:val="007D2B7F"/>
    <w:rsid w:val="007D742A"/>
    <w:rsid w:val="007E2107"/>
    <w:rsid w:val="007E4BA9"/>
    <w:rsid w:val="007E50AC"/>
    <w:rsid w:val="007E5223"/>
    <w:rsid w:val="007E591E"/>
    <w:rsid w:val="007E710E"/>
    <w:rsid w:val="007F19AB"/>
    <w:rsid w:val="007F75FE"/>
    <w:rsid w:val="007F76F5"/>
    <w:rsid w:val="00800A03"/>
    <w:rsid w:val="00803AE1"/>
    <w:rsid w:val="00804A2D"/>
    <w:rsid w:val="0080739B"/>
    <w:rsid w:val="00814913"/>
    <w:rsid w:val="008208B2"/>
    <w:rsid w:val="00820CC6"/>
    <w:rsid w:val="00822E56"/>
    <w:rsid w:val="00824A41"/>
    <w:rsid w:val="00835FBB"/>
    <w:rsid w:val="008402B9"/>
    <w:rsid w:val="008407D0"/>
    <w:rsid w:val="00843E62"/>
    <w:rsid w:val="00844F4B"/>
    <w:rsid w:val="0084744B"/>
    <w:rsid w:val="008517D3"/>
    <w:rsid w:val="00853745"/>
    <w:rsid w:val="008552CC"/>
    <w:rsid w:val="00857063"/>
    <w:rsid w:val="008578DE"/>
    <w:rsid w:val="00857A1A"/>
    <w:rsid w:val="00864DEF"/>
    <w:rsid w:val="00881343"/>
    <w:rsid w:val="008823C1"/>
    <w:rsid w:val="00882DBF"/>
    <w:rsid w:val="008874E1"/>
    <w:rsid w:val="00891DC7"/>
    <w:rsid w:val="008A172F"/>
    <w:rsid w:val="008A319A"/>
    <w:rsid w:val="008A5AFC"/>
    <w:rsid w:val="008A69C9"/>
    <w:rsid w:val="008A7C8D"/>
    <w:rsid w:val="008B1E8F"/>
    <w:rsid w:val="008B25A7"/>
    <w:rsid w:val="008B73C9"/>
    <w:rsid w:val="008C688C"/>
    <w:rsid w:val="008D1230"/>
    <w:rsid w:val="008D157A"/>
    <w:rsid w:val="008D3A60"/>
    <w:rsid w:val="008D49C1"/>
    <w:rsid w:val="008D4C5E"/>
    <w:rsid w:val="008D513D"/>
    <w:rsid w:val="008E0207"/>
    <w:rsid w:val="008E1B51"/>
    <w:rsid w:val="008E2F33"/>
    <w:rsid w:val="008E41B1"/>
    <w:rsid w:val="008E5CF1"/>
    <w:rsid w:val="008F6263"/>
    <w:rsid w:val="008F6F4F"/>
    <w:rsid w:val="008F76C1"/>
    <w:rsid w:val="0090093D"/>
    <w:rsid w:val="0090093F"/>
    <w:rsid w:val="00904820"/>
    <w:rsid w:val="009102C7"/>
    <w:rsid w:val="00910B99"/>
    <w:rsid w:val="00913CEB"/>
    <w:rsid w:val="00914451"/>
    <w:rsid w:val="00920AC1"/>
    <w:rsid w:val="00926041"/>
    <w:rsid w:val="00927C9A"/>
    <w:rsid w:val="0093515D"/>
    <w:rsid w:val="00935427"/>
    <w:rsid w:val="00935594"/>
    <w:rsid w:val="00937DC1"/>
    <w:rsid w:val="00937EF9"/>
    <w:rsid w:val="009462CC"/>
    <w:rsid w:val="0095148E"/>
    <w:rsid w:val="00954FD4"/>
    <w:rsid w:val="009551CE"/>
    <w:rsid w:val="00960539"/>
    <w:rsid w:val="00964E01"/>
    <w:rsid w:val="009756B7"/>
    <w:rsid w:val="00981B80"/>
    <w:rsid w:val="0098337A"/>
    <w:rsid w:val="0098411C"/>
    <w:rsid w:val="0099111E"/>
    <w:rsid w:val="00995CCD"/>
    <w:rsid w:val="009A2AB7"/>
    <w:rsid w:val="009A3388"/>
    <w:rsid w:val="009B60C4"/>
    <w:rsid w:val="009B7A77"/>
    <w:rsid w:val="009C148F"/>
    <w:rsid w:val="009C7AC6"/>
    <w:rsid w:val="009D02EC"/>
    <w:rsid w:val="009D67B7"/>
    <w:rsid w:val="009D79BE"/>
    <w:rsid w:val="009E0D9F"/>
    <w:rsid w:val="009E1C38"/>
    <w:rsid w:val="009E1FED"/>
    <w:rsid w:val="009E65F8"/>
    <w:rsid w:val="009F07FA"/>
    <w:rsid w:val="009F19FB"/>
    <w:rsid w:val="009F619A"/>
    <w:rsid w:val="00A02895"/>
    <w:rsid w:val="00A04915"/>
    <w:rsid w:val="00A06B57"/>
    <w:rsid w:val="00A12825"/>
    <w:rsid w:val="00A17BC3"/>
    <w:rsid w:val="00A23F35"/>
    <w:rsid w:val="00A241EE"/>
    <w:rsid w:val="00A246F5"/>
    <w:rsid w:val="00A31F90"/>
    <w:rsid w:val="00A32509"/>
    <w:rsid w:val="00A3666C"/>
    <w:rsid w:val="00A44301"/>
    <w:rsid w:val="00A466C2"/>
    <w:rsid w:val="00A53575"/>
    <w:rsid w:val="00A55D22"/>
    <w:rsid w:val="00A5722E"/>
    <w:rsid w:val="00A57B8E"/>
    <w:rsid w:val="00A62AD6"/>
    <w:rsid w:val="00A63286"/>
    <w:rsid w:val="00A65A39"/>
    <w:rsid w:val="00A66CF1"/>
    <w:rsid w:val="00A66DA6"/>
    <w:rsid w:val="00A67C37"/>
    <w:rsid w:val="00A70EC2"/>
    <w:rsid w:val="00A752F2"/>
    <w:rsid w:val="00A77F72"/>
    <w:rsid w:val="00A83A35"/>
    <w:rsid w:val="00A83EB7"/>
    <w:rsid w:val="00A910A5"/>
    <w:rsid w:val="00A95062"/>
    <w:rsid w:val="00AA35FF"/>
    <w:rsid w:val="00AA6060"/>
    <w:rsid w:val="00AB11B8"/>
    <w:rsid w:val="00AB1ACE"/>
    <w:rsid w:val="00AB2121"/>
    <w:rsid w:val="00AB7923"/>
    <w:rsid w:val="00AC0160"/>
    <w:rsid w:val="00AC1AFE"/>
    <w:rsid w:val="00AC2514"/>
    <w:rsid w:val="00AD2122"/>
    <w:rsid w:val="00AD4047"/>
    <w:rsid w:val="00AD7080"/>
    <w:rsid w:val="00AD77E8"/>
    <w:rsid w:val="00AE1FD2"/>
    <w:rsid w:val="00AE5351"/>
    <w:rsid w:val="00AF1690"/>
    <w:rsid w:val="00AF319D"/>
    <w:rsid w:val="00AF3910"/>
    <w:rsid w:val="00AF46CB"/>
    <w:rsid w:val="00AF4F89"/>
    <w:rsid w:val="00AF57B5"/>
    <w:rsid w:val="00AF6CBF"/>
    <w:rsid w:val="00AF7B88"/>
    <w:rsid w:val="00B0054A"/>
    <w:rsid w:val="00B06BA8"/>
    <w:rsid w:val="00B06CDE"/>
    <w:rsid w:val="00B14D55"/>
    <w:rsid w:val="00B16039"/>
    <w:rsid w:val="00B2368B"/>
    <w:rsid w:val="00B2372F"/>
    <w:rsid w:val="00B2396E"/>
    <w:rsid w:val="00B251D9"/>
    <w:rsid w:val="00B25E28"/>
    <w:rsid w:val="00B33C23"/>
    <w:rsid w:val="00B344FF"/>
    <w:rsid w:val="00B369C3"/>
    <w:rsid w:val="00B42868"/>
    <w:rsid w:val="00B50EBB"/>
    <w:rsid w:val="00B51FB1"/>
    <w:rsid w:val="00B61828"/>
    <w:rsid w:val="00B626D3"/>
    <w:rsid w:val="00B65526"/>
    <w:rsid w:val="00B67609"/>
    <w:rsid w:val="00B67A09"/>
    <w:rsid w:val="00B70215"/>
    <w:rsid w:val="00B72297"/>
    <w:rsid w:val="00B73642"/>
    <w:rsid w:val="00B73834"/>
    <w:rsid w:val="00B738AE"/>
    <w:rsid w:val="00B74046"/>
    <w:rsid w:val="00B8440D"/>
    <w:rsid w:val="00BA0DB3"/>
    <w:rsid w:val="00BA15D4"/>
    <w:rsid w:val="00BA627C"/>
    <w:rsid w:val="00BB18E2"/>
    <w:rsid w:val="00BB1CCC"/>
    <w:rsid w:val="00BB5650"/>
    <w:rsid w:val="00BB56A6"/>
    <w:rsid w:val="00BC0F86"/>
    <w:rsid w:val="00BC0FF4"/>
    <w:rsid w:val="00BC249E"/>
    <w:rsid w:val="00BD0054"/>
    <w:rsid w:val="00BD0F23"/>
    <w:rsid w:val="00BD3EFD"/>
    <w:rsid w:val="00BD3F1F"/>
    <w:rsid w:val="00BD6E5A"/>
    <w:rsid w:val="00BE25DB"/>
    <w:rsid w:val="00BE5E6A"/>
    <w:rsid w:val="00BF387C"/>
    <w:rsid w:val="00BF4E93"/>
    <w:rsid w:val="00C01DC4"/>
    <w:rsid w:val="00C039EB"/>
    <w:rsid w:val="00C06DE0"/>
    <w:rsid w:val="00C17451"/>
    <w:rsid w:val="00C17F33"/>
    <w:rsid w:val="00C2169E"/>
    <w:rsid w:val="00C2225E"/>
    <w:rsid w:val="00C27C59"/>
    <w:rsid w:val="00C30B26"/>
    <w:rsid w:val="00C328EC"/>
    <w:rsid w:val="00C32C32"/>
    <w:rsid w:val="00C4599F"/>
    <w:rsid w:val="00C47E5F"/>
    <w:rsid w:val="00C51929"/>
    <w:rsid w:val="00C5275B"/>
    <w:rsid w:val="00C600AB"/>
    <w:rsid w:val="00C616BD"/>
    <w:rsid w:val="00C641E3"/>
    <w:rsid w:val="00C74D84"/>
    <w:rsid w:val="00C750E1"/>
    <w:rsid w:val="00C81595"/>
    <w:rsid w:val="00C82B34"/>
    <w:rsid w:val="00C8535D"/>
    <w:rsid w:val="00C85A06"/>
    <w:rsid w:val="00C96189"/>
    <w:rsid w:val="00CA1672"/>
    <w:rsid w:val="00CA3DEC"/>
    <w:rsid w:val="00CA4248"/>
    <w:rsid w:val="00CA556E"/>
    <w:rsid w:val="00CA6BC9"/>
    <w:rsid w:val="00CB4A21"/>
    <w:rsid w:val="00CB5C12"/>
    <w:rsid w:val="00CC291E"/>
    <w:rsid w:val="00CC33D6"/>
    <w:rsid w:val="00CC7667"/>
    <w:rsid w:val="00CD1469"/>
    <w:rsid w:val="00CE09DF"/>
    <w:rsid w:val="00CE0A51"/>
    <w:rsid w:val="00CE30CC"/>
    <w:rsid w:val="00CE51F0"/>
    <w:rsid w:val="00CF2A0B"/>
    <w:rsid w:val="00CF72FF"/>
    <w:rsid w:val="00D03F2C"/>
    <w:rsid w:val="00D06E6F"/>
    <w:rsid w:val="00D10FEC"/>
    <w:rsid w:val="00D11AA8"/>
    <w:rsid w:val="00D14544"/>
    <w:rsid w:val="00D178ED"/>
    <w:rsid w:val="00D22172"/>
    <w:rsid w:val="00D25108"/>
    <w:rsid w:val="00D26822"/>
    <w:rsid w:val="00D327C3"/>
    <w:rsid w:val="00D34130"/>
    <w:rsid w:val="00D357F3"/>
    <w:rsid w:val="00D367F6"/>
    <w:rsid w:val="00D40F7B"/>
    <w:rsid w:val="00D41C1F"/>
    <w:rsid w:val="00D53389"/>
    <w:rsid w:val="00D53E1C"/>
    <w:rsid w:val="00D553C6"/>
    <w:rsid w:val="00D5624B"/>
    <w:rsid w:val="00D61D5E"/>
    <w:rsid w:val="00D62613"/>
    <w:rsid w:val="00D6652D"/>
    <w:rsid w:val="00D6718C"/>
    <w:rsid w:val="00D72BB4"/>
    <w:rsid w:val="00D72E77"/>
    <w:rsid w:val="00D7637B"/>
    <w:rsid w:val="00D77650"/>
    <w:rsid w:val="00D844F4"/>
    <w:rsid w:val="00DA2A2D"/>
    <w:rsid w:val="00DA4C5C"/>
    <w:rsid w:val="00DB3E4E"/>
    <w:rsid w:val="00DB4178"/>
    <w:rsid w:val="00DB54FE"/>
    <w:rsid w:val="00DC1675"/>
    <w:rsid w:val="00DC2ECA"/>
    <w:rsid w:val="00DD7C19"/>
    <w:rsid w:val="00DE469F"/>
    <w:rsid w:val="00DE4BA6"/>
    <w:rsid w:val="00DF36E3"/>
    <w:rsid w:val="00DF37C3"/>
    <w:rsid w:val="00E00A14"/>
    <w:rsid w:val="00E053B4"/>
    <w:rsid w:val="00E0668C"/>
    <w:rsid w:val="00E07CBE"/>
    <w:rsid w:val="00E13AC8"/>
    <w:rsid w:val="00E20969"/>
    <w:rsid w:val="00E21726"/>
    <w:rsid w:val="00E2249A"/>
    <w:rsid w:val="00E242CC"/>
    <w:rsid w:val="00E2445C"/>
    <w:rsid w:val="00E26038"/>
    <w:rsid w:val="00E264DF"/>
    <w:rsid w:val="00E3007C"/>
    <w:rsid w:val="00E3013C"/>
    <w:rsid w:val="00E31E7F"/>
    <w:rsid w:val="00E3553D"/>
    <w:rsid w:val="00E36745"/>
    <w:rsid w:val="00E44705"/>
    <w:rsid w:val="00E44ABE"/>
    <w:rsid w:val="00E44CF8"/>
    <w:rsid w:val="00E47114"/>
    <w:rsid w:val="00E5033E"/>
    <w:rsid w:val="00E50F1E"/>
    <w:rsid w:val="00E51D0A"/>
    <w:rsid w:val="00E529B9"/>
    <w:rsid w:val="00E5669C"/>
    <w:rsid w:val="00E60AC4"/>
    <w:rsid w:val="00E64CA3"/>
    <w:rsid w:val="00E66A69"/>
    <w:rsid w:val="00E70B2E"/>
    <w:rsid w:val="00E72C34"/>
    <w:rsid w:val="00E75258"/>
    <w:rsid w:val="00E76468"/>
    <w:rsid w:val="00E823A8"/>
    <w:rsid w:val="00E854BA"/>
    <w:rsid w:val="00E872B5"/>
    <w:rsid w:val="00E95FDD"/>
    <w:rsid w:val="00E960FF"/>
    <w:rsid w:val="00E970B5"/>
    <w:rsid w:val="00EA7A9C"/>
    <w:rsid w:val="00EB070B"/>
    <w:rsid w:val="00EB484D"/>
    <w:rsid w:val="00EB5D3C"/>
    <w:rsid w:val="00EB775C"/>
    <w:rsid w:val="00ED1793"/>
    <w:rsid w:val="00ED3A45"/>
    <w:rsid w:val="00ED46BB"/>
    <w:rsid w:val="00ED484E"/>
    <w:rsid w:val="00ED671C"/>
    <w:rsid w:val="00EE190B"/>
    <w:rsid w:val="00EE4AA7"/>
    <w:rsid w:val="00EE5F1C"/>
    <w:rsid w:val="00EF4072"/>
    <w:rsid w:val="00EF7489"/>
    <w:rsid w:val="00EF7B6D"/>
    <w:rsid w:val="00F00951"/>
    <w:rsid w:val="00F04B08"/>
    <w:rsid w:val="00F124EB"/>
    <w:rsid w:val="00F204CF"/>
    <w:rsid w:val="00F21111"/>
    <w:rsid w:val="00F24638"/>
    <w:rsid w:val="00F3576A"/>
    <w:rsid w:val="00F43D5D"/>
    <w:rsid w:val="00F43E1B"/>
    <w:rsid w:val="00F51FBC"/>
    <w:rsid w:val="00F53BFB"/>
    <w:rsid w:val="00F544BB"/>
    <w:rsid w:val="00F55420"/>
    <w:rsid w:val="00F56958"/>
    <w:rsid w:val="00F56DCA"/>
    <w:rsid w:val="00F62F7C"/>
    <w:rsid w:val="00F63C9B"/>
    <w:rsid w:val="00F65A84"/>
    <w:rsid w:val="00F66860"/>
    <w:rsid w:val="00F72677"/>
    <w:rsid w:val="00F72957"/>
    <w:rsid w:val="00F76CA6"/>
    <w:rsid w:val="00F80BD7"/>
    <w:rsid w:val="00F8192C"/>
    <w:rsid w:val="00F828E5"/>
    <w:rsid w:val="00F86BE4"/>
    <w:rsid w:val="00F902BD"/>
    <w:rsid w:val="00F957E4"/>
    <w:rsid w:val="00F96134"/>
    <w:rsid w:val="00FA0B59"/>
    <w:rsid w:val="00FA5CDE"/>
    <w:rsid w:val="00FA728B"/>
    <w:rsid w:val="00FA7C48"/>
    <w:rsid w:val="00FB527A"/>
    <w:rsid w:val="00FB541E"/>
    <w:rsid w:val="00FC3D9C"/>
    <w:rsid w:val="00FC50AF"/>
    <w:rsid w:val="00FD0D1A"/>
    <w:rsid w:val="00FE14CD"/>
    <w:rsid w:val="00FE2DF2"/>
    <w:rsid w:val="00FE349A"/>
    <w:rsid w:val="00FE36B4"/>
    <w:rsid w:val="00FE7EBF"/>
    <w:rsid w:val="00FF2DED"/>
    <w:rsid w:val="00FF4A95"/>
    <w:rsid w:val="00FF50A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160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804A2D"/>
    <w:pPr>
      <w:keepNext/>
      <w:keepLines/>
      <w:spacing w:before="200"/>
      <w:outlineLvl w:val="1"/>
    </w:pPr>
    <w:rPr>
      <w:rFonts w:eastAsiaTheme="majorEastAsia" w:cs="Arial"/>
      <w:b/>
      <w:bCs/>
      <w:color w:val="2222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0556C"/>
  </w:style>
  <w:style w:type="character" w:styleId="Hyperlink">
    <w:name w:val="Hyperlink"/>
    <w:basedOn w:val="DefaultParagraphFont"/>
    <w:uiPriority w:val="99"/>
    <w:unhideWhenUsed/>
    <w:rsid w:val="0040556C"/>
    <w:rPr>
      <w:color w:val="0563C1" w:themeColor="hyperlink"/>
      <w:u w:val="single"/>
    </w:rPr>
  </w:style>
  <w:style w:type="paragraph" w:styleId="NormalWeb">
    <w:name w:val="Normal (Web)"/>
    <w:basedOn w:val="Normal"/>
    <w:uiPriority w:val="99"/>
    <w:unhideWhenUsed/>
    <w:rsid w:val="0040556C"/>
    <w:pPr>
      <w:spacing w:before="100" w:beforeAutospacing="1" w:after="100" w:afterAutospacing="1"/>
    </w:pPr>
    <w:rPr>
      <w:rFonts w:ascii="Times New Roman" w:hAnsi="Times New Roman" w:cs="Times New Roman"/>
      <w:lang w:val="en-US"/>
    </w:rPr>
  </w:style>
  <w:style w:type="character" w:styleId="CommentReference">
    <w:name w:val="annotation reference"/>
    <w:basedOn w:val="DefaultParagraphFont"/>
    <w:uiPriority w:val="99"/>
    <w:semiHidden/>
    <w:unhideWhenUsed/>
    <w:rsid w:val="0040556C"/>
    <w:rPr>
      <w:sz w:val="16"/>
      <w:szCs w:val="16"/>
    </w:rPr>
  </w:style>
  <w:style w:type="paragraph" w:styleId="CommentText">
    <w:name w:val="annotation text"/>
    <w:basedOn w:val="Normal"/>
    <w:link w:val="CommentTextChar"/>
    <w:uiPriority w:val="99"/>
    <w:semiHidden/>
    <w:unhideWhenUsed/>
    <w:rsid w:val="0040556C"/>
    <w:rPr>
      <w:rFonts w:ascii="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40556C"/>
    <w:rPr>
      <w:rFonts w:ascii="Times New Roman" w:hAnsi="Times New Roman" w:cs="Times New Roman"/>
      <w:sz w:val="20"/>
      <w:szCs w:val="20"/>
    </w:rPr>
  </w:style>
  <w:style w:type="paragraph" w:customStyle="1" w:styleId="textbox">
    <w:name w:val="textbox"/>
    <w:basedOn w:val="Normal"/>
    <w:rsid w:val="0040556C"/>
    <w:pPr>
      <w:spacing w:before="100" w:beforeAutospacing="1" w:after="100" w:afterAutospacing="1"/>
    </w:pPr>
    <w:rPr>
      <w:rFonts w:ascii="Times New Roman" w:eastAsia="Times New Roman" w:hAnsi="Times New Roman" w:cs="Times New Roman"/>
      <w:lang w:val="en-US" w:eastAsia="en-GB"/>
    </w:rPr>
  </w:style>
  <w:style w:type="character" w:customStyle="1" w:styleId="authorsname">
    <w:name w:val="authors__name"/>
    <w:basedOn w:val="DefaultParagraphFont"/>
    <w:rsid w:val="0040556C"/>
  </w:style>
  <w:style w:type="paragraph" w:styleId="FootnoteText">
    <w:name w:val="footnote text"/>
    <w:basedOn w:val="Normal"/>
    <w:link w:val="FootnoteTextChar"/>
    <w:uiPriority w:val="99"/>
    <w:unhideWhenUsed/>
    <w:rsid w:val="0040556C"/>
    <w:rPr>
      <w:rFonts w:ascii="Times New Roman" w:hAnsi="Times New Roman" w:cs="Times New Roman"/>
      <w:lang w:val="en-US"/>
    </w:rPr>
  </w:style>
  <w:style w:type="character" w:customStyle="1" w:styleId="FootnoteTextChar">
    <w:name w:val="Footnote Text Char"/>
    <w:basedOn w:val="DefaultParagraphFont"/>
    <w:link w:val="FootnoteText"/>
    <w:uiPriority w:val="99"/>
    <w:rsid w:val="0040556C"/>
    <w:rPr>
      <w:rFonts w:ascii="Times New Roman" w:hAnsi="Times New Roman" w:cs="Times New Roman"/>
    </w:rPr>
  </w:style>
  <w:style w:type="character" w:styleId="FootnoteReference">
    <w:name w:val="footnote reference"/>
    <w:basedOn w:val="DefaultParagraphFont"/>
    <w:uiPriority w:val="99"/>
    <w:unhideWhenUsed/>
    <w:rsid w:val="0040556C"/>
    <w:rPr>
      <w:vertAlign w:val="superscript"/>
    </w:rPr>
  </w:style>
  <w:style w:type="paragraph" w:styleId="BalloonText">
    <w:name w:val="Balloon Text"/>
    <w:basedOn w:val="Normal"/>
    <w:link w:val="BalloonTextChar"/>
    <w:uiPriority w:val="99"/>
    <w:semiHidden/>
    <w:unhideWhenUsed/>
    <w:rsid w:val="0040556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556C"/>
    <w:rPr>
      <w:rFonts w:ascii="Times New Roman" w:hAnsi="Times New Roman" w:cs="Times New Roman"/>
      <w:sz w:val="18"/>
      <w:szCs w:val="18"/>
      <w:lang w:val="en-GB"/>
    </w:rPr>
  </w:style>
  <w:style w:type="paragraph" w:styleId="ListParagraph">
    <w:name w:val="List Paragraph"/>
    <w:basedOn w:val="Normal"/>
    <w:uiPriority w:val="72"/>
    <w:qFormat/>
    <w:rsid w:val="0040556C"/>
    <w:pPr>
      <w:ind w:left="720"/>
      <w:contextualSpacing/>
    </w:pPr>
  </w:style>
  <w:style w:type="table" w:styleId="TableGrid">
    <w:name w:val="Table Grid"/>
    <w:basedOn w:val="TableNormal"/>
    <w:uiPriority w:val="59"/>
    <w:rsid w:val="00405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40556C"/>
    <w:pPr>
      <w:tabs>
        <w:tab w:val="center" w:pos="4513"/>
        <w:tab w:val="right" w:pos="9026"/>
      </w:tabs>
    </w:pPr>
    <w:rPr>
      <w:sz w:val="22"/>
      <w:szCs w:val="22"/>
    </w:rPr>
  </w:style>
  <w:style w:type="character" w:customStyle="1" w:styleId="FooterChar">
    <w:name w:val="Footer Char"/>
    <w:basedOn w:val="DefaultParagraphFont"/>
    <w:link w:val="Footer"/>
    <w:uiPriority w:val="99"/>
    <w:rsid w:val="0040556C"/>
    <w:rPr>
      <w:sz w:val="22"/>
      <w:szCs w:val="22"/>
      <w:lang w:val="en-GB"/>
    </w:rPr>
  </w:style>
  <w:style w:type="character" w:styleId="PageNumber">
    <w:name w:val="page number"/>
    <w:basedOn w:val="DefaultParagraphFont"/>
    <w:uiPriority w:val="99"/>
    <w:semiHidden/>
    <w:unhideWhenUsed/>
    <w:rsid w:val="0040556C"/>
  </w:style>
  <w:style w:type="paragraph" w:styleId="Header">
    <w:name w:val="header"/>
    <w:basedOn w:val="Normal"/>
    <w:link w:val="HeaderChar"/>
    <w:uiPriority w:val="99"/>
    <w:unhideWhenUsed/>
    <w:rsid w:val="00DE469F"/>
    <w:pPr>
      <w:tabs>
        <w:tab w:val="center" w:pos="4513"/>
        <w:tab w:val="right" w:pos="9026"/>
      </w:tabs>
    </w:pPr>
  </w:style>
  <w:style w:type="character" w:customStyle="1" w:styleId="HeaderChar">
    <w:name w:val="Header Char"/>
    <w:basedOn w:val="DefaultParagraphFont"/>
    <w:link w:val="Header"/>
    <w:uiPriority w:val="99"/>
    <w:rsid w:val="00DE469F"/>
    <w:rPr>
      <w:lang w:val="en-GB"/>
    </w:rPr>
  </w:style>
  <w:style w:type="paragraph" w:styleId="EndnoteText">
    <w:name w:val="endnote text"/>
    <w:basedOn w:val="Normal"/>
    <w:link w:val="EndnoteTextChar"/>
    <w:uiPriority w:val="99"/>
    <w:unhideWhenUsed/>
    <w:rsid w:val="00BC249E"/>
  </w:style>
  <w:style w:type="character" w:customStyle="1" w:styleId="EndnoteTextChar">
    <w:name w:val="Endnote Text Char"/>
    <w:basedOn w:val="DefaultParagraphFont"/>
    <w:link w:val="EndnoteText"/>
    <w:uiPriority w:val="99"/>
    <w:rsid w:val="00BC249E"/>
    <w:rPr>
      <w:lang w:val="en-GB"/>
    </w:rPr>
  </w:style>
  <w:style w:type="character" w:styleId="EndnoteReference">
    <w:name w:val="endnote reference"/>
    <w:basedOn w:val="DefaultParagraphFont"/>
    <w:uiPriority w:val="99"/>
    <w:unhideWhenUsed/>
    <w:rsid w:val="00BC249E"/>
    <w:rPr>
      <w:vertAlign w:val="superscript"/>
    </w:rPr>
  </w:style>
  <w:style w:type="character" w:styleId="FollowedHyperlink">
    <w:name w:val="FollowedHyperlink"/>
    <w:basedOn w:val="DefaultParagraphFont"/>
    <w:uiPriority w:val="99"/>
    <w:semiHidden/>
    <w:unhideWhenUsed/>
    <w:rsid w:val="00B251D9"/>
    <w:rPr>
      <w:color w:val="954F72" w:themeColor="followedHyperlink"/>
      <w:u w:val="single"/>
    </w:rPr>
  </w:style>
  <w:style w:type="character" w:customStyle="1" w:styleId="Heading2Char">
    <w:name w:val="Heading 2 Char"/>
    <w:basedOn w:val="DefaultParagraphFont"/>
    <w:link w:val="Heading2"/>
    <w:uiPriority w:val="9"/>
    <w:rsid w:val="00804A2D"/>
    <w:rPr>
      <w:rFonts w:eastAsiaTheme="majorEastAsia" w:cs="Arial"/>
      <w:b/>
      <w:bCs/>
      <w:color w:val="222222"/>
      <w:u w:val="single"/>
      <w:lang w:val="en-GB"/>
    </w:rPr>
  </w:style>
  <w:style w:type="paragraph" w:styleId="NoSpacing">
    <w:name w:val="No Spacing"/>
    <w:uiPriority w:val="1"/>
    <w:qFormat/>
    <w:rsid w:val="00804A2D"/>
    <w:pPr>
      <w:widowControl w:val="0"/>
      <w:tabs>
        <w:tab w:val="left" w:pos="-2250"/>
        <w:tab w:val="left" w:pos="-450"/>
        <w:tab w:val="left" w:pos="270"/>
        <w:tab w:val="left" w:pos="630"/>
        <w:tab w:val="left" w:pos="1890"/>
        <w:tab w:val="left" w:pos="2070"/>
        <w:tab w:val="left" w:pos="2790"/>
        <w:tab w:val="left" w:pos="3960"/>
        <w:tab w:val="left" w:pos="4950"/>
        <w:tab w:val="left" w:pos="5040"/>
        <w:tab w:val="left" w:pos="9360"/>
      </w:tabs>
      <w:autoSpaceDE w:val="0"/>
      <w:autoSpaceDN w:val="0"/>
      <w:ind w:right="14"/>
      <w:jc w:val="both"/>
      <w:outlineLvl w:val="0"/>
    </w:pPr>
    <w:rPr>
      <w:rFonts w:ascii="Times New Roman" w:eastAsia="Times New Roman" w:hAnsi="Times New Roman" w:cs="Times New Roman"/>
      <w:color w:val="000000"/>
      <w:szCs w:val="20"/>
      <w:lang w:val="en-GB" w:eastAsia="en-GB"/>
    </w:rPr>
  </w:style>
  <w:style w:type="paragraph" w:customStyle="1" w:styleId="Default">
    <w:name w:val="Default"/>
    <w:rsid w:val="00804A2D"/>
    <w:pPr>
      <w:autoSpaceDE w:val="0"/>
      <w:autoSpaceDN w:val="0"/>
      <w:adjustRightInd w:val="0"/>
    </w:pPr>
    <w:rPr>
      <w:rFonts w:ascii="Verdana" w:hAnsi="Verdana" w:cs="Verdana"/>
      <w:color w:val="000000"/>
      <w:lang w:val="en-GB"/>
    </w:rPr>
  </w:style>
  <w:style w:type="character" w:styleId="Emphasis">
    <w:name w:val="Emphasis"/>
    <w:basedOn w:val="DefaultParagraphFont"/>
    <w:uiPriority w:val="20"/>
    <w:qFormat/>
    <w:rsid w:val="00804A2D"/>
    <w:rPr>
      <w:i/>
      <w:iCs/>
    </w:rPr>
  </w:style>
  <w:style w:type="paragraph" w:styleId="PlainText">
    <w:name w:val="Plain Text"/>
    <w:basedOn w:val="Normal"/>
    <w:link w:val="PlainTextChar"/>
    <w:uiPriority w:val="99"/>
    <w:unhideWhenUsed/>
    <w:rsid w:val="00804A2D"/>
    <w:rPr>
      <w:rFonts w:ascii="Calibri" w:hAnsi="Calibri"/>
      <w:szCs w:val="21"/>
    </w:rPr>
  </w:style>
  <w:style w:type="character" w:customStyle="1" w:styleId="PlainTextChar">
    <w:name w:val="Plain Text Char"/>
    <w:basedOn w:val="DefaultParagraphFont"/>
    <w:link w:val="PlainText"/>
    <w:uiPriority w:val="99"/>
    <w:rsid w:val="00804A2D"/>
    <w:rPr>
      <w:rFonts w:ascii="Calibri" w:hAnsi="Calibri"/>
      <w:szCs w:val="21"/>
      <w:lang w:val="en-GB"/>
    </w:rPr>
  </w:style>
  <w:style w:type="paragraph" w:styleId="CommentSubject">
    <w:name w:val="annotation subject"/>
    <w:basedOn w:val="CommentText"/>
    <w:next w:val="CommentText"/>
    <w:link w:val="CommentSubjectChar"/>
    <w:uiPriority w:val="99"/>
    <w:semiHidden/>
    <w:unhideWhenUsed/>
    <w:rsid w:val="00302973"/>
    <w:rPr>
      <w:rFonts w:ascii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302973"/>
    <w:rPr>
      <w:rFonts w:ascii="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2612">
      <w:bodyDiv w:val="1"/>
      <w:marLeft w:val="0"/>
      <w:marRight w:val="0"/>
      <w:marTop w:val="0"/>
      <w:marBottom w:val="0"/>
      <w:divBdr>
        <w:top w:val="none" w:sz="0" w:space="0" w:color="auto"/>
        <w:left w:val="none" w:sz="0" w:space="0" w:color="auto"/>
        <w:bottom w:val="none" w:sz="0" w:space="0" w:color="auto"/>
        <w:right w:val="none" w:sz="0" w:space="0" w:color="auto"/>
      </w:divBdr>
      <w:divsChild>
        <w:div w:id="215820574">
          <w:marLeft w:val="0"/>
          <w:marRight w:val="0"/>
          <w:marTop w:val="0"/>
          <w:marBottom w:val="0"/>
          <w:divBdr>
            <w:top w:val="none" w:sz="0" w:space="0" w:color="auto"/>
            <w:left w:val="none" w:sz="0" w:space="0" w:color="auto"/>
            <w:bottom w:val="none" w:sz="0" w:space="0" w:color="auto"/>
            <w:right w:val="none" w:sz="0" w:space="0" w:color="auto"/>
          </w:divBdr>
          <w:divsChild>
            <w:div w:id="1581864169">
              <w:marLeft w:val="0"/>
              <w:marRight w:val="0"/>
              <w:marTop w:val="0"/>
              <w:marBottom w:val="0"/>
              <w:divBdr>
                <w:top w:val="none" w:sz="0" w:space="0" w:color="auto"/>
                <w:left w:val="none" w:sz="0" w:space="0" w:color="auto"/>
                <w:bottom w:val="none" w:sz="0" w:space="0" w:color="auto"/>
                <w:right w:val="none" w:sz="0" w:space="0" w:color="auto"/>
              </w:divBdr>
              <w:divsChild>
                <w:div w:id="17616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7586">
      <w:bodyDiv w:val="1"/>
      <w:marLeft w:val="0"/>
      <w:marRight w:val="0"/>
      <w:marTop w:val="0"/>
      <w:marBottom w:val="0"/>
      <w:divBdr>
        <w:top w:val="none" w:sz="0" w:space="0" w:color="auto"/>
        <w:left w:val="none" w:sz="0" w:space="0" w:color="auto"/>
        <w:bottom w:val="none" w:sz="0" w:space="0" w:color="auto"/>
        <w:right w:val="none" w:sz="0" w:space="0" w:color="auto"/>
      </w:divBdr>
      <w:divsChild>
        <w:div w:id="1898468429">
          <w:marLeft w:val="0"/>
          <w:marRight w:val="0"/>
          <w:marTop w:val="0"/>
          <w:marBottom w:val="0"/>
          <w:divBdr>
            <w:top w:val="none" w:sz="0" w:space="0" w:color="auto"/>
            <w:left w:val="none" w:sz="0" w:space="0" w:color="auto"/>
            <w:bottom w:val="none" w:sz="0" w:space="0" w:color="auto"/>
            <w:right w:val="none" w:sz="0" w:space="0" w:color="auto"/>
          </w:divBdr>
          <w:divsChild>
            <w:div w:id="1792747129">
              <w:marLeft w:val="0"/>
              <w:marRight w:val="0"/>
              <w:marTop w:val="0"/>
              <w:marBottom w:val="0"/>
              <w:divBdr>
                <w:top w:val="none" w:sz="0" w:space="0" w:color="auto"/>
                <w:left w:val="none" w:sz="0" w:space="0" w:color="auto"/>
                <w:bottom w:val="none" w:sz="0" w:space="0" w:color="auto"/>
                <w:right w:val="none" w:sz="0" w:space="0" w:color="auto"/>
              </w:divBdr>
              <w:divsChild>
                <w:div w:id="7810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51165">
      <w:bodyDiv w:val="1"/>
      <w:marLeft w:val="0"/>
      <w:marRight w:val="0"/>
      <w:marTop w:val="0"/>
      <w:marBottom w:val="0"/>
      <w:divBdr>
        <w:top w:val="none" w:sz="0" w:space="0" w:color="auto"/>
        <w:left w:val="none" w:sz="0" w:space="0" w:color="auto"/>
        <w:bottom w:val="none" w:sz="0" w:space="0" w:color="auto"/>
        <w:right w:val="none" w:sz="0" w:space="0" w:color="auto"/>
      </w:divBdr>
      <w:divsChild>
        <w:div w:id="1003514079">
          <w:marLeft w:val="0"/>
          <w:marRight w:val="0"/>
          <w:marTop w:val="0"/>
          <w:marBottom w:val="0"/>
          <w:divBdr>
            <w:top w:val="none" w:sz="0" w:space="0" w:color="auto"/>
            <w:left w:val="none" w:sz="0" w:space="0" w:color="auto"/>
            <w:bottom w:val="none" w:sz="0" w:space="0" w:color="auto"/>
            <w:right w:val="none" w:sz="0" w:space="0" w:color="auto"/>
          </w:divBdr>
          <w:divsChild>
            <w:div w:id="329061869">
              <w:marLeft w:val="0"/>
              <w:marRight w:val="0"/>
              <w:marTop w:val="0"/>
              <w:marBottom w:val="0"/>
              <w:divBdr>
                <w:top w:val="none" w:sz="0" w:space="0" w:color="auto"/>
                <w:left w:val="none" w:sz="0" w:space="0" w:color="auto"/>
                <w:bottom w:val="none" w:sz="0" w:space="0" w:color="auto"/>
                <w:right w:val="none" w:sz="0" w:space="0" w:color="auto"/>
              </w:divBdr>
              <w:divsChild>
                <w:div w:id="15684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jpeg"/><Relationship Id="rId20" Type="http://schemas.openxmlformats.org/officeDocument/2006/relationships/hyperlink" Target="http://hdr.undp.org/en/composite/HDI" TargetMode="External"/><Relationship Id="rId21" Type="http://schemas.openxmlformats.org/officeDocument/2006/relationships/image" Target="media/image1.emf"/><Relationship Id="rId22" Type="http://schemas.openxmlformats.org/officeDocument/2006/relationships/image" Target="media/image2.emf"/><Relationship Id="rId23" Type="http://schemas.openxmlformats.org/officeDocument/2006/relationships/image" Target="media/image3.png"/><Relationship Id="rId24" Type="http://schemas.openxmlformats.org/officeDocument/2006/relationships/hyperlink" Target="http://www.tht.org.uk/" TargetMode="External"/><Relationship Id="rId25" Type="http://schemas.openxmlformats.org/officeDocument/2006/relationships/hyperlink" Target="mailto:Camilla.Batchelor.2015@live.rhul.ac.uk" TargetMode="External"/><Relationship Id="rId26" Type="http://schemas.openxmlformats.org/officeDocument/2006/relationships/hyperlink" Target="mailto:frank.post@kcl.ac.uk" TargetMode="External"/><Relationship Id="rId27" Type="http://schemas.openxmlformats.org/officeDocument/2006/relationships/hyperlink" Target="mailto:kch-tr.PALS@nhs.net" TargetMode="External"/><Relationship Id="rId28" Type="http://schemas.openxmlformats.org/officeDocument/2006/relationships/image" Target="media/image4.png"/><Relationship Id="rId29" Type="http://schemas.openxmlformats.org/officeDocument/2006/relationships/image" Target="media/image5.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Health" TargetMode="Externa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hyperlink" Target="https://www.avert.org/professionals/hiv-around-world/sub-saharan-africa" TargetMode="External"/><Relationship Id="rId18" Type="http://schemas.openxmlformats.org/officeDocument/2006/relationships/hyperlink" Target="https://www.cdc.gov/hiv/group/racialethnic/africanamericans/index.html" TargetMode="External"/><Relationship Id="rId19" Type="http://schemas.openxmlformats.org/officeDocument/2006/relationships/hyperlink" Target="https://www.gov.uk/government/uploads/system/uploads/attachment_data/file/666478/HIV_testing_in_England_2017_report.pdf" TargetMode="External"/><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98D2534-862D-9A47-A371-ADFAD9A87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174</Pages>
  <Words>36771</Words>
  <Characters>209597</Characters>
  <Application>Microsoft Macintosh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NHS CNWL</Company>
  <LinksUpToDate>false</LinksUpToDate>
  <CharactersWithSpaces>245877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74</cp:revision>
  <dcterms:created xsi:type="dcterms:W3CDTF">2018-05-23T15:34:00Z</dcterms:created>
  <dcterms:modified xsi:type="dcterms:W3CDTF">2018-08-15T17:00:00Z</dcterms:modified>
</cp:coreProperties>
</file>