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342A" w14:textId="5FBE2235" w:rsidR="0034222F" w:rsidRDefault="00BF1F5D" w:rsidP="00DA52EE">
      <w:pPr>
        <w:spacing w:line="276" w:lineRule="auto"/>
        <w:jc w:val="both"/>
        <w:rPr>
          <w:rFonts w:ascii="Times New Roman" w:hAnsi="Times New Roman"/>
          <w:b/>
          <w:sz w:val="28"/>
          <w:szCs w:val="28"/>
        </w:rPr>
      </w:pPr>
      <w:r>
        <w:rPr>
          <w:rFonts w:ascii="Times New Roman" w:hAnsi="Times New Roman"/>
          <w:b/>
          <w:sz w:val="28"/>
          <w:szCs w:val="28"/>
        </w:rPr>
        <w:t xml:space="preserve">Unpicking the fashion city: </w:t>
      </w:r>
      <w:r w:rsidR="001C1778">
        <w:rPr>
          <w:rFonts w:ascii="Times New Roman" w:hAnsi="Times New Roman"/>
          <w:b/>
          <w:sz w:val="28"/>
          <w:szCs w:val="28"/>
        </w:rPr>
        <w:t xml:space="preserve">Global perspectives on </w:t>
      </w:r>
      <w:r w:rsidR="00AE6656">
        <w:rPr>
          <w:rFonts w:ascii="Times New Roman" w:hAnsi="Times New Roman"/>
          <w:b/>
          <w:sz w:val="28"/>
          <w:szCs w:val="28"/>
        </w:rPr>
        <w:t>design, manufacturing and symbolic production in urban formations</w:t>
      </w:r>
    </w:p>
    <w:p w14:paraId="6E9D9D8D" w14:textId="77777777" w:rsidR="00393642" w:rsidRDefault="00393642" w:rsidP="00DA52EE">
      <w:pPr>
        <w:spacing w:line="276" w:lineRule="auto"/>
        <w:jc w:val="both"/>
        <w:rPr>
          <w:rFonts w:ascii="Times New Roman" w:hAnsi="Times New Roman"/>
          <w:b/>
        </w:rPr>
      </w:pPr>
    </w:p>
    <w:p w14:paraId="2FB20A5B" w14:textId="77777777" w:rsidR="00393642" w:rsidRDefault="00393642" w:rsidP="00DA52EE">
      <w:pPr>
        <w:spacing w:line="276" w:lineRule="auto"/>
        <w:jc w:val="both"/>
        <w:rPr>
          <w:rFonts w:ascii="Times New Roman" w:hAnsi="Times New Roman"/>
          <w:b/>
        </w:rPr>
      </w:pPr>
    </w:p>
    <w:p w14:paraId="03CFB8DF" w14:textId="77777777" w:rsidR="0034222F" w:rsidRPr="003F02C9" w:rsidRDefault="0034222F" w:rsidP="00DA52EE">
      <w:pPr>
        <w:spacing w:line="276" w:lineRule="auto"/>
        <w:jc w:val="both"/>
        <w:rPr>
          <w:rFonts w:ascii="Times New Roman" w:hAnsi="Times New Roman"/>
          <w:b/>
        </w:rPr>
      </w:pPr>
      <w:r w:rsidRPr="003F02C9">
        <w:rPr>
          <w:rFonts w:ascii="Times New Roman" w:hAnsi="Times New Roman"/>
          <w:b/>
        </w:rPr>
        <w:t xml:space="preserve">Patrizia </w:t>
      </w:r>
      <w:r w:rsidRPr="00A93F1B">
        <w:rPr>
          <w:rFonts w:ascii="Times New Roman" w:hAnsi="Times New Roman"/>
          <w:b/>
          <w:lang w:val="it-IT"/>
        </w:rPr>
        <w:t>Casadei</w:t>
      </w:r>
      <w:r w:rsidRPr="003F02C9">
        <w:rPr>
          <w:rFonts w:ascii="Times New Roman" w:hAnsi="Times New Roman"/>
          <w:b/>
        </w:rPr>
        <w:t xml:space="preserve"> and David Gilbert</w:t>
      </w:r>
    </w:p>
    <w:p w14:paraId="5C4420B2" w14:textId="77777777" w:rsidR="00393642" w:rsidRDefault="00393642" w:rsidP="000D2DB2">
      <w:pPr>
        <w:spacing w:line="276" w:lineRule="auto"/>
        <w:rPr>
          <w:rFonts w:ascii="Times New Roman" w:hAnsi="Times New Roman"/>
          <w:b/>
          <w:lang w:val="en-US"/>
        </w:rPr>
      </w:pPr>
    </w:p>
    <w:p w14:paraId="3CA72C20" w14:textId="77777777" w:rsidR="00393642" w:rsidRDefault="00393642" w:rsidP="000D2DB2">
      <w:pPr>
        <w:spacing w:line="276" w:lineRule="auto"/>
        <w:rPr>
          <w:rFonts w:ascii="Times New Roman" w:hAnsi="Times New Roman"/>
          <w:b/>
          <w:lang w:val="en-US"/>
        </w:rPr>
      </w:pPr>
    </w:p>
    <w:p w14:paraId="74548AD5" w14:textId="77777777" w:rsidR="00393642" w:rsidRDefault="00393642" w:rsidP="000D2DB2">
      <w:pPr>
        <w:spacing w:line="276" w:lineRule="auto"/>
        <w:rPr>
          <w:rFonts w:ascii="Times New Roman" w:hAnsi="Times New Roman"/>
          <w:b/>
          <w:lang w:val="en-US"/>
        </w:rPr>
      </w:pPr>
    </w:p>
    <w:p w14:paraId="6A5F0AF5" w14:textId="77777777" w:rsidR="00393642" w:rsidRDefault="00393642" w:rsidP="000D2DB2">
      <w:pPr>
        <w:spacing w:line="276" w:lineRule="auto"/>
        <w:rPr>
          <w:rFonts w:ascii="Times New Roman" w:hAnsi="Times New Roman"/>
          <w:b/>
          <w:lang w:val="en-US"/>
        </w:rPr>
      </w:pPr>
    </w:p>
    <w:p w14:paraId="3D5D85AC" w14:textId="4E36651A" w:rsidR="00B526DF" w:rsidRDefault="00B55440" w:rsidP="000D2DB2">
      <w:pPr>
        <w:spacing w:line="276" w:lineRule="auto"/>
        <w:rPr>
          <w:rFonts w:ascii="Times New Roman" w:hAnsi="Times New Roman"/>
          <w:b/>
          <w:lang w:val="en-US"/>
        </w:rPr>
      </w:pPr>
      <w:r w:rsidRPr="003F02C9">
        <w:rPr>
          <w:rFonts w:ascii="Times New Roman" w:hAnsi="Times New Roman"/>
          <w:b/>
          <w:lang w:val="en-US"/>
        </w:rPr>
        <w:t xml:space="preserve">1.  </w:t>
      </w:r>
      <w:r w:rsidR="000D3E0F" w:rsidRPr="003F02C9">
        <w:rPr>
          <w:rFonts w:ascii="Times New Roman" w:hAnsi="Times New Roman"/>
          <w:b/>
          <w:lang w:val="en-US"/>
        </w:rPr>
        <w:t xml:space="preserve">Introduction: </w:t>
      </w:r>
      <w:r w:rsidR="0057277C">
        <w:rPr>
          <w:rFonts w:ascii="Times New Roman" w:hAnsi="Times New Roman"/>
          <w:b/>
          <w:lang w:val="en-US"/>
        </w:rPr>
        <w:t>F</w:t>
      </w:r>
      <w:r w:rsidR="000D3E0F" w:rsidRPr="003F02C9">
        <w:rPr>
          <w:rFonts w:ascii="Times New Roman" w:hAnsi="Times New Roman"/>
          <w:b/>
          <w:lang w:val="en-US"/>
        </w:rPr>
        <w:t>ashion cities and the cultural</w:t>
      </w:r>
      <w:r w:rsidR="00404CAD">
        <w:rPr>
          <w:rFonts w:ascii="Times New Roman" w:hAnsi="Times New Roman"/>
          <w:b/>
          <w:lang w:val="en-US"/>
        </w:rPr>
        <w:t xml:space="preserve"> and creative</w:t>
      </w:r>
      <w:r w:rsidR="000D3E0F" w:rsidRPr="003F02C9">
        <w:rPr>
          <w:rFonts w:ascii="Times New Roman" w:hAnsi="Times New Roman"/>
          <w:b/>
          <w:lang w:val="en-US"/>
        </w:rPr>
        <w:t xml:space="preserve"> industries</w:t>
      </w:r>
    </w:p>
    <w:p w14:paraId="59E1A7ED" w14:textId="77777777" w:rsidR="00B526DF" w:rsidRDefault="00B526DF" w:rsidP="000D2DB2">
      <w:pPr>
        <w:spacing w:line="276" w:lineRule="auto"/>
        <w:rPr>
          <w:rFonts w:ascii="Times New Roman" w:hAnsi="Times New Roman"/>
          <w:b/>
          <w:lang w:val="en-US"/>
        </w:rPr>
      </w:pPr>
    </w:p>
    <w:p w14:paraId="5E00B6D9" w14:textId="76C87731" w:rsidR="00DE7D54" w:rsidRDefault="0034222F" w:rsidP="00DE7D54">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In recent years, fashion</w:t>
      </w:r>
      <w:r w:rsidR="00907715">
        <w:rPr>
          <w:rFonts w:ascii="Times New Roman" w:hAnsi="Times New Roman"/>
        </w:rPr>
        <w:t xml:space="preserve"> design</w:t>
      </w:r>
      <w:r w:rsidRPr="003F02C9">
        <w:rPr>
          <w:rFonts w:ascii="Times New Roman" w:hAnsi="Times New Roman"/>
        </w:rPr>
        <w:t xml:space="preserve"> has received increased attention as a </w:t>
      </w:r>
      <w:r w:rsidR="00907715">
        <w:rPr>
          <w:rFonts w:ascii="Times New Roman" w:hAnsi="Times New Roman"/>
        </w:rPr>
        <w:t xml:space="preserve">part of the ‘cultural economy’ and </w:t>
      </w:r>
      <w:r w:rsidR="00907715" w:rsidRPr="003F02C9">
        <w:rPr>
          <w:rFonts w:ascii="Times New Roman" w:hAnsi="Times New Roman"/>
        </w:rPr>
        <w:t>has been regarded as a significant example of the cultural</w:t>
      </w:r>
      <w:r w:rsidR="000D2DB2">
        <w:rPr>
          <w:rFonts w:ascii="Times New Roman" w:hAnsi="Times New Roman"/>
        </w:rPr>
        <w:t xml:space="preserve"> and creative industries (CCIs)</w:t>
      </w:r>
      <w:r w:rsidR="004370C5">
        <w:rPr>
          <w:rFonts w:ascii="Times New Roman" w:hAnsi="Times New Roman"/>
        </w:rPr>
        <w:t xml:space="preserve"> (DCMS, 2001; Scott, 2002)</w:t>
      </w:r>
      <w:r w:rsidR="00FD3BCE">
        <w:rPr>
          <w:rFonts w:ascii="Times New Roman" w:hAnsi="Times New Roman"/>
        </w:rPr>
        <w:t xml:space="preserve">. </w:t>
      </w:r>
      <w:r w:rsidR="00E72E63">
        <w:rPr>
          <w:rFonts w:ascii="Times New Roman" w:hAnsi="Times New Roman"/>
        </w:rPr>
        <w:t>I</w:t>
      </w:r>
      <w:r w:rsidRPr="003F02C9">
        <w:rPr>
          <w:rFonts w:ascii="Times New Roman" w:hAnsi="Times New Roman"/>
        </w:rPr>
        <w:t xml:space="preserve">ncreasing awareness of </w:t>
      </w:r>
      <w:r w:rsidR="008C1816">
        <w:rPr>
          <w:rFonts w:ascii="Times New Roman" w:hAnsi="Times New Roman"/>
        </w:rPr>
        <w:t xml:space="preserve">the </w:t>
      </w:r>
      <w:r w:rsidRPr="003F02C9">
        <w:rPr>
          <w:rFonts w:ascii="Times New Roman" w:hAnsi="Times New Roman"/>
        </w:rPr>
        <w:t xml:space="preserve">economic and cultural significance </w:t>
      </w:r>
      <w:r w:rsidR="008C1816">
        <w:rPr>
          <w:rFonts w:ascii="Times New Roman" w:hAnsi="Times New Roman"/>
        </w:rPr>
        <w:t>of</w:t>
      </w:r>
      <w:r w:rsidRPr="003F02C9">
        <w:rPr>
          <w:rFonts w:ascii="Times New Roman" w:hAnsi="Times New Roman"/>
        </w:rPr>
        <w:t xml:space="preserve"> the designer fashion industry</w:t>
      </w:r>
      <w:r w:rsidR="008C1816">
        <w:rPr>
          <w:rFonts w:ascii="Times New Roman" w:hAnsi="Times New Roman"/>
        </w:rPr>
        <w:t xml:space="preserve"> has led to its inclusion</w:t>
      </w:r>
      <w:r w:rsidRPr="003F02C9">
        <w:rPr>
          <w:rFonts w:ascii="Times New Roman" w:hAnsi="Times New Roman"/>
        </w:rPr>
        <w:t xml:space="preserve"> </w:t>
      </w:r>
      <w:r w:rsidR="008C1816">
        <w:rPr>
          <w:rFonts w:ascii="Times New Roman" w:hAnsi="Times New Roman"/>
        </w:rPr>
        <w:t>in</w:t>
      </w:r>
      <w:r w:rsidRPr="003F02C9">
        <w:rPr>
          <w:rFonts w:ascii="Times New Roman" w:hAnsi="Times New Roman"/>
        </w:rPr>
        <w:t xml:space="preserve"> many initiatives aimed at regenerating local economies through CCIs</w:t>
      </w:r>
      <w:r w:rsidR="00DE7D54">
        <w:rPr>
          <w:rFonts w:ascii="Times New Roman" w:hAnsi="Times New Roman"/>
        </w:rPr>
        <w:t xml:space="preserve">. </w:t>
      </w:r>
      <w:r w:rsidR="00907715">
        <w:rPr>
          <w:rFonts w:ascii="Times New Roman" w:hAnsi="Times New Roman"/>
        </w:rPr>
        <w:t>Moreover, f</w:t>
      </w:r>
      <w:r w:rsidR="008E479D" w:rsidRPr="008E479D">
        <w:rPr>
          <w:rFonts w:ascii="Times New Roman" w:hAnsi="Times New Roman"/>
        </w:rPr>
        <w:t xml:space="preserve">ashion has become an important identity-creator </w:t>
      </w:r>
      <w:r w:rsidR="008E479D">
        <w:rPr>
          <w:rFonts w:ascii="Times New Roman" w:hAnsi="Times New Roman"/>
        </w:rPr>
        <w:t>capable of</w:t>
      </w:r>
      <w:r w:rsidR="008E479D" w:rsidRPr="008E479D">
        <w:rPr>
          <w:rFonts w:ascii="Times New Roman" w:hAnsi="Times New Roman"/>
        </w:rPr>
        <w:t xml:space="preserve"> building </w:t>
      </w:r>
      <w:r w:rsidR="00431D24">
        <w:rPr>
          <w:rFonts w:ascii="Times New Roman" w:hAnsi="Times New Roman"/>
        </w:rPr>
        <w:t>urban</w:t>
      </w:r>
      <w:r w:rsidR="00431D24" w:rsidRPr="008E479D">
        <w:rPr>
          <w:rFonts w:ascii="Times New Roman" w:hAnsi="Times New Roman"/>
        </w:rPr>
        <w:t xml:space="preserve"> </w:t>
      </w:r>
      <w:r w:rsidR="008E479D" w:rsidRPr="008E479D">
        <w:rPr>
          <w:rFonts w:ascii="Times New Roman" w:hAnsi="Times New Roman"/>
        </w:rPr>
        <w:t xml:space="preserve">cultural capital and </w:t>
      </w:r>
      <w:r w:rsidR="00431D24">
        <w:rPr>
          <w:rFonts w:ascii="Times New Roman" w:hAnsi="Times New Roman"/>
        </w:rPr>
        <w:t>marking cities as</w:t>
      </w:r>
      <w:r w:rsidR="004F1243">
        <w:rPr>
          <w:rFonts w:ascii="Times New Roman" w:hAnsi="Times New Roman"/>
        </w:rPr>
        <w:t xml:space="preserve"> ‘creative places’ (</w:t>
      </w:r>
      <w:proofErr w:type="spellStart"/>
      <w:r w:rsidR="004F1243">
        <w:rPr>
          <w:rFonts w:ascii="Times New Roman" w:hAnsi="Times New Roman"/>
        </w:rPr>
        <w:t>Rantisi</w:t>
      </w:r>
      <w:proofErr w:type="spellEnd"/>
      <w:r w:rsidR="004F1243">
        <w:rPr>
          <w:rFonts w:ascii="Times New Roman" w:hAnsi="Times New Roman"/>
        </w:rPr>
        <w:t>, 2011).</w:t>
      </w:r>
      <w:r w:rsidR="00F44994">
        <w:rPr>
          <w:rFonts w:ascii="Times New Roman" w:hAnsi="Times New Roman"/>
        </w:rPr>
        <w:t xml:space="preserve"> </w:t>
      </w:r>
      <w:r w:rsidR="008E479D" w:rsidRPr="008E479D">
        <w:rPr>
          <w:rFonts w:ascii="Times New Roman" w:hAnsi="Times New Roman"/>
        </w:rPr>
        <w:t xml:space="preserve">In this context, the ‘fashion city’ </w:t>
      </w:r>
      <w:r w:rsidR="00B568EB" w:rsidRPr="003F02C9">
        <w:rPr>
          <w:rFonts w:ascii="Times New Roman" w:hAnsi="Times New Roman"/>
        </w:rPr>
        <w:t>has emerged as a potential model for the revamping of cities, celebrated in ‘urban-booster’ commentaries</w:t>
      </w:r>
      <w:r w:rsidR="004370C5">
        <w:rPr>
          <w:rFonts w:ascii="Times New Roman" w:hAnsi="Times New Roman"/>
        </w:rPr>
        <w:t>,</w:t>
      </w:r>
      <w:r w:rsidR="00B568EB" w:rsidRPr="003F02C9">
        <w:rPr>
          <w:rFonts w:ascii="Times New Roman" w:hAnsi="Times New Roman"/>
        </w:rPr>
        <w:t xml:space="preserve"> and so</w:t>
      </w:r>
      <w:r w:rsidR="00B568EB">
        <w:rPr>
          <w:rFonts w:ascii="Times New Roman" w:hAnsi="Times New Roman"/>
        </w:rPr>
        <w:t xml:space="preserve">ught after by urban authorities </w:t>
      </w:r>
      <w:r w:rsidR="008E479D" w:rsidRPr="008E479D">
        <w:rPr>
          <w:rFonts w:ascii="Times New Roman" w:hAnsi="Times New Roman"/>
        </w:rPr>
        <w:t>(</w:t>
      </w:r>
      <w:proofErr w:type="spellStart"/>
      <w:r w:rsidR="008E479D" w:rsidRPr="008E479D">
        <w:rPr>
          <w:rFonts w:ascii="Times New Roman" w:hAnsi="Times New Roman"/>
        </w:rPr>
        <w:t>Breward</w:t>
      </w:r>
      <w:proofErr w:type="spellEnd"/>
      <w:r w:rsidR="008E479D" w:rsidRPr="008E479D">
        <w:rPr>
          <w:rFonts w:ascii="Times New Roman" w:hAnsi="Times New Roman"/>
        </w:rPr>
        <w:t xml:space="preserve"> and Gilb</w:t>
      </w:r>
      <w:r w:rsidR="00DE7D54">
        <w:rPr>
          <w:rFonts w:ascii="Times New Roman" w:hAnsi="Times New Roman"/>
        </w:rPr>
        <w:t xml:space="preserve">ert, 2006). </w:t>
      </w:r>
      <w:r w:rsidR="001A1EBF">
        <w:rPr>
          <w:rFonts w:ascii="Times New Roman" w:hAnsi="Times New Roman"/>
        </w:rPr>
        <w:t>A</w:t>
      </w:r>
      <w:r w:rsidR="00E84B9D">
        <w:rPr>
          <w:rFonts w:ascii="Times New Roman" w:hAnsi="Times New Roman"/>
        </w:rPr>
        <w:t xml:space="preserve"> broad </w:t>
      </w:r>
      <w:r w:rsidR="00DE7D54">
        <w:rPr>
          <w:rFonts w:ascii="Times New Roman" w:hAnsi="Times New Roman"/>
        </w:rPr>
        <w:t xml:space="preserve">strand of research has explored fashion cities </w:t>
      </w:r>
      <w:r w:rsidR="00FA0C7A">
        <w:rPr>
          <w:rFonts w:ascii="Times New Roman" w:hAnsi="Times New Roman"/>
        </w:rPr>
        <w:t>as particular examples of creative cities, examining</w:t>
      </w:r>
      <w:r w:rsidR="00DE7D54">
        <w:rPr>
          <w:rFonts w:ascii="Times New Roman" w:hAnsi="Times New Roman"/>
        </w:rPr>
        <w:t xml:space="preserve"> fashion design clusters and </w:t>
      </w:r>
      <w:r w:rsidR="00DE7D54" w:rsidRPr="003F02C9">
        <w:rPr>
          <w:rFonts w:ascii="Times New Roman" w:hAnsi="Times New Roman"/>
        </w:rPr>
        <w:t>their in</w:t>
      </w:r>
      <w:r w:rsidR="00DE7D54">
        <w:rPr>
          <w:rFonts w:ascii="Times New Roman" w:hAnsi="Times New Roman"/>
        </w:rPr>
        <w:t xml:space="preserve">terconnections with other CCIs, as well as </w:t>
      </w:r>
      <w:r w:rsidR="00FD3BCE">
        <w:rPr>
          <w:rFonts w:ascii="Times New Roman" w:hAnsi="Times New Roman"/>
        </w:rPr>
        <w:t xml:space="preserve">the </w:t>
      </w:r>
      <w:r w:rsidR="00DE7D54">
        <w:rPr>
          <w:rFonts w:ascii="Times New Roman" w:hAnsi="Times New Roman"/>
        </w:rPr>
        <w:t>locational behaviour of fashion desig</w:t>
      </w:r>
      <w:r w:rsidR="007E4995">
        <w:rPr>
          <w:rFonts w:ascii="Times New Roman" w:hAnsi="Times New Roman"/>
        </w:rPr>
        <w:t xml:space="preserve">ners </w:t>
      </w:r>
      <w:r w:rsidR="00FA0C7A">
        <w:rPr>
          <w:rFonts w:ascii="Times New Roman" w:hAnsi="Times New Roman"/>
        </w:rPr>
        <w:t xml:space="preserve">as examples of a particular section of </w:t>
      </w:r>
      <w:r w:rsidR="00431D24">
        <w:rPr>
          <w:rFonts w:ascii="Times New Roman" w:hAnsi="Times New Roman"/>
        </w:rPr>
        <w:t xml:space="preserve">the </w:t>
      </w:r>
      <w:r w:rsidR="00FA0C7A">
        <w:rPr>
          <w:rFonts w:ascii="Times New Roman" w:hAnsi="Times New Roman"/>
        </w:rPr>
        <w:t>wider ‘creative class’</w:t>
      </w:r>
      <w:r w:rsidR="00D56CE5">
        <w:rPr>
          <w:rFonts w:ascii="Times New Roman" w:hAnsi="Times New Roman"/>
        </w:rPr>
        <w:t xml:space="preserve"> (</w:t>
      </w:r>
      <w:r w:rsidR="007E4995">
        <w:rPr>
          <w:rFonts w:ascii="Times New Roman" w:hAnsi="Times New Roman"/>
        </w:rPr>
        <w:t>Leslie and Brail, 2011).</w:t>
      </w:r>
    </w:p>
    <w:p w14:paraId="2BECB187" w14:textId="07E8FF71" w:rsidR="00B568EB" w:rsidRDefault="0057035D" w:rsidP="0057035D">
      <w:pPr>
        <w:widowControl w:val="0"/>
        <w:tabs>
          <w:tab w:val="left" w:pos="220"/>
          <w:tab w:val="left" w:pos="720"/>
        </w:tabs>
        <w:autoSpaceDE w:val="0"/>
        <w:autoSpaceDN w:val="0"/>
        <w:adjustRightInd w:val="0"/>
        <w:spacing w:line="276" w:lineRule="auto"/>
        <w:rPr>
          <w:rFonts w:ascii="Times New Roman" w:hAnsi="Times New Roman"/>
        </w:rPr>
      </w:pPr>
      <w:r>
        <w:rPr>
          <w:rFonts w:ascii="Times New Roman" w:hAnsi="Times New Roman"/>
        </w:rPr>
        <w:tab/>
      </w:r>
      <w:r>
        <w:rPr>
          <w:rFonts w:ascii="Times New Roman" w:hAnsi="Times New Roman"/>
        </w:rPr>
        <w:tab/>
      </w:r>
      <w:r w:rsidR="00B568EB" w:rsidRPr="00B568EB">
        <w:rPr>
          <w:rFonts w:ascii="Times New Roman" w:hAnsi="Times New Roman"/>
        </w:rPr>
        <w:t xml:space="preserve">However, there are issues in treating fashion design as a CCI and the fashion city as </w:t>
      </w:r>
      <w:r w:rsidR="0034457C">
        <w:rPr>
          <w:rFonts w:ascii="Times New Roman" w:hAnsi="Times New Roman"/>
        </w:rPr>
        <w:t>a particular example</w:t>
      </w:r>
      <w:r w:rsidR="00B568EB" w:rsidRPr="00B568EB">
        <w:rPr>
          <w:rFonts w:ascii="Times New Roman" w:hAnsi="Times New Roman"/>
        </w:rPr>
        <w:t xml:space="preserve"> of the</w:t>
      </w:r>
      <w:r w:rsidR="004F1243">
        <w:rPr>
          <w:rFonts w:ascii="Times New Roman" w:hAnsi="Times New Roman"/>
        </w:rPr>
        <w:t xml:space="preserve"> creative city paradigm. </w:t>
      </w:r>
      <w:r w:rsidR="00B568EB" w:rsidRPr="003F02C9">
        <w:rPr>
          <w:rFonts w:ascii="Times New Roman" w:hAnsi="Times New Roman"/>
        </w:rPr>
        <w:t>More than most CCIs, fashion still necessarily operates as an assemblage of physical and symbolic production processes, reliant on both manufacturing of garments and on the production and transmission of powerful symbols (Will</w:t>
      </w:r>
      <w:r w:rsidR="005559E2">
        <w:rPr>
          <w:rFonts w:ascii="Times New Roman" w:hAnsi="Times New Roman"/>
        </w:rPr>
        <w:t xml:space="preserve">iams and </w:t>
      </w:r>
      <w:proofErr w:type="spellStart"/>
      <w:r w:rsidR="005559E2">
        <w:rPr>
          <w:rFonts w:ascii="Times New Roman" w:hAnsi="Times New Roman"/>
        </w:rPr>
        <w:t>Currid-Halkett</w:t>
      </w:r>
      <w:proofErr w:type="spellEnd"/>
      <w:r w:rsidR="005559E2">
        <w:rPr>
          <w:rFonts w:ascii="Times New Roman" w:hAnsi="Times New Roman"/>
        </w:rPr>
        <w:t>, 2011).</w:t>
      </w:r>
      <w:r w:rsidR="00FC2B4A">
        <w:rPr>
          <w:rFonts w:ascii="Times New Roman" w:hAnsi="Times New Roman"/>
        </w:rPr>
        <w:t xml:space="preserve"> </w:t>
      </w:r>
      <w:r w:rsidR="00B568EB" w:rsidRPr="003F02C9">
        <w:rPr>
          <w:rFonts w:ascii="Times New Roman" w:hAnsi="Times New Roman"/>
        </w:rPr>
        <w:t xml:space="preserve">The contemporary fashion industry combines a highly globalised manufacturing chain with a designer fashion sector often concentrated in </w:t>
      </w:r>
      <w:r w:rsidR="0034457C">
        <w:rPr>
          <w:rFonts w:ascii="Times New Roman" w:hAnsi="Times New Roman"/>
        </w:rPr>
        <w:t xml:space="preserve">a few </w:t>
      </w:r>
      <w:r w:rsidR="00B568EB" w:rsidRPr="003F02C9">
        <w:rPr>
          <w:rFonts w:ascii="Times New Roman" w:hAnsi="Times New Roman"/>
        </w:rPr>
        <w:t xml:space="preserve">key cities (‘fashion’s world cities’), where image-producing activities, such as design and brand development, contribute to the creation of </w:t>
      </w:r>
      <w:r w:rsidR="004668DE">
        <w:rPr>
          <w:rFonts w:ascii="Times New Roman" w:hAnsi="Times New Roman"/>
        </w:rPr>
        <w:t>meanings</w:t>
      </w:r>
      <w:r w:rsidR="00B568EB" w:rsidRPr="003F02C9">
        <w:rPr>
          <w:rFonts w:ascii="Times New Roman" w:hAnsi="Times New Roman"/>
        </w:rPr>
        <w:t xml:space="preserve"> strongly connected to those places (</w:t>
      </w:r>
      <w:proofErr w:type="spellStart"/>
      <w:r w:rsidR="00B568EB" w:rsidRPr="000F3AED">
        <w:rPr>
          <w:rFonts w:ascii="Times New Roman" w:hAnsi="Times New Roman"/>
          <w:lang w:val="en-US"/>
        </w:rPr>
        <w:t>Jansson</w:t>
      </w:r>
      <w:proofErr w:type="spellEnd"/>
      <w:r w:rsidR="00B568EB" w:rsidRPr="000F3AED">
        <w:rPr>
          <w:rFonts w:ascii="Times New Roman" w:hAnsi="Times New Roman"/>
          <w:lang w:val="en-US"/>
        </w:rPr>
        <w:t xml:space="preserve"> and Power, 2010</w:t>
      </w:r>
      <w:r w:rsidR="00B568EB" w:rsidRPr="000F3AED">
        <w:rPr>
          <w:rFonts w:ascii="Times New Roman" w:hAnsi="Times New Roman"/>
        </w:rPr>
        <w:t>).</w:t>
      </w:r>
      <w:r w:rsidR="00B568EB">
        <w:rPr>
          <w:rFonts w:ascii="Times New Roman" w:hAnsi="Times New Roman"/>
        </w:rPr>
        <w:t xml:space="preserve"> </w:t>
      </w:r>
      <w:r w:rsidR="00B568EB" w:rsidRPr="0059448B">
        <w:rPr>
          <w:rFonts w:ascii="Times New Roman" w:hAnsi="Times New Roman"/>
        </w:rPr>
        <w:t>Particular cities, such as Paris and London, have distinctive ‘lineages’ of this intersection between physical and symbolic production, and are examples of creative city formations that long pre-date the much more recent fixation with CCIs (</w:t>
      </w:r>
      <w:proofErr w:type="spellStart"/>
      <w:r w:rsidR="00B568EB" w:rsidRPr="0059448B">
        <w:rPr>
          <w:rFonts w:ascii="Times New Roman" w:hAnsi="Times New Roman"/>
        </w:rPr>
        <w:t>Breward</w:t>
      </w:r>
      <w:proofErr w:type="spellEnd"/>
      <w:r w:rsidR="00B568EB" w:rsidRPr="0059448B">
        <w:rPr>
          <w:rFonts w:ascii="Times New Roman" w:hAnsi="Times New Roman"/>
        </w:rPr>
        <w:t xml:space="preserve"> and Gilbert, 2008). </w:t>
      </w:r>
      <w:r w:rsidR="007576E7" w:rsidRPr="0059448B">
        <w:rPr>
          <w:rFonts w:ascii="Times New Roman" w:hAnsi="Times New Roman"/>
        </w:rPr>
        <w:t>In</w:t>
      </w:r>
      <w:r w:rsidR="005559E2" w:rsidRPr="0059448B">
        <w:rPr>
          <w:rFonts w:ascii="Times New Roman" w:hAnsi="Times New Roman"/>
        </w:rPr>
        <w:t xml:space="preserve"> recent years</w:t>
      </w:r>
      <w:r w:rsidR="00B568EB" w:rsidRPr="0059448B">
        <w:rPr>
          <w:rFonts w:ascii="Times New Roman" w:hAnsi="Times New Roman"/>
        </w:rPr>
        <w:t xml:space="preserve"> there has been a diversification of the relationships between fashion and cities, and a proliferation of different types of fashion city, related to different positions in global networks.</w:t>
      </w:r>
      <w:r w:rsidR="0053725A">
        <w:rPr>
          <w:rFonts w:ascii="Times New Roman" w:hAnsi="Times New Roman"/>
        </w:rPr>
        <w:t xml:space="preserve"> </w:t>
      </w:r>
      <w:r w:rsidR="0053725A" w:rsidRPr="003F02C9">
        <w:rPr>
          <w:rFonts w:ascii="Times New Roman" w:hAnsi="Times New Roman"/>
        </w:rPr>
        <w:t>Off-shoring and the relocation of manufacturing in lower-cost cities, together with the development of ‘fast fashion’ production complexes</w:t>
      </w:r>
      <w:r w:rsidR="00260BAA">
        <w:rPr>
          <w:rFonts w:ascii="Times New Roman" w:hAnsi="Times New Roman"/>
        </w:rPr>
        <w:t>,</w:t>
      </w:r>
      <w:r w:rsidR="0053725A" w:rsidRPr="003F02C9">
        <w:rPr>
          <w:rFonts w:ascii="Times New Roman" w:hAnsi="Times New Roman"/>
        </w:rPr>
        <w:t xml:space="preserve"> and the enhanced use of IT to connect design and production over long distances have profoundly altered the geographies of the fashion </w:t>
      </w:r>
      <w:r w:rsidR="0053725A" w:rsidRPr="004F1243">
        <w:rPr>
          <w:rFonts w:ascii="Times New Roman" w:hAnsi="Times New Roman"/>
        </w:rPr>
        <w:t xml:space="preserve">industry </w:t>
      </w:r>
      <w:r w:rsidR="004F1243" w:rsidRPr="004F1243">
        <w:rPr>
          <w:rFonts w:ascii="Times New Roman" w:hAnsi="Times New Roman"/>
        </w:rPr>
        <w:t xml:space="preserve">(Segre </w:t>
      </w:r>
      <w:proofErr w:type="spellStart"/>
      <w:r w:rsidR="004F1243" w:rsidRPr="004F1243">
        <w:rPr>
          <w:rFonts w:ascii="Times New Roman" w:hAnsi="Times New Roman"/>
        </w:rPr>
        <w:t>Reinach</w:t>
      </w:r>
      <w:proofErr w:type="spellEnd"/>
      <w:r w:rsidR="004F1243" w:rsidRPr="004F1243">
        <w:rPr>
          <w:rFonts w:ascii="Times New Roman" w:hAnsi="Times New Roman"/>
        </w:rPr>
        <w:t>, 2006</w:t>
      </w:r>
      <w:r w:rsidR="0053725A" w:rsidRPr="004F1243">
        <w:rPr>
          <w:rFonts w:ascii="Times New Roman" w:hAnsi="Times New Roman"/>
        </w:rPr>
        <w:t>)</w:t>
      </w:r>
      <w:r w:rsidR="00DE7D54" w:rsidRPr="004F1243">
        <w:rPr>
          <w:rFonts w:ascii="Times New Roman" w:hAnsi="Times New Roman"/>
        </w:rPr>
        <w:t>.</w:t>
      </w:r>
      <w:r w:rsidR="00DE7D54">
        <w:rPr>
          <w:rFonts w:ascii="Times New Roman" w:hAnsi="Times New Roman"/>
        </w:rPr>
        <w:t xml:space="preserve"> </w:t>
      </w:r>
      <w:r w:rsidR="0053725A" w:rsidRPr="003F02C9">
        <w:rPr>
          <w:rFonts w:ascii="Times New Roman" w:hAnsi="Times New Roman"/>
        </w:rPr>
        <w:t>The geography of fashion centres has also been complicated by changes in the ‘symbolic economy’ of publications, promotional activities</w:t>
      </w:r>
      <w:proofErr w:type="gramStart"/>
      <w:r w:rsidR="00F44994">
        <w:rPr>
          <w:rFonts w:ascii="Times New Roman" w:hAnsi="Times New Roman"/>
        </w:rPr>
        <w:t>,</w:t>
      </w:r>
      <w:proofErr w:type="gramEnd"/>
      <w:r w:rsidR="0053725A" w:rsidRPr="003F02C9">
        <w:rPr>
          <w:rFonts w:ascii="Times New Roman" w:hAnsi="Times New Roman"/>
        </w:rPr>
        <w:t xml:space="preserve"> and events as well as </w:t>
      </w:r>
      <w:r w:rsidR="0053725A" w:rsidRPr="003F02C9">
        <w:rPr>
          <w:rFonts w:ascii="Times New Roman" w:hAnsi="Times New Roman"/>
        </w:rPr>
        <w:lastRenderedPageBreak/>
        <w:t>developments in forms of retailing, shopping</w:t>
      </w:r>
      <w:r w:rsidR="0053725A">
        <w:rPr>
          <w:rFonts w:ascii="Times New Roman" w:hAnsi="Times New Roman"/>
        </w:rPr>
        <w:t>,</w:t>
      </w:r>
      <w:r w:rsidR="0053725A" w:rsidRPr="003F02C9">
        <w:rPr>
          <w:rFonts w:ascii="Times New Roman" w:hAnsi="Times New Roman"/>
        </w:rPr>
        <w:t xml:space="preserve"> and consumption. </w:t>
      </w:r>
      <w:r w:rsidR="00641ABC">
        <w:rPr>
          <w:rFonts w:ascii="Times New Roman" w:hAnsi="Times New Roman"/>
        </w:rPr>
        <w:t>I</w:t>
      </w:r>
      <w:r w:rsidR="0053725A" w:rsidRPr="003F02C9">
        <w:rPr>
          <w:rFonts w:ascii="Times New Roman" w:hAnsi="Times New Roman"/>
        </w:rPr>
        <w:t xml:space="preserve">n addition to fashion’s established world cities (particularly </w:t>
      </w:r>
      <w:r w:rsidR="009E3E58" w:rsidRPr="003F02C9">
        <w:rPr>
          <w:rFonts w:ascii="Times New Roman" w:hAnsi="Times New Roman"/>
        </w:rPr>
        <w:t>Paris</w:t>
      </w:r>
      <w:r w:rsidR="009E3E58">
        <w:rPr>
          <w:rFonts w:ascii="Times New Roman" w:hAnsi="Times New Roman"/>
        </w:rPr>
        <w:t xml:space="preserve">, </w:t>
      </w:r>
      <w:r w:rsidR="0053725A" w:rsidRPr="003F02C9">
        <w:rPr>
          <w:rFonts w:ascii="Times New Roman" w:hAnsi="Times New Roman"/>
        </w:rPr>
        <w:t>New York, Milan, London</w:t>
      </w:r>
      <w:r w:rsidR="00AD52D1">
        <w:rPr>
          <w:rFonts w:ascii="Times New Roman" w:hAnsi="Times New Roman"/>
        </w:rPr>
        <w:t>)</w:t>
      </w:r>
      <w:r w:rsidR="0053725A" w:rsidRPr="003F02C9">
        <w:rPr>
          <w:rFonts w:ascii="Times New Roman" w:hAnsi="Times New Roman"/>
        </w:rPr>
        <w:t xml:space="preserve"> a number of ‘second-tier’ or ‘not-so-global’ cities of fashion have emerged </w:t>
      </w:r>
      <w:r w:rsidR="00AD52D1">
        <w:rPr>
          <w:rFonts w:ascii="Times New Roman" w:hAnsi="Times New Roman"/>
        </w:rPr>
        <w:t xml:space="preserve">in recent years </w:t>
      </w:r>
      <w:r w:rsidR="0053725A" w:rsidRPr="003F02C9">
        <w:rPr>
          <w:rFonts w:ascii="Times New Roman" w:hAnsi="Times New Roman"/>
        </w:rPr>
        <w:t>achieving rising visibility in the geography of fashion (</w:t>
      </w:r>
      <w:proofErr w:type="spellStart"/>
      <w:r w:rsidR="0053725A" w:rsidRPr="00D56CE5">
        <w:rPr>
          <w:rFonts w:ascii="Times New Roman" w:hAnsi="Times New Roman"/>
        </w:rPr>
        <w:t>Larner</w:t>
      </w:r>
      <w:proofErr w:type="spellEnd"/>
      <w:r w:rsidR="0053725A" w:rsidRPr="00D56CE5">
        <w:rPr>
          <w:rFonts w:ascii="Times New Roman" w:hAnsi="Times New Roman"/>
        </w:rPr>
        <w:t xml:space="preserve"> et al., 2007</w:t>
      </w:r>
      <w:r w:rsidR="0053725A" w:rsidRPr="003F02C9">
        <w:rPr>
          <w:rFonts w:ascii="Times New Roman" w:hAnsi="Times New Roman"/>
        </w:rPr>
        <w:t xml:space="preserve">; Gilbert, 2013). </w:t>
      </w:r>
    </w:p>
    <w:p w14:paraId="24CB58EE" w14:textId="41B3F016" w:rsidR="00DD7832" w:rsidRPr="00DD7832" w:rsidRDefault="00CC3063" w:rsidP="00DF3F33">
      <w:pPr>
        <w:widowControl w:val="0"/>
        <w:autoSpaceDE w:val="0"/>
        <w:autoSpaceDN w:val="0"/>
        <w:adjustRightInd w:val="0"/>
        <w:spacing w:line="276" w:lineRule="auto"/>
        <w:rPr>
          <w:rFonts w:ascii="Times" w:eastAsiaTheme="minorEastAsia" w:hAnsi="Times" w:cs="Times"/>
          <w:lang w:val="en-US"/>
        </w:rPr>
      </w:pPr>
      <w:r>
        <w:rPr>
          <w:rFonts w:ascii="Times New Roman" w:hAnsi="Times New Roman"/>
        </w:rPr>
        <w:tab/>
      </w:r>
      <w:r w:rsidR="0053725A" w:rsidRPr="003F02C9">
        <w:rPr>
          <w:rFonts w:ascii="Times New Roman" w:hAnsi="Times New Roman"/>
        </w:rPr>
        <w:t xml:space="preserve">This chapter argues that treating fashion or </w:t>
      </w:r>
      <w:r w:rsidR="00260BAA">
        <w:rPr>
          <w:rFonts w:ascii="Times New Roman" w:hAnsi="Times New Roman"/>
        </w:rPr>
        <w:t xml:space="preserve">even </w:t>
      </w:r>
      <w:r w:rsidR="0053725A" w:rsidRPr="003F02C9">
        <w:rPr>
          <w:rFonts w:ascii="Times New Roman" w:hAnsi="Times New Roman"/>
        </w:rPr>
        <w:t>fashion design as just another example of a CCI underplays its complexity</w:t>
      </w:r>
      <w:r w:rsidR="00F44994">
        <w:rPr>
          <w:rFonts w:ascii="Times New Roman" w:hAnsi="Times New Roman"/>
        </w:rPr>
        <w:t xml:space="preserve">. </w:t>
      </w:r>
      <w:r w:rsidR="0053725A" w:rsidRPr="003F02C9">
        <w:rPr>
          <w:rFonts w:ascii="Times New Roman" w:hAnsi="Times New Roman"/>
        </w:rPr>
        <w:t>There are, of course, elements of urban fashion formations that do benefit from conventional approaches to CCIs, particularly those that identify fashion design clusters and their interconnections with other CCIs. Such approaches tend to isolate fashion design from the wider complexities of the fashion industry, and to direct attention to par</w:t>
      </w:r>
      <w:r w:rsidR="00DE7D54">
        <w:rPr>
          <w:rFonts w:ascii="Times New Roman" w:hAnsi="Times New Roman"/>
        </w:rPr>
        <w:t xml:space="preserve">ticular kinds of urban context. </w:t>
      </w:r>
      <w:r w:rsidR="0053725A" w:rsidRPr="003F02C9">
        <w:rPr>
          <w:rFonts w:ascii="Times New Roman" w:hAnsi="Times New Roman"/>
        </w:rPr>
        <w:t xml:space="preserve">But if we move away from this very specific focus, we tend to be confronted with diffuse, unstructured notions of the ‘fashion city.’ </w:t>
      </w:r>
      <w:r w:rsidR="00DF1E8C">
        <w:rPr>
          <w:rFonts w:ascii="Times New Roman" w:hAnsi="Times New Roman"/>
        </w:rPr>
        <w:t>Over time, s</w:t>
      </w:r>
      <w:r w:rsidR="00F44994">
        <w:rPr>
          <w:rFonts w:ascii="Times New Roman" w:hAnsi="Times New Roman"/>
        </w:rPr>
        <w:t>everal</w:t>
      </w:r>
      <w:r w:rsidR="0053725A" w:rsidRPr="0053725A">
        <w:rPr>
          <w:rFonts w:ascii="Times New Roman" w:hAnsi="Times New Roman"/>
        </w:rPr>
        <w:t xml:space="preserve"> </w:t>
      </w:r>
      <w:r w:rsidR="008E1E69">
        <w:rPr>
          <w:rFonts w:ascii="Times New Roman" w:hAnsi="Times New Roman"/>
        </w:rPr>
        <w:t>studies have</w:t>
      </w:r>
      <w:r w:rsidR="0053725A" w:rsidRPr="0053725A">
        <w:rPr>
          <w:rFonts w:ascii="Times New Roman" w:hAnsi="Times New Roman"/>
        </w:rPr>
        <w:t xml:space="preserve"> focused on individual examples of traditional and </w:t>
      </w:r>
      <w:r w:rsidR="00DE7D54">
        <w:rPr>
          <w:rFonts w:ascii="Times New Roman" w:hAnsi="Times New Roman"/>
        </w:rPr>
        <w:t xml:space="preserve">newer </w:t>
      </w:r>
      <w:r w:rsidR="0053725A" w:rsidRPr="0053725A">
        <w:rPr>
          <w:rFonts w:ascii="Times New Roman" w:hAnsi="Times New Roman"/>
        </w:rPr>
        <w:t>urban fashion formations</w:t>
      </w:r>
      <w:r w:rsidR="00F44994">
        <w:rPr>
          <w:rFonts w:ascii="Times New Roman" w:hAnsi="Times New Roman"/>
        </w:rPr>
        <w:t>,</w:t>
      </w:r>
      <w:r w:rsidR="0053725A" w:rsidRPr="0053725A">
        <w:rPr>
          <w:rFonts w:ascii="Times New Roman" w:hAnsi="Times New Roman"/>
        </w:rPr>
        <w:t xml:space="preserve"> </w:t>
      </w:r>
      <w:r w:rsidR="00F44994">
        <w:rPr>
          <w:rFonts w:ascii="Times New Roman" w:hAnsi="Times New Roman"/>
        </w:rPr>
        <w:t xml:space="preserve">but </w:t>
      </w:r>
      <w:r w:rsidR="0053725A" w:rsidRPr="0053725A">
        <w:rPr>
          <w:rFonts w:ascii="Times New Roman" w:hAnsi="Times New Roman"/>
        </w:rPr>
        <w:t>without addressing the phenomenon from a wider and global perspective.</w:t>
      </w:r>
      <w:r w:rsidR="00DF1E8C">
        <w:rPr>
          <w:rFonts w:ascii="Times New Roman" w:hAnsi="Times New Roman"/>
        </w:rPr>
        <w:t xml:space="preserve"> </w:t>
      </w:r>
      <w:r w:rsidR="00EA23F4">
        <w:rPr>
          <w:rFonts w:ascii="Times New Roman" w:hAnsi="Times New Roman"/>
        </w:rPr>
        <w:t>Other research</w:t>
      </w:r>
      <w:r w:rsidR="00DF1E8C" w:rsidRPr="003F02C9">
        <w:rPr>
          <w:rFonts w:ascii="Times New Roman" w:hAnsi="Times New Roman"/>
          <w:lang w:val="en-US"/>
        </w:rPr>
        <w:t xml:space="preserve"> has focused on the distinctive </w:t>
      </w:r>
      <w:r w:rsidR="00DF1E8C" w:rsidRPr="003F02C9">
        <w:rPr>
          <w:rFonts w:ascii="Times New Roman" w:hAnsi="Times New Roman"/>
        </w:rPr>
        <w:t>character</w:t>
      </w:r>
      <w:r w:rsidR="00EA23F4">
        <w:rPr>
          <w:rFonts w:ascii="Times New Roman" w:hAnsi="Times New Roman"/>
        </w:rPr>
        <w:t xml:space="preserve">istics </w:t>
      </w:r>
      <w:r w:rsidR="00DD7832">
        <w:rPr>
          <w:rFonts w:ascii="Times New Roman" w:hAnsi="Times New Roman"/>
        </w:rPr>
        <w:t xml:space="preserve">of </w:t>
      </w:r>
      <w:r w:rsidR="00EA23F4">
        <w:rPr>
          <w:rFonts w:ascii="Times New Roman" w:hAnsi="Times New Roman"/>
        </w:rPr>
        <w:t xml:space="preserve">fashion’s world cities </w:t>
      </w:r>
      <w:r w:rsidR="00DF1E8C" w:rsidRPr="003F02C9">
        <w:rPr>
          <w:rFonts w:ascii="Times New Roman" w:hAnsi="Times New Roman"/>
        </w:rPr>
        <w:t xml:space="preserve">particularly </w:t>
      </w:r>
      <w:r w:rsidR="00EA23F4">
        <w:rPr>
          <w:rFonts w:ascii="Times New Roman" w:hAnsi="Times New Roman"/>
        </w:rPr>
        <w:t>in terms of</w:t>
      </w:r>
      <w:r w:rsidR="00DF1E8C" w:rsidRPr="003F02C9">
        <w:rPr>
          <w:rFonts w:ascii="Times New Roman" w:hAnsi="Times New Roman"/>
        </w:rPr>
        <w:t xml:space="preserve"> different working orders and practices of local fashion design (Pratt et al., 2012</w:t>
      </w:r>
      <w:r w:rsidR="00DF1E8C">
        <w:rPr>
          <w:rFonts w:ascii="Times New Roman" w:hAnsi="Times New Roman"/>
        </w:rPr>
        <w:t xml:space="preserve">; </w:t>
      </w:r>
      <w:proofErr w:type="spellStart"/>
      <w:r w:rsidR="00DF1E8C" w:rsidRPr="003F02C9">
        <w:rPr>
          <w:rFonts w:ascii="Times New Roman" w:hAnsi="Times New Roman"/>
        </w:rPr>
        <w:t>Volonté</w:t>
      </w:r>
      <w:proofErr w:type="spellEnd"/>
      <w:r w:rsidR="00DF1E8C" w:rsidRPr="003F02C9">
        <w:rPr>
          <w:rFonts w:ascii="Times New Roman" w:hAnsi="Times New Roman"/>
        </w:rPr>
        <w:t>, 2012).</w:t>
      </w:r>
      <w:r w:rsidR="00EA23F4">
        <w:rPr>
          <w:rFonts w:ascii="Times New Roman" w:hAnsi="Times New Roman"/>
        </w:rPr>
        <w:t xml:space="preserve"> More recently, </w:t>
      </w:r>
      <w:proofErr w:type="spellStart"/>
      <w:r w:rsidR="00EA23F4">
        <w:rPr>
          <w:rFonts w:ascii="Times New Roman" w:hAnsi="Times New Roman"/>
        </w:rPr>
        <w:t>Lazzeretti</w:t>
      </w:r>
      <w:proofErr w:type="spellEnd"/>
      <w:r w:rsidR="00EA23F4">
        <w:rPr>
          <w:rFonts w:ascii="Times New Roman" w:hAnsi="Times New Roman"/>
        </w:rPr>
        <w:t xml:space="preserve"> </w:t>
      </w:r>
      <w:r w:rsidR="00EA23F4" w:rsidRPr="007C71DA">
        <w:rPr>
          <w:rFonts w:ascii="Times New Roman" w:hAnsi="Times New Roman"/>
          <w:i/>
        </w:rPr>
        <w:t>et al</w:t>
      </w:r>
      <w:r w:rsidR="00EA23F4">
        <w:rPr>
          <w:rFonts w:ascii="Times New Roman" w:hAnsi="Times New Roman"/>
        </w:rPr>
        <w:t>. (2017) have underlined the existence of two different typologies of fashion cities, associated with</w:t>
      </w:r>
      <w:r w:rsidR="00A41874">
        <w:rPr>
          <w:rFonts w:ascii="Times New Roman" w:hAnsi="Times New Roman"/>
        </w:rPr>
        <w:t xml:space="preserve"> the</w:t>
      </w:r>
      <w:r w:rsidR="00EA23F4">
        <w:rPr>
          <w:rFonts w:ascii="Times New Roman" w:hAnsi="Times New Roman"/>
        </w:rPr>
        <w:t xml:space="preserve"> </w:t>
      </w:r>
      <w:r w:rsidR="00A41874" w:rsidRPr="00DD7832">
        <w:rPr>
          <w:rFonts w:ascii="Times New Roman" w:hAnsi="Times New Roman"/>
        </w:rPr>
        <w:t>garment industry (</w:t>
      </w:r>
      <w:r w:rsidR="00DD7832" w:rsidRPr="00DD7832">
        <w:rPr>
          <w:rFonts w:ascii="Times New Roman" w:hAnsi="Times New Roman"/>
        </w:rPr>
        <w:t>‘</w:t>
      </w:r>
      <w:r w:rsidR="00A41874" w:rsidRPr="00DD7832">
        <w:rPr>
          <w:rFonts w:ascii="Times New Roman" w:hAnsi="Times New Roman"/>
        </w:rPr>
        <w:t>manufa</w:t>
      </w:r>
      <w:r w:rsidR="00DD7832" w:rsidRPr="00DD7832">
        <w:rPr>
          <w:rFonts w:ascii="Times New Roman" w:hAnsi="Times New Roman"/>
        </w:rPr>
        <w:t>cturing fashion cit</w:t>
      </w:r>
      <w:r w:rsidR="00377F0A">
        <w:rPr>
          <w:rFonts w:ascii="Times New Roman" w:hAnsi="Times New Roman"/>
        </w:rPr>
        <w:t>ies</w:t>
      </w:r>
      <w:r w:rsidR="00DD7832" w:rsidRPr="00DD7832">
        <w:rPr>
          <w:rFonts w:ascii="Times New Roman" w:hAnsi="Times New Roman"/>
        </w:rPr>
        <w:t>’)</w:t>
      </w:r>
      <w:r w:rsidR="00B167DC">
        <w:rPr>
          <w:rFonts w:ascii="Times New Roman" w:hAnsi="Times New Roman"/>
        </w:rPr>
        <w:t>,</w:t>
      </w:r>
      <w:r w:rsidR="00DD7832" w:rsidRPr="00DD7832">
        <w:rPr>
          <w:rFonts w:ascii="Times New Roman" w:hAnsi="Times New Roman"/>
        </w:rPr>
        <w:t xml:space="preserve"> or </w:t>
      </w:r>
      <w:r w:rsidR="00B167DC">
        <w:rPr>
          <w:rFonts w:ascii="Times New Roman" w:hAnsi="Times New Roman"/>
        </w:rPr>
        <w:t xml:space="preserve">with </w:t>
      </w:r>
      <w:r w:rsidR="00DD7832" w:rsidRPr="00DD7832">
        <w:rPr>
          <w:rFonts w:ascii="Times New Roman" w:hAnsi="Times New Roman"/>
        </w:rPr>
        <w:t>virtual image</w:t>
      </w:r>
      <w:r w:rsidR="00B167DC">
        <w:rPr>
          <w:rFonts w:ascii="Times New Roman" w:hAnsi="Times New Roman"/>
        </w:rPr>
        <w:t>s</w:t>
      </w:r>
      <w:r w:rsidR="00DD7832" w:rsidRPr="00DD7832">
        <w:rPr>
          <w:rFonts w:ascii="Times New Roman" w:hAnsi="Times New Roman"/>
        </w:rPr>
        <w:t xml:space="preserve"> and new Information and Communication Technologies (ICTs)</w:t>
      </w:r>
      <w:r w:rsidR="00DD7832">
        <w:rPr>
          <w:rFonts w:ascii="Times New Roman" w:hAnsi="Times New Roman"/>
        </w:rPr>
        <w:t xml:space="preserve"> </w:t>
      </w:r>
      <w:r w:rsidR="00DD7832" w:rsidRPr="004F7C1B">
        <w:rPr>
          <w:rFonts w:ascii="Times New Roman" w:hAnsi="Times New Roman"/>
        </w:rPr>
        <w:t>(‘</w:t>
      </w:r>
      <w:r w:rsidR="00DD7832">
        <w:rPr>
          <w:rFonts w:ascii="Times New Roman" w:hAnsi="Times New Roman"/>
        </w:rPr>
        <w:t xml:space="preserve">symbolic </w:t>
      </w:r>
      <w:r w:rsidR="00DD7832" w:rsidRPr="004F7C1B">
        <w:rPr>
          <w:rFonts w:ascii="Times New Roman" w:hAnsi="Times New Roman"/>
        </w:rPr>
        <w:t>fashion cit</w:t>
      </w:r>
      <w:r w:rsidR="00B167DC">
        <w:rPr>
          <w:rFonts w:ascii="Times New Roman" w:hAnsi="Times New Roman"/>
        </w:rPr>
        <w:t>ies</w:t>
      </w:r>
      <w:r w:rsidR="00DD7832" w:rsidRPr="004F7C1B">
        <w:rPr>
          <w:rFonts w:ascii="Times New Roman" w:hAnsi="Times New Roman"/>
        </w:rPr>
        <w:t>’)</w:t>
      </w:r>
      <w:r w:rsidR="00DD7832" w:rsidRPr="00DD7832">
        <w:rPr>
          <w:rFonts w:ascii="Times New Roman" w:hAnsi="Times New Roman"/>
        </w:rPr>
        <w:t xml:space="preserve">. </w:t>
      </w:r>
      <w:r w:rsidR="00EA23F4">
        <w:rPr>
          <w:rFonts w:ascii="Times New Roman" w:hAnsi="Times New Roman"/>
        </w:rPr>
        <w:t>However</w:t>
      </w:r>
      <w:r w:rsidR="0053725A" w:rsidRPr="0053725A">
        <w:rPr>
          <w:rFonts w:ascii="Times New Roman" w:hAnsi="Times New Roman"/>
        </w:rPr>
        <w:t xml:space="preserve">, </w:t>
      </w:r>
      <w:r w:rsidR="00B167DC">
        <w:rPr>
          <w:rFonts w:ascii="Times New Roman" w:hAnsi="Times New Roman"/>
        </w:rPr>
        <w:t>there is very little work that has attempted to make systematic sense</w:t>
      </w:r>
      <w:r w:rsidR="00334B7B">
        <w:rPr>
          <w:rFonts w:ascii="Times New Roman" w:hAnsi="Times New Roman"/>
        </w:rPr>
        <w:t xml:space="preserve"> of</w:t>
      </w:r>
      <w:r w:rsidR="00B167DC">
        <w:rPr>
          <w:rFonts w:ascii="Times New Roman" w:hAnsi="Times New Roman"/>
        </w:rPr>
        <w:t xml:space="preserve"> </w:t>
      </w:r>
      <w:r w:rsidR="0053725A" w:rsidRPr="0053725A">
        <w:rPr>
          <w:rFonts w:ascii="Times New Roman" w:hAnsi="Times New Roman"/>
        </w:rPr>
        <w:t xml:space="preserve">the current heterogeneity of fashion centres. </w:t>
      </w:r>
    </w:p>
    <w:p w14:paraId="5700D77E" w14:textId="04CB4C28" w:rsidR="0053725A" w:rsidRDefault="00CC3063" w:rsidP="00DD7832">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 xml:space="preserve">Our argument here is that </w:t>
      </w:r>
      <w:r w:rsidR="008E1E69">
        <w:rPr>
          <w:rFonts w:ascii="Times New Roman" w:hAnsi="Times New Roman"/>
        </w:rPr>
        <w:t xml:space="preserve">the </w:t>
      </w:r>
      <w:r w:rsidR="00B167DC">
        <w:rPr>
          <w:rFonts w:ascii="Times New Roman" w:hAnsi="Times New Roman"/>
        </w:rPr>
        <w:t>‘</w:t>
      </w:r>
      <w:r w:rsidR="008E1E69">
        <w:rPr>
          <w:rFonts w:ascii="Times New Roman" w:hAnsi="Times New Roman"/>
        </w:rPr>
        <w:t>fashion city</w:t>
      </w:r>
      <w:r w:rsidR="00B167DC">
        <w:rPr>
          <w:rFonts w:ascii="Times New Roman" w:hAnsi="Times New Roman"/>
        </w:rPr>
        <w:t>’</w:t>
      </w:r>
      <w:r w:rsidR="008E1E69">
        <w:rPr>
          <w:rFonts w:ascii="Times New Roman" w:hAnsi="Times New Roman"/>
        </w:rPr>
        <w:t xml:space="preserve"> </w:t>
      </w:r>
      <w:r w:rsidRPr="003F02C9">
        <w:rPr>
          <w:rFonts w:ascii="Times New Roman" w:hAnsi="Times New Roman"/>
        </w:rPr>
        <w:t>should not be treated as a singular, undifferentiated</w:t>
      </w:r>
      <w:r w:rsidR="008E1E69">
        <w:rPr>
          <w:rFonts w:ascii="Times New Roman" w:hAnsi="Times New Roman"/>
        </w:rPr>
        <w:t xml:space="preserve">, and unchanging category. </w:t>
      </w:r>
      <w:r w:rsidR="0053725A" w:rsidRPr="003F02C9">
        <w:rPr>
          <w:rFonts w:ascii="Times New Roman" w:hAnsi="Times New Roman"/>
        </w:rPr>
        <w:t xml:space="preserve">Instead we move towards an analytical framework for thinking about fashion’s relationship with cities that can encompass both the different historical trajectories of urban fashion formations, and the existence of multiple models and development patterns in newer </w:t>
      </w:r>
      <w:r w:rsidR="00FA480E">
        <w:rPr>
          <w:rFonts w:ascii="Times New Roman" w:hAnsi="Times New Roman"/>
        </w:rPr>
        <w:t>centres</w:t>
      </w:r>
      <w:r w:rsidR="0053725A" w:rsidRPr="003F02C9">
        <w:rPr>
          <w:rFonts w:ascii="Times New Roman" w:hAnsi="Times New Roman"/>
        </w:rPr>
        <w:t xml:space="preserve">. </w:t>
      </w:r>
      <w:r w:rsidR="00FD3BCE" w:rsidRPr="0057035D">
        <w:rPr>
          <w:rFonts w:ascii="Times New Roman" w:hAnsi="Times New Roman"/>
        </w:rPr>
        <w:t>The research is carried out through a broad analysis, review, and systematization of previous academic literature on fashion’s world</w:t>
      </w:r>
      <w:r w:rsidR="00FD3BCE">
        <w:rPr>
          <w:rFonts w:ascii="Times New Roman" w:hAnsi="Times New Roman"/>
        </w:rPr>
        <w:t xml:space="preserve"> centres</w:t>
      </w:r>
      <w:r w:rsidR="00FD3BCE" w:rsidRPr="0057035D">
        <w:rPr>
          <w:rFonts w:ascii="Times New Roman" w:hAnsi="Times New Roman"/>
        </w:rPr>
        <w:t xml:space="preserve"> and second-tier cities</w:t>
      </w:r>
      <w:r w:rsidR="00E9652B">
        <w:rPr>
          <w:rFonts w:ascii="Times New Roman" w:hAnsi="Times New Roman"/>
        </w:rPr>
        <w:t xml:space="preserve">. </w:t>
      </w:r>
      <w:r w:rsidR="0053725A" w:rsidRPr="0053725A">
        <w:rPr>
          <w:rFonts w:ascii="Times New Roman" w:hAnsi="Times New Roman"/>
        </w:rPr>
        <w:t xml:space="preserve">Such groundwork both complements and extends the now very familiar division between fashion’s world cities and ‘second tier’ fashion centres. Moreover, it investigates </w:t>
      </w:r>
      <w:r w:rsidR="00FA480E">
        <w:rPr>
          <w:rFonts w:ascii="Times New Roman" w:hAnsi="Times New Roman"/>
        </w:rPr>
        <w:t>different roles that</w:t>
      </w:r>
      <w:r w:rsidR="0053725A" w:rsidRPr="0053725A">
        <w:rPr>
          <w:rFonts w:ascii="Times New Roman" w:hAnsi="Times New Roman"/>
        </w:rPr>
        <w:t xml:space="preserve"> fashion </w:t>
      </w:r>
      <w:r w:rsidR="00FA480E">
        <w:rPr>
          <w:rFonts w:ascii="Times New Roman" w:hAnsi="Times New Roman"/>
        </w:rPr>
        <w:t xml:space="preserve">has in </w:t>
      </w:r>
      <w:r w:rsidR="0053725A" w:rsidRPr="0053725A">
        <w:rPr>
          <w:rFonts w:ascii="Times New Roman" w:hAnsi="Times New Roman"/>
        </w:rPr>
        <w:t>urban economies, and the different creativit</w:t>
      </w:r>
      <w:r w:rsidR="00700222">
        <w:rPr>
          <w:rFonts w:ascii="Times New Roman" w:hAnsi="Times New Roman"/>
        </w:rPr>
        <w:t>ies</w:t>
      </w:r>
      <w:r w:rsidR="0053725A" w:rsidRPr="0053725A">
        <w:rPr>
          <w:rFonts w:ascii="Times New Roman" w:hAnsi="Times New Roman"/>
        </w:rPr>
        <w:t xml:space="preserve"> associated with the industry, which extend beyond the standard paradigms of the CCIs and of the creative city. </w:t>
      </w:r>
    </w:p>
    <w:p w14:paraId="1F79E509" w14:textId="0B433747" w:rsidR="00EA23F4" w:rsidRPr="00D20DB9" w:rsidRDefault="0034222F" w:rsidP="00D20DB9">
      <w:pPr>
        <w:widowControl w:val="0"/>
        <w:tabs>
          <w:tab w:val="left" w:pos="220"/>
          <w:tab w:val="left" w:pos="720"/>
        </w:tabs>
        <w:autoSpaceDE w:val="0"/>
        <w:autoSpaceDN w:val="0"/>
        <w:adjustRightInd w:val="0"/>
        <w:spacing w:line="276" w:lineRule="auto"/>
        <w:ind w:firstLine="720"/>
        <w:rPr>
          <w:rFonts w:ascii="Times New Roman" w:hAnsi="Times New Roman"/>
          <w:lang w:val="en-US"/>
        </w:rPr>
      </w:pPr>
      <w:r w:rsidRPr="003F02C9">
        <w:rPr>
          <w:rFonts w:ascii="Times New Roman" w:hAnsi="Times New Roman"/>
        </w:rPr>
        <w:t xml:space="preserve">This analytical </w:t>
      </w:r>
      <w:r w:rsidR="0057035D">
        <w:rPr>
          <w:rFonts w:ascii="Times New Roman" w:hAnsi="Times New Roman"/>
        </w:rPr>
        <w:t>framework is developed in</w:t>
      </w:r>
      <w:r w:rsidR="00D20DB9">
        <w:rPr>
          <w:rFonts w:ascii="Times New Roman" w:hAnsi="Times New Roman"/>
        </w:rPr>
        <w:t xml:space="preserve"> the</w:t>
      </w:r>
      <w:r w:rsidR="0057035D">
        <w:rPr>
          <w:rFonts w:ascii="Times New Roman" w:hAnsi="Times New Roman"/>
        </w:rPr>
        <w:t xml:space="preserve"> </w:t>
      </w:r>
      <w:r w:rsidR="00D20DB9">
        <w:rPr>
          <w:rFonts w:ascii="Times New Roman" w:hAnsi="Times New Roman"/>
        </w:rPr>
        <w:t>two main</w:t>
      </w:r>
      <w:r w:rsidR="0057035D">
        <w:rPr>
          <w:rFonts w:ascii="Times New Roman" w:hAnsi="Times New Roman"/>
        </w:rPr>
        <w:t xml:space="preserve"> </w:t>
      </w:r>
      <w:r w:rsidRPr="003F02C9">
        <w:rPr>
          <w:rFonts w:ascii="Times New Roman" w:hAnsi="Times New Roman"/>
        </w:rPr>
        <w:t>section</w:t>
      </w:r>
      <w:r w:rsidR="007E16A2" w:rsidRPr="003F02C9">
        <w:rPr>
          <w:rFonts w:ascii="Times New Roman" w:hAnsi="Times New Roman"/>
        </w:rPr>
        <w:t>s</w:t>
      </w:r>
      <w:r w:rsidR="006F2AF5">
        <w:rPr>
          <w:rFonts w:ascii="Times New Roman" w:hAnsi="Times New Roman"/>
        </w:rPr>
        <w:t xml:space="preserve"> of this chapter. </w:t>
      </w:r>
      <w:r w:rsidR="00700222">
        <w:rPr>
          <w:rFonts w:ascii="Times New Roman" w:hAnsi="Times New Roman"/>
        </w:rPr>
        <w:t>The</w:t>
      </w:r>
      <w:r w:rsidR="007E16A2" w:rsidRPr="003F02C9">
        <w:rPr>
          <w:rFonts w:ascii="Times New Roman" w:hAnsi="Times New Roman"/>
        </w:rPr>
        <w:t xml:space="preserve"> </w:t>
      </w:r>
      <w:r w:rsidR="0057035D">
        <w:rPr>
          <w:rFonts w:ascii="Times New Roman" w:hAnsi="Times New Roman"/>
        </w:rPr>
        <w:t xml:space="preserve">first </w:t>
      </w:r>
      <w:r w:rsidR="007E16A2" w:rsidRPr="003F02C9">
        <w:rPr>
          <w:rFonts w:ascii="Times New Roman" w:hAnsi="Times New Roman"/>
        </w:rPr>
        <w:t>section examine</w:t>
      </w:r>
      <w:r w:rsidR="00700222">
        <w:rPr>
          <w:rFonts w:ascii="Times New Roman" w:hAnsi="Times New Roman"/>
        </w:rPr>
        <w:t>s</w:t>
      </w:r>
      <w:r w:rsidR="007E16A2" w:rsidRPr="003F02C9">
        <w:rPr>
          <w:rFonts w:ascii="Times New Roman" w:hAnsi="Times New Roman"/>
        </w:rPr>
        <w:t xml:space="preserve"> the historical development and </w:t>
      </w:r>
      <w:r w:rsidR="00FA6B1F" w:rsidRPr="003F02C9">
        <w:rPr>
          <w:rFonts w:ascii="Times New Roman" w:hAnsi="Times New Roman"/>
        </w:rPr>
        <w:t>current trajectories</w:t>
      </w:r>
      <w:r w:rsidR="007E16A2" w:rsidRPr="003F02C9">
        <w:rPr>
          <w:rFonts w:ascii="Times New Roman" w:hAnsi="Times New Roman"/>
        </w:rPr>
        <w:t xml:space="preserve"> of major fashion </w:t>
      </w:r>
      <w:r w:rsidR="00FA6B1F" w:rsidRPr="003F02C9">
        <w:rPr>
          <w:rFonts w:ascii="Times New Roman" w:hAnsi="Times New Roman"/>
        </w:rPr>
        <w:t>cities</w:t>
      </w:r>
      <w:r w:rsidR="007E16A2" w:rsidRPr="003F02C9">
        <w:rPr>
          <w:rFonts w:ascii="Times New Roman" w:hAnsi="Times New Roman"/>
        </w:rPr>
        <w:t>, particularly Paris, New Yor</w:t>
      </w:r>
      <w:r w:rsidR="00FA6B1F" w:rsidRPr="003F02C9">
        <w:rPr>
          <w:rFonts w:ascii="Times New Roman" w:hAnsi="Times New Roman"/>
        </w:rPr>
        <w:t>k, Milan and London, identifying</w:t>
      </w:r>
      <w:r w:rsidR="00552C14" w:rsidRPr="003F02C9">
        <w:rPr>
          <w:rFonts w:ascii="Times New Roman" w:hAnsi="Times New Roman"/>
        </w:rPr>
        <w:t xml:space="preserve"> common traits and pressures, but also distinguishing between them on the basis of the relative importance of business-orientated and creativity-orientated</w:t>
      </w:r>
      <w:r w:rsidR="00AB12B3" w:rsidRPr="003F02C9">
        <w:rPr>
          <w:rFonts w:ascii="Times New Roman" w:hAnsi="Times New Roman"/>
        </w:rPr>
        <w:t xml:space="preserve"> fashion industries, and differences in the survival of specialist artisanal production networks. In the </w:t>
      </w:r>
      <w:r w:rsidR="0057035D">
        <w:rPr>
          <w:rFonts w:ascii="Times New Roman" w:hAnsi="Times New Roman"/>
        </w:rPr>
        <w:t>second</w:t>
      </w:r>
      <w:r w:rsidR="00AB12B3" w:rsidRPr="003F02C9">
        <w:rPr>
          <w:rFonts w:ascii="Times New Roman" w:hAnsi="Times New Roman"/>
        </w:rPr>
        <w:t xml:space="preserve"> section we turn to examine </w:t>
      </w:r>
      <w:r w:rsidR="008F00B1" w:rsidRPr="003F02C9">
        <w:rPr>
          <w:rFonts w:ascii="Times New Roman" w:hAnsi="Times New Roman"/>
          <w:lang w:val="en-US"/>
        </w:rPr>
        <w:t xml:space="preserve">contrasting models for the development and promotion of so-called ‘second-tier cities’ of fashion. We identify </w:t>
      </w:r>
      <w:r w:rsidR="00A846D3" w:rsidRPr="003F02C9">
        <w:rPr>
          <w:rFonts w:ascii="Times New Roman" w:hAnsi="Times New Roman"/>
          <w:lang w:val="en-US"/>
        </w:rPr>
        <w:t>two broad tendencies</w:t>
      </w:r>
      <w:r w:rsidR="00700222">
        <w:rPr>
          <w:rFonts w:ascii="Times New Roman" w:hAnsi="Times New Roman"/>
          <w:lang w:val="en-US"/>
        </w:rPr>
        <w:t xml:space="preserve">: </w:t>
      </w:r>
      <w:r w:rsidR="00A846D3" w:rsidRPr="003F02C9">
        <w:rPr>
          <w:rFonts w:ascii="Times New Roman" w:hAnsi="Times New Roman"/>
          <w:lang w:val="en-US"/>
        </w:rPr>
        <w:t xml:space="preserve">one </w:t>
      </w:r>
      <w:r w:rsidR="00700222">
        <w:rPr>
          <w:rFonts w:ascii="Times New Roman" w:hAnsi="Times New Roman"/>
          <w:lang w:val="en-US"/>
        </w:rPr>
        <w:t xml:space="preserve">strategy </w:t>
      </w:r>
      <w:r w:rsidR="00A846D3" w:rsidRPr="003F02C9">
        <w:rPr>
          <w:rFonts w:ascii="Times New Roman" w:hAnsi="Times New Roman"/>
          <w:lang w:val="en-US"/>
        </w:rPr>
        <w:t xml:space="preserve">associated with the CCIs, the other with place-branding and </w:t>
      </w:r>
      <w:r w:rsidR="00CC7928" w:rsidRPr="003F02C9">
        <w:rPr>
          <w:rFonts w:ascii="Times New Roman" w:hAnsi="Times New Roman"/>
          <w:lang w:val="en-US"/>
        </w:rPr>
        <w:t>promotion of cities as key sites of consumption</w:t>
      </w:r>
      <w:r w:rsidR="00CB17B3">
        <w:rPr>
          <w:rFonts w:ascii="Times New Roman" w:hAnsi="Times New Roman"/>
          <w:lang w:val="en-US"/>
        </w:rPr>
        <w:t xml:space="preserve">, spectacle and performance </w:t>
      </w:r>
      <w:r w:rsidR="00CC7928" w:rsidRPr="003F02C9">
        <w:rPr>
          <w:rFonts w:ascii="Times New Roman" w:hAnsi="Times New Roman"/>
          <w:lang w:val="en-US"/>
        </w:rPr>
        <w:t>in fashion’s international order.</w:t>
      </w:r>
      <w:r w:rsidR="00DF3B40">
        <w:rPr>
          <w:rFonts w:ascii="Times New Roman" w:hAnsi="Times New Roman"/>
          <w:lang w:val="en-US"/>
        </w:rPr>
        <w:t xml:space="preserve"> </w:t>
      </w:r>
      <w:r w:rsidR="00CC7928" w:rsidRPr="003F02C9">
        <w:rPr>
          <w:rFonts w:ascii="Times New Roman" w:hAnsi="Times New Roman"/>
          <w:lang w:val="en-US"/>
        </w:rPr>
        <w:t xml:space="preserve">We also suggest that new </w:t>
      </w:r>
      <w:proofErr w:type="spellStart"/>
      <w:r w:rsidR="00CC7928" w:rsidRPr="003F02C9">
        <w:rPr>
          <w:rFonts w:ascii="Times New Roman" w:hAnsi="Times New Roman"/>
          <w:lang w:val="en-US"/>
        </w:rPr>
        <w:t>centres</w:t>
      </w:r>
      <w:proofErr w:type="spellEnd"/>
      <w:r w:rsidR="00CC7928" w:rsidRPr="003F02C9">
        <w:rPr>
          <w:rFonts w:ascii="Times New Roman" w:hAnsi="Times New Roman"/>
          <w:lang w:val="en-US"/>
        </w:rPr>
        <w:t xml:space="preserve"> of manufacturing have the potential to become more complex fashion cities, drawing upon the synergies between material production, design and local cultural characteristics.</w:t>
      </w:r>
      <w:r w:rsidR="00CC7928" w:rsidRPr="00863250">
        <w:rPr>
          <w:rFonts w:ascii="Times New Roman" w:hAnsi="Times New Roman"/>
          <w:lang w:val="en-US"/>
        </w:rPr>
        <w:t xml:space="preserve"> </w:t>
      </w:r>
      <w:r w:rsidR="00845A8B" w:rsidRPr="00863250">
        <w:rPr>
          <w:rFonts w:ascii="Times New Roman" w:hAnsi="Times New Roman"/>
          <w:lang w:val="en-US"/>
        </w:rPr>
        <w:t>We conclude by proposing an analy</w:t>
      </w:r>
      <w:r w:rsidR="00451C20" w:rsidRPr="00863250">
        <w:rPr>
          <w:rFonts w:ascii="Times New Roman" w:hAnsi="Times New Roman"/>
          <w:lang w:val="en-US"/>
        </w:rPr>
        <w:t xml:space="preserve">tical framework </w:t>
      </w:r>
      <w:r w:rsidR="00100BEC" w:rsidRPr="00863250">
        <w:rPr>
          <w:rFonts w:ascii="Times New Roman" w:hAnsi="Times New Roman"/>
          <w:lang w:val="en-US"/>
        </w:rPr>
        <w:t xml:space="preserve">that moves beyond </w:t>
      </w:r>
      <w:r w:rsidR="005A0195">
        <w:rPr>
          <w:rFonts w:ascii="Times New Roman" w:hAnsi="Times New Roman"/>
          <w:lang w:val="en-US"/>
        </w:rPr>
        <w:t>the</w:t>
      </w:r>
      <w:r w:rsidR="00100BEC" w:rsidRPr="00863250">
        <w:rPr>
          <w:rFonts w:ascii="Times New Roman" w:hAnsi="Times New Roman"/>
          <w:lang w:val="en-US"/>
        </w:rPr>
        <w:t xml:space="preserve"> distinction between fashion’s worl</w:t>
      </w:r>
      <w:r w:rsidR="00883A6B" w:rsidRPr="00863250">
        <w:rPr>
          <w:rFonts w:ascii="Times New Roman" w:hAnsi="Times New Roman"/>
          <w:lang w:val="en-US"/>
        </w:rPr>
        <w:t>d</w:t>
      </w:r>
      <w:r w:rsidR="00100BEC" w:rsidRPr="00863250">
        <w:rPr>
          <w:rFonts w:ascii="Times New Roman" w:hAnsi="Times New Roman"/>
          <w:lang w:val="en-US"/>
        </w:rPr>
        <w:t xml:space="preserve"> and second</w:t>
      </w:r>
      <w:r w:rsidR="00883A6B" w:rsidRPr="00863250">
        <w:rPr>
          <w:rFonts w:ascii="Times New Roman" w:hAnsi="Times New Roman"/>
          <w:lang w:val="en-US"/>
        </w:rPr>
        <w:t xml:space="preserve"> cities, but also by emphasizing </w:t>
      </w:r>
      <w:r w:rsidR="00A76B63" w:rsidRPr="00863250">
        <w:rPr>
          <w:rFonts w:ascii="Times New Roman" w:hAnsi="Times New Roman"/>
          <w:lang w:val="en-US"/>
        </w:rPr>
        <w:t xml:space="preserve">the more-than-economic characteristics of the creativities </w:t>
      </w:r>
      <w:r w:rsidR="005A0195">
        <w:rPr>
          <w:rFonts w:ascii="Times New Roman" w:hAnsi="Times New Roman"/>
          <w:lang w:val="en-US"/>
        </w:rPr>
        <w:t>of</w:t>
      </w:r>
      <w:r w:rsidR="00A76B63" w:rsidRPr="00863250">
        <w:rPr>
          <w:rFonts w:ascii="Times New Roman" w:hAnsi="Times New Roman"/>
          <w:lang w:val="en-US"/>
        </w:rPr>
        <w:t xml:space="preserve"> fashion cities. </w:t>
      </w:r>
      <w:r w:rsidR="00100BEC" w:rsidRPr="00863250">
        <w:rPr>
          <w:rFonts w:ascii="Times New Roman" w:hAnsi="Times New Roman"/>
          <w:lang w:val="en-US"/>
        </w:rPr>
        <w:t xml:space="preserve">  </w:t>
      </w:r>
      <w:r w:rsidR="00451C20" w:rsidRPr="00863250">
        <w:rPr>
          <w:rFonts w:ascii="Times New Roman" w:hAnsi="Times New Roman"/>
          <w:lang w:val="en-US"/>
        </w:rPr>
        <w:t xml:space="preserve"> </w:t>
      </w:r>
      <w:r w:rsidR="00CB440D" w:rsidRPr="00863250">
        <w:rPr>
          <w:rFonts w:ascii="Times New Roman" w:hAnsi="Times New Roman"/>
          <w:lang w:val="en-US"/>
        </w:rPr>
        <w:t xml:space="preserve"> </w:t>
      </w:r>
    </w:p>
    <w:p w14:paraId="4304ADC2" w14:textId="77777777" w:rsidR="00AE1099" w:rsidRDefault="00AE1099" w:rsidP="00195F8C">
      <w:pPr>
        <w:widowControl w:val="0"/>
        <w:tabs>
          <w:tab w:val="left" w:pos="220"/>
          <w:tab w:val="left" w:pos="720"/>
        </w:tabs>
        <w:autoSpaceDE w:val="0"/>
        <w:autoSpaceDN w:val="0"/>
        <w:adjustRightInd w:val="0"/>
        <w:spacing w:line="276" w:lineRule="auto"/>
        <w:rPr>
          <w:rFonts w:ascii="Times New Roman" w:hAnsi="Times New Roman"/>
          <w:b/>
          <w:lang w:val="en-US"/>
        </w:rPr>
      </w:pPr>
    </w:p>
    <w:p w14:paraId="19AB3C88" w14:textId="0B4351D1" w:rsidR="008105E0" w:rsidRPr="00D20DB9" w:rsidRDefault="008105E0" w:rsidP="00195F8C">
      <w:pPr>
        <w:widowControl w:val="0"/>
        <w:tabs>
          <w:tab w:val="left" w:pos="220"/>
          <w:tab w:val="left" w:pos="720"/>
        </w:tabs>
        <w:autoSpaceDE w:val="0"/>
        <w:autoSpaceDN w:val="0"/>
        <w:adjustRightInd w:val="0"/>
        <w:spacing w:line="276" w:lineRule="auto"/>
        <w:rPr>
          <w:rFonts w:ascii="Times New Roman" w:hAnsi="Times New Roman"/>
          <w:color w:val="FF0000"/>
          <w:sz w:val="16"/>
          <w:szCs w:val="16"/>
          <w:lang w:val="en-US"/>
        </w:rPr>
      </w:pPr>
      <w:r w:rsidRPr="003F02C9">
        <w:rPr>
          <w:rFonts w:ascii="Times New Roman" w:hAnsi="Times New Roman"/>
          <w:b/>
          <w:lang w:val="en-US"/>
        </w:rPr>
        <w:t xml:space="preserve">2. </w:t>
      </w:r>
      <w:r w:rsidR="00B55440">
        <w:rPr>
          <w:rFonts w:ascii="Times New Roman" w:hAnsi="Times New Roman"/>
          <w:b/>
          <w:lang w:val="en-US"/>
        </w:rPr>
        <w:t xml:space="preserve"> </w:t>
      </w:r>
      <w:r w:rsidRPr="003F02C9">
        <w:rPr>
          <w:rFonts w:ascii="Times New Roman" w:hAnsi="Times New Roman"/>
          <w:b/>
          <w:lang w:val="en-US"/>
        </w:rPr>
        <w:t>The material and symbolic production of fashion: Towards an analysis of fashion’s world cities</w:t>
      </w:r>
    </w:p>
    <w:p w14:paraId="593DF99C" w14:textId="77777777" w:rsidR="008105E0" w:rsidRPr="003F02C9" w:rsidRDefault="008105E0" w:rsidP="00073ECD">
      <w:pPr>
        <w:spacing w:line="276" w:lineRule="auto"/>
        <w:rPr>
          <w:rFonts w:ascii="Times New Roman" w:hAnsi="Times New Roman"/>
          <w:b/>
          <w:lang w:val="en-US"/>
        </w:rPr>
      </w:pPr>
    </w:p>
    <w:p w14:paraId="7345F088" w14:textId="07DEACB3" w:rsidR="008105E0" w:rsidRPr="003F02C9" w:rsidRDefault="008105E0" w:rsidP="00073ECD">
      <w:pPr>
        <w:spacing w:line="276" w:lineRule="auto"/>
        <w:ind w:firstLine="720"/>
        <w:rPr>
          <w:rFonts w:ascii="Times New Roman" w:hAnsi="Times New Roman"/>
          <w:lang w:val="en-US"/>
        </w:rPr>
      </w:pPr>
      <w:r w:rsidRPr="003F02C9">
        <w:rPr>
          <w:rFonts w:ascii="Times New Roman" w:hAnsi="Times New Roman"/>
          <w:lang w:val="en-US"/>
        </w:rPr>
        <w:t>In thinking about fashion’s relation with cities, much attention has been given to a handful of Western cities, particularly Paris, New York</w:t>
      </w:r>
      <w:r w:rsidR="009E3E58">
        <w:rPr>
          <w:rFonts w:ascii="Times New Roman" w:hAnsi="Times New Roman"/>
          <w:lang w:val="en-US"/>
        </w:rPr>
        <w:t>,</w:t>
      </w:r>
      <w:r w:rsidRPr="003F02C9">
        <w:rPr>
          <w:rFonts w:ascii="Times New Roman" w:hAnsi="Times New Roman"/>
          <w:lang w:val="en-US"/>
        </w:rPr>
        <w:t xml:space="preserve"> Milan</w:t>
      </w:r>
      <w:r w:rsidR="009E3E58">
        <w:rPr>
          <w:rFonts w:ascii="Times New Roman" w:hAnsi="Times New Roman"/>
          <w:lang w:val="en-US"/>
        </w:rPr>
        <w:t xml:space="preserve"> and London</w:t>
      </w:r>
      <w:r w:rsidRPr="003F02C9">
        <w:rPr>
          <w:rFonts w:ascii="Times New Roman" w:hAnsi="Times New Roman"/>
          <w:lang w:val="en-US"/>
        </w:rPr>
        <w:t>. These are regarded as ‘fashion’s world cities’, where material and symbolic production, commerce, and consumption of fashion converge, generating very significant economic value</w:t>
      </w:r>
      <w:r w:rsidR="00DF3B40">
        <w:rPr>
          <w:rFonts w:ascii="Times New Roman" w:hAnsi="Times New Roman"/>
          <w:lang w:val="en-US"/>
        </w:rPr>
        <w:t>.</w:t>
      </w:r>
      <w:r w:rsidR="00BB3756">
        <w:rPr>
          <w:rStyle w:val="FootnoteReference"/>
          <w:rFonts w:ascii="Times New Roman" w:hAnsi="Times New Roman"/>
          <w:lang w:val="en-US"/>
        </w:rPr>
        <w:footnoteReference w:id="1"/>
      </w:r>
      <w:r w:rsidRPr="003F02C9">
        <w:rPr>
          <w:rFonts w:ascii="Times New Roman" w:hAnsi="Times New Roman"/>
          <w:lang w:val="en-US"/>
        </w:rPr>
        <w:t xml:space="preserve"> The</w:t>
      </w:r>
      <w:r w:rsidR="00DC1AB2">
        <w:rPr>
          <w:rFonts w:ascii="Times New Roman" w:hAnsi="Times New Roman"/>
          <w:lang w:val="en-US"/>
        </w:rPr>
        <w:t>ir</w:t>
      </w:r>
      <w:r w:rsidRPr="003F02C9">
        <w:rPr>
          <w:rFonts w:ascii="Times New Roman" w:hAnsi="Times New Roman"/>
          <w:lang w:val="en-US"/>
        </w:rPr>
        <w:t xml:space="preserve"> long-term historical geography was bound up with </w:t>
      </w:r>
      <w:r w:rsidR="00DC1AB2">
        <w:rPr>
          <w:rFonts w:ascii="Times New Roman" w:hAnsi="Times New Roman"/>
          <w:lang w:val="en-US"/>
        </w:rPr>
        <w:t>wider</w:t>
      </w:r>
      <w:r w:rsidR="00DC1AB2" w:rsidRPr="003F02C9">
        <w:rPr>
          <w:rFonts w:ascii="Times New Roman" w:hAnsi="Times New Roman"/>
          <w:lang w:val="en-US"/>
        </w:rPr>
        <w:t xml:space="preserve"> </w:t>
      </w:r>
      <w:r w:rsidRPr="003F02C9">
        <w:rPr>
          <w:rFonts w:ascii="Times New Roman" w:hAnsi="Times New Roman"/>
          <w:lang w:val="en-US"/>
        </w:rPr>
        <w:t>developments, including the urban consumer revolution in eighteenth</w:t>
      </w:r>
      <w:r w:rsidR="00DC1AB2">
        <w:rPr>
          <w:rFonts w:ascii="Times New Roman" w:hAnsi="Times New Roman"/>
          <w:lang w:val="en-US"/>
        </w:rPr>
        <w:t>-</w:t>
      </w:r>
      <w:r w:rsidRPr="003F02C9">
        <w:rPr>
          <w:rFonts w:ascii="Times New Roman" w:hAnsi="Times New Roman"/>
          <w:lang w:val="en-US"/>
        </w:rPr>
        <w:t xml:space="preserve">century Western Europe, the economic and symbolic systems of European imperialism and </w:t>
      </w:r>
      <w:r w:rsidR="00DC1AB2">
        <w:rPr>
          <w:rFonts w:ascii="Times New Roman" w:hAnsi="Times New Roman"/>
          <w:lang w:val="en-US"/>
        </w:rPr>
        <w:t>associated</w:t>
      </w:r>
      <w:r w:rsidRPr="003F02C9">
        <w:rPr>
          <w:rFonts w:ascii="Times New Roman" w:hAnsi="Times New Roman"/>
          <w:lang w:val="en-US"/>
        </w:rPr>
        <w:t xml:space="preserve"> rivalries between cities, and the complex relationship between the emergent United States and </w:t>
      </w:r>
      <w:r w:rsidR="00DC1AB2">
        <w:rPr>
          <w:rFonts w:ascii="Times New Roman" w:hAnsi="Times New Roman"/>
          <w:lang w:val="en-US"/>
        </w:rPr>
        <w:t>European</w:t>
      </w:r>
      <w:r w:rsidR="00DC1AB2" w:rsidRPr="003F02C9">
        <w:rPr>
          <w:rFonts w:ascii="Times New Roman" w:hAnsi="Times New Roman"/>
          <w:lang w:val="en-US"/>
        </w:rPr>
        <w:t xml:space="preserve"> </w:t>
      </w:r>
      <w:r w:rsidRPr="003F02C9">
        <w:rPr>
          <w:rFonts w:ascii="Times New Roman" w:hAnsi="Times New Roman"/>
          <w:lang w:val="en-US"/>
        </w:rPr>
        <w:t xml:space="preserve">cultural authority (Gilbert, 2013). In the late nineteenth and twentieth centuries, the emergence of a modern media system played a key role in the </w:t>
      </w:r>
      <w:proofErr w:type="gramStart"/>
      <w:r w:rsidRPr="003F02C9">
        <w:rPr>
          <w:rFonts w:ascii="Times New Roman" w:hAnsi="Times New Roman"/>
          <w:lang w:val="en-US"/>
        </w:rPr>
        <w:t>image-building</w:t>
      </w:r>
      <w:proofErr w:type="gramEnd"/>
      <w:r w:rsidRPr="003F02C9">
        <w:rPr>
          <w:rFonts w:ascii="Times New Roman" w:hAnsi="Times New Roman"/>
          <w:lang w:val="en-US"/>
        </w:rPr>
        <w:t xml:space="preserve"> of these </w:t>
      </w:r>
      <w:r w:rsidR="00BE67F0">
        <w:rPr>
          <w:rFonts w:ascii="Times New Roman" w:hAnsi="Times New Roman"/>
          <w:lang w:val="en-US"/>
        </w:rPr>
        <w:t>cities</w:t>
      </w:r>
      <w:r w:rsidRPr="003F02C9">
        <w:rPr>
          <w:rFonts w:ascii="Times New Roman" w:hAnsi="Times New Roman"/>
          <w:lang w:val="en-US"/>
        </w:rPr>
        <w:t>, cementing the</w:t>
      </w:r>
      <w:r w:rsidR="00BE67F0">
        <w:rPr>
          <w:rFonts w:ascii="Times New Roman" w:hAnsi="Times New Roman"/>
          <w:lang w:val="en-US"/>
        </w:rPr>
        <w:t>ir</w:t>
      </w:r>
      <w:r w:rsidRPr="003F02C9">
        <w:rPr>
          <w:rFonts w:ascii="Times New Roman" w:hAnsi="Times New Roman"/>
          <w:lang w:val="en-US"/>
        </w:rPr>
        <w:t xml:space="preserve"> position in the ‘symbolic economy’ </w:t>
      </w:r>
      <w:r w:rsidR="00BE67F0">
        <w:rPr>
          <w:rFonts w:ascii="Times New Roman" w:hAnsi="Times New Roman"/>
          <w:lang w:val="en-US"/>
        </w:rPr>
        <w:t>of</w:t>
      </w:r>
      <w:r w:rsidR="00BE67F0" w:rsidRPr="003F02C9">
        <w:rPr>
          <w:rFonts w:ascii="Times New Roman" w:hAnsi="Times New Roman"/>
          <w:lang w:val="en-US"/>
        </w:rPr>
        <w:t xml:space="preserve"> </w:t>
      </w:r>
      <w:r w:rsidRPr="003F02C9">
        <w:rPr>
          <w:rFonts w:ascii="Times New Roman" w:hAnsi="Times New Roman"/>
          <w:lang w:val="en-US"/>
        </w:rPr>
        <w:t>fashion</w:t>
      </w:r>
      <w:r w:rsidR="003F2E37" w:rsidRPr="003F02C9">
        <w:rPr>
          <w:rFonts w:ascii="Times New Roman" w:hAnsi="Times New Roman"/>
          <w:lang w:val="en-US"/>
        </w:rPr>
        <w:t xml:space="preserve"> (</w:t>
      </w:r>
      <w:proofErr w:type="spellStart"/>
      <w:r w:rsidR="003F2E37" w:rsidRPr="003F02C9">
        <w:rPr>
          <w:rFonts w:ascii="Times New Roman" w:hAnsi="Times New Roman"/>
          <w:lang w:val="en-US"/>
        </w:rPr>
        <w:t>Rocamora</w:t>
      </w:r>
      <w:proofErr w:type="spellEnd"/>
      <w:r w:rsidR="003F2E37" w:rsidRPr="003F02C9">
        <w:rPr>
          <w:rFonts w:ascii="Times New Roman" w:hAnsi="Times New Roman"/>
          <w:lang w:val="en-US"/>
        </w:rPr>
        <w:t>, 2009)</w:t>
      </w:r>
      <w:r w:rsidR="003F0A9E" w:rsidRPr="003F02C9">
        <w:rPr>
          <w:rFonts w:ascii="Times New Roman" w:hAnsi="Times New Roman"/>
          <w:lang w:val="en-US"/>
        </w:rPr>
        <w:t xml:space="preserve">. </w:t>
      </w:r>
      <w:r w:rsidR="006F2AF5">
        <w:rPr>
          <w:rFonts w:ascii="Times New Roman" w:hAnsi="Times New Roman"/>
          <w:lang w:val="en-US"/>
        </w:rPr>
        <w:t>Nowadays, a</w:t>
      </w:r>
      <w:r w:rsidRPr="003F02C9">
        <w:rPr>
          <w:rFonts w:ascii="Times New Roman" w:hAnsi="Times New Roman"/>
          <w:lang w:val="en-US"/>
        </w:rPr>
        <w:t xml:space="preserve"> variety of ‘brand channels’ including media events, flagship stores, showrooms, shopping malls, and advertising </w:t>
      </w:r>
      <w:r w:rsidR="00BE67F0">
        <w:rPr>
          <w:rFonts w:ascii="Times New Roman" w:hAnsi="Times New Roman"/>
          <w:lang w:val="en-US"/>
        </w:rPr>
        <w:t>communicate</w:t>
      </w:r>
      <w:r w:rsidRPr="003F02C9">
        <w:rPr>
          <w:rFonts w:ascii="Times New Roman" w:hAnsi="Times New Roman"/>
          <w:lang w:val="en-US"/>
        </w:rPr>
        <w:t xml:space="preserve"> interlinked place-based images </w:t>
      </w:r>
      <w:r w:rsidR="00BE67F0">
        <w:rPr>
          <w:rFonts w:ascii="Times New Roman" w:hAnsi="Times New Roman"/>
          <w:lang w:val="en-US"/>
        </w:rPr>
        <w:t>of</w:t>
      </w:r>
      <w:r w:rsidR="00BE67F0" w:rsidRPr="003F02C9">
        <w:rPr>
          <w:rFonts w:ascii="Times New Roman" w:hAnsi="Times New Roman"/>
          <w:lang w:val="en-US"/>
        </w:rPr>
        <w:t xml:space="preserve"> </w:t>
      </w:r>
      <w:r w:rsidRPr="003F02C9">
        <w:rPr>
          <w:rFonts w:ascii="Times New Roman" w:hAnsi="Times New Roman"/>
          <w:lang w:val="en-US"/>
        </w:rPr>
        <w:t>fashion culture that reinforce the primacy of these cities (</w:t>
      </w:r>
      <w:proofErr w:type="spellStart"/>
      <w:r w:rsidRPr="003F02C9">
        <w:rPr>
          <w:rFonts w:ascii="Times New Roman" w:hAnsi="Times New Roman"/>
          <w:lang w:val="en-US"/>
        </w:rPr>
        <w:t>Jansson</w:t>
      </w:r>
      <w:proofErr w:type="spellEnd"/>
      <w:r w:rsidRPr="003F02C9">
        <w:rPr>
          <w:rFonts w:ascii="Times New Roman" w:hAnsi="Times New Roman"/>
          <w:lang w:val="en-US"/>
        </w:rPr>
        <w:t xml:space="preserve"> and Power, 2010). </w:t>
      </w:r>
      <w:r w:rsidR="00BE67F0">
        <w:rPr>
          <w:rFonts w:ascii="Times New Roman" w:hAnsi="Times New Roman"/>
          <w:lang w:val="en-US"/>
        </w:rPr>
        <w:t>Fashion</w:t>
      </w:r>
      <w:r w:rsidR="00F22295" w:rsidRPr="000F3AED">
        <w:rPr>
          <w:rFonts w:ascii="Times New Roman" w:hAnsi="Times New Roman"/>
          <w:lang w:val="en-US"/>
        </w:rPr>
        <w:t xml:space="preserve"> weeks, </w:t>
      </w:r>
      <w:proofErr w:type="spellStart"/>
      <w:r w:rsidR="00F22295" w:rsidRPr="000F3AED">
        <w:rPr>
          <w:rFonts w:ascii="Times New Roman" w:hAnsi="Times New Roman"/>
          <w:lang w:val="en-US"/>
        </w:rPr>
        <w:t>organised</w:t>
      </w:r>
      <w:proofErr w:type="spellEnd"/>
      <w:r w:rsidR="00F22295" w:rsidRPr="000F3AED">
        <w:rPr>
          <w:rFonts w:ascii="Times New Roman" w:hAnsi="Times New Roman"/>
          <w:lang w:val="en-US"/>
        </w:rPr>
        <w:t xml:space="preserve"> in a continuous cyclical circuit, are </w:t>
      </w:r>
      <w:r w:rsidR="00ED0163">
        <w:rPr>
          <w:rFonts w:ascii="Times New Roman" w:hAnsi="Times New Roman"/>
          <w:lang w:val="en-US"/>
        </w:rPr>
        <w:t xml:space="preserve">particularly </w:t>
      </w:r>
      <w:r w:rsidR="00F22295" w:rsidRPr="000F3AED">
        <w:rPr>
          <w:rFonts w:ascii="Times New Roman" w:hAnsi="Times New Roman"/>
          <w:lang w:val="en-US"/>
        </w:rPr>
        <w:t xml:space="preserve">important showcases for designers, products, and symbols from all around the world and contribute to building the distinctive cultural identity of these </w:t>
      </w:r>
      <w:proofErr w:type="spellStart"/>
      <w:r w:rsidR="00F22295" w:rsidRPr="000F3AED">
        <w:rPr>
          <w:rFonts w:ascii="Times New Roman" w:hAnsi="Times New Roman"/>
          <w:lang w:val="en-US"/>
        </w:rPr>
        <w:t>centres</w:t>
      </w:r>
      <w:proofErr w:type="spellEnd"/>
      <w:r w:rsidR="00F22295" w:rsidRPr="000F3AED">
        <w:rPr>
          <w:rFonts w:ascii="Times New Roman" w:hAnsi="Times New Roman"/>
          <w:lang w:val="en-US"/>
        </w:rPr>
        <w:t xml:space="preserve"> (Ling, 2012). </w:t>
      </w:r>
      <w:r w:rsidRPr="000F3AED">
        <w:rPr>
          <w:rFonts w:ascii="Times New Roman" w:hAnsi="Times New Roman"/>
          <w:lang w:val="en-US"/>
        </w:rPr>
        <w:t xml:space="preserve">As </w:t>
      </w:r>
      <w:proofErr w:type="spellStart"/>
      <w:r w:rsidRPr="000F3AED">
        <w:rPr>
          <w:rFonts w:ascii="Times New Roman" w:hAnsi="Times New Roman"/>
          <w:lang w:val="en-US"/>
        </w:rPr>
        <w:t>Godart</w:t>
      </w:r>
      <w:proofErr w:type="spellEnd"/>
      <w:r w:rsidRPr="003F02C9">
        <w:rPr>
          <w:rFonts w:ascii="Times New Roman" w:hAnsi="Times New Roman"/>
          <w:lang w:val="en-US"/>
        </w:rPr>
        <w:t xml:space="preserve"> (2014) suggests, these cities </w:t>
      </w:r>
      <w:r w:rsidR="00ED0163">
        <w:rPr>
          <w:rFonts w:ascii="Times New Roman" w:hAnsi="Times New Roman"/>
          <w:lang w:val="en-US"/>
        </w:rPr>
        <w:t>have</w:t>
      </w:r>
      <w:r w:rsidRPr="003F02C9">
        <w:rPr>
          <w:rFonts w:ascii="Times New Roman" w:hAnsi="Times New Roman"/>
          <w:lang w:val="en-US"/>
        </w:rPr>
        <w:t xml:space="preserve"> an oligarchic position, distinctive in their power and influence, bound into restrictive or exclusionary systems, and radically different from other cities in relation to in fashion’s geographies. </w:t>
      </w:r>
    </w:p>
    <w:p w14:paraId="30FE51DE" w14:textId="35139535" w:rsidR="00C27D9B" w:rsidRDefault="008105E0">
      <w:pPr>
        <w:spacing w:line="276" w:lineRule="auto"/>
        <w:rPr>
          <w:rFonts w:ascii="Times New Roman" w:hAnsi="Times New Roman"/>
          <w:lang w:val="en-US"/>
        </w:rPr>
      </w:pPr>
      <w:r w:rsidRPr="003F02C9">
        <w:rPr>
          <w:rFonts w:ascii="Times New Roman" w:hAnsi="Times New Roman"/>
          <w:lang w:val="en-US"/>
        </w:rPr>
        <w:t>Clearly the fashion industry in these cities benefits from the wider geographies of capitalist organization, in terms of access to capital, financial infrastructure and business services, as well as the co-location of the headquarters of major companies</w:t>
      </w:r>
      <w:r w:rsidR="0087080E" w:rsidRPr="003F02C9">
        <w:rPr>
          <w:rFonts w:ascii="Times New Roman" w:hAnsi="Times New Roman"/>
          <w:lang w:val="en-US"/>
        </w:rPr>
        <w:t xml:space="preserve">. </w:t>
      </w:r>
      <w:r w:rsidRPr="003F02C9">
        <w:rPr>
          <w:rFonts w:ascii="Times New Roman" w:hAnsi="Times New Roman"/>
          <w:lang w:val="en-US"/>
        </w:rPr>
        <w:t>They are also marked strongly by the ‘new cultural economy’</w:t>
      </w:r>
      <w:r w:rsidR="00BB3756">
        <w:rPr>
          <w:rFonts w:ascii="Times New Roman" w:hAnsi="Times New Roman"/>
          <w:lang w:val="en-US"/>
        </w:rPr>
        <w:t>.</w:t>
      </w:r>
      <w:r w:rsidRPr="003F02C9">
        <w:rPr>
          <w:rFonts w:ascii="Times New Roman" w:hAnsi="Times New Roman"/>
          <w:lang w:val="en-US"/>
        </w:rPr>
        <w:t xml:space="preserve"> </w:t>
      </w:r>
      <w:r w:rsidR="00BB3756">
        <w:rPr>
          <w:rFonts w:ascii="Times New Roman" w:hAnsi="Times New Roman"/>
          <w:lang w:val="en-US"/>
        </w:rPr>
        <w:t>F</w:t>
      </w:r>
      <w:r w:rsidR="00BB3756" w:rsidRPr="003F02C9">
        <w:rPr>
          <w:rFonts w:ascii="Times New Roman" w:hAnsi="Times New Roman"/>
          <w:lang w:val="en-US"/>
        </w:rPr>
        <w:t xml:space="preserve">ashion </w:t>
      </w:r>
      <w:r w:rsidRPr="003F02C9">
        <w:rPr>
          <w:rFonts w:ascii="Times New Roman" w:hAnsi="Times New Roman"/>
          <w:lang w:val="en-US"/>
        </w:rPr>
        <w:t xml:space="preserve">benefits from clustering of a wide range of creative activities, </w:t>
      </w:r>
      <w:r w:rsidR="00ED0163">
        <w:rPr>
          <w:rFonts w:ascii="Times New Roman" w:hAnsi="Times New Roman"/>
          <w:lang w:val="en-US"/>
        </w:rPr>
        <w:t>such as</w:t>
      </w:r>
      <w:r w:rsidRPr="003F02C9">
        <w:rPr>
          <w:rFonts w:ascii="Times New Roman" w:hAnsi="Times New Roman"/>
          <w:lang w:val="en-US"/>
        </w:rPr>
        <w:t xml:space="preserve"> photography, journalism, media, PR and advertising</w:t>
      </w:r>
      <w:r w:rsidR="00F22295" w:rsidRPr="00F22295">
        <w:rPr>
          <w:rFonts w:ascii="Times New Roman" w:hAnsi="Times New Roman"/>
          <w:lang w:val="en-US"/>
        </w:rPr>
        <w:t xml:space="preserve">. </w:t>
      </w:r>
      <w:r w:rsidRPr="003F02C9">
        <w:rPr>
          <w:rFonts w:ascii="Times New Roman" w:hAnsi="Times New Roman"/>
          <w:lang w:val="en-US"/>
        </w:rPr>
        <w:t>Fashion’s world cities also benefit from a rich infrastructure of cultural institutions including art galleries, museums, theatres, libraries, festivals and elite universities that enhance their attractiveness and have both economic and symbolic value</w:t>
      </w:r>
      <w:r w:rsidR="00124624">
        <w:rPr>
          <w:rFonts w:ascii="Times New Roman" w:hAnsi="Times New Roman"/>
          <w:lang w:val="en-US"/>
        </w:rPr>
        <w:t xml:space="preserve">. </w:t>
      </w:r>
      <w:r w:rsidRPr="003F02C9">
        <w:rPr>
          <w:rFonts w:ascii="Times New Roman" w:hAnsi="Times New Roman"/>
          <w:lang w:val="en-US"/>
        </w:rPr>
        <w:t xml:space="preserve">They function as </w:t>
      </w:r>
      <w:r w:rsidRPr="003F02C9">
        <w:rPr>
          <w:rFonts w:ascii="Times New Roman" w:hAnsi="Times New Roman"/>
        </w:rPr>
        <w:t>aesthetic places with a strong symbolic power, where managed narratives, images, and myths about fashion are continuously created and disseminated in space and time</w:t>
      </w:r>
      <w:r w:rsidR="0087080E" w:rsidRPr="003F02C9">
        <w:rPr>
          <w:rFonts w:ascii="Times New Roman" w:hAnsi="Times New Roman"/>
        </w:rPr>
        <w:t xml:space="preserve"> </w:t>
      </w:r>
      <w:r w:rsidR="0087080E" w:rsidRPr="003F02C9">
        <w:rPr>
          <w:rFonts w:ascii="Times New Roman" w:hAnsi="Times New Roman"/>
          <w:lang w:val="en-US"/>
        </w:rPr>
        <w:t>(</w:t>
      </w:r>
      <w:proofErr w:type="spellStart"/>
      <w:r w:rsidR="0087080E" w:rsidRPr="003F02C9">
        <w:rPr>
          <w:rFonts w:ascii="Times New Roman" w:hAnsi="Times New Roman"/>
          <w:lang w:val="en-US"/>
        </w:rPr>
        <w:t>Jansson</w:t>
      </w:r>
      <w:proofErr w:type="spellEnd"/>
      <w:r w:rsidR="0087080E" w:rsidRPr="003F02C9">
        <w:rPr>
          <w:rFonts w:ascii="Times New Roman" w:hAnsi="Times New Roman"/>
          <w:lang w:val="en-US"/>
        </w:rPr>
        <w:t xml:space="preserve"> and Power, 2010)</w:t>
      </w:r>
      <w:r w:rsidR="008805C4">
        <w:rPr>
          <w:rFonts w:ascii="Times New Roman" w:hAnsi="Times New Roman"/>
          <w:lang w:val="en-US"/>
        </w:rPr>
        <w:t xml:space="preserve">. </w:t>
      </w:r>
      <w:r w:rsidR="00C27D9B">
        <w:rPr>
          <w:rFonts w:ascii="Times New Roman" w:hAnsi="Times New Roman"/>
          <w:lang w:val="en-US"/>
        </w:rPr>
        <w:t xml:space="preserve"> </w:t>
      </w:r>
      <w:r w:rsidRPr="003F02C9">
        <w:rPr>
          <w:rFonts w:ascii="Times New Roman" w:hAnsi="Times New Roman"/>
          <w:lang w:val="en-US"/>
        </w:rPr>
        <w:t xml:space="preserve">While each of the major fashion </w:t>
      </w:r>
      <w:proofErr w:type="spellStart"/>
      <w:r w:rsidRPr="003F02C9">
        <w:rPr>
          <w:rFonts w:ascii="Times New Roman" w:hAnsi="Times New Roman"/>
          <w:lang w:val="en-US"/>
        </w:rPr>
        <w:t>centres</w:t>
      </w:r>
      <w:proofErr w:type="spellEnd"/>
      <w:r w:rsidRPr="003F02C9">
        <w:rPr>
          <w:rFonts w:ascii="Times New Roman" w:hAnsi="Times New Roman"/>
          <w:lang w:val="en-US"/>
        </w:rPr>
        <w:t xml:space="preserve"> </w:t>
      </w:r>
      <w:r w:rsidR="008805C4" w:rsidRPr="003F02C9">
        <w:rPr>
          <w:rFonts w:ascii="Times New Roman" w:hAnsi="Times New Roman"/>
          <w:lang w:val="en-US"/>
        </w:rPr>
        <w:t>ha</w:t>
      </w:r>
      <w:r w:rsidR="008805C4">
        <w:rPr>
          <w:rFonts w:ascii="Times New Roman" w:hAnsi="Times New Roman"/>
          <w:lang w:val="en-US"/>
        </w:rPr>
        <w:t>s</w:t>
      </w:r>
      <w:r w:rsidR="008805C4" w:rsidRPr="003F02C9">
        <w:rPr>
          <w:rFonts w:ascii="Times New Roman" w:hAnsi="Times New Roman"/>
          <w:lang w:val="en-US"/>
        </w:rPr>
        <w:t xml:space="preserve"> </w:t>
      </w:r>
      <w:r w:rsidRPr="003F02C9">
        <w:rPr>
          <w:rFonts w:ascii="Times New Roman" w:hAnsi="Times New Roman"/>
          <w:lang w:val="en-US"/>
        </w:rPr>
        <w:t xml:space="preserve">its own distinctive characteristics, chronology and trajectory, it is possible to identify certain commonalities in this urban formation that critically worked through combinations of </w:t>
      </w:r>
      <w:r w:rsidR="00F712AF">
        <w:rPr>
          <w:rFonts w:ascii="Times New Roman" w:hAnsi="Times New Roman"/>
          <w:lang w:val="en-US"/>
        </w:rPr>
        <w:t>manufacturing</w:t>
      </w:r>
      <w:r w:rsidRPr="003F02C9">
        <w:rPr>
          <w:rFonts w:ascii="Times New Roman" w:hAnsi="Times New Roman"/>
          <w:lang w:val="en-US"/>
        </w:rPr>
        <w:t xml:space="preserve">, design activities, the symbolic economy and </w:t>
      </w:r>
      <w:r w:rsidR="006A7449">
        <w:rPr>
          <w:rFonts w:ascii="Times New Roman" w:hAnsi="Times New Roman"/>
          <w:lang w:val="en-US"/>
        </w:rPr>
        <w:t xml:space="preserve">creative </w:t>
      </w:r>
      <w:r w:rsidRPr="003F02C9">
        <w:rPr>
          <w:rFonts w:ascii="Times New Roman" w:hAnsi="Times New Roman"/>
          <w:lang w:val="en-US"/>
        </w:rPr>
        <w:t xml:space="preserve">consumption. </w:t>
      </w:r>
    </w:p>
    <w:p w14:paraId="7A29D729" w14:textId="14A9A122" w:rsidR="008105E0" w:rsidRDefault="008105E0" w:rsidP="007C71DA">
      <w:pPr>
        <w:spacing w:line="276" w:lineRule="auto"/>
        <w:ind w:firstLine="720"/>
        <w:rPr>
          <w:rFonts w:ascii="Times New Roman" w:hAnsi="Times New Roman"/>
          <w:lang w:val="en-US"/>
        </w:rPr>
      </w:pPr>
      <w:r w:rsidRPr="003F02C9">
        <w:rPr>
          <w:rFonts w:ascii="Times New Roman" w:hAnsi="Times New Roman"/>
          <w:lang w:val="en-US"/>
        </w:rPr>
        <w:t xml:space="preserve">It is also clear that these formations have changed markedly since the late-twentieth century, particularly in response to changes in global production geographies. These leading fashion cities were </w:t>
      </w:r>
      <w:r w:rsidR="008805C4">
        <w:rPr>
          <w:rFonts w:ascii="Times New Roman" w:hAnsi="Times New Roman"/>
          <w:lang w:val="en-US"/>
        </w:rPr>
        <w:t xml:space="preserve">once </w:t>
      </w:r>
      <w:proofErr w:type="spellStart"/>
      <w:r w:rsidRPr="003F02C9">
        <w:rPr>
          <w:rFonts w:ascii="Times New Roman" w:hAnsi="Times New Roman"/>
          <w:lang w:val="en-US"/>
        </w:rPr>
        <w:t>organised</w:t>
      </w:r>
      <w:proofErr w:type="spellEnd"/>
      <w:r w:rsidRPr="003F02C9">
        <w:rPr>
          <w:rFonts w:ascii="Times New Roman" w:hAnsi="Times New Roman"/>
          <w:lang w:val="en-US"/>
        </w:rPr>
        <w:t xml:space="preserve"> around regional manufacturing systems of ‘flexible </w:t>
      </w:r>
      <w:proofErr w:type="spellStart"/>
      <w:r w:rsidRPr="003F02C9">
        <w:rPr>
          <w:rFonts w:ascii="Times New Roman" w:hAnsi="Times New Roman"/>
          <w:lang w:val="en-US"/>
        </w:rPr>
        <w:t>specialisation</w:t>
      </w:r>
      <w:proofErr w:type="spellEnd"/>
      <w:r w:rsidRPr="003F02C9">
        <w:rPr>
          <w:rFonts w:ascii="Times New Roman" w:hAnsi="Times New Roman"/>
          <w:lang w:val="en-US"/>
        </w:rPr>
        <w:t xml:space="preserve">’, capable of responding quickly to changes of style, </w:t>
      </w:r>
      <w:r w:rsidR="008805C4">
        <w:rPr>
          <w:rFonts w:ascii="Times New Roman" w:hAnsi="Times New Roman"/>
          <w:lang w:val="en-US"/>
        </w:rPr>
        <w:t>with</w:t>
      </w:r>
      <w:r w:rsidRPr="003F02C9">
        <w:rPr>
          <w:rFonts w:ascii="Times New Roman" w:hAnsi="Times New Roman"/>
          <w:lang w:val="en-US"/>
        </w:rPr>
        <w:t xml:space="preserve"> close relationships between skilled craft-workers</w:t>
      </w:r>
      <w:r w:rsidR="006F2AF5">
        <w:rPr>
          <w:rFonts w:ascii="Times New Roman" w:hAnsi="Times New Roman"/>
          <w:lang w:val="en-US"/>
        </w:rPr>
        <w:t>, designers and entrepreneurs.</w:t>
      </w:r>
      <w:r w:rsidR="008049D1">
        <w:rPr>
          <w:rFonts w:ascii="Times New Roman" w:hAnsi="Times New Roman"/>
          <w:lang w:val="en-US"/>
        </w:rPr>
        <w:t xml:space="preserve"> </w:t>
      </w:r>
      <w:r w:rsidRPr="003F02C9">
        <w:rPr>
          <w:rFonts w:ascii="Times New Roman" w:hAnsi="Times New Roman"/>
          <w:lang w:val="en-US"/>
        </w:rPr>
        <w:t>This fashion world city formation came under pressure from changes in the global economy. While skilled craftwork and finishing trades do survive to a greater or lesser extent in these cities, all have been profoundly altered by the ways that economic globalization has accentuated the separation between physical and symbolic forms of fashion production. Since the early 1970s, the globalization of production, trade liberalization and the intense competition deriving from lower-cost locations have affected the industry, leading to a severe contraction of manufacturing in and around these cities.</w:t>
      </w:r>
      <w:r w:rsidR="003F2E37" w:rsidRPr="003F02C9">
        <w:rPr>
          <w:rFonts w:ascii="Times New Roman" w:hAnsi="Times New Roman"/>
          <w:lang w:val="en-US"/>
        </w:rPr>
        <w:t xml:space="preserve"> </w:t>
      </w:r>
      <w:r w:rsidRPr="003F02C9">
        <w:rPr>
          <w:rFonts w:ascii="Times New Roman" w:hAnsi="Times New Roman"/>
          <w:lang w:val="en-US"/>
        </w:rPr>
        <w:t>The physical production of garments has been relocated away from North America and Europe, to lower-cost cities in India, China, Morocco, Turkey, South America, Africa, and Eastern Europe. All of fashion’s world cities have shifted towards design and symbolic activities</w:t>
      </w:r>
      <w:r w:rsidR="004970A3" w:rsidRPr="003F02C9">
        <w:rPr>
          <w:rFonts w:ascii="Times New Roman" w:hAnsi="Times New Roman"/>
          <w:lang w:val="en-US"/>
        </w:rPr>
        <w:t xml:space="preserve"> (Scott, 2002; Evans and Smith, 2006)</w:t>
      </w:r>
      <w:r w:rsidR="00F22295">
        <w:rPr>
          <w:rFonts w:ascii="Times New Roman" w:hAnsi="Times New Roman"/>
          <w:lang w:val="en-US"/>
        </w:rPr>
        <w:t>.</w:t>
      </w:r>
      <w:r w:rsidR="004970A3" w:rsidRPr="003F02C9">
        <w:rPr>
          <w:rFonts w:ascii="Times New Roman" w:hAnsi="Times New Roman"/>
          <w:lang w:val="en-US"/>
        </w:rPr>
        <w:t xml:space="preserve"> </w:t>
      </w:r>
    </w:p>
    <w:p w14:paraId="7D93EDCB" w14:textId="788DB864" w:rsidR="008105E0" w:rsidRPr="003F02C9" w:rsidRDefault="008105E0" w:rsidP="00073ECD">
      <w:pPr>
        <w:spacing w:line="276" w:lineRule="auto"/>
        <w:rPr>
          <w:rFonts w:ascii="Times New Roman" w:hAnsi="Times New Roman"/>
          <w:lang w:val="en-US"/>
        </w:rPr>
      </w:pPr>
      <w:r w:rsidRPr="003F02C9">
        <w:rPr>
          <w:rFonts w:ascii="Times New Roman" w:hAnsi="Times New Roman"/>
          <w:lang w:val="en-US"/>
        </w:rPr>
        <w:tab/>
        <w:t xml:space="preserve">While there is a consistent overall trend of a weakening industrial platform and strengthening symbolic economy, recent work has focused on the distinctive </w:t>
      </w:r>
      <w:r w:rsidRPr="003F02C9">
        <w:rPr>
          <w:rFonts w:ascii="Times New Roman" w:hAnsi="Times New Roman"/>
        </w:rPr>
        <w:t>character</w:t>
      </w:r>
      <w:r w:rsidR="00720D5A">
        <w:rPr>
          <w:rFonts w:ascii="Times New Roman" w:hAnsi="Times New Roman"/>
        </w:rPr>
        <w:t>istics</w:t>
      </w:r>
      <w:r w:rsidR="008049D1">
        <w:rPr>
          <w:rFonts w:ascii="Times New Roman" w:hAnsi="Times New Roman"/>
        </w:rPr>
        <w:t xml:space="preserve"> of</w:t>
      </w:r>
      <w:r w:rsidR="00720D5A">
        <w:rPr>
          <w:rFonts w:ascii="Times New Roman" w:hAnsi="Times New Roman"/>
        </w:rPr>
        <w:t xml:space="preserve"> fashion’s world cities. </w:t>
      </w:r>
      <w:r w:rsidRPr="003F02C9">
        <w:rPr>
          <w:rFonts w:ascii="Times New Roman" w:hAnsi="Times New Roman"/>
        </w:rPr>
        <w:t>This moves beyond the popular associations with different styles and segments (Paris with haute couture, New York with sportswear and leisurewear, Milan with high-quality ready-to-wear, and London with innovative and creative apparel) to focus on different pathways for these cities, and particularly on different working orders and practices of fashion design (Pratt et al., 2012</w:t>
      </w:r>
      <w:r w:rsidR="00A14F07">
        <w:rPr>
          <w:rFonts w:ascii="Times New Roman" w:hAnsi="Times New Roman"/>
        </w:rPr>
        <w:t xml:space="preserve">; </w:t>
      </w:r>
      <w:proofErr w:type="spellStart"/>
      <w:r w:rsidR="00A14F07" w:rsidRPr="003F02C9">
        <w:rPr>
          <w:rFonts w:ascii="Times New Roman" w:hAnsi="Times New Roman"/>
        </w:rPr>
        <w:t>Volonté</w:t>
      </w:r>
      <w:proofErr w:type="spellEnd"/>
      <w:r w:rsidR="00A14F07" w:rsidRPr="003F02C9">
        <w:rPr>
          <w:rFonts w:ascii="Times New Roman" w:hAnsi="Times New Roman"/>
        </w:rPr>
        <w:t>, 2012</w:t>
      </w:r>
      <w:r w:rsidRPr="003F02C9">
        <w:rPr>
          <w:rFonts w:ascii="Times New Roman" w:hAnsi="Times New Roman"/>
        </w:rPr>
        <w:t>). It is possible to identify two main elements to these changes, present to greater or lesser extent in each centre: the first is centred</w:t>
      </w:r>
      <w:r w:rsidRPr="003F02C9">
        <w:rPr>
          <w:rFonts w:ascii="Times New Roman" w:hAnsi="Times New Roman"/>
          <w:lang w:val="en-US"/>
        </w:rPr>
        <w:t xml:space="preserve"> on ‘doing business’ and managerial and commercial aspects of the industry, while the second element is more oriented towards ‘generating symbols’ through creativity, artistic expression, and symbolism. We can trace different mixings of these elements and different trajectories for each major </w:t>
      </w:r>
      <w:proofErr w:type="spellStart"/>
      <w:r w:rsidRPr="003F02C9">
        <w:rPr>
          <w:rFonts w:ascii="Times New Roman" w:hAnsi="Times New Roman"/>
          <w:lang w:val="en-US"/>
        </w:rPr>
        <w:t>centre</w:t>
      </w:r>
      <w:proofErr w:type="spellEnd"/>
      <w:r w:rsidRPr="003F02C9">
        <w:rPr>
          <w:rFonts w:ascii="Times New Roman" w:hAnsi="Times New Roman"/>
          <w:lang w:val="en-US"/>
        </w:rPr>
        <w:t xml:space="preserve">. </w:t>
      </w:r>
    </w:p>
    <w:p w14:paraId="0F4D40B6" w14:textId="4C7EE6E2" w:rsidR="008105E0" w:rsidRPr="003F02C9" w:rsidRDefault="008105E0" w:rsidP="00073ECD">
      <w:pPr>
        <w:spacing w:line="276" w:lineRule="auto"/>
        <w:ind w:firstLine="720"/>
        <w:rPr>
          <w:rFonts w:ascii="Times New Roman" w:hAnsi="Times New Roman"/>
        </w:rPr>
      </w:pPr>
      <w:r w:rsidRPr="003F02C9">
        <w:rPr>
          <w:rFonts w:ascii="Times New Roman" w:hAnsi="Times New Roman"/>
          <w:lang w:val="en-US"/>
        </w:rPr>
        <w:t xml:space="preserve">Paris has a long history as a city with a ‘place-specific advantages by reason of local cultural </w:t>
      </w:r>
      <w:proofErr w:type="spellStart"/>
      <w:r w:rsidRPr="003F02C9">
        <w:rPr>
          <w:rFonts w:ascii="Times New Roman" w:hAnsi="Times New Roman"/>
          <w:lang w:val="en-US"/>
        </w:rPr>
        <w:t>symbologies</w:t>
      </w:r>
      <w:proofErr w:type="spellEnd"/>
      <w:r w:rsidRPr="003F02C9">
        <w:rPr>
          <w:rFonts w:ascii="Times New Roman" w:hAnsi="Times New Roman"/>
          <w:lang w:val="en-US"/>
        </w:rPr>
        <w:t xml:space="preserve"> that become congealed in their products, and that imbue them with authentic </w:t>
      </w:r>
      <w:r w:rsidRPr="00D56CE5">
        <w:rPr>
          <w:rFonts w:ascii="Times New Roman" w:hAnsi="Times New Roman"/>
          <w:lang w:val="en-US"/>
        </w:rPr>
        <w:t xml:space="preserve">character’ </w:t>
      </w:r>
      <w:r w:rsidRPr="00F97B45">
        <w:rPr>
          <w:rFonts w:ascii="Times New Roman" w:hAnsi="Times New Roman"/>
          <w:lang w:val="en-US"/>
        </w:rPr>
        <w:t>(Power</w:t>
      </w:r>
      <w:r w:rsidRPr="00D56CE5">
        <w:rPr>
          <w:rFonts w:ascii="Times New Roman" w:hAnsi="Times New Roman"/>
          <w:lang w:val="en-US"/>
        </w:rPr>
        <w:t xml:space="preserve"> and Scott, 2004, p. 7).</w:t>
      </w:r>
      <w:r w:rsidRPr="003F02C9">
        <w:rPr>
          <w:rFonts w:ascii="Times New Roman" w:hAnsi="Times New Roman"/>
          <w:lang w:val="en-US"/>
        </w:rPr>
        <w:t xml:space="preserve"> </w:t>
      </w:r>
      <w:r w:rsidRPr="003F02C9">
        <w:rPr>
          <w:rFonts w:ascii="Times New Roman" w:hAnsi="Times New Roman"/>
        </w:rPr>
        <w:t xml:space="preserve">Its central position in fashion </w:t>
      </w:r>
      <w:r w:rsidR="00B31BB2">
        <w:rPr>
          <w:rFonts w:ascii="Times New Roman" w:hAnsi="Times New Roman"/>
        </w:rPr>
        <w:t>is</w:t>
      </w:r>
      <w:r w:rsidRPr="003F02C9">
        <w:rPr>
          <w:rFonts w:ascii="Times New Roman" w:hAnsi="Times New Roman"/>
        </w:rPr>
        <w:t xml:space="preserve"> associated with the emergence of haute couture in the mid-nineteenth century, </w:t>
      </w:r>
      <w:r w:rsidR="00B31BB2">
        <w:rPr>
          <w:rFonts w:ascii="Times New Roman" w:hAnsi="Times New Roman"/>
        </w:rPr>
        <w:t>and</w:t>
      </w:r>
      <w:r w:rsidRPr="003F02C9">
        <w:rPr>
          <w:rFonts w:ascii="Times New Roman" w:hAnsi="Times New Roman"/>
        </w:rPr>
        <w:t xml:space="preserve"> the monopoly rents generated by symbolic associations between the city and cultural production. Parisian haute couture has promoted itself as an </w:t>
      </w:r>
      <w:proofErr w:type="gramStart"/>
      <w:r w:rsidRPr="003F02C9">
        <w:rPr>
          <w:rFonts w:ascii="Times New Roman" w:hAnsi="Times New Roman"/>
        </w:rPr>
        <w:t>art-form</w:t>
      </w:r>
      <w:proofErr w:type="gramEnd"/>
      <w:r w:rsidRPr="003F02C9">
        <w:rPr>
          <w:rFonts w:ascii="Times New Roman" w:hAnsi="Times New Roman"/>
        </w:rPr>
        <w:t>, but there has also been a more wider-ranging and longer promotion of the city’s fashion status which has been fundamental in defining its preeminent position (</w:t>
      </w:r>
      <w:proofErr w:type="spellStart"/>
      <w:r w:rsidRPr="003F02C9">
        <w:rPr>
          <w:rFonts w:ascii="Times New Roman" w:hAnsi="Times New Roman"/>
        </w:rPr>
        <w:t>Godart</w:t>
      </w:r>
      <w:proofErr w:type="spellEnd"/>
      <w:r w:rsidRPr="003F02C9">
        <w:rPr>
          <w:rFonts w:ascii="Times New Roman" w:hAnsi="Times New Roman"/>
        </w:rPr>
        <w:t xml:space="preserve">, 2014). Together with the emergence of a </w:t>
      </w:r>
      <w:r w:rsidR="00CC0D43">
        <w:rPr>
          <w:rFonts w:ascii="Times New Roman" w:hAnsi="Times New Roman"/>
        </w:rPr>
        <w:t xml:space="preserve">new </w:t>
      </w:r>
      <w:r w:rsidRPr="003F02C9">
        <w:rPr>
          <w:rFonts w:ascii="Times New Roman" w:hAnsi="Times New Roman"/>
        </w:rPr>
        <w:t>wave of ‘star’ designers in the 1950s and 1960s (including Christian Dior, Karl Lagerfeld, Pierre Cardin, Yves Saint Laurent), a powerful mass media system contributed enormously in shaping and disseminating mythologies about the city’s supposedly ende</w:t>
      </w:r>
      <w:r w:rsidR="00720D5A">
        <w:rPr>
          <w:rFonts w:ascii="Times New Roman" w:hAnsi="Times New Roman"/>
        </w:rPr>
        <w:t xml:space="preserve">mic culture of </w:t>
      </w:r>
      <w:proofErr w:type="spellStart"/>
      <w:r w:rsidR="00720D5A">
        <w:rPr>
          <w:rFonts w:ascii="Times New Roman" w:hAnsi="Times New Roman"/>
        </w:rPr>
        <w:t>fashionability</w:t>
      </w:r>
      <w:proofErr w:type="spellEnd"/>
      <w:r w:rsidR="00D22112">
        <w:rPr>
          <w:rFonts w:ascii="Times New Roman" w:hAnsi="Times New Roman"/>
        </w:rPr>
        <w:t>. C</w:t>
      </w:r>
      <w:r w:rsidR="00D22112" w:rsidRPr="003F02C9">
        <w:rPr>
          <w:rFonts w:ascii="Times New Roman" w:hAnsi="Times New Roman"/>
        </w:rPr>
        <w:t xml:space="preserve">entral </w:t>
      </w:r>
      <w:r w:rsidRPr="003F02C9">
        <w:rPr>
          <w:rFonts w:ascii="Times New Roman" w:hAnsi="Times New Roman"/>
        </w:rPr>
        <w:t xml:space="preserve">to these mythologies was the figure of ‘la </w:t>
      </w:r>
      <w:proofErr w:type="spellStart"/>
      <w:r w:rsidRPr="003F02C9">
        <w:rPr>
          <w:rFonts w:ascii="Times New Roman" w:hAnsi="Times New Roman"/>
        </w:rPr>
        <w:t>Parisienne</w:t>
      </w:r>
      <w:proofErr w:type="spellEnd"/>
      <w:r w:rsidRPr="003F02C9">
        <w:rPr>
          <w:rFonts w:ascii="Times New Roman" w:hAnsi="Times New Roman"/>
        </w:rPr>
        <w:t xml:space="preserve">’, an international icon of taste and distinction, notable both for exquisite clothing, and her performance of fashion in </w:t>
      </w:r>
      <w:r w:rsidR="00D22112">
        <w:rPr>
          <w:rFonts w:ascii="Times New Roman" w:hAnsi="Times New Roman"/>
        </w:rPr>
        <w:t>city’s</w:t>
      </w:r>
      <w:r w:rsidR="00D22112" w:rsidRPr="003F02C9">
        <w:rPr>
          <w:rFonts w:ascii="Times New Roman" w:hAnsi="Times New Roman"/>
        </w:rPr>
        <w:t xml:space="preserve"> </w:t>
      </w:r>
      <w:r w:rsidRPr="003F02C9">
        <w:rPr>
          <w:rFonts w:ascii="Times New Roman" w:hAnsi="Times New Roman"/>
        </w:rPr>
        <w:t xml:space="preserve">boulevards and </w:t>
      </w:r>
      <w:proofErr w:type="gramStart"/>
      <w:r w:rsidRPr="003F02C9">
        <w:rPr>
          <w:rFonts w:ascii="Times New Roman" w:hAnsi="Times New Roman"/>
        </w:rPr>
        <w:t>night-life</w:t>
      </w:r>
      <w:proofErr w:type="gramEnd"/>
      <w:r w:rsidRPr="003F02C9">
        <w:rPr>
          <w:rFonts w:ascii="Times New Roman" w:hAnsi="Times New Roman"/>
        </w:rPr>
        <w:t xml:space="preserve"> (</w:t>
      </w:r>
      <w:proofErr w:type="spellStart"/>
      <w:r w:rsidRPr="003F02C9">
        <w:rPr>
          <w:rFonts w:ascii="Times New Roman" w:hAnsi="Times New Roman"/>
        </w:rPr>
        <w:t>Rocamora</w:t>
      </w:r>
      <w:proofErr w:type="spellEnd"/>
      <w:r w:rsidR="00124624">
        <w:rPr>
          <w:rFonts w:ascii="Times New Roman" w:hAnsi="Times New Roman"/>
        </w:rPr>
        <w:t>,</w:t>
      </w:r>
      <w:r w:rsidRPr="003F02C9">
        <w:rPr>
          <w:rFonts w:ascii="Times New Roman" w:hAnsi="Times New Roman"/>
        </w:rPr>
        <w:t xml:space="preserve"> 2009). ‘Paris Fashion’ is perhaps the most powerful brand image of a specific place in modern history, that at times seems to float free of connections with any specific element of the city’s material fashion economy (Gilbert, 2000). There is benefit to companies and designers in having any </w:t>
      </w:r>
      <w:r w:rsidR="00720D5A">
        <w:rPr>
          <w:rFonts w:ascii="Times New Roman" w:hAnsi="Times New Roman"/>
        </w:rPr>
        <w:t xml:space="preserve">connection to the city. </w:t>
      </w:r>
      <w:r w:rsidRPr="003F02C9">
        <w:rPr>
          <w:rFonts w:ascii="Times New Roman" w:hAnsi="Times New Roman"/>
        </w:rPr>
        <w:t xml:space="preserve">However, in addition to the continuation of this symbolic promotion, Paris has also become a key centre for the command and control of powerful fashion and luxury goods conglomerates, particularly LMVH (which includes Dior, Luis Vuitton, </w:t>
      </w:r>
      <w:proofErr w:type="spellStart"/>
      <w:r w:rsidRPr="003F02C9">
        <w:rPr>
          <w:rFonts w:ascii="Times New Roman" w:hAnsi="Times New Roman"/>
        </w:rPr>
        <w:t>Kenzo</w:t>
      </w:r>
      <w:proofErr w:type="spellEnd"/>
      <w:r w:rsidRPr="003F02C9">
        <w:rPr>
          <w:rFonts w:ascii="Times New Roman" w:hAnsi="Times New Roman"/>
        </w:rPr>
        <w:t xml:space="preserve">, Givenchy, and Marc Jacobs) and </w:t>
      </w:r>
      <w:proofErr w:type="spellStart"/>
      <w:r w:rsidRPr="003F02C9">
        <w:rPr>
          <w:rFonts w:ascii="Times New Roman" w:hAnsi="Times New Roman"/>
        </w:rPr>
        <w:t>Kering</w:t>
      </w:r>
      <w:proofErr w:type="spellEnd"/>
      <w:r w:rsidRPr="003F02C9">
        <w:rPr>
          <w:rFonts w:ascii="Times New Roman" w:hAnsi="Times New Roman"/>
        </w:rPr>
        <w:t xml:space="preserve"> (formerly PPR, which includes Balenciaga, Saint Laurent Paris, Gucci and </w:t>
      </w:r>
      <w:r w:rsidR="00227A92">
        <w:rPr>
          <w:rFonts w:ascii="Times New Roman" w:hAnsi="Times New Roman"/>
        </w:rPr>
        <w:t xml:space="preserve">a </w:t>
      </w:r>
      <w:r w:rsidRPr="003F02C9">
        <w:rPr>
          <w:rFonts w:ascii="Times New Roman" w:hAnsi="Times New Roman"/>
        </w:rPr>
        <w:t>controlling interest in Alexan</w:t>
      </w:r>
      <w:r w:rsidR="00720D5A">
        <w:rPr>
          <w:rFonts w:ascii="Times New Roman" w:hAnsi="Times New Roman"/>
        </w:rPr>
        <w:t>der McQueen</w:t>
      </w:r>
      <w:r w:rsidR="00CC0D43">
        <w:rPr>
          <w:rFonts w:ascii="Times New Roman" w:hAnsi="Times New Roman"/>
        </w:rPr>
        <w:t xml:space="preserve"> and </w:t>
      </w:r>
      <w:r w:rsidR="00720D5A">
        <w:rPr>
          <w:rFonts w:ascii="Times New Roman" w:hAnsi="Times New Roman"/>
        </w:rPr>
        <w:t xml:space="preserve">Stella McCartney). </w:t>
      </w:r>
      <w:r w:rsidRPr="003F02C9">
        <w:rPr>
          <w:rFonts w:ascii="Times New Roman" w:hAnsi="Times New Roman"/>
        </w:rPr>
        <w:t xml:space="preserve">This has had a distinctive impact on the development of fashion designers, who usually are trained within these companies, while independent fashion and design schools that often emphasise narrow technical skills tend to be marginalised (e.g. Studio </w:t>
      </w:r>
      <w:proofErr w:type="spellStart"/>
      <w:r w:rsidRPr="003F02C9">
        <w:rPr>
          <w:rFonts w:ascii="Times New Roman" w:hAnsi="Times New Roman"/>
        </w:rPr>
        <w:t>Barçot</w:t>
      </w:r>
      <w:proofErr w:type="spellEnd"/>
      <w:r w:rsidRPr="003F02C9">
        <w:rPr>
          <w:rFonts w:ascii="Times New Roman" w:hAnsi="Times New Roman"/>
        </w:rPr>
        <w:t xml:space="preserve">, Institute </w:t>
      </w:r>
      <w:proofErr w:type="spellStart"/>
      <w:r w:rsidRPr="003F02C9">
        <w:rPr>
          <w:rFonts w:ascii="Times New Roman" w:hAnsi="Times New Roman"/>
        </w:rPr>
        <w:t>Français</w:t>
      </w:r>
      <w:proofErr w:type="spellEnd"/>
      <w:r w:rsidRPr="003F02C9">
        <w:rPr>
          <w:rFonts w:ascii="Times New Roman" w:hAnsi="Times New Roman"/>
        </w:rPr>
        <w:t xml:space="preserve"> de la </w:t>
      </w:r>
      <w:r w:rsidR="00A60E1C">
        <w:rPr>
          <w:rFonts w:ascii="Times New Roman" w:hAnsi="Times New Roman"/>
        </w:rPr>
        <w:t>M</w:t>
      </w:r>
      <w:r w:rsidRPr="003F02C9">
        <w:rPr>
          <w:rFonts w:ascii="Times New Roman" w:hAnsi="Times New Roman"/>
        </w:rPr>
        <w:t xml:space="preserve">ode, </w:t>
      </w:r>
      <w:proofErr w:type="spellStart"/>
      <w:r w:rsidRPr="003F02C9">
        <w:rPr>
          <w:rFonts w:ascii="Times New Roman" w:hAnsi="Times New Roman"/>
        </w:rPr>
        <w:t>L’Ecole</w:t>
      </w:r>
      <w:proofErr w:type="spellEnd"/>
      <w:r w:rsidRPr="003F02C9">
        <w:rPr>
          <w:rFonts w:ascii="Times New Roman" w:hAnsi="Times New Roman"/>
        </w:rPr>
        <w:t xml:space="preserve"> de la </w:t>
      </w:r>
      <w:proofErr w:type="spellStart"/>
      <w:r w:rsidRPr="003F02C9">
        <w:rPr>
          <w:rFonts w:ascii="Times New Roman" w:hAnsi="Times New Roman"/>
        </w:rPr>
        <w:t>Chambre</w:t>
      </w:r>
      <w:proofErr w:type="spellEnd"/>
      <w:r w:rsidRPr="003F02C9">
        <w:rPr>
          <w:rFonts w:ascii="Times New Roman" w:hAnsi="Times New Roman"/>
        </w:rPr>
        <w:t xml:space="preserve"> </w:t>
      </w:r>
      <w:proofErr w:type="spellStart"/>
      <w:r w:rsidR="00A60E1C">
        <w:rPr>
          <w:rFonts w:ascii="Times New Roman" w:hAnsi="Times New Roman"/>
        </w:rPr>
        <w:t>S</w:t>
      </w:r>
      <w:r w:rsidRPr="003F02C9">
        <w:rPr>
          <w:rFonts w:ascii="Times New Roman" w:hAnsi="Times New Roman"/>
        </w:rPr>
        <w:t>yndacale</w:t>
      </w:r>
      <w:proofErr w:type="spellEnd"/>
      <w:r w:rsidRPr="003F02C9">
        <w:rPr>
          <w:rFonts w:ascii="Times New Roman" w:hAnsi="Times New Roman"/>
        </w:rPr>
        <w:t xml:space="preserve"> de la </w:t>
      </w:r>
      <w:r w:rsidR="00A60E1C">
        <w:rPr>
          <w:rFonts w:ascii="Times New Roman" w:hAnsi="Times New Roman"/>
        </w:rPr>
        <w:t>C</w:t>
      </w:r>
      <w:r w:rsidRPr="003F02C9">
        <w:rPr>
          <w:rFonts w:ascii="Times New Roman" w:hAnsi="Times New Roman"/>
        </w:rPr>
        <w:t>outure). These schools are not regarded as incubators for French creative talent by the Paris-based houses, which have a record for hiring new creative professionals from educational institutions in London and New York (</w:t>
      </w:r>
      <w:proofErr w:type="spellStart"/>
      <w:r w:rsidRPr="003F02C9">
        <w:rPr>
          <w:rFonts w:ascii="Times New Roman" w:hAnsi="Times New Roman"/>
        </w:rPr>
        <w:t>Tokatli</w:t>
      </w:r>
      <w:proofErr w:type="spellEnd"/>
      <w:r w:rsidRPr="003F02C9">
        <w:rPr>
          <w:rFonts w:ascii="Times New Roman" w:hAnsi="Times New Roman"/>
        </w:rPr>
        <w:t>, 2011).</w:t>
      </w:r>
    </w:p>
    <w:p w14:paraId="36CAC842" w14:textId="3D072A63" w:rsidR="008105E0" w:rsidRPr="003F02C9" w:rsidRDefault="008105E0" w:rsidP="000741F2">
      <w:pPr>
        <w:spacing w:line="276" w:lineRule="auto"/>
        <w:ind w:firstLine="720"/>
        <w:rPr>
          <w:rFonts w:ascii="Times New Roman" w:hAnsi="Times New Roman"/>
          <w:lang w:val="en-US"/>
        </w:rPr>
      </w:pPr>
      <w:r w:rsidRPr="003F02C9">
        <w:rPr>
          <w:rFonts w:ascii="Times New Roman" w:hAnsi="Times New Roman"/>
          <w:lang w:val="en-US"/>
        </w:rPr>
        <w:t>In New York, fashion has been historically associated with the Garment District, but the area has recently come under pressure as a manufacturing hub, now operating primarily as a source of samples and high-end products for New York designers and boutiques</w:t>
      </w:r>
      <w:r w:rsidR="00CC0D43">
        <w:rPr>
          <w:rFonts w:ascii="Times New Roman" w:hAnsi="Times New Roman"/>
          <w:lang w:val="en-US"/>
        </w:rPr>
        <w:t>.</w:t>
      </w:r>
      <w:r w:rsidR="008C6F1E">
        <w:rPr>
          <w:rStyle w:val="FootnoteReference"/>
          <w:rFonts w:ascii="Times New Roman" w:hAnsi="Times New Roman"/>
          <w:lang w:val="en-US"/>
        </w:rPr>
        <w:footnoteReference w:id="2"/>
      </w:r>
      <w:r w:rsidR="00CC0D43">
        <w:t xml:space="preserve"> </w:t>
      </w:r>
      <w:r w:rsidRPr="003F02C9">
        <w:rPr>
          <w:rFonts w:ascii="Times New Roman" w:hAnsi="Times New Roman"/>
          <w:lang w:val="en-US"/>
        </w:rPr>
        <w:t xml:space="preserve">The transformation of the Garment District is an indication of the way that fashion in New York, perhaps of all the major </w:t>
      </w:r>
      <w:proofErr w:type="spellStart"/>
      <w:r w:rsidRPr="003F02C9">
        <w:rPr>
          <w:rFonts w:ascii="Times New Roman" w:hAnsi="Times New Roman"/>
          <w:lang w:val="en-US"/>
        </w:rPr>
        <w:t>centres</w:t>
      </w:r>
      <w:proofErr w:type="spellEnd"/>
      <w:r w:rsidRPr="003F02C9">
        <w:rPr>
          <w:rFonts w:ascii="Times New Roman" w:hAnsi="Times New Roman"/>
          <w:lang w:val="en-US"/>
        </w:rPr>
        <w:t xml:space="preserve">, has moved towards the model of the CCIs, closely associated with the figure of the fashion designer. In the 1980s and 1990s a wave of American ‘entrepreneurial’ designers </w:t>
      </w:r>
      <w:proofErr w:type="spellStart"/>
      <w:r w:rsidRPr="003F02C9">
        <w:rPr>
          <w:rFonts w:ascii="Times New Roman" w:hAnsi="Times New Roman"/>
          <w:lang w:val="en-US"/>
        </w:rPr>
        <w:t>specialising</w:t>
      </w:r>
      <w:proofErr w:type="spellEnd"/>
      <w:r w:rsidRPr="003F02C9">
        <w:rPr>
          <w:rFonts w:ascii="Times New Roman" w:hAnsi="Times New Roman"/>
          <w:lang w:val="en-US"/>
        </w:rPr>
        <w:t xml:space="preserve"> in sportswear and leisurewear, </w:t>
      </w:r>
      <w:r w:rsidR="001923FD">
        <w:rPr>
          <w:rFonts w:ascii="Times New Roman" w:hAnsi="Times New Roman"/>
          <w:lang w:val="en-US"/>
        </w:rPr>
        <w:t>including</w:t>
      </w:r>
      <w:r w:rsidRPr="003F02C9">
        <w:rPr>
          <w:rFonts w:ascii="Times New Roman" w:hAnsi="Times New Roman"/>
          <w:lang w:val="en-US"/>
        </w:rPr>
        <w:t xml:space="preserve"> Ralph Lauren, Tommy Hilfiger, Calvin Klein, and Donna Karan, achieved international </w:t>
      </w:r>
      <w:r w:rsidR="008073AC" w:rsidRPr="003F02C9">
        <w:rPr>
          <w:rFonts w:ascii="Times New Roman" w:hAnsi="Times New Roman"/>
          <w:lang w:val="en-US"/>
        </w:rPr>
        <w:t>reput</w:t>
      </w:r>
      <w:r w:rsidR="008073AC">
        <w:rPr>
          <w:rFonts w:ascii="Times New Roman" w:hAnsi="Times New Roman"/>
          <w:lang w:val="en-US"/>
        </w:rPr>
        <w:t>e</w:t>
      </w:r>
      <w:r w:rsidRPr="003F02C9">
        <w:rPr>
          <w:rFonts w:ascii="Times New Roman" w:hAnsi="Times New Roman"/>
          <w:lang w:val="en-US"/>
        </w:rPr>
        <w:t>, effectively inventing the category of ‘designer-wear’ (</w:t>
      </w:r>
      <w:proofErr w:type="spellStart"/>
      <w:r w:rsidRPr="003F02C9">
        <w:rPr>
          <w:rFonts w:ascii="Times New Roman" w:hAnsi="Times New Roman"/>
          <w:lang w:val="en-US"/>
        </w:rPr>
        <w:t>Rantisi</w:t>
      </w:r>
      <w:proofErr w:type="spellEnd"/>
      <w:r w:rsidRPr="003F02C9">
        <w:rPr>
          <w:rFonts w:ascii="Times New Roman" w:hAnsi="Times New Roman"/>
          <w:lang w:val="en-US"/>
        </w:rPr>
        <w:t xml:space="preserve">, 2004a). </w:t>
      </w:r>
      <w:r w:rsidR="008073AC">
        <w:rPr>
          <w:rFonts w:ascii="Times New Roman" w:hAnsi="Times New Roman"/>
          <w:lang w:val="en-US"/>
        </w:rPr>
        <w:t>T</w:t>
      </w:r>
      <w:r w:rsidRPr="003F02C9">
        <w:rPr>
          <w:rFonts w:ascii="Times New Roman" w:hAnsi="Times New Roman"/>
          <w:lang w:val="en-US"/>
        </w:rPr>
        <w:t xml:space="preserve">here has been a broader move towards the growth and concentration of fashion design in New York City; around 40% of US fashion designers have been based in the New York area since the early 1990s, with a very high location quotient of 8.16 for the greater metropolitan area </w:t>
      </w:r>
      <w:r w:rsidRPr="00D943CB">
        <w:rPr>
          <w:rFonts w:ascii="Times New Roman" w:hAnsi="Times New Roman"/>
          <w:lang w:val="en-US"/>
        </w:rPr>
        <w:t>(Bureau of Labor</w:t>
      </w:r>
      <w:r w:rsidR="00D61260">
        <w:rPr>
          <w:rFonts w:ascii="Times New Roman" w:hAnsi="Times New Roman"/>
          <w:lang w:val="en-US"/>
        </w:rPr>
        <w:t xml:space="preserve"> Statistics</w:t>
      </w:r>
      <w:r w:rsidRPr="00D943CB">
        <w:rPr>
          <w:rFonts w:ascii="Times New Roman" w:hAnsi="Times New Roman"/>
          <w:lang w:val="en-US"/>
        </w:rPr>
        <w:t>, May 2016).</w:t>
      </w:r>
      <w:r w:rsidR="00A60E1C">
        <w:rPr>
          <w:rFonts w:ascii="Times New Roman" w:hAnsi="Times New Roman"/>
          <w:lang w:val="en-US"/>
        </w:rPr>
        <w:t xml:space="preserve"> </w:t>
      </w:r>
      <w:r w:rsidRPr="00D943CB">
        <w:rPr>
          <w:rFonts w:ascii="Times New Roman" w:hAnsi="Times New Roman"/>
          <w:lang w:val="en-US"/>
        </w:rPr>
        <w:t xml:space="preserve">There is strong synergy between the fashion design industry and </w:t>
      </w:r>
      <w:r w:rsidR="00E345BB">
        <w:rPr>
          <w:rFonts w:ascii="Times New Roman" w:hAnsi="Times New Roman"/>
          <w:lang w:val="en-US"/>
        </w:rPr>
        <w:t xml:space="preserve">globally </w:t>
      </w:r>
      <w:proofErr w:type="spellStart"/>
      <w:r w:rsidR="00E345BB">
        <w:rPr>
          <w:rFonts w:ascii="Times New Roman" w:hAnsi="Times New Roman"/>
          <w:lang w:val="en-US"/>
        </w:rPr>
        <w:t>recognised</w:t>
      </w:r>
      <w:proofErr w:type="spellEnd"/>
      <w:r w:rsidR="00E345BB">
        <w:rPr>
          <w:rFonts w:ascii="Times New Roman" w:hAnsi="Times New Roman"/>
          <w:lang w:val="en-US"/>
        </w:rPr>
        <w:t xml:space="preserve"> </w:t>
      </w:r>
      <w:r w:rsidRPr="00D943CB">
        <w:rPr>
          <w:rFonts w:ascii="Times New Roman" w:hAnsi="Times New Roman"/>
          <w:lang w:val="en-US"/>
        </w:rPr>
        <w:t>educational institutions</w:t>
      </w:r>
      <w:r w:rsidR="00E345BB">
        <w:rPr>
          <w:rFonts w:ascii="Times New Roman" w:hAnsi="Times New Roman"/>
          <w:lang w:val="en-US"/>
        </w:rPr>
        <w:t xml:space="preserve"> </w:t>
      </w:r>
      <w:r w:rsidRPr="003F02C9">
        <w:rPr>
          <w:rFonts w:ascii="Times New Roman" w:hAnsi="Times New Roman"/>
          <w:lang w:val="en-US"/>
        </w:rPr>
        <w:t>(such as Parsons</w:t>
      </w:r>
      <w:r w:rsidR="00E345BB">
        <w:rPr>
          <w:rFonts w:ascii="Times New Roman" w:hAnsi="Times New Roman"/>
          <w:lang w:val="en-US"/>
        </w:rPr>
        <w:t>,</w:t>
      </w:r>
      <w:r w:rsidRPr="003F02C9">
        <w:rPr>
          <w:rFonts w:ascii="Times New Roman" w:hAnsi="Times New Roman"/>
          <w:lang w:val="en-US"/>
        </w:rPr>
        <w:t xml:space="preserve"> the New School </w:t>
      </w:r>
      <w:r w:rsidR="000068AB">
        <w:rPr>
          <w:rFonts w:ascii="Times New Roman" w:hAnsi="Times New Roman"/>
          <w:lang w:val="en-US"/>
        </w:rPr>
        <w:t>for</w:t>
      </w:r>
      <w:r w:rsidRPr="003F02C9">
        <w:rPr>
          <w:rFonts w:ascii="Times New Roman" w:hAnsi="Times New Roman"/>
          <w:lang w:val="en-US"/>
        </w:rPr>
        <w:t xml:space="preserve"> Design, the Pratt Institute, and the Fashion Institute of Technology)</w:t>
      </w:r>
      <w:r w:rsidR="00E345BB">
        <w:rPr>
          <w:rFonts w:ascii="Times New Roman" w:hAnsi="Times New Roman"/>
          <w:lang w:val="en-US"/>
        </w:rPr>
        <w:t>. Around 70</w:t>
      </w:r>
      <w:r w:rsidR="00E345BB" w:rsidRPr="00EA20EB">
        <w:rPr>
          <w:rFonts w:ascii="Times New Roman" w:hAnsi="Times New Roman"/>
          <w:lang w:val="en-US"/>
        </w:rPr>
        <w:t xml:space="preserve">% of the </w:t>
      </w:r>
      <w:r w:rsidR="00EA20EB" w:rsidRPr="00EA20EB">
        <w:rPr>
          <w:rFonts w:ascii="Times New Roman" w:hAnsi="Times New Roman"/>
          <w:lang w:val="en-US"/>
        </w:rPr>
        <w:t>workforce in the local designer fashion sector comes</w:t>
      </w:r>
      <w:r w:rsidR="00E345BB" w:rsidRPr="00EA20EB">
        <w:rPr>
          <w:rFonts w:ascii="Times New Roman" w:hAnsi="Times New Roman"/>
          <w:lang w:val="en-US"/>
        </w:rPr>
        <w:t xml:space="preserve"> through these schools </w:t>
      </w:r>
      <w:r w:rsidRPr="00EA20EB">
        <w:rPr>
          <w:rFonts w:ascii="Times New Roman" w:hAnsi="Times New Roman"/>
          <w:lang w:val="en-US"/>
        </w:rPr>
        <w:t>(</w:t>
      </w:r>
      <w:proofErr w:type="spellStart"/>
      <w:r w:rsidRPr="00EA20EB">
        <w:rPr>
          <w:rFonts w:ascii="Times New Roman" w:hAnsi="Times New Roman"/>
          <w:lang w:val="en-US"/>
        </w:rPr>
        <w:t>Tokatli</w:t>
      </w:r>
      <w:proofErr w:type="spellEnd"/>
      <w:r w:rsidRPr="00EA20EB">
        <w:rPr>
          <w:rFonts w:ascii="Times New Roman" w:hAnsi="Times New Roman"/>
          <w:lang w:val="en-US"/>
        </w:rPr>
        <w:t>, 2011)</w:t>
      </w:r>
      <w:r w:rsidR="00E345BB" w:rsidRPr="007C71DA">
        <w:rPr>
          <w:rFonts w:ascii="Times New Roman" w:hAnsi="Times New Roman"/>
          <w:lang w:val="en-US"/>
        </w:rPr>
        <w:t>.</w:t>
      </w:r>
      <w:r w:rsidR="008049D1">
        <w:rPr>
          <w:rFonts w:ascii="Times New Roman" w:hAnsi="Times New Roman"/>
          <w:lang w:val="en-US"/>
        </w:rPr>
        <w:t xml:space="preserve"> </w:t>
      </w:r>
      <w:r w:rsidR="00E345BB" w:rsidRPr="007C71DA">
        <w:rPr>
          <w:rFonts w:ascii="Times New Roman" w:hAnsi="Times New Roman"/>
          <w:lang w:val="en-US"/>
        </w:rPr>
        <w:t>T</w:t>
      </w:r>
      <w:r w:rsidR="00EA20EB" w:rsidRPr="007C71DA">
        <w:rPr>
          <w:rFonts w:ascii="Times New Roman" w:hAnsi="Times New Roman"/>
          <w:lang w:val="en-US"/>
        </w:rPr>
        <w:t xml:space="preserve">alent is also exported to other </w:t>
      </w:r>
      <w:proofErr w:type="spellStart"/>
      <w:r w:rsidR="00EA20EB" w:rsidRPr="007C71DA">
        <w:rPr>
          <w:rFonts w:ascii="Times New Roman" w:hAnsi="Times New Roman"/>
          <w:lang w:val="en-US"/>
        </w:rPr>
        <w:t>centres</w:t>
      </w:r>
      <w:proofErr w:type="spellEnd"/>
      <w:r w:rsidR="00EA20EB">
        <w:rPr>
          <w:rFonts w:ascii="Times New Roman" w:hAnsi="Times New Roman"/>
          <w:lang w:val="en-US"/>
        </w:rPr>
        <w:t>,</w:t>
      </w:r>
      <w:r w:rsidR="00EA20EB" w:rsidRPr="007C71DA">
        <w:rPr>
          <w:rFonts w:ascii="Times New Roman" w:hAnsi="Times New Roman"/>
          <w:lang w:val="en-US"/>
        </w:rPr>
        <w:t xml:space="preserve"> </w:t>
      </w:r>
      <w:r w:rsidR="00EA20EB">
        <w:rPr>
          <w:rFonts w:ascii="Times New Roman" w:hAnsi="Times New Roman"/>
          <w:lang w:val="en-US"/>
        </w:rPr>
        <w:t>most famously</w:t>
      </w:r>
      <w:r w:rsidRPr="00EA20EB">
        <w:rPr>
          <w:rFonts w:ascii="Times New Roman" w:hAnsi="Times New Roman"/>
          <w:lang w:val="en-US"/>
        </w:rPr>
        <w:t xml:space="preserve"> Marc Jacobs and Michael </w:t>
      </w:r>
      <w:proofErr w:type="spellStart"/>
      <w:r w:rsidRPr="00EA20EB">
        <w:rPr>
          <w:rFonts w:ascii="Times New Roman" w:hAnsi="Times New Roman"/>
          <w:lang w:val="en-US"/>
        </w:rPr>
        <w:t>Kors</w:t>
      </w:r>
      <w:proofErr w:type="spellEnd"/>
      <w:r w:rsidRPr="00EA20EB">
        <w:rPr>
          <w:rFonts w:ascii="Times New Roman" w:hAnsi="Times New Roman"/>
          <w:lang w:val="en-US"/>
        </w:rPr>
        <w:t xml:space="preserve"> </w:t>
      </w:r>
      <w:r w:rsidR="00EA20EB">
        <w:rPr>
          <w:rFonts w:ascii="Times New Roman" w:hAnsi="Times New Roman"/>
          <w:lang w:val="en-US"/>
        </w:rPr>
        <w:t xml:space="preserve">moving </w:t>
      </w:r>
      <w:r w:rsidRPr="00EA20EB">
        <w:rPr>
          <w:rFonts w:ascii="Times New Roman" w:hAnsi="Times New Roman"/>
          <w:lang w:val="en-US"/>
        </w:rPr>
        <w:t xml:space="preserve">to the Paris houses of Louis Vuitton and Céline </w:t>
      </w:r>
      <w:r w:rsidR="00EA20EB">
        <w:rPr>
          <w:rFonts w:ascii="Times New Roman" w:hAnsi="Times New Roman"/>
          <w:lang w:val="en-US"/>
        </w:rPr>
        <w:t xml:space="preserve">in the late-1990s </w:t>
      </w:r>
      <w:r w:rsidRPr="00EA20EB">
        <w:rPr>
          <w:rFonts w:ascii="Times New Roman" w:hAnsi="Times New Roman"/>
          <w:lang w:val="en-US"/>
        </w:rPr>
        <w:t>(</w:t>
      </w:r>
      <w:proofErr w:type="spellStart"/>
      <w:r w:rsidRPr="00EA20EB">
        <w:rPr>
          <w:rFonts w:ascii="Times New Roman" w:hAnsi="Times New Roman"/>
          <w:lang w:val="en-US"/>
        </w:rPr>
        <w:t>Rantisi</w:t>
      </w:r>
      <w:proofErr w:type="spellEnd"/>
      <w:r w:rsidRPr="00EA20EB">
        <w:rPr>
          <w:rFonts w:ascii="Times New Roman" w:hAnsi="Times New Roman"/>
          <w:lang w:val="en-US"/>
        </w:rPr>
        <w:t xml:space="preserve">, </w:t>
      </w:r>
      <w:r w:rsidR="00A14F07" w:rsidRPr="00EA20EB">
        <w:rPr>
          <w:rFonts w:ascii="Times New Roman" w:hAnsi="Times New Roman"/>
          <w:lang w:val="en-US"/>
        </w:rPr>
        <w:t>2004a</w:t>
      </w:r>
      <w:r w:rsidRPr="00EA20EB">
        <w:rPr>
          <w:rFonts w:ascii="Times New Roman" w:hAnsi="Times New Roman"/>
          <w:lang w:val="en-US"/>
        </w:rPr>
        <w:t>).</w:t>
      </w:r>
      <w:r w:rsidRPr="003F02C9">
        <w:rPr>
          <w:rFonts w:ascii="Times New Roman" w:hAnsi="Times New Roman"/>
          <w:lang w:val="en-US"/>
        </w:rPr>
        <w:t xml:space="preserve">  </w:t>
      </w:r>
    </w:p>
    <w:p w14:paraId="43CC4693" w14:textId="0E9BB60C" w:rsidR="008105E0" w:rsidRPr="003F02C9" w:rsidRDefault="008105E0" w:rsidP="00073ECD">
      <w:pPr>
        <w:spacing w:line="276" w:lineRule="auto"/>
        <w:ind w:firstLine="720"/>
        <w:rPr>
          <w:rFonts w:ascii="Times New Roman" w:hAnsi="Times New Roman"/>
        </w:rPr>
      </w:pPr>
      <w:r w:rsidRPr="003F02C9">
        <w:rPr>
          <w:rFonts w:ascii="Times New Roman" w:hAnsi="Times New Roman"/>
          <w:lang w:val="en-US"/>
        </w:rPr>
        <w:t xml:space="preserve">New York also successfully supports this design sector through fashion institutions and a dense network of support services, including fashion magazines, the bi-annual </w:t>
      </w:r>
      <w:r w:rsidR="002C22B1">
        <w:rPr>
          <w:rFonts w:ascii="Times New Roman" w:hAnsi="Times New Roman"/>
          <w:lang w:val="en-US"/>
        </w:rPr>
        <w:t>N</w:t>
      </w:r>
      <w:r w:rsidR="002C22B1" w:rsidRPr="003F02C9">
        <w:rPr>
          <w:rFonts w:ascii="Times New Roman" w:hAnsi="Times New Roman"/>
          <w:lang w:val="en-US"/>
        </w:rPr>
        <w:t xml:space="preserve">ew </w:t>
      </w:r>
      <w:r w:rsidRPr="003F02C9">
        <w:rPr>
          <w:rFonts w:ascii="Times New Roman" w:hAnsi="Times New Roman"/>
          <w:lang w:val="en-US"/>
        </w:rPr>
        <w:t xml:space="preserve">York fashion weeks, forecasting services, wholesale showrooms and buying offices, as well as a strong and segmented retail sector. </w:t>
      </w:r>
      <w:r w:rsidRPr="0087428C">
        <w:rPr>
          <w:rFonts w:ascii="Times New Roman" w:hAnsi="Times New Roman"/>
          <w:lang w:val="en-US"/>
        </w:rPr>
        <w:t>New York is also home to complementary cultural institutions in the arts, and a more general milieu that attracts an international pool of creative talent.</w:t>
      </w:r>
      <w:r w:rsidRPr="003F02C9">
        <w:rPr>
          <w:rFonts w:ascii="Times New Roman" w:hAnsi="Times New Roman"/>
          <w:lang w:val="en-US"/>
        </w:rPr>
        <w:t xml:space="preserve"> </w:t>
      </w:r>
      <w:r w:rsidR="007F1F8D">
        <w:rPr>
          <w:rFonts w:ascii="Times New Roman" w:hAnsi="Times New Roman"/>
          <w:lang w:val="en-US"/>
        </w:rPr>
        <w:t>The</w:t>
      </w:r>
      <w:r w:rsidRPr="003F02C9">
        <w:rPr>
          <w:rFonts w:ascii="Times New Roman" w:hAnsi="Times New Roman"/>
          <w:lang w:val="en-US"/>
        </w:rPr>
        <w:t xml:space="preserve"> city is also a major </w:t>
      </w:r>
      <w:proofErr w:type="spellStart"/>
      <w:r w:rsidRPr="003F02C9">
        <w:rPr>
          <w:rFonts w:ascii="Times New Roman" w:hAnsi="Times New Roman"/>
          <w:lang w:val="en-US"/>
        </w:rPr>
        <w:t>centre</w:t>
      </w:r>
      <w:proofErr w:type="spellEnd"/>
      <w:r w:rsidRPr="003F02C9">
        <w:rPr>
          <w:rFonts w:ascii="Times New Roman" w:hAnsi="Times New Roman"/>
          <w:lang w:val="en-US"/>
        </w:rPr>
        <w:t xml:space="preserve"> of </w:t>
      </w:r>
      <w:r w:rsidR="007F1F8D">
        <w:rPr>
          <w:rFonts w:ascii="Times New Roman" w:hAnsi="Times New Roman"/>
          <w:lang w:val="en-US"/>
        </w:rPr>
        <w:t xml:space="preserve">fashion </w:t>
      </w:r>
      <w:r w:rsidRPr="003F02C9">
        <w:rPr>
          <w:rFonts w:ascii="Times New Roman" w:hAnsi="Times New Roman"/>
          <w:lang w:val="en-US"/>
        </w:rPr>
        <w:t>business</w:t>
      </w:r>
      <w:r w:rsidR="007F1F8D">
        <w:rPr>
          <w:rFonts w:ascii="Times New Roman" w:hAnsi="Times New Roman"/>
          <w:lang w:val="en-US"/>
        </w:rPr>
        <w:t>es</w:t>
      </w:r>
      <w:r w:rsidRPr="003F02C9">
        <w:rPr>
          <w:rFonts w:ascii="Times New Roman" w:hAnsi="Times New Roman"/>
          <w:lang w:val="en-US"/>
        </w:rPr>
        <w:t xml:space="preserve"> control with particular </w:t>
      </w:r>
      <w:r w:rsidR="007F1F8D">
        <w:rPr>
          <w:rFonts w:ascii="Times New Roman" w:hAnsi="Times New Roman"/>
          <w:lang w:val="en-US"/>
        </w:rPr>
        <w:t>strengths</w:t>
      </w:r>
      <w:r w:rsidR="007F1F8D" w:rsidRPr="003F02C9">
        <w:rPr>
          <w:rFonts w:ascii="Times New Roman" w:hAnsi="Times New Roman"/>
          <w:lang w:val="en-US"/>
        </w:rPr>
        <w:t xml:space="preserve"> </w:t>
      </w:r>
      <w:r w:rsidRPr="003F02C9">
        <w:rPr>
          <w:rFonts w:ascii="Times New Roman" w:hAnsi="Times New Roman"/>
          <w:lang w:val="en-US"/>
        </w:rPr>
        <w:t xml:space="preserve">in translating design </w:t>
      </w:r>
      <w:r w:rsidR="007F1F8D">
        <w:rPr>
          <w:rFonts w:ascii="Times New Roman" w:hAnsi="Times New Roman"/>
          <w:lang w:val="en-US"/>
        </w:rPr>
        <w:t>into</w:t>
      </w:r>
      <w:r w:rsidRPr="003F02C9">
        <w:rPr>
          <w:rFonts w:ascii="Times New Roman" w:hAnsi="Times New Roman"/>
          <w:lang w:val="en-US"/>
        </w:rPr>
        <w:t xml:space="preserve"> global branding strategies, </w:t>
      </w:r>
      <w:r w:rsidR="000B21DF">
        <w:rPr>
          <w:rFonts w:ascii="Times New Roman" w:hAnsi="Times New Roman"/>
          <w:lang w:val="en-US"/>
        </w:rPr>
        <w:t xml:space="preserve">such as the </w:t>
      </w:r>
      <w:r w:rsidRPr="003F02C9">
        <w:rPr>
          <w:rFonts w:ascii="Times New Roman" w:hAnsi="Times New Roman"/>
          <w:lang w:val="en-US"/>
        </w:rPr>
        <w:t xml:space="preserve">Calvin Klein and Tommy Hilfiger brands and the key assets of the PVH </w:t>
      </w:r>
      <w:proofErr w:type="gramStart"/>
      <w:r w:rsidRPr="003F02C9">
        <w:rPr>
          <w:rFonts w:ascii="Times New Roman" w:hAnsi="Times New Roman"/>
          <w:lang w:val="en-US"/>
        </w:rPr>
        <w:t>corporation</w:t>
      </w:r>
      <w:proofErr w:type="gramEnd"/>
      <w:r w:rsidRPr="003F02C9">
        <w:rPr>
          <w:rFonts w:ascii="Times New Roman" w:hAnsi="Times New Roman"/>
          <w:lang w:val="en-US"/>
        </w:rPr>
        <w:t xml:space="preserve">. As well as training in design, the education system is highly business-oriented, providing courses on management, merchandising and </w:t>
      </w:r>
      <w:r w:rsidRPr="000B21DF">
        <w:rPr>
          <w:rFonts w:ascii="Times New Roman" w:hAnsi="Times New Roman"/>
          <w:lang w:val="en-US"/>
        </w:rPr>
        <w:t>marketing (</w:t>
      </w:r>
      <w:proofErr w:type="spellStart"/>
      <w:r w:rsidRPr="000B21DF">
        <w:rPr>
          <w:rFonts w:ascii="Times New Roman" w:hAnsi="Times New Roman"/>
          <w:lang w:val="en-US"/>
        </w:rPr>
        <w:t>Rantisi</w:t>
      </w:r>
      <w:proofErr w:type="spellEnd"/>
      <w:r w:rsidRPr="000B21DF">
        <w:rPr>
          <w:rFonts w:ascii="Times New Roman" w:hAnsi="Times New Roman"/>
          <w:lang w:val="en-US"/>
        </w:rPr>
        <w:t xml:space="preserve">, </w:t>
      </w:r>
      <w:r w:rsidR="00720D5A" w:rsidRPr="000B21DF">
        <w:rPr>
          <w:rFonts w:ascii="Times New Roman" w:hAnsi="Times New Roman"/>
          <w:lang w:val="en-US"/>
        </w:rPr>
        <w:t xml:space="preserve">2004b). </w:t>
      </w:r>
      <w:r w:rsidRPr="000B21DF">
        <w:rPr>
          <w:rFonts w:ascii="Times New Roman" w:hAnsi="Times New Roman"/>
          <w:lang w:val="en-US"/>
        </w:rPr>
        <w:t xml:space="preserve">Public policy on the part of both local government and not-for-profit business associations also reflects shifts in the character of the fashion industry. The policies of the 1980s and 1990s, which aimed to sustain a broad manufacturing and wholesaling economy in the Garment District were succeeded by initiatives that rebrand the district as an up-and-coming area </w:t>
      </w:r>
      <w:r w:rsidR="0090419E" w:rsidRPr="000B21DF">
        <w:rPr>
          <w:rFonts w:ascii="Times New Roman" w:hAnsi="Times New Roman"/>
          <w:lang w:val="en-US"/>
        </w:rPr>
        <w:t>mixing</w:t>
      </w:r>
      <w:r w:rsidRPr="000B21DF">
        <w:rPr>
          <w:rFonts w:ascii="Times New Roman" w:hAnsi="Times New Roman"/>
          <w:lang w:val="en-US"/>
        </w:rPr>
        <w:t xml:space="preserve"> production and consumption of fashion, </w:t>
      </w:r>
      <w:r w:rsidR="0090419E" w:rsidRPr="000B21DF">
        <w:rPr>
          <w:rFonts w:ascii="Times New Roman" w:hAnsi="Times New Roman"/>
          <w:lang w:val="en-US"/>
        </w:rPr>
        <w:t>drawing</w:t>
      </w:r>
      <w:r w:rsidRPr="000B21DF">
        <w:rPr>
          <w:rFonts w:ascii="Times New Roman" w:hAnsi="Times New Roman"/>
          <w:lang w:val="en-US"/>
        </w:rPr>
        <w:t xml:space="preserve"> upon the area’s distinctive history</w:t>
      </w:r>
      <w:r w:rsidR="0057277C" w:rsidRPr="000B21DF">
        <w:rPr>
          <w:rFonts w:ascii="Times New Roman" w:hAnsi="Times New Roman"/>
          <w:lang w:val="en-US"/>
        </w:rPr>
        <w:t>.</w:t>
      </w:r>
      <w:r w:rsidR="00033602" w:rsidRPr="000B21DF">
        <w:rPr>
          <w:rStyle w:val="FootnoteReference"/>
          <w:rFonts w:ascii="Times New Roman" w:hAnsi="Times New Roman"/>
          <w:lang w:val="en-US"/>
        </w:rPr>
        <w:footnoteReference w:id="3"/>
      </w:r>
    </w:p>
    <w:p w14:paraId="68C2F47F" w14:textId="5432A02F" w:rsidR="008105E0" w:rsidRPr="003F02C9" w:rsidRDefault="008105E0" w:rsidP="00073ECD">
      <w:pPr>
        <w:spacing w:line="276" w:lineRule="auto"/>
        <w:ind w:firstLine="720"/>
        <w:rPr>
          <w:rFonts w:ascii="Times New Roman" w:hAnsi="Times New Roman"/>
          <w:lang w:val="en-US"/>
        </w:rPr>
      </w:pPr>
      <w:r w:rsidRPr="003F02C9">
        <w:rPr>
          <w:rFonts w:ascii="Times New Roman" w:hAnsi="Times New Roman"/>
        </w:rPr>
        <w:t xml:space="preserve">In Milan, there </w:t>
      </w:r>
      <w:r w:rsidR="00C33DFE">
        <w:rPr>
          <w:rFonts w:ascii="Times New Roman" w:hAnsi="Times New Roman"/>
        </w:rPr>
        <w:t>remains</w:t>
      </w:r>
      <w:r w:rsidRPr="003F02C9">
        <w:rPr>
          <w:rFonts w:ascii="Times New Roman" w:hAnsi="Times New Roman"/>
        </w:rPr>
        <w:t xml:space="preserve"> a</w:t>
      </w:r>
      <w:r w:rsidR="00C33DFE">
        <w:rPr>
          <w:rFonts w:ascii="Times New Roman" w:hAnsi="Times New Roman"/>
        </w:rPr>
        <w:t xml:space="preserve">n </w:t>
      </w:r>
      <w:r w:rsidRPr="003F02C9">
        <w:rPr>
          <w:rFonts w:ascii="Times New Roman" w:hAnsi="Times New Roman"/>
        </w:rPr>
        <w:t>extensive industrial and artisanal manufacturing sector (</w:t>
      </w:r>
      <w:proofErr w:type="spellStart"/>
      <w:r w:rsidR="00A14F07">
        <w:rPr>
          <w:rFonts w:ascii="Times New Roman" w:hAnsi="Times New Roman"/>
        </w:rPr>
        <w:t>Volonté</w:t>
      </w:r>
      <w:proofErr w:type="spellEnd"/>
      <w:r w:rsidR="00A14F07">
        <w:rPr>
          <w:rFonts w:ascii="Times New Roman" w:hAnsi="Times New Roman"/>
        </w:rPr>
        <w:t>, 2012</w:t>
      </w:r>
      <w:r w:rsidRPr="003F02C9">
        <w:rPr>
          <w:rFonts w:ascii="Times New Roman" w:hAnsi="Times New Roman"/>
        </w:rPr>
        <w:t xml:space="preserve">). The city has a long-established tradition in craftsmanship and the production of ready-to-wear, which remains relatively competitive due to quality, flexibility, and innovation (Segre </w:t>
      </w:r>
      <w:proofErr w:type="spellStart"/>
      <w:r w:rsidRPr="003F02C9">
        <w:rPr>
          <w:rFonts w:ascii="Times New Roman" w:hAnsi="Times New Roman"/>
        </w:rPr>
        <w:t>Reinach</w:t>
      </w:r>
      <w:proofErr w:type="spellEnd"/>
      <w:r w:rsidRPr="003F02C9">
        <w:rPr>
          <w:rFonts w:ascii="Times New Roman" w:hAnsi="Times New Roman"/>
        </w:rPr>
        <w:t xml:space="preserve"> 2006).</w:t>
      </w:r>
      <w:r w:rsidR="008049D1">
        <w:rPr>
          <w:rFonts w:ascii="Times New Roman" w:hAnsi="Times New Roman"/>
        </w:rPr>
        <w:t xml:space="preserve"> </w:t>
      </w:r>
      <w:r w:rsidRPr="003F02C9">
        <w:rPr>
          <w:rFonts w:ascii="Times New Roman" w:hAnsi="Times New Roman"/>
        </w:rPr>
        <w:t xml:space="preserve">The fashion ecosystem includes some of the most powerful </w:t>
      </w:r>
      <w:r w:rsidR="00C33DFE">
        <w:rPr>
          <w:rFonts w:ascii="Times New Roman" w:hAnsi="Times New Roman"/>
        </w:rPr>
        <w:t xml:space="preserve">global </w:t>
      </w:r>
      <w:r w:rsidRPr="003F02C9">
        <w:rPr>
          <w:rFonts w:ascii="Times New Roman" w:hAnsi="Times New Roman"/>
        </w:rPr>
        <w:t>designer fashion houses (</w:t>
      </w:r>
      <w:r w:rsidR="00541E6A">
        <w:rPr>
          <w:rFonts w:ascii="Times New Roman" w:hAnsi="Times New Roman"/>
        </w:rPr>
        <w:t>such as</w:t>
      </w:r>
      <w:r w:rsidRPr="003F02C9">
        <w:rPr>
          <w:rFonts w:ascii="Times New Roman" w:hAnsi="Times New Roman"/>
        </w:rPr>
        <w:t xml:space="preserve"> Armani, Versace, and Dolce &amp; </w:t>
      </w:r>
      <w:proofErr w:type="spellStart"/>
      <w:r w:rsidRPr="003F02C9">
        <w:rPr>
          <w:rFonts w:ascii="Times New Roman" w:hAnsi="Times New Roman"/>
        </w:rPr>
        <w:t>Gabbana</w:t>
      </w:r>
      <w:proofErr w:type="spellEnd"/>
      <w:r w:rsidRPr="003F02C9">
        <w:rPr>
          <w:rFonts w:ascii="Times New Roman" w:hAnsi="Times New Roman"/>
        </w:rPr>
        <w:t xml:space="preserve">), supported by a creative </w:t>
      </w:r>
      <w:r w:rsidR="00C33DFE">
        <w:rPr>
          <w:rFonts w:ascii="Times New Roman" w:hAnsi="Times New Roman"/>
        </w:rPr>
        <w:t xml:space="preserve">sector </w:t>
      </w:r>
      <w:r w:rsidR="00541E6A">
        <w:rPr>
          <w:rFonts w:ascii="Times New Roman" w:hAnsi="Times New Roman"/>
        </w:rPr>
        <w:t>including</w:t>
      </w:r>
      <w:r w:rsidRPr="003F02C9">
        <w:rPr>
          <w:rFonts w:ascii="Times New Roman" w:hAnsi="Times New Roman"/>
        </w:rPr>
        <w:t xml:space="preserve"> PR, advertising agencies, model agencies, journalists, magazine editors, </w:t>
      </w:r>
      <w:r w:rsidR="00541E6A">
        <w:rPr>
          <w:rFonts w:ascii="Times New Roman" w:hAnsi="Times New Roman"/>
        </w:rPr>
        <w:t xml:space="preserve">and </w:t>
      </w:r>
      <w:r w:rsidRPr="003F02C9">
        <w:rPr>
          <w:rFonts w:ascii="Times New Roman" w:hAnsi="Times New Roman"/>
        </w:rPr>
        <w:t>photographers</w:t>
      </w:r>
      <w:r w:rsidR="00193103" w:rsidRPr="003F02C9">
        <w:rPr>
          <w:rFonts w:ascii="Times New Roman" w:hAnsi="Times New Roman"/>
        </w:rPr>
        <w:t xml:space="preserve">. </w:t>
      </w:r>
      <w:r w:rsidRPr="003F02C9">
        <w:rPr>
          <w:rFonts w:ascii="Times New Roman" w:hAnsi="Times New Roman"/>
        </w:rPr>
        <w:t xml:space="preserve">The modern success of the Milanese industry is strongly associated with the model of the ‘entrepreneur designer’, which emerged in the 1970s and 1980s thanks to the success of renowned fashion talents such as Giorgio Armani, Gianfranco </w:t>
      </w:r>
      <w:proofErr w:type="spellStart"/>
      <w:proofErr w:type="gramStart"/>
      <w:r w:rsidRPr="003F02C9">
        <w:rPr>
          <w:rFonts w:ascii="Times New Roman" w:hAnsi="Times New Roman"/>
        </w:rPr>
        <w:t>Ferré</w:t>
      </w:r>
      <w:proofErr w:type="spellEnd"/>
      <w:proofErr w:type="gramEnd"/>
      <w:r w:rsidRPr="003F02C9">
        <w:rPr>
          <w:rFonts w:ascii="Times New Roman" w:hAnsi="Times New Roman"/>
        </w:rPr>
        <w:t xml:space="preserve"> and </w:t>
      </w:r>
      <w:proofErr w:type="spellStart"/>
      <w:r w:rsidRPr="003F02C9">
        <w:rPr>
          <w:rFonts w:ascii="Times New Roman" w:hAnsi="Times New Roman"/>
        </w:rPr>
        <w:t>Mariuccia</w:t>
      </w:r>
      <w:proofErr w:type="spellEnd"/>
      <w:r w:rsidRPr="003F02C9">
        <w:rPr>
          <w:rFonts w:ascii="Times New Roman" w:hAnsi="Times New Roman"/>
        </w:rPr>
        <w:t xml:space="preserve"> </w:t>
      </w:r>
      <w:proofErr w:type="spellStart"/>
      <w:r w:rsidRPr="0057277C">
        <w:rPr>
          <w:rFonts w:ascii="Times New Roman" w:hAnsi="Times New Roman"/>
        </w:rPr>
        <w:t>Mandelli</w:t>
      </w:r>
      <w:proofErr w:type="spellEnd"/>
      <w:r w:rsidRPr="0057277C">
        <w:rPr>
          <w:rFonts w:ascii="Times New Roman" w:hAnsi="Times New Roman"/>
        </w:rPr>
        <w:t>.</w:t>
      </w:r>
      <w:r w:rsidR="00541E6A">
        <w:rPr>
          <w:rStyle w:val="FootnoteReference"/>
          <w:rFonts w:ascii="Times New Roman" w:hAnsi="Times New Roman"/>
        </w:rPr>
        <w:footnoteReference w:id="4"/>
      </w:r>
      <w:r w:rsidR="008049D1">
        <w:rPr>
          <w:rFonts w:ascii="Times New Roman" w:hAnsi="Times New Roman"/>
        </w:rPr>
        <w:t xml:space="preserve"> </w:t>
      </w:r>
      <w:r w:rsidR="00541E6A">
        <w:rPr>
          <w:rFonts w:ascii="Times New Roman" w:hAnsi="Times New Roman"/>
        </w:rPr>
        <w:t>C</w:t>
      </w:r>
      <w:r w:rsidRPr="003F02C9">
        <w:rPr>
          <w:rFonts w:ascii="Times New Roman" w:hAnsi="Times New Roman"/>
        </w:rPr>
        <w:t xml:space="preserve">reativity </w:t>
      </w:r>
      <w:r w:rsidR="00541E6A">
        <w:rPr>
          <w:rFonts w:ascii="Times New Roman" w:hAnsi="Times New Roman"/>
        </w:rPr>
        <w:t xml:space="preserve">in Milan </w:t>
      </w:r>
      <w:r w:rsidRPr="003F02C9">
        <w:rPr>
          <w:rFonts w:ascii="Times New Roman" w:hAnsi="Times New Roman"/>
        </w:rPr>
        <w:t xml:space="preserve">is </w:t>
      </w:r>
      <w:r w:rsidR="00541E6A">
        <w:rPr>
          <w:rFonts w:ascii="Times New Roman" w:hAnsi="Times New Roman"/>
        </w:rPr>
        <w:t xml:space="preserve">often </w:t>
      </w:r>
      <w:r w:rsidRPr="003F02C9">
        <w:rPr>
          <w:rFonts w:ascii="Times New Roman" w:hAnsi="Times New Roman"/>
        </w:rPr>
        <w:t xml:space="preserve">associated with </w:t>
      </w:r>
      <w:r w:rsidR="00541E6A">
        <w:rPr>
          <w:rFonts w:ascii="Times New Roman" w:hAnsi="Times New Roman"/>
        </w:rPr>
        <w:t>a</w:t>
      </w:r>
      <w:r w:rsidR="00541E6A" w:rsidRPr="003F02C9">
        <w:rPr>
          <w:rFonts w:ascii="Times New Roman" w:hAnsi="Times New Roman"/>
        </w:rPr>
        <w:t xml:space="preserve"> </w:t>
      </w:r>
      <w:r w:rsidRPr="003F02C9">
        <w:rPr>
          <w:rFonts w:ascii="Times New Roman" w:hAnsi="Times New Roman"/>
        </w:rPr>
        <w:t xml:space="preserve">‘culture of </w:t>
      </w:r>
      <w:proofErr w:type="spellStart"/>
      <w:r w:rsidRPr="003F02C9">
        <w:rPr>
          <w:rFonts w:ascii="Times New Roman" w:hAnsi="Times New Roman"/>
        </w:rPr>
        <w:t>wearability</w:t>
      </w:r>
      <w:proofErr w:type="spellEnd"/>
      <w:r w:rsidRPr="003F02C9">
        <w:rPr>
          <w:rFonts w:ascii="Times New Roman" w:hAnsi="Times New Roman"/>
        </w:rPr>
        <w:t>’; business profits and consumers’ needs are regarded as more important than radical innovation (</w:t>
      </w:r>
      <w:proofErr w:type="spellStart"/>
      <w:r w:rsidRPr="003F02C9">
        <w:rPr>
          <w:rFonts w:ascii="Times New Roman" w:hAnsi="Times New Roman"/>
        </w:rPr>
        <w:t>Volonté</w:t>
      </w:r>
      <w:proofErr w:type="spellEnd"/>
      <w:r w:rsidRPr="003F02C9">
        <w:rPr>
          <w:rFonts w:ascii="Times New Roman" w:hAnsi="Times New Roman"/>
        </w:rPr>
        <w:t xml:space="preserve">, 2012). Accordingly, Milanese higher education institutions (HEIs) provide students with business, technical and craft competences in order to </w:t>
      </w:r>
      <w:r w:rsidR="00920FF9">
        <w:rPr>
          <w:rFonts w:ascii="Times New Roman" w:hAnsi="Times New Roman"/>
        </w:rPr>
        <w:t>provide</w:t>
      </w:r>
      <w:r w:rsidRPr="003F02C9">
        <w:rPr>
          <w:rFonts w:ascii="Times New Roman" w:hAnsi="Times New Roman"/>
        </w:rPr>
        <w:t xml:space="preserve"> significant numbers of skilled designers and other fashion professionals </w:t>
      </w:r>
      <w:r w:rsidR="00920FF9">
        <w:rPr>
          <w:rFonts w:ascii="Times New Roman" w:hAnsi="Times New Roman"/>
        </w:rPr>
        <w:t xml:space="preserve">required </w:t>
      </w:r>
      <w:r w:rsidRPr="003F02C9">
        <w:rPr>
          <w:rFonts w:ascii="Times New Roman" w:hAnsi="Times New Roman"/>
        </w:rPr>
        <w:t xml:space="preserve">in the production chain. However, these specialist schools are regarded as a weak source of creative talent and innovation, and Milan-based companies </w:t>
      </w:r>
      <w:r w:rsidR="00605DB1">
        <w:rPr>
          <w:rFonts w:ascii="Times New Roman" w:hAnsi="Times New Roman"/>
        </w:rPr>
        <w:t>can</w:t>
      </w:r>
      <w:r w:rsidR="00605DB1" w:rsidRPr="003F02C9">
        <w:rPr>
          <w:rFonts w:ascii="Times New Roman" w:hAnsi="Times New Roman"/>
        </w:rPr>
        <w:t xml:space="preserve"> </w:t>
      </w:r>
      <w:r w:rsidRPr="003F02C9">
        <w:rPr>
          <w:rFonts w:ascii="Times New Roman" w:hAnsi="Times New Roman"/>
        </w:rPr>
        <w:t xml:space="preserve">turn to designers </w:t>
      </w:r>
      <w:r w:rsidR="00605DB1">
        <w:rPr>
          <w:rFonts w:ascii="Times New Roman" w:hAnsi="Times New Roman"/>
        </w:rPr>
        <w:t>from</w:t>
      </w:r>
      <w:r w:rsidRPr="003F02C9">
        <w:rPr>
          <w:rFonts w:ascii="Times New Roman" w:hAnsi="Times New Roman"/>
        </w:rPr>
        <w:t xml:space="preserve"> other fashion centres for high</w:t>
      </w:r>
      <w:r w:rsidR="00605DB1">
        <w:rPr>
          <w:rFonts w:ascii="Times New Roman" w:hAnsi="Times New Roman"/>
        </w:rPr>
        <w:t>-</w:t>
      </w:r>
      <w:r w:rsidRPr="003F02C9">
        <w:rPr>
          <w:rFonts w:ascii="Times New Roman" w:hAnsi="Times New Roman"/>
        </w:rPr>
        <w:t>profile appointments (</w:t>
      </w:r>
      <w:r w:rsidR="00EF1D44">
        <w:rPr>
          <w:rFonts w:ascii="Times New Roman" w:hAnsi="Times New Roman"/>
        </w:rPr>
        <w:t>Pratt et al.</w:t>
      </w:r>
      <w:proofErr w:type="gramStart"/>
      <w:r w:rsidR="00EF1D44">
        <w:rPr>
          <w:rFonts w:ascii="Times New Roman" w:hAnsi="Times New Roman"/>
        </w:rPr>
        <w:t>,2012</w:t>
      </w:r>
      <w:proofErr w:type="gramEnd"/>
      <w:r w:rsidRPr="003F02C9">
        <w:rPr>
          <w:rFonts w:ascii="Times New Roman" w:hAnsi="Times New Roman"/>
        </w:rPr>
        <w:t xml:space="preserve">). </w:t>
      </w:r>
      <w:r w:rsidR="00605DB1">
        <w:rPr>
          <w:rFonts w:ascii="Times New Roman" w:hAnsi="Times New Roman"/>
        </w:rPr>
        <w:t>Competitiveness</w:t>
      </w:r>
      <w:r w:rsidRPr="003F02C9">
        <w:rPr>
          <w:rFonts w:ascii="Times New Roman" w:hAnsi="Times New Roman"/>
        </w:rPr>
        <w:t xml:space="preserve"> has been enhanced by place-based associations, which are generated and attached to products, firms, and the fashion sector more generally. In particular, tourists and business visitors alike are attracted to Milan’s famous ‘</w:t>
      </w:r>
      <w:proofErr w:type="spellStart"/>
      <w:r w:rsidRPr="003F02C9">
        <w:rPr>
          <w:rFonts w:ascii="Times New Roman" w:hAnsi="Times New Roman"/>
        </w:rPr>
        <w:t>Quadrilatero</w:t>
      </w:r>
      <w:proofErr w:type="spellEnd"/>
      <w:r w:rsidRPr="003F02C9">
        <w:rPr>
          <w:rFonts w:ascii="Times New Roman" w:hAnsi="Times New Roman"/>
        </w:rPr>
        <w:t xml:space="preserve"> Della </w:t>
      </w:r>
      <w:proofErr w:type="spellStart"/>
      <w:r w:rsidRPr="003F02C9">
        <w:rPr>
          <w:rFonts w:ascii="Times New Roman" w:hAnsi="Times New Roman"/>
        </w:rPr>
        <w:t>Moda</w:t>
      </w:r>
      <w:proofErr w:type="spellEnd"/>
      <w:r w:rsidRPr="003F02C9">
        <w:rPr>
          <w:rFonts w:ascii="Times New Roman" w:hAnsi="Times New Roman"/>
        </w:rPr>
        <w:t xml:space="preserve">’, a district occupied by the flagship stores of </w:t>
      </w:r>
      <w:r w:rsidR="00605DB1">
        <w:rPr>
          <w:rFonts w:ascii="Times New Roman" w:hAnsi="Times New Roman"/>
        </w:rPr>
        <w:t>global</w:t>
      </w:r>
      <w:r w:rsidRPr="003F02C9">
        <w:rPr>
          <w:rFonts w:ascii="Times New Roman" w:hAnsi="Times New Roman"/>
        </w:rPr>
        <w:t xml:space="preserve"> designer fashion brands, as well as </w:t>
      </w:r>
      <w:r w:rsidR="00180F80">
        <w:rPr>
          <w:rFonts w:ascii="Times New Roman" w:hAnsi="Times New Roman"/>
        </w:rPr>
        <w:t xml:space="preserve">boutiques highlighting </w:t>
      </w:r>
      <w:r w:rsidRPr="003F02C9">
        <w:rPr>
          <w:rFonts w:ascii="Times New Roman" w:hAnsi="Times New Roman"/>
        </w:rPr>
        <w:t>emerging local</w:t>
      </w:r>
      <w:r w:rsidR="00180F80">
        <w:rPr>
          <w:rFonts w:ascii="Times New Roman" w:hAnsi="Times New Roman"/>
        </w:rPr>
        <w:t xml:space="preserve"> fashion talent.</w:t>
      </w:r>
      <w:r w:rsidRPr="003F02C9">
        <w:rPr>
          <w:rFonts w:ascii="Times New Roman" w:hAnsi="Times New Roman"/>
        </w:rPr>
        <w:t xml:space="preserve"> The Milan Fashion Week has become a crucial element in </w:t>
      </w:r>
      <w:r w:rsidR="00180F80">
        <w:rPr>
          <w:rFonts w:ascii="Times New Roman" w:hAnsi="Times New Roman"/>
        </w:rPr>
        <w:t>the city’s</w:t>
      </w:r>
      <w:r w:rsidRPr="003F02C9">
        <w:rPr>
          <w:rFonts w:ascii="Times New Roman" w:hAnsi="Times New Roman"/>
        </w:rPr>
        <w:t xml:space="preserve"> international image, </w:t>
      </w:r>
      <w:r w:rsidR="00180F80" w:rsidRPr="003F02C9">
        <w:rPr>
          <w:rFonts w:ascii="Times New Roman" w:hAnsi="Times New Roman"/>
        </w:rPr>
        <w:t xml:space="preserve">attracting tourist and business visitors </w:t>
      </w:r>
      <w:r w:rsidR="00180F80">
        <w:rPr>
          <w:rFonts w:ascii="Times New Roman" w:hAnsi="Times New Roman"/>
        </w:rPr>
        <w:t xml:space="preserve">as well as </w:t>
      </w:r>
      <w:r w:rsidR="000A5B69">
        <w:rPr>
          <w:rFonts w:ascii="Times New Roman" w:hAnsi="Times New Roman"/>
        </w:rPr>
        <w:t>securing a position</w:t>
      </w:r>
      <w:r w:rsidRPr="003F02C9">
        <w:rPr>
          <w:rFonts w:ascii="Times New Roman" w:hAnsi="Times New Roman"/>
        </w:rPr>
        <w:t xml:space="preserve"> in the international circuit </w:t>
      </w:r>
      <w:r w:rsidR="000A5B69">
        <w:rPr>
          <w:rFonts w:ascii="Times New Roman" w:hAnsi="Times New Roman"/>
        </w:rPr>
        <w:t xml:space="preserve">of </w:t>
      </w:r>
      <w:r w:rsidRPr="003F02C9">
        <w:rPr>
          <w:rFonts w:ascii="Times New Roman" w:hAnsi="Times New Roman"/>
        </w:rPr>
        <w:t>fashion events (</w:t>
      </w:r>
      <w:proofErr w:type="spellStart"/>
      <w:r w:rsidRPr="003F02C9">
        <w:rPr>
          <w:rFonts w:ascii="Times New Roman" w:hAnsi="Times New Roman"/>
        </w:rPr>
        <w:t>Jansson</w:t>
      </w:r>
      <w:proofErr w:type="spellEnd"/>
      <w:r w:rsidRPr="003F02C9">
        <w:rPr>
          <w:rFonts w:ascii="Times New Roman" w:hAnsi="Times New Roman"/>
        </w:rPr>
        <w:t xml:space="preserve"> and Power 2010). There have</w:t>
      </w:r>
      <w:r w:rsidR="000A5B69">
        <w:rPr>
          <w:rFonts w:ascii="Times New Roman" w:hAnsi="Times New Roman"/>
        </w:rPr>
        <w:t>, however,</w:t>
      </w:r>
      <w:r w:rsidRPr="003F02C9">
        <w:rPr>
          <w:rFonts w:ascii="Times New Roman" w:hAnsi="Times New Roman"/>
        </w:rPr>
        <w:t xml:space="preserve"> been criticisms that while fashion has been a strategic asset in local government’s </w:t>
      </w:r>
      <w:r w:rsidR="000A5B69">
        <w:rPr>
          <w:rFonts w:ascii="Times New Roman" w:hAnsi="Times New Roman"/>
        </w:rPr>
        <w:t>promotion</w:t>
      </w:r>
      <w:r w:rsidRPr="003F02C9">
        <w:rPr>
          <w:rFonts w:ascii="Times New Roman" w:hAnsi="Times New Roman"/>
        </w:rPr>
        <w:t xml:space="preserve"> </w:t>
      </w:r>
      <w:r w:rsidR="000A5B69">
        <w:rPr>
          <w:rFonts w:ascii="Times New Roman" w:hAnsi="Times New Roman"/>
        </w:rPr>
        <w:t xml:space="preserve">of Milan, </w:t>
      </w:r>
      <w:r w:rsidRPr="003F02C9">
        <w:rPr>
          <w:rFonts w:ascii="Times New Roman" w:hAnsi="Times New Roman"/>
        </w:rPr>
        <w:t xml:space="preserve">policy-makers and institutions have not adequately supported the local fashion industry, </w:t>
      </w:r>
      <w:r w:rsidR="00CE64F6">
        <w:rPr>
          <w:rFonts w:ascii="Times New Roman" w:hAnsi="Times New Roman"/>
        </w:rPr>
        <w:t>particularly</w:t>
      </w:r>
      <w:r w:rsidR="00CE64F6" w:rsidRPr="003F02C9">
        <w:rPr>
          <w:rFonts w:ascii="Times New Roman" w:hAnsi="Times New Roman"/>
        </w:rPr>
        <w:t xml:space="preserve"> </w:t>
      </w:r>
      <w:r w:rsidR="00CE64F6">
        <w:rPr>
          <w:rFonts w:ascii="Times New Roman" w:hAnsi="Times New Roman"/>
        </w:rPr>
        <w:t>distinctive</w:t>
      </w:r>
      <w:r w:rsidRPr="003F02C9">
        <w:rPr>
          <w:rFonts w:ascii="Times New Roman" w:hAnsi="Times New Roman"/>
        </w:rPr>
        <w:t xml:space="preserve"> its ecosystem of design and production</w:t>
      </w:r>
      <w:r w:rsidR="00BC1ADB">
        <w:rPr>
          <w:rFonts w:ascii="Times New Roman" w:hAnsi="Times New Roman"/>
        </w:rPr>
        <w:t xml:space="preserve"> (</w:t>
      </w:r>
      <w:r w:rsidR="00EF1D44">
        <w:rPr>
          <w:rFonts w:ascii="Times New Roman" w:hAnsi="Times New Roman"/>
        </w:rPr>
        <w:t>Pratt et al., 2012</w:t>
      </w:r>
      <w:r w:rsidRPr="003F02C9">
        <w:rPr>
          <w:rFonts w:ascii="Times New Roman" w:hAnsi="Times New Roman"/>
        </w:rPr>
        <w:t xml:space="preserve">). </w:t>
      </w:r>
    </w:p>
    <w:p w14:paraId="6EA45F7F" w14:textId="39DA9936" w:rsidR="008105E0" w:rsidRPr="003F02C9" w:rsidRDefault="008105E0" w:rsidP="00073ECD">
      <w:pPr>
        <w:spacing w:line="276" w:lineRule="auto"/>
        <w:rPr>
          <w:rFonts w:ascii="Times New Roman" w:hAnsi="Times New Roman"/>
          <w:lang w:val="en-US"/>
        </w:rPr>
      </w:pPr>
      <w:r w:rsidRPr="003F02C9">
        <w:rPr>
          <w:rFonts w:ascii="Times New Roman" w:hAnsi="Times New Roman"/>
          <w:lang w:val="en-US"/>
        </w:rPr>
        <w:tab/>
        <w:t>London has experienced the fullest deindustrialization and retreat from manufacturing</w:t>
      </w:r>
      <w:r w:rsidR="00CE64F6">
        <w:rPr>
          <w:rFonts w:ascii="Times New Roman" w:hAnsi="Times New Roman"/>
          <w:lang w:val="en-US"/>
        </w:rPr>
        <w:t xml:space="preserve"> </w:t>
      </w:r>
      <w:r w:rsidR="00CE64F6" w:rsidRPr="003F02C9">
        <w:rPr>
          <w:rFonts w:ascii="Times New Roman" w:hAnsi="Times New Roman"/>
          <w:lang w:val="en-US"/>
        </w:rPr>
        <w:t>of fashion’s world cities</w:t>
      </w:r>
      <w:r w:rsidRPr="003F02C9">
        <w:rPr>
          <w:rFonts w:ascii="Times New Roman" w:hAnsi="Times New Roman"/>
          <w:lang w:val="en-US"/>
        </w:rPr>
        <w:t xml:space="preserve">, and the fullest shift between material and symbolic economies. Although long associated with rich cultures of demotic </w:t>
      </w:r>
      <w:r w:rsidR="00CE64F6">
        <w:rPr>
          <w:rFonts w:ascii="Times New Roman" w:hAnsi="Times New Roman"/>
          <w:lang w:val="en-US"/>
        </w:rPr>
        <w:t xml:space="preserve">‘street’ </w:t>
      </w:r>
      <w:r w:rsidRPr="003F02C9">
        <w:rPr>
          <w:rFonts w:ascii="Times New Roman" w:hAnsi="Times New Roman"/>
          <w:lang w:val="en-US"/>
        </w:rPr>
        <w:t xml:space="preserve">fashions, London’s international reputation before the 1960s was primarily associated with traditions of tailored clothing. While, to some extent, the </w:t>
      </w:r>
      <w:r w:rsidR="00BB14BE">
        <w:rPr>
          <w:rFonts w:ascii="Times New Roman" w:hAnsi="Times New Roman"/>
          <w:lang w:val="en-US"/>
        </w:rPr>
        <w:t xml:space="preserve">1960s </w:t>
      </w:r>
      <w:r w:rsidRPr="003F02C9">
        <w:rPr>
          <w:rFonts w:ascii="Times New Roman" w:hAnsi="Times New Roman"/>
          <w:lang w:val="en-US"/>
        </w:rPr>
        <w:t>developments in youth fashion drew upon existing networks of workshop</w:t>
      </w:r>
      <w:r w:rsidR="00BB14BE">
        <w:rPr>
          <w:rFonts w:ascii="Times New Roman" w:hAnsi="Times New Roman"/>
          <w:lang w:val="en-US"/>
        </w:rPr>
        <w:t>s</w:t>
      </w:r>
      <w:r w:rsidRPr="003F02C9">
        <w:rPr>
          <w:rFonts w:ascii="Times New Roman" w:hAnsi="Times New Roman"/>
          <w:lang w:val="en-US"/>
        </w:rPr>
        <w:t xml:space="preserve"> and artisanal production and established linkages between the West and East Ends of the city, they were ‘anticipations’ of the new cultural economy, marked by a enhanced promotion of the image of the cit</w:t>
      </w:r>
      <w:r w:rsidR="00720D5A">
        <w:rPr>
          <w:rFonts w:ascii="Times New Roman" w:hAnsi="Times New Roman"/>
          <w:lang w:val="en-US"/>
        </w:rPr>
        <w:t>y (</w:t>
      </w:r>
      <w:proofErr w:type="spellStart"/>
      <w:r w:rsidR="00720D5A">
        <w:rPr>
          <w:rFonts w:ascii="Times New Roman" w:hAnsi="Times New Roman"/>
          <w:lang w:val="en-US"/>
        </w:rPr>
        <w:t>Breward</w:t>
      </w:r>
      <w:proofErr w:type="spellEnd"/>
      <w:r w:rsidR="00720D5A">
        <w:rPr>
          <w:rFonts w:ascii="Times New Roman" w:hAnsi="Times New Roman"/>
          <w:lang w:val="en-US"/>
        </w:rPr>
        <w:t xml:space="preserve"> and Gilbert, 2008). </w:t>
      </w:r>
      <w:r w:rsidRPr="003F02C9">
        <w:rPr>
          <w:rFonts w:ascii="Times New Roman" w:hAnsi="Times New Roman"/>
          <w:lang w:val="en-US"/>
        </w:rPr>
        <w:t>London has a reputation for a creative, conceptual approach to fashion, often regarded more as a form of artistic and symbolic expression than physical production (</w:t>
      </w:r>
      <w:proofErr w:type="spellStart"/>
      <w:r w:rsidRPr="003F02C9">
        <w:rPr>
          <w:rFonts w:ascii="Times New Roman" w:hAnsi="Times New Roman"/>
          <w:lang w:val="en-US"/>
        </w:rPr>
        <w:t>McRobbie</w:t>
      </w:r>
      <w:proofErr w:type="spellEnd"/>
      <w:r w:rsidRPr="003F02C9">
        <w:rPr>
          <w:rFonts w:ascii="Times New Roman" w:hAnsi="Times New Roman"/>
          <w:lang w:val="en-US"/>
        </w:rPr>
        <w:t>, 1998)</w:t>
      </w:r>
      <w:r w:rsidR="00877ADD">
        <w:rPr>
          <w:rFonts w:ascii="Times New Roman" w:hAnsi="Times New Roman"/>
          <w:lang w:val="en-US"/>
        </w:rPr>
        <w:t xml:space="preserve">. </w:t>
      </w:r>
      <w:r w:rsidR="00BB14BE">
        <w:rPr>
          <w:rFonts w:ascii="Times New Roman" w:hAnsi="Times New Roman"/>
          <w:lang w:val="en-US"/>
        </w:rPr>
        <w:t>W</w:t>
      </w:r>
      <w:r w:rsidRPr="003F02C9">
        <w:rPr>
          <w:rFonts w:ascii="Times New Roman" w:hAnsi="Times New Roman"/>
          <w:lang w:val="en-US"/>
        </w:rPr>
        <w:t>hile a generalization, London collections are noted for originality, experimentation and idiosyncrasy, rather than wear-ability.</w:t>
      </w:r>
      <w:r w:rsidR="0087428C">
        <w:rPr>
          <w:rFonts w:ascii="Times New Roman" w:hAnsi="Times New Roman"/>
          <w:lang w:val="en-US"/>
        </w:rPr>
        <w:t xml:space="preserve"> </w:t>
      </w:r>
      <w:r w:rsidRPr="003F02C9">
        <w:rPr>
          <w:rFonts w:ascii="Times New Roman" w:hAnsi="Times New Roman"/>
          <w:lang w:val="en-US"/>
        </w:rPr>
        <w:t xml:space="preserve">The education system in London is a powerful engine of the local fashion economy, attracting </w:t>
      </w:r>
      <w:proofErr w:type="gramStart"/>
      <w:r w:rsidRPr="003F02C9">
        <w:rPr>
          <w:rFonts w:ascii="Times New Roman" w:hAnsi="Times New Roman"/>
          <w:lang w:val="en-US"/>
        </w:rPr>
        <w:t>highly</w:t>
      </w:r>
      <w:r w:rsidR="00EF0A96">
        <w:rPr>
          <w:rFonts w:ascii="Times New Roman" w:hAnsi="Times New Roman"/>
          <w:lang w:val="en-US"/>
        </w:rPr>
        <w:t>-</w:t>
      </w:r>
      <w:r w:rsidRPr="003F02C9">
        <w:rPr>
          <w:rFonts w:ascii="Times New Roman" w:hAnsi="Times New Roman"/>
          <w:lang w:val="en-US"/>
        </w:rPr>
        <w:t>talented</w:t>
      </w:r>
      <w:proofErr w:type="gramEnd"/>
      <w:r w:rsidRPr="003F02C9">
        <w:rPr>
          <w:rFonts w:ascii="Times New Roman" w:hAnsi="Times New Roman"/>
          <w:lang w:val="en-US"/>
        </w:rPr>
        <w:t xml:space="preserve"> international students, and </w:t>
      </w:r>
      <w:r w:rsidR="00841E71">
        <w:rPr>
          <w:rFonts w:ascii="Times New Roman" w:hAnsi="Times New Roman"/>
          <w:lang w:val="en-US"/>
        </w:rPr>
        <w:t>incubating</w:t>
      </w:r>
      <w:r w:rsidR="00841E71" w:rsidRPr="003F02C9">
        <w:rPr>
          <w:rFonts w:ascii="Times New Roman" w:hAnsi="Times New Roman"/>
          <w:lang w:val="en-US"/>
        </w:rPr>
        <w:t xml:space="preserve"> </w:t>
      </w:r>
      <w:r w:rsidRPr="003F02C9">
        <w:rPr>
          <w:rFonts w:ascii="Times New Roman" w:hAnsi="Times New Roman"/>
          <w:lang w:val="en-US"/>
        </w:rPr>
        <w:t xml:space="preserve">creative talent. </w:t>
      </w:r>
      <w:r w:rsidR="00EF0A96">
        <w:rPr>
          <w:rFonts w:ascii="Times New Roman" w:hAnsi="Times New Roman"/>
          <w:lang w:val="en-US"/>
        </w:rPr>
        <w:t xml:space="preserve">Specialist </w:t>
      </w:r>
      <w:r w:rsidRPr="003F02C9">
        <w:rPr>
          <w:rFonts w:ascii="Times New Roman" w:hAnsi="Times New Roman"/>
          <w:lang w:val="en-US"/>
        </w:rPr>
        <w:t>HEIs place significant emphasis on ‘creative’ fashion design, with pedagogic approaches that emphasize creativity</w:t>
      </w:r>
      <w:r w:rsidR="00841E71">
        <w:rPr>
          <w:rFonts w:ascii="Times New Roman" w:hAnsi="Times New Roman"/>
          <w:lang w:val="en-US"/>
        </w:rPr>
        <w:t xml:space="preserve"> and</w:t>
      </w:r>
      <w:r w:rsidR="00841E71" w:rsidRPr="003F02C9">
        <w:rPr>
          <w:rFonts w:ascii="Times New Roman" w:hAnsi="Times New Roman"/>
          <w:lang w:val="en-US"/>
        </w:rPr>
        <w:t xml:space="preserve"> </w:t>
      </w:r>
      <w:r w:rsidRPr="003F02C9">
        <w:rPr>
          <w:rFonts w:ascii="Times New Roman" w:hAnsi="Times New Roman"/>
          <w:lang w:val="en-US"/>
        </w:rPr>
        <w:t>aesthetic values. London fashion education also emphasizes symbolic aspects of the fashion process, with courses in fashion marketing, promotion and journalism, benefiting from the ci</w:t>
      </w:r>
      <w:r w:rsidR="00877ADD">
        <w:rPr>
          <w:rFonts w:ascii="Times New Roman" w:hAnsi="Times New Roman"/>
          <w:lang w:val="en-US"/>
        </w:rPr>
        <w:t xml:space="preserve">ty’s position as a hub of CCIs. </w:t>
      </w:r>
      <w:r w:rsidR="00841E71">
        <w:rPr>
          <w:rFonts w:ascii="Times New Roman" w:hAnsi="Times New Roman"/>
          <w:lang w:val="en-US"/>
        </w:rPr>
        <w:t>T</w:t>
      </w:r>
      <w:r w:rsidRPr="003F02C9">
        <w:rPr>
          <w:rFonts w:ascii="Times New Roman" w:hAnsi="Times New Roman"/>
          <w:lang w:val="en-US"/>
        </w:rPr>
        <w:t xml:space="preserve">he fashion education system </w:t>
      </w:r>
      <w:r w:rsidR="00841E71">
        <w:rPr>
          <w:rFonts w:ascii="Times New Roman" w:hAnsi="Times New Roman"/>
          <w:lang w:val="en-US"/>
        </w:rPr>
        <w:t>is</w:t>
      </w:r>
      <w:r w:rsidR="00841E71" w:rsidRPr="003F02C9">
        <w:rPr>
          <w:rFonts w:ascii="Times New Roman" w:hAnsi="Times New Roman"/>
          <w:lang w:val="en-US"/>
        </w:rPr>
        <w:t xml:space="preserve"> </w:t>
      </w:r>
      <w:r w:rsidRPr="003F02C9">
        <w:rPr>
          <w:rFonts w:ascii="Times New Roman" w:hAnsi="Times New Roman"/>
          <w:lang w:val="en-US"/>
        </w:rPr>
        <w:t xml:space="preserve">also directed </w:t>
      </w:r>
      <w:r w:rsidR="00841E71">
        <w:rPr>
          <w:rFonts w:ascii="Times New Roman" w:hAnsi="Times New Roman"/>
          <w:lang w:val="en-US"/>
        </w:rPr>
        <w:t>tow</w:t>
      </w:r>
      <w:r w:rsidR="00401BB2">
        <w:rPr>
          <w:rFonts w:ascii="Times New Roman" w:hAnsi="Times New Roman"/>
          <w:lang w:val="en-US"/>
        </w:rPr>
        <w:t>a</w:t>
      </w:r>
      <w:r w:rsidR="00841E71">
        <w:rPr>
          <w:rFonts w:ascii="Times New Roman" w:hAnsi="Times New Roman"/>
          <w:lang w:val="en-US"/>
        </w:rPr>
        <w:t>rds</w:t>
      </w:r>
      <w:r w:rsidRPr="003F02C9">
        <w:rPr>
          <w:rFonts w:ascii="Times New Roman" w:hAnsi="Times New Roman"/>
          <w:lang w:val="en-US"/>
        </w:rPr>
        <w:t xml:space="preserve"> retailing, rather than technical skills associated with production processes.  </w:t>
      </w:r>
    </w:p>
    <w:p w14:paraId="4DA62263" w14:textId="317453F8" w:rsidR="008105E0" w:rsidRPr="003F02C9" w:rsidRDefault="008105E0" w:rsidP="00073ECD">
      <w:pPr>
        <w:spacing w:line="276" w:lineRule="auto"/>
        <w:rPr>
          <w:rFonts w:ascii="Times New Roman" w:hAnsi="Times New Roman"/>
          <w:lang w:val="en-US"/>
        </w:rPr>
      </w:pPr>
      <w:r w:rsidRPr="003F02C9">
        <w:rPr>
          <w:rFonts w:ascii="Times New Roman" w:hAnsi="Times New Roman"/>
          <w:lang w:val="en-US"/>
        </w:rPr>
        <w:tab/>
        <w:t xml:space="preserve">London lacks large global fashion corporations capable of absorbing the creative talent produced locally (Burberry being the largest exception), with major retailing companies and </w:t>
      </w:r>
      <w:r w:rsidR="00EF0A96">
        <w:rPr>
          <w:rFonts w:ascii="Times New Roman" w:hAnsi="Times New Roman"/>
          <w:lang w:val="en-US"/>
        </w:rPr>
        <w:t xml:space="preserve">other </w:t>
      </w:r>
      <w:r w:rsidRPr="003F02C9">
        <w:rPr>
          <w:rFonts w:ascii="Times New Roman" w:hAnsi="Times New Roman"/>
          <w:lang w:val="en-US"/>
        </w:rPr>
        <w:t xml:space="preserve">creative industries more likely to employ graduates. </w:t>
      </w:r>
      <w:r w:rsidR="00FB1E37" w:rsidRPr="003F02C9">
        <w:rPr>
          <w:rFonts w:ascii="Times New Roman" w:hAnsi="Times New Roman"/>
          <w:lang w:val="en-US"/>
        </w:rPr>
        <w:t xml:space="preserve">Clothing manufacture declined rapidly in the second </w:t>
      </w:r>
      <w:r w:rsidR="00FB1E37">
        <w:rPr>
          <w:rFonts w:ascii="Times New Roman" w:hAnsi="Times New Roman"/>
          <w:lang w:val="en-US"/>
        </w:rPr>
        <w:t xml:space="preserve">half of the twentieth century, and </w:t>
      </w:r>
      <w:r w:rsidRPr="003F02C9">
        <w:rPr>
          <w:rFonts w:ascii="Times New Roman" w:hAnsi="Times New Roman"/>
          <w:lang w:val="en-US"/>
        </w:rPr>
        <w:t>London</w:t>
      </w:r>
      <w:r w:rsidR="0004086A">
        <w:rPr>
          <w:rFonts w:ascii="Times New Roman" w:hAnsi="Times New Roman"/>
          <w:lang w:val="en-US"/>
        </w:rPr>
        <w:t xml:space="preserve">’s </w:t>
      </w:r>
      <w:r w:rsidRPr="003F02C9">
        <w:rPr>
          <w:rFonts w:ascii="Times New Roman" w:hAnsi="Times New Roman"/>
          <w:lang w:val="en-US"/>
        </w:rPr>
        <w:t xml:space="preserve">manufacturing sector is </w:t>
      </w:r>
      <w:r w:rsidR="00FB1E37">
        <w:rPr>
          <w:rFonts w:ascii="Times New Roman" w:hAnsi="Times New Roman"/>
          <w:lang w:val="en-US"/>
        </w:rPr>
        <w:t xml:space="preserve">now </w:t>
      </w:r>
      <w:r w:rsidRPr="003F02C9">
        <w:rPr>
          <w:rFonts w:ascii="Times New Roman" w:hAnsi="Times New Roman"/>
          <w:lang w:val="en-US"/>
        </w:rPr>
        <w:t xml:space="preserve">smaller and more fragmented </w:t>
      </w:r>
      <w:r w:rsidR="00EF0A96">
        <w:rPr>
          <w:rFonts w:ascii="Times New Roman" w:hAnsi="Times New Roman"/>
          <w:lang w:val="en-US"/>
        </w:rPr>
        <w:t xml:space="preserve">than </w:t>
      </w:r>
      <w:r w:rsidRPr="003F02C9">
        <w:rPr>
          <w:rFonts w:ascii="Times New Roman" w:hAnsi="Times New Roman"/>
          <w:lang w:val="en-US"/>
        </w:rPr>
        <w:t>other fashion</w:t>
      </w:r>
      <w:r w:rsidR="0071762B">
        <w:rPr>
          <w:rFonts w:ascii="Times New Roman" w:hAnsi="Times New Roman"/>
          <w:lang w:val="en-US"/>
        </w:rPr>
        <w:t>’s</w:t>
      </w:r>
      <w:r w:rsidRPr="003F02C9">
        <w:rPr>
          <w:rFonts w:ascii="Times New Roman" w:hAnsi="Times New Roman"/>
          <w:lang w:val="en-US"/>
        </w:rPr>
        <w:t xml:space="preserve"> world cities.</w:t>
      </w:r>
      <w:r w:rsidR="0087428C">
        <w:rPr>
          <w:rFonts w:ascii="Times New Roman" w:hAnsi="Times New Roman"/>
          <w:lang w:val="en-US"/>
        </w:rPr>
        <w:t xml:space="preserve"> </w:t>
      </w:r>
      <w:r w:rsidRPr="003F02C9">
        <w:rPr>
          <w:rFonts w:ascii="Times New Roman" w:hAnsi="Times New Roman"/>
          <w:lang w:val="en-US"/>
        </w:rPr>
        <w:t xml:space="preserve">There are some small-scale </w:t>
      </w:r>
      <w:r w:rsidR="00777683" w:rsidRPr="003F02C9">
        <w:rPr>
          <w:rFonts w:ascii="Times New Roman" w:hAnsi="Times New Roman"/>
          <w:lang w:val="en-US"/>
        </w:rPr>
        <w:t xml:space="preserve">design-oriented </w:t>
      </w:r>
      <w:r w:rsidRPr="003F02C9">
        <w:rPr>
          <w:rFonts w:ascii="Times New Roman" w:hAnsi="Times New Roman"/>
          <w:lang w:val="en-US"/>
        </w:rPr>
        <w:t xml:space="preserve">specialist firms (Evans and Smith, 2006); however, despite a recent small upturn, </w:t>
      </w:r>
      <w:r w:rsidR="00777683" w:rsidRPr="003F02C9">
        <w:rPr>
          <w:rFonts w:ascii="Times New Roman" w:hAnsi="Times New Roman"/>
          <w:lang w:val="en-US"/>
        </w:rPr>
        <w:t>th</w:t>
      </w:r>
      <w:r w:rsidR="00777683">
        <w:rPr>
          <w:rFonts w:ascii="Times New Roman" w:hAnsi="Times New Roman"/>
          <w:lang w:val="en-US"/>
        </w:rPr>
        <w:t>is</w:t>
      </w:r>
      <w:r w:rsidR="00777683" w:rsidRPr="003F02C9">
        <w:rPr>
          <w:rFonts w:ascii="Times New Roman" w:hAnsi="Times New Roman"/>
          <w:lang w:val="en-US"/>
        </w:rPr>
        <w:t xml:space="preserve"> </w:t>
      </w:r>
      <w:r w:rsidRPr="003F02C9">
        <w:rPr>
          <w:rFonts w:ascii="Times New Roman" w:hAnsi="Times New Roman"/>
          <w:lang w:val="en-US"/>
        </w:rPr>
        <w:t xml:space="preserve">sector is comparatively tiny, and a brake </w:t>
      </w:r>
      <w:r w:rsidR="00777683">
        <w:rPr>
          <w:rFonts w:ascii="Times New Roman" w:hAnsi="Times New Roman"/>
          <w:lang w:val="en-US"/>
        </w:rPr>
        <w:t>to</w:t>
      </w:r>
      <w:r w:rsidR="00777683" w:rsidRPr="003F02C9">
        <w:rPr>
          <w:rFonts w:ascii="Times New Roman" w:hAnsi="Times New Roman"/>
          <w:lang w:val="en-US"/>
        </w:rPr>
        <w:t xml:space="preserve"> </w:t>
      </w:r>
      <w:r w:rsidRPr="003F02C9">
        <w:rPr>
          <w:rFonts w:ascii="Times New Roman" w:hAnsi="Times New Roman"/>
          <w:lang w:val="en-US"/>
        </w:rPr>
        <w:t>the development of a strong ecology of fashion start-ups and mic</w:t>
      </w:r>
      <w:r w:rsidR="00877ADD">
        <w:rPr>
          <w:rFonts w:ascii="Times New Roman" w:hAnsi="Times New Roman"/>
          <w:lang w:val="en-US"/>
        </w:rPr>
        <w:t>ro-enterprises</w:t>
      </w:r>
      <w:r w:rsidR="00877ADD" w:rsidRPr="00777683">
        <w:rPr>
          <w:rFonts w:ascii="Times New Roman" w:hAnsi="Times New Roman"/>
          <w:lang w:val="en-US"/>
        </w:rPr>
        <w:t xml:space="preserve">. </w:t>
      </w:r>
      <w:r w:rsidRPr="00777683">
        <w:rPr>
          <w:rFonts w:ascii="Times New Roman" w:hAnsi="Times New Roman"/>
          <w:lang w:val="en-US"/>
        </w:rPr>
        <w:t xml:space="preserve">One interpretation of London’s trajectory might be a ‘hollowing-out’ of the fashion city; another reading is that </w:t>
      </w:r>
      <w:r w:rsidR="00777683">
        <w:rPr>
          <w:rFonts w:ascii="Times New Roman" w:hAnsi="Times New Roman"/>
          <w:lang w:val="en-US"/>
        </w:rPr>
        <w:t>this</w:t>
      </w:r>
      <w:r w:rsidR="00777683" w:rsidRPr="00777683">
        <w:rPr>
          <w:rFonts w:ascii="Times New Roman" w:hAnsi="Times New Roman"/>
          <w:lang w:val="en-US"/>
        </w:rPr>
        <w:t xml:space="preserve"> </w:t>
      </w:r>
      <w:r w:rsidRPr="00777683">
        <w:rPr>
          <w:rFonts w:ascii="Times New Roman" w:hAnsi="Times New Roman"/>
          <w:lang w:val="en-US"/>
        </w:rPr>
        <w:t xml:space="preserve">is the city that has moved most fully towards </w:t>
      </w:r>
      <w:r w:rsidR="00877ADD" w:rsidRPr="00777683">
        <w:rPr>
          <w:rFonts w:ascii="Times New Roman" w:hAnsi="Times New Roman"/>
          <w:lang w:val="en-US"/>
        </w:rPr>
        <w:t xml:space="preserve">the symbolic economy. </w:t>
      </w:r>
      <w:r w:rsidRPr="00777683">
        <w:rPr>
          <w:rFonts w:ascii="Times New Roman" w:hAnsi="Times New Roman"/>
          <w:lang w:val="en-US"/>
        </w:rPr>
        <w:t>London</w:t>
      </w:r>
      <w:r w:rsidRPr="003F02C9">
        <w:rPr>
          <w:rFonts w:ascii="Times New Roman" w:hAnsi="Times New Roman"/>
          <w:lang w:val="en-US"/>
        </w:rPr>
        <w:t xml:space="preserve"> fashion weeks place the city in the cycle of </w:t>
      </w:r>
      <w:r w:rsidR="004C64C7">
        <w:rPr>
          <w:rFonts w:ascii="Times New Roman" w:hAnsi="Times New Roman"/>
          <w:lang w:val="en-US"/>
        </w:rPr>
        <w:t>major shows</w:t>
      </w:r>
      <w:r w:rsidRPr="003F02C9">
        <w:rPr>
          <w:rFonts w:ascii="Times New Roman" w:hAnsi="Times New Roman"/>
          <w:lang w:val="en-US"/>
        </w:rPr>
        <w:t>, and the success of London</w:t>
      </w:r>
      <w:r w:rsidR="004C64C7">
        <w:rPr>
          <w:rFonts w:ascii="Times New Roman" w:hAnsi="Times New Roman"/>
          <w:lang w:val="en-US"/>
        </w:rPr>
        <w:t>-</w:t>
      </w:r>
      <w:r w:rsidRPr="003F02C9">
        <w:rPr>
          <w:rFonts w:ascii="Times New Roman" w:hAnsi="Times New Roman"/>
          <w:lang w:val="en-US"/>
        </w:rPr>
        <w:t>trained designers elsewhere has cement</w:t>
      </w:r>
      <w:r w:rsidR="0004086A">
        <w:rPr>
          <w:rFonts w:ascii="Times New Roman" w:hAnsi="Times New Roman"/>
          <w:lang w:val="en-US"/>
        </w:rPr>
        <w:t>ed</w:t>
      </w:r>
      <w:r w:rsidRPr="003F02C9">
        <w:rPr>
          <w:rFonts w:ascii="Times New Roman" w:hAnsi="Times New Roman"/>
          <w:lang w:val="en-US"/>
        </w:rPr>
        <w:t xml:space="preserve"> </w:t>
      </w:r>
      <w:r w:rsidR="0004086A">
        <w:rPr>
          <w:rFonts w:ascii="Times New Roman" w:hAnsi="Times New Roman"/>
          <w:lang w:val="en-US"/>
        </w:rPr>
        <w:t>its</w:t>
      </w:r>
      <w:r w:rsidR="0004086A" w:rsidRPr="003F02C9">
        <w:rPr>
          <w:rFonts w:ascii="Times New Roman" w:hAnsi="Times New Roman"/>
          <w:lang w:val="en-US"/>
        </w:rPr>
        <w:t xml:space="preserve"> </w:t>
      </w:r>
      <w:r w:rsidRPr="003F02C9">
        <w:rPr>
          <w:rFonts w:ascii="Times New Roman" w:hAnsi="Times New Roman"/>
          <w:lang w:val="en-US"/>
        </w:rPr>
        <w:t xml:space="preserve">reputation as a source of creativity (Taylor, 2005). However, other elements of London’s formation sit outside the conventional design and production process; London’s </w:t>
      </w:r>
      <w:r w:rsidR="004F7453" w:rsidRPr="003F02C9">
        <w:rPr>
          <w:rFonts w:ascii="Times New Roman" w:hAnsi="Times New Roman"/>
          <w:lang w:val="en-US"/>
        </w:rPr>
        <w:t xml:space="preserve">fashion </w:t>
      </w:r>
      <w:r w:rsidRPr="003F02C9">
        <w:rPr>
          <w:rFonts w:ascii="Times New Roman" w:hAnsi="Times New Roman"/>
          <w:lang w:val="en-US"/>
        </w:rPr>
        <w:t xml:space="preserve">reputation is strongly connected to consumption of the city as </w:t>
      </w:r>
      <w:r w:rsidR="00877ADD">
        <w:rPr>
          <w:rFonts w:ascii="Times New Roman" w:hAnsi="Times New Roman"/>
          <w:lang w:val="en-US"/>
        </w:rPr>
        <w:t xml:space="preserve">a distinctive place. </w:t>
      </w:r>
      <w:r w:rsidR="004F7453">
        <w:rPr>
          <w:rFonts w:ascii="Times New Roman" w:hAnsi="Times New Roman"/>
          <w:lang w:val="en-US"/>
        </w:rPr>
        <w:t>This is partly</w:t>
      </w:r>
      <w:r w:rsidRPr="003F02C9">
        <w:rPr>
          <w:rFonts w:ascii="Times New Roman" w:hAnsi="Times New Roman"/>
          <w:lang w:val="en-US"/>
        </w:rPr>
        <w:t xml:space="preserve"> about London’s continuing success as a retailing </w:t>
      </w:r>
      <w:proofErr w:type="spellStart"/>
      <w:r w:rsidRPr="003F02C9">
        <w:rPr>
          <w:rFonts w:ascii="Times New Roman" w:hAnsi="Times New Roman"/>
          <w:lang w:val="en-US"/>
        </w:rPr>
        <w:t>centre</w:t>
      </w:r>
      <w:proofErr w:type="spellEnd"/>
      <w:r w:rsidRPr="003F02C9">
        <w:rPr>
          <w:rFonts w:ascii="Times New Roman" w:hAnsi="Times New Roman"/>
          <w:lang w:val="en-US"/>
        </w:rPr>
        <w:t>, and its wider importance</w:t>
      </w:r>
      <w:r w:rsidR="00877ADD">
        <w:rPr>
          <w:rFonts w:ascii="Times New Roman" w:hAnsi="Times New Roman"/>
          <w:lang w:val="en-US"/>
        </w:rPr>
        <w:t xml:space="preserve"> as a </w:t>
      </w:r>
      <w:r w:rsidR="00FC1F89">
        <w:rPr>
          <w:rFonts w:ascii="Times New Roman" w:hAnsi="Times New Roman"/>
          <w:lang w:val="en-US"/>
        </w:rPr>
        <w:t xml:space="preserve">tourist </w:t>
      </w:r>
      <w:r w:rsidR="00877ADD">
        <w:rPr>
          <w:rFonts w:ascii="Times New Roman" w:hAnsi="Times New Roman"/>
          <w:lang w:val="en-US"/>
        </w:rPr>
        <w:t xml:space="preserve">destination. </w:t>
      </w:r>
      <w:r w:rsidRPr="003F02C9">
        <w:rPr>
          <w:rFonts w:ascii="Times New Roman" w:hAnsi="Times New Roman"/>
          <w:lang w:val="en-US"/>
        </w:rPr>
        <w:t>But London also disseminates its fashion culture as an experience to be consumed, and a strong promotional apparatus has contributed to the communication of place-based narratives an</w:t>
      </w:r>
      <w:r w:rsidR="00877ADD">
        <w:rPr>
          <w:rFonts w:ascii="Times New Roman" w:hAnsi="Times New Roman"/>
          <w:lang w:val="en-US"/>
        </w:rPr>
        <w:t xml:space="preserve">d myths. </w:t>
      </w:r>
      <w:r w:rsidRPr="00FC1F89">
        <w:rPr>
          <w:rFonts w:ascii="Times New Roman" w:hAnsi="Times New Roman"/>
          <w:lang w:val="en-US"/>
        </w:rPr>
        <w:t xml:space="preserve">London’s museums have been extremely successful in staging major fashion exhibitions </w:t>
      </w:r>
      <w:r w:rsidR="00FC1F89">
        <w:rPr>
          <w:rFonts w:ascii="Times New Roman" w:hAnsi="Times New Roman"/>
          <w:lang w:val="en-US"/>
        </w:rPr>
        <w:t>emphasizing</w:t>
      </w:r>
      <w:r w:rsidRPr="00FC1F89">
        <w:rPr>
          <w:rFonts w:ascii="Times New Roman" w:hAnsi="Times New Roman"/>
          <w:lang w:val="en-US"/>
        </w:rPr>
        <w:t xml:space="preserve"> London’s creativity and its importance in the life-histories of leading designers, and draw</w:t>
      </w:r>
      <w:r w:rsidR="00FC1F89">
        <w:rPr>
          <w:rFonts w:ascii="Times New Roman" w:hAnsi="Times New Roman"/>
          <w:lang w:val="en-US"/>
        </w:rPr>
        <w:t>ing</w:t>
      </w:r>
      <w:r w:rsidRPr="00FC1F89">
        <w:rPr>
          <w:rFonts w:ascii="Times New Roman" w:hAnsi="Times New Roman"/>
          <w:lang w:val="en-US"/>
        </w:rPr>
        <w:t xml:space="preserve"> upon its fashion traditions and importance in popular culture.</w:t>
      </w:r>
      <w:r w:rsidRPr="003F02C9">
        <w:rPr>
          <w:rFonts w:ascii="Times New Roman" w:hAnsi="Times New Roman"/>
          <w:lang w:val="en-US"/>
        </w:rPr>
        <w:t xml:space="preserve"> </w:t>
      </w:r>
    </w:p>
    <w:p w14:paraId="17F409C2" w14:textId="449444B2" w:rsidR="006471D1" w:rsidRDefault="008105E0" w:rsidP="007576E7">
      <w:pPr>
        <w:spacing w:line="276" w:lineRule="auto"/>
        <w:rPr>
          <w:rFonts w:ascii="Times New Roman" w:hAnsi="Times New Roman"/>
          <w:lang w:val="en-US"/>
        </w:rPr>
      </w:pPr>
      <w:r w:rsidRPr="003F02C9">
        <w:rPr>
          <w:rFonts w:ascii="Times New Roman" w:hAnsi="Times New Roman"/>
          <w:lang w:val="en-US"/>
        </w:rPr>
        <w:tab/>
      </w:r>
      <w:r w:rsidR="00612971">
        <w:rPr>
          <w:rFonts w:ascii="Times New Roman" w:hAnsi="Times New Roman"/>
          <w:lang w:val="en-US"/>
        </w:rPr>
        <w:t>Fashion’s</w:t>
      </w:r>
      <w:r w:rsidRPr="003F02C9">
        <w:rPr>
          <w:rFonts w:ascii="Times New Roman" w:hAnsi="Times New Roman"/>
          <w:lang w:val="en-US"/>
        </w:rPr>
        <w:t xml:space="preserve"> world cities </w:t>
      </w:r>
      <w:r w:rsidR="00612971" w:rsidRPr="003F02C9">
        <w:rPr>
          <w:rFonts w:ascii="Times New Roman" w:hAnsi="Times New Roman"/>
          <w:lang w:val="en-US"/>
        </w:rPr>
        <w:t>ha</w:t>
      </w:r>
      <w:r w:rsidR="00612971">
        <w:rPr>
          <w:rFonts w:ascii="Times New Roman" w:hAnsi="Times New Roman"/>
          <w:lang w:val="en-US"/>
        </w:rPr>
        <w:t>ve</w:t>
      </w:r>
      <w:r w:rsidR="00612971" w:rsidRPr="003F02C9">
        <w:rPr>
          <w:rFonts w:ascii="Times New Roman" w:hAnsi="Times New Roman"/>
          <w:lang w:val="en-US"/>
        </w:rPr>
        <w:t xml:space="preserve"> </w:t>
      </w:r>
      <w:r w:rsidRPr="003F02C9">
        <w:rPr>
          <w:rFonts w:ascii="Times New Roman" w:hAnsi="Times New Roman"/>
          <w:lang w:val="en-US"/>
        </w:rPr>
        <w:t>experienced common challenges and opportunities, particularly associated with pressures on manufacturing activities</w:t>
      </w:r>
      <w:r w:rsidR="00FC1F89">
        <w:rPr>
          <w:rFonts w:ascii="Times New Roman" w:hAnsi="Times New Roman"/>
          <w:lang w:val="en-US"/>
        </w:rPr>
        <w:t xml:space="preserve"> </w:t>
      </w:r>
      <w:r w:rsidR="00612971">
        <w:rPr>
          <w:rFonts w:ascii="Times New Roman" w:hAnsi="Times New Roman"/>
          <w:lang w:val="en-US"/>
        </w:rPr>
        <w:t>(</w:t>
      </w:r>
      <w:r w:rsidRPr="003F02C9">
        <w:rPr>
          <w:rFonts w:ascii="Times New Roman" w:hAnsi="Times New Roman"/>
          <w:lang w:val="en-US"/>
        </w:rPr>
        <w:t xml:space="preserve">primarily economic globalization, but also competition for space in </w:t>
      </w:r>
      <w:proofErr w:type="spellStart"/>
      <w:r w:rsidRPr="003F02C9">
        <w:rPr>
          <w:rFonts w:ascii="Times New Roman" w:hAnsi="Times New Roman"/>
          <w:lang w:val="en-US"/>
        </w:rPr>
        <w:t>hypercapitalized</w:t>
      </w:r>
      <w:proofErr w:type="spellEnd"/>
      <w:r w:rsidRPr="003F02C9">
        <w:rPr>
          <w:rFonts w:ascii="Times New Roman" w:hAnsi="Times New Roman"/>
          <w:lang w:val="en-US"/>
        </w:rPr>
        <w:t xml:space="preserve"> local property markets). However the cities, while interconnected by the institutions of fashion, especially the cycle of major collections, flows of creative staff, and stylistic influences, have distinctive characteristics and trajectories. Table 1 attempts to systematize these differences, and is </w:t>
      </w:r>
      <w:proofErr w:type="spellStart"/>
      <w:r w:rsidRPr="003F02C9">
        <w:rPr>
          <w:rFonts w:ascii="Times New Roman" w:hAnsi="Times New Roman"/>
          <w:lang w:val="en-US"/>
        </w:rPr>
        <w:t>organi</w:t>
      </w:r>
      <w:r w:rsidR="00334B7B">
        <w:rPr>
          <w:rFonts w:ascii="Times New Roman" w:hAnsi="Times New Roman"/>
          <w:lang w:val="en-US"/>
        </w:rPr>
        <w:t>s</w:t>
      </w:r>
      <w:r w:rsidRPr="003F02C9">
        <w:rPr>
          <w:rFonts w:ascii="Times New Roman" w:hAnsi="Times New Roman"/>
          <w:lang w:val="en-US"/>
        </w:rPr>
        <w:t>ed</w:t>
      </w:r>
      <w:proofErr w:type="spellEnd"/>
      <w:r w:rsidRPr="003F02C9">
        <w:rPr>
          <w:rFonts w:ascii="Times New Roman" w:hAnsi="Times New Roman"/>
          <w:lang w:val="en-US"/>
        </w:rPr>
        <w:t xml:space="preserve"> by two variables: the first assesses the city’s orientation towards ‘material’ or ‘symbolic’ models of fashion production</w:t>
      </w:r>
      <w:r w:rsidR="00663EC6">
        <w:rPr>
          <w:rFonts w:ascii="Times New Roman" w:hAnsi="Times New Roman"/>
          <w:lang w:val="en-US"/>
        </w:rPr>
        <w:t xml:space="preserve">; </w:t>
      </w:r>
      <w:r w:rsidRPr="003F02C9">
        <w:rPr>
          <w:rFonts w:ascii="Times New Roman" w:hAnsi="Times New Roman"/>
          <w:lang w:val="en-US"/>
        </w:rPr>
        <w:t xml:space="preserve">the second assesses the </w:t>
      </w:r>
      <w:r w:rsidR="00663EC6">
        <w:rPr>
          <w:rFonts w:ascii="Times New Roman" w:hAnsi="Times New Roman"/>
          <w:lang w:val="en-US"/>
        </w:rPr>
        <w:t xml:space="preserve">remaining significance of </w:t>
      </w:r>
      <w:r w:rsidRPr="003F02C9">
        <w:rPr>
          <w:rFonts w:ascii="Times New Roman" w:hAnsi="Times New Roman"/>
          <w:lang w:val="en-US"/>
        </w:rPr>
        <w:t xml:space="preserve">specialized artisanal production. </w:t>
      </w:r>
    </w:p>
    <w:p w14:paraId="778F7AF2" w14:textId="77777777" w:rsidR="007576E7" w:rsidRPr="007576E7" w:rsidRDefault="007576E7" w:rsidP="007576E7">
      <w:pPr>
        <w:spacing w:line="276" w:lineRule="auto"/>
        <w:rPr>
          <w:rFonts w:ascii="Times New Roman" w:hAnsi="Times New Roman"/>
          <w:lang w:val="en-US"/>
        </w:rPr>
      </w:pPr>
    </w:p>
    <w:p w14:paraId="0827276E" w14:textId="566C8781" w:rsidR="006471D1" w:rsidRDefault="009F69C3" w:rsidP="007576E7">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&lt;INSERT TABLE 1 ABOUT HERE&gt;</w:t>
      </w:r>
    </w:p>
    <w:p w14:paraId="1C9747CB" w14:textId="77777777" w:rsidR="007576E7" w:rsidRPr="003F02C9" w:rsidRDefault="007576E7" w:rsidP="007576E7">
      <w:pPr>
        <w:widowControl w:val="0"/>
        <w:autoSpaceDE w:val="0"/>
        <w:autoSpaceDN w:val="0"/>
        <w:adjustRightInd w:val="0"/>
        <w:spacing w:line="276" w:lineRule="auto"/>
        <w:ind w:firstLine="720"/>
        <w:rPr>
          <w:rFonts w:ascii="Times New Roman" w:hAnsi="Times New Roman"/>
        </w:rPr>
      </w:pPr>
    </w:p>
    <w:p w14:paraId="0CDC1C1F" w14:textId="618D09AC" w:rsidR="006471D1" w:rsidRDefault="008105E0" w:rsidP="00B846FD">
      <w:pPr>
        <w:spacing w:line="276" w:lineRule="auto"/>
        <w:ind w:firstLine="720"/>
        <w:rPr>
          <w:rFonts w:ascii="Times New Roman" w:hAnsi="Times New Roman"/>
          <w:lang w:val="en-US"/>
        </w:rPr>
      </w:pPr>
      <w:r w:rsidRPr="003F02C9">
        <w:rPr>
          <w:rFonts w:ascii="Times New Roman" w:hAnsi="Times New Roman"/>
          <w:lang w:val="en-US"/>
        </w:rPr>
        <w:t xml:space="preserve">Each </w:t>
      </w:r>
      <w:r w:rsidR="00663EC6">
        <w:rPr>
          <w:rFonts w:ascii="Times New Roman" w:hAnsi="Times New Roman"/>
          <w:lang w:val="en-US"/>
        </w:rPr>
        <w:t>city</w:t>
      </w:r>
      <w:r w:rsidRPr="003F02C9">
        <w:rPr>
          <w:rFonts w:ascii="Times New Roman" w:hAnsi="Times New Roman"/>
          <w:lang w:val="en-US"/>
        </w:rPr>
        <w:t xml:space="preserve"> has a different position in this schema. Milan and New York tend towards what we describe as </w:t>
      </w:r>
      <w:r w:rsidR="0082027F">
        <w:rPr>
          <w:rFonts w:ascii="Times New Roman" w:hAnsi="Times New Roman"/>
          <w:lang w:val="en-US"/>
        </w:rPr>
        <w:t xml:space="preserve">more </w:t>
      </w:r>
      <w:r w:rsidRPr="003F02C9">
        <w:rPr>
          <w:rFonts w:ascii="Times New Roman" w:hAnsi="Times New Roman"/>
          <w:lang w:val="en-US"/>
        </w:rPr>
        <w:t>a ‘material’ system of fashion, and still operate (particularly Milan) through</w:t>
      </w:r>
      <w:r w:rsidR="00877ADD">
        <w:rPr>
          <w:rFonts w:ascii="Times New Roman" w:hAnsi="Times New Roman"/>
          <w:lang w:val="en-US"/>
        </w:rPr>
        <w:t xml:space="preserve"> extensive production schemes. </w:t>
      </w:r>
      <w:r w:rsidRPr="003F02C9">
        <w:rPr>
          <w:rFonts w:ascii="Times New Roman" w:hAnsi="Times New Roman"/>
          <w:lang w:val="en-US"/>
        </w:rPr>
        <w:t xml:space="preserve">Designers are characterized by entrepreneurial </w:t>
      </w:r>
      <w:r w:rsidR="006B0E88">
        <w:rPr>
          <w:rFonts w:ascii="Times New Roman" w:hAnsi="Times New Roman"/>
          <w:lang w:val="en-US"/>
        </w:rPr>
        <w:t xml:space="preserve">strategies </w:t>
      </w:r>
      <w:r w:rsidRPr="003F02C9">
        <w:rPr>
          <w:rFonts w:ascii="Times New Roman" w:hAnsi="Times New Roman"/>
          <w:lang w:val="en-US"/>
        </w:rPr>
        <w:t>or work within corporate structures, in both cases valuing the marketability of products more than individual creativity an</w:t>
      </w:r>
      <w:r w:rsidR="00877ADD">
        <w:rPr>
          <w:rFonts w:ascii="Times New Roman" w:hAnsi="Times New Roman"/>
          <w:lang w:val="en-US"/>
        </w:rPr>
        <w:t xml:space="preserve">d artistic expression. </w:t>
      </w:r>
      <w:r w:rsidRPr="003F02C9">
        <w:rPr>
          <w:rFonts w:ascii="Times New Roman" w:hAnsi="Times New Roman"/>
          <w:lang w:val="en-US"/>
        </w:rPr>
        <w:t xml:space="preserve">Cities that tend towards symbolic production (Paris and London) lack a deep manufacturing base, and fashion design is more disconnected from the material production of clothes, particularly beyond very specialist </w:t>
      </w:r>
      <w:r w:rsidR="00877ADD">
        <w:rPr>
          <w:rFonts w:ascii="Times New Roman" w:hAnsi="Times New Roman"/>
          <w:lang w:val="en-US"/>
        </w:rPr>
        <w:t xml:space="preserve">elite or experimental fashions. </w:t>
      </w:r>
      <w:r w:rsidRPr="003F02C9">
        <w:rPr>
          <w:rFonts w:ascii="Times New Roman" w:hAnsi="Times New Roman"/>
          <w:lang w:val="en-US"/>
        </w:rPr>
        <w:t xml:space="preserve">These </w:t>
      </w:r>
      <w:proofErr w:type="spellStart"/>
      <w:r w:rsidRPr="003F02C9">
        <w:rPr>
          <w:rFonts w:ascii="Times New Roman" w:hAnsi="Times New Roman"/>
          <w:lang w:val="en-US"/>
        </w:rPr>
        <w:t>centres</w:t>
      </w:r>
      <w:proofErr w:type="spellEnd"/>
      <w:r w:rsidRPr="003F02C9">
        <w:rPr>
          <w:rFonts w:ascii="Times New Roman" w:hAnsi="Times New Roman"/>
          <w:lang w:val="en-US"/>
        </w:rPr>
        <w:t xml:space="preserve"> hold a long-established symbolic importance in global imaginaries and the continuous promotion and reworking of narratives</w:t>
      </w:r>
      <w:r w:rsidR="0082027F">
        <w:rPr>
          <w:rFonts w:ascii="Times New Roman" w:hAnsi="Times New Roman"/>
          <w:lang w:val="en-US"/>
        </w:rPr>
        <w:t xml:space="preserve"> </w:t>
      </w:r>
      <w:r w:rsidRPr="003F02C9">
        <w:rPr>
          <w:rFonts w:ascii="Times New Roman" w:hAnsi="Times New Roman"/>
          <w:lang w:val="en-US"/>
        </w:rPr>
        <w:t xml:space="preserve">and </w:t>
      </w:r>
      <w:proofErr w:type="gramStart"/>
      <w:r w:rsidRPr="003F02C9">
        <w:rPr>
          <w:rFonts w:ascii="Times New Roman" w:hAnsi="Times New Roman"/>
          <w:lang w:val="en-US"/>
        </w:rPr>
        <w:t>symbols about their global position is</w:t>
      </w:r>
      <w:proofErr w:type="gramEnd"/>
      <w:r w:rsidRPr="003F02C9">
        <w:rPr>
          <w:rFonts w:ascii="Times New Roman" w:hAnsi="Times New Roman"/>
          <w:lang w:val="en-US"/>
        </w:rPr>
        <w:t xml:space="preserve"> vital to their survival. The </w:t>
      </w:r>
      <w:r w:rsidR="0082027F">
        <w:rPr>
          <w:rFonts w:ascii="Times New Roman" w:hAnsi="Times New Roman"/>
          <w:lang w:val="en-US"/>
        </w:rPr>
        <w:t>retention</w:t>
      </w:r>
      <w:r w:rsidRPr="003F02C9">
        <w:rPr>
          <w:rFonts w:ascii="Times New Roman" w:hAnsi="Times New Roman"/>
          <w:lang w:val="en-US"/>
        </w:rPr>
        <w:t xml:space="preserve"> of </w:t>
      </w:r>
      <w:r w:rsidR="0082027F">
        <w:rPr>
          <w:rFonts w:ascii="Times New Roman" w:hAnsi="Times New Roman"/>
          <w:lang w:val="en-US"/>
        </w:rPr>
        <w:t xml:space="preserve">a </w:t>
      </w:r>
      <w:r w:rsidRPr="003F02C9">
        <w:rPr>
          <w:rFonts w:ascii="Times New Roman" w:hAnsi="Times New Roman"/>
          <w:lang w:val="en-US"/>
        </w:rPr>
        <w:t>specialized artisanal production affects both fashion training in HEIs and the pool of fashion design</w:t>
      </w:r>
      <w:r w:rsidR="00572F44">
        <w:rPr>
          <w:rFonts w:ascii="Times New Roman" w:hAnsi="Times New Roman"/>
          <w:lang w:val="en-US"/>
        </w:rPr>
        <w:t>ers</w:t>
      </w:r>
      <w:r w:rsidRPr="003F02C9">
        <w:rPr>
          <w:rFonts w:ascii="Times New Roman" w:hAnsi="Times New Roman"/>
          <w:lang w:val="en-US"/>
        </w:rPr>
        <w:t xml:space="preserve">. Milan and Paris, with the strongest traditions of artisanal production have tended towards fashion education with a strong focus on technical, craft and production skills. </w:t>
      </w:r>
      <w:r w:rsidR="00D651DE">
        <w:rPr>
          <w:rFonts w:ascii="Times New Roman" w:hAnsi="Times New Roman"/>
          <w:lang w:val="en-US"/>
        </w:rPr>
        <w:t>Designers are often</w:t>
      </w:r>
      <w:r w:rsidRPr="003F02C9">
        <w:rPr>
          <w:rFonts w:ascii="Times New Roman" w:hAnsi="Times New Roman"/>
          <w:lang w:val="en-US"/>
        </w:rPr>
        <w:t xml:space="preserve"> hire</w:t>
      </w:r>
      <w:r w:rsidR="00D651DE">
        <w:rPr>
          <w:rFonts w:ascii="Times New Roman" w:hAnsi="Times New Roman"/>
          <w:lang w:val="en-US"/>
        </w:rPr>
        <w:t>d</w:t>
      </w:r>
      <w:r w:rsidRPr="003F02C9">
        <w:rPr>
          <w:rFonts w:ascii="Times New Roman" w:hAnsi="Times New Roman"/>
          <w:lang w:val="en-US"/>
        </w:rPr>
        <w:t xml:space="preserve"> from outside, particularly in establishing </w:t>
      </w:r>
      <w:r w:rsidR="00572F44">
        <w:rPr>
          <w:rFonts w:ascii="Times New Roman" w:hAnsi="Times New Roman"/>
          <w:lang w:val="en-US"/>
        </w:rPr>
        <w:t xml:space="preserve">new </w:t>
      </w:r>
      <w:r w:rsidRPr="003F02C9">
        <w:rPr>
          <w:rFonts w:ascii="Times New Roman" w:hAnsi="Times New Roman"/>
          <w:lang w:val="en-US"/>
        </w:rPr>
        <w:t xml:space="preserve">creative initiatives. New York and London </w:t>
      </w:r>
      <w:r w:rsidR="00B43449">
        <w:rPr>
          <w:rFonts w:ascii="Times New Roman" w:hAnsi="Times New Roman"/>
          <w:lang w:val="en-US"/>
        </w:rPr>
        <w:t>are</w:t>
      </w:r>
      <w:r w:rsidRPr="003F02C9">
        <w:rPr>
          <w:rFonts w:ascii="Times New Roman" w:hAnsi="Times New Roman"/>
          <w:lang w:val="en-US"/>
        </w:rPr>
        <w:t xml:space="preserve"> major </w:t>
      </w:r>
      <w:proofErr w:type="spellStart"/>
      <w:r w:rsidRPr="003F02C9">
        <w:rPr>
          <w:rFonts w:ascii="Times New Roman" w:hAnsi="Times New Roman"/>
          <w:lang w:val="en-US"/>
        </w:rPr>
        <w:t>centres</w:t>
      </w:r>
      <w:proofErr w:type="spellEnd"/>
      <w:r w:rsidRPr="003F02C9">
        <w:rPr>
          <w:rFonts w:ascii="Times New Roman" w:hAnsi="Times New Roman"/>
          <w:lang w:val="en-US"/>
        </w:rPr>
        <w:t xml:space="preserve"> in fashion education, </w:t>
      </w:r>
      <w:r w:rsidR="00D651DE">
        <w:rPr>
          <w:rFonts w:ascii="Times New Roman" w:hAnsi="Times New Roman"/>
          <w:lang w:val="en-US"/>
        </w:rPr>
        <w:t>with</w:t>
      </w:r>
      <w:r w:rsidRPr="003F02C9">
        <w:rPr>
          <w:rFonts w:ascii="Times New Roman" w:hAnsi="Times New Roman"/>
          <w:lang w:val="en-US"/>
        </w:rPr>
        <w:t xml:space="preserve"> a global student population (benefitting from the dominant position of the English language), while Milan and Paris act as magnets for designers looking for opportunities in established fashion houses. While all four cities are homes to major global fashion corporations (with London lagging), these different formation</w:t>
      </w:r>
      <w:r w:rsidR="00DD7A2C" w:rsidRPr="003F02C9">
        <w:rPr>
          <w:rFonts w:ascii="Times New Roman" w:hAnsi="Times New Roman"/>
          <w:lang w:val="en-US"/>
        </w:rPr>
        <w:t>s</w:t>
      </w:r>
      <w:r w:rsidRPr="003F02C9">
        <w:rPr>
          <w:rFonts w:ascii="Times New Roman" w:hAnsi="Times New Roman"/>
          <w:lang w:val="en-US"/>
        </w:rPr>
        <w:t xml:space="preserve"> influence the precise ways that they draw upon local talent pools, training</w:t>
      </w:r>
      <w:r w:rsidR="0025729A">
        <w:rPr>
          <w:rFonts w:ascii="Times New Roman" w:hAnsi="Times New Roman"/>
          <w:lang w:val="en-US"/>
        </w:rPr>
        <w:t>,</w:t>
      </w:r>
      <w:r w:rsidRPr="003F02C9">
        <w:rPr>
          <w:rFonts w:ascii="Times New Roman" w:hAnsi="Times New Roman"/>
          <w:lang w:val="en-US"/>
        </w:rPr>
        <w:t xml:space="preserve"> and place-specific traditions and symboli</w:t>
      </w:r>
      <w:r w:rsidR="0025729A">
        <w:rPr>
          <w:rFonts w:ascii="Times New Roman" w:hAnsi="Times New Roman"/>
          <w:lang w:val="en-US"/>
        </w:rPr>
        <w:t>sm</w:t>
      </w:r>
      <w:r w:rsidRPr="003F02C9">
        <w:rPr>
          <w:rFonts w:ascii="Times New Roman" w:hAnsi="Times New Roman"/>
          <w:lang w:val="en-US"/>
        </w:rPr>
        <w:t xml:space="preserve">. </w:t>
      </w:r>
    </w:p>
    <w:p w14:paraId="258AB608" w14:textId="77777777" w:rsidR="00AE1099" w:rsidRDefault="00AE1099" w:rsidP="00073ECD">
      <w:pPr>
        <w:spacing w:line="276" w:lineRule="auto"/>
        <w:rPr>
          <w:rFonts w:ascii="Times New Roman" w:hAnsi="Times New Roman"/>
          <w:lang w:val="en-US"/>
        </w:rPr>
      </w:pPr>
    </w:p>
    <w:p w14:paraId="04E0D8D9" w14:textId="5BE21F6A" w:rsidR="00DD7A2C" w:rsidRPr="0057277C" w:rsidRDefault="00DD7A2C" w:rsidP="00073ECD">
      <w:pPr>
        <w:spacing w:line="276" w:lineRule="auto"/>
        <w:rPr>
          <w:rFonts w:ascii="Times New Roman" w:hAnsi="Times New Roman"/>
          <w:lang w:val="en-US"/>
        </w:rPr>
      </w:pPr>
      <w:r w:rsidRPr="003F02C9">
        <w:rPr>
          <w:rFonts w:ascii="Times New Roman" w:hAnsi="Times New Roman"/>
          <w:b/>
        </w:rPr>
        <w:t xml:space="preserve">3. </w:t>
      </w:r>
      <w:r w:rsidR="00B55440">
        <w:rPr>
          <w:rFonts w:ascii="Times New Roman" w:hAnsi="Times New Roman"/>
          <w:b/>
        </w:rPr>
        <w:t xml:space="preserve"> </w:t>
      </w:r>
      <w:r w:rsidRPr="003F02C9">
        <w:rPr>
          <w:rFonts w:ascii="Times New Roman" w:hAnsi="Times New Roman"/>
          <w:b/>
        </w:rPr>
        <w:t>Cultural and Creative Industries, Symbolic production, and new manufacturing synergies: Contrasting models for the development and promotion of ‘second-tier cities’ of fashion</w:t>
      </w:r>
    </w:p>
    <w:p w14:paraId="2D75B142" w14:textId="77777777" w:rsidR="00DD7A2C" w:rsidRPr="003F02C9" w:rsidRDefault="00DD7A2C" w:rsidP="00073ECD">
      <w:pPr>
        <w:widowControl w:val="0"/>
        <w:autoSpaceDE w:val="0"/>
        <w:autoSpaceDN w:val="0"/>
        <w:adjustRightInd w:val="0"/>
        <w:spacing w:line="276" w:lineRule="auto"/>
        <w:rPr>
          <w:rFonts w:ascii="Times New Roman" w:hAnsi="Times New Roman"/>
          <w:b/>
        </w:rPr>
      </w:pPr>
    </w:p>
    <w:p w14:paraId="7707A04B" w14:textId="2B41AEE2" w:rsidR="00DD7A2C" w:rsidRPr="003F02C9" w:rsidRDefault="00DD7A2C" w:rsidP="00073ECD">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The diversity of these four centres indicates the limitations of thinking about a single model for the ‘fashion city’. That diversity is increased if attention is paid to other ci</w:t>
      </w:r>
      <w:r w:rsidR="00356852">
        <w:rPr>
          <w:rFonts w:ascii="Times New Roman" w:hAnsi="Times New Roman"/>
        </w:rPr>
        <w:t xml:space="preserve">ties. </w:t>
      </w:r>
      <w:r w:rsidR="00476B38">
        <w:rPr>
          <w:rFonts w:ascii="Times New Roman" w:hAnsi="Times New Roman"/>
        </w:rPr>
        <w:t>Increasing</w:t>
      </w:r>
      <w:r w:rsidRPr="003F02C9">
        <w:rPr>
          <w:rFonts w:ascii="Times New Roman" w:hAnsi="Times New Roman"/>
        </w:rPr>
        <w:t xml:space="preserve"> academic attention has been paid to alternatives centres of fashion production, design, consumption</w:t>
      </w:r>
      <w:r w:rsidR="00356852">
        <w:rPr>
          <w:rFonts w:ascii="Times New Roman" w:hAnsi="Times New Roman"/>
        </w:rPr>
        <w:t>,</w:t>
      </w:r>
      <w:r w:rsidRPr="003F02C9">
        <w:rPr>
          <w:rFonts w:ascii="Times New Roman" w:hAnsi="Times New Roman"/>
        </w:rPr>
        <w:t xml:space="preserve"> and culture. Studies of ‘second-tier’ or ‘not-so-global’ fashion cities have drawn attention </w:t>
      </w:r>
      <w:r w:rsidR="00023136">
        <w:rPr>
          <w:rFonts w:ascii="Times New Roman" w:hAnsi="Times New Roman"/>
        </w:rPr>
        <w:t xml:space="preserve">to </w:t>
      </w:r>
      <w:r w:rsidRPr="003F02C9">
        <w:rPr>
          <w:rFonts w:ascii="Times New Roman" w:hAnsi="Times New Roman"/>
        </w:rPr>
        <w:t>a range of models, including Amsterdam, Antwerp, Bangkok, Barcelona, Berlin, Copenhagen, Istanbul, Lagos, Melbourne, Nairobi, Rio de Janeiro, São Paulo, Shanghai, Stockholm, Toronto and o</w:t>
      </w:r>
      <w:r w:rsidR="00933677">
        <w:rPr>
          <w:rFonts w:ascii="Times New Roman" w:hAnsi="Times New Roman"/>
        </w:rPr>
        <w:t>thers (</w:t>
      </w:r>
      <w:proofErr w:type="spellStart"/>
      <w:r w:rsidR="00933677">
        <w:rPr>
          <w:rFonts w:ascii="Times New Roman" w:hAnsi="Times New Roman"/>
        </w:rPr>
        <w:t>Breward</w:t>
      </w:r>
      <w:proofErr w:type="spellEnd"/>
      <w:r w:rsidR="00933677">
        <w:rPr>
          <w:rFonts w:ascii="Times New Roman" w:hAnsi="Times New Roman"/>
        </w:rPr>
        <w:t xml:space="preserve"> and Gilbert 2006</w:t>
      </w:r>
      <w:r w:rsidRPr="003F02C9">
        <w:rPr>
          <w:rFonts w:ascii="Times New Roman" w:hAnsi="Times New Roman"/>
        </w:rPr>
        <w:t>). These cities have very different economic and cultural contexts, but indicate the way that fashion has become increasingly important in urban development strategies and in repositioning cities as attractive destinations for inward investment, skilled migrants</w:t>
      </w:r>
      <w:r w:rsidR="00356852">
        <w:rPr>
          <w:rFonts w:ascii="Times New Roman" w:hAnsi="Times New Roman"/>
        </w:rPr>
        <w:t>,</w:t>
      </w:r>
      <w:r w:rsidRPr="003F02C9">
        <w:rPr>
          <w:rFonts w:ascii="Times New Roman" w:hAnsi="Times New Roman"/>
        </w:rPr>
        <w:t xml:space="preserve"> and tourism. </w:t>
      </w:r>
    </w:p>
    <w:p w14:paraId="7FB29224" w14:textId="0A7C114C" w:rsidR="00DD7A2C" w:rsidRPr="003F02C9" w:rsidRDefault="00DD7A2C" w:rsidP="00073ECD">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 xml:space="preserve">The concept of the ‘fashion city’ has </w:t>
      </w:r>
      <w:r w:rsidR="00EC04DE">
        <w:rPr>
          <w:rFonts w:ascii="Times New Roman" w:hAnsi="Times New Roman"/>
        </w:rPr>
        <w:t>appeared</w:t>
      </w:r>
      <w:r w:rsidRPr="003F02C9">
        <w:rPr>
          <w:rFonts w:ascii="Times New Roman" w:hAnsi="Times New Roman"/>
        </w:rPr>
        <w:t xml:space="preserve"> in the plans and promotional activities of many u</w:t>
      </w:r>
      <w:r w:rsidR="009A4514">
        <w:rPr>
          <w:rFonts w:ascii="Times New Roman" w:hAnsi="Times New Roman"/>
        </w:rPr>
        <w:t xml:space="preserve">rban and regional governments. </w:t>
      </w:r>
      <w:r w:rsidRPr="003F02C9">
        <w:rPr>
          <w:rFonts w:ascii="Times New Roman" w:hAnsi="Times New Roman"/>
        </w:rPr>
        <w:t>This is often weakly codified, and can mean very different</w:t>
      </w:r>
      <w:r w:rsidR="009A4514">
        <w:rPr>
          <w:rFonts w:ascii="Times New Roman" w:hAnsi="Times New Roman"/>
        </w:rPr>
        <w:t xml:space="preserve"> things in different contexts. </w:t>
      </w:r>
      <w:r w:rsidRPr="003F02C9">
        <w:rPr>
          <w:rFonts w:ascii="Times New Roman" w:hAnsi="Times New Roman"/>
        </w:rPr>
        <w:t>Perhaps the clearest analysis of the idea of the ‘fashion city’ comes in Scott’s discussion of factors required to move Los Angeles to ‘the front rank of world fashion centres’, competing directly with ‘New York, Paris, Milan and London’ (Scott, 2002: p. 1304)</w:t>
      </w:r>
      <w:r w:rsidR="00457F98" w:rsidRPr="003F02C9">
        <w:rPr>
          <w:rFonts w:ascii="Times New Roman" w:hAnsi="Times New Roman"/>
        </w:rPr>
        <w:t>.</w:t>
      </w:r>
      <w:r w:rsidRPr="003F02C9">
        <w:rPr>
          <w:rFonts w:ascii="Times New Roman" w:hAnsi="Times New Roman"/>
        </w:rPr>
        <w:t xml:space="preserve"> Scott suggested a number of requirements, comprising: a ‘flexible’ manufacturing basis; a dense cluster of specialist high-quality sub-contractors; major training and research institutes; regionally-based but internationally recognised promotional vehicles, including fashion media and major fashion shows; an evolving fashion and design tradition with strong place-specific elements; formal and informal connections between the fashion industry and other cultural products industries (particularly Holly</w:t>
      </w:r>
      <w:r w:rsidR="009A4514">
        <w:rPr>
          <w:rFonts w:ascii="Times New Roman" w:hAnsi="Times New Roman"/>
        </w:rPr>
        <w:t>wood</w:t>
      </w:r>
      <w:r w:rsidRPr="003F02C9">
        <w:rPr>
          <w:rFonts w:ascii="Times New Roman" w:hAnsi="Times New Roman"/>
        </w:rPr>
        <w:t>)</w:t>
      </w:r>
      <w:r w:rsidR="009A4514">
        <w:rPr>
          <w:rFonts w:ascii="Times New Roman" w:hAnsi="Times New Roman"/>
        </w:rPr>
        <w:t xml:space="preserve">. </w:t>
      </w:r>
      <w:r w:rsidR="00BD2970">
        <w:rPr>
          <w:rFonts w:ascii="Times New Roman" w:hAnsi="Times New Roman"/>
        </w:rPr>
        <w:t>Even in 2002</w:t>
      </w:r>
      <w:r w:rsidRPr="003F02C9">
        <w:rPr>
          <w:rFonts w:ascii="Times New Roman" w:hAnsi="Times New Roman"/>
        </w:rPr>
        <w:t xml:space="preserve"> </w:t>
      </w:r>
      <w:r w:rsidR="00BD2970">
        <w:rPr>
          <w:rFonts w:ascii="Times New Roman" w:hAnsi="Times New Roman"/>
        </w:rPr>
        <w:t xml:space="preserve">this seemed to </w:t>
      </w:r>
      <w:r w:rsidRPr="003F02C9">
        <w:rPr>
          <w:rFonts w:ascii="Times New Roman" w:hAnsi="Times New Roman"/>
        </w:rPr>
        <w:t xml:space="preserve">look back towards the fashion world city formation of the twentieth century; as we have seen these have </w:t>
      </w:r>
      <w:r w:rsidR="00BD2970">
        <w:rPr>
          <w:rFonts w:ascii="Times New Roman" w:hAnsi="Times New Roman"/>
        </w:rPr>
        <w:t>altered</w:t>
      </w:r>
      <w:r w:rsidRPr="003F02C9">
        <w:rPr>
          <w:rFonts w:ascii="Times New Roman" w:hAnsi="Times New Roman"/>
        </w:rPr>
        <w:t>, while alternative centres have often developed only partic</w:t>
      </w:r>
      <w:r w:rsidR="009A4514">
        <w:rPr>
          <w:rFonts w:ascii="Times New Roman" w:hAnsi="Times New Roman"/>
        </w:rPr>
        <w:t xml:space="preserve">ular elements of this pathway. </w:t>
      </w:r>
      <w:r w:rsidRPr="003F02C9">
        <w:rPr>
          <w:rFonts w:ascii="Times New Roman" w:hAnsi="Times New Roman"/>
        </w:rPr>
        <w:t>Looking at the relationship between fashion and cities more widely challenges straightforward assumptions that the physical manufacturing of garments has become less important than symbolic production of fashio</w:t>
      </w:r>
      <w:r w:rsidR="009A4514">
        <w:rPr>
          <w:rFonts w:ascii="Times New Roman" w:hAnsi="Times New Roman"/>
        </w:rPr>
        <w:t xml:space="preserve">n (Kawamura, 2006). </w:t>
      </w:r>
      <w:r w:rsidR="00ED198F">
        <w:rPr>
          <w:rFonts w:ascii="Times New Roman" w:hAnsi="Times New Roman"/>
        </w:rPr>
        <w:t>In</w:t>
      </w:r>
      <w:r w:rsidRPr="003F02C9">
        <w:rPr>
          <w:rFonts w:ascii="Times New Roman" w:hAnsi="Times New Roman"/>
        </w:rPr>
        <w:t xml:space="preserve"> some parts of the world, relocation of manufacturing and the emergence of ‘fast fashion’ production systems and the digitization of long-distance supply chains have undermined the significance of local craft skills and f</w:t>
      </w:r>
      <w:r w:rsidR="009A4514">
        <w:rPr>
          <w:rFonts w:ascii="Times New Roman" w:hAnsi="Times New Roman"/>
        </w:rPr>
        <w:t xml:space="preserve">lexible production. </w:t>
      </w:r>
      <w:r w:rsidRPr="003F02C9">
        <w:rPr>
          <w:rFonts w:ascii="Times New Roman" w:hAnsi="Times New Roman"/>
        </w:rPr>
        <w:t xml:space="preserve">Looking more widely, however, there </w:t>
      </w:r>
      <w:r w:rsidR="00F04DFC">
        <w:rPr>
          <w:rFonts w:ascii="Times New Roman" w:hAnsi="Times New Roman"/>
        </w:rPr>
        <w:t>is</w:t>
      </w:r>
      <w:r w:rsidR="00F04DFC" w:rsidRPr="003F02C9">
        <w:rPr>
          <w:rFonts w:ascii="Times New Roman" w:hAnsi="Times New Roman"/>
        </w:rPr>
        <w:t xml:space="preserve"> </w:t>
      </w:r>
      <w:r w:rsidRPr="003F02C9">
        <w:rPr>
          <w:rFonts w:ascii="Times New Roman" w:hAnsi="Times New Roman"/>
        </w:rPr>
        <w:t xml:space="preserve">also </w:t>
      </w:r>
      <w:r w:rsidR="00F04DFC">
        <w:rPr>
          <w:rFonts w:ascii="Times New Roman" w:hAnsi="Times New Roman"/>
        </w:rPr>
        <w:t>the</w:t>
      </w:r>
      <w:r w:rsidRPr="003F02C9">
        <w:rPr>
          <w:rFonts w:ascii="Times New Roman" w:hAnsi="Times New Roman"/>
        </w:rPr>
        <w:t xml:space="preserve"> potential for </w:t>
      </w:r>
      <w:r w:rsidR="00F04DFC">
        <w:rPr>
          <w:rFonts w:ascii="Times New Roman" w:hAnsi="Times New Roman"/>
        </w:rPr>
        <w:t xml:space="preserve">new </w:t>
      </w:r>
      <w:r w:rsidRPr="003F02C9">
        <w:rPr>
          <w:rFonts w:ascii="Times New Roman" w:hAnsi="Times New Roman"/>
        </w:rPr>
        <w:t xml:space="preserve">urban fashion formations associated with </w:t>
      </w:r>
      <w:r w:rsidR="00F04DFC">
        <w:rPr>
          <w:rFonts w:ascii="Times New Roman" w:hAnsi="Times New Roman"/>
        </w:rPr>
        <w:t xml:space="preserve">emergent </w:t>
      </w:r>
      <w:r w:rsidRPr="003F02C9">
        <w:rPr>
          <w:rFonts w:ascii="Times New Roman" w:hAnsi="Times New Roman"/>
        </w:rPr>
        <w:t xml:space="preserve">geographies of manufacturing. </w:t>
      </w:r>
    </w:p>
    <w:p w14:paraId="341BDF63" w14:textId="23749BC3" w:rsidR="00DD7A2C" w:rsidRPr="000F3AED" w:rsidRDefault="00F04DFC" w:rsidP="00073ECD">
      <w:pPr>
        <w:widowControl w:val="0"/>
        <w:autoSpaceDE w:val="0"/>
        <w:autoSpaceDN w:val="0"/>
        <w:adjustRightInd w:val="0"/>
        <w:spacing w:line="276" w:lineRule="auto"/>
        <w:ind w:firstLine="720"/>
        <w:rPr>
          <w:rFonts w:ascii="Times New Roman" w:hAnsi="Times New Roman"/>
        </w:rPr>
      </w:pPr>
      <w:r w:rsidRPr="009103F4">
        <w:rPr>
          <w:rFonts w:ascii="Times New Roman" w:hAnsi="Times New Roman"/>
        </w:rPr>
        <w:t xml:space="preserve">We </w:t>
      </w:r>
      <w:r w:rsidR="00DD7A2C" w:rsidRPr="009103F4">
        <w:rPr>
          <w:rFonts w:ascii="Times New Roman" w:hAnsi="Times New Roman"/>
        </w:rPr>
        <w:t>identify two broad tendencies within strategies to develop new fashion centres.</w:t>
      </w:r>
      <w:r w:rsidR="00DD7A2C" w:rsidRPr="003F02C9">
        <w:rPr>
          <w:rFonts w:ascii="Times New Roman" w:hAnsi="Times New Roman"/>
        </w:rPr>
        <w:t xml:space="preserve"> The first </w:t>
      </w:r>
      <w:r w:rsidR="00033A8E">
        <w:rPr>
          <w:rFonts w:ascii="Times New Roman" w:hAnsi="Times New Roman"/>
        </w:rPr>
        <w:t>focuses</w:t>
      </w:r>
      <w:r w:rsidR="00DD7A2C" w:rsidRPr="003F02C9">
        <w:rPr>
          <w:rFonts w:ascii="Times New Roman" w:hAnsi="Times New Roman"/>
        </w:rPr>
        <w:t xml:space="preserve"> on fashion design as a CCI, </w:t>
      </w:r>
      <w:r>
        <w:rPr>
          <w:rFonts w:ascii="Times New Roman" w:hAnsi="Times New Roman"/>
        </w:rPr>
        <w:t>drawing upon</w:t>
      </w:r>
      <w:r w:rsidR="00DD7A2C" w:rsidRPr="003F02C9">
        <w:rPr>
          <w:rFonts w:ascii="Times New Roman" w:hAnsi="Times New Roman"/>
        </w:rPr>
        <w:t xml:space="preserve"> notio</w:t>
      </w:r>
      <w:r w:rsidR="009A4514">
        <w:rPr>
          <w:rFonts w:ascii="Times New Roman" w:hAnsi="Times New Roman"/>
        </w:rPr>
        <w:t xml:space="preserve">ns of creative clusters. </w:t>
      </w:r>
      <w:r w:rsidR="00DD7A2C" w:rsidRPr="003F02C9">
        <w:rPr>
          <w:rFonts w:ascii="Times New Roman" w:hAnsi="Times New Roman"/>
        </w:rPr>
        <w:t xml:space="preserve">National and </w:t>
      </w:r>
      <w:r w:rsidR="00033A8E">
        <w:rPr>
          <w:rFonts w:ascii="Times New Roman" w:hAnsi="Times New Roman"/>
        </w:rPr>
        <w:t>urban</w:t>
      </w:r>
      <w:r w:rsidR="00033A8E" w:rsidRPr="003F02C9">
        <w:rPr>
          <w:rFonts w:ascii="Times New Roman" w:hAnsi="Times New Roman"/>
        </w:rPr>
        <w:t xml:space="preserve"> </w:t>
      </w:r>
      <w:r w:rsidR="00DD7A2C" w:rsidRPr="003F02C9">
        <w:rPr>
          <w:rFonts w:ascii="Times New Roman" w:hAnsi="Times New Roman"/>
        </w:rPr>
        <w:t xml:space="preserve">governments outside fashion’s world cities have paid growing attention to the development of designer fashion industries within broader CCIs-oriented policies, as a means for competing in the globalised economy, promoting local </w:t>
      </w:r>
      <w:proofErr w:type="gramStart"/>
      <w:r w:rsidR="00DD7A2C" w:rsidRPr="003F02C9">
        <w:rPr>
          <w:rFonts w:ascii="Times New Roman" w:hAnsi="Times New Roman"/>
        </w:rPr>
        <w:t>creativity</w:t>
      </w:r>
      <w:proofErr w:type="gramEnd"/>
      <w:r w:rsidR="00DD7A2C" w:rsidRPr="003F02C9">
        <w:rPr>
          <w:rFonts w:ascii="Times New Roman" w:hAnsi="Times New Roman"/>
        </w:rPr>
        <w:t xml:space="preserve"> and cultural distinctiveness</w:t>
      </w:r>
      <w:r w:rsidR="000306C3" w:rsidRPr="003F02C9">
        <w:rPr>
          <w:rFonts w:ascii="Times New Roman" w:hAnsi="Times New Roman"/>
        </w:rPr>
        <w:t xml:space="preserve">. </w:t>
      </w:r>
      <w:r w:rsidR="00DD7A2C" w:rsidRPr="000F3AED">
        <w:rPr>
          <w:rFonts w:ascii="Times New Roman" w:hAnsi="Times New Roman"/>
        </w:rPr>
        <w:t>The development of ‘fashion districts’, concentrati</w:t>
      </w:r>
      <w:r w:rsidR="00033A8E">
        <w:rPr>
          <w:rFonts w:ascii="Times New Roman" w:hAnsi="Times New Roman"/>
        </w:rPr>
        <w:t>ng</w:t>
      </w:r>
      <w:r w:rsidR="00DD7A2C" w:rsidRPr="000F3AED">
        <w:rPr>
          <w:rFonts w:ascii="Times New Roman" w:hAnsi="Times New Roman"/>
        </w:rPr>
        <w:t xml:space="preserve"> activities and institutions focused around fashion designers, including wholesalers, suppliers, specialist manufacturers and educational institutions, has </w:t>
      </w:r>
      <w:r w:rsidR="00420F21">
        <w:rPr>
          <w:rFonts w:ascii="Times New Roman" w:hAnsi="Times New Roman"/>
        </w:rPr>
        <w:t>been</w:t>
      </w:r>
      <w:r w:rsidR="00DD7A2C" w:rsidRPr="000F3AED">
        <w:rPr>
          <w:rFonts w:ascii="Times New Roman" w:hAnsi="Times New Roman"/>
        </w:rPr>
        <w:t xml:space="preserve"> adopted to support local fashion industries, often </w:t>
      </w:r>
      <w:r w:rsidR="00420F21">
        <w:rPr>
          <w:rFonts w:ascii="Times New Roman" w:hAnsi="Times New Roman"/>
        </w:rPr>
        <w:t xml:space="preserve">modelled explicitly on </w:t>
      </w:r>
      <w:r w:rsidR="00DD7A2C" w:rsidRPr="000F3AED">
        <w:rPr>
          <w:rFonts w:ascii="Times New Roman" w:hAnsi="Times New Roman"/>
        </w:rPr>
        <w:t xml:space="preserve">districts in established centres like New York (Harvey, 2011). HEIs are </w:t>
      </w:r>
      <w:r w:rsidR="00C303D0">
        <w:rPr>
          <w:rFonts w:ascii="Times New Roman" w:hAnsi="Times New Roman"/>
        </w:rPr>
        <w:t xml:space="preserve">seen as </w:t>
      </w:r>
      <w:r w:rsidR="00DD7A2C" w:rsidRPr="000F3AED">
        <w:rPr>
          <w:rFonts w:ascii="Times New Roman" w:hAnsi="Times New Roman"/>
        </w:rPr>
        <w:t>significant cultural intermediaries capable of sustaining local designer clusters, acting as a link between training and industry, and as a key platform for knowledge production and social interaction (</w:t>
      </w:r>
      <w:proofErr w:type="spellStart"/>
      <w:r w:rsidR="00DD7A2C" w:rsidRPr="000F3AED">
        <w:rPr>
          <w:rFonts w:ascii="Times New Roman" w:hAnsi="Times New Roman"/>
        </w:rPr>
        <w:t>Rantisi</w:t>
      </w:r>
      <w:proofErr w:type="spellEnd"/>
      <w:r w:rsidR="00457F98" w:rsidRPr="000F3AED">
        <w:rPr>
          <w:rFonts w:ascii="Times New Roman" w:hAnsi="Times New Roman"/>
        </w:rPr>
        <w:t xml:space="preserve"> and Leslie, 2015</w:t>
      </w:r>
      <w:r w:rsidR="00DD7A2C" w:rsidRPr="000F3AED">
        <w:rPr>
          <w:rFonts w:ascii="Times New Roman" w:hAnsi="Times New Roman"/>
        </w:rPr>
        <w:t xml:space="preserve">).  </w:t>
      </w:r>
    </w:p>
    <w:p w14:paraId="6A94B5BA" w14:textId="11B5AF19" w:rsidR="00DD7A2C" w:rsidRPr="000F3AED" w:rsidRDefault="00DD7A2C" w:rsidP="00073ECD">
      <w:pPr>
        <w:widowControl w:val="0"/>
        <w:autoSpaceDE w:val="0"/>
        <w:autoSpaceDN w:val="0"/>
        <w:adjustRightInd w:val="0"/>
        <w:spacing w:line="276" w:lineRule="auto"/>
        <w:ind w:firstLine="720"/>
        <w:rPr>
          <w:rFonts w:ascii="Times New Roman" w:hAnsi="Times New Roman"/>
        </w:rPr>
      </w:pPr>
      <w:r w:rsidRPr="000F3AED">
        <w:rPr>
          <w:rFonts w:ascii="Times New Roman" w:hAnsi="Times New Roman"/>
        </w:rPr>
        <w:t xml:space="preserve">Some cities have policies </w:t>
      </w:r>
      <w:r w:rsidR="003C3E06">
        <w:rPr>
          <w:rFonts w:ascii="Times New Roman" w:hAnsi="Times New Roman"/>
        </w:rPr>
        <w:t>targeting</w:t>
      </w:r>
      <w:r w:rsidRPr="000F3AED">
        <w:rPr>
          <w:rFonts w:ascii="Times New Roman" w:hAnsi="Times New Roman"/>
        </w:rPr>
        <w:t xml:space="preserve"> the fashion design sector with the aim not just of economic success, but also to re-brand cities and national cultures as creative. For example, in New Zealand at the beginning of the twenty-first century </w:t>
      </w:r>
      <w:r w:rsidR="003C3E06" w:rsidRPr="000F3AED">
        <w:rPr>
          <w:rFonts w:ascii="Times New Roman" w:hAnsi="Times New Roman"/>
        </w:rPr>
        <w:t xml:space="preserve">the designer fashion industry </w:t>
      </w:r>
      <w:r w:rsidR="00F34ECD">
        <w:rPr>
          <w:rFonts w:ascii="Times New Roman" w:hAnsi="Times New Roman"/>
        </w:rPr>
        <w:t>was supported by</w:t>
      </w:r>
      <w:r w:rsidRPr="000F3AED">
        <w:rPr>
          <w:rFonts w:ascii="Times New Roman" w:hAnsi="Times New Roman"/>
        </w:rPr>
        <w:t xml:space="preserve"> </w:t>
      </w:r>
      <w:r w:rsidR="00F34ECD">
        <w:rPr>
          <w:rFonts w:ascii="Times New Roman" w:hAnsi="Times New Roman"/>
        </w:rPr>
        <w:t xml:space="preserve">a </w:t>
      </w:r>
      <w:r w:rsidRPr="000F3AED">
        <w:rPr>
          <w:rFonts w:ascii="Times New Roman" w:hAnsi="Times New Roman"/>
        </w:rPr>
        <w:t xml:space="preserve">creative </w:t>
      </w:r>
      <w:r w:rsidR="00F34ECD" w:rsidRPr="000F3AED">
        <w:rPr>
          <w:rFonts w:ascii="Times New Roman" w:hAnsi="Times New Roman"/>
        </w:rPr>
        <w:t>industr</w:t>
      </w:r>
      <w:r w:rsidR="00F34ECD">
        <w:rPr>
          <w:rFonts w:ascii="Times New Roman" w:hAnsi="Times New Roman"/>
        </w:rPr>
        <w:t>y</w:t>
      </w:r>
      <w:r w:rsidR="00F34ECD" w:rsidRPr="000F3AED">
        <w:rPr>
          <w:rFonts w:ascii="Times New Roman" w:hAnsi="Times New Roman"/>
        </w:rPr>
        <w:t xml:space="preserve"> polic</w:t>
      </w:r>
      <w:r w:rsidR="00F34ECD">
        <w:rPr>
          <w:rFonts w:ascii="Times New Roman" w:hAnsi="Times New Roman"/>
        </w:rPr>
        <w:t>y</w:t>
      </w:r>
      <w:r w:rsidR="00F34ECD" w:rsidRPr="000F3AED">
        <w:rPr>
          <w:rFonts w:ascii="Times New Roman" w:hAnsi="Times New Roman"/>
        </w:rPr>
        <w:t xml:space="preserve"> </w:t>
      </w:r>
      <w:r w:rsidRPr="000F3AED">
        <w:rPr>
          <w:rFonts w:ascii="Times New Roman" w:hAnsi="Times New Roman"/>
        </w:rPr>
        <w:t xml:space="preserve">nurturing place-based creative talent, promoting national </w:t>
      </w:r>
      <w:proofErr w:type="gramStart"/>
      <w:r w:rsidRPr="000F3AED">
        <w:rPr>
          <w:rFonts w:ascii="Times New Roman" w:hAnsi="Times New Roman"/>
        </w:rPr>
        <w:t>identity</w:t>
      </w:r>
      <w:proofErr w:type="gramEnd"/>
      <w:r w:rsidRPr="000F3AED">
        <w:rPr>
          <w:rFonts w:ascii="Times New Roman" w:hAnsi="Times New Roman"/>
        </w:rPr>
        <w:t xml:space="preserve"> and repositioning fashion in the </w:t>
      </w:r>
      <w:r w:rsidR="009A4514">
        <w:rPr>
          <w:rFonts w:ascii="Times New Roman" w:hAnsi="Times New Roman"/>
        </w:rPr>
        <w:t xml:space="preserve">national economy. </w:t>
      </w:r>
      <w:r w:rsidRPr="000F3AED">
        <w:rPr>
          <w:rFonts w:ascii="Times New Roman" w:hAnsi="Times New Roman"/>
        </w:rPr>
        <w:t xml:space="preserve">There </w:t>
      </w:r>
      <w:r w:rsidR="00F34ECD">
        <w:rPr>
          <w:rFonts w:ascii="Times New Roman" w:hAnsi="Times New Roman"/>
        </w:rPr>
        <w:t>is</w:t>
      </w:r>
      <w:r w:rsidRPr="000F3AED">
        <w:rPr>
          <w:rFonts w:ascii="Times New Roman" w:hAnsi="Times New Roman"/>
        </w:rPr>
        <w:t xml:space="preserve"> strong support for a significant designer cluster in Auckland, but also for strategic media promotion, showcasing events, such as New Zealand Fashion Week, fashion-related incubators, and training schools (</w:t>
      </w:r>
      <w:proofErr w:type="spellStart"/>
      <w:r w:rsidRPr="000F3AED">
        <w:rPr>
          <w:rFonts w:ascii="Times New Roman" w:hAnsi="Times New Roman"/>
        </w:rPr>
        <w:t>Larner</w:t>
      </w:r>
      <w:proofErr w:type="spellEnd"/>
      <w:r w:rsidRPr="000F3AED">
        <w:rPr>
          <w:rFonts w:ascii="Times New Roman" w:hAnsi="Times New Roman"/>
        </w:rPr>
        <w:t xml:space="preserve"> </w:t>
      </w:r>
      <w:r w:rsidRPr="00A14F07">
        <w:rPr>
          <w:rFonts w:ascii="Times New Roman" w:hAnsi="Times New Roman"/>
        </w:rPr>
        <w:t>et al</w:t>
      </w:r>
      <w:r w:rsidR="00A14F07">
        <w:rPr>
          <w:rFonts w:ascii="Times New Roman" w:hAnsi="Times New Roman"/>
        </w:rPr>
        <w:t>., 2007</w:t>
      </w:r>
      <w:r w:rsidRPr="000F3AED">
        <w:rPr>
          <w:rFonts w:ascii="Times New Roman" w:hAnsi="Times New Roman"/>
        </w:rPr>
        <w:t xml:space="preserve">). Similarly, the development of a fashion district has been part of initiatives by the City Council of Johannesburg to support CCIs and promote the city internationally. More specifically, dedicated fashion-related institutions, design incubators, trade journals, training institutions, trade shows, together with the South African fashion week, have been established to support the local design industry and promote a distinctive fashion identity </w:t>
      </w:r>
      <w:r w:rsidRPr="000A2115">
        <w:rPr>
          <w:rFonts w:ascii="Times New Roman" w:hAnsi="Times New Roman"/>
        </w:rPr>
        <w:t>(</w:t>
      </w:r>
      <w:proofErr w:type="spellStart"/>
      <w:r w:rsidRPr="000A2115">
        <w:rPr>
          <w:rFonts w:ascii="Times New Roman" w:hAnsi="Times New Roman"/>
        </w:rPr>
        <w:t>Rogerson</w:t>
      </w:r>
      <w:proofErr w:type="spellEnd"/>
      <w:r w:rsidRPr="000A2115">
        <w:rPr>
          <w:rFonts w:ascii="Times New Roman" w:hAnsi="Times New Roman"/>
        </w:rPr>
        <w:t>, 2006;</w:t>
      </w:r>
      <w:r w:rsidRPr="000F3AED">
        <w:rPr>
          <w:rFonts w:ascii="Times New Roman" w:hAnsi="Times New Roman"/>
        </w:rPr>
        <w:t xml:space="preserve"> Harvey, 2011).  </w:t>
      </w:r>
    </w:p>
    <w:p w14:paraId="0D8D8CFC" w14:textId="7FD0C369" w:rsidR="00DD7A2C" w:rsidRPr="000F3AED" w:rsidRDefault="00DD7A2C" w:rsidP="00073ECD">
      <w:pPr>
        <w:widowControl w:val="0"/>
        <w:autoSpaceDE w:val="0"/>
        <w:autoSpaceDN w:val="0"/>
        <w:adjustRightInd w:val="0"/>
        <w:spacing w:line="276" w:lineRule="auto"/>
        <w:ind w:firstLine="720"/>
        <w:rPr>
          <w:rFonts w:ascii="Times New Roman" w:hAnsi="Times New Roman"/>
        </w:rPr>
      </w:pPr>
      <w:r w:rsidRPr="000F3AED">
        <w:rPr>
          <w:rFonts w:ascii="Times New Roman" w:hAnsi="Times New Roman"/>
        </w:rPr>
        <w:t>There are parallel examples in many other cities, including Copenhagen, Stockholm, and Toronto</w:t>
      </w:r>
      <w:r w:rsidR="000A2115">
        <w:rPr>
          <w:rFonts w:ascii="Times New Roman" w:hAnsi="Times New Roman"/>
        </w:rPr>
        <w:t>,</w:t>
      </w:r>
      <w:r w:rsidRPr="000F3AED">
        <w:rPr>
          <w:rFonts w:ascii="Times New Roman" w:hAnsi="Times New Roman"/>
        </w:rPr>
        <w:t xml:space="preserve"> </w:t>
      </w:r>
      <w:r w:rsidR="000A2115">
        <w:rPr>
          <w:rFonts w:ascii="Times New Roman" w:hAnsi="Times New Roman"/>
        </w:rPr>
        <w:t>where a</w:t>
      </w:r>
      <w:r w:rsidRPr="000F3AED">
        <w:rPr>
          <w:rFonts w:ascii="Times New Roman" w:hAnsi="Times New Roman"/>
        </w:rPr>
        <w:t xml:space="preserve"> designer cluster is a focus for different elements of the fashion formation</w:t>
      </w:r>
      <w:r w:rsidR="000A2115">
        <w:rPr>
          <w:rFonts w:ascii="Times New Roman" w:hAnsi="Times New Roman"/>
        </w:rPr>
        <w:t xml:space="preserve"> </w:t>
      </w:r>
      <w:r w:rsidR="000A2115" w:rsidRPr="000F3AED">
        <w:rPr>
          <w:rFonts w:ascii="Times New Roman" w:hAnsi="Times New Roman"/>
        </w:rPr>
        <w:t>(Melchior, 2011; Leslie and Brail, 2011</w:t>
      </w:r>
      <w:r w:rsidR="000A2115">
        <w:rPr>
          <w:rFonts w:ascii="Times New Roman" w:hAnsi="Times New Roman"/>
        </w:rPr>
        <w:t>)</w:t>
      </w:r>
      <w:r w:rsidRPr="000F3AED">
        <w:rPr>
          <w:rFonts w:ascii="Times New Roman" w:hAnsi="Times New Roman"/>
        </w:rPr>
        <w:t xml:space="preserve">. </w:t>
      </w:r>
      <w:r w:rsidR="00E344C1">
        <w:rPr>
          <w:rFonts w:ascii="Times New Roman" w:hAnsi="Times New Roman"/>
        </w:rPr>
        <w:t>F</w:t>
      </w:r>
      <w:r w:rsidRPr="000F3AED">
        <w:rPr>
          <w:rFonts w:ascii="Times New Roman" w:hAnsi="Times New Roman"/>
        </w:rPr>
        <w:t>ashion weeks</w:t>
      </w:r>
      <w:r w:rsidR="00E344C1">
        <w:rPr>
          <w:rFonts w:ascii="Times New Roman" w:hAnsi="Times New Roman"/>
        </w:rPr>
        <w:t xml:space="preserve"> have proliferated</w:t>
      </w:r>
      <w:r w:rsidRPr="000F3AED">
        <w:rPr>
          <w:rFonts w:ascii="Times New Roman" w:hAnsi="Times New Roman"/>
        </w:rPr>
        <w:t xml:space="preserve">; </w:t>
      </w:r>
      <w:r w:rsidR="00E344C1">
        <w:rPr>
          <w:rFonts w:ascii="Times New Roman" w:hAnsi="Times New Roman"/>
        </w:rPr>
        <w:t>a</w:t>
      </w:r>
      <w:r w:rsidRPr="000F3AED">
        <w:rPr>
          <w:rFonts w:ascii="Times New Roman" w:hAnsi="Times New Roman"/>
        </w:rPr>
        <w:t>s well attempting to integrate cities into the wider circuit of events, they both showcase local talent, and provide resources and networking opportunities for designers</w:t>
      </w:r>
      <w:r w:rsidR="0076128E" w:rsidRPr="000F3AED">
        <w:rPr>
          <w:rFonts w:ascii="Times New Roman" w:hAnsi="Times New Roman"/>
        </w:rPr>
        <w:t xml:space="preserve"> (Ling, 2012)</w:t>
      </w:r>
      <w:r w:rsidRPr="000F3AED">
        <w:rPr>
          <w:rFonts w:ascii="Times New Roman" w:hAnsi="Times New Roman"/>
        </w:rPr>
        <w:t xml:space="preserve">. </w:t>
      </w:r>
      <w:r w:rsidR="00E344C1">
        <w:rPr>
          <w:rFonts w:ascii="Times New Roman" w:hAnsi="Times New Roman"/>
        </w:rPr>
        <w:t>F</w:t>
      </w:r>
      <w:r w:rsidRPr="000F3AED">
        <w:rPr>
          <w:rFonts w:ascii="Times New Roman" w:hAnsi="Times New Roman"/>
        </w:rPr>
        <w:t xml:space="preserve">or example, Australian Fashion Week provides an opportunity for Sydney-based designers to promote their work alongside global brands, but also </w:t>
      </w:r>
      <w:r w:rsidR="00E344C1">
        <w:rPr>
          <w:rFonts w:ascii="Times New Roman" w:hAnsi="Times New Roman"/>
        </w:rPr>
        <w:t>facilitates</w:t>
      </w:r>
      <w:r w:rsidRPr="000F3AED">
        <w:rPr>
          <w:rFonts w:ascii="Times New Roman" w:hAnsi="Times New Roman"/>
        </w:rPr>
        <w:t xml:space="preserve"> </w:t>
      </w:r>
      <w:r w:rsidR="00E344C1" w:rsidRPr="000F3AED">
        <w:rPr>
          <w:rFonts w:ascii="Times New Roman" w:hAnsi="Times New Roman"/>
        </w:rPr>
        <w:t>network</w:t>
      </w:r>
      <w:r w:rsidR="00E344C1">
        <w:rPr>
          <w:rFonts w:ascii="Times New Roman" w:hAnsi="Times New Roman"/>
        </w:rPr>
        <w:t>s</w:t>
      </w:r>
      <w:r w:rsidR="00E344C1" w:rsidRPr="000F3AED">
        <w:rPr>
          <w:rFonts w:ascii="Times New Roman" w:hAnsi="Times New Roman"/>
        </w:rPr>
        <w:t xml:space="preserve"> </w:t>
      </w:r>
      <w:r w:rsidR="00E344C1">
        <w:rPr>
          <w:rFonts w:ascii="Times New Roman" w:hAnsi="Times New Roman"/>
        </w:rPr>
        <w:t>that</w:t>
      </w:r>
      <w:r w:rsidRPr="000F3AED">
        <w:rPr>
          <w:rFonts w:ascii="Times New Roman" w:hAnsi="Times New Roman"/>
        </w:rPr>
        <w:t xml:space="preserve"> benefit the local fashion industry. This includes international contacts, but also connects design talent to local manufacturers, retailers, </w:t>
      </w:r>
      <w:proofErr w:type="gramStart"/>
      <w:r w:rsidRPr="000F3AED">
        <w:rPr>
          <w:rFonts w:ascii="Times New Roman" w:hAnsi="Times New Roman"/>
        </w:rPr>
        <w:t>wholesalers</w:t>
      </w:r>
      <w:proofErr w:type="gramEnd"/>
      <w:r w:rsidRPr="000F3AED">
        <w:rPr>
          <w:rFonts w:ascii="Times New Roman" w:hAnsi="Times New Roman"/>
        </w:rPr>
        <w:t xml:space="preserve"> and media</w:t>
      </w:r>
      <w:r w:rsidR="0076128E" w:rsidRPr="000F3AED">
        <w:rPr>
          <w:rFonts w:ascii="Times New Roman" w:hAnsi="Times New Roman"/>
        </w:rPr>
        <w:t xml:space="preserve"> (Weller, 2008)</w:t>
      </w:r>
      <w:r w:rsidRPr="000F3AED">
        <w:rPr>
          <w:rFonts w:ascii="Times New Roman" w:hAnsi="Times New Roman"/>
        </w:rPr>
        <w:t>.</w:t>
      </w:r>
      <w:r w:rsidR="005F7319">
        <w:rPr>
          <w:rStyle w:val="FootnoteReference"/>
          <w:rFonts w:ascii="Times New Roman" w:hAnsi="Times New Roman"/>
        </w:rPr>
        <w:footnoteReference w:id="5"/>
      </w:r>
      <w:r w:rsidRPr="000F3AED">
        <w:rPr>
          <w:rFonts w:ascii="Times New Roman" w:hAnsi="Times New Roman"/>
        </w:rPr>
        <w:t xml:space="preserve"> </w:t>
      </w:r>
    </w:p>
    <w:p w14:paraId="14ED4370" w14:textId="36919DA5" w:rsidR="00DD7A2C" w:rsidRPr="000F3AED" w:rsidRDefault="00D56CE5" w:rsidP="00073ECD">
      <w:pPr>
        <w:widowControl w:val="0"/>
        <w:autoSpaceDE w:val="0"/>
        <w:autoSpaceDN w:val="0"/>
        <w:adjustRightInd w:val="0"/>
        <w:spacing w:line="276" w:lineRule="auto"/>
        <w:ind w:firstLine="720"/>
        <w:rPr>
          <w:rFonts w:ascii="Times New Roman" w:hAnsi="Times New Roman"/>
        </w:rPr>
      </w:pPr>
      <w:r w:rsidRPr="00AE1099">
        <w:rPr>
          <w:rFonts w:ascii="Times New Roman" w:hAnsi="Times New Roman"/>
        </w:rPr>
        <w:t>The second tendency draws upon</w:t>
      </w:r>
      <w:r w:rsidR="00DD7A2C" w:rsidRPr="00AE1099">
        <w:rPr>
          <w:rFonts w:ascii="Times New Roman" w:hAnsi="Times New Roman"/>
        </w:rPr>
        <w:t xml:space="preserve"> examples of ‘second-tier’ fashion strategies that focus less on fashion as a CCI,</w:t>
      </w:r>
      <w:r w:rsidR="00DD7A2C" w:rsidRPr="009103F4">
        <w:rPr>
          <w:rFonts w:ascii="Times New Roman" w:hAnsi="Times New Roman"/>
        </w:rPr>
        <w:t xml:space="preserve"> and more on</w:t>
      </w:r>
      <w:r w:rsidR="00DD7A2C" w:rsidRPr="000F3AED">
        <w:rPr>
          <w:rFonts w:ascii="Times New Roman" w:hAnsi="Times New Roman"/>
        </w:rPr>
        <w:t xml:space="preserve"> place-branding and symbolic production. In this second model, events like fashion weeks serve less to promote local design, than to promote the city as a place of fashionable consumption plugged into the international order. They play a key role in defining and communicating place-based images and identities in cities </w:t>
      </w:r>
      <w:r w:rsidR="00D33CC6">
        <w:rPr>
          <w:rFonts w:ascii="Times New Roman" w:hAnsi="Times New Roman"/>
        </w:rPr>
        <w:t>without</w:t>
      </w:r>
      <w:r w:rsidR="00DD7A2C" w:rsidRPr="000F3AED">
        <w:rPr>
          <w:rFonts w:ascii="Times New Roman" w:hAnsi="Times New Roman"/>
        </w:rPr>
        <w:t xml:space="preserve"> strong </w:t>
      </w:r>
      <w:r w:rsidR="00D33CC6">
        <w:rPr>
          <w:rFonts w:ascii="Times New Roman" w:hAnsi="Times New Roman"/>
        </w:rPr>
        <w:t>grounding</w:t>
      </w:r>
      <w:r w:rsidR="00D33CC6" w:rsidRPr="000F3AED">
        <w:rPr>
          <w:rFonts w:ascii="Times New Roman" w:hAnsi="Times New Roman"/>
        </w:rPr>
        <w:t xml:space="preserve"> </w:t>
      </w:r>
      <w:r w:rsidR="00DD7A2C" w:rsidRPr="000F3AED">
        <w:rPr>
          <w:rFonts w:ascii="Times New Roman" w:hAnsi="Times New Roman"/>
        </w:rPr>
        <w:t>in fashion production (Ling, 2012). More generally, consumption has become a means for achieving place identity and symbolic recognition</w:t>
      </w:r>
      <w:r w:rsidR="00046959">
        <w:rPr>
          <w:rFonts w:ascii="Times New Roman" w:hAnsi="Times New Roman"/>
        </w:rPr>
        <w:t>.</w:t>
      </w:r>
      <w:r w:rsidR="00DD7A2C" w:rsidRPr="000F3AED">
        <w:rPr>
          <w:rFonts w:ascii="Times New Roman" w:hAnsi="Times New Roman"/>
        </w:rPr>
        <w:t xml:space="preserve"> Distinctive shopping experiences may be valued more than the fashion product itself. Local forms of retail within shopping districts have </w:t>
      </w:r>
      <w:r w:rsidR="00C27BE3">
        <w:rPr>
          <w:rFonts w:ascii="Times New Roman" w:hAnsi="Times New Roman"/>
        </w:rPr>
        <w:t xml:space="preserve">become important in </w:t>
      </w:r>
      <w:r w:rsidR="00DD7A2C" w:rsidRPr="000F3AED">
        <w:rPr>
          <w:rFonts w:ascii="Times New Roman" w:hAnsi="Times New Roman"/>
        </w:rPr>
        <w:t>promoting second-tier fashion cities</w:t>
      </w:r>
      <w:r w:rsidR="00C27BE3">
        <w:rPr>
          <w:rFonts w:ascii="Times New Roman" w:hAnsi="Times New Roman"/>
        </w:rPr>
        <w:t xml:space="preserve">. </w:t>
      </w:r>
      <w:r w:rsidR="0060618B">
        <w:rPr>
          <w:rFonts w:ascii="Times New Roman" w:hAnsi="Times New Roman"/>
        </w:rPr>
        <w:t>I</w:t>
      </w:r>
      <w:r w:rsidR="00DD7A2C" w:rsidRPr="000F3AED">
        <w:rPr>
          <w:rFonts w:ascii="Times New Roman" w:hAnsi="Times New Roman"/>
        </w:rPr>
        <w:t>ndependent boutiques offering exclusive ‘designer’ products and unique shopping experiences can be important cultural intermediaries building up local identities and shaping the fashion experi</w:t>
      </w:r>
      <w:r w:rsidR="009A4514">
        <w:rPr>
          <w:rFonts w:ascii="Times New Roman" w:hAnsi="Times New Roman"/>
        </w:rPr>
        <w:t>ence of cities (</w:t>
      </w:r>
      <w:proofErr w:type="spellStart"/>
      <w:r w:rsidR="009A4514">
        <w:rPr>
          <w:rFonts w:ascii="Times New Roman" w:hAnsi="Times New Roman"/>
        </w:rPr>
        <w:t>Rantisi</w:t>
      </w:r>
      <w:proofErr w:type="spellEnd"/>
      <w:r w:rsidR="009A4514">
        <w:rPr>
          <w:rFonts w:ascii="Times New Roman" w:hAnsi="Times New Roman"/>
        </w:rPr>
        <w:t xml:space="preserve">, 2011). </w:t>
      </w:r>
      <w:r w:rsidR="00DD7A2C" w:rsidRPr="000F3AED">
        <w:rPr>
          <w:rFonts w:ascii="Times New Roman" w:hAnsi="Times New Roman"/>
        </w:rPr>
        <w:t>There is also importance in emphasizing connection to fashion’s world centres, and the established order of fashion; at one extreme, a fashion city of this kind is an empty consumerist outlet for global brands, marked with the patina of distant fashion</w:t>
      </w:r>
      <w:r w:rsidR="00C0494C">
        <w:rPr>
          <w:rFonts w:ascii="Times New Roman" w:hAnsi="Times New Roman"/>
        </w:rPr>
        <w:t>’s</w:t>
      </w:r>
      <w:r w:rsidR="00DD7A2C" w:rsidRPr="000F3AED">
        <w:rPr>
          <w:rFonts w:ascii="Times New Roman" w:hAnsi="Times New Roman"/>
        </w:rPr>
        <w:t xml:space="preserve"> world cities. </w:t>
      </w:r>
    </w:p>
    <w:p w14:paraId="6C2DF5B4" w14:textId="57C7C9B7" w:rsidR="00DD7A2C" w:rsidRDefault="00DD7A2C" w:rsidP="009A4514">
      <w:pPr>
        <w:widowControl w:val="0"/>
        <w:autoSpaceDE w:val="0"/>
        <w:autoSpaceDN w:val="0"/>
        <w:adjustRightInd w:val="0"/>
        <w:spacing w:line="276" w:lineRule="auto"/>
        <w:ind w:firstLine="720"/>
        <w:rPr>
          <w:rFonts w:ascii="Times New Roman" w:hAnsi="Times New Roman"/>
        </w:rPr>
      </w:pPr>
      <w:r w:rsidRPr="000F3AED">
        <w:rPr>
          <w:rFonts w:ascii="Times New Roman" w:hAnsi="Times New Roman"/>
        </w:rPr>
        <w:t xml:space="preserve">The symbolic significance and reputation of certain cities may develop through the success of designers working in major centres elsewhere. For example, the rise of Tokyo in the 1980s </w:t>
      </w:r>
      <w:r w:rsidR="0060618B">
        <w:rPr>
          <w:rFonts w:ascii="Times New Roman" w:hAnsi="Times New Roman"/>
        </w:rPr>
        <w:t>was</w:t>
      </w:r>
      <w:r w:rsidRPr="000F3AED">
        <w:rPr>
          <w:rFonts w:ascii="Times New Roman" w:hAnsi="Times New Roman"/>
        </w:rPr>
        <w:t xml:space="preserve"> associated with emergence of innovative and successful Japanese designers</w:t>
      </w:r>
      <w:r w:rsidR="0060618B">
        <w:rPr>
          <w:rFonts w:ascii="Times New Roman" w:hAnsi="Times New Roman"/>
        </w:rPr>
        <w:t>,</w:t>
      </w:r>
      <w:r w:rsidRPr="000F3AED">
        <w:rPr>
          <w:rFonts w:ascii="Times New Roman" w:hAnsi="Times New Roman"/>
        </w:rPr>
        <w:t xml:space="preserve"> particularly ‘The Big Three’: </w:t>
      </w:r>
      <w:proofErr w:type="spellStart"/>
      <w:r w:rsidRPr="000F3AED">
        <w:rPr>
          <w:rFonts w:ascii="Times New Roman" w:hAnsi="Times New Roman"/>
        </w:rPr>
        <w:t>Issey</w:t>
      </w:r>
      <w:proofErr w:type="spellEnd"/>
      <w:r w:rsidRPr="000F3AED">
        <w:rPr>
          <w:rFonts w:ascii="Times New Roman" w:hAnsi="Times New Roman"/>
        </w:rPr>
        <w:t xml:space="preserve"> Miyake, </w:t>
      </w:r>
      <w:proofErr w:type="spellStart"/>
      <w:r w:rsidRPr="000F3AED">
        <w:rPr>
          <w:rFonts w:ascii="Times New Roman" w:hAnsi="Times New Roman"/>
        </w:rPr>
        <w:t>Yohji</w:t>
      </w:r>
      <w:proofErr w:type="spellEnd"/>
      <w:r w:rsidRPr="000F3AED">
        <w:rPr>
          <w:rFonts w:ascii="Times New Roman" w:hAnsi="Times New Roman"/>
        </w:rPr>
        <w:t xml:space="preserve"> Yamamoto, and </w:t>
      </w:r>
      <w:proofErr w:type="spellStart"/>
      <w:r w:rsidRPr="000F3AED">
        <w:rPr>
          <w:rFonts w:ascii="Times New Roman" w:hAnsi="Times New Roman"/>
        </w:rPr>
        <w:t>Rei</w:t>
      </w:r>
      <w:proofErr w:type="spellEnd"/>
      <w:r w:rsidRPr="000F3AED">
        <w:rPr>
          <w:rFonts w:ascii="Times New Roman" w:hAnsi="Times New Roman"/>
        </w:rPr>
        <w:t xml:space="preserve"> </w:t>
      </w:r>
      <w:proofErr w:type="spellStart"/>
      <w:r w:rsidRPr="000F3AED">
        <w:rPr>
          <w:rFonts w:ascii="Times New Roman" w:hAnsi="Times New Roman"/>
        </w:rPr>
        <w:t>Kawakubo</w:t>
      </w:r>
      <w:proofErr w:type="spellEnd"/>
      <w:r w:rsidRPr="000F3AED">
        <w:rPr>
          <w:rFonts w:ascii="Times New Roman" w:hAnsi="Times New Roman"/>
        </w:rPr>
        <w:t xml:space="preserve"> of </w:t>
      </w:r>
      <w:proofErr w:type="spellStart"/>
      <w:r w:rsidRPr="000F3AED">
        <w:rPr>
          <w:rFonts w:ascii="Times New Roman" w:hAnsi="Times New Roman"/>
        </w:rPr>
        <w:t>Comme</w:t>
      </w:r>
      <w:proofErr w:type="spellEnd"/>
      <w:r w:rsidRPr="000F3AED">
        <w:rPr>
          <w:rFonts w:ascii="Times New Roman" w:hAnsi="Times New Roman"/>
        </w:rPr>
        <w:t xml:space="preserve"> des </w:t>
      </w:r>
      <w:proofErr w:type="spellStart"/>
      <w:r w:rsidRPr="000F3AED">
        <w:rPr>
          <w:rFonts w:ascii="Times New Roman" w:hAnsi="Times New Roman"/>
        </w:rPr>
        <w:t>Garçons</w:t>
      </w:r>
      <w:proofErr w:type="spellEnd"/>
      <w:r w:rsidRPr="000F3AED">
        <w:rPr>
          <w:rFonts w:ascii="Times New Roman" w:hAnsi="Times New Roman"/>
        </w:rPr>
        <w:t xml:space="preserve">. These designers showed their collections in Paris </w:t>
      </w:r>
      <w:r w:rsidR="007D6176">
        <w:rPr>
          <w:rFonts w:ascii="Times New Roman" w:hAnsi="Times New Roman"/>
        </w:rPr>
        <w:t xml:space="preserve">with </w:t>
      </w:r>
      <w:r w:rsidRPr="000F3AED">
        <w:rPr>
          <w:rFonts w:ascii="Times New Roman" w:hAnsi="Times New Roman"/>
        </w:rPr>
        <w:t>consequent global recognition</w:t>
      </w:r>
      <w:r w:rsidR="007D6176">
        <w:rPr>
          <w:rFonts w:ascii="Times New Roman" w:hAnsi="Times New Roman"/>
        </w:rPr>
        <w:t>. This</w:t>
      </w:r>
      <w:r w:rsidR="007D6176" w:rsidRPr="000F3AED">
        <w:rPr>
          <w:rFonts w:ascii="Times New Roman" w:hAnsi="Times New Roman"/>
        </w:rPr>
        <w:t xml:space="preserve"> </w:t>
      </w:r>
      <w:r w:rsidRPr="000F3AED">
        <w:rPr>
          <w:rFonts w:ascii="Times New Roman" w:hAnsi="Times New Roman"/>
        </w:rPr>
        <w:t>strongly affected perception</w:t>
      </w:r>
      <w:r w:rsidR="007D6176">
        <w:rPr>
          <w:rFonts w:ascii="Times New Roman" w:hAnsi="Times New Roman"/>
        </w:rPr>
        <w:t>s</w:t>
      </w:r>
      <w:r w:rsidRPr="000F3AED">
        <w:rPr>
          <w:rFonts w:ascii="Times New Roman" w:hAnsi="Times New Roman"/>
        </w:rPr>
        <w:t xml:space="preserve"> of Tokyo as a fountainhead of creative talent and as a new fashion capital (Kawamura, 2006). Similarly, the Belgian designers known as the Antwerp Six, graduating from the city’s Royal Academy of Fine Arts in the early 1980s, promoted their collections in London and Paris to build their reputation and demonstrate a cohesive identity connected to their home city. Antwerp has never established a successful independent fashion week but has continued to promote its identity using the major fashion cities as platforms</w:t>
      </w:r>
      <w:r w:rsidR="0076128E" w:rsidRPr="000F3AED">
        <w:rPr>
          <w:rFonts w:ascii="Times New Roman" w:hAnsi="Times New Roman"/>
        </w:rPr>
        <w:t>.</w:t>
      </w:r>
      <w:r w:rsidRPr="000F3AED">
        <w:rPr>
          <w:rFonts w:ascii="Times New Roman" w:hAnsi="Times New Roman"/>
        </w:rPr>
        <w:t xml:space="preserve"> </w:t>
      </w:r>
      <w:r w:rsidR="00AD7C0A">
        <w:rPr>
          <w:rFonts w:ascii="Times New Roman" w:hAnsi="Times New Roman"/>
        </w:rPr>
        <w:t>T</w:t>
      </w:r>
      <w:r w:rsidRPr="000F3AED">
        <w:rPr>
          <w:rFonts w:ascii="Times New Roman" w:hAnsi="Times New Roman"/>
        </w:rPr>
        <w:t>he wider transformation of Antwerp was not based on industry development or trade activities around fashion, but</w:t>
      </w:r>
      <w:r w:rsidR="0076128E" w:rsidRPr="000F3AED">
        <w:rPr>
          <w:rFonts w:ascii="Times New Roman" w:hAnsi="Times New Roman"/>
        </w:rPr>
        <w:t xml:space="preserve"> on city-branding that prioritised media, museum initiatives and cultural events</w:t>
      </w:r>
      <w:r w:rsidR="00AD7C0A">
        <w:rPr>
          <w:rFonts w:ascii="Times New Roman" w:hAnsi="Times New Roman"/>
        </w:rPr>
        <w:t>, to generate</w:t>
      </w:r>
      <w:r w:rsidRPr="000F3AED">
        <w:rPr>
          <w:rFonts w:ascii="Times New Roman" w:hAnsi="Times New Roman"/>
        </w:rPr>
        <w:t xml:space="preserve"> cultural distinctiveness and a Belgian fashion-related identity</w:t>
      </w:r>
      <w:r w:rsidR="0076128E" w:rsidRPr="000F3AED">
        <w:rPr>
          <w:rFonts w:ascii="Times New Roman" w:hAnsi="Times New Roman"/>
        </w:rPr>
        <w:t xml:space="preserve"> (</w:t>
      </w:r>
      <w:proofErr w:type="spellStart"/>
      <w:r w:rsidR="0076128E" w:rsidRPr="000F3AED">
        <w:rPr>
          <w:rFonts w:ascii="Times New Roman" w:hAnsi="Times New Roman"/>
        </w:rPr>
        <w:t>Martínez</w:t>
      </w:r>
      <w:proofErr w:type="spellEnd"/>
      <w:r w:rsidR="0076128E" w:rsidRPr="000F3AED">
        <w:rPr>
          <w:rFonts w:ascii="Times New Roman" w:hAnsi="Times New Roman"/>
        </w:rPr>
        <w:t>, 2007)</w:t>
      </w:r>
      <w:r w:rsidRPr="000F3AED">
        <w:rPr>
          <w:rFonts w:ascii="Times New Roman" w:hAnsi="Times New Roman"/>
        </w:rPr>
        <w:t xml:space="preserve">. Antwerp </w:t>
      </w:r>
      <w:r w:rsidR="00AD7C0A">
        <w:rPr>
          <w:rFonts w:ascii="Times New Roman" w:hAnsi="Times New Roman"/>
        </w:rPr>
        <w:t>indicates</w:t>
      </w:r>
      <w:r w:rsidRPr="000F3AED">
        <w:rPr>
          <w:rFonts w:ascii="Times New Roman" w:hAnsi="Times New Roman"/>
        </w:rPr>
        <w:t xml:space="preserve"> a strategy for fashion centres built primarily on the creation of place-identities and reputation, </w:t>
      </w:r>
      <w:r w:rsidRPr="0057277C">
        <w:rPr>
          <w:rFonts w:ascii="Times New Roman" w:hAnsi="Times New Roman"/>
        </w:rPr>
        <w:t xml:space="preserve">rather </w:t>
      </w:r>
      <w:r w:rsidR="009E141D">
        <w:rPr>
          <w:rFonts w:ascii="Times New Roman" w:hAnsi="Times New Roman"/>
        </w:rPr>
        <w:t xml:space="preserve">than supporting design clusters or </w:t>
      </w:r>
      <w:r w:rsidR="001B7AE4">
        <w:rPr>
          <w:rFonts w:ascii="Times New Roman" w:hAnsi="Times New Roman"/>
        </w:rPr>
        <w:t xml:space="preserve">local production systems. </w:t>
      </w:r>
      <w:r w:rsidRPr="0057277C">
        <w:rPr>
          <w:rFonts w:ascii="Times New Roman" w:hAnsi="Times New Roman"/>
        </w:rPr>
        <w:t xml:space="preserve">Table 2 indicates the main features of these </w:t>
      </w:r>
      <w:r w:rsidR="009E141D">
        <w:rPr>
          <w:rFonts w:ascii="Times New Roman" w:hAnsi="Times New Roman"/>
        </w:rPr>
        <w:t>contrasting</w:t>
      </w:r>
      <w:r w:rsidR="009E141D" w:rsidRPr="0057277C">
        <w:rPr>
          <w:rFonts w:ascii="Times New Roman" w:hAnsi="Times New Roman"/>
        </w:rPr>
        <w:t xml:space="preserve"> </w:t>
      </w:r>
      <w:r w:rsidRPr="0057277C">
        <w:rPr>
          <w:rFonts w:ascii="Times New Roman" w:hAnsi="Times New Roman"/>
        </w:rPr>
        <w:t>development strategies.</w:t>
      </w:r>
    </w:p>
    <w:p w14:paraId="041A94C5" w14:textId="77777777" w:rsidR="006471D1" w:rsidRDefault="006471D1" w:rsidP="00073ECD">
      <w:pPr>
        <w:widowControl w:val="0"/>
        <w:autoSpaceDE w:val="0"/>
        <w:autoSpaceDN w:val="0"/>
        <w:adjustRightInd w:val="0"/>
        <w:spacing w:line="276" w:lineRule="auto"/>
        <w:rPr>
          <w:rFonts w:ascii="Times New Roman" w:hAnsi="Times New Roman"/>
        </w:rPr>
      </w:pPr>
    </w:p>
    <w:p w14:paraId="576CD08C" w14:textId="268151D9" w:rsidR="006471D1" w:rsidRDefault="006471D1" w:rsidP="00073ECD">
      <w:pPr>
        <w:widowControl w:val="0"/>
        <w:autoSpaceDE w:val="0"/>
        <w:autoSpaceDN w:val="0"/>
        <w:adjustRightInd w:val="0"/>
        <w:spacing w:line="276" w:lineRule="auto"/>
        <w:ind w:firstLine="720"/>
        <w:rPr>
          <w:rFonts w:ascii="Times New Roman" w:hAnsi="Times New Roman"/>
        </w:rPr>
      </w:pPr>
      <w:r w:rsidRPr="003F02C9">
        <w:rPr>
          <w:rFonts w:ascii="Times New Roman" w:hAnsi="Times New Roman"/>
        </w:rPr>
        <w:t xml:space="preserve">&lt;INSERT TABLE </w:t>
      </w:r>
      <w:r>
        <w:rPr>
          <w:rFonts w:ascii="Times New Roman" w:hAnsi="Times New Roman"/>
        </w:rPr>
        <w:t>2</w:t>
      </w:r>
      <w:r w:rsidRPr="003F02C9">
        <w:rPr>
          <w:rFonts w:ascii="Times New Roman" w:hAnsi="Times New Roman"/>
        </w:rPr>
        <w:t xml:space="preserve"> ABOUT HERE&gt;</w:t>
      </w:r>
    </w:p>
    <w:p w14:paraId="049282ED" w14:textId="77777777" w:rsidR="006471D1" w:rsidRPr="000F3AED" w:rsidRDefault="006471D1" w:rsidP="00073ECD">
      <w:pPr>
        <w:widowControl w:val="0"/>
        <w:autoSpaceDE w:val="0"/>
        <w:autoSpaceDN w:val="0"/>
        <w:adjustRightInd w:val="0"/>
        <w:spacing w:line="276" w:lineRule="auto"/>
        <w:rPr>
          <w:rFonts w:ascii="Times New Roman" w:hAnsi="Times New Roman"/>
        </w:rPr>
      </w:pPr>
    </w:p>
    <w:p w14:paraId="0BD2A1CE" w14:textId="1AC6DF6E" w:rsidR="00DD7A2C" w:rsidRPr="00DA52EE" w:rsidRDefault="00DD7A2C" w:rsidP="00073ECD">
      <w:pPr>
        <w:widowControl w:val="0"/>
        <w:autoSpaceDE w:val="0"/>
        <w:autoSpaceDN w:val="0"/>
        <w:adjustRightInd w:val="0"/>
        <w:spacing w:line="276" w:lineRule="auto"/>
        <w:ind w:firstLine="720"/>
        <w:rPr>
          <w:rFonts w:ascii="Times New Roman" w:hAnsi="Times New Roman"/>
        </w:rPr>
      </w:pPr>
      <w:r w:rsidRPr="000F3AED">
        <w:rPr>
          <w:rFonts w:ascii="Times New Roman" w:hAnsi="Times New Roman"/>
        </w:rPr>
        <w:t xml:space="preserve">  These two models do not, however, exhaust the potential for new fashion formation</w:t>
      </w:r>
      <w:r w:rsidR="001B7AE4">
        <w:rPr>
          <w:rFonts w:ascii="Times New Roman" w:hAnsi="Times New Roman"/>
        </w:rPr>
        <w:t xml:space="preserve">s in the twenty-first century. </w:t>
      </w:r>
      <w:r w:rsidR="006867D1">
        <w:rPr>
          <w:rFonts w:ascii="Times New Roman" w:hAnsi="Times New Roman"/>
        </w:rPr>
        <w:t>The new</w:t>
      </w:r>
      <w:r w:rsidRPr="000F3AED">
        <w:rPr>
          <w:rFonts w:ascii="Times New Roman" w:hAnsi="Times New Roman"/>
        </w:rPr>
        <w:t xml:space="preserve"> geographies of fashion production create opportunities for some cities</w:t>
      </w:r>
      <w:r w:rsidR="001B7AE4">
        <w:rPr>
          <w:rFonts w:ascii="Times New Roman" w:hAnsi="Times New Roman"/>
        </w:rPr>
        <w:t xml:space="preserve"> associated with manufacturing. </w:t>
      </w:r>
      <w:r w:rsidRPr="000F3AED">
        <w:rPr>
          <w:rFonts w:ascii="Times New Roman" w:hAnsi="Times New Roman"/>
        </w:rPr>
        <w:t xml:space="preserve">We see the potential for the development of new kinds of fashion city, where the impetus comes not solely from top-down booster strategies and CCIs, but through fashion innovation </w:t>
      </w:r>
      <w:r w:rsidR="00D05AB5">
        <w:rPr>
          <w:rFonts w:ascii="Times New Roman" w:hAnsi="Times New Roman"/>
        </w:rPr>
        <w:t xml:space="preserve">drawing on the </w:t>
      </w:r>
      <w:proofErr w:type="spellStart"/>
      <w:r w:rsidRPr="000F3AED">
        <w:rPr>
          <w:rFonts w:ascii="Times New Roman" w:hAnsi="Times New Roman"/>
        </w:rPr>
        <w:t>hybridities</w:t>
      </w:r>
      <w:proofErr w:type="spellEnd"/>
      <w:r w:rsidRPr="000F3AED">
        <w:rPr>
          <w:rFonts w:ascii="Times New Roman" w:hAnsi="Times New Roman"/>
        </w:rPr>
        <w:t xml:space="preserve"> between </w:t>
      </w:r>
      <w:r w:rsidR="00D05AB5">
        <w:rPr>
          <w:rFonts w:ascii="Times New Roman" w:hAnsi="Times New Roman"/>
        </w:rPr>
        <w:t xml:space="preserve">expanding </w:t>
      </w:r>
      <w:r w:rsidRPr="000F3AED">
        <w:rPr>
          <w:rFonts w:ascii="Times New Roman" w:hAnsi="Times New Roman"/>
        </w:rPr>
        <w:t>production for global markets and local cultural fo</w:t>
      </w:r>
      <w:r w:rsidR="00164B8F">
        <w:rPr>
          <w:rFonts w:ascii="Times New Roman" w:hAnsi="Times New Roman"/>
        </w:rPr>
        <w:t xml:space="preserve">rms. </w:t>
      </w:r>
      <w:r w:rsidR="00D05AB5">
        <w:rPr>
          <w:rFonts w:ascii="Times New Roman" w:hAnsi="Times New Roman"/>
        </w:rPr>
        <w:t>The m</w:t>
      </w:r>
      <w:r w:rsidR="00D05AB5" w:rsidRPr="000F3AED">
        <w:rPr>
          <w:rFonts w:ascii="Times New Roman" w:hAnsi="Times New Roman"/>
        </w:rPr>
        <w:t xml:space="preserve">assive </w:t>
      </w:r>
      <w:r w:rsidRPr="000F3AED">
        <w:rPr>
          <w:rFonts w:ascii="Times New Roman" w:hAnsi="Times New Roman"/>
        </w:rPr>
        <w:t xml:space="preserve">growth of new </w:t>
      </w:r>
      <w:r w:rsidR="00D05AB5">
        <w:rPr>
          <w:rFonts w:ascii="Times New Roman" w:hAnsi="Times New Roman"/>
        </w:rPr>
        <w:t xml:space="preserve">urban </w:t>
      </w:r>
      <w:r w:rsidRPr="000F3AED">
        <w:rPr>
          <w:rFonts w:ascii="Times New Roman" w:hAnsi="Times New Roman"/>
        </w:rPr>
        <w:t xml:space="preserve">consumer markets in China, South and South East Asia and Latin America </w:t>
      </w:r>
      <w:r w:rsidR="00D05AB5">
        <w:rPr>
          <w:rFonts w:ascii="Times New Roman" w:hAnsi="Times New Roman"/>
        </w:rPr>
        <w:t>makes possible</w:t>
      </w:r>
      <w:r w:rsidR="00D05AB5" w:rsidRPr="000F3AED">
        <w:rPr>
          <w:rFonts w:ascii="Times New Roman" w:hAnsi="Times New Roman"/>
        </w:rPr>
        <w:t xml:space="preserve"> </w:t>
      </w:r>
      <w:r w:rsidRPr="000F3AED">
        <w:rPr>
          <w:rFonts w:ascii="Times New Roman" w:hAnsi="Times New Roman"/>
        </w:rPr>
        <w:t xml:space="preserve">the kind of synergies between consumer demand, creativity and entrepreneurialism that were a feature of the </w:t>
      </w:r>
      <w:r w:rsidR="00580746">
        <w:rPr>
          <w:rFonts w:ascii="Times New Roman" w:hAnsi="Times New Roman"/>
        </w:rPr>
        <w:t>past</w:t>
      </w:r>
      <w:r w:rsidR="00580746" w:rsidRPr="000F3AED">
        <w:rPr>
          <w:rFonts w:ascii="Times New Roman" w:hAnsi="Times New Roman"/>
        </w:rPr>
        <w:t xml:space="preserve"> </w:t>
      </w:r>
      <w:r w:rsidRPr="000F3AED">
        <w:rPr>
          <w:rFonts w:ascii="Times New Roman" w:hAnsi="Times New Roman"/>
        </w:rPr>
        <w:t>developm</w:t>
      </w:r>
      <w:r w:rsidR="00164B8F">
        <w:rPr>
          <w:rFonts w:ascii="Times New Roman" w:hAnsi="Times New Roman"/>
        </w:rPr>
        <w:t xml:space="preserve">ent of fashion’s world cities. </w:t>
      </w:r>
      <w:r w:rsidRPr="000F3AED">
        <w:rPr>
          <w:rFonts w:ascii="Times New Roman" w:hAnsi="Times New Roman"/>
        </w:rPr>
        <w:t xml:space="preserve">The Business of Fashion and McKinsey in their </w:t>
      </w:r>
      <w:r w:rsidRPr="000F3AED">
        <w:rPr>
          <w:rFonts w:ascii="Times New Roman" w:hAnsi="Times New Roman"/>
          <w:i/>
        </w:rPr>
        <w:t xml:space="preserve">State of Fashion </w:t>
      </w:r>
      <w:r w:rsidRPr="000F3AED">
        <w:rPr>
          <w:rFonts w:ascii="Times New Roman" w:hAnsi="Times New Roman"/>
        </w:rPr>
        <w:t>report for 2017, discuss the increasing centrality of ‘urban engines’ for the global fashion economy, and the way that ‘a new class of rapidly growing wealthy cities in newly influential markets are becoming central to the evolution of fashion’ (</w:t>
      </w:r>
      <w:r w:rsidR="00C715E5" w:rsidRPr="000F3AED">
        <w:rPr>
          <w:rFonts w:ascii="Times New Roman" w:hAnsi="Times New Roman"/>
        </w:rPr>
        <w:t xml:space="preserve">2016, </w:t>
      </w:r>
      <w:r w:rsidRPr="000F3AED">
        <w:rPr>
          <w:rFonts w:ascii="Times New Roman" w:hAnsi="Times New Roman"/>
        </w:rPr>
        <w:t>p. 13). They predict that cities including Shanghai, Mumbai and Beijing will enter the very top ranks of fashion consumption, but also that other large and rapidly expanding Chinese cities with burgeoning middle class markets, such as Chongqing, Tianjin, Guangzhou and Shenzhen will also become glob</w:t>
      </w:r>
      <w:r w:rsidR="00164B8F">
        <w:rPr>
          <w:rFonts w:ascii="Times New Roman" w:hAnsi="Times New Roman"/>
        </w:rPr>
        <w:t>ally significant for shopping</w:t>
      </w:r>
      <w:r w:rsidR="00164B8F" w:rsidRPr="00580746">
        <w:rPr>
          <w:rFonts w:ascii="Times New Roman" w:hAnsi="Times New Roman"/>
        </w:rPr>
        <w:t xml:space="preserve">. </w:t>
      </w:r>
      <w:r w:rsidRPr="00580746">
        <w:rPr>
          <w:rFonts w:ascii="Times New Roman" w:hAnsi="Times New Roman"/>
        </w:rPr>
        <w:t>What is less certain is that these places will develop complex, cross-sectional fashion economies and cultures that connect large-scale manufacturing with design innovation an</w:t>
      </w:r>
      <w:r w:rsidR="00164B8F" w:rsidRPr="00580746">
        <w:rPr>
          <w:rFonts w:ascii="Times New Roman" w:hAnsi="Times New Roman"/>
        </w:rPr>
        <w:t xml:space="preserve">d strong cultural institutions. </w:t>
      </w:r>
      <w:r w:rsidRPr="00580746">
        <w:rPr>
          <w:rFonts w:ascii="Times New Roman" w:hAnsi="Times New Roman"/>
        </w:rPr>
        <w:t xml:space="preserve">There is perhaps more possibility of such connections in more open and </w:t>
      </w:r>
      <w:proofErr w:type="gramStart"/>
      <w:r w:rsidRPr="00580746">
        <w:rPr>
          <w:rFonts w:ascii="Times New Roman" w:hAnsi="Times New Roman"/>
        </w:rPr>
        <w:t>culturally-diverse</w:t>
      </w:r>
      <w:proofErr w:type="gramEnd"/>
      <w:r w:rsidRPr="00580746">
        <w:rPr>
          <w:rFonts w:ascii="Times New Roman" w:hAnsi="Times New Roman"/>
        </w:rPr>
        <w:t xml:space="preserve"> contexts; in Latin America for example, the growth of the clothing manufacture sector has provided a stimulus for local designers, and the region has growing fashion events not just in Brazil and Mexico, but also in Buenos Aires, Santiago and Lima.</w:t>
      </w:r>
    </w:p>
    <w:p w14:paraId="5576207B" w14:textId="499A5BC6" w:rsidR="00AE1099" w:rsidRDefault="00DD7A2C" w:rsidP="008E3864">
      <w:pPr>
        <w:widowControl w:val="0"/>
        <w:autoSpaceDE w:val="0"/>
        <w:autoSpaceDN w:val="0"/>
        <w:adjustRightInd w:val="0"/>
        <w:spacing w:line="276" w:lineRule="auto"/>
        <w:rPr>
          <w:rFonts w:ascii="Times New Roman" w:hAnsi="Times New Roman"/>
        </w:rPr>
      </w:pPr>
      <w:r w:rsidRPr="00DA52EE">
        <w:rPr>
          <w:rFonts w:ascii="Times New Roman" w:hAnsi="Times New Roman"/>
        </w:rPr>
        <w:tab/>
        <w:t xml:space="preserve">The decline of manufacturing in fashion’s world cities has also allowed other cities in Europe and North America to move into a remaining segment in the physical manufacturing of garments. </w:t>
      </w:r>
      <w:r w:rsidR="005C5EF4">
        <w:rPr>
          <w:rFonts w:ascii="Times New Roman" w:hAnsi="Times New Roman"/>
        </w:rPr>
        <w:t>T</w:t>
      </w:r>
      <w:r w:rsidRPr="00DA52EE">
        <w:rPr>
          <w:rFonts w:ascii="Times New Roman" w:hAnsi="Times New Roman"/>
        </w:rPr>
        <w:t xml:space="preserve">hese cities have </w:t>
      </w:r>
      <w:r w:rsidR="000F1DF5">
        <w:rPr>
          <w:rFonts w:ascii="Times New Roman" w:hAnsi="Times New Roman"/>
        </w:rPr>
        <w:t xml:space="preserve">usually </w:t>
      </w:r>
      <w:r w:rsidRPr="00DA52EE">
        <w:rPr>
          <w:rFonts w:ascii="Times New Roman" w:hAnsi="Times New Roman"/>
        </w:rPr>
        <w:t>relied on quality</w:t>
      </w:r>
      <w:r w:rsidR="005C5EF4">
        <w:rPr>
          <w:rFonts w:ascii="Times New Roman" w:hAnsi="Times New Roman"/>
        </w:rPr>
        <w:t xml:space="preserve"> and</w:t>
      </w:r>
      <w:r w:rsidRPr="00DA52EE">
        <w:rPr>
          <w:rFonts w:ascii="Times New Roman" w:hAnsi="Times New Roman"/>
        </w:rPr>
        <w:t xml:space="preserve"> </w:t>
      </w:r>
      <w:r w:rsidR="000F1DF5" w:rsidRPr="00DA52EE">
        <w:rPr>
          <w:rFonts w:ascii="Times New Roman" w:hAnsi="Times New Roman"/>
        </w:rPr>
        <w:t>craft</w:t>
      </w:r>
      <w:r w:rsidR="000F1DF5">
        <w:rPr>
          <w:rFonts w:ascii="Times New Roman" w:hAnsi="Times New Roman"/>
        </w:rPr>
        <w:t>-skills</w:t>
      </w:r>
      <w:r w:rsidR="000F1DF5" w:rsidRPr="00DA52EE">
        <w:rPr>
          <w:rFonts w:ascii="Times New Roman" w:hAnsi="Times New Roman"/>
        </w:rPr>
        <w:t xml:space="preserve"> </w:t>
      </w:r>
      <w:r w:rsidRPr="00DA52EE">
        <w:rPr>
          <w:rFonts w:ascii="Times New Roman" w:hAnsi="Times New Roman"/>
        </w:rPr>
        <w:t xml:space="preserve">as a basis for </w:t>
      </w:r>
      <w:r w:rsidR="000F1DF5">
        <w:rPr>
          <w:rFonts w:ascii="Times New Roman" w:hAnsi="Times New Roman"/>
        </w:rPr>
        <w:t xml:space="preserve">their </w:t>
      </w:r>
      <w:r w:rsidRPr="00DA52EE">
        <w:rPr>
          <w:rFonts w:ascii="Times New Roman" w:hAnsi="Times New Roman"/>
        </w:rPr>
        <w:t xml:space="preserve">international reputation as new centres of fashion. For example, while New York has become </w:t>
      </w:r>
      <w:r w:rsidR="000F1DF5">
        <w:rPr>
          <w:rFonts w:ascii="Times New Roman" w:hAnsi="Times New Roman"/>
        </w:rPr>
        <w:t>more</w:t>
      </w:r>
      <w:r w:rsidR="000F1DF5" w:rsidRPr="00DA52EE">
        <w:rPr>
          <w:rFonts w:ascii="Times New Roman" w:hAnsi="Times New Roman"/>
        </w:rPr>
        <w:t xml:space="preserve"> </w:t>
      </w:r>
      <w:r w:rsidRPr="00DA52EE">
        <w:rPr>
          <w:rFonts w:ascii="Times New Roman" w:hAnsi="Times New Roman"/>
        </w:rPr>
        <w:t xml:space="preserve">design-oriented, </w:t>
      </w:r>
      <w:r w:rsidR="00DA52EE" w:rsidRPr="00DA52EE">
        <w:rPr>
          <w:rFonts w:ascii="Times New Roman" w:hAnsi="Times New Roman"/>
        </w:rPr>
        <w:t xml:space="preserve">Los Angeles has emerged as a distinctive </w:t>
      </w:r>
      <w:r w:rsidR="000F1DF5">
        <w:rPr>
          <w:rFonts w:ascii="Times New Roman" w:hAnsi="Times New Roman"/>
        </w:rPr>
        <w:t>design and</w:t>
      </w:r>
      <w:r w:rsidR="00DA52EE" w:rsidRPr="00DA52EE">
        <w:rPr>
          <w:rFonts w:ascii="Times New Roman" w:hAnsi="Times New Roman"/>
        </w:rPr>
        <w:t xml:space="preserve"> manufacturing fashion </w:t>
      </w:r>
      <w:r w:rsidR="007E5D89">
        <w:rPr>
          <w:rFonts w:ascii="Times New Roman" w:hAnsi="Times New Roman"/>
        </w:rPr>
        <w:t>centre</w:t>
      </w:r>
      <w:r w:rsidR="007E5D89" w:rsidRPr="00DA52EE">
        <w:rPr>
          <w:rFonts w:ascii="Times New Roman" w:hAnsi="Times New Roman"/>
        </w:rPr>
        <w:t xml:space="preserve"> </w:t>
      </w:r>
      <w:r w:rsidRPr="00DA52EE">
        <w:rPr>
          <w:rFonts w:ascii="Times New Roman" w:hAnsi="Times New Roman"/>
        </w:rPr>
        <w:t xml:space="preserve">(Scott, 2002; Williams and </w:t>
      </w:r>
      <w:proofErr w:type="spellStart"/>
      <w:r w:rsidRPr="00DA52EE">
        <w:rPr>
          <w:rFonts w:ascii="Times New Roman" w:hAnsi="Times New Roman"/>
        </w:rPr>
        <w:t>Currid-Halkett</w:t>
      </w:r>
      <w:proofErr w:type="spellEnd"/>
      <w:r w:rsidRPr="00DA52EE">
        <w:rPr>
          <w:rFonts w:ascii="Times New Roman" w:hAnsi="Times New Roman"/>
        </w:rPr>
        <w:t xml:space="preserve">, 2011). </w:t>
      </w:r>
      <w:r w:rsidR="007E5D89">
        <w:rPr>
          <w:rFonts w:ascii="Times New Roman" w:hAnsi="Times New Roman"/>
        </w:rPr>
        <w:t>S</w:t>
      </w:r>
      <w:r w:rsidRPr="00DA52EE">
        <w:rPr>
          <w:rFonts w:ascii="Times New Roman" w:hAnsi="Times New Roman"/>
        </w:rPr>
        <w:t>ince the 1980s, Los Angeles has developed an important niche in causal sportswear and overcome the manufacturing ‘primacy’ of New York</w:t>
      </w:r>
      <w:r w:rsidR="009E0DED">
        <w:rPr>
          <w:rFonts w:ascii="Times New Roman" w:hAnsi="Times New Roman"/>
        </w:rPr>
        <w:t>.</w:t>
      </w:r>
      <w:r w:rsidR="00DA52EE" w:rsidRPr="00DA52EE">
        <w:rPr>
          <w:rStyle w:val="FootnoteReference"/>
          <w:rFonts w:ascii="Times New Roman" w:hAnsi="Times New Roman"/>
        </w:rPr>
        <w:footnoteReference w:id="6"/>
      </w:r>
      <w:r w:rsidRPr="00DA52EE">
        <w:rPr>
          <w:rFonts w:ascii="Times New Roman" w:hAnsi="Times New Roman"/>
        </w:rPr>
        <w:t xml:space="preserve"> There are also interesting contrasts between Milan and Florence. Florence has a long-term reputation for fashion, alongside its global significance in </w:t>
      </w:r>
      <w:r w:rsidR="00DA52EE" w:rsidRPr="00DA52EE">
        <w:rPr>
          <w:rFonts w:ascii="Times New Roman" w:hAnsi="Times New Roman"/>
        </w:rPr>
        <w:t xml:space="preserve">art, </w:t>
      </w:r>
      <w:r w:rsidRPr="00DA52EE">
        <w:rPr>
          <w:rFonts w:ascii="Times New Roman" w:hAnsi="Times New Roman"/>
        </w:rPr>
        <w:t>culture and for tourism. Since the 1970s Milan has been the dominant Italian fashion centre, but Florence has developed an internationally important manufacturing system specializing in the production of leather goods, supported by a local concentration of skilled artisans. Milan’s drift towards symbolic production (although it remains perhaps the most connected to manufacturing complexes of the four world cities) has allowed Florence to raise its reputation as</w:t>
      </w:r>
      <w:r w:rsidR="00164B8F">
        <w:rPr>
          <w:rFonts w:ascii="Times New Roman" w:hAnsi="Times New Roman"/>
        </w:rPr>
        <w:t xml:space="preserve"> a manufacturing fashion city. </w:t>
      </w:r>
      <w:r w:rsidRPr="00DA52EE">
        <w:rPr>
          <w:rFonts w:ascii="Times New Roman" w:hAnsi="Times New Roman"/>
        </w:rPr>
        <w:t xml:space="preserve">There is also evidence of collaboration between the two cities in </w:t>
      </w:r>
      <w:r w:rsidR="0087376C" w:rsidRPr="00DA52EE">
        <w:rPr>
          <w:rFonts w:ascii="Times New Roman" w:hAnsi="Times New Roman"/>
        </w:rPr>
        <w:t xml:space="preserve">strengthening </w:t>
      </w:r>
      <w:r w:rsidRPr="00DA52EE">
        <w:rPr>
          <w:rFonts w:ascii="Times New Roman" w:hAnsi="Times New Roman"/>
        </w:rPr>
        <w:t xml:space="preserve">the global visibility and prestige of Italian fashion (Segre </w:t>
      </w:r>
      <w:proofErr w:type="spellStart"/>
      <w:r w:rsidRPr="00DA52EE">
        <w:rPr>
          <w:rFonts w:ascii="Times New Roman" w:hAnsi="Times New Roman"/>
        </w:rPr>
        <w:t>Reinach</w:t>
      </w:r>
      <w:proofErr w:type="spellEnd"/>
      <w:r w:rsidRPr="00DA52EE">
        <w:rPr>
          <w:rFonts w:ascii="Times New Roman" w:hAnsi="Times New Roman"/>
        </w:rPr>
        <w:t xml:space="preserve">, 2006; </w:t>
      </w:r>
      <w:proofErr w:type="spellStart"/>
      <w:r w:rsidRPr="00DA52EE">
        <w:rPr>
          <w:rFonts w:ascii="Times New Roman" w:hAnsi="Times New Roman"/>
        </w:rPr>
        <w:t>Lazzeretti</w:t>
      </w:r>
      <w:proofErr w:type="spellEnd"/>
      <w:r w:rsidRPr="00DA52EE">
        <w:rPr>
          <w:rFonts w:ascii="Times New Roman" w:hAnsi="Times New Roman"/>
        </w:rPr>
        <w:t xml:space="preserve"> et al., 2017).</w:t>
      </w:r>
    </w:p>
    <w:p w14:paraId="1935D389" w14:textId="278B46B8" w:rsidR="00CB440D" w:rsidRDefault="00DA52EE" w:rsidP="008E3864">
      <w:pPr>
        <w:widowControl w:val="0"/>
        <w:autoSpaceDE w:val="0"/>
        <w:autoSpaceDN w:val="0"/>
        <w:adjustRightInd w:val="0"/>
        <w:spacing w:line="276" w:lineRule="auto"/>
        <w:rPr>
          <w:rFonts w:ascii="Times New Roman" w:hAnsi="Times New Roman"/>
          <w:b/>
          <w:lang w:val="en-US"/>
        </w:rPr>
      </w:pPr>
      <w:r w:rsidRPr="0057035D">
        <w:rPr>
          <w:rFonts w:ascii="Times New Roman" w:hAnsi="Times New Roman"/>
          <w:b/>
          <w:lang w:val="en-US"/>
        </w:rPr>
        <w:t xml:space="preserve">4. </w:t>
      </w:r>
      <w:r w:rsidR="0057035D" w:rsidRPr="0057035D">
        <w:rPr>
          <w:rFonts w:ascii="Times New Roman" w:hAnsi="Times New Roman"/>
          <w:b/>
          <w:lang w:val="en-US"/>
        </w:rPr>
        <w:t>Conclusions</w:t>
      </w:r>
    </w:p>
    <w:p w14:paraId="0FDB14C9" w14:textId="77777777" w:rsidR="00CB440D" w:rsidRDefault="00CB440D" w:rsidP="008E3864">
      <w:pPr>
        <w:widowControl w:val="0"/>
        <w:autoSpaceDE w:val="0"/>
        <w:autoSpaceDN w:val="0"/>
        <w:adjustRightInd w:val="0"/>
        <w:spacing w:line="276" w:lineRule="auto"/>
        <w:rPr>
          <w:rFonts w:ascii="Times New Roman" w:hAnsi="Times New Roman"/>
          <w:b/>
          <w:lang w:val="en-US"/>
        </w:rPr>
      </w:pPr>
    </w:p>
    <w:p w14:paraId="3E6ABAB8" w14:textId="6D4E29C5" w:rsidR="007576E7" w:rsidRPr="00CB440D" w:rsidRDefault="00651466" w:rsidP="00CB440D">
      <w:pPr>
        <w:spacing w:line="276" w:lineRule="auto"/>
        <w:ind w:firstLine="720"/>
        <w:rPr>
          <w:rFonts w:ascii="Times New Roman" w:hAnsi="Times New Roman"/>
          <w:lang w:val="en-US"/>
        </w:rPr>
      </w:pPr>
      <w:r w:rsidRPr="000F3AED">
        <w:rPr>
          <w:rFonts w:ascii="Times New Roman" w:hAnsi="Times New Roman"/>
          <w:lang w:val="en-US"/>
        </w:rPr>
        <w:t xml:space="preserve">There is very significant diversity in the nature of cities where fashion is an important element of the local economy and the wider </w:t>
      </w:r>
      <w:r w:rsidR="00EB2C80">
        <w:rPr>
          <w:rFonts w:ascii="Times New Roman" w:hAnsi="Times New Roman"/>
          <w:lang w:val="en-US"/>
        </w:rPr>
        <w:t xml:space="preserve">reputation of the city. </w:t>
      </w:r>
      <w:r w:rsidRPr="000F3AED">
        <w:rPr>
          <w:rFonts w:ascii="Times New Roman" w:hAnsi="Times New Roman"/>
          <w:lang w:val="en-US"/>
        </w:rPr>
        <w:t xml:space="preserve">Any notion that there is a single formation that can be described as ‘the fashion city’ flies in the face of evidence about both the historical trajectories of major fashion </w:t>
      </w:r>
      <w:proofErr w:type="spellStart"/>
      <w:r w:rsidRPr="000F3AED">
        <w:rPr>
          <w:rFonts w:ascii="Times New Roman" w:hAnsi="Times New Roman"/>
          <w:lang w:val="en-US"/>
        </w:rPr>
        <w:t>centres</w:t>
      </w:r>
      <w:proofErr w:type="spellEnd"/>
      <w:r w:rsidRPr="000F3AED">
        <w:rPr>
          <w:rFonts w:ascii="Times New Roman" w:hAnsi="Times New Roman"/>
          <w:lang w:val="en-US"/>
        </w:rPr>
        <w:t>, and</w:t>
      </w:r>
      <w:r>
        <w:rPr>
          <w:rFonts w:ascii="Times New Roman" w:hAnsi="Times New Roman"/>
          <w:lang w:val="en-US"/>
        </w:rPr>
        <w:t xml:space="preserve"> the range of existing cities. </w:t>
      </w:r>
      <w:r w:rsidR="00EB2C80">
        <w:rPr>
          <w:rFonts w:ascii="Times New Roman" w:hAnsi="Times New Roman"/>
          <w:lang w:val="en-US"/>
        </w:rPr>
        <w:t>In</w:t>
      </w:r>
      <w:r w:rsidR="007576E7">
        <w:rPr>
          <w:rFonts w:ascii="Times New Roman" w:hAnsi="Times New Roman"/>
          <w:lang w:val="en-US"/>
        </w:rPr>
        <w:t xml:space="preserve"> this chapter, </w:t>
      </w:r>
      <w:r w:rsidR="00EB2C80">
        <w:rPr>
          <w:rFonts w:ascii="Times New Roman" w:hAnsi="Times New Roman"/>
          <w:lang w:val="en-US"/>
        </w:rPr>
        <w:t>to replace th</w:t>
      </w:r>
      <w:r w:rsidR="00EB2C80" w:rsidRPr="000F3AED">
        <w:rPr>
          <w:rFonts w:ascii="Times New Roman" w:hAnsi="Times New Roman"/>
          <w:lang w:val="en-US"/>
        </w:rPr>
        <w:t>e singular fashion city</w:t>
      </w:r>
      <w:r w:rsidR="007576E7">
        <w:rPr>
          <w:rFonts w:ascii="Times New Roman" w:hAnsi="Times New Roman"/>
          <w:lang w:val="en-US"/>
        </w:rPr>
        <w:t xml:space="preserve">, </w:t>
      </w:r>
      <w:r w:rsidR="00EB2C80">
        <w:rPr>
          <w:rFonts w:ascii="Times New Roman" w:hAnsi="Times New Roman"/>
          <w:lang w:val="en-US"/>
        </w:rPr>
        <w:t xml:space="preserve">we built an analytical framework </w:t>
      </w:r>
      <w:r w:rsidR="00EB2C80" w:rsidRPr="000F3AED">
        <w:rPr>
          <w:rFonts w:ascii="Times New Roman" w:hAnsi="Times New Roman"/>
          <w:lang w:val="en-US"/>
        </w:rPr>
        <w:t xml:space="preserve">that </w:t>
      </w:r>
      <w:proofErr w:type="spellStart"/>
      <w:r w:rsidR="00EB2C80" w:rsidRPr="000F3AED">
        <w:rPr>
          <w:rFonts w:ascii="Times New Roman" w:hAnsi="Times New Roman"/>
          <w:lang w:val="en-US"/>
        </w:rPr>
        <w:t>recognises</w:t>
      </w:r>
      <w:proofErr w:type="spellEnd"/>
      <w:r w:rsidR="00EB2C80" w:rsidRPr="000F3AED">
        <w:rPr>
          <w:rFonts w:ascii="Times New Roman" w:hAnsi="Times New Roman"/>
          <w:lang w:val="en-US"/>
        </w:rPr>
        <w:t xml:space="preserve"> different models, but that also allows for thinking about the historical trajectories of cities and their interre</w:t>
      </w:r>
      <w:r w:rsidR="00EB2C80">
        <w:rPr>
          <w:rFonts w:ascii="Times New Roman" w:hAnsi="Times New Roman"/>
          <w:lang w:val="en-US"/>
        </w:rPr>
        <w:t xml:space="preserve">lationships in a wider system. </w:t>
      </w:r>
      <w:r w:rsidR="00C1346C">
        <w:rPr>
          <w:rFonts w:ascii="Times New Roman" w:hAnsi="Times New Roman"/>
        </w:rPr>
        <w:t xml:space="preserve">Such </w:t>
      </w:r>
      <w:r w:rsidR="009E0DED">
        <w:rPr>
          <w:rFonts w:ascii="Times New Roman" w:hAnsi="Times New Roman"/>
        </w:rPr>
        <w:t xml:space="preserve">a </w:t>
      </w:r>
      <w:r w:rsidR="00C1346C">
        <w:rPr>
          <w:rFonts w:ascii="Times New Roman" w:hAnsi="Times New Roman"/>
        </w:rPr>
        <w:t>framework help</w:t>
      </w:r>
      <w:r w:rsidR="007576E7">
        <w:rPr>
          <w:rFonts w:ascii="Times New Roman" w:hAnsi="Times New Roman"/>
        </w:rPr>
        <w:t>s to</w:t>
      </w:r>
      <w:r w:rsidR="00C1346C">
        <w:rPr>
          <w:rFonts w:ascii="Times New Roman" w:hAnsi="Times New Roman"/>
        </w:rPr>
        <w:t xml:space="preserve"> investigate</w:t>
      </w:r>
      <w:r w:rsidR="00C1346C" w:rsidRPr="0053725A">
        <w:rPr>
          <w:rFonts w:ascii="Times New Roman" w:hAnsi="Times New Roman"/>
        </w:rPr>
        <w:t xml:space="preserve"> </w:t>
      </w:r>
      <w:r w:rsidR="00885196">
        <w:rPr>
          <w:rFonts w:ascii="Times New Roman" w:hAnsi="Times New Roman"/>
        </w:rPr>
        <w:t xml:space="preserve">the </w:t>
      </w:r>
      <w:r w:rsidR="00C1346C" w:rsidRPr="0053725A">
        <w:rPr>
          <w:rFonts w:ascii="Times New Roman" w:hAnsi="Times New Roman"/>
        </w:rPr>
        <w:t>different position</w:t>
      </w:r>
      <w:r w:rsidR="00885196">
        <w:rPr>
          <w:rFonts w:ascii="Times New Roman" w:hAnsi="Times New Roman"/>
        </w:rPr>
        <w:t>s</w:t>
      </w:r>
      <w:r w:rsidR="00C1346C" w:rsidRPr="0053725A">
        <w:rPr>
          <w:rFonts w:ascii="Times New Roman" w:hAnsi="Times New Roman"/>
        </w:rPr>
        <w:t xml:space="preserve"> that fashion play</w:t>
      </w:r>
      <w:r w:rsidR="00885196">
        <w:rPr>
          <w:rFonts w:ascii="Times New Roman" w:hAnsi="Times New Roman"/>
        </w:rPr>
        <w:t>s</w:t>
      </w:r>
      <w:r w:rsidR="00C1346C" w:rsidRPr="0053725A">
        <w:rPr>
          <w:rFonts w:ascii="Times New Roman" w:hAnsi="Times New Roman"/>
        </w:rPr>
        <w:t xml:space="preserve"> in urban economies, and the different types of creativity that are associated with the industry, extend</w:t>
      </w:r>
      <w:r w:rsidR="00EB7F04">
        <w:rPr>
          <w:rFonts w:ascii="Times New Roman" w:hAnsi="Times New Roman"/>
        </w:rPr>
        <w:t>ing</w:t>
      </w:r>
      <w:r w:rsidR="00C1346C" w:rsidRPr="0053725A">
        <w:rPr>
          <w:rFonts w:ascii="Times New Roman" w:hAnsi="Times New Roman"/>
        </w:rPr>
        <w:t xml:space="preserve"> beyond the standard paradigms of the CCIs and the </w:t>
      </w:r>
      <w:r w:rsidR="00EB7F04">
        <w:rPr>
          <w:rFonts w:ascii="Times New Roman" w:hAnsi="Times New Roman"/>
        </w:rPr>
        <w:t>‘</w:t>
      </w:r>
      <w:r w:rsidR="00C1346C" w:rsidRPr="0053725A">
        <w:rPr>
          <w:rFonts w:ascii="Times New Roman" w:hAnsi="Times New Roman"/>
        </w:rPr>
        <w:t>creative city</w:t>
      </w:r>
      <w:r w:rsidR="00EB7F04">
        <w:rPr>
          <w:rFonts w:ascii="Times New Roman" w:hAnsi="Times New Roman"/>
        </w:rPr>
        <w:t>’</w:t>
      </w:r>
      <w:r w:rsidR="00C1346C" w:rsidRPr="0053725A">
        <w:rPr>
          <w:rFonts w:ascii="Times New Roman" w:hAnsi="Times New Roman"/>
        </w:rPr>
        <w:t>.</w:t>
      </w:r>
      <w:r w:rsidR="00C1346C">
        <w:rPr>
          <w:rFonts w:ascii="Times New Roman" w:hAnsi="Times New Roman"/>
        </w:rPr>
        <w:t xml:space="preserve"> More</w:t>
      </w:r>
      <w:r w:rsidR="00EB2C80">
        <w:rPr>
          <w:rFonts w:ascii="Times New Roman" w:hAnsi="Times New Roman"/>
        </w:rPr>
        <w:t>over</w:t>
      </w:r>
      <w:r w:rsidR="00C1346C">
        <w:rPr>
          <w:rFonts w:ascii="Times New Roman" w:hAnsi="Times New Roman"/>
        </w:rPr>
        <w:t>, it complements</w:t>
      </w:r>
      <w:r w:rsidR="00F87AC7" w:rsidRPr="0053725A">
        <w:rPr>
          <w:rFonts w:ascii="Times New Roman" w:hAnsi="Times New Roman"/>
        </w:rPr>
        <w:t xml:space="preserve"> and extends the now very familiar division between fashion’s world cities and</w:t>
      </w:r>
      <w:r w:rsidR="00C1346C">
        <w:rPr>
          <w:rFonts w:ascii="Times New Roman" w:hAnsi="Times New Roman"/>
        </w:rPr>
        <w:t xml:space="preserve"> ‘second tier’ fashion centres, </w:t>
      </w:r>
      <w:r w:rsidR="00C1346C" w:rsidRPr="003F02C9">
        <w:rPr>
          <w:rFonts w:ascii="Times New Roman" w:hAnsi="Times New Roman"/>
        </w:rPr>
        <w:t>encompass</w:t>
      </w:r>
      <w:r w:rsidR="00C1346C">
        <w:rPr>
          <w:rFonts w:ascii="Times New Roman" w:hAnsi="Times New Roman"/>
        </w:rPr>
        <w:t>ing</w:t>
      </w:r>
      <w:r w:rsidR="00C1346C" w:rsidRPr="003F02C9">
        <w:rPr>
          <w:rFonts w:ascii="Times New Roman" w:hAnsi="Times New Roman"/>
        </w:rPr>
        <w:t xml:space="preserve"> both different historical trajectories, and the existence of multiple models and development patterns in newer fashion cities.</w:t>
      </w:r>
      <w:r>
        <w:rPr>
          <w:rFonts w:ascii="Times New Roman" w:hAnsi="Times New Roman"/>
        </w:rPr>
        <w:t xml:space="preserve"> </w:t>
      </w:r>
    </w:p>
    <w:p w14:paraId="19D2ABFF" w14:textId="5792904D" w:rsidR="00CB440D" w:rsidRDefault="00885196" w:rsidP="00536AA2">
      <w:pPr>
        <w:spacing w:line="276" w:lineRule="auto"/>
        <w:ind w:firstLine="720"/>
        <w:rPr>
          <w:rFonts w:ascii="Times New Roman" w:hAnsi="Times New Roman"/>
          <w:lang w:val="en-US"/>
        </w:rPr>
      </w:pPr>
      <w:r>
        <w:rPr>
          <w:rFonts w:ascii="Times New Roman" w:hAnsi="Times New Roman"/>
          <w:lang w:val="en-US"/>
        </w:rPr>
        <w:t>It</w:t>
      </w:r>
      <w:r w:rsidR="00EB2C80" w:rsidRPr="000F3AED">
        <w:rPr>
          <w:rFonts w:ascii="Times New Roman" w:hAnsi="Times New Roman"/>
          <w:lang w:val="en-US"/>
        </w:rPr>
        <w:t xml:space="preserve"> is possible </w:t>
      </w:r>
      <w:r w:rsidR="00651466">
        <w:rPr>
          <w:rFonts w:ascii="Times New Roman" w:hAnsi="Times New Roman"/>
          <w:lang w:val="en-US"/>
        </w:rPr>
        <w:t xml:space="preserve">to identify three broad tendencies in the relationship between fashion and the urban. </w:t>
      </w:r>
      <w:r w:rsidR="00EB2C80">
        <w:rPr>
          <w:rFonts w:ascii="Times New Roman" w:hAnsi="Times New Roman"/>
          <w:lang w:val="en-US"/>
        </w:rPr>
        <w:t xml:space="preserve">These tendencies can be theorized in terms of </w:t>
      </w:r>
      <w:r w:rsidR="00F3706E">
        <w:rPr>
          <w:rFonts w:ascii="Times New Roman" w:hAnsi="Times New Roman"/>
          <w:lang w:val="en-US"/>
        </w:rPr>
        <w:t>‘</w:t>
      </w:r>
      <w:r w:rsidR="002D21B4">
        <w:rPr>
          <w:rFonts w:ascii="Times New Roman" w:hAnsi="Times New Roman"/>
          <w:lang w:val="en-US"/>
        </w:rPr>
        <w:t xml:space="preserve">three </w:t>
      </w:r>
      <w:r w:rsidR="00EB2C80">
        <w:rPr>
          <w:rFonts w:ascii="Times New Roman" w:hAnsi="Times New Roman"/>
          <w:lang w:val="en-US"/>
        </w:rPr>
        <w:t>ideal types</w:t>
      </w:r>
      <w:r w:rsidR="00F3706E">
        <w:rPr>
          <w:rFonts w:ascii="Times New Roman" w:hAnsi="Times New Roman"/>
          <w:lang w:val="en-US"/>
        </w:rPr>
        <w:t>’. Drawing upon Max Weber’s conception</w:t>
      </w:r>
      <w:r w:rsidR="00462246">
        <w:rPr>
          <w:rFonts w:ascii="Times New Roman" w:hAnsi="Times New Roman"/>
          <w:lang w:val="en-US"/>
        </w:rPr>
        <w:t>, such ideal types</w:t>
      </w:r>
      <w:r w:rsidR="00F3706E">
        <w:rPr>
          <w:rFonts w:ascii="Times New Roman" w:hAnsi="Times New Roman"/>
          <w:lang w:val="en-US"/>
        </w:rPr>
        <w:t xml:space="preserve"> do not </w:t>
      </w:r>
      <w:r w:rsidR="002D21B4" w:rsidRPr="000F3AED">
        <w:rPr>
          <w:rFonts w:ascii="Times New Roman" w:hAnsi="Times New Roman"/>
          <w:lang w:val="en-US"/>
        </w:rPr>
        <w:t xml:space="preserve">correspond exactly to reality, </w:t>
      </w:r>
      <w:r w:rsidR="00B72510">
        <w:rPr>
          <w:rFonts w:ascii="Times New Roman" w:hAnsi="Times New Roman"/>
          <w:lang w:val="en-US"/>
        </w:rPr>
        <w:t>but work through accentuation to create unified analytical con</w:t>
      </w:r>
      <w:r w:rsidR="00536AA2">
        <w:rPr>
          <w:rFonts w:ascii="Times New Roman" w:hAnsi="Times New Roman"/>
          <w:lang w:val="en-US"/>
        </w:rPr>
        <w:t>structs</w:t>
      </w:r>
      <w:r w:rsidR="00B72510" w:rsidRPr="0061326C">
        <w:rPr>
          <w:rFonts w:ascii="Times New Roman" w:hAnsi="Times New Roman"/>
          <w:lang w:val="en-US"/>
        </w:rPr>
        <w:t xml:space="preserve"> (Weber 1904 [1949], p. 90</w:t>
      </w:r>
      <w:r w:rsidR="00B72510" w:rsidRPr="0061326C">
        <w:rPr>
          <w:rFonts w:ascii="Times New Roman" w:hAnsi="Times New Roman"/>
          <w:i/>
          <w:lang w:val="en-US"/>
        </w:rPr>
        <w:t>)</w:t>
      </w:r>
      <w:r w:rsidR="009F1B85">
        <w:rPr>
          <w:rFonts w:ascii="Times New Roman" w:hAnsi="Times New Roman"/>
          <w:i/>
          <w:lang w:val="en-US"/>
        </w:rPr>
        <w:t>.</w:t>
      </w:r>
      <w:r w:rsidR="009F1B85">
        <w:rPr>
          <w:rFonts w:ascii="Times New Roman" w:hAnsi="Times New Roman"/>
          <w:lang w:val="en-US"/>
        </w:rPr>
        <w:t xml:space="preserve"> T</w:t>
      </w:r>
      <w:r w:rsidR="00536AA2">
        <w:rPr>
          <w:rFonts w:ascii="Times New Roman" w:hAnsi="Times New Roman"/>
          <w:lang w:val="en-US"/>
        </w:rPr>
        <w:t>he first ideal type is</w:t>
      </w:r>
      <w:r w:rsidR="002D21B4" w:rsidRPr="002D21B4">
        <w:rPr>
          <w:rFonts w:ascii="Times New Roman" w:hAnsi="Times New Roman"/>
          <w:lang w:val="en-US"/>
        </w:rPr>
        <w:t xml:space="preserve"> the ‘manufacturing fashion city’</w:t>
      </w:r>
      <w:r w:rsidR="002D21B4">
        <w:rPr>
          <w:rFonts w:ascii="Times New Roman" w:hAnsi="Times New Roman"/>
          <w:lang w:val="en-US"/>
        </w:rPr>
        <w:t xml:space="preserve"> </w:t>
      </w:r>
      <w:r w:rsidR="00536AA2">
        <w:rPr>
          <w:rFonts w:ascii="Times New Roman" w:hAnsi="Times New Roman"/>
          <w:lang w:val="en-US"/>
        </w:rPr>
        <w:t xml:space="preserve">with </w:t>
      </w:r>
      <w:r w:rsidR="002D21B4">
        <w:rPr>
          <w:rFonts w:ascii="Times New Roman" w:hAnsi="Times New Roman"/>
          <w:lang w:val="en-US"/>
        </w:rPr>
        <w:t xml:space="preserve">a local </w:t>
      </w:r>
      <w:r w:rsidR="002D21B4" w:rsidRPr="002D21B4">
        <w:rPr>
          <w:rFonts w:ascii="Times New Roman" w:hAnsi="Times New Roman"/>
          <w:lang w:val="en-US"/>
        </w:rPr>
        <w:t xml:space="preserve">economic system </w:t>
      </w:r>
      <w:r w:rsidR="002D21B4">
        <w:rPr>
          <w:rFonts w:ascii="Times New Roman" w:hAnsi="Times New Roman"/>
          <w:lang w:val="en-US"/>
        </w:rPr>
        <w:t xml:space="preserve">primarily </w:t>
      </w:r>
      <w:r w:rsidR="002D21B4" w:rsidRPr="002D21B4">
        <w:rPr>
          <w:rFonts w:ascii="Times New Roman" w:hAnsi="Times New Roman"/>
          <w:lang w:val="en-US"/>
        </w:rPr>
        <w:t>focused on an extensive apparel productive</w:t>
      </w:r>
      <w:r w:rsidR="002D21B4">
        <w:rPr>
          <w:rFonts w:ascii="Times New Roman" w:hAnsi="Times New Roman"/>
          <w:lang w:val="en-US"/>
        </w:rPr>
        <w:t xml:space="preserve"> sector</w:t>
      </w:r>
      <w:r w:rsidR="00CB440D">
        <w:rPr>
          <w:rFonts w:ascii="Times New Roman" w:hAnsi="Times New Roman"/>
          <w:lang w:val="en-US"/>
        </w:rPr>
        <w:t>, whose variants include mass production systems and extensive flexible workshop-based economic models</w:t>
      </w:r>
      <w:r w:rsidR="002D21B4">
        <w:rPr>
          <w:rFonts w:ascii="Times New Roman" w:hAnsi="Times New Roman"/>
          <w:lang w:val="en-US"/>
        </w:rPr>
        <w:t>. Secondly, the</w:t>
      </w:r>
      <w:r w:rsidR="002D21B4" w:rsidRPr="002D21B4">
        <w:rPr>
          <w:rFonts w:ascii="Times New Roman" w:hAnsi="Times New Roman"/>
          <w:lang w:val="en-US"/>
        </w:rPr>
        <w:t xml:space="preserve"> ‘design fashion city’ </w:t>
      </w:r>
      <w:r w:rsidR="00CB440D">
        <w:rPr>
          <w:rFonts w:ascii="Times New Roman" w:hAnsi="Times New Roman"/>
          <w:lang w:val="en-US"/>
        </w:rPr>
        <w:t>has a</w:t>
      </w:r>
      <w:r w:rsidR="002D21B4" w:rsidRPr="000F3AED">
        <w:rPr>
          <w:rFonts w:ascii="Times New Roman" w:hAnsi="Times New Roman"/>
          <w:lang w:val="en-US"/>
        </w:rPr>
        <w:t xml:space="preserve"> local economic structure </w:t>
      </w:r>
      <w:r w:rsidR="00CB440D">
        <w:rPr>
          <w:rFonts w:ascii="Times New Roman" w:hAnsi="Times New Roman"/>
          <w:lang w:val="en-US"/>
        </w:rPr>
        <w:t>focused on the</w:t>
      </w:r>
      <w:r w:rsidR="002D21B4" w:rsidRPr="000F3AED">
        <w:rPr>
          <w:rFonts w:ascii="Times New Roman" w:hAnsi="Times New Roman"/>
          <w:lang w:val="en-US"/>
        </w:rPr>
        <w:t xml:space="preserve"> fashion design industry, often strongly geographically concentrated in a distinctive cluster (where it may ov</w:t>
      </w:r>
      <w:r w:rsidR="00E43D49">
        <w:rPr>
          <w:rFonts w:ascii="Times New Roman" w:hAnsi="Times New Roman"/>
          <w:lang w:val="en-US"/>
        </w:rPr>
        <w:t>erlap spatially with other CCIs</w:t>
      </w:r>
      <w:r w:rsidR="002D21B4" w:rsidRPr="000F3AED">
        <w:rPr>
          <w:rFonts w:ascii="Times New Roman" w:hAnsi="Times New Roman"/>
          <w:lang w:val="en-US"/>
        </w:rPr>
        <w:t>)</w:t>
      </w:r>
      <w:r w:rsidR="00E43D49">
        <w:rPr>
          <w:rFonts w:ascii="Times New Roman" w:hAnsi="Times New Roman"/>
          <w:lang w:val="en-US"/>
        </w:rPr>
        <w:t>.</w:t>
      </w:r>
      <w:r w:rsidR="002D21B4" w:rsidRPr="000F3AED">
        <w:rPr>
          <w:rFonts w:ascii="Times New Roman" w:hAnsi="Times New Roman"/>
          <w:lang w:val="en-US"/>
        </w:rPr>
        <w:t xml:space="preserve"> Finally, </w:t>
      </w:r>
      <w:r w:rsidR="002D21B4" w:rsidRPr="002D21B4">
        <w:rPr>
          <w:rFonts w:ascii="Times New Roman" w:hAnsi="Times New Roman"/>
          <w:lang w:val="en-US"/>
        </w:rPr>
        <w:t>the ‘symbolic fashion city’ ideal</w:t>
      </w:r>
      <w:r w:rsidR="002D21B4" w:rsidRPr="000F3AED">
        <w:rPr>
          <w:rFonts w:ascii="Times New Roman" w:hAnsi="Times New Roman"/>
          <w:lang w:val="en-US"/>
        </w:rPr>
        <w:t xml:space="preserve"> type has a radically different economic structure in which the </w:t>
      </w:r>
      <w:proofErr w:type="gramStart"/>
      <w:r w:rsidR="002D21B4" w:rsidRPr="000F3AED">
        <w:rPr>
          <w:rFonts w:ascii="Times New Roman" w:hAnsi="Times New Roman"/>
          <w:lang w:val="en-US"/>
        </w:rPr>
        <w:t>production of apparel, and even the design of clothing for production, are</w:t>
      </w:r>
      <w:proofErr w:type="gramEnd"/>
      <w:r w:rsidR="002D21B4" w:rsidRPr="000F3AED">
        <w:rPr>
          <w:rFonts w:ascii="Times New Roman" w:hAnsi="Times New Roman"/>
          <w:lang w:val="en-US"/>
        </w:rPr>
        <w:t xml:space="preserve"> absent or very limited. Instead the city itself is sold as a site of fashion, and </w:t>
      </w:r>
      <w:proofErr w:type="spellStart"/>
      <w:r w:rsidR="002D21B4" w:rsidRPr="000F3AED">
        <w:rPr>
          <w:rFonts w:ascii="Times New Roman" w:hAnsi="Times New Roman"/>
          <w:lang w:val="en-US"/>
        </w:rPr>
        <w:t>commodifying</w:t>
      </w:r>
      <w:proofErr w:type="spellEnd"/>
      <w:r w:rsidR="002D21B4" w:rsidRPr="000F3AED">
        <w:rPr>
          <w:rFonts w:ascii="Times New Roman" w:hAnsi="Times New Roman"/>
          <w:lang w:val="en-US"/>
        </w:rPr>
        <w:t xml:space="preserve"> the experience of the city becomes a primary economic activity. </w:t>
      </w:r>
    </w:p>
    <w:p w14:paraId="30E34CFF" w14:textId="29E82207" w:rsidR="00E26BE3" w:rsidRPr="00CB440D" w:rsidRDefault="002D21B4" w:rsidP="00E26BE3">
      <w:pPr>
        <w:spacing w:line="276" w:lineRule="auto"/>
        <w:ind w:firstLine="720"/>
        <w:rPr>
          <w:rFonts w:ascii="Times New Roman" w:hAnsi="Times New Roman"/>
          <w:lang w:val="en-US"/>
        </w:rPr>
      </w:pPr>
      <w:r w:rsidRPr="000F3AED">
        <w:rPr>
          <w:rFonts w:ascii="Times New Roman" w:hAnsi="Times New Roman"/>
          <w:lang w:val="en-US"/>
        </w:rPr>
        <w:t>There are, necessarily</w:t>
      </w:r>
      <w:r w:rsidR="00AC35FE">
        <w:rPr>
          <w:rFonts w:ascii="Times New Roman" w:hAnsi="Times New Roman"/>
          <w:lang w:val="en-US"/>
        </w:rPr>
        <w:t>,</w:t>
      </w:r>
      <w:r w:rsidRPr="000F3AED">
        <w:rPr>
          <w:rFonts w:ascii="Times New Roman" w:hAnsi="Times New Roman"/>
          <w:lang w:val="en-US"/>
        </w:rPr>
        <w:t xml:space="preserve"> no pure examples of these ideal types i</w:t>
      </w:r>
      <w:r w:rsidR="00CB440D">
        <w:rPr>
          <w:rFonts w:ascii="Times New Roman" w:hAnsi="Times New Roman"/>
          <w:lang w:val="en-US"/>
        </w:rPr>
        <w:t xml:space="preserve">n existing or historic cities. </w:t>
      </w:r>
      <w:r w:rsidRPr="000F3AED">
        <w:rPr>
          <w:rFonts w:ascii="Times New Roman" w:hAnsi="Times New Roman"/>
          <w:lang w:val="en-US"/>
        </w:rPr>
        <w:t>But this analytical framework helps to identify differences and historical trajectories among cities, and also to focus on the relationships between di</w:t>
      </w:r>
      <w:r>
        <w:rPr>
          <w:rFonts w:ascii="Times New Roman" w:hAnsi="Times New Roman"/>
          <w:lang w:val="en-US"/>
        </w:rPr>
        <w:t xml:space="preserve">fferent cities. </w:t>
      </w:r>
      <w:r w:rsidRPr="000F3AED">
        <w:rPr>
          <w:rFonts w:ascii="Times New Roman" w:hAnsi="Times New Roman"/>
          <w:lang w:val="en-US"/>
        </w:rPr>
        <w:t>This framework can be used as a heuristic device to think about the characteristics of fashion cities, and to provoke debate about their qu</w:t>
      </w:r>
      <w:r>
        <w:rPr>
          <w:rFonts w:ascii="Times New Roman" w:hAnsi="Times New Roman"/>
          <w:lang w:val="en-US"/>
        </w:rPr>
        <w:t xml:space="preserve">alities and development paths. </w:t>
      </w:r>
      <w:r w:rsidRPr="000F3AED">
        <w:rPr>
          <w:rFonts w:ascii="Times New Roman" w:hAnsi="Times New Roman"/>
          <w:lang w:val="en-US"/>
        </w:rPr>
        <w:t xml:space="preserve">Figure </w:t>
      </w:r>
      <w:r>
        <w:rPr>
          <w:rFonts w:ascii="Times New Roman" w:hAnsi="Times New Roman"/>
          <w:lang w:val="en-US"/>
        </w:rPr>
        <w:t xml:space="preserve">1 is intended to do just that. </w:t>
      </w:r>
      <w:r w:rsidRPr="000F3AED">
        <w:rPr>
          <w:rFonts w:ascii="Times New Roman" w:hAnsi="Times New Roman"/>
          <w:lang w:val="en-US"/>
        </w:rPr>
        <w:t xml:space="preserve">It treats the ideal types as the corners of a ternary diagram, and plots fashion city formations in terms of their </w:t>
      </w:r>
      <w:r>
        <w:rPr>
          <w:rFonts w:ascii="Times New Roman" w:hAnsi="Times New Roman"/>
          <w:lang w:val="en-US"/>
        </w:rPr>
        <w:t xml:space="preserve">tendency towards each of these. </w:t>
      </w:r>
      <w:r w:rsidRPr="000F3AED">
        <w:rPr>
          <w:rFonts w:ascii="Times New Roman" w:hAnsi="Times New Roman"/>
          <w:lang w:val="en-US"/>
        </w:rPr>
        <w:t xml:space="preserve">These are not objective </w:t>
      </w:r>
      <w:proofErr w:type="gramStart"/>
      <w:r w:rsidRPr="000F3AED">
        <w:rPr>
          <w:rFonts w:ascii="Times New Roman" w:hAnsi="Times New Roman"/>
          <w:lang w:val="en-US"/>
        </w:rPr>
        <w:t>finely-calibrated</w:t>
      </w:r>
      <w:proofErr w:type="gramEnd"/>
      <w:r w:rsidRPr="000F3AED">
        <w:rPr>
          <w:rFonts w:ascii="Times New Roman" w:hAnsi="Times New Roman"/>
          <w:lang w:val="en-US"/>
        </w:rPr>
        <w:t xml:space="preserve"> positions, b</w:t>
      </w:r>
      <w:r>
        <w:rPr>
          <w:rFonts w:ascii="Times New Roman" w:hAnsi="Times New Roman"/>
          <w:lang w:val="en-US"/>
        </w:rPr>
        <w:t xml:space="preserve">ut do indicate broad patterns. </w:t>
      </w:r>
      <w:r w:rsidRPr="000F3AED">
        <w:rPr>
          <w:rFonts w:ascii="Times New Roman" w:hAnsi="Times New Roman"/>
          <w:lang w:val="en-US"/>
        </w:rPr>
        <w:t xml:space="preserve">The diagram has suggested positions for twenty-first century cities, </w:t>
      </w:r>
      <w:r w:rsidR="005526A8">
        <w:rPr>
          <w:rFonts w:ascii="Times New Roman" w:hAnsi="Times New Roman"/>
          <w:lang w:val="en-US"/>
        </w:rPr>
        <w:t>and</w:t>
      </w:r>
      <w:r w:rsidRPr="000F3AED">
        <w:rPr>
          <w:rFonts w:ascii="Times New Roman" w:hAnsi="Times New Roman"/>
          <w:lang w:val="en-US"/>
        </w:rPr>
        <w:t xml:space="preserve"> suggests historical trajectories for the four main world </w:t>
      </w:r>
      <w:proofErr w:type="spellStart"/>
      <w:r w:rsidRPr="000F3AED">
        <w:rPr>
          <w:rFonts w:ascii="Times New Roman" w:hAnsi="Times New Roman"/>
          <w:lang w:val="en-US"/>
        </w:rPr>
        <w:t>centres</w:t>
      </w:r>
      <w:proofErr w:type="spellEnd"/>
      <w:r w:rsidRPr="000F3AED">
        <w:rPr>
          <w:rFonts w:ascii="Times New Roman" w:hAnsi="Times New Roman"/>
          <w:lang w:val="en-US"/>
        </w:rPr>
        <w:t xml:space="preserve">. </w:t>
      </w:r>
    </w:p>
    <w:p w14:paraId="496E2110" w14:textId="77777777" w:rsidR="00E26BE3" w:rsidRDefault="00E26BE3" w:rsidP="00E26BE3">
      <w:pPr>
        <w:spacing w:line="276" w:lineRule="auto"/>
        <w:ind w:firstLine="720"/>
        <w:rPr>
          <w:rFonts w:ascii="Times New Roman" w:hAnsi="Times New Roman"/>
        </w:rPr>
      </w:pPr>
    </w:p>
    <w:p w14:paraId="5DDFAACF" w14:textId="2E84B34E" w:rsidR="00E43D49" w:rsidRDefault="002D21B4" w:rsidP="00E26BE3">
      <w:pPr>
        <w:spacing w:line="276" w:lineRule="auto"/>
        <w:ind w:firstLine="720"/>
        <w:rPr>
          <w:rFonts w:ascii="Times New Roman" w:hAnsi="Times New Roman"/>
        </w:rPr>
      </w:pPr>
      <w:r w:rsidRPr="003F02C9">
        <w:rPr>
          <w:rFonts w:ascii="Times New Roman" w:hAnsi="Times New Roman"/>
        </w:rPr>
        <w:t xml:space="preserve">&lt;INSERT </w:t>
      </w:r>
      <w:r>
        <w:rPr>
          <w:rFonts w:ascii="Times New Roman" w:hAnsi="Times New Roman"/>
        </w:rPr>
        <w:t>FIGURE</w:t>
      </w:r>
      <w:r w:rsidRPr="003F02C9">
        <w:rPr>
          <w:rFonts w:ascii="Times New Roman" w:hAnsi="Times New Roman"/>
        </w:rPr>
        <w:t xml:space="preserve"> 1 ABOUT HERE&gt;</w:t>
      </w:r>
    </w:p>
    <w:p w14:paraId="2DB903C9" w14:textId="77777777" w:rsidR="00C403FE" w:rsidRPr="000F3AED" w:rsidRDefault="00C403FE" w:rsidP="00F87274">
      <w:pPr>
        <w:widowControl w:val="0"/>
        <w:autoSpaceDE w:val="0"/>
        <w:autoSpaceDN w:val="0"/>
        <w:adjustRightInd w:val="0"/>
        <w:spacing w:line="276" w:lineRule="auto"/>
        <w:ind w:firstLine="720"/>
        <w:rPr>
          <w:rFonts w:ascii="Times New Roman" w:hAnsi="Times New Roman"/>
          <w:lang w:val="en-US"/>
        </w:rPr>
      </w:pPr>
    </w:p>
    <w:p w14:paraId="2915DD28" w14:textId="5B430451" w:rsidR="00D66E36" w:rsidRDefault="0087376C" w:rsidP="009C43BA">
      <w:pPr>
        <w:spacing w:line="276" w:lineRule="auto"/>
        <w:ind w:firstLine="720"/>
        <w:rPr>
          <w:rFonts w:ascii="Times New Roman" w:hAnsi="Times New Roman"/>
          <w:lang w:val="en-US"/>
        </w:rPr>
      </w:pPr>
      <w:r w:rsidRPr="000F3AED">
        <w:rPr>
          <w:rFonts w:ascii="Times New Roman" w:hAnsi="Times New Roman"/>
          <w:lang w:val="en-US"/>
        </w:rPr>
        <w:t>Th</w:t>
      </w:r>
      <w:r w:rsidR="00BC1952" w:rsidRPr="000F3AED">
        <w:rPr>
          <w:rFonts w:ascii="Times New Roman" w:hAnsi="Times New Roman"/>
          <w:lang w:val="en-US"/>
        </w:rPr>
        <w:t>e</w:t>
      </w:r>
      <w:r w:rsidRPr="000F3AED">
        <w:rPr>
          <w:rFonts w:ascii="Times New Roman" w:hAnsi="Times New Roman"/>
          <w:lang w:val="en-US"/>
        </w:rPr>
        <w:t xml:space="preserve"> approach</w:t>
      </w:r>
      <w:r w:rsidR="00BC1952" w:rsidRPr="000F3AED">
        <w:rPr>
          <w:rFonts w:ascii="Times New Roman" w:hAnsi="Times New Roman"/>
          <w:lang w:val="en-US"/>
        </w:rPr>
        <w:t xml:space="preserve"> presented in this chapter</w:t>
      </w:r>
      <w:r w:rsidRPr="000F3AED">
        <w:rPr>
          <w:rFonts w:ascii="Times New Roman" w:hAnsi="Times New Roman"/>
          <w:lang w:val="en-US"/>
        </w:rPr>
        <w:t xml:space="preserve"> complicates the kind of ‘tool-kit’ approach associated with city-</w:t>
      </w:r>
      <w:proofErr w:type="spellStart"/>
      <w:r w:rsidRPr="000F3AED">
        <w:rPr>
          <w:rFonts w:ascii="Times New Roman" w:hAnsi="Times New Roman"/>
          <w:lang w:val="en-US"/>
        </w:rPr>
        <w:t>boosterism</w:t>
      </w:r>
      <w:proofErr w:type="spellEnd"/>
      <w:r w:rsidRPr="000F3AED">
        <w:rPr>
          <w:rFonts w:ascii="Times New Roman" w:hAnsi="Times New Roman"/>
          <w:lang w:val="en-US"/>
        </w:rPr>
        <w:t xml:space="preserve">, and simplistic calls to make other cities into the ‘new’ Paris or New York. What it also does is to draw attention to fashion’s qualities as rather more than a conventional </w:t>
      </w:r>
      <w:r w:rsidR="003223DF">
        <w:rPr>
          <w:rFonts w:ascii="Times New Roman" w:hAnsi="Times New Roman"/>
          <w:lang w:val="en-US"/>
        </w:rPr>
        <w:t xml:space="preserve">CCI. </w:t>
      </w:r>
      <w:r w:rsidR="000F1F3D">
        <w:rPr>
          <w:rFonts w:ascii="Times New Roman" w:hAnsi="Times New Roman"/>
          <w:lang w:val="en-US"/>
        </w:rPr>
        <w:t xml:space="preserve">There are examples, such as </w:t>
      </w:r>
      <w:r w:rsidR="009C43BA">
        <w:rPr>
          <w:rFonts w:ascii="Times New Roman" w:hAnsi="Times New Roman"/>
          <w:lang w:val="en-US"/>
        </w:rPr>
        <w:t>Auckland</w:t>
      </w:r>
      <w:r w:rsidR="00781556">
        <w:rPr>
          <w:rFonts w:ascii="Times New Roman" w:hAnsi="Times New Roman"/>
          <w:lang w:val="en-US"/>
        </w:rPr>
        <w:t xml:space="preserve">, </w:t>
      </w:r>
      <w:r w:rsidR="009C43BA">
        <w:rPr>
          <w:rFonts w:ascii="Times New Roman" w:hAnsi="Times New Roman"/>
          <w:lang w:val="en-US"/>
        </w:rPr>
        <w:t>Copenhagen, Stockholm and Toronto discussed above, where the design cluster strategy has been significant. But w</w:t>
      </w:r>
      <w:r w:rsidRPr="000F3AED">
        <w:rPr>
          <w:rFonts w:ascii="Times New Roman" w:hAnsi="Times New Roman"/>
          <w:lang w:val="en-US"/>
        </w:rPr>
        <w:t xml:space="preserve">hat should </w:t>
      </w:r>
      <w:r w:rsidR="009C43BA">
        <w:rPr>
          <w:rFonts w:ascii="Times New Roman" w:hAnsi="Times New Roman"/>
          <w:lang w:val="en-US"/>
        </w:rPr>
        <w:t>not</w:t>
      </w:r>
      <w:r w:rsidR="009C43BA" w:rsidRPr="000F3AED">
        <w:rPr>
          <w:rFonts w:ascii="Times New Roman" w:hAnsi="Times New Roman"/>
          <w:lang w:val="en-US"/>
        </w:rPr>
        <w:t xml:space="preserve"> </w:t>
      </w:r>
      <w:r w:rsidRPr="000F3AED">
        <w:rPr>
          <w:rFonts w:ascii="Times New Roman" w:hAnsi="Times New Roman"/>
          <w:lang w:val="en-US"/>
        </w:rPr>
        <w:t xml:space="preserve">be </w:t>
      </w:r>
      <w:r w:rsidR="009C43BA">
        <w:rPr>
          <w:rFonts w:ascii="Times New Roman" w:hAnsi="Times New Roman"/>
          <w:lang w:val="en-US"/>
        </w:rPr>
        <w:t>missed</w:t>
      </w:r>
      <w:r w:rsidR="009C43BA" w:rsidRPr="000F3AED">
        <w:rPr>
          <w:rFonts w:ascii="Times New Roman" w:hAnsi="Times New Roman"/>
          <w:lang w:val="en-US"/>
        </w:rPr>
        <w:t xml:space="preserve"> </w:t>
      </w:r>
      <w:r w:rsidRPr="000F3AED">
        <w:rPr>
          <w:rFonts w:ascii="Times New Roman" w:hAnsi="Times New Roman"/>
          <w:lang w:val="en-US"/>
        </w:rPr>
        <w:t>is fashion’s wider importance as a more-than-economic feature of urban life and culture. Of course, the ‘symbolic fashion city’ may capitalize</w:t>
      </w:r>
      <w:r w:rsidR="002A58F1">
        <w:rPr>
          <w:rFonts w:ascii="Times New Roman" w:hAnsi="Times New Roman"/>
          <w:lang w:val="en-US"/>
        </w:rPr>
        <w:t xml:space="preserve"> commercially</w:t>
      </w:r>
      <w:r w:rsidRPr="000F3AED">
        <w:rPr>
          <w:rFonts w:ascii="Times New Roman" w:hAnsi="Times New Roman"/>
          <w:lang w:val="en-US"/>
        </w:rPr>
        <w:t xml:space="preserve"> on histories and imagery of fashion as worn on the streets, as for example in the figure of the </w:t>
      </w:r>
      <w:proofErr w:type="spellStart"/>
      <w:r w:rsidRPr="000F3AED">
        <w:rPr>
          <w:rFonts w:ascii="Times New Roman" w:hAnsi="Times New Roman"/>
          <w:lang w:val="en-US"/>
        </w:rPr>
        <w:t>Parisienne</w:t>
      </w:r>
      <w:proofErr w:type="spellEnd"/>
      <w:r w:rsidRPr="000F3AED">
        <w:rPr>
          <w:rFonts w:ascii="Times New Roman" w:hAnsi="Times New Roman"/>
          <w:lang w:val="en-US"/>
        </w:rPr>
        <w:t>, or London’s regular appropriation and celebratio</w:t>
      </w:r>
      <w:r w:rsidR="003223DF">
        <w:rPr>
          <w:rFonts w:ascii="Times New Roman" w:hAnsi="Times New Roman"/>
          <w:lang w:val="en-US"/>
        </w:rPr>
        <w:t xml:space="preserve">n of its subcultural richness. </w:t>
      </w:r>
      <w:r w:rsidRPr="000F3AED">
        <w:rPr>
          <w:rFonts w:ascii="Times New Roman" w:hAnsi="Times New Roman"/>
          <w:lang w:val="en-US"/>
        </w:rPr>
        <w:t xml:space="preserve">But it is important to think of fashion and particularly the wearing and ‘performance’ of fashion as more than just a resource for </w:t>
      </w:r>
      <w:proofErr w:type="gramStart"/>
      <w:r w:rsidRPr="000F3AED">
        <w:rPr>
          <w:rFonts w:ascii="Times New Roman" w:hAnsi="Times New Roman"/>
          <w:lang w:val="en-US"/>
        </w:rPr>
        <w:t>place</w:t>
      </w:r>
      <w:r w:rsidR="003223DF">
        <w:rPr>
          <w:rFonts w:ascii="Times New Roman" w:hAnsi="Times New Roman"/>
          <w:lang w:val="en-US"/>
        </w:rPr>
        <w:t>-branding</w:t>
      </w:r>
      <w:proofErr w:type="gramEnd"/>
      <w:r w:rsidR="003223DF">
        <w:rPr>
          <w:rFonts w:ascii="Times New Roman" w:hAnsi="Times New Roman"/>
          <w:lang w:val="en-US"/>
        </w:rPr>
        <w:t xml:space="preserve">. </w:t>
      </w:r>
      <w:r w:rsidRPr="000F3AED">
        <w:rPr>
          <w:rFonts w:ascii="Times New Roman" w:hAnsi="Times New Roman"/>
          <w:lang w:val="en-US"/>
        </w:rPr>
        <w:t xml:space="preserve">Fashion has been a key element in the vibrancy of urban cultures, and there are dangers in any analysis that restricts its relationship with the urban to different forms of economic strategy misses key elements of both the nature of fashion and </w:t>
      </w:r>
      <w:r w:rsidR="003223DF">
        <w:rPr>
          <w:rFonts w:ascii="Times New Roman" w:hAnsi="Times New Roman"/>
          <w:lang w:val="en-US"/>
        </w:rPr>
        <w:t xml:space="preserve">of urban culture. </w:t>
      </w:r>
      <w:r w:rsidRPr="000F3AED">
        <w:rPr>
          <w:rFonts w:ascii="Times New Roman" w:hAnsi="Times New Roman"/>
          <w:lang w:val="en-US"/>
        </w:rPr>
        <w:t>The ‘accentuated</w:t>
      </w:r>
      <w:r w:rsidR="003223DF">
        <w:rPr>
          <w:rFonts w:ascii="Times New Roman" w:hAnsi="Times New Roman"/>
          <w:lang w:val="en-US"/>
        </w:rPr>
        <w:t>’</w:t>
      </w:r>
      <w:r w:rsidRPr="000F3AED">
        <w:rPr>
          <w:rFonts w:ascii="Times New Roman" w:hAnsi="Times New Roman"/>
          <w:lang w:val="en-US"/>
        </w:rPr>
        <w:t xml:space="preserve"> ideal type of the symbolic fashion city points to the risks of a ‘hollowing-out</w:t>
      </w:r>
      <w:r w:rsidR="003223DF">
        <w:rPr>
          <w:rFonts w:ascii="Times New Roman" w:hAnsi="Times New Roman"/>
          <w:lang w:val="en-US"/>
        </w:rPr>
        <w:t>’</w:t>
      </w:r>
      <w:r w:rsidRPr="000F3AED">
        <w:rPr>
          <w:rFonts w:ascii="Times New Roman" w:hAnsi="Times New Roman"/>
          <w:lang w:val="en-US"/>
        </w:rPr>
        <w:t xml:space="preserve"> of the fashion city, detached not just from making and designing clothes, but also potentially from the creativities of wearing clothes in cities. </w:t>
      </w:r>
    </w:p>
    <w:p w14:paraId="46D2196E" w14:textId="427A0978" w:rsidR="00D66E36" w:rsidRPr="000F3AED" w:rsidRDefault="00D66E36" w:rsidP="00366DE7">
      <w:pPr>
        <w:spacing w:line="276" w:lineRule="auto"/>
        <w:ind w:firstLine="720"/>
        <w:rPr>
          <w:rFonts w:ascii="Times New Roman" w:hAnsi="Times New Roman"/>
          <w:lang w:val="en-US"/>
        </w:rPr>
      </w:pPr>
      <w:proofErr w:type="gramStart"/>
      <w:r w:rsidRPr="000F3AED">
        <w:rPr>
          <w:rFonts w:ascii="Times New Roman" w:hAnsi="Times New Roman"/>
          <w:lang w:val="en-US"/>
        </w:rPr>
        <w:t>The new ‘urban engines’ for the fashion economy of the twenty-first century suggested by Business of Fashion and McKinsey (2016) are rather dismally measured by their potential sales volume</w:t>
      </w:r>
      <w:proofErr w:type="gramEnd"/>
      <w:r w:rsidRPr="000F3AED">
        <w:rPr>
          <w:rFonts w:ascii="Times New Roman" w:hAnsi="Times New Roman"/>
          <w:lang w:val="en-US"/>
        </w:rPr>
        <w:t>. Malls and duty-free outlets of global designer brands do not a fashion city make; instead we might regard these places as ‘Potemkin cities of fashion characterized by little more than the corporatized surface sheen of fashion culture’ (Gilbert, 2006, p. 30). Many of these cities, often within autocratic or repressive political systems, may attempt to adopt particular urban development strategies, but lack urban vibrancy, d</w:t>
      </w:r>
      <w:r>
        <w:rPr>
          <w:rFonts w:ascii="Times New Roman" w:hAnsi="Times New Roman"/>
          <w:lang w:val="en-US"/>
        </w:rPr>
        <w:t xml:space="preserve">ifference and cultural dissent. </w:t>
      </w:r>
      <w:r w:rsidRPr="000F3AED">
        <w:rPr>
          <w:rFonts w:ascii="Times New Roman" w:hAnsi="Times New Roman"/>
          <w:lang w:val="en-US"/>
        </w:rPr>
        <w:t xml:space="preserve">There are vast profits to be made in the new urban markets of China, and the cities of the Gulf are already extraordinary </w:t>
      </w:r>
      <w:r>
        <w:rPr>
          <w:rFonts w:ascii="Times New Roman" w:hAnsi="Times New Roman"/>
          <w:lang w:val="en-US"/>
        </w:rPr>
        <w:t xml:space="preserve">focuses of luxury consumption. </w:t>
      </w:r>
      <w:r w:rsidR="001D5773">
        <w:rPr>
          <w:rFonts w:ascii="Times New Roman" w:hAnsi="Times New Roman"/>
          <w:lang w:val="en-US"/>
        </w:rPr>
        <w:t xml:space="preserve">A city like Dubai may on one reading sit at the bottom right corner of our diagram, </w:t>
      </w:r>
      <w:proofErr w:type="gramStart"/>
      <w:r w:rsidR="008667DD">
        <w:rPr>
          <w:rFonts w:ascii="Times New Roman" w:hAnsi="Times New Roman"/>
          <w:lang w:val="en-US"/>
        </w:rPr>
        <w:t>a place where design and manufacturing elements have</w:t>
      </w:r>
      <w:proofErr w:type="gramEnd"/>
      <w:r w:rsidR="008667DD">
        <w:rPr>
          <w:rFonts w:ascii="Times New Roman" w:hAnsi="Times New Roman"/>
          <w:lang w:val="en-US"/>
        </w:rPr>
        <w:t xml:space="preserve"> vanished</w:t>
      </w:r>
      <w:r w:rsidR="00366DE7">
        <w:rPr>
          <w:rFonts w:ascii="Times New Roman" w:hAnsi="Times New Roman"/>
          <w:lang w:val="en-US"/>
        </w:rPr>
        <w:t>.</w:t>
      </w:r>
      <w:r w:rsidR="008667DD">
        <w:rPr>
          <w:rFonts w:ascii="Times New Roman" w:hAnsi="Times New Roman"/>
          <w:lang w:val="en-US"/>
        </w:rPr>
        <w:t xml:space="preserve"> </w:t>
      </w:r>
      <w:r w:rsidR="00366DE7">
        <w:rPr>
          <w:rFonts w:ascii="Times New Roman" w:hAnsi="Times New Roman"/>
          <w:lang w:val="en-US"/>
        </w:rPr>
        <w:t>B</w:t>
      </w:r>
      <w:r w:rsidR="008667DD">
        <w:rPr>
          <w:rFonts w:ascii="Times New Roman" w:hAnsi="Times New Roman"/>
          <w:lang w:val="en-US"/>
        </w:rPr>
        <w:t xml:space="preserve">ut Dubai is perhaps not so much an extreme example </w:t>
      </w:r>
      <w:r w:rsidR="00366DE7">
        <w:rPr>
          <w:rFonts w:ascii="Times New Roman" w:hAnsi="Times New Roman"/>
          <w:lang w:val="en-US"/>
        </w:rPr>
        <w:t xml:space="preserve">of the symbolic fashion city formation, as a category-error – a city full of expensive fashions and yet not a fashion city. For </w:t>
      </w:r>
      <w:r w:rsidRPr="000F3AED">
        <w:rPr>
          <w:rFonts w:ascii="Times New Roman" w:hAnsi="Times New Roman"/>
          <w:lang w:val="en-US"/>
        </w:rPr>
        <w:t xml:space="preserve">emergent </w:t>
      </w:r>
      <w:r w:rsidR="008667DD">
        <w:rPr>
          <w:rFonts w:ascii="Times New Roman" w:hAnsi="Times New Roman"/>
          <w:lang w:val="en-US"/>
        </w:rPr>
        <w:t xml:space="preserve">fashion </w:t>
      </w:r>
      <w:r w:rsidRPr="000F3AED">
        <w:rPr>
          <w:rFonts w:ascii="Times New Roman" w:hAnsi="Times New Roman"/>
          <w:lang w:val="en-US"/>
        </w:rPr>
        <w:t xml:space="preserve">cities, capable of powerful innovation, we should look elsewhere, probably towards less regulated and more chaotic urban cultures in Latin America, Africa and South Asia. Perhaps the most important lesson from history is not about fixed strategies for the development of the fashion city, nor even that the most successful fashion cities have long worked through the synergies between material production, creative design and symbolic production, but that they also depend on active and even </w:t>
      </w:r>
      <w:proofErr w:type="spellStart"/>
      <w:r w:rsidRPr="000F3AED">
        <w:rPr>
          <w:rFonts w:ascii="Times New Roman" w:hAnsi="Times New Roman"/>
          <w:lang w:val="en-US"/>
        </w:rPr>
        <w:t>transgressive</w:t>
      </w:r>
      <w:proofErr w:type="spellEnd"/>
      <w:r w:rsidRPr="000F3AED">
        <w:rPr>
          <w:rFonts w:ascii="Times New Roman" w:hAnsi="Times New Roman"/>
          <w:lang w:val="en-US"/>
        </w:rPr>
        <w:t xml:space="preserve"> urban fashion cultures. </w:t>
      </w:r>
    </w:p>
    <w:p w14:paraId="67043D12" w14:textId="4D2BEC52" w:rsidR="0087376C" w:rsidRPr="000F3AED" w:rsidRDefault="0087376C" w:rsidP="00073ECD">
      <w:pPr>
        <w:spacing w:line="276" w:lineRule="auto"/>
        <w:ind w:firstLine="720"/>
        <w:rPr>
          <w:rFonts w:ascii="Times New Roman" w:hAnsi="Times New Roman"/>
          <w:lang w:val="en-US"/>
        </w:rPr>
      </w:pPr>
      <w:r w:rsidRPr="000F3AED">
        <w:rPr>
          <w:rFonts w:ascii="Times New Roman" w:hAnsi="Times New Roman"/>
          <w:lang w:val="en-US"/>
        </w:rPr>
        <w:t xml:space="preserve"> </w:t>
      </w:r>
    </w:p>
    <w:p w14:paraId="2C7D2D2E" w14:textId="77777777" w:rsidR="00044387" w:rsidRDefault="00044387" w:rsidP="0043450A">
      <w:pPr>
        <w:widowControl w:val="0"/>
        <w:autoSpaceDE w:val="0"/>
        <w:autoSpaceDN w:val="0"/>
        <w:adjustRightInd w:val="0"/>
        <w:jc w:val="both"/>
        <w:rPr>
          <w:rFonts w:ascii="Times New Roman" w:hAnsi="Times New Roman"/>
          <w:lang w:val="en-US"/>
        </w:rPr>
      </w:pPr>
    </w:p>
    <w:p w14:paraId="593B07E4" w14:textId="77777777" w:rsidR="00044387" w:rsidRDefault="00044387" w:rsidP="0043450A">
      <w:pPr>
        <w:widowControl w:val="0"/>
        <w:autoSpaceDE w:val="0"/>
        <w:autoSpaceDN w:val="0"/>
        <w:adjustRightInd w:val="0"/>
        <w:jc w:val="both"/>
        <w:rPr>
          <w:rFonts w:ascii="Times New Roman" w:hAnsi="Times New Roman"/>
          <w:lang w:val="en-US"/>
        </w:rPr>
      </w:pPr>
    </w:p>
    <w:p w14:paraId="48AA88EC" w14:textId="77777777" w:rsidR="00044387" w:rsidRDefault="00044387" w:rsidP="0043450A">
      <w:pPr>
        <w:widowControl w:val="0"/>
        <w:autoSpaceDE w:val="0"/>
        <w:autoSpaceDN w:val="0"/>
        <w:adjustRightInd w:val="0"/>
        <w:jc w:val="both"/>
        <w:rPr>
          <w:rFonts w:ascii="Times New Roman" w:hAnsi="Times New Roman"/>
          <w:lang w:val="en-US"/>
        </w:rPr>
      </w:pPr>
    </w:p>
    <w:p w14:paraId="5153B06E" w14:textId="77777777" w:rsidR="00044387" w:rsidRDefault="00044387" w:rsidP="0043450A">
      <w:pPr>
        <w:widowControl w:val="0"/>
        <w:autoSpaceDE w:val="0"/>
        <w:autoSpaceDN w:val="0"/>
        <w:adjustRightInd w:val="0"/>
        <w:jc w:val="both"/>
        <w:rPr>
          <w:rFonts w:ascii="Times New Roman" w:hAnsi="Times New Roman"/>
          <w:lang w:val="en-US"/>
        </w:rPr>
      </w:pPr>
    </w:p>
    <w:p w14:paraId="12A45EFB" w14:textId="77777777" w:rsidR="00044387" w:rsidRDefault="00044387" w:rsidP="0043450A">
      <w:pPr>
        <w:widowControl w:val="0"/>
        <w:autoSpaceDE w:val="0"/>
        <w:autoSpaceDN w:val="0"/>
        <w:adjustRightInd w:val="0"/>
        <w:jc w:val="both"/>
        <w:rPr>
          <w:rFonts w:ascii="Times New Roman" w:hAnsi="Times New Roman"/>
          <w:lang w:val="en-US"/>
        </w:rPr>
      </w:pPr>
    </w:p>
    <w:p w14:paraId="2DCC18C2" w14:textId="77777777" w:rsidR="00E26BE3" w:rsidRDefault="00E26BE3" w:rsidP="000741F2">
      <w:pPr>
        <w:widowControl w:val="0"/>
        <w:autoSpaceDE w:val="0"/>
        <w:autoSpaceDN w:val="0"/>
        <w:adjustRightInd w:val="0"/>
        <w:jc w:val="both"/>
        <w:rPr>
          <w:rFonts w:ascii="Times New Roman" w:hAnsi="Times New Roman"/>
          <w:lang w:val="en-US"/>
        </w:rPr>
      </w:pPr>
    </w:p>
    <w:p w14:paraId="3F0AD3C3" w14:textId="77777777" w:rsidR="005A6DD6" w:rsidRDefault="005A6DD6" w:rsidP="000741F2">
      <w:pPr>
        <w:widowControl w:val="0"/>
        <w:autoSpaceDE w:val="0"/>
        <w:autoSpaceDN w:val="0"/>
        <w:adjustRightInd w:val="0"/>
        <w:jc w:val="both"/>
        <w:rPr>
          <w:rFonts w:ascii="Times New Roman" w:hAnsi="Times New Roman"/>
          <w:b/>
        </w:rPr>
      </w:pPr>
    </w:p>
    <w:p w14:paraId="1D6AB1E4" w14:textId="77777777" w:rsidR="005A6DD6" w:rsidRDefault="005A6DD6" w:rsidP="000741F2">
      <w:pPr>
        <w:widowControl w:val="0"/>
        <w:autoSpaceDE w:val="0"/>
        <w:autoSpaceDN w:val="0"/>
        <w:adjustRightInd w:val="0"/>
        <w:jc w:val="both"/>
        <w:rPr>
          <w:rFonts w:ascii="Times New Roman" w:hAnsi="Times New Roman"/>
          <w:b/>
        </w:rPr>
      </w:pPr>
    </w:p>
    <w:p w14:paraId="16233C1A" w14:textId="77777777" w:rsidR="009103F4" w:rsidRDefault="009103F4" w:rsidP="000741F2">
      <w:pPr>
        <w:widowControl w:val="0"/>
        <w:autoSpaceDE w:val="0"/>
        <w:autoSpaceDN w:val="0"/>
        <w:adjustRightInd w:val="0"/>
        <w:jc w:val="both"/>
        <w:rPr>
          <w:rFonts w:ascii="Times New Roman" w:hAnsi="Times New Roman"/>
          <w:b/>
        </w:rPr>
      </w:pPr>
    </w:p>
    <w:p w14:paraId="31E1846D" w14:textId="77777777" w:rsidR="00F97B45" w:rsidRDefault="00F97B45" w:rsidP="000741F2">
      <w:pPr>
        <w:widowControl w:val="0"/>
        <w:autoSpaceDE w:val="0"/>
        <w:autoSpaceDN w:val="0"/>
        <w:adjustRightInd w:val="0"/>
        <w:jc w:val="both"/>
        <w:rPr>
          <w:rFonts w:ascii="Times New Roman" w:hAnsi="Times New Roman"/>
          <w:b/>
        </w:rPr>
      </w:pPr>
    </w:p>
    <w:p w14:paraId="33A21820" w14:textId="77777777" w:rsidR="00F97B45" w:rsidRDefault="00F97B45" w:rsidP="000741F2">
      <w:pPr>
        <w:widowControl w:val="0"/>
        <w:autoSpaceDE w:val="0"/>
        <w:autoSpaceDN w:val="0"/>
        <w:adjustRightInd w:val="0"/>
        <w:jc w:val="both"/>
        <w:rPr>
          <w:rFonts w:ascii="Times New Roman" w:hAnsi="Times New Roman"/>
          <w:b/>
        </w:rPr>
      </w:pPr>
    </w:p>
    <w:p w14:paraId="74F05548" w14:textId="77777777" w:rsidR="00AE1099" w:rsidRDefault="00AE1099" w:rsidP="000741F2">
      <w:pPr>
        <w:widowControl w:val="0"/>
        <w:autoSpaceDE w:val="0"/>
        <w:autoSpaceDN w:val="0"/>
        <w:adjustRightInd w:val="0"/>
        <w:jc w:val="both"/>
        <w:rPr>
          <w:rFonts w:ascii="Times New Roman" w:hAnsi="Times New Roman"/>
          <w:b/>
        </w:rPr>
      </w:pPr>
    </w:p>
    <w:p w14:paraId="2F6B7CAA" w14:textId="77777777" w:rsidR="00AE1099" w:rsidRDefault="00AE1099" w:rsidP="000741F2">
      <w:pPr>
        <w:widowControl w:val="0"/>
        <w:autoSpaceDE w:val="0"/>
        <w:autoSpaceDN w:val="0"/>
        <w:adjustRightInd w:val="0"/>
        <w:jc w:val="both"/>
        <w:rPr>
          <w:rFonts w:ascii="Times New Roman" w:hAnsi="Times New Roman"/>
          <w:b/>
        </w:rPr>
      </w:pPr>
    </w:p>
    <w:p w14:paraId="1160D716" w14:textId="77777777" w:rsidR="000741F2" w:rsidRPr="00CB3DD2" w:rsidRDefault="000741F2" w:rsidP="000741F2">
      <w:pPr>
        <w:widowControl w:val="0"/>
        <w:autoSpaceDE w:val="0"/>
        <w:autoSpaceDN w:val="0"/>
        <w:adjustRightInd w:val="0"/>
        <w:jc w:val="both"/>
        <w:rPr>
          <w:rFonts w:ascii="Times New Roman" w:hAnsi="Times New Roman"/>
          <w:b/>
        </w:rPr>
      </w:pPr>
      <w:bookmarkStart w:id="0" w:name="_GoBack"/>
      <w:bookmarkEnd w:id="0"/>
      <w:r w:rsidRPr="00CB3DD2">
        <w:rPr>
          <w:rFonts w:ascii="Times New Roman" w:hAnsi="Times New Roman"/>
          <w:b/>
        </w:rPr>
        <w:t>References</w:t>
      </w:r>
    </w:p>
    <w:p w14:paraId="76609AC3" w14:textId="77777777" w:rsidR="007E4995" w:rsidRDefault="007E4995" w:rsidP="006F095C">
      <w:pPr>
        <w:jc w:val="both"/>
        <w:rPr>
          <w:rFonts w:ascii="Times New Roman" w:hAnsi="Times New Roman"/>
          <w:b/>
          <w:sz w:val="22"/>
          <w:szCs w:val="22"/>
        </w:rPr>
      </w:pPr>
    </w:p>
    <w:p w14:paraId="606BF2A6" w14:textId="020B04BD" w:rsidR="000741F2" w:rsidRPr="00CB3DD2" w:rsidRDefault="000741F2" w:rsidP="006F095C">
      <w:pPr>
        <w:jc w:val="both"/>
        <w:rPr>
          <w:rFonts w:ascii="Times New Roman" w:hAnsi="Times New Roman"/>
        </w:rPr>
      </w:pPr>
      <w:proofErr w:type="spellStart"/>
      <w:r>
        <w:rPr>
          <w:rFonts w:ascii="Times New Roman" w:hAnsi="Times New Roman"/>
        </w:rPr>
        <w:t>Breward</w:t>
      </w:r>
      <w:proofErr w:type="spellEnd"/>
      <w:r>
        <w:rPr>
          <w:rFonts w:ascii="Times New Roman" w:hAnsi="Times New Roman"/>
        </w:rPr>
        <w:t>, C. and D. Gilbert</w:t>
      </w:r>
      <w:r w:rsidR="00044387">
        <w:rPr>
          <w:rFonts w:ascii="Times New Roman" w:hAnsi="Times New Roman"/>
        </w:rPr>
        <w:t xml:space="preserve"> (</w:t>
      </w:r>
      <w:proofErr w:type="spellStart"/>
      <w:r w:rsidR="00044387">
        <w:rPr>
          <w:rFonts w:ascii="Times New Roman" w:hAnsi="Times New Roman"/>
        </w:rPr>
        <w:t>eds</w:t>
      </w:r>
      <w:proofErr w:type="spellEnd"/>
      <w:r w:rsidR="00044387">
        <w:rPr>
          <w:rFonts w:ascii="Times New Roman" w:hAnsi="Times New Roman"/>
        </w:rPr>
        <w:t>)</w:t>
      </w:r>
      <w:r>
        <w:rPr>
          <w:rFonts w:ascii="Times New Roman" w:hAnsi="Times New Roman"/>
        </w:rPr>
        <w:t xml:space="preserve"> (2006),</w:t>
      </w:r>
      <w:r w:rsidRPr="00CB3DD2">
        <w:rPr>
          <w:rFonts w:ascii="Times New Roman" w:hAnsi="Times New Roman"/>
        </w:rPr>
        <w:t xml:space="preserve"> </w:t>
      </w:r>
      <w:r>
        <w:rPr>
          <w:rFonts w:ascii="Times New Roman" w:hAnsi="Times New Roman"/>
          <w:i/>
        </w:rPr>
        <w:t>Fashion’s World Cities,</w:t>
      </w:r>
      <w:r w:rsidRPr="00CB3DD2">
        <w:rPr>
          <w:rFonts w:ascii="Times New Roman" w:hAnsi="Times New Roman"/>
          <w:i/>
        </w:rPr>
        <w:t xml:space="preserve"> </w:t>
      </w:r>
      <w:r w:rsidRPr="00CB3DD2">
        <w:rPr>
          <w:rFonts w:ascii="Times New Roman" w:hAnsi="Times New Roman"/>
        </w:rPr>
        <w:t>Oxford: Berg.</w:t>
      </w:r>
    </w:p>
    <w:p w14:paraId="2848A160" w14:textId="0029A4C0" w:rsidR="000741F2" w:rsidRDefault="000741F2" w:rsidP="006F095C">
      <w:pPr>
        <w:ind w:left="567" w:hanging="567"/>
        <w:jc w:val="both"/>
        <w:rPr>
          <w:rFonts w:ascii="Times New Roman" w:hAnsi="Times New Roman"/>
        </w:rPr>
      </w:pPr>
      <w:proofErr w:type="spellStart"/>
      <w:r>
        <w:rPr>
          <w:rFonts w:ascii="Times New Roman" w:hAnsi="Times New Roman"/>
        </w:rPr>
        <w:t>Breward</w:t>
      </w:r>
      <w:proofErr w:type="spellEnd"/>
      <w:r>
        <w:rPr>
          <w:rFonts w:ascii="Times New Roman" w:hAnsi="Times New Roman"/>
        </w:rPr>
        <w:t>, C. and D. Gilbert (2008), ‘</w:t>
      </w:r>
      <w:r w:rsidRPr="00B4682F">
        <w:rPr>
          <w:rFonts w:ascii="Times New Roman" w:hAnsi="Times New Roman"/>
        </w:rPr>
        <w:t>Anticipations of the New Urban Cultural Economy: Fashion and the Transformation of London’s West End 1955-75</w:t>
      </w:r>
      <w:r>
        <w:rPr>
          <w:rFonts w:ascii="Times New Roman" w:hAnsi="Times New Roman"/>
        </w:rPr>
        <w:t xml:space="preserve">’, in M. </w:t>
      </w:r>
      <w:proofErr w:type="spellStart"/>
      <w:r>
        <w:rPr>
          <w:rFonts w:ascii="Times New Roman" w:hAnsi="Times New Roman"/>
        </w:rPr>
        <w:t>Hessler</w:t>
      </w:r>
      <w:proofErr w:type="spellEnd"/>
      <w:r w:rsidR="00044387">
        <w:rPr>
          <w:rFonts w:ascii="Times New Roman" w:hAnsi="Times New Roman"/>
        </w:rPr>
        <w:t xml:space="preserve"> and </w:t>
      </w:r>
      <w:r>
        <w:rPr>
          <w:rFonts w:ascii="Times New Roman" w:hAnsi="Times New Roman"/>
        </w:rPr>
        <w:t>C. Zimmermann (</w:t>
      </w:r>
      <w:proofErr w:type="spellStart"/>
      <w:r>
        <w:rPr>
          <w:rFonts w:ascii="Times New Roman" w:hAnsi="Times New Roman"/>
        </w:rPr>
        <w:t>eds</w:t>
      </w:r>
      <w:proofErr w:type="spellEnd"/>
      <w:r>
        <w:rPr>
          <w:rFonts w:ascii="Times New Roman" w:hAnsi="Times New Roman"/>
        </w:rPr>
        <w:t xml:space="preserve">), </w:t>
      </w:r>
      <w:r w:rsidRPr="00B4682F">
        <w:rPr>
          <w:rFonts w:ascii="Times New Roman" w:hAnsi="Times New Roman"/>
          <w:i/>
        </w:rPr>
        <w:t>Creative Urban Milieus. Historical Perspectives on Culture, Economy and the City</w:t>
      </w:r>
      <w:r>
        <w:rPr>
          <w:rFonts w:ascii="Times New Roman" w:hAnsi="Times New Roman"/>
        </w:rPr>
        <w:t xml:space="preserve">, Frankfurt: Chicago, </w:t>
      </w:r>
      <w:r w:rsidRPr="00CB3DD2">
        <w:rPr>
          <w:rFonts w:ascii="Times New Roman" w:hAnsi="Times New Roman"/>
        </w:rPr>
        <w:t>pp</w:t>
      </w:r>
      <w:r w:rsidR="00044387">
        <w:rPr>
          <w:rFonts w:ascii="Times New Roman" w:hAnsi="Times New Roman"/>
        </w:rPr>
        <w:t>.</w:t>
      </w:r>
      <w:r w:rsidRPr="00CB3DD2">
        <w:rPr>
          <w:rFonts w:ascii="Times New Roman" w:hAnsi="Times New Roman"/>
        </w:rPr>
        <w:t xml:space="preserve"> 163-182.</w:t>
      </w:r>
    </w:p>
    <w:p w14:paraId="39B80B93" w14:textId="502BC21C" w:rsidR="00D943CB" w:rsidRDefault="00D943CB" w:rsidP="006F095C">
      <w:pPr>
        <w:ind w:left="567" w:hanging="567"/>
        <w:jc w:val="both"/>
        <w:rPr>
          <w:rFonts w:ascii="Times New Roman" w:hAnsi="Times New Roman"/>
        </w:rPr>
      </w:pPr>
      <w:r>
        <w:rPr>
          <w:rFonts w:ascii="Times New Roman" w:hAnsi="Times New Roman"/>
        </w:rPr>
        <w:t xml:space="preserve">Bureau of </w:t>
      </w:r>
      <w:proofErr w:type="spellStart"/>
      <w:r>
        <w:rPr>
          <w:rFonts w:ascii="Times New Roman" w:hAnsi="Times New Roman"/>
        </w:rPr>
        <w:t>Labor</w:t>
      </w:r>
      <w:proofErr w:type="spellEnd"/>
      <w:r>
        <w:rPr>
          <w:rFonts w:ascii="Times New Roman" w:hAnsi="Times New Roman"/>
        </w:rPr>
        <w:t xml:space="preserve"> Statistics (2016), ‘Occupational </w:t>
      </w:r>
      <w:r w:rsidR="008E070A">
        <w:rPr>
          <w:rFonts w:ascii="Times New Roman" w:hAnsi="Times New Roman"/>
        </w:rPr>
        <w:t>Employment and Wages, 27-1022, Fashion D</w:t>
      </w:r>
      <w:r>
        <w:rPr>
          <w:rFonts w:ascii="Times New Roman" w:hAnsi="Times New Roman"/>
        </w:rPr>
        <w:t>esigners</w:t>
      </w:r>
      <w:r w:rsidR="00D61260">
        <w:rPr>
          <w:rFonts w:ascii="Times New Roman" w:hAnsi="Times New Roman"/>
        </w:rPr>
        <w:t>’</w:t>
      </w:r>
      <w:r>
        <w:rPr>
          <w:rFonts w:ascii="Times New Roman" w:hAnsi="Times New Roman"/>
        </w:rPr>
        <w:t>, Occ</w:t>
      </w:r>
      <w:r w:rsidR="00D61260">
        <w:rPr>
          <w:rFonts w:ascii="Times New Roman" w:hAnsi="Times New Roman"/>
        </w:rPr>
        <w:t>upational Employment Statistics, May 2016.</w:t>
      </w:r>
    </w:p>
    <w:p w14:paraId="056395E7" w14:textId="59E572A2" w:rsidR="000741F2" w:rsidRDefault="000741F2" w:rsidP="006F095C">
      <w:pPr>
        <w:ind w:left="567" w:hanging="567"/>
        <w:jc w:val="both"/>
        <w:rPr>
          <w:rFonts w:ascii="Times New Roman" w:hAnsi="Times New Roman"/>
        </w:rPr>
      </w:pPr>
      <w:r>
        <w:rPr>
          <w:rFonts w:ascii="Times New Roman" w:hAnsi="Times New Roman"/>
        </w:rPr>
        <w:t>Business of Fash</w:t>
      </w:r>
      <w:r w:rsidR="006F095C">
        <w:rPr>
          <w:rFonts w:ascii="Times New Roman" w:hAnsi="Times New Roman"/>
        </w:rPr>
        <w:t xml:space="preserve">ion and McKinsey &amp; Co. (2016), </w:t>
      </w:r>
      <w:r w:rsidR="006F095C" w:rsidRPr="00044387">
        <w:rPr>
          <w:rFonts w:ascii="Times New Roman" w:hAnsi="Times New Roman"/>
          <w:i/>
        </w:rPr>
        <w:t>The State of Fashion 2017</w:t>
      </w:r>
      <w:r>
        <w:rPr>
          <w:rFonts w:ascii="Times New Roman" w:hAnsi="Times New Roman"/>
        </w:rPr>
        <w:t>, accessed 28</w:t>
      </w:r>
      <w:r w:rsidRPr="00B2073F">
        <w:rPr>
          <w:rFonts w:ascii="Times New Roman" w:hAnsi="Times New Roman"/>
          <w:vertAlign w:val="superscript"/>
        </w:rPr>
        <w:t>th</w:t>
      </w:r>
      <w:r>
        <w:rPr>
          <w:rFonts w:ascii="Times New Roman" w:hAnsi="Times New Roman"/>
          <w:vertAlign w:val="superscript"/>
        </w:rPr>
        <w:t xml:space="preserve"> </w:t>
      </w:r>
      <w:r>
        <w:rPr>
          <w:rFonts w:ascii="Times New Roman" w:hAnsi="Times New Roman"/>
        </w:rPr>
        <w:t>February 2017 at</w:t>
      </w:r>
      <w:r>
        <w:t xml:space="preserve"> </w:t>
      </w:r>
      <w:r w:rsidRPr="00C4320E">
        <w:rPr>
          <w:rFonts w:ascii="Times New Roman" w:hAnsi="Times New Roman"/>
        </w:rPr>
        <w:t>https://businessoffashion.com/site/uploads/2016/11/The_State_of_</w:t>
      </w:r>
    </w:p>
    <w:p w14:paraId="587A70F8" w14:textId="77777777" w:rsidR="000741F2" w:rsidRDefault="000741F2" w:rsidP="006F095C">
      <w:pPr>
        <w:ind w:left="1843" w:hanging="1276"/>
        <w:jc w:val="both"/>
        <w:rPr>
          <w:rFonts w:ascii="Times New Roman" w:hAnsi="Times New Roman"/>
        </w:rPr>
      </w:pPr>
      <w:r w:rsidRPr="00C4320E">
        <w:rPr>
          <w:rFonts w:ascii="Times New Roman" w:hAnsi="Times New Roman"/>
        </w:rPr>
        <w:t xml:space="preserve">Fashion _2017.  </w:t>
      </w:r>
      <w:r>
        <w:rPr>
          <w:rFonts w:ascii="Times New Roman" w:hAnsi="Times New Roman"/>
        </w:rPr>
        <w:t xml:space="preserve"> </w:t>
      </w:r>
    </w:p>
    <w:p w14:paraId="6C4CC0D1" w14:textId="77777777" w:rsidR="000741F2" w:rsidRDefault="000741F2" w:rsidP="006F095C">
      <w:pPr>
        <w:jc w:val="both"/>
        <w:rPr>
          <w:rFonts w:ascii="Times New Roman" w:hAnsi="Times New Roman"/>
        </w:rPr>
      </w:pPr>
      <w:r w:rsidRPr="00CB3DD2">
        <w:rPr>
          <w:rFonts w:ascii="Times New Roman" w:hAnsi="Times New Roman"/>
        </w:rPr>
        <w:t>Department for C</w:t>
      </w:r>
      <w:r>
        <w:rPr>
          <w:rFonts w:ascii="Times New Roman" w:hAnsi="Times New Roman"/>
        </w:rPr>
        <w:t>ulture, Media and Sport (2001), ‘</w:t>
      </w:r>
      <w:r w:rsidRPr="00B4682F">
        <w:rPr>
          <w:rFonts w:ascii="Times New Roman" w:hAnsi="Times New Roman"/>
        </w:rPr>
        <w:t>The Creative Industries Mapping Document</w:t>
      </w:r>
      <w:r>
        <w:rPr>
          <w:rFonts w:ascii="Times New Roman" w:hAnsi="Times New Roman"/>
        </w:rPr>
        <w:t xml:space="preserve">’, </w:t>
      </w:r>
      <w:r w:rsidRPr="00CB3DD2">
        <w:rPr>
          <w:rFonts w:ascii="Times New Roman" w:hAnsi="Times New Roman"/>
        </w:rPr>
        <w:t>Department for Culture, Media and Sport (DCMS).</w:t>
      </w:r>
    </w:p>
    <w:p w14:paraId="00856BE0" w14:textId="77777777" w:rsidR="000741F2" w:rsidRPr="004E36D7" w:rsidRDefault="000741F2" w:rsidP="006F095C">
      <w:pPr>
        <w:ind w:left="567" w:hanging="567"/>
        <w:jc w:val="both"/>
        <w:rPr>
          <w:rFonts w:ascii="Times New Roman" w:hAnsi="Times New Roman"/>
        </w:rPr>
      </w:pPr>
      <w:r>
        <w:rPr>
          <w:rFonts w:ascii="Times New Roman" w:hAnsi="Times New Roman"/>
        </w:rPr>
        <w:t>Evans, Y. and A. Smith (2006), ‘</w:t>
      </w:r>
      <w:r w:rsidRPr="00CB3DD2">
        <w:rPr>
          <w:rFonts w:ascii="Times New Roman" w:hAnsi="Times New Roman"/>
        </w:rPr>
        <w:t xml:space="preserve">Surviving at the Margins? </w:t>
      </w:r>
      <w:proofErr w:type="gramStart"/>
      <w:r w:rsidRPr="00CB3DD2">
        <w:rPr>
          <w:rFonts w:ascii="Times New Roman" w:hAnsi="Times New Roman"/>
        </w:rPr>
        <w:t>Deindustrialization, the Creative Industries, and Upgrading in London’s Garment Sector</w:t>
      </w:r>
      <w:r>
        <w:rPr>
          <w:rFonts w:ascii="Times New Roman" w:hAnsi="Times New Roman"/>
        </w:rPr>
        <w:t xml:space="preserve">’, </w:t>
      </w:r>
      <w:r w:rsidRPr="00CB3DD2">
        <w:rPr>
          <w:rFonts w:ascii="Times New Roman" w:hAnsi="Times New Roman"/>
          <w:i/>
        </w:rPr>
        <w:t>Environment and Planning</w:t>
      </w:r>
      <w:r w:rsidRPr="00CB3DD2">
        <w:rPr>
          <w:rFonts w:ascii="Times New Roman" w:hAnsi="Times New Roman"/>
        </w:rPr>
        <w:t xml:space="preserve">, </w:t>
      </w:r>
      <w:r w:rsidRPr="00B4682F">
        <w:rPr>
          <w:rFonts w:ascii="Times New Roman" w:hAnsi="Times New Roman"/>
          <w:b/>
        </w:rPr>
        <w:t>38</w:t>
      </w:r>
      <w:r>
        <w:rPr>
          <w:rFonts w:ascii="Times New Roman" w:hAnsi="Times New Roman"/>
          <w:b/>
        </w:rPr>
        <w:t xml:space="preserve"> </w:t>
      </w:r>
      <w:r w:rsidRPr="005F65FF">
        <w:rPr>
          <w:rFonts w:ascii="Times New Roman" w:hAnsi="Times New Roman"/>
        </w:rPr>
        <w:t>(12),</w:t>
      </w:r>
      <w:r w:rsidRPr="00CB3DD2">
        <w:rPr>
          <w:rFonts w:ascii="Times New Roman" w:hAnsi="Times New Roman"/>
        </w:rPr>
        <w:t xml:space="preserve"> </w:t>
      </w:r>
      <w:r w:rsidRPr="004E36D7">
        <w:rPr>
          <w:rFonts w:ascii="Times New Roman" w:hAnsi="Times New Roman"/>
        </w:rPr>
        <w:t>2253-2269.</w:t>
      </w:r>
      <w:proofErr w:type="gramEnd"/>
    </w:p>
    <w:p w14:paraId="198819E3" w14:textId="526B9927" w:rsidR="000741F2" w:rsidRPr="004E36D7" w:rsidRDefault="000741F2" w:rsidP="006F095C">
      <w:pPr>
        <w:ind w:left="567" w:hanging="567"/>
        <w:jc w:val="both"/>
        <w:rPr>
          <w:rFonts w:ascii="Times New Roman" w:hAnsi="Times New Roman"/>
        </w:rPr>
      </w:pPr>
      <w:proofErr w:type="spellStart"/>
      <w:r>
        <w:rPr>
          <w:rFonts w:ascii="Times New Roman" w:hAnsi="Times New Roman"/>
        </w:rPr>
        <w:t>Friedmann</w:t>
      </w:r>
      <w:proofErr w:type="spellEnd"/>
      <w:r>
        <w:rPr>
          <w:rFonts w:ascii="Times New Roman" w:hAnsi="Times New Roman"/>
        </w:rPr>
        <w:t>, J. (1986),</w:t>
      </w:r>
      <w:r w:rsidRPr="004E36D7">
        <w:rPr>
          <w:rFonts w:ascii="Times New Roman" w:hAnsi="Times New Roman"/>
        </w:rPr>
        <w:t xml:space="preserve"> </w:t>
      </w:r>
      <w:r>
        <w:rPr>
          <w:rFonts w:ascii="Times New Roman" w:hAnsi="Times New Roman"/>
        </w:rPr>
        <w:t>‘</w:t>
      </w:r>
      <w:r w:rsidRPr="004E36D7">
        <w:rPr>
          <w:rFonts w:ascii="Times New Roman" w:hAnsi="Times New Roman"/>
        </w:rPr>
        <w:t>The World City Hypothesis</w:t>
      </w:r>
      <w:r>
        <w:rPr>
          <w:rFonts w:ascii="Times New Roman" w:hAnsi="Times New Roman"/>
        </w:rPr>
        <w:t xml:space="preserve">’, </w:t>
      </w:r>
      <w:r w:rsidRPr="004E36D7">
        <w:rPr>
          <w:rFonts w:ascii="Times New Roman" w:hAnsi="Times New Roman"/>
          <w:i/>
        </w:rPr>
        <w:t>Development and Change,</w:t>
      </w:r>
      <w:r w:rsidRPr="004E36D7">
        <w:rPr>
          <w:rFonts w:ascii="Times New Roman" w:hAnsi="Times New Roman"/>
        </w:rPr>
        <w:t xml:space="preserve"> </w:t>
      </w:r>
      <w:r w:rsidRPr="00B4682F">
        <w:rPr>
          <w:rFonts w:ascii="Times New Roman" w:hAnsi="Times New Roman"/>
          <w:b/>
        </w:rPr>
        <w:t>17</w:t>
      </w:r>
      <w:r w:rsidR="00044387">
        <w:rPr>
          <w:rFonts w:ascii="Times New Roman" w:hAnsi="Times New Roman"/>
          <w:b/>
        </w:rPr>
        <w:t xml:space="preserve"> </w:t>
      </w:r>
      <w:r w:rsidRPr="004E36D7">
        <w:rPr>
          <w:rFonts w:ascii="Times New Roman" w:hAnsi="Times New Roman"/>
        </w:rPr>
        <w:t>(1), 69-83.</w:t>
      </w:r>
    </w:p>
    <w:p w14:paraId="1555E512" w14:textId="7D9D416A" w:rsidR="000741F2" w:rsidRPr="00CB3DD2" w:rsidRDefault="000741F2" w:rsidP="006F095C">
      <w:pPr>
        <w:ind w:left="567" w:hanging="567"/>
        <w:jc w:val="both"/>
        <w:rPr>
          <w:rFonts w:ascii="Times New Roman" w:hAnsi="Times New Roman"/>
        </w:rPr>
      </w:pPr>
      <w:r w:rsidRPr="00966779">
        <w:rPr>
          <w:rFonts w:ascii="Times New Roman" w:hAnsi="Times New Roman"/>
        </w:rPr>
        <w:t xml:space="preserve">Garment District Alliance (2017), </w:t>
      </w:r>
      <w:r w:rsidRPr="00044387">
        <w:rPr>
          <w:rFonts w:ascii="Times New Roman" w:hAnsi="Times New Roman"/>
          <w:i/>
        </w:rPr>
        <w:t>Investing in the Future of Manufacturing</w:t>
      </w:r>
      <w:r w:rsidRPr="00966779">
        <w:rPr>
          <w:rFonts w:ascii="Times New Roman" w:hAnsi="Times New Roman"/>
        </w:rPr>
        <w:t xml:space="preserve">, </w:t>
      </w:r>
      <w:r w:rsidRPr="00966779">
        <w:rPr>
          <w:rFonts w:ascii="Times New Roman" w:hAnsi="Times New Roman"/>
          <w:lang w:val="en-US"/>
        </w:rPr>
        <w:t xml:space="preserve">accessed </w:t>
      </w:r>
      <w:r w:rsidRPr="00966779">
        <w:rPr>
          <w:rFonts w:ascii="Times New Roman" w:hAnsi="Times New Roman"/>
        </w:rPr>
        <w:t>27</w:t>
      </w:r>
      <w:r w:rsidRPr="00966779">
        <w:rPr>
          <w:rFonts w:ascii="Times New Roman" w:hAnsi="Times New Roman"/>
          <w:vertAlign w:val="superscript"/>
        </w:rPr>
        <w:t>th</w:t>
      </w:r>
      <w:r w:rsidRPr="00966779">
        <w:rPr>
          <w:rFonts w:ascii="Times New Roman" w:hAnsi="Times New Roman"/>
        </w:rPr>
        <w:t xml:space="preserve"> March</w:t>
      </w:r>
      <w:r w:rsidR="006F095C">
        <w:rPr>
          <w:rFonts w:ascii="Times New Roman" w:hAnsi="Times New Roman"/>
        </w:rPr>
        <w:t>2017</w:t>
      </w:r>
      <w:r w:rsidRPr="00966779">
        <w:rPr>
          <w:rFonts w:ascii="Times New Roman" w:hAnsi="Times New Roman"/>
        </w:rPr>
        <w:t xml:space="preserve"> at http://garmentdistrict.nyc/about/news/articles/future-nyc-manufacturing/.</w:t>
      </w:r>
    </w:p>
    <w:p w14:paraId="1B41AD15" w14:textId="77777777" w:rsidR="000741F2" w:rsidRPr="00CB3DD2" w:rsidRDefault="000741F2" w:rsidP="006F095C">
      <w:pPr>
        <w:widowControl w:val="0"/>
        <w:autoSpaceDE w:val="0"/>
        <w:autoSpaceDN w:val="0"/>
        <w:adjustRightInd w:val="0"/>
        <w:ind w:left="567" w:hanging="567"/>
        <w:jc w:val="both"/>
        <w:rPr>
          <w:rFonts w:ascii="Times New Roman" w:hAnsi="Times New Roman"/>
        </w:rPr>
      </w:pPr>
      <w:r>
        <w:rPr>
          <w:rFonts w:ascii="Times New Roman" w:hAnsi="Times New Roman"/>
        </w:rPr>
        <w:t>Gilbert, D. (2000), ‘Urban O</w:t>
      </w:r>
      <w:r w:rsidRPr="008A302F">
        <w:rPr>
          <w:rFonts w:ascii="Times New Roman" w:hAnsi="Times New Roman"/>
        </w:rPr>
        <w:t>utfitting: The city and the Spaces of Fashion Culture</w:t>
      </w:r>
      <w:r>
        <w:rPr>
          <w:rFonts w:ascii="Times New Roman" w:hAnsi="Times New Roman"/>
        </w:rPr>
        <w:t>’</w:t>
      </w:r>
      <w:r>
        <w:rPr>
          <w:rFonts w:ascii="Times New Roman" w:hAnsi="Times New Roman"/>
          <w:i/>
        </w:rPr>
        <w:t>,</w:t>
      </w:r>
      <w:r>
        <w:rPr>
          <w:rFonts w:ascii="Times New Roman" w:hAnsi="Times New Roman"/>
        </w:rPr>
        <w:t xml:space="preserve"> in S. </w:t>
      </w:r>
      <w:proofErr w:type="spellStart"/>
      <w:r>
        <w:rPr>
          <w:rFonts w:ascii="Times New Roman" w:hAnsi="Times New Roman"/>
        </w:rPr>
        <w:t>Bruzzi</w:t>
      </w:r>
      <w:proofErr w:type="spellEnd"/>
      <w:r>
        <w:rPr>
          <w:rFonts w:ascii="Times New Roman" w:hAnsi="Times New Roman"/>
        </w:rPr>
        <w:t xml:space="preserve"> and P. Church Gibson (</w:t>
      </w:r>
      <w:proofErr w:type="spellStart"/>
      <w:r>
        <w:rPr>
          <w:rFonts w:ascii="Times New Roman" w:hAnsi="Times New Roman"/>
        </w:rPr>
        <w:t>eds</w:t>
      </w:r>
      <w:proofErr w:type="spellEnd"/>
      <w:r>
        <w:rPr>
          <w:rFonts w:ascii="Times New Roman" w:hAnsi="Times New Roman"/>
        </w:rPr>
        <w:t xml:space="preserve">), </w:t>
      </w:r>
      <w:r w:rsidRPr="008A302F">
        <w:rPr>
          <w:rFonts w:ascii="Times New Roman" w:hAnsi="Times New Roman"/>
          <w:i/>
        </w:rPr>
        <w:t>Fashion Cultures: Theories, Explorations and Analysis</w:t>
      </w:r>
      <w:r>
        <w:rPr>
          <w:rFonts w:ascii="Times New Roman" w:hAnsi="Times New Roman"/>
        </w:rPr>
        <w:t xml:space="preserve">, </w:t>
      </w:r>
      <w:r w:rsidRPr="00CB3DD2">
        <w:rPr>
          <w:rFonts w:ascii="Times New Roman" w:hAnsi="Times New Roman"/>
        </w:rPr>
        <w:t>Lon</w:t>
      </w:r>
      <w:r>
        <w:rPr>
          <w:rFonts w:ascii="Times New Roman" w:hAnsi="Times New Roman"/>
        </w:rPr>
        <w:t xml:space="preserve">don and New York, NY: </w:t>
      </w:r>
      <w:proofErr w:type="spellStart"/>
      <w:r w:rsidRPr="005F65FF">
        <w:rPr>
          <w:rFonts w:ascii="Times New Roman" w:hAnsi="Times New Roman"/>
        </w:rPr>
        <w:t>Routledge</w:t>
      </w:r>
      <w:proofErr w:type="spellEnd"/>
      <w:r w:rsidRPr="005F65FF">
        <w:rPr>
          <w:rFonts w:ascii="Times New Roman" w:hAnsi="Times New Roman"/>
        </w:rPr>
        <w:t>, pp. 7-24.</w:t>
      </w:r>
    </w:p>
    <w:p w14:paraId="4199D00A" w14:textId="77777777" w:rsidR="000741F2" w:rsidRPr="00CB3DD2" w:rsidRDefault="000741F2" w:rsidP="006F095C">
      <w:pPr>
        <w:ind w:left="567" w:hanging="567"/>
        <w:jc w:val="both"/>
        <w:rPr>
          <w:rFonts w:ascii="Times New Roman" w:hAnsi="Times New Roman"/>
        </w:rPr>
      </w:pPr>
      <w:r w:rsidRPr="00CB3DD2">
        <w:rPr>
          <w:rFonts w:ascii="Times New Roman" w:hAnsi="Times New Roman"/>
        </w:rPr>
        <w:t>Gilbert, D. (2006)</w:t>
      </w:r>
      <w:r>
        <w:rPr>
          <w:rFonts w:ascii="Times New Roman" w:hAnsi="Times New Roman"/>
        </w:rPr>
        <w:t>, ‘</w:t>
      </w:r>
      <w:r w:rsidRPr="00426095">
        <w:rPr>
          <w:rFonts w:ascii="Times New Roman" w:hAnsi="Times New Roman"/>
        </w:rPr>
        <w:t>From Paris to Shanghai: The changing Geographies of Fashion’s World Cities</w:t>
      </w:r>
      <w:r>
        <w:rPr>
          <w:rFonts w:ascii="Times New Roman" w:hAnsi="Times New Roman"/>
        </w:rPr>
        <w:t xml:space="preserve">’, in C. </w:t>
      </w:r>
      <w:proofErr w:type="spellStart"/>
      <w:r>
        <w:rPr>
          <w:rFonts w:ascii="Times New Roman" w:hAnsi="Times New Roman"/>
        </w:rPr>
        <w:t>Breward</w:t>
      </w:r>
      <w:proofErr w:type="spellEnd"/>
      <w:r>
        <w:rPr>
          <w:rFonts w:ascii="Times New Roman" w:hAnsi="Times New Roman"/>
        </w:rPr>
        <w:t xml:space="preserve"> and D. Gilbert (</w:t>
      </w:r>
      <w:proofErr w:type="spellStart"/>
      <w:r>
        <w:rPr>
          <w:rFonts w:ascii="Times New Roman" w:hAnsi="Times New Roman"/>
        </w:rPr>
        <w:t>eds</w:t>
      </w:r>
      <w:proofErr w:type="spellEnd"/>
      <w:r>
        <w:rPr>
          <w:rFonts w:ascii="Times New Roman" w:hAnsi="Times New Roman"/>
        </w:rPr>
        <w:t xml:space="preserve">), </w:t>
      </w:r>
      <w:r w:rsidRPr="00426095">
        <w:rPr>
          <w:rFonts w:ascii="Times New Roman" w:hAnsi="Times New Roman"/>
          <w:i/>
        </w:rPr>
        <w:t>Fashion’s World Cities</w:t>
      </w:r>
      <w:r w:rsidRPr="00CB3DD2">
        <w:rPr>
          <w:rFonts w:ascii="Times New Roman" w:hAnsi="Times New Roman"/>
        </w:rPr>
        <w:t>. Oxford: Berg,</w:t>
      </w:r>
      <w:r>
        <w:rPr>
          <w:rFonts w:ascii="Times New Roman" w:hAnsi="Times New Roman"/>
        </w:rPr>
        <w:t xml:space="preserve"> pp.</w:t>
      </w:r>
      <w:r w:rsidRPr="00CB3DD2">
        <w:rPr>
          <w:rFonts w:ascii="Times New Roman" w:hAnsi="Times New Roman"/>
        </w:rPr>
        <w:t xml:space="preserve"> 3-32.</w:t>
      </w:r>
    </w:p>
    <w:p w14:paraId="44CEE3D1" w14:textId="77777777" w:rsidR="000741F2" w:rsidRPr="00CB3DD2" w:rsidRDefault="000741F2" w:rsidP="006F095C">
      <w:pPr>
        <w:ind w:left="567" w:hanging="567"/>
        <w:jc w:val="both"/>
        <w:rPr>
          <w:rFonts w:ascii="Times New Roman" w:hAnsi="Times New Roman"/>
        </w:rPr>
      </w:pPr>
      <w:proofErr w:type="gramStart"/>
      <w:r w:rsidRPr="00CB3DD2">
        <w:rPr>
          <w:rFonts w:ascii="Times New Roman" w:hAnsi="Times New Roman"/>
        </w:rPr>
        <w:t>Gilbert, D. (2013)</w:t>
      </w:r>
      <w:r>
        <w:rPr>
          <w:rFonts w:ascii="Times New Roman" w:hAnsi="Times New Roman"/>
        </w:rPr>
        <w:t>, ‘</w:t>
      </w:r>
      <w:r w:rsidRPr="00426095">
        <w:rPr>
          <w:rFonts w:ascii="Times New Roman" w:hAnsi="Times New Roman"/>
        </w:rPr>
        <w:t>A New World Order?</w:t>
      </w:r>
      <w:proofErr w:type="gramEnd"/>
      <w:r w:rsidRPr="00426095">
        <w:rPr>
          <w:rFonts w:ascii="Times New Roman" w:hAnsi="Times New Roman"/>
        </w:rPr>
        <w:t xml:space="preserve"> Fashion and its Capital in in the Twenty-First Century</w:t>
      </w:r>
      <w:r>
        <w:rPr>
          <w:rFonts w:ascii="Times New Roman" w:hAnsi="Times New Roman"/>
        </w:rPr>
        <w:t>’</w:t>
      </w:r>
      <w:r>
        <w:rPr>
          <w:rFonts w:ascii="Times New Roman" w:hAnsi="Times New Roman"/>
          <w:i/>
        </w:rPr>
        <w:t xml:space="preserve">, </w:t>
      </w:r>
      <w:r w:rsidRPr="00426095">
        <w:rPr>
          <w:rFonts w:ascii="Times New Roman" w:hAnsi="Times New Roman"/>
        </w:rPr>
        <w:t>in</w:t>
      </w:r>
      <w:r>
        <w:rPr>
          <w:rFonts w:ascii="Times New Roman" w:hAnsi="Times New Roman"/>
        </w:rPr>
        <w:t xml:space="preserve"> S. </w:t>
      </w:r>
      <w:proofErr w:type="spellStart"/>
      <w:r>
        <w:rPr>
          <w:rFonts w:ascii="Times New Roman" w:hAnsi="Times New Roman"/>
        </w:rPr>
        <w:t>Bruzzi</w:t>
      </w:r>
      <w:proofErr w:type="spellEnd"/>
      <w:r>
        <w:rPr>
          <w:rFonts w:ascii="Times New Roman" w:hAnsi="Times New Roman"/>
        </w:rPr>
        <w:t xml:space="preserve"> and P. Church, Gibson, </w:t>
      </w:r>
      <w:r w:rsidRPr="00426095">
        <w:rPr>
          <w:rFonts w:ascii="Times New Roman" w:hAnsi="Times New Roman"/>
          <w:i/>
        </w:rPr>
        <w:t>Fashion</w:t>
      </w:r>
      <w:r>
        <w:rPr>
          <w:rFonts w:ascii="Times New Roman" w:hAnsi="Times New Roman"/>
          <w:i/>
        </w:rPr>
        <w:t xml:space="preserve"> Cultures Revisited: Theories, Explorations and A</w:t>
      </w:r>
      <w:r w:rsidRPr="00426095">
        <w:rPr>
          <w:rFonts w:ascii="Times New Roman" w:hAnsi="Times New Roman"/>
          <w:i/>
        </w:rPr>
        <w:t>nalysis</w:t>
      </w:r>
      <w:r>
        <w:rPr>
          <w:rFonts w:ascii="Times New Roman" w:hAnsi="Times New Roman"/>
        </w:rPr>
        <w:t xml:space="preserve">, </w:t>
      </w:r>
      <w:r w:rsidRPr="005F65FF">
        <w:rPr>
          <w:rFonts w:ascii="Times New Roman" w:hAnsi="Times New Roman"/>
        </w:rPr>
        <w:t xml:space="preserve">London: </w:t>
      </w:r>
      <w:proofErr w:type="spellStart"/>
      <w:r w:rsidRPr="005F65FF">
        <w:rPr>
          <w:rFonts w:ascii="Times New Roman" w:hAnsi="Times New Roman"/>
        </w:rPr>
        <w:t>Routledge</w:t>
      </w:r>
      <w:proofErr w:type="spellEnd"/>
      <w:r w:rsidRPr="005F65FF">
        <w:rPr>
          <w:rFonts w:ascii="Times New Roman" w:hAnsi="Times New Roman"/>
        </w:rPr>
        <w:t>, pp. 11-30.</w:t>
      </w:r>
    </w:p>
    <w:p w14:paraId="5006925B" w14:textId="0BFC19C7" w:rsidR="000741F2" w:rsidRPr="00CB3DD2" w:rsidRDefault="000741F2" w:rsidP="006F095C">
      <w:pPr>
        <w:ind w:left="567" w:hanging="567"/>
        <w:jc w:val="both"/>
        <w:rPr>
          <w:rFonts w:ascii="Times New Roman" w:hAnsi="Times New Roman"/>
        </w:rPr>
      </w:pPr>
      <w:proofErr w:type="spellStart"/>
      <w:r>
        <w:rPr>
          <w:rFonts w:ascii="Times New Roman" w:hAnsi="Times New Roman"/>
        </w:rPr>
        <w:t>Godart</w:t>
      </w:r>
      <w:proofErr w:type="spellEnd"/>
      <w:r>
        <w:rPr>
          <w:rFonts w:ascii="Times New Roman" w:hAnsi="Times New Roman"/>
        </w:rPr>
        <w:t>, F. (2014), ‘</w:t>
      </w:r>
      <w:r w:rsidRPr="00CB3DD2">
        <w:rPr>
          <w:rFonts w:ascii="Times New Roman" w:hAnsi="Times New Roman"/>
        </w:rPr>
        <w:t xml:space="preserve">The Power Structure of the Fashion Industry: Fashion Capitals, </w:t>
      </w:r>
      <w:proofErr w:type="gramStart"/>
      <w:r w:rsidRPr="00CB3DD2">
        <w:rPr>
          <w:rFonts w:ascii="Times New Roman" w:hAnsi="Times New Roman"/>
        </w:rPr>
        <w:t>Globalization</w:t>
      </w:r>
      <w:proofErr w:type="gramEnd"/>
      <w:r w:rsidRPr="00CB3DD2">
        <w:rPr>
          <w:rFonts w:ascii="Times New Roman" w:hAnsi="Times New Roman"/>
        </w:rPr>
        <w:t xml:space="preserve"> and Creativity</w:t>
      </w:r>
      <w:r>
        <w:rPr>
          <w:rFonts w:ascii="Times New Roman" w:hAnsi="Times New Roman"/>
        </w:rPr>
        <w:t>’</w:t>
      </w:r>
      <w:r w:rsidRPr="00CB3DD2">
        <w:rPr>
          <w:rFonts w:ascii="Times New Roman" w:hAnsi="Times New Roman"/>
        </w:rPr>
        <w:t xml:space="preserve">. </w:t>
      </w:r>
      <w:proofErr w:type="gramStart"/>
      <w:r w:rsidRPr="00CB3DD2">
        <w:rPr>
          <w:rFonts w:ascii="Times New Roman" w:hAnsi="Times New Roman"/>
          <w:i/>
        </w:rPr>
        <w:t>International Journal of Fashion Studies</w:t>
      </w:r>
      <w:r w:rsidRPr="00CB3DD2">
        <w:rPr>
          <w:rFonts w:ascii="Times New Roman" w:hAnsi="Times New Roman"/>
        </w:rPr>
        <w:t xml:space="preserve">, </w:t>
      </w:r>
      <w:r w:rsidRPr="00426095">
        <w:rPr>
          <w:rFonts w:ascii="Times New Roman" w:hAnsi="Times New Roman"/>
          <w:b/>
        </w:rPr>
        <w:t>1</w:t>
      </w:r>
      <w:r w:rsidR="009F2566">
        <w:rPr>
          <w:rFonts w:ascii="Times New Roman" w:hAnsi="Times New Roman"/>
          <w:b/>
        </w:rPr>
        <w:t xml:space="preserve"> </w:t>
      </w:r>
      <w:r>
        <w:rPr>
          <w:rFonts w:ascii="Times New Roman" w:hAnsi="Times New Roman"/>
        </w:rPr>
        <w:t xml:space="preserve">(1), </w:t>
      </w:r>
      <w:r w:rsidRPr="00CB3DD2">
        <w:rPr>
          <w:rFonts w:ascii="Times New Roman" w:hAnsi="Times New Roman"/>
        </w:rPr>
        <w:t>39-55.</w:t>
      </w:r>
      <w:proofErr w:type="gramEnd"/>
    </w:p>
    <w:p w14:paraId="27298733" w14:textId="77777777" w:rsidR="000741F2" w:rsidRPr="004E36D7" w:rsidRDefault="000741F2" w:rsidP="006F095C">
      <w:pPr>
        <w:widowControl w:val="0"/>
        <w:autoSpaceDE w:val="0"/>
        <w:autoSpaceDN w:val="0"/>
        <w:adjustRightInd w:val="0"/>
        <w:ind w:left="567" w:hanging="567"/>
        <w:jc w:val="both"/>
        <w:rPr>
          <w:rFonts w:ascii="Times New Roman" w:hAnsi="Times New Roman"/>
        </w:rPr>
      </w:pPr>
      <w:r w:rsidRPr="004E36D7">
        <w:rPr>
          <w:rFonts w:ascii="Times New Roman" w:hAnsi="Times New Roman"/>
        </w:rPr>
        <w:t>Harvey, N. (2011)</w:t>
      </w:r>
      <w:r>
        <w:rPr>
          <w:rFonts w:ascii="Times New Roman" w:hAnsi="Times New Roman"/>
        </w:rPr>
        <w:t>, ‘</w:t>
      </w:r>
      <w:r w:rsidRPr="00426095">
        <w:rPr>
          <w:rFonts w:ascii="Times New Roman" w:hAnsi="Times New Roman"/>
        </w:rPr>
        <w:t>Synergy Between Fashion Design Education and Fashion Districts</w:t>
      </w:r>
      <w:r>
        <w:rPr>
          <w:rFonts w:ascii="Times New Roman" w:hAnsi="Times New Roman"/>
        </w:rPr>
        <w:t xml:space="preserve">’, paper presented at the conference </w:t>
      </w:r>
      <w:r w:rsidRPr="004E36D7">
        <w:rPr>
          <w:rFonts w:ascii="Times New Roman" w:hAnsi="Times New Roman"/>
        </w:rPr>
        <w:t>Design Edu</w:t>
      </w:r>
      <w:r>
        <w:rPr>
          <w:rFonts w:ascii="Times New Roman" w:hAnsi="Times New Roman"/>
        </w:rPr>
        <w:t>cation Forum of Southern Africa, 7th September.</w:t>
      </w:r>
    </w:p>
    <w:p w14:paraId="7F3476B5" w14:textId="1E646179" w:rsidR="000741F2" w:rsidRPr="00CB3DD2" w:rsidRDefault="000741F2" w:rsidP="006F095C">
      <w:pPr>
        <w:widowControl w:val="0"/>
        <w:autoSpaceDE w:val="0"/>
        <w:autoSpaceDN w:val="0"/>
        <w:adjustRightInd w:val="0"/>
        <w:ind w:left="567" w:hanging="567"/>
        <w:jc w:val="both"/>
        <w:rPr>
          <w:rFonts w:ascii="Times New Roman" w:hAnsi="Times New Roman"/>
        </w:rPr>
      </w:pPr>
      <w:proofErr w:type="spellStart"/>
      <w:r>
        <w:rPr>
          <w:rFonts w:ascii="Times New Roman" w:hAnsi="Times New Roman"/>
        </w:rPr>
        <w:t>Jansson</w:t>
      </w:r>
      <w:proofErr w:type="spellEnd"/>
      <w:r>
        <w:rPr>
          <w:rFonts w:ascii="Times New Roman" w:hAnsi="Times New Roman"/>
        </w:rPr>
        <w:t>, J. and D. Power (2010), ‘</w:t>
      </w:r>
      <w:r w:rsidRPr="00CB3DD2">
        <w:rPr>
          <w:rFonts w:ascii="Times New Roman" w:hAnsi="Times New Roman"/>
        </w:rPr>
        <w:t>Fashioning a Global City: Global City Brand Channels in the Fashion and Design Industries</w:t>
      </w:r>
      <w:r>
        <w:rPr>
          <w:rFonts w:ascii="Times New Roman" w:hAnsi="Times New Roman"/>
        </w:rPr>
        <w:t xml:space="preserve">’, </w:t>
      </w:r>
      <w:r w:rsidRPr="00CB3DD2">
        <w:rPr>
          <w:rFonts w:ascii="Times New Roman" w:hAnsi="Times New Roman"/>
          <w:i/>
        </w:rPr>
        <w:t>Regional Studies</w:t>
      </w:r>
      <w:r w:rsidRPr="00CB3DD2">
        <w:rPr>
          <w:rFonts w:ascii="Times New Roman" w:hAnsi="Times New Roman"/>
        </w:rPr>
        <w:t xml:space="preserve">, </w:t>
      </w:r>
      <w:r w:rsidRPr="00426095">
        <w:rPr>
          <w:rFonts w:ascii="Times New Roman" w:hAnsi="Times New Roman"/>
          <w:b/>
        </w:rPr>
        <w:t>44</w:t>
      </w:r>
      <w:r w:rsidR="009F2566">
        <w:rPr>
          <w:rFonts w:ascii="Times New Roman" w:hAnsi="Times New Roman"/>
          <w:b/>
        </w:rPr>
        <w:t xml:space="preserve"> </w:t>
      </w:r>
      <w:r w:rsidRPr="00CB3DD2">
        <w:rPr>
          <w:rFonts w:ascii="Times New Roman" w:hAnsi="Times New Roman"/>
        </w:rPr>
        <w:t>(7), 889-904.</w:t>
      </w:r>
    </w:p>
    <w:p w14:paraId="1ABAED06" w14:textId="77777777" w:rsidR="000741F2" w:rsidRPr="00CB3DD2" w:rsidRDefault="000741F2" w:rsidP="006F095C">
      <w:pPr>
        <w:ind w:left="567" w:hanging="567"/>
        <w:jc w:val="both"/>
        <w:rPr>
          <w:rFonts w:ascii="Times New Roman" w:hAnsi="Times New Roman"/>
        </w:rPr>
      </w:pPr>
      <w:proofErr w:type="gramStart"/>
      <w:r>
        <w:rPr>
          <w:rFonts w:ascii="Times New Roman" w:hAnsi="Times New Roman"/>
        </w:rPr>
        <w:t>Kawamura, Y. (2006), ‘</w:t>
      </w:r>
      <w:r w:rsidRPr="00CB3DD2">
        <w:rPr>
          <w:rFonts w:ascii="Times New Roman" w:hAnsi="Times New Roman"/>
        </w:rPr>
        <w:t>Placing Tokyo on the Fashion Map.</w:t>
      </w:r>
      <w:proofErr w:type="gramEnd"/>
      <w:r w:rsidRPr="00CB3DD2">
        <w:rPr>
          <w:rFonts w:ascii="Times New Roman" w:hAnsi="Times New Roman"/>
        </w:rPr>
        <w:t xml:space="preserve"> From Catwalk to Street Style</w:t>
      </w:r>
      <w:r>
        <w:rPr>
          <w:rFonts w:ascii="Times New Roman" w:hAnsi="Times New Roman"/>
        </w:rPr>
        <w:t xml:space="preserve">’, in C. </w:t>
      </w:r>
      <w:proofErr w:type="spellStart"/>
      <w:r>
        <w:rPr>
          <w:rFonts w:ascii="Times New Roman" w:hAnsi="Times New Roman"/>
        </w:rPr>
        <w:t>Breward</w:t>
      </w:r>
      <w:proofErr w:type="spellEnd"/>
      <w:r>
        <w:rPr>
          <w:rFonts w:ascii="Times New Roman" w:hAnsi="Times New Roman"/>
        </w:rPr>
        <w:t xml:space="preserve"> and D. Gilbert (</w:t>
      </w:r>
      <w:proofErr w:type="spellStart"/>
      <w:r>
        <w:rPr>
          <w:rFonts w:ascii="Times New Roman" w:hAnsi="Times New Roman"/>
        </w:rPr>
        <w:t>eds</w:t>
      </w:r>
      <w:proofErr w:type="spellEnd"/>
      <w:r>
        <w:rPr>
          <w:rFonts w:ascii="Times New Roman" w:hAnsi="Times New Roman"/>
        </w:rPr>
        <w:t xml:space="preserve">), </w:t>
      </w:r>
      <w:r w:rsidRPr="009D04FA">
        <w:rPr>
          <w:rFonts w:ascii="Times New Roman" w:hAnsi="Times New Roman"/>
          <w:i/>
        </w:rPr>
        <w:t>Fashion’s World Cities</w:t>
      </w:r>
      <w:r>
        <w:rPr>
          <w:rFonts w:ascii="Times New Roman" w:hAnsi="Times New Roman"/>
        </w:rPr>
        <w:t xml:space="preserve">, </w:t>
      </w:r>
      <w:r w:rsidRPr="00CB3DD2">
        <w:rPr>
          <w:rFonts w:ascii="Times New Roman" w:hAnsi="Times New Roman"/>
        </w:rPr>
        <w:t xml:space="preserve">Oxford: Berg, pp. </w:t>
      </w:r>
      <w:r>
        <w:rPr>
          <w:rFonts w:ascii="Times New Roman" w:hAnsi="Times New Roman"/>
        </w:rPr>
        <w:t>55-68</w:t>
      </w:r>
      <w:r w:rsidRPr="00CB3DD2">
        <w:rPr>
          <w:rFonts w:ascii="Times New Roman" w:hAnsi="Times New Roman"/>
        </w:rPr>
        <w:t>.</w:t>
      </w:r>
    </w:p>
    <w:p w14:paraId="1023CEFB" w14:textId="77777777" w:rsidR="000741F2" w:rsidRDefault="000741F2" w:rsidP="006F095C">
      <w:pPr>
        <w:widowControl w:val="0"/>
        <w:autoSpaceDE w:val="0"/>
        <w:autoSpaceDN w:val="0"/>
        <w:adjustRightInd w:val="0"/>
        <w:ind w:left="567" w:hanging="567"/>
        <w:jc w:val="both"/>
        <w:rPr>
          <w:rFonts w:ascii="Times New Roman" w:hAnsi="Times New Roman"/>
        </w:rPr>
      </w:pPr>
      <w:proofErr w:type="spellStart"/>
      <w:r w:rsidRPr="00CB3DD2">
        <w:rPr>
          <w:rFonts w:ascii="Times New Roman" w:hAnsi="Times New Roman"/>
        </w:rPr>
        <w:t>Larner</w:t>
      </w:r>
      <w:proofErr w:type="spellEnd"/>
      <w:r w:rsidRPr="00CB3DD2">
        <w:rPr>
          <w:rFonts w:ascii="Times New Roman" w:hAnsi="Times New Roman"/>
        </w:rPr>
        <w:t xml:space="preserve">, W., </w:t>
      </w:r>
      <w:r>
        <w:rPr>
          <w:rFonts w:ascii="Times New Roman" w:hAnsi="Times New Roman"/>
        </w:rPr>
        <w:t xml:space="preserve">M. Molloy and A. </w:t>
      </w:r>
      <w:proofErr w:type="spellStart"/>
      <w:r>
        <w:rPr>
          <w:rFonts w:ascii="Times New Roman" w:hAnsi="Times New Roman"/>
        </w:rPr>
        <w:t>Goodrum</w:t>
      </w:r>
      <w:proofErr w:type="spellEnd"/>
      <w:r>
        <w:rPr>
          <w:rFonts w:ascii="Times New Roman" w:hAnsi="Times New Roman"/>
        </w:rPr>
        <w:t xml:space="preserve"> (2007), ‘</w:t>
      </w:r>
      <w:r w:rsidRPr="00CB3DD2">
        <w:rPr>
          <w:rFonts w:ascii="Times New Roman" w:hAnsi="Times New Roman"/>
        </w:rPr>
        <w:t>Globalization, Cultural Economy and Not-so-global Cities: the New Zealand Designer Fashion Industry</w:t>
      </w:r>
      <w:r>
        <w:rPr>
          <w:rFonts w:ascii="Times New Roman" w:hAnsi="Times New Roman"/>
        </w:rPr>
        <w:t xml:space="preserve">’, </w:t>
      </w:r>
      <w:r w:rsidRPr="00426095">
        <w:rPr>
          <w:rFonts w:ascii="Times New Roman" w:hAnsi="Times New Roman"/>
          <w:i/>
        </w:rPr>
        <w:t>Environment and Planning, Society and Space</w:t>
      </w:r>
      <w:r w:rsidRPr="00CB3DD2">
        <w:rPr>
          <w:rFonts w:ascii="Times New Roman" w:hAnsi="Times New Roman"/>
          <w:i/>
        </w:rPr>
        <w:t>,</w:t>
      </w:r>
      <w:r w:rsidRPr="00CB3DD2">
        <w:rPr>
          <w:rFonts w:ascii="Times New Roman" w:hAnsi="Times New Roman"/>
        </w:rPr>
        <w:t xml:space="preserve"> </w:t>
      </w:r>
      <w:r w:rsidRPr="00426095">
        <w:rPr>
          <w:rFonts w:ascii="Times New Roman" w:hAnsi="Times New Roman"/>
          <w:b/>
        </w:rPr>
        <w:t>25</w:t>
      </w:r>
      <w:r w:rsidRPr="00CB3DD2">
        <w:rPr>
          <w:rFonts w:ascii="Times New Roman" w:hAnsi="Times New Roman"/>
        </w:rPr>
        <w:t xml:space="preserve"> (3), 381-400.</w:t>
      </w:r>
    </w:p>
    <w:p w14:paraId="48C837D1" w14:textId="77777777" w:rsidR="000741F2" w:rsidRPr="00217924" w:rsidRDefault="000741F2" w:rsidP="006F095C">
      <w:pPr>
        <w:pStyle w:val="Eaoaeaa"/>
        <w:tabs>
          <w:tab w:val="center" w:pos="567"/>
        </w:tabs>
        <w:ind w:left="567" w:hanging="567"/>
        <w:jc w:val="both"/>
        <w:rPr>
          <w:rFonts w:eastAsia="MS Mincho"/>
          <w:sz w:val="24"/>
          <w:szCs w:val="24"/>
          <w:lang w:val="en-GB" w:eastAsia="en-US"/>
        </w:rPr>
      </w:pPr>
      <w:proofErr w:type="spellStart"/>
      <w:r w:rsidRPr="00217924">
        <w:rPr>
          <w:rFonts w:eastAsia="MS Mincho"/>
          <w:sz w:val="24"/>
          <w:szCs w:val="24"/>
          <w:lang w:val="en-GB" w:eastAsia="en-US"/>
        </w:rPr>
        <w:t>Lazzeretti</w:t>
      </w:r>
      <w:proofErr w:type="spellEnd"/>
      <w:r w:rsidRPr="00217924">
        <w:rPr>
          <w:rFonts w:eastAsia="MS Mincho"/>
          <w:sz w:val="24"/>
          <w:szCs w:val="24"/>
          <w:lang w:val="en-GB" w:eastAsia="en-US"/>
        </w:rPr>
        <w:t xml:space="preserve"> </w:t>
      </w:r>
      <w:r>
        <w:rPr>
          <w:rFonts w:eastAsia="MS Mincho"/>
          <w:sz w:val="24"/>
          <w:szCs w:val="24"/>
          <w:lang w:val="en-GB" w:eastAsia="en-US"/>
        </w:rPr>
        <w:t xml:space="preserve">L., F. </w:t>
      </w:r>
      <w:r w:rsidRPr="00217924">
        <w:rPr>
          <w:rFonts w:eastAsia="MS Mincho"/>
          <w:sz w:val="24"/>
          <w:szCs w:val="24"/>
          <w:lang w:val="en-GB" w:eastAsia="en-US"/>
        </w:rPr>
        <w:t xml:space="preserve">Capone </w:t>
      </w:r>
      <w:r>
        <w:rPr>
          <w:rFonts w:eastAsia="MS Mincho"/>
          <w:sz w:val="24"/>
          <w:szCs w:val="24"/>
          <w:lang w:val="en-GB" w:eastAsia="en-US"/>
        </w:rPr>
        <w:t xml:space="preserve">and P. </w:t>
      </w:r>
      <w:proofErr w:type="spellStart"/>
      <w:r>
        <w:rPr>
          <w:rFonts w:eastAsia="MS Mincho"/>
          <w:sz w:val="24"/>
          <w:szCs w:val="24"/>
          <w:lang w:val="en-GB" w:eastAsia="en-US"/>
        </w:rPr>
        <w:t>Casadei</w:t>
      </w:r>
      <w:proofErr w:type="spellEnd"/>
      <w:r>
        <w:rPr>
          <w:rFonts w:eastAsia="MS Mincho"/>
          <w:sz w:val="24"/>
          <w:szCs w:val="24"/>
          <w:lang w:val="en-GB" w:eastAsia="en-US"/>
        </w:rPr>
        <w:t xml:space="preserve"> </w:t>
      </w:r>
      <w:r w:rsidRPr="00217924">
        <w:rPr>
          <w:rFonts w:eastAsia="MS Mincho"/>
          <w:sz w:val="24"/>
          <w:szCs w:val="24"/>
          <w:lang w:val="en-GB" w:eastAsia="en-US"/>
        </w:rPr>
        <w:t>(2017), ‘The Role of Fashion for Tourism</w:t>
      </w:r>
      <w:r>
        <w:rPr>
          <w:rFonts w:eastAsia="MS Mincho"/>
          <w:sz w:val="24"/>
          <w:szCs w:val="24"/>
          <w:lang w:val="en-GB" w:eastAsia="en-US"/>
        </w:rPr>
        <w:t>: An Analysis of Florence as a Manufacturing Fashion city and B</w:t>
      </w:r>
      <w:r w:rsidRPr="00217924">
        <w:rPr>
          <w:rFonts w:eastAsia="MS Mincho"/>
          <w:sz w:val="24"/>
          <w:szCs w:val="24"/>
          <w:lang w:val="en-GB" w:eastAsia="en-US"/>
        </w:rPr>
        <w:t>eyond’</w:t>
      </w:r>
      <w:r>
        <w:rPr>
          <w:rFonts w:eastAsia="MS Mincho"/>
          <w:sz w:val="24"/>
          <w:szCs w:val="24"/>
          <w:lang w:val="en-GB" w:eastAsia="en-US"/>
        </w:rPr>
        <w:t xml:space="preserve">, in N. Bellini and C. </w:t>
      </w:r>
      <w:proofErr w:type="spellStart"/>
      <w:r>
        <w:rPr>
          <w:rFonts w:eastAsia="MS Mincho"/>
          <w:sz w:val="24"/>
          <w:szCs w:val="24"/>
          <w:lang w:val="en-GB" w:eastAsia="en-US"/>
        </w:rPr>
        <w:t>Pasquinelli</w:t>
      </w:r>
      <w:proofErr w:type="spellEnd"/>
      <w:r>
        <w:rPr>
          <w:rFonts w:eastAsia="MS Mincho"/>
          <w:sz w:val="24"/>
          <w:szCs w:val="24"/>
          <w:lang w:val="en-GB" w:eastAsia="en-US"/>
        </w:rPr>
        <w:t xml:space="preserve">, </w:t>
      </w:r>
      <w:r w:rsidRPr="00217924">
        <w:rPr>
          <w:rFonts w:eastAsia="MS Mincho"/>
          <w:i/>
          <w:sz w:val="24"/>
          <w:szCs w:val="24"/>
          <w:lang w:val="en-GB" w:eastAsia="en-US"/>
        </w:rPr>
        <w:t>Tourism in the City: Towards an Integrative Agenda on Urban Tourism</w:t>
      </w:r>
      <w:r w:rsidRPr="00217924">
        <w:rPr>
          <w:rFonts w:eastAsia="MS Mincho"/>
          <w:sz w:val="24"/>
          <w:szCs w:val="24"/>
          <w:lang w:val="en-GB" w:eastAsia="en-US"/>
        </w:rPr>
        <w:t xml:space="preserve">, </w:t>
      </w:r>
      <w:r>
        <w:rPr>
          <w:rFonts w:eastAsia="MS Mincho"/>
          <w:sz w:val="24"/>
          <w:szCs w:val="24"/>
          <w:lang w:val="en-GB" w:eastAsia="en-US"/>
        </w:rPr>
        <w:t>New York, Springer, pp. 207-220.</w:t>
      </w:r>
    </w:p>
    <w:p w14:paraId="44123573" w14:textId="77777777" w:rsidR="000741F2" w:rsidRPr="00CB3DD2" w:rsidRDefault="000741F2" w:rsidP="006F095C">
      <w:pPr>
        <w:ind w:left="567" w:hanging="567"/>
        <w:jc w:val="both"/>
        <w:rPr>
          <w:rFonts w:ascii="Times New Roman" w:hAnsi="Times New Roman"/>
        </w:rPr>
      </w:pPr>
      <w:r>
        <w:rPr>
          <w:rFonts w:ascii="Times New Roman" w:hAnsi="Times New Roman"/>
        </w:rPr>
        <w:t>Leslie, D. and S. Brail (2011), ‘</w:t>
      </w:r>
      <w:r w:rsidRPr="00CB3DD2">
        <w:rPr>
          <w:rFonts w:ascii="Times New Roman" w:hAnsi="Times New Roman"/>
        </w:rPr>
        <w:t>The Productive Role of ‘Quality of Place’: A case study of Fashion Designers in Toronto</w:t>
      </w:r>
      <w:r>
        <w:rPr>
          <w:rFonts w:ascii="Times New Roman" w:hAnsi="Times New Roman"/>
        </w:rPr>
        <w:t xml:space="preserve">’, </w:t>
      </w:r>
      <w:r w:rsidRPr="008925D3">
        <w:rPr>
          <w:rFonts w:ascii="Times New Roman" w:hAnsi="Times New Roman"/>
          <w:i/>
        </w:rPr>
        <w:t>Environment and Planning</w:t>
      </w:r>
      <w:r w:rsidRPr="00CB3DD2">
        <w:rPr>
          <w:rFonts w:ascii="Times New Roman" w:hAnsi="Times New Roman"/>
        </w:rPr>
        <w:t xml:space="preserve">, </w:t>
      </w:r>
      <w:r w:rsidRPr="008925D3">
        <w:rPr>
          <w:rFonts w:ascii="Times New Roman" w:hAnsi="Times New Roman"/>
          <w:b/>
        </w:rPr>
        <w:t>43</w:t>
      </w:r>
      <w:r>
        <w:rPr>
          <w:rFonts w:ascii="Times New Roman" w:hAnsi="Times New Roman"/>
          <w:b/>
        </w:rPr>
        <w:t xml:space="preserve"> </w:t>
      </w:r>
      <w:r w:rsidRPr="005F65FF">
        <w:rPr>
          <w:rFonts w:ascii="Times New Roman" w:hAnsi="Times New Roman"/>
        </w:rPr>
        <w:t>(12),</w:t>
      </w:r>
      <w:r w:rsidRPr="00CB3DD2">
        <w:rPr>
          <w:rFonts w:ascii="Times New Roman" w:hAnsi="Times New Roman"/>
        </w:rPr>
        <w:t xml:space="preserve"> 2900-2917.</w:t>
      </w:r>
    </w:p>
    <w:p w14:paraId="09996588" w14:textId="77777777" w:rsidR="000741F2" w:rsidRPr="00CB3DD2" w:rsidRDefault="000741F2" w:rsidP="006F095C">
      <w:pPr>
        <w:ind w:left="567" w:hanging="567"/>
        <w:jc w:val="both"/>
        <w:rPr>
          <w:rFonts w:ascii="Times New Roman" w:hAnsi="Times New Roman"/>
        </w:rPr>
      </w:pPr>
      <w:r>
        <w:rPr>
          <w:rFonts w:ascii="Times New Roman" w:hAnsi="Times New Roman"/>
        </w:rPr>
        <w:t>Ling, W. (2012), ‘</w:t>
      </w:r>
      <w:proofErr w:type="spellStart"/>
      <w:r>
        <w:rPr>
          <w:rFonts w:ascii="Times New Roman" w:hAnsi="Times New Roman"/>
        </w:rPr>
        <w:t>Fashionalisation</w:t>
      </w:r>
      <w:proofErr w:type="spellEnd"/>
      <w:r w:rsidRPr="008925D3">
        <w:rPr>
          <w:rFonts w:ascii="Times New Roman" w:hAnsi="Times New Roman"/>
        </w:rPr>
        <w:t>: Why So Many Cities Host Fashion Weeks</w:t>
      </w:r>
      <w:r>
        <w:rPr>
          <w:rFonts w:ascii="Times New Roman" w:hAnsi="Times New Roman"/>
        </w:rPr>
        <w:t xml:space="preserve">’, in J. Berry, </w:t>
      </w:r>
      <w:r w:rsidRPr="008925D3">
        <w:rPr>
          <w:rFonts w:ascii="Times New Roman" w:hAnsi="Times New Roman"/>
          <w:i/>
        </w:rPr>
        <w:t>Fashion Capital. Style, Economies, Sites and Cultures</w:t>
      </w:r>
      <w:r>
        <w:rPr>
          <w:rFonts w:ascii="Times New Roman" w:hAnsi="Times New Roman"/>
        </w:rPr>
        <w:t xml:space="preserve">, Oxford, United Kingdom: </w:t>
      </w:r>
      <w:r w:rsidRPr="00CB3DD2">
        <w:rPr>
          <w:rFonts w:ascii="Times New Roman" w:hAnsi="Times New Roman"/>
        </w:rPr>
        <w:t>Inter-Disciplinary</w:t>
      </w:r>
      <w:r>
        <w:rPr>
          <w:rFonts w:ascii="Times New Roman" w:hAnsi="Times New Roman"/>
        </w:rPr>
        <w:t xml:space="preserve"> Press.</w:t>
      </w:r>
    </w:p>
    <w:p w14:paraId="5CD8C355" w14:textId="77777777" w:rsidR="000741F2" w:rsidRPr="00CB3DD2" w:rsidRDefault="000741F2" w:rsidP="006F095C">
      <w:pPr>
        <w:widowControl w:val="0"/>
        <w:autoSpaceDE w:val="0"/>
        <w:autoSpaceDN w:val="0"/>
        <w:adjustRightInd w:val="0"/>
        <w:ind w:left="567" w:hanging="567"/>
        <w:jc w:val="both"/>
        <w:rPr>
          <w:rFonts w:ascii="Times New Roman" w:hAnsi="Times New Roman"/>
        </w:rPr>
      </w:pPr>
      <w:proofErr w:type="spellStart"/>
      <w:r>
        <w:rPr>
          <w:rFonts w:ascii="Times New Roman" w:hAnsi="Times New Roman"/>
        </w:rPr>
        <w:t>Martínez</w:t>
      </w:r>
      <w:proofErr w:type="spellEnd"/>
      <w:r>
        <w:rPr>
          <w:rFonts w:ascii="Times New Roman" w:hAnsi="Times New Roman"/>
        </w:rPr>
        <w:t>, J. G. (2007),</w:t>
      </w:r>
      <w:r w:rsidRPr="00CB3DD2">
        <w:rPr>
          <w:rFonts w:ascii="Times New Roman" w:hAnsi="Times New Roman"/>
        </w:rPr>
        <w:t xml:space="preserve"> </w:t>
      </w:r>
      <w:r>
        <w:rPr>
          <w:rFonts w:ascii="Times New Roman" w:hAnsi="Times New Roman"/>
        </w:rPr>
        <w:t>‘</w:t>
      </w:r>
      <w:r w:rsidRPr="00CB3DD2">
        <w:rPr>
          <w:rFonts w:ascii="Times New Roman" w:hAnsi="Times New Roman"/>
        </w:rPr>
        <w:t>Selling Avant-garde: how Antwerp Becam</w:t>
      </w:r>
      <w:r>
        <w:rPr>
          <w:rFonts w:ascii="Times New Roman" w:hAnsi="Times New Roman"/>
        </w:rPr>
        <w:t xml:space="preserve">e a Fashion Capital (1990-2002)’, </w:t>
      </w:r>
      <w:r w:rsidRPr="00CB3DD2">
        <w:rPr>
          <w:rFonts w:ascii="Times New Roman" w:hAnsi="Times New Roman"/>
          <w:i/>
        </w:rPr>
        <w:t>Urban Studies</w:t>
      </w:r>
      <w:r w:rsidRPr="00CB3DD2">
        <w:rPr>
          <w:rFonts w:ascii="Times New Roman" w:hAnsi="Times New Roman"/>
        </w:rPr>
        <w:t xml:space="preserve">, </w:t>
      </w:r>
      <w:r w:rsidRPr="008925D3">
        <w:rPr>
          <w:rFonts w:ascii="Times New Roman" w:hAnsi="Times New Roman"/>
          <w:b/>
        </w:rPr>
        <w:t>44</w:t>
      </w:r>
      <w:r w:rsidRPr="00CB3DD2">
        <w:rPr>
          <w:rFonts w:ascii="Times New Roman" w:hAnsi="Times New Roman"/>
        </w:rPr>
        <w:t xml:space="preserve"> (12), 2449-2464.</w:t>
      </w:r>
    </w:p>
    <w:p w14:paraId="02CA852D" w14:textId="77777777" w:rsidR="000741F2" w:rsidRPr="00CB3DD2" w:rsidRDefault="000741F2" w:rsidP="006F095C">
      <w:pPr>
        <w:ind w:left="567" w:hanging="567"/>
        <w:jc w:val="both"/>
        <w:rPr>
          <w:rFonts w:ascii="Times New Roman" w:hAnsi="Times New Roman"/>
        </w:rPr>
      </w:pPr>
      <w:proofErr w:type="spellStart"/>
      <w:r>
        <w:rPr>
          <w:rFonts w:ascii="Times New Roman" w:hAnsi="Times New Roman"/>
        </w:rPr>
        <w:t>McRobbie</w:t>
      </w:r>
      <w:proofErr w:type="spellEnd"/>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(1998), </w:t>
      </w:r>
      <w:r w:rsidRPr="00CB3DD2">
        <w:rPr>
          <w:rFonts w:ascii="Times New Roman" w:hAnsi="Times New Roman"/>
          <w:i/>
        </w:rPr>
        <w:t>British Fashion Design. Rag Trade or Image Industry</w:t>
      </w:r>
      <w:proofErr w:type="gramStart"/>
      <w:r w:rsidRPr="00CB3DD2">
        <w:rPr>
          <w:rFonts w:ascii="Times New Roman" w:hAnsi="Times New Roman"/>
          <w:i/>
        </w:rPr>
        <w:t>?</w:t>
      </w:r>
      <w:r>
        <w:rPr>
          <w:rFonts w:ascii="Times New Roman" w:hAnsi="Times New Roman"/>
          <w:i/>
        </w:rPr>
        <w:t>,</w:t>
      </w:r>
      <w:proofErr w:type="gramEnd"/>
      <w:r w:rsidRPr="00CB3DD2">
        <w:rPr>
          <w:rFonts w:ascii="Times New Roman" w:hAnsi="Times New Roman"/>
        </w:rPr>
        <w:t xml:space="preserve"> </w:t>
      </w:r>
      <w:r>
        <w:rPr>
          <w:rFonts w:ascii="Times New Roman" w:hAnsi="Times New Roman"/>
        </w:rPr>
        <w:t xml:space="preserve">London and New York: </w:t>
      </w:r>
      <w:proofErr w:type="spellStart"/>
      <w:r>
        <w:rPr>
          <w:rFonts w:ascii="Times New Roman" w:hAnsi="Times New Roman"/>
        </w:rPr>
        <w:t>Routledge</w:t>
      </w:r>
      <w:proofErr w:type="spellEnd"/>
      <w:r>
        <w:rPr>
          <w:rFonts w:ascii="Times New Roman" w:hAnsi="Times New Roman"/>
        </w:rPr>
        <w:t>.</w:t>
      </w:r>
    </w:p>
    <w:p w14:paraId="2E63B50A" w14:textId="761BAA62" w:rsidR="000741F2" w:rsidRPr="00CB3DD2" w:rsidRDefault="000741F2" w:rsidP="006F095C">
      <w:pPr>
        <w:ind w:left="567" w:hanging="567"/>
        <w:jc w:val="both"/>
        <w:rPr>
          <w:rFonts w:ascii="Times New Roman" w:hAnsi="Times New Roman"/>
        </w:rPr>
      </w:pPr>
      <w:proofErr w:type="gramStart"/>
      <w:r>
        <w:rPr>
          <w:rFonts w:ascii="Times New Roman" w:hAnsi="Times New Roman"/>
        </w:rPr>
        <w:t>Melchior, M.R. (2011),</w:t>
      </w:r>
      <w:r w:rsidRPr="00CB3DD2">
        <w:rPr>
          <w:rFonts w:ascii="Times New Roman" w:hAnsi="Times New Roman"/>
        </w:rPr>
        <w:t xml:space="preserve"> </w:t>
      </w:r>
      <w:r>
        <w:rPr>
          <w:rFonts w:ascii="Times New Roman" w:hAnsi="Times New Roman"/>
        </w:rPr>
        <w:t>‘</w:t>
      </w:r>
      <w:r w:rsidRPr="00CB3DD2">
        <w:rPr>
          <w:rFonts w:ascii="Times New Roman" w:hAnsi="Times New Roman"/>
        </w:rPr>
        <w:t>From Design Nations to Fashion Nations?</w:t>
      </w:r>
      <w:proofErr w:type="gramEnd"/>
      <w:r w:rsidRPr="00CB3DD2">
        <w:rPr>
          <w:rFonts w:ascii="Times New Roman" w:hAnsi="Times New Roman"/>
        </w:rPr>
        <w:t xml:space="preserve"> Unpacking Contemporary Scandinavian Fashion Dreams</w:t>
      </w:r>
      <w:r>
        <w:rPr>
          <w:rFonts w:ascii="Times New Roman" w:hAnsi="Times New Roman"/>
        </w:rPr>
        <w:t xml:space="preserve">’, </w:t>
      </w:r>
      <w:r w:rsidRPr="00CB3DD2">
        <w:rPr>
          <w:rFonts w:ascii="Times New Roman" w:hAnsi="Times New Roman"/>
          <w:i/>
        </w:rPr>
        <w:t>Fashion Theory</w:t>
      </w:r>
      <w:r w:rsidRPr="00CB3DD2">
        <w:rPr>
          <w:rFonts w:ascii="Times New Roman" w:hAnsi="Times New Roman"/>
        </w:rPr>
        <w:t xml:space="preserve">, </w:t>
      </w:r>
      <w:r w:rsidRPr="00725788">
        <w:rPr>
          <w:rFonts w:ascii="Times New Roman" w:hAnsi="Times New Roman"/>
          <w:b/>
        </w:rPr>
        <w:t>15</w:t>
      </w:r>
      <w:r w:rsidR="009F2566">
        <w:rPr>
          <w:rFonts w:ascii="Times New Roman" w:hAnsi="Times New Roman"/>
          <w:b/>
        </w:rPr>
        <w:t xml:space="preserve"> </w:t>
      </w:r>
      <w:r w:rsidRPr="00CB3DD2">
        <w:rPr>
          <w:rFonts w:ascii="Times New Roman" w:hAnsi="Times New Roman"/>
        </w:rPr>
        <w:t>(2), 177-200.</w:t>
      </w:r>
    </w:p>
    <w:p w14:paraId="20CF46AA" w14:textId="77777777" w:rsidR="000741F2" w:rsidRPr="00CB3DD2" w:rsidRDefault="000741F2" w:rsidP="006F095C">
      <w:pPr>
        <w:ind w:left="567" w:hanging="567"/>
        <w:jc w:val="both"/>
        <w:rPr>
          <w:rFonts w:ascii="Times New Roman" w:hAnsi="Times New Roman"/>
        </w:rPr>
      </w:pPr>
      <w:proofErr w:type="gramStart"/>
      <w:r>
        <w:rPr>
          <w:rFonts w:ascii="Times New Roman" w:hAnsi="Times New Roman"/>
        </w:rPr>
        <w:t xml:space="preserve">Power, D. and A. Scott </w:t>
      </w:r>
      <w:r w:rsidRPr="00CB3DD2">
        <w:rPr>
          <w:rFonts w:ascii="Times New Roman" w:hAnsi="Times New Roman"/>
        </w:rPr>
        <w:t>(2004).</w:t>
      </w:r>
      <w:proofErr w:type="gramEnd"/>
      <w:r w:rsidRPr="00CB3DD2">
        <w:rPr>
          <w:rFonts w:ascii="Times New Roman" w:hAnsi="Times New Roman"/>
        </w:rPr>
        <w:t xml:space="preserve"> </w:t>
      </w:r>
      <w:r w:rsidRPr="00CB3DD2">
        <w:rPr>
          <w:rFonts w:ascii="Times New Roman" w:hAnsi="Times New Roman"/>
          <w:i/>
        </w:rPr>
        <w:t>Cultural Industries and the Production of Culture</w:t>
      </w:r>
      <w:r w:rsidRPr="00CB3DD2">
        <w:rPr>
          <w:rFonts w:ascii="Times New Roman" w:hAnsi="Times New Roman"/>
        </w:rPr>
        <w:t xml:space="preserve">. </w:t>
      </w:r>
      <w:r>
        <w:rPr>
          <w:rFonts w:ascii="Times New Roman" w:hAnsi="Times New Roman"/>
        </w:rPr>
        <w:t xml:space="preserve">London: </w:t>
      </w:r>
      <w:proofErr w:type="spellStart"/>
      <w:r>
        <w:rPr>
          <w:rFonts w:ascii="Times New Roman" w:hAnsi="Times New Roman"/>
        </w:rPr>
        <w:t>Routledge</w:t>
      </w:r>
      <w:proofErr w:type="spellEnd"/>
      <w:r>
        <w:rPr>
          <w:rFonts w:ascii="Times New Roman" w:hAnsi="Times New Roman"/>
        </w:rPr>
        <w:t>.</w:t>
      </w:r>
    </w:p>
    <w:p w14:paraId="4AD6B4B5" w14:textId="159AA20E" w:rsidR="000741F2" w:rsidRPr="00CB3DD2" w:rsidRDefault="000741F2" w:rsidP="006F095C">
      <w:pPr>
        <w:ind w:left="567" w:hanging="567"/>
        <w:jc w:val="both"/>
        <w:rPr>
          <w:rFonts w:ascii="Times New Roman" w:hAnsi="Times New Roman"/>
        </w:rPr>
      </w:pPr>
      <w:proofErr w:type="spellStart"/>
      <w:r w:rsidRPr="00B2073F">
        <w:rPr>
          <w:rFonts w:ascii="Times New Roman" w:hAnsi="Times New Roman"/>
          <w:lang w:val="it-IT"/>
        </w:rPr>
        <w:t>Pratt</w:t>
      </w:r>
      <w:proofErr w:type="spellEnd"/>
      <w:r w:rsidRPr="00B2073F">
        <w:rPr>
          <w:rFonts w:ascii="Times New Roman" w:hAnsi="Times New Roman"/>
          <w:lang w:val="it-IT"/>
        </w:rPr>
        <w:t xml:space="preserve">, A., P. </w:t>
      </w:r>
      <w:proofErr w:type="spellStart"/>
      <w:r w:rsidRPr="00B2073F">
        <w:rPr>
          <w:rFonts w:ascii="Times New Roman" w:hAnsi="Times New Roman"/>
          <w:lang w:val="it-IT"/>
        </w:rPr>
        <w:t>Borrione</w:t>
      </w:r>
      <w:proofErr w:type="spellEnd"/>
      <w:r w:rsidRPr="00B2073F">
        <w:rPr>
          <w:rFonts w:ascii="Times New Roman" w:hAnsi="Times New Roman"/>
          <w:lang w:val="it-IT"/>
        </w:rPr>
        <w:t xml:space="preserve">, M. Lavanga and M. D' Ovidio (2012). </w:t>
      </w:r>
      <w:r>
        <w:rPr>
          <w:rFonts w:ascii="Times New Roman" w:hAnsi="Times New Roman"/>
        </w:rPr>
        <w:t>‘</w:t>
      </w:r>
      <w:r w:rsidRPr="00725788">
        <w:rPr>
          <w:rFonts w:ascii="Times New Roman" w:hAnsi="Times New Roman"/>
        </w:rPr>
        <w:t>International Change and Technological Evolution in the Fashion Industry</w:t>
      </w:r>
      <w:r>
        <w:rPr>
          <w:rFonts w:ascii="Times New Roman" w:hAnsi="Times New Roman"/>
        </w:rPr>
        <w:t>’, in</w:t>
      </w:r>
      <w:r w:rsidRPr="00CB3DD2">
        <w:rPr>
          <w:rFonts w:ascii="Times New Roman" w:hAnsi="Times New Roman"/>
        </w:rPr>
        <w:t xml:space="preserve"> M. </w:t>
      </w:r>
      <w:proofErr w:type="spellStart"/>
      <w:r w:rsidRPr="00CB3DD2">
        <w:rPr>
          <w:rFonts w:ascii="Times New Roman" w:hAnsi="Times New Roman"/>
        </w:rPr>
        <w:t>Agnol</w:t>
      </w:r>
      <w:r>
        <w:rPr>
          <w:rFonts w:ascii="Times New Roman" w:hAnsi="Times New Roman"/>
        </w:rPr>
        <w:t>etti</w:t>
      </w:r>
      <w:proofErr w:type="spellEnd"/>
      <w:r>
        <w:rPr>
          <w:rFonts w:ascii="Times New Roman" w:hAnsi="Times New Roman"/>
        </w:rPr>
        <w:t xml:space="preserve">, A. </w:t>
      </w:r>
      <w:proofErr w:type="spellStart"/>
      <w:r>
        <w:rPr>
          <w:rFonts w:ascii="Times New Roman" w:hAnsi="Times New Roman"/>
        </w:rPr>
        <w:t>Carandini</w:t>
      </w:r>
      <w:proofErr w:type="spellEnd"/>
      <w:r>
        <w:rPr>
          <w:rFonts w:ascii="Times New Roman" w:hAnsi="Times New Roman"/>
        </w:rPr>
        <w:t xml:space="preserve"> and W. </w:t>
      </w:r>
      <w:proofErr w:type="spellStart"/>
      <w:r>
        <w:rPr>
          <w:rFonts w:ascii="Times New Roman" w:hAnsi="Times New Roman"/>
        </w:rPr>
        <w:t>Santagata</w:t>
      </w:r>
      <w:proofErr w:type="spellEnd"/>
      <w:r>
        <w:rPr>
          <w:rFonts w:ascii="Times New Roman" w:hAnsi="Times New Roman"/>
        </w:rPr>
        <w:t xml:space="preserve"> (</w:t>
      </w:r>
      <w:proofErr w:type="spellStart"/>
      <w:r>
        <w:rPr>
          <w:rFonts w:ascii="Times New Roman" w:hAnsi="Times New Roman"/>
        </w:rPr>
        <w:t>e</w:t>
      </w:r>
      <w:r w:rsidRPr="00CB3DD2">
        <w:rPr>
          <w:rFonts w:ascii="Times New Roman" w:hAnsi="Times New Roman"/>
        </w:rPr>
        <w:t>ds</w:t>
      </w:r>
      <w:proofErr w:type="spellEnd"/>
      <w:r w:rsidRPr="00CB3DD2">
        <w:rPr>
          <w:rFonts w:ascii="Times New Roman" w:hAnsi="Times New Roman"/>
        </w:rPr>
        <w:t xml:space="preserve">), </w:t>
      </w:r>
      <w:r w:rsidRPr="00725788">
        <w:rPr>
          <w:rFonts w:ascii="Times New Roman" w:hAnsi="Times New Roman"/>
          <w:i/>
        </w:rPr>
        <w:t>International Biennial of Cultural and Environmental Heritage</w:t>
      </w:r>
      <w:r w:rsidR="006F095C">
        <w:rPr>
          <w:rFonts w:ascii="Times New Roman" w:hAnsi="Times New Roman"/>
          <w:i/>
        </w:rPr>
        <w:t>,</w:t>
      </w:r>
      <w:r w:rsidRPr="00725788">
        <w:rPr>
          <w:rFonts w:ascii="Times New Roman" w:hAnsi="Times New Roman"/>
          <w:i/>
        </w:rPr>
        <w:t xml:space="preserve"> </w:t>
      </w:r>
      <w:proofErr w:type="spellStart"/>
      <w:r w:rsidRPr="00725788">
        <w:rPr>
          <w:rFonts w:ascii="Times New Roman" w:hAnsi="Times New Roman"/>
          <w:i/>
        </w:rPr>
        <w:t>Studi</w:t>
      </w:r>
      <w:proofErr w:type="spellEnd"/>
      <w:r w:rsidRPr="00725788">
        <w:rPr>
          <w:rFonts w:ascii="Times New Roman" w:hAnsi="Times New Roman"/>
          <w:i/>
        </w:rPr>
        <w:t xml:space="preserve"> e </w:t>
      </w:r>
      <w:proofErr w:type="spellStart"/>
      <w:r w:rsidRPr="00725788">
        <w:rPr>
          <w:rFonts w:ascii="Times New Roman" w:hAnsi="Times New Roman"/>
          <w:i/>
        </w:rPr>
        <w:t>ricerche</w:t>
      </w:r>
      <w:proofErr w:type="spellEnd"/>
      <w:r w:rsidRPr="00CB3DD2">
        <w:rPr>
          <w:rFonts w:ascii="Times New Roman" w:hAnsi="Times New Roman"/>
        </w:rPr>
        <w:t xml:space="preserve">. </w:t>
      </w:r>
      <w:r>
        <w:rPr>
          <w:rFonts w:ascii="Times New Roman" w:hAnsi="Times New Roman"/>
        </w:rPr>
        <w:t>Florence: Essays and Researches, pp. 359-376.</w:t>
      </w:r>
    </w:p>
    <w:p w14:paraId="29DF7280" w14:textId="77777777" w:rsidR="000741F2" w:rsidRPr="00CB3DD2" w:rsidRDefault="000741F2" w:rsidP="006F095C">
      <w:pPr>
        <w:ind w:left="567" w:hanging="567"/>
        <w:jc w:val="both"/>
        <w:rPr>
          <w:rFonts w:ascii="Times New Roman" w:hAnsi="Times New Roman"/>
        </w:rPr>
      </w:pPr>
      <w:proofErr w:type="spellStart"/>
      <w:r>
        <w:rPr>
          <w:rFonts w:ascii="Times New Roman" w:hAnsi="Times New Roman"/>
        </w:rPr>
        <w:t>Rantisi</w:t>
      </w:r>
      <w:proofErr w:type="spellEnd"/>
      <w:r>
        <w:rPr>
          <w:rFonts w:ascii="Times New Roman" w:hAnsi="Times New Roman"/>
        </w:rPr>
        <w:t>, N.M. (2004a), ‘</w:t>
      </w:r>
      <w:r w:rsidRPr="00CB3DD2">
        <w:rPr>
          <w:rFonts w:ascii="Times New Roman" w:hAnsi="Times New Roman"/>
        </w:rPr>
        <w:t>The Ascendance of New York Fashion</w:t>
      </w:r>
      <w:r>
        <w:rPr>
          <w:rFonts w:ascii="Times New Roman" w:hAnsi="Times New Roman"/>
        </w:rPr>
        <w:t xml:space="preserve">’, </w:t>
      </w:r>
      <w:r w:rsidRPr="00CB3DD2">
        <w:rPr>
          <w:rFonts w:ascii="Times New Roman" w:hAnsi="Times New Roman"/>
          <w:i/>
        </w:rPr>
        <w:t>International Journal of Urban and Regional Research</w:t>
      </w:r>
      <w:r w:rsidRPr="00CB3DD2">
        <w:rPr>
          <w:rFonts w:ascii="Times New Roman" w:hAnsi="Times New Roman"/>
        </w:rPr>
        <w:t>,</w:t>
      </w:r>
      <w:r w:rsidRPr="00725788">
        <w:rPr>
          <w:rFonts w:ascii="Times New Roman" w:hAnsi="Times New Roman"/>
          <w:b/>
        </w:rPr>
        <w:t xml:space="preserve"> 28</w:t>
      </w:r>
      <w:r w:rsidRPr="00CB3DD2">
        <w:rPr>
          <w:rFonts w:ascii="Times New Roman" w:hAnsi="Times New Roman"/>
        </w:rPr>
        <w:t xml:space="preserve"> (1), 86-106.</w:t>
      </w:r>
    </w:p>
    <w:p w14:paraId="7C385DCE" w14:textId="77777777" w:rsidR="000741F2" w:rsidRPr="00CB3DD2" w:rsidRDefault="000741F2" w:rsidP="006F095C">
      <w:pPr>
        <w:ind w:left="567" w:hanging="567"/>
        <w:jc w:val="both"/>
        <w:rPr>
          <w:rFonts w:ascii="Times New Roman" w:hAnsi="Times New Roman"/>
        </w:rPr>
      </w:pPr>
      <w:proofErr w:type="spellStart"/>
      <w:r w:rsidRPr="007C71DA">
        <w:rPr>
          <w:rFonts w:ascii="Times New Roman" w:hAnsi="Times New Roman"/>
        </w:rPr>
        <w:t>Rantisi</w:t>
      </w:r>
      <w:proofErr w:type="spellEnd"/>
      <w:r w:rsidRPr="007C71DA">
        <w:rPr>
          <w:rFonts w:ascii="Times New Roman" w:hAnsi="Times New Roman"/>
        </w:rPr>
        <w:t>, N.M. (2004b), ‘The Designer in the City and the City in the Designer’, in D. Power, and A. Scott (</w:t>
      </w:r>
      <w:proofErr w:type="spellStart"/>
      <w:r w:rsidRPr="007C71DA">
        <w:rPr>
          <w:rFonts w:ascii="Times New Roman" w:hAnsi="Times New Roman"/>
        </w:rPr>
        <w:t>eds</w:t>
      </w:r>
      <w:proofErr w:type="spellEnd"/>
      <w:r w:rsidRPr="007C71DA">
        <w:rPr>
          <w:rFonts w:ascii="Times New Roman" w:hAnsi="Times New Roman"/>
        </w:rPr>
        <w:t xml:space="preserve">), </w:t>
      </w:r>
      <w:r w:rsidRPr="007C71DA">
        <w:rPr>
          <w:rFonts w:ascii="Times New Roman" w:hAnsi="Times New Roman"/>
          <w:i/>
        </w:rPr>
        <w:t>Cultural Industries and the Production of Culture</w:t>
      </w:r>
      <w:r w:rsidRPr="007C71DA">
        <w:rPr>
          <w:rFonts w:ascii="Times New Roman" w:hAnsi="Times New Roman"/>
        </w:rPr>
        <w:t xml:space="preserve">, London: </w:t>
      </w:r>
      <w:proofErr w:type="spellStart"/>
      <w:r w:rsidRPr="007C71DA">
        <w:rPr>
          <w:rFonts w:ascii="Times New Roman" w:hAnsi="Times New Roman"/>
        </w:rPr>
        <w:t>Routledge</w:t>
      </w:r>
      <w:proofErr w:type="spellEnd"/>
      <w:r w:rsidRPr="007C71DA">
        <w:rPr>
          <w:rFonts w:ascii="Times New Roman" w:hAnsi="Times New Roman"/>
        </w:rPr>
        <w:t>, pp. 91-109.</w:t>
      </w:r>
    </w:p>
    <w:p w14:paraId="1973A8B7" w14:textId="77777777" w:rsidR="000741F2" w:rsidRPr="00CB3DD2" w:rsidRDefault="000741F2" w:rsidP="006F095C">
      <w:pPr>
        <w:ind w:left="567" w:hanging="567"/>
        <w:jc w:val="both"/>
        <w:rPr>
          <w:rFonts w:ascii="Times New Roman" w:hAnsi="Times New Roman"/>
        </w:rPr>
      </w:pPr>
      <w:proofErr w:type="spellStart"/>
      <w:proofErr w:type="gramStart"/>
      <w:r w:rsidRPr="007C71DA">
        <w:rPr>
          <w:rFonts w:ascii="Times New Roman" w:hAnsi="Times New Roman"/>
        </w:rPr>
        <w:t>Rantisi</w:t>
      </w:r>
      <w:proofErr w:type="spellEnd"/>
      <w:r w:rsidRPr="007C71DA">
        <w:rPr>
          <w:rFonts w:ascii="Times New Roman" w:hAnsi="Times New Roman"/>
        </w:rPr>
        <w:t xml:space="preserve">, N.M. (2011), ‘The Prospects and Perils of Creating a Viable Fashion Identity’, </w:t>
      </w:r>
      <w:r w:rsidRPr="007C71DA">
        <w:rPr>
          <w:rFonts w:ascii="Times New Roman" w:hAnsi="Times New Roman"/>
          <w:i/>
        </w:rPr>
        <w:t>Fashion Theory</w:t>
      </w:r>
      <w:r w:rsidRPr="007C71DA">
        <w:rPr>
          <w:rFonts w:ascii="Times New Roman" w:hAnsi="Times New Roman"/>
        </w:rPr>
        <w:t xml:space="preserve">, </w:t>
      </w:r>
      <w:r w:rsidRPr="007C71DA">
        <w:rPr>
          <w:rFonts w:ascii="Times New Roman" w:hAnsi="Times New Roman"/>
          <w:b/>
        </w:rPr>
        <w:t xml:space="preserve">15 </w:t>
      </w:r>
      <w:r w:rsidRPr="007C71DA">
        <w:rPr>
          <w:rFonts w:ascii="Times New Roman" w:hAnsi="Times New Roman"/>
        </w:rPr>
        <w:t>(2), pp. 259-266.</w:t>
      </w:r>
      <w:proofErr w:type="gramEnd"/>
    </w:p>
    <w:p w14:paraId="051C3825" w14:textId="77777777" w:rsidR="000741F2" w:rsidRPr="00CB3DD2" w:rsidRDefault="000741F2" w:rsidP="006F095C">
      <w:pPr>
        <w:ind w:left="567" w:hanging="567"/>
        <w:jc w:val="both"/>
        <w:rPr>
          <w:rFonts w:ascii="Times New Roman" w:hAnsi="Times New Roman"/>
        </w:rPr>
      </w:pPr>
      <w:proofErr w:type="spellStart"/>
      <w:r>
        <w:rPr>
          <w:rFonts w:ascii="Times New Roman" w:hAnsi="Times New Roman"/>
        </w:rPr>
        <w:t>Rantisi</w:t>
      </w:r>
      <w:proofErr w:type="spellEnd"/>
      <w:r>
        <w:rPr>
          <w:rFonts w:ascii="Times New Roman" w:hAnsi="Times New Roman"/>
        </w:rPr>
        <w:t>, N.M. and D. Leslie (2015), ‘</w:t>
      </w:r>
      <w:r w:rsidRPr="00CB3DD2">
        <w:rPr>
          <w:rFonts w:ascii="Times New Roman" w:hAnsi="Times New Roman"/>
        </w:rPr>
        <w:t xml:space="preserve">Significance of Higher Education Institutions as Cultural Intermediaries: The Case of the </w:t>
      </w:r>
      <w:proofErr w:type="spellStart"/>
      <w:r w:rsidRPr="00CB3DD2">
        <w:rPr>
          <w:rFonts w:ascii="Times New Roman" w:hAnsi="Times New Roman"/>
        </w:rPr>
        <w:t>Ecole</w:t>
      </w:r>
      <w:proofErr w:type="spellEnd"/>
      <w:r w:rsidRPr="00CB3DD2">
        <w:rPr>
          <w:rFonts w:ascii="Times New Roman" w:hAnsi="Times New Roman"/>
        </w:rPr>
        <w:t xml:space="preserve"> </w:t>
      </w:r>
      <w:proofErr w:type="spellStart"/>
      <w:r w:rsidRPr="00CB3DD2">
        <w:rPr>
          <w:rFonts w:ascii="Times New Roman" w:hAnsi="Times New Roman"/>
        </w:rPr>
        <w:t>Nationale</w:t>
      </w:r>
      <w:proofErr w:type="spellEnd"/>
      <w:r w:rsidRPr="00CB3DD2">
        <w:rPr>
          <w:rFonts w:ascii="Times New Roman" w:hAnsi="Times New Roman"/>
        </w:rPr>
        <w:t xml:space="preserve"> De Cirque in Montreal, Canada</w:t>
      </w:r>
      <w:r>
        <w:rPr>
          <w:rFonts w:ascii="Times New Roman" w:hAnsi="Times New Roman"/>
        </w:rPr>
        <w:t xml:space="preserve">’, </w:t>
      </w:r>
      <w:r w:rsidRPr="00CB3DD2">
        <w:rPr>
          <w:rFonts w:ascii="Times New Roman" w:hAnsi="Times New Roman"/>
          <w:i/>
        </w:rPr>
        <w:t>Regional Studies</w:t>
      </w:r>
      <w:r w:rsidRPr="00CB3DD2">
        <w:rPr>
          <w:rFonts w:ascii="Times New Roman" w:hAnsi="Times New Roman"/>
        </w:rPr>
        <w:t xml:space="preserve">, </w:t>
      </w:r>
      <w:r w:rsidRPr="00627A93">
        <w:rPr>
          <w:rFonts w:ascii="Times New Roman" w:hAnsi="Times New Roman"/>
          <w:b/>
        </w:rPr>
        <w:t>49</w:t>
      </w:r>
      <w:r w:rsidRPr="00CB3DD2">
        <w:rPr>
          <w:rFonts w:ascii="Times New Roman" w:hAnsi="Times New Roman"/>
        </w:rPr>
        <w:t xml:space="preserve"> (3), 404-417.</w:t>
      </w:r>
    </w:p>
    <w:p w14:paraId="26A297BE" w14:textId="77777777" w:rsidR="000741F2" w:rsidRPr="00CB3DD2" w:rsidRDefault="000741F2" w:rsidP="006F095C">
      <w:pPr>
        <w:ind w:left="567" w:hanging="567"/>
        <w:jc w:val="both"/>
        <w:rPr>
          <w:rFonts w:ascii="Times New Roman" w:hAnsi="Times New Roman"/>
        </w:rPr>
      </w:pPr>
      <w:proofErr w:type="spellStart"/>
      <w:r w:rsidRPr="00CB3DD2">
        <w:rPr>
          <w:rFonts w:ascii="Times New Roman" w:hAnsi="Times New Roman"/>
        </w:rPr>
        <w:t>Rocam</w:t>
      </w:r>
      <w:r>
        <w:rPr>
          <w:rFonts w:ascii="Times New Roman" w:hAnsi="Times New Roman"/>
        </w:rPr>
        <w:t>ora</w:t>
      </w:r>
      <w:proofErr w:type="spellEnd"/>
      <w:r>
        <w:rPr>
          <w:rFonts w:ascii="Times New Roman" w:hAnsi="Times New Roman"/>
        </w:rPr>
        <w:t xml:space="preserve">, A. (2009), </w:t>
      </w:r>
      <w:r w:rsidRPr="00627A93">
        <w:rPr>
          <w:rFonts w:ascii="Times New Roman" w:hAnsi="Times New Roman"/>
          <w:i/>
        </w:rPr>
        <w:t>Fashioning the City: Paris, Fashion, and the Media</w:t>
      </w:r>
      <w:r w:rsidRPr="005F65FF">
        <w:rPr>
          <w:rFonts w:ascii="Times New Roman" w:hAnsi="Times New Roman"/>
        </w:rPr>
        <w:t xml:space="preserve">, I.B. </w:t>
      </w:r>
      <w:proofErr w:type="spellStart"/>
      <w:r w:rsidRPr="005F65FF">
        <w:rPr>
          <w:rFonts w:ascii="Times New Roman" w:hAnsi="Times New Roman"/>
        </w:rPr>
        <w:t>Tauris</w:t>
      </w:r>
      <w:proofErr w:type="spellEnd"/>
      <w:r w:rsidRPr="005F65FF">
        <w:rPr>
          <w:rFonts w:ascii="Times New Roman" w:hAnsi="Times New Roman"/>
        </w:rPr>
        <w:t xml:space="preserve"> &amp; Co Ltd.</w:t>
      </w:r>
    </w:p>
    <w:p w14:paraId="46A4259F" w14:textId="77777777" w:rsidR="000741F2" w:rsidRPr="004E36D7" w:rsidRDefault="000741F2" w:rsidP="006F095C">
      <w:pPr>
        <w:ind w:left="567" w:hanging="567"/>
        <w:jc w:val="both"/>
        <w:rPr>
          <w:rFonts w:ascii="Times New Roman" w:hAnsi="Times New Roman"/>
        </w:rPr>
      </w:pPr>
      <w:proofErr w:type="spellStart"/>
      <w:r w:rsidRPr="007C71DA">
        <w:rPr>
          <w:rFonts w:ascii="Times New Roman" w:hAnsi="Times New Roman"/>
        </w:rPr>
        <w:t>Rogerson</w:t>
      </w:r>
      <w:proofErr w:type="spellEnd"/>
      <w:r w:rsidRPr="007C71DA">
        <w:rPr>
          <w:rFonts w:ascii="Times New Roman" w:hAnsi="Times New Roman"/>
        </w:rPr>
        <w:t xml:space="preserve">, C.M. (2006), ‘Developing the Fashion Industry in Africa: The Case of Johannesburg’, </w:t>
      </w:r>
      <w:r w:rsidRPr="007C71DA">
        <w:rPr>
          <w:rFonts w:ascii="Times New Roman" w:hAnsi="Times New Roman"/>
          <w:i/>
        </w:rPr>
        <w:t>Urban Forum</w:t>
      </w:r>
      <w:r w:rsidRPr="007C71DA">
        <w:rPr>
          <w:rFonts w:ascii="Times New Roman" w:hAnsi="Times New Roman"/>
        </w:rPr>
        <w:t xml:space="preserve">, </w:t>
      </w:r>
      <w:r w:rsidRPr="007C71DA">
        <w:rPr>
          <w:rFonts w:ascii="Times New Roman" w:hAnsi="Times New Roman"/>
          <w:b/>
        </w:rPr>
        <w:t>17</w:t>
      </w:r>
      <w:r w:rsidRPr="007C71DA">
        <w:rPr>
          <w:rFonts w:ascii="Times New Roman" w:hAnsi="Times New Roman"/>
        </w:rPr>
        <w:t xml:space="preserve"> (3), 215-240.</w:t>
      </w:r>
    </w:p>
    <w:p w14:paraId="2244172F" w14:textId="77777777" w:rsidR="000741F2" w:rsidRPr="004E36D7" w:rsidRDefault="000741F2" w:rsidP="006F095C">
      <w:pPr>
        <w:ind w:left="567" w:hanging="567"/>
        <w:jc w:val="both"/>
        <w:rPr>
          <w:rFonts w:ascii="Times New Roman" w:hAnsi="Times New Roman"/>
        </w:rPr>
      </w:pPr>
      <w:proofErr w:type="spellStart"/>
      <w:r w:rsidRPr="004E36D7">
        <w:rPr>
          <w:rFonts w:ascii="Times New Roman" w:hAnsi="Times New Roman"/>
        </w:rPr>
        <w:t>Sassen</w:t>
      </w:r>
      <w:proofErr w:type="spellEnd"/>
      <w:r w:rsidRPr="004E36D7">
        <w:rPr>
          <w:rFonts w:ascii="Times New Roman" w:hAnsi="Times New Roman"/>
        </w:rPr>
        <w:t>, S. (1991)</w:t>
      </w:r>
      <w:r>
        <w:rPr>
          <w:rFonts w:ascii="Times New Roman" w:hAnsi="Times New Roman"/>
        </w:rPr>
        <w:t xml:space="preserve">, </w:t>
      </w:r>
      <w:r w:rsidRPr="004E36D7">
        <w:rPr>
          <w:rFonts w:ascii="Times New Roman" w:hAnsi="Times New Roman"/>
          <w:i/>
        </w:rPr>
        <w:t>The Global City: New York, London, Tokyo</w:t>
      </w:r>
      <w:r>
        <w:rPr>
          <w:rFonts w:ascii="Times New Roman" w:hAnsi="Times New Roman"/>
        </w:rPr>
        <w:t>,</w:t>
      </w:r>
      <w:r w:rsidRPr="004E36D7">
        <w:rPr>
          <w:rFonts w:ascii="Times New Roman" w:hAnsi="Times New Roman"/>
        </w:rPr>
        <w:t xml:space="preserve"> Princeton: Princeton University Press.</w:t>
      </w:r>
    </w:p>
    <w:p w14:paraId="293A386C" w14:textId="77777777" w:rsidR="000741F2" w:rsidRPr="00CB3DD2" w:rsidRDefault="000741F2" w:rsidP="006F095C">
      <w:pPr>
        <w:widowControl w:val="0"/>
        <w:autoSpaceDE w:val="0"/>
        <w:autoSpaceDN w:val="0"/>
        <w:adjustRightInd w:val="0"/>
        <w:ind w:left="567" w:hanging="567"/>
        <w:jc w:val="both"/>
        <w:rPr>
          <w:rFonts w:ascii="Times New Roman" w:hAnsi="Times New Roman"/>
        </w:rPr>
      </w:pPr>
      <w:r>
        <w:rPr>
          <w:rFonts w:ascii="Times New Roman" w:hAnsi="Times New Roman"/>
        </w:rPr>
        <w:t>Scott, A. (2002), ‘</w:t>
      </w:r>
      <w:r w:rsidRPr="004E36D7">
        <w:rPr>
          <w:rFonts w:ascii="Times New Roman" w:hAnsi="Times New Roman"/>
        </w:rPr>
        <w:t>Competitive</w:t>
      </w:r>
      <w:r w:rsidRPr="00CB3DD2">
        <w:rPr>
          <w:rFonts w:ascii="Times New Roman" w:hAnsi="Times New Roman"/>
        </w:rPr>
        <w:t xml:space="preserve"> Dynamics of Southern California’s Clothing Industry: The widening Global Connection and its Local Ramifications</w:t>
      </w:r>
      <w:r>
        <w:rPr>
          <w:rFonts w:ascii="Times New Roman" w:hAnsi="Times New Roman"/>
        </w:rPr>
        <w:t xml:space="preserve">’, </w:t>
      </w:r>
      <w:r w:rsidRPr="00CB3DD2">
        <w:rPr>
          <w:rFonts w:ascii="Times New Roman" w:hAnsi="Times New Roman"/>
          <w:i/>
        </w:rPr>
        <w:t>Urban Studies</w:t>
      </w:r>
      <w:r w:rsidRPr="00CB3DD2">
        <w:rPr>
          <w:rFonts w:ascii="Times New Roman" w:hAnsi="Times New Roman"/>
        </w:rPr>
        <w:t xml:space="preserve">, </w:t>
      </w:r>
      <w:r w:rsidRPr="00627A93">
        <w:rPr>
          <w:rFonts w:ascii="Times New Roman" w:hAnsi="Times New Roman"/>
          <w:b/>
        </w:rPr>
        <w:t>39</w:t>
      </w:r>
      <w:r w:rsidRPr="00CB3DD2">
        <w:rPr>
          <w:rFonts w:ascii="Times New Roman" w:hAnsi="Times New Roman"/>
        </w:rPr>
        <w:t xml:space="preserve"> (8), 1287-1306.</w:t>
      </w:r>
    </w:p>
    <w:p w14:paraId="3993529D" w14:textId="77777777" w:rsidR="000741F2" w:rsidRPr="00CB3DD2" w:rsidRDefault="000741F2" w:rsidP="006F095C">
      <w:pPr>
        <w:ind w:left="567" w:hanging="567"/>
        <w:jc w:val="both"/>
        <w:rPr>
          <w:rFonts w:ascii="Times New Roman" w:hAnsi="Times New Roman"/>
        </w:rPr>
      </w:pPr>
      <w:r w:rsidRPr="00CB3DD2">
        <w:rPr>
          <w:rFonts w:ascii="Times New Roman" w:hAnsi="Times New Roman"/>
        </w:rPr>
        <w:t xml:space="preserve">Segre </w:t>
      </w:r>
      <w:proofErr w:type="spellStart"/>
      <w:r w:rsidRPr="00CB3DD2">
        <w:rPr>
          <w:rFonts w:ascii="Times New Roman" w:hAnsi="Times New Roman"/>
        </w:rPr>
        <w:t>Reinach</w:t>
      </w:r>
      <w:proofErr w:type="spellEnd"/>
      <w:r w:rsidRPr="00CB3DD2">
        <w:rPr>
          <w:rFonts w:ascii="Times New Roman" w:hAnsi="Times New Roman"/>
        </w:rPr>
        <w:t>, S. (2006)</w:t>
      </w:r>
      <w:r>
        <w:rPr>
          <w:rFonts w:ascii="Times New Roman" w:hAnsi="Times New Roman"/>
        </w:rPr>
        <w:t>, ‘</w:t>
      </w:r>
      <w:r w:rsidRPr="00627A93">
        <w:rPr>
          <w:rFonts w:ascii="Times New Roman" w:hAnsi="Times New Roman"/>
        </w:rPr>
        <w:t>Milan: The city of Prêt-à-Porter in a World of Fast Fashion</w:t>
      </w:r>
      <w:r>
        <w:rPr>
          <w:rFonts w:ascii="Times New Roman" w:hAnsi="Times New Roman"/>
        </w:rPr>
        <w:t xml:space="preserve">’, in C. </w:t>
      </w:r>
      <w:proofErr w:type="spellStart"/>
      <w:r>
        <w:rPr>
          <w:rFonts w:ascii="Times New Roman" w:hAnsi="Times New Roman"/>
        </w:rPr>
        <w:t>Breward</w:t>
      </w:r>
      <w:proofErr w:type="spellEnd"/>
      <w:r>
        <w:rPr>
          <w:rFonts w:ascii="Times New Roman" w:hAnsi="Times New Roman"/>
        </w:rPr>
        <w:t xml:space="preserve"> and D. Gilbert (</w:t>
      </w:r>
      <w:proofErr w:type="spellStart"/>
      <w:r>
        <w:rPr>
          <w:rFonts w:ascii="Times New Roman" w:hAnsi="Times New Roman"/>
        </w:rPr>
        <w:t>eds</w:t>
      </w:r>
      <w:proofErr w:type="spellEnd"/>
      <w:r>
        <w:rPr>
          <w:rFonts w:ascii="Times New Roman" w:hAnsi="Times New Roman"/>
        </w:rPr>
        <w:t xml:space="preserve">), </w:t>
      </w:r>
      <w:r w:rsidRPr="00627A93">
        <w:rPr>
          <w:rFonts w:ascii="Times New Roman" w:hAnsi="Times New Roman"/>
          <w:i/>
        </w:rPr>
        <w:t>Fashion’s World Cities</w:t>
      </w:r>
      <w:r>
        <w:rPr>
          <w:rFonts w:ascii="Times New Roman" w:hAnsi="Times New Roman"/>
        </w:rPr>
        <w:t xml:space="preserve">, </w:t>
      </w:r>
      <w:r w:rsidRPr="00CB3DD2">
        <w:rPr>
          <w:rFonts w:ascii="Times New Roman" w:hAnsi="Times New Roman"/>
        </w:rPr>
        <w:t>Oxford: Berg, pp. 123-134.</w:t>
      </w:r>
    </w:p>
    <w:p w14:paraId="63D52088" w14:textId="77777777" w:rsidR="000741F2" w:rsidRPr="00CB3DD2" w:rsidRDefault="000741F2" w:rsidP="006F095C">
      <w:pPr>
        <w:ind w:left="567" w:hanging="567"/>
        <w:jc w:val="both"/>
        <w:rPr>
          <w:rFonts w:ascii="Times New Roman" w:hAnsi="Times New Roman"/>
        </w:rPr>
      </w:pPr>
      <w:proofErr w:type="spellStart"/>
      <w:r>
        <w:rPr>
          <w:rFonts w:ascii="Times New Roman" w:hAnsi="Times New Roman"/>
        </w:rPr>
        <w:t>Tokatli</w:t>
      </w:r>
      <w:proofErr w:type="spellEnd"/>
      <w:r>
        <w:rPr>
          <w:rFonts w:ascii="Times New Roman" w:hAnsi="Times New Roman"/>
        </w:rPr>
        <w:t>, N. (2011), ‘</w:t>
      </w:r>
      <w:r w:rsidRPr="00CB3DD2">
        <w:rPr>
          <w:rFonts w:ascii="Times New Roman" w:hAnsi="Times New Roman"/>
        </w:rPr>
        <w:t xml:space="preserve">Creative Individuals, Creative Places: </w:t>
      </w:r>
      <w:r>
        <w:rPr>
          <w:rFonts w:ascii="Times New Roman" w:hAnsi="Times New Roman"/>
        </w:rPr>
        <w:t xml:space="preserve">Marc Jacobs, New York and Paris’, </w:t>
      </w:r>
      <w:r w:rsidRPr="00CB3DD2">
        <w:rPr>
          <w:rFonts w:ascii="Times New Roman" w:hAnsi="Times New Roman"/>
          <w:i/>
        </w:rPr>
        <w:t>International Journal of Urban and Regional Research</w:t>
      </w:r>
      <w:r w:rsidRPr="00CB3DD2">
        <w:rPr>
          <w:rFonts w:ascii="Times New Roman" w:hAnsi="Times New Roman"/>
        </w:rPr>
        <w:t xml:space="preserve">, </w:t>
      </w:r>
      <w:r w:rsidRPr="00627A93">
        <w:rPr>
          <w:rFonts w:ascii="Times New Roman" w:hAnsi="Times New Roman"/>
          <w:b/>
        </w:rPr>
        <w:t xml:space="preserve">35 </w:t>
      </w:r>
      <w:r w:rsidRPr="00CB3DD2">
        <w:rPr>
          <w:rFonts w:ascii="Times New Roman" w:hAnsi="Times New Roman"/>
        </w:rPr>
        <w:t>(6), 1256-1271.</w:t>
      </w:r>
    </w:p>
    <w:p w14:paraId="024DF6E6" w14:textId="77777777" w:rsidR="000741F2" w:rsidRPr="00CF783E" w:rsidRDefault="000741F2" w:rsidP="006F095C">
      <w:pPr>
        <w:ind w:left="567" w:hanging="567"/>
        <w:jc w:val="both"/>
        <w:rPr>
          <w:rFonts w:ascii="Times New Roman" w:hAnsi="Times New Roman"/>
        </w:rPr>
      </w:pPr>
      <w:proofErr w:type="spellStart"/>
      <w:proofErr w:type="gramStart"/>
      <w:r w:rsidRPr="00CF783E">
        <w:rPr>
          <w:rFonts w:ascii="Times New Roman" w:hAnsi="Times New Roman"/>
        </w:rPr>
        <w:t>Volonté</w:t>
      </w:r>
      <w:proofErr w:type="spellEnd"/>
      <w:r w:rsidRPr="00CF783E">
        <w:rPr>
          <w:rFonts w:ascii="Times New Roman" w:hAnsi="Times New Roman"/>
        </w:rPr>
        <w:t xml:space="preserve">, P. (2012), ‘Social and Cultural Features of Fashion Design in Milan’, </w:t>
      </w:r>
      <w:r w:rsidRPr="00CF783E">
        <w:rPr>
          <w:rFonts w:ascii="Times New Roman" w:hAnsi="Times New Roman"/>
          <w:i/>
        </w:rPr>
        <w:t>Fashion Theory</w:t>
      </w:r>
      <w:r w:rsidRPr="00CF783E">
        <w:rPr>
          <w:rFonts w:ascii="Times New Roman" w:hAnsi="Times New Roman"/>
        </w:rPr>
        <w:t xml:space="preserve">, </w:t>
      </w:r>
      <w:r w:rsidRPr="00CF783E">
        <w:rPr>
          <w:rFonts w:ascii="Times New Roman" w:hAnsi="Times New Roman"/>
          <w:b/>
        </w:rPr>
        <w:t>16</w:t>
      </w:r>
      <w:r w:rsidRPr="00CF783E">
        <w:rPr>
          <w:rFonts w:ascii="Times New Roman" w:hAnsi="Times New Roman"/>
        </w:rPr>
        <w:t xml:space="preserve"> (4), 399-431.</w:t>
      </w:r>
      <w:proofErr w:type="gramEnd"/>
    </w:p>
    <w:p w14:paraId="040581D7" w14:textId="77777777" w:rsidR="000741F2" w:rsidRPr="00CF783E" w:rsidRDefault="000741F2" w:rsidP="006F095C">
      <w:pPr>
        <w:widowControl w:val="0"/>
        <w:autoSpaceDE w:val="0"/>
        <w:autoSpaceDN w:val="0"/>
        <w:adjustRightInd w:val="0"/>
        <w:ind w:left="567" w:hanging="567"/>
        <w:jc w:val="both"/>
        <w:rPr>
          <w:rFonts w:ascii="Times New Roman" w:hAnsi="Times New Roman"/>
        </w:rPr>
      </w:pPr>
      <w:proofErr w:type="gramStart"/>
      <w:r w:rsidRPr="00CF783E">
        <w:rPr>
          <w:rFonts w:ascii="Times New Roman" w:hAnsi="Times New Roman"/>
        </w:rPr>
        <w:t xml:space="preserve">Weber, M. (1904 [1949]), </w:t>
      </w:r>
      <w:r w:rsidRPr="00CF783E">
        <w:rPr>
          <w:rFonts w:ascii="Times New Roman" w:hAnsi="Times New Roman"/>
          <w:i/>
        </w:rPr>
        <w:t>‘Objectivity’ in Social Science and Social Policy</w:t>
      </w:r>
      <w:r w:rsidRPr="00CF783E">
        <w:rPr>
          <w:rFonts w:ascii="Times New Roman" w:hAnsi="Times New Roman"/>
        </w:rPr>
        <w:t xml:space="preserve">, in E. </w:t>
      </w:r>
      <w:proofErr w:type="spellStart"/>
      <w:r w:rsidRPr="00CF783E">
        <w:rPr>
          <w:rFonts w:ascii="Times New Roman" w:hAnsi="Times New Roman"/>
        </w:rPr>
        <w:t>Shils</w:t>
      </w:r>
      <w:proofErr w:type="spellEnd"/>
      <w:r w:rsidRPr="00CF783E">
        <w:rPr>
          <w:rFonts w:ascii="Times New Roman" w:hAnsi="Times New Roman"/>
        </w:rPr>
        <w:t>.</w:t>
      </w:r>
      <w:proofErr w:type="gramEnd"/>
      <w:r w:rsidRPr="00CF783E">
        <w:rPr>
          <w:rFonts w:ascii="Times New Roman" w:hAnsi="Times New Roman"/>
        </w:rPr>
        <w:t xml:space="preserve"> </w:t>
      </w:r>
      <w:proofErr w:type="gramStart"/>
      <w:r w:rsidRPr="00CF783E">
        <w:rPr>
          <w:rFonts w:ascii="Times New Roman" w:hAnsi="Times New Roman"/>
        </w:rPr>
        <w:t>and</w:t>
      </w:r>
      <w:proofErr w:type="gramEnd"/>
      <w:r w:rsidRPr="00CF783E">
        <w:rPr>
          <w:rFonts w:ascii="Times New Roman" w:hAnsi="Times New Roman"/>
        </w:rPr>
        <w:t xml:space="preserve"> H. Finch (</w:t>
      </w:r>
      <w:proofErr w:type="spellStart"/>
      <w:r w:rsidRPr="00CF783E">
        <w:rPr>
          <w:rFonts w:ascii="Times New Roman" w:hAnsi="Times New Roman"/>
        </w:rPr>
        <w:t>eds</w:t>
      </w:r>
      <w:proofErr w:type="spellEnd"/>
      <w:r w:rsidRPr="00CF783E">
        <w:rPr>
          <w:rFonts w:ascii="Times New Roman" w:hAnsi="Times New Roman"/>
        </w:rPr>
        <w:t xml:space="preserve">), Glencoe, </w:t>
      </w:r>
      <w:proofErr w:type="spellStart"/>
      <w:r w:rsidRPr="00CF783E">
        <w:rPr>
          <w:rFonts w:ascii="Times New Roman" w:hAnsi="Times New Roman"/>
        </w:rPr>
        <w:t>Illillois</w:t>
      </w:r>
      <w:proofErr w:type="spellEnd"/>
      <w:r w:rsidRPr="00CF783E">
        <w:rPr>
          <w:rFonts w:ascii="Times New Roman" w:hAnsi="Times New Roman"/>
        </w:rPr>
        <w:t>: Free Press, pp. 49-112.</w:t>
      </w:r>
    </w:p>
    <w:p w14:paraId="6252D5FE" w14:textId="77777777" w:rsidR="000741F2" w:rsidRPr="00B56137" w:rsidRDefault="000741F2" w:rsidP="006F095C">
      <w:pPr>
        <w:ind w:left="567" w:hanging="567"/>
        <w:jc w:val="both"/>
        <w:rPr>
          <w:rFonts w:ascii="Times New Roman" w:hAnsi="Times New Roman"/>
        </w:rPr>
      </w:pPr>
      <w:r w:rsidRPr="00CF783E">
        <w:rPr>
          <w:rFonts w:ascii="Times New Roman" w:hAnsi="Times New Roman"/>
        </w:rPr>
        <w:t>Weller, S. (2008), ‘Beyond “Global Production Networks</w:t>
      </w:r>
      <w:r w:rsidRPr="00CB3DD2">
        <w:rPr>
          <w:rFonts w:ascii="Times New Roman" w:hAnsi="Times New Roman"/>
        </w:rPr>
        <w:t xml:space="preserve">”: Australian Fashion Week’s Trans </w:t>
      </w:r>
      <w:proofErr w:type="spellStart"/>
      <w:r w:rsidRPr="00CB3DD2">
        <w:rPr>
          <w:rFonts w:ascii="Times New Roman" w:hAnsi="Times New Roman"/>
        </w:rPr>
        <w:t>Sectoral</w:t>
      </w:r>
      <w:proofErr w:type="spellEnd"/>
      <w:r w:rsidRPr="00CB3DD2">
        <w:rPr>
          <w:rFonts w:ascii="Times New Roman" w:hAnsi="Times New Roman"/>
        </w:rPr>
        <w:t xml:space="preserve"> Synergies</w:t>
      </w:r>
      <w:r>
        <w:rPr>
          <w:rFonts w:ascii="Times New Roman" w:hAnsi="Times New Roman"/>
        </w:rPr>
        <w:t xml:space="preserve">’, </w:t>
      </w:r>
      <w:r w:rsidRPr="00CB3DD2">
        <w:rPr>
          <w:rFonts w:ascii="Times New Roman" w:hAnsi="Times New Roman"/>
          <w:i/>
        </w:rPr>
        <w:t>Growth and Change</w:t>
      </w:r>
      <w:r w:rsidRPr="00CB3DD2">
        <w:rPr>
          <w:rFonts w:ascii="Times New Roman" w:hAnsi="Times New Roman"/>
        </w:rPr>
        <w:t xml:space="preserve">, </w:t>
      </w:r>
      <w:r w:rsidRPr="00627A93">
        <w:rPr>
          <w:rFonts w:ascii="Times New Roman" w:hAnsi="Times New Roman"/>
          <w:b/>
        </w:rPr>
        <w:t>39</w:t>
      </w:r>
      <w:r>
        <w:rPr>
          <w:rFonts w:ascii="Times New Roman" w:hAnsi="Times New Roman"/>
        </w:rPr>
        <w:t xml:space="preserve"> (1), </w:t>
      </w:r>
      <w:r w:rsidRPr="00CB3DD2">
        <w:rPr>
          <w:rFonts w:ascii="Times New Roman" w:hAnsi="Times New Roman"/>
        </w:rPr>
        <w:t>104-122.</w:t>
      </w:r>
    </w:p>
    <w:p w14:paraId="34E58237" w14:textId="26F4D6E9" w:rsidR="00A06001" w:rsidRPr="000F3AED" w:rsidRDefault="000741F2" w:rsidP="006F095C">
      <w:pPr>
        <w:widowControl w:val="0"/>
        <w:autoSpaceDE w:val="0"/>
        <w:autoSpaceDN w:val="0"/>
        <w:adjustRightInd w:val="0"/>
        <w:ind w:left="567" w:hanging="567"/>
        <w:jc w:val="both"/>
        <w:rPr>
          <w:rFonts w:ascii="Times New Roman" w:hAnsi="Times New Roman"/>
        </w:rPr>
      </w:pPr>
      <w:r>
        <w:rPr>
          <w:rFonts w:ascii="Times New Roman" w:hAnsi="Times New Roman"/>
        </w:rPr>
        <w:t xml:space="preserve">Williams, S. and E. </w:t>
      </w:r>
      <w:proofErr w:type="spellStart"/>
      <w:r>
        <w:rPr>
          <w:rFonts w:ascii="Times New Roman" w:hAnsi="Times New Roman"/>
        </w:rPr>
        <w:t>Currid-Halkett</w:t>
      </w:r>
      <w:proofErr w:type="spellEnd"/>
      <w:r>
        <w:rPr>
          <w:rFonts w:ascii="Times New Roman" w:hAnsi="Times New Roman"/>
        </w:rPr>
        <w:t xml:space="preserve"> (2011), ‘</w:t>
      </w:r>
      <w:r w:rsidRPr="00CB3DD2">
        <w:rPr>
          <w:rFonts w:ascii="Times New Roman" w:hAnsi="Times New Roman"/>
        </w:rPr>
        <w:t>The Emergence of Los Angeles as a Fashion Hub: A Comparative Spatial Analysis of the New York and Los Angeles Fashion Industries</w:t>
      </w:r>
      <w:r>
        <w:rPr>
          <w:rFonts w:ascii="Times New Roman" w:hAnsi="Times New Roman"/>
        </w:rPr>
        <w:t xml:space="preserve">’, </w:t>
      </w:r>
      <w:r w:rsidRPr="00CB3DD2">
        <w:rPr>
          <w:rFonts w:ascii="Times New Roman" w:hAnsi="Times New Roman"/>
          <w:i/>
        </w:rPr>
        <w:t>Urban Studies</w:t>
      </w:r>
      <w:r w:rsidRPr="00CB3DD2">
        <w:rPr>
          <w:rFonts w:ascii="Times New Roman" w:hAnsi="Times New Roman"/>
        </w:rPr>
        <w:t xml:space="preserve">, </w:t>
      </w:r>
      <w:r w:rsidRPr="00627A93">
        <w:rPr>
          <w:rFonts w:ascii="Times New Roman" w:hAnsi="Times New Roman"/>
          <w:b/>
        </w:rPr>
        <w:t>48</w:t>
      </w:r>
      <w:r>
        <w:rPr>
          <w:rFonts w:ascii="Times New Roman" w:hAnsi="Times New Roman"/>
          <w:b/>
        </w:rPr>
        <w:t xml:space="preserve"> </w:t>
      </w:r>
      <w:r w:rsidRPr="00CF783E">
        <w:rPr>
          <w:rFonts w:ascii="Times New Roman" w:hAnsi="Times New Roman"/>
        </w:rPr>
        <w:t>(14),</w:t>
      </w:r>
      <w:r w:rsidRPr="00CB3DD2">
        <w:rPr>
          <w:rFonts w:ascii="Times New Roman" w:hAnsi="Times New Roman"/>
        </w:rPr>
        <w:t xml:space="preserve"> 3043-3066. </w:t>
      </w:r>
    </w:p>
    <w:sectPr w:rsidR="00A06001" w:rsidRPr="000F3AED" w:rsidSect="0043450A">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D45C1" w14:textId="77777777" w:rsidR="00D56CE5" w:rsidRDefault="00D56CE5" w:rsidP="008105E0">
      <w:r>
        <w:separator/>
      </w:r>
    </w:p>
  </w:endnote>
  <w:endnote w:type="continuationSeparator" w:id="0">
    <w:p w14:paraId="3C64F3E6" w14:textId="77777777" w:rsidR="00D56CE5" w:rsidRDefault="00D56CE5" w:rsidP="0081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9A04" w14:textId="77777777" w:rsidR="00D56CE5" w:rsidRDefault="00D56CE5" w:rsidP="00434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1B0F6" w14:textId="77777777" w:rsidR="00D56CE5" w:rsidRDefault="00D56CE5" w:rsidP="00F14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83B2" w14:textId="77777777" w:rsidR="00D56CE5" w:rsidRDefault="00D56CE5" w:rsidP="004345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099">
      <w:rPr>
        <w:rStyle w:val="PageNumber"/>
        <w:noProof/>
      </w:rPr>
      <w:t>2</w:t>
    </w:r>
    <w:r>
      <w:rPr>
        <w:rStyle w:val="PageNumber"/>
      </w:rPr>
      <w:fldChar w:fldCharType="end"/>
    </w:r>
  </w:p>
  <w:p w14:paraId="5CFA29E1" w14:textId="77777777" w:rsidR="00D56CE5" w:rsidRDefault="00D56CE5" w:rsidP="00F143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8A511" w14:textId="77777777" w:rsidR="00D56CE5" w:rsidRDefault="00D56CE5" w:rsidP="008105E0">
      <w:r>
        <w:separator/>
      </w:r>
    </w:p>
  </w:footnote>
  <w:footnote w:type="continuationSeparator" w:id="0">
    <w:p w14:paraId="3CB58BD1" w14:textId="77777777" w:rsidR="00D56CE5" w:rsidRDefault="00D56CE5" w:rsidP="008105E0">
      <w:r>
        <w:continuationSeparator/>
      </w:r>
    </w:p>
  </w:footnote>
  <w:footnote w:id="1">
    <w:p w14:paraId="669FE1FE" w14:textId="77777777" w:rsidR="00D56CE5" w:rsidRPr="0057277C" w:rsidRDefault="00D56CE5" w:rsidP="00BB3756">
      <w:pPr>
        <w:pStyle w:val="FootnoteText"/>
        <w:rPr>
          <w:rFonts w:ascii="Times New Roman" w:hAnsi="Times New Roman" w:cs="Times New Roman"/>
          <w:sz w:val="20"/>
          <w:szCs w:val="20"/>
          <w:lang w:val="it-IT"/>
        </w:rPr>
      </w:pPr>
      <w:r w:rsidRPr="0057277C">
        <w:rPr>
          <w:rStyle w:val="FootnoteReference"/>
          <w:rFonts w:ascii="Times New Roman" w:hAnsi="Times New Roman" w:cs="Times New Roman"/>
          <w:sz w:val="20"/>
          <w:szCs w:val="20"/>
        </w:rPr>
        <w:footnoteRef/>
      </w:r>
      <w:r w:rsidRPr="0057277C">
        <w:rPr>
          <w:rFonts w:ascii="Times New Roman" w:hAnsi="Times New Roman" w:cs="Times New Roman"/>
          <w:sz w:val="20"/>
          <w:szCs w:val="20"/>
        </w:rPr>
        <w:t xml:space="preserve"> </w:t>
      </w:r>
      <w:r w:rsidRPr="0057277C">
        <w:rPr>
          <w:rFonts w:ascii="Times New Roman" w:hAnsi="Times New Roman" w:cs="Times New Roman"/>
          <w:sz w:val="20"/>
          <w:szCs w:val="20"/>
          <w:lang w:val="en-US"/>
        </w:rPr>
        <w:t>The term ‘fashion world city’ borrows from the extensive literature on ‘world cities’ (</w:t>
      </w:r>
      <w:proofErr w:type="spellStart"/>
      <w:r w:rsidRPr="0057277C">
        <w:rPr>
          <w:rFonts w:ascii="Times New Roman" w:hAnsi="Times New Roman" w:cs="Times New Roman"/>
          <w:sz w:val="20"/>
          <w:szCs w:val="20"/>
          <w:lang w:val="en-US"/>
        </w:rPr>
        <w:t>Friedmann</w:t>
      </w:r>
      <w:proofErr w:type="spellEnd"/>
      <w:r w:rsidRPr="0057277C">
        <w:rPr>
          <w:rFonts w:ascii="Times New Roman" w:hAnsi="Times New Roman" w:cs="Times New Roman"/>
          <w:sz w:val="20"/>
          <w:szCs w:val="20"/>
          <w:lang w:val="en-US"/>
        </w:rPr>
        <w:t>, 1986) and ‘global cities’ (</w:t>
      </w:r>
      <w:proofErr w:type="spellStart"/>
      <w:r w:rsidRPr="0057277C">
        <w:rPr>
          <w:rFonts w:ascii="Times New Roman" w:hAnsi="Times New Roman" w:cs="Times New Roman"/>
          <w:sz w:val="20"/>
          <w:szCs w:val="20"/>
          <w:lang w:val="en-US"/>
        </w:rPr>
        <w:t>Sassen</w:t>
      </w:r>
      <w:proofErr w:type="spellEnd"/>
      <w:r w:rsidRPr="0057277C">
        <w:rPr>
          <w:rFonts w:ascii="Times New Roman" w:hAnsi="Times New Roman" w:cs="Times New Roman"/>
          <w:sz w:val="20"/>
          <w:szCs w:val="20"/>
          <w:lang w:val="en-US"/>
        </w:rPr>
        <w:t>, 1991)</w:t>
      </w:r>
      <w:proofErr w:type="gramStart"/>
      <w:r w:rsidRPr="0057277C">
        <w:rPr>
          <w:rFonts w:ascii="Times New Roman" w:hAnsi="Times New Roman" w:cs="Times New Roman"/>
          <w:sz w:val="20"/>
          <w:szCs w:val="20"/>
          <w:lang w:val="en-US"/>
        </w:rPr>
        <w:t>, emphasizing</w:t>
      </w:r>
      <w:proofErr w:type="gramEnd"/>
      <w:r w:rsidRPr="0057277C">
        <w:rPr>
          <w:rFonts w:ascii="Times New Roman" w:hAnsi="Times New Roman" w:cs="Times New Roman"/>
          <w:sz w:val="20"/>
          <w:szCs w:val="20"/>
          <w:lang w:val="en-US"/>
        </w:rPr>
        <w:t xml:space="preserve"> their position in broader structures and systems, and the hierarchical nature of this urban ordering.</w:t>
      </w:r>
    </w:p>
  </w:footnote>
  <w:footnote w:id="2">
    <w:p w14:paraId="488B020F" w14:textId="332F6A20" w:rsidR="00D56CE5" w:rsidRPr="008C6F1E" w:rsidRDefault="00D56CE5">
      <w:pPr>
        <w:pStyle w:val="FootnoteText"/>
        <w:rPr>
          <w:rFonts w:ascii="Times New Roman" w:hAnsi="Times New Roman" w:cs="Times New Roman"/>
          <w:sz w:val="20"/>
          <w:szCs w:val="20"/>
          <w:lang w:val="it-IT"/>
        </w:rPr>
      </w:pPr>
      <w:r w:rsidRPr="008C6F1E">
        <w:rPr>
          <w:rStyle w:val="FootnoteReference"/>
          <w:rFonts w:ascii="Times New Roman" w:hAnsi="Times New Roman" w:cs="Times New Roman"/>
          <w:sz w:val="20"/>
          <w:szCs w:val="20"/>
        </w:rPr>
        <w:footnoteRef/>
      </w:r>
      <w:r w:rsidRPr="008C6F1E">
        <w:rPr>
          <w:rFonts w:ascii="Times New Roman" w:hAnsi="Times New Roman" w:cs="Times New Roman"/>
          <w:sz w:val="20"/>
          <w:szCs w:val="20"/>
        </w:rPr>
        <w:t xml:space="preserve"> </w:t>
      </w:r>
      <w:r w:rsidRPr="008C6F1E">
        <w:rPr>
          <w:rFonts w:ascii="Times New Roman" w:hAnsi="Times New Roman" w:cs="Times New Roman"/>
          <w:sz w:val="20"/>
          <w:szCs w:val="20"/>
          <w:lang w:val="en-US"/>
        </w:rPr>
        <w:t xml:space="preserve">Although the area has lost upwards of 80% of its manufacturing jobs since 1987, there are still around 400 </w:t>
      </w:r>
      <w:proofErr w:type="gramStart"/>
      <w:r w:rsidRPr="008C6F1E">
        <w:rPr>
          <w:rFonts w:ascii="Times New Roman" w:hAnsi="Times New Roman" w:cs="Times New Roman"/>
          <w:sz w:val="20"/>
          <w:szCs w:val="20"/>
          <w:lang w:val="en-US"/>
        </w:rPr>
        <w:t>fashion manufacturing</w:t>
      </w:r>
      <w:proofErr w:type="gramEnd"/>
      <w:r w:rsidRPr="008C6F1E">
        <w:rPr>
          <w:rFonts w:ascii="Times New Roman" w:hAnsi="Times New Roman" w:cs="Times New Roman"/>
          <w:sz w:val="20"/>
          <w:szCs w:val="20"/>
          <w:lang w:val="en-US"/>
        </w:rPr>
        <w:t xml:space="preserve"> firms in the district (Garment District Alliance, 2017).</w:t>
      </w:r>
    </w:p>
  </w:footnote>
  <w:footnote w:id="3">
    <w:p w14:paraId="0B5E01F1" w14:textId="0F0E9F88" w:rsidR="00D56CE5" w:rsidRPr="00AE1099" w:rsidRDefault="00D56CE5" w:rsidP="00033602">
      <w:pPr>
        <w:pStyle w:val="FootnoteText"/>
        <w:rPr>
          <w:rFonts w:ascii="Times New Roman" w:hAnsi="Times New Roman" w:cs="Times New Roman"/>
          <w:sz w:val="20"/>
          <w:szCs w:val="20"/>
          <w:lang w:val="it-IT"/>
        </w:rPr>
      </w:pPr>
      <w:r w:rsidRPr="00AE1099">
        <w:rPr>
          <w:rStyle w:val="FootnoteReference"/>
          <w:rFonts w:ascii="Times New Roman" w:hAnsi="Times New Roman" w:cs="Times New Roman"/>
          <w:sz w:val="20"/>
          <w:szCs w:val="20"/>
        </w:rPr>
        <w:footnoteRef/>
      </w:r>
      <w:r w:rsidRPr="00AE1099">
        <w:rPr>
          <w:rFonts w:ascii="Times New Roman" w:hAnsi="Times New Roman" w:cs="Times New Roman"/>
          <w:sz w:val="20"/>
          <w:szCs w:val="20"/>
        </w:rPr>
        <w:t xml:space="preserve"> </w:t>
      </w:r>
      <w:r w:rsidRPr="00AE1099">
        <w:rPr>
          <w:rFonts w:ascii="Times New Roman" w:hAnsi="Times New Roman" w:cs="Times New Roman"/>
          <w:sz w:val="20"/>
          <w:szCs w:val="20"/>
          <w:lang w:val="en-US"/>
        </w:rPr>
        <w:t xml:space="preserve">In March 2017, </w:t>
      </w:r>
      <w:r w:rsidRPr="00AE1099">
        <w:rPr>
          <w:rFonts w:ascii="Times New Roman" w:hAnsi="Times New Roman" w:cs="Times New Roman"/>
          <w:sz w:val="20"/>
          <w:szCs w:val="20"/>
        </w:rPr>
        <w:t xml:space="preserve">New York City Economic Development Corporation (NYCEDC), in collaboration with the Council of Fashion Designers of America (CFDA) and the Garment District Alliance, announced a $51.3 million dollar package to help stabilize and strengthen the garment manufacturing industry </w:t>
      </w:r>
      <w:r w:rsidRPr="00AE1099">
        <w:rPr>
          <w:rFonts w:ascii="Times New Roman" w:hAnsi="Times New Roman" w:cs="Times New Roman"/>
          <w:sz w:val="20"/>
          <w:szCs w:val="20"/>
          <w:lang w:val="en-US"/>
        </w:rPr>
        <w:t xml:space="preserve">(Garment District Alliance, 2017). </w:t>
      </w:r>
      <w:r w:rsidRPr="00AE1099">
        <w:rPr>
          <w:rFonts w:ascii="Times New Roman" w:hAnsi="Times New Roman" w:cs="Times New Roman"/>
          <w:sz w:val="20"/>
          <w:szCs w:val="20"/>
        </w:rPr>
        <w:t xml:space="preserve">  </w:t>
      </w:r>
    </w:p>
  </w:footnote>
  <w:footnote w:id="4">
    <w:p w14:paraId="2847754D" w14:textId="77777777" w:rsidR="00D56CE5" w:rsidRPr="0057277C" w:rsidRDefault="00D56CE5" w:rsidP="00541E6A">
      <w:pPr>
        <w:pStyle w:val="FootnoteText"/>
        <w:rPr>
          <w:lang w:val="it-IT"/>
        </w:rPr>
      </w:pPr>
      <w:r w:rsidRPr="00AE1099">
        <w:rPr>
          <w:rFonts w:ascii="Times New Roman" w:hAnsi="Times New Roman" w:cs="Times New Roman"/>
          <w:sz w:val="20"/>
          <w:szCs w:val="20"/>
          <w:vertAlign w:val="superscript"/>
        </w:rPr>
        <w:footnoteRef/>
      </w:r>
      <w:r w:rsidRPr="00AE1099">
        <w:rPr>
          <w:rFonts w:ascii="Times New Roman" w:hAnsi="Times New Roman" w:cs="Times New Roman"/>
          <w:sz w:val="20"/>
          <w:szCs w:val="20"/>
          <w:vertAlign w:val="superscript"/>
        </w:rPr>
        <w:t xml:space="preserve"> </w:t>
      </w:r>
      <w:r w:rsidRPr="00AE1099">
        <w:rPr>
          <w:rFonts w:ascii="Times New Roman" w:hAnsi="Times New Roman" w:cs="Times New Roman"/>
          <w:sz w:val="20"/>
          <w:szCs w:val="20"/>
        </w:rPr>
        <w:t>This model is</w:t>
      </w:r>
      <w:r w:rsidRPr="0057277C">
        <w:rPr>
          <w:rFonts w:ascii="Times New Roman" w:hAnsi="Times New Roman" w:cs="Times New Roman"/>
          <w:sz w:val="20"/>
          <w:szCs w:val="20"/>
        </w:rPr>
        <w:t xml:space="preserve"> still an important focus for the local fashion economy, but has become corporatized and branded, as in the example of Giorgio Armani </w:t>
      </w:r>
      <w:proofErr w:type="spellStart"/>
      <w:r w:rsidRPr="0057277C">
        <w:rPr>
          <w:rFonts w:ascii="Times New Roman" w:hAnsi="Times New Roman" w:cs="Times New Roman"/>
          <w:sz w:val="20"/>
          <w:szCs w:val="20"/>
        </w:rPr>
        <w:t>S.p.A</w:t>
      </w:r>
      <w:proofErr w:type="spellEnd"/>
      <w:r w:rsidRPr="0057277C">
        <w:rPr>
          <w:rFonts w:ascii="Times New Roman" w:hAnsi="Times New Roman" w:cs="Times New Roman"/>
          <w:sz w:val="20"/>
          <w:szCs w:val="20"/>
        </w:rPr>
        <w:t>. based in the city.</w:t>
      </w:r>
    </w:p>
  </w:footnote>
  <w:footnote w:id="5">
    <w:p w14:paraId="072D66D4" w14:textId="4986358A" w:rsidR="00D56CE5" w:rsidRPr="0057277C" w:rsidRDefault="00D56CE5" w:rsidP="005F7319">
      <w:pPr>
        <w:widowControl w:val="0"/>
        <w:autoSpaceDE w:val="0"/>
        <w:autoSpaceDN w:val="0"/>
        <w:adjustRightInd w:val="0"/>
        <w:spacing w:line="276" w:lineRule="auto"/>
        <w:rPr>
          <w:rFonts w:ascii="Times New Roman" w:hAnsi="Times New Roman"/>
          <w:sz w:val="20"/>
          <w:szCs w:val="20"/>
        </w:rPr>
      </w:pPr>
      <w:r w:rsidRPr="0057277C">
        <w:rPr>
          <w:rStyle w:val="FootnoteReference"/>
          <w:rFonts w:ascii="Times New Roman" w:hAnsi="Times New Roman"/>
          <w:sz w:val="20"/>
          <w:szCs w:val="20"/>
        </w:rPr>
        <w:footnoteRef/>
      </w:r>
      <w:r w:rsidRPr="0057277C">
        <w:rPr>
          <w:rFonts w:ascii="Times New Roman" w:hAnsi="Times New Roman"/>
          <w:sz w:val="20"/>
          <w:szCs w:val="20"/>
        </w:rPr>
        <w:t xml:space="preserve"> </w:t>
      </w:r>
      <w:r w:rsidRPr="007C71DA">
        <w:rPr>
          <w:rFonts w:ascii="Times New Roman" w:hAnsi="Times New Roman"/>
          <w:sz w:val="20"/>
          <w:szCs w:val="20"/>
        </w:rPr>
        <w:t xml:space="preserve">Equally, the Portugal, Montreal, São </w:t>
      </w:r>
      <w:proofErr w:type="gramStart"/>
      <w:r w:rsidRPr="007C71DA">
        <w:rPr>
          <w:rFonts w:ascii="Times New Roman" w:hAnsi="Times New Roman"/>
          <w:sz w:val="20"/>
          <w:szCs w:val="20"/>
        </w:rPr>
        <w:t>Paulo</w:t>
      </w:r>
      <w:proofErr w:type="gramEnd"/>
      <w:r w:rsidRPr="007C71DA">
        <w:rPr>
          <w:rFonts w:ascii="Times New Roman" w:hAnsi="Times New Roman"/>
          <w:sz w:val="20"/>
          <w:szCs w:val="20"/>
        </w:rPr>
        <w:t xml:space="preserve"> and Berlin Fashion Weeks are all aimed not only at showcasing designer fashion talent, but also at connecting designers with other key actors such as manufacturing firms</w:t>
      </w:r>
      <w:r>
        <w:rPr>
          <w:rFonts w:ascii="Times New Roman" w:hAnsi="Times New Roman"/>
          <w:sz w:val="20"/>
          <w:szCs w:val="20"/>
        </w:rPr>
        <w:t xml:space="preserve"> </w:t>
      </w:r>
      <w:r w:rsidRPr="007C71DA">
        <w:rPr>
          <w:rFonts w:ascii="Times New Roman" w:hAnsi="Times New Roman"/>
          <w:sz w:val="20"/>
          <w:szCs w:val="20"/>
        </w:rPr>
        <w:t>(</w:t>
      </w:r>
      <w:proofErr w:type="spellStart"/>
      <w:r w:rsidRPr="007C71DA">
        <w:rPr>
          <w:rFonts w:ascii="Times New Roman" w:hAnsi="Times New Roman"/>
          <w:sz w:val="20"/>
          <w:szCs w:val="20"/>
        </w:rPr>
        <w:t>Rantisi</w:t>
      </w:r>
      <w:proofErr w:type="spellEnd"/>
      <w:r w:rsidRPr="007C71DA">
        <w:rPr>
          <w:rFonts w:ascii="Times New Roman" w:hAnsi="Times New Roman"/>
          <w:sz w:val="20"/>
          <w:szCs w:val="20"/>
        </w:rPr>
        <w:t>, 2011).</w:t>
      </w:r>
      <w:r w:rsidRPr="0057277C">
        <w:rPr>
          <w:rFonts w:ascii="Times New Roman" w:hAnsi="Times New Roman"/>
          <w:sz w:val="20"/>
          <w:szCs w:val="20"/>
        </w:rPr>
        <w:t xml:space="preserve"> </w:t>
      </w:r>
    </w:p>
    <w:p w14:paraId="73CE93AD" w14:textId="77777777" w:rsidR="00D56CE5" w:rsidRPr="0057277C" w:rsidRDefault="00D56CE5" w:rsidP="005F7319">
      <w:pPr>
        <w:pStyle w:val="FootnoteText"/>
        <w:jc w:val="both"/>
        <w:rPr>
          <w:lang w:val="it-IT"/>
        </w:rPr>
      </w:pPr>
    </w:p>
  </w:footnote>
  <w:footnote w:id="6">
    <w:p w14:paraId="76B776C9" w14:textId="4CE413FF" w:rsidR="00D56CE5" w:rsidRPr="00DA52EE" w:rsidRDefault="00D56CE5" w:rsidP="00164B8F">
      <w:pPr>
        <w:pStyle w:val="FootnoteText"/>
        <w:rPr>
          <w:rFonts w:ascii="Times New Roman" w:hAnsi="Times New Roman" w:cs="Times New Roman"/>
          <w:sz w:val="20"/>
          <w:szCs w:val="20"/>
          <w:lang w:val="it-IT"/>
        </w:rPr>
      </w:pPr>
      <w:r w:rsidRPr="00DA52EE">
        <w:rPr>
          <w:rStyle w:val="FootnoteReference"/>
          <w:rFonts w:ascii="Times New Roman" w:hAnsi="Times New Roman" w:cs="Times New Roman"/>
          <w:sz w:val="20"/>
          <w:szCs w:val="20"/>
        </w:rPr>
        <w:footnoteRef/>
      </w:r>
      <w:r w:rsidRPr="00DA52EE">
        <w:rPr>
          <w:rFonts w:ascii="Times New Roman" w:hAnsi="Times New Roman" w:cs="Times New Roman"/>
          <w:sz w:val="20"/>
          <w:szCs w:val="20"/>
        </w:rPr>
        <w:t xml:space="preserve"> Such growth has been supported by initiatives by local government and trade associations aimed at sustaining the clothing industry in Southern California and at promoting Los Angeles as a hub of cultural-product industries. In addition, the establishment of educational institutions oriented towards developing technical, </w:t>
      </w:r>
      <w:proofErr w:type="gramStart"/>
      <w:r w:rsidRPr="00DA52EE">
        <w:rPr>
          <w:rFonts w:ascii="Times New Roman" w:hAnsi="Times New Roman" w:cs="Times New Roman"/>
          <w:sz w:val="20"/>
          <w:szCs w:val="20"/>
        </w:rPr>
        <w:t>production</w:t>
      </w:r>
      <w:proofErr w:type="gramEnd"/>
      <w:r w:rsidRPr="00DA52EE">
        <w:rPr>
          <w:rFonts w:ascii="Times New Roman" w:hAnsi="Times New Roman" w:cs="Times New Roman"/>
          <w:sz w:val="20"/>
          <w:szCs w:val="20"/>
        </w:rPr>
        <w:t xml:space="preserve"> and business skills, such as the Los Angeles Trade Technological College and the California Design College, has nurtured a high-skilled workforce.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9D8"/>
    <w:multiLevelType w:val="hybridMultilevel"/>
    <w:tmpl w:val="7F4A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D137E"/>
    <w:multiLevelType w:val="hybridMultilevel"/>
    <w:tmpl w:val="9102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20"/>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2F"/>
    <w:rsid w:val="00000E33"/>
    <w:rsid w:val="000068AB"/>
    <w:rsid w:val="0000726A"/>
    <w:rsid w:val="00023136"/>
    <w:rsid w:val="000306C3"/>
    <w:rsid w:val="00033602"/>
    <w:rsid w:val="00033A8E"/>
    <w:rsid w:val="0004086A"/>
    <w:rsid w:val="00044387"/>
    <w:rsid w:val="000456AD"/>
    <w:rsid w:val="00046959"/>
    <w:rsid w:val="00073ECD"/>
    <w:rsid w:val="000741F2"/>
    <w:rsid w:val="000A0308"/>
    <w:rsid w:val="000A101E"/>
    <w:rsid w:val="000A2115"/>
    <w:rsid w:val="000A5B69"/>
    <w:rsid w:val="000B21DF"/>
    <w:rsid w:val="000D2DB2"/>
    <w:rsid w:val="000D3E0F"/>
    <w:rsid w:val="000F1DF5"/>
    <w:rsid w:val="000F1F3D"/>
    <w:rsid w:val="000F3AED"/>
    <w:rsid w:val="000F5182"/>
    <w:rsid w:val="00100BEC"/>
    <w:rsid w:val="00124624"/>
    <w:rsid w:val="001373F2"/>
    <w:rsid w:val="00164B8F"/>
    <w:rsid w:val="00180F80"/>
    <w:rsid w:val="001913C2"/>
    <w:rsid w:val="001923FD"/>
    <w:rsid w:val="00193103"/>
    <w:rsid w:val="00195F8C"/>
    <w:rsid w:val="001A1EBF"/>
    <w:rsid w:val="001B2433"/>
    <w:rsid w:val="001B2980"/>
    <w:rsid w:val="001B7AE4"/>
    <w:rsid w:val="001C11D7"/>
    <w:rsid w:val="001C1778"/>
    <w:rsid w:val="001D5773"/>
    <w:rsid w:val="001F54DC"/>
    <w:rsid w:val="0021530D"/>
    <w:rsid w:val="00227A92"/>
    <w:rsid w:val="00247127"/>
    <w:rsid w:val="0025729A"/>
    <w:rsid w:val="00260BAA"/>
    <w:rsid w:val="00277C35"/>
    <w:rsid w:val="002841C1"/>
    <w:rsid w:val="002A58F1"/>
    <w:rsid w:val="002C1D67"/>
    <w:rsid w:val="002C22B1"/>
    <w:rsid w:val="002D21B4"/>
    <w:rsid w:val="002D739E"/>
    <w:rsid w:val="002E5A57"/>
    <w:rsid w:val="002F4273"/>
    <w:rsid w:val="002F48BD"/>
    <w:rsid w:val="002F58E5"/>
    <w:rsid w:val="003223DF"/>
    <w:rsid w:val="00334B7B"/>
    <w:rsid w:val="003418DE"/>
    <w:rsid w:val="0034222F"/>
    <w:rsid w:val="0034457C"/>
    <w:rsid w:val="00347AE4"/>
    <w:rsid w:val="00352323"/>
    <w:rsid w:val="00356852"/>
    <w:rsid w:val="00366DE7"/>
    <w:rsid w:val="00377F0A"/>
    <w:rsid w:val="00393642"/>
    <w:rsid w:val="00393C37"/>
    <w:rsid w:val="003B25EE"/>
    <w:rsid w:val="003C01FF"/>
    <w:rsid w:val="003C3E06"/>
    <w:rsid w:val="003F02C9"/>
    <w:rsid w:val="003F0A9E"/>
    <w:rsid w:val="003F2E37"/>
    <w:rsid w:val="003F3D23"/>
    <w:rsid w:val="00401BB2"/>
    <w:rsid w:val="00403F89"/>
    <w:rsid w:val="00404CAD"/>
    <w:rsid w:val="00420F21"/>
    <w:rsid w:val="00422F0F"/>
    <w:rsid w:val="00431D24"/>
    <w:rsid w:val="0043450A"/>
    <w:rsid w:val="004370C5"/>
    <w:rsid w:val="00446D64"/>
    <w:rsid w:val="00451C20"/>
    <w:rsid w:val="004544A5"/>
    <w:rsid w:val="00457F98"/>
    <w:rsid w:val="00462246"/>
    <w:rsid w:val="004668DE"/>
    <w:rsid w:val="004722FD"/>
    <w:rsid w:val="00476B38"/>
    <w:rsid w:val="00485D56"/>
    <w:rsid w:val="00487DFA"/>
    <w:rsid w:val="004970A3"/>
    <w:rsid w:val="004C64C7"/>
    <w:rsid w:val="004C79D0"/>
    <w:rsid w:val="004F1243"/>
    <w:rsid w:val="004F7453"/>
    <w:rsid w:val="00512705"/>
    <w:rsid w:val="00527B0D"/>
    <w:rsid w:val="00536AA2"/>
    <w:rsid w:val="0053725A"/>
    <w:rsid w:val="00541E6A"/>
    <w:rsid w:val="005464AD"/>
    <w:rsid w:val="00550378"/>
    <w:rsid w:val="00552673"/>
    <w:rsid w:val="005526A8"/>
    <w:rsid w:val="00552C14"/>
    <w:rsid w:val="005559E2"/>
    <w:rsid w:val="0057035D"/>
    <w:rsid w:val="0057277C"/>
    <w:rsid w:val="00572F44"/>
    <w:rsid w:val="00580746"/>
    <w:rsid w:val="0059448B"/>
    <w:rsid w:val="0059577B"/>
    <w:rsid w:val="005A0195"/>
    <w:rsid w:val="005A6DD6"/>
    <w:rsid w:val="005A734E"/>
    <w:rsid w:val="005B11EA"/>
    <w:rsid w:val="005B33FD"/>
    <w:rsid w:val="005C5EF4"/>
    <w:rsid w:val="005E66E9"/>
    <w:rsid w:val="005F0456"/>
    <w:rsid w:val="005F7319"/>
    <w:rsid w:val="00605DB1"/>
    <w:rsid w:val="0060618B"/>
    <w:rsid w:val="00612971"/>
    <w:rsid w:val="006200EF"/>
    <w:rsid w:val="0062019D"/>
    <w:rsid w:val="00630C72"/>
    <w:rsid w:val="00641ABC"/>
    <w:rsid w:val="006471D1"/>
    <w:rsid w:val="006507BC"/>
    <w:rsid w:val="00651466"/>
    <w:rsid w:val="00663EC6"/>
    <w:rsid w:val="00672CC6"/>
    <w:rsid w:val="006867D1"/>
    <w:rsid w:val="006A7449"/>
    <w:rsid w:val="006B0E88"/>
    <w:rsid w:val="006F095C"/>
    <w:rsid w:val="006F2AF5"/>
    <w:rsid w:val="00700222"/>
    <w:rsid w:val="0071561A"/>
    <w:rsid w:val="0071762B"/>
    <w:rsid w:val="00720D5A"/>
    <w:rsid w:val="007576E7"/>
    <w:rsid w:val="0076128E"/>
    <w:rsid w:val="00777683"/>
    <w:rsid w:val="00781556"/>
    <w:rsid w:val="007C71DA"/>
    <w:rsid w:val="007D3712"/>
    <w:rsid w:val="007D6176"/>
    <w:rsid w:val="007E16A2"/>
    <w:rsid w:val="007E4995"/>
    <w:rsid w:val="007E5D89"/>
    <w:rsid w:val="007F1F8D"/>
    <w:rsid w:val="008049D1"/>
    <w:rsid w:val="008073AC"/>
    <w:rsid w:val="008105E0"/>
    <w:rsid w:val="0082027F"/>
    <w:rsid w:val="00841E71"/>
    <w:rsid w:val="00845A8B"/>
    <w:rsid w:val="00860734"/>
    <w:rsid w:val="00863250"/>
    <w:rsid w:val="008667DD"/>
    <w:rsid w:val="00867720"/>
    <w:rsid w:val="0087080E"/>
    <w:rsid w:val="0087376C"/>
    <w:rsid w:val="0087428C"/>
    <w:rsid w:val="00877ADD"/>
    <w:rsid w:val="008805C4"/>
    <w:rsid w:val="00883A6B"/>
    <w:rsid w:val="00885196"/>
    <w:rsid w:val="00893ABE"/>
    <w:rsid w:val="008B02FD"/>
    <w:rsid w:val="008C1816"/>
    <w:rsid w:val="008C6F1E"/>
    <w:rsid w:val="008D0165"/>
    <w:rsid w:val="008E070A"/>
    <w:rsid w:val="008E1E69"/>
    <w:rsid w:val="008E3864"/>
    <w:rsid w:val="008E42F9"/>
    <w:rsid w:val="008E479D"/>
    <w:rsid w:val="008F00B1"/>
    <w:rsid w:val="008F4973"/>
    <w:rsid w:val="0090419E"/>
    <w:rsid w:val="00907715"/>
    <w:rsid w:val="009103F4"/>
    <w:rsid w:val="00920FF9"/>
    <w:rsid w:val="00933677"/>
    <w:rsid w:val="009606B1"/>
    <w:rsid w:val="00970FBB"/>
    <w:rsid w:val="00980129"/>
    <w:rsid w:val="00986E59"/>
    <w:rsid w:val="0098718C"/>
    <w:rsid w:val="00995CCB"/>
    <w:rsid w:val="009A342C"/>
    <w:rsid w:val="009A4514"/>
    <w:rsid w:val="009B5345"/>
    <w:rsid w:val="009C43BA"/>
    <w:rsid w:val="009D486B"/>
    <w:rsid w:val="009E0DED"/>
    <w:rsid w:val="009E141D"/>
    <w:rsid w:val="009E3E58"/>
    <w:rsid w:val="009F1B85"/>
    <w:rsid w:val="009F2566"/>
    <w:rsid w:val="009F69C3"/>
    <w:rsid w:val="00A040FE"/>
    <w:rsid w:val="00A044A8"/>
    <w:rsid w:val="00A04CC3"/>
    <w:rsid w:val="00A05F46"/>
    <w:rsid w:val="00A06001"/>
    <w:rsid w:val="00A14F07"/>
    <w:rsid w:val="00A41874"/>
    <w:rsid w:val="00A5539B"/>
    <w:rsid w:val="00A573BC"/>
    <w:rsid w:val="00A60E1C"/>
    <w:rsid w:val="00A62CF6"/>
    <w:rsid w:val="00A76B63"/>
    <w:rsid w:val="00A7785D"/>
    <w:rsid w:val="00A846D3"/>
    <w:rsid w:val="00A910EA"/>
    <w:rsid w:val="00A93F1B"/>
    <w:rsid w:val="00AB12B3"/>
    <w:rsid w:val="00AC2609"/>
    <w:rsid w:val="00AC35FE"/>
    <w:rsid w:val="00AD0D17"/>
    <w:rsid w:val="00AD1049"/>
    <w:rsid w:val="00AD52D1"/>
    <w:rsid w:val="00AD7C0A"/>
    <w:rsid w:val="00AE1099"/>
    <w:rsid w:val="00AE6656"/>
    <w:rsid w:val="00B05878"/>
    <w:rsid w:val="00B167DC"/>
    <w:rsid w:val="00B31BB2"/>
    <w:rsid w:val="00B43449"/>
    <w:rsid w:val="00B526DF"/>
    <w:rsid w:val="00B55440"/>
    <w:rsid w:val="00B568EB"/>
    <w:rsid w:val="00B67BA3"/>
    <w:rsid w:val="00B72510"/>
    <w:rsid w:val="00B846FD"/>
    <w:rsid w:val="00BB14BE"/>
    <w:rsid w:val="00BB3756"/>
    <w:rsid w:val="00BC1952"/>
    <w:rsid w:val="00BC1ADB"/>
    <w:rsid w:val="00BD2970"/>
    <w:rsid w:val="00BE67F0"/>
    <w:rsid w:val="00BF1F5D"/>
    <w:rsid w:val="00C0494C"/>
    <w:rsid w:val="00C1346C"/>
    <w:rsid w:val="00C27BE3"/>
    <w:rsid w:val="00C27D9B"/>
    <w:rsid w:val="00C303D0"/>
    <w:rsid w:val="00C33A7E"/>
    <w:rsid w:val="00C33DFE"/>
    <w:rsid w:val="00C403FE"/>
    <w:rsid w:val="00C715E5"/>
    <w:rsid w:val="00C909D5"/>
    <w:rsid w:val="00C95FA9"/>
    <w:rsid w:val="00CA3448"/>
    <w:rsid w:val="00CB17B3"/>
    <w:rsid w:val="00CB440D"/>
    <w:rsid w:val="00CC0D43"/>
    <w:rsid w:val="00CC3063"/>
    <w:rsid w:val="00CC7928"/>
    <w:rsid w:val="00CD0EA7"/>
    <w:rsid w:val="00CE64F6"/>
    <w:rsid w:val="00D05AB5"/>
    <w:rsid w:val="00D158FC"/>
    <w:rsid w:val="00D20DB9"/>
    <w:rsid w:val="00D22112"/>
    <w:rsid w:val="00D25F10"/>
    <w:rsid w:val="00D262F0"/>
    <w:rsid w:val="00D33CC6"/>
    <w:rsid w:val="00D56CE5"/>
    <w:rsid w:val="00D61260"/>
    <w:rsid w:val="00D651DE"/>
    <w:rsid w:val="00D66E36"/>
    <w:rsid w:val="00D722A3"/>
    <w:rsid w:val="00D90230"/>
    <w:rsid w:val="00D9366F"/>
    <w:rsid w:val="00D943CB"/>
    <w:rsid w:val="00DA52EE"/>
    <w:rsid w:val="00DB04A5"/>
    <w:rsid w:val="00DC1AB2"/>
    <w:rsid w:val="00DD7832"/>
    <w:rsid w:val="00DD7A2C"/>
    <w:rsid w:val="00DE7D54"/>
    <w:rsid w:val="00DF1E8C"/>
    <w:rsid w:val="00DF3B40"/>
    <w:rsid w:val="00DF3F33"/>
    <w:rsid w:val="00E04D5C"/>
    <w:rsid w:val="00E06644"/>
    <w:rsid w:val="00E26BE3"/>
    <w:rsid w:val="00E32C03"/>
    <w:rsid w:val="00E344C1"/>
    <w:rsid w:val="00E345BB"/>
    <w:rsid w:val="00E43D49"/>
    <w:rsid w:val="00E54EDA"/>
    <w:rsid w:val="00E55AF3"/>
    <w:rsid w:val="00E71955"/>
    <w:rsid w:val="00E72E63"/>
    <w:rsid w:val="00E82698"/>
    <w:rsid w:val="00E84B9D"/>
    <w:rsid w:val="00E9652B"/>
    <w:rsid w:val="00EA18A8"/>
    <w:rsid w:val="00EA20EB"/>
    <w:rsid w:val="00EA23F4"/>
    <w:rsid w:val="00EA29FB"/>
    <w:rsid w:val="00EB2C80"/>
    <w:rsid w:val="00EB7F04"/>
    <w:rsid w:val="00EC04DE"/>
    <w:rsid w:val="00ED0163"/>
    <w:rsid w:val="00ED1510"/>
    <w:rsid w:val="00ED198F"/>
    <w:rsid w:val="00EF0A96"/>
    <w:rsid w:val="00EF1D44"/>
    <w:rsid w:val="00F048E0"/>
    <w:rsid w:val="00F04DFC"/>
    <w:rsid w:val="00F10C04"/>
    <w:rsid w:val="00F11A18"/>
    <w:rsid w:val="00F14310"/>
    <w:rsid w:val="00F22295"/>
    <w:rsid w:val="00F34ECD"/>
    <w:rsid w:val="00F3706E"/>
    <w:rsid w:val="00F44994"/>
    <w:rsid w:val="00F45B84"/>
    <w:rsid w:val="00F53DB0"/>
    <w:rsid w:val="00F63E77"/>
    <w:rsid w:val="00F712AF"/>
    <w:rsid w:val="00F82C03"/>
    <w:rsid w:val="00F87274"/>
    <w:rsid w:val="00F875FE"/>
    <w:rsid w:val="00F87AC7"/>
    <w:rsid w:val="00F94E2C"/>
    <w:rsid w:val="00F97B45"/>
    <w:rsid w:val="00FA0C7A"/>
    <w:rsid w:val="00FA480E"/>
    <w:rsid w:val="00FA6B1F"/>
    <w:rsid w:val="00FB1E37"/>
    <w:rsid w:val="00FB3C12"/>
    <w:rsid w:val="00FC1F89"/>
    <w:rsid w:val="00FC2B4A"/>
    <w:rsid w:val="00FC30B6"/>
    <w:rsid w:val="00FC6DA2"/>
    <w:rsid w:val="00FD3BCE"/>
    <w:rsid w:val="00FD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660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2F"/>
    <w:rPr>
      <w:rFonts w:ascii="Cambria" w:eastAsia="ＭＳ 明朝"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2F"/>
    <w:pPr>
      <w:ind w:left="720"/>
      <w:contextualSpacing/>
    </w:pPr>
  </w:style>
  <w:style w:type="paragraph" w:styleId="FootnoteText">
    <w:name w:val="footnote text"/>
    <w:basedOn w:val="Normal"/>
    <w:link w:val="FootnoteTextChar"/>
    <w:uiPriority w:val="99"/>
    <w:unhideWhenUsed/>
    <w:rsid w:val="008105E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105E0"/>
    <w:rPr>
      <w:lang w:val="en-GB"/>
    </w:rPr>
  </w:style>
  <w:style w:type="character" w:styleId="FootnoteReference">
    <w:name w:val="footnote reference"/>
    <w:basedOn w:val="DefaultParagraphFont"/>
    <w:uiPriority w:val="99"/>
    <w:unhideWhenUsed/>
    <w:rsid w:val="008105E0"/>
    <w:rPr>
      <w:vertAlign w:val="superscript"/>
    </w:rPr>
  </w:style>
  <w:style w:type="paragraph" w:styleId="BalloonText">
    <w:name w:val="Balloon Text"/>
    <w:basedOn w:val="Normal"/>
    <w:link w:val="BalloonTextChar"/>
    <w:uiPriority w:val="99"/>
    <w:semiHidden/>
    <w:unhideWhenUsed/>
    <w:rsid w:val="00650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7BC"/>
    <w:rPr>
      <w:rFonts w:ascii="Lucida Grande" w:eastAsia="ＭＳ 明朝" w:hAnsi="Lucida Grande" w:cs="Lucida Grande"/>
      <w:sz w:val="18"/>
      <w:szCs w:val="18"/>
      <w:lang w:val="en-GB"/>
    </w:rPr>
  </w:style>
  <w:style w:type="character" w:styleId="CommentReference">
    <w:name w:val="annotation reference"/>
    <w:basedOn w:val="DefaultParagraphFont"/>
    <w:uiPriority w:val="99"/>
    <w:semiHidden/>
    <w:unhideWhenUsed/>
    <w:rsid w:val="0071561A"/>
    <w:rPr>
      <w:sz w:val="18"/>
      <w:szCs w:val="18"/>
    </w:rPr>
  </w:style>
  <w:style w:type="paragraph" w:styleId="CommentText">
    <w:name w:val="annotation text"/>
    <w:basedOn w:val="Normal"/>
    <w:link w:val="CommentTextChar"/>
    <w:uiPriority w:val="99"/>
    <w:semiHidden/>
    <w:unhideWhenUsed/>
    <w:rsid w:val="0071561A"/>
  </w:style>
  <w:style w:type="character" w:customStyle="1" w:styleId="CommentTextChar">
    <w:name w:val="Comment Text Char"/>
    <w:basedOn w:val="DefaultParagraphFont"/>
    <w:link w:val="CommentText"/>
    <w:uiPriority w:val="99"/>
    <w:semiHidden/>
    <w:rsid w:val="0071561A"/>
    <w:rPr>
      <w:rFonts w:ascii="Cambria" w:eastAsia="ＭＳ 明朝" w:hAnsi="Cambria" w:cs="Times New Roman"/>
      <w:lang w:val="en-GB"/>
    </w:rPr>
  </w:style>
  <w:style w:type="paragraph" w:styleId="CommentSubject">
    <w:name w:val="annotation subject"/>
    <w:basedOn w:val="CommentText"/>
    <w:next w:val="CommentText"/>
    <w:link w:val="CommentSubjectChar"/>
    <w:uiPriority w:val="99"/>
    <w:semiHidden/>
    <w:unhideWhenUsed/>
    <w:rsid w:val="0071561A"/>
    <w:rPr>
      <w:b/>
      <w:bCs/>
      <w:sz w:val="20"/>
      <w:szCs w:val="20"/>
    </w:rPr>
  </w:style>
  <w:style w:type="character" w:customStyle="1" w:styleId="CommentSubjectChar">
    <w:name w:val="Comment Subject Char"/>
    <w:basedOn w:val="CommentTextChar"/>
    <w:link w:val="CommentSubject"/>
    <w:uiPriority w:val="99"/>
    <w:semiHidden/>
    <w:rsid w:val="0071561A"/>
    <w:rPr>
      <w:rFonts w:ascii="Cambria" w:eastAsia="ＭＳ 明朝" w:hAnsi="Cambria" w:cs="Times New Roman"/>
      <w:b/>
      <w:bCs/>
      <w:sz w:val="20"/>
      <w:szCs w:val="20"/>
      <w:lang w:val="en-GB"/>
    </w:rPr>
  </w:style>
  <w:style w:type="paragraph" w:styleId="Revision">
    <w:name w:val="Revision"/>
    <w:hidden/>
    <w:uiPriority w:val="99"/>
    <w:semiHidden/>
    <w:rsid w:val="000D3E0F"/>
    <w:rPr>
      <w:rFonts w:ascii="Cambria" w:eastAsia="ＭＳ 明朝" w:hAnsi="Cambria" w:cs="Times New Roman"/>
      <w:lang w:val="en-GB"/>
    </w:rPr>
  </w:style>
  <w:style w:type="paragraph" w:customStyle="1" w:styleId="Eaoaeaa">
    <w:name w:val="Eaoae?aa"/>
    <w:basedOn w:val="Normal"/>
    <w:rsid w:val="00A06001"/>
    <w:pPr>
      <w:widowControl w:val="0"/>
      <w:tabs>
        <w:tab w:val="center" w:pos="4153"/>
        <w:tab w:val="right" w:pos="8306"/>
      </w:tabs>
    </w:pPr>
    <w:rPr>
      <w:rFonts w:ascii="Times New Roman" w:eastAsia="Times New Roman" w:hAnsi="Times New Roman"/>
      <w:sz w:val="20"/>
      <w:szCs w:val="20"/>
      <w:lang w:val="en-US" w:eastAsia="it-IT"/>
    </w:rPr>
  </w:style>
  <w:style w:type="paragraph" w:styleId="Footer">
    <w:name w:val="footer"/>
    <w:basedOn w:val="Normal"/>
    <w:link w:val="FooterChar"/>
    <w:uiPriority w:val="99"/>
    <w:unhideWhenUsed/>
    <w:rsid w:val="00F14310"/>
    <w:pPr>
      <w:tabs>
        <w:tab w:val="center" w:pos="4320"/>
        <w:tab w:val="right" w:pos="8640"/>
      </w:tabs>
    </w:pPr>
  </w:style>
  <w:style w:type="character" w:customStyle="1" w:styleId="FooterChar">
    <w:name w:val="Footer Char"/>
    <w:basedOn w:val="DefaultParagraphFont"/>
    <w:link w:val="Footer"/>
    <w:uiPriority w:val="99"/>
    <w:rsid w:val="00F14310"/>
    <w:rPr>
      <w:rFonts w:ascii="Cambria" w:eastAsia="ＭＳ 明朝" w:hAnsi="Cambria" w:cs="Times New Roman"/>
      <w:lang w:val="en-GB"/>
    </w:rPr>
  </w:style>
  <w:style w:type="character" w:styleId="PageNumber">
    <w:name w:val="page number"/>
    <w:basedOn w:val="DefaultParagraphFont"/>
    <w:uiPriority w:val="99"/>
    <w:semiHidden/>
    <w:unhideWhenUsed/>
    <w:rsid w:val="00F14310"/>
  </w:style>
  <w:style w:type="character" w:styleId="Hyperlink">
    <w:name w:val="Hyperlink"/>
    <w:basedOn w:val="DefaultParagraphFont"/>
    <w:uiPriority w:val="99"/>
    <w:unhideWhenUsed/>
    <w:rsid w:val="004345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2F"/>
    <w:rPr>
      <w:rFonts w:ascii="Cambria" w:eastAsia="ＭＳ 明朝"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2F"/>
    <w:pPr>
      <w:ind w:left="720"/>
      <w:contextualSpacing/>
    </w:pPr>
  </w:style>
  <w:style w:type="paragraph" w:styleId="FootnoteText">
    <w:name w:val="footnote text"/>
    <w:basedOn w:val="Normal"/>
    <w:link w:val="FootnoteTextChar"/>
    <w:uiPriority w:val="99"/>
    <w:unhideWhenUsed/>
    <w:rsid w:val="008105E0"/>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105E0"/>
    <w:rPr>
      <w:lang w:val="en-GB"/>
    </w:rPr>
  </w:style>
  <w:style w:type="character" w:styleId="FootnoteReference">
    <w:name w:val="footnote reference"/>
    <w:basedOn w:val="DefaultParagraphFont"/>
    <w:uiPriority w:val="99"/>
    <w:unhideWhenUsed/>
    <w:rsid w:val="008105E0"/>
    <w:rPr>
      <w:vertAlign w:val="superscript"/>
    </w:rPr>
  </w:style>
  <w:style w:type="paragraph" w:styleId="BalloonText">
    <w:name w:val="Balloon Text"/>
    <w:basedOn w:val="Normal"/>
    <w:link w:val="BalloonTextChar"/>
    <w:uiPriority w:val="99"/>
    <w:semiHidden/>
    <w:unhideWhenUsed/>
    <w:rsid w:val="006507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7BC"/>
    <w:rPr>
      <w:rFonts w:ascii="Lucida Grande" w:eastAsia="ＭＳ 明朝" w:hAnsi="Lucida Grande" w:cs="Lucida Grande"/>
      <w:sz w:val="18"/>
      <w:szCs w:val="18"/>
      <w:lang w:val="en-GB"/>
    </w:rPr>
  </w:style>
  <w:style w:type="character" w:styleId="CommentReference">
    <w:name w:val="annotation reference"/>
    <w:basedOn w:val="DefaultParagraphFont"/>
    <w:uiPriority w:val="99"/>
    <w:semiHidden/>
    <w:unhideWhenUsed/>
    <w:rsid w:val="0071561A"/>
    <w:rPr>
      <w:sz w:val="18"/>
      <w:szCs w:val="18"/>
    </w:rPr>
  </w:style>
  <w:style w:type="paragraph" w:styleId="CommentText">
    <w:name w:val="annotation text"/>
    <w:basedOn w:val="Normal"/>
    <w:link w:val="CommentTextChar"/>
    <w:uiPriority w:val="99"/>
    <w:semiHidden/>
    <w:unhideWhenUsed/>
    <w:rsid w:val="0071561A"/>
  </w:style>
  <w:style w:type="character" w:customStyle="1" w:styleId="CommentTextChar">
    <w:name w:val="Comment Text Char"/>
    <w:basedOn w:val="DefaultParagraphFont"/>
    <w:link w:val="CommentText"/>
    <w:uiPriority w:val="99"/>
    <w:semiHidden/>
    <w:rsid w:val="0071561A"/>
    <w:rPr>
      <w:rFonts w:ascii="Cambria" w:eastAsia="ＭＳ 明朝" w:hAnsi="Cambria" w:cs="Times New Roman"/>
      <w:lang w:val="en-GB"/>
    </w:rPr>
  </w:style>
  <w:style w:type="paragraph" w:styleId="CommentSubject">
    <w:name w:val="annotation subject"/>
    <w:basedOn w:val="CommentText"/>
    <w:next w:val="CommentText"/>
    <w:link w:val="CommentSubjectChar"/>
    <w:uiPriority w:val="99"/>
    <w:semiHidden/>
    <w:unhideWhenUsed/>
    <w:rsid w:val="0071561A"/>
    <w:rPr>
      <w:b/>
      <w:bCs/>
      <w:sz w:val="20"/>
      <w:szCs w:val="20"/>
    </w:rPr>
  </w:style>
  <w:style w:type="character" w:customStyle="1" w:styleId="CommentSubjectChar">
    <w:name w:val="Comment Subject Char"/>
    <w:basedOn w:val="CommentTextChar"/>
    <w:link w:val="CommentSubject"/>
    <w:uiPriority w:val="99"/>
    <w:semiHidden/>
    <w:rsid w:val="0071561A"/>
    <w:rPr>
      <w:rFonts w:ascii="Cambria" w:eastAsia="ＭＳ 明朝" w:hAnsi="Cambria" w:cs="Times New Roman"/>
      <w:b/>
      <w:bCs/>
      <w:sz w:val="20"/>
      <w:szCs w:val="20"/>
      <w:lang w:val="en-GB"/>
    </w:rPr>
  </w:style>
  <w:style w:type="paragraph" w:styleId="Revision">
    <w:name w:val="Revision"/>
    <w:hidden/>
    <w:uiPriority w:val="99"/>
    <w:semiHidden/>
    <w:rsid w:val="000D3E0F"/>
    <w:rPr>
      <w:rFonts w:ascii="Cambria" w:eastAsia="ＭＳ 明朝" w:hAnsi="Cambria" w:cs="Times New Roman"/>
      <w:lang w:val="en-GB"/>
    </w:rPr>
  </w:style>
  <w:style w:type="paragraph" w:customStyle="1" w:styleId="Eaoaeaa">
    <w:name w:val="Eaoae?aa"/>
    <w:basedOn w:val="Normal"/>
    <w:rsid w:val="00A06001"/>
    <w:pPr>
      <w:widowControl w:val="0"/>
      <w:tabs>
        <w:tab w:val="center" w:pos="4153"/>
        <w:tab w:val="right" w:pos="8306"/>
      </w:tabs>
    </w:pPr>
    <w:rPr>
      <w:rFonts w:ascii="Times New Roman" w:eastAsia="Times New Roman" w:hAnsi="Times New Roman"/>
      <w:sz w:val="20"/>
      <w:szCs w:val="20"/>
      <w:lang w:val="en-US" w:eastAsia="it-IT"/>
    </w:rPr>
  </w:style>
  <w:style w:type="paragraph" w:styleId="Footer">
    <w:name w:val="footer"/>
    <w:basedOn w:val="Normal"/>
    <w:link w:val="FooterChar"/>
    <w:uiPriority w:val="99"/>
    <w:unhideWhenUsed/>
    <w:rsid w:val="00F14310"/>
    <w:pPr>
      <w:tabs>
        <w:tab w:val="center" w:pos="4320"/>
        <w:tab w:val="right" w:pos="8640"/>
      </w:tabs>
    </w:pPr>
  </w:style>
  <w:style w:type="character" w:customStyle="1" w:styleId="FooterChar">
    <w:name w:val="Footer Char"/>
    <w:basedOn w:val="DefaultParagraphFont"/>
    <w:link w:val="Footer"/>
    <w:uiPriority w:val="99"/>
    <w:rsid w:val="00F14310"/>
    <w:rPr>
      <w:rFonts w:ascii="Cambria" w:eastAsia="ＭＳ 明朝" w:hAnsi="Cambria" w:cs="Times New Roman"/>
      <w:lang w:val="en-GB"/>
    </w:rPr>
  </w:style>
  <w:style w:type="character" w:styleId="PageNumber">
    <w:name w:val="page number"/>
    <w:basedOn w:val="DefaultParagraphFont"/>
    <w:uiPriority w:val="99"/>
    <w:semiHidden/>
    <w:unhideWhenUsed/>
    <w:rsid w:val="00F14310"/>
  </w:style>
  <w:style w:type="character" w:styleId="Hyperlink">
    <w:name w:val="Hyperlink"/>
    <w:basedOn w:val="DefaultParagraphFont"/>
    <w:uiPriority w:val="99"/>
    <w:unhideWhenUsed/>
    <w:rsid w:val="00434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E1B1-3978-B342-9464-89FBBE2A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7672</Words>
  <Characters>43732</Characters>
  <Application>Microsoft Macintosh Word</Application>
  <DocSecurity>0</DocSecurity>
  <Lines>364</Lines>
  <Paragraphs>102</Paragraphs>
  <ScaleCrop>false</ScaleCrop>
  <Company/>
  <LinksUpToDate>false</LinksUpToDate>
  <CharactersWithSpaces>51302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Patrizia</cp:lastModifiedBy>
  <cp:revision>14</cp:revision>
  <cp:lastPrinted>2017-06-26T11:38:00Z</cp:lastPrinted>
  <dcterms:created xsi:type="dcterms:W3CDTF">2017-06-26T11:38:00Z</dcterms:created>
  <dcterms:modified xsi:type="dcterms:W3CDTF">2017-07-10T08:51:00Z</dcterms:modified>
</cp:coreProperties>
</file>