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939F48" w14:textId="77777777" w:rsidR="00E11943" w:rsidRPr="009049FB" w:rsidRDefault="00E11943" w:rsidP="00E11943">
      <w:pPr>
        <w:spacing w:after="0" w:line="360" w:lineRule="auto"/>
        <w:rPr>
          <w:b/>
          <w:bCs/>
          <w:sz w:val="28"/>
          <w:szCs w:val="28"/>
        </w:rPr>
      </w:pPr>
      <w:r w:rsidRPr="009049FB">
        <w:rPr>
          <w:b/>
          <w:bCs/>
          <w:sz w:val="28"/>
          <w:szCs w:val="28"/>
        </w:rPr>
        <w:t>Rethinking Expeditions</w:t>
      </w:r>
    </w:p>
    <w:p w14:paraId="185281F9" w14:textId="0844739C" w:rsidR="00E11943" w:rsidRDefault="00D411C1" w:rsidP="00E11943">
      <w:pPr>
        <w:spacing w:line="360" w:lineRule="auto"/>
        <w:rPr>
          <w:b/>
          <w:bCs/>
          <w:szCs w:val="24"/>
        </w:rPr>
      </w:pPr>
      <w:r>
        <w:rPr>
          <w:b/>
          <w:bCs/>
          <w:i/>
          <w:iCs/>
          <w:szCs w:val="24"/>
        </w:rPr>
        <w:t xml:space="preserve">On </w:t>
      </w:r>
      <w:r w:rsidR="00E11943">
        <w:rPr>
          <w:b/>
          <w:bCs/>
          <w:i/>
          <w:iCs/>
          <w:szCs w:val="24"/>
        </w:rPr>
        <w:t>Critical Expeditionary Practice</w:t>
      </w:r>
      <w:r w:rsidR="00E11943">
        <w:rPr>
          <w:b/>
          <w:bCs/>
          <w:szCs w:val="24"/>
        </w:rPr>
        <w:t xml:space="preserve"> </w:t>
      </w:r>
    </w:p>
    <w:p w14:paraId="3050E7D4" w14:textId="77777777" w:rsidR="00E11943" w:rsidRDefault="00E11943" w:rsidP="005868D0">
      <w:pPr>
        <w:spacing w:line="360" w:lineRule="auto"/>
        <w:rPr>
          <w:b/>
          <w:bCs/>
          <w:szCs w:val="24"/>
        </w:rPr>
      </w:pPr>
    </w:p>
    <w:p w14:paraId="2ADA769A" w14:textId="77777777" w:rsidR="00905923" w:rsidRPr="007F23A3" w:rsidRDefault="005868D0" w:rsidP="005868D0">
      <w:pPr>
        <w:pStyle w:val="ListParagraph"/>
        <w:numPr>
          <w:ilvl w:val="0"/>
          <w:numId w:val="2"/>
        </w:numPr>
        <w:spacing w:line="360" w:lineRule="auto"/>
        <w:rPr>
          <w:b/>
          <w:bCs/>
          <w:szCs w:val="24"/>
        </w:rPr>
      </w:pPr>
      <w:r w:rsidRPr="007F23A3">
        <w:rPr>
          <w:b/>
          <w:bCs/>
          <w:szCs w:val="24"/>
        </w:rPr>
        <w:t>Introduction</w:t>
      </w:r>
    </w:p>
    <w:p w14:paraId="1A04A978" w14:textId="248B091A" w:rsidR="00F709FD" w:rsidRDefault="006E751E" w:rsidP="00E92E5F">
      <w:pPr>
        <w:spacing w:line="360" w:lineRule="auto"/>
        <w:jc w:val="both"/>
        <w:rPr>
          <w:szCs w:val="24"/>
        </w:rPr>
      </w:pPr>
      <w:r w:rsidRPr="00803201">
        <w:rPr>
          <w:szCs w:val="24"/>
        </w:rPr>
        <w:t>For two months in</w:t>
      </w:r>
      <w:r w:rsidR="00245E14" w:rsidRPr="00803201">
        <w:rPr>
          <w:szCs w:val="24"/>
        </w:rPr>
        <w:t xml:space="preserve"> 2015,</w:t>
      </w:r>
      <w:r w:rsidR="00FF6E1D" w:rsidRPr="00803201">
        <w:rPr>
          <w:szCs w:val="24"/>
        </w:rPr>
        <w:t xml:space="preserve"> we undertook an</w:t>
      </w:r>
      <w:r w:rsidR="00245E14" w:rsidRPr="00803201">
        <w:rPr>
          <w:szCs w:val="24"/>
        </w:rPr>
        <w:t xml:space="preserve"> expedition “Into No-Man’s Land”</w:t>
      </w:r>
      <w:r w:rsidR="00E92E5F">
        <w:rPr>
          <w:szCs w:val="24"/>
        </w:rPr>
        <w:t xml:space="preserve"> </w:t>
      </w:r>
      <w:r w:rsidR="00E92E5F">
        <w:rPr>
          <w:szCs w:val="24"/>
        </w:rPr>
        <w:fldChar w:fldCharType="begin"/>
      </w:r>
      <w:r w:rsidR="00E92E5F">
        <w:rPr>
          <w:szCs w:val="24"/>
        </w:rPr>
        <w:instrText xml:space="preserve"> ADDIN ZOTERO_ITEM CSL_CITATION {"citationID":"HghaxCaU","properties":{"formattedCitation":"(Leshem and Pinkerton 2015)","plainCitation":"(Leshem and Pinkerton 2015)"},"citationItems":[{"id":1425,"uris":["http://zotero.org/users/298119/items/AXQPKPVQ"],"uri":["http://zotero.org/users/298119/items/AXQPKPVQ"],"itemData":{"id":1425,"type":"webpage","title":"An Expedition from Nomansland to No Man's Land","container-title":"Into No Man's Land","URL":"http://www.intonomansland.org/","author":[{"family":"Leshem","given":"Noam"},{"family":"Pinkerton","given":"Alasdair"}],"issued":{"date-parts":[["2015"]]}}}],"schema":"https://github.com/citation-style-language/schema/raw/master/csl-citation.json"} </w:instrText>
      </w:r>
      <w:r w:rsidR="00E92E5F">
        <w:rPr>
          <w:szCs w:val="24"/>
        </w:rPr>
        <w:fldChar w:fldCharType="separate"/>
      </w:r>
      <w:r w:rsidR="00E92E5F" w:rsidRPr="00E92E5F">
        <w:t>(Leshem and Pinkerton 2015)</w:t>
      </w:r>
      <w:r w:rsidR="00E92E5F">
        <w:rPr>
          <w:szCs w:val="24"/>
        </w:rPr>
        <w:fldChar w:fldCharType="end"/>
      </w:r>
      <w:r w:rsidR="00245E14" w:rsidRPr="00803201">
        <w:rPr>
          <w:szCs w:val="24"/>
        </w:rPr>
        <w:t xml:space="preserve">. </w:t>
      </w:r>
      <w:r w:rsidRPr="00803201">
        <w:rPr>
          <w:szCs w:val="24"/>
        </w:rPr>
        <w:t xml:space="preserve">We </w:t>
      </w:r>
      <w:r w:rsidR="00245E14" w:rsidRPr="00803201">
        <w:rPr>
          <w:szCs w:val="24"/>
        </w:rPr>
        <w:t xml:space="preserve">travelled more than 6,000 miles from </w:t>
      </w:r>
      <w:proofErr w:type="spellStart"/>
      <w:r w:rsidR="00245E14" w:rsidRPr="00803201">
        <w:rPr>
          <w:szCs w:val="24"/>
        </w:rPr>
        <w:t>Nomansland</w:t>
      </w:r>
      <w:proofErr w:type="spellEnd"/>
      <w:r w:rsidR="00245E14" w:rsidRPr="00803201">
        <w:rPr>
          <w:szCs w:val="24"/>
        </w:rPr>
        <w:t xml:space="preserve"> Common in rural Hertfordshire in southern England to</w:t>
      </w:r>
      <w:r w:rsidRPr="00803201">
        <w:rPr>
          <w:szCs w:val="24"/>
        </w:rPr>
        <w:t>ward</w:t>
      </w:r>
      <w:r w:rsidR="00245E14" w:rsidRPr="00803201">
        <w:rPr>
          <w:szCs w:val="24"/>
        </w:rPr>
        <w:t xml:space="preserve"> the </w:t>
      </w:r>
      <w:r w:rsidR="00FF6E1D" w:rsidRPr="00803201">
        <w:rPr>
          <w:szCs w:val="24"/>
        </w:rPr>
        <w:t xml:space="preserve">unclaimed </w:t>
      </w:r>
      <w:r w:rsidR="00245E14" w:rsidRPr="00803201">
        <w:rPr>
          <w:szCs w:val="24"/>
        </w:rPr>
        <w:t xml:space="preserve">desert enclave of </w:t>
      </w:r>
      <w:proofErr w:type="spellStart"/>
      <w:r w:rsidR="00245E14" w:rsidRPr="00803201">
        <w:rPr>
          <w:szCs w:val="24"/>
        </w:rPr>
        <w:t>Bir</w:t>
      </w:r>
      <w:proofErr w:type="spellEnd"/>
      <w:r w:rsidR="00245E14" w:rsidRPr="00803201">
        <w:rPr>
          <w:szCs w:val="24"/>
        </w:rPr>
        <w:t xml:space="preserve"> </w:t>
      </w:r>
      <w:proofErr w:type="spellStart"/>
      <w:r w:rsidR="00245E14" w:rsidRPr="00803201">
        <w:rPr>
          <w:szCs w:val="24"/>
        </w:rPr>
        <w:t>Tawil</w:t>
      </w:r>
      <w:proofErr w:type="spellEnd"/>
      <w:r w:rsidR="00245E14" w:rsidRPr="00803201">
        <w:rPr>
          <w:szCs w:val="24"/>
        </w:rPr>
        <w:t xml:space="preserve"> on the Egypt-Sudan border. </w:t>
      </w:r>
      <w:r w:rsidR="00287B32" w:rsidRPr="00803201">
        <w:rPr>
          <w:szCs w:val="24"/>
        </w:rPr>
        <w:t>Throughout the journey</w:t>
      </w:r>
      <w:r w:rsidR="00245E14" w:rsidRPr="00803201">
        <w:rPr>
          <w:szCs w:val="24"/>
        </w:rPr>
        <w:t xml:space="preserve"> we visited other sites that have been described as no-man’s land</w:t>
      </w:r>
      <w:r w:rsidR="004C5D32" w:rsidRPr="00803201">
        <w:rPr>
          <w:szCs w:val="24"/>
        </w:rPr>
        <w:t>s</w:t>
      </w:r>
      <w:r w:rsidR="00287B32" w:rsidRPr="00803201">
        <w:rPr>
          <w:szCs w:val="24"/>
        </w:rPr>
        <w:t>—</w:t>
      </w:r>
      <w:r w:rsidR="00300C48" w:rsidRPr="00803201">
        <w:rPr>
          <w:szCs w:val="24"/>
        </w:rPr>
        <w:t>including</w:t>
      </w:r>
      <w:r w:rsidR="00245E14" w:rsidRPr="00803201">
        <w:rPr>
          <w:szCs w:val="24"/>
        </w:rPr>
        <w:t xml:space="preserve"> the </w:t>
      </w:r>
      <w:r w:rsidR="00CE4A5B" w:rsidRPr="00803201">
        <w:rPr>
          <w:szCs w:val="24"/>
        </w:rPr>
        <w:t>historic strip that stretched</w:t>
      </w:r>
      <w:r w:rsidR="00245E14" w:rsidRPr="00803201">
        <w:rPr>
          <w:szCs w:val="24"/>
        </w:rPr>
        <w:t xml:space="preserve"> between the trenches of the </w:t>
      </w:r>
      <w:r w:rsidR="005B5F91" w:rsidRPr="00803201">
        <w:rPr>
          <w:szCs w:val="24"/>
        </w:rPr>
        <w:t>Great War</w:t>
      </w:r>
      <w:r w:rsidR="00287B32" w:rsidRPr="00803201">
        <w:rPr>
          <w:szCs w:val="24"/>
        </w:rPr>
        <w:t xml:space="preserve"> and the ‘Buffer Zone’ that divides the island of Cyprus—</w:t>
      </w:r>
      <w:r w:rsidR="00144D2F" w:rsidRPr="00803201">
        <w:rPr>
          <w:szCs w:val="24"/>
        </w:rPr>
        <w:t>and other</w:t>
      </w:r>
      <w:r w:rsidR="00CE4A5B" w:rsidRPr="00803201">
        <w:rPr>
          <w:szCs w:val="24"/>
        </w:rPr>
        <w:t>, less obvious spaces</w:t>
      </w:r>
      <w:r w:rsidR="00144D2F" w:rsidRPr="00803201">
        <w:rPr>
          <w:szCs w:val="24"/>
        </w:rPr>
        <w:t xml:space="preserve"> that </w:t>
      </w:r>
      <w:r w:rsidR="00CE4A5B" w:rsidRPr="00803201">
        <w:rPr>
          <w:szCs w:val="24"/>
        </w:rPr>
        <w:t xml:space="preserve">are nonetheless </w:t>
      </w:r>
      <w:r w:rsidR="004C5D32" w:rsidRPr="00803201">
        <w:rPr>
          <w:szCs w:val="24"/>
        </w:rPr>
        <w:t>experiencing</w:t>
      </w:r>
      <w:r w:rsidR="00245E14" w:rsidRPr="00803201">
        <w:rPr>
          <w:szCs w:val="24"/>
        </w:rPr>
        <w:t xml:space="preserve"> similar processes of abandonment and enclosure</w:t>
      </w:r>
      <w:r w:rsidR="00810A4B">
        <w:rPr>
          <w:szCs w:val="24"/>
        </w:rPr>
        <w:t xml:space="preserve"> </w:t>
      </w:r>
      <w:r w:rsidR="00810A4B">
        <w:rPr>
          <w:szCs w:val="24"/>
        </w:rPr>
        <w:fldChar w:fldCharType="begin"/>
      </w:r>
      <w:r w:rsidR="00E3713E">
        <w:rPr>
          <w:szCs w:val="24"/>
        </w:rPr>
        <w:instrText xml:space="preserve"> ADDIN ZOTERO_ITEM CSL_CITATION {"citationID":"4dxPDhhd","properties":{"formattedCitation":"(see Leshem and Pinkerton 2016)","plainCitation":"(see Leshem and Pinkerton 2016)"},"citationItems":[{"id":2786,"uris":["http://zotero.org/users/298119/items/S7RX38KP"],"uri":["http://zotero.org/users/298119/items/S7RX38KP"],"itemData":{"id":2786,"type":"article-journal","title":"Re-inhabiting no-man's land: genealogies, political life and critical agendas","container-title":"Transactions of the Institute of British Geographers","page":"41-53","volume":"41","issue":"1","source":"CrossRef","DOI":"10.1111/tran.12102","ISSN":"00202754","shortTitle":"Re-inhabiting no-man's land","language":"en","author":[{"family":"Leshem","given":"Noam"},{"family":"Pinkerton","given":"Alasdair"}],"issued":{"date-parts":[["2016",1]]},"accessed":{"date-parts":[["2015",11,11]]}},"prefix":"see"}],"schema":"https://github.com/citation-style-language/schema/raw/master/csl-citation.json"} </w:instrText>
      </w:r>
      <w:r w:rsidR="00810A4B">
        <w:rPr>
          <w:szCs w:val="24"/>
        </w:rPr>
        <w:fldChar w:fldCharType="separate"/>
      </w:r>
      <w:r w:rsidR="00810A4B" w:rsidRPr="00810A4B">
        <w:t>(see Leshem and Pinkerton 2016)</w:t>
      </w:r>
      <w:r w:rsidR="00810A4B">
        <w:rPr>
          <w:szCs w:val="24"/>
        </w:rPr>
        <w:fldChar w:fldCharType="end"/>
      </w:r>
      <w:r w:rsidR="00245E14" w:rsidRPr="00803201">
        <w:rPr>
          <w:szCs w:val="24"/>
        </w:rPr>
        <w:t xml:space="preserve">. But this was no </w:t>
      </w:r>
      <w:r w:rsidR="003929C7">
        <w:rPr>
          <w:szCs w:val="24"/>
        </w:rPr>
        <w:t>single-minded</w:t>
      </w:r>
      <w:r w:rsidR="00245E14" w:rsidRPr="00803201">
        <w:rPr>
          <w:szCs w:val="24"/>
        </w:rPr>
        <w:t xml:space="preserve"> exercise </w:t>
      </w:r>
      <w:r w:rsidR="003929C7">
        <w:rPr>
          <w:szCs w:val="24"/>
        </w:rPr>
        <w:t>to reach a coveted destination</w:t>
      </w:r>
      <w:r w:rsidR="00BD3F6E" w:rsidRPr="00803201">
        <w:rPr>
          <w:szCs w:val="24"/>
        </w:rPr>
        <w:t>.</w:t>
      </w:r>
      <w:r w:rsidR="00245E14" w:rsidRPr="00803201">
        <w:rPr>
          <w:szCs w:val="24"/>
        </w:rPr>
        <w:t xml:space="preserve"> </w:t>
      </w:r>
      <w:r w:rsidR="00665EEF">
        <w:rPr>
          <w:szCs w:val="24"/>
        </w:rPr>
        <w:t xml:space="preserve">During </w:t>
      </w:r>
      <w:r w:rsidR="00245E14" w:rsidRPr="00803201">
        <w:rPr>
          <w:szCs w:val="24"/>
        </w:rPr>
        <w:t>the expedition, we work</w:t>
      </w:r>
      <w:r w:rsidR="00BD3F6E" w:rsidRPr="00803201">
        <w:rPr>
          <w:szCs w:val="24"/>
        </w:rPr>
        <w:t>ed</w:t>
      </w:r>
      <w:r w:rsidR="00245E14" w:rsidRPr="00803201">
        <w:rPr>
          <w:szCs w:val="24"/>
        </w:rPr>
        <w:t xml:space="preserve"> </w:t>
      </w:r>
      <w:r w:rsidR="00B577CD" w:rsidRPr="00803201">
        <w:rPr>
          <w:szCs w:val="24"/>
        </w:rPr>
        <w:t>closely with</w:t>
      </w:r>
      <w:r w:rsidR="00245E14" w:rsidRPr="00803201">
        <w:rPr>
          <w:szCs w:val="24"/>
        </w:rPr>
        <w:t xml:space="preserve"> </w:t>
      </w:r>
      <w:r w:rsidR="00CD1CFB" w:rsidRPr="00803201">
        <w:rPr>
          <w:szCs w:val="24"/>
        </w:rPr>
        <w:t xml:space="preserve">those </w:t>
      </w:r>
      <w:r w:rsidR="00300C48" w:rsidRPr="00803201">
        <w:rPr>
          <w:szCs w:val="24"/>
        </w:rPr>
        <w:t xml:space="preserve">who </w:t>
      </w:r>
      <w:r w:rsidR="00394AE8">
        <w:rPr>
          <w:szCs w:val="24"/>
        </w:rPr>
        <w:t>inhabit</w:t>
      </w:r>
      <w:r w:rsidR="00300C48" w:rsidRPr="00803201">
        <w:rPr>
          <w:szCs w:val="24"/>
        </w:rPr>
        <w:t xml:space="preserve">, </w:t>
      </w:r>
      <w:r w:rsidR="00245E14" w:rsidRPr="00803201">
        <w:rPr>
          <w:szCs w:val="24"/>
        </w:rPr>
        <w:t xml:space="preserve">work </w:t>
      </w:r>
      <w:r w:rsidR="00A952CA">
        <w:rPr>
          <w:szCs w:val="24"/>
        </w:rPr>
        <w:t>in</w:t>
      </w:r>
      <w:r w:rsidR="009174D1">
        <w:rPr>
          <w:szCs w:val="24"/>
        </w:rPr>
        <w:t>,</w:t>
      </w:r>
      <w:r w:rsidR="00A952CA">
        <w:rPr>
          <w:szCs w:val="24"/>
        </w:rPr>
        <w:t xml:space="preserve"> </w:t>
      </w:r>
      <w:r w:rsidR="00245E14" w:rsidRPr="00803201">
        <w:rPr>
          <w:szCs w:val="24"/>
        </w:rPr>
        <w:t xml:space="preserve">or have been forced to abandon these </w:t>
      </w:r>
      <w:r w:rsidR="00BD3F6E" w:rsidRPr="00803201">
        <w:rPr>
          <w:szCs w:val="24"/>
        </w:rPr>
        <w:t>spaces</w:t>
      </w:r>
      <w:r w:rsidR="00245E14" w:rsidRPr="00803201">
        <w:rPr>
          <w:szCs w:val="24"/>
        </w:rPr>
        <w:t xml:space="preserve">, and </w:t>
      </w:r>
      <w:r w:rsidR="00FD13BF" w:rsidRPr="00803201">
        <w:rPr>
          <w:szCs w:val="24"/>
        </w:rPr>
        <w:t xml:space="preserve">sought </w:t>
      </w:r>
      <w:r w:rsidR="00245E14" w:rsidRPr="00803201">
        <w:rPr>
          <w:szCs w:val="24"/>
        </w:rPr>
        <w:t xml:space="preserve">to </w:t>
      </w:r>
      <w:r w:rsidR="006E14F2" w:rsidRPr="00803201">
        <w:rPr>
          <w:szCs w:val="24"/>
        </w:rPr>
        <w:t>connect their insights and experiences into a more human</w:t>
      </w:r>
      <w:r w:rsidR="00DA5BAF" w:rsidRPr="00803201">
        <w:rPr>
          <w:szCs w:val="24"/>
        </w:rPr>
        <w:t>-centred</w:t>
      </w:r>
      <w:r w:rsidR="006E14F2" w:rsidRPr="00803201">
        <w:rPr>
          <w:szCs w:val="24"/>
        </w:rPr>
        <w:t xml:space="preserve"> understanding of no-man’s land. </w:t>
      </w:r>
      <w:r w:rsidR="00FE5C77" w:rsidRPr="00803201">
        <w:rPr>
          <w:szCs w:val="24"/>
        </w:rPr>
        <w:t xml:space="preserve">Our multiple conversations shaped and guided our journey, </w:t>
      </w:r>
      <w:r w:rsidR="00A66FB2" w:rsidRPr="00803201">
        <w:rPr>
          <w:szCs w:val="24"/>
        </w:rPr>
        <w:t xml:space="preserve">repeatedly </w:t>
      </w:r>
      <w:r w:rsidR="00885117" w:rsidRPr="00803201">
        <w:rPr>
          <w:szCs w:val="24"/>
        </w:rPr>
        <w:t>revealing</w:t>
      </w:r>
      <w:r w:rsidR="00B577CD" w:rsidRPr="00803201">
        <w:rPr>
          <w:szCs w:val="24"/>
        </w:rPr>
        <w:t xml:space="preserve"> hidden architectures and ecologies of no-man’s land </w:t>
      </w:r>
      <w:r w:rsidR="005B5F91" w:rsidRPr="00803201">
        <w:rPr>
          <w:szCs w:val="24"/>
        </w:rPr>
        <w:t>in spaces as</w:t>
      </w:r>
      <w:r w:rsidR="00A66FB2" w:rsidRPr="00803201">
        <w:rPr>
          <w:szCs w:val="24"/>
        </w:rPr>
        <w:t xml:space="preserve"> varied as</w:t>
      </w:r>
      <w:r w:rsidR="00B577CD" w:rsidRPr="00803201">
        <w:rPr>
          <w:szCs w:val="24"/>
        </w:rPr>
        <w:t xml:space="preserve"> the </w:t>
      </w:r>
      <w:r w:rsidR="00FE5C77" w:rsidRPr="00803201">
        <w:rPr>
          <w:szCs w:val="24"/>
        </w:rPr>
        <w:t xml:space="preserve">Black </w:t>
      </w:r>
      <w:r w:rsidR="00B577CD" w:rsidRPr="00803201">
        <w:rPr>
          <w:szCs w:val="24"/>
        </w:rPr>
        <w:t xml:space="preserve">Pine forests of the Somme, the vineyards </w:t>
      </w:r>
      <w:r w:rsidR="00300C48" w:rsidRPr="00803201">
        <w:rPr>
          <w:szCs w:val="24"/>
        </w:rPr>
        <w:t>of</w:t>
      </w:r>
      <w:r w:rsidR="00B577CD" w:rsidRPr="00803201">
        <w:rPr>
          <w:szCs w:val="24"/>
        </w:rPr>
        <w:t xml:space="preserve"> </w:t>
      </w:r>
      <w:r w:rsidR="005B5F91" w:rsidRPr="00803201">
        <w:rPr>
          <w:szCs w:val="24"/>
        </w:rPr>
        <w:t xml:space="preserve">the </w:t>
      </w:r>
      <w:r w:rsidR="00B577CD" w:rsidRPr="00803201">
        <w:rPr>
          <w:szCs w:val="24"/>
        </w:rPr>
        <w:t>Bulgaria-Greece border</w:t>
      </w:r>
      <w:r w:rsidR="00300C48" w:rsidRPr="00803201">
        <w:rPr>
          <w:szCs w:val="24"/>
        </w:rPr>
        <w:t>,</w:t>
      </w:r>
      <w:r w:rsidR="00B577CD" w:rsidRPr="00803201">
        <w:rPr>
          <w:szCs w:val="24"/>
        </w:rPr>
        <w:t xml:space="preserve"> and </w:t>
      </w:r>
      <w:r w:rsidR="00300C48" w:rsidRPr="00803201">
        <w:rPr>
          <w:szCs w:val="24"/>
        </w:rPr>
        <w:t xml:space="preserve">the hastily constructed </w:t>
      </w:r>
      <w:r w:rsidR="00B577CD" w:rsidRPr="00803201">
        <w:rPr>
          <w:szCs w:val="24"/>
        </w:rPr>
        <w:t xml:space="preserve">migrant encampments </w:t>
      </w:r>
      <w:r w:rsidR="00300C48" w:rsidRPr="00803201">
        <w:rPr>
          <w:szCs w:val="24"/>
        </w:rPr>
        <w:t>along Europe’s internal borders</w:t>
      </w:r>
      <w:r w:rsidR="00885117" w:rsidRPr="00803201">
        <w:rPr>
          <w:szCs w:val="24"/>
        </w:rPr>
        <w:t xml:space="preserve">. </w:t>
      </w:r>
    </w:p>
    <w:p w14:paraId="3FE62AEC" w14:textId="5DF895C1" w:rsidR="00A522B8" w:rsidRDefault="0009734A" w:rsidP="007055C7">
      <w:pPr>
        <w:spacing w:line="360" w:lineRule="auto"/>
        <w:jc w:val="both"/>
      </w:pPr>
      <w:r w:rsidRPr="00803201">
        <w:rPr>
          <w:szCs w:val="24"/>
        </w:rPr>
        <w:t>In undertaking this expedition</w:t>
      </w:r>
      <w:r w:rsidR="00B3097A">
        <w:rPr>
          <w:szCs w:val="24"/>
        </w:rPr>
        <w:t xml:space="preserve"> </w:t>
      </w:r>
      <w:r w:rsidRPr="00803201">
        <w:rPr>
          <w:szCs w:val="24"/>
        </w:rPr>
        <w:t xml:space="preserve">we were also acutely cognizant of </w:t>
      </w:r>
      <w:r>
        <w:rPr>
          <w:szCs w:val="24"/>
        </w:rPr>
        <w:t xml:space="preserve">the highly problematic status of </w:t>
      </w:r>
      <w:r w:rsidR="00F86097">
        <w:rPr>
          <w:szCs w:val="24"/>
        </w:rPr>
        <w:t>this practice</w:t>
      </w:r>
      <w:r>
        <w:rPr>
          <w:szCs w:val="24"/>
        </w:rPr>
        <w:t xml:space="preserve"> in contemporary social science—its deep roots in imperial conquest</w:t>
      </w:r>
      <w:r w:rsidR="00567533" w:rsidRPr="00B1037B">
        <w:rPr>
          <w:szCs w:val="24"/>
        </w:rPr>
        <w:t>,</w:t>
      </w:r>
      <w:r>
        <w:rPr>
          <w:szCs w:val="24"/>
        </w:rPr>
        <w:t xml:space="preserve"> </w:t>
      </w:r>
      <w:r w:rsidR="00567533" w:rsidRPr="00B1037B">
        <w:rPr>
          <w:szCs w:val="24"/>
        </w:rPr>
        <w:t>extraction and settle</w:t>
      </w:r>
      <w:r w:rsidR="009639EA">
        <w:rPr>
          <w:szCs w:val="24"/>
        </w:rPr>
        <w:t>r colonialism</w:t>
      </w:r>
      <w:r w:rsidRPr="00803201">
        <w:rPr>
          <w:szCs w:val="24"/>
        </w:rPr>
        <w:t>.</w:t>
      </w:r>
      <w:r w:rsidR="00967E89">
        <w:rPr>
          <w:szCs w:val="24"/>
        </w:rPr>
        <w:t xml:space="preserve"> </w:t>
      </w:r>
      <w:r w:rsidR="00967E89" w:rsidRPr="009C7F12">
        <w:rPr>
          <w:szCs w:val="24"/>
        </w:rPr>
        <w:t xml:space="preserve">The </w:t>
      </w:r>
      <w:r w:rsidR="003D2558" w:rsidRPr="009C7F12">
        <w:rPr>
          <w:szCs w:val="24"/>
        </w:rPr>
        <w:t>practical appeal</w:t>
      </w:r>
      <w:r w:rsidR="00967E89" w:rsidRPr="009C7F12">
        <w:rPr>
          <w:szCs w:val="24"/>
        </w:rPr>
        <w:t xml:space="preserve"> of significant </w:t>
      </w:r>
      <w:r w:rsidR="00DA3FF1" w:rsidRPr="009C7F12">
        <w:rPr>
          <w:szCs w:val="24"/>
        </w:rPr>
        <w:t xml:space="preserve">financial and logistical </w:t>
      </w:r>
      <w:r w:rsidR="00967E89" w:rsidRPr="009C7F12">
        <w:rPr>
          <w:szCs w:val="24"/>
        </w:rPr>
        <w:t>resources</w:t>
      </w:r>
      <w:r w:rsidR="00FC24DC">
        <w:rPr>
          <w:szCs w:val="24"/>
        </w:rPr>
        <w:t xml:space="preserve"> attached to expeditions</w:t>
      </w:r>
      <w:r w:rsidR="00967E89" w:rsidRPr="009C7F12">
        <w:rPr>
          <w:szCs w:val="24"/>
        </w:rPr>
        <w:t xml:space="preserve"> and the </w:t>
      </w:r>
      <w:r w:rsidR="00660F0A" w:rsidRPr="009C7F12">
        <w:rPr>
          <w:szCs w:val="24"/>
        </w:rPr>
        <w:t>opportunity</w:t>
      </w:r>
      <w:r w:rsidR="00967E89" w:rsidRPr="009C7F12">
        <w:rPr>
          <w:szCs w:val="24"/>
        </w:rPr>
        <w:t xml:space="preserve"> to link a broad set of research sites over a sustained period in the field, </w:t>
      </w:r>
      <w:r w:rsidR="0042415D" w:rsidRPr="009C7F12">
        <w:rPr>
          <w:szCs w:val="24"/>
        </w:rPr>
        <w:t>also raise</w:t>
      </w:r>
      <w:r w:rsidR="00221094" w:rsidRPr="009C7F12">
        <w:rPr>
          <w:szCs w:val="24"/>
        </w:rPr>
        <w:t xml:space="preserve"> </w:t>
      </w:r>
      <w:r w:rsidR="001D66E5" w:rsidRPr="009C7F12">
        <w:rPr>
          <w:szCs w:val="24"/>
        </w:rPr>
        <w:t>questions about</w:t>
      </w:r>
      <w:r w:rsidR="00967E89" w:rsidRPr="009C7F12">
        <w:rPr>
          <w:szCs w:val="24"/>
        </w:rPr>
        <w:t xml:space="preserve"> </w:t>
      </w:r>
      <w:r w:rsidR="00221094" w:rsidRPr="009C7F12">
        <w:rPr>
          <w:szCs w:val="24"/>
        </w:rPr>
        <w:t xml:space="preserve">the </w:t>
      </w:r>
      <w:r w:rsidR="00967E89" w:rsidRPr="009C7F12">
        <w:rPr>
          <w:szCs w:val="24"/>
        </w:rPr>
        <w:t>intellectual merit</w:t>
      </w:r>
      <w:r w:rsidR="00221094" w:rsidRPr="009C7F12">
        <w:rPr>
          <w:szCs w:val="24"/>
        </w:rPr>
        <w:t xml:space="preserve">s </w:t>
      </w:r>
      <w:r w:rsidR="001D66E5" w:rsidRPr="009C7F12">
        <w:rPr>
          <w:szCs w:val="24"/>
        </w:rPr>
        <w:t xml:space="preserve">of such transient research; </w:t>
      </w:r>
      <w:r w:rsidR="00221094" w:rsidRPr="009C7F12">
        <w:rPr>
          <w:szCs w:val="24"/>
        </w:rPr>
        <w:t xml:space="preserve">and </w:t>
      </w:r>
      <w:r w:rsidR="001D66E5" w:rsidRPr="009C7F12">
        <w:rPr>
          <w:szCs w:val="24"/>
        </w:rPr>
        <w:t xml:space="preserve">funding provided </w:t>
      </w:r>
      <w:r w:rsidR="00660F0A" w:rsidRPr="009C7F12">
        <w:rPr>
          <w:szCs w:val="24"/>
        </w:rPr>
        <w:t xml:space="preserve">to us </w:t>
      </w:r>
      <w:r w:rsidR="001D66E5" w:rsidRPr="009C7F12">
        <w:rPr>
          <w:szCs w:val="24"/>
        </w:rPr>
        <w:t xml:space="preserve">by Land Rover and the Royal Geographical </w:t>
      </w:r>
      <w:r w:rsidR="00660F0A" w:rsidRPr="009C7F12">
        <w:rPr>
          <w:szCs w:val="24"/>
        </w:rPr>
        <w:t>S</w:t>
      </w:r>
      <w:r w:rsidR="001D66E5" w:rsidRPr="009C7F12">
        <w:rPr>
          <w:szCs w:val="24"/>
        </w:rPr>
        <w:t>ociety further highlight</w:t>
      </w:r>
      <w:r w:rsidR="007055C7" w:rsidRPr="009C7F12">
        <w:rPr>
          <w:szCs w:val="24"/>
        </w:rPr>
        <w:t>s</w:t>
      </w:r>
      <w:r w:rsidR="001D66E5" w:rsidRPr="009C7F12">
        <w:rPr>
          <w:szCs w:val="24"/>
        </w:rPr>
        <w:t xml:space="preserve"> institutional dependencies</w:t>
      </w:r>
      <w:r w:rsidR="008C0CDA" w:rsidRPr="009C7F12">
        <w:rPr>
          <w:szCs w:val="24"/>
        </w:rPr>
        <w:t xml:space="preserve"> and commercial agendas that ha</w:t>
      </w:r>
      <w:r w:rsidR="007055C7" w:rsidRPr="009C7F12">
        <w:rPr>
          <w:szCs w:val="24"/>
        </w:rPr>
        <w:t>ve</w:t>
      </w:r>
      <w:r w:rsidR="008C0CDA" w:rsidRPr="009C7F12">
        <w:rPr>
          <w:szCs w:val="24"/>
        </w:rPr>
        <w:t xml:space="preserve"> the potential to overshadow core intellection objectives</w:t>
      </w:r>
      <w:r w:rsidR="00221094" w:rsidRPr="009C7F12">
        <w:rPr>
          <w:szCs w:val="24"/>
        </w:rPr>
        <w:t>.</w:t>
      </w:r>
      <w:r w:rsidR="00221094">
        <w:rPr>
          <w:szCs w:val="24"/>
        </w:rPr>
        <w:t xml:space="preserve"> </w:t>
      </w:r>
      <w:r w:rsidR="00F709FD">
        <w:rPr>
          <w:szCs w:val="24"/>
        </w:rPr>
        <w:t xml:space="preserve">Reflecting on their own expeditionary research, </w:t>
      </w:r>
      <w:proofErr w:type="spellStart"/>
      <w:r w:rsidR="00F709FD">
        <w:rPr>
          <w:szCs w:val="24"/>
        </w:rPr>
        <w:t>Bunkenborg</w:t>
      </w:r>
      <w:proofErr w:type="spellEnd"/>
      <w:r w:rsidR="00F709FD">
        <w:rPr>
          <w:szCs w:val="24"/>
        </w:rPr>
        <w:t xml:space="preserve"> and Pedersen note that </w:t>
      </w:r>
      <w:r w:rsidR="00F709FD" w:rsidRPr="00803201">
        <w:rPr>
          <w:szCs w:val="24"/>
        </w:rPr>
        <w:t>expeditions have long been relegated to the margins of the social sciences</w:t>
      </w:r>
      <w:r w:rsidR="00567533" w:rsidRPr="00B1037B">
        <w:rPr>
          <w:szCs w:val="24"/>
        </w:rPr>
        <w:t>,</w:t>
      </w:r>
      <w:r w:rsidR="00F709FD" w:rsidRPr="00803201">
        <w:rPr>
          <w:szCs w:val="24"/>
        </w:rPr>
        <w:t xml:space="preserve"> </w:t>
      </w:r>
      <w:r w:rsidR="00F709FD" w:rsidRPr="00B1037B">
        <w:rPr>
          <w:szCs w:val="24"/>
        </w:rPr>
        <w:t>“</w:t>
      </w:r>
      <w:r w:rsidR="00F709FD" w:rsidRPr="00803201">
        <w:rPr>
          <w:szCs w:val="24"/>
        </w:rPr>
        <w:t>Dismissed for failing to provide anything but superficial impressions and later tainted by their association with an aggressive colonialism</w:t>
      </w:r>
      <w:r w:rsidR="00F709FD" w:rsidRPr="00B1037B">
        <w:rPr>
          <w:szCs w:val="24"/>
        </w:rPr>
        <w:t xml:space="preserve">” </w:t>
      </w:r>
      <w:r w:rsidR="00F83F05" w:rsidRPr="00B1037B">
        <w:rPr>
          <w:szCs w:val="24"/>
        </w:rPr>
        <w:fldChar w:fldCharType="begin"/>
      </w:r>
      <w:r w:rsidR="00E3713E">
        <w:rPr>
          <w:szCs w:val="24"/>
        </w:rPr>
        <w:instrText xml:space="preserve"> ADDIN ZOTERO_ITEM CSL_CITATION {"citationID":"SJ3SUzJM","properties":{"formattedCitation":"(2012, 416)","plainCitation":"(2012, 416)"},"citationItems":[{"id":3041,"uris":["http://zotero.org/users/298119/items/RBCMG9DC"],"uri":["http://zotero.org/users/298119/items/RBCMG9DC"],"itemData":{"id":3041,"type":"chapter","title":"The Ethnographic Expedition 2.0: Resurrecting the Expedition as a Social Scientific Research Method","container-title":"Scientists and scholars in the field: studies in the history of fieldwork and expeditions","publisher":"Aarhus Univ. Press","publisher-place":"Aarhus","page":"415-430","source":"Gemeinsamer Bibliotheksverbund ISBN","event-place":"Aarhus","ISBN":"9788771240146 8771240144 9788771240146","note":"OCLC: 785875433","language":"eng","editor":[{"family":"Nielsen","given":"Kristian H."},{"family":"Harbsmeier","given":"Michael"},{"family":"Ries","given":"Christopher J."}],"author":[{"family":"Bunkenborg","given":"Mikkel"},{"family":"Pedersen","given":"Morten Axel"}],"issued":{"date-parts":[["2012"]]}},"locator":"416","suppress-author":true}],"schema":"https://github.com/citation-style-language/schema/raw/master/csl-citation.json"} </w:instrText>
      </w:r>
      <w:r w:rsidR="00F83F05" w:rsidRPr="00B1037B">
        <w:rPr>
          <w:szCs w:val="24"/>
        </w:rPr>
        <w:fldChar w:fldCharType="separate"/>
      </w:r>
      <w:r w:rsidR="00F709FD" w:rsidRPr="00B1037B">
        <w:rPr>
          <w:szCs w:val="24"/>
        </w:rPr>
        <w:t>(2012, 416)</w:t>
      </w:r>
      <w:r w:rsidR="00F83F05" w:rsidRPr="00B1037B">
        <w:rPr>
          <w:szCs w:val="24"/>
        </w:rPr>
        <w:fldChar w:fldCharType="end"/>
      </w:r>
      <w:r w:rsidR="00E77971">
        <w:rPr>
          <w:szCs w:val="24"/>
        </w:rPr>
        <w:t>.</w:t>
      </w:r>
      <w:r w:rsidR="00A93133">
        <w:rPr>
          <w:szCs w:val="24"/>
        </w:rPr>
        <w:t xml:space="preserve"> </w:t>
      </w:r>
      <w:r w:rsidR="009103FE">
        <w:rPr>
          <w:szCs w:val="24"/>
        </w:rPr>
        <w:t xml:space="preserve">Nor is this simply a matter of embarrassment </w:t>
      </w:r>
      <w:r w:rsidR="00A82371">
        <w:rPr>
          <w:szCs w:val="24"/>
        </w:rPr>
        <w:t xml:space="preserve">regarding </w:t>
      </w:r>
      <w:r w:rsidR="00DA3FF1">
        <w:rPr>
          <w:szCs w:val="24"/>
        </w:rPr>
        <w:t>methodological</w:t>
      </w:r>
      <w:r w:rsidR="009103FE">
        <w:rPr>
          <w:szCs w:val="24"/>
        </w:rPr>
        <w:t xml:space="preserve"> history:</w:t>
      </w:r>
      <w:r w:rsidR="00FD4BD0">
        <w:rPr>
          <w:szCs w:val="24"/>
        </w:rPr>
        <w:t xml:space="preserve"> Joel Wainwright</w:t>
      </w:r>
      <w:r w:rsidR="00CF7063">
        <w:rPr>
          <w:szCs w:val="24"/>
        </w:rPr>
        <w:t xml:space="preserve"> </w:t>
      </w:r>
      <w:r w:rsidR="00F83F05">
        <w:rPr>
          <w:szCs w:val="24"/>
        </w:rPr>
        <w:fldChar w:fldCharType="begin"/>
      </w:r>
      <w:r w:rsidR="00E3713E">
        <w:rPr>
          <w:szCs w:val="24"/>
        </w:rPr>
        <w:instrText xml:space="preserve"> ADDIN ZOTERO_ITEM CSL_CITATION {"citationID":"R3GtI16U","properties":{"formattedCitation":"(2012)","plainCitation":"(2012)"},"citationItems":[{"id":3043,"uris":["http://zotero.org/users/298119/items/ZN8FRKDM"],"uri":["http://zotero.org/users/298119/items/ZN8FRKDM"],"itemData":{"id":3043,"type":"book","title":"Geopiracy: Oaxaca, militant empiricism, and geographical thought","publisher":"Palgrave Macmillan","publisher-place":"New York","source":"Google Scholar","event-place":"New York","shortTitle":"Geopiracy","author":[{"family":"Wainwright","given":"Joel"}],"issued":{"date-parts":[["2012"]]}},"suppress-author":true}],"schema":"https://github.com/citation-style-language/schema/raw/master/csl-citation.json"} </w:instrText>
      </w:r>
      <w:r w:rsidR="00F83F05">
        <w:rPr>
          <w:szCs w:val="24"/>
        </w:rPr>
        <w:fldChar w:fldCharType="separate"/>
      </w:r>
      <w:r w:rsidR="00CF7063" w:rsidRPr="00CF7063">
        <w:t>(2012)</w:t>
      </w:r>
      <w:r w:rsidR="00F83F05">
        <w:rPr>
          <w:szCs w:val="24"/>
        </w:rPr>
        <w:fldChar w:fldCharType="end"/>
      </w:r>
      <w:r w:rsidR="00FD4BD0">
        <w:rPr>
          <w:szCs w:val="24"/>
        </w:rPr>
        <w:t xml:space="preserve"> </w:t>
      </w:r>
      <w:r w:rsidR="009103FE">
        <w:rPr>
          <w:szCs w:val="24"/>
        </w:rPr>
        <w:t xml:space="preserve">recent </w:t>
      </w:r>
      <w:r w:rsidR="00011457">
        <w:rPr>
          <w:szCs w:val="24"/>
        </w:rPr>
        <w:t xml:space="preserve">study of </w:t>
      </w:r>
      <w:r w:rsidR="00FD4BD0">
        <w:rPr>
          <w:szCs w:val="24"/>
        </w:rPr>
        <w:t xml:space="preserve">the collusion between military </w:t>
      </w:r>
      <w:r w:rsidR="00CF7063">
        <w:rPr>
          <w:szCs w:val="24"/>
        </w:rPr>
        <w:t xml:space="preserve">funding </w:t>
      </w:r>
      <w:r w:rsidR="00FD4BD0">
        <w:rPr>
          <w:szCs w:val="24"/>
        </w:rPr>
        <w:t xml:space="preserve">and academic knowledge </w:t>
      </w:r>
      <w:r w:rsidR="008F13B5">
        <w:rPr>
          <w:szCs w:val="24"/>
        </w:rPr>
        <w:t xml:space="preserve">production </w:t>
      </w:r>
      <w:r w:rsidR="00CF7063">
        <w:rPr>
          <w:szCs w:val="24"/>
        </w:rPr>
        <w:t>in the</w:t>
      </w:r>
      <w:r w:rsidR="00FD4BD0">
        <w:rPr>
          <w:szCs w:val="24"/>
        </w:rPr>
        <w:t xml:space="preserve"> </w:t>
      </w:r>
      <w:r w:rsidR="00FD4BD0">
        <w:t>mapping of indigenous lands in southern Mexico in 2006</w:t>
      </w:r>
      <w:r w:rsidR="00A36CF5">
        <w:t>, i</w:t>
      </w:r>
      <w:r w:rsidR="00011457">
        <w:t xml:space="preserve">s a </w:t>
      </w:r>
      <w:r w:rsidR="0007497B">
        <w:t xml:space="preserve">powerful reminder </w:t>
      </w:r>
      <w:r w:rsidR="00011457">
        <w:rPr>
          <w:szCs w:val="24"/>
        </w:rPr>
        <w:t xml:space="preserve">of </w:t>
      </w:r>
      <w:r w:rsidR="0007497B">
        <w:rPr>
          <w:szCs w:val="24"/>
        </w:rPr>
        <w:t xml:space="preserve">the </w:t>
      </w:r>
      <w:r w:rsidR="00A01977">
        <w:rPr>
          <w:szCs w:val="24"/>
        </w:rPr>
        <w:t>problematics</w:t>
      </w:r>
      <w:r w:rsidR="0007497B">
        <w:rPr>
          <w:szCs w:val="24"/>
        </w:rPr>
        <w:t xml:space="preserve"> </w:t>
      </w:r>
      <w:r w:rsidR="00A01977">
        <w:rPr>
          <w:szCs w:val="24"/>
        </w:rPr>
        <w:t xml:space="preserve">of </w:t>
      </w:r>
      <w:r w:rsidR="00011457">
        <w:rPr>
          <w:szCs w:val="24"/>
        </w:rPr>
        <w:t xml:space="preserve">expeditionary knowledge </w:t>
      </w:r>
      <w:r w:rsidR="00011457">
        <w:rPr>
          <w:szCs w:val="24"/>
        </w:rPr>
        <w:lastRenderedPageBreak/>
        <w:t>production</w:t>
      </w:r>
      <w:r w:rsidR="00A82371">
        <w:rPr>
          <w:szCs w:val="24"/>
        </w:rPr>
        <w:t xml:space="preserve"> in 21</w:t>
      </w:r>
      <w:r w:rsidR="00A82371" w:rsidRPr="00A82371">
        <w:rPr>
          <w:szCs w:val="24"/>
          <w:vertAlign w:val="superscript"/>
        </w:rPr>
        <w:t>st</w:t>
      </w:r>
      <w:r w:rsidR="00A82371">
        <w:rPr>
          <w:szCs w:val="24"/>
        </w:rPr>
        <w:t xml:space="preserve"> century geography</w:t>
      </w:r>
      <w:r w:rsidR="005B1B1D">
        <w:t>.</w:t>
      </w:r>
      <w:r w:rsidR="00A82371">
        <w:t xml:space="preserve"> </w:t>
      </w:r>
      <w:r w:rsidR="00A522B8">
        <w:t xml:space="preserve">We therefore begin this paper by outlining the long decline of the expedition, focusing </w:t>
      </w:r>
      <w:r w:rsidR="00EB18A7">
        <w:t>in particular</w:t>
      </w:r>
      <w:r w:rsidR="00A522B8">
        <w:t xml:space="preserve"> on its colonial</w:t>
      </w:r>
      <w:r w:rsidR="00D537F2">
        <w:t>-</w:t>
      </w:r>
      <w:r w:rsidR="00A522B8">
        <w:t xml:space="preserve">militarized histories and epistemologies. </w:t>
      </w:r>
    </w:p>
    <w:p w14:paraId="074664E2" w14:textId="35D658FB" w:rsidR="00FB00B6" w:rsidRDefault="00CA4585" w:rsidP="00AD635F">
      <w:pPr>
        <w:spacing w:line="360" w:lineRule="auto"/>
        <w:jc w:val="both"/>
      </w:pPr>
      <w:r>
        <w:t>Our argument</w:t>
      </w:r>
      <w:r w:rsidR="00157527">
        <w:t xml:space="preserve"> </w:t>
      </w:r>
      <w:r w:rsidR="00A522B8">
        <w:t>in this paper</w:t>
      </w:r>
      <w:r>
        <w:t>, however, is that</w:t>
      </w:r>
      <w:r w:rsidR="00A522B8">
        <w:t xml:space="preserve"> the expedition can still harbour the potential for critical research. </w:t>
      </w:r>
      <w:r w:rsidR="00CD23D2" w:rsidRPr="00AD635F">
        <w:t>This effort relies on the ability to dis</w:t>
      </w:r>
      <w:r w:rsidR="00917CA0" w:rsidRPr="00AD635F">
        <w:t>tinguish</w:t>
      </w:r>
      <w:r w:rsidR="00CD23D2" w:rsidRPr="00AD635F">
        <w:t xml:space="preserve"> the </w:t>
      </w:r>
      <w:r w:rsidR="00CD23D2" w:rsidRPr="00AD635F">
        <w:rPr>
          <w:i/>
        </w:rPr>
        <w:t>expedition</w:t>
      </w:r>
      <w:r w:rsidR="00CD23D2" w:rsidRPr="00AD635F">
        <w:t xml:space="preserve"> as a practice from the ethos of </w:t>
      </w:r>
      <w:r w:rsidR="00CD23D2" w:rsidRPr="00AD635F">
        <w:rPr>
          <w:i/>
        </w:rPr>
        <w:t>exploratio</w:t>
      </w:r>
      <w:r w:rsidR="00FA1679" w:rsidRPr="00AD635F">
        <w:rPr>
          <w:i/>
        </w:rPr>
        <w:t xml:space="preserve">n </w:t>
      </w:r>
      <w:r w:rsidR="00FA1679" w:rsidRPr="00AD635F">
        <w:t>that ha</w:t>
      </w:r>
      <w:r w:rsidR="00394AE8" w:rsidRPr="00AD635F">
        <w:t>s</w:t>
      </w:r>
      <w:r w:rsidR="00FA1679" w:rsidRPr="00AD635F">
        <w:t xml:space="preserve"> been associated with it and </w:t>
      </w:r>
      <w:r w:rsidR="00C83BB3" w:rsidRPr="00AD635F">
        <w:t>linked it to imperial and militant legacies.</w:t>
      </w:r>
      <w:r w:rsidR="008D0A37" w:rsidRPr="00AD635F">
        <w:t xml:space="preserve"> Despite their historical and epistemological links, the two are not interchangeable.</w:t>
      </w:r>
      <w:r w:rsidR="00421EFD" w:rsidRPr="00AD635F">
        <w:t xml:space="preserve"> </w:t>
      </w:r>
      <w:r w:rsidR="000C0490" w:rsidRPr="00AD635F">
        <w:t>The expedition is a structured practice of mobile knowledge production, supported or directed by an institutional benefactor</w:t>
      </w:r>
      <w:r w:rsidR="00982BEC" w:rsidRPr="00AD635F">
        <w:t xml:space="preserve">, while exploration designates a </w:t>
      </w:r>
      <w:r w:rsidR="000E6047" w:rsidRPr="00AD635F">
        <w:t>military-</w:t>
      </w:r>
      <w:r w:rsidR="00982BEC" w:rsidRPr="00AD635F">
        <w:t xml:space="preserve">intellectual </w:t>
      </w:r>
      <w:r w:rsidR="006765E7" w:rsidRPr="00AD635F">
        <w:t>project that</w:t>
      </w:r>
      <w:r w:rsidR="00575A70" w:rsidRPr="00AD635F">
        <w:t xml:space="preserve"> </w:t>
      </w:r>
      <w:r w:rsidR="00AD635F" w:rsidRPr="00AD635F">
        <w:t>seeks</w:t>
      </w:r>
      <w:r w:rsidR="00575A70" w:rsidRPr="00AD635F">
        <w:t xml:space="preserve">, </w:t>
      </w:r>
      <w:r w:rsidR="000E6047" w:rsidRPr="00AD635F">
        <w:t>to use</w:t>
      </w:r>
      <w:r w:rsidR="00575A70" w:rsidRPr="00AD635F">
        <w:t xml:space="preserve"> Conrad’s </w:t>
      </w:r>
      <w:r w:rsidR="000E600C" w:rsidRPr="00AD635F">
        <w:fldChar w:fldCharType="begin"/>
      </w:r>
      <w:r w:rsidR="000E600C" w:rsidRPr="00AD635F">
        <w:instrText xml:space="preserve"> ADDIN ZOTERO_ITEM CSL_CITATION {"citationID":"yYxyOSwC","properties":{"formattedCitation":"(2010, 12)","plainCitation":"(2010, 12)"},"citationItems":[{"id":1364,"uris":["http://zotero.org/users/298119/items/UJ6RGQPP"],"uri":["http://zotero.org/users/298119/items/UJ6RGQPP"],"itemData":{"id":1364,"type":"book","title":"Last Essays","publisher":"Cambridge University Press","publisher-place":"Cambridge","number-of-pages":"542","source":"Google Books","event-place":"Cambridge","abstract":"This edition of Last Essays, established through modern textual scholarship, presents Conrad's Congo notebooks and his essays, prefaces, reviews and other occasional writings in a form more authoritative than any so far printed.","ISBN":"9780521190596","language":"en","author":[{"family":"Conrad","given":"Joseph"}],"editor":[{"family":"Stape","given":"J. H."},{"family":"Stevens","given":"Harold Ray"}],"issued":{"date-parts":[["2010",12,2]]}},"locator":"12","suppress-author":true}],"schema":"https://github.com/citation-style-language/schema/raw/master/csl-citation.json"} </w:instrText>
      </w:r>
      <w:r w:rsidR="000E600C" w:rsidRPr="00AD635F">
        <w:fldChar w:fldCharType="separate"/>
      </w:r>
      <w:r w:rsidR="000E600C" w:rsidRPr="00AD635F">
        <w:t>(2010, 12)</w:t>
      </w:r>
      <w:r w:rsidR="000E600C" w:rsidRPr="00AD635F">
        <w:fldChar w:fldCharType="end"/>
      </w:r>
      <w:r w:rsidR="000E600C" w:rsidRPr="00AD635F">
        <w:t xml:space="preserve"> </w:t>
      </w:r>
      <w:r w:rsidR="000E6047" w:rsidRPr="00AD635F">
        <w:t>famous phrase, to conq</w:t>
      </w:r>
      <w:r w:rsidR="000E600C" w:rsidRPr="00AD635F">
        <w:t>uer</w:t>
      </w:r>
      <w:r w:rsidR="000E6047" w:rsidRPr="00AD635F">
        <w:t xml:space="preserve"> truth itself</w:t>
      </w:r>
      <w:r w:rsidR="000C0490" w:rsidRPr="00AD635F">
        <w:t>.</w:t>
      </w:r>
      <w:r w:rsidR="008D0A37" w:rsidRPr="00AD635F">
        <w:t xml:space="preserve"> </w:t>
      </w:r>
      <w:r w:rsidR="00AD635F">
        <w:t xml:space="preserve">By considering the expedition in this way, we are able, firstly, to </w:t>
      </w:r>
      <w:r w:rsidR="00AD635F" w:rsidRPr="00AD635F">
        <w:t>bring</w:t>
      </w:r>
      <w:r w:rsidR="008D0A37" w:rsidRPr="00AD635F">
        <w:t xml:space="preserve"> to the fore the messy realities of expeditions, which rarely conform to the orderly tenets of Enlightenment science </w:t>
      </w:r>
      <w:r w:rsidR="008017CC" w:rsidRPr="00AD635F">
        <w:t xml:space="preserve">that </w:t>
      </w:r>
      <w:r w:rsidR="008D0A37" w:rsidRPr="00AD635F">
        <w:t>govern</w:t>
      </w:r>
      <w:r w:rsidR="008017CC" w:rsidRPr="00AD635F">
        <w:t xml:space="preserve"> </w:t>
      </w:r>
      <w:r w:rsidR="008D0A37" w:rsidRPr="00AD635F">
        <w:t xml:space="preserve">cultures of exploration </w:t>
      </w:r>
      <w:r w:rsidR="008D0A37" w:rsidRPr="00AD635F">
        <w:fldChar w:fldCharType="begin"/>
      </w:r>
      <w:r w:rsidR="008D0A37" w:rsidRPr="00AD635F">
        <w:instrText xml:space="preserve"> ADDIN ZOTERO_ITEM CSL_CITATION {"citationID":"vD3J8VBV","properties":{"formattedCitation":"(Driver 2000)","plainCitation":"(Driver 2000)"},"citationItems":[{"id":1267,"uris":["http://zotero.org/users/298119/items/M89G76IF"],"uri":["http://zotero.org/users/298119/items/M89G76IF"],"itemData":{"id":1267,"type":"book","title":"Geography Militant: Cultures of Exploration and Empire","publisher":"John Wiley &amp; Sons","publisher-place":"Oxford, UK ; Malden, Mass., USA","number-of-pages":"268","event-place":"Oxford, UK ; Malden, Mass., USA","ISBN":"978-0-631-20112-0","shortTitle":"Geography Militant","language":"English","author":[{"family":"Driver","given":"Felix"}],"issued":{"date-parts":[["2000",9,16]]}}}],"schema":"https://github.com/citation-style-language/schema/raw/master/csl-citation.json"} </w:instrText>
      </w:r>
      <w:r w:rsidR="008D0A37" w:rsidRPr="00AD635F">
        <w:fldChar w:fldCharType="separate"/>
      </w:r>
      <w:r w:rsidR="008D0A37" w:rsidRPr="00AD635F">
        <w:t>(Driver 2000)</w:t>
      </w:r>
      <w:r w:rsidR="008D0A37" w:rsidRPr="00AD635F">
        <w:fldChar w:fldCharType="end"/>
      </w:r>
      <w:r w:rsidR="008D0A37" w:rsidRPr="00AD635F">
        <w:t xml:space="preserve">. </w:t>
      </w:r>
      <w:r w:rsidR="009A3BA8" w:rsidRPr="00AD635F">
        <w:t xml:space="preserve">Secondly, </w:t>
      </w:r>
      <w:r w:rsidR="00244665" w:rsidRPr="00AD635F">
        <w:t>this practical focus</w:t>
      </w:r>
      <w:r w:rsidR="00092151" w:rsidRPr="00AD635F">
        <w:t xml:space="preserve"> </w:t>
      </w:r>
      <w:r w:rsidR="00DA3FF1" w:rsidRPr="00AD635F">
        <w:t xml:space="preserve">sets </w:t>
      </w:r>
      <w:r w:rsidR="00092151" w:rsidRPr="00AD635F">
        <w:t>the expedition</w:t>
      </w:r>
      <w:r w:rsidR="009A4159" w:rsidRPr="00AD635F">
        <w:t xml:space="preserve"> </w:t>
      </w:r>
      <w:r w:rsidR="00DA3FF1" w:rsidRPr="00AD635F">
        <w:t>in a clearer relation to other forms of fieldwork</w:t>
      </w:r>
      <w:r w:rsidR="008D0A37" w:rsidRPr="00AD635F">
        <w:t>:</w:t>
      </w:r>
      <w:r w:rsidR="009A4159" w:rsidRPr="00AD635F">
        <w:t xml:space="preserve"> </w:t>
      </w:r>
      <w:r w:rsidR="000C0490" w:rsidRPr="00AD635F">
        <w:t>E</w:t>
      </w:r>
      <w:r w:rsidR="004B0BCC" w:rsidRPr="00AD635F">
        <w:t>xpeditions</w:t>
      </w:r>
      <w:r w:rsidR="009A4159" w:rsidRPr="00AD635F">
        <w:t xml:space="preserve"> involve</w:t>
      </w:r>
      <w:r w:rsidR="00B05C67" w:rsidRPr="00AD635F">
        <w:t xml:space="preserve"> a variety of mobility practices</w:t>
      </w:r>
      <w:r w:rsidR="00992A81" w:rsidRPr="00AD635F">
        <w:t xml:space="preserve"> </w:t>
      </w:r>
      <w:r w:rsidR="00B05C67" w:rsidRPr="00AD635F">
        <w:t xml:space="preserve">and encompass </w:t>
      </w:r>
      <w:r w:rsidR="00992A81" w:rsidRPr="00AD635F">
        <w:t>other methods</w:t>
      </w:r>
      <w:r w:rsidR="009A4159" w:rsidRPr="00AD635F">
        <w:t xml:space="preserve"> of data </w:t>
      </w:r>
      <w:r w:rsidR="00C82089" w:rsidRPr="00AD635F">
        <w:t>gathering</w:t>
      </w:r>
      <w:r w:rsidR="002D43ED" w:rsidRPr="00AD635F">
        <w:t xml:space="preserve"> – </w:t>
      </w:r>
      <w:r w:rsidR="009A4159" w:rsidRPr="00AD635F">
        <w:t>from</w:t>
      </w:r>
      <w:r w:rsidR="00C82089" w:rsidRPr="00AD635F">
        <w:t xml:space="preserve"> natural history collections </w:t>
      </w:r>
      <w:r w:rsidR="009A4159" w:rsidRPr="00AD635F">
        <w:t>to ethnography</w:t>
      </w:r>
      <w:r w:rsidR="00514882" w:rsidRPr="00AD635F">
        <w:t xml:space="preserve"> and photography</w:t>
      </w:r>
      <w:r w:rsidR="00B05C67" w:rsidRPr="00AD635F">
        <w:t>. However, we contend that expeditions</w:t>
      </w:r>
      <w:r w:rsidR="004B0BCC" w:rsidRPr="00AD635F">
        <w:t xml:space="preserve"> </w:t>
      </w:r>
      <w:r w:rsidR="00DA3FF1" w:rsidRPr="00AD635F">
        <w:t>still</w:t>
      </w:r>
      <w:r w:rsidR="004B0BCC" w:rsidRPr="00AD635F">
        <w:t xml:space="preserve"> entail</w:t>
      </w:r>
      <w:r w:rsidR="009A4159" w:rsidRPr="00AD635F">
        <w:t xml:space="preserve"> unique conventions and norms</w:t>
      </w:r>
      <w:r w:rsidR="00C82089" w:rsidRPr="00AD635F">
        <w:t xml:space="preserve"> that merit greater scrutiny</w:t>
      </w:r>
      <w:r w:rsidR="00346497" w:rsidRPr="00AD635F">
        <w:t xml:space="preserve"> on their own terms</w:t>
      </w:r>
      <w:r w:rsidR="00C82089" w:rsidRPr="00AD635F">
        <w:t>.</w:t>
      </w:r>
      <w:r w:rsidR="008E6285">
        <w:t xml:space="preserve"> </w:t>
      </w:r>
      <w:r w:rsidR="008017CC">
        <w:t>S</w:t>
      </w:r>
      <w:r w:rsidR="00A522B8">
        <w:t>ection III</w:t>
      </w:r>
      <w:r w:rsidR="008017CC">
        <w:t xml:space="preserve"> therefore</w:t>
      </w:r>
      <w:r w:rsidR="00A522B8">
        <w:t xml:space="preserve"> highlight</w:t>
      </w:r>
      <w:r w:rsidR="008017CC">
        <w:t>s</w:t>
      </w:r>
      <w:r w:rsidR="00A522B8">
        <w:t xml:space="preserve"> </w:t>
      </w:r>
      <w:r w:rsidR="004203B0">
        <w:t>several</w:t>
      </w:r>
      <w:r w:rsidR="00A522B8">
        <w:t xml:space="preserve"> </w:t>
      </w:r>
      <w:r w:rsidR="003A7E8C">
        <w:t>core strands in the</w:t>
      </w:r>
      <w:r w:rsidR="000F0828">
        <w:t xml:space="preserve"> critique</w:t>
      </w:r>
      <w:r w:rsidR="003A7E8C">
        <w:t xml:space="preserve"> of</w:t>
      </w:r>
      <w:r w:rsidR="000F0828">
        <w:t xml:space="preserve"> the expedition, its underlying ethos and logics,</w:t>
      </w:r>
      <w:r w:rsidR="00A522B8">
        <w:t xml:space="preserve"> which</w:t>
      </w:r>
      <w:r w:rsidR="004640C2">
        <w:t xml:space="preserve"> </w:t>
      </w:r>
      <w:r w:rsidR="00390656">
        <w:t xml:space="preserve">also </w:t>
      </w:r>
      <w:r w:rsidR="004640C2">
        <w:t>p</w:t>
      </w:r>
      <w:r w:rsidR="003A7E8C">
        <w:t>rovide</w:t>
      </w:r>
      <w:r w:rsidR="004640C2">
        <w:t xml:space="preserve"> alternative</w:t>
      </w:r>
      <w:r w:rsidR="00001C0F">
        <w:t xml:space="preserve"> </w:t>
      </w:r>
      <w:r w:rsidR="00231A01">
        <w:t xml:space="preserve">methodological and conceptual </w:t>
      </w:r>
      <w:r w:rsidR="00001C0F">
        <w:t>horizons</w:t>
      </w:r>
      <w:r w:rsidR="004D6296">
        <w:t xml:space="preserve"> for </w:t>
      </w:r>
      <w:r w:rsidR="00E95123">
        <w:t xml:space="preserve">rethinking </w:t>
      </w:r>
      <w:r w:rsidR="004D6296">
        <w:t>th</w:t>
      </w:r>
      <w:r w:rsidR="004F6234">
        <w:t>is contentious research practice</w:t>
      </w:r>
      <w:r w:rsidR="004640C2">
        <w:t xml:space="preserve">. </w:t>
      </w:r>
      <w:r w:rsidR="00BE0F7B">
        <w:t>As in the work of several postcolonial scholars within and beyond the discipline</w:t>
      </w:r>
      <w:r w:rsidR="004640C2">
        <w:t>,</w:t>
      </w:r>
      <w:r w:rsidR="0022792F">
        <w:t xml:space="preserve"> </w:t>
      </w:r>
      <w:r w:rsidR="00BE0F7B">
        <w:t>this</w:t>
      </w:r>
      <w:r w:rsidR="0022792F">
        <w:t xml:space="preserve"> </w:t>
      </w:r>
      <w:r w:rsidR="00BE0F7B">
        <w:t>was partly a counter-historiographical</w:t>
      </w:r>
      <w:r w:rsidR="0022792F">
        <w:t xml:space="preserve"> project that </w:t>
      </w:r>
      <w:r w:rsidR="00C174E5">
        <w:t>s</w:t>
      </w:r>
      <w:r w:rsidR="00BE0F7B">
        <w:t>ought</w:t>
      </w:r>
      <w:r w:rsidR="0022792F">
        <w:t xml:space="preserve"> to dispel the foundational myths of expeditionary discourse. In other cases, </w:t>
      </w:r>
      <w:r w:rsidR="005868D0">
        <w:t>highlighted in feminist historiograph</w:t>
      </w:r>
      <w:r w:rsidR="00DF1E49">
        <w:t>y and radical experiments</w:t>
      </w:r>
      <w:r w:rsidR="005868D0">
        <w:t xml:space="preserve"> </w:t>
      </w:r>
      <w:r w:rsidR="00DF1E49">
        <w:t>with the</w:t>
      </w:r>
      <w:r w:rsidR="005868D0">
        <w:t xml:space="preserve"> expedition</w:t>
      </w:r>
      <w:r w:rsidR="004640C2">
        <w:t xml:space="preserve">, these </w:t>
      </w:r>
      <w:r w:rsidR="0038618A" w:rsidRPr="00866613">
        <w:t>we</w:t>
      </w:r>
      <w:r w:rsidR="004640C2" w:rsidRPr="00866613">
        <w:t xml:space="preserve">re </w:t>
      </w:r>
      <w:r w:rsidR="004311A7" w:rsidRPr="00866613">
        <w:t xml:space="preserve">actual </w:t>
      </w:r>
      <w:r w:rsidR="004640C2" w:rsidRPr="00866613">
        <w:t xml:space="preserve">research </w:t>
      </w:r>
      <w:r w:rsidR="00A05535" w:rsidRPr="00866613">
        <w:t>“</w:t>
      </w:r>
      <w:r w:rsidR="004640C2" w:rsidRPr="00866613">
        <w:t>journeys</w:t>
      </w:r>
      <w:r w:rsidR="00A05535" w:rsidRPr="00866613">
        <w:t>”</w:t>
      </w:r>
      <w:r w:rsidR="004640C2" w:rsidRPr="00866613">
        <w:t xml:space="preserve"> </w:t>
      </w:r>
      <w:r w:rsidR="00C6715C" w:rsidRPr="00866613">
        <w:t>that</w:t>
      </w:r>
      <w:r w:rsidR="00771895" w:rsidRPr="00866613">
        <w:t xml:space="preserve"> </w:t>
      </w:r>
      <w:r w:rsidR="0038618A" w:rsidRPr="00866613">
        <w:t>challenged th</w:t>
      </w:r>
      <w:r w:rsidR="0038618A">
        <w:t>e practical and epistemological conventions of exploration.</w:t>
      </w:r>
      <w:r w:rsidR="005868D0">
        <w:t xml:space="preserve"> </w:t>
      </w:r>
    </w:p>
    <w:p w14:paraId="7C0980C3" w14:textId="5DA4FA42" w:rsidR="00F709FD" w:rsidRPr="00803201" w:rsidRDefault="005130D3" w:rsidP="007734F7">
      <w:pPr>
        <w:spacing w:line="360" w:lineRule="auto"/>
        <w:jc w:val="both"/>
        <w:rPr>
          <w:szCs w:val="24"/>
        </w:rPr>
      </w:pPr>
      <w:r>
        <w:t>In s</w:t>
      </w:r>
      <w:r w:rsidR="00157527">
        <w:t xml:space="preserve">ection IV we </w:t>
      </w:r>
      <w:r w:rsidR="00526C4C">
        <w:t>offer</w:t>
      </w:r>
      <w:r w:rsidR="00157527">
        <w:t xml:space="preserve"> </w:t>
      </w:r>
      <w:r w:rsidR="00526C4C">
        <w:t xml:space="preserve">two vignettes </w:t>
      </w:r>
      <w:r w:rsidR="00AE659A">
        <w:t xml:space="preserve">from </w:t>
      </w:r>
      <w:r w:rsidR="00526C4C">
        <w:t>our own expedition</w:t>
      </w:r>
      <w:r w:rsidR="00FC692F">
        <w:t>,</w:t>
      </w:r>
      <w:r w:rsidR="00526C4C">
        <w:t xml:space="preserve"> </w:t>
      </w:r>
      <w:r w:rsidR="00FC692F">
        <w:t xml:space="preserve">which </w:t>
      </w:r>
      <w:r w:rsidR="00526C4C">
        <w:t>illustrate how these critical genealogies can inform con</w:t>
      </w:r>
      <w:r w:rsidR="00952AA6">
        <w:t>t</w:t>
      </w:r>
      <w:r w:rsidR="00526C4C">
        <w:t>emporary expeditionary practices</w:t>
      </w:r>
      <w:r w:rsidR="00D3026E">
        <w:t xml:space="preserve"> and potentially chart a way around some of the pitfalls of expeditionary conventions. </w:t>
      </w:r>
      <w:r w:rsidR="00FE627E" w:rsidRPr="009C7F12">
        <w:t xml:space="preserve">To be clear, our aim is not to present a </w:t>
      </w:r>
      <w:r w:rsidR="0033655B" w:rsidRPr="009C7F12">
        <w:t>comprehensive</w:t>
      </w:r>
      <w:r w:rsidR="00864C43" w:rsidRPr="009C7F12">
        <w:t xml:space="preserve"> alternative to </w:t>
      </w:r>
      <w:r w:rsidR="00FE627E" w:rsidRPr="009C7F12">
        <w:t>conventional</w:t>
      </w:r>
      <w:r w:rsidR="00864C43" w:rsidRPr="009C7F12">
        <w:t xml:space="preserve"> expeditionary practice</w:t>
      </w:r>
      <w:r w:rsidR="00CC1180" w:rsidRPr="009C7F12">
        <w:t xml:space="preserve">. </w:t>
      </w:r>
      <w:r w:rsidR="00120FA8" w:rsidRPr="009C7F12">
        <w:t>This is, first, because e</w:t>
      </w:r>
      <w:r w:rsidR="00CC1180" w:rsidRPr="009C7F12">
        <w:t>xpeditionary history remains steeped in epistemic and physical violence</w:t>
      </w:r>
      <w:r w:rsidR="00062B9B" w:rsidRPr="009C7F12">
        <w:t xml:space="preserve">, </w:t>
      </w:r>
      <w:r w:rsidR="00605C07" w:rsidRPr="009C7F12">
        <w:t>a legacy</w:t>
      </w:r>
      <w:r w:rsidR="00062B9B" w:rsidRPr="009C7F12">
        <w:t xml:space="preserve"> </w:t>
      </w:r>
      <w:r w:rsidR="00605C07" w:rsidRPr="009C7F12">
        <w:t xml:space="preserve">that </w:t>
      </w:r>
      <w:r w:rsidR="00062B9B" w:rsidRPr="009C7F12">
        <w:t>continues to haunt contemporary expedition</w:t>
      </w:r>
      <w:r w:rsidR="005E65D9" w:rsidRPr="009C7F12">
        <w:t>s</w:t>
      </w:r>
      <w:r w:rsidR="00863B64" w:rsidRPr="009C7F12">
        <w:t>.</w:t>
      </w:r>
      <w:r w:rsidR="00120FA8" w:rsidRPr="009C7F12">
        <w:t xml:space="preserve"> </w:t>
      </w:r>
      <w:r w:rsidR="00062B9B" w:rsidRPr="009C7F12">
        <w:t>Secondly, expeditions are</w:t>
      </w:r>
      <w:r w:rsidR="00532F1A" w:rsidRPr="009C7F12">
        <w:t xml:space="preserve"> inherently linked to</w:t>
      </w:r>
      <w:r w:rsidR="00CC1180" w:rsidRPr="009C7F12">
        <w:t xml:space="preserve"> structures of privilege that afford some individuals the time, financial resources, institutional endorsements and </w:t>
      </w:r>
      <w:r w:rsidR="0060662A" w:rsidRPr="009C7F12">
        <w:t xml:space="preserve">political protections necessary for the execution of these </w:t>
      </w:r>
      <w:r w:rsidR="007734F7">
        <w:t>endeavours</w:t>
      </w:r>
      <w:r w:rsidR="0060662A" w:rsidRPr="009C7F12">
        <w:t>.</w:t>
      </w:r>
      <w:r w:rsidR="000A306F" w:rsidRPr="009C7F12">
        <w:t xml:space="preserve"> </w:t>
      </w:r>
      <w:r w:rsidR="009E1808" w:rsidRPr="009C7F12">
        <w:t xml:space="preserve">These privileges have been the target of several bodies of critical scholarship that we discuss at length below. </w:t>
      </w:r>
      <w:r w:rsidR="0060662A" w:rsidRPr="009C7F12">
        <w:t>W</w:t>
      </w:r>
      <w:r w:rsidR="00CC1180" w:rsidRPr="009C7F12">
        <w:t>e</w:t>
      </w:r>
      <w:r w:rsidR="0060662A" w:rsidRPr="009C7F12">
        <w:t xml:space="preserve"> therefore</w:t>
      </w:r>
      <w:r w:rsidR="00CC1180" w:rsidRPr="009C7F12">
        <w:t xml:space="preserve"> remain deeply suspicious of any </w:t>
      </w:r>
      <w:r w:rsidR="0060662A" w:rsidRPr="009C7F12">
        <w:t xml:space="preserve">promise of a </w:t>
      </w:r>
      <w:r w:rsidR="007734F7">
        <w:t>“</w:t>
      </w:r>
      <w:r w:rsidR="00CC1180" w:rsidRPr="009C7F12">
        <w:t>rehabilitated</w:t>
      </w:r>
      <w:r w:rsidR="007734F7">
        <w:t>”</w:t>
      </w:r>
      <w:r w:rsidR="00871027" w:rsidRPr="009C7F12">
        <w:t xml:space="preserve"> expeditionary</w:t>
      </w:r>
      <w:r w:rsidR="00CC1180" w:rsidRPr="009C7F12">
        <w:t xml:space="preserve"> model</w:t>
      </w:r>
      <w:r w:rsidR="000A306F" w:rsidRPr="009C7F12">
        <w:t xml:space="preserve">; as </w:t>
      </w:r>
      <w:r w:rsidR="000A306F" w:rsidRPr="009C7F12">
        <w:lastRenderedPageBreak/>
        <w:t>we note, previous experimentations with radical forms of “counter-expeditions” often fell far short of their grand promises.</w:t>
      </w:r>
      <w:r w:rsidR="00642711" w:rsidRPr="009C7F12">
        <w:t xml:space="preserve"> </w:t>
      </w:r>
      <w:r w:rsidR="002C59BB" w:rsidRPr="009C7F12">
        <w:t>Rather than a unambi</w:t>
      </w:r>
      <w:bookmarkStart w:id="0" w:name="_GoBack"/>
      <w:r w:rsidR="002C59BB" w:rsidRPr="009C7F12">
        <w:t>guous endorsement</w:t>
      </w:r>
      <w:r w:rsidR="000A306F" w:rsidRPr="009C7F12">
        <w:t xml:space="preserve"> </w:t>
      </w:r>
      <w:r w:rsidR="002C59BB" w:rsidRPr="009C7F12">
        <w:t>of a positive model of expedition</w:t>
      </w:r>
      <w:r w:rsidR="00745525" w:rsidRPr="009C7F12">
        <w:t>s</w:t>
      </w:r>
      <w:r w:rsidR="002C59BB" w:rsidRPr="009C7F12">
        <w:t xml:space="preserve">, our </w:t>
      </w:r>
      <w:r w:rsidR="000A306F" w:rsidRPr="009C7F12">
        <w:t>aim is to point to</w:t>
      </w:r>
      <w:r w:rsidR="0099581F" w:rsidRPr="009C7F12">
        <w:t xml:space="preserve"> tactical</w:t>
      </w:r>
      <w:r w:rsidR="00A3612E" w:rsidRPr="009C7F12">
        <w:t xml:space="preserve"> </w:t>
      </w:r>
      <w:r w:rsidR="00F85B38" w:rsidRPr="009C7F12">
        <w:t>intervention</w:t>
      </w:r>
      <w:r w:rsidR="000A306F" w:rsidRPr="009C7F12">
        <w:t>s</w:t>
      </w:r>
      <w:r w:rsidR="00F85B38" w:rsidRPr="009C7F12">
        <w:t xml:space="preserve"> </w:t>
      </w:r>
      <w:r w:rsidR="00A3612E" w:rsidRPr="009C7F12">
        <w:fldChar w:fldCharType="begin"/>
      </w:r>
      <w:r w:rsidR="00E00B29" w:rsidRPr="009C7F12">
        <w:instrText xml:space="preserve"> ADDIN ZOTERO_ITEM CSL_CITATION {"citationID":"H4PjiNi1","properties":{"formattedCitation":"(de Certeau 1988)","plainCitation":"(de Certeau 1988)"},"citationItems":[{"id":57,"uris":["http://zotero.org/users/298119/items/3IKR9AVT"],"uri":["http://zotero.org/users/298119/items/3IKR9AVT"],"itemData":{"id":57,"type":"book","title":"The Practice of Everyday Life","publisher":"University of California Press","publisher-place":"Berkeley, Calif.; London","source":"Worldcat.org","event-place":"Berkeley, Calif.; London","ISBN":"0520236998 9780520236998","author":[{"family":"de Certeau","given":"Michel"}],"issued":{"date-parts":[["1988"]]}}}],"schema":"https://github.com/citation-style-language/schema/raw/master/csl-citation.json"} </w:instrText>
      </w:r>
      <w:r w:rsidR="00A3612E" w:rsidRPr="009C7F12">
        <w:fldChar w:fldCharType="separate"/>
      </w:r>
      <w:r w:rsidR="00E00B29" w:rsidRPr="009C7F12">
        <w:t>(de Certeau 1988)</w:t>
      </w:r>
      <w:r w:rsidR="00A3612E" w:rsidRPr="009C7F12">
        <w:fldChar w:fldCharType="end"/>
      </w:r>
      <w:r w:rsidR="00F85B38" w:rsidRPr="009C7F12">
        <w:t xml:space="preserve"> that</w:t>
      </w:r>
      <w:r w:rsidR="0099581F" w:rsidRPr="009C7F12">
        <w:t xml:space="preserve"> </w:t>
      </w:r>
      <w:r w:rsidR="002C59BB" w:rsidRPr="009C7F12">
        <w:t>emerge</w:t>
      </w:r>
      <w:r w:rsidR="00C82F0B" w:rsidRPr="009C7F12">
        <w:t xml:space="preserve"> out of practic</w:t>
      </w:r>
      <w:r w:rsidR="00F85B38" w:rsidRPr="009C7F12">
        <w:t>e, experience,</w:t>
      </w:r>
      <w:r w:rsidR="00C82F0B" w:rsidRPr="009C7F12">
        <w:t xml:space="preserve"> </w:t>
      </w:r>
      <w:r w:rsidR="0099581F" w:rsidRPr="009C7F12">
        <w:t>reassessment</w:t>
      </w:r>
      <w:r w:rsidR="00F85B38" w:rsidRPr="009C7F12">
        <w:t xml:space="preserve"> </w:t>
      </w:r>
      <w:r w:rsidR="0099581F" w:rsidRPr="009C7F12">
        <w:t>and correction</w:t>
      </w:r>
      <w:r w:rsidR="00C82F0B" w:rsidRPr="009C7F12">
        <w:t>.</w:t>
      </w:r>
      <w:r w:rsidR="00617BE9">
        <w:t xml:space="preserve"> </w:t>
      </w:r>
      <w:r w:rsidR="00D3026E">
        <w:t>We conclude by reflecting on additional directions critical expeditionary interventions can take, while also recognising the limitations of these critical horizons.</w:t>
      </w:r>
      <w:bookmarkEnd w:id="0"/>
    </w:p>
    <w:p w14:paraId="139DC1A9" w14:textId="77777777" w:rsidR="00256B7D" w:rsidRPr="007F23A3" w:rsidRDefault="00256B7D" w:rsidP="007F23A3">
      <w:pPr>
        <w:pStyle w:val="ListParagraph"/>
        <w:numPr>
          <w:ilvl w:val="0"/>
          <w:numId w:val="2"/>
        </w:numPr>
        <w:spacing w:line="360" w:lineRule="auto"/>
        <w:rPr>
          <w:b/>
          <w:szCs w:val="24"/>
        </w:rPr>
      </w:pPr>
      <w:r w:rsidRPr="007F23A3">
        <w:rPr>
          <w:b/>
          <w:szCs w:val="24"/>
        </w:rPr>
        <w:t>The Expedition: Initial Contours</w:t>
      </w:r>
      <w:r w:rsidR="0038531A" w:rsidRPr="007F23A3">
        <w:rPr>
          <w:b/>
          <w:szCs w:val="24"/>
        </w:rPr>
        <w:t xml:space="preserve"> o</w:t>
      </w:r>
      <w:r w:rsidR="00184F53" w:rsidRPr="007F23A3">
        <w:rPr>
          <w:b/>
          <w:szCs w:val="24"/>
        </w:rPr>
        <w:t>f</w:t>
      </w:r>
      <w:r w:rsidR="0038531A" w:rsidRPr="007F23A3">
        <w:rPr>
          <w:b/>
          <w:szCs w:val="24"/>
        </w:rPr>
        <w:t xml:space="preserve"> a Long Decline</w:t>
      </w:r>
    </w:p>
    <w:p w14:paraId="261B3DF2" w14:textId="4D908590" w:rsidR="002A722F" w:rsidRPr="00803201" w:rsidRDefault="002A722F" w:rsidP="003D6602">
      <w:pPr>
        <w:spacing w:line="360" w:lineRule="auto"/>
        <w:jc w:val="both"/>
        <w:rPr>
          <w:szCs w:val="24"/>
        </w:rPr>
      </w:pPr>
      <w:r w:rsidRPr="00803201">
        <w:rPr>
          <w:szCs w:val="24"/>
        </w:rPr>
        <w:t xml:space="preserve">A dark shadow continues to hang over </w:t>
      </w:r>
      <w:r w:rsidR="000047AB">
        <w:rPr>
          <w:szCs w:val="24"/>
        </w:rPr>
        <w:t xml:space="preserve">the </w:t>
      </w:r>
      <w:r w:rsidRPr="00803201">
        <w:rPr>
          <w:szCs w:val="24"/>
        </w:rPr>
        <w:t>expedition</w:t>
      </w:r>
      <w:r w:rsidR="000047AB">
        <w:rPr>
          <w:szCs w:val="24"/>
        </w:rPr>
        <w:t xml:space="preserve"> and its complicity in the imperial project. </w:t>
      </w:r>
      <w:r w:rsidRPr="00803201">
        <w:rPr>
          <w:szCs w:val="24"/>
        </w:rPr>
        <w:t xml:space="preserve">As an instrument of </w:t>
      </w:r>
      <w:r w:rsidR="000047AB">
        <w:rPr>
          <w:szCs w:val="24"/>
        </w:rPr>
        <w:t>colonial</w:t>
      </w:r>
      <w:r w:rsidRPr="00803201">
        <w:rPr>
          <w:szCs w:val="24"/>
        </w:rPr>
        <w:t xml:space="preserve"> military conquest and territorial claim-making, </w:t>
      </w:r>
      <w:r w:rsidR="000047AB">
        <w:rPr>
          <w:szCs w:val="24"/>
        </w:rPr>
        <w:t>several scholars in the past two decades have pointed to</w:t>
      </w:r>
      <w:r w:rsidRPr="00803201">
        <w:rPr>
          <w:szCs w:val="24"/>
        </w:rPr>
        <w:t xml:space="preserve"> its association with geography’s tradition of expl</w:t>
      </w:r>
      <w:r w:rsidR="000047AB">
        <w:rPr>
          <w:szCs w:val="24"/>
        </w:rPr>
        <w:t xml:space="preserve">oration and the inculcation of </w:t>
      </w:r>
      <w:r w:rsidRPr="00803201">
        <w:rPr>
          <w:szCs w:val="24"/>
        </w:rPr>
        <w:t>scientific institutions</w:t>
      </w:r>
      <w:r w:rsidR="007A17A6">
        <w:rPr>
          <w:szCs w:val="24"/>
        </w:rPr>
        <w:t>, epistemology</w:t>
      </w:r>
      <w:r w:rsidRPr="00803201">
        <w:rPr>
          <w:szCs w:val="24"/>
        </w:rPr>
        <w:t xml:space="preserve"> </w:t>
      </w:r>
      <w:r w:rsidR="000047AB">
        <w:rPr>
          <w:szCs w:val="24"/>
        </w:rPr>
        <w:t xml:space="preserve">and practice </w:t>
      </w:r>
      <w:r w:rsidRPr="00803201">
        <w:rPr>
          <w:szCs w:val="24"/>
        </w:rPr>
        <w:t>in the service of Empire</w:t>
      </w:r>
      <w:r>
        <w:rPr>
          <w:szCs w:val="24"/>
        </w:rPr>
        <w:t xml:space="preserve"> </w:t>
      </w:r>
      <w:r w:rsidR="00F83F05">
        <w:rPr>
          <w:szCs w:val="24"/>
        </w:rPr>
        <w:fldChar w:fldCharType="begin"/>
      </w:r>
      <w:r w:rsidR="00E3713E">
        <w:rPr>
          <w:szCs w:val="24"/>
        </w:rPr>
        <w:instrText xml:space="preserve"> ADDIN ZOTERO_ITEM CSL_CITATION {"citationID":"XXl18qI5","properties":{"formattedCitation":"(Clayton 2000; Driver 2000; Edney 1997)","plainCitation":"(Clayton 2000; Driver 2000; Edney 1997)"},"citationItems":[{"id":2846,"uris":["http://zotero.org/users/298119/items/3A8WCQ2E"],"uri":["http://zotero.org/users/298119/items/3A8WCQ2E"],"itemData":{"id":2846,"type":"book","title":"Islands of truth: the imperial fashioning of Vancouver Island","publisher-place":"Vancouver [u.a.] UBC Press","number-of-pages":"330","source":"Gemeinsamer Bibliotheksverbund ISBN","event-place":"Vancouver [u.a.] UBC Press","ISBN":"978-0-7748-0741-8","note":"OCLC: 247484371","shortTitle":"Islands of truth","language":"eng","author":[{"family":"Clayton","given":"Daniel Wright"}],"issued":{"date-parts":[["2000"]]}}},{"id":1267,"uris":["http://zotero.org/users/298119/items/M89G76IF"],"uri":["http://zotero.org/users/298119/items/M89G76IF"],"itemData":{"id":1267,"type":"book","title":"Geography Militant: Cultures of Exploration and Empire","publisher":"John Wiley &amp; Sons","publisher-place":"Oxford, UK ; Malden, Mass., USA","number-of-pages":"268","event-place":"Oxford, UK ; Malden, Mass., USA","ISBN":"978-0-631-20112-0","shortTitle":"Geography Militant","language":"English","author":[{"family":"Driver","given":"Felix"}],"issued":{"date-parts":[["2000",9,16]]}}},{"id":3046,"uris":["http://zotero.org/users/298119/items/4A759TFZ"],"uri":["http://zotero.org/users/298119/items/4A759TFZ"],"itemData":{"id":3046,"type":"book","title":"Mapping an Empire: The Geographical Construction of British India, 1765-1843","publisher":"University of Chicago Press","publisher-place":"Chicago","number-of-pages":"458","source":"Library of Congress ISBN","event-place":"Chicago","ISBN":"0226184870 0226184889","call-number":"GA1131 .E36 1997","shortTitle":"Mapping an empire","author":[{"family":"Edney","given":"Matthew H."}],"issued":{"date-parts":[["1997"]]}}}],"schema":"https://github.com/citation-style-language/schema/raw/master/csl-citation.json"} </w:instrText>
      </w:r>
      <w:r w:rsidR="00F83F05">
        <w:rPr>
          <w:szCs w:val="24"/>
        </w:rPr>
        <w:fldChar w:fldCharType="separate"/>
      </w:r>
      <w:r w:rsidR="003D6602" w:rsidRPr="003D6602">
        <w:t>(Clayton 2000; Driver 2000; Edney 1997)</w:t>
      </w:r>
      <w:r w:rsidR="00F83F05">
        <w:rPr>
          <w:szCs w:val="24"/>
        </w:rPr>
        <w:fldChar w:fldCharType="end"/>
      </w:r>
      <w:r w:rsidRPr="00803201">
        <w:rPr>
          <w:szCs w:val="24"/>
        </w:rPr>
        <w:t xml:space="preserve">. </w:t>
      </w:r>
      <w:r>
        <w:rPr>
          <w:szCs w:val="24"/>
        </w:rPr>
        <w:t>Though s</w:t>
      </w:r>
      <w:r w:rsidRPr="00803201">
        <w:rPr>
          <w:szCs w:val="24"/>
        </w:rPr>
        <w:t xml:space="preserve">cholars within and beyond the discipline of geography </w:t>
      </w:r>
      <w:r>
        <w:rPr>
          <w:szCs w:val="24"/>
        </w:rPr>
        <w:t xml:space="preserve">have, </w:t>
      </w:r>
      <w:r w:rsidRPr="00803201">
        <w:rPr>
          <w:szCs w:val="24"/>
        </w:rPr>
        <w:t xml:space="preserve">from the 1980s, </w:t>
      </w:r>
      <w:r>
        <w:rPr>
          <w:szCs w:val="24"/>
        </w:rPr>
        <w:t xml:space="preserve">interrogated </w:t>
      </w:r>
      <w:r w:rsidRPr="00803201">
        <w:rPr>
          <w:szCs w:val="24"/>
        </w:rPr>
        <w:t xml:space="preserve">the “deep involvement” of exploration and its cultures within the “practical and imaginative dimensions of Western imperialism” </w:t>
      </w:r>
      <w:r w:rsidR="00F83F05">
        <w:rPr>
          <w:szCs w:val="24"/>
        </w:rPr>
        <w:fldChar w:fldCharType="begin"/>
      </w:r>
      <w:r w:rsidR="00E3713E">
        <w:rPr>
          <w:szCs w:val="24"/>
        </w:rPr>
        <w:instrText xml:space="preserve"> ADDIN ZOTERO_ITEM CSL_CITATION {"citationID":"f1LDQ2zs","properties":{"formattedCitation":"(J. R. Ryan 2013, 9)","plainCitation":"(J. R. Ryan 2013, 9)"},"citationItems":[{"id":3035,"uris":["http://zotero.org/users/298119/items/EWHKSZ4I"],"uri":["http://zotero.org/users/298119/items/EWHKSZ4I"],"itemData":{"id":3035,"type":"book","title":"Photography and Exploration","publisher":"Reaktion Books","number-of-pages":"194","source":"Google Books","abstract":"When Ferdinand Magellan set out to circumnavigate the globe in 1519, he wasn’t able to bring a digital camera or a smartphone with him. Yet, as the eagerly awaited images from the Mars rover prove, modern exploration is inconceivable without photography. Since its invention in 1839, photography has been integral to exploration, used by explorers, sponsors, and publishers alike, and the early twentieth century, advances in technology—and photography’s newfound cultural currency as a truthful witness to the world—made the camera an indispensable tool. In Photography and Exploration, James R. Ryan uses a variety of examples, from polar journeys to space missions, to show how exploration photographs have been created, circulated, and consumed as objects of both scientific research and art.   Examining a wide range of photographs and expeditions, Ryan considers how nations have often employed images as a means to scientific advancement or territorial conquest. He argues that because exploration has long been bound up with the construction of national and imperial identity, expeditionary photographs have often been used to promote claims to power—especially by the West. These images also challenge the way audiences perceive the world and their place within it. Featuring one hundred images, Photography and Exploration shines new light on how photography has shaped the image of explorers, expeditions, and the worlds they discovered.","ISBN":"978-1-78023-136-5","note":"Google-Books-ID: ETR8Fzl96NkC","language":"en","author":[{"family":"Ryan","given":"James R."}],"issued":{"date-parts":[["2013"]]}},"locator":"9"}],"schema":"https://github.com/citation-style-language/schema/raw/master/csl-citation.json"} </w:instrText>
      </w:r>
      <w:r w:rsidR="00F83F05">
        <w:rPr>
          <w:szCs w:val="24"/>
        </w:rPr>
        <w:fldChar w:fldCharType="separate"/>
      </w:r>
      <w:r w:rsidRPr="00B73B34">
        <w:t>(J. R. Ryan 2013, 9)</w:t>
      </w:r>
      <w:r w:rsidR="00F83F05">
        <w:rPr>
          <w:szCs w:val="24"/>
        </w:rPr>
        <w:fldChar w:fldCharType="end"/>
      </w:r>
      <w:r>
        <w:rPr>
          <w:szCs w:val="24"/>
        </w:rPr>
        <w:t>,</w:t>
      </w:r>
      <w:r w:rsidR="00AC6D29">
        <w:rPr>
          <w:szCs w:val="24"/>
        </w:rPr>
        <w:t xml:space="preserve"> it is important to remember that</w:t>
      </w:r>
      <w:r>
        <w:rPr>
          <w:szCs w:val="24"/>
        </w:rPr>
        <w:t xml:space="preserve"> </w:t>
      </w:r>
      <w:r w:rsidRPr="00803201">
        <w:rPr>
          <w:szCs w:val="24"/>
        </w:rPr>
        <w:t xml:space="preserve">the hypocrisies of colonial </w:t>
      </w:r>
      <w:r>
        <w:rPr>
          <w:szCs w:val="24"/>
        </w:rPr>
        <w:t>expeditions</w:t>
      </w:r>
      <w:r w:rsidRPr="00803201">
        <w:rPr>
          <w:szCs w:val="24"/>
        </w:rPr>
        <w:t xml:space="preserve"> were</w:t>
      </w:r>
      <w:r>
        <w:rPr>
          <w:szCs w:val="24"/>
        </w:rPr>
        <w:t xml:space="preserve"> exposed to public scrutiny as early as the </w:t>
      </w:r>
      <w:r w:rsidRPr="00803201">
        <w:rPr>
          <w:szCs w:val="24"/>
        </w:rPr>
        <w:t>18</w:t>
      </w:r>
      <w:r w:rsidRPr="00803201">
        <w:rPr>
          <w:szCs w:val="24"/>
          <w:vertAlign w:val="superscript"/>
        </w:rPr>
        <w:t>th</w:t>
      </w:r>
      <w:r w:rsidRPr="00803201">
        <w:rPr>
          <w:szCs w:val="24"/>
        </w:rPr>
        <w:t xml:space="preserve"> century</w:t>
      </w:r>
      <w:r>
        <w:rPr>
          <w:szCs w:val="24"/>
        </w:rPr>
        <w:t>. In</w:t>
      </w:r>
      <w:r w:rsidRPr="00803201">
        <w:rPr>
          <w:szCs w:val="24"/>
        </w:rPr>
        <w:t xml:space="preserve"> </w:t>
      </w:r>
      <w:r w:rsidR="00AA5CF8">
        <w:rPr>
          <w:i/>
          <w:szCs w:val="24"/>
        </w:rPr>
        <w:t xml:space="preserve">Gulliver’s Travels, </w:t>
      </w:r>
      <w:r w:rsidR="00AA5CF8">
        <w:rPr>
          <w:szCs w:val="24"/>
        </w:rPr>
        <w:t>first published in 1726</w:t>
      </w:r>
      <w:r w:rsidRPr="00803201">
        <w:rPr>
          <w:szCs w:val="24"/>
        </w:rPr>
        <w:t>,</w:t>
      </w:r>
      <w:r>
        <w:rPr>
          <w:szCs w:val="24"/>
        </w:rPr>
        <w:t xml:space="preserve"> </w:t>
      </w:r>
      <w:r w:rsidRPr="00803201">
        <w:rPr>
          <w:szCs w:val="24"/>
        </w:rPr>
        <w:t>Jonathan Swift</w:t>
      </w:r>
      <w:r>
        <w:rPr>
          <w:szCs w:val="24"/>
        </w:rPr>
        <w:t xml:space="preserve"> offers a scathing satirical description of these practices:</w:t>
      </w:r>
    </w:p>
    <w:p w14:paraId="7E2446AD" w14:textId="21589ABA" w:rsidR="002A722F" w:rsidRPr="000D0FEA" w:rsidRDefault="002A722F" w:rsidP="00E3713E">
      <w:pPr>
        <w:spacing w:line="240" w:lineRule="auto"/>
        <w:ind w:left="720"/>
        <w:jc w:val="both"/>
        <w:rPr>
          <w:szCs w:val="24"/>
          <w:lang w:val="en-US"/>
        </w:rPr>
      </w:pPr>
      <w:r w:rsidRPr="000D0FEA">
        <w:rPr>
          <w:szCs w:val="24"/>
          <w:lang w:val="en-US"/>
        </w:rPr>
        <w:t>"</w:t>
      </w:r>
      <w:r w:rsidR="00B35A27" w:rsidRPr="000D0FEA">
        <w:rPr>
          <w:color w:val="000000"/>
          <w:szCs w:val="24"/>
        </w:rPr>
        <w:t xml:space="preserve">a Crew of Pirates are driven by a Storm they know not whither, at length a Boy discovers Land from the Topmast, they go on Shore to rob </w:t>
      </w:r>
      <w:proofErr w:type="spellStart"/>
      <w:r w:rsidR="00B35A27" w:rsidRPr="000D0FEA">
        <w:rPr>
          <w:color w:val="000000"/>
          <w:szCs w:val="24"/>
        </w:rPr>
        <w:t>and</w:t>
      </w:r>
      <w:proofErr w:type="spellEnd"/>
      <w:r w:rsidR="00B35A27" w:rsidRPr="000D0FEA">
        <w:rPr>
          <w:color w:val="000000"/>
          <w:szCs w:val="24"/>
        </w:rPr>
        <w:t xml:space="preserve"> plunder, they see an harmless People, are entertained with kindness, they give the Country a new name, they take formal Possession of it for the King, they set Plank or a Stone for a Memorial, they murder two or three Dozen of the Natives, bring away a Couple more by Force for a</w:t>
      </w:r>
      <w:r w:rsidR="004153A1" w:rsidRPr="000D0FEA">
        <w:rPr>
          <w:color w:val="000000"/>
          <w:szCs w:val="24"/>
        </w:rPr>
        <w:t xml:space="preserve"> sample; </w:t>
      </w:r>
      <w:r w:rsidR="00B35A27" w:rsidRPr="000D0FEA">
        <w:rPr>
          <w:color w:val="000000"/>
          <w:szCs w:val="24"/>
        </w:rPr>
        <w:t xml:space="preserve">Here commences a new Dominion acquired with a Title by </w:t>
      </w:r>
      <w:r w:rsidR="00B35A27" w:rsidRPr="000D0FEA">
        <w:rPr>
          <w:i/>
          <w:iCs/>
          <w:color w:val="000000"/>
          <w:szCs w:val="24"/>
        </w:rPr>
        <w:t>Divine Right</w:t>
      </w:r>
      <w:r w:rsidR="00B35A27" w:rsidRPr="000D0FEA">
        <w:rPr>
          <w:color w:val="000000"/>
          <w:szCs w:val="24"/>
        </w:rPr>
        <w:t xml:space="preserve">. Ships are sent with the first Opportunity; the Natives driven out or destroyed, their Princes tortured to discover their Gold; a free Licence given to all Acts of Inhumanity and Lust; the Earth reeking with the Blood of its Inhabitants: And this execrable </w:t>
      </w:r>
      <w:r w:rsidR="00082046" w:rsidRPr="000D0FEA">
        <w:rPr>
          <w:color w:val="000000"/>
          <w:szCs w:val="24"/>
        </w:rPr>
        <w:t xml:space="preserve">Crew of Butchers employed in so pious an Expedition, is a </w:t>
      </w:r>
      <w:r w:rsidR="00082046" w:rsidRPr="000D0FEA">
        <w:rPr>
          <w:i/>
          <w:iCs/>
          <w:color w:val="000000"/>
          <w:szCs w:val="24"/>
        </w:rPr>
        <w:t>modern Colony</w:t>
      </w:r>
      <w:r w:rsidR="00082046" w:rsidRPr="000D0FEA">
        <w:rPr>
          <w:color w:val="000000"/>
          <w:szCs w:val="24"/>
        </w:rPr>
        <w:t xml:space="preserve"> sent to convert and civilize an idolatrous and barbarous People.</w:t>
      </w:r>
      <w:r w:rsidRPr="000D0FEA">
        <w:rPr>
          <w:szCs w:val="24"/>
          <w:lang w:val="en-US"/>
        </w:rPr>
        <w:t xml:space="preserve">” </w:t>
      </w:r>
      <w:r w:rsidR="00E25980" w:rsidRPr="000D0FEA">
        <w:rPr>
          <w:szCs w:val="24"/>
          <w:lang w:val="en-US"/>
        </w:rPr>
        <w:fldChar w:fldCharType="begin"/>
      </w:r>
      <w:r w:rsidR="00E3713E">
        <w:rPr>
          <w:szCs w:val="24"/>
          <w:lang w:val="en-US"/>
        </w:rPr>
        <w:instrText xml:space="preserve"> ADDIN ZOTERO_ITEM CSL_CITATION {"citationID":"IDW1SkrV","properties":{"formattedCitation":"(italics in the original Swift 1726, 271)","plainCitation":"(italics in the original Swift 1726, 271)"},"citationItems":[{"id":3053,"uris":["http://zotero.org/users/298119/items/TVAI8MTS"],"uri":["http://zotero.org/users/298119/items/TVAI8MTS"],"itemData":{"id":3053,"type":"book","title":"Travels into several remote nations of the world. In four parts. By Lemuel Gulliver, First a Surgeon, and then a Captain of several ships. ... . In this impression, several errors in the London edition are corrected.","publisher":"J. Hyde","publisher-place":"Dublin","number-of-pages":"295","source":"Gale","archive":"Eighteenth Century Collection Online","event-place":"Dublin","URL":"http://find.galegroup.com/ecco/infomark.do?&amp;source=gale&amp;prodId=ECCO&amp;userGroupName=duruni&amp;tabID=T001&amp;docId=CW3316394536&amp;type=multipage&amp;contentSet=ECCOArticles&amp;version=1.0&amp;docLevel=FASCIMILE","author":[{"family":"Swift","given":"Jonathan"}],"issued":{"date-parts":[["1726"]]}},"locator":"271","prefix":"italics in the original"}],"schema":"https://github.com/citation-style-language/schema/raw/master/csl-citation.json"} </w:instrText>
      </w:r>
      <w:r w:rsidR="00E25980" w:rsidRPr="000D0FEA">
        <w:rPr>
          <w:szCs w:val="24"/>
          <w:lang w:val="en-US"/>
        </w:rPr>
        <w:fldChar w:fldCharType="separate"/>
      </w:r>
      <w:r w:rsidR="00E3713E" w:rsidRPr="00E3713E">
        <w:t>(italics in the original Swift 1726, 271)</w:t>
      </w:r>
      <w:r w:rsidR="00E25980" w:rsidRPr="000D0FEA">
        <w:rPr>
          <w:szCs w:val="24"/>
          <w:lang w:val="en-US"/>
        </w:rPr>
        <w:fldChar w:fldCharType="end"/>
      </w:r>
    </w:p>
    <w:p w14:paraId="50B84BEA" w14:textId="004A55F5" w:rsidR="00453F69" w:rsidRDefault="00777B5B" w:rsidP="00093D99">
      <w:pPr>
        <w:spacing w:line="360" w:lineRule="auto"/>
        <w:jc w:val="both"/>
        <w:rPr>
          <w:iCs/>
          <w:szCs w:val="24"/>
          <w:lang w:val="en-US"/>
        </w:rPr>
      </w:pPr>
      <w:r>
        <w:rPr>
          <w:szCs w:val="24"/>
        </w:rPr>
        <w:t>This passage is significant not only as a reminder of the ambivalent status of the expedition, but also its role as a</w:t>
      </w:r>
      <w:r w:rsidR="00511DA9">
        <w:rPr>
          <w:szCs w:val="24"/>
        </w:rPr>
        <w:t>n</w:t>
      </w:r>
      <w:r>
        <w:rPr>
          <w:szCs w:val="24"/>
        </w:rPr>
        <w:t xml:space="preserve"> </w:t>
      </w:r>
      <w:r w:rsidR="003372E5">
        <w:rPr>
          <w:szCs w:val="24"/>
        </w:rPr>
        <w:t xml:space="preserve">imperial </w:t>
      </w:r>
      <w:r>
        <w:rPr>
          <w:szCs w:val="24"/>
        </w:rPr>
        <w:t>cultural form</w:t>
      </w:r>
      <w:r w:rsidR="003372E5">
        <w:rPr>
          <w:szCs w:val="24"/>
        </w:rPr>
        <w:t>ation</w:t>
      </w:r>
      <w:r w:rsidR="001B6DA1">
        <w:rPr>
          <w:szCs w:val="24"/>
        </w:rPr>
        <w:t>, intertwined with acts of storytelling and literary conventions as much as they were geopolitical instruments and precursors of exploitative extractive economies</w:t>
      </w:r>
      <w:r w:rsidR="003372E5">
        <w:rPr>
          <w:szCs w:val="24"/>
        </w:rPr>
        <w:t xml:space="preserve">. </w:t>
      </w:r>
      <w:r w:rsidR="00E008FD" w:rsidRPr="00E008FD">
        <w:rPr>
          <w:szCs w:val="24"/>
        </w:rPr>
        <w:t>T</w:t>
      </w:r>
      <w:r w:rsidR="003372E5">
        <w:rPr>
          <w:szCs w:val="24"/>
        </w:rPr>
        <w:t>he expedition’s militaristic essence</w:t>
      </w:r>
      <w:r w:rsidR="00E008FD">
        <w:rPr>
          <w:szCs w:val="24"/>
        </w:rPr>
        <w:t xml:space="preserve"> was the core concern that brought about the decline of this research practice</w:t>
      </w:r>
      <w:r w:rsidR="003372E5">
        <w:rPr>
          <w:szCs w:val="24"/>
        </w:rPr>
        <w:t xml:space="preserve">. </w:t>
      </w:r>
      <w:r w:rsidR="00256B7D" w:rsidRPr="00803201">
        <w:rPr>
          <w:szCs w:val="24"/>
        </w:rPr>
        <w:t xml:space="preserve">The term </w:t>
      </w:r>
      <w:r w:rsidR="00256B7D" w:rsidRPr="00803201">
        <w:rPr>
          <w:i/>
          <w:szCs w:val="24"/>
        </w:rPr>
        <w:t>expedition</w:t>
      </w:r>
      <w:r w:rsidR="00256B7D" w:rsidRPr="00803201">
        <w:rPr>
          <w:szCs w:val="24"/>
        </w:rPr>
        <w:t xml:space="preserve"> has its roots in the Latin </w:t>
      </w:r>
      <w:proofErr w:type="spellStart"/>
      <w:r w:rsidR="00256B7D" w:rsidRPr="00803201">
        <w:rPr>
          <w:i/>
          <w:iCs/>
          <w:szCs w:val="24"/>
          <w:lang w:val="en-US"/>
        </w:rPr>
        <w:t>expeditio</w:t>
      </w:r>
      <w:proofErr w:type="spellEnd"/>
      <w:r w:rsidR="00256B7D">
        <w:rPr>
          <w:szCs w:val="24"/>
          <w:lang w:val="en-US"/>
        </w:rPr>
        <w:t xml:space="preserve">, ‘a </w:t>
      </w:r>
      <w:r w:rsidR="00AB7B02">
        <w:rPr>
          <w:szCs w:val="24"/>
          <w:lang w:val="en-US"/>
        </w:rPr>
        <w:t>voyage</w:t>
      </w:r>
      <w:r w:rsidR="00256B7D">
        <w:rPr>
          <w:szCs w:val="24"/>
          <w:lang w:val="en-US"/>
        </w:rPr>
        <w:t xml:space="preserve"> of war’</w:t>
      </w:r>
      <w:r w:rsidR="00FE3250">
        <w:rPr>
          <w:iCs/>
          <w:szCs w:val="24"/>
          <w:lang w:val="en-US"/>
        </w:rPr>
        <w:t>, entering use i</w:t>
      </w:r>
      <w:r w:rsidR="00256B7D" w:rsidRPr="00803201">
        <w:rPr>
          <w:iCs/>
          <w:szCs w:val="24"/>
          <w:lang w:val="en-US"/>
        </w:rPr>
        <w:t xml:space="preserve">n English and old French to refer to the action of expediting, that is to say helping to accomplish a particular task, or the prompt execution of, for example, the judicial process or a long journey. The association with journeying would be further cemented </w:t>
      </w:r>
      <w:r w:rsidR="00256B7D" w:rsidRPr="00803201">
        <w:rPr>
          <w:iCs/>
          <w:szCs w:val="24"/>
          <w:lang w:val="en-US"/>
        </w:rPr>
        <w:lastRenderedPageBreak/>
        <w:t xml:space="preserve">through a broader understanding of </w:t>
      </w:r>
      <w:r w:rsidR="00256B7D" w:rsidRPr="00803201">
        <w:rPr>
          <w:i/>
          <w:iCs/>
          <w:szCs w:val="24"/>
          <w:lang w:val="en-US"/>
        </w:rPr>
        <w:t>expediting</w:t>
      </w:r>
      <w:r w:rsidR="00256B7D" w:rsidRPr="00803201">
        <w:rPr>
          <w:iCs/>
          <w:szCs w:val="24"/>
          <w:lang w:val="en-US"/>
        </w:rPr>
        <w:t xml:space="preserve"> as the act of setting something into motion, but also through the more specific application of </w:t>
      </w:r>
      <w:r w:rsidR="00256B7D" w:rsidRPr="00803201">
        <w:rPr>
          <w:i/>
          <w:iCs/>
          <w:szCs w:val="24"/>
          <w:lang w:val="en-US"/>
        </w:rPr>
        <w:t>expedition</w:t>
      </w:r>
      <w:r w:rsidR="00256B7D" w:rsidRPr="00803201">
        <w:rPr>
          <w:iCs/>
          <w:szCs w:val="24"/>
          <w:lang w:val="en-US"/>
        </w:rPr>
        <w:t xml:space="preserve"> from the mid-15</w:t>
      </w:r>
      <w:r w:rsidR="00256B7D" w:rsidRPr="00803201">
        <w:rPr>
          <w:iCs/>
          <w:szCs w:val="24"/>
          <w:vertAlign w:val="superscript"/>
          <w:lang w:val="en-US"/>
        </w:rPr>
        <w:t>th</w:t>
      </w:r>
      <w:r w:rsidR="00256B7D" w:rsidRPr="00803201">
        <w:rPr>
          <w:iCs/>
          <w:szCs w:val="24"/>
          <w:lang w:val="en-US"/>
        </w:rPr>
        <w:t xml:space="preserve"> century to refer to “a body of persons, also a fleet, etc., sent out for a warlike or other definite purpose</w:t>
      </w:r>
      <w:r w:rsidR="00093D99">
        <w:rPr>
          <w:iCs/>
          <w:szCs w:val="24"/>
          <w:lang w:val="en-US"/>
        </w:rPr>
        <w:t xml:space="preserve">” </w:t>
      </w:r>
      <w:r w:rsidR="00344242">
        <w:rPr>
          <w:iCs/>
          <w:szCs w:val="24"/>
          <w:lang w:val="en-US"/>
        </w:rPr>
        <w:fldChar w:fldCharType="begin"/>
      </w:r>
      <w:r w:rsidR="00093D99">
        <w:rPr>
          <w:iCs/>
          <w:szCs w:val="24"/>
          <w:lang w:val="en-US"/>
        </w:rPr>
        <w:instrText xml:space="preserve"> ADDIN ZOTERO_ITEM CSL_CITATION {"citationID":"Z8NpRYFv","properties":{"custom":"(OED, 2017)","formattedCitation":"(OED, 2017)","plainCitation":"(OED, 2017)"},"citationItems":[{"id":1289,"uris":["http://zotero.org/users/298119/items/9CSBE6E3"],"uri":["http://zotero.org/users/298119/items/9CSBE6E3"],"itemData":{"id":1289,"type":"entry-dictionary","title":"expedition, n.","container-title":"OED Online","publisher":"Oxford University Press","source":"Oxford English Dictionary","URL":"http://www.oed.com/view/Entry/66487","language":"en-GB"},"locator":"OED, 2017","label":"page","suppress-author":true}],"schema":"https://github.com/citation-style-language/schema/raw/master/csl-citation.json"} </w:instrText>
      </w:r>
      <w:r w:rsidR="00344242">
        <w:rPr>
          <w:iCs/>
          <w:szCs w:val="24"/>
          <w:lang w:val="en-US"/>
        </w:rPr>
        <w:fldChar w:fldCharType="separate"/>
      </w:r>
      <w:r w:rsidR="00093D99" w:rsidRPr="00093D99">
        <w:t>(OED, 2017)</w:t>
      </w:r>
      <w:r w:rsidR="00344242">
        <w:rPr>
          <w:iCs/>
          <w:szCs w:val="24"/>
          <w:lang w:val="en-US"/>
        </w:rPr>
        <w:fldChar w:fldCharType="end"/>
      </w:r>
      <w:r w:rsidR="00256B7D" w:rsidRPr="00803201">
        <w:rPr>
          <w:iCs/>
          <w:szCs w:val="24"/>
          <w:lang w:val="en-US"/>
        </w:rPr>
        <w:t xml:space="preserve">. </w:t>
      </w:r>
    </w:p>
    <w:p w14:paraId="49452D98" w14:textId="6E55FDFF" w:rsidR="00256B7D" w:rsidRPr="006765DA" w:rsidRDefault="00453F69" w:rsidP="00C918C7">
      <w:pPr>
        <w:spacing w:line="360" w:lineRule="auto"/>
        <w:jc w:val="both"/>
        <w:rPr>
          <w:iCs/>
          <w:szCs w:val="24"/>
          <w:lang w:val="en-US"/>
        </w:rPr>
      </w:pPr>
      <w:r>
        <w:rPr>
          <w:iCs/>
          <w:szCs w:val="24"/>
          <w:lang w:val="en-US"/>
        </w:rPr>
        <w:t>There is more here than mere etymology. T</w:t>
      </w:r>
      <w:r w:rsidR="00256B7D" w:rsidRPr="00803201">
        <w:rPr>
          <w:iCs/>
          <w:szCs w:val="24"/>
          <w:lang w:val="en-US"/>
        </w:rPr>
        <w:t>he martial implications of “the expedition” remain to this day</w:t>
      </w:r>
      <w:r w:rsidR="00256B7D">
        <w:rPr>
          <w:rStyle w:val="FootnoteReference"/>
          <w:iCs/>
          <w:szCs w:val="24"/>
          <w:lang w:val="en-US"/>
        </w:rPr>
        <w:footnoteReference w:id="1"/>
      </w:r>
      <w:r w:rsidR="00256B7D" w:rsidRPr="00803201">
        <w:rPr>
          <w:iCs/>
          <w:szCs w:val="24"/>
          <w:lang w:val="en-US"/>
        </w:rPr>
        <w:t xml:space="preserve">, </w:t>
      </w:r>
      <w:r>
        <w:rPr>
          <w:iCs/>
          <w:szCs w:val="24"/>
          <w:lang w:val="en-US"/>
        </w:rPr>
        <w:t xml:space="preserve">even though </w:t>
      </w:r>
      <w:r w:rsidR="00256B7D" w:rsidRPr="00803201">
        <w:rPr>
          <w:iCs/>
          <w:szCs w:val="24"/>
          <w:lang w:val="en-US"/>
        </w:rPr>
        <w:t xml:space="preserve">it is perhaps more commonplace to associate </w:t>
      </w:r>
      <w:r>
        <w:rPr>
          <w:iCs/>
          <w:szCs w:val="24"/>
          <w:lang w:val="en-US"/>
        </w:rPr>
        <w:t xml:space="preserve">modern </w:t>
      </w:r>
      <w:r w:rsidR="00256B7D" w:rsidRPr="00803201">
        <w:rPr>
          <w:iCs/>
          <w:szCs w:val="24"/>
          <w:lang w:val="en-US"/>
        </w:rPr>
        <w:t xml:space="preserve">expeditions with scientific research and </w:t>
      </w:r>
      <w:r w:rsidR="00256B7D">
        <w:rPr>
          <w:iCs/>
          <w:szCs w:val="24"/>
          <w:lang w:val="en-US"/>
        </w:rPr>
        <w:t>popular</w:t>
      </w:r>
      <w:r w:rsidR="00256B7D" w:rsidRPr="00803201">
        <w:rPr>
          <w:iCs/>
          <w:szCs w:val="24"/>
          <w:lang w:val="en-US"/>
        </w:rPr>
        <w:t xml:space="preserve"> ‘civilian’ acts of </w:t>
      </w:r>
      <w:r w:rsidR="00256B7D">
        <w:rPr>
          <w:iCs/>
          <w:szCs w:val="24"/>
          <w:lang w:val="en-US"/>
        </w:rPr>
        <w:t>triumphant travel</w:t>
      </w:r>
      <w:r w:rsidR="00256B7D" w:rsidRPr="00803201">
        <w:rPr>
          <w:iCs/>
          <w:szCs w:val="24"/>
          <w:lang w:val="en-US"/>
        </w:rPr>
        <w:t xml:space="preserve">. And yet, as </w:t>
      </w:r>
      <w:proofErr w:type="spellStart"/>
      <w:r w:rsidR="00256B7D" w:rsidRPr="00803201">
        <w:rPr>
          <w:iCs/>
          <w:szCs w:val="24"/>
          <w:lang w:val="en-US"/>
        </w:rPr>
        <w:t>Clinkman</w:t>
      </w:r>
      <w:proofErr w:type="spellEnd"/>
      <w:r w:rsidR="00256B7D" w:rsidRPr="00803201">
        <w:rPr>
          <w:iCs/>
          <w:szCs w:val="24"/>
          <w:lang w:val="en-US"/>
        </w:rPr>
        <w:t xml:space="preserve"> (2012) observes, from as early as the 1760s there has been a distinct slipperiness in the definitional boundaries between the “warlike” [martial] and “other” purposes of expeditions, particularly so in respect of the pursuit of enlightenment science. The close association between the Royal Society and the Royal Navy during the late 18</w:t>
      </w:r>
      <w:r w:rsidR="00256B7D" w:rsidRPr="00803201">
        <w:rPr>
          <w:iCs/>
          <w:szCs w:val="24"/>
          <w:vertAlign w:val="superscript"/>
          <w:lang w:val="en-US"/>
        </w:rPr>
        <w:t>th</w:t>
      </w:r>
      <w:r w:rsidR="00256B7D" w:rsidRPr="00803201">
        <w:rPr>
          <w:iCs/>
          <w:szCs w:val="24"/>
          <w:lang w:val="en-US"/>
        </w:rPr>
        <w:t xml:space="preserve"> century, including the co-</w:t>
      </w:r>
      <w:proofErr w:type="spellStart"/>
      <w:r w:rsidR="00256B7D" w:rsidRPr="00803201">
        <w:rPr>
          <w:iCs/>
          <w:szCs w:val="24"/>
          <w:lang w:val="en-US"/>
        </w:rPr>
        <w:t>organisation</w:t>
      </w:r>
      <w:proofErr w:type="spellEnd"/>
      <w:r w:rsidR="00256B7D" w:rsidRPr="00803201">
        <w:rPr>
          <w:iCs/>
          <w:szCs w:val="24"/>
          <w:lang w:val="en-US"/>
        </w:rPr>
        <w:t xml:space="preserve"> of international surveying expeditions (including Charles Mason and Jeremiah Dixon’s survey of the Transit of Venus) not only led to the </w:t>
      </w:r>
      <w:r w:rsidR="00256B7D" w:rsidRPr="00803201">
        <w:rPr>
          <w:szCs w:val="24"/>
        </w:rPr>
        <w:t xml:space="preserve">enmeshing of the scientific and the military—what </w:t>
      </w:r>
      <w:proofErr w:type="spellStart"/>
      <w:r w:rsidR="00256B7D" w:rsidRPr="00803201">
        <w:rPr>
          <w:szCs w:val="24"/>
        </w:rPr>
        <w:t>Clinkman</w:t>
      </w:r>
      <w:proofErr w:type="spellEnd"/>
      <w:r w:rsidR="00256B7D" w:rsidRPr="00803201">
        <w:rPr>
          <w:szCs w:val="24"/>
        </w:rPr>
        <w:t xml:space="preserve"> </w:t>
      </w:r>
      <w:r w:rsidR="00F83F05">
        <w:rPr>
          <w:szCs w:val="24"/>
        </w:rPr>
        <w:fldChar w:fldCharType="begin"/>
      </w:r>
      <w:r w:rsidR="00E3713E">
        <w:rPr>
          <w:szCs w:val="24"/>
        </w:rPr>
        <w:instrText xml:space="preserve"> ADDIN ZOTERO_ITEM CSL_CITATION {"citationID":"BkvlKITA","properties":{"formattedCitation":"(2012, 123)","plainCitation":"(2012, 123)"},"citationItems":[{"id":3052,"uris":["http://zotero.org/users/298119/items/FSSJ2SMX"],"uri":["http://zotero.org/users/298119/items/FSSJ2SMX"],"itemData":{"id":3052,"type":"chapter","title":"The Civil-Military Enlightenment in Britain Links between the Royal Society of London and the British Military, 1761-1790","container-title":"Scientists and scholars in the field: studies in the history of fieldwork and expeditions","publisher":"Aarhus Univ. Press","publisher-place":"Aarhus","page":"123-146","source":"Gemeinsamer Bibliotheksverbund ISBN","event-place":"Aarhus","ISBN":"9788771240146 8771240144 9788771240146","note":"OCLC: 785875433","language":"eng","editor":[{"family":"Nielsen","given":"Kristian H."},{"family":"Harbsmeier","given":"Michael"},{"family":"Ries","given":"Christopher J."}],"author":[{"family":"Clinkman","given":"Daniel"}],"issued":{"date-parts":[["2012"]]}},"locator":"123","suppress-author":true}],"schema":"https://github.com/citation-style-language/schema/raw/master/csl-citation.json"} </w:instrText>
      </w:r>
      <w:r w:rsidR="00F83F05">
        <w:rPr>
          <w:szCs w:val="24"/>
        </w:rPr>
        <w:fldChar w:fldCharType="separate"/>
      </w:r>
      <w:r w:rsidR="00B227E1" w:rsidRPr="00B227E1">
        <w:t>(2012, 123)</w:t>
      </w:r>
      <w:r w:rsidR="00F83F05">
        <w:rPr>
          <w:szCs w:val="24"/>
        </w:rPr>
        <w:fldChar w:fldCharType="end"/>
      </w:r>
      <w:r w:rsidR="00256B7D" w:rsidRPr="00803201">
        <w:rPr>
          <w:szCs w:val="24"/>
        </w:rPr>
        <w:t xml:space="preserve"> refers to as the “military-intellectual complex”—but also helped give shape to the expedition as a scientific and geographical practice. </w:t>
      </w:r>
      <w:r w:rsidR="00E05E62">
        <w:rPr>
          <w:szCs w:val="24"/>
        </w:rPr>
        <w:t>E</w:t>
      </w:r>
      <w:r w:rsidR="00BF78CC" w:rsidRPr="004E2F2D">
        <w:rPr>
          <w:szCs w:val="24"/>
        </w:rPr>
        <w:t>qually significant</w:t>
      </w:r>
      <w:r w:rsidR="00E05E62">
        <w:rPr>
          <w:szCs w:val="24"/>
        </w:rPr>
        <w:t xml:space="preserve">, here, were </w:t>
      </w:r>
      <w:r w:rsidR="00BF78CC" w:rsidRPr="004E2F2D">
        <w:rPr>
          <w:szCs w:val="24"/>
        </w:rPr>
        <w:t xml:space="preserve">contemporaneous traditions of scientific and colonial expeditions originating from </w:t>
      </w:r>
      <w:r w:rsidR="00693202">
        <w:rPr>
          <w:szCs w:val="24"/>
        </w:rPr>
        <w:t xml:space="preserve">across Enlightenment Europe, in particular </w:t>
      </w:r>
      <w:r w:rsidR="00BF78CC" w:rsidRPr="004E2F2D">
        <w:rPr>
          <w:szCs w:val="24"/>
        </w:rPr>
        <w:t>France, Germany, th</w:t>
      </w:r>
      <w:r w:rsidR="00F82E53">
        <w:rPr>
          <w:szCs w:val="24"/>
        </w:rPr>
        <w:t xml:space="preserve">e Netherlands, </w:t>
      </w:r>
      <w:r w:rsidR="009655C7">
        <w:rPr>
          <w:szCs w:val="24"/>
        </w:rPr>
        <w:t xml:space="preserve">Portugal and Spain. </w:t>
      </w:r>
      <w:proofErr w:type="spellStart"/>
      <w:r w:rsidR="009655C7">
        <w:rPr>
          <w:szCs w:val="24"/>
        </w:rPr>
        <w:t>Bleichmar’s</w:t>
      </w:r>
      <w:proofErr w:type="spellEnd"/>
      <w:r w:rsidR="009655C7">
        <w:rPr>
          <w:szCs w:val="24"/>
        </w:rPr>
        <w:t xml:space="preserve"> </w:t>
      </w:r>
      <w:r w:rsidR="00C918C7">
        <w:rPr>
          <w:szCs w:val="24"/>
        </w:rPr>
        <w:fldChar w:fldCharType="begin"/>
      </w:r>
      <w:r w:rsidR="00C918C7">
        <w:rPr>
          <w:szCs w:val="24"/>
        </w:rPr>
        <w:instrText xml:space="preserve"> ADDIN ZOTERO_ITEM CSL_CITATION {"citationID":"SRSt8yAa","properties":{"formattedCitation":"(2012)","plainCitation":"(2012)"},"citationItems":[{"id":2800,"uris":["http://zotero.org/users/298119/items/ZTGDXNMX"],"uri":["http://zotero.org/users/298119/items/ZTGDXNMX"],"itemData":{"id":2800,"type":"book","title":"Visible Empire: Botanical Expeditions and Visual Culture in the Hispanic Enlightenment","publisher":"University of Chicago Press","publisher-place":"Chicago","source":"Open WorldCat","event-place":"Chicago","abstract":"Bleichmar uses these images to trace two related histories - the little-known history of scientific expeditions in the Hispanic Enlightenment and the history of visual evidence in both science and administration in the early modern Spanish empire.","URL":"http://chicago.universitypressscholarship.com/view/10.7208/chicago/9780226058559.001.0001/upso-9780226058535","ISBN":"9780226058559 0226058557 9781299192195 129919219X","note":"OCLC: 828869728","shortTitle":"Visible empire","language":"English","author":[{"family":"Bleichmar","given":"Daniela"}],"issued":{"date-parts":[["2012"]]},"accessed":{"date-parts":[["2018",1,11]],"season":"15:32:08"}},"suppress-author":true}],"schema":"https://github.com/citation-style-language/schema/raw/master/csl-citation.json"} </w:instrText>
      </w:r>
      <w:r w:rsidR="00C918C7">
        <w:rPr>
          <w:szCs w:val="24"/>
        </w:rPr>
        <w:fldChar w:fldCharType="separate"/>
      </w:r>
      <w:r w:rsidR="00C918C7" w:rsidRPr="00C918C7">
        <w:t>(2012)</w:t>
      </w:r>
      <w:r w:rsidR="00C918C7">
        <w:rPr>
          <w:szCs w:val="24"/>
        </w:rPr>
        <w:fldChar w:fldCharType="end"/>
      </w:r>
      <w:r w:rsidR="009655C7">
        <w:rPr>
          <w:szCs w:val="24"/>
        </w:rPr>
        <w:t xml:space="preserve"> account of ‘botanical expeditions’ during the Hispanic Enlightenment</w:t>
      </w:r>
      <w:r w:rsidR="00DF3FFF">
        <w:rPr>
          <w:szCs w:val="24"/>
        </w:rPr>
        <w:t xml:space="preserve">, for example, </w:t>
      </w:r>
      <w:r w:rsidR="001C0794">
        <w:rPr>
          <w:szCs w:val="24"/>
        </w:rPr>
        <w:t xml:space="preserve">points to </w:t>
      </w:r>
      <w:r w:rsidR="00425A18">
        <w:rPr>
          <w:szCs w:val="24"/>
        </w:rPr>
        <w:t xml:space="preserve">the </w:t>
      </w:r>
      <w:r w:rsidR="00CC4705">
        <w:rPr>
          <w:szCs w:val="24"/>
        </w:rPr>
        <w:t>Spanish navy</w:t>
      </w:r>
      <w:r w:rsidR="0058284E">
        <w:rPr>
          <w:szCs w:val="24"/>
        </w:rPr>
        <w:t>’s role</w:t>
      </w:r>
      <w:r w:rsidR="00CC4705">
        <w:rPr>
          <w:szCs w:val="24"/>
        </w:rPr>
        <w:t xml:space="preserve"> in expediting the </w:t>
      </w:r>
      <w:r w:rsidR="0058284E">
        <w:rPr>
          <w:szCs w:val="24"/>
        </w:rPr>
        <w:t>scientific exploration of the</w:t>
      </w:r>
      <w:r w:rsidR="00CC4705">
        <w:rPr>
          <w:szCs w:val="24"/>
        </w:rPr>
        <w:t xml:space="preserve"> Spanish Empire. The on-board interactions a</w:t>
      </w:r>
      <w:r w:rsidR="00425A18">
        <w:rPr>
          <w:szCs w:val="24"/>
        </w:rPr>
        <w:t xml:space="preserve">nd collaboration of artists, naturalists and military officers </w:t>
      </w:r>
      <w:r w:rsidR="00CC4705">
        <w:rPr>
          <w:szCs w:val="24"/>
        </w:rPr>
        <w:t>during</w:t>
      </w:r>
      <w:r w:rsidR="00425A18">
        <w:rPr>
          <w:szCs w:val="24"/>
        </w:rPr>
        <w:t xml:space="preserve"> the </w:t>
      </w:r>
      <w:proofErr w:type="spellStart"/>
      <w:r w:rsidR="00425A18">
        <w:rPr>
          <w:szCs w:val="24"/>
        </w:rPr>
        <w:t>Malaspina</w:t>
      </w:r>
      <w:proofErr w:type="spellEnd"/>
      <w:r w:rsidR="00425A18">
        <w:rPr>
          <w:szCs w:val="24"/>
        </w:rPr>
        <w:t xml:space="preserve"> expedition (</w:t>
      </w:r>
      <w:r w:rsidR="00B64833">
        <w:rPr>
          <w:szCs w:val="24"/>
        </w:rPr>
        <w:t>1789-</w:t>
      </w:r>
      <w:r w:rsidR="00425A18">
        <w:rPr>
          <w:szCs w:val="24"/>
        </w:rPr>
        <w:t>1794)</w:t>
      </w:r>
      <w:r w:rsidR="00B64833">
        <w:rPr>
          <w:szCs w:val="24"/>
        </w:rPr>
        <w:t xml:space="preserve"> </w:t>
      </w:r>
      <w:r w:rsidR="00DE6EBB">
        <w:rPr>
          <w:szCs w:val="24"/>
        </w:rPr>
        <w:t>were productive</w:t>
      </w:r>
      <w:r w:rsidR="001C0794">
        <w:rPr>
          <w:szCs w:val="24"/>
        </w:rPr>
        <w:t xml:space="preserve"> of </w:t>
      </w:r>
      <w:r w:rsidR="0009781F">
        <w:rPr>
          <w:szCs w:val="24"/>
        </w:rPr>
        <w:t>distinct</w:t>
      </w:r>
      <w:r w:rsidR="00DE6EBB">
        <w:rPr>
          <w:szCs w:val="24"/>
        </w:rPr>
        <w:t>ly expeditionary</w:t>
      </w:r>
      <w:r w:rsidR="0009781F">
        <w:rPr>
          <w:szCs w:val="24"/>
        </w:rPr>
        <w:t xml:space="preserve"> visual materials</w:t>
      </w:r>
      <w:r w:rsidR="00AD0AF3">
        <w:rPr>
          <w:szCs w:val="24"/>
        </w:rPr>
        <w:t xml:space="preserve"> (and visual cultures)</w:t>
      </w:r>
      <w:r w:rsidR="0009781F">
        <w:rPr>
          <w:szCs w:val="24"/>
        </w:rPr>
        <w:t>—maps, charts, botanical and zoological illustrations, city and coastal views—the for the purpose of making the Spanish Empire ‘visible’</w:t>
      </w:r>
      <w:r w:rsidR="00C61AEF">
        <w:rPr>
          <w:szCs w:val="24"/>
        </w:rPr>
        <w:t xml:space="preserve"> and ‘profitable’</w:t>
      </w:r>
      <w:r w:rsidR="00425A18">
        <w:rPr>
          <w:szCs w:val="24"/>
        </w:rPr>
        <w:t xml:space="preserve">. </w:t>
      </w:r>
    </w:p>
    <w:p w14:paraId="7DF2F509" w14:textId="4047BA06" w:rsidR="00256B7D" w:rsidRDefault="00C61AEF" w:rsidP="00E475C2">
      <w:pPr>
        <w:spacing w:line="360" w:lineRule="auto"/>
        <w:jc w:val="both"/>
        <w:rPr>
          <w:szCs w:val="24"/>
        </w:rPr>
      </w:pPr>
      <w:r>
        <w:rPr>
          <w:szCs w:val="24"/>
        </w:rPr>
        <w:t xml:space="preserve">For </w:t>
      </w:r>
      <w:proofErr w:type="spellStart"/>
      <w:r w:rsidR="00814479">
        <w:rPr>
          <w:szCs w:val="24"/>
        </w:rPr>
        <w:t>Sorrenson</w:t>
      </w:r>
      <w:proofErr w:type="spellEnd"/>
      <w:r w:rsidR="00814479">
        <w:rPr>
          <w:szCs w:val="24"/>
        </w:rPr>
        <w:t xml:space="preserve"> (1996), t</w:t>
      </w:r>
      <w:r w:rsidR="00256B7D" w:rsidRPr="00803201">
        <w:rPr>
          <w:szCs w:val="24"/>
        </w:rPr>
        <w:t>he British naval ship</w:t>
      </w:r>
      <w:r w:rsidR="007840F0">
        <w:rPr>
          <w:szCs w:val="24"/>
        </w:rPr>
        <w:t xml:space="preserve"> </w:t>
      </w:r>
      <w:r w:rsidR="00810A4B">
        <w:rPr>
          <w:szCs w:val="24"/>
        </w:rPr>
        <w:t>epitomised</w:t>
      </w:r>
      <w:r w:rsidR="00256B7D" w:rsidRPr="00803201">
        <w:rPr>
          <w:szCs w:val="24"/>
        </w:rPr>
        <w:t xml:space="preserve"> this enmeshing. At once representative of a long evolving military technology and designed in response to warlike imperatives, it was, by the late-eighteenth century, a mobile ‘scientific instrument’ – providing “a superior, self-contained, and protected view of the landscape and civilisations” encountered during maritime expeditions</w:t>
      </w:r>
      <w:r w:rsidR="007840F0">
        <w:rPr>
          <w:szCs w:val="24"/>
        </w:rPr>
        <w:t xml:space="preserve"> </w:t>
      </w:r>
      <w:r w:rsidR="00F83F05">
        <w:rPr>
          <w:szCs w:val="24"/>
        </w:rPr>
        <w:fldChar w:fldCharType="begin"/>
      </w:r>
      <w:r w:rsidR="00E3713E">
        <w:rPr>
          <w:szCs w:val="24"/>
        </w:rPr>
        <w:instrText xml:space="preserve"> ADDIN ZOTERO_ITEM CSL_CITATION {"citationID":"Vc5DjaIR","properties":{"formattedCitation":"(Sorrenson 1996, 222)","plainCitation":"(Sorrenson 1996, 222)"},"citationItems":[{"id":3050,"uris":["http://zotero.org/users/298119/items/ZCXFJRWE"],"uri":["http://zotero.org/users/298119/items/ZCXFJRWE"],"itemData":{"id":3050,"type":"article-journal","title":"The Ship as a Scientific Instrument in the Eighteenth Century","container-title":"Osiris","page":"221-236","volume":"11","source":"JSTOR","ISSN":"0369-7827","author":[{"family":"Sorrenson","given":"Richard"}],"issued":{"date-parts":[["1996"]]}},"locator":"222"}],"schema":"https://github.com/citation-style-language/schema/raw/master/csl-citation.json"} </w:instrText>
      </w:r>
      <w:r w:rsidR="00F83F05">
        <w:rPr>
          <w:szCs w:val="24"/>
        </w:rPr>
        <w:fldChar w:fldCharType="separate"/>
      </w:r>
      <w:r w:rsidR="007840F0" w:rsidRPr="007840F0">
        <w:t>(Sorrenson 1996, 222)</w:t>
      </w:r>
      <w:r w:rsidR="00F83F05">
        <w:rPr>
          <w:szCs w:val="24"/>
        </w:rPr>
        <w:fldChar w:fldCharType="end"/>
      </w:r>
      <w:r w:rsidR="00256B7D" w:rsidRPr="00803201">
        <w:rPr>
          <w:szCs w:val="24"/>
        </w:rPr>
        <w:t xml:space="preserve">. While wooden barks such as </w:t>
      </w:r>
      <w:r w:rsidR="00256B7D" w:rsidRPr="00803201">
        <w:rPr>
          <w:i/>
          <w:szCs w:val="24"/>
        </w:rPr>
        <w:t>HMS Resolution</w:t>
      </w:r>
      <w:r w:rsidR="00256B7D" w:rsidRPr="00803201">
        <w:rPr>
          <w:szCs w:val="24"/>
        </w:rPr>
        <w:t xml:space="preserve"> resisted straightforward transformation into “floating laboratories”—the attempt at which provoked the dissolution of the relationship between Capt. James Cook and the botanist Joseph Banks—they were “more than just vehicles or platforms for observers and instruments; they shaped the kind of information observers collected”</w:t>
      </w:r>
      <w:r w:rsidR="0030504F">
        <w:rPr>
          <w:szCs w:val="24"/>
        </w:rPr>
        <w:t xml:space="preserve"> </w:t>
      </w:r>
      <w:r w:rsidR="00F83F05">
        <w:rPr>
          <w:szCs w:val="24"/>
        </w:rPr>
        <w:fldChar w:fldCharType="begin"/>
      </w:r>
      <w:r w:rsidR="00E3713E">
        <w:rPr>
          <w:szCs w:val="24"/>
        </w:rPr>
        <w:instrText xml:space="preserve"> ADDIN ZOTERO_ITEM CSL_CITATION {"citationID":"tqNc3tKl","properties":{"formattedCitation":"(Sorrenson 1996, 227)","plainCitation":"(Sorrenson 1996, 227)"},"citationItems":[{"id":3050,"uris":["http://zotero.org/users/298119/items/ZCXFJRWE"],"uri":["http://zotero.org/users/298119/items/ZCXFJRWE"],"itemData":{"id":3050,"type":"article-journal","title":"The Ship as a Scientific Instrument in the Eighteenth Century","container-title":"Osiris","page":"221-236","volume":"11","source":"JSTOR","ISSN":"0369-7827","author":[{"family":"Sorrenson","given":"Richard"}],"issued":{"date-parts":[["1996"]]}},"locator":"227"}],"schema":"https://github.com/citation-style-language/schema/raw/master/csl-citation.json"} </w:instrText>
      </w:r>
      <w:r w:rsidR="00F83F05">
        <w:rPr>
          <w:szCs w:val="24"/>
        </w:rPr>
        <w:fldChar w:fldCharType="separate"/>
      </w:r>
      <w:r w:rsidR="00E475C2" w:rsidRPr="00E475C2">
        <w:t>(Sorrenson 1996, 227)</w:t>
      </w:r>
      <w:r w:rsidR="00F83F05">
        <w:rPr>
          <w:szCs w:val="24"/>
        </w:rPr>
        <w:fldChar w:fldCharType="end"/>
      </w:r>
      <w:r w:rsidR="00256B7D" w:rsidRPr="00803201">
        <w:rPr>
          <w:szCs w:val="24"/>
        </w:rPr>
        <w:t xml:space="preserve">. The science of hydrography was thus </w:t>
      </w:r>
      <w:r w:rsidR="00256B7D" w:rsidRPr="00803201">
        <w:rPr>
          <w:szCs w:val="24"/>
        </w:rPr>
        <w:lastRenderedPageBreak/>
        <w:t xml:space="preserve">shaped in response to the ship’s requirements for safe harbour, ethnographic observations often prioritised the amenability of tribal groups to favourable trading relations, botanical sciences emphasised the availability of flora and fauna useful in maintaining the ship and sustaining its crew, while astronomical observations served to provide accurate positioning by latitude and longitude. Furthermore, the daily routines commonly practiced on-board British naval vessels equally served to routinize and discipline scientific observations, while the naval log book provided an organisational template for detailed scientific record keeping. The very materiality of the ship, and the performative dimensions of its management, thus resulted in a particular set of imperial and scientific epistemologies. </w:t>
      </w:r>
    </w:p>
    <w:p w14:paraId="6CAF4BC9" w14:textId="564B6E43" w:rsidR="003E700D" w:rsidRPr="00646B09" w:rsidRDefault="00A845D7" w:rsidP="00E475C2">
      <w:pPr>
        <w:spacing w:line="360" w:lineRule="auto"/>
        <w:jc w:val="both"/>
      </w:pPr>
      <w:r>
        <w:rPr>
          <w:szCs w:val="24"/>
        </w:rPr>
        <w:t xml:space="preserve">The militarization of the expedition is </w:t>
      </w:r>
      <w:r w:rsidR="00777E9D">
        <w:rPr>
          <w:szCs w:val="24"/>
        </w:rPr>
        <w:t xml:space="preserve">of course </w:t>
      </w:r>
      <w:r>
        <w:rPr>
          <w:szCs w:val="24"/>
        </w:rPr>
        <w:t>not merely a matter of uneasy histories.</w:t>
      </w:r>
      <w:r w:rsidR="00777E9D">
        <w:rPr>
          <w:szCs w:val="24"/>
        </w:rPr>
        <w:t xml:space="preserve"> In a pointed critique, Joel Wainwright focuses on the </w:t>
      </w:r>
      <w:r w:rsidR="0021080A" w:rsidRPr="00777E9D">
        <w:rPr>
          <w:i/>
          <w:iCs/>
        </w:rPr>
        <w:t xml:space="preserve">México </w:t>
      </w:r>
      <w:proofErr w:type="spellStart"/>
      <w:r w:rsidR="0021080A" w:rsidRPr="00777E9D">
        <w:rPr>
          <w:i/>
          <w:iCs/>
        </w:rPr>
        <w:t>Indígena</w:t>
      </w:r>
      <w:proofErr w:type="spellEnd"/>
      <w:r w:rsidR="0021080A">
        <w:t xml:space="preserve"> </w:t>
      </w:r>
      <w:r w:rsidR="00777E9D">
        <w:t>project</w:t>
      </w:r>
      <w:r w:rsidR="002A0316">
        <w:t xml:space="preserve"> (2005-8)</w:t>
      </w:r>
      <w:r w:rsidR="00777E9D">
        <w:t xml:space="preserve">, which involved gathering data on indigenous peoples in Oaxaca. This research was undertaken as part of the </w:t>
      </w:r>
      <w:r w:rsidR="005442A4">
        <w:t>American Geographical Society’s ‘</w:t>
      </w:r>
      <w:r w:rsidR="00777E9D">
        <w:t>Bowman Expeditions</w:t>
      </w:r>
      <w:r w:rsidR="00E475C2">
        <w:t>’</w:t>
      </w:r>
      <w:r w:rsidR="00777E9D">
        <w:t>, with</w:t>
      </w:r>
      <w:r w:rsidR="005442A4">
        <w:t xml:space="preserve"> the</w:t>
      </w:r>
      <w:r w:rsidR="00777E9D">
        <w:t xml:space="preserve"> </w:t>
      </w:r>
      <w:r w:rsidR="005442A4">
        <w:t>express</w:t>
      </w:r>
      <w:r w:rsidR="00E475C2">
        <w:t>ed</w:t>
      </w:r>
      <w:r w:rsidR="005442A4">
        <w:t xml:space="preserve"> intent of using geographers and geographical knowledge to enhance intelligence gathering for US foreign policy.</w:t>
      </w:r>
      <w:r w:rsidR="00F75294">
        <w:rPr>
          <w:rStyle w:val="FootnoteReference"/>
        </w:rPr>
        <w:footnoteReference w:id="2"/>
      </w:r>
      <w:r w:rsidR="00777E9D">
        <w:t xml:space="preserve"> Funding was provided by the US Army’s Foreign Military Studies Office (FMSO), and </w:t>
      </w:r>
      <w:r w:rsidR="005442A4">
        <w:t xml:space="preserve">supported by a </w:t>
      </w:r>
      <w:r w:rsidR="00777E9D">
        <w:t>private technology compan</w:t>
      </w:r>
      <w:r w:rsidR="00465082">
        <w:t>y</w:t>
      </w:r>
      <w:r w:rsidR="00777E9D">
        <w:t xml:space="preserve"> </w:t>
      </w:r>
      <w:r w:rsidR="005442A4">
        <w:t xml:space="preserve">contracted to supply </w:t>
      </w:r>
      <w:r w:rsidR="00777E9D">
        <w:t xml:space="preserve">operational </w:t>
      </w:r>
      <w:r w:rsidR="005442A4">
        <w:t xml:space="preserve">assistance </w:t>
      </w:r>
      <w:r w:rsidR="00777E9D">
        <w:t xml:space="preserve">to the </w:t>
      </w:r>
      <w:r w:rsidR="00780507">
        <w:t xml:space="preserve">US </w:t>
      </w:r>
      <w:r w:rsidR="00777E9D">
        <w:t xml:space="preserve">Department of </w:t>
      </w:r>
      <w:proofErr w:type="spellStart"/>
      <w:r w:rsidR="00777E9D">
        <w:t>Defense</w:t>
      </w:r>
      <w:proofErr w:type="spellEnd"/>
      <w:r w:rsidR="00777E9D">
        <w:t>.</w:t>
      </w:r>
      <w:r w:rsidR="007E333D">
        <w:rPr>
          <w:szCs w:val="24"/>
        </w:rPr>
        <w:t xml:space="preserve"> </w:t>
      </w:r>
      <w:r w:rsidR="00CC4E28">
        <w:t xml:space="preserve">Rather than a singular </w:t>
      </w:r>
      <w:r w:rsidR="007E333D">
        <w:t>collaborative venture</w:t>
      </w:r>
      <w:r w:rsidR="00CC4E28">
        <w:t>, this wa</w:t>
      </w:r>
      <w:r w:rsidR="0021080A">
        <w:t xml:space="preserve">s </w:t>
      </w:r>
      <w:r w:rsidR="005442A4">
        <w:t xml:space="preserve">envisaged as </w:t>
      </w:r>
      <w:r w:rsidR="0021080A">
        <w:t xml:space="preserve">a “prototype expedition” to be replicated </w:t>
      </w:r>
      <w:r w:rsidR="005442A4">
        <w:t xml:space="preserve">around </w:t>
      </w:r>
      <w:r w:rsidR="0021080A">
        <w:t xml:space="preserve">the world </w:t>
      </w:r>
      <w:r w:rsidR="00F83F05">
        <w:fldChar w:fldCharType="begin"/>
      </w:r>
      <w:r w:rsidR="00E3713E">
        <w:instrText xml:space="preserve"> ADDIN ZOTERO_ITEM CSL_CITATION {"citationID":"xcFsL3sm","properties":{"formattedCitation":"(Wainwright 2012, 52)","plainCitation":"(Wainwright 2012, 52)"},"citationItems":[{"id":3043,"uris":["http://zotero.org/users/298119/items/ZN8FRKDM"],"uri":["http://zotero.org/users/298119/items/ZN8FRKDM"],"itemData":{"id":3043,"type":"book","title":"Geopiracy: Oaxaca, militant empiricism, and geographical thought","publisher":"Palgrave Macmillan","publisher-place":"New York","source":"Google Scholar","event-place":"New York","shortTitle":"Geopiracy","author":[{"family":"Wainwright","given":"Joel"}],"issued":{"date-parts":[["2012"]]}},"locator":"52"}],"schema":"https://github.com/citation-style-language/schema/raw/master/csl-citation.json"} </w:instrText>
      </w:r>
      <w:r w:rsidR="00F83F05">
        <w:fldChar w:fldCharType="separate"/>
      </w:r>
      <w:r w:rsidR="003519AB" w:rsidRPr="003519AB">
        <w:t>(Wainwright 2012, 52)</w:t>
      </w:r>
      <w:r w:rsidR="00F83F05">
        <w:fldChar w:fldCharType="end"/>
      </w:r>
      <w:r w:rsidR="0021080A">
        <w:t>. But Wainwright’s critique</w:t>
      </w:r>
      <w:r w:rsidR="009A6903">
        <w:t xml:space="preserve"> </w:t>
      </w:r>
      <w:r w:rsidR="005442A4">
        <w:t xml:space="preserve">goes further, by challenging </w:t>
      </w:r>
      <w:r w:rsidR="00E43051">
        <w:t>the deep metaphysical roots of the enrolment of geography into military thinking:</w:t>
      </w:r>
      <w:r>
        <w:rPr>
          <w:szCs w:val="24"/>
        </w:rPr>
        <w:t xml:space="preserve"> </w:t>
      </w:r>
      <w:r w:rsidR="0021080A">
        <w:t>“</w:t>
      </w:r>
      <w:proofErr w:type="spellStart"/>
      <w:r w:rsidR="0021080A">
        <w:t>geopiracy</w:t>
      </w:r>
      <w:proofErr w:type="spellEnd"/>
      <w:r w:rsidR="0021080A">
        <w:t xml:space="preserve"> names a process of imperial extraction that is not temporarily limited to the present, not ethically limited to the acts of discrete individuals, nor a simple matter of winning the consent of subjects. Rather it reflects the afterlife of the Colombian encounter and its production of a divided world—the same world that empirical geographers take </w:t>
      </w:r>
      <w:proofErr w:type="spellStart"/>
      <w:r w:rsidR="0021080A">
        <w:t>unproblematically</w:t>
      </w:r>
      <w:proofErr w:type="spellEnd"/>
      <w:r w:rsidR="0021080A">
        <w:t xml:space="preserve"> as the object of analysis” </w:t>
      </w:r>
      <w:r w:rsidR="00F83F05">
        <w:fldChar w:fldCharType="begin"/>
      </w:r>
      <w:r w:rsidR="00E3713E">
        <w:instrText xml:space="preserve"> ADDIN ZOTERO_ITEM CSL_CITATION {"citationID":"6pAeaNBt","properties":{"formattedCitation":"(Wainwright 2012, 89)","plainCitation":"(Wainwright 2012, 89)"},"citationItems":[{"id":3043,"uris":["http://zotero.org/users/298119/items/ZN8FRKDM"],"uri":["http://zotero.org/users/298119/items/ZN8FRKDM"],"itemData":{"id":3043,"type":"book","title":"Geopiracy: Oaxaca, militant empiricism, and geographical thought","publisher":"Palgrave Macmillan","publisher-place":"New York","source":"Google Scholar","event-place":"New York","shortTitle":"Geopiracy","author":[{"family":"Wainwright","given":"Joel"}],"issued":{"date-parts":[["2012"]]}},"locator":"89"}],"schema":"https://github.com/citation-style-language/schema/raw/master/csl-citation.json"} </w:instrText>
      </w:r>
      <w:r w:rsidR="00F83F05">
        <w:fldChar w:fldCharType="separate"/>
      </w:r>
      <w:r w:rsidR="0021080A" w:rsidRPr="0021080A">
        <w:t>(Wainwright 2012, 89)</w:t>
      </w:r>
      <w:r w:rsidR="00F83F05">
        <w:fldChar w:fldCharType="end"/>
      </w:r>
      <w:r w:rsidR="009A6903">
        <w:t xml:space="preserve">. </w:t>
      </w:r>
      <w:r w:rsidR="00F00285">
        <w:t>Within this criti</w:t>
      </w:r>
      <w:r w:rsidR="001773CE">
        <w:t>cal framework</w:t>
      </w:r>
      <w:r w:rsidR="00F00285">
        <w:t>, the expedition</w:t>
      </w:r>
      <w:r w:rsidR="004300D6">
        <w:t xml:space="preserve"> </w:t>
      </w:r>
      <w:r w:rsidR="00F00285">
        <w:t>is the prime instrument in the toolbox of</w:t>
      </w:r>
      <w:r w:rsidR="009A6903">
        <w:t xml:space="preserve"> “militant empiricism”</w:t>
      </w:r>
      <w:r w:rsidR="001773CE">
        <w:t xml:space="preserve"> that feeds </w:t>
      </w:r>
      <w:proofErr w:type="spellStart"/>
      <w:r w:rsidR="001773CE">
        <w:t>geopiracy</w:t>
      </w:r>
      <w:proofErr w:type="spellEnd"/>
      <w:r w:rsidR="001773CE">
        <w:t>.</w:t>
      </w:r>
      <w:r w:rsidR="005442A4">
        <w:t xml:space="preserve"> </w:t>
      </w:r>
      <w:r w:rsidR="001773CE">
        <w:t xml:space="preserve">And piracy, </w:t>
      </w:r>
      <w:r w:rsidR="00E63A7A">
        <w:t>we should recall</w:t>
      </w:r>
      <w:r w:rsidR="001773CE">
        <w:t xml:space="preserve">, was exactly the analogy Swift harnessed to present his own critique </w:t>
      </w:r>
      <w:r w:rsidR="006A447D">
        <w:t xml:space="preserve">of expeditions </w:t>
      </w:r>
      <w:r w:rsidR="001773CE">
        <w:t xml:space="preserve">over two centuries earlier. </w:t>
      </w:r>
    </w:p>
    <w:p w14:paraId="1BFB3F0E" w14:textId="77777777" w:rsidR="003E700D" w:rsidRPr="00706F85" w:rsidRDefault="003E700D" w:rsidP="00706F85">
      <w:pPr>
        <w:pStyle w:val="ListParagraph"/>
        <w:numPr>
          <w:ilvl w:val="0"/>
          <w:numId w:val="2"/>
        </w:numPr>
        <w:spacing w:line="360" w:lineRule="auto"/>
        <w:rPr>
          <w:b/>
          <w:bCs/>
          <w:szCs w:val="24"/>
        </w:rPr>
      </w:pPr>
      <w:r w:rsidRPr="00706F85">
        <w:rPr>
          <w:b/>
          <w:bCs/>
          <w:szCs w:val="24"/>
        </w:rPr>
        <w:t xml:space="preserve">Drawing Inspirations: </w:t>
      </w:r>
      <w:r w:rsidR="00646B09" w:rsidRPr="00706F85">
        <w:rPr>
          <w:b/>
          <w:bCs/>
          <w:szCs w:val="24"/>
        </w:rPr>
        <w:t xml:space="preserve">The Expedition’s </w:t>
      </w:r>
      <w:r w:rsidRPr="00706F85">
        <w:rPr>
          <w:b/>
          <w:bCs/>
          <w:szCs w:val="24"/>
        </w:rPr>
        <w:t xml:space="preserve">Other </w:t>
      </w:r>
      <w:r w:rsidR="00646B09" w:rsidRPr="00706F85">
        <w:rPr>
          <w:b/>
          <w:bCs/>
          <w:szCs w:val="24"/>
        </w:rPr>
        <w:t>H</w:t>
      </w:r>
      <w:r w:rsidRPr="00706F85">
        <w:rPr>
          <w:b/>
          <w:bCs/>
          <w:szCs w:val="24"/>
        </w:rPr>
        <w:t xml:space="preserve">istories </w:t>
      </w:r>
    </w:p>
    <w:p w14:paraId="10AEB842" w14:textId="3F8A442C" w:rsidR="003E700D" w:rsidRPr="008718EF" w:rsidRDefault="003E700D" w:rsidP="00760A65">
      <w:pPr>
        <w:spacing w:line="360" w:lineRule="auto"/>
        <w:jc w:val="both"/>
        <w:rPr>
          <w:iCs/>
          <w:szCs w:val="24"/>
        </w:rPr>
      </w:pPr>
      <w:r>
        <w:rPr>
          <w:iCs/>
          <w:szCs w:val="24"/>
        </w:rPr>
        <w:lastRenderedPageBreak/>
        <w:t xml:space="preserve">Given its militarised roots and violent histories, it is hardly surprising that the expedition has fallen out of </w:t>
      </w:r>
      <w:r w:rsidR="00E81C33">
        <w:rPr>
          <w:iCs/>
          <w:szCs w:val="24"/>
        </w:rPr>
        <w:t xml:space="preserve">favour </w:t>
      </w:r>
      <w:r>
        <w:rPr>
          <w:iCs/>
          <w:szCs w:val="24"/>
        </w:rPr>
        <w:t>as a reputabl</w:t>
      </w:r>
      <w:r w:rsidR="00E81C33">
        <w:rPr>
          <w:iCs/>
          <w:szCs w:val="24"/>
        </w:rPr>
        <w:t>e</w:t>
      </w:r>
      <w:r>
        <w:rPr>
          <w:iCs/>
          <w:szCs w:val="24"/>
        </w:rPr>
        <w:t xml:space="preserve"> practice in the critical circles of contemporary geography. </w:t>
      </w:r>
      <w:r w:rsidRPr="00A31715">
        <w:rPr>
          <w:iCs/>
          <w:szCs w:val="24"/>
        </w:rPr>
        <w:t xml:space="preserve">Yet the expedition has other </w:t>
      </w:r>
      <w:r>
        <w:rPr>
          <w:iCs/>
          <w:szCs w:val="24"/>
        </w:rPr>
        <w:t>histories and other epistemic genealogies that emerge as both an explicit critique of these violent imperial traditions and as part of a wider effort to present alternatives to them. Th</w:t>
      </w:r>
      <w:r w:rsidR="00E81C33">
        <w:rPr>
          <w:iCs/>
          <w:szCs w:val="24"/>
        </w:rPr>
        <w:t xml:space="preserve">ese </w:t>
      </w:r>
      <w:r>
        <w:rPr>
          <w:iCs/>
          <w:szCs w:val="24"/>
        </w:rPr>
        <w:t>do not altogether dismiss the expedition</w:t>
      </w:r>
      <w:r w:rsidR="00760A65">
        <w:rPr>
          <w:iCs/>
          <w:szCs w:val="24"/>
        </w:rPr>
        <w:t xml:space="preserve">, </w:t>
      </w:r>
      <w:r>
        <w:rPr>
          <w:iCs/>
          <w:szCs w:val="24"/>
        </w:rPr>
        <w:t xml:space="preserve">but rather explore the potential of its appropriation into some of the core traditions of critical scholarship within, and beyond geographical research. </w:t>
      </w:r>
    </w:p>
    <w:p w14:paraId="19DF69FC" w14:textId="3B3B9F7E" w:rsidR="00333C1C" w:rsidRPr="003260AB" w:rsidRDefault="003260AB" w:rsidP="005137F2">
      <w:pPr>
        <w:pStyle w:val="ListParagraph"/>
        <w:numPr>
          <w:ilvl w:val="0"/>
          <w:numId w:val="3"/>
        </w:numPr>
        <w:spacing w:line="360" w:lineRule="auto"/>
        <w:rPr>
          <w:i/>
          <w:iCs/>
          <w:szCs w:val="24"/>
        </w:rPr>
      </w:pPr>
      <w:r>
        <w:rPr>
          <w:i/>
          <w:iCs/>
          <w:szCs w:val="24"/>
        </w:rPr>
        <w:t>P</w:t>
      </w:r>
      <w:r w:rsidR="001A73E2" w:rsidRPr="003260AB">
        <w:rPr>
          <w:i/>
          <w:iCs/>
          <w:szCs w:val="24"/>
        </w:rPr>
        <w:t>ostcolon</w:t>
      </w:r>
      <w:r w:rsidR="005137F2">
        <w:rPr>
          <w:i/>
          <w:iCs/>
          <w:szCs w:val="24"/>
        </w:rPr>
        <w:t>ial reading of</w:t>
      </w:r>
      <w:r w:rsidR="001A73E2" w:rsidRPr="003260AB">
        <w:rPr>
          <w:i/>
          <w:iCs/>
          <w:szCs w:val="24"/>
        </w:rPr>
        <w:t xml:space="preserve"> </w:t>
      </w:r>
      <w:r w:rsidR="005137F2">
        <w:rPr>
          <w:i/>
          <w:iCs/>
          <w:szCs w:val="24"/>
        </w:rPr>
        <w:t>the expedition</w:t>
      </w:r>
      <w:r w:rsidR="001A73E2" w:rsidRPr="003260AB">
        <w:rPr>
          <w:i/>
          <w:iCs/>
          <w:szCs w:val="24"/>
        </w:rPr>
        <w:t xml:space="preserve"> </w:t>
      </w:r>
    </w:p>
    <w:p w14:paraId="2AF1B041" w14:textId="100B4ADC" w:rsidR="001A73E2" w:rsidRPr="00803201" w:rsidRDefault="001A73E2" w:rsidP="006E0632">
      <w:pPr>
        <w:spacing w:line="360" w:lineRule="auto"/>
        <w:rPr>
          <w:szCs w:val="24"/>
        </w:rPr>
      </w:pPr>
      <w:r w:rsidRPr="00803201">
        <w:rPr>
          <w:szCs w:val="24"/>
        </w:rPr>
        <w:t xml:space="preserve">In the introduction to his seminal critique of exploration history, Fabian </w:t>
      </w:r>
      <w:r w:rsidR="00F83F05" w:rsidRPr="00803201">
        <w:rPr>
          <w:szCs w:val="24"/>
        </w:rPr>
        <w:fldChar w:fldCharType="begin"/>
      </w:r>
      <w:r w:rsidR="00E3713E">
        <w:rPr>
          <w:szCs w:val="24"/>
        </w:rPr>
        <w:instrText xml:space="preserve"> ADDIN ZOTERO_ITEM CSL_CITATION {"citationID":"5N7CS45G","properties":{"formattedCitation":"(2000, 5)","plainCitation":"(2000, 5)"},"citationItems":[{"id":1683,"uris":["http://zotero.org/users/298119/items/7MHTKRRR"],"uri":["http://zotero.org/users/298119/items/7MHTKRRR"],"itemData":{"id":1683,"type":"book","title":"Out of Our Minds: Reason and Madness in the Exploration of Central Africa","publisher":"University of California Press","publisher-place":"Berkeley","number-of-pages":"320","source":"Library of Congress ISBN","event-place":"Berkeley","ISBN":"0520221222 0520221230","call-number":"GN17.3.A352 F33 2000","shortTitle":"Out of our minds","author":[{"family":"Fabian","given":"Johannes"}],"issued":{"date-parts":[["2000"]]}},"locator":"5","suppress-author":true}],"schema":"https://github.com/citation-style-language/schema/raw/master/csl-citation.json"} </w:instrText>
      </w:r>
      <w:r w:rsidR="00F83F05" w:rsidRPr="00803201">
        <w:rPr>
          <w:szCs w:val="24"/>
        </w:rPr>
        <w:fldChar w:fldCharType="separate"/>
      </w:r>
      <w:r w:rsidRPr="00803201">
        <w:rPr>
          <w:szCs w:val="24"/>
        </w:rPr>
        <w:t>(2000, 5)</w:t>
      </w:r>
      <w:r w:rsidR="00F83F05" w:rsidRPr="00803201">
        <w:rPr>
          <w:szCs w:val="24"/>
        </w:rPr>
        <w:fldChar w:fldCharType="end"/>
      </w:r>
      <w:r w:rsidRPr="00803201">
        <w:rPr>
          <w:szCs w:val="24"/>
        </w:rPr>
        <w:t xml:space="preserve"> describes what has become the clichéd image of </w:t>
      </w:r>
      <w:r w:rsidR="006E0632">
        <w:rPr>
          <w:szCs w:val="24"/>
        </w:rPr>
        <w:t>the expedition’s protagonist</w:t>
      </w:r>
      <w:r w:rsidRPr="00803201">
        <w:rPr>
          <w:szCs w:val="24"/>
        </w:rPr>
        <w:t>:</w:t>
      </w:r>
    </w:p>
    <w:p w14:paraId="150380F0" w14:textId="4CFBA408" w:rsidR="001A73E2" w:rsidRPr="00803201" w:rsidRDefault="001A73E2" w:rsidP="006E0632">
      <w:pPr>
        <w:spacing w:line="240" w:lineRule="auto"/>
        <w:ind w:left="720"/>
        <w:jc w:val="both"/>
        <w:rPr>
          <w:szCs w:val="24"/>
        </w:rPr>
      </w:pPr>
      <w:r w:rsidRPr="00803201">
        <w:rPr>
          <w:i/>
          <w:iCs/>
          <w:szCs w:val="24"/>
        </w:rPr>
        <w:t>Intrepid</w:t>
      </w:r>
      <w:r w:rsidRPr="00803201">
        <w:rPr>
          <w:szCs w:val="24"/>
        </w:rPr>
        <w:t xml:space="preserve">, </w:t>
      </w:r>
      <w:r w:rsidRPr="00803201">
        <w:rPr>
          <w:i/>
          <w:iCs/>
          <w:szCs w:val="24"/>
        </w:rPr>
        <w:t>heroic</w:t>
      </w:r>
      <w:r w:rsidRPr="00803201">
        <w:rPr>
          <w:szCs w:val="24"/>
        </w:rPr>
        <w:t xml:space="preserve">, </w:t>
      </w:r>
      <w:r w:rsidRPr="00803201">
        <w:rPr>
          <w:i/>
          <w:iCs/>
          <w:szCs w:val="24"/>
        </w:rPr>
        <w:t>courageous</w:t>
      </w:r>
      <w:r w:rsidRPr="00803201">
        <w:rPr>
          <w:szCs w:val="24"/>
        </w:rPr>
        <w:t xml:space="preserve">: these are but some of the obligatory adjectives preceding the noun </w:t>
      </w:r>
      <w:r w:rsidRPr="00803201">
        <w:rPr>
          <w:i/>
          <w:iCs/>
          <w:szCs w:val="24"/>
        </w:rPr>
        <w:t>explorer</w:t>
      </w:r>
      <w:r w:rsidRPr="00803201">
        <w:rPr>
          <w:szCs w:val="24"/>
        </w:rPr>
        <w:t>. In the illustrations of travelogues</w:t>
      </w:r>
      <w:r w:rsidR="006E0632">
        <w:rPr>
          <w:szCs w:val="24"/>
        </w:rPr>
        <w:t>,</w:t>
      </w:r>
      <w:r w:rsidRPr="00803201">
        <w:rPr>
          <w:szCs w:val="24"/>
        </w:rPr>
        <w:t xml:space="preserve"> those verbal flourishes parallel pictorial ones: the </w:t>
      </w:r>
      <w:proofErr w:type="spellStart"/>
      <w:r w:rsidRPr="00803201">
        <w:rPr>
          <w:szCs w:val="24"/>
        </w:rPr>
        <w:t>traveler’s</w:t>
      </w:r>
      <w:proofErr w:type="spellEnd"/>
      <w:r w:rsidRPr="00803201">
        <w:rPr>
          <w:szCs w:val="24"/>
        </w:rPr>
        <w:t xml:space="preserve"> quasi-military grab, his faraway gaze, his proud and determined posture. He rides or walks ahead of his caravan; a few porters and guards are recognizable, whi</w:t>
      </w:r>
      <w:r w:rsidR="006E0632">
        <w:rPr>
          <w:szCs w:val="24"/>
        </w:rPr>
        <w:t>le</w:t>
      </w:r>
      <w:r w:rsidRPr="00803201">
        <w:rPr>
          <w:szCs w:val="24"/>
        </w:rPr>
        <w:t xml:space="preserve"> the rest blend into a file that gets smaller and smaller until it disappears in the landscape. </w:t>
      </w:r>
    </w:p>
    <w:p w14:paraId="42762A10" w14:textId="6FD63B98" w:rsidR="001A73E2" w:rsidRPr="00803201" w:rsidRDefault="001A73E2" w:rsidP="003859EC">
      <w:pPr>
        <w:spacing w:line="360" w:lineRule="auto"/>
        <w:jc w:val="both"/>
        <w:rPr>
          <w:szCs w:val="24"/>
        </w:rPr>
      </w:pPr>
      <w:r w:rsidRPr="00803201">
        <w:rPr>
          <w:szCs w:val="24"/>
        </w:rPr>
        <w:t xml:space="preserve">In an effort to debunk the “numbing repetition” </w:t>
      </w:r>
      <w:r w:rsidR="00F83F05" w:rsidRPr="00803201">
        <w:rPr>
          <w:szCs w:val="24"/>
        </w:rPr>
        <w:fldChar w:fldCharType="begin"/>
      </w:r>
      <w:r w:rsidR="00E3713E">
        <w:rPr>
          <w:szCs w:val="24"/>
        </w:rPr>
        <w:instrText xml:space="preserve"> ADDIN ZOTERO_ITEM CSL_CITATION {"citationID":"3ith3p29","properties":{"formattedCitation":"(Pratt 1992, 2)","plainCitation":"(Pratt 1992, 2)"},"citationItems":[{"id":141,"uris":["http://zotero.org/users/298119/items/5SXNZNT7"],"uri":["http://zotero.org/users/298119/items/5SXNZNT7"],"itemData":{"id":141,"type":"book","title":"Imperial Eyes: Travel Writing and Transculturation","publisher":"Routledge","publisher-place":"London","number-of-pages":"291","source":"Google Books","event-place":"London","abstract":"Updated and expanded throughout with new illustrations and new material, this is the long- awaited second edition of a highly acclaimed and interdisciplinary book which quickly established itself as a seminal text in its field.","ISBN":"9780203932933","shortTitle":"Imperial Eyes","language":"en","author":[{"family":"Pratt","given":"Mary Louise"}],"issued":{"date-parts":[["1992"]]}},"locator":"2"}],"schema":"https://github.com/citation-style-language/schema/raw/master/csl-citation.json"} </w:instrText>
      </w:r>
      <w:r w:rsidR="00F83F05" w:rsidRPr="00803201">
        <w:rPr>
          <w:szCs w:val="24"/>
        </w:rPr>
        <w:fldChar w:fldCharType="separate"/>
      </w:r>
      <w:r w:rsidRPr="00803201">
        <w:rPr>
          <w:szCs w:val="24"/>
        </w:rPr>
        <w:t>(Pratt 1992, 2)</w:t>
      </w:r>
      <w:r w:rsidR="00F83F05" w:rsidRPr="00803201">
        <w:rPr>
          <w:szCs w:val="24"/>
        </w:rPr>
        <w:fldChar w:fldCharType="end"/>
      </w:r>
      <w:r w:rsidRPr="00803201">
        <w:rPr>
          <w:szCs w:val="24"/>
        </w:rPr>
        <w:t xml:space="preserve"> of stereotypes, Fabian illuminates a history of exploration that bears no resemblance to the clear-minded and self-controlled image of the expeditioner. More often than not, he notes, expedition members were plagued by extreme fatigue, fear, delusions of grandeur, and feelings ranging from anger to contempt: “Much of the time they were in the thralls of "fever" and other tropical diseases, under the influence of alcohol or opiates (laudanum, a tincture of alcohol and opium, was the principal drug used to control acute and chronic dysentery), high doses of quinine, arsenic, and other ingredients from the expedition's medicine chest” </w:t>
      </w:r>
      <w:r w:rsidR="00F83F05" w:rsidRPr="00803201">
        <w:rPr>
          <w:szCs w:val="24"/>
        </w:rPr>
        <w:fldChar w:fldCharType="begin"/>
      </w:r>
      <w:r w:rsidR="00E3713E">
        <w:rPr>
          <w:szCs w:val="24"/>
        </w:rPr>
        <w:instrText xml:space="preserve"> ADDIN ZOTERO_ITEM CSL_CITATION {"citationID":"kkpEQrtp","properties":{"formattedCitation":"(Fabian 2000, 3)","plainCitation":"(Fabian 2000, 3)"},"citationItems":[{"id":1683,"uris":["http://zotero.org/users/298119/items/7MHTKRRR"],"uri":["http://zotero.org/users/298119/items/7MHTKRRR"],"itemData":{"id":1683,"type":"book","title":"Out of Our Minds: Reason and Madness in the Exploration of Central Africa","publisher":"University of California Press","publisher-place":"Berkeley","number-of-pages":"320","source":"Library of Congress ISBN","event-place":"Berkeley","ISBN":"0520221222 0520221230","call-number":"GN17.3.A352 F33 2000","shortTitle":"Out of our minds","author":[{"family":"Fabian","given":"Johannes"}],"issued":{"date-parts":[["2000"]]}},"locator":"3"}],"schema":"https://github.com/citation-style-language/schema/raw/master/csl-citation.json"} </w:instrText>
      </w:r>
      <w:r w:rsidR="00F83F05" w:rsidRPr="00803201">
        <w:rPr>
          <w:szCs w:val="24"/>
        </w:rPr>
        <w:fldChar w:fldCharType="separate"/>
      </w:r>
      <w:r w:rsidRPr="00803201">
        <w:rPr>
          <w:szCs w:val="24"/>
        </w:rPr>
        <w:t>(Fabian 2000, 3)</w:t>
      </w:r>
      <w:r w:rsidR="00F83F05" w:rsidRPr="00803201">
        <w:rPr>
          <w:szCs w:val="24"/>
        </w:rPr>
        <w:fldChar w:fldCharType="end"/>
      </w:r>
      <w:r w:rsidRPr="00803201">
        <w:rPr>
          <w:szCs w:val="24"/>
        </w:rPr>
        <w:t>. What is at stake here is more than just a compelling history of “Travel as Tripping”</w:t>
      </w:r>
      <w:r w:rsidR="009D433D">
        <w:rPr>
          <w:szCs w:val="24"/>
        </w:rPr>
        <w:t xml:space="preserve"> (</w:t>
      </w:r>
      <w:r w:rsidR="009D433D" w:rsidRPr="009D433D">
        <w:rPr>
          <w:i/>
          <w:iCs/>
          <w:szCs w:val="24"/>
        </w:rPr>
        <w:t>ibid.</w:t>
      </w:r>
      <w:r w:rsidR="009D433D">
        <w:rPr>
          <w:szCs w:val="24"/>
        </w:rPr>
        <w:t>)</w:t>
      </w:r>
      <w:r w:rsidRPr="00803201">
        <w:rPr>
          <w:szCs w:val="24"/>
        </w:rPr>
        <w:t>, but a more profound critique of an assumed rational core of scientific knowledge that guides expeditionary work.</w:t>
      </w:r>
    </w:p>
    <w:p w14:paraId="4A388E77" w14:textId="4EE8A983" w:rsidR="001A73E2" w:rsidRPr="00803201" w:rsidRDefault="001A73E2" w:rsidP="005137F2">
      <w:pPr>
        <w:spacing w:line="360" w:lineRule="auto"/>
        <w:jc w:val="both"/>
        <w:rPr>
          <w:szCs w:val="24"/>
        </w:rPr>
      </w:pPr>
      <w:r w:rsidRPr="00803201">
        <w:rPr>
          <w:szCs w:val="24"/>
        </w:rPr>
        <w:t xml:space="preserve">Fabian’s work is part of a broader corpus that critically returned to the archive in search of a more nuanced historiography of expeditionary culture and the process of colonial knowledge production. In a review of this broad historiographical revision, Dane Kennedy </w:t>
      </w:r>
      <w:r w:rsidR="00F83F05" w:rsidRPr="00803201">
        <w:rPr>
          <w:szCs w:val="24"/>
        </w:rPr>
        <w:fldChar w:fldCharType="begin"/>
      </w:r>
      <w:r w:rsidR="00E3713E">
        <w:rPr>
          <w:szCs w:val="24"/>
        </w:rPr>
        <w:instrText xml:space="preserve"> ADDIN ZOTERO_ITEM CSL_CITATION {"citationID":"1ad0A2BI","properties":{"formattedCitation":"(2007)","plainCitation":"(2007)"},"citationItems":[{"id":2857,"uris":["http://zotero.org/users/298119/items/7TCCHGJ7"],"uri":["http://zotero.org/users/298119/items/7TCCHGJ7"],"itemData":{"id":2857,"type":"article-journal","title":"British Exploration in the Nineteenth Century: A Historiographical Survey","container-title":"History Compass","page":"1879-1900","volume":"5","issue":"6","source":"CrossRef","DOI":"10.1111/j.1478-0542.2007.00480.x","ISSN":"1478-0542, 1478-0542","shortTitle":"British Exploration in the Nineteenth Century","language":"en","author":[{"family":"Kennedy","given":"Dane"}],"issued":{"date-parts":[["2007",11]]},"accessed":{"date-parts":[["2016",8,15]]}},"suppress-author":true}],"schema":"https://github.com/citation-style-language/schema/raw/master/csl-citation.json"} </w:instrText>
      </w:r>
      <w:r w:rsidR="00F83F05" w:rsidRPr="00803201">
        <w:rPr>
          <w:szCs w:val="24"/>
        </w:rPr>
        <w:fldChar w:fldCharType="separate"/>
      </w:r>
      <w:r w:rsidRPr="00803201">
        <w:rPr>
          <w:szCs w:val="24"/>
        </w:rPr>
        <w:t>(2007)</w:t>
      </w:r>
      <w:r w:rsidR="00F83F05" w:rsidRPr="00803201">
        <w:rPr>
          <w:szCs w:val="24"/>
        </w:rPr>
        <w:fldChar w:fldCharType="end"/>
      </w:r>
      <w:r w:rsidRPr="00803201">
        <w:rPr>
          <w:szCs w:val="24"/>
        </w:rPr>
        <w:t xml:space="preserve"> points to the work of Edward Said </w:t>
      </w:r>
      <w:r w:rsidR="00F83F05" w:rsidRPr="00803201">
        <w:rPr>
          <w:szCs w:val="24"/>
        </w:rPr>
        <w:fldChar w:fldCharType="begin"/>
      </w:r>
      <w:r w:rsidR="00E3713E">
        <w:rPr>
          <w:szCs w:val="24"/>
        </w:rPr>
        <w:instrText xml:space="preserve"> ADDIN ZOTERO_ITEM CSL_CITATION {"citationID":"aw32fNkG","properties":{"formattedCitation":"(1978)","plainCitation":"(1978)"},"citationItems":[{"id":1138,"uris":["http://zotero.org/users/298119/items/ZX54P858"],"uri":["http://zotero.org/users/298119/items/ZX54P858"],"itemData":{"id":1138,"type":"book","title":"Orientalism","publisher":"Pantheon Books","publisher-place":"New York","event-place":"New York","ISBN":"9780394428147","author":[{"family":"Said","given":"Edward"}],"issued":{"date-parts":[["1978"]]}},"suppress-author":true}],"schema":"https://github.com/citation-style-language/schema/raw/master/csl-citation.json"} </w:instrText>
      </w:r>
      <w:r w:rsidR="00F83F05" w:rsidRPr="00803201">
        <w:rPr>
          <w:szCs w:val="24"/>
        </w:rPr>
        <w:fldChar w:fldCharType="separate"/>
      </w:r>
      <w:r w:rsidRPr="00803201">
        <w:rPr>
          <w:szCs w:val="24"/>
        </w:rPr>
        <w:t>(1978)</w:t>
      </w:r>
      <w:r w:rsidR="00F83F05" w:rsidRPr="00803201">
        <w:rPr>
          <w:szCs w:val="24"/>
        </w:rPr>
        <w:fldChar w:fldCharType="end"/>
      </w:r>
      <w:r w:rsidRPr="00803201">
        <w:rPr>
          <w:szCs w:val="24"/>
        </w:rPr>
        <w:t xml:space="preserve">, Paul Carter </w:t>
      </w:r>
      <w:r w:rsidR="00F83F05" w:rsidRPr="00803201">
        <w:rPr>
          <w:szCs w:val="24"/>
        </w:rPr>
        <w:fldChar w:fldCharType="begin"/>
      </w:r>
      <w:r w:rsidR="00E3713E">
        <w:rPr>
          <w:szCs w:val="24"/>
        </w:rPr>
        <w:instrText xml:space="preserve"> ADDIN ZOTERO_ITEM CSL_CITATION {"citationID":"OtWnBn6e","properties":{"formattedCitation":"(1987)","plainCitation":"(1987)"},"citationItems":[{"id":5,"uris":["http://zotero.org/users/298119/items/26F8G6JQ"],"uri":["http://zotero.org/users/298119/items/26F8G6JQ"],"itemData":{"id":5,"type":"book","title":"The Road to Botany Bay: An Exploration of Landscape and History","publisher":"Knopf","publisher-place":"New York","source":"Worldcat.org","event-place":"New York","ISBN":"0394570359 : 9780394570358","shortTitle":"The Road to Botany Bay","author":[{"family":"Carter","given":"Paul"}],"issued":{"date-parts":[["1987"]]}},"suppress-author":true}],"schema":"https://github.com/citation-style-language/schema/raw/master/csl-citation.json"} </w:instrText>
      </w:r>
      <w:r w:rsidR="00F83F05" w:rsidRPr="00803201">
        <w:rPr>
          <w:szCs w:val="24"/>
        </w:rPr>
        <w:fldChar w:fldCharType="separate"/>
      </w:r>
      <w:r w:rsidRPr="00803201">
        <w:rPr>
          <w:szCs w:val="24"/>
        </w:rPr>
        <w:t>(1987)</w:t>
      </w:r>
      <w:r w:rsidR="00F83F05" w:rsidRPr="00803201">
        <w:rPr>
          <w:szCs w:val="24"/>
        </w:rPr>
        <w:fldChar w:fldCharType="end"/>
      </w:r>
      <w:r w:rsidRPr="00803201">
        <w:rPr>
          <w:szCs w:val="24"/>
        </w:rPr>
        <w:t xml:space="preserve"> and Mary Louise Pratt </w:t>
      </w:r>
      <w:r w:rsidR="00F83F05" w:rsidRPr="00803201">
        <w:rPr>
          <w:szCs w:val="24"/>
        </w:rPr>
        <w:fldChar w:fldCharType="begin"/>
      </w:r>
      <w:r w:rsidR="00E3713E">
        <w:rPr>
          <w:szCs w:val="24"/>
        </w:rPr>
        <w:instrText xml:space="preserve"> ADDIN ZOTERO_ITEM CSL_CITATION {"citationID":"0W0yEm7f","properties":{"formattedCitation":"(1992)","plainCitation":"(1992)"},"citationItems":[{"id":141,"uris":["http://zotero.org/users/298119/items/5SXNZNT7"],"uri":["http://zotero.org/users/298119/items/5SXNZNT7"],"itemData":{"id":141,"type":"book","title":"Imperial Eyes: Travel Writing and Transculturation","publisher":"Routledge","publisher-place":"London","number-of-pages":"291","source":"Google Books","event-place":"London","abstract":"Updated and expanded throughout with new illustrations and new material, this is the long- awaited second edition of a highly acclaimed and interdisciplinary book which quickly established itself as a seminal text in its field.","ISBN":"9780203932933","shortTitle":"Imperial Eyes","language":"en","author":[{"family":"Pratt","given":"Mary Louise"}],"issued":{"date-parts":[["1992"]]}},"suppress-author":true}],"schema":"https://github.com/citation-style-language/schema/raw/master/csl-citation.json"} </w:instrText>
      </w:r>
      <w:r w:rsidR="00F83F05" w:rsidRPr="00803201">
        <w:rPr>
          <w:szCs w:val="24"/>
        </w:rPr>
        <w:fldChar w:fldCharType="separate"/>
      </w:r>
      <w:r w:rsidRPr="00803201">
        <w:rPr>
          <w:szCs w:val="24"/>
        </w:rPr>
        <w:t>(1992)</w:t>
      </w:r>
      <w:r w:rsidR="00F83F05" w:rsidRPr="00803201">
        <w:rPr>
          <w:szCs w:val="24"/>
        </w:rPr>
        <w:fldChar w:fldCharType="end"/>
      </w:r>
      <w:r w:rsidRPr="00803201">
        <w:rPr>
          <w:szCs w:val="24"/>
        </w:rPr>
        <w:t xml:space="preserve"> as </w:t>
      </w:r>
      <w:r w:rsidR="00180D8E" w:rsidRPr="00803201">
        <w:rPr>
          <w:szCs w:val="24"/>
        </w:rPr>
        <w:t>prominent</w:t>
      </w:r>
      <w:r w:rsidRPr="00803201">
        <w:rPr>
          <w:szCs w:val="24"/>
        </w:rPr>
        <w:t xml:space="preserve"> critiques of the discourses and epistemologies of exploration</w:t>
      </w:r>
      <w:r w:rsidR="005137F2">
        <w:rPr>
          <w:szCs w:val="24"/>
        </w:rPr>
        <w:t xml:space="preserve"> that fed expeditionary practice</w:t>
      </w:r>
      <w:r w:rsidRPr="00803201">
        <w:rPr>
          <w:szCs w:val="24"/>
        </w:rPr>
        <w:t>. Though each offered distinct disciplinary critiques and geo-historical foc</w:t>
      </w:r>
      <w:r w:rsidR="00C27A4A">
        <w:rPr>
          <w:szCs w:val="24"/>
        </w:rPr>
        <w:t>i</w:t>
      </w:r>
      <w:r w:rsidRPr="00803201">
        <w:rPr>
          <w:szCs w:val="24"/>
        </w:rPr>
        <w:t xml:space="preserve">, these works </w:t>
      </w:r>
      <w:r w:rsidR="00180D8E" w:rsidRPr="00803201">
        <w:rPr>
          <w:szCs w:val="24"/>
        </w:rPr>
        <w:t>illuminate</w:t>
      </w:r>
      <w:r w:rsidR="00564022" w:rsidRPr="00803201">
        <w:rPr>
          <w:szCs w:val="24"/>
        </w:rPr>
        <w:t xml:space="preserve"> the</w:t>
      </w:r>
      <w:r w:rsidRPr="00803201">
        <w:rPr>
          <w:szCs w:val="24"/>
        </w:rPr>
        <w:t xml:space="preserve"> complicity of exploration discourse in the project of imperial expansion and its intellectual legitimation. This critique </w:t>
      </w:r>
      <w:r w:rsidR="00564022" w:rsidRPr="00803201">
        <w:rPr>
          <w:szCs w:val="24"/>
        </w:rPr>
        <w:t>was accompanied by a parallel</w:t>
      </w:r>
      <w:r w:rsidRPr="00803201">
        <w:rPr>
          <w:szCs w:val="24"/>
        </w:rPr>
        <w:t xml:space="preserve"> historiograph</w:t>
      </w:r>
      <w:r w:rsidR="00564022" w:rsidRPr="00803201">
        <w:rPr>
          <w:szCs w:val="24"/>
        </w:rPr>
        <w:t xml:space="preserve">ical corpus that </w:t>
      </w:r>
      <w:r w:rsidR="00180D8E" w:rsidRPr="00803201">
        <w:rPr>
          <w:szCs w:val="24"/>
        </w:rPr>
        <w:t xml:space="preserve">sought a </w:t>
      </w:r>
      <w:r w:rsidR="00180D8E" w:rsidRPr="00803201">
        <w:rPr>
          <w:szCs w:val="24"/>
        </w:rPr>
        <w:lastRenderedPageBreak/>
        <w:t>more primary and empirical</w:t>
      </w:r>
      <w:r w:rsidR="00564022" w:rsidRPr="00803201">
        <w:rPr>
          <w:szCs w:val="24"/>
        </w:rPr>
        <w:t xml:space="preserve"> </w:t>
      </w:r>
      <w:r w:rsidR="00180D8E" w:rsidRPr="00803201">
        <w:rPr>
          <w:szCs w:val="24"/>
        </w:rPr>
        <w:t xml:space="preserve">engagement with </w:t>
      </w:r>
      <w:r w:rsidR="00564022" w:rsidRPr="00803201">
        <w:rPr>
          <w:szCs w:val="24"/>
        </w:rPr>
        <w:t>the archive of exploration</w:t>
      </w:r>
      <w:r w:rsidR="00180D8E" w:rsidRPr="00803201">
        <w:rPr>
          <w:szCs w:val="24"/>
        </w:rPr>
        <w:t xml:space="preserve">, while </w:t>
      </w:r>
      <w:r w:rsidR="00DF7D93" w:rsidRPr="00803201">
        <w:rPr>
          <w:szCs w:val="24"/>
        </w:rPr>
        <w:t xml:space="preserve">trying to avoid the pitfalls of earlier biographies of “the great explorers”  </w:t>
      </w:r>
      <w:r w:rsidR="00F83F05" w:rsidRPr="00803201">
        <w:rPr>
          <w:szCs w:val="24"/>
        </w:rPr>
        <w:fldChar w:fldCharType="begin"/>
      </w:r>
      <w:r w:rsidR="00E3713E">
        <w:rPr>
          <w:szCs w:val="24"/>
        </w:rPr>
        <w:instrText xml:space="preserve"> ADDIN ZOTERO_ITEM CSL_CITATION {"citationID":"wumTYpJC","properties":{"formattedCitation":"{\\rtf (on this shift, see Liebersohn 2014, 41\\uc0\\u8211{}42)}","plainCitation":"(on this shift, see Liebersohn 2014, 41–42)"},"citationItems":[{"id":2885,"uris":["http://zotero.org/users/298119/items/KW27FZMI"],"uri":["http://zotero.org/users/298119/items/KW27FZMI"],"itemData":{"id":2885,"type":"chapter","title":"A Half Century of Shifting Narrative Perspectives on Encounters","container-title":"Reinterpreting exploration: the West in the world","collection-title":"Reinterpreting history","publisher":"Oxford University Press","publisher-place":"Oxford ; New York","source":"Library of Congress ISBN","event-place":"Oxford ; New York","abstract":"\"Exploration was a central and perhaps defining aspect of the West's encounters with other peoples and lands. Rather than reproduce celebratory narratives of individual heroism and national glory, this volume focuses on exploration's instrumental role in shaping a European sense of exceptionalism and its iconic importance in defining the terms of cultural engagement with other peoples. In chapters offering broad geographic range, the contributors address many of the key themes of recent research on exploration, including exploration's contribution to European imperial expansion, Western scientific knowledge, Enlightenment ideas and practices, and metropolitan print culture. They reassess indigenous peoples' responses upon first contacts with European explorers, their involvement as intermediaries in the operations of expeditions, and the complications that their prior knowledge posed for European claims of discovery. Underscoring that exploration must be seen as a process of mediation between representation and reality, this book provides a fresh and accessible introduction to the ongoing reinterpretation of exploration's role in the making of the modern world\"--","ISBN":"978-0-19-975534-9 978-0-19-975533-2","call-number":"G80 .R425 2014","editor":[{"family":"Kennedy","given":"Dane"}],"author":[{"family":"Liebersohn","given":"Harry"}],"issued":{"date-parts":[["2014"]]}},"locator":"41-42","prefix":"on this shift, see"}],"schema":"https://github.com/citation-style-language/schema/raw/master/csl-citation.json"} </w:instrText>
      </w:r>
      <w:r w:rsidR="00F83F05" w:rsidRPr="00803201">
        <w:rPr>
          <w:szCs w:val="24"/>
        </w:rPr>
        <w:fldChar w:fldCharType="separate"/>
      </w:r>
      <w:r w:rsidR="00DF7D93" w:rsidRPr="00803201">
        <w:rPr>
          <w:rFonts w:cs="Times New Roman"/>
          <w:szCs w:val="24"/>
        </w:rPr>
        <w:t>(on this shift, see Liebersohn 2014, 41–42)</w:t>
      </w:r>
      <w:r w:rsidR="00F83F05" w:rsidRPr="00803201">
        <w:rPr>
          <w:szCs w:val="24"/>
        </w:rPr>
        <w:fldChar w:fldCharType="end"/>
      </w:r>
      <w:r w:rsidRPr="00803201">
        <w:rPr>
          <w:szCs w:val="24"/>
        </w:rPr>
        <w:t xml:space="preserve">. One strand </w:t>
      </w:r>
      <w:r w:rsidR="00DF7D93" w:rsidRPr="00803201">
        <w:rPr>
          <w:szCs w:val="24"/>
        </w:rPr>
        <w:t>in</w:t>
      </w:r>
      <w:r w:rsidRPr="00803201">
        <w:rPr>
          <w:szCs w:val="24"/>
        </w:rPr>
        <w:t xml:space="preserve"> this corpus analysed the way expeditions served the social and ideological orientations of state institutions like the British Admiralty </w:t>
      </w:r>
      <w:r w:rsidR="00F83F05" w:rsidRPr="00803201">
        <w:rPr>
          <w:szCs w:val="24"/>
        </w:rPr>
        <w:fldChar w:fldCharType="begin"/>
      </w:r>
      <w:r w:rsidR="00E3713E">
        <w:rPr>
          <w:szCs w:val="24"/>
        </w:rPr>
        <w:instrText xml:space="preserve"> ADDIN ZOTERO_ITEM CSL_CITATION {"citationID":"Rtz9aP6W","properties":{"formattedCitation":"(Stafford 1999; Richardson 2007)","plainCitation":"(Stafford 1999; Richardson 2007)"},"citationItems":[{"id":2897,"uris":["http://zotero.org/users/298119/items/TACHXJEC"],"uri":["http://zotero.org/users/298119/items/TACHXJEC"],"itemData":{"id":2897,"type":"chapter","title":"Scientific Exploration and Empire","container-title":"The Oxford History of the British Empire: Volume III: The Nineteenth Century","publisher":"Oxford University Press","page":"294-319","source":"CrossRef","ISBN":"978-0-19-820565-4","editor":[{"family":"Porter","given":"Andrew"}],"author":[{"family":"Stafford","given":"Robert A."}],"issued":{"date-parts":[["1999",10,21]]},"accessed":{"date-parts":[["2016",8,15]]}}},{"id":2882,"uris":["http://zotero.org/users/298119/items/IK3FKICC"],"uri":["http://zotero.org/users/298119/items/IK3FKICC"],"itemData":{"id":2882,"type":"book","title":"Longitude and empire: how Captain Cook's voyages changed the world","publisher":"UBC Press","publisher-place":"Vancouver","number-of-pages":"240","edition":"Nachdr.","source":"Gemeinsamer Bibliotheksverbund ISBN","event-place":"Vancouver","ISBN":"978-0-7748-1190-3 978-0-7748-1189-7","note":"OCLC: 255470034","shortTitle":"Longitude and empire","language":"eng","author":[{"family":"Richardson","given":"Brian William"}],"issued":{"date-parts":[["2007"]]}}}],"schema":"https://github.com/citation-style-language/schema/raw/master/csl-citation.json"} </w:instrText>
      </w:r>
      <w:r w:rsidR="00F83F05" w:rsidRPr="00803201">
        <w:rPr>
          <w:szCs w:val="24"/>
        </w:rPr>
        <w:fldChar w:fldCharType="separate"/>
      </w:r>
      <w:r w:rsidRPr="00803201">
        <w:rPr>
          <w:szCs w:val="24"/>
        </w:rPr>
        <w:t>(Stafford 1999; Richardson 2007)</w:t>
      </w:r>
      <w:r w:rsidR="00F83F05" w:rsidRPr="00803201">
        <w:rPr>
          <w:szCs w:val="24"/>
        </w:rPr>
        <w:fldChar w:fldCharType="end"/>
      </w:r>
      <w:r w:rsidRPr="00803201">
        <w:rPr>
          <w:szCs w:val="24"/>
        </w:rPr>
        <w:t xml:space="preserve"> and voluntary societies that funded expeditionary work and to a large extent set their scientific agendas, the Royal Geographical Society being an obvious and well-documented example </w:t>
      </w:r>
      <w:r w:rsidR="00F83F05" w:rsidRPr="00803201">
        <w:rPr>
          <w:szCs w:val="24"/>
        </w:rPr>
        <w:fldChar w:fldCharType="begin"/>
      </w:r>
      <w:r w:rsidR="00E3713E">
        <w:rPr>
          <w:szCs w:val="24"/>
        </w:rPr>
        <w:instrText xml:space="preserve"> ADDIN ZOTERO_ITEM CSL_CITATION {"citationID":"3WjiTJvk","properties":{"formattedCitation":"(Driver 2000; Stafford 2002; Gillham 2001)","plainCitation":"(Driver 2000; Stafford 2002; Gillham 2001)"},"citationItems":[{"id":1267,"uris":["http://zotero.org/users/298119/items/M89G76IF"],"uri":["http://zotero.org/users/298119/items/M89G76IF"],"itemData":{"id":1267,"type":"book","title":"Geography Militant: Cultures of Exploration and Empire","publisher":"John Wiley &amp; Sons","publisher-place":"Oxford, UK ; Malden, Mass., USA","number-of-pages":"268","event-place":"Oxford, UK ; Malden, Mass., USA","ISBN":"978-0-631-20112-0","shortTitle":"Geography Militant","language":"English","author":[{"family":"Driver","given":"Felix"}],"issued":{"date-parts":[["2000",9,16]]}}},{"id":2864,"uris":["http://zotero.org/users/298119/items/B9PIVSDJ"],"uri":["http://zotero.org/users/298119/items/B9PIVSDJ"],"itemData":{"id":2864,"type":"book","title":"Scientist of empire: Sir Roderick Murchison, scientific exploration and Victorian imperialism","publisher":"Cambridge University Press","publisher-place":"Cambridge","source":"Gemeinsamer Bibliotheksverbund ISBN","event-place":"Cambridge","ISBN":"978-0-521-52867-2","note":"OCLC: 255701882","shortTitle":"Scientist of empire","language":"eng","author":[{"family":"Stafford","given":"Robert A."}],"issued":{"date-parts":[["2002"]]}}},{"id":2909,"uris":["http://zotero.org/users/298119/items/WGP3D27W"],"uri":["http://zotero.org/users/298119/items/WGP3D27W"],"itemData":{"id":2909,"type":"book","title":"A life of Sir Francis Galton: from African exploration to the birth of Eugenics","publisher":"Oxford University Press","publisher-place":"New York, N.Y","number-of-pages":"416","source":"Library of Congress ISBN","event-place":"New York, N.Y","ISBN":"978-0-19-514365-2","call-number":"QH429.2.G35 G53 2001","shortTitle":"A life of Sir Francis Galton","author":[{"family":"Gillham","given":"Nicholas W."}],"issued":{"date-parts":[["2001"]]}}}],"schema":"https://github.com/citation-style-language/schema/raw/master/csl-citation.json"} </w:instrText>
      </w:r>
      <w:r w:rsidR="00F83F05" w:rsidRPr="00803201">
        <w:rPr>
          <w:szCs w:val="24"/>
        </w:rPr>
        <w:fldChar w:fldCharType="separate"/>
      </w:r>
      <w:r w:rsidR="003D6602" w:rsidRPr="003D6602">
        <w:t>(Driver 2000; Stafford 2002; Gillham 2001)</w:t>
      </w:r>
      <w:r w:rsidR="00F83F05" w:rsidRPr="00803201">
        <w:rPr>
          <w:szCs w:val="24"/>
        </w:rPr>
        <w:fldChar w:fldCharType="end"/>
      </w:r>
      <w:r w:rsidRPr="00803201">
        <w:rPr>
          <w:szCs w:val="24"/>
        </w:rPr>
        <w:t xml:space="preserve">. A second strand focused on the experience of expeditions in the field. This entailed a critique of the </w:t>
      </w:r>
      <w:r w:rsidR="00C27A4A">
        <w:rPr>
          <w:szCs w:val="24"/>
        </w:rPr>
        <w:t>imaginative</w:t>
      </w:r>
      <w:r w:rsidR="00C27A4A" w:rsidRPr="00803201">
        <w:rPr>
          <w:szCs w:val="24"/>
        </w:rPr>
        <w:t xml:space="preserve"> </w:t>
      </w:r>
      <w:r w:rsidRPr="00803201">
        <w:rPr>
          <w:szCs w:val="24"/>
        </w:rPr>
        <w:t xml:space="preserve">construction of distant lands as inherently alien and savage </w:t>
      </w:r>
      <w:r w:rsidR="00F83F05" w:rsidRPr="00803201">
        <w:rPr>
          <w:szCs w:val="24"/>
        </w:rPr>
        <w:fldChar w:fldCharType="begin"/>
      </w:r>
      <w:r w:rsidR="00E3713E">
        <w:rPr>
          <w:szCs w:val="24"/>
        </w:rPr>
        <w:instrText xml:space="preserve"> ADDIN ZOTERO_ITEM CSL_CITATION {"citationID":"2Wne8eFN","properties":{"formattedCitation":"(Rabasa 1993)","plainCitation":"(Rabasa 1993)"},"citationItems":[{"id":1047,"uris":["http://zotero.org/users/298119/items/WJT8DA2T"],"uri":["http://zotero.org/users/298119/items/WJT8DA2T"],"itemData":{"id":1047,"type":"book","title":"Inventing America: Spanish Historiography and the Formation of Eurocentrism","publisher":"University of Oklahoma Press","publisher-place":"Norman, Okla.","edition":"1. ed.","event-place":"Norman, Okla.","ISBN":"9780806124957","shortTitle":"Inventing America","author":[{"family":"Rabasa","given":"José"}],"issued":{"date-parts":[["1993"]]}}}],"schema":"https://github.com/citation-style-language/schema/raw/master/csl-citation.json"} </w:instrText>
      </w:r>
      <w:r w:rsidR="00F83F05" w:rsidRPr="00803201">
        <w:rPr>
          <w:szCs w:val="24"/>
        </w:rPr>
        <w:fldChar w:fldCharType="separate"/>
      </w:r>
      <w:r w:rsidRPr="00803201">
        <w:rPr>
          <w:szCs w:val="24"/>
        </w:rPr>
        <w:t>(Rabasa 1993)</w:t>
      </w:r>
      <w:r w:rsidR="00F83F05" w:rsidRPr="00803201">
        <w:rPr>
          <w:szCs w:val="24"/>
        </w:rPr>
        <w:fldChar w:fldCharType="end"/>
      </w:r>
      <w:r w:rsidRPr="00803201">
        <w:rPr>
          <w:szCs w:val="24"/>
        </w:rPr>
        <w:t xml:space="preserve">, a characterization that </w:t>
      </w:r>
      <w:r w:rsidR="004561FD" w:rsidRPr="00803201">
        <w:rPr>
          <w:szCs w:val="24"/>
        </w:rPr>
        <w:t>enabled</w:t>
      </w:r>
      <w:r w:rsidRPr="00803201">
        <w:rPr>
          <w:szCs w:val="24"/>
        </w:rPr>
        <w:t xml:space="preserve"> </w:t>
      </w:r>
      <w:r w:rsidR="004561FD" w:rsidRPr="00803201">
        <w:rPr>
          <w:szCs w:val="24"/>
        </w:rPr>
        <w:t>imperial powers</w:t>
      </w:r>
      <w:r w:rsidRPr="00803201">
        <w:rPr>
          <w:szCs w:val="24"/>
        </w:rPr>
        <w:t xml:space="preserve"> to advocate a civilizing mission that was, in Simon Ryan’s words, ‘an anchorage for a mythological justification of possession’ </w:t>
      </w:r>
      <w:r w:rsidR="00F83F05" w:rsidRPr="00803201">
        <w:rPr>
          <w:szCs w:val="24"/>
        </w:rPr>
        <w:fldChar w:fldCharType="begin"/>
      </w:r>
      <w:r w:rsidR="00E3713E">
        <w:rPr>
          <w:szCs w:val="24"/>
        </w:rPr>
        <w:instrText xml:space="preserve"> ADDIN ZOTERO_ITEM CSL_CITATION {"citationID":"34dtzU89","properties":{"formattedCitation":"(1996, 208)","plainCitation":"(1996, 208)"},"citationItems":[{"id":234,"uris":["http://zotero.org/users/298119/items/845QTBV5"],"uri":["http://zotero.org/users/298119/items/845QTBV5"],"itemData":{"id":234,"type":"book","title":"The Cartographic Eye: How Explorers Saw Australia","publisher":"Cambridge University Press","publisher-place":"Cambridge [England]; New York","source":"Worldcat.org","event-place":"Cambridge [England]; New York","ISBN":"052157112X 9780521571128 0521577918 9780521577915","shortTitle":"The Cartographic Eye","author":[{"family":"Ryan","given":"Simon"}],"issued":{"date-parts":[["1996"]]}},"locator":"208","suppress-author":true}],"schema":"https://github.com/citation-style-language/schema/raw/master/csl-citation.json"} </w:instrText>
      </w:r>
      <w:r w:rsidR="00F83F05" w:rsidRPr="00803201">
        <w:rPr>
          <w:szCs w:val="24"/>
        </w:rPr>
        <w:fldChar w:fldCharType="separate"/>
      </w:r>
      <w:r w:rsidRPr="00803201">
        <w:rPr>
          <w:szCs w:val="24"/>
        </w:rPr>
        <w:t>(1996, 208)</w:t>
      </w:r>
      <w:r w:rsidR="00F83F05" w:rsidRPr="00803201">
        <w:rPr>
          <w:szCs w:val="24"/>
        </w:rPr>
        <w:fldChar w:fldCharType="end"/>
      </w:r>
      <w:r w:rsidRPr="00803201">
        <w:rPr>
          <w:szCs w:val="24"/>
        </w:rPr>
        <w:t xml:space="preserve">. Yet later studies highlighted a different historiography of experience which provided a more granular, at times even intimate, understanding of the expedition as a space mired with uncertainty rather than stoic resolve; immensely dependent on indigenous labour and knowledge; reliant to a greater extent on the benevolence of rulers in Cairo and benefactors in Adelaide than on the expertise of civil servants in Whitehall </w:t>
      </w:r>
      <w:r w:rsidR="00F83F05" w:rsidRPr="00803201">
        <w:rPr>
          <w:szCs w:val="24"/>
        </w:rPr>
        <w:fldChar w:fldCharType="begin"/>
      </w:r>
      <w:r w:rsidR="00E3713E">
        <w:rPr>
          <w:szCs w:val="24"/>
        </w:rPr>
        <w:instrText xml:space="preserve"> ADDIN ZOTERO_ITEM CSL_CITATION {"citationID":"G5fyhsvm","properties":{"formattedCitation":"(Kennedy 2013; see also Rockel 2006; Fabian 2000; Thomas 2014)","plainCitation":"(Kennedy 2013; see also Rockel 2006; Fabian 2000; Thomas 2014)"},"citationItems":[{"id":2866,"uris":["http://zotero.org/users/298119/items/CP66TVUE"],"uri":["http://zotero.org/users/298119/items/CP66TVUE"],"itemData":{"id":2866,"type":"book","title":"The last blank spaces: exploring Africa and Australia","publisher":"Harvard University Press","publisher-place":"Cambridge, Massachusetts ; London, England","number-of-pages":"353","source":"Library of Congress ISBN","event-place":"Cambridge, Massachusetts ; London, England","ISBN":"978-0-674-04847-8","call-number":"DT3 .K36 2013","shortTitle":"The last blank spaces","author":[{"family":"Kennedy","given":"Dane"}],"issued":{"date-parts":[["2013"]]}}},{"id":2887,"uris":["http://zotero.org/users/298119/items/N5TEKSBW"],"uri":["http://zotero.org/users/298119/items/N5TEKSBW"],"itemData":{"id":2887,"type":"book","title":"Carriers of culture: labor on the road in nineteenth-century East Africa","collection-title":"Social history of Africa","publisher":"Heinemann","publisher-place":"Portsmouth, NH","number-of-pages":"345","source":"Library of Congress ISBN","event-place":"Portsmouth, NH","ISBN":"978-0-325-07116-9 978-0-325-07133-6","call-number":"HD5856.A354 R63 2006","shortTitle":"Carriers of culture","author":[{"family":"Rockel","given":"Stephen J."}],"issued":{"date-parts":[["2006"]]}},"prefix":"see also"},{"id":1683,"uris":["http://zotero.org/users/298119/items/7MHTKRRR"],"uri":["http://zotero.org/users/298119/items/7MHTKRRR"],"itemData":{"id":1683,"type":"book","title":"Out of Our Minds: Reason and Madness in the Exploration of Central Africa","publisher":"University of California Press","publisher-place":"Berkeley","number-of-pages":"320","source":"Library of Congress ISBN","event-place":"Berkeley","ISBN":"0520221222 0520221230","call-number":"GN17.3.A352 F33 2000","shortTitle":"Out of our minds","author":[{"family":"Fabian","given":"Johannes"}],"issued":{"date-parts":[["2000"]]}}},{"id":2869,"uris":["http://zotero.org/users/298119/items/DIE3N7WC"],"uri":["http://zotero.org/users/298119/items/DIE3N7WC"],"itemData":{"id":2869,"type":"book","title":"Expedition into Empire: Exploratory Journeys and the Making of the Modern World","collection-title":"Routledge studies in cultural history","collection-number":"31","publisher":"Routledge","publisher-place":"New York","number-of-pages":"241","source":"Library of Congress ISBN","event-place":"New York","abstract":"\"Expeditionary journeys have shaped our world, but the expedition as a cultural form is rarely scrutinized. This book is the first major investigation of the conventions and social practices embedded in team-based exploration. In probing the politics of expedition making, this volume is itself a pioneering journey through the cultures of empire. With contributions from established and emerging scholars, Expedition into Empire plots the rise and transformation of expeditionary journeys from the eighteenth century until the present. Conceived as a series of spotlights on imperial travel and colonial expansion, it roves widely: from the metropolitan centers to the ends of the earth. This collection is both rigorous and accessible, containing lively case studies from writers long immersed in exploration, travel literature, and the dynamics of cross-cultural encounter\"--","ISBN":"978-1-138-79068-1","call-number":"G80 .E88 2015","shortTitle":"Expedition into empire","editor":[{"family":"Thomas","given":"Martin"}],"issued":{"date-parts":[["2014"]]}}}],"schema":"https://github.com/citation-style-language/schema/raw/master/csl-citation.json"} </w:instrText>
      </w:r>
      <w:r w:rsidR="00F83F05" w:rsidRPr="00803201">
        <w:rPr>
          <w:szCs w:val="24"/>
        </w:rPr>
        <w:fldChar w:fldCharType="separate"/>
      </w:r>
      <w:r w:rsidR="007840F0" w:rsidRPr="007840F0">
        <w:t>(Kennedy 2013; see also Rockel 2006; Fabian 2000; Thomas 2014)</w:t>
      </w:r>
      <w:r w:rsidR="00F83F05" w:rsidRPr="00803201">
        <w:rPr>
          <w:szCs w:val="24"/>
        </w:rPr>
        <w:fldChar w:fldCharType="end"/>
      </w:r>
      <w:r w:rsidRPr="00803201">
        <w:rPr>
          <w:szCs w:val="24"/>
        </w:rPr>
        <w:t xml:space="preserve">. </w:t>
      </w:r>
    </w:p>
    <w:p w14:paraId="76BE3F39" w14:textId="6D4C9F0F" w:rsidR="001A73E2" w:rsidRPr="00803201" w:rsidRDefault="001A73E2" w:rsidP="000E070A">
      <w:pPr>
        <w:spacing w:line="360" w:lineRule="auto"/>
        <w:jc w:val="both"/>
        <w:rPr>
          <w:szCs w:val="24"/>
        </w:rPr>
      </w:pPr>
      <w:r w:rsidRPr="00803201">
        <w:rPr>
          <w:szCs w:val="24"/>
        </w:rPr>
        <w:t xml:space="preserve">This expansion of the historiographical lens was also accompanied by greater attention to the transformative power of expeditionary practice. Beyond dispelling the popular myths of heroic conquest, the collision between metropolitan scientific protocols and non-Western quotidian realities exposed the fragility of core values and concepts that underpin the European imperial project. The revelations of the atrocities carried out by the rear column during Stanley’s </w:t>
      </w:r>
      <w:proofErr w:type="spellStart"/>
      <w:r w:rsidRPr="00803201">
        <w:rPr>
          <w:szCs w:val="24"/>
        </w:rPr>
        <w:t>Emin</w:t>
      </w:r>
      <w:proofErr w:type="spellEnd"/>
      <w:r w:rsidRPr="00803201">
        <w:rPr>
          <w:szCs w:val="24"/>
        </w:rPr>
        <w:t xml:space="preserve"> Pasha </w:t>
      </w:r>
      <w:r w:rsidR="008E5B24">
        <w:rPr>
          <w:szCs w:val="24"/>
        </w:rPr>
        <w:t>Relief E</w:t>
      </w:r>
      <w:r w:rsidRPr="00803201">
        <w:rPr>
          <w:szCs w:val="24"/>
        </w:rPr>
        <w:t>xpedition</w:t>
      </w:r>
      <w:r w:rsidR="001477A8">
        <w:rPr>
          <w:szCs w:val="24"/>
        </w:rPr>
        <w:t xml:space="preserve"> (1886-1889)</w:t>
      </w:r>
      <w:r w:rsidRPr="00803201">
        <w:rPr>
          <w:szCs w:val="24"/>
        </w:rPr>
        <w:t xml:space="preserve">, for example, led to criticism that publically questioned the ‘civilising mission’ and humanitarian ideals for which expeditions were celebrated </w:t>
      </w:r>
      <w:r w:rsidR="00F83F05" w:rsidRPr="00803201">
        <w:rPr>
          <w:szCs w:val="24"/>
        </w:rPr>
        <w:fldChar w:fldCharType="begin"/>
      </w:r>
      <w:r w:rsidR="00E3713E">
        <w:rPr>
          <w:szCs w:val="24"/>
        </w:rPr>
        <w:instrText xml:space="preserve"> ADDIN ZOTERO_ITEM CSL_CITATION {"citationID":"5fHaHz2Y","properties":{"formattedCitation":"(Driver 2000, chap. 6; Youngs 1994, chap. 4 &amp; 5)","plainCitation":"(Driver 2000, chap. 6; Youngs 1994, chap. 4 &amp; 5)"},"citationItems":[{"id":1267,"uris":["http://zotero.org/users/298119/items/M89G76IF"],"uri":["http://zotero.org/users/298119/items/M89G76IF"],"itemData":{"id":1267,"type":"book","title":"Geography Militant: Cultures of Exploration and Empire","publisher":"John Wiley &amp; Sons","publisher-place":"Oxford, UK ; Malden, Mass., USA","number-of-pages":"268","event-place":"Oxford, UK ; Malden, Mass., USA","ISBN":"978-0-631-20112-0","shortTitle":"Geography Militant","language":"English","author":[{"family":"Driver","given":"Felix"}],"issued":{"date-parts":[["2000",9,16]]}},"locator":"6","label":"chapter"},{"id":2867,"uris":["http://zotero.org/users/298119/items/CT6H87M7"],"uri":["http://zotero.org/users/298119/items/CT6H87M7"],"itemData":{"id":2867,"type":"book","title":"Travellers in Africa: British travelogues, 1850-1900","collection-title":"Studies in imperialism","publisher":"Manchester University Press ; Distributed exclusively in the USA and Canada by St. Martin's Press","publisher-place":"Manchester ; New York : New York, NY, USA","number-of-pages":"235","source":"Library of Congress ISBN","event-place":"Manchester ; New York : New York, NY, USA","ISBN":"978-0-7190-3969-0","call-number":"G242 .Y69 1994","shortTitle":"Travellers in Africa","author":[{"family":"Youngs","given":"Tim"}],"issued":{"date-parts":[["1994"]]}},"locator":"4 &amp; 5","label":"chapter"}],"schema":"https://github.com/citation-style-language/schema/raw/master/csl-citation.json"} </w:instrText>
      </w:r>
      <w:r w:rsidR="00F83F05" w:rsidRPr="00803201">
        <w:rPr>
          <w:szCs w:val="24"/>
        </w:rPr>
        <w:fldChar w:fldCharType="separate"/>
      </w:r>
      <w:r w:rsidR="00E3713E" w:rsidRPr="00E3713E">
        <w:t>(Driver 2000, chap. 6; Youngs 1994, chap. 4 &amp; 5)</w:t>
      </w:r>
      <w:r w:rsidR="00F83F05" w:rsidRPr="00803201">
        <w:rPr>
          <w:szCs w:val="24"/>
        </w:rPr>
        <w:fldChar w:fldCharType="end"/>
      </w:r>
      <w:r w:rsidRPr="00803201">
        <w:rPr>
          <w:szCs w:val="24"/>
        </w:rPr>
        <w:t xml:space="preserve">. These debates around expeditionary violence </w:t>
      </w:r>
      <w:r w:rsidR="00BA24FF">
        <w:rPr>
          <w:szCs w:val="24"/>
        </w:rPr>
        <w:t>function as</w:t>
      </w:r>
      <w:r w:rsidRPr="00803201">
        <w:rPr>
          <w:szCs w:val="24"/>
        </w:rPr>
        <w:t xml:space="preserve"> </w:t>
      </w:r>
      <w:r w:rsidR="008527DD">
        <w:rPr>
          <w:szCs w:val="24"/>
        </w:rPr>
        <w:t>a</w:t>
      </w:r>
      <w:r w:rsidRPr="00803201">
        <w:rPr>
          <w:szCs w:val="24"/>
        </w:rPr>
        <w:t xml:space="preserve"> </w:t>
      </w:r>
      <w:r w:rsidRPr="008527DD">
        <w:rPr>
          <w:szCs w:val="24"/>
        </w:rPr>
        <w:t>colonial mirror</w:t>
      </w:r>
      <w:r w:rsidR="00AF0A24" w:rsidRPr="00AF0A24">
        <w:rPr>
          <w:szCs w:val="24"/>
        </w:rPr>
        <w:t>,</w:t>
      </w:r>
      <w:r w:rsidR="00514882">
        <w:rPr>
          <w:szCs w:val="24"/>
        </w:rPr>
        <w:t xml:space="preserve"> </w:t>
      </w:r>
      <w:r w:rsidRPr="00803201">
        <w:rPr>
          <w:szCs w:val="24"/>
        </w:rPr>
        <w:t xml:space="preserve">“which reflects back onto the colonists the barbarity of their own social relations, but as imputed to the savage or evil figures they wish to colonize” </w:t>
      </w:r>
      <w:r w:rsidR="00F83F05" w:rsidRPr="00803201">
        <w:rPr>
          <w:szCs w:val="24"/>
        </w:rPr>
        <w:fldChar w:fldCharType="begin"/>
      </w:r>
      <w:r w:rsidR="00E3713E">
        <w:rPr>
          <w:szCs w:val="24"/>
        </w:rPr>
        <w:instrText xml:space="preserve"> ADDIN ZOTERO_ITEM CSL_CITATION {"citationID":"lWDBdhaq","properties":{"formattedCitation":"(Taussig 1984, 495)","plainCitation":"(Taussig 1984, 495)"},"citationItems":[{"id":2748,"uris":["http://zotero.org/users/298119/items/4X7CUF9T"],"uri":["http://zotero.org/users/298119/items/4X7CUF9T"],"itemData":{"id":2748,"type":"article-journal","title":"Culture of Terror--Space of Death. Roger Casement's Putumayo Report and the Explanation of Torture","container-title":"Comparative Studies in Society and History","page":"467-497","volume":"26","issue":"3","source":"JSTOR","ISSN":"0010-4175","journalAbbreviation":"Comparative Studies in Society and History","author":[{"family":"Taussig","given":"Michael"}],"issued":{"date-parts":[["1984",7,1]]},"accessed":{"date-parts":[["2015",2,16]]}},"locator":"495"}],"schema":"https://github.com/citation-style-language/schema/raw/master/csl-citation.json"} </w:instrText>
      </w:r>
      <w:r w:rsidR="00F83F05" w:rsidRPr="00803201">
        <w:rPr>
          <w:szCs w:val="24"/>
        </w:rPr>
        <w:fldChar w:fldCharType="separate"/>
      </w:r>
      <w:r w:rsidRPr="00803201">
        <w:rPr>
          <w:szCs w:val="24"/>
        </w:rPr>
        <w:t>(Taussig 1984, 495)</w:t>
      </w:r>
      <w:r w:rsidR="00F83F05" w:rsidRPr="00803201">
        <w:rPr>
          <w:szCs w:val="24"/>
        </w:rPr>
        <w:fldChar w:fldCharType="end"/>
      </w:r>
      <w:r w:rsidRPr="00803201">
        <w:rPr>
          <w:szCs w:val="24"/>
        </w:rPr>
        <w:t xml:space="preserve">. Yet another critique focuses on the obsessive gathering, classification, interpretation and </w:t>
      </w:r>
      <w:proofErr w:type="spellStart"/>
      <w:r w:rsidRPr="00803201">
        <w:rPr>
          <w:szCs w:val="24"/>
        </w:rPr>
        <w:t>archivization</w:t>
      </w:r>
      <w:proofErr w:type="spellEnd"/>
      <w:r w:rsidRPr="00803201">
        <w:rPr>
          <w:szCs w:val="24"/>
        </w:rPr>
        <w:t xml:space="preserve"> of expeditionary knowledge, which exposed the “collective improvisation” </w:t>
      </w:r>
      <w:r w:rsidR="00F83F05" w:rsidRPr="00803201">
        <w:rPr>
          <w:szCs w:val="24"/>
        </w:rPr>
        <w:fldChar w:fldCharType="begin"/>
      </w:r>
      <w:r w:rsidR="00E3713E">
        <w:rPr>
          <w:szCs w:val="24"/>
        </w:rPr>
        <w:instrText xml:space="preserve"> ADDIN ZOTERO_ITEM CSL_CITATION {"citationID":"6QtTDfov","properties":{"formattedCitation":"(Richards 1993, 3)","plainCitation":"(Richards 1993, 3)"},"citationItems":[{"id":673,"uris":["http://zotero.org/users/298119/items/JM99N3MR"],"uri":["http://zotero.org/users/298119/items/JM99N3MR"],"itemData":{"id":673,"type":"book","title":"The Imperial Archive: Knowledge and the Fantasy of Empire","publisher":"Verso","publisher-place":"London &amp; New York","number-of-pages":"196","source":"Google Books","event-place":"London &amp; New York","ISBN":"9780860916055","shortTitle":"The imperial archive","language":"en","author":[{"family":"Richards","given":"Thomas"}],"issued":{"date-parts":[["1993"]]}},"locator":"3"}],"schema":"https://github.com/citation-style-language/schema/raw/master/csl-citation.json"} </w:instrText>
      </w:r>
      <w:r w:rsidR="00F83F05" w:rsidRPr="00803201">
        <w:rPr>
          <w:szCs w:val="24"/>
        </w:rPr>
        <w:fldChar w:fldCharType="separate"/>
      </w:r>
      <w:r w:rsidRPr="00803201">
        <w:rPr>
          <w:szCs w:val="24"/>
        </w:rPr>
        <w:t>(Richards 1993, 3)</w:t>
      </w:r>
      <w:r w:rsidR="00F83F05" w:rsidRPr="00803201">
        <w:rPr>
          <w:szCs w:val="24"/>
        </w:rPr>
        <w:fldChar w:fldCharType="end"/>
      </w:r>
      <w:r w:rsidRPr="00803201">
        <w:rPr>
          <w:szCs w:val="24"/>
        </w:rPr>
        <w:t xml:space="preserve"> that lies at the heart of the imperial project, a </w:t>
      </w:r>
      <w:r w:rsidR="00AA5D02">
        <w:rPr>
          <w:szCs w:val="24"/>
        </w:rPr>
        <w:t>laborious</w:t>
      </w:r>
      <w:r w:rsidRPr="00803201">
        <w:rPr>
          <w:szCs w:val="24"/>
        </w:rPr>
        <w:t xml:space="preserve"> effort to compensate for the impossible task of exact civil control. Addressing </w:t>
      </w:r>
      <w:r w:rsidR="005C374A" w:rsidRPr="00803201">
        <w:rPr>
          <w:szCs w:val="24"/>
        </w:rPr>
        <w:t xml:space="preserve">the anxieties that ran through </w:t>
      </w:r>
      <w:r w:rsidRPr="00803201">
        <w:rPr>
          <w:szCs w:val="24"/>
        </w:rPr>
        <w:t xml:space="preserve">one of the most iconic expeditionary endeavours, </w:t>
      </w:r>
      <w:proofErr w:type="spellStart"/>
      <w:r w:rsidRPr="00803201">
        <w:rPr>
          <w:szCs w:val="24"/>
        </w:rPr>
        <w:t>Slemon</w:t>
      </w:r>
      <w:proofErr w:type="spellEnd"/>
      <w:r w:rsidRPr="00803201">
        <w:rPr>
          <w:szCs w:val="24"/>
        </w:rPr>
        <w:t xml:space="preserve"> </w:t>
      </w:r>
      <w:r w:rsidR="00F83F05" w:rsidRPr="00803201">
        <w:rPr>
          <w:szCs w:val="24"/>
        </w:rPr>
        <w:fldChar w:fldCharType="begin"/>
      </w:r>
      <w:r w:rsidR="00E25980">
        <w:rPr>
          <w:szCs w:val="24"/>
        </w:rPr>
        <w:instrText xml:space="preserve"> ADDIN ZOTERO_ITEM CSL_CITATION {"citationID":"QEBAggRh","properties":{"formattedCitation":"(2006)","plainCitation":"(2006)"},"citationItems":[{"id":2870,"uris":["http://zotero.org/users/298119/items/DN4EHFVK"],"uri":["http://zotero.org/users/298119/items/DN4EHFVK"],"itemData":{"id":2870,"type":"chapter","title":"Climbing Mount Everest: Postcolonialism in the Culture of Ascent","container-title":"Postcolonizing the Commonwealth: Studies in Literature and Culture","publisher":"Wilfrid Laurier University Press","page":"51-73","URL":"https://www.artsrn.ualberta.ca/sslemon/slemon/slemon.cme.pdf","ISBN":"978-0-88920-607-6","language":"en","editor":[{"family":"Smith","given":"Rowland"}],"author":[{"family":"Slemon","given":"Stephen"}],"issued":{"date-parts":[["2006",1,1]]}},"suppress-author":true}],"schema":"https://github.com/citation-style-language/schema/raw/master/csl-citation.json"} </w:instrText>
      </w:r>
      <w:r w:rsidR="00F83F05" w:rsidRPr="00803201">
        <w:rPr>
          <w:szCs w:val="24"/>
        </w:rPr>
        <w:fldChar w:fldCharType="separate"/>
      </w:r>
      <w:r w:rsidR="005C374A" w:rsidRPr="00803201">
        <w:rPr>
          <w:szCs w:val="24"/>
        </w:rPr>
        <w:t>(2006)</w:t>
      </w:r>
      <w:r w:rsidR="00F83F05" w:rsidRPr="00803201">
        <w:rPr>
          <w:szCs w:val="24"/>
        </w:rPr>
        <w:fldChar w:fldCharType="end"/>
      </w:r>
      <w:r w:rsidR="005C374A" w:rsidRPr="00803201">
        <w:rPr>
          <w:szCs w:val="24"/>
        </w:rPr>
        <w:t xml:space="preserve"> </w:t>
      </w:r>
      <w:r w:rsidRPr="00803201">
        <w:rPr>
          <w:szCs w:val="24"/>
        </w:rPr>
        <w:t xml:space="preserve">notes that the </w:t>
      </w:r>
      <w:r w:rsidR="00B674C3">
        <w:rPr>
          <w:szCs w:val="24"/>
        </w:rPr>
        <w:t>mapping, naming and attempted ascent</w:t>
      </w:r>
      <w:r w:rsidR="00B674C3" w:rsidRPr="00803201">
        <w:rPr>
          <w:szCs w:val="24"/>
        </w:rPr>
        <w:t xml:space="preserve"> </w:t>
      </w:r>
      <w:r w:rsidRPr="00803201">
        <w:rPr>
          <w:szCs w:val="24"/>
        </w:rPr>
        <w:t xml:space="preserve">of </w:t>
      </w:r>
      <w:r w:rsidR="00B674C3">
        <w:rPr>
          <w:szCs w:val="24"/>
        </w:rPr>
        <w:t>‘</w:t>
      </w:r>
      <w:r w:rsidRPr="00803201">
        <w:rPr>
          <w:szCs w:val="24"/>
        </w:rPr>
        <w:t>Everest</w:t>
      </w:r>
      <w:r w:rsidR="00B674C3">
        <w:rPr>
          <w:szCs w:val="24"/>
        </w:rPr>
        <w:t>’</w:t>
      </w:r>
      <w:r w:rsidR="009C7F12">
        <w:rPr>
          <w:szCs w:val="24"/>
        </w:rPr>
        <w:t xml:space="preserve"> in </w:t>
      </w:r>
      <w:r w:rsidR="000E070A">
        <w:rPr>
          <w:szCs w:val="24"/>
        </w:rPr>
        <w:t>mid-19</w:t>
      </w:r>
      <w:r w:rsidR="000E070A" w:rsidRPr="000E070A">
        <w:rPr>
          <w:szCs w:val="24"/>
          <w:vertAlign w:val="superscript"/>
        </w:rPr>
        <w:t>th</w:t>
      </w:r>
      <w:r w:rsidR="000E070A">
        <w:rPr>
          <w:szCs w:val="24"/>
        </w:rPr>
        <w:t xml:space="preserve"> century</w:t>
      </w:r>
      <w:r w:rsidRPr="00803201">
        <w:rPr>
          <w:szCs w:val="24"/>
        </w:rPr>
        <w:t xml:space="preserve"> took place exactly at the time of growing British and Russian competition over Tibet and Nepal, making the mountain an allegory of domination at a moment of </w:t>
      </w:r>
      <w:r w:rsidR="00C671F2">
        <w:rPr>
          <w:szCs w:val="24"/>
        </w:rPr>
        <w:t xml:space="preserve">imperial </w:t>
      </w:r>
      <w:r w:rsidRPr="00803201">
        <w:rPr>
          <w:szCs w:val="24"/>
        </w:rPr>
        <w:t xml:space="preserve">crisis. </w:t>
      </w:r>
    </w:p>
    <w:p w14:paraId="7B8C5F4C" w14:textId="533987CE" w:rsidR="00CB4B18" w:rsidRPr="00803201" w:rsidRDefault="001A73E2" w:rsidP="00E92E5F">
      <w:pPr>
        <w:spacing w:line="360" w:lineRule="auto"/>
        <w:jc w:val="both"/>
        <w:rPr>
          <w:szCs w:val="24"/>
        </w:rPr>
      </w:pPr>
      <w:r w:rsidRPr="00803201">
        <w:rPr>
          <w:szCs w:val="24"/>
        </w:rPr>
        <w:lastRenderedPageBreak/>
        <w:t xml:space="preserve">There was more here than shoring up </w:t>
      </w:r>
      <w:r w:rsidR="00232274" w:rsidRPr="00803201">
        <w:rPr>
          <w:szCs w:val="24"/>
        </w:rPr>
        <w:t xml:space="preserve">the empire’s </w:t>
      </w:r>
      <w:r w:rsidRPr="00803201">
        <w:rPr>
          <w:szCs w:val="24"/>
        </w:rPr>
        <w:t>geopolitical uncertainties. The archive of expeditions provides insights into</w:t>
      </w:r>
      <w:r w:rsidR="000F2E0B" w:rsidRPr="00803201">
        <w:rPr>
          <w:szCs w:val="24"/>
        </w:rPr>
        <w:t xml:space="preserve"> more</w:t>
      </w:r>
      <w:r w:rsidRPr="00803201">
        <w:rPr>
          <w:szCs w:val="24"/>
        </w:rPr>
        <w:t xml:space="preserve"> intimate psychic and emotive experience of their participants and reveals an affective terrain of anxiety, ignorance and </w:t>
      </w:r>
      <w:r w:rsidR="000F2E0B" w:rsidRPr="00803201">
        <w:rPr>
          <w:szCs w:val="24"/>
        </w:rPr>
        <w:t xml:space="preserve">bewilderment </w:t>
      </w:r>
      <w:r w:rsidRPr="00803201">
        <w:rPr>
          <w:szCs w:val="24"/>
        </w:rPr>
        <w:t xml:space="preserve">that exceeds the conventions of </w:t>
      </w:r>
      <w:r w:rsidR="003152F4" w:rsidRPr="00803201">
        <w:rPr>
          <w:szCs w:val="24"/>
        </w:rPr>
        <w:t>self-aggrandisement</w:t>
      </w:r>
      <w:r w:rsidRPr="00803201">
        <w:rPr>
          <w:szCs w:val="24"/>
        </w:rPr>
        <w:t xml:space="preserve"> and personal triumph. For Jonathan Lamb </w:t>
      </w:r>
      <w:r w:rsidR="00F83F05" w:rsidRPr="00803201">
        <w:rPr>
          <w:szCs w:val="24"/>
        </w:rPr>
        <w:fldChar w:fldCharType="begin"/>
      </w:r>
      <w:r w:rsidR="00E3713E">
        <w:rPr>
          <w:szCs w:val="24"/>
        </w:rPr>
        <w:instrText xml:space="preserve"> ADDIN ZOTERO_ITEM CSL_CITATION {"citationID":"kY9VuZQK","properties":{"formattedCitation":"(2001)","plainCitation":"(2001)"},"citationItems":[{"id":2853,"uris":["http://zotero.org/users/298119/items/6BI7M7F6"],"uri":["http://zotero.org/users/298119/items/6BI7M7F6"],"itemData":{"id":2853,"type":"book","title":"Preserving the Self in the South Seas, 1680-1840","publisher":"University of Chicago Press","publisher-place":"Chicago","source":"press.uchicago.edu","event-place":"Chicago","abstract":"The violence, wonder, and nostalgia of voyaging are nowhere more vivid than in the literature of South Seas exploration. Preserving the Self in the South Seas charts the sensibilities of the lonely figures that encountered the new and exotic in terra incognita. Jonathan Lamb introduces us to the writings of South Seas explorers, and finds in them unexpected and poignant tales of selves alarmed and transformed.Lamb contends that European exploration of the South Seas was less confident and mindful than we have assumed. It was, instead, conducted in moods of distraction and infatuation that were hard to make sense of and difficult to narrate, and it prompted reactions among indigenous peoples that were equally passionate and irregular. Preserving the Self in the South Seas also examines these common crises of exploration in the context of a metropolitan audience that eagerly consumed narratives of the Pacific while doubting their truth. Lamb considers why these halting and incredible journals were so popular with the reading public, and suggests that they dramatized anxieties and bafflements rankling at the heart of commercial society.","author":[{"family":"Lamb","given":"Jonathan"}],"issued":{"date-parts":[["2001"]]},"accessed":{"date-parts":[["2016",8,16]]}},"suppress-author":true}],"schema":"https://github.com/citation-style-language/schema/raw/master/csl-citation.json"} </w:instrText>
      </w:r>
      <w:r w:rsidR="00F83F05" w:rsidRPr="00803201">
        <w:rPr>
          <w:szCs w:val="24"/>
        </w:rPr>
        <w:fldChar w:fldCharType="separate"/>
      </w:r>
      <w:r w:rsidRPr="00803201">
        <w:rPr>
          <w:szCs w:val="24"/>
        </w:rPr>
        <w:t>(2001)</w:t>
      </w:r>
      <w:r w:rsidR="00F83F05" w:rsidRPr="00803201">
        <w:rPr>
          <w:szCs w:val="24"/>
        </w:rPr>
        <w:fldChar w:fldCharType="end"/>
      </w:r>
      <w:r w:rsidRPr="00803201">
        <w:rPr>
          <w:szCs w:val="24"/>
        </w:rPr>
        <w:t>, the history of expeditions exposes the fear of a fraying 18</w:t>
      </w:r>
      <w:r w:rsidRPr="00803201">
        <w:rPr>
          <w:szCs w:val="24"/>
          <w:vertAlign w:val="superscript"/>
        </w:rPr>
        <w:t>th</w:t>
      </w:r>
      <w:r w:rsidR="00AA5E26">
        <w:rPr>
          <w:szCs w:val="24"/>
        </w:rPr>
        <w:t>-</w:t>
      </w:r>
      <w:r w:rsidRPr="00803201">
        <w:rPr>
          <w:szCs w:val="24"/>
        </w:rPr>
        <w:t>century ‘self’</w:t>
      </w:r>
      <w:r w:rsidR="00232274" w:rsidRPr="00803201">
        <w:rPr>
          <w:szCs w:val="24"/>
        </w:rPr>
        <w:t>, demonstrating more subtle forms of exchange that exist between explorers and indigenous population</w:t>
      </w:r>
      <w:r w:rsidR="007C6FB1">
        <w:rPr>
          <w:szCs w:val="24"/>
        </w:rPr>
        <w:t>s</w:t>
      </w:r>
      <w:r w:rsidR="005D6D3D" w:rsidRPr="00803201">
        <w:rPr>
          <w:szCs w:val="24"/>
        </w:rPr>
        <w:t xml:space="preserve">, a recurring theme in the historiography of exploration </w:t>
      </w:r>
      <w:r w:rsidR="00F83F05" w:rsidRPr="00803201">
        <w:rPr>
          <w:szCs w:val="24"/>
        </w:rPr>
        <w:fldChar w:fldCharType="begin"/>
      </w:r>
      <w:r w:rsidR="00E92E5F">
        <w:rPr>
          <w:szCs w:val="24"/>
        </w:rPr>
        <w:instrText xml:space="preserve"> ADDIN ZOTERO_ITEM CSL_CITATION {"citationID":"JAHnfEQy","properties":{"formattedCitation":"(see, for example, B. Smith 1960; Schwartz 1994; Douglas 2014)","plainCitation":"(see, for example, B. Smith 1960; Schwartz 1994; Douglas 2014)"},"citationItems":[{"id":2858,"uris":["http://zotero.org/users/298119/items/8MP7J6KM"],"uri":["http://zotero.org/users/298119/items/8MP7J6KM"],"itemData":{"id":2858,"type":"book","title":"European Vision and the South Pacific, 1768-1850: A Study in the History of Art and Ideas","publisher":"Clarendon Press","number-of-pages":"438","abstract":"Includes references to the depiction of Aboriginal people of the Sydney region and Tasmania; early representation and portrayal; colonisation and art history.","note":"Google-Books-ID: K3vlAAAAIAAJ","shortTitle":"European Vision and the South Pacific, 1768-1850","language":"en","author":[{"family":"Smith","given":"Bernard"}],"issued":{"date-parts":[["1960"]]}},"prefix":"see, for example, "},{"id":2877,"uris":["http://zotero.org/users/298119/items/G6BR653K"],"uri":["http://zotero.org/users/298119/items/G6BR653K"],"itemData":{"id":2877,"type":"book","title":"Implicit Understandings: Observing, Reporting and Reflecting on the Encounters between Europeans and Other Peoples in the Early Modern Era","publisher":"Cambridge University Press","number-of-pages":"655","source":"Google Books","abstract":"This volume brings together the work of twenty scholars who have tried to examine the nature of the encounter between Europeans and the other peoples of the world from roughly 1450 to 1800, the Early Modern era. This volume is world-wide in scope but is unified by the central underlying theme that implicit understandings influence every culture's ideas about itself and others. These understandings, however, are changed by experience in a constantly shifting process in which both sides participate, and that makes such encounters complex historical events and moments of discovery.","ISBN":"978-0-521-45240-3","note":"Google-Books-ID: vExuQgAACAAJ","shortTitle":"Implicit Understandings","language":"en","author":[{"family":"Schwartz","given":"Stuart B."}],"issued":{"date-parts":[["1994",11,25]]}}},{"id":2871,"uris":["http://zotero.org/users/298119/items/DRC7KN8H"],"uri":["http://zotero.org/users/298119/items/DRC7KN8H"],"itemData":{"id":2871,"type":"book","title":"Science, voyages, and encounters in Oceania, 1511-1850","collection-title":"Palgrave studies in Pacific history","publisher":"Palgrave Macmillan","publisher-place":"Basingstoke","source":"explore.bl.uk","event-place":"Basingstoke","ISBN":"978-1-137-30588-6","call-number":"YC.2014.a.16482","language":"eng","author":[{"family":"Douglas","given":"Bronwen"}],"issued":{"date-parts":[["2014"]]}}}],"schema":"https://github.com/citation-style-language/schema/raw/master/csl-citation.json"} </w:instrText>
      </w:r>
      <w:r w:rsidR="00F83F05" w:rsidRPr="00803201">
        <w:rPr>
          <w:szCs w:val="24"/>
        </w:rPr>
        <w:fldChar w:fldCharType="separate"/>
      </w:r>
      <w:r w:rsidR="00E92E5F" w:rsidRPr="00E92E5F">
        <w:t>(see, for example, B. Smith 1960; Schwartz 1994; Douglas 2014)</w:t>
      </w:r>
      <w:r w:rsidR="00F83F05" w:rsidRPr="00803201">
        <w:rPr>
          <w:szCs w:val="24"/>
        </w:rPr>
        <w:fldChar w:fldCharType="end"/>
      </w:r>
      <w:r w:rsidR="00232274" w:rsidRPr="00803201">
        <w:rPr>
          <w:szCs w:val="24"/>
        </w:rPr>
        <w:t xml:space="preserve">. </w:t>
      </w:r>
      <w:r w:rsidR="00CB4B18" w:rsidRPr="00803201">
        <w:rPr>
          <w:szCs w:val="24"/>
        </w:rPr>
        <w:t xml:space="preserve">In </w:t>
      </w:r>
      <w:r w:rsidR="00CB4B18" w:rsidRPr="00803201">
        <w:rPr>
          <w:i/>
          <w:iCs/>
          <w:szCs w:val="24"/>
        </w:rPr>
        <w:t>Islands of Truth</w:t>
      </w:r>
      <w:r w:rsidR="00CB4B18" w:rsidRPr="00803201">
        <w:rPr>
          <w:szCs w:val="24"/>
        </w:rPr>
        <w:t xml:space="preserve">, Daniel Clayton </w:t>
      </w:r>
      <w:r w:rsidR="00F83F05" w:rsidRPr="00803201">
        <w:rPr>
          <w:szCs w:val="24"/>
        </w:rPr>
        <w:fldChar w:fldCharType="begin"/>
      </w:r>
      <w:r w:rsidR="00E3713E">
        <w:rPr>
          <w:szCs w:val="24"/>
        </w:rPr>
        <w:instrText xml:space="preserve"> ADDIN ZOTERO_ITEM CSL_CITATION {"citationID":"ckxmNZ2b","properties":{"formattedCitation":"(2000)","plainCitation":"(2000)"},"citationItems":[{"id":2846,"uris":["http://zotero.org/users/298119/items/3A8WCQ2E"],"uri":["http://zotero.org/users/298119/items/3A8WCQ2E"],"itemData":{"id":2846,"type":"book","title":"Islands of truth: the imperial fashioning of Vancouver Island","publisher-place":"Vancouver [u.a.] UBC Press","number-of-pages":"330","source":"Gemeinsamer Bibliotheksverbund ISBN","event-place":"Vancouver [u.a.] UBC Press","ISBN":"978-0-7748-0741-8","note":"OCLC: 247484371","shortTitle":"Islands of truth","language":"eng","author":[{"family":"Clayton","given":"Daniel Wright"}],"issued":{"date-parts":[["2000"]]}},"suppress-author":true}],"schema":"https://github.com/citation-style-language/schema/raw/master/csl-citation.json"} </w:instrText>
      </w:r>
      <w:r w:rsidR="00F83F05" w:rsidRPr="00803201">
        <w:rPr>
          <w:szCs w:val="24"/>
        </w:rPr>
        <w:fldChar w:fldCharType="separate"/>
      </w:r>
      <w:r w:rsidR="00CB4B18" w:rsidRPr="00803201">
        <w:rPr>
          <w:szCs w:val="24"/>
        </w:rPr>
        <w:t>(2000)</w:t>
      </w:r>
      <w:r w:rsidR="00F83F05" w:rsidRPr="00803201">
        <w:rPr>
          <w:szCs w:val="24"/>
        </w:rPr>
        <w:fldChar w:fldCharType="end"/>
      </w:r>
      <w:r w:rsidR="00CB4B18" w:rsidRPr="00803201">
        <w:rPr>
          <w:szCs w:val="24"/>
        </w:rPr>
        <w:t xml:space="preserve"> meticulously documents the time and space of contact that preceded the establishment of colonial government in the Canadian west coast. This account recognises the profound effects</w:t>
      </w:r>
      <w:r w:rsidR="00C92DA4">
        <w:rPr>
          <w:szCs w:val="24"/>
        </w:rPr>
        <w:t xml:space="preserve"> of</w:t>
      </w:r>
      <w:r w:rsidR="00CB4B18" w:rsidRPr="00803201">
        <w:rPr>
          <w:szCs w:val="24"/>
        </w:rPr>
        <w:t xml:space="preserve"> expeditionary encounters on both explorers and indigenous populations, which in neither case falls into Manichean </w:t>
      </w:r>
      <w:r w:rsidR="00675EE3" w:rsidRPr="00803201">
        <w:rPr>
          <w:szCs w:val="24"/>
        </w:rPr>
        <w:t>stereotypes</w:t>
      </w:r>
      <w:r w:rsidR="005A203E" w:rsidRPr="00803201">
        <w:rPr>
          <w:szCs w:val="24"/>
        </w:rPr>
        <w:t xml:space="preserve">. Moreover, the expeditionary encounter </w:t>
      </w:r>
      <w:r w:rsidR="00200BC3" w:rsidRPr="00803201">
        <w:rPr>
          <w:szCs w:val="24"/>
        </w:rPr>
        <w:t>identified here</w:t>
      </w:r>
      <w:r w:rsidR="005A203E" w:rsidRPr="00803201">
        <w:rPr>
          <w:szCs w:val="24"/>
        </w:rPr>
        <w:t xml:space="preserve"> </w:t>
      </w:r>
      <w:r w:rsidR="007C6FB1">
        <w:rPr>
          <w:szCs w:val="24"/>
        </w:rPr>
        <w:t xml:space="preserve">takes place </w:t>
      </w:r>
      <w:r w:rsidR="005A203E" w:rsidRPr="00803201">
        <w:rPr>
          <w:szCs w:val="24"/>
        </w:rPr>
        <w:t xml:space="preserve">both on highly localised scales of interaction </w:t>
      </w:r>
      <w:proofErr w:type="spellStart"/>
      <w:r w:rsidR="005A203E" w:rsidRPr="00803201">
        <w:rPr>
          <w:szCs w:val="24"/>
        </w:rPr>
        <w:t>onboard</w:t>
      </w:r>
      <w:proofErr w:type="spellEnd"/>
      <w:r w:rsidR="005A203E" w:rsidRPr="00803201">
        <w:rPr>
          <w:szCs w:val="24"/>
        </w:rPr>
        <w:t xml:space="preserve"> Cook’s ship and the more abstract spaces of contact forged in ledgers, maps and journals.</w:t>
      </w:r>
      <w:r w:rsidR="0077624D" w:rsidRPr="00803201">
        <w:rPr>
          <w:szCs w:val="24"/>
        </w:rPr>
        <w:t xml:space="preserve"> The</w:t>
      </w:r>
      <w:r w:rsidR="008B2686" w:rsidRPr="00803201">
        <w:rPr>
          <w:szCs w:val="24"/>
        </w:rPr>
        <w:t>se</w:t>
      </w:r>
      <w:r w:rsidR="0077624D" w:rsidRPr="00803201">
        <w:rPr>
          <w:szCs w:val="24"/>
        </w:rPr>
        <w:t xml:space="preserve"> hyper-local encounter</w:t>
      </w:r>
      <w:r w:rsidR="008B2686" w:rsidRPr="00803201">
        <w:rPr>
          <w:szCs w:val="24"/>
        </w:rPr>
        <w:t>s</w:t>
      </w:r>
      <w:r w:rsidR="0077624D" w:rsidRPr="00803201">
        <w:rPr>
          <w:szCs w:val="24"/>
        </w:rPr>
        <w:t xml:space="preserve"> </w:t>
      </w:r>
      <w:r w:rsidR="008B2686" w:rsidRPr="00803201">
        <w:rPr>
          <w:szCs w:val="24"/>
        </w:rPr>
        <w:t>are in turn</w:t>
      </w:r>
      <w:r w:rsidR="0077624D" w:rsidRPr="00803201">
        <w:rPr>
          <w:szCs w:val="24"/>
        </w:rPr>
        <w:t xml:space="preserve"> shown to have immense impact on the </w:t>
      </w:r>
      <w:r w:rsidR="00CC57DC" w:rsidRPr="00803201">
        <w:rPr>
          <w:szCs w:val="24"/>
        </w:rPr>
        <w:t xml:space="preserve">macro-geographies of Enlightenment, capitalism and colonialism. </w:t>
      </w:r>
    </w:p>
    <w:p w14:paraId="5330CE89" w14:textId="24329B48" w:rsidR="000A7F68" w:rsidRPr="00803201" w:rsidRDefault="006B1090" w:rsidP="0037153B">
      <w:pPr>
        <w:spacing w:line="360" w:lineRule="auto"/>
        <w:jc w:val="both"/>
        <w:rPr>
          <w:szCs w:val="24"/>
        </w:rPr>
      </w:pPr>
      <w:r w:rsidRPr="00803201">
        <w:rPr>
          <w:szCs w:val="24"/>
        </w:rPr>
        <w:t>Clayton’s work also stands out for its ability to overcome the “two-camp mentality”</w:t>
      </w:r>
      <w:r w:rsidR="00194AB0" w:rsidRPr="00803201">
        <w:rPr>
          <w:szCs w:val="24"/>
        </w:rPr>
        <w:t xml:space="preserve"> </w:t>
      </w:r>
      <w:r w:rsidR="00F83F05" w:rsidRPr="00803201">
        <w:rPr>
          <w:szCs w:val="24"/>
        </w:rPr>
        <w:fldChar w:fldCharType="begin"/>
      </w:r>
      <w:r w:rsidR="00E3713E">
        <w:rPr>
          <w:szCs w:val="24"/>
        </w:rPr>
        <w:instrText xml:space="preserve"> ADDIN ZOTERO_ITEM CSL_CITATION {"citationID":"AusJPF3H","properties":{"formattedCitation":"(Mills 2001, 740)","plainCitation":"(Mills 2001, 740)"},"citationItems":[{"id":2873,"uris":["http://zotero.org/users/298119/items/E9RJBM5R"],"uri":["http://zotero.org/users/298119/items/E9RJBM5R"],"itemData":{"id":2873,"type":"article-journal","title":"Grounded Theory and Messy History","container-title":"Antipode","page":"740-742","volume":"33","issue":"4","source":"Wiley Online Library","DOI":"10.1111/1467-8330.00211","ISSN":"1467-8330","language":"en","author":[{"family":"Mills","given":"Sara"}],"issued":{"date-parts":[["2001",9,1]]},"accessed":{"date-parts":[["2016",8,17]]}},"locator":"740"}],"schema":"https://github.com/citation-style-language/schema/raw/master/csl-citation.json"} </w:instrText>
      </w:r>
      <w:r w:rsidR="00F83F05" w:rsidRPr="00803201">
        <w:rPr>
          <w:szCs w:val="24"/>
        </w:rPr>
        <w:fldChar w:fldCharType="separate"/>
      </w:r>
      <w:r w:rsidR="00194AB0" w:rsidRPr="00803201">
        <w:rPr>
          <w:szCs w:val="24"/>
        </w:rPr>
        <w:t>(Mills 2001, 740)</w:t>
      </w:r>
      <w:r w:rsidR="00F83F05" w:rsidRPr="00803201">
        <w:rPr>
          <w:szCs w:val="24"/>
        </w:rPr>
        <w:fldChar w:fldCharType="end"/>
      </w:r>
      <w:r w:rsidRPr="00803201">
        <w:rPr>
          <w:szCs w:val="24"/>
        </w:rPr>
        <w:t xml:space="preserve"> that sets historical </w:t>
      </w:r>
      <w:r w:rsidR="00194AB0" w:rsidRPr="00803201">
        <w:rPr>
          <w:szCs w:val="24"/>
        </w:rPr>
        <w:t xml:space="preserve">analysis </w:t>
      </w:r>
      <w:r w:rsidRPr="00803201">
        <w:rPr>
          <w:szCs w:val="24"/>
        </w:rPr>
        <w:t xml:space="preserve">of the colonial world against a theoretical body of postcolonial </w:t>
      </w:r>
      <w:r w:rsidR="00602827" w:rsidRPr="00803201">
        <w:rPr>
          <w:szCs w:val="24"/>
        </w:rPr>
        <w:t>critique</w:t>
      </w:r>
      <w:r w:rsidRPr="00803201">
        <w:rPr>
          <w:szCs w:val="24"/>
        </w:rPr>
        <w:t xml:space="preserve">. </w:t>
      </w:r>
      <w:r w:rsidR="00194AB0" w:rsidRPr="00803201">
        <w:rPr>
          <w:szCs w:val="24"/>
        </w:rPr>
        <w:t xml:space="preserve">To a large extent, scholarly </w:t>
      </w:r>
      <w:r w:rsidRPr="00803201">
        <w:rPr>
          <w:szCs w:val="24"/>
        </w:rPr>
        <w:t>engagement</w:t>
      </w:r>
      <w:r w:rsidR="00194AB0" w:rsidRPr="00803201">
        <w:rPr>
          <w:szCs w:val="24"/>
        </w:rPr>
        <w:t>s with the expedition remain</w:t>
      </w:r>
      <w:r w:rsidRPr="00803201">
        <w:rPr>
          <w:szCs w:val="24"/>
        </w:rPr>
        <w:t xml:space="preserve"> largely </w:t>
      </w:r>
      <w:r w:rsidR="00602827" w:rsidRPr="00803201">
        <w:rPr>
          <w:szCs w:val="24"/>
        </w:rPr>
        <w:t>dominated by</w:t>
      </w:r>
      <w:r w:rsidR="00194AB0" w:rsidRPr="00803201">
        <w:rPr>
          <w:szCs w:val="24"/>
        </w:rPr>
        <w:t xml:space="preserve"> </w:t>
      </w:r>
      <w:r w:rsidR="003D6602">
        <w:rPr>
          <w:szCs w:val="24"/>
        </w:rPr>
        <w:t xml:space="preserve">the association of expeditions squarely </w:t>
      </w:r>
      <w:r w:rsidR="0037153B">
        <w:rPr>
          <w:szCs w:val="24"/>
        </w:rPr>
        <w:t>with</w:t>
      </w:r>
      <w:r w:rsidR="003D6602">
        <w:rPr>
          <w:szCs w:val="24"/>
        </w:rPr>
        <w:t xml:space="preserve"> the colonial toolkit</w:t>
      </w:r>
      <w:r w:rsidRPr="00803201">
        <w:rPr>
          <w:szCs w:val="24"/>
        </w:rPr>
        <w:t xml:space="preserve">. </w:t>
      </w:r>
      <w:r w:rsidR="00617001" w:rsidRPr="00803201">
        <w:rPr>
          <w:szCs w:val="24"/>
        </w:rPr>
        <w:t>However</w:t>
      </w:r>
      <w:r w:rsidR="00635FC0" w:rsidRPr="00803201">
        <w:rPr>
          <w:szCs w:val="24"/>
        </w:rPr>
        <w:t xml:space="preserve">, several post-colonial scholars have identified the expedition as a highly productive space through which to rethink the theoretical contours of the colonial encounter. In an account of </w:t>
      </w:r>
      <w:r w:rsidR="00C95037" w:rsidRPr="00803201">
        <w:rPr>
          <w:szCs w:val="24"/>
        </w:rPr>
        <w:t xml:space="preserve">Ludwig </w:t>
      </w:r>
      <w:proofErr w:type="spellStart"/>
      <w:r w:rsidR="00C95037" w:rsidRPr="00803201">
        <w:rPr>
          <w:szCs w:val="24"/>
        </w:rPr>
        <w:t>Leichhardt’s</w:t>
      </w:r>
      <w:proofErr w:type="spellEnd"/>
      <w:r w:rsidR="00C95037" w:rsidRPr="00803201">
        <w:rPr>
          <w:szCs w:val="24"/>
        </w:rPr>
        <w:t xml:space="preserve"> second Australian expedition, Lars Eckstein</w:t>
      </w:r>
      <w:r w:rsidR="001A73E2" w:rsidRPr="00803201">
        <w:rPr>
          <w:szCs w:val="24"/>
        </w:rPr>
        <w:t xml:space="preserve"> </w:t>
      </w:r>
      <w:r w:rsidR="00C95037" w:rsidRPr="00803201">
        <w:rPr>
          <w:szCs w:val="24"/>
        </w:rPr>
        <w:t xml:space="preserve">identifies expeditionary encounters as acts of ‘colonial mimesis’, “where each world is dynamically translated into the other, ultimately unsettling conceptions of self and world at both ends” </w:t>
      </w:r>
      <w:r w:rsidR="00F83F05" w:rsidRPr="00803201">
        <w:rPr>
          <w:szCs w:val="24"/>
        </w:rPr>
        <w:fldChar w:fldCharType="begin"/>
      </w:r>
      <w:r w:rsidR="00E3713E">
        <w:rPr>
          <w:szCs w:val="24"/>
        </w:rPr>
        <w:instrText xml:space="preserve"> ADDIN ZOTERO_ITEM CSL_CITATION {"citationID":"4Qsk3VBF","properties":{"formattedCitation":"(Eckstein 2015, 519)","plainCitation":"(Eckstein 2015, 519)"},"citationItems":[{"id":2874,"uris":["http://zotero.org/users/298119/items/EPIFFBG5"],"uri":["http://zotero.org/users/298119/items/EPIFFBG5"],"itemData":{"id":2874,"type":"article-journal","title":"Maps drawn on the sand: of mimicry and depropriation on Ludwig Leichhardt's second Australian expedition","container-title":"Journal of Australian Studies","page":"512-528","volume":"39","issue":"4","source":"CrossRef","DOI":"10.1080/14443058.2015.1076024","ISSN":"1444-3058, 1835-6419","shortTitle":"Maps drawn on the sand","language":"en","author":[{"family":"Eckstein","given":"Lars"}],"issued":{"date-parts":[["2015",10,2]]},"accessed":{"date-parts":[["2016",8,17]]}},"locator":"519"}],"schema":"https://github.com/citation-style-language/schema/raw/master/csl-citation.json"} </w:instrText>
      </w:r>
      <w:r w:rsidR="00F83F05" w:rsidRPr="00803201">
        <w:rPr>
          <w:szCs w:val="24"/>
        </w:rPr>
        <w:fldChar w:fldCharType="separate"/>
      </w:r>
      <w:r w:rsidR="00C95037" w:rsidRPr="00803201">
        <w:rPr>
          <w:szCs w:val="24"/>
        </w:rPr>
        <w:t>(Eckstein 2015, 519)</w:t>
      </w:r>
      <w:r w:rsidR="00F83F05" w:rsidRPr="00803201">
        <w:rPr>
          <w:szCs w:val="24"/>
        </w:rPr>
        <w:fldChar w:fldCharType="end"/>
      </w:r>
      <w:r w:rsidR="00D50CEE" w:rsidRPr="00803201">
        <w:rPr>
          <w:szCs w:val="24"/>
        </w:rPr>
        <w:t xml:space="preserve">. Lorenzo </w:t>
      </w:r>
      <w:proofErr w:type="spellStart"/>
      <w:r w:rsidR="00D50CEE" w:rsidRPr="00803201">
        <w:rPr>
          <w:szCs w:val="24"/>
        </w:rPr>
        <w:t>Veranici</w:t>
      </w:r>
      <w:proofErr w:type="spellEnd"/>
      <w:r w:rsidR="00AC7A6A" w:rsidRPr="00803201">
        <w:rPr>
          <w:szCs w:val="24"/>
        </w:rPr>
        <w:t xml:space="preserve"> </w:t>
      </w:r>
      <w:r w:rsidR="00F83F05" w:rsidRPr="00803201">
        <w:rPr>
          <w:szCs w:val="24"/>
        </w:rPr>
        <w:fldChar w:fldCharType="begin"/>
      </w:r>
      <w:r w:rsidR="00E3713E">
        <w:rPr>
          <w:szCs w:val="24"/>
        </w:rPr>
        <w:instrText xml:space="preserve"> ADDIN ZOTERO_ITEM CSL_CITATION {"citationID":"miZdWGk3","properties":{"formattedCitation":"(2015)","plainCitation":"(2015)"},"citationItems":[{"id":2847,"uris":["http://zotero.org/users/298119/items/3KB2RW5K"],"uri":["http://zotero.org/users/298119/items/3KB2RW5K"],"itemData":{"id":2847,"type":"chapter","title":"Settler Colonial Expeditions","container-title":"Expedition into Empire: Exploratory Journeys and the Making of the Modern World","publisher":"Routledge, Taylor &amp; Francis","publisher-place":"New York","source":"Open WorldCat","event-place":"New York","abstract":"Expeditionary journeys have shaped our world, but the expedition as a cultural form is rarely scrutinized. This book is the first major investigation of the conventions and social practices embedded in team-based exploration. In probing the politics of expedition making, this volume is itself a pioneering journey through the cultures of empire. With contributions from established and emerging scholars, Expedition into Empire plots the rise and transformation of expeditionary journeys from the eighteenth century until the present. Conceived as a series of spotlights on imperial travel and colon.","ISBN":"978-1-317-63013-5 978-1-315-75642-4","note":"OCLC: 890090503","language":"English","editor":[{"family":"Thomas","given":"Martin"}],"author":[{"family":"Veracini","given":"Lorenzo"}],"issued":{"date-parts":[["2015"]]},"accessed":{"date-parts":[["2016",8,17]]}},"suppress-author":true}],"schema":"https://github.com/citation-style-language/schema/raw/master/csl-citation.json"} </w:instrText>
      </w:r>
      <w:r w:rsidR="00F83F05" w:rsidRPr="00803201">
        <w:rPr>
          <w:szCs w:val="24"/>
        </w:rPr>
        <w:fldChar w:fldCharType="separate"/>
      </w:r>
      <w:r w:rsidR="00AC7A6A" w:rsidRPr="00803201">
        <w:rPr>
          <w:szCs w:val="24"/>
        </w:rPr>
        <w:t>(2015)</w:t>
      </w:r>
      <w:r w:rsidR="00F83F05" w:rsidRPr="00803201">
        <w:rPr>
          <w:szCs w:val="24"/>
        </w:rPr>
        <w:fldChar w:fldCharType="end"/>
      </w:r>
      <w:r w:rsidR="00AC7A6A" w:rsidRPr="00803201">
        <w:rPr>
          <w:szCs w:val="24"/>
        </w:rPr>
        <w:t>, meanwhile,</w:t>
      </w:r>
      <w:r w:rsidR="00D50CEE" w:rsidRPr="00803201">
        <w:rPr>
          <w:szCs w:val="24"/>
        </w:rPr>
        <w:t xml:space="preserve"> analyses the settler colonial expedition as a unique type guided by the primary effort to disinherit the indigenous population</w:t>
      </w:r>
      <w:r w:rsidR="00B279F7" w:rsidRPr="00803201">
        <w:rPr>
          <w:szCs w:val="24"/>
        </w:rPr>
        <w:t xml:space="preserve"> and permanently inhabit its space</w:t>
      </w:r>
      <w:r w:rsidR="00807CC1">
        <w:rPr>
          <w:szCs w:val="24"/>
        </w:rPr>
        <w:t>,</w:t>
      </w:r>
      <w:r w:rsidR="00D50CEE" w:rsidRPr="00803201">
        <w:rPr>
          <w:szCs w:val="24"/>
        </w:rPr>
        <w:t xml:space="preserve"> rather tha</w:t>
      </w:r>
      <w:r w:rsidR="00B279F7" w:rsidRPr="00803201">
        <w:rPr>
          <w:szCs w:val="24"/>
        </w:rPr>
        <w:t>n</w:t>
      </w:r>
      <w:r w:rsidR="00D50CEE" w:rsidRPr="00803201">
        <w:rPr>
          <w:szCs w:val="24"/>
        </w:rPr>
        <w:t xml:space="preserve"> the exploratory and extractive motivations that guided most imperial expeditions since the 18</w:t>
      </w:r>
      <w:r w:rsidR="00D50CEE" w:rsidRPr="00803201">
        <w:rPr>
          <w:szCs w:val="24"/>
          <w:vertAlign w:val="superscript"/>
        </w:rPr>
        <w:t>th</w:t>
      </w:r>
      <w:r w:rsidR="00D50CEE" w:rsidRPr="00803201">
        <w:rPr>
          <w:szCs w:val="24"/>
        </w:rPr>
        <w:t xml:space="preserve"> century. </w:t>
      </w:r>
    </w:p>
    <w:p w14:paraId="12703537" w14:textId="7CA412D2" w:rsidR="002F4761" w:rsidRPr="00803201" w:rsidRDefault="002F4761" w:rsidP="006B591D">
      <w:pPr>
        <w:spacing w:line="360" w:lineRule="auto"/>
        <w:jc w:val="both"/>
        <w:rPr>
          <w:szCs w:val="24"/>
        </w:rPr>
      </w:pPr>
      <w:r w:rsidRPr="00803201">
        <w:rPr>
          <w:szCs w:val="24"/>
        </w:rPr>
        <w:t xml:space="preserve">Though hardly </w:t>
      </w:r>
      <w:r w:rsidR="003424B0" w:rsidRPr="00803201">
        <w:rPr>
          <w:szCs w:val="24"/>
        </w:rPr>
        <w:t xml:space="preserve">forming </w:t>
      </w:r>
      <w:r w:rsidRPr="00803201">
        <w:rPr>
          <w:szCs w:val="24"/>
        </w:rPr>
        <w:t xml:space="preserve">a cohesive </w:t>
      </w:r>
      <w:r w:rsidR="003424B0" w:rsidRPr="00803201">
        <w:rPr>
          <w:szCs w:val="24"/>
        </w:rPr>
        <w:t xml:space="preserve">body of scholarship, </w:t>
      </w:r>
      <w:r w:rsidRPr="00803201">
        <w:rPr>
          <w:szCs w:val="24"/>
        </w:rPr>
        <w:t xml:space="preserve">post-colonial historiographies and theoretical engagements reveal the expedition to be a </w:t>
      </w:r>
      <w:r w:rsidR="00550A69" w:rsidRPr="00803201">
        <w:rPr>
          <w:szCs w:val="24"/>
        </w:rPr>
        <w:t>multifaceted practice</w:t>
      </w:r>
      <w:r w:rsidR="003424B0" w:rsidRPr="00803201">
        <w:rPr>
          <w:szCs w:val="24"/>
        </w:rPr>
        <w:t xml:space="preserve"> that </w:t>
      </w:r>
      <w:r w:rsidR="00550A69" w:rsidRPr="00803201">
        <w:rPr>
          <w:szCs w:val="24"/>
        </w:rPr>
        <w:t>contains the full spectrum of the colonial process</w:t>
      </w:r>
      <w:r w:rsidR="007C6FB1">
        <w:rPr>
          <w:szCs w:val="24"/>
        </w:rPr>
        <w:t xml:space="preserve"> –</w:t>
      </w:r>
      <w:r w:rsidR="00550A69" w:rsidRPr="00803201">
        <w:rPr>
          <w:szCs w:val="24"/>
        </w:rPr>
        <w:t xml:space="preserve"> from violence and dispossession to emancipatory </w:t>
      </w:r>
      <w:r w:rsidR="007F0158" w:rsidRPr="00803201">
        <w:rPr>
          <w:szCs w:val="24"/>
        </w:rPr>
        <w:t>acts</w:t>
      </w:r>
      <w:r w:rsidR="00550A69" w:rsidRPr="00803201">
        <w:rPr>
          <w:szCs w:val="24"/>
        </w:rPr>
        <w:t xml:space="preserve"> and </w:t>
      </w:r>
      <w:r w:rsidR="007F0158" w:rsidRPr="00803201">
        <w:rPr>
          <w:szCs w:val="24"/>
        </w:rPr>
        <w:t xml:space="preserve">profound transformation of </w:t>
      </w:r>
      <w:r w:rsidR="00807CC1">
        <w:rPr>
          <w:szCs w:val="24"/>
        </w:rPr>
        <w:t>epistemic</w:t>
      </w:r>
      <w:r w:rsidR="007F0158" w:rsidRPr="00803201">
        <w:rPr>
          <w:szCs w:val="24"/>
        </w:rPr>
        <w:t xml:space="preserve"> worlds.</w:t>
      </w:r>
      <w:r w:rsidR="00B57DE2" w:rsidRPr="00803201">
        <w:rPr>
          <w:szCs w:val="24"/>
        </w:rPr>
        <w:t xml:space="preserve"> </w:t>
      </w:r>
      <w:r w:rsidR="005C6886">
        <w:rPr>
          <w:szCs w:val="24"/>
        </w:rPr>
        <w:t>Yet</w:t>
      </w:r>
      <w:r w:rsidR="00B57DE2" w:rsidRPr="00803201">
        <w:rPr>
          <w:szCs w:val="24"/>
        </w:rPr>
        <w:t xml:space="preserve"> the </w:t>
      </w:r>
      <w:r w:rsidR="005C6886">
        <w:rPr>
          <w:szCs w:val="24"/>
        </w:rPr>
        <w:t xml:space="preserve">dominant critical </w:t>
      </w:r>
      <w:r w:rsidR="00B57DE2" w:rsidRPr="00803201">
        <w:rPr>
          <w:szCs w:val="24"/>
        </w:rPr>
        <w:t xml:space="preserve">concern </w:t>
      </w:r>
      <w:r w:rsidR="005C6886">
        <w:rPr>
          <w:szCs w:val="24"/>
        </w:rPr>
        <w:t xml:space="preserve">remains </w:t>
      </w:r>
      <w:r w:rsidR="00B57DE2" w:rsidRPr="00803201">
        <w:rPr>
          <w:szCs w:val="24"/>
        </w:rPr>
        <w:t>historical</w:t>
      </w:r>
      <w:r w:rsidR="005C6886">
        <w:rPr>
          <w:szCs w:val="24"/>
        </w:rPr>
        <w:t xml:space="preserve"> in its orientation rather than seeking a revision of expeditionary practice</w:t>
      </w:r>
      <w:r w:rsidR="00B57DE2" w:rsidRPr="00803201">
        <w:rPr>
          <w:szCs w:val="24"/>
        </w:rPr>
        <w:t xml:space="preserve">. </w:t>
      </w:r>
      <w:r w:rsidR="005C6886">
        <w:rPr>
          <w:szCs w:val="24"/>
        </w:rPr>
        <w:t>L</w:t>
      </w:r>
      <w:r w:rsidR="00747658">
        <w:rPr>
          <w:szCs w:val="24"/>
        </w:rPr>
        <w:t>a</w:t>
      </w:r>
      <w:r w:rsidR="005C6886">
        <w:rPr>
          <w:szCs w:val="24"/>
        </w:rPr>
        <w:t>t</w:t>
      </w:r>
      <w:r w:rsidR="00A45F48">
        <w:rPr>
          <w:szCs w:val="24"/>
        </w:rPr>
        <w:t>e</w:t>
      </w:r>
      <w:r w:rsidR="005C6886">
        <w:rPr>
          <w:szCs w:val="24"/>
        </w:rPr>
        <w:t xml:space="preserve">r on we </w:t>
      </w:r>
      <w:r w:rsidR="005C6886">
        <w:rPr>
          <w:szCs w:val="24"/>
        </w:rPr>
        <w:lastRenderedPageBreak/>
        <w:t xml:space="preserve">return to some of these insights to consider how </w:t>
      </w:r>
      <w:r w:rsidR="00B57DE2" w:rsidRPr="00803201">
        <w:rPr>
          <w:szCs w:val="24"/>
        </w:rPr>
        <w:t xml:space="preserve">these realisations can be expanded and used to </w:t>
      </w:r>
      <w:r w:rsidR="006B591D">
        <w:rPr>
          <w:szCs w:val="24"/>
        </w:rPr>
        <w:t>critically engage with</w:t>
      </w:r>
      <w:r w:rsidR="00B57DE2" w:rsidRPr="00803201">
        <w:rPr>
          <w:szCs w:val="24"/>
        </w:rPr>
        <w:t xml:space="preserve"> this practice in the 21</w:t>
      </w:r>
      <w:r w:rsidR="00B57DE2" w:rsidRPr="00803201">
        <w:rPr>
          <w:szCs w:val="24"/>
          <w:vertAlign w:val="superscript"/>
        </w:rPr>
        <w:t>st</w:t>
      </w:r>
      <w:r w:rsidR="00B57DE2" w:rsidRPr="00803201">
        <w:rPr>
          <w:szCs w:val="24"/>
        </w:rPr>
        <w:t xml:space="preserve"> century. </w:t>
      </w:r>
    </w:p>
    <w:p w14:paraId="75B6317B" w14:textId="796CF71E" w:rsidR="00D95908" w:rsidRPr="00D95908" w:rsidRDefault="00D95908" w:rsidP="001B1607">
      <w:pPr>
        <w:pStyle w:val="ListParagraph"/>
        <w:numPr>
          <w:ilvl w:val="0"/>
          <w:numId w:val="3"/>
        </w:numPr>
        <w:spacing w:line="360" w:lineRule="auto"/>
        <w:rPr>
          <w:i/>
          <w:iCs/>
          <w:szCs w:val="24"/>
        </w:rPr>
      </w:pPr>
      <w:r w:rsidRPr="00D95908">
        <w:rPr>
          <w:i/>
          <w:iCs/>
          <w:szCs w:val="24"/>
        </w:rPr>
        <w:t>F</w:t>
      </w:r>
      <w:r w:rsidR="00800227" w:rsidRPr="00D95908">
        <w:rPr>
          <w:i/>
          <w:iCs/>
          <w:szCs w:val="24"/>
        </w:rPr>
        <w:t xml:space="preserve">eminist </w:t>
      </w:r>
      <w:r w:rsidR="001B1607">
        <w:rPr>
          <w:i/>
          <w:iCs/>
          <w:szCs w:val="24"/>
        </w:rPr>
        <w:t>expeditionary</w:t>
      </w:r>
      <w:r w:rsidR="00800227" w:rsidRPr="00D95908">
        <w:rPr>
          <w:i/>
          <w:iCs/>
          <w:szCs w:val="24"/>
        </w:rPr>
        <w:t xml:space="preserve"> traditions</w:t>
      </w:r>
    </w:p>
    <w:p w14:paraId="699525DB" w14:textId="1682A9BA" w:rsidR="00BF7628" w:rsidRPr="00803201" w:rsidRDefault="00BF7628" w:rsidP="003015A5">
      <w:pPr>
        <w:spacing w:line="360" w:lineRule="auto"/>
        <w:jc w:val="both"/>
        <w:rPr>
          <w:szCs w:val="24"/>
        </w:rPr>
      </w:pPr>
      <w:r w:rsidRPr="00803201">
        <w:rPr>
          <w:szCs w:val="24"/>
        </w:rPr>
        <w:t>Expeditions are perhaps the most obvious instrument of that particular histor</w:t>
      </w:r>
      <w:r w:rsidR="007819E2" w:rsidRPr="00803201">
        <w:rPr>
          <w:szCs w:val="24"/>
        </w:rPr>
        <w:t>iography</w:t>
      </w:r>
      <w:r w:rsidRPr="00803201">
        <w:rPr>
          <w:szCs w:val="24"/>
        </w:rPr>
        <w:t xml:space="preserve"> of geography that was rightly derided as an “exclusionary chronological litany of white, male, aristocratic heroes</w:t>
      </w:r>
      <w:r w:rsidR="00553206">
        <w:rPr>
          <w:szCs w:val="24"/>
        </w:rPr>
        <w:t xml:space="preserve">” </w:t>
      </w:r>
      <w:r w:rsidR="007A2352">
        <w:rPr>
          <w:szCs w:val="24"/>
        </w:rPr>
        <w:fldChar w:fldCharType="begin"/>
      </w:r>
      <w:r w:rsidR="007A2352">
        <w:rPr>
          <w:szCs w:val="24"/>
        </w:rPr>
        <w:instrText xml:space="preserve"> ADDIN ZOTERO_ITEM CSL_CITATION {"citationID":"pkggqBta","properties":{"formattedCitation":"(Mitchell and Smith 1990, 223)","plainCitation":"(Mitchell and Smith 1990, 223)"},"citationItems":[{"id":3066,"uris":["http://zotero.org/users/298119/items/5GZ457NE"],"uri":["http://zotero.org/users/298119/items/5GZ457NE"],"itemData":{"id":3066,"type":"article-journal","title":"Bringing in Race","container-title":"The Professional Geographer","page":"232-234","volume":"42","issue":"2","source":"Wiley Online Library","DOI":"10.1111/j.0033-0124.1990.00232.x","ISSN":"1467-9272","language":"en","author":[{"family":"Mitchell","given":"Olivia"},{"family":"Smith","given":"Neil"}],"issued":{"date-parts":[["1990",5,1]]}},"locator":"223"}],"schema":"https://github.com/citation-style-language/schema/raw/master/csl-citation.json"} </w:instrText>
      </w:r>
      <w:r w:rsidR="007A2352">
        <w:rPr>
          <w:szCs w:val="24"/>
        </w:rPr>
        <w:fldChar w:fldCharType="separate"/>
      </w:r>
      <w:r w:rsidR="007A2352" w:rsidRPr="007A2352">
        <w:t>(Mitchell and Smith 1990, 223)</w:t>
      </w:r>
      <w:r w:rsidR="007A2352">
        <w:rPr>
          <w:szCs w:val="24"/>
        </w:rPr>
        <w:fldChar w:fldCharType="end"/>
      </w:r>
      <w:r w:rsidR="009D7B45" w:rsidRPr="00803201">
        <w:rPr>
          <w:szCs w:val="24"/>
        </w:rPr>
        <w:t>.</w:t>
      </w:r>
      <w:r w:rsidR="006D001D" w:rsidRPr="00803201">
        <w:rPr>
          <w:szCs w:val="24"/>
        </w:rPr>
        <w:t xml:space="preserve"> Yet a growing body of Feminist </w:t>
      </w:r>
      <w:r w:rsidR="00071552">
        <w:rPr>
          <w:szCs w:val="24"/>
        </w:rPr>
        <w:t>scholarship</w:t>
      </w:r>
      <w:r w:rsidR="00071552" w:rsidRPr="00803201">
        <w:rPr>
          <w:szCs w:val="24"/>
        </w:rPr>
        <w:t xml:space="preserve"> </w:t>
      </w:r>
      <w:r w:rsidR="006D001D" w:rsidRPr="00803201">
        <w:rPr>
          <w:szCs w:val="24"/>
        </w:rPr>
        <w:t>over the past three decades highlight</w:t>
      </w:r>
      <w:r w:rsidR="003015A5">
        <w:rPr>
          <w:szCs w:val="24"/>
        </w:rPr>
        <w:t>s</w:t>
      </w:r>
      <w:r w:rsidR="006D001D" w:rsidRPr="00803201">
        <w:rPr>
          <w:szCs w:val="24"/>
        </w:rPr>
        <w:t xml:space="preserve"> the role of women in exploratory history</w:t>
      </w:r>
      <w:r w:rsidR="00A7038F" w:rsidRPr="00803201">
        <w:rPr>
          <w:szCs w:val="24"/>
        </w:rPr>
        <w:t xml:space="preserve"> and</w:t>
      </w:r>
      <w:r w:rsidR="007C6FB1">
        <w:rPr>
          <w:szCs w:val="24"/>
        </w:rPr>
        <w:t>,</w:t>
      </w:r>
      <w:r w:rsidR="00A7038F" w:rsidRPr="00803201">
        <w:rPr>
          <w:szCs w:val="24"/>
        </w:rPr>
        <w:t xml:space="preserve"> in particular, the alternative epistemology that feminist historiography brings to the fore</w:t>
      </w:r>
      <w:r w:rsidR="006D001D" w:rsidRPr="00803201">
        <w:rPr>
          <w:szCs w:val="24"/>
        </w:rPr>
        <w:t xml:space="preserve">. </w:t>
      </w:r>
      <w:r w:rsidR="00DA09AB" w:rsidRPr="00803201">
        <w:rPr>
          <w:szCs w:val="24"/>
        </w:rPr>
        <w:t>This corpus d</w:t>
      </w:r>
      <w:r w:rsidR="003015A5">
        <w:rPr>
          <w:szCs w:val="24"/>
        </w:rPr>
        <w:t>oes</w:t>
      </w:r>
      <w:r w:rsidR="00DA09AB" w:rsidRPr="00803201">
        <w:rPr>
          <w:szCs w:val="24"/>
        </w:rPr>
        <w:t xml:space="preserve"> more than just note the history of women</w:t>
      </w:r>
      <w:r w:rsidR="00071552">
        <w:rPr>
          <w:szCs w:val="24"/>
        </w:rPr>
        <w:t>’s</w:t>
      </w:r>
      <w:r w:rsidR="00DA09AB" w:rsidRPr="00803201">
        <w:rPr>
          <w:szCs w:val="24"/>
        </w:rPr>
        <w:t xml:space="preserve"> participation in expeditions from the early 20th century, but </w:t>
      </w:r>
      <w:r w:rsidR="003015A5">
        <w:rPr>
          <w:szCs w:val="24"/>
        </w:rPr>
        <w:t>presents a</w:t>
      </w:r>
      <w:r w:rsidR="00DA09AB" w:rsidRPr="00803201">
        <w:rPr>
          <w:szCs w:val="24"/>
        </w:rPr>
        <w:t xml:space="preserve"> significantly different approach to core elements of expeditionary discourse</w:t>
      </w:r>
      <w:r w:rsidR="00AD7BF4" w:rsidRPr="00803201">
        <w:rPr>
          <w:szCs w:val="24"/>
        </w:rPr>
        <w:t xml:space="preserve"> that validate </w:t>
      </w:r>
      <w:r w:rsidR="00D224FF" w:rsidRPr="00803201">
        <w:rPr>
          <w:szCs w:val="24"/>
        </w:rPr>
        <w:t>it as an instrument of</w:t>
      </w:r>
      <w:r w:rsidR="00AD7BF4" w:rsidRPr="00803201">
        <w:rPr>
          <w:szCs w:val="24"/>
        </w:rPr>
        <w:t xml:space="preserve"> knowledge production</w:t>
      </w:r>
      <w:r w:rsidR="00DA09AB" w:rsidRPr="00803201">
        <w:rPr>
          <w:szCs w:val="24"/>
        </w:rPr>
        <w:t xml:space="preserve">. </w:t>
      </w:r>
      <w:r w:rsidR="00964125" w:rsidRPr="00803201">
        <w:rPr>
          <w:szCs w:val="24"/>
        </w:rPr>
        <w:t xml:space="preserve">In a </w:t>
      </w:r>
      <w:r w:rsidR="00A7038F" w:rsidRPr="00803201">
        <w:rPr>
          <w:szCs w:val="24"/>
        </w:rPr>
        <w:t xml:space="preserve">recent </w:t>
      </w:r>
      <w:r w:rsidR="00964125" w:rsidRPr="00803201">
        <w:rPr>
          <w:szCs w:val="24"/>
        </w:rPr>
        <w:t xml:space="preserve">study of women’s participation in and experience of RGS-funded expeditions in the 20th century, Evans </w:t>
      </w:r>
      <w:r w:rsidR="00F83F05" w:rsidRPr="00803201">
        <w:rPr>
          <w:szCs w:val="24"/>
        </w:rPr>
        <w:fldChar w:fldCharType="begin"/>
      </w:r>
      <w:r w:rsidR="00E3713E">
        <w:rPr>
          <w:szCs w:val="24"/>
        </w:rPr>
        <w:instrText xml:space="preserve"> ADDIN ZOTERO_ITEM CSL_CITATION {"citationID":"CmXClmWN","properties":{"formattedCitation":"(2015)","plainCitation":"(2015)"},"citationItems":[{"id":2799,"uris":["http://zotero.org/users/298119/items/UKDXISE5"],"uri":["http://zotero.org/users/298119/items/UKDXISE5"],"itemData":{"id":2799,"type":"thesis","title":"Terra incognita: women on Royal Geographical Society-supported expeditions 1913-1970","publisher":"University of West England","publisher-place":"Bristol","genre":"PhD. Dissertation","event-place":"Bristol","author":[{"family":"Evans","given":"Sarah Louise"}],"issued":{"date-parts":[["2015",3]]}},"suppress-author":true}],"schema":"https://github.com/citation-style-language/schema/raw/master/csl-citation.json"} </w:instrText>
      </w:r>
      <w:r w:rsidR="00F83F05" w:rsidRPr="00803201">
        <w:rPr>
          <w:szCs w:val="24"/>
        </w:rPr>
        <w:fldChar w:fldCharType="separate"/>
      </w:r>
      <w:r w:rsidR="00964125" w:rsidRPr="00803201">
        <w:rPr>
          <w:szCs w:val="24"/>
        </w:rPr>
        <w:t>(2015)</w:t>
      </w:r>
      <w:r w:rsidR="00F83F05" w:rsidRPr="00803201">
        <w:rPr>
          <w:szCs w:val="24"/>
        </w:rPr>
        <w:fldChar w:fldCharType="end"/>
      </w:r>
      <w:r w:rsidR="00964125" w:rsidRPr="00803201">
        <w:rPr>
          <w:szCs w:val="24"/>
        </w:rPr>
        <w:t xml:space="preserve"> points out how</w:t>
      </w:r>
      <w:r w:rsidR="00DA09AB" w:rsidRPr="00803201">
        <w:rPr>
          <w:szCs w:val="24"/>
        </w:rPr>
        <w:t xml:space="preserve"> this </w:t>
      </w:r>
      <w:r w:rsidR="00335C73" w:rsidRPr="00803201">
        <w:rPr>
          <w:szCs w:val="24"/>
        </w:rPr>
        <w:t xml:space="preserve">critique </w:t>
      </w:r>
      <w:r w:rsidR="00964125" w:rsidRPr="00803201">
        <w:rPr>
          <w:szCs w:val="24"/>
        </w:rPr>
        <w:t xml:space="preserve">particularly </w:t>
      </w:r>
      <w:r w:rsidR="00335C73" w:rsidRPr="00803201">
        <w:rPr>
          <w:szCs w:val="24"/>
        </w:rPr>
        <w:t xml:space="preserve">sought to </w:t>
      </w:r>
      <w:proofErr w:type="spellStart"/>
      <w:r w:rsidR="00335C73" w:rsidRPr="00803201">
        <w:rPr>
          <w:szCs w:val="24"/>
        </w:rPr>
        <w:t>problematise</w:t>
      </w:r>
      <w:proofErr w:type="spellEnd"/>
      <w:r w:rsidR="00335C73" w:rsidRPr="00803201">
        <w:rPr>
          <w:szCs w:val="24"/>
        </w:rPr>
        <w:t xml:space="preserve"> </w:t>
      </w:r>
      <w:r w:rsidR="00D224FF" w:rsidRPr="00803201">
        <w:rPr>
          <w:szCs w:val="24"/>
        </w:rPr>
        <w:t xml:space="preserve">the </w:t>
      </w:r>
      <w:r w:rsidR="00A7057A" w:rsidRPr="00803201">
        <w:rPr>
          <w:szCs w:val="24"/>
        </w:rPr>
        <w:t xml:space="preserve">centrality of the destination and the </w:t>
      </w:r>
      <w:r w:rsidR="00335C73" w:rsidRPr="00803201">
        <w:rPr>
          <w:szCs w:val="24"/>
        </w:rPr>
        <w:t xml:space="preserve">conventions of </w:t>
      </w:r>
      <w:r w:rsidR="00B66EC3" w:rsidRPr="00803201">
        <w:rPr>
          <w:szCs w:val="24"/>
        </w:rPr>
        <w:t>self-fashioning</w:t>
      </w:r>
      <w:r w:rsidR="00335C73" w:rsidRPr="00803201">
        <w:rPr>
          <w:szCs w:val="24"/>
        </w:rPr>
        <w:t xml:space="preserve"> </w:t>
      </w:r>
      <w:r w:rsidR="00A7057A" w:rsidRPr="00803201">
        <w:rPr>
          <w:szCs w:val="24"/>
        </w:rPr>
        <w:t xml:space="preserve">that dominate </w:t>
      </w:r>
      <w:r w:rsidR="007B4F40" w:rsidRPr="00803201">
        <w:rPr>
          <w:szCs w:val="24"/>
        </w:rPr>
        <w:t>geographical expeditionary discourse</w:t>
      </w:r>
      <w:r w:rsidR="00335C73" w:rsidRPr="00803201">
        <w:rPr>
          <w:szCs w:val="24"/>
        </w:rPr>
        <w:t xml:space="preserve">. </w:t>
      </w:r>
    </w:p>
    <w:p w14:paraId="19DA2B3C" w14:textId="6878BBA7" w:rsidR="00BA0B9A" w:rsidRPr="00803201" w:rsidRDefault="00797C2B" w:rsidP="006A70B7">
      <w:pPr>
        <w:spacing w:line="360" w:lineRule="auto"/>
        <w:jc w:val="both"/>
        <w:rPr>
          <w:szCs w:val="24"/>
        </w:rPr>
      </w:pPr>
      <w:r w:rsidRPr="00803201">
        <w:rPr>
          <w:szCs w:val="24"/>
        </w:rPr>
        <w:t xml:space="preserve">The very essence of expeditions, it seems, concerns their arrival in and analysis of a </w:t>
      </w:r>
      <w:r w:rsidR="006A70B7">
        <w:rPr>
          <w:szCs w:val="24"/>
        </w:rPr>
        <w:t>site</w:t>
      </w:r>
      <w:r w:rsidRPr="00803201">
        <w:rPr>
          <w:szCs w:val="24"/>
        </w:rPr>
        <w:t xml:space="preserve"> </w:t>
      </w:r>
      <w:r w:rsidR="00D83622" w:rsidRPr="00803201">
        <w:rPr>
          <w:szCs w:val="24"/>
        </w:rPr>
        <w:t xml:space="preserve">that is </w:t>
      </w:r>
      <w:r w:rsidRPr="00803201">
        <w:rPr>
          <w:szCs w:val="24"/>
        </w:rPr>
        <w:t>set as their ultimate target.</w:t>
      </w:r>
      <w:r w:rsidR="00BF3448" w:rsidRPr="00803201">
        <w:rPr>
          <w:szCs w:val="24"/>
        </w:rPr>
        <w:t xml:space="preserve"> This element</w:t>
      </w:r>
      <w:r w:rsidR="00C43135" w:rsidRPr="00803201">
        <w:rPr>
          <w:szCs w:val="24"/>
        </w:rPr>
        <w:t>—</w:t>
      </w:r>
      <w:r w:rsidR="00BF3448" w:rsidRPr="00803201">
        <w:rPr>
          <w:szCs w:val="24"/>
        </w:rPr>
        <w:t>the</w:t>
      </w:r>
      <w:r w:rsidR="00C43135" w:rsidRPr="00803201">
        <w:rPr>
          <w:szCs w:val="24"/>
        </w:rPr>
        <w:t xml:space="preserve"> </w:t>
      </w:r>
      <w:r w:rsidR="00BF3448" w:rsidRPr="00803201">
        <w:rPr>
          <w:szCs w:val="24"/>
        </w:rPr>
        <w:t>idea of travelling into the u</w:t>
      </w:r>
      <w:r w:rsidR="00C43135" w:rsidRPr="00803201">
        <w:rPr>
          <w:szCs w:val="24"/>
        </w:rPr>
        <w:t>nknown, into dangerous places—</w:t>
      </w:r>
      <w:r w:rsidR="00BF3448" w:rsidRPr="00803201">
        <w:rPr>
          <w:szCs w:val="24"/>
        </w:rPr>
        <w:t>remains an inseparable element of expeditionary imaginaries, of the discursive conception of expeditionary spaces, and of the process of validating and authenticating expeditionary knowledge production.</w:t>
      </w:r>
      <w:r w:rsidRPr="00803201">
        <w:rPr>
          <w:szCs w:val="24"/>
        </w:rPr>
        <w:t xml:space="preserve"> </w:t>
      </w:r>
      <w:r w:rsidR="00D83622" w:rsidRPr="00803201">
        <w:rPr>
          <w:szCs w:val="24"/>
        </w:rPr>
        <w:t xml:space="preserve">The conquest of the </w:t>
      </w:r>
      <w:r w:rsidR="00343DB3" w:rsidRPr="00803201">
        <w:rPr>
          <w:szCs w:val="24"/>
        </w:rPr>
        <w:t>desired</w:t>
      </w:r>
      <w:r w:rsidR="00D83622" w:rsidRPr="00803201">
        <w:rPr>
          <w:szCs w:val="24"/>
        </w:rPr>
        <w:t>,</w:t>
      </w:r>
      <w:r w:rsidR="00343DB3" w:rsidRPr="00803201">
        <w:rPr>
          <w:szCs w:val="24"/>
        </w:rPr>
        <w:t xml:space="preserve"> and very</w:t>
      </w:r>
      <w:r w:rsidR="00D83622" w:rsidRPr="00803201">
        <w:rPr>
          <w:szCs w:val="24"/>
        </w:rPr>
        <w:t xml:space="preserve"> often feminised </w:t>
      </w:r>
      <w:r w:rsidR="00343DB3" w:rsidRPr="00803201">
        <w:rPr>
          <w:szCs w:val="24"/>
        </w:rPr>
        <w:t>destination becomes</w:t>
      </w:r>
      <w:r w:rsidR="00D83622" w:rsidRPr="00803201">
        <w:rPr>
          <w:szCs w:val="24"/>
        </w:rPr>
        <w:t xml:space="preserve"> “a performance which enacts some of the discipline’s underlying masculinist assumptions about its knowledge of the world”</w:t>
      </w:r>
      <w:r w:rsidR="00343DB3" w:rsidRPr="00803201">
        <w:rPr>
          <w:szCs w:val="24"/>
        </w:rPr>
        <w:t xml:space="preserve"> </w:t>
      </w:r>
      <w:r w:rsidR="00F83F05" w:rsidRPr="00803201">
        <w:rPr>
          <w:szCs w:val="24"/>
        </w:rPr>
        <w:fldChar w:fldCharType="begin"/>
      </w:r>
      <w:r w:rsidR="00E3713E">
        <w:rPr>
          <w:szCs w:val="24"/>
        </w:rPr>
        <w:instrText xml:space="preserve"> ADDIN ZOTERO_ITEM CSL_CITATION {"citationID":"tTZhhV59","properties":{"formattedCitation":"(Rose 1993, 65)","plainCitation":"(Rose 1993, 65)"},"citationItems":[{"id":2796,"uris":["http://zotero.org/users/298119/items/7MZPREZ8"],"uri":["http://zotero.org/users/298119/items/7MZPREZ8"],"itemData":{"id":2796,"type":"book","title":"Feminism and Geography: The Limits of Geographical Knowledge","publisher":"Polity Press","publisher-place":"Cambridge","number-of-pages":"205","source":"Gemeinsamer Bibliotheksverbund ISBN","event-place":"Cambridge","ISBN":"0745611567 9780745611563 9780745608181","shortTitle":"Feminism and Geography","language":"eng","author":[{"family":"Rose","given":"Gillian"}],"issued":{"date-parts":[["1993"]]}},"locator":"65"}],"schema":"https://github.com/citation-style-language/schema/raw/master/csl-citation.json"} </w:instrText>
      </w:r>
      <w:r w:rsidR="00F83F05" w:rsidRPr="00803201">
        <w:rPr>
          <w:szCs w:val="24"/>
        </w:rPr>
        <w:fldChar w:fldCharType="separate"/>
      </w:r>
      <w:r w:rsidR="00343DB3" w:rsidRPr="00803201">
        <w:rPr>
          <w:szCs w:val="24"/>
        </w:rPr>
        <w:t>(Rose 1993, 65)</w:t>
      </w:r>
      <w:r w:rsidR="00F83F05" w:rsidRPr="00803201">
        <w:rPr>
          <w:szCs w:val="24"/>
        </w:rPr>
        <w:fldChar w:fldCharType="end"/>
      </w:r>
      <w:r w:rsidR="00343DB3" w:rsidRPr="00803201">
        <w:rPr>
          <w:szCs w:val="24"/>
        </w:rPr>
        <w:t>.</w:t>
      </w:r>
      <w:r w:rsidR="0079673A" w:rsidRPr="00803201">
        <w:rPr>
          <w:szCs w:val="24"/>
        </w:rPr>
        <w:t xml:space="preserve"> T</w:t>
      </w:r>
      <w:r w:rsidR="00322A51" w:rsidRPr="00803201">
        <w:rPr>
          <w:szCs w:val="24"/>
        </w:rPr>
        <w:t>hese conventional</w:t>
      </w:r>
      <w:r w:rsidR="0079673A" w:rsidRPr="00803201">
        <w:rPr>
          <w:szCs w:val="24"/>
        </w:rPr>
        <w:t xml:space="preserve"> imaginations of expeditionary </w:t>
      </w:r>
      <w:r w:rsidR="00071552">
        <w:rPr>
          <w:szCs w:val="24"/>
        </w:rPr>
        <w:t>‘sites’</w:t>
      </w:r>
      <w:r w:rsidR="00071552" w:rsidRPr="00803201">
        <w:rPr>
          <w:szCs w:val="24"/>
        </w:rPr>
        <w:t xml:space="preserve"> </w:t>
      </w:r>
      <w:r w:rsidR="0079673A" w:rsidRPr="00803201">
        <w:rPr>
          <w:szCs w:val="24"/>
        </w:rPr>
        <w:t xml:space="preserve">also </w:t>
      </w:r>
      <w:r w:rsidR="00322A51" w:rsidRPr="00803201">
        <w:rPr>
          <w:szCs w:val="24"/>
        </w:rPr>
        <w:t xml:space="preserve">shaped the ideal protagonist </w:t>
      </w:r>
      <w:r w:rsidR="00071552">
        <w:rPr>
          <w:szCs w:val="24"/>
        </w:rPr>
        <w:t>for</w:t>
      </w:r>
      <w:r w:rsidR="00071552" w:rsidRPr="00803201">
        <w:rPr>
          <w:szCs w:val="24"/>
        </w:rPr>
        <w:t xml:space="preserve"> </w:t>
      </w:r>
      <w:r w:rsidR="00322A51" w:rsidRPr="00803201">
        <w:rPr>
          <w:szCs w:val="24"/>
        </w:rPr>
        <w:t>their “discovery”</w:t>
      </w:r>
      <w:r w:rsidR="00071552">
        <w:rPr>
          <w:szCs w:val="24"/>
        </w:rPr>
        <w:t xml:space="preserve"> –</w:t>
      </w:r>
      <w:r w:rsidR="0079673A" w:rsidRPr="00803201">
        <w:rPr>
          <w:szCs w:val="24"/>
        </w:rPr>
        <w:t xml:space="preserve"> </w:t>
      </w:r>
      <w:r w:rsidR="00322A51" w:rsidRPr="00803201">
        <w:rPr>
          <w:szCs w:val="24"/>
        </w:rPr>
        <w:t>t</w:t>
      </w:r>
      <w:r w:rsidR="002822F9" w:rsidRPr="00803201">
        <w:rPr>
          <w:szCs w:val="24"/>
        </w:rPr>
        <w:t>he stoic, enduring hero, capable of coping with difficult, dangerous and even life-threatening expeditionary conditions</w:t>
      </w:r>
      <w:r w:rsidR="00FD2D60" w:rsidRPr="00803201">
        <w:rPr>
          <w:szCs w:val="24"/>
        </w:rPr>
        <w:t xml:space="preserve"> </w:t>
      </w:r>
      <w:r w:rsidR="00F83F05" w:rsidRPr="00803201">
        <w:rPr>
          <w:szCs w:val="24"/>
        </w:rPr>
        <w:fldChar w:fldCharType="begin"/>
      </w:r>
      <w:r w:rsidR="00E3713E">
        <w:rPr>
          <w:szCs w:val="24"/>
        </w:rPr>
        <w:instrText xml:space="preserve"> ADDIN ZOTERO_ITEM CSL_CITATION {"citationID":"iQ5fN1ix","properties":{"formattedCitation":"(Rose 1993; see also Sparke 1996)","plainCitation":"(Rose 1993; see also Sparke 1996)"},"citationItems":[{"id":2796,"uris":["http://zotero.org/users/298119/items/7MZPREZ8"],"uri":["http://zotero.org/users/298119/items/7MZPREZ8"],"itemData":{"id":2796,"type":"book","title":"Feminism and Geography: The Limits of Geographical Knowledge","publisher":"Polity Press","publisher-place":"Cambridge","number-of-pages":"205","source":"Gemeinsamer Bibliotheksverbund ISBN","event-place":"Cambridge","ISBN":"0745611567 9780745611563 9780745608181","shortTitle":"Feminism and Geography","language":"eng","author":[{"family":"Rose","given":"Gillian"}],"issued":{"date-parts":[["1993"]]}}},{"id":2797,"uris":["http://zotero.org/users/298119/items/RFJKGIB4"],"uri":["http://zotero.org/users/298119/items/RFJKGIB4"],"itemData":{"id":2797,"type":"chapter","title":"Displacing the Field in Fieldwork: Maculinity, Metaphor and Space","container-title":"BodySpace: Destabilising Geographies of Gender and Sexuality","publisher":"Routledge","publisher-place":"London &amp; New York","page":"294-303","event-place":"London &amp; New York","author":[{"family":"Sparke","given":"Matthew"}],"editor":[{"family":"Duncan","given":"Nancy"}],"issued":{"date-parts":[["1996"]]}},"prefix":"see also"}],"schema":"https://github.com/citation-style-language/schema/raw/master/csl-citation.json"} </w:instrText>
      </w:r>
      <w:r w:rsidR="00F83F05" w:rsidRPr="00803201">
        <w:rPr>
          <w:szCs w:val="24"/>
        </w:rPr>
        <w:fldChar w:fldCharType="separate"/>
      </w:r>
      <w:r w:rsidR="00525F09" w:rsidRPr="00803201">
        <w:rPr>
          <w:szCs w:val="24"/>
        </w:rPr>
        <w:t>(Rose 1993; see also Sparke 1996)</w:t>
      </w:r>
      <w:r w:rsidR="00F83F05" w:rsidRPr="00803201">
        <w:rPr>
          <w:szCs w:val="24"/>
        </w:rPr>
        <w:fldChar w:fldCharType="end"/>
      </w:r>
      <w:r w:rsidR="002822F9" w:rsidRPr="00803201">
        <w:rPr>
          <w:szCs w:val="24"/>
        </w:rPr>
        <w:t xml:space="preserve">. </w:t>
      </w:r>
      <w:r w:rsidR="00071552">
        <w:rPr>
          <w:szCs w:val="24"/>
        </w:rPr>
        <w:t>A</w:t>
      </w:r>
      <w:r w:rsidR="00BA0B9A" w:rsidRPr="00803201">
        <w:rPr>
          <w:szCs w:val="24"/>
        </w:rPr>
        <w:t>s feminist critique of these discourses illuminates, heroic endurance is deeply intertwined with gendered imaginations, envisaging a (white, heterosexual, able-bodied) male hero fieldworker, often in conjunction with a feminised Nature of which he is master</w:t>
      </w:r>
      <w:r w:rsidR="00ED7D6A">
        <w:rPr>
          <w:szCs w:val="24"/>
        </w:rPr>
        <w:t xml:space="preserve"> </w:t>
      </w:r>
      <w:r w:rsidR="00F83F05">
        <w:rPr>
          <w:szCs w:val="24"/>
        </w:rPr>
        <w:fldChar w:fldCharType="begin"/>
      </w:r>
      <w:r w:rsidR="00E3713E">
        <w:rPr>
          <w:szCs w:val="24"/>
        </w:rPr>
        <w:instrText xml:space="preserve"> ADDIN ZOTERO_ITEM CSL_CITATION {"citationID":"YW5GOmT4","properties":{"formattedCitation":"(Rose 1993; see also Maguire 1998; Hall, Healey, and Harrison 2002)","plainCitation":"(Rose 1993; see also Maguire 1998; Hall, Healey, and Harrison 2002)"},"citationItems":[{"id":2796,"uris":["http://zotero.org/users/298119/items/7MZPREZ8"],"uri":["http://zotero.org/users/298119/items/7MZPREZ8"],"itemData":{"id":2796,"type":"book","title":"Feminism and Geography: The Limits of Geographical Knowledge","publisher":"Polity Press","publisher-place":"Cambridge","number-of-pages":"205","source":"Gemeinsamer Bibliotheksverbund ISBN","event-place":"Cambridge","ISBN":"0745611567 9780745611563 9780745608181","shortTitle":"Feminism and Geography","language":"eng","author":[{"family":"Rose","given":"Gillian"}],"issued":{"date-parts":[["1993"]]}}},{"id":3067,"uris":["http://zotero.org/users/298119/items/XJXVIK5T"],"uri":["http://zotero.org/users/298119/items/XJXVIK5T"],"itemData":{"id":3067,"type":"article-journal","title":"Gender Differences in Attitudes to Undergraduate Fieldwork","container-title":"Area","page":"207-214","volume":"30","issue":"3","source":"JSTOR","abstract":"Although there has been some research examining the implications of changes in funding in higher education for undergraduate fieldwork, there has been little work looking at the effects that a more diverse student body has upon activities of this nature. This study aims to begin to redress this by researching the attitudes of students to fieldwork, and specifically by highlighting their gender differences.","DOI":"10.2307/20003897","ISSN":"0004-0894","author":[{"family":"Maguire","given":"Sarah"}],"issued":{"date-parts":[["1998"]]}},"prefix":"see also"},{"id":3063,"uris":["http://zotero.org/users/298119/items/KZ2PBG9H"],"uri":["http://zotero.org/users/298119/items/KZ2PBG9H"],"itemData":{"id":3063,"type":"article-journal","title":"Fieldwork and disabled students: discourses of exclusion and inclusion","container-title":"Transactions of the Institute of British Geographers","page":"213-231","volume":"27","issue":"2","source":"Wiley Online Library","abstract":"Disabled students form a significant but under represented minority in higher education in the UK. Participation appears to be particularly low in disciplines that contain a fieldwork component. Fieldwork has been recognized as a barrier to the participation of disabled students. This paper emphasizes a critical perspective on fieldwork, highlighting the way in which fieldcourses as currently conceived, enacted and experienced, can exclude disabled students. It discusses a survey of the experiences of providing learning support to disabled students undertaking fieldwork in geography, earth and environmental science departments in the UK. It also considers the various ways in which the images, spaces, practices and cultures of fieldwork may exclude or marginalize disabled students and the different ways in which fieldwork may be made more inclusive.","DOI":"10.1111/1475-5661.00050","ISSN":"1475-5661","shortTitle":"Fieldwork and disabled students","language":"en","author":[{"family":"Hall","given":"Tim"},{"family":"Healey","given":"Mick"},{"family":"Harrison","given":"Margaret"}],"issued":{"date-parts":[["2002",6,1]]}}}],"schema":"https://github.com/citation-style-language/schema/raw/master/csl-citation.json"} </w:instrText>
      </w:r>
      <w:r w:rsidR="00F83F05">
        <w:rPr>
          <w:szCs w:val="24"/>
        </w:rPr>
        <w:fldChar w:fldCharType="separate"/>
      </w:r>
      <w:r w:rsidR="00ED7D6A" w:rsidRPr="00ED7D6A">
        <w:t>(Rose 1993; see also Maguire 1998; Hall, Healey, and Harrison 2002)</w:t>
      </w:r>
      <w:r w:rsidR="00F83F05">
        <w:rPr>
          <w:szCs w:val="24"/>
        </w:rPr>
        <w:fldChar w:fldCharType="end"/>
      </w:r>
      <w:r w:rsidR="00ED7D6A">
        <w:rPr>
          <w:szCs w:val="24"/>
        </w:rPr>
        <w:t>.</w:t>
      </w:r>
      <w:r w:rsidR="006A186E" w:rsidRPr="00803201">
        <w:rPr>
          <w:szCs w:val="24"/>
        </w:rPr>
        <w:t xml:space="preserve"> </w:t>
      </w:r>
    </w:p>
    <w:p w14:paraId="61B96D1E" w14:textId="77777777" w:rsidR="00A146DA" w:rsidRPr="00803201" w:rsidRDefault="00A146DA" w:rsidP="003859EC">
      <w:pPr>
        <w:spacing w:line="360" w:lineRule="auto"/>
        <w:jc w:val="both"/>
        <w:rPr>
          <w:szCs w:val="24"/>
        </w:rPr>
      </w:pPr>
      <w:r w:rsidRPr="00803201">
        <w:rPr>
          <w:szCs w:val="24"/>
        </w:rPr>
        <w:t xml:space="preserve">As </w:t>
      </w:r>
      <w:proofErr w:type="spellStart"/>
      <w:r w:rsidRPr="00803201">
        <w:rPr>
          <w:szCs w:val="24"/>
        </w:rPr>
        <w:t>Domosh</w:t>
      </w:r>
      <w:proofErr w:type="spellEnd"/>
      <w:r w:rsidRPr="00803201">
        <w:rPr>
          <w:szCs w:val="24"/>
        </w:rPr>
        <w:t xml:space="preserve"> </w:t>
      </w:r>
      <w:r w:rsidR="00607EFD">
        <w:rPr>
          <w:szCs w:val="24"/>
        </w:rPr>
        <w:t>importantly</w:t>
      </w:r>
      <w:r w:rsidRPr="00803201">
        <w:rPr>
          <w:szCs w:val="24"/>
        </w:rPr>
        <w:t xml:space="preserve"> identifies, post-Victorian exploratory practice of women like Louise Boyd integrated scientific activities into their expeditions, but these quests were not explicitly </w:t>
      </w:r>
      <w:r w:rsidRPr="00803201">
        <w:rPr>
          <w:szCs w:val="24"/>
        </w:rPr>
        <w:lastRenderedPageBreak/>
        <w:t>meant to discover “new lands”. The so-called new lands that Boyd surveyed were discovered by accident:</w:t>
      </w:r>
    </w:p>
    <w:p w14:paraId="219C0D50" w14:textId="1018D5E3" w:rsidR="00A146DA" w:rsidRPr="00803201" w:rsidRDefault="00A146DA" w:rsidP="003015A5">
      <w:pPr>
        <w:autoSpaceDE w:val="0"/>
        <w:autoSpaceDN w:val="0"/>
        <w:adjustRightInd w:val="0"/>
        <w:spacing w:after="0" w:line="240" w:lineRule="auto"/>
        <w:ind w:left="720"/>
        <w:jc w:val="both"/>
        <w:rPr>
          <w:szCs w:val="24"/>
        </w:rPr>
      </w:pPr>
      <w:r w:rsidRPr="00803201">
        <w:rPr>
          <w:szCs w:val="24"/>
        </w:rPr>
        <w:t>Louise had never set out to ‘conquer’ and ‘discover’; she more or less stumbled upon what became Miss Boyd Land and the Louise Boyd Bank. So when she at last decided to go the North Pole, her motive was curiosity and a need for emotion</w:t>
      </w:r>
      <w:r w:rsidR="00EE7BF2">
        <w:rPr>
          <w:szCs w:val="24"/>
        </w:rPr>
        <w:t>al</w:t>
      </w:r>
      <w:r w:rsidRPr="00803201">
        <w:rPr>
          <w:szCs w:val="24"/>
        </w:rPr>
        <w:t xml:space="preserve"> satisfaction rather than ambition. </w:t>
      </w:r>
      <w:r w:rsidR="00F83F05">
        <w:rPr>
          <w:szCs w:val="24"/>
        </w:rPr>
        <w:fldChar w:fldCharType="begin"/>
      </w:r>
      <w:r w:rsidR="003015A5">
        <w:rPr>
          <w:szCs w:val="24"/>
        </w:rPr>
        <w:instrText xml:space="preserve"> ADDIN ZOTERO_ITEM CSL_CITATION {"citationID":"MdrVA2ui","properties":{"formattedCitation":"(Olds 1985, 290; quoted in Domosh 1991, 101)","plainCitation":"(Olds 1985, 290; quoted in Domosh 1991, 101)"},"citationItems":[{"id":3065,"uris":["http://zotero.org/users/298119/items/T9XW95XF"],"uri":["http://zotero.org/users/298119/items/T9XW95XF"],"itemData":{"id":3065,"type":"book","title":"Women of the Four Winds","publisher":"Houghton Mifflin Harcourt","publisher-place":"Boston; New York","number-of-pages":"338","source":"Google Books","event-place":"Boston; New York","abstract":"Annie Smith Peck attempted seven times to climb Peru's highest mountain; Delia Akeley hunted big game in Africa; Marguerite Harrison spied in Russia for America; Louise Arner Boyd led expeditions to perilous East Greenland. Precursors of the modern Jane Goodalls and Sally Rides, these women represent a fascinating but forgotten era in the literature of exploration.","ISBN":"978-0-395-95784-4","note":"Google-Books-ID: dVs4RIZatyMC","language":"en","author":[{"family":"Olds","given":"Elizabeth Fagg"}],"issued":{"date-parts":[["1985"]]}},"locator":"290"},{"id":3062,"uris":["http://zotero.org/users/298119/items/6SJBTJBC"],"uri":["http://zotero.org/users/298119/items/6SJBTJBC"],"itemData":{"id":3062,"type":"article-journal","title":"Toward a Feminist Historiography of Geography","container-title":"Transactions of the Institute of British Geographers","page":"95-104","volume":"16","issue":"1","source":"JSTOR","abstract":"Recent attempts to contextualize the history of geography have ignored the gendered construction of much of that history, while arguments for a post-modern human geography have ignored feminist theory. By examining the stories of Victorian women explorers, this essay suggests how women have contributed to the formation of geographic knowledge, and, by implication, asks what can be learned by considering the contribution of women's ways of knowing to our reconstruction of human geography.","DOI":"10.2307/622908","ISSN":"0020-2754","author":[{"family":"Domosh","given":"Mona"}],"issued":{"date-parts":[["1991"]]}},"locator":"101","prefix":"quoted in"}],"schema":"https://github.com/citation-style-language/schema/raw/master/csl-citation.json"} </w:instrText>
      </w:r>
      <w:r w:rsidR="00F83F05">
        <w:rPr>
          <w:szCs w:val="24"/>
        </w:rPr>
        <w:fldChar w:fldCharType="separate"/>
      </w:r>
      <w:r w:rsidR="003015A5" w:rsidRPr="003015A5">
        <w:t>(Olds 1985, 290; quoted in Domosh 1991, 101)</w:t>
      </w:r>
      <w:r w:rsidR="00F83F05">
        <w:rPr>
          <w:szCs w:val="24"/>
        </w:rPr>
        <w:fldChar w:fldCharType="end"/>
      </w:r>
    </w:p>
    <w:p w14:paraId="7AB781BD" w14:textId="29E7D220" w:rsidR="00A146DA" w:rsidRPr="00803201" w:rsidRDefault="00A146DA" w:rsidP="00636C30">
      <w:pPr>
        <w:spacing w:before="240" w:line="360" w:lineRule="auto"/>
        <w:jc w:val="both"/>
        <w:rPr>
          <w:szCs w:val="24"/>
        </w:rPr>
      </w:pPr>
      <w:r w:rsidRPr="00803201">
        <w:rPr>
          <w:szCs w:val="24"/>
        </w:rPr>
        <w:t xml:space="preserve">Recognising serendipity, chance and intuitive curiosity is more than a gesture of humility, but also a break with a masculine epistemology of exploration that valorised calculated action and intentionality. </w:t>
      </w:r>
      <w:r w:rsidR="006F5E36" w:rsidRPr="00803201">
        <w:rPr>
          <w:szCs w:val="24"/>
        </w:rPr>
        <w:t>This m</w:t>
      </w:r>
      <w:r w:rsidR="000B03ED" w:rsidRPr="00803201">
        <w:rPr>
          <w:szCs w:val="24"/>
        </w:rPr>
        <w:t>asculine expeditionary</w:t>
      </w:r>
      <w:r w:rsidRPr="00803201">
        <w:rPr>
          <w:szCs w:val="24"/>
        </w:rPr>
        <w:t xml:space="preserve"> epistemology served a very narrow interpretation of </w:t>
      </w:r>
      <w:r w:rsidR="006F5E36" w:rsidRPr="00803201">
        <w:rPr>
          <w:szCs w:val="24"/>
        </w:rPr>
        <w:t xml:space="preserve">what would be recognised as a worthwhile </w:t>
      </w:r>
      <w:r w:rsidRPr="00803201">
        <w:rPr>
          <w:szCs w:val="24"/>
        </w:rPr>
        <w:t xml:space="preserve">accomplishment, namely, </w:t>
      </w:r>
      <w:r w:rsidR="006F5E36" w:rsidRPr="00803201">
        <w:rPr>
          <w:szCs w:val="24"/>
        </w:rPr>
        <w:t>the</w:t>
      </w:r>
      <w:r w:rsidRPr="00803201">
        <w:rPr>
          <w:szCs w:val="24"/>
        </w:rPr>
        <w:t xml:space="preserve"> “destination drive” that still lies at the heart of many contemporary expeditionary conventions. </w:t>
      </w:r>
      <w:r w:rsidR="003972BE" w:rsidRPr="00803201">
        <w:rPr>
          <w:szCs w:val="24"/>
        </w:rPr>
        <w:t xml:space="preserve">Conversely, women’s </w:t>
      </w:r>
      <w:r w:rsidR="007D3E89" w:rsidRPr="00803201">
        <w:rPr>
          <w:szCs w:val="24"/>
        </w:rPr>
        <w:t>early expeditionary exp</w:t>
      </w:r>
      <w:r w:rsidR="00B970F6" w:rsidRPr="00803201">
        <w:rPr>
          <w:szCs w:val="24"/>
        </w:rPr>
        <w:t>e</w:t>
      </w:r>
      <w:r w:rsidR="007D3E89" w:rsidRPr="00803201">
        <w:rPr>
          <w:szCs w:val="24"/>
        </w:rPr>
        <w:t>r</w:t>
      </w:r>
      <w:r w:rsidR="00B970F6" w:rsidRPr="00803201">
        <w:rPr>
          <w:szCs w:val="24"/>
        </w:rPr>
        <w:t>i</w:t>
      </w:r>
      <w:r w:rsidR="007D3E89" w:rsidRPr="00803201">
        <w:rPr>
          <w:szCs w:val="24"/>
        </w:rPr>
        <w:t>ence</w:t>
      </w:r>
      <w:r w:rsidR="003972BE" w:rsidRPr="00803201">
        <w:rPr>
          <w:szCs w:val="24"/>
        </w:rPr>
        <w:t xml:space="preserve"> </w:t>
      </w:r>
      <w:r w:rsidR="00293089" w:rsidRPr="00803201">
        <w:rPr>
          <w:szCs w:val="24"/>
        </w:rPr>
        <w:t xml:space="preserve">fell under the </w:t>
      </w:r>
      <w:r w:rsidR="009F0C29" w:rsidRPr="00803201">
        <w:rPr>
          <w:szCs w:val="24"/>
        </w:rPr>
        <w:t>less-prestigious</w:t>
      </w:r>
      <w:r w:rsidR="00293089" w:rsidRPr="00803201">
        <w:rPr>
          <w:szCs w:val="24"/>
        </w:rPr>
        <w:t xml:space="preserve"> category of journeys that</w:t>
      </w:r>
      <w:r w:rsidR="003972BE" w:rsidRPr="00803201">
        <w:rPr>
          <w:szCs w:val="24"/>
        </w:rPr>
        <w:t xml:space="preserve"> “proceed between known points, with no suggestion of adding to knowledge other than through traversing unfamiliar routes”</w:t>
      </w:r>
      <w:r w:rsidR="007D3E89" w:rsidRPr="00803201">
        <w:rPr>
          <w:szCs w:val="24"/>
        </w:rPr>
        <w:t xml:space="preserve"> </w:t>
      </w:r>
      <w:r w:rsidR="00F83F05" w:rsidRPr="00803201">
        <w:rPr>
          <w:szCs w:val="24"/>
        </w:rPr>
        <w:fldChar w:fldCharType="begin"/>
      </w:r>
      <w:r w:rsidR="00E3713E">
        <w:rPr>
          <w:szCs w:val="24"/>
        </w:rPr>
        <w:instrText xml:space="preserve"> ADDIN ZOTERO_ITEM CSL_CITATION {"citationID":"JVwuKtQN","properties":{"formattedCitation":"(Stoddart 1986, 149)","plainCitation":"(Stoddart 1986, 149)"},"citationItems":[{"id":2803,"uris":["http://zotero.org/users/298119/items/7T775E58"],"uri":["http://zotero.org/users/298119/items/7T775E58"],"itemData":{"id":2803,"type":"book","title":"On geography and its history","publisher":"B. Blackwell","publisher-place":"New York","number-of-pages":"335","source":"Library of Congress ISBN","event-place":"New York","ISBN":"0631134883","call-number":"G80 .S785 1986","author":[{"family":"Stoddart","given":"D. R."}],"issued":{"date-parts":[["1986"]]}},"locator":"149"}],"schema":"https://github.com/citation-style-language/schema/raw/master/csl-citation.json"} </w:instrText>
      </w:r>
      <w:r w:rsidR="00F83F05" w:rsidRPr="00803201">
        <w:rPr>
          <w:szCs w:val="24"/>
        </w:rPr>
        <w:fldChar w:fldCharType="separate"/>
      </w:r>
      <w:r w:rsidR="007D3E89" w:rsidRPr="00803201">
        <w:rPr>
          <w:szCs w:val="24"/>
        </w:rPr>
        <w:t>(Stoddart 1986, 149)</w:t>
      </w:r>
      <w:r w:rsidR="00F83F05" w:rsidRPr="00803201">
        <w:rPr>
          <w:szCs w:val="24"/>
        </w:rPr>
        <w:fldChar w:fldCharType="end"/>
      </w:r>
      <w:r w:rsidR="003972BE" w:rsidRPr="00803201">
        <w:rPr>
          <w:szCs w:val="24"/>
        </w:rPr>
        <w:t xml:space="preserve">. </w:t>
      </w:r>
      <w:r w:rsidR="009646E5" w:rsidRPr="00803201">
        <w:rPr>
          <w:szCs w:val="24"/>
        </w:rPr>
        <w:t>From the 19th century, women who took part in expeditions were not oblivious to expeditionary conventions of knowledge production and self-fashioning, but their experience</w:t>
      </w:r>
      <w:r w:rsidR="00F51FD9">
        <w:rPr>
          <w:szCs w:val="24"/>
        </w:rPr>
        <w:t>s</w:t>
      </w:r>
      <w:r w:rsidR="009646E5" w:rsidRPr="00803201">
        <w:rPr>
          <w:szCs w:val="24"/>
        </w:rPr>
        <w:t xml:space="preserve"> also capture in their writing a very different approach. As </w:t>
      </w:r>
      <w:proofErr w:type="spellStart"/>
      <w:r w:rsidR="009646E5" w:rsidRPr="00803201">
        <w:rPr>
          <w:szCs w:val="24"/>
        </w:rPr>
        <w:t>Dea</w:t>
      </w:r>
      <w:proofErr w:type="spellEnd"/>
      <w:r w:rsidR="009646E5" w:rsidRPr="00803201">
        <w:rPr>
          <w:szCs w:val="24"/>
        </w:rPr>
        <w:t xml:space="preserve"> Birkett notes, “The woman travellers followed invisible red line</w:t>
      </w:r>
      <w:r w:rsidR="00F51FD9">
        <w:rPr>
          <w:szCs w:val="24"/>
        </w:rPr>
        <w:t>s</w:t>
      </w:r>
      <w:r w:rsidR="009646E5" w:rsidRPr="00803201">
        <w:rPr>
          <w:szCs w:val="24"/>
        </w:rPr>
        <w:t xml:space="preserve"> across</w:t>
      </w:r>
      <w:r w:rsidR="00F51FD9">
        <w:rPr>
          <w:szCs w:val="24"/>
        </w:rPr>
        <w:t xml:space="preserve"> </w:t>
      </w:r>
      <w:r w:rsidR="009646E5" w:rsidRPr="00803201">
        <w:rPr>
          <w:szCs w:val="24"/>
        </w:rPr>
        <w:t xml:space="preserve">a map into a distant unknown. But the pot of gold they were chasing was not the mountain, the source of the river, or the oasis in the desert, but the long shadow, cast by the tropical sunlight and mountain glare, of themselves” </w:t>
      </w:r>
      <w:r w:rsidR="00F83F05" w:rsidRPr="00803201">
        <w:rPr>
          <w:szCs w:val="24"/>
        </w:rPr>
        <w:fldChar w:fldCharType="begin"/>
      </w:r>
      <w:r w:rsidR="00E3713E">
        <w:rPr>
          <w:szCs w:val="24"/>
        </w:rPr>
        <w:instrText xml:space="preserve"> ADDIN ZOTERO_ITEM CSL_CITATION {"citationID":"UjGra8SG","properties":{"formattedCitation":"(2004, 71)","plainCitation":"(2004, 71)"},"citationItems":[{"id":2790,"uris":["http://zotero.org/users/298119/items/53V6KCKX"],"uri":["http://zotero.org/users/298119/items/53V6KCKX"],"itemData":{"id":2790,"type":"book","title":"Spinsters Abroad: Victorian lady explorers","publisher":"Sutton Publishing","publisher-place":"Stroud","number-of-pages":"300","source":"Amazon","event-place":"Stroud","ISBN":"9780750937214","shortTitle":"Spinsters Abroad","language":"English","author":[{"family":"Birkett","given":"Dea"}],"issued":{"date-parts":[["2004",3,18]]}},"locator":"71","suppress-author":true}],"schema":"https://github.com/citation-style-language/schema/raw/master/csl-citation.json"} </w:instrText>
      </w:r>
      <w:r w:rsidR="00F83F05" w:rsidRPr="00803201">
        <w:rPr>
          <w:szCs w:val="24"/>
        </w:rPr>
        <w:fldChar w:fldCharType="separate"/>
      </w:r>
      <w:r w:rsidR="009646E5" w:rsidRPr="00803201">
        <w:rPr>
          <w:szCs w:val="24"/>
        </w:rPr>
        <w:t>(2004, 71)</w:t>
      </w:r>
      <w:r w:rsidR="00F83F05" w:rsidRPr="00803201">
        <w:rPr>
          <w:szCs w:val="24"/>
        </w:rPr>
        <w:fldChar w:fldCharType="end"/>
      </w:r>
      <w:r w:rsidR="009646E5" w:rsidRPr="00803201">
        <w:rPr>
          <w:szCs w:val="24"/>
        </w:rPr>
        <w:t xml:space="preserve">.  </w:t>
      </w:r>
    </w:p>
    <w:p w14:paraId="6CF91B08" w14:textId="6A37C8A3" w:rsidR="00A146DA" w:rsidRPr="00803201" w:rsidRDefault="009646E5" w:rsidP="003859EC">
      <w:pPr>
        <w:spacing w:line="360" w:lineRule="auto"/>
        <w:jc w:val="both"/>
        <w:rPr>
          <w:szCs w:val="24"/>
        </w:rPr>
      </w:pPr>
      <w:r w:rsidRPr="00803201">
        <w:rPr>
          <w:szCs w:val="24"/>
        </w:rPr>
        <w:t>The</w:t>
      </w:r>
      <w:r w:rsidR="00335C73" w:rsidRPr="00803201">
        <w:rPr>
          <w:szCs w:val="24"/>
        </w:rPr>
        <w:t>s</w:t>
      </w:r>
      <w:r w:rsidRPr="00803201">
        <w:rPr>
          <w:szCs w:val="24"/>
        </w:rPr>
        <w:t>e</w:t>
      </w:r>
      <w:r w:rsidR="00335C73" w:rsidRPr="00803201">
        <w:rPr>
          <w:szCs w:val="24"/>
        </w:rPr>
        <w:t xml:space="preserve"> </w:t>
      </w:r>
      <w:r w:rsidR="00863C24" w:rsidRPr="00803201">
        <w:rPr>
          <w:szCs w:val="24"/>
        </w:rPr>
        <w:t>account</w:t>
      </w:r>
      <w:r w:rsidRPr="00803201">
        <w:rPr>
          <w:szCs w:val="24"/>
        </w:rPr>
        <w:t xml:space="preserve">s challenge not only the conventional focus </w:t>
      </w:r>
      <w:r w:rsidR="004D24D8" w:rsidRPr="00803201">
        <w:rPr>
          <w:szCs w:val="24"/>
        </w:rPr>
        <w:t xml:space="preserve">on </w:t>
      </w:r>
      <w:r w:rsidRPr="00803201">
        <w:rPr>
          <w:szCs w:val="24"/>
        </w:rPr>
        <w:t xml:space="preserve">site-specific destinations as the ultimate </w:t>
      </w:r>
      <w:r w:rsidRPr="00803201">
        <w:rPr>
          <w:i/>
          <w:iCs/>
          <w:szCs w:val="24"/>
        </w:rPr>
        <w:t>raison d'être</w:t>
      </w:r>
      <w:r w:rsidRPr="00803201">
        <w:rPr>
          <w:szCs w:val="24"/>
        </w:rPr>
        <w:t xml:space="preserve"> </w:t>
      </w:r>
      <w:r w:rsidR="005F7167" w:rsidRPr="00803201">
        <w:rPr>
          <w:szCs w:val="24"/>
        </w:rPr>
        <w:t>of</w:t>
      </w:r>
      <w:r w:rsidRPr="00803201">
        <w:rPr>
          <w:szCs w:val="24"/>
        </w:rPr>
        <w:t xml:space="preserve"> expeditionary practice, but also </w:t>
      </w:r>
      <w:r w:rsidR="00EA22D5" w:rsidRPr="00803201">
        <w:rPr>
          <w:szCs w:val="24"/>
        </w:rPr>
        <w:t xml:space="preserve">points to a different process of </w:t>
      </w:r>
      <w:r w:rsidR="007438F6" w:rsidRPr="00803201">
        <w:rPr>
          <w:szCs w:val="24"/>
        </w:rPr>
        <w:t>“self-</w:t>
      </w:r>
      <w:r w:rsidR="00EA22D5" w:rsidRPr="00803201">
        <w:rPr>
          <w:szCs w:val="24"/>
        </w:rPr>
        <w:t>fashioning</w:t>
      </w:r>
      <w:r w:rsidR="007438F6" w:rsidRPr="00803201">
        <w:rPr>
          <w:szCs w:val="24"/>
        </w:rPr>
        <w:t xml:space="preserve">”, to borrow Stephen Greenblatt’s phrase </w:t>
      </w:r>
      <w:r w:rsidR="00F83F05" w:rsidRPr="00803201">
        <w:rPr>
          <w:szCs w:val="24"/>
        </w:rPr>
        <w:fldChar w:fldCharType="begin"/>
      </w:r>
      <w:r w:rsidR="00E3713E">
        <w:rPr>
          <w:szCs w:val="24"/>
        </w:rPr>
        <w:instrText xml:space="preserve"> ADDIN ZOTERO_ITEM CSL_CITATION {"citationID":"JPt5s7dv","properties":{"formattedCitation":"(2005)","plainCitation":"(2005)"},"citationItems":[{"id":2804,"uris":["http://zotero.org/users/298119/items/UUD4X58X"],"uri":["http://zotero.org/users/298119/items/UUD4X58X"],"itemData":{"id":2804,"type":"book","title":"Renaissance Self-Fashioning: From More to Shakespeare","publisher":"University of Chicago Press","publisher-place":"Chicago","number-of-pages":"340","edition":"New edition edition","source":"Amazon","event-place":"Chicago","ISBN":"9780226306599","shortTitle":"Renaissance Self-Fashioning","language":"English","author":[{"family":"Greenblatt","given":"Stephen"}],"issued":{"date-parts":[["2005",10,1]]}},"suppress-author":true}],"schema":"https://github.com/citation-style-language/schema/raw/master/csl-citation.json"} </w:instrText>
      </w:r>
      <w:r w:rsidR="00F83F05" w:rsidRPr="00803201">
        <w:rPr>
          <w:szCs w:val="24"/>
        </w:rPr>
        <w:fldChar w:fldCharType="separate"/>
      </w:r>
      <w:r w:rsidR="007438F6" w:rsidRPr="00803201">
        <w:rPr>
          <w:szCs w:val="24"/>
        </w:rPr>
        <w:t>(2005)</w:t>
      </w:r>
      <w:r w:rsidR="00F83F05" w:rsidRPr="00803201">
        <w:rPr>
          <w:szCs w:val="24"/>
        </w:rPr>
        <w:fldChar w:fldCharType="end"/>
      </w:r>
      <w:r w:rsidR="00EA22D5" w:rsidRPr="00803201">
        <w:rPr>
          <w:szCs w:val="24"/>
        </w:rPr>
        <w:t>.</w:t>
      </w:r>
      <w:r w:rsidRPr="00803201">
        <w:rPr>
          <w:szCs w:val="24"/>
        </w:rPr>
        <w:t xml:space="preserve"> </w:t>
      </w:r>
      <w:r w:rsidR="003722DD" w:rsidRPr="00803201">
        <w:rPr>
          <w:szCs w:val="24"/>
        </w:rPr>
        <w:t>T</w:t>
      </w:r>
      <w:r w:rsidR="005F7167" w:rsidRPr="00803201">
        <w:rPr>
          <w:szCs w:val="24"/>
        </w:rPr>
        <w:t>h</w:t>
      </w:r>
      <w:r w:rsidR="00946620" w:rsidRPr="00803201">
        <w:rPr>
          <w:szCs w:val="24"/>
        </w:rPr>
        <w:t>e</w:t>
      </w:r>
      <w:r w:rsidR="005F7167" w:rsidRPr="00803201">
        <w:rPr>
          <w:szCs w:val="24"/>
        </w:rPr>
        <w:t xml:space="preserve"> </w:t>
      </w:r>
      <w:r w:rsidR="00946620" w:rsidRPr="00803201">
        <w:rPr>
          <w:szCs w:val="24"/>
        </w:rPr>
        <w:t xml:space="preserve">particular concern with the expeditionary </w:t>
      </w:r>
      <w:r w:rsidR="005F7167" w:rsidRPr="00803201">
        <w:rPr>
          <w:szCs w:val="24"/>
        </w:rPr>
        <w:t xml:space="preserve">self </w:t>
      </w:r>
      <w:r w:rsidR="00863C24" w:rsidRPr="00803201">
        <w:rPr>
          <w:szCs w:val="24"/>
        </w:rPr>
        <w:t xml:space="preserve">should not be </w:t>
      </w:r>
      <w:r w:rsidR="00335C73" w:rsidRPr="00803201">
        <w:rPr>
          <w:szCs w:val="24"/>
        </w:rPr>
        <w:t>confused with the celebrations of the heroics of the individual explorer. Rather, we find in this tradition an opportunity to critically reflect on one’s own positionality in the process of knowledge production</w:t>
      </w:r>
      <w:r w:rsidR="00CF1E55" w:rsidRPr="00803201">
        <w:rPr>
          <w:szCs w:val="24"/>
        </w:rPr>
        <w:t>, even when the image of the explorer is explicitly anti-heroic</w:t>
      </w:r>
      <w:r w:rsidR="00337C9D" w:rsidRPr="00803201">
        <w:rPr>
          <w:szCs w:val="24"/>
        </w:rPr>
        <w:t xml:space="preserve">. Evelyn </w:t>
      </w:r>
      <w:proofErr w:type="spellStart"/>
      <w:r w:rsidR="00337C9D" w:rsidRPr="00803201">
        <w:rPr>
          <w:szCs w:val="24"/>
        </w:rPr>
        <w:t>Cheesman</w:t>
      </w:r>
      <w:r w:rsidR="00C43135" w:rsidRPr="00803201">
        <w:rPr>
          <w:szCs w:val="24"/>
        </w:rPr>
        <w:t>’s</w:t>
      </w:r>
      <w:proofErr w:type="spellEnd"/>
      <w:r w:rsidR="004D24D8" w:rsidRPr="00803201">
        <w:rPr>
          <w:szCs w:val="24"/>
        </w:rPr>
        <w:t xml:space="preserve"> </w:t>
      </w:r>
      <w:r w:rsidR="007D4953" w:rsidRPr="00803201">
        <w:rPr>
          <w:szCs w:val="24"/>
        </w:rPr>
        <w:t xml:space="preserve">1921 </w:t>
      </w:r>
      <w:r w:rsidR="004D24D8" w:rsidRPr="00803201">
        <w:rPr>
          <w:szCs w:val="24"/>
        </w:rPr>
        <w:t>account of her research in Tahiti</w:t>
      </w:r>
      <w:r w:rsidR="00A146DA" w:rsidRPr="00803201">
        <w:rPr>
          <w:szCs w:val="24"/>
        </w:rPr>
        <w:t>,</w:t>
      </w:r>
      <w:r w:rsidR="00E4617F" w:rsidRPr="00803201">
        <w:rPr>
          <w:szCs w:val="24"/>
        </w:rPr>
        <w:t xml:space="preserve"> </w:t>
      </w:r>
      <w:r w:rsidR="00A146DA" w:rsidRPr="00803201">
        <w:rPr>
          <w:szCs w:val="24"/>
        </w:rPr>
        <w:t>for example,</w:t>
      </w:r>
      <w:r w:rsidR="00337C9D" w:rsidRPr="00803201">
        <w:rPr>
          <w:szCs w:val="24"/>
        </w:rPr>
        <w:t xml:space="preserve"> </w:t>
      </w:r>
      <w:r w:rsidR="00E4617F" w:rsidRPr="00803201">
        <w:rPr>
          <w:szCs w:val="24"/>
        </w:rPr>
        <w:t xml:space="preserve">deconstructs the ethos of heroic self-sacrifice in the name of </w:t>
      </w:r>
      <w:r w:rsidR="00A146DA" w:rsidRPr="00803201">
        <w:rPr>
          <w:szCs w:val="24"/>
        </w:rPr>
        <w:t>scientific discovery:</w:t>
      </w:r>
    </w:p>
    <w:p w14:paraId="2B8EE6FC" w14:textId="42CAC7EA" w:rsidR="00A146DA" w:rsidRPr="00803201" w:rsidRDefault="00A146DA" w:rsidP="003859EC">
      <w:pPr>
        <w:autoSpaceDE w:val="0"/>
        <w:autoSpaceDN w:val="0"/>
        <w:adjustRightInd w:val="0"/>
        <w:spacing w:after="0" w:line="240" w:lineRule="auto"/>
        <w:ind w:left="720"/>
        <w:jc w:val="both"/>
        <w:rPr>
          <w:szCs w:val="24"/>
        </w:rPr>
      </w:pPr>
      <w:r w:rsidRPr="00803201">
        <w:rPr>
          <w:szCs w:val="24"/>
        </w:rPr>
        <w:t>There can be few more terrible sensations than when both feet suddenly slide away from under one, in the middle of a climb over slippery rock at a steep gradient. Indeed after three such experiences, each of which brought a period of intense mental agony – when for the time being I was all animal with just an animal craving for life and nothing more, and with scarcely the consciousness that there was only the support of two fistfuls of bracken between me and a sheer drop of many hundreds of feet – I decided that nothing, not even the discovery of fifty new insects belonging to fifty new orders, could ever compensate for those hideous moments.</w:t>
      </w:r>
      <w:r w:rsidR="00056E00" w:rsidRPr="00803201">
        <w:rPr>
          <w:szCs w:val="24"/>
        </w:rPr>
        <w:t xml:space="preserve"> </w:t>
      </w:r>
      <w:r w:rsidR="00F83F05" w:rsidRPr="00803201">
        <w:rPr>
          <w:szCs w:val="24"/>
        </w:rPr>
        <w:fldChar w:fldCharType="begin"/>
      </w:r>
      <w:r w:rsidR="00E3713E">
        <w:rPr>
          <w:szCs w:val="24"/>
        </w:rPr>
        <w:instrText xml:space="preserve"> ADDIN ZOTERO_ITEM CSL_CITATION {"citationID":"DD0TLf4h","properties":{"formattedCitation":"{\\rtf (quoted in Evans 2015, 177\\uc0\\u8211{}178)}","plainCitation":"(quoted in Evans 2015, 177–178)"},"citationItems":[{"id":2799,"uris":["http://zotero.org/users/298119/items/UKDXISE5"],"uri":["http://zotero.org/users/298119/items/UKDXISE5"],"itemData":{"id":2799,"type":"thesis","title":"Terra incognita: women on Royal Geographical Society-supported expeditions 1913-1970","publisher":"University of West England","publisher-place":"Bristol","genre":"PhD. Dissertation","event-place":"Bristol","author":[{"family":"Evans","given":"Sarah Louise"}],"issued":{"date-parts":[["2015",3]]}},"locator":"177-178","prefix":"quoted in "}],"schema":"https://github.com/citation-style-language/schema/raw/master/csl-citation.json"} </w:instrText>
      </w:r>
      <w:r w:rsidR="00F83F05" w:rsidRPr="00803201">
        <w:rPr>
          <w:szCs w:val="24"/>
        </w:rPr>
        <w:fldChar w:fldCharType="separate"/>
      </w:r>
      <w:r w:rsidR="00E3713E" w:rsidRPr="00E3713E">
        <w:rPr>
          <w:rFonts w:cs="Times New Roman"/>
          <w:szCs w:val="24"/>
        </w:rPr>
        <w:t>(quoted in Evans 2015, 177–178)</w:t>
      </w:r>
      <w:r w:rsidR="00F83F05" w:rsidRPr="00803201">
        <w:rPr>
          <w:szCs w:val="24"/>
        </w:rPr>
        <w:fldChar w:fldCharType="end"/>
      </w:r>
    </w:p>
    <w:p w14:paraId="24402CBD" w14:textId="77777777" w:rsidR="00B86186" w:rsidRPr="00803201" w:rsidRDefault="00B86186" w:rsidP="003859EC">
      <w:pPr>
        <w:autoSpaceDE w:val="0"/>
        <w:autoSpaceDN w:val="0"/>
        <w:adjustRightInd w:val="0"/>
        <w:spacing w:after="0" w:line="360" w:lineRule="auto"/>
        <w:rPr>
          <w:rFonts w:cs="Cambria"/>
          <w:szCs w:val="24"/>
          <w:lang w:bidi="he-IL"/>
        </w:rPr>
      </w:pPr>
    </w:p>
    <w:p w14:paraId="4D01044F" w14:textId="45B928DF" w:rsidR="00335C73" w:rsidRPr="00803201" w:rsidRDefault="00E4617F" w:rsidP="003859EC">
      <w:pPr>
        <w:spacing w:line="360" w:lineRule="auto"/>
        <w:jc w:val="both"/>
        <w:rPr>
          <w:szCs w:val="24"/>
        </w:rPr>
      </w:pPr>
      <w:r w:rsidRPr="00803201">
        <w:rPr>
          <w:szCs w:val="24"/>
        </w:rPr>
        <w:t xml:space="preserve">The unravelling of expeditionary heroics </w:t>
      </w:r>
      <w:r w:rsidR="00973D73" w:rsidRPr="00803201">
        <w:rPr>
          <w:szCs w:val="24"/>
        </w:rPr>
        <w:t>and</w:t>
      </w:r>
      <w:r w:rsidRPr="00803201">
        <w:rPr>
          <w:szCs w:val="24"/>
        </w:rPr>
        <w:t xml:space="preserve"> </w:t>
      </w:r>
      <w:r w:rsidR="00973D73" w:rsidRPr="00803201">
        <w:rPr>
          <w:szCs w:val="24"/>
        </w:rPr>
        <w:t xml:space="preserve">destination-driven </w:t>
      </w:r>
      <w:r w:rsidR="00D22A16" w:rsidRPr="00803201">
        <w:rPr>
          <w:szCs w:val="24"/>
        </w:rPr>
        <w:t>convention</w:t>
      </w:r>
      <w:r w:rsidR="00973D73" w:rsidRPr="00803201">
        <w:rPr>
          <w:szCs w:val="24"/>
        </w:rPr>
        <w:t>s</w:t>
      </w:r>
      <w:r w:rsidR="00D22A16" w:rsidRPr="00803201">
        <w:rPr>
          <w:szCs w:val="24"/>
        </w:rPr>
        <w:t xml:space="preserve"> </w:t>
      </w:r>
      <w:r w:rsidR="00973D73" w:rsidRPr="00803201">
        <w:rPr>
          <w:szCs w:val="24"/>
        </w:rPr>
        <w:t>importantly challenges the ways through which expeditions exercise power and authority over people and place.</w:t>
      </w:r>
      <w:r w:rsidR="00056E00" w:rsidRPr="00803201">
        <w:rPr>
          <w:szCs w:val="24"/>
        </w:rPr>
        <w:t xml:space="preserve"> </w:t>
      </w:r>
      <w:r w:rsidR="00B136EB" w:rsidRPr="00803201">
        <w:rPr>
          <w:szCs w:val="24"/>
        </w:rPr>
        <w:t xml:space="preserve">Reading Mary Kingsley’s writing from her work in West Africa, Blunt </w:t>
      </w:r>
      <w:r w:rsidR="00F83F05" w:rsidRPr="00803201">
        <w:rPr>
          <w:szCs w:val="24"/>
        </w:rPr>
        <w:fldChar w:fldCharType="begin"/>
      </w:r>
      <w:r w:rsidR="00E3713E">
        <w:rPr>
          <w:szCs w:val="24"/>
        </w:rPr>
        <w:instrText xml:space="preserve"> ADDIN ZOTERO_ITEM CSL_CITATION {"citationID":"qWHvLuR0","properties":{"formattedCitation":"(1994)","plainCitation":"(1994)"},"citationItems":[{"id":2806,"uris":["http://zotero.org/users/298119/items/MPTUWUZI"],"uri":["http://zotero.org/users/298119/items/MPTUWUZI"],"itemData":{"id":2806,"type":"book","title":"Travel, gender, and imperialism: Mary Kingsley and West Africa","collection-title":"Mappings","publisher":"Guilford Press","publisher-place":"New York","number-of-pages":"190","source":"Library of Congress ISBN","event-place":"New York","ISBN":"0898623472 0898625467","call-number":"DT476.23.K56 B58 1994","shortTitle":"Travel, gender, and imperialism","author":[{"family":"Blunt","given":"Alison"}],"issued":{"date-parts":[["1994"]]}},"suppress-author":true}],"schema":"https://github.com/citation-style-language/schema/raw/master/csl-citation.json"} </w:instrText>
      </w:r>
      <w:r w:rsidR="00F83F05" w:rsidRPr="00803201">
        <w:rPr>
          <w:szCs w:val="24"/>
        </w:rPr>
        <w:fldChar w:fldCharType="separate"/>
      </w:r>
      <w:r w:rsidR="007F79C5" w:rsidRPr="00803201">
        <w:rPr>
          <w:szCs w:val="24"/>
        </w:rPr>
        <w:t>(1994)</w:t>
      </w:r>
      <w:r w:rsidR="00F83F05" w:rsidRPr="00803201">
        <w:rPr>
          <w:szCs w:val="24"/>
        </w:rPr>
        <w:fldChar w:fldCharType="end"/>
      </w:r>
      <w:r w:rsidR="00B136EB" w:rsidRPr="00803201">
        <w:rPr>
          <w:szCs w:val="24"/>
        </w:rPr>
        <w:t xml:space="preserve"> stresses how </w:t>
      </w:r>
      <w:r w:rsidR="007F79C5" w:rsidRPr="00803201">
        <w:rPr>
          <w:szCs w:val="24"/>
        </w:rPr>
        <w:t>these</w:t>
      </w:r>
      <w:r w:rsidR="00056E00" w:rsidRPr="00803201">
        <w:rPr>
          <w:szCs w:val="24"/>
        </w:rPr>
        <w:t xml:space="preserve"> </w:t>
      </w:r>
      <w:r w:rsidR="007F79C5" w:rsidRPr="00803201">
        <w:rPr>
          <w:szCs w:val="24"/>
        </w:rPr>
        <w:t>accounts</w:t>
      </w:r>
      <w:r w:rsidR="00056E00" w:rsidRPr="00803201">
        <w:rPr>
          <w:szCs w:val="24"/>
        </w:rPr>
        <w:t xml:space="preserve"> </w:t>
      </w:r>
      <w:r w:rsidR="007F79C5" w:rsidRPr="00803201">
        <w:rPr>
          <w:szCs w:val="24"/>
        </w:rPr>
        <w:t>offer a critical alternative to</w:t>
      </w:r>
      <w:r w:rsidR="00056E00" w:rsidRPr="00803201">
        <w:rPr>
          <w:szCs w:val="24"/>
        </w:rPr>
        <w:t xml:space="preserve"> the textual strategies </w:t>
      </w:r>
      <w:r w:rsidR="00B136EB" w:rsidRPr="00803201">
        <w:rPr>
          <w:szCs w:val="24"/>
        </w:rPr>
        <w:t>of masculine exploration</w:t>
      </w:r>
      <w:r w:rsidR="007F79C5" w:rsidRPr="00803201">
        <w:rPr>
          <w:szCs w:val="24"/>
        </w:rPr>
        <w:t>, their fantasies of domination and possession</w:t>
      </w:r>
      <w:r w:rsidR="00E033E3" w:rsidRPr="00803201">
        <w:rPr>
          <w:szCs w:val="24"/>
        </w:rPr>
        <w:t xml:space="preserve"> and imperial discourses of power</w:t>
      </w:r>
      <w:r w:rsidR="007F79C5" w:rsidRPr="00803201">
        <w:rPr>
          <w:szCs w:val="24"/>
        </w:rPr>
        <w:t>.</w:t>
      </w:r>
      <w:r w:rsidR="00E033E3" w:rsidRPr="00803201">
        <w:rPr>
          <w:szCs w:val="24"/>
        </w:rPr>
        <w:t xml:space="preserve"> Instead, the experience of women</w:t>
      </w:r>
      <w:r w:rsidR="00BF617E" w:rsidRPr="00803201">
        <w:rPr>
          <w:szCs w:val="24"/>
        </w:rPr>
        <w:t xml:space="preserve"> in expeditions</w:t>
      </w:r>
      <w:r w:rsidR="00E033E3" w:rsidRPr="00803201">
        <w:rPr>
          <w:szCs w:val="24"/>
        </w:rPr>
        <w:t xml:space="preserve"> reveals deep ambiguities </w:t>
      </w:r>
      <w:r w:rsidR="00F529B6" w:rsidRPr="00803201">
        <w:rPr>
          <w:szCs w:val="24"/>
        </w:rPr>
        <w:t xml:space="preserve">about both expeditionary practice and their dominant ideology. Kingsley’s ascent to Mount Cameroon </w:t>
      </w:r>
      <w:r w:rsidR="000F35F3" w:rsidRPr="00803201">
        <w:rPr>
          <w:szCs w:val="24"/>
        </w:rPr>
        <w:t xml:space="preserve">during her final expedition </w:t>
      </w:r>
      <w:r w:rsidR="00F529B6" w:rsidRPr="00803201">
        <w:rPr>
          <w:szCs w:val="24"/>
        </w:rPr>
        <w:t xml:space="preserve">generates “no exultation, but only a deep disgust” </w:t>
      </w:r>
      <w:r w:rsidR="00F83F05" w:rsidRPr="00803201">
        <w:rPr>
          <w:szCs w:val="24"/>
        </w:rPr>
        <w:fldChar w:fldCharType="begin"/>
      </w:r>
      <w:r w:rsidR="00E3713E">
        <w:rPr>
          <w:szCs w:val="24"/>
        </w:rPr>
        <w:instrText xml:space="preserve"> ADDIN ZOTERO_ITEM CSL_CITATION {"citationID":"ghBk607s","properties":{"formattedCitation":"(quoted in Blunt 1994, 103)","plainCitation":"(quoted in Blunt 1994, 103)"},"citationItems":[{"id":2806,"uris":["http://zotero.org/users/298119/items/MPTUWUZI"],"uri":["http://zotero.org/users/298119/items/MPTUWUZI"],"itemData":{"id":2806,"type":"book","title":"Travel, gender, and imperialism: Mary Kingsley and West Africa","collection-title":"Mappings","publisher":"Guilford Press","publisher-place":"New York","number-of-pages":"190","source":"Library of Congress ISBN","event-place":"New York","ISBN":"0898623472 0898625467","call-number":"DT476.23.K56 B58 1994","shortTitle":"Travel, gender, and imperialism","author":[{"family":"Blunt","given":"Alison"}],"issued":{"date-parts":[["1994"]]}},"locator":"103","prefix":"quoted in"}],"schema":"https://github.com/citation-style-language/schema/raw/master/csl-citation.json"} </w:instrText>
      </w:r>
      <w:r w:rsidR="00F83F05" w:rsidRPr="00803201">
        <w:rPr>
          <w:szCs w:val="24"/>
        </w:rPr>
        <w:fldChar w:fldCharType="separate"/>
      </w:r>
      <w:r w:rsidR="00F529B6" w:rsidRPr="00803201">
        <w:rPr>
          <w:szCs w:val="24"/>
        </w:rPr>
        <w:t>(quoted in Blunt 1994, 103)</w:t>
      </w:r>
      <w:r w:rsidR="00F83F05" w:rsidRPr="00803201">
        <w:rPr>
          <w:szCs w:val="24"/>
        </w:rPr>
        <w:fldChar w:fldCharType="end"/>
      </w:r>
      <w:r w:rsidR="00F529B6" w:rsidRPr="00803201">
        <w:rPr>
          <w:szCs w:val="24"/>
        </w:rPr>
        <w:t xml:space="preserve"> because of heavy mist that prevented any view from the peak.</w:t>
      </w:r>
      <w:r w:rsidR="00500F06" w:rsidRPr="00803201">
        <w:rPr>
          <w:szCs w:val="24"/>
        </w:rPr>
        <w:t xml:space="preserve"> For Blunt, this is not a failure, but part of a broader set of anti-conquest accounts, narrations and documentations that explicate the power conventions that are part of the exploration discourse and offer alternative accounts</w:t>
      </w:r>
      <w:r w:rsidR="00414ADE" w:rsidRPr="00803201">
        <w:rPr>
          <w:szCs w:val="24"/>
        </w:rPr>
        <w:t>, even if th</w:t>
      </w:r>
      <w:r w:rsidR="00F51FD9">
        <w:rPr>
          <w:szCs w:val="24"/>
        </w:rPr>
        <w:t>at alterity is</w:t>
      </w:r>
      <w:r w:rsidR="00414ADE" w:rsidRPr="00803201">
        <w:rPr>
          <w:szCs w:val="24"/>
        </w:rPr>
        <w:t xml:space="preserve"> as subtle as a blocked view from a mountain top.</w:t>
      </w:r>
      <w:r w:rsidR="00FA12B6" w:rsidRPr="00803201">
        <w:rPr>
          <w:szCs w:val="24"/>
        </w:rPr>
        <w:t xml:space="preserve"> Failures, strain and fear are not simply folded into a heroic tale of “triumph-in-the-face-of-adversity”, but rather point critical attention to expeditionary discourse </w:t>
      </w:r>
      <w:r w:rsidR="007142D0" w:rsidRPr="00803201">
        <w:rPr>
          <w:szCs w:val="24"/>
        </w:rPr>
        <w:t xml:space="preserve">itself </w:t>
      </w:r>
      <w:r w:rsidR="00FA12B6" w:rsidRPr="00803201">
        <w:rPr>
          <w:szCs w:val="24"/>
        </w:rPr>
        <w:t xml:space="preserve">and the conventions </w:t>
      </w:r>
      <w:r w:rsidR="007142D0" w:rsidRPr="00803201">
        <w:rPr>
          <w:szCs w:val="24"/>
        </w:rPr>
        <w:t>it carries with it.</w:t>
      </w:r>
      <w:r w:rsidR="00500F06" w:rsidRPr="00803201">
        <w:rPr>
          <w:szCs w:val="24"/>
        </w:rPr>
        <w:t xml:space="preserve"> </w:t>
      </w:r>
    </w:p>
    <w:p w14:paraId="3B0F26A3" w14:textId="77777777" w:rsidR="00CC1004" w:rsidRPr="00803201" w:rsidRDefault="00CC1004" w:rsidP="003859EC">
      <w:pPr>
        <w:spacing w:line="360" w:lineRule="auto"/>
        <w:jc w:val="both"/>
        <w:rPr>
          <w:szCs w:val="24"/>
        </w:rPr>
      </w:pPr>
      <w:r w:rsidRPr="00803201">
        <w:rPr>
          <w:szCs w:val="24"/>
        </w:rPr>
        <w:t xml:space="preserve">What emerges here is not a </w:t>
      </w:r>
      <w:r w:rsidR="00010A2E" w:rsidRPr="00803201">
        <w:rPr>
          <w:szCs w:val="24"/>
        </w:rPr>
        <w:t>comprehensive</w:t>
      </w:r>
      <w:r w:rsidRPr="00803201">
        <w:rPr>
          <w:szCs w:val="24"/>
        </w:rPr>
        <w:t xml:space="preserve"> feminist expeditionary agenda. At best, these are fragments of critical interventions in the broad masculine historiography of expeditions and the epistemology of exploration</w:t>
      </w:r>
      <w:r w:rsidR="00010A2E" w:rsidRPr="00803201">
        <w:rPr>
          <w:szCs w:val="24"/>
        </w:rPr>
        <w:t xml:space="preserve">. </w:t>
      </w:r>
      <w:r w:rsidR="0075702A" w:rsidRPr="00803201">
        <w:rPr>
          <w:szCs w:val="24"/>
        </w:rPr>
        <w:t>However, t</w:t>
      </w:r>
      <w:r w:rsidR="00010A2E" w:rsidRPr="00803201">
        <w:rPr>
          <w:szCs w:val="24"/>
        </w:rPr>
        <w:t xml:space="preserve">hese historical chapters and the critical interventions inspired by them </w:t>
      </w:r>
      <w:r w:rsidR="0075702A" w:rsidRPr="00803201">
        <w:rPr>
          <w:szCs w:val="24"/>
        </w:rPr>
        <w:t>remain</w:t>
      </w:r>
      <w:r w:rsidR="00010A2E" w:rsidRPr="00803201">
        <w:rPr>
          <w:szCs w:val="24"/>
        </w:rPr>
        <w:t xml:space="preserve"> crucial component</w:t>
      </w:r>
      <w:r w:rsidR="0075702A" w:rsidRPr="00803201">
        <w:rPr>
          <w:szCs w:val="24"/>
        </w:rPr>
        <w:t>s</w:t>
      </w:r>
      <w:r w:rsidR="00010A2E" w:rsidRPr="00803201">
        <w:rPr>
          <w:szCs w:val="24"/>
        </w:rPr>
        <w:t xml:space="preserve"> in any </w:t>
      </w:r>
      <w:r w:rsidR="00914106" w:rsidRPr="00803201">
        <w:rPr>
          <w:szCs w:val="24"/>
        </w:rPr>
        <w:t>reconsideration of the role of expeditions as a contemporary critical methodology.</w:t>
      </w:r>
    </w:p>
    <w:p w14:paraId="4F4A102F" w14:textId="77777777" w:rsidR="000000E5" w:rsidRPr="000000E5" w:rsidRDefault="00800227" w:rsidP="000000E5">
      <w:pPr>
        <w:pStyle w:val="ListParagraph"/>
        <w:numPr>
          <w:ilvl w:val="0"/>
          <w:numId w:val="3"/>
        </w:numPr>
        <w:spacing w:line="360" w:lineRule="auto"/>
        <w:rPr>
          <w:i/>
          <w:iCs/>
          <w:szCs w:val="24"/>
        </w:rPr>
      </w:pPr>
      <w:r w:rsidRPr="000000E5">
        <w:rPr>
          <w:i/>
          <w:iCs/>
          <w:szCs w:val="24"/>
        </w:rPr>
        <w:t xml:space="preserve">Radical traditions </w:t>
      </w:r>
    </w:p>
    <w:p w14:paraId="675BB429" w14:textId="66820E38" w:rsidR="009F3567" w:rsidRPr="00803201" w:rsidRDefault="002E094D" w:rsidP="003859EC">
      <w:pPr>
        <w:spacing w:line="360" w:lineRule="auto"/>
        <w:jc w:val="both"/>
        <w:rPr>
          <w:szCs w:val="24"/>
        </w:rPr>
      </w:pPr>
      <w:r w:rsidRPr="00803201">
        <w:rPr>
          <w:szCs w:val="24"/>
        </w:rPr>
        <w:t xml:space="preserve">One of the most important </w:t>
      </w:r>
      <w:r w:rsidR="009F3567" w:rsidRPr="00803201">
        <w:rPr>
          <w:szCs w:val="24"/>
        </w:rPr>
        <w:t>efforts to critically reshape the</w:t>
      </w:r>
      <w:r w:rsidRPr="00803201">
        <w:rPr>
          <w:szCs w:val="24"/>
        </w:rPr>
        <w:t xml:space="preserve"> notion of the expedition was carried out by</w:t>
      </w:r>
      <w:r w:rsidR="00AB070B" w:rsidRPr="00803201">
        <w:rPr>
          <w:szCs w:val="24"/>
        </w:rPr>
        <w:t xml:space="preserve"> the Society for Human Exploration, a short-lived, though powerful educational and research project that operated intermittently from 1968 to 1975. The project was launched by</w:t>
      </w:r>
      <w:r w:rsidRPr="00803201">
        <w:rPr>
          <w:szCs w:val="24"/>
        </w:rPr>
        <w:t xml:space="preserve"> a group of geographers and </w:t>
      </w:r>
      <w:r w:rsidR="006E77C1" w:rsidRPr="00803201">
        <w:rPr>
          <w:szCs w:val="24"/>
        </w:rPr>
        <w:t xml:space="preserve">community </w:t>
      </w:r>
      <w:r w:rsidRPr="00803201">
        <w:rPr>
          <w:szCs w:val="24"/>
        </w:rPr>
        <w:t>activists</w:t>
      </w:r>
      <w:r w:rsidR="00AB070B" w:rsidRPr="00803201">
        <w:rPr>
          <w:szCs w:val="24"/>
        </w:rPr>
        <w:t>, and included</w:t>
      </w:r>
      <w:r w:rsidRPr="00803201">
        <w:rPr>
          <w:szCs w:val="24"/>
        </w:rPr>
        <w:t xml:space="preserve"> </w:t>
      </w:r>
      <w:r w:rsidR="00AB070B" w:rsidRPr="00803201">
        <w:rPr>
          <w:szCs w:val="24"/>
        </w:rPr>
        <w:t>several “geographical expeditions”, most notable among them were the</w:t>
      </w:r>
      <w:r w:rsidR="009F3567" w:rsidRPr="00803201">
        <w:rPr>
          <w:szCs w:val="24"/>
        </w:rPr>
        <w:t xml:space="preserve"> 1969 </w:t>
      </w:r>
      <w:r w:rsidRPr="00803201">
        <w:rPr>
          <w:szCs w:val="24"/>
        </w:rPr>
        <w:t>the Detroit Geographical Expedition and Institute</w:t>
      </w:r>
      <w:r w:rsidR="005A1E3C" w:rsidRPr="00803201">
        <w:rPr>
          <w:szCs w:val="24"/>
        </w:rPr>
        <w:t xml:space="preserve"> (DGEI)</w:t>
      </w:r>
      <w:r w:rsidR="009C65BE" w:rsidRPr="00803201">
        <w:rPr>
          <w:szCs w:val="24"/>
        </w:rPr>
        <w:t xml:space="preserve">, which was followed </w:t>
      </w:r>
      <w:r w:rsidR="009F3567" w:rsidRPr="00803201">
        <w:rPr>
          <w:szCs w:val="24"/>
        </w:rPr>
        <w:t xml:space="preserve">three years later </w:t>
      </w:r>
      <w:r w:rsidR="009C65BE" w:rsidRPr="00803201">
        <w:rPr>
          <w:szCs w:val="24"/>
        </w:rPr>
        <w:t xml:space="preserve">by the </w:t>
      </w:r>
      <w:r w:rsidR="00D277DB" w:rsidRPr="00803201">
        <w:rPr>
          <w:szCs w:val="24"/>
        </w:rPr>
        <w:t>Canadian-American</w:t>
      </w:r>
      <w:r w:rsidR="009C65BE" w:rsidRPr="00803201">
        <w:rPr>
          <w:szCs w:val="24"/>
        </w:rPr>
        <w:t xml:space="preserve"> Geographical Expedition</w:t>
      </w:r>
      <w:r w:rsidRPr="00803201">
        <w:rPr>
          <w:szCs w:val="24"/>
        </w:rPr>
        <w:t>.</w:t>
      </w:r>
      <w:r w:rsidR="00BC4478" w:rsidRPr="00803201">
        <w:rPr>
          <w:szCs w:val="24"/>
        </w:rPr>
        <w:t xml:space="preserve"> </w:t>
      </w:r>
      <w:r w:rsidR="00AB070B" w:rsidRPr="00803201">
        <w:rPr>
          <w:szCs w:val="24"/>
        </w:rPr>
        <w:t>Aiming to break traditional conventions of research and institutional education,  the project</w:t>
      </w:r>
      <w:r w:rsidR="00BC4478" w:rsidRPr="00803201">
        <w:rPr>
          <w:szCs w:val="24"/>
        </w:rPr>
        <w:t xml:space="preserve"> sought to </w:t>
      </w:r>
      <w:r w:rsidR="00526651" w:rsidRPr="00803201">
        <w:rPr>
          <w:szCs w:val="24"/>
        </w:rPr>
        <w:t xml:space="preserve">combine an agenda of socially-committed </w:t>
      </w:r>
      <w:r w:rsidR="00065C7A" w:rsidRPr="00803201">
        <w:rPr>
          <w:szCs w:val="24"/>
        </w:rPr>
        <w:t>scholarship</w:t>
      </w:r>
      <w:r w:rsidR="00526651" w:rsidRPr="00803201">
        <w:rPr>
          <w:szCs w:val="24"/>
        </w:rPr>
        <w:t xml:space="preserve"> with radical explorations of action research strategy </w:t>
      </w:r>
      <w:r w:rsidR="00F83F05" w:rsidRPr="00803201">
        <w:rPr>
          <w:szCs w:val="24"/>
        </w:rPr>
        <w:fldChar w:fldCharType="begin"/>
      </w:r>
      <w:r w:rsidR="00E3713E">
        <w:rPr>
          <w:szCs w:val="24"/>
        </w:rPr>
        <w:instrText xml:space="preserve"> ADDIN ZOTERO_ITEM CSL_CITATION {"citationID":"xw2A5OMR","properties":{"formattedCitation":"(Katz 1996)","plainCitation":"(Katz 1996)"},"citationItems":[{"id":2820,"uris":["http://zotero.org/users/298119/items/9K5KAGKE"],"uri":["http://zotero.org/users/298119/items/9K5KAGKE"],"itemData":{"id":2820,"type":"chapter","title":"The Expedition of Conjurers: ethnograph, power and pretense","container-title":"Feminist Dilemmas in Fieldwork","publisher":"Westview Press","publisher-place":"Boulder, Colo","page":"170-184","source":"Library of Congress ISBN","event-place":"Boulder, Colo","ISBN":"0813384966 0813384990","call-number":"HQ1180 .F45 1996","editor":[{"family":"Wolf","given":"Diane L."}],"author":[{"family":"Katz","given":"Cindi"}],"issued":{"date-parts":[["1996"]]}}}],"schema":"https://github.com/citation-style-language/schema/raw/master/csl-citation.json"} </w:instrText>
      </w:r>
      <w:r w:rsidR="00F83F05" w:rsidRPr="00803201">
        <w:rPr>
          <w:szCs w:val="24"/>
        </w:rPr>
        <w:fldChar w:fldCharType="separate"/>
      </w:r>
      <w:r w:rsidR="00526651" w:rsidRPr="00803201">
        <w:rPr>
          <w:szCs w:val="24"/>
        </w:rPr>
        <w:t>(Katz 1996)</w:t>
      </w:r>
      <w:r w:rsidR="00F83F05" w:rsidRPr="00803201">
        <w:rPr>
          <w:szCs w:val="24"/>
        </w:rPr>
        <w:fldChar w:fldCharType="end"/>
      </w:r>
      <w:r w:rsidR="009C65BE" w:rsidRPr="00803201">
        <w:rPr>
          <w:szCs w:val="24"/>
        </w:rPr>
        <w:t xml:space="preserve">. </w:t>
      </w:r>
      <w:r w:rsidR="00F909EF" w:rsidRPr="00803201">
        <w:rPr>
          <w:szCs w:val="24"/>
        </w:rPr>
        <w:t>In what became</w:t>
      </w:r>
      <w:r w:rsidR="00BC4478" w:rsidRPr="00803201">
        <w:rPr>
          <w:szCs w:val="24"/>
        </w:rPr>
        <w:t xml:space="preserve"> a cornerstone of radical geography</w:t>
      </w:r>
      <w:r w:rsidR="00AB070B" w:rsidRPr="00803201">
        <w:rPr>
          <w:szCs w:val="24"/>
        </w:rPr>
        <w:t xml:space="preserve"> </w:t>
      </w:r>
      <w:r w:rsidR="00F83F05" w:rsidRPr="00803201">
        <w:rPr>
          <w:szCs w:val="24"/>
        </w:rPr>
        <w:fldChar w:fldCharType="begin"/>
      </w:r>
      <w:r w:rsidR="00E3713E">
        <w:rPr>
          <w:szCs w:val="24"/>
        </w:rPr>
        <w:instrText xml:space="preserve"> ADDIN ZOTERO_ITEM CSL_CITATION {"citationID":"ZA5hrz9z","properties":{"formattedCitation":"(Heyman 2007; Castree 2000; for an opposing position, see Peet 1978, 15)","plainCitation":"(Heyman 2007; Castree 2000; for an opposing position, see Peet 1978, 15)"},"citationItems":[{"id":2814,"uris":["http://zotero.org/users/298119/items/BP4CSCZN"],"uri":["http://zotero.org/users/298119/items/BP4CSCZN"],"itemData":{"id":2814,"type":"article-journal","title":"“Who's Going to Man the Factories and be the Sexual Slaves if we all get PhDs?” Democratizing Knowledge Production, Pedagogy, and the Detroit Geographical Expedition and Institute","container-title":"Antipode","page":"99–120","volume":"39","issue":"1","source":"Google Scholar","shortTitle":"“Who's Going to Man the Factories and be the Sexual Slaves if we all get PhDs?","author":[{"family":"Heyman","given":"Rich"}],"issued":{"date-parts":[["2007"]]},"accessed":{"date-parts":[["2015",12,7]]}}},{"id":2829,"uris":["http://zotero.org/users/298119/items/3XPBGBKI"],"uri":["http://zotero.org/users/298119/items/3XPBGBKI"],"itemData":{"id":2829,"type":"article-journal","title":"Professionalisation, activism, and the university: whither \"critical geography\"?","container-title":"Environment and Planning A","page":"955–970","volume":"32","issue":"6","source":"Google Scholar","shortTitle":"Professionalisation, activism, and the university","author":[{"family":"Castree","given":"Noel"}],"issued":{"date-parts":[["2000"]]},"accessed":{"date-parts":[["2015",12,7]]}}},{"id":2833,"uris":["http://zotero.org/users/298119/items/RJVNCHAR"],"uri":["http://zotero.org/users/298119/items/RJVNCHAR"],"itemData":{"id":2833,"type":"book","title":"Radical geography: alternative viewpoints on contemporary social issues","publisher":"Methuen","publisher-place":"London","source":"library.dur.ac.uk Library Catalog","event-place":"London","ISBN":"0416712401","call-number":"910.04","editor":[{"family":"Peet","given":"Richard"}],"issued":{"date-parts":[["1978"]]}},"locator":"15","prefix":"for an opposing position, see"}],"schema":"https://github.com/citation-style-language/schema/raw/master/csl-citation.json"} </w:instrText>
      </w:r>
      <w:r w:rsidR="00F83F05" w:rsidRPr="00803201">
        <w:rPr>
          <w:szCs w:val="24"/>
        </w:rPr>
        <w:fldChar w:fldCharType="separate"/>
      </w:r>
      <w:r w:rsidR="00800447" w:rsidRPr="00803201">
        <w:rPr>
          <w:szCs w:val="24"/>
        </w:rPr>
        <w:t>(Heyman 2007; Castree 2000; for an opposing position, see Peet 1978, 15)</w:t>
      </w:r>
      <w:r w:rsidR="00F83F05" w:rsidRPr="00803201">
        <w:rPr>
          <w:szCs w:val="24"/>
        </w:rPr>
        <w:fldChar w:fldCharType="end"/>
      </w:r>
      <w:r w:rsidR="00BC4478" w:rsidRPr="00803201">
        <w:rPr>
          <w:szCs w:val="24"/>
        </w:rPr>
        <w:t xml:space="preserve">, the expeditions </w:t>
      </w:r>
      <w:r w:rsidR="00931BF1" w:rsidRPr="00803201">
        <w:rPr>
          <w:szCs w:val="24"/>
        </w:rPr>
        <w:t xml:space="preserve">and the pedagogy they promoted </w:t>
      </w:r>
      <w:r w:rsidR="00AB070B" w:rsidRPr="00803201">
        <w:rPr>
          <w:szCs w:val="24"/>
        </w:rPr>
        <w:t>offered a critical</w:t>
      </w:r>
      <w:r w:rsidR="00065C7A" w:rsidRPr="00803201">
        <w:rPr>
          <w:szCs w:val="24"/>
        </w:rPr>
        <w:t xml:space="preserve"> </w:t>
      </w:r>
      <w:r w:rsidR="00BC4478" w:rsidRPr="00803201">
        <w:rPr>
          <w:szCs w:val="24"/>
        </w:rPr>
        <w:t xml:space="preserve">response to the social and political context of the time, </w:t>
      </w:r>
      <w:r w:rsidR="00065C7A" w:rsidRPr="00803201">
        <w:rPr>
          <w:szCs w:val="24"/>
        </w:rPr>
        <w:t>particularly the</w:t>
      </w:r>
      <w:r w:rsidR="00BC4478" w:rsidRPr="00803201">
        <w:rPr>
          <w:szCs w:val="24"/>
        </w:rPr>
        <w:t xml:space="preserve"> U.S. civil rights and anti-war movements and the </w:t>
      </w:r>
      <w:r w:rsidR="00EB4568" w:rsidRPr="00803201">
        <w:rPr>
          <w:szCs w:val="24"/>
        </w:rPr>
        <w:t xml:space="preserve">racialized violence that </w:t>
      </w:r>
      <w:r w:rsidR="00EB4568" w:rsidRPr="00803201">
        <w:rPr>
          <w:szCs w:val="24"/>
        </w:rPr>
        <w:lastRenderedPageBreak/>
        <w:t>became a</w:t>
      </w:r>
      <w:r w:rsidR="00F909EF" w:rsidRPr="00803201">
        <w:rPr>
          <w:szCs w:val="24"/>
        </w:rPr>
        <w:t>n endemic</w:t>
      </w:r>
      <w:r w:rsidR="00EB4568" w:rsidRPr="00803201">
        <w:rPr>
          <w:szCs w:val="24"/>
        </w:rPr>
        <w:t xml:space="preserve"> feature of the North American inner-city</w:t>
      </w:r>
      <w:r w:rsidR="00F909EF" w:rsidRPr="00803201">
        <w:rPr>
          <w:szCs w:val="24"/>
        </w:rPr>
        <w:t xml:space="preserve"> </w:t>
      </w:r>
      <w:r w:rsidR="00F83F05" w:rsidRPr="00803201">
        <w:rPr>
          <w:szCs w:val="24"/>
        </w:rPr>
        <w:fldChar w:fldCharType="begin"/>
      </w:r>
      <w:r w:rsidR="00E3713E">
        <w:rPr>
          <w:szCs w:val="24"/>
        </w:rPr>
        <w:instrText xml:space="preserve"> ADDIN ZOTERO_ITEM CSL_CITATION {"citationID":"XOCCHQZ0","properties":{"formattedCitation":"(Horvath 1971; Merrifield 2008)","plainCitation":"(Horvath 1971; Merrifield 2008)"},"citationItems":[{"id":2827,"uris":["http://zotero.org/users/298119/items/8AWQCGJG"],"uri":["http://zotero.org/users/298119/items/8AWQCGJG"],"itemData":{"id":2827,"type":"article-journal","title":"The ‘Detroit Geographical Expedition and Institute’ experience","container-title":"Antipode","page":"73–85","volume":"3","issue":"1","source":"Google Scholar","author":[{"family":"Horvath","given":"Ronald J."}],"issued":{"date-parts":[["1971"]]},"accessed":{"date-parts":[["2015",12,7]]}}},{"id":2825,"uris":["http://zotero.org/users/298119/items/NT3PSPAQ"],"uri":["http://zotero.org/users/298119/items/NT3PSPAQ"],"itemData":{"id":2825,"type":"chapter","title":"Situated knowledge through exploration: Reflections on Bunge's 'Geographical Expeditions'","container-title":"Geographic Thought: A Praxis Perspective","publisher":"Routledge","publisher-place":"London &amp; New York","page":"173-186","source":"Google Books","event-place":"London &amp; New York","abstract":"Without social movements and wider struggles for progressive social change, the field of Geography would lack much of its contemporary relevance and vibrancy. Moreover, these struggles and the geographical scholarship that engages with them have changed the philosophical underpinnings of the discipline and have inflected the quest for geographical knowledge with a sense not only of urgency but also hope. This reader, intended for advanced undergraduate and beginning graduate courses in Geographic Thought, is at once an analysis of Geography’s theoretical and practical concerns and an encounter with grounded political struggles. This reader offers a fresh approach to learning about Geographic Thought by showing, through concrete examples and detailed editorial essays, how the discipline has been forever altered by the rise of progressive social struggles. Structured to aid student understanding, the anthology presents substantive main and part introductory essays and features more than two dozen unabridged published works by leading scholars that emphatically articulate geographic thought to progressive social change. Each section is introduced with an explanation of how the following pieces fit into the broader context of geographic work amidst the socially progressive struggles that have altered social relations in various parts of the world over the last half-century or so. Doubly, it places this work in the context of the larger goals of social struggles to frame or reframe rights, justice, and ethics. Geographic Thought provides readers with insights into the encounters between scholarship and practice and aims to prompt debates over how social and geographical knowledges arise from the context of social struggles and how these knowledges might be redirected at those contexts in constructive, evaluative ways.  The reader is unique not only in knowing Geographic Thought through its progressive political attachments, instead of through a series of abstract \"isms\", but in gathering together salient works by geographers as well as scholars in cognate fields, such as Nancy Fraser, Chantal Mouffe, Iris Marion Young, and Jack Kloppenberg, whose own engagements have proved lasting and influential. For researchers and students interested in the connections between theoretically informed work and the possibilities for bettering people’s everyday lives, this book provides an innovative and compelling argument for why Geographic Thought is valuable and necessary.","ISBN":"9781134029433","language":"en","editor":[{"family":"Henderson","given":"George"},{"family":"Waterstone","given":"Marvin"}],"author":[{"family":"Merrifield","given":"Andy"}],"issued":{"date-parts":[["2008",8,28]]}}}],"schema":"https://github.com/citation-style-language/schema/raw/master/csl-citation.json"} </w:instrText>
      </w:r>
      <w:r w:rsidR="00F83F05" w:rsidRPr="00803201">
        <w:rPr>
          <w:szCs w:val="24"/>
        </w:rPr>
        <w:fldChar w:fldCharType="separate"/>
      </w:r>
      <w:r w:rsidR="00F732AE" w:rsidRPr="00803201">
        <w:rPr>
          <w:szCs w:val="24"/>
        </w:rPr>
        <w:t>(Horvath 1971; Merrifield 2008)</w:t>
      </w:r>
      <w:r w:rsidR="00F83F05" w:rsidRPr="00803201">
        <w:rPr>
          <w:szCs w:val="24"/>
        </w:rPr>
        <w:fldChar w:fldCharType="end"/>
      </w:r>
      <w:r w:rsidR="00EB4568" w:rsidRPr="00803201">
        <w:rPr>
          <w:szCs w:val="24"/>
        </w:rPr>
        <w:t>.</w:t>
      </w:r>
      <w:r w:rsidR="00E44BA2" w:rsidRPr="00803201">
        <w:rPr>
          <w:szCs w:val="24"/>
        </w:rPr>
        <w:t xml:space="preserve"> The S</w:t>
      </w:r>
      <w:r w:rsidR="00466C28">
        <w:rPr>
          <w:szCs w:val="24"/>
        </w:rPr>
        <w:t>ociety for Human E</w:t>
      </w:r>
      <w:r w:rsidR="00A52C32" w:rsidRPr="00803201">
        <w:rPr>
          <w:szCs w:val="24"/>
        </w:rPr>
        <w:t>xploration</w:t>
      </w:r>
      <w:r w:rsidR="00E44BA2" w:rsidRPr="00803201">
        <w:rPr>
          <w:szCs w:val="24"/>
        </w:rPr>
        <w:t xml:space="preserve"> and the subsequent discussion inspired by its work provides </w:t>
      </w:r>
      <w:r w:rsidR="00563288" w:rsidRPr="00803201">
        <w:rPr>
          <w:szCs w:val="24"/>
        </w:rPr>
        <w:t xml:space="preserve">us with </w:t>
      </w:r>
      <w:r w:rsidR="00E44BA2" w:rsidRPr="00803201">
        <w:rPr>
          <w:szCs w:val="24"/>
        </w:rPr>
        <w:t xml:space="preserve">the third element in the critical reconsideration of </w:t>
      </w:r>
      <w:r w:rsidR="0018528D" w:rsidRPr="00803201">
        <w:rPr>
          <w:szCs w:val="24"/>
        </w:rPr>
        <w:t xml:space="preserve">expeditions, primarily </w:t>
      </w:r>
      <w:r w:rsidR="006F2881" w:rsidRPr="00803201">
        <w:rPr>
          <w:szCs w:val="24"/>
        </w:rPr>
        <w:t xml:space="preserve">through </w:t>
      </w:r>
      <w:r w:rsidR="00A52C32" w:rsidRPr="00803201">
        <w:rPr>
          <w:szCs w:val="24"/>
        </w:rPr>
        <w:t>its role in facilitating broader practices of</w:t>
      </w:r>
      <w:r w:rsidR="0018528D" w:rsidRPr="00803201">
        <w:rPr>
          <w:szCs w:val="24"/>
        </w:rPr>
        <w:t xml:space="preserve"> critical pedagogy and emancipatory techniques.</w:t>
      </w:r>
    </w:p>
    <w:p w14:paraId="441B87F9" w14:textId="275855AB" w:rsidR="007456E5" w:rsidRPr="00803201" w:rsidRDefault="00A964AD" w:rsidP="00BF5854">
      <w:pPr>
        <w:spacing w:line="360" w:lineRule="auto"/>
        <w:jc w:val="both"/>
        <w:rPr>
          <w:szCs w:val="24"/>
        </w:rPr>
      </w:pPr>
      <w:r w:rsidRPr="00803201">
        <w:rPr>
          <w:szCs w:val="24"/>
        </w:rPr>
        <w:t>The insistence on holding on to the seemingly-arcane notion of t</w:t>
      </w:r>
      <w:r w:rsidR="009F3567" w:rsidRPr="00803201">
        <w:rPr>
          <w:szCs w:val="24"/>
        </w:rPr>
        <w:t>he expedition</w:t>
      </w:r>
      <w:r w:rsidRPr="00803201">
        <w:rPr>
          <w:szCs w:val="24"/>
        </w:rPr>
        <w:t xml:space="preserve"> was part of a conscious</w:t>
      </w:r>
      <w:r w:rsidR="009F3567" w:rsidRPr="00803201">
        <w:rPr>
          <w:szCs w:val="24"/>
        </w:rPr>
        <w:t xml:space="preserve"> attempt to rid exploration of its exotic and imperial impulses.</w:t>
      </w:r>
      <w:r w:rsidRPr="00803201">
        <w:rPr>
          <w:szCs w:val="24"/>
        </w:rPr>
        <w:t xml:space="preserve"> Rather than simply dismiss the tainted practices of exploration</w:t>
      </w:r>
      <w:r w:rsidR="00AC7084" w:rsidRPr="00803201">
        <w:rPr>
          <w:szCs w:val="24"/>
        </w:rPr>
        <w:t>, the project appropriated and recalibrated them to function as critical methodologies</w:t>
      </w:r>
      <w:r w:rsidR="009F3567" w:rsidRPr="00803201">
        <w:rPr>
          <w:szCs w:val="24"/>
        </w:rPr>
        <w:t xml:space="preserve">. </w:t>
      </w:r>
      <w:r w:rsidR="00AC7084" w:rsidRPr="00803201">
        <w:rPr>
          <w:szCs w:val="24"/>
        </w:rPr>
        <w:t xml:space="preserve">Bill </w:t>
      </w:r>
      <w:r w:rsidR="009F3567" w:rsidRPr="00803201">
        <w:rPr>
          <w:szCs w:val="24"/>
        </w:rPr>
        <w:t>Bunge</w:t>
      </w:r>
      <w:r w:rsidR="00EE5468">
        <w:rPr>
          <w:szCs w:val="24"/>
        </w:rPr>
        <w:t xml:space="preserve"> </w:t>
      </w:r>
      <w:r w:rsidR="00EE5468">
        <w:rPr>
          <w:szCs w:val="24"/>
        </w:rPr>
        <w:fldChar w:fldCharType="begin"/>
      </w:r>
      <w:r w:rsidR="00EE5468">
        <w:rPr>
          <w:szCs w:val="24"/>
        </w:rPr>
        <w:instrText xml:space="preserve"> ADDIN ZOTERO_ITEM CSL_CITATION {"citationID":"RnLkxnNI","properties":{"formattedCitation":"(1969, 2)","plainCitation":"(1969, 2)"},"citationItems":[{"id":2817,"uris":["http://zotero.org/users/298119/items/GC6XQZ3J"],"uri":["http://zotero.org/users/298119/items/GC6XQZ3J"],"itemData":{"id":2817,"type":"book","title":"The first years of the Detroit Geographical Expedition: A personal report,","publisher":"Society for Human Exploration","publisher-place":"Detroit","source":"Amazon","event-place":"Detroit","shortTitle":"The first years of the Detroit Geographical Expedition","language":"English","author":[{"family":"Bunge","given":"William"}],"issued":{"date-parts":[["1969"]]}},"locator":"2","suppress-author":true}],"schema":"https://github.com/citation-style-language/schema/raw/master/csl-citation.json"} </w:instrText>
      </w:r>
      <w:r w:rsidR="00EE5468">
        <w:rPr>
          <w:szCs w:val="24"/>
        </w:rPr>
        <w:fldChar w:fldCharType="separate"/>
      </w:r>
      <w:r w:rsidR="00EE5468" w:rsidRPr="00EE5468">
        <w:t>(1969, 2)</w:t>
      </w:r>
      <w:r w:rsidR="00EE5468">
        <w:rPr>
          <w:szCs w:val="24"/>
        </w:rPr>
        <w:fldChar w:fldCharType="end"/>
      </w:r>
      <w:r w:rsidR="00AC7084" w:rsidRPr="00803201">
        <w:rPr>
          <w:szCs w:val="24"/>
        </w:rPr>
        <w:t xml:space="preserve">, who led the project along with </w:t>
      </w:r>
      <w:r w:rsidR="00563288" w:rsidRPr="00803201">
        <w:rPr>
          <w:szCs w:val="24"/>
        </w:rPr>
        <w:t xml:space="preserve">local community leader </w:t>
      </w:r>
      <w:r w:rsidR="00AC7084" w:rsidRPr="00803201">
        <w:rPr>
          <w:szCs w:val="24"/>
        </w:rPr>
        <w:t>Gwendolyn Warren,</w:t>
      </w:r>
      <w:r w:rsidR="009F3567" w:rsidRPr="00803201">
        <w:rPr>
          <w:szCs w:val="24"/>
        </w:rPr>
        <w:t xml:space="preserve"> suggested</w:t>
      </w:r>
      <w:r w:rsidR="00AC7084" w:rsidRPr="00803201">
        <w:rPr>
          <w:szCs w:val="24"/>
        </w:rPr>
        <w:t xml:space="preserve"> that</w:t>
      </w:r>
      <w:r w:rsidR="009F3567" w:rsidRPr="00803201">
        <w:rPr>
          <w:szCs w:val="24"/>
        </w:rPr>
        <w:t xml:space="preserve"> the purpose of exploration would no longer be a search for paradise but a search within the self, a means to develop “a more appropriate base map for our times.” </w:t>
      </w:r>
      <w:r w:rsidR="00DA2AF1" w:rsidRPr="00803201">
        <w:rPr>
          <w:szCs w:val="24"/>
        </w:rPr>
        <w:t>Bunge addresses this problematic legacy explicitly, stating that “unlike earlier expeditions, so many of which were exploitative […] human explorations are “</w:t>
      </w:r>
      <w:proofErr w:type="spellStart"/>
      <w:r w:rsidR="00DA2AF1" w:rsidRPr="00803201">
        <w:rPr>
          <w:szCs w:val="24"/>
        </w:rPr>
        <w:t>contributive</w:t>
      </w:r>
      <w:proofErr w:type="spellEnd"/>
      <w:r w:rsidR="00DA2AF1" w:rsidRPr="00803201">
        <w:rPr>
          <w:szCs w:val="24"/>
        </w:rPr>
        <w:t>,” (resource contributing instead of resource taking)”</w:t>
      </w:r>
      <w:r w:rsidR="00014774" w:rsidRPr="00803201">
        <w:rPr>
          <w:szCs w:val="24"/>
        </w:rPr>
        <w:t xml:space="preserve"> </w:t>
      </w:r>
      <w:r w:rsidR="00F83F05" w:rsidRPr="00803201">
        <w:rPr>
          <w:szCs w:val="24"/>
        </w:rPr>
        <w:fldChar w:fldCharType="begin"/>
      </w:r>
      <w:r w:rsidR="00BF5854">
        <w:rPr>
          <w:szCs w:val="24"/>
        </w:rPr>
        <w:instrText xml:space="preserve"> ADDIN ZOTERO_ITEM CSL_CITATION {"citationID":"fdRQOzI1","properties":{"formattedCitation":"(Bunge 1969, 4)","plainCitation":"(Bunge 1969, 4)"},"citationItems":[{"id":2817,"uris":["http://zotero.org/users/298119/items/GC6XQZ3J"],"uri":["http://zotero.org/users/298119/items/GC6XQZ3J"],"itemData":{"id":2817,"type":"book","title":"The first years of the Detroit Geographical Expedition: A personal report,","publisher":"Society for Human Exploration","publisher-place":"Detroit","source":"Amazon","event-place":"Detroit","shortTitle":"The first years of the Detroit Geographical Expedition","language":"English","author":[{"family":"Bunge","given":"William"}],"issued":{"date-parts":[["1969"]]}},"locator":"4"}],"schema":"https://github.com/citation-style-language/schema/raw/master/csl-citation.json"} </w:instrText>
      </w:r>
      <w:r w:rsidR="00F83F05" w:rsidRPr="00803201">
        <w:rPr>
          <w:szCs w:val="24"/>
        </w:rPr>
        <w:fldChar w:fldCharType="separate"/>
      </w:r>
      <w:r w:rsidR="00BF5854" w:rsidRPr="00BF5854">
        <w:t>(Bunge 1969, 4)</w:t>
      </w:r>
      <w:r w:rsidR="00F83F05" w:rsidRPr="00803201">
        <w:rPr>
          <w:szCs w:val="24"/>
        </w:rPr>
        <w:fldChar w:fldCharType="end"/>
      </w:r>
      <w:r w:rsidR="00014774" w:rsidRPr="00803201">
        <w:rPr>
          <w:szCs w:val="24"/>
        </w:rPr>
        <w:t>.</w:t>
      </w:r>
      <w:r w:rsidR="00DA2AF1" w:rsidRPr="00803201">
        <w:rPr>
          <w:szCs w:val="24"/>
        </w:rPr>
        <w:t xml:space="preserve"> This </w:t>
      </w:r>
      <w:r w:rsidR="00F732AE" w:rsidRPr="00803201">
        <w:rPr>
          <w:szCs w:val="24"/>
        </w:rPr>
        <w:t>was part of</w:t>
      </w:r>
      <w:r w:rsidR="00DA2AF1" w:rsidRPr="00803201">
        <w:rPr>
          <w:szCs w:val="24"/>
        </w:rPr>
        <w:t xml:space="preserve"> a </w:t>
      </w:r>
      <w:r w:rsidR="00F732AE" w:rsidRPr="00803201">
        <w:rPr>
          <w:szCs w:val="24"/>
        </w:rPr>
        <w:t>broader</w:t>
      </w:r>
      <w:r w:rsidR="00DA2AF1" w:rsidRPr="00803201">
        <w:rPr>
          <w:szCs w:val="24"/>
        </w:rPr>
        <w:t xml:space="preserve"> reversal of </w:t>
      </w:r>
      <w:r w:rsidR="00F732AE" w:rsidRPr="00803201">
        <w:rPr>
          <w:szCs w:val="24"/>
        </w:rPr>
        <w:t xml:space="preserve">the expedition’s </w:t>
      </w:r>
      <w:r w:rsidR="00DA2AF1" w:rsidRPr="00803201">
        <w:rPr>
          <w:szCs w:val="24"/>
        </w:rPr>
        <w:t>priorities</w:t>
      </w:r>
      <w:r w:rsidR="00304BAC" w:rsidRPr="00803201">
        <w:rPr>
          <w:szCs w:val="24"/>
        </w:rPr>
        <w:t xml:space="preserve"> and the</w:t>
      </w:r>
      <w:r w:rsidR="007456E5" w:rsidRPr="00803201">
        <w:rPr>
          <w:szCs w:val="24"/>
        </w:rPr>
        <w:t xml:space="preserve"> democratization of </w:t>
      </w:r>
      <w:r w:rsidR="00F732AE" w:rsidRPr="00803201">
        <w:rPr>
          <w:szCs w:val="24"/>
        </w:rPr>
        <w:t>its</w:t>
      </w:r>
      <w:r w:rsidR="00941D1F" w:rsidRPr="00803201">
        <w:rPr>
          <w:szCs w:val="24"/>
        </w:rPr>
        <w:t xml:space="preserve"> research process</w:t>
      </w:r>
      <w:r w:rsidR="00304BAC" w:rsidRPr="00803201">
        <w:rPr>
          <w:szCs w:val="24"/>
        </w:rPr>
        <w:t>, from the formulation of the</w:t>
      </w:r>
      <w:r w:rsidR="00941D1F" w:rsidRPr="00803201">
        <w:rPr>
          <w:szCs w:val="24"/>
        </w:rPr>
        <w:t xml:space="preserve"> problems that are to be addressed </w:t>
      </w:r>
      <w:r w:rsidR="00304BAC" w:rsidRPr="00803201">
        <w:rPr>
          <w:szCs w:val="24"/>
        </w:rPr>
        <w:t>to the total immersion of the researcher in a community</w:t>
      </w:r>
      <w:r w:rsidR="00533B3A" w:rsidRPr="00803201">
        <w:rPr>
          <w:szCs w:val="24"/>
        </w:rPr>
        <w:t>:</w:t>
      </w:r>
    </w:p>
    <w:p w14:paraId="6F3C37B1" w14:textId="77781BF9" w:rsidR="00533B3A" w:rsidRPr="00803201" w:rsidRDefault="00533B3A" w:rsidP="003859EC">
      <w:pPr>
        <w:spacing w:line="240" w:lineRule="auto"/>
        <w:ind w:left="720"/>
        <w:jc w:val="both"/>
        <w:rPr>
          <w:szCs w:val="24"/>
        </w:rPr>
      </w:pPr>
      <w:r w:rsidRPr="00803201">
        <w:rPr>
          <w:szCs w:val="24"/>
        </w:rPr>
        <w:t>It is also a democratic, as opposed to an elitist expedition. Local people are to be incorporated as students and as professors. They are no</w:t>
      </w:r>
      <w:r w:rsidR="00D733A8">
        <w:rPr>
          <w:szCs w:val="24"/>
        </w:rPr>
        <w:t>t</w:t>
      </w:r>
      <w:r w:rsidRPr="00803201">
        <w:rPr>
          <w:szCs w:val="24"/>
        </w:rPr>
        <w:t xml:space="preserve"> to be further exploited. Their point of view is given first place. It is democratic also in that if planning work results [in negative outcomes], and that is one of the main purposes of the Expedition, then the planners, the geographers, are expected to live in the mess that they created </w:t>
      </w:r>
      <w:r w:rsidR="00F83F05" w:rsidRPr="00803201">
        <w:rPr>
          <w:szCs w:val="24"/>
        </w:rPr>
        <w:fldChar w:fldCharType="begin"/>
      </w:r>
      <w:r w:rsidR="00E3713E">
        <w:rPr>
          <w:szCs w:val="24"/>
        </w:rPr>
        <w:instrText xml:space="preserve"> ADDIN ZOTERO_ITEM CSL_CITATION {"citationID":"BJgruktq","properties":{"formattedCitation":"(Bunge 1969, 4)","plainCitation":"(Bunge 1969, 4)"},"citationItems":[{"id":2817,"uris":["http://zotero.org/users/298119/items/GC6XQZ3J"],"uri":["http://zotero.org/users/298119/items/GC6XQZ3J"],"itemData":{"id":2817,"type":"book","title":"The first years of the Detroit Geographical Expedition: A personal report,","publisher":"Society for Human Exploration","publisher-place":"Detroit","source":"Amazon","event-place":"Detroit","shortTitle":"The first years of the Detroit Geographical Expedition","language":"English","author":[{"family":"Bunge","given":"William"}],"issued":{"date-parts":[["1969"]]}},"locator":"4"}],"schema":"https://github.com/citation-style-language/schema/raw/master/csl-citation.json"} </w:instrText>
      </w:r>
      <w:r w:rsidR="00F83F05" w:rsidRPr="00803201">
        <w:rPr>
          <w:szCs w:val="24"/>
        </w:rPr>
        <w:fldChar w:fldCharType="separate"/>
      </w:r>
      <w:r w:rsidRPr="00803201">
        <w:rPr>
          <w:szCs w:val="24"/>
        </w:rPr>
        <w:t>(Bunge 1969, 4)</w:t>
      </w:r>
      <w:r w:rsidR="00F83F05" w:rsidRPr="00803201">
        <w:rPr>
          <w:szCs w:val="24"/>
        </w:rPr>
        <w:fldChar w:fldCharType="end"/>
      </w:r>
    </w:p>
    <w:p w14:paraId="74317224" w14:textId="75253808" w:rsidR="008A51F9" w:rsidRPr="00803201" w:rsidRDefault="00F732AE" w:rsidP="003859EC">
      <w:pPr>
        <w:spacing w:line="360" w:lineRule="auto"/>
        <w:jc w:val="both"/>
        <w:rPr>
          <w:szCs w:val="24"/>
        </w:rPr>
      </w:pPr>
      <w:r w:rsidRPr="00803201">
        <w:rPr>
          <w:szCs w:val="24"/>
        </w:rPr>
        <w:t>Turning the conventions of expeditions on their head was not only a critique of geographical traditions but</w:t>
      </w:r>
      <w:r w:rsidR="0087019D" w:rsidRPr="00803201">
        <w:rPr>
          <w:szCs w:val="24"/>
        </w:rPr>
        <w:t xml:space="preserve"> an effort to</w:t>
      </w:r>
      <w:r w:rsidRPr="00803201">
        <w:rPr>
          <w:szCs w:val="24"/>
        </w:rPr>
        <w:t xml:space="preserve"> set a new agenda for</w:t>
      </w:r>
      <w:r w:rsidR="008A51F9" w:rsidRPr="00803201">
        <w:rPr>
          <w:szCs w:val="24"/>
        </w:rPr>
        <w:t xml:space="preserve"> politically engaged scholarship. Andy Merrifield, for instance, claims that “there is much to learn from the legacy of practical expeditions into the world of the exploited and oppressed outside the academy”</w:t>
      </w:r>
      <w:r w:rsidRPr="00803201">
        <w:rPr>
          <w:szCs w:val="24"/>
        </w:rPr>
        <w:t xml:space="preserve"> </w:t>
      </w:r>
      <w:r w:rsidR="00F83F05" w:rsidRPr="00803201">
        <w:rPr>
          <w:szCs w:val="24"/>
        </w:rPr>
        <w:fldChar w:fldCharType="begin"/>
      </w:r>
      <w:r w:rsidR="00E3713E">
        <w:rPr>
          <w:szCs w:val="24"/>
        </w:rPr>
        <w:instrText xml:space="preserve"> ADDIN ZOTERO_ITEM CSL_CITATION {"citationID":"ai4uquH8","properties":{"formattedCitation":"(2008, 182)","plainCitation":"(2008, 182)"},"citationItems":[{"id":2825,"uris":["http://zotero.org/users/298119/items/NT3PSPAQ"],"uri":["http://zotero.org/users/298119/items/NT3PSPAQ"],"itemData":{"id":2825,"type":"chapter","title":"Situated knowledge through exploration: Reflections on Bunge's 'Geographical Expeditions'","container-title":"Geographic Thought: A Praxis Perspective","publisher":"Routledge","publisher-place":"London &amp; New York","page":"173-186","source":"Google Books","event-place":"London &amp; New York","abstract":"Without social movements and wider struggles for progressive social change, the field of Geography would lack much of its contemporary relevance and vibrancy. Moreover, these struggles and the geographical scholarship that engages with them have changed the philosophical underpinnings of the discipline and have inflected the quest for geographical knowledge with a sense not only of urgency but also hope. This reader, intended for advanced undergraduate and beginning graduate courses in Geographic Thought, is at once an analysis of Geography’s theoretical and practical concerns and an encounter with grounded political struggles. This reader offers a fresh approach to learning about Geographic Thought by showing, through concrete examples and detailed editorial essays, how the discipline has been forever altered by the rise of progressive social struggles. Structured to aid student understanding, the anthology presents substantive main and part introductory essays and features more than two dozen unabridged published works by leading scholars that emphatically articulate geographic thought to progressive social change. Each section is introduced with an explanation of how the following pieces fit into the broader context of geographic work amidst the socially progressive struggles that have altered social relations in various parts of the world over the last half-century or so. Doubly, it places this work in the context of the larger goals of social struggles to frame or reframe rights, justice, and ethics. Geographic Thought provides readers with insights into the encounters between scholarship and practice and aims to prompt debates over how social and geographical knowledges arise from the context of social struggles and how these knowledges might be redirected at those contexts in constructive, evaluative ways.  The reader is unique not only in knowing Geographic Thought through its progressive political attachments, instead of through a series of abstract \"isms\", but in gathering together salient works by geographers as well as scholars in cognate fields, such as Nancy Fraser, Chantal Mouffe, Iris Marion Young, and Jack Kloppenberg, whose own engagements have proved lasting and influential. For researchers and students interested in the connections between theoretically informed work and the possibilities for bettering people’s everyday lives, this book provides an innovative and compelling argument for why Geographic Thought is valuable and necessary.","ISBN":"9781134029433","language":"en","editor":[{"family":"Henderson","given":"George"},{"family":"Waterstone","given":"Marvin"}],"author":[{"family":"Merrifield","given":"Andy"}],"issued":{"date-parts":[["2008",8,28]]}},"locator":"182","suppress-author":true}],"schema":"https://github.com/citation-style-language/schema/raw/master/csl-citation.json"} </w:instrText>
      </w:r>
      <w:r w:rsidR="00F83F05" w:rsidRPr="00803201">
        <w:rPr>
          <w:szCs w:val="24"/>
        </w:rPr>
        <w:fldChar w:fldCharType="separate"/>
      </w:r>
      <w:r w:rsidR="00DD7C93" w:rsidRPr="00803201">
        <w:rPr>
          <w:szCs w:val="24"/>
        </w:rPr>
        <w:t>(2008, 182)</w:t>
      </w:r>
      <w:r w:rsidR="00F83F05" w:rsidRPr="00803201">
        <w:rPr>
          <w:szCs w:val="24"/>
        </w:rPr>
        <w:fldChar w:fldCharType="end"/>
      </w:r>
      <w:r w:rsidR="007D28FF" w:rsidRPr="00803201">
        <w:rPr>
          <w:szCs w:val="24"/>
        </w:rPr>
        <w:t>;</w:t>
      </w:r>
      <w:r w:rsidR="008A51F9" w:rsidRPr="00803201">
        <w:rPr>
          <w:szCs w:val="24"/>
        </w:rPr>
        <w:t xml:space="preserve"> Iain Hay argues that geographers ought to “promote change through community-based research such as that of Bill Bunge</w:t>
      </w:r>
      <w:r w:rsidR="00DD7C93" w:rsidRPr="00803201">
        <w:rPr>
          <w:szCs w:val="24"/>
        </w:rPr>
        <w:t xml:space="preserve">” </w:t>
      </w:r>
      <w:r w:rsidR="00F83F05" w:rsidRPr="00803201">
        <w:rPr>
          <w:szCs w:val="24"/>
        </w:rPr>
        <w:fldChar w:fldCharType="begin"/>
      </w:r>
      <w:r w:rsidR="00E3713E">
        <w:rPr>
          <w:szCs w:val="24"/>
        </w:rPr>
        <w:instrText xml:space="preserve"> ADDIN ZOTERO_ITEM CSL_CITATION {"citationID":"ELiqpZke","properties":{"formattedCitation":"(2001, 41)","plainCitation":"(2001, 41)"},"citationItems":[{"id":2831,"uris":["http://zotero.org/users/298119/items/A45NP8S4"],"uri":["http://zotero.org/users/298119/items/A45NP8S4"],"itemData":{"id":2831,"type":"article-journal","title":"Critical geography and activism in higher education","container-title":"Journal of Geography in Higher Education","page":"141–146","volume":"25","issue":"2","source":"Google Scholar","author":[{"family":"Hay","given":"Iain"}],"issued":{"date-parts":[["2001"]]},"accessed":{"date-parts":[["2015",12,8]]}},"locator":"41","suppress-author":true}],"schema":"https://github.com/citation-style-language/schema/raw/master/csl-citation.json"} </w:instrText>
      </w:r>
      <w:r w:rsidR="00F83F05" w:rsidRPr="00803201">
        <w:rPr>
          <w:szCs w:val="24"/>
        </w:rPr>
        <w:fldChar w:fldCharType="separate"/>
      </w:r>
      <w:r w:rsidR="00DD7C93" w:rsidRPr="00803201">
        <w:rPr>
          <w:szCs w:val="24"/>
        </w:rPr>
        <w:t>(2001, 41)</w:t>
      </w:r>
      <w:r w:rsidR="00F83F05" w:rsidRPr="00803201">
        <w:rPr>
          <w:szCs w:val="24"/>
        </w:rPr>
        <w:fldChar w:fldCharType="end"/>
      </w:r>
      <w:r w:rsidR="008A51F9" w:rsidRPr="00803201">
        <w:rPr>
          <w:szCs w:val="24"/>
        </w:rPr>
        <w:t xml:space="preserve">, </w:t>
      </w:r>
      <w:r w:rsidR="007D28FF" w:rsidRPr="00803201">
        <w:rPr>
          <w:szCs w:val="24"/>
        </w:rPr>
        <w:t>while</w:t>
      </w:r>
      <w:r w:rsidR="008A51F9" w:rsidRPr="00803201">
        <w:rPr>
          <w:szCs w:val="24"/>
        </w:rPr>
        <w:t xml:space="preserve"> Pawson and </w:t>
      </w:r>
      <w:proofErr w:type="spellStart"/>
      <w:r w:rsidR="008A51F9" w:rsidRPr="00803201">
        <w:rPr>
          <w:szCs w:val="24"/>
        </w:rPr>
        <w:t>Teather</w:t>
      </w:r>
      <w:proofErr w:type="spellEnd"/>
      <w:r w:rsidR="00DD7C93" w:rsidRPr="00803201">
        <w:rPr>
          <w:szCs w:val="24"/>
        </w:rPr>
        <w:t xml:space="preserve"> </w:t>
      </w:r>
      <w:r w:rsidR="00F83F05" w:rsidRPr="00803201">
        <w:rPr>
          <w:szCs w:val="24"/>
        </w:rPr>
        <w:fldChar w:fldCharType="begin"/>
      </w:r>
      <w:r w:rsidR="00E3713E">
        <w:rPr>
          <w:szCs w:val="24"/>
        </w:rPr>
        <w:instrText xml:space="preserve"> ADDIN ZOTERO_ITEM CSL_CITATION {"citationID":"PTazQGvi","properties":{"formattedCitation":"(2002)","plainCitation":"(2002)"},"citationItems":[{"id":2816,"uris":["http://zotero.org/users/298119/items/EE42HRDN"],"uri":["http://zotero.org/users/298119/items/EE42HRDN"],"itemData":{"id":2816,"type":"article-journal","title":"'Geographical Expeditions': Assessing the benefits of a student-driven fieldwork method","container-title":"Journal of Geography in Higher Education","page":"275–289","volume":"26","issue":"3","source":"Google Scholar","shortTitle":"'Geographical Expeditions'","author":[{"family":"Pawson","given":"Eric"},{"family":"Teather","given":"Elizabeth K."}],"issued":{"date-parts":[["2002"]]},"accessed":{"date-parts":[["2015",12,7]]}},"suppress-author":true}],"schema":"https://github.com/citation-style-language/schema/raw/master/csl-citation.json"} </w:instrText>
      </w:r>
      <w:r w:rsidR="00F83F05" w:rsidRPr="00803201">
        <w:rPr>
          <w:szCs w:val="24"/>
        </w:rPr>
        <w:fldChar w:fldCharType="separate"/>
      </w:r>
      <w:r w:rsidR="00DD7C93" w:rsidRPr="00803201">
        <w:rPr>
          <w:szCs w:val="24"/>
        </w:rPr>
        <w:t>(2002)</w:t>
      </w:r>
      <w:r w:rsidR="00F83F05" w:rsidRPr="00803201">
        <w:rPr>
          <w:szCs w:val="24"/>
        </w:rPr>
        <w:fldChar w:fldCharType="end"/>
      </w:r>
      <w:r w:rsidR="008A51F9" w:rsidRPr="00803201">
        <w:rPr>
          <w:szCs w:val="24"/>
        </w:rPr>
        <w:t xml:space="preserve"> see it as a model for “engaged” student field work.</w:t>
      </w:r>
      <w:r w:rsidR="00B25047" w:rsidRPr="00803201">
        <w:rPr>
          <w:szCs w:val="24"/>
        </w:rPr>
        <w:t xml:space="preserve"> In an important reading of the DGEI, Rich </w:t>
      </w:r>
      <w:proofErr w:type="spellStart"/>
      <w:r w:rsidR="00B25047" w:rsidRPr="00803201">
        <w:rPr>
          <w:szCs w:val="24"/>
        </w:rPr>
        <w:t>Heyman</w:t>
      </w:r>
      <w:proofErr w:type="spellEnd"/>
      <w:r w:rsidR="00B25047" w:rsidRPr="00803201">
        <w:rPr>
          <w:szCs w:val="24"/>
        </w:rPr>
        <w:t xml:space="preserve"> notes that the pedagogical emphasis of the expeditions, which focused </w:t>
      </w:r>
      <w:r w:rsidR="00800447" w:rsidRPr="00803201">
        <w:rPr>
          <w:szCs w:val="24"/>
        </w:rPr>
        <w:t>on community-generated knowledge,</w:t>
      </w:r>
      <w:r w:rsidR="00B25047" w:rsidRPr="00803201">
        <w:rPr>
          <w:szCs w:val="24"/>
        </w:rPr>
        <w:t xml:space="preserve"> constituted a “wholesale reconceptualization of the social role of geographical knowledge production, and the role of the geographer in social change”</w:t>
      </w:r>
      <w:r w:rsidR="00800447" w:rsidRPr="00803201">
        <w:rPr>
          <w:szCs w:val="24"/>
        </w:rPr>
        <w:t xml:space="preserve"> </w:t>
      </w:r>
      <w:r w:rsidR="00F83F05" w:rsidRPr="00803201">
        <w:rPr>
          <w:szCs w:val="24"/>
        </w:rPr>
        <w:fldChar w:fldCharType="begin"/>
      </w:r>
      <w:r w:rsidR="00E3713E">
        <w:rPr>
          <w:szCs w:val="24"/>
        </w:rPr>
        <w:instrText xml:space="preserve"> ADDIN ZOTERO_ITEM CSL_CITATION {"citationID":"hbSJyAux","properties":{"formattedCitation":"{\\rtf (2007, 106\\uc0\\u8211{}107; see also Katz 1996)}","plainCitation":"(2007, 106–107; see also Katz 1996)"},"citationItems":[{"id":2814,"uris":["http://zotero.org/users/298119/items/BP4CSCZN"],"uri":["http://zotero.org/users/298119/items/BP4CSCZN"],"itemData":{"id":2814,"type":"article-journal","title":"“Who's Going to Man the Factories and be the Sexual Slaves if we all get PhDs?” Democratizing Knowledge Production, Pedagogy, and the Detroit Geographical Expedition and Institute","container-title":"Antipode","page":"99–120","volume":"39","issue":"1","source":"Google Scholar","shortTitle":"“Who's Going to Man the Factories and be the Sexual Slaves if we all get PhDs?","author":[{"family":"Heyman","given":"Rich"}],"issued":{"date-parts":[["2007"]]},"accessed":{"date-parts":[["2015",12,7]]}},"locator":"106-107","suppress-author":true},{"id":2820,"uris":["http://zotero.org/users/298119/items/9K5KAGKE"],"uri":["http://zotero.org/users/298119/items/9K5KAGKE"],"itemData":{"id":2820,"type":"chapter","title":"The Expedition of Conjurers: ethnograph, power and pretense","container-title":"Feminist Dilemmas in Fieldwork","publisher":"Westview Press","publisher-place":"Boulder, Colo","page":"170-184","source":"Library of Congress ISBN","event-place":"Boulder, Colo","ISBN":"0813384966 0813384990","call-number":"HQ1180 .F45 1996","editor":[{"family":"Wolf","given":"Diane L."}],"author":[{"family":"Katz","given":"Cindi"}],"issued":{"date-parts":[["1996"]]}},"prefix":"see also"}],"schema":"https://github.com/citation-style-language/schema/raw/master/csl-citation.json"} </w:instrText>
      </w:r>
      <w:r w:rsidR="00F83F05" w:rsidRPr="00803201">
        <w:rPr>
          <w:szCs w:val="24"/>
        </w:rPr>
        <w:fldChar w:fldCharType="separate"/>
      </w:r>
      <w:r w:rsidR="00E3713E" w:rsidRPr="00E3713E">
        <w:rPr>
          <w:rFonts w:cs="Times New Roman"/>
          <w:szCs w:val="24"/>
        </w:rPr>
        <w:t>(2007, 106–107; see also Katz 1996)</w:t>
      </w:r>
      <w:r w:rsidR="00F83F05" w:rsidRPr="00803201">
        <w:rPr>
          <w:szCs w:val="24"/>
        </w:rPr>
        <w:fldChar w:fldCharType="end"/>
      </w:r>
      <w:r w:rsidR="00800447" w:rsidRPr="00803201">
        <w:rPr>
          <w:szCs w:val="24"/>
        </w:rPr>
        <w:t>.</w:t>
      </w:r>
      <w:r w:rsidR="00C74175" w:rsidRPr="00803201">
        <w:rPr>
          <w:szCs w:val="24"/>
        </w:rPr>
        <w:t xml:space="preserve"> </w:t>
      </w:r>
      <w:proofErr w:type="spellStart"/>
      <w:r w:rsidR="00C74175" w:rsidRPr="00803201">
        <w:rPr>
          <w:szCs w:val="24"/>
        </w:rPr>
        <w:t>Heyman</w:t>
      </w:r>
      <w:proofErr w:type="spellEnd"/>
      <w:r w:rsidR="00C74175" w:rsidRPr="00803201">
        <w:rPr>
          <w:szCs w:val="24"/>
        </w:rPr>
        <w:t xml:space="preserve"> rightly insists on the inseparability of research and pedagogy in the DGEI, </w:t>
      </w:r>
      <w:r w:rsidR="00A15DED" w:rsidRPr="00803201">
        <w:rPr>
          <w:szCs w:val="24"/>
        </w:rPr>
        <w:t>thus</w:t>
      </w:r>
      <w:r w:rsidR="005F729E" w:rsidRPr="00803201">
        <w:rPr>
          <w:szCs w:val="24"/>
        </w:rPr>
        <w:t xml:space="preserve"> highlighting the contribution of critical expeditionary practice to feminist debates on </w:t>
      </w:r>
      <w:r w:rsidR="00A15DED" w:rsidRPr="00803201">
        <w:rPr>
          <w:szCs w:val="24"/>
        </w:rPr>
        <w:t xml:space="preserve">situated knowledge and </w:t>
      </w:r>
      <w:r w:rsidR="00CA4C96" w:rsidRPr="00803201">
        <w:rPr>
          <w:szCs w:val="24"/>
        </w:rPr>
        <w:t>participatory action research</w:t>
      </w:r>
      <w:r w:rsidR="00A15DED" w:rsidRPr="00803201">
        <w:rPr>
          <w:szCs w:val="24"/>
        </w:rPr>
        <w:t>.</w:t>
      </w:r>
    </w:p>
    <w:p w14:paraId="27F4BE33" w14:textId="3411C136" w:rsidR="00D140D5" w:rsidRDefault="00DB443E" w:rsidP="0085123B">
      <w:pPr>
        <w:spacing w:line="360" w:lineRule="auto"/>
        <w:jc w:val="both"/>
        <w:rPr>
          <w:szCs w:val="24"/>
        </w:rPr>
      </w:pPr>
      <w:r w:rsidRPr="00803201">
        <w:rPr>
          <w:szCs w:val="24"/>
        </w:rPr>
        <w:lastRenderedPageBreak/>
        <w:t xml:space="preserve">Despite their critical merits and contribution to the formation of a different pedagogy and as such, a different power/knowledge relation, the </w:t>
      </w:r>
      <w:r w:rsidR="00CA4C96" w:rsidRPr="00803201">
        <w:rPr>
          <w:szCs w:val="24"/>
        </w:rPr>
        <w:t>e</w:t>
      </w:r>
      <w:r w:rsidRPr="00803201">
        <w:rPr>
          <w:szCs w:val="24"/>
        </w:rPr>
        <w:t xml:space="preserve">xpeditions </w:t>
      </w:r>
      <w:r w:rsidR="00CA4C96" w:rsidRPr="00803201">
        <w:rPr>
          <w:szCs w:val="24"/>
        </w:rPr>
        <w:t xml:space="preserve">carried out by the Society for Human Exploration </w:t>
      </w:r>
      <w:r w:rsidRPr="00803201">
        <w:rPr>
          <w:szCs w:val="24"/>
        </w:rPr>
        <w:t xml:space="preserve">were often articulated through the </w:t>
      </w:r>
      <w:r w:rsidR="00C06B50" w:rsidRPr="00803201">
        <w:rPr>
          <w:szCs w:val="24"/>
        </w:rPr>
        <w:t>familiar language of self-aggrandizing militarism and rather conventional rhetoric of masculine exploration</w:t>
      </w:r>
      <w:r w:rsidR="0033084D" w:rsidRPr="00803201">
        <w:rPr>
          <w:szCs w:val="24"/>
        </w:rPr>
        <w:t xml:space="preserve"> </w:t>
      </w:r>
      <w:r w:rsidR="00F83F05" w:rsidRPr="00803201">
        <w:rPr>
          <w:szCs w:val="24"/>
        </w:rPr>
        <w:fldChar w:fldCharType="begin"/>
      </w:r>
      <w:r w:rsidR="00E3713E">
        <w:rPr>
          <w:szCs w:val="24"/>
        </w:rPr>
        <w:instrText xml:space="preserve"> ADDIN ZOTERO_ITEM CSL_CITATION {"citationID":"hYDDd42d","properties":{"formattedCitation":"(Katz 1996)","plainCitation":"(Katz 1996)"},"citationItems":[{"id":2820,"uris":["http://zotero.org/users/298119/items/9K5KAGKE"],"uri":["http://zotero.org/users/298119/items/9K5KAGKE"],"itemData":{"id":2820,"type":"chapter","title":"The Expedition of Conjurers: ethnograph, power and pretense","container-title":"Feminist Dilemmas in Fieldwork","publisher":"Westview Press","publisher-place":"Boulder, Colo","page":"170-184","source":"Library of Congress ISBN","event-place":"Boulder, Colo","ISBN":"0813384966 0813384990","call-number":"HQ1180 .F45 1996","editor":[{"family":"Wolf","given":"Diane L."}],"author":[{"family":"Katz","given":"Cindi"}],"issued":{"date-parts":[["1996"]]}}}],"schema":"https://github.com/citation-style-language/schema/raw/master/csl-citation.json"} </w:instrText>
      </w:r>
      <w:r w:rsidR="00F83F05" w:rsidRPr="00803201">
        <w:rPr>
          <w:szCs w:val="24"/>
        </w:rPr>
        <w:fldChar w:fldCharType="separate"/>
      </w:r>
      <w:r w:rsidR="0033084D" w:rsidRPr="00803201">
        <w:rPr>
          <w:szCs w:val="24"/>
        </w:rPr>
        <w:t>(Katz 1996)</w:t>
      </w:r>
      <w:r w:rsidR="00F83F05" w:rsidRPr="00803201">
        <w:rPr>
          <w:szCs w:val="24"/>
        </w:rPr>
        <w:fldChar w:fldCharType="end"/>
      </w:r>
      <w:r w:rsidR="00C06B50" w:rsidRPr="00803201">
        <w:rPr>
          <w:szCs w:val="24"/>
        </w:rPr>
        <w:t>.</w:t>
      </w:r>
      <w:r w:rsidR="007E5081" w:rsidRPr="00803201">
        <w:rPr>
          <w:szCs w:val="24"/>
        </w:rPr>
        <w:t xml:space="preserve"> </w:t>
      </w:r>
      <w:r w:rsidR="0059218F" w:rsidRPr="00803201">
        <w:rPr>
          <w:szCs w:val="24"/>
        </w:rPr>
        <w:t xml:space="preserve">The ethos of collaborative knowledge production and the challenge this poses to the privileged status of the individual academic-researcher/explorer is undermined by Bunge’s rhetoric: “If there are any dirty or dangerous or doubtful experiences to be faced, the geographers go first, and the leader of the Expedition goes very first” </w:t>
      </w:r>
      <w:r w:rsidR="00F83F05" w:rsidRPr="00803201">
        <w:rPr>
          <w:szCs w:val="24"/>
        </w:rPr>
        <w:fldChar w:fldCharType="begin"/>
      </w:r>
      <w:r w:rsidR="00E3713E">
        <w:rPr>
          <w:szCs w:val="24"/>
        </w:rPr>
        <w:instrText xml:space="preserve"> ADDIN ZOTERO_ITEM CSL_CITATION {"citationID":"zCscfI64","properties":{"formattedCitation":"(Bunge 1969, 5)","plainCitation":"(Bunge 1969, 5)"},"citationItems":[{"id":2817,"uris":["http://zotero.org/users/298119/items/GC6XQZ3J"],"uri":["http://zotero.org/users/298119/items/GC6XQZ3J"],"itemData":{"id":2817,"type":"book","title":"The first years of the Detroit Geographical Expedition: A personal report,","publisher":"Society for Human Exploration","publisher-place":"Detroit","source":"Amazon","event-place":"Detroit","shortTitle":"The first years of the Detroit Geographical Expedition","language":"English","author":[{"family":"Bunge","given":"William"}],"issued":{"date-parts":[["1969"]]}},"locator":"5"}],"schema":"https://github.com/citation-style-language/schema/raw/master/csl-citation.json"} </w:instrText>
      </w:r>
      <w:r w:rsidR="00F83F05" w:rsidRPr="00803201">
        <w:rPr>
          <w:szCs w:val="24"/>
        </w:rPr>
        <w:fldChar w:fldCharType="separate"/>
      </w:r>
      <w:r w:rsidR="0059218F" w:rsidRPr="00803201">
        <w:rPr>
          <w:szCs w:val="24"/>
        </w:rPr>
        <w:t>(Bunge 1969, 5)</w:t>
      </w:r>
      <w:r w:rsidR="00F83F05" w:rsidRPr="00803201">
        <w:rPr>
          <w:szCs w:val="24"/>
        </w:rPr>
        <w:fldChar w:fldCharType="end"/>
      </w:r>
      <w:r w:rsidR="004A68ED" w:rsidRPr="00803201">
        <w:rPr>
          <w:szCs w:val="24"/>
        </w:rPr>
        <w:t>. Th</w:t>
      </w:r>
      <w:r w:rsidR="00BE7296" w:rsidRPr="00803201">
        <w:rPr>
          <w:szCs w:val="24"/>
        </w:rPr>
        <w:t xml:space="preserve">ough it does not altogether </w:t>
      </w:r>
      <w:r w:rsidR="0081706F">
        <w:rPr>
          <w:szCs w:val="24"/>
        </w:rPr>
        <w:t>disclaim</w:t>
      </w:r>
      <w:r w:rsidR="0081706F" w:rsidRPr="00803201">
        <w:rPr>
          <w:szCs w:val="24"/>
        </w:rPr>
        <w:t xml:space="preserve"> </w:t>
      </w:r>
      <w:r w:rsidR="00BE7296" w:rsidRPr="00803201">
        <w:rPr>
          <w:szCs w:val="24"/>
        </w:rPr>
        <w:t xml:space="preserve">the contributions of Society for Human Exploration and its expeditions, this </w:t>
      </w:r>
      <w:r w:rsidR="004A68ED" w:rsidRPr="00803201">
        <w:rPr>
          <w:szCs w:val="24"/>
        </w:rPr>
        <w:t>mach</w:t>
      </w:r>
      <w:r w:rsidR="00BE7296" w:rsidRPr="00803201">
        <w:rPr>
          <w:szCs w:val="24"/>
        </w:rPr>
        <w:t xml:space="preserve">ismo is a familiar echo of the </w:t>
      </w:r>
      <w:r w:rsidR="0081706F">
        <w:rPr>
          <w:szCs w:val="24"/>
        </w:rPr>
        <w:t>somewhat more</w:t>
      </w:r>
      <w:r w:rsidR="0081706F" w:rsidRPr="00803201">
        <w:rPr>
          <w:szCs w:val="24"/>
        </w:rPr>
        <w:t xml:space="preserve"> </w:t>
      </w:r>
      <w:r w:rsidR="00BE7296" w:rsidRPr="00803201">
        <w:rPr>
          <w:szCs w:val="24"/>
        </w:rPr>
        <w:t xml:space="preserve">conventional heroic self-presentation of the expeditioner, which undermines its core effort to decentralise individual triumph for </w:t>
      </w:r>
      <w:r w:rsidR="00873355" w:rsidRPr="00803201">
        <w:rPr>
          <w:szCs w:val="24"/>
        </w:rPr>
        <w:t>the rarely-spectacular production of situated knowledge</w:t>
      </w:r>
      <w:r w:rsidR="00BE7296" w:rsidRPr="00803201">
        <w:rPr>
          <w:szCs w:val="24"/>
        </w:rPr>
        <w:t xml:space="preserve">. </w:t>
      </w:r>
      <w:r w:rsidR="008D79D1" w:rsidRPr="00803201">
        <w:rPr>
          <w:szCs w:val="24"/>
        </w:rPr>
        <w:t>Perhaps unsurprisingly,</w:t>
      </w:r>
      <w:r w:rsidR="00873355" w:rsidRPr="00803201">
        <w:rPr>
          <w:szCs w:val="24"/>
        </w:rPr>
        <w:t xml:space="preserve"> Bunge’s work </w:t>
      </w:r>
      <w:r w:rsidR="008D79D1" w:rsidRPr="00803201">
        <w:rPr>
          <w:szCs w:val="24"/>
        </w:rPr>
        <w:t>became</w:t>
      </w:r>
      <w:r w:rsidR="00F66C0B">
        <w:rPr>
          <w:szCs w:val="24"/>
        </w:rPr>
        <w:t>—</w:t>
      </w:r>
      <w:r w:rsidR="00EC0531">
        <w:rPr>
          <w:szCs w:val="24"/>
        </w:rPr>
        <w:t>at</w:t>
      </w:r>
      <w:r w:rsidR="00F66C0B">
        <w:rPr>
          <w:szCs w:val="24"/>
        </w:rPr>
        <w:t xml:space="preserve"> </w:t>
      </w:r>
      <w:r w:rsidR="00EC0531">
        <w:rPr>
          <w:szCs w:val="24"/>
        </w:rPr>
        <w:t>least nominally</w:t>
      </w:r>
      <w:r w:rsidR="00F66C0B">
        <w:rPr>
          <w:szCs w:val="24"/>
        </w:rPr>
        <w:t>—</w:t>
      </w:r>
      <w:r w:rsidR="00BF5819" w:rsidRPr="00803201">
        <w:rPr>
          <w:szCs w:val="24"/>
        </w:rPr>
        <w:t>an</w:t>
      </w:r>
      <w:r w:rsidR="00F66C0B">
        <w:rPr>
          <w:szCs w:val="24"/>
        </w:rPr>
        <w:t xml:space="preserve"> </w:t>
      </w:r>
      <w:r w:rsidR="00BF5819" w:rsidRPr="00803201">
        <w:rPr>
          <w:szCs w:val="24"/>
        </w:rPr>
        <w:t xml:space="preserve">inspiration for </w:t>
      </w:r>
      <w:r w:rsidR="008D79D1" w:rsidRPr="00803201">
        <w:rPr>
          <w:szCs w:val="24"/>
        </w:rPr>
        <w:t xml:space="preserve">more recent geographic engagements with urban exploration </w:t>
      </w:r>
      <w:r w:rsidR="00F83F05" w:rsidRPr="00803201">
        <w:rPr>
          <w:szCs w:val="24"/>
        </w:rPr>
        <w:fldChar w:fldCharType="begin"/>
      </w:r>
      <w:r w:rsidR="00E3713E">
        <w:rPr>
          <w:szCs w:val="24"/>
        </w:rPr>
        <w:instrText xml:space="preserve"> ADDIN ZOTERO_ITEM CSL_CITATION {"citationID":"jS2YD3yl","properties":{"formattedCitation":"(Garrett 2013; Pinder 2005)","plainCitation":"(Garrett 2013; Pinder 2005)"},"citationItems":[{"id":2834,"uris":["http://zotero.org/users/298119/items/FJSIJHPI"],"uri":["http://zotero.org/users/298119/items/FJSIJHPI"],"itemData":{"id":2834,"type":"book","title":"Explore Everything: Place-hacking the City","publisher":"Verso Books","publisher-place":"London ; New York","number-of-pages":"320","source":"Amazon","event-place":"London ; New York","ISBN":"9781781681299","shortTitle":"Explore Everything","language":"English","author":[{"family":"Garrett","given":"Bradley L."}],"issued":{"date-parts":[["2013",10,7]]}}},{"id":2836,"uris":["http://zotero.org/users/298119/items/HBNEIJX5"],"uri":["http://zotero.org/users/298119/items/HBNEIJX5"],"itemData":{"id":2836,"type":"article-journal","title":"Arts of urban exploration","container-title":"Cultural Geographies","page":"383-411","volume":"12","issue":"4","source":"cgj.sagepub.com","abstract":"This paper addresses ways in which artists and cultural practitioners have recently been using forms of urban exploration as a means of engaging with, and intervening in, cities. It takes its cues from recent events on the streets of New York that involved exploring urban spaces through artistic practices. Walks, games, investigations and mappings are discussed as manifestations of a form of ‘psychogeography’, and are set in the context of recent increasing international interest in practices associated with this term, following its earlier use by the situationists. The paper argues that experimental modes of exploration can play a vital role in the development of critical approaches to the cultural geographies of cities. In particular, discussion centres on the political significance of these spatial practices, drawing out what they have to say about two interconnected themes: ‘rights to the city’ and ‘writing the city’. Through addressing recent cases of psychogeographical experimentation in terms of these themes, the paper raises broad questions about artistic practices and urban exploration to introduce this theme issue on ‘Arts of urban exploration’ and to lead into the specific discussions in the papers that follow.","DOI":"10.1191/1474474005eu347oa","ISSN":"1474-4740, 1477-0881","journalAbbreviation":"Cultural Geographies","language":"en","author":[{"family":"Pinder","given":"David"}],"issued":{"date-parts":[["2005",10,1]]},"accessed":{"date-parts":[["2015",12,8]]}}}],"schema":"https://github.com/citation-style-language/schema/raw/master/csl-citation.json"} </w:instrText>
      </w:r>
      <w:r w:rsidR="00F83F05" w:rsidRPr="00803201">
        <w:rPr>
          <w:szCs w:val="24"/>
        </w:rPr>
        <w:fldChar w:fldCharType="separate"/>
      </w:r>
      <w:r w:rsidR="008D79D1" w:rsidRPr="00803201">
        <w:rPr>
          <w:szCs w:val="24"/>
        </w:rPr>
        <w:t>(Garrett 2013; Pinder 2005)</w:t>
      </w:r>
      <w:r w:rsidR="00F83F05" w:rsidRPr="00803201">
        <w:rPr>
          <w:szCs w:val="24"/>
        </w:rPr>
        <w:fldChar w:fldCharType="end"/>
      </w:r>
      <w:r w:rsidR="008D79D1" w:rsidRPr="00803201">
        <w:rPr>
          <w:szCs w:val="24"/>
        </w:rPr>
        <w:t xml:space="preserve">. </w:t>
      </w:r>
      <w:r w:rsidR="00127C24" w:rsidRPr="00803201">
        <w:rPr>
          <w:szCs w:val="24"/>
        </w:rPr>
        <w:t xml:space="preserve">As Mott and Roberts </w:t>
      </w:r>
      <w:r w:rsidR="00F83F05" w:rsidRPr="00803201">
        <w:rPr>
          <w:szCs w:val="24"/>
        </w:rPr>
        <w:fldChar w:fldCharType="begin"/>
      </w:r>
      <w:r w:rsidR="00E3713E">
        <w:rPr>
          <w:szCs w:val="24"/>
        </w:rPr>
        <w:instrText xml:space="preserve"> ADDIN ZOTERO_ITEM CSL_CITATION {"citationID":"fPZdi8zo","properties":{"formattedCitation":"(2014)","plainCitation":"(2014)"},"citationItems":[{"id":2821,"uris":["http://zotero.org/users/298119/items/UKSW5XE6"],"uri":["http://zotero.org/users/298119/items/UKSW5XE6"],"itemData":{"id":2821,"type":"article-journal","title":"Not Everyone Has (the) Balls: Urban Exploration and the Persistence of Masculinist Geography","container-title":"Antipode","page":"229-245","volume":"46","issue":"1","source":"Wiley Online Library","abstract":"In geographic scholarship, urban exploration (urbex) has been examined as an embodied practice with radical potential for re-appropriating urban spaces. However, geographic literature on urban exploration has largely ignored the particular qualities of the urban explorer as a subject and neglected feminist scholarship on embodiment and social difference. Based on our examination of both popular and academic treatments of urbex we identify a prevalent and largely unacknowledged culture of masculinism. We ask: Whose bodies explore? What counts as experience? What constitutes the exchange between body and place? And, with what effects? Addressing these questions permits considerations of exclusions and marginalizations left unaddressed in much geographic literature on urbex.","DOI":"10.1111/anti.12033","ISSN":"1467-8330","shortTitle":"Not Everyone Has (the) Balls","journalAbbreviation":"Antipode","language":"en","author":[{"family":"Mott","given":"Carrie"},{"family":"Roberts","given":"Susan M."}],"issued":{"date-parts":[["2014",1,1]]},"accessed":{"date-parts":[["2015",12,7]]}},"suppress-author":true}],"schema":"https://github.com/citation-style-language/schema/raw/master/csl-citation.json"} </w:instrText>
      </w:r>
      <w:r w:rsidR="00F83F05" w:rsidRPr="00803201">
        <w:rPr>
          <w:szCs w:val="24"/>
        </w:rPr>
        <w:fldChar w:fldCharType="separate"/>
      </w:r>
      <w:r w:rsidR="00127C24" w:rsidRPr="00803201">
        <w:rPr>
          <w:szCs w:val="24"/>
        </w:rPr>
        <w:t>(2014)</w:t>
      </w:r>
      <w:r w:rsidR="00F83F05" w:rsidRPr="00803201">
        <w:rPr>
          <w:szCs w:val="24"/>
        </w:rPr>
        <w:fldChar w:fldCharType="end"/>
      </w:r>
      <w:r w:rsidR="00127C24" w:rsidRPr="00803201">
        <w:rPr>
          <w:szCs w:val="24"/>
        </w:rPr>
        <w:t xml:space="preserve"> note,</w:t>
      </w:r>
      <w:r w:rsidR="008D79D1" w:rsidRPr="00803201">
        <w:rPr>
          <w:szCs w:val="24"/>
        </w:rPr>
        <w:t xml:space="preserve"> </w:t>
      </w:r>
      <w:r w:rsidR="00AA362B" w:rsidRPr="00803201">
        <w:rPr>
          <w:szCs w:val="24"/>
        </w:rPr>
        <w:t>these accounts of urban exploration often valorise</w:t>
      </w:r>
      <w:r w:rsidR="008D79D1" w:rsidRPr="00803201">
        <w:rPr>
          <w:szCs w:val="24"/>
        </w:rPr>
        <w:t xml:space="preserve"> </w:t>
      </w:r>
      <w:r w:rsidR="00AA362B" w:rsidRPr="00803201">
        <w:rPr>
          <w:szCs w:val="24"/>
        </w:rPr>
        <w:t xml:space="preserve">the individualised embodied experience of “the field”, </w:t>
      </w:r>
      <w:r w:rsidR="00E75996">
        <w:rPr>
          <w:szCs w:val="24"/>
        </w:rPr>
        <w:t>and</w:t>
      </w:r>
      <w:r w:rsidR="00AA362B" w:rsidRPr="00803201">
        <w:rPr>
          <w:szCs w:val="24"/>
        </w:rPr>
        <w:t xml:space="preserve"> conform to a familiar image of </w:t>
      </w:r>
      <w:r w:rsidR="00DD05D1">
        <w:rPr>
          <w:szCs w:val="24"/>
        </w:rPr>
        <w:t xml:space="preserve">the </w:t>
      </w:r>
      <w:r w:rsidR="00AA362B" w:rsidRPr="00803201">
        <w:rPr>
          <w:szCs w:val="24"/>
        </w:rPr>
        <w:t>late 19</w:t>
      </w:r>
      <w:r w:rsidR="00AA362B" w:rsidRPr="00803201">
        <w:rPr>
          <w:szCs w:val="24"/>
          <w:vertAlign w:val="superscript"/>
        </w:rPr>
        <w:t>th</w:t>
      </w:r>
      <w:r w:rsidR="005D5503">
        <w:rPr>
          <w:szCs w:val="24"/>
        </w:rPr>
        <w:t xml:space="preserve"> century explorer</w:t>
      </w:r>
      <w:r w:rsidR="00DD05D1">
        <w:rPr>
          <w:szCs w:val="24"/>
        </w:rPr>
        <w:t>,</w:t>
      </w:r>
      <w:r w:rsidR="00AA362B" w:rsidRPr="00803201">
        <w:rPr>
          <w:szCs w:val="24"/>
        </w:rPr>
        <w:t xml:space="preserve"> </w:t>
      </w:r>
      <w:r w:rsidR="0081706F">
        <w:rPr>
          <w:szCs w:val="24"/>
        </w:rPr>
        <w:t xml:space="preserve">complete with </w:t>
      </w:r>
      <w:r w:rsidR="00AA362B" w:rsidRPr="00803201">
        <w:rPr>
          <w:szCs w:val="24"/>
        </w:rPr>
        <w:t>“a ‘hard body’ [which] embodied strength, fortitude, and glorified athleticism that endured extreme hardship, and in fact thrived on adventure, daring and danger”</w:t>
      </w:r>
      <w:r w:rsidR="007D307E" w:rsidRPr="00803201">
        <w:rPr>
          <w:szCs w:val="24"/>
        </w:rPr>
        <w:t xml:space="preserve"> </w:t>
      </w:r>
      <w:r w:rsidR="00F83F05" w:rsidRPr="00803201">
        <w:rPr>
          <w:szCs w:val="24"/>
        </w:rPr>
        <w:fldChar w:fldCharType="begin"/>
      </w:r>
      <w:r w:rsidR="00E3713E">
        <w:rPr>
          <w:szCs w:val="24"/>
        </w:rPr>
        <w:instrText xml:space="preserve"> ADDIN ZOTERO_ITEM CSL_CITATION {"citationID":"YQpJ15Jt","properties":{"formattedCitation":"(Morin 2008, 908)","plainCitation":"(Morin 2008, 908)"},"citationItems":[{"id":2839,"uris":["http://zotero.org/users/298119/items/PPMVZG9Z"],"uri":["http://zotero.org/users/298119/items/PPMVZG9Z"],"itemData":{"id":2839,"type":"article-journal","title":"Charles P. Daly's Gendered Geography, 1860-1890","container-title":"Annals of the Association of American Geographers","page":"897-919","author":[{"family":"Morin","given":"Karen"}],"issued":{"date-parts":[["2008",1,1]]}},"locator":"908"}],"schema":"https://github.com/citation-style-language/schema/raw/master/csl-citation.json"} </w:instrText>
      </w:r>
      <w:r w:rsidR="00F83F05" w:rsidRPr="00803201">
        <w:rPr>
          <w:szCs w:val="24"/>
        </w:rPr>
        <w:fldChar w:fldCharType="separate"/>
      </w:r>
      <w:r w:rsidR="00127C24" w:rsidRPr="00803201">
        <w:rPr>
          <w:szCs w:val="24"/>
        </w:rPr>
        <w:t>(Morin 2008, 908)</w:t>
      </w:r>
      <w:r w:rsidR="00F83F05" w:rsidRPr="00803201">
        <w:rPr>
          <w:szCs w:val="24"/>
        </w:rPr>
        <w:fldChar w:fldCharType="end"/>
      </w:r>
      <w:r w:rsidR="007D307E" w:rsidRPr="00803201">
        <w:rPr>
          <w:szCs w:val="24"/>
        </w:rPr>
        <w:t xml:space="preserve">. </w:t>
      </w:r>
      <w:r w:rsidR="006A10F3">
        <w:rPr>
          <w:szCs w:val="24"/>
        </w:rPr>
        <w:t xml:space="preserve">Despite their best </w:t>
      </w:r>
      <w:r w:rsidR="00B22258">
        <w:rPr>
          <w:szCs w:val="24"/>
        </w:rPr>
        <w:t>efforts</w:t>
      </w:r>
      <w:r w:rsidR="006A10F3">
        <w:rPr>
          <w:szCs w:val="24"/>
        </w:rPr>
        <w:t xml:space="preserve">, </w:t>
      </w:r>
      <w:r w:rsidR="005D54EE">
        <w:rPr>
          <w:szCs w:val="24"/>
        </w:rPr>
        <w:t xml:space="preserve">the </w:t>
      </w:r>
      <w:r w:rsidR="00266A0D">
        <w:rPr>
          <w:szCs w:val="24"/>
        </w:rPr>
        <w:t xml:space="preserve">deeper </w:t>
      </w:r>
      <w:r w:rsidR="006A10F3">
        <w:rPr>
          <w:szCs w:val="24"/>
        </w:rPr>
        <w:t>c</w:t>
      </w:r>
      <w:r w:rsidR="00127C24" w:rsidRPr="006A10F3">
        <w:rPr>
          <w:szCs w:val="24"/>
        </w:rPr>
        <w:t>onvention</w:t>
      </w:r>
      <w:r w:rsidR="00266A0D">
        <w:rPr>
          <w:szCs w:val="24"/>
        </w:rPr>
        <w:t>s that have plagued</w:t>
      </w:r>
      <w:r w:rsidR="00127C24" w:rsidRPr="006A10F3">
        <w:rPr>
          <w:szCs w:val="24"/>
        </w:rPr>
        <w:t xml:space="preserve"> expeditionary discourse </w:t>
      </w:r>
      <w:r w:rsidR="00266A0D">
        <w:rPr>
          <w:szCs w:val="24"/>
        </w:rPr>
        <w:t>and practice</w:t>
      </w:r>
      <w:r w:rsidR="00E03789">
        <w:rPr>
          <w:szCs w:val="24"/>
        </w:rPr>
        <w:t xml:space="preserve"> for centuries</w:t>
      </w:r>
      <w:r w:rsidR="00266A0D">
        <w:rPr>
          <w:szCs w:val="24"/>
        </w:rPr>
        <w:t xml:space="preserve"> seem</w:t>
      </w:r>
      <w:r w:rsidR="00127C24" w:rsidRPr="006A10F3">
        <w:rPr>
          <w:szCs w:val="24"/>
        </w:rPr>
        <w:t xml:space="preserve"> to perforate even more</w:t>
      </w:r>
      <w:r w:rsidR="005C50FD">
        <w:rPr>
          <w:szCs w:val="24"/>
        </w:rPr>
        <w:t xml:space="preserve"> recent</w:t>
      </w:r>
      <w:r w:rsidR="00127C24" w:rsidRPr="006A10F3">
        <w:rPr>
          <w:szCs w:val="24"/>
        </w:rPr>
        <w:t xml:space="preserve"> radical experimentations</w:t>
      </w:r>
      <w:r w:rsidR="006A10F3">
        <w:rPr>
          <w:szCs w:val="24"/>
        </w:rPr>
        <w:t xml:space="preserve"> that seek its subversion</w:t>
      </w:r>
      <w:r w:rsidR="00127C24" w:rsidRPr="006A10F3">
        <w:rPr>
          <w:szCs w:val="24"/>
        </w:rPr>
        <w:t>.</w:t>
      </w:r>
    </w:p>
    <w:p w14:paraId="73316C63" w14:textId="77777777" w:rsidR="00AB6CE4" w:rsidRDefault="00AB6CE4" w:rsidP="00AB6CE4">
      <w:pPr>
        <w:spacing w:before="240" w:line="360" w:lineRule="auto"/>
        <w:rPr>
          <w:szCs w:val="24"/>
        </w:rPr>
      </w:pPr>
    </w:p>
    <w:p w14:paraId="4A180534" w14:textId="77777777" w:rsidR="00531CCB" w:rsidRDefault="00531CCB" w:rsidP="00531CCB">
      <w:pPr>
        <w:pStyle w:val="ListParagraph"/>
        <w:numPr>
          <w:ilvl w:val="0"/>
          <w:numId w:val="2"/>
        </w:numPr>
        <w:spacing w:line="360" w:lineRule="auto"/>
        <w:rPr>
          <w:b/>
          <w:bCs/>
          <w:szCs w:val="24"/>
        </w:rPr>
      </w:pPr>
      <w:r>
        <w:rPr>
          <w:b/>
          <w:bCs/>
          <w:szCs w:val="24"/>
        </w:rPr>
        <w:t>Plotting a Way Forward</w:t>
      </w:r>
      <w:r w:rsidR="00FF1069">
        <w:rPr>
          <w:b/>
          <w:bCs/>
          <w:szCs w:val="24"/>
        </w:rPr>
        <w:t xml:space="preserve">: Exploratory Vignettes from No Man’s Land </w:t>
      </w:r>
    </w:p>
    <w:p w14:paraId="168C83D2" w14:textId="4778ED6E" w:rsidR="00AB6CE4" w:rsidRPr="007B6944" w:rsidRDefault="00AB6CE4" w:rsidP="005E65D9">
      <w:pPr>
        <w:spacing w:before="240" w:line="360" w:lineRule="auto"/>
        <w:jc w:val="both"/>
        <w:rPr>
          <w:szCs w:val="24"/>
        </w:rPr>
      </w:pPr>
      <w:r w:rsidRPr="00AB6CE4">
        <w:rPr>
          <w:szCs w:val="24"/>
        </w:rPr>
        <w:t xml:space="preserve">What emerges from the three genealogies above is not a clear and coherent agenda for the rethinking of the expedition as a critical methodology. </w:t>
      </w:r>
      <w:r w:rsidR="008D2032">
        <w:rPr>
          <w:szCs w:val="24"/>
        </w:rPr>
        <w:t xml:space="preserve">For us, these critiques were both a warning and an inspiration to experiment with some of the conventions of the expedition in an effort to avoid some of the methodological and political pitfalls this research practice presents. </w:t>
      </w:r>
      <w:r w:rsidR="004F49D5" w:rsidRPr="00170363">
        <w:rPr>
          <w:szCs w:val="24"/>
        </w:rPr>
        <w:t>As we pointed out in the introduction, our intention is not</w:t>
      </w:r>
      <w:r w:rsidR="003152F4" w:rsidRPr="00170363">
        <w:rPr>
          <w:szCs w:val="24"/>
        </w:rPr>
        <w:t xml:space="preserve"> to make an unambiguous case in support of the expedition. We fully recognise that </w:t>
      </w:r>
      <w:r w:rsidR="0073016C" w:rsidRPr="00170363">
        <w:rPr>
          <w:szCs w:val="24"/>
        </w:rPr>
        <w:t>this practice</w:t>
      </w:r>
      <w:r w:rsidR="003152F4" w:rsidRPr="00170363">
        <w:rPr>
          <w:szCs w:val="24"/>
        </w:rPr>
        <w:t xml:space="preserve"> </w:t>
      </w:r>
      <w:r w:rsidR="0073016C" w:rsidRPr="00170363">
        <w:rPr>
          <w:szCs w:val="24"/>
        </w:rPr>
        <w:t>is</w:t>
      </w:r>
      <w:r w:rsidR="003152F4" w:rsidRPr="00170363">
        <w:rPr>
          <w:szCs w:val="24"/>
        </w:rPr>
        <w:t xml:space="preserve"> bound up with particular privileges</w:t>
      </w:r>
      <w:r w:rsidR="0073016C" w:rsidRPr="00170363">
        <w:rPr>
          <w:szCs w:val="24"/>
        </w:rPr>
        <w:t xml:space="preserve">, </w:t>
      </w:r>
      <w:r w:rsidR="003152F4" w:rsidRPr="00170363">
        <w:rPr>
          <w:szCs w:val="24"/>
        </w:rPr>
        <w:t>skewed models of funding</w:t>
      </w:r>
      <w:r w:rsidR="0073016C" w:rsidRPr="00170363">
        <w:rPr>
          <w:szCs w:val="24"/>
        </w:rPr>
        <w:t xml:space="preserve"> and condition specific </w:t>
      </w:r>
      <w:r w:rsidR="00EC5F28" w:rsidRPr="00170363">
        <w:rPr>
          <w:szCs w:val="24"/>
        </w:rPr>
        <w:t>institutional dependencies</w:t>
      </w:r>
      <w:r w:rsidR="0073016C" w:rsidRPr="00170363">
        <w:rPr>
          <w:szCs w:val="24"/>
        </w:rPr>
        <w:t xml:space="preserve"> </w:t>
      </w:r>
      <w:r w:rsidR="003152F4" w:rsidRPr="00170363">
        <w:rPr>
          <w:szCs w:val="24"/>
        </w:rPr>
        <w:t xml:space="preserve">that are </w:t>
      </w:r>
      <w:r w:rsidR="00EC0C2D" w:rsidRPr="00170363">
        <w:rPr>
          <w:szCs w:val="24"/>
        </w:rPr>
        <w:t xml:space="preserve">unequally experienced and </w:t>
      </w:r>
      <w:r w:rsidR="007769FE" w:rsidRPr="00170363">
        <w:rPr>
          <w:szCs w:val="24"/>
        </w:rPr>
        <w:t xml:space="preserve">often </w:t>
      </w:r>
      <w:r w:rsidR="0073016C" w:rsidRPr="00170363">
        <w:rPr>
          <w:szCs w:val="24"/>
        </w:rPr>
        <w:t>perpetuate</w:t>
      </w:r>
      <w:r w:rsidR="007769FE" w:rsidRPr="00170363">
        <w:rPr>
          <w:szCs w:val="24"/>
        </w:rPr>
        <w:t xml:space="preserve"> </w:t>
      </w:r>
      <w:r w:rsidR="0073016C" w:rsidRPr="00170363">
        <w:rPr>
          <w:szCs w:val="24"/>
        </w:rPr>
        <w:t xml:space="preserve">hierarchies of </w:t>
      </w:r>
      <w:r w:rsidR="007769FE" w:rsidRPr="00170363">
        <w:rPr>
          <w:szCs w:val="24"/>
        </w:rPr>
        <w:t>gender, race</w:t>
      </w:r>
      <w:r w:rsidR="0073016C" w:rsidRPr="00170363">
        <w:rPr>
          <w:szCs w:val="24"/>
        </w:rPr>
        <w:t xml:space="preserve"> and</w:t>
      </w:r>
      <w:r w:rsidR="007769FE" w:rsidRPr="00170363">
        <w:rPr>
          <w:szCs w:val="24"/>
        </w:rPr>
        <w:t xml:space="preserve"> class</w:t>
      </w:r>
      <w:r w:rsidR="00E3713E" w:rsidRPr="00170363">
        <w:rPr>
          <w:szCs w:val="24"/>
        </w:rPr>
        <w:t xml:space="preserve"> </w:t>
      </w:r>
      <w:r w:rsidR="00E3713E" w:rsidRPr="00170363">
        <w:rPr>
          <w:szCs w:val="24"/>
        </w:rPr>
        <w:fldChar w:fldCharType="begin"/>
      </w:r>
      <w:r w:rsidR="00E3713E" w:rsidRPr="00170363">
        <w:rPr>
          <w:szCs w:val="24"/>
        </w:rPr>
        <w:instrText xml:space="preserve"> ADDIN ZOTERO_ITEM CSL_CITATION {"citationID":"pipkSjdY","properties":{"formattedCitation":"(Bell, Caplan, and Karim 2013)","plainCitation":"(Bell, Caplan, and Karim 2013)"},"citationItems":[{"id":3055,"uris":["http://zotero.org/users/298119/items/B9M3523U"],"uri":["http://zotero.org/users/298119/items/B9M3523U"],"itemData":{"id":3055,"type":"book","title":"Gendered Fields: Women, Men and Ethnography","publisher":"Routledge","publisher-place":"Abingdon &amp; New York","number-of-pages":"278","source":"Google Books","event-place":"Abingdon &amp; New York","abstract":"Virtually all anthropologists undertaking fieldwork experience emotional difficulties in relating their own personal culture to the field culture. The issue of gender arises because ethnographers do fieldwork by establishing relationships, and this is done as a person of a particular age, sexual orientation, belief, educational background, ethnic identity and class. In particular it is done as men and women. Gendered Fields examines and explores the progress of feminist anthropology, the gendered nature of fieldwork itself, and the articulation of gender with other aspects of the self of the ethnographer.","ISBN":"9781136121562","note":"Google-Books-ID: oYMnAAAAQBAJ","shortTitle":"Gendered Fields","language":"en","author":[{"family":"Bell","given":"Diane"},{"family":"Caplan","given":"Pat"},{"family":"Karim","given":"Wazir Jahan"}],"issued":{"date-parts":[["2013"]]}}}],"schema":"https://github.com/citation-style-language/schema/raw/master/csl-citation.json"} </w:instrText>
      </w:r>
      <w:r w:rsidR="00E3713E" w:rsidRPr="00170363">
        <w:rPr>
          <w:szCs w:val="24"/>
        </w:rPr>
        <w:fldChar w:fldCharType="separate"/>
      </w:r>
      <w:r w:rsidR="00E3713E" w:rsidRPr="00170363">
        <w:rPr>
          <w:szCs w:val="24"/>
        </w:rPr>
        <w:t>(Bell, Caplan, and Karim 2013)</w:t>
      </w:r>
      <w:r w:rsidR="00E3713E" w:rsidRPr="00170363">
        <w:rPr>
          <w:szCs w:val="24"/>
        </w:rPr>
        <w:fldChar w:fldCharType="end"/>
      </w:r>
      <w:r w:rsidR="00EC0C2D" w:rsidRPr="00170363">
        <w:rPr>
          <w:szCs w:val="24"/>
        </w:rPr>
        <w:t xml:space="preserve">. </w:t>
      </w:r>
      <w:r w:rsidR="003152F4" w:rsidRPr="00170363">
        <w:rPr>
          <w:szCs w:val="24"/>
        </w:rPr>
        <w:t xml:space="preserve">However we also recognise that </w:t>
      </w:r>
      <w:r w:rsidR="005E65D9" w:rsidRPr="00170363">
        <w:rPr>
          <w:szCs w:val="24"/>
        </w:rPr>
        <w:t>expeditions</w:t>
      </w:r>
      <w:r w:rsidR="003152F4" w:rsidRPr="00170363">
        <w:rPr>
          <w:szCs w:val="24"/>
        </w:rPr>
        <w:t xml:space="preserve"> remain part of the ethos of geography and related social sciences</w:t>
      </w:r>
      <w:r w:rsidR="005E65D9" w:rsidRPr="00170363">
        <w:rPr>
          <w:szCs w:val="24"/>
        </w:rPr>
        <w:t>, with new opportunities for funding and institutional patronage</w:t>
      </w:r>
      <w:r w:rsidR="003152F4" w:rsidRPr="00170363">
        <w:rPr>
          <w:szCs w:val="24"/>
        </w:rPr>
        <w:t xml:space="preserve">. </w:t>
      </w:r>
      <w:r w:rsidR="00AE331D" w:rsidRPr="00170363">
        <w:rPr>
          <w:szCs w:val="24"/>
        </w:rPr>
        <w:t>Our aim is therefore more humble, focusing on the potential for</w:t>
      </w:r>
      <w:r w:rsidR="008D2032" w:rsidRPr="00170363">
        <w:rPr>
          <w:szCs w:val="24"/>
        </w:rPr>
        <w:t xml:space="preserve"> creative </w:t>
      </w:r>
      <w:r w:rsidR="008D2032" w:rsidRPr="00170363">
        <w:rPr>
          <w:szCs w:val="24"/>
        </w:rPr>
        <w:lastRenderedPageBreak/>
        <w:t>manipulation of expeditionary conventions</w:t>
      </w:r>
      <w:r w:rsidR="00AE331D" w:rsidRPr="00170363">
        <w:rPr>
          <w:szCs w:val="24"/>
        </w:rPr>
        <w:t xml:space="preserve"> and introducing critical engagement into familiar praxis</w:t>
      </w:r>
      <w:r w:rsidR="009E7200" w:rsidRPr="00170363">
        <w:rPr>
          <w:szCs w:val="24"/>
        </w:rPr>
        <w:t>.</w:t>
      </w:r>
      <w:r w:rsidR="009E7200">
        <w:rPr>
          <w:szCs w:val="24"/>
        </w:rPr>
        <w:t xml:space="preserve"> In what follows, two such interventions are outlined:</w:t>
      </w:r>
      <w:r w:rsidR="008D2032">
        <w:rPr>
          <w:szCs w:val="24"/>
        </w:rPr>
        <w:t xml:space="preserve"> a push against the singularity of the destination and the creative potential of serendipity. As we show, each offers a practical critique of the traditional expeditionary form, and opens potential horizons for a more creative </w:t>
      </w:r>
      <w:r w:rsidR="00F0615F">
        <w:rPr>
          <w:szCs w:val="24"/>
        </w:rPr>
        <w:t xml:space="preserve">scholarly </w:t>
      </w:r>
      <w:r w:rsidR="008D2032">
        <w:rPr>
          <w:szCs w:val="24"/>
        </w:rPr>
        <w:t xml:space="preserve">engagement with </w:t>
      </w:r>
      <w:r w:rsidR="00F0615F">
        <w:rPr>
          <w:szCs w:val="24"/>
        </w:rPr>
        <w:t>this research method.</w:t>
      </w:r>
    </w:p>
    <w:p w14:paraId="27A9C04B" w14:textId="77777777" w:rsidR="00F567E0" w:rsidRPr="00A855D5" w:rsidRDefault="00F567E0" w:rsidP="00E94D21">
      <w:pPr>
        <w:pStyle w:val="ListParagraph"/>
        <w:numPr>
          <w:ilvl w:val="0"/>
          <w:numId w:val="4"/>
        </w:numPr>
        <w:spacing w:before="240" w:after="120" w:line="360" w:lineRule="auto"/>
        <w:ind w:left="714" w:hanging="357"/>
        <w:rPr>
          <w:i/>
          <w:iCs/>
          <w:szCs w:val="24"/>
        </w:rPr>
      </w:pPr>
      <w:r w:rsidRPr="00A855D5">
        <w:rPr>
          <w:i/>
          <w:iCs/>
          <w:szCs w:val="24"/>
        </w:rPr>
        <w:t>Destination: (not) getting there</w:t>
      </w:r>
    </w:p>
    <w:p w14:paraId="3642CF25" w14:textId="77777777" w:rsidR="00F567E0" w:rsidRPr="00803201" w:rsidRDefault="00F567E0" w:rsidP="003859EC">
      <w:pPr>
        <w:spacing w:line="360" w:lineRule="auto"/>
        <w:jc w:val="both"/>
        <w:rPr>
          <w:rFonts w:cstheme="majorBidi"/>
          <w:szCs w:val="24"/>
        </w:rPr>
      </w:pPr>
      <w:r w:rsidRPr="00803201">
        <w:rPr>
          <w:rFonts w:cstheme="majorBidi"/>
          <w:szCs w:val="24"/>
        </w:rPr>
        <w:t>Let us begin at the end. On the 4</w:t>
      </w:r>
      <w:r w:rsidRPr="00803201">
        <w:rPr>
          <w:rFonts w:cstheme="majorBidi"/>
          <w:szCs w:val="24"/>
          <w:vertAlign w:val="superscript"/>
        </w:rPr>
        <w:t>th</w:t>
      </w:r>
      <w:r w:rsidRPr="00803201">
        <w:rPr>
          <w:rFonts w:cstheme="majorBidi"/>
          <w:szCs w:val="24"/>
        </w:rPr>
        <w:t xml:space="preserve"> of October 2015, a 39-word message was sent from an official at the Egyptian Embassy in London, which turned down our request to enter </w:t>
      </w:r>
      <w:proofErr w:type="spellStart"/>
      <w:r w:rsidRPr="00803201">
        <w:rPr>
          <w:rFonts w:cstheme="majorBidi"/>
          <w:szCs w:val="24"/>
        </w:rPr>
        <w:t>Bir</w:t>
      </w:r>
      <w:proofErr w:type="spellEnd"/>
      <w:r w:rsidRPr="00803201">
        <w:rPr>
          <w:rFonts w:cstheme="majorBidi"/>
          <w:szCs w:val="24"/>
        </w:rPr>
        <w:t xml:space="preserve"> </w:t>
      </w:r>
      <w:proofErr w:type="spellStart"/>
      <w:r w:rsidRPr="00803201">
        <w:rPr>
          <w:rFonts w:cstheme="majorBidi"/>
          <w:szCs w:val="24"/>
        </w:rPr>
        <w:t>Tawil</w:t>
      </w:r>
      <w:proofErr w:type="spellEnd"/>
      <w:r w:rsidRPr="00803201">
        <w:rPr>
          <w:rFonts w:cstheme="majorBidi"/>
          <w:szCs w:val="24"/>
        </w:rPr>
        <w:t xml:space="preserve">, an unclaimed territory situated on the border between Egypt and Sudan. The precise message read (all typos in the original): </w:t>
      </w:r>
    </w:p>
    <w:p w14:paraId="3C118660" w14:textId="77777777" w:rsidR="00F567E0" w:rsidRPr="00803201" w:rsidRDefault="00F567E0" w:rsidP="00EC2468">
      <w:pPr>
        <w:spacing w:line="360" w:lineRule="auto"/>
        <w:ind w:left="720"/>
        <w:jc w:val="both"/>
        <w:rPr>
          <w:rFonts w:cstheme="majorBidi"/>
          <w:szCs w:val="24"/>
        </w:rPr>
      </w:pPr>
      <w:r w:rsidRPr="00803201">
        <w:rPr>
          <w:rFonts w:cstheme="majorBidi"/>
          <w:szCs w:val="24"/>
        </w:rPr>
        <w:t>“</w:t>
      </w:r>
      <w:r w:rsidRPr="00803201">
        <w:rPr>
          <w:rFonts w:cstheme="majorBidi"/>
          <w:color w:val="000000"/>
          <w:szCs w:val="24"/>
          <w:shd w:val="clear" w:color="auto" w:fill="FFFFFF"/>
        </w:rPr>
        <w:t xml:space="preserve">I am </w:t>
      </w:r>
      <w:proofErr w:type="spellStart"/>
      <w:r w:rsidRPr="00803201">
        <w:rPr>
          <w:rFonts w:cstheme="majorBidi"/>
          <w:color w:val="000000"/>
          <w:szCs w:val="24"/>
          <w:shd w:val="clear" w:color="auto" w:fill="FFFFFF"/>
        </w:rPr>
        <w:t>soory</w:t>
      </w:r>
      <w:proofErr w:type="spellEnd"/>
      <w:r w:rsidRPr="00803201">
        <w:rPr>
          <w:rFonts w:cstheme="majorBidi"/>
          <w:color w:val="000000"/>
          <w:szCs w:val="24"/>
          <w:shd w:val="clear" w:color="auto" w:fill="FFFFFF"/>
        </w:rPr>
        <w:t xml:space="preserve"> to inform you that the Egyptian authorities in Cairo informed us that they are not going to be able to </w:t>
      </w:r>
      <w:proofErr w:type="spellStart"/>
      <w:r w:rsidRPr="00803201">
        <w:rPr>
          <w:rFonts w:cstheme="majorBidi"/>
          <w:color w:val="000000"/>
          <w:szCs w:val="24"/>
          <w:shd w:val="clear" w:color="auto" w:fill="FFFFFF"/>
        </w:rPr>
        <w:t>acoomodate</w:t>
      </w:r>
      <w:proofErr w:type="spellEnd"/>
      <w:r w:rsidRPr="00803201">
        <w:rPr>
          <w:rFonts w:cstheme="majorBidi"/>
          <w:color w:val="000000"/>
          <w:szCs w:val="24"/>
          <w:shd w:val="clear" w:color="auto" w:fill="FFFFFF"/>
        </w:rPr>
        <w:t xml:space="preserve"> your </w:t>
      </w:r>
      <w:proofErr w:type="spellStart"/>
      <w:r w:rsidRPr="00803201">
        <w:rPr>
          <w:rFonts w:cstheme="majorBidi"/>
          <w:color w:val="000000"/>
          <w:szCs w:val="24"/>
          <w:shd w:val="clear" w:color="auto" w:fill="FFFFFF"/>
        </w:rPr>
        <w:t>planed</w:t>
      </w:r>
      <w:proofErr w:type="spellEnd"/>
      <w:r w:rsidRPr="00803201">
        <w:rPr>
          <w:rFonts w:cstheme="majorBidi"/>
          <w:color w:val="000000"/>
          <w:szCs w:val="24"/>
          <w:shd w:val="clear" w:color="auto" w:fill="FFFFFF"/>
        </w:rPr>
        <w:t xml:space="preserve"> visit to Egypt and grant you the required permissions to continue your journey.</w:t>
      </w:r>
      <w:r w:rsidRPr="00803201">
        <w:rPr>
          <w:rFonts w:cstheme="majorBidi"/>
          <w:szCs w:val="24"/>
        </w:rPr>
        <w:t>”</w:t>
      </w:r>
    </w:p>
    <w:p w14:paraId="075CD2BE" w14:textId="77777777" w:rsidR="00F567E0" w:rsidRPr="00803201" w:rsidRDefault="00F567E0" w:rsidP="003859EC">
      <w:pPr>
        <w:spacing w:line="360" w:lineRule="auto"/>
        <w:jc w:val="both"/>
        <w:rPr>
          <w:rFonts w:cstheme="majorBidi"/>
          <w:szCs w:val="24"/>
        </w:rPr>
      </w:pPr>
      <w:r w:rsidRPr="00803201">
        <w:rPr>
          <w:rFonts w:cstheme="majorBidi"/>
          <w:szCs w:val="24"/>
        </w:rPr>
        <w:t xml:space="preserve">This message marked, in more ways than one sense, the dead end of a 6000-mile expedition we led in the autumn of 2015, in search of no-man’s land. The expedition, which set off in London and travelled through Western Europe, the Balkans and Cyprus, had its final destination in </w:t>
      </w:r>
      <w:proofErr w:type="spellStart"/>
      <w:r w:rsidRPr="00803201">
        <w:rPr>
          <w:rFonts w:cstheme="majorBidi"/>
          <w:szCs w:val="24"/>
        </w:rPr>
        <w:t>Bir</w:t>
      </w:r>
      <w:proofErr w:type="spellEnd"/>
      <w:r w:rsidRPr="00803201">
        <w:rPr>
          <w:rFonts w:cstheme="majorBidi"/>
          <w:szCs w:val="24"/>
        </w:rPr>
        <w:t xml:space="preserve"> </w:t>
      </w:r>
      <w:proofErr w:type="spellStart"/>
      <w:r w:rsidRPr="00803201">
        <w:rPr>
          <w:rFonts w:cstheme="majorBidi"/>
          <w:szCs w:val="24"/>
        </w:rPr>
        <w:t>Tawil</w:t>
      </w:r>
      <w:proofErr w:type="spellEnd"/>
      <w:r w:rsidRPr="00803201">
        <w:rPr>
          <w:rFonts w:cstheme="majorBidi"/>
          <w:szCs w:val="24"/>
        </w:rPr>
        <w:t xml:space="preserve">, a trapezoid-shaped territory on the Egypt-Sudan border, which to this day remains unclaimed by either country. In quite a literal manner, by rejecting our request, the Egyptian authorities marked the end of the road for our research journey, forcing us to end our </w:t>
      </w:r>
      <w:r w:rsidR="00B54541">
        <w:rPr>
          <w:rFonts w:cstheme="majorBidi"/>
          <w:szCs w:val="24"/>
        </w:rPr>
        <w:t>journey</w:t>
      </w:r>
      <w:r w:rsidR="00B54541" w:rsidRPr="00803201">
        <w:rPr>
          <w:rFonts w:cstheme="majorBidi"/>
          <w:szCs w:val="24"/>
        </w:rPr>
        <w:t xml:space="preserve"> </w:t>
      </w:r>
      <w:r w:rsidRPr="00803201">
        <w:rPr>
          <w:rFonts w:cstheme="majorBidi"/>
          <w:szCs w:val="24"/>
        </w:rPr>
        <w:t xml:space="preserve">south at a desert checkpoint on the outskirts of Aswan, surrounded by piles of dumped construction debris and flying plastic bags. More than 400 miles from our intended destination, we were forced to </w:t>
      </w:r>
      <w:proofErr w:type="spellStart"/>
      <w:r w:rsidRPr="00803201">
        <w:rPr>
          <w:rFonts w:cstheme="majorBidi"/>
          <w:szCs w:val="24"/>
        </w:rPr>
        <w:t>u-turn</w:t>
      </w:r>
      <w:proofErr w:type="spellEnd"/>
      <w:r w:rsidRPr="00803201">
        <w:rPr>
          <w:rFonts w:cstheme="majorBidi"/>
          <w:szCs w:val="24"/>
        </w:rPr>
        <w:t xml:space="preserve"> and head back.</w:t>
      </w:r>
    </w:p>
    <w:p w14:paraId="0F0D698A" w14:textId="77777777" w:rsidR="00F567E0" w:rsidRPr="00803201" w:rsidRDefault="00F567E0" w:rsidP="003859EC">
      <w:pPr>
        <w:spacing w:line="360" w:lineRule="auto"/>
        <w:jc w:val="both"/>
        <w:rPr>
          <w:rFonts w:cstheme="majorBidi"/>
          <w:szCs w:val="24"/>
        </w:rPr>
      </w:pPr>
      <w:r w:rsidRPr="00803201">
        <w:rPr>
          <w:rFonts w:cstheme="majorBidi"/>
          <w:szCs w:val="24"/>
        </w:rPr>
        <w:t>On the face of it, we simply joined a long tradition of expeditions that failed to reach their destination, though unlike many of our predecessors, we didn’t die trying. The moment when an expedition is forced to turn back has become a</w:t>
      </w:r>
      <w:r w:rsidR="00B54541">
        <w:rPr>
          <w:rFonts w:cstheme="majorBidi"/>
          <w:szCs w:val="24"/>
        </w:rPr>
        <w:t xml:space="preserve"> recurring and </w:t>
      </w:r>
      <w:r w:rsidRPr="00803201">
        <w:rPr>
          <w:rFonts w:cstheme="majorBidi"/>
          <w:szCs w:val="24"/>
        </w:rPr>
        <w:t xml:space="preserve">conventional </w:t>
      </w:r>
      <w:r w:rsidR="00B54541">
        <w:rPr>
          <w:rFonts w:cstheme="majorBidi"/>
          <w:szCs w:val="24"/>
        </w:rPr>
        <w:t>motif</w:t>
      </w:r>
      <w:r w:rsidR="00B54541" w:rsidRPr="00803201">
        <w:rPr>
          <w:rFonts w:cstheme="majorBidi"/>
          <w:szCs w:val="24"/>
        </w:rPr>
        <w:t xml:space="preserve"> </w:t>
      </w:r>
      <w:r w:rsidRPr="00803201">
        <w:rPr>
          <w:rFonts w:cstheme="majorBidi"/>
          <w:szCs w:val="24"/>
        </w:rPr>
        <w:t xml:space="preserve">in the cannon of expeditionary tales, and in itself, offers few critical insights. However, there is a longer process of exchange and negotiation that precedes this singular moment. Formulating our critique through these extended durations potentially shifts attention from fantasies of conquest to subtler geographies of knowledge and </w:t>
      </w:r>
      <w:proofErr w:type="spellStart"/>
      <w:r w:rsidRPr="00803201">
        <w:rPr>
          <w:rFonts w:cstheme="majorBidi"/>
          <w:szCs w:val="24"/>
        </w:rPr>
        <w:t>spatialisations</w:t>
      </w:r>
      <w:proofErr w:type="spellEnd"/>
      <w:r w:rsidRPr="00803201">
        <w:rPr>
          <w:rFonts w:cstheme="majorBidi"/>
          <w:szCs w:val="24"/>
        </w:rPr>
        <w:t xml:space="preserve"> of power.</w:t>
      </w:r>
    </w:p>
    <w:p w14:paraId="1096948C" w14:textId="3B7F61B5" w:rsidR="00F567E0" w:rsidRPr="00803201" w:rsidRDefault="00F567E0" w:rsidP="00C30373">
      <w:pPr>
        <w:spacing w:line="360" w:lineRule="auto"/>
        <w:jc w:val="both"/>
        <w:rPr>
          <w:rFonts w:cstheme="majorBidi"/>
          <w:szCs w:val="24"/>
        </w:rPr>
      </w:pPr>
      <w:r w:rsidRPr="00803201">
        <w:rPr>
          <w:rFonts w:cstheme="majorBidi"/>
          <w:szCs w:val="24"/>
        </w:rPr>
        <w:t xml:space="preserve">In our case, the laconic message was the last in a months-long series of correspondences and conversations </w:t>
      </w:r>
      <w:r w:rsidR="001B3A6B">
        <w:rPr>
          <w:rFonts w:cstheme="majorBidi"/>
          <w:szCs w:val="24"/>
        </w:rPr>
        <w:t xml:space="preserve">undertaken </w:t>
      </w:r>
      <w:r w:rsidRPr="00803201">
        <w:rPr>
          <w:rFonts w:cstheme="majorBidi"/>
          <w:szCs w:val="24"/>
        </w:rPr>
        <w:t xml:space="preserve">in an effort to receive Egyptian approval for our request to reach </w:t>
      </w:r>
      <w:proofErr w:type="spellStart"/>
      <w:r w:rsidRPr="00803201">
        <w:rPr>
          <w:rFonts w:cstheme="majorBidi"/>
          <w:szCs w:val="24"/>
        </w:rPr>
        <w:t>Bir</w:t>
      </w:r>
      <w:proofErr w:type="spellEnd"/>
      <w:r w:rsidRPr="00803201">
        <w:rPr>
          <w:rFonts w:cstheme="majorBidi"/>
          <w:szCs w:val="24"/>
        </w:rPr>
        <w:t xml:space="preserve"> </w:t>
      </w:r>
      <w:proofErr w:type="spellStart"/>
      <w:r w:rsidRPr="00803201">
        <w:rPr>
          <w:rFonts w:cstheme="majorBidi"/>
          <w:szCs w:val="24"/>
        </w:rPr>
        <w:lastRenderedPageBreak/>
        <w:t>Tawil</w:t>
      </w:r>
      <w:proofErr w:type="spellEnd"/>
      <w:r w:rsidRPr="00803201">
        <w:rPr>
          <w:rFonts w:cstheme="majorBidi"/>
          <w:szCs w:val="24"/>
        </w:rPr>
        <w:t>. One element that became obvious during this process was the bewilderment of many Egyptian officials about our destination. Several times during these phone calls and face-to-face conversations</w:t>
      </w:r>
      <w:r w:rsidR="001B3A6B">
        <w:rPr>
          <w:rFonts w:cstheme="majorBidi"/>
          <w:szCs w:val="24"/>
        </w:rPr>
        <w:t>,</w:t>
      </w:r>
      <w:r w:rsidRPr="00803201">
        <w:rPr>
          <w:rFonts w:cstheme="majorBidi"/>
          <w:szCs w:val="24"/>
        </w:rPr>
        <w:t xml:space="preserve"> our interlocutors—Embassy officials, staff at the Egyptian Cultural and Educational Bureau—admitted </w:t>
      </w:r>
      <w:r w:rsidR="00C30373">
        <w:rPr>
          <w:rFonts w:cstheme="majorBidi"/>
          <w:szCs w:val="24"/>
        </w:rPr>
        <w:t>complete ignorance</w:t>
      </w:r>
      <w:r w:rsidRPr="00803201">
        <w:rPr>
          <w:rFonts w:cstheme="majorBidi"/>
          <w:szCs w:val="24"/>
        </w:rPr>
        <w:t xml:space="preserve"> </w:t>
      </w:r>
      <w:r w:rsidR="00C30373">
        <w:rPr>
          <w:rFonts w:cstheme="majorBidi"/>
          <w:szCs w:val="24"/>
        </w:rPr>
        <w:t xml:space="preserve">about </w:t>
      </w:r>
      <w:proofErr w:type="spellStart"/>
      <w:r w:rsidRPr="00803201">
        <w:rPr>
          <w:rFonts w:cstheme="majorBidi"/>
          <w:szCs w:val="24"/>
        </w:rPr>
        <w:t>Bir</w:t>
      </w:r>
      <w:proofErr w:type="spellEnd"/>
      <w:r w:rsidRPr="00803201">
        <w:rPr>
          <w:rFonts w:cstheme="majorBidi"/>
          <w:szCs w:val="24"/>
        </w:rPr>
        <w:t xml:space="preserve"> </w:t>
      </w:r>
      <w:proofErr w:type="spellStart"/>
      <w:r w:rsidRPr="00803201">
        <w:rPr>
          <w:rFonts w:cstheme="majorBidi"/>
          <w:szCs w:val="24"/>
        </w:rPr>
        <w:t>Tawil</w:t>
      </w:r>
      <w:proofErr w:type="spellEnd"/>
      <w:r w:rsidRPr="00803201">
        <w:rPr>
          <w:rFonts w:cstheme="majorBidi"/>
          <w:szCs w:val="24"/>
        </w:rPr>
        <w:t xml:space="preserve">, </w:t>
      </w:r>
      <w:r w:rsidR="00C30373">
        <w:rPr>
          <w:rFonts w:cstheme="majorBidi"/>
          <w:szCs w:val="24"/>
        </w:rPr>
        <w:t>and had no clue</w:t>
      </w:r>
      <w:r w:rsidRPr="00803201">
        <w:rPr>
          <w:rFonts w:cstheme="majorBidi"/>
          <w:szCs w:val="24"/>
        </w:rPr>
        <w:t xml:space="preserve"> who would be in a position to grant access to it. In one of these conversations a secretary at the Egyptian Cultural Bureau admitted she </w:t>
      </w:r>
      <w:r w:rsidR="001B3A6B">
        <w:rPr>
          <w:rFonts w:cstheme="majorBidi"/>
          <w:szCs w:val="24"/>
        </w:rPr>
        <w:t xml:space="preserve">had </w:t>
      </w:r>
      <w:r w:rsidRPr="00803201">
        <w:rPr>
          <w:rFonts w:cstheme="majorBidi"/>
          <w:szCs w:val="24"/>
        </w:rPr>
        <w:t>never heard of the place, but added, “This sounds like a fun trip. Can I join?”</w:t>
      </w:r>
    </w:p>
    <w:p w14:paraId="7BCD8849" w14:textId="587AC2F7" w:rsidR="00F567E0" w:rsidRPr="00803201" w:rsidRDefault="00F567E0" w:rsidP="00005685">
      <w:pPr>
        <w:spacing w:line="360" w:lineRule="auto"/>
        <w:jc w:val="both"/>
        <w:rPr>
          <w:rFonts w:cstheme="majorBidi"/>
          <w:szCs w:val="24"/>
        </w:rPr>
      </w:pPr>
      <w:r w:rsidRPr="00803201">
        <w:rPr>
          <w:rFonts w:cstheme="majorBidi"/>
          <w:szCs w:val="24"/>
        </w:rPr>
        <w:t>This recurring bewilderment and bureaucratic confusion is partly due to the murky demarcation of Egypt’s southern border. At its core was the 1899 British-Egyptian treaty, which set the border between Egypt and Sudan along the 22</w:t>
      </w:r>
      <w:r w:rsidRPr="00803201">
        <w:rPr>
          <w:rFonts w:cstheme="majorBidi"/>
          <w:szCs w:val="24"/>
          <w:vertAlign w:val="superscript"/>
        </w:rPr>
        <w:t>nd</w:t>
      </w:r>
      <w:r w:rsidRPr="00803201">
        <w:rPr>
          <w:rFonts w:cstheme="majorBidi"/>
          <w:szCs w:val="24"/>
        </w:rPr>
        <w:t xml:space="preserve"> parallel </w:t>
      </w:r>
      <w:r w:rsidR="00F83F05" w:rsidRPr="00803201">
        <w:rPr>
          <w:rFonts w:cstheme="majorBidi"/>
          <w:szCs w:val="24"/>
        </w:rPr>
        <w:fldChar w:fldCharType="begin"/>
      </w:r>
      <w:r w:rsidR="00E3713E">
        <w:rPr>
          <w:rFonts w:cstheme="majorBidi"/>
          <w:szCs w:val="24"/>
        </w:rPr>
        <w:instrText xml:space="preserve"> ADDIN ZOTERO_ITEM CSL_CITATION {"citationID":"XQi2yEjK","properties":{"formattedCitation":"(British and foreign state papers 1902, 19)","plainCitation":"(British and foreign state papers 1902, 19)"},"citationItems":[{"id":3023,"uris":["http://zotero.org/users/298119/items/A7B6NXIJ"],"uri":["http://zotero.org/users/298119/items/A7B6NXIJ"],"itemData":{"id":3023,"type":"book","title":"Agreement between Her Britannic Majesty's government and the government of the Khedive of Egypt, relative to the future administration of the Soudan","publisher":"HMSO","publisher-place":"London","source":"Library Catalog (Mango)","event-place":"London","URL":"https://login.proxy.lib.fsu.edu/login?url=http://www.heinonline.org/HOL/Page?handle=hein.cow/zzsd0003&amp;collection=cow","call-number":"DA47.9.E3 G74 1902","note":"\"Signed at Cairo, January 19, 1899.\" \"English text of agreement of 1899.\"--Header Extracted from: British and foreign state papers, vol. 91 (1898-1899)","author":[{"family":"British and foreign state papers","given":""}],"issued":{"date-parts":[["1902"]]}},"locator":"19"}],"schema":"https://github.com/citation-style-language/schema/raw/master/csl-citation.json"} </w:instrText>
      </w:r>
      <w:r w:rsidR="00F83F05" w:rsidRPr="00803201">
        <w:rPr>
          <w:rFonts w:cstheme="majorBidi"/>
          <w:szCs w:val="24"/>
        </w:rPr>
        <w:fldChar w:fldCharType="separate"/>
      </w:r>
      <w:r w:rsidRPr="00803201">
        <w:rPr>
          <w:rFonts w:cs="Times New Roman"/>
          <w:szCs w:val="24"/>
        </w:rPr>
        <w:t>(British and foreign state papers 1902, 19)</w:t>
      </w:r>
      <w:r w:rsidR="00F83F05" w:rsidRPr="00803201">
        <w:rPr>
          <w:rFonts w:cstheme="majorBidi"/>
          <w:szCs w:val="24"/>
        </w:rPr>
        <w:fldChar w:fldCharType="end"/>
      </w:r>
      <w:r w:rsidRPr="00803201">
        <w:rPr>
          <w:rFonts w:cstheme="majorBidi"/>
          <w:szCs w:val="24"/>
        </w:rPr>
        <w:t xml:space="preserve">. Three years later, however, another document was drawn up by the British. This one noted that a mountain area just south of the 22nd parallel, was home to the nomadic </w:t>
      </w:r>
      <w:proofErr w:type="spellStart"/>
      <w:r w:rsidRPr="00803201">
        <w:rPr>
          <w:rFonts w:cstheme="majorBidi"/>
          <w:szCs w:val="24"/>
        </w:rPr>
        <w:t>Ababda</w:t>
      </w:r>
      <w:proofErr w:type="spellEnd"/>
      <w:r w:rsidRPr="00803201">
        <w:rPr>
          <w:rFonts w:cstheme="majorBidi"/>
          <w:szCs w:val="24"/>
        </w:rPr>
        <w:t xml:space="preserve"> tribe, which was considered to have stronger links with Egypt than with Sudan. The document stipulated that henceforth this area—</w:t>
      </w:r>
      <w:proofErr w:type="spellStart"/>
      <w:r w:rsidRPr="00803201">
        <w:rPr>
          <w:rFonts w:cstheme="majorBidi"/>
          <w:szCs w:val="24"/>
        </w:rPr>
        <w:t>Bir</w:t>
      </w:r>
      <w:proofErr w:type="spellEnd"/>
      <w:r w:rsidRPr="00803201">
        <w:rPr>
          <w:rFonts w:cstheme="majorBidi"/>
          <w:szCs w:val="24"/>
        </w:rPr>
        <w:t xml:space="preserve"> </w:t>
      </w:r>
      <w:proofErr w:type="spellStart"/>
      <w:r w:rsidRPr="00803201">
        <w:rPr>
          <w:rFonts w:cstheme="majorBidi"/>
          <w:szCs w:val="24"/>
        </w:rPr>
        <w:t>Tawil</w:t>
      </w:r>
      <w:proofErr w:type="spellEnd"/>
      <w:r w:rsidRPr="00803201">
        <w:rPr>
          <w:rFonts w:cstheme="majorBidi"/>
          <w:szCs w:val="24"/>
        </w:rPr>
        <w:t xml:space="preserve">—should be administered by Egypt. Meanwhile, a much-larger triangle of land north of the 22nd parallel, named Hala’ib, abutting the Red Sea, was assigned as grazing land for tribes who are largely based in Sudan, and thus now came under Sudan’s jurisdiction </w:t>
      </w:r>
      <w:r w:rsidR="00F83F05" w:rsidRPr="00803201">
        <w:rPr>
          <w:rFonts w:cstheme="majorBidi"/>
          <w:szCs w:val="24"/>
        </w:rPr>
        <w:fldChar w:fldCharType="begin"/>
      </w:r>
      <w:r w:rsidR="00E3713E">
        <w:rPr>
          <w:rFonts w:cstheme="majorBidi"/>
          <w:szCs w:val="24"/>
        </w:rPr>
        <w:instrText xml:space="preserve"> ADDIN ZOTERO_ITEM CSL_CITATION {"citationID":"Gg2a239z","properties":{"formattedCitation":"(Office of the Geographer, Department of State 1962; Reyner 1963)","plainCitation":"(Office of the Geographer, Department of State 1962; Reyner 1963)"},"citationItems":[{"id":3024,"uris":["http://zotero.org/users/298119/items/RG7RWA45"],"uri":["http://zotero.org/users/298119/items/RG7RWA45"],"itemData":{"id":3024,"type":"report","title":"Sudan – Egypt (United Arab Republic) Boundary","publisher":"Office of the Geographer, Bureau of Intelligence and Research, US State Department","publisher-place":"Washington  D.C.","event-place":"Washington  D.C.","number":"18","author":[{"family":"Office of the Geographer, Department of State","given":""}],"issued":{"date-parts":[["1962",7,27]]}}},{"id":3025,"uris":["http://zotero.org/users/298119/items/K9F54QWD"],"uri":["http://zotero.org/users/298119/items/K9F54QWD"],"itemData":{"id":3025,"type":"article-journal","title":"Sudan - United Republic (Egypt) Boundary: A Factual Background","container-title":"Middle East Journal; Washington","page":"313–316","volume":"17","issue":"3","source":"ProQuest","ISSN":"0026-3141","shortTitle":"Sudan - United Republic (Egypt) Boundary","language":"English","author":[{"family":"Reyner","given":"Anthony S."}],"issued":{"date-parts":[["1963"]],"season":"Summer"}}}],"schema":"https://github.com/citation-style-language/schema/raw/master/csl-citation.json"} </w:instrText>
      </w:r>
      <w:r w:rsidR="00F83F05" w:rsidRPr="00803201">
        <w:rPr>
          <w:rFonts w:cstheme="majorBidi"/>
          <w:szCs w:val="24"/>
        </w:rPr>
        <w:fldChar w:fldCharType="separate"/>
      </w:r>
      <w:r w:rsidRPr="00803201">
        <w:rPr>
          <w:rFonts w:cs="Times New Roman"/>
          <w:szCs w:val="24"/>
        </w:rPr>
        <w:t>(Office of the Geographer, Department of State 1962; Reyner 1963)</w:t>
      </w:r>
      <w:r w:rsidR="00F83F05" w:rsidRPr="00803201">
        <w:rPr>
          <w:rFonts w:cstheme="majorBidi"/>
          <w:szCs w:val="24"/>
        </w:rPr>
        <w:fldChar w:fldCharType="end"/>
      </w:r>
      <w:r w:rsidRPr="00803201">
        <w:rPr>
          <w:rFonts w:cstheme="majorBidi"/>
          <w:szCs w:val="24"/>
        </w:rPr>
        <w:t xml:space="preserve">. Because of its proximity to the coast and its potential mineral wealth, both countries claimed Hala’ib, and consequently, neither </w:t>
      </w:r>
      <w:r w:rsidR="000E2E02">
        <w:rPr>
          <w:rFonts w:cstheme="majorBidi"/>
          <w:szCs w:val="24"/>
        </w:rPr>
        <w:t>have sought</w:t>
      </w:r>
      <w:r w:rsidR="000E2E02" w:rsidRPr="00803201">
        <w:rPr>
          <w:rFonts w:cstheme="majorBidi"/>
          <w:szCs w:val="24"/>
        </w:rPr>
        <w:t xml:space="preserve"> </w:t>
      </w:r>
      <w:r w:rsidRPr="00803201">
        <w:rPr>
          <w:rFonts w:cstheme="majorBidi"/>
          <w:szCs w:val="24"/>
        </w:rPr>
        <w:t xml:space="preserve">to extend </w:t>
      </w:r>
      <w:r w:rsidR="000E2E02">
        <w:rPr>
          <w:rFonts w:cstheme="majorBidi"/>
          <w:szCs w:val="24"/>
        </w:rPr>
        <w:t>their</w:t>
      </w:r>
      <w:r w:rsidR="000E2E02" w:rsidRPr="00803201">
        <w:rPr>
          <w:rFonts w:cstheme="majorBidi"/>
          <w:szCs w:val="24"/>
        </w:rPr>
        <w:t xml:space="preserve"> </w:t>
      </w:r>
      <w:r w:rsidRPr="00803201">
        <w:rPr>
          <w:rFonts w:cstheme="majorBidi"/>
          <w:szCs w:val="24"/>
        </w:rPr>
        <w:t xml:space="preserve">sovereignty over </w:t>
      </w:r>
      <w:proofErr w:type="spellStart"/>
      <w:r w:rsidRPr="00803201">
        <w:rPr>
          <w:rFonts w:cstheme="majorBidi"/>
          <w:szCs w:val="24"/>
        </w:rPr>
        <w:t>Bir</w:t>
      </w:r>
      <w:proofErr w:type="spellEnd"/>
      <w:r w:rsidRPr="00803201">
        <w:rPr>
          <w:rFonts w:cstheme="majorBidi"/>
          <w:szCs w:val="24"/>
        </w:rPr>
        <w:t xml:space="preserve"> </w:t>
      </w:r>
      <w:proofErr w:type="spellStart"/>
      <w:r w:rsidRPr="00803201">
        <w:rPr>
          <w:rFonts w:cstheme="majorBidi"/>
          <w:szCs w:val="24"/>
        </w:rPr>
        <w:t>Tawil</w:t>
      </w:r>
      <w:proofErr w:type="spellEnd"/>
      <w:r w:rsidR="000E2E02">
        <w:rPr>
          <w:rFonts w:cstheme="majorBidi"/>
          <w:szCs w:val="24"/>
        </w:rPr>
        <w:t xml:space="preserve"> over the intervening decades</w:t>
      </w:r>
      <w:r w:rsidRPr="00803201">
        <w:rPr>
          <w:rFonts w:cstheme="majorBidi"/>
          <w:szCs w:val="24"/>
        </w:rPr>
        <w:t>. From this historical maze, a no-man’s land was born</w:t>
      </w:r>
      <w:r w:rsidR="000E2E02">
        <w:rPr>
          <w:rFonts w:cstheme="majorBidi"/>
          <w:szCs w:val="24"/>
        </w:rPr>
        <w:t>,</w:t>
      </w:r>
      <w:r w:rsidRPr="00803201">
        <w:rPr>
          <w:rFonts w:cstheme="majorBidi"/>
          <w:szCs w:val="24"/>
        </w:rPr>
        <w:t xml:space="preserve"> hence our </w:t>
      </w:r>
      <w:r w:rsidR="00005685">
        <w:rPr>
          <w:rFonts w:cstheme="majorBidi"/>
          <w:szCs w:val="24"/>
        </w:rPr>
        <w:t xml:space="preserve">initial </w:t>
      </w:r>
      <w:r w:rsidRPr="00803201">
        <w:rPr>
          <w:rFonts w:cstheme="majorBidi"/>
          <w:szCs w:val="24"/>
        </w:rPr>
        <w:t xml:space="preserve">curiosity about </w:t>
      </w:r>
      <w:r w:rsidR="009C7F42">
        <w:rPr>
          <w:rFonts w:cstheme="majorBidi"/>
          <w:szCs w:val="24"/>
        </w:rPr>
        <w:t>th</w:t>
      </w:r>
      <w:r w:rsidR="000E2E02">
        <w:rPr>
          <w:rFonts w:cstheme="majorBidi"/>
          <w:szCs w:val="24"/>
        </w:rPr>
        <w:t>is desert territory</w:t>
      </w:r>
      <w:r w:rsidRPr="00803201">
        <w:rPr>
          <w:rFonts w:cstheme="majorBidi"/>
          <w:szCs w:val="24"/>
        </w:rPr>
        <w:t>.</w:t>
      </w:r>
    </w:p>
    <w:p w14:paraId="16F25906" w14:textId="77777777" w:rsidR="00F567E0" w:rsidRPr="00803201" w:rsidRDefault="00F567E0" w:rsidP="003859EC">
      <w:pPr>
        <w:spacing w:line="360" w:lineRule="auto"/>
        <w:jc w:val="both"/>
        <w:rPr>
          <w:rFonts w:cstheme="majorBidi"/>
          <w:szCs w:val="24"/>
        </w:rPr>
      </w:pPr>
      <w:r w:rsidRPr="00803201">
        <w:rPr>
          <w:rFonts w:cstheme="majorBidi"/>
          <w:szCs w:val="24"/>
        </w:rPr>
        <w:t xml:space="preserve">But for Egyptian officials, our request posed a rather peculiar dilemma. In one phone conversation, a secretary at the Egyptian Embassy who knew about the southern border and its sensitivities said that he </w:t>
      </w:r>
      <w:r w:rsidR="000E2E02">
        <w:rPr>
          <w:rFonts w:cstheme="majorBidi"/>
          <w:szCs w:val="24"/>
        </w:rPr>
        <w:t>could not</w:t>
      </w:r>
      <w:r w:rsidR="000E2E02" w:rsidRPr="00803201">
        <w:rPr>
          <w:rFonts w:cstheme="majorBidi"/>
          <w:szCs w:val="24"/>
        </w:rPr>
        <w:t xml:space="preserve"> </w:t>
      </w:r>
      <w:r w:rsidRPr="00803201">
        <w:rPr>
          <w:rFonts w:cstheme="majorBidi"/>
          <w:szCs w:val="24"/>
        </w:rPr>
        <w:t xml:space="preserve">issue us a permit to access </w:t>
      </w:r>
      <w:proofErr w:type="spellStart"/>
      <w:r w:rsidRPr="00803201">
        <w:rPr>
          <w:rFonts w:cstheme="majorBidi"/>
          <w:szCs w:val="24"/>
        </w:rPr>
        <w:t>Bir</w:t>
      </w:r>
      <w:proofErr w:type="spellEnd"/>
      <w:r w:rsidRPr="00803201">
        <w:rPr>
          <w:rFonts w:cstheme="majorBidi"/>
          <w:szCs w:val="24"/>
        </w:rPr>
        <w:t xml:space="preserve"> </w:t>
      </w:r>
      <w:proofErr w:type="spellStart"/>
      <w:r w:rsidRPr="00803201">
        <w:rPr>
          <w:rFonts w:cstheme="majorBidi"/>
          <w:szCs w:val="24"/>
        </w:rPr>
        <w:t>Tawil</w:t>
      </w:r>
      <w:proofErr w:type="spellEnd"/>
      <w:r w:rsidRPr="00803201">
        <w:rPr>
          <w:rFonts w:cstheme="majorBidi"/>
          <w:szCs w:val="24"/>
        </w:rPr>
        <w:t xml:space="preserve"> because Egypt doesn’t recognise it as part of its sovereign jurisdiction. “This isn’t ours, so I can’t say you can go” he said. </w:t>
      </w:r>
    </w:p>
    <w:p w14:paraId="6A4E026F" w14:textId="756EE72D" w:rsidR="00F567E0" w:rsidRPr="00803201" w:rsidRDefault="00F567E0" w:rsidP="003859EC">
      <w:pPr>
        <w:spacing w:line="360" w:lineRule="auto"/>
        <w:jc w:val="both"/>
        <w:rPr>
          <w:rFonts w:cstheme="majorBidi"/>
          <w:szCs w:val="24"/>
        </w:rPr>
      </w:pPr>
      <w:r w:rsidRPr="00803201">
        <w:rPr>
          <w:rFonts w:cstheme="majorBidi"/>
          <w:szCs w:val="24"/>
        </w:rPr>
        <w:t xml:space="preserve">This candid </w:t>
      </w:r>
      <w:r w:rsidR="000E2E02">
        <w:rPr>
          <w:rFonts w:cstheme="majorBidi"/>
          <w:szCs w:val="24"/>
        </w:rPr>
        <w:t>statement</w:t>
      </w:r>
      <w:r w:rsidR="000E2E02" w:rsidRPr="00803201">
        <w:rPr>
          <w:rFonts w:cstheme="majorBidi"/>
          <w:szCs w:val="24"/>
        </w:rPr>
        <w:t xml:space="preserve"> </w:t>
      </w:r>
      <w:r w:rsidRPr="00803201">
        <w:rPr>
          <w:rFonts w:cstheme="majorBidi"/>
          <w:szCs w:val="24"/>
        </w:rPr>
        <w:t>from the embassy official was in fact highly revealing. It illuminates how exi</w:t>
      </w:r>
      <w:r w:rsidR="004526B6">
        <w:rPr>
          <w:rFonts w:cstheme="majorBidi"/>
          <w:szCs w:val="24"/>
        </w:rPr>
        <w:t>s</w:t>
      </w:r>
      <w:r w:rsidRPr="00803201">
        <w:rPr>
          <w:rFonts w:cstheme="majorBidi"/>
          <w:szCs w:val="24"/>
        </w:rPr>
        <w:t xml:space="preserve">ting improvisatory structures of governance </w:t>
      </w:r>
      <w:r w:rsidR="00F83F05" w:rsidRPr="00803201">
        <w:rPr>
          <w:rFonts w:cstheme="majorBidi"/>
          <w:szCs w:val="24"/>
        </w:rPr>
        <w:fldChar w:fldCharType="begin"/>
      </w:r>
      <w:r w:rsidR="00E3713E">
        <w:rPr>
          <w:rFonts w:cstheme="majorBidi"/>
          <w:szCs w:val="24"/>
        </w:rPr>
        <w:instrText xml:space="preserve"> ADDIN ZOTERO_ITEM CSL_CITATION {"citationID":"t3QiJOOJ","properties":{"formattedCitation":"(Jeffrey 2013)","plainCitation":"(Jeffrey 2013)"},"citationItems":[{"id":3027,"uris":["http://zotero.org/users/298119/items/JRBJ2DH4"],"uri":["http://zotero.org/users/298119/items/JRBJ2DH4"],"itemData":{"id":3027,"type":"book","title":"The improvised state: sovereignty, performance and agency in Dayton Bosnia","publisher":"Wiley &amp; Sons","publisher-place":"Malden, MA","number-of-pages":"205","source":"Library of Congress ISBN","event-place":"Malden, MA","ISBN":"9781444336993 9781444337006","call-number":"JN2203.A58 J44 2013","shortTitle":"The improvised state","author":[{"family":"Jeffrey","given":"Alex"}],"issued":{"date-parts":[["2013"]]}}}],"schema":"https://github.com/citation-style-language/schema/raw/master/csl-citation.json"} </w:instrText>
      </w:r>
      <w:r w:rsidR="00F83F05" w:rsidRPr="00803201">
        <w:rPr>
          <w:rFonts w:cstheme="majorBidi"/>
          <w:szCs w:val="24"/>
        </w:rPr>
        <w:fldChar w:fldCharType="separate"/>
      </w:r>
      <w:r w:rsidRPr="00803201">
        <w:rPr>
          <w:rFonts w:cs="Times New Roman"/>
          <w:szCs w:val="24"/>
        </w:rPr>
        <w:t>(Jeffrey 2013)</w:t>
      </w:r>
      <w:r w:rsidR="00F83F05" w:rsidRPr="00803201">
        <w:rPr>
          <w:rFonts w:cstheme="majorBidi"/>
          <w:szCs w:val="24"/>
        </w:rPr>
        <w:fldChar w:fldCharType="end"/>
      </w:r>
      <w:r w:rsidRPr="00803201">
        <w:rPr>
          <w:rFonts w:cstheme="majorBidi"/>
          <w:szCs w:val="24"/>
        </w:rPr>
        <w:t xml:space="preserve"> and bureaucratic anxieties are amplified when confronted with no-man’s land: These spaces frustrate normative access regimes and restrict conventional forms of state performativity, but there is no way to bring these lacuna to light without going through the Sisyphean process of request, explanation, reassurance and persuasion. Taking this into account, if we look once more at the short refusal message which denied us access to </w:t>
      </w:r>
      <w:proofErr w:type="spellStart"/>
      <w:r w:rsidRPr="00803201">
        <w:rPr>
          <w:rFonts w:cstheme="majorBidi"/>
          <w:szCs w:val="24"/>
        </w:rPr>
        <w:t>Bir</w:t>
      </w:r>
      <w:proofErr w:type="spellEnd"/>
      <w:r w:rsidRPr="00803201">
        <w:rPr>
          <w:rFonts w:cstheme="majorBidi"/>
          <w:szCs w:val="24"/>
        </w:rPr>
        <w:t xml:space="preserve"> </w:t>
      </w:r>
      <w:proofErr w:type="spellStart"/>
      <w:r w:rsidRPr="00803201">
        <w:rPr>
          <w:rFonts w:cstheme="majorBidi"/>
          <w:szCs w:val="24"/>
        </w:rPr>
        <w:t>Tawil</w:t>
      </w:r>
      <w:proofErr w:type="spellEnd"/>
      <w:r w:rsidRPr="00803201">
        <w:rPr>
          <w:rFonts w:cstheme="majorBidi"/>
          <w:szCs w:val="24"/>
        </w:rPr>
        <w:t xml:space="preserve">, it suddenly reads not simply as a casual dismissal by an indifferent </w:t>
      </w:r>
      <w:r w:rsidRPr="00803201">
        <w:rPr>
          <w:rFonts w:cstheme="majorBidi"/>
          <w:szCs w:val="24"/>
        </w:rPr>
        <w:lastRenderedPageBreak/>
        <w:t xml:space="preserve">state machine, but as a carefully </w:t>
      </w:r>
      <w:r w:rsidR="000E2E02">
        <w:rPr>
          <w:rFonts w:cstheme="majorBidi"/>
          <w:szCs w:val="24"/>
        </w:rPr>
        <w:t>considered</w:t>
      </w:r>
      <w:r w:rsidRPr="00803201">
        <w:rPr>
          <w:rFonts w:cstheme="majorBidi"/>
          <w:szCs w:val="24"/>
        </w:rPr>
        <w:t xml:space="preserve"> effort to state a clear restriction without ever assuming any responsibility for the space in question. Note that the text neither mentions </w:t>
      </w:r>
      <w:proofErr w:type="spellStart"/>
      <w:r w:rsidRPr="00803201">
        <w:rPr>
          <w:rFonts w:cstheme="majorBidi"/>
          <w:szCs w:val="24"/>
        </w:rPr>
        <w:t>Bir</w:t>
      </w:r>
      <w:proofErr w:type="spellEnd"/>
      <w:r w:rsidRPr="00803201">
        <w:rPr>
          <w:rFonts w:cstheme="majorBidi"/>
          <w:szCs w:val="24"/>
        </w:rPr>
        <w:t xml:space="preserve"> </w:t>
      </w:r>
      <w:proofErr w:type="spellStart"/>
      <w:r w:rsidRPr="00803201">
        <w:rPr>
          <w:rFonts w:cstheme="majorBidi"/>
          <w:szCs w:val="24"/>
        </w:rPr>
        <w:t>Tawil</w:t>
      </w:r>
      <w:proofErr w:type="spellEnd"/>
      <w:r w:rsidRPr="00803201">
        <w:rPr>
          <w:rFonts w:cstheme="majorBidi"/>
          <w:szCs w:val="24"/>
        </w:rPr>
        <w:t xml:space="preserve"> by name nor makes any determination about the ability or inability to access it. Instead, it only polices the general permissions to continue our journey. The restriction of access in this case seems almost secondary, masking a more intricate relationship of the sovereign to the administration and preservation of territorial integrity, as well as the policing of </w:t>
      </w:r>
      <w:proofErr w:type="spellStart"/>
      <w:r w:rsidRPr="00803201">
        <w:rPr>
          <w:rFonts w:cstheme="majorBidi"/>
          <w:szCs w:val="24"/>
        </w:rPr>
        <w:t>mobilities</w:t>
      </w:r>
      <w:proofErr w:type="spellEnd"/>
      <w:r w:rsidRPr="00803201">
        <w:rPr>
          <w:rFonts w:cstheme="majorBidi"/>
          <w:szCs w:val="24"/>
        </w:rPr>
        <w:t xml:space="preserve"> that potentially threaten this integrity </w:t>
      </w:r>
      <w:r w:rsidR="00F83F05" w:rsidRPr="00803201">
        <w:rPr>
          <w:rFonts w:cstheme="majorBidi"/>
          <w:szCs w:val="24"/>
        </w:rPr>
        <w:fldChar w:fldCharType="begin"/>
      </w:r>
      <w:r w:rsidR="00E3713E">
        <w:rPr>
          <w:rFonts w:cstheme="majorBidi"/>
          <w:szCs w:val="24"/>
        </w:rPr>
        <w:instrText xml:space="preserve"> ADDIN ZOTERO_ITEM CSL_CITATION {"citationID":"wcwG8nMs","properties":{"formattedCitation":"(e.g. Brown 2010; see also Gregoriou 2006)","plainCitation":"(e.g. Brown 2010; see also Gregoriou 2006)"},"citationItems":[{"id":405,"uris":["http://zotero.org/users/298119/items/CDEQG52Z"],"uri":["http://zotero.org/users/298119/items/CDEQG52Z"],"itemData":{"id":405,"type":"book","title":"Walled states, waning sovereignty","publisher":"Zone Books","publisher-place":"New York","source":"Google Scholar","event-place":"New York","author":[{"family":"Brown","given":"Wendy"}],"issued":{"date-parts":[["2010"]]},"accessed":{"date-parts":[["2013",8,9]]}},"prefix":"e.g."},{"id":3029,"uris":["http://zotero.org/users/298119/items/UZ426BIA"],"uri":["http://zotero.org/users/298119/items/UZ426BIA"],"itemData":{"id":3029,"type":"article-journal","title":"Reckoning with the divide in Cyprus: The performativity of borders.","container-title":"HAGAR: Studies in Culture, Polity &amp; Identities","page":"59-84","volume":"6","issue":"2","source":"Google Scholar","shortTitle":"Reckoning with the divide in Cyprus","author":[{"family":"Gregoriou","given":"Zelia"}],"issued":{"date-parts":[["2006"]]}},"prefix":"see also"}],"schema":"https://github.com/citation-style-language/schema/raw/master/csl-citation.json"} </w:instrText>
      </w:r>
      <w:r w:rsidR="00F83F05" w:rsidRPr="00803201">
        <w:rPr>
          <w:rFonts w:cstheme="majorBidi"/>
          <w:szCs w:val="24"/>
        </w:rPr>
        <w:fldChar w:fldCharType="separate"/>
      </w:r>
      <w:r w:rsidRPr="00803201">
        <w:rPr>
          <w:rFonts w:cs="Times New Roman"/>
          <w:szCs w:val="24"/>
        </w:rPr>
        <w:t>(e.g. Brown 2010; see also Gregoriou 2006)</w:t>
      </w:r>
      <w:r w:rsidR="00F83F05" w:rsidRPr="00803201">
        <w:rPr>
          <w:rFonts w:cstheme="majorBidi"/>
          <w:szCs w:val="24"/>
        </w:rPr>
        <w:fldChar w:fldCharType="end"/>
      </w:r>
      <w:r w:rsidRPr="00803201">
        <w:rPr>
          <w:rFonts w:cstheme="majorBidi"/>
          <w:szCs w:val="24"/>
        </w:rPr>
        <w:t xml:space="preserve">. This threat, we would argue, is first and foremost discursive—with the written permit acting as a powerful technology of rule </w:t>
      </w:r>
      <w:r w:rsidR="00F83F05" w:rsidRPr="00803201">
        <w:rPr>
          <w:rFonts w:cstheme="majorBidi"/>
          <w:szCs w:val="24"/>
        </w:rPr>
        <w:fldChar w:fldCharType="begin"/>
      </w:r>
      <w:r w:rsidR="00E3713E">
        <w:rPr>
          <w:rFonts w:cstheme="majorBidi"/>
          <w:szCs w:val="24"/>
        </w:rPr>
        <w:instrText xml:space="preserve"> ADDIN ZOTERO_ITEM CSL_CITATION {"citationID":"rtmpa3Np","properties":{"formattedCitation":"(Shenhav and Berda 2009)","plainCitation":"(Shenhav and Berda 2009)"},"citationItems":[{"id":3031,"uris":["http://zotero.org/users/298119/items/P6ZW8672"],"uri":["http://zotero.org/users/298119/items/P6ZW8672"],"itemData":{"id":3031,"type":"chapter","title":"The Colonial Foundations of the State of Exception: Juxtaposing the Israeli Occupation of the Palestinian Territories with Colonial Bureaucratic History","container-title":"The Power of Inclusive Exclusion: Anatomy of Israeli Rule in the Occupied Palestinian Territories","publisher":"Zone Books, MIT Press","publisher-place":"New York; Cambridge, Mass.","page":"337-377","source":"papers.ssrn.com","event-place":"New York; Cambridge, Mass.","abstract":"Shortly after the war in 1967 and the occupation of the west bank and Gaza by the Israeli army, Israel declared the territories as a closed military zone . Military rule was established by the Military Commander of the Territories, through geographically dispersed military governors (known as 'moshlim') ruling a distinct area, having close contact with local leadership and a central administrative body that would evolve in 1981 into the Civil Administration of the Territories. It had separated between the bureaucratic civil administrative apparatus in the territories from organized military action, and the management of the everyday lives of the Palestinians, from military actions, creating ostensibly two bureaucratic spheres of control.   Our main objective is to describe the morphology of a colonial model of bureaucracy and to suggest that it should serve as the proper framework against which colonial situations should be measured and compared, including the Israeli occupation in the Palestinian territories. The paper is structured as follows. First, we discuss the political-theological perspective, which calls attention to the rule through 'exception' rather than the rule of law as a growing phenomenon in the postcolonial world as well as in western democracies. Second, we present the essentials of Lord Cromer's ideal type of bureaucracy, which challenged the liberal universal law and extended racially based through political 'exception' as the main arbiter of the ruling reality. Thus we offer an alternative ideal type of bureaucracy which introduces racial hierarchies into the administrative structure  rendering Weber’s prerequisites “without scorn and bias” all but obsolete. Third, we provide several illustrative examples from Egypt, India, and Occupied Palestine to show how the model was implemented in practice. We end with a theoretical reflection that turns the gaze from the colonies to the metropole. In so doing we challenge the modernist interpretation of Weber’s ideal type, and show that the Weberian model itself may be subject to political-theological interpretation, a neglected aspect in the literature on bureaucracy and domination.","URL":"https://papers.ssrn.com/abstract=2296861","shortTitle":"The Colonial Foundations of the State of Exception","author":[{"family":"Shenhav","given":"Yehouda"},{"family":"Berda","given":"Yael"}],"editor":[{"family":"Ophir","given":"Adi"},{"family":"Givoni","given":"Michal"},{"family":"Hanafi","given":"Sari"}],"issued":{"date-parts":[["2009",1,1]]},"accessed":{"date-parts":[["2017",7,15]]}}}],"schema":"https://github.com/citation-style-language/schema/raw/master/csl-citation.json"} </w:instrText>
      </w:r>
      <w:r w:rsidR="00F83F05" w:rsidRPr="00803201">
        <w:rPr>
          <w:rFonts w:cstheme="majorBidi"/>
          <w:szCs w:val="24"/>
        </w:rPr>
        <w:fldChar w:fldCharType="separate"/>
      </w:r>
      <w:r w:rsidRPr="00803201">
        <w:rPr>
          <w:rFonts w:cs="Times New Roman"/>
          <w:szCs w:val="24"/>
        </w:rPr>
        <w:t>(Shenhav and Berda 2009)</w:t>
      </w:r>
      <w:r w:rsidR="00F83F05" w:rsidRPr="00803201">
        <w:rPr>
          <w:rFonts w:cstheme="majorBidi"/>
          <w:szCs w:val="24"/>
        </w:rPr>
        <w:fldChar w:fldCharType="end"/>
      </w:r>
      <w:r w:rsidRPr="00803201">
        <w:rPr>
          <w:rFonts w:cstheme="majorBidi"/>
          <w:szCs w:val="24"/>
        </w:rPr>
        <w:t xml:space="preserve"> and an equally potent signifier of those spaces that remain un-</w:t>
      </w:r>
      <w:proofErr w:type="spellStart"/>
      <w:r w:rsidRPr="00803201">
        <w:rPr>
          <w:rFonts w:cstheme="majorBidi"/>
          <w:szCs w:val="24"/>
        </w:rPr>
        <w:t>ruly</w:t>
      </w:r>
      <w:proofErr w:type="spellEnd"/>
      <w:r w:rsidRPr="00803201">
        <w:rPr>
          <w:rFonts w:cstheme="majorBidi"/>
          <w:szCs w:val="24"/>
        </w:rPr>
        <w:t xml:space="preserve"> and un-ruled.</w:t>
      </w:r>
      <w:r w:rsidRPr="00803201">
        <w:rPr>
          <w:rStyle w:val="FootnoteReference"/>
          <w:rFonts w:cstheme="majorBidi"/>
          <w:szCs w:val="24"/>
        </w:rPr>
        <w:footnoteReference w:id="3"/>
      </w:r>
      <w:r w:rsidRPr="00803201">
        <w:rPr>
          <w:rFonts w:cstheme="majorBidi"/>
          <w:szCs w:val="24"/>
        </w:rPr>
        <w:t xml:space="preserve"> </w:t>
      </w:r>
    </w:p>
    <w:p w14:paraId="4DC0528F" w14:textId="6E379861" w:rsidR="004F400D" w:rsidRPr="003859EC" w:rsidRDefault="00F567E0" w:rsidP="003859EC">
      <w:pPr>
        <w:spacing w:line="360" w:lineRule="auto"/>
        <w:jc w:val="both"/>
        <w:rPr>
          <w:szCs w:val="24"/>
        </w:rPr>
      </w:pPr>
      <w:r w:rsidRPr="00803201">
        <w:rPr>
          <w:rFonts w:cstheme="majorBidi"/>
          <w:szCs w:val="24"/>
        </w:rPr>
        <w:t xml:space="preserve">There is certainly more to say about the administrative and political webs that surround no-man’s land, as well as the peculiarities of the Egypt-Sudan case. But we posit this debate to illustrate the potential of productively undermining the expeditionary destination. It would of course be nearly impossible to imagine an expedition completely devoid of an end-point. Our suggestion is therefore to turn to the extensive paper trails that surround the expedition and which offer critical insights without necessitating an actual presence in or arrival at a predetermined destination. The consequence is first a dismissal of any fantasy of conquest that continues to fuel expeditionary imaginations, and relatedly, the heroics associated with the figure of the explorer. Put rather crudely, if you can’t get there, you can’t claim to own it. Secondly, against the conventional focus on the isolated moment of arrival and the singularity of the destination (with its highly conventionalised choreographies and documentary practices </w:t>
      </w:r>
      <w:r w:rsidR="00F83F05" w:rsidRPr="00803201">
        <w:rPr>
          <w:rFonts w:cstheme="majorBidi"/>
          <w:szCs w:val="24"/>
        </w:rPr>
        <w:fldChar w:fldCharType="begin"/>
      </w:r>
      <w:r w:rsidR="00E3713E">
        <w:rPr>
          <w:rFonts w:cstheme="majorBidi"/>
          <w:szCs w:val="24"/>
        </w:rPr>
        <w:instrText xml:space="preserve"> ADDIN ZOTERO_ITEM CSL_CITATION {"citationID":"PdYukpao","properties":{"formattedCitation":"(J. R. Ryan 2013)","plainCitation":"(J. R. Ryan 2013)"},"citationItems":[{"id":3035,"uris":["http://zotero.org/users/298119/items/EWHKSZ4I"],"uri":["http://zotero.org/users/298119/items/EWHKSZ4I"],"itemData":{"id":3035,"type":"book","title":"Photography and Exploration","publisher":"Reaktion Books","number-of-pages":"194","source":"Google Books","abstract":"When Ferdinand Magellan set out to circumnavigate the globe in 1519, he wasn’t able to bring a digital camera or a smartphone with him. Yet, as the eagerly awaited images from the Mars rover prove, modern exploration is inconceivable without photography. Since its invention in 1839, photography has been integral to exploration, used by explorers, sponsors, and publishers alike, and the early twentieth century, advances in technology—and photography’s newfound cultural currency as a truthful witness to the world—made the camera an indispensable tool. In Photography and Exploration, James R. Ryan uses a variety of examples, from polar journeys to space missions, to show how exploration photographs have been created, circulated, and consumed as objects of both scientific research and art.   Examining a wide range of photographs and expeditions, Ryan considers how nations have often employed images as a means to scientific advancement or territorial conquest. He argues that because exploration has long been bound up with the construction of national and imperial identity, expeditionary photographs have often been used to promote claims to power—especially by the West. These images also challenge the way audiences perceive the world and their place within it. Featuring one hundred images, Photography and Exploration shines new light on how photography has shaped the image of explorers, expeditions, and the worlds they discovered.","ISBN":"978-1-78023-136-5","note":"Google-Books-ID: ETR8Fzl96NkC","language":"en","author":[{"family":"Ryan","given":"James R."}],"issued":{"date-parts":[["2013"]]}}}],"schema":"https://github.com/citation-style-language/schema/raw/master/csl-citation.json"} </w:instrText>
      </w:r>
      <w:r w:rsidR="00F83F05" w:rsidRPr="00803201">
        <w:rPr>
          <w:rFonts w:cstheme="majorBidi"/>
          <w:szCs w:val="24"/>
        </w:rPr>
        <w:fldChar w:fldCharType="separate"/>
      </w:r>
      <w:r w:rsidR="00CF7063" w:rsidRPr="00CF7063">
        <w:t>(J. R. Ryan 2013)</w:t>
      </w:r>
      <w:r w:rsidR="00F83F05" w:rsidRPr="00803201">
        <w:rPr>
          <w:rFonts w:cstheme="majorBidi"/>
          <w:szCs w:val="24"/>
        </w:rPr>
        <w:fldChar w:fldCharType="end"/>
      </w:r>
      <w:r w:rsidRPr="00803201">
        <w:rPr>
          <w:rFonts w:cstheme="majorBidi"/>
          <w:szCs w:val="24"/>
        </w:rPr>
        <w:t>), what is proposed here is a more subtle attention to the multiple temporalities of the expedition</w:t>
      </w:r>
      <w:r w:rsidR="007A76D2">
        <w:rPr>
          <w:rFonts w:cstheme="majorBidi"/>
          <w:szCs w:val="24"/>
        </w:rPr>
        <w:t xml:space="preserve"> – </w:t>
      </w:r>
      <w:r w:rsidRPr="00803201">
        <w:rPr>
          <w:rFonts w:cstheme="majorBidi"/>
          <w:szCs w:val="24"/>
        </w:rPr>
        <w:t xml:space="preserve">durations of actual travel, but just as importantly, the significance of waiting, experiences of deferrals and practices of delay. These dimensions of immobility were certainly not absent from historical experience of the expedition </w:t>
      </w:r>
      <w:r w:rsidR="00F83F05" w:rsidRPr="00803201">
        <w:rPr>
          <w:rFonts w:cstheme="majorBidi"/>
          <w:szCs w:val="24"/>
        </w:rPr>
        <w:fldChar w:fldCharType="begin"/>
      </w:r>
      <w:r w:rsidR="00E3713E">
        <w:rPr>
          <w:rFonts w:cstheme="majorBidi"/>
          <w:szCs w:val="24"/>
        </w:rPr>
        <w:instrText xml:space="preserve"> ADDIN ZOTERO_ITEM CSL_CITATION {"citationID":"GUQAkADw","properties":{"formattedCitation":"{\\rtf (Fabian 2000, 43\\uc0\\u8211{}5)}","plainCitation":"(Fabian 2000, 43–5)"},"citationItems":[{"id":1683,"uris":["http://zotero.org/users/298119/items/7MHTKRRR"],"uri":["http://zotero.org/users/298119/items/7MHTKRRR"],"itemData":{"id":1683,"type":"book","title":"Out of Our Minds: Reason and Madness in the Exploration of Central Africa","publisher":"University of California Press","publisher-place":"Berkeley","number-of-pages":"320","source":"Library of Congress ISBN","event-place":"Berkeley","ISBN":"0520221222 0520221230","call-number":"GN17.3.A352 F33 2000","shortTitle":"Out of our minds","author":[{"family":"Fabian","given":"Johannes"}],"issued":{"date-parts":[["2000"]]}},"locator":"43-5"}],"schema":"https://github.com/citation-style-language/schema/raw/master/csl-citation.json"} </w:instrText>
      </w:r>
      <w:r w:rsidR="00F83F05" w:rsidRPr="00803201">
        <w:rPr>
          <w:rFonts w:cstheme="majorBidi"/>
          <w:szCs w:val="24"/>
        </w:rPr>
        <w:fldChar w:fldCharType="separate"/>
      </w:r>
      <w:r w:rsidR="00E3713E" w:rsidRPr="00E3713E">
        <w:rPr>
          <w:rFonts w:cs="Times New Roman"/>
          <w:szCs w:val="24"/>
        </w:rPr>
        <w:t>(Fabian 2000, 43–5)</w:t>
      </w:r>
      <w:r w:rsidR="00F83F05" w:rsidRPr="00803201">
        <w:rPr>
          <w:rFonts w:cstheme="majorBidi"/>
          <w:szCs w:val="24"/>
        </w:rPr>
        <w:fldChar w:fldCharType="end"/>
      </w:r>
      <w:r w:rsidRPr="00803201">
        <w:rPr>
          <w:rFonts w:cstheme="majorBidi"/>
          <w:szCs w:val="24"/>
        </w:rPr>
        <w:t>. But foregrounding their contemporary appearances links the expeditionary practices to critical efforts to rethink waiting, deferral and delay</w:t>
      </w:r>
      <w:r w:rsidR="007417B0">
        <w:rPr>
          <w:rFonts w:cstheme="majorBidi"/>
          <w:szCs w:val="24"/>
        </w:rPr>
        <w:t>,</w:t>
      </w:r>
      <w:r w:rsidRPr="00803201">
        <w:rPr>
          <w:rFonts w:cstheme="majorBidi"/>
          <w:szCs w:val="24"/>
        </w:rPr>
        <w:t xml:space="preserve"> not as </w:t>
      </w:r>
      <w:r w:rsidR="001324CF">
        <w:rPr>
          <w:rFonts w:cstheme="majorBidi"/>
          <w:szCs w:val="24"/>
        </w:rPr>
        <w:t xml:space="preserve">signs of </w:t>
      </w:r>
      <w:r w:rsidRPr="00803201">
        <w:rPr>
          <w:rFonts w:cstheme="majorBidi"/>
          <w:szCs w:val="24"/>
        </w:rPr>
        <w:t xml:space="preserve">incompetence or error, but as intentional acts of governance and </w:t>
      </w:r>
      <w:r w:rsidRPr="003859EC">
        <w:rPr>
          <w:szCs w:val="24"/>
        </w:rPr>
        <w:t xml:space="preserve">integral components of state-generated uncertainty </w:t>
      </w:r>
      <w:r w:rsidR="00F83F05" w:rsidRPr="003859EC">
        <w:rPr>
          <w:szCs w:val="24"/>
        </w:rPr>
        <w:fldChar w:fldCharType="begin"/>
      </w:r>
      <w:r w:rsidR="00E3713E">
        <w:rPr>
          <w:szCs w:val="24"/>
        </w:rPr>
        <w:instrText xml:space="preserve"> ADDIN ZOTERO_ITEM CSL_CITATION {"citationID":"vaKL38Lu","properties":{"formattedCitation":"(Griffiths 2013; Bagelman 2016)","plainCitation":"(Griffiths 2013; Bagelman 2016)"},"citationItems":[{"id":3037,"uris":["http://zotero.org/users/298119/items/G7SIW9S7"],"uri":["http://zotero.org/users/298119/items/G7SIW9S7"],"itemData":{"id":3037,"type":"article-journal","title":"Living with uncertainty: Indefinite immigration detention","container-title":"Journal of Legal Anthropology","page":"263–286","volume":"1","issue":"3","source":"Google Scholar","shortTitle":"Living with uncertainty","author":[{"family":"Griffiths","given":"Melanie"}],"issued":{"date-parts":[["2013"]]}}},{"id":3039,"uris":["http://zotero.org/users/298119/items/65RRQGUG"],"uri":["http://zotero.org/users/298119/items/65RRQGUG"],"itemData":{"id":3039,"type":"book","title":"Sanctuary city: a suspended state","collection-title":"Mobility &amp; politics","publisher":"Palgrave Macmillan","publisher-place":"New York, NY","number-of-pages":"140","source":"Gemeinsamer Bibliotheksverbund ISBN","event-place":"New York, NY","ISBN":"9781349693924 9781349693924 9781137480378 9781137480392 9781137480385","shortTitle":"Sanctuary city","language":"eng","author":[{"family":"Bagelman","given":"Jennifer J."}],"issued":{"date-parts":[["2016"]]}}}],"schema":"https://github.com/citation-style-language/schema/raw/master/csl-citation.json"} </w:instrText>
      </w:r>
      <w:r w:rsidR="00F83F05" w:rsidRPr="003859EC">
        <w:rPr>
          <w:szCs w:val="24"/>
        </w:rPr>
        <w:fldChar w:fldCharType="separate"/>
      </w:r>
      <w:r w:rsidRPr="003859EC">
        <w:rPr>
          <w:szCs w:val="24"/>
        </w:rPr>
        <w:t>(Griffiths 2013; Bagelman 2016)</w:t>
      </w:r>
      <w:r w:rsidR="00F83F05" w:rsidRPr="003859EC">
        <w:rPr>
          <w:szCs w:val="24"/>
        </w:rPr>
        <w:fldChar w:fldCharType="end"/>
      </w:r>
      <w:r w:rsidRPr="003859EC">
        <w:rPr>
          <w:szCs w:val="24"/>
        </w:rPr>
        <w:t>.</w:t>
      </w:r>
    </w:p>
    <w:p w14:paraId="662C29EA" w14:textId="77777777" w:rsidR="004D4B0E" w:rsidRPr="004D4B0E" w:rsidRDefault="006A403D" w:rsidP="006A403D">
      <w:pPr>
        <w:pStyle w:val="ListParagraph"/>
        <w:numPr>
          <w:ilvl w:val="0"/>
          <w:numId w:val="4"/>
        </w:numPr>
        <w:spacing w:line="360" w:lineRule="auto"/>
        <w:jc w:val="both"/>
        <w:rPr>
          <w:szCs w:val="24"/>
        </w:rPr>
      </w:pPr>
      <w:r>
        <w:rPr>
          <w:bCs/>
          <w:i/>
          <w:iCs/>
          <w:szCs w:val="24"/>
        </w:rPr>
        <w:t>Chance Encounters</w:t>
      </w:r>
      <w:r w:rsidR="00E94D21" w:rsidRPr="004D4B0E">
        <w:rPr>
          <w:bCs/>
          <w:i/>
          <w:iCs/>
          <w:szCs w:val="24"/>
        </w:rPr>
        <w:t xml:space="preserve">: </w:t>
      </w:r>
      <w:r w:rsidR="0075384A">
        <w:rPr>
          <w:bCs/>
          <w:i/>
          <w:iCs/>
          <w:szCs w:val="24"/>
        </w:rPr>
        <w:t xml:space="preserve">Structuring </w:t>
      </w:r>
      <w:r w:rsidR="001062E2" w:rsidRPr="004D4B0E">
        <w:rPr>
          <w:bCs/>
          <w:i/>
          <w:iCs/>
          <w:szCs w:val="24"/>
        </w:rPr>
        <w:t xml:space="preserve">Serendipity </w:t>
      </w:r>
    </w:p>
    <w:p w14:paraId="4750DA69" w14:textId="77777777" w:rsidR="00C17DBB" w:rsidRPr="004D4B0E" w:rsidRDefault="00C61708" w:rsidP="004D4B0E">
      <w:pPr>
        <w:spacing w:line="360" w:lineRule="auto"/>
        <w:jc w:val="both"/>
        <w:rPr>
          <w:szCs w:val="24"/>
        </w:rPr>
      </w:pPr>
      <w:r w:rsidRPr="004D4B0E">
        <w:rPr>
          <w:szCs w:val="24"/>
        </w:rPr>
        <w:lastRenderedPageBreak/>
        <w:t xml:space="preserve">During a brief stopover in Sarajevo </w:t>
      </w:r>
      <w:r w:rsidR="004354E9" w:rsidRPr="004D4B0E">
        <w:rPr>
          <w:szCs w:val="24"/>
        </w:rPr>
        <w:t xml:space="preserve">in late-September 2015, midway through the No Man’s Land expedition, </w:t>
      </w:r>
      <w:r w:rsidR="00242074" w:rsidRPr="004D4B0E">
        <w:rPr>
          <w:szCs w:val="24"/>
        </w:rPr>
        <w:t xml:space="preserve">we </w:t>
      </w:r>
      <w:r w:rsidR="00DE5CCF" w:rsidRPr="004D4B0E">
        <w:rPr>
          <w:szCs w:val="24"/>
        </w:rPr>
        <w:t>met</w:t>
      </w:r>
      <w:r w:rsidR="00242074" w:rsidRPr="004D4B0E">
        <w:rPr>
          <w:szCs w:val="24"/>
        </w:rPr>
        <w:t xml:space="preserve"> the </w:t>
      </w:r>
      <w:r w:rsidRPr="004D4B0E">
        <w:rPr>
          <w:szCs w:val="24"/>
        </w:rPr>
        <w:t xml:space="preserve">Bosnian film director </w:t>
      </w:r>
      <w:proofErr w:type="spellStart"/>
      <w:r w:rsidR="006F6F8B" w:rsidRPr="004D4B0E">
        <w:rPr>
          <w:szCs w:val="24"/>
        </w:rPr>
        <w:t>Danis</w:t>
      </w:r>
      <w:proofErr w:type="spellEnd"/>
      <w:r w:rsidR="006F6F8B" w:rsidRPr="004D4B0E">
        <w:rPr>
          <w:szCs w:val="24"/>
        </w:rPr>
        <w:t xml:space="preserve"> </w:t>
      </w:r>
      <w:proofErr w:type="spellStart"/>
      <w:r w:rsidR="006F6F8B" w:rsidRPr="004D4B0E">
        <w:rPr>
          <w:szCs w:val="24"/>
        </w:rPr>
        <w:t>Tanović</w:t>
      </w:r>
      <w:proofErr w:type="spellEnd"/>
      <w:r w:rsidR="00ED2DD4" w:rsidRPr="004D4B0E">
        <w:rPr>
          <w:szCs w:val="24"/>
        </w:rPr>
        <w:t xml:space="preserve"> to talk </w:t>
      </w:r>
      <w:r w:rsidR="00570345" w:rsidRPr="004D4B0E">
        <w:rPr>
          <w:szCs w:val="24"/>
        </w:rPr>
        <w:t xml:space="preserve">about </w:t>
      </w:r>
      <w:r w:rsidR="00ED2DD4" w:rsidRPr="004D4B0E">
        <w:rPr>
          <w:szCs w:val="24"/>
        </w:rPr>
        <w:t xml:space="preserve">his debut </w:t>
      </w:r>
      <w:r w:rsidR="006F6F8B" w:rsidRPr="004D4B0E">
        <w:rPr>
          <w:szCs w:val="24"/>
        </w:rPr>
        <w:t>film</w:t>
      </w:r>
      <w:r w:rsidR="00ED2DD4" w:rsidRPr="004D4B0E">
        <w:rPr>
          <w:szCs w:val="24"/>
        </w:rPr>
        <w:t xml:space="preserve">, </w:t>
      </w:r>
      <w:r w:rsidR="00ED2DD4" w:rsidRPr="004D4B0E">
        <w:rPr>
          <w:i/>
          <w:szCs w:val="24"/>
        </w:rPr>
        <w:t>No Man’s Land</w:t>
      </w:r>
      <w:r w:rsidR="00ED2DD4" w:rsidRPr="004D4B0E">
        <w:rPr>
          <w:szCs w:val="24"/>
        </w:rPr>
        <w:t xml:space="preserve"> (2001). </w:t>
      </w:r>
      <w:r w:rsidR="006F6F8B" w:rsidRPr="004D4B0E">
        <w:rPr>
          <w:szCs w:val="24"/>
        </w:rPr>
        <w:t>What was initially planned as an hour</w:t>
      </w:r>
      <w:r w:rsidR="007A76D2">
        <w:rPr>
          <w:szCs w:val="24"/>
        </w:rPr>
        <w:t>-long</w:t>
      </w:r>
      <w:r w:rsidR="006F6F8B" w:rsidRPr="004D4B0E">
        <w:rPr>
          <w:szCs w:val="24"/>
        </w:rPr>
        <w:t xml:space="preserve"> meeting on the cultural dimensions of no-man’s land in the context of the Balkan war, turned into a conversation that spanned several hours, a meal and a walking tour of Sarajevo led by </w:t>
      </w:r>
      <w:proofErr w:type="spellStart"/>
      <w:r w:rsidR="006F6F8B" w:rsidRPr="004D4B0E">
        <w:rPr>
          <w:szCs w:val="24"/>
        </w:rPr>
        <w:t>Tanović</w:t>
      </w:r>
      <w:proofErr w:type="spellEnd"/>
      <w:r w:rsidR="006F6F8B" w:rsidRPr="004D4B0E">
        <w:rPr>
          <w:szCs w:val="24"/>
        </w:rPr>
        <w:t xml:space="preserve"> himself.</w:t>
      </w:r>
      <w:r w:rsidR="007B7AC1" w:rsidRPr="004D4B0E">
        <w:rPr>
          <w:szCs w:val="24"/>
        </w:rPr>
        <w:t xml:space="preserve"> </w:t>
      </w:r>
      <w:r w:rsidR="00620E6C" w:rsidRPr="004D4B0E">
        <w:rPr>
          <w:szCs w:val="24"/>
        </w:rPr>
        <w:t>At the end of the day, he handed us a</w:t>
      </w:r>
      <w:r w:rsidR="007B7AC1" w:rsidRPr="004D4B0E">
        <w:rPr>
          <w:szCs w:val="24"/>
        </w:rPr>
        <w:t xml:space="preserve"> </w:t>
      </w:r>
      <w:r w:rsidR="00815D47" w:rsidRPr="004D4B0E">
        <w:rPr>
          <w:szCs w:val="24"/>
        </w:rPr>
        <w:t xml:space="preserve">parting </w:t>
      </w:r>
      <w:r w:rsidR="00242074" w:rsidRPr="004D4B0E">
        <w:rPr>
          <w:szCs w:val="24"/>
        </w:rPr>
        <w:t xml:space="preserve">gift </w:t>
      </w:r>
      <w:r w:rsidR="00ED2DD4" w:rsidRPr="004D4B0E">
        <w:rPr>
          <w:szCs w:val="24"/>
        </w:rPr>
        <w:t xml:space="preserve">hastily retrieved from his apartment nearby </w:t>
      </w:r>
      <w:r w:rsidR="00242074" w:rsidRPr="004D4B0E">
        <w:rPr>
          <w:szCs w:val="24"/>
        </w:rPr>
        <w:t xml:space="preserve">– </w:t>
      </w:r>
      <w:r w:rsidRPr="004D4B0E">
        <w:rPr>
          <w:szCs w:val="24"/>
        </w:rPr>
        <w:t>a bottle of wine with an intriguing name. This was a bottle that had been presented to him in 2001</w:t>
      </w:r>
      <w:r w:rsidR="00242074" w:rsidRPr="004D4B0E">
        <w:rPr>
          <w:szCs w:val="24"/>
        </w:rPr>
        <w:t xml:space="preserve"> when</w:t>
      </w:r>
      <w:r w:rsidR="007B7AC1" w:rsidRPr="004D4B0E">
        <w:rPr>
          <w:szCs w:val="24"/>
        </w:rPr>
        <w:t xml:space="preserve"> his debut film was </w:t>
      </w:r>
      <w:r w:rsidR="00815D47" w:rsidRPr="004D4B0E">
        <w:rPr>
          <w:szCs w:val="24"/>
        </w:rPr>
        <w:t>receiving</w:t>
      </w:r>
      <w:r w:rsidR="007B7AC1" w:rsidRPr="004D4B0E">
        <w:rPr>
          <w:szCs w:val="24"/>
        </w:rPr>
        <w:t xml:space="preserve"> prizes</w:t>
      </w:r>
      <w:r w:rsidR="00E06513" w:rsidRPr="004D4B0E">
        <w:rPr>
          <w:szCs w:val="24"/>
        </w:rPr>
        <w:t xml:space="preserve"> at film festivals around the world</w:t>
      </w:r>
      <w:r w:rsidRPr="004D4B0E">
        <w:rPr>
          <w:szCs w:val="24"/>
        </w:rPr>
        <w:t>, an</w:t>
      </w:r>
      <w:r w:rsidR="00CC1A18" w:rsidRPr="004D4B0E">
        <w:rPr>
          <w:szCs w:val="24"/>
        </w:rPr>
        <w:t>d had somehow survived unopened for the next fourteen years.</w:t>
      </w:r>
      <w:r w:rsidRPr="004D4B0E">
        <w:rPr>
          <w:szCs w:val="24"/>
        </w:rPr>
        <w:t xml:space="preserve"> The wine, like the film for which it was presented, was called ‘No Man’s Land’.</w:t>
      </w:r>
      <w:r w:rsidR="00597367" w:rsidRPr="004D4B0E">
        <w:rPr>
          <w:szCs w:val="24"/>
        </w:rPr>
        <w:t xml:space="preserve"> </w:t>
      </w:r>
    </w:p>
    <w:p w14:paraId="03D7D746" w14:textId="77777777" w:rsidR="00C61708" w:rsidRPr="00803201" w:rsidRDefault="00186A1F" w:rsidP="003859EC">
      <w:pPr>
        <w:spacing w:line="360" w:lineRule="auto"/>
        <w:jc w:val="both"/>
        <w:rPr>
          <w:szCs w:val="24"/>
        </w:rPr>
      </w:pPr>
      <w:r w:rsidRPr="00803201">
        <w:rPr>
          <w:szCs w:val="24"/>
        </w:rPr>
        <w:t xml:space="preserve">The label told us that the </w:t>
      </w:r>
      <w:r w:rsidR="007B7AC1" w:rsidRPr="00803201">
        <w:rPr>
          <w:szCs w:val="24"/>
        </w:rPr>
        <w:t xml:space="preserve">wine was Bulgarian, produced in a town called </w:t>
      </w:r>
      <w:proofErr w:type="spellStart"/>
      <w:r w:rsidR="00C61708" w:rsidRPr="00803201">
        <w:rPr>
          <w:szCs w:val="24"/>
        </w:rPr>
        <w:t>Damianitza</w:t>
      </w:r>
      <w:proofErr w:type="spellEnd"/>
      <w:r w:rsidR="00F1653C" w:rsidRPr="00803201">
        <w:rPr>
          <w:szCs w:val="24"/>
        </w:rPr>
        <w:t xml:space="preserve"> and a quick check of our map showed </w:t>
      </w:r>
      <w:proofErr w:type="spellStart"/>
      <w:r w:rsidR="00F1653C" w:rsidRPr="00803201">
        <w:rPr>
          <w:szCs w:val="24"/>
        </w:rPr>
        <w:t>Damianitza</w:t>
      </w:r>
      <w:proofErr w:type="spellEnd"/>
      <w:r w:rsidR="00F1653C" w:rsidRPr="00803201">
        <w:rPr>
          <w:szCs w:val="24"/>
        </w:rPr>
        <w:t xml:space="preserve"> close to Bulgaria’s</w:t>
      </w:r>
      <w:r w:rsidR="00FC0B90" w:rsidRPr="00803201">
        <w:rPr>
          <w:szCs w:val="24"/>
        </w:rPr>
        <w:t xml:space="preserve"> southern border with Greece, and only a </w:t>
      </w:r>
      <w:r w:rsidR="00597367" w:rsidRPr="00803201">
        <w:rPr>
          <w:szCs w:val="24"/>
        </w:rPr>
        <w:t>short detour</w:t>
      </w:r>
      <w:r w:rsidR="00FC0B90" w:rsidRPr="00803201">
        <w:rPr>
          <w:szCs w:val="24"/>
        </w:rPr>
        <w:t xml:space="preserve"> </w:t>
      </w:r>
      <w:r w:rsidR="00597367" w:rsidRPr="00803201">
        <w:rPr>
          <w:szCs w:val="24"/>
        </w:rPr>
        <w:t>from the route we</w:t>
      </w:r>
      <w:r w:rsidR="00FC0B90" w:rsidRPr="00803201">
        <w:rPr>
          <w:szCs w:val="24"/>
        </w:rPr>
        <w:t xml:space="preserve"> </w:t>
      </w:r>
      <w:r w:rsidR="00597367" w:rsidRPr="00803201">
        <w:rPr>
          <w:szCs w:val="24"/>
        </w:rPr>
        <w:t xml:space="preserve">planned to </w:t>
      </w:r>
      <w:r w:rsidR="00B6186E" w:rsidRPr="00803201">
        <w:rPr>
          <w:szCs w:val="24"/>
        </w:rPr>
        <w:t>take</w:t>
      </w:r>
      <w:r w:rsidR="00FC0B90" w:rsidRPr="00803201">
        <w:rPr>
          <w:szCs w:val="24"/>
        </w:rPr>
        <w:t xml:space="preserve"> three days later.</w:t>
      </w:r>
      <w:r w:rsidR="007B7AC1" w:rsidRPr="00803201">
        <w:rPr>
          <w:szCs w:val="24"/>
        </w:rPr>
        <w:t xml:space="preserve"> </w:t>
      </w:r>
      <w:r w:rsidR="00F1653C" w:rsidRPr="00803201">
        <w:rPr>
          <w:szCs w:val="24"/>
        </w:rPr>
        <w:t>W</w:t>
      </w:r>
      <w:r w:rsidR="007B7AC1" w:rsidRPr="00803201">
        <w:rPr>
          <w:szCs w:val="24"/>
        </w:rPr>
        <w:t>e were i</w:t>
      </w:r>
      <w:r w:rsidRPr="00803201">
        <w:rPr>
          <w:szCs w:val="24"/>
        </w:rPr>
        <w:t>ntrigued to know more and</w:t>
      </w:r>
      <w:r w:rsidR="00FC0B90" w:rsidRPr="00803201">
        <w:rPr>
          <w:szCs w:val="24"/>
        </w:rPr>
        <w:t>,</w:t>
      </w:r>
      <w:r w:rsidRPr="00803201">
        <w:rPr>
          <w:szCs w:val="24"/>
        </w:rPr>
        <w:t xml:space="preserve"> </w:t>
      </w:r>
      <w:r w:rsidR="00F1653C" w:rsidRPr="00803201">
        <w:rPr>
          <w:szCs w:val="24"/>
        </w:rPr>
        <w:t>after</w:t>
      </w:r>
      <w:r w:rsidR="00C61708" w:rsidRPr="00803201">
        <w:rPr>
          <w:szCs w:val="24"/>
        </w:rPr>
        <w:t xml:space="preserve"> </w:t>
      </w:r>
      <w:r w:rsidR="007B7AC1" w:rsidRPr="00803201">
        <w:rPr>
          <w:szCs w:val="24"/>
        </w:rPr>
        <w:t xml:space="preserve">many wrong turns and several </w:t>
      </w:r>
      <w:r w:rsidR="00C61708" w:rsidRPr="00803201">
        <w:rPr>
          <w:szCs w:val="24"/>
        </w:rPr>
        <w:t>confused phone calls, we found the town, the winery and the man who had produced the bottle of wine given to us a few days before.</w:t>
      </w:r>
    </w:p>
    <w:p w14:paraId="0A6A45D7" w14:textId="77777777" w:rsidR="00C61708" w:rsidRPr="00803201" w:rsidRDefault="00C61708" w:rsidP="003859EC">
      <w:pPr>
        <w:spacing w:line="360" w:lineRule="auto"/>
        <w:jc w:val="both"/>
        <w:rPr>
          <w:szCs w:val="24"/>
        </w:rPr>
      </w:pPr>
      <w:r w:rsidRPr="00803201">
        <w:rPr>
          <w:szCs w:val="24"/>
        </w:rPr>
        <w:t>Founded in 1940</w:t>
      </w:r>
      <w:r w:rsidR="00046882" w:rsidRPr="00803201">
        <w:rPr>
          <w:szCs w:val="24"/>
        </w:rPr>
        <w:t xml:space="preserve"> and</w:t>
      </w:r>
      <w:r w:rsidRPr="00803201">
        <w:rPr>
          <w:szCs w:val="24"/>
        </w:rPr>
        <w:t xml:space="preserve"> nationalised in 194</w:t>
      </w:r>
      <w:r w:rsidR="00D5434A" w:rsidRPr="00803201">
        <w:rPr>
          <w:szCs w:val="24"/>
        </w:rPr>
        <w:t>7</w:t>
      </w:r>
      <w:r w:rsidRPr="00803201">
        <w:rPr>
          <w:szCs w:val="24"/>
        </w:rPr>
        <w:t xml:space="preserve">, </w:t>
      </w:r>
      <w:r w:rsidR="00ED6657" w:rsidRPr="00803201">
        <w:rPr>
          <w:szCs w:val="24"/>
        </w:rPr>
        <w:t xml:space="preserve">the </w:t>
      </w:r>
      <w:proofErr w:type="spellStart"/>
      <w:r w:rsidR="00ED6657" w:rsidRPr="00803201">
        <w:rPr>
          <w:szCs w:val="24"/>
        </w:rPr>
        <w:t>Damianitza</w:t>
      </w:r>
      <w:proofErr w:type="spellEnd"/>
      <w:r w:rsidR="00ED6657" w:rsidRPr="00803201">
        <w:rPr>
          <w:szCs w:val="24"/>
        </w:rPr>
        <w:t xml:space="preserve"> winery</w:t>
      </w:r>
      <w:r w:rsidRPr="00803201">
        <w:rPr>
          <w:szCs w:val="24"/>
        </w:rPr>
        <w:t xml:space="preserve"> had for most of its operational life produced </w:t>
      </w:r>
      <w:r w:rsidR="00E14DBB" w:rsidRPr="00803201">
        <w:rPr>
          <w:szCs w:val="24"/>
        </w:rPr>
        <w:t xml:space="preserve">large quantities of </w:t>
      </w:r>
      <w:r w:rsidRPr="00803201">
        <w:rPr>
          <w:szCs w:val="24"/>
        </w:rPr>
        <w:t xml:space="preserve">cheap wine for the proletariat of the Soviet Union. </w:t>
      </w:r>
      <w:r w:rsidR="00031CEA" w:rsidRPr="00803201">
        <w:rPr>
          <w:szCs w:val="24"/>
        </w:rPr>
        <w:t xml:space="preserve">Grapes for red wine were sourced from across southern Bulgaria, including the south facing slopes of </w:t>
      </w:r>
      <w:r w:rsidR="005C139D" w:rsidRPr="00803201">
        <w:rPr>
          <w:szCs w:val="24"/>
        </w:rPr>
        <w:t>the former</w:t>
      </w:r>
      <w:r w:rsidR="00031CEA" w:rsidRPr="00803201">
        <w:rPr>
          <w:szCs w:val="24"/>
        </w:rPr>
        <w:t xml:space="preserve"> </w:t>
      </w:r>
      <w:r w:rsidR="00C00BEF" w:rsidRPr="00803201">
        <w:rPr>
          <w:szCs w:val="24"/>
        </w:rPr>
        <w:t>Cold War frontier between Bulgaria and Greece</w:t>
      </w:r>
      <w:r w:rsidR="00031CEA" w:rsidRPr="00803201">
        <w:rPr>
          <w:szCs w:val="24"/>
        </w:rPr>
        <w:t xml:space="preserve">. Some of the best </w:t>
      </w:r>
      <w:r w:rsidR="00C00BEF" w:rsidRPr="00803201">
        <w:rPr>
          <w:szCs w:val="24"/>
        </w:rPr>
        <w:t xml:space="preserve">growing conditions for indigenous </w:t>
      </w:r>
      <w:proofErr w:type="spellStart"/>
      <w:r w:rsidR="00C00BEF" w:rsidRPr="00803201">
        <w:rPr>
          <w:szCs w:val="24"/>
        </w:rPr>
        <w:t>Melnik</w:t>
      </w:r>
      <w:proofErr w:type="spellEnd"/>
      <w:r w:rsidR="00C00BEF" w:rsidRPr="00803201">
        <w:rPr>
          <w:szCs w:val="24"/>
        </w:rPr>
        <w:t xml:space="preserve"> grapes were to be found within the frontier zone – the </w:t>
      </w:r>
      <w:r w:rsidR="005C139D" w:rsidRPr="00803201">
        <w:rPr>
          <w:szCs w:val="24"/>
        </w:rPr>
        <w:t>5km-wide tract</w:t>
      </w:r>
      <w:r w:rsidR="00C00BEF" w:rsidRPr="00803201">
        <w:rPr>
          <w:szCs w:val="24"/>
        </w:rPr>
        <w:t xml:space="preserve"> of graduated restrictions, w</w:t>
      </w:r>
      <w:r w:rsidRPr="00803201">
        <w:rPr>
          <w:szCs w:val="24"/>
        </w:rPr>
        <w:t xml:space="preserve">atchtowers, fences, patrol stations and armed police </w:t>
      </w:r>
      <w:r w:rsidR="00C00BEF" w:rsidRPr="00803201">
        <w:rPr>
          <w:szCs w:val="24"/>
        </w:rPr>
        <w:t>that sought to keep Bulgarian</w:t>
      </w:r>
      <w:r w:rsidR="005C139D" w:rsidRPr="00803201">
        <w:rPr>
          <w:szCs w:val="24"/>
        </w:rPr>
        <w:t xml:space="preserve">s ‘in’ and Westerners ‘out’. When the </w:t>
      </w:r>
      <w:proofErr w:type="spellStart"/>
      <w:r w:rsidRPr="00803201">
        <w:rPr>
          <w:szCs w:val="24"/>
        </w:rPr>
        <w:t>Damianitza</w:t>
      </w:r>
      <w:proofErr w:type="spellEnd"/>
      <w:r w:rsidRPr="00803201">
        <w:rPr>
          <w:szCs w:val="24"/>
        </w:rPr>
        <w:t xml:space="preserve"> Winery was re-privatised in 1997, the</w:t>
      </w:r>
      <w:r w:rsidR="005C139D" w:rsidRPr="00803201">
        <w:rPr>
          <w:szCs w:val="24"/>
        </w:rPr>
        <w:t xml:space="preserve"> new owners saw an opportunity to capitalise on the intriguing collision of viticulture and geopolitics by using the grapes from the exclusion zo</w:t>
      </w:r>
      <w:r w:rsidR="00B6186E" w:rsidRPr="00803201">
        <w:rPr>
          <w:szCs w:val="24"/>
        </w:rPr>
        <w:t xml:space="preserve">ne to make their signature wine, which they named “No Man’s Land”. </w:t>
      </w:r>
    </w:p>
    <w:p w14:paraId="2A05FF6E" w14:textId="1F3DDA0F" w:rsidR="00CF2592" w:rsidRPr="00803201" w:rsidRDefault="002D7B04" w:rsidP="003859EC">
      <w:pPr>
        <w:spacing w:line="360" w:lineRule="auto"/>
        <w:jc w:val="both"/>
        <w:rPr>
          <w:szCs w:val="24"/>
        </w:rPr>
      </w:pPr>
      <w:r w:rsidRPr="00803201">
        <w:rPr>
          <w:szCs w:val="24"/>
        </w:rPr>
        <w:t>V</w:t>
      </w:r>
      <w:r w:rsidR="00C61708" w:rsidRPr="00803201">
        <w:rPr>
          <w:szCs w:val="24"/>
        </w:rPr>
        <w:t>ineyards still cover the landscape of the former no-man’s land and so, too, do remnants of the Cold War. The neat rows of viticulture</w:t>
      </w:r>
      <w:r w:rsidRPr="00803201">
        <w:rPr>
          <w:szCs w:val="24"/>
        </w:rPr>
        <w:t xml:space="preserve"> cultivation intersect with the </w:t>
      </w:r>
      <w:r w:rsidR="00C61708" w:rsidRPr="00803201">
        <w:rPr>
          <w:szCs w:val="24"/>
        </w:rPr>
        <w:t xml:space="preserve">rusting wires and concrete stanchions that used to form near-impenetrable defences against capitalism. Military patrol booths </w:t>
      </w:r>
      <w:r w:rsidR="006925DE" w:rsidRPr="00803201">
        <w:rPr>
          <w:szCs w:val="24"/>
        </w:rPr>
        <w:t>have been</w:t>
      </w:r>
      <w:r w:rsidR="00C61708" w:rsidRPr="00803201">
        <w:rPr>
          <w:szCs w:val="24"/>
        </w:rPr>
        <w:t xml:space="preserve"> repu</w:t>
      </w:r>
      <w:r w:rsidRPr="00803201">
        <w:rPr>
          <w:szCs w:val="24"/>
        </w:rPr>
        <w:t>rposed as</w:t>
      </w:r>
      <w:r w:rsidR="002570C1" w:rsidRPr="00803201">
        <w:rPr>
          <w:szCs w:val="24"/>
        </w:rPr>
        <w:t xml:space="preserve"> agricultural</w:t>
      </w:r>
      <w:r w:rsidRPr="00803201">
        <w:rPr>
          <w:szCs w:val="24"/>
        </w:rPr>
        <w:t xml:space="preserve"> storage sheds, and </w:t>
      </w:r>
      <w:r w:rsidR="00C61708" w:rsidRPr="00803201">
        <w:rPr>
          <w:szCs w:val="24"/>
        </w:rPr>
        <w:t>watchtowers still pe</w:t>
      </w:r>
      <w:r w:rsidRPr="00803201">
        <w:rPr>
          <w:szCs w:val="24"/>
        </w:rPr>
        <w:t>ak above the surrounding hilltops</w:t>
      </w:r>
      <w:r w:rsidR="006925DE" w:rsidRPr="00803201">
        <w:rPr>
          <w:szCs w:val="24"/>
        </w:rPr>
        <w:t xml:space="preserve"> – v</w:t>
      </w:r>
      <w:r w:rsidR="00C61708" w:rsidRPr="00803201">
        <w:rPr>
          <w:szCs w:val="24"/>
        </w:rPr>
        <w:t xml:space="preserve">isible reminders that </w:t>
      </w:r>
      <w:r w:rsidRPr="00803201">
        <w:rPr>
          <w:szCs w:val="24"/>
        </w:rPr>
        <w:t>the border was</w:t>
      </w:r>
      <w:r w:rsidR="00C61708" w:rsidRPr="00803201">
        <w:rPr>
          <w:szCs w:val="24"/>
        </w:rPr>
        <w:t xml:space="preserve"> once a highly </w:t>
      </w:r>
      <w:proofErr w:type="spellStart"/>
      <w:r w:rsidR="00C61708" w:rsidRPr="00803201">
        <w:rPr>
          <w:szCs w:val="24"/>
        </w:rPr>
        <w:t>surveilled</w:t>
      </w:r>
      <w:proofErr w:type="spellEnd"/>
      <w:r w:rsidR="00C61708" w:rsidRPr="00803201">
        <w:rPr>
          <w:szCs w:val="24"/>
        </w:rPr>
        <w:t xml:space="preserve"> forbidden zone.</w:t>
      </w:r>
      <w:r w:rsidR="00B6186E" w:rsidRPr="00803201">
        <w:rPr>
          <w:szCs w:val="24"/>
        </w:rPr>
        <w:t xml:space="preserve"> </w:t>
      </w:r>
      <w:r w:rsidR="00F334B7" w:rsidRPr="00803201">
        <w:rPr>
          <w:szCs w:val="24"/>
        </w:rPr>
        <w:t xml:space="preserve">This intersection of pristine preservation of age-old agricultural environments and destructive militarization marks one of the common features of no-man’s land, a space where destruction and conservation so often go hand in hand </w:t>
      </w:r>
      <w:r w:rsidR="00F83F05" w:rsidRPr="00803201">
        <w:rPr>
          <w:szCs w:val="24"/>
        </w:rPr>
        <w:fldChar w:fldCharType="begin"/>
      </w:r>
      <w:r w:rsidR="00E3713E">
        <w:rPr>
          <w:szCs w:val="24"/>
        </w:rPr>
        <w:instrText xml:space="preserve"> ADDIN ZOTERO_ITEM CSL_CITATION {"citationID":"J0AkgRrZ","properties":{"formattedCitation":"(Leshem and Pinkerton 2016; Coates 2014)","plainCitation":"(Leshem and Pinkerton 2016; Coates 2014)"},"citationItems":[{"id":2786,"uris":["http://zotero.org/users/298119/items/S7RX38KP"],"uri":["http://zotero.org/users/298119/items/S7RX38KP"],"itemData":{"id":2786,"type":"article-journal","title":"Re-inhabiting no-man's land: genealogies, political life and critical agendas","container-title":"Transactions of the Institute of British Geographers","page":"41-53","volume":"41","issue":"1","source":"CrossRef","DOI":"10.1111/tran.12102","ISSN":"00202754","shortTitle":"Re-inhabiting no-man's land","language":"en","author":[{"family":"Leshem","given":"Noam"},{"family":"Pinkerton","given":"Alasdair"}],"issued":{"date-parts":[["2016",1]]},"accessed":{"date-parts":[["2015",11,11]]}}},{"id":3018,"uris":["http://zotero.org/users/298119/items/5IJUXAFP"],"uri":["http://zotero.org/users/298119/items/5IJUXAFP"],"itemData":{"id":3018,"type":"article-journal","title":"Borderland, No-Man's Land, Nature's Wonderland: Troubled Humanity and Untroubled Earth","container-title":"Environment and History","page":"499-516","volume":"20","issue":"4","source":"CrossRef","DOI":"10.3197/096734014X14091313617244","ISSN":"09673407, 17527023","shortTitle":"Borderland, No-Man's Land, Nature's Wonderland","language":"en","author":[{"family":"Coates","given":"Peter"}],"issued":{"date-parts":[["2014",11,1]]},"accessed":{"date-parts":[["2017",7,10]]}}}],"schema":"https://github.com/citation-style-language/schema/raw/master/csl-citation.json"} </w:instrText>
      </w:r>
      <w:r w:rsidR="00F83F05" w:rsidRPr="00803201">
        <w:rPr>
          <w:szCs w:val="24"/>
        </w:rPr>
        <w:fldChar w:fldCharType="separate"/>
      </w:r>
      <w:r w:rsidR="00971A6D" w:rsidRPr="00803201">
        <w:rPr>
          <w:szCs w:val="24"/>
        </w:rPr>
        <w:t xml:space="preserve">(Leshem and Pinkerton 2016; Coates </w:t>
      </w:r>
      <w:r w:rsidR="00971A6D" w:rsidRPr="00803201">
        <w:rPr>
          <w:szCs w:val="24"/>
        </w:rPr>
        <w:lastRenderedPageBreak/>
        <w:t>2014)</w:t>
      </w:r>
      <w:r w:rsidR="00F83F05" w:rsidRPr="00803201">
        <w:rPr>
          <w:szCs w:val="24"/>
        </w:rPr>
        <w:fldChar w:fldCharType="end"/>
      </w:r>
      <w:r w:rsidR="00F334B7" w:rsidRPr="00803201">
        <w:rPr>
          <w:szCs w:val="24"/>
        </w:rPr>
        <w:t xml:space="preserve">. </w:t>
      </w:r>
      <w:r w:rsidR="006925DE" w:rsidRPr="00803201">
        <w:rPr>
          <w:szCs w:val="24"/>
        </w:rPr>
        <w:t>But how visible would these sites have been without the serendipitous presentation of the wine bottle a few days earlier in Sarajevo</w:t>
      </w:r>
      <w:r w:rsidRPr="00803201">
        <w:rPr>
          <w:szCs w:val="24"/>
        </w:rPr>
        <w:t xml:space="preserve">? The realisation that we could, so easily, have driven straight through this landscape without uncovering this particular narration of no man’s land forced us to reflect on </w:t>
      </w:r>
      <w:r w:rsidR="00011809" w:rsidRPr="00803201">
        <w:rPr>
          <w:szCs w:val="24"/>
        </w:rPr>
        <w:t>the interrelationship between ‘the expedition’, chance and serendipitous encounter</w:t>
      </w:r>
      <w:r w:rsidR="00F06A22" w:rsidRPr="00803201">
        <w:rPr>
          <w:szCs w:val="24"/>
        </w:rPr>
        <w:t>s</w:t>
      </w:r>
      <w:r w:rsidR="006A420D" w:rsidRPr="00803201">
        <w:rPr>
          <w:szCs w:val="24"/>
        </w:rPr>
        <w:t>.</w:t>
      </w:r>
    </w:p>
    <w:p w14:paraId="4324ECE3" w14:textId="070240C6" w:rsidR="00C005D3" w:rsidRPr="00803201" w:rsidRDefault="00C005D3" w:rsidP="00C66AA5">
      <w:pPr>
        <w:spacing w:line="360" w:lineRule="auto"/>
        <w:jc w:val="both"/>
        <w:rPr>
          <w:szCs w:val="24"/>
        </w:rPr>
      </w:pPr>
      <w:r w:rsidRPr="00803201">
        <w:rPr>
          <w:szCs w:val="24"/>
        </w:rPr>
        <w:t>Viewed solely as “the faculty of making happy and unexpected discoveries by accident” (</w:t>
      </w:r>
      <w:r w:rsidRPr="00803201">
        <w:rPr>
          <w:i/>
          <w:iCs/>
          <w:szCs w:val="24"/>
        </w:rPr>
        <w:t>OED</w:t>
      </w:r>
      <w:r w:rsidRPr="00803201">
        <w:rPr>
          <w:szCs w:val="24"/>
        </w:rPr>
        <w:t xml:space="preserve">), serendipity seems a rather flimsy foundation for rethinking the expedition as a critical research practice. Too much seems to be left to blind luck. However, we return to this concept not simply to reiterate its “‘disorderly,’ ‘messy’ features […] but also [its] substance, method, and significance” </w:t>
      </w:r>
      <w:r w:rsidR="00F83F05" w:rsidRPr="00803201">
        <w:rPr>
          <w:szCs w:val="24"/>
        </w:rPr>
        <w:fldChar w:fldCharType="begin"/>
      </w:r>
      <w:r w:rsidR="00E3713E">
        <w:rPr>
          <w:szCs w:val="24"/>
        </w:rPr>
        <w:instrText xml:space="preserve"> ADDIN ZOTERO_ITEM CSL_CITATION {"citationID":"hJiyqRwO","properties":{"formattedCitation":"(Fine and Deegan 1996, 437)","plainCitation":"(Fine and Deegan 1996, 437)"},"citationItems":[{"id":3004,"uris":["http://zotero.org/users/298119/items/RI5DHB9V"],"uri":["http://zotero.org/users/298119/items/RI5DHB9V"],"itemData":{"id":3004,"type":"article-journal","title":"Three principles of Serendip: insight, chance, and discovery in qualitative research","container-title":"International Journal of Qualitative Studies in Education","page":"434-447","volume":"9","issue":"4","source":"CrossRef","DOI":"10.1080/0951839960090405","ISSN":"0951-8398, 1366-5898","shortTitle":"Three principles of Serendip","language":"en","author":[{"family":"Fine","given":"Gary Alan"},{"family":"Deegan","given":"James G."}],"issued":{"date-parts":[["1996"]]},"accessed":{"date-parts":[["2017",6,29]]}},"locator":"437"}],"schema":"https://github.com/citation-style-language/schema/raw/master/csl-citation.json"} </w:instrText>
      </w:r>
      <w:r w:rsidR="00F83F05" w:rsidRPr="00803201">
        <w:rPr>
          <w:szCs w:val="24"/>
        </w:rPr>
        <w:fldChar w:fldCharType="separate"/>
      </w:r>
      <w:r w:rsidRPr="00803201">
        <w:rPr>
          <w:szCs w:val="24"/>
        </w:rPr>
        <w:t>(Fine and Deegan 1996, 437)</w:t>
      </w:r>
      <w:r w:rsidR="00F83F05" w:rsidRPr="00803201">
        <w:rPr>
          <w:szCs w:val="24"/>
        </w:rPr>
        <w:fldChar w:fldCharType="end"/>
      </w:r>
      <w:r w:rsidRPr="00803201">
        <w:rPr>
          <w:szCs w:val="24"/>
        </w:rPr>
        <w:t>. One of the most influential attempts to rethink serendipity in social scientific research was carried out by the sociologist of science Robert K. Merton, who traces the term to the mid-18</w:t>
      </w:r>
      <w:r w:rsidRPr="00803201">
        <w:rPr>
          <w:szCs w:val="24"/>
          <w:vertAlign w:val="superscript"/>
        </w:rPr>
        <w:t>th</w:t>
      </w:r>
      <w:r w:rsidRPr="00803201">
        <w:rPr>
          <w:szCs w:val="24"/>
        </w:rPr>
        <w:t xml:space="preserve"> century. Coined by Horace Walpole, serendipity was based on the title of a ‘silly fairy tale’ (as Walpole himself described it), </w:t>
      </w:r>
      <w:r w:rsidRPr="00803201">
        <w:rPr>
          <w:i/>
          <w:iCs/>
          <w:szCs w:val="24"/>
        </w:rPr>
        <w:t xml:space="preserve">The Three Princes of </w:t>
      </w:r>
      <w:proofErr w:type="spellStart"/>
      <w:r w:rsidRPr="00803201">
        <w:rPr>
          <w:i/>
          <w:iCs/>
          <w:szCs w:val="24"/>
        </w:rPr>
        <w:t>Serendip</w:t>
      </w:r>
      <w:proofErr w:type="spellEnd"/>
      <w:r w:rsidRPr="00803201">
        <w:rPr>
          <w:szCs w:val="24"/>
        </w:rPr>
        <w:t xml:space="preserve">. In a letter to a friend, Walpole noted that the three heroes of this tale “were always making discoveries by accidents and sagacity, of things they were not in quest of” </w:t>
      </w:r>
      <w:r w:rsidR="00F83F05" w:rsidRPr="00803201">
        <w:rPr>
          <w:szCs w:val="24"/>
        </w:rPr>
        <w:fldChar w:fldCharType="begin"/>
      </w:r>
      <w:r w:rsidR="00E3713E">
        <w:rPr>
          <w:szCs w:val="24"/>
        </w:rPr>
        <w:instrText xml:space="preserve"> ADDIN ZOTERO_ITEM CSL_CITATION {"citationID":"9VcBurBl","properties":{"formattedCitation":"(quoted in Merton and Barber 2004, 1)","plainCitation":"(quoted in Merton and Barber 2004, 1)"},"citationItems":[{"id":3011,"uris":["http://zotero.org/users/298119/items/NVK8IJWA"],"uri":["http://zotero.org/users/298119/items/NVK8IJWA"],"itemData":{"id":3011,"type":"book","title":"The Travels and Adventures of Serendipity - A Reinterpretation of the Soviet Industrial Revolution.","publisher":"Princeton University Press California Princeton Fulfillment Services [Distributor","publisher-place":"Princeton; Ewing","source":"Open WorldCat","event-place":"Princeton; Ewing","abstract":"Annotation.","ISBN":"9780691126302 0691126305","note":"OCLC: 842973031","language":"English","author":[{"family":"Merton","given":"Robert King"},{"family":"Barber","given":"Elinor G"}],"translator":[{"family":"Shulman","given":"James L"}],"issued":{"date-parts":[["2004"]]}},"locator":"1","prefix":"quoted in"}],"schema":"https://github.com/citation-style-language/schema/raw/master/csl-citation.json"} </w:instrText>
      </w:r>
      <w:r w:rsidR="00F83F05" w:rsidRPr="00803201">
        <w:rPr>
          <w:szCs w:val="24"/>
        </w:rPr>
        <w:fldChar w:fldCharType="separate"/>
      </w:r>
      <w:r w:rsidRPr="00803201">
        <w:rPr>
          <w:szCs w:val="24"/>
        </w:rPr>
        <w:t>(quoted in Merton and Barber 2004, 1)</w:t>
      </w:r>
      <w:r w:rsidR="00F83F05" w:rsidRPr="00803201">
        <w:rPr>
          <w:szCs w:val="24"/>
        </w:rPr>
        <w:fldChar w:fldCharType="end"/>
      </w:r>
      <w:r w:rsidRPr="00803201">
        <w:rPr>
          <w:szCs w:val="24"/>
        </w:rPr>
        <w:t xml:space="preserve">. For Merton, it was the coupling of accidents </w:t>
      </w:r>
      <w:r w:rsidRPr="00803201">
        <w:rPr>
          <w:i/>
          <w:iCs/>
          <w:szCs w:val="24"/>
        </w:rPr>
        <w:t>and</w:t>
      </w:r>
      <w:r w:rsidRPr="00803201">
        <w:rPr>
          <w:szCs w:val="24"/>
        </w:rPr>
        <w:t xml:space="preserve"> sagacity— coincidence and logical intent—that made serendipity more than a random accident. This tension between structuration and event, between control and creativity, also highlight serendipity’s active critical potential, posing, in Lorrain </w:t>
      </w:r>
      <w:proofErr w:type="spellStart"/>
      <w:r w:rsidRPr="00803201">
        <w:rPr>
          <w:szCs w:val="24"/>
        </w:rPr>
        <w:t>Daston’s</w:t>
      </w:r>
      <w:proofErr w:type="spellEnd"/>
      <w:r w:rsidRPr="00803201">
        <w:rPr>
          <w:szCs w:val="24"/>
        </w:rPr>
        <w:t xml:space="preserve"> </w:t>
      </w:r>
      <w:r w:rsidR="00F83F05" w:rsidRPr="00803201">
        <w:rPr>
          <w:szCs w:val="24"/>
        </w:rPr>
        <w:fldChar w:fldCharType="begin"/>
      </w:r>
      <w:r w:rsidR="00C66AA5">
        <w:rPr>
          <w:szCs w:val="24"/>
        </w:rPr>
        <w:instrText xml:space="preserve"> ADDIN ZOTERO_ITEM CSL_CITATION {"citationID":"fEaazAP9","properties":{"formattedCitation":"(2004, 30)","plainCitation":"(2004, 30)"},"citationItems":[{"id":3014,"uris":["http://zotero.org/users/298119/items/RXRZEK8W"],"uri":["http://zotero.org/users/298119/items/RXRZEK8W"],"itemData":{"id":3014,"type":"article-newspaper","title":"Are you having fun today?","container-title":"London Review of Books","page":"29-31","source":"London Review of Books","ISSN":"0260-9592","author":[{"family":"Daston","given":"Lorraine"}],"issued":{"date-parts":[["2004",9,23]]}},"locator":"30","suppress-author":true}],"schema":"https://github.com/citation-style-language/schema/raw/master/csl-citation.json"} </w:instrText>
      </w:r>
      <w:r w:rsidR="00F83F05" w:rsidRPr="00803201">
        <w:rPr>
          <w:szCs w:val="24"/>
        </w:rPr>
        <w:fldChar w:fldCharType="separate"/>
      </w:r>
      <w:r w:rsidR="00C66AA5" w:rsidRPr="00C66AA5">
        <w:t>(2004, 30)</w:t>
      </w:r>
      <w:r w:rsidR="00F83F05" w:rsidRPr="00803201">
        <w:rPr>
          <w:szCs w:val="24"/>
        </w:rPr>
        <w:fldChar w:fldCharType="end"/>
      </w:r>
      <w:r w:rsidRPr="00803201">
        <w:rPr>
          <w:szCs w:val="24"/>
        </w:rPr>
        <w:t xml:space="preserve"> terms, an “uncomfortable conundrum” to empiricist methodologies that venerated intent, predictability and the deliberate mind of the scientific discoverer. Rather than submit to the confines of the planned and the predictable, serendipity heightens our attention to “the way concepts emerge from the unexpected bumps and nudges of the material world” </w:t>
      </w:r>
      <w:r w:rsidR="00F83F05" w:rsidRPr="00803201">
        <w:rPr>
          <w:szCs w:val="24"/>
        </w:rPr>
        <w:fldChar w:fldCharType="begin"/>
      </w:r>
      <w:r w:rsidR="00E3713E">
        <w:rPr>
          <w:szCs w:val="24"/>
        </w:rPr>
        <w:instrText xml:space="preserve"> ADDIN ZOTERO_ITEM CSL_CITATION {"citationID":"bqrYCZV0","properties":{"formattedCitation":"(Silver 2015, 236)","plainCitation":"(Silver 2015, 236)"},"citationItems":[{"id":3016,"uris":["http://zotero.org/users/298119/items/55W4EJMU"],"uri":["http://zotero.org/users/298119/items/55W4EJMU"],"itemData":{"id":3016,"type":"article-journal","title":"The Prehistory of Serendipity, from Bacon to Walpole","container-title":"Isis; an International Review Devoted to the History of Science and Its Cultural Influences","page":"235-256","volume":"106","issue":"2","source":"PubMed","abstract":"During the past four decades there has developed a burgeoning literature on the concept of serendipity, the name for sudden insights or conceptual breakthroughs that occur by chance or accident. Studies repeatedly note that it was Horace Walpole, the eighteenth-century man of letters, who coined the word. None of them, however, notice that Walpole's term is itself indebted to a much older tradition, invoking a formula developed by Francis Bacon. Recovering the prehistory of the term suggests that \"serendipity,\" rather than being a name for a special mode of discovery invented by Walpole, has all along accompanied empiricism as the name for an essential gap in its epistemology. Serendipity bears directly on the \"induction problem,\" or what has more recently been called the \"conceptual leap.\" Though Walpole gave it its current name, versions of the concept have all along isolated a critical gap in the method of the sciences inaugurated by Bacon.","ISSN":"0021-1753","note":"PMID: 26353434","journalAbbreviation":"Isis","language":"eng","author":[{"family":"Silver","given":"Sean"}],"issued":{"date-parts":[["2015",6]]},"PMID":"26353434"},"locator":"236"}],"schema":"https://github.com/citation-style-language/schema/raw/master/csl-citation.json"} </w:instrText>
      </w:r>
      <w:r w:rsidR="00F83F05" w:rsidRPr="00803201">
        <w:rPr>
          <w:szCs w:val="24"/>
        </w:rPr>
        <w:fldChar w:fldCharType="separate"/>
      </w:r>
      <w:r w:rsidRPr="00803201">
        <w:rPr>
          <w:szCs w:val="24"/>
        </w:rPr>
        <w:t>(Silver 2015, 236)</w:t>
      </w:r>
      <w:r w:rsidR="00F83F05" w:rsidRPr="00803201">
        <w:rPr>
          <w:szCs w:val="24"/>
        </w:rPr>
        <w:fldChar w:fldCharType="end"/>
      </w:r>
      <w:r w:rsidRPr="00803201">
        <w:rPr>
          <w:szCs w:val="24"/>
        </w:rPr>
        <w:t>.</w:t>
      </w:r>
    </w:p>
    <w:p w14:paraId="7AA096B4" w14:textId="77777777" w:rsidR="00C005D3" w:rsidRPr="00803201" w:rsidRDefault="00C005D3" w:rsidP="003859EC">
      <w:pPr>
        <w:spacing w:line="360" w:lineRule="auto"/>
        <w:jc w:val="both"/>
        <w:rPr>
          <w:szCs w:val="24"/>
        </w:rPr>
      </w:pPr>
      <w:r w:rsidRPr="00803201">
        <w:rPr>
          <w:szCs w:val="24"/>
        </w:rPr>
        <w:t>Seeing serendipity as a critical inclination toward</w:t>
      </w:r>
      <w:r w:rsidR="00675EAF">
        <w:rPr>
          <w:szCs w:val="24"/>
        </w:rPr>
        <w:t>s</w:t>
      </w:r>
      <w:r w:rsidRPr="00803201">
        <w:rPr>
          <w:szCs w:val="24"/>
        </w:rPr>
        <w:t xml:space="preserve"> the unexpected has great potential in re-orienting the expedition from its deeply teleological underpinnings, its intellectual and practical focus on predetermined goals, toward a more inductive process of conceptualization.</w:t>
      </w:r>
      <w:r w:rsidR="00A97624" w:rsidRPr="00803201">
        <w:rPr>
          <w:szCs w:val="24"/>
        </w:rPr>
        <w:t xml:space="preserve"> </w:t>
      </w:r>
      <w:r w:rsidRPr="00803201">
        <w:rPr>
          <w:szCs w:val="24"/>
        </w:rPr>
        <w:t>Our own expedition was motivated by a deep uncertainty about the conceptual foundations and empirical realities that constituted no-man’s land. Intentionally structuring the expedition to accommodate unexpected detours is not just a matter of logistical flexibility</w:t>
      </w:r>
      <w:r w:rsidR="00675EAF">
        <w:rPr>
          <w:szCs w:val="24"/>
        </w:rPr>
        <w:t xml:space="preserve"> (that is often at odds with the requirements of risk assessment and emergency action planning)</w:t>
      </w:r>
      <w:r w:rsidRPr="00803201">
        <w:rPr>
          <w:szCs w:val="24"/>
        </w:rPr>
        <w:t xml:space="preserve">, but of conceptual openness and a willingness to cede some of the control over the direction of the research. </w:t>
      </w:r>
    </w:p>
    <w:p w14:paraId="7DC27A36" w14:textId="23C9713C" w:rsidR="00B46977" w:rsidRDefault="00C005D3" w:rsidP="00047651">
      <w:pPr>
        <w:spacing w:line="360" w:lineRule="auto"/>
        <w:jc w:val="both"/>
        <w:rPr>
          <w:szCs w:val="24"/>
        </w:rPr>
      </w:pPr>
      <w:r w:rsidRPr="00803201">
        <w:rPr>
          <w:szCs w:val="24"/>
        </w:rPr>
        <w:t xml:space="preserve">It is important to note that serendipity presents its own pitfalls. Fine and Deegan </w:t>
      </w:r>
      <w:r w:rsidR="00F83F05" w:rsidRPr="00803201">
        <w:rPr>
          <w:szCs w:val="24"/>
        </w:rPr>
        <w:fldChar w:fldCharType="begin"/>
      </w:r>
      <w:r w:rsidR="00E3713E">
        <w:rPr>
          <w:szCs w:val="24"/>
        </w:rPr>
        <w:instrText xml:space="preserve"> ADDIN ZOTERO_ITEM CSL_CITATION {"citationID":"b595z1Ie","properties":{"formattedCitation":"(1996, 437)","plainCitation":"(1996, 437)"},"citationItems":[{"id":3004,"uris":["http://zotero.org/users/298119/items/RI5DHB9V"],"uri":["http://zotero.org/users/298119/items/RI5DHB9V"],"itemData":{"id":3004,"type":"article-journal","title":"Three principles of Serendip: insight, chance, and discovery in qualitative research","container-title":"International Journal of Qualitative Studies in Education","page":"434-447","volume":"9","issue":"4","source":"CrossRef","DOI":"10.1080/0951839960090405","ISSN":"0951-8398, 1366-5898","shortTitle":"Three principles of Serendip","language":"en","author":[{"family":"Fine","given":"Gary Alan"},{"family":"Deegan","given":"James G."}],"issued":{"date-parts":[["1996"]]},"accessed":{"date-parts":[["2017",6,29]]}},"locator":"437","suppress-author":true}],"schema":"https://github.com/citation-style-language/schema/raw/master/csl-citation.json"} </w:instrText>
      </w:r>
      <w:r w:rsidR="00F83F05" w:rsidRPr="00803201">
        <w:rPr>
          <w:szCs w:val="24"/>
        </w:rPr>
        <w:fldChar w:fldCharType="separate"/>
      </w:r>
      <w:r w:rsidRPr="00803201">
        <w:rPr>
          <w:szCs w:val="24"/>
        </w:rPr>
        <w:t>(1996, 437)</w:t>
      </w:r>
      <w:r w:rsidR="00F83F05" w:rsidRPr="00803201">
        <w:rPr>
          <w:szCs w:val="24"/>
        </w:rPr>
        <w:fldChar w:fldCharType="end"/>
      </w:r>
      <w:r w:rsidRPr="00803201">
        <w:rPr>
          <w:szCs w:val="24"/>
        </w:rPr>
        <w:t xml:space="preserve">, for example, argue that the inclusion of occurrences of serendipity in accounts of ethnographic </w:t>
      </w:r>
      <w:r w:rsidRPr="00803201">
        <w:rPr>
          <w:szCs w:val="24"/>
        </w:rPr>
        <w:lastRenderedPageBreak/>
        <w:t>fieldwork is a battle won long ago. Narratives celebrating the play and surprise of research are now deeply woven into the conventional orientation of critical social research. But exactly because of the common presence, an uncritical celebration of serendipity may inadvertently reinforce the heroic image of the social scientist who pulls meaning from chaos. It is impossible to ignore this risk</w:t>
      </w:r>
      <w:r w:rsidR="00CB1CD7" w:rsidRPr="00803201">
        <w:rPr>
          <w:szCs w:val="24"/>
        </w:rPr>
        <w:t>.</w:t>
      </w:r>
      <w:r w:rsidRPr="00803201">
        <w:rPr>
          <w:szCs w:val="24"/>
        </w:rPr>
        <w:t xml:space="preserve"> </w:t>
      </w:r>
      <w:r w:rsidR="00CB1CD7" w:rsidRPr="00803201">
        <w:rPr>
          <w:szCs w:val="24"/>
        </w:rPr>
        <w:t>B</w:t>
      </w:r>
      <w:r w:rsidRPr="00803201">
        <w:rPr>
          <w:szCs w:val="24"/>
        </w:rPr>
        <w:t>ut</w:t>
      </w:r>
      <w:r w:rsidR="00CB1CD7" w:rsidRPr="00803201">
        <w:rPr>
          <w:szCs w:val="24"/>
        </w:rPr>
        <w:t>, we would argue,</w:t>
      </w:r>
      <w:r w:rsidRPr="00803201">
        <w:rPr>
          <w:szCs w:val="24"/>
        </w:rPr>
        <w:t xml:space="preserve"> the critical effort to challenge the overreliance on predetermined procedures and predictable outcomes of knowledge production that have dominated expeditionary logics</w:t>
      </w:r>
      <w:r w:rsidR="00A97624" w:rsidRPr="00803201">
        <w:rPr>
          <w:szCs w:val="24"/>
        </w:rPr>
        <w:t xml:space="preserve"> for centuries must draw inspiration from the important alternatives offered by Feminist histories of exploration and their willingness to structure a very different encounter with the world</w:t>
      </w:r>
      <w:r w:rsidRPr="00803201">
        <w:rPr>
          <w:szCs w:val="24"/>
        </w:rPr>
        <w:t>.</w:t>
      </w:r>
      <w:r w:rsidR="00047651">
        <w:rPr>
          <w:szCs w:val="24"/>
        </w:rPr>
        <w:t xml:space="preserve"> </w:t>
      </w:r>
    </w:p>
    <w:p w14:paraId="28D76F84" w14:textId="77777777" w:rsidR="004F1AE3" w:rsidRPr="004F1AE3" w:rsidRDefault="004F1AE3" w:rsidP="003859EC">
      <w:pPr>
        <w:spacing w:line="360" w:lineRule="auto"/>
        <w:rPr>
          <w:b/>
          <w:bCs/>
          <w:szCs w:val="24"/>
        </w:rPr>
      </w:pPr>
      <w:r w:rsidRPr="004F1AE3">
        <w:rPr>
          <w:b/>
          <w:bCs/>
          <w:szCs w:val="24"/>
        </w:rPr>
        <w:t>Conclusion</w:t>
      </w:r>
    </w:p>
    <w:p w14:paraId="6BDDE534" w14:textId="29D886FD" w:rsidR="00C21842" w:rsidRDefault="004A2BD9" w:rsidP="00B32AC8">
      <w:pPr>
        <w:spacing w:line="360" w:lineRule="auto"/>
        <w:jc w:val="both"/>
        <w:rPr>
          <w:szCs w:val="24"/>
        </w:rPr>
      </w:pPr>
      <w:r>
        <w:rPr>
          <w:szCs w:val="24"/>
        </w:rPr>
        <w:t xml:space="preserve">This paper should not be read as a lament </w:t>
      </w:r>
      <w:r w:rsidR="00317FAE">
        <w:rPr>
          <w:szCs w:val="24"/>
        </w:rPr>
        <w:t>for</w:t>
      </w:r>
      <w:r>
        <w:rPr>
          <w:szCs w:val="24"/>
        </w:rPr>
        <w:t xml:space="preserve"> the decline of expeditions</w:t>
      </w:r>
      <w:r w:rsidR="009049FB">
        <w:rPr>
          <w:szCs w:val="24"/>
        </w:rPr>
        <w:t xml:space="preserve">; there should be no </w:t>
      </w:r>
      <w:r>
        <w:rPr>
          <w:szCs w:val="24"/>
        </w:rPr>
        <w:t>nostalgia to</w:t>
      </w:r>
      <w:r w:rsidR="00317FAE">
        <w:rPr>
          <w:szCs w:val="24"/>
        </w:rPr>
        <w:t xml:space="preserve"> the glory days of exploration. In fact, the dubious status of expeditions in contemporary social sciences </w:t>
      </w:r>
      <w:r w:rsidR="006E4B40">
        <w:rPr>
          <w:szCs w:val="24"/>
        </w:rPr>
        <w:t>i</w:t>
      </w:r>
      <w:r w:rsidR="00235509">
        <w:rPr>
          <w:szCs w:val="24"/>
        </w:rPr>
        <w:t>s</w:t>
      </w:r>
      <w:r w:rsidR="00317FAE">
        <w:rPr>
          <w:szCs w:val="24"/>
        </w:rPr>
        <w:t xml:space="preserve"> a welcome result of </w:t>
      </w:r>
      <w:r w:rsidR="006E4B40">
        <w:rPr>
          <w:szCs w:val="24"/>
        </w:rPr>
        <w:t xml:space="preserve">ongoing </w:t>
      </w:r>
      <w:r w:rsidR="00317FAE">
        <w:rPr>
          <w:szCs w:val="24"/>
        </w:rPr>
        <w:t>efforts to de-colonise knowledge production</w:t>
      </w:r>
      <w:r w:rsidR="00CB2E72">
        <w:rPr>
          <w:szCs w:val="24"/>
        </w:rPr>
        <w:t xml:space="preserve">, expose its complicity in racial violence and in the perpetuation of gender hierarchies and masculinist </w:t>
      </w:r>
      <w:r w:rsidR="00354483">
        <w:rPr>
          <w:szCs w:val="24"/>
        </w:rPr>
        <w:t>cultures of scholarship</w:t>
      </w:r>
      <w:r w:rsidR="00CB2E72">
        <w:rPr>
          <w:szCs w:val="24"/>
        </w:rPr>
        <w:t xml:space="preserve">. </w:t>
      </w:r>
      <w:r w:rsidR="00213A79">
        <w:rPr>
          <w:szCs w:val="24"/>
        </w:rPr>
        <w:t xml:space="preserve">However, the outright dismissal of the expedition as merely a remnant of </w:t>
      </w:r>
      <w:r w:rsidR="00671B56">
        <w:rPr>
          <w:szCs w:val="24"/>
        </w:rPr>
        <w:t xml:space="preserve">chauvinistic </w:t>
      </w:r>
      <w:r w:rsidR="00213A79">
        <w:rPr>
          <w:szCs w:val="24"/>
        </w:rPr>
        <w:t>imperial exploration</w:t>
      </w:r>
      <w:r w:rsidR="00AC0BF3">
        <w:rPr>
          <w:szCs w:val="24"/>
        </w:rPr>
        <w:t xml:space="preserve">, risks ignoring a more nuanced history in which this practice and its protagonists bear no resemblance to </w:t>
      </w:r>
      <w:r w:rsidR="00B723AA">
        <w:rPr>
          <w:szCs w:val="24"/>
        </w:rPr>
        <w:t xml:space="preserve">legacies </w:t>
      </w:r>
      <w:r w:rsidR="003E1B6E">
        <w:rPr>
          <w:szCs w:val="24"/>
        </w:rPr>
        <w:t xml:space="preserve">of </w:t>
      </w:r>
      <w:r w:rsidR="000A1268">
        <w:rPr>
          <w:szCs w:val="24"/>
        </w:rPr>
        <w:t xml:space="preserve">conquest and </w:t>
      </w:r>
      <w:r w:rsidR="00321A1E">
        <w:rPr>
          <w:szCs w:val="24"/>
        </w:rPr>
        <w:t xml:space="preserve">myths of </w:t>
      </w:r>
      <w:r w:rsidR="000A1268">
        <w:rPr>
          <w:szCs w:val="24"/>
        </w:rPr>
        <w:t>masculine heroics</w:t>
      </w:r>
      <w:r w:rsidR="009E2628">
        <w:rPr>
          <w:szCs w:val="24"/>
        </w:rPr>
        <w:t>.</w:t>
      </w:r>
      <w:r w:rsidR="00891EF4">
        <w:rPr>
          <w:szCs w:val="24"/>
        </w:rPr>
        <w:t xml:space="preserve"> Considered through these critical historiographies, the expedition appears as a malleable practice that can be critically appropriated and manipulated in ways that retains and furthers the critique, while also experimenting with concrete alternatives. </w:t>
      </w:r>
      <w:r w:rsidR="000A2FFC">
        <w:rPr>
          <w:szCs w:val="24"/>
        </w:rPr>
        <w:t>E</w:t>
      </w:r>
      <w:r w:rsidR="000A2FFC" w:rsidRPr="000A2FFC">
        <w:rPr>
          <w:szCs w:val="24"/>
        </w:rPr>
        <w:t xml:space="preserve">xpeditions remain part of geographical legacies and feature heavily in popular culture, </w:t>
      </w:r>
      <w:r w:rsidR="00B05E8D">
        <w:rPr>
          <w:szCs w:val="24"/>
        </w:rPr>
        <w:t xml:space="preserve">and </w:t>
      </w:r>
      <w:r w:rsidR="000A2FFC" w:rsidRPr="000A2FFC">
        <w:rPr>
          <w:szCs w:val="24"/>
        </w:rPr>
        <w:t xml:space="preserve">there </w:t>
      </w:r>
      <w:r w:rsidR="00B05E8D">
        <w:rPr>
          <w:szCs w:val="24"/>
        </w:rPr>
        <w:t xml:space="preserve">is perhaps </w:t>
      </w:r>
      <w:r w:rsidR="000A2FFC" w:rsidRPr="000A2FFC">
        <w:rPr>
          <w:szCs w:val="24"/>
        </w:rPr>
        <w:t xml:space="preserve">a need for a </w:t>
      </w:r>
      <w:r w:rsidR="00B32AC8">
        <w:rPr>
          <w:szCs w:val="24"/>
        </w:rPr>
        <w:t xml:space="preserve">comprehensive alternative </w:t>
      </w:r>
      <w:r w:rsidR="000A2FFC" w:rsidRPr="000A2FFC">
        <w:rPr>
          <w:szCs w:val="24"/>
        </w:rPr>
        <w:t xml:space="preserve">agenda </w:t>
      </w:r>
      <w:r w:rsidR="00B32AC8">
        <w:rPr>
          <w:szCs w:val="24"/>
        </w:rPr>
        <w:t>that</w:t>
      </w:r>
      <w:r w:rsidR="000A2FFC" w:rsidRPr="000A2FFC">
        <w:rPr>
          <w:szCs w:val="24"/>
        </w:rPr>
        <w:t xml:space="preserve"> counter</w:t>
      </w:r>
      <w:r w:rsidR="00B32AC8">
        <w:rPr>
          <w:szCs w:val="24"/>
        </w:rPr>
        <w:t>s</w:t>
      </w:r>
      <w:r w:rsidR="000A2FFC" w:rsidRPr="000A2FFC">
        <w:rPr>
          <w:szCs w:val="24"/>
        </w:rPr>
        <w:t xml:space="preserve"> their conventional form. Yet the need for interventions that are perhaps less grand, but are nevertheless rooted in critical practice is, to our mind, both loyal to the critical legacies we bring together here, and are perhaps more likely to make a lasting effect.</w:t>
      </w:r>
    </w:p>
    <w:p w14:paraId="3AAEFC52" w14:textId="790E0096" w:rsidR="00095D3C" w:rsidRDefault="00891EF4" w:rsidP="003D6602">
      <w:pPr>
        <w:spacing w:line="360" w:lineRule="auto"/>
        <w:jc w:val="both"/>
      </w:pPr>
      <w:r>
        <w:rPr>
          <w:szCs w:val="24"/>
        </w:rPr>
        <w:t xml:space="preserve">In this paper we foreground the decentralization of the destination and the potential of serendipity as two possible interventions </w:t>
      </w:r>
      <w:r w:rsidR="00024F34">
        <w:rPr>
          <w:szCs w:val="24"/>
        </w:rPr>
        <w:t>that push against expeditionary conventions.</w:t>
      </w:r>
      <w:r w:rsidR="00C21842">
        <w:rPr>
          <w:szCs w:val="24"/>
        </w:rPr>
        <w:t xml:space="preserve"> But furthering this critical engagement will require consideration of other aspects that remain central to contemporary practice. Two elements in particular come to mind in this regard: First, </w:t>
      </w:r>
      <w:r w:rsidR="00ED5670">
        <w:rPr>
          <w:szCs w:val="24"/>
        </w:rPr>
        <w:t xml:space="preserve">subverting the lingering veneration of the explorer as an individualised expert. </w:t>
      </w:r>
      <w:r w:rsidR="00ED5670">
        <w:t xml:space="preserve">Recent scholarship </w:t>
      </w:r>
      <w:r w:rsidR="00622A88">
        <w:t xml:space="preserve">highlighted the </w:t>
      </w:r>
      <w:r w:rsidR="00ED5670">
        <w:t xml:space="preserve">critical importance of “go-betweens” and indigenous expertise in </w:t>
      </w:r>
      <w:r w:rsidR="005E54A7">
        <w:t xml:space="preserve">what Shafer </w:t>
      </w:r>
      <w:r w:rsidR="005E54A7" w:rsidRPr="00C00EE6">
        <w:rPr>
          <w:i/>
          <w:iCs/>
        </w:rPr>
        <w:t>et al</w:t>
      </w:r>
      <w:r w:rsidR="005E54A7">
        <w:t xml:space="preserve"> </w:t>
      </w:r>
      <w:r w:rsidR="00F83F05">
        <w:fldChar w:fldCharType="begin"/>
      </w:r>
      <w:r w:rsidR="00E3713E">
        <w:instrText xml:space="preserve"> ADDIN ZOTERO_ITEM CSL_CITATION {"citationID":"p0J9qWMF","properties":{"formattedCitation":"(2009)","plainCitation":"(2009)"},"citationItems":[{"id":3061,"uris":["http://zotero.org/users/298119/items/TMMRKGZZ"],"uri":["http://zotero.org/users/298119/items/TMMRKGZZ"],"itemData":{"id":3061,"type":"book","title":"The brokered world: go-betweens and global intelligence, 1770-1820","collection-title":"Uppsala studies in history of science","collection-number":"35","publisher":"Science History Publications","publisher-place":"Sagamore Beach, MA","number-of-pages":"522","source":"Library of Congress ISBN","event-place":"Sagamore Beach, MA","ISBN":"9780881353747 0881353744","call-number":"HM1211 .B76 2009","note":"OCLC: ocn431533487","shortTitle":"The brokered world","editor":[{"family":"Schaffer","given":"Simon"},{"family":"Roberts","given":"Lissa"},{"family":"Delbourgo","given":"James"},{"family":"Raj","given":"Kapil"}],"issued":{"date-parts":[["2009"]]}},"suppress-author":true}],"schema":"https://github.com/citation-style-language/schema/raw/master/csl-citation.json"} </w:instrText>
      </w:r>
      <w:r w:rsidR="00F83F05">
        <w:fldChar w:fldCharType="separate"/>
      </w:r>
      <w:r w:rsidR="00E576FD" w:rsidRPr="00E576FD">
        <w:t>(2009)</w:t>
      </w:r>
      <w:r w:rsidR="00F83F05">
        <w:fldChar w:fldCharType="end"/>
      </w:r>
      <w:r w:rsidR="005E54A7">
        <w:t xml:space="preserve"> describe as </w:t>
      </w:r>
      <w:r w:rsidR="00ED5670">
        <w:t>“the brokered world” of imperial knowledge making</w:t>
      </w:r>
      <w:r w:rsidR="00150691">
        <w:t xml:space="preserve"> </w:t>
      </w:r>
      <w:r w:rsidR="00F83F05">
        <w:fldChar w:fldCharType="begin"/>
      </w:r>
      <w:r w:rsidR="00E3713E">
        <w:instrText xml:space="preserve"> ADDIN ZOTERO_ITEM CSL_CITATION {"citationID":"nBHiatgB","properties":{"formattedCitation":"(see also Driver and Jones 2009)","plainCitation":"(see also Driver and Jones 2009)"},"citationItems":[{"id":3057,"uris":["http://zotero.org/users/298119/items/GBZ9ZWED"],"uri":["http://zotero.org/users/298119/items/GBZ9ZWED"],"itemData":{"id":3057,"type":"book","title":"Hidden Histories of Exploration","publisher":"Royal Holloway, University of London","publisher-place":"Egham","number-of-pages":"64","source":"Amazon","event-place":"Egham","ISBN":"9781905846306","author":[{"family":"Driver","given":"Felix"},{"family":"Jones","given":"Lowri"}],"issued":{"date-parts":[["2009",10,15]]}},"prefix":"see also"}],"schema":"https://github.com/citation-style-language/schema/raw/master/csl-citation.json"} </w:instrText>
      </w:r>
      <w:r w:rsidR="00F83F05">
        <w:fldChar w:fldCharType="separate"/>
      </w:r>
      <w:r w:rsidR="003D6602" w:rsidRPr="003D6602">
        <w:t>(see also Driver and Jones 2009)</w:t>
      </w:r>
      <w:r w:rsidR="00F83F05">
        <w:fldChar w:fldCharType="end"/>
      </w:r>
      <w:r w:rsidR="00ED5670">
        <w:t>.</w:t>
      </w:r>
      <w:r w:rsidR="001C3FAB">
        <w:t xml:space="preserve"> Already hinted in the critical approaches </w:t>
      </w:r>
      <w:r w:rsidR="00C530E0">
        <w:t>that informed</w:t>
      </w:r>
      <w:r w:rsidR="001C3FAB">
        <w:t xml:space="preserve"> our own </w:t>
      </w:r>
      <w:r w:rsidR="001C3FAB">
        <w:lastRenderedPageBreak/>
        <w:t xml:space="preserve">practice, expeditionary histories of collaborative knowledge production offer important lessons </w:t>
      </w:r>
      <w:r w:rsidR="00C530E0">
        <w:t xml:space="preserve">for future </w:t>
      </w:r>
      <w:r w:rsidR="00882275">
        <w:t xml:space="preserve">critical </w:t>
      </w:r>
      <w:r w:rsidR="001C3FAB">
        <w:t>expeditionary practice</w:t>
      </w:r>
      <w:r w:rsidR="00882275">
        <w:t>.</w:t>
      </w:r>
      <w:r w:rsidR="00D43A0C">
        <w:t xml:space="preserve"> </w:t>
      </w:r>
    </w:p>
    <w:p w14:paraId="66129627" w14:textId="00B67260" w:rsidR="004A2BD9" w:rsidRPr="004A2BD9" w:rsidRDefault="00F01F24" w:rsidP="00B448C8">
      <w:pPr>
        <w:spacing w:line="360" w:lineRule="auto"/>
        <w:jc w:val="both"/>
        <w:rPr>
          <w:szCs w:val="24"/>
        </w:rPr>
      </w:pPr>
      <w:r>
        <w:t xml:space="preserve">Another </w:t>
      </w:r>
      <w:r w:rsidR="00095D3C">
        <w:t>potential line of inquiry</w:t>
      </w:r>
      <w:r>
        <w:t xml:space="preserve"> regards </w:t>
      </w:r>
      <w:r w:rsidR="00095D3C">
        <w:t>t</w:t>
      </w:r>
      <w:r w:rsidR="00095D3C">
        <w:rPr>
          <w:szCs w:val="24"/>
        </w:rPr>
        <w:t xml:space="preserve">he expedition as a distinct cultural genre, with its particular conventions of representation, interpretation, distribution and consumption. </w:t>
      </w:r>
      <w:r w:rsidRPr="00803201">
        <w:rPr>
          <w:szCs w:val="24"/>
        </w:rPr>
        <w:t xml:space="preserve">“Exploration,” as Keighren </w:t>
      </w:r>
      <w:r w:rsidRPr="00803201">
        <w:rPr>
          <w:i/>
          <w:szCs w:val="24"/>
        </w:rPr>
        <w:t>et al</w:t>
      </w:r>
      <w:r w:rsidRPr="00803201">
        <w:rPr>
          <w:szCs w:val="24"/>
        </w:rPr>
        <w:t>. note</w:t>
      </w:r>
      <w:r>
        <w:rPr>
          <w:szCs w:val="24"/>
        </w:rPr>
        <w:t>,</w:t>
      </w:r>
      <w:r w:rsidRPr="00803201">
        <w:rPr>
          <w:szCs w:val="24"/>
        </w:rPr>
        <w:t xml:space="preserve"> “usually also had a lasting public “afterlife” as the results were debated in scientific institutions as well as in the periodical and newspaper press”</w:t>
      </w:r>
      <w:r>
        <w:rPr>
          <w:szCs w:val="24"/>
        </w:rPr>
        <w:t xml:space="preserve"> </w:t>
      </w:r>
      <w:r w:rsidR="00F83F05">
        <w:rPr>
          <w:szCs w:val="24"/>
        </w:rPr>
        <w:fldChar w:fldCharType="begin"/>
      </w:r>
      <w:r w:rsidR="00E3713E">
        <w:rPr>
          <w:szCs w:val="24"/>
        </w:rPr>
        <w:instrText xml:space="preserve"> ADDIN ZOTERO_ITEM CSL_CITATION {"citationID":"P08N49bJ","properties":{"formattedCitation":"(2015, 7)","plainCitation":"(2015, 7)"},"citationItems":[{"id":3047,"uris":["http://zotero.org/users/298119/items/RKGK2BCV"],"uri":["http://zotero.org/users/298119/items/RKGK2BCV"],"itemData":{"id":3047,"type":"book","title":"Travels Into Print: Exploration, Writing, and Publishing with John Murray, 1773-1859","publisher":"University of Chicago Press","publisher-place":"Chicago","number-of-pages":"395","source":"Google Books","event-place":"Chicago","abstract":"In eighteenth- and nineteenth-century Britain, books of travel and exploration were much more than simply the printed experiences of intrepid authors. They were works of both artistry and industry—products of the complex, and often contested, relationships between authors and editors, publishers and printers. These books captivated the reading public and played a vital role in creating new geographical truths. In an age of global wonder and of expanding empires, there was no publisher more renowned for its travel books than the House of John Murray.  Drawing on detailed examination of the John Murray Archive of manuscripts, images, and the firm’s correspondence with its many authors—a list that included such illustrious explorers and scientists as Charles Darwin and Charles Lyell, and literary giants like Jane Austen, Lord Byron, and Sir Walter Scott—Travels into Print considers how journeys of exploration became published accounts and how travelers sought to demonstrate the faithfulness of their written testimony and to secure their personal credibility. This fascinating study in historical geography and book history takes modern readers on a journey into the nature of exploration, the production of authority in published travel narratives, and the creation of geographical authorship—a journey bound together by the unifying force of a world-leading publisher.","ISBN":"9780226429533","note":"Google-Books-ID: UjHJBwAAQBAJ","shortTitle":"Travels Into Print","language":"en","author":[{"family":"Keighren","given":"Innes M."},{"family":"Withers","given":"Charles W. J."},{"family":"Bell","given":"Bill"}],"issued":{"date-parts":[["2015",5,11]]}},"locator":"7","suppress-author":true}],"schema":"https://github.com/citation-style-language/schema/raw/master/csl-citation.json"} </w:instrText>
      </w:r>
      <w:r w:rsidR="00F83F05">
        <w:rPr>
          <w:szCs w:val="24"/>
        </w:rPr>
        <w:fldChar w:fldCharType="separate"/>
      </w:r>
      <w:r w:rsidRPr="00DE03D4">
        <w:t>(2015, 7)</w:t>
      </w:r>
      <w:r w:rsidR="00F83F05">
        <w:rPr>
          <w:szCs w:val="24"/>
        </w:rPr>
        <w:fldChar w:fldCharType="end"/>
      </w:r>
      <w:r w:rsidRPr="00803201">
        <w:rPr>
          <w:szCs w:val="24"/>
        </w:rPr>
        <w:t>. For this afterlife to be brought into being, observations not only had to be made during the process of travel, but also recorded, to be written down, to be mapped</w:t>
      </w:r>
      <w:r>
        <w:rPr>
          <w:szCs w:val="24"/>
        </w:rPr>
        <w:t>,</w:t>
      </w:r>
      <w:r w:rsidRPr="00803201">
        <w:rPr>
          <w:szCs w:val="24"/>
        </w:rPr>
        <w:t xml:space="preserve"> drafted into charts</w:t>
      </w:r>
      <w:r>
        <w:rPr>
          <w:szCs w:val="24"/>
        </w:rPr>
        <w:t>, or drawn onto canvases</w:t>
      </w:r>
      <w:r w:rsidRPr="00803201">
        <w:rPr>
          <w:szCs w:val="24"/>
        </w:rPr>
        <w:t>. The collected information needed, moreover, to be made meaningful – and not only to those people who observed first hand, but to others who might follow in their wake.</w:t>
      </w:r>
      <w:r w:rsidR="00095D3C">
        <w:rPr>
          <w:szCs w:val="24"/>
        </w:rPr>
        <w:t xml:space="preserve"> This cultural economy </w:t>
      </w:r>
      <w:r w:rsidR="001F5A5D">
        <w:rPr>
          <w:szCs w:val="24"/>
        </w:rPr>
        <w:t xml:space="preserve">of representation and interpretation </w:t>
      </w:r>
      <w:r w:rsidR="00E66EA2">
        <w:rPr>
          <w:szCs w:val="24"/>
        </w:rPr>
        <w:t>continues to fuel and fashion contemporary expeditions, but can also be a point of creative intervention</w:t>
      </w:r>
      <w:r w:rsidR="00B723AA">
        <w:rPr>
          <w:szCs w:val="24"/>
        </w:rPr>
        <w:t>.</w:t>
      </w:r>
      <w:r w:rsidR="00E66EA2">
        <w:rPr>
          <w:szCs w:val="24"/>
        </w:rPr>
        <w:t xml:space="preserve"> In his project </w:t>
      </w:r>
      <w:r w:rsidR="00E66EA2" w:rsidRPr="00C1478E">
        <w:rPr>
          <w:i/>
          <w:iCs/>
          <w:szCs w:val="24"/>
        </w:rPr>
        <w:t>Liverpool-to-Liverpool</w:t>
      </w:r>
      <w:r w:rsidR="00E66EA2">
        <w:rPr>
          <w:szCs w:val="24"/>
        </w:rPr>
        <w:t xml:space="preserve">, artist Simon Faithful </w:t>
      </w:r>
      <w:r w:rsidR="007C3316">
        <w:rPr>
          <w:szCs w:val="24"/>
        </w:rPr>
        <w:t>crossed the Atlantic on board a container ship d</w:t>
      </w:r>
      <w:r w:rsidR="007C3316" w:rsidRPr="001B3173">
        <w:rPr>
          <w:szCs w:val="24"/>
        </w:rPr>
        <w:t>ocumenting the minutiae of daily life on land and sea through a series of rudimentary Palm Pilot drawings</w:t>
      </w:r>
      <w:r w:rsidR="00C1478E" w:rsidRPr="001B3173">
        <w:rPr>
          <w:szCs w:val="24"/>
        </w:rPr>
        <w:t xml:space="preserve"> </w:t>
      </w:r>
      <w:r w:rsidR="00F83F05" w:rsidRPr="001B3173">
        <w:rPr>
          <w:szCs w:val="24"/>
        </w:rPr>
        <w:fldChar w:fldCharType="begin"/>
      </w:r>
      <w:r w:rsidR="00E3713E">
        <w:rPr>
          <w:szCs w:val="24"/>
        </w:rPr>
        <w:instrText xml:space="preserve"> ADDIN ZOTERO_ITEM CSL_CITATION {"citationID":"YyLTCN0D","properties":{"formattedCitation":"(Faithfull 2010)","plainCitation":"(Faithfull 2010)"},"citationItems":[{"id":3059,"uris":["http://zotero.org/users/298119/items/INRS9D8U"],"uri":["http://zotero.org/users/298119/items/INRS9D8U"],"itemData":{"id":3059,"type":"book","title":"Liverpool-to-Liverpool","publisher":"Liverpool University Press","publisher-place":"Liverpool","number-of-pages":"206","source":"Google Books","event-place":"Liverpool","abstract":"Liverpool to Liverpool tells the story of an epic journey by Simon Faithfull from Liverpool, UK, to Liverpool, Novia Scotia. Faithfull made about six drawings a day throughout his journey, documenting the minutiae of daily life on land and sea, from Liverpool to Liverpool, with his Palm Pilot. This book includes 181 digital drawings, and Faithfull's often wry, imagist commentary on the landscapes he was passing through and the humans he encountered - from English Liverpudlians crouched under umbrellas to Canadian Liverpudlians with moustachioed lips and pick-up trucks - as he drew them. The book serves as a reminder of Liverpool's maritime past, its historical dependence on the shipbuilding industry and transatlantic trade, and the survival of these global connections today. Both the words and images in this fascinating book attest to the survival of the texture and detail of individual everyday lives even in our restlessly mobile world.","ISBN":"9781846314889","note":"Google-Books-ID: vl4aRQAACAAJ","language":"en","author":[{"family":"Faithfull","given":"Simon"}],"issued":{"date-parts":[["2010"]]}}}],"schema":"https://github.com/citation-style-language/schema/raw/master/csl-citation.json"} </w:instrText>
      </w:r>
      <w:r w:rsidR="00F83F05" w:rsidRPr="001B3173">
        <w:rPr>
          <w:szCs w:val="24"/>
        </w:rPr>
        <w:fldChar w:fldCharType="separate"/>
      </w:r>
      <w:r w:rsidR="00C1478E" w:rsidRPr="001B3173">
        <w:rPr>
          <w:szCs w:val="24"/>
        </w:rPr>
        <w:t>(Faithfull 2010)</w:t>
      </w:r>
      <w:r w:rsidR="00F83F05" w:rsidRPr="001B3173">
        <w:rPr>
          <w:szCs w:val="24"/>
        </w:rPr>
        <w:fldChar w:fldCharType="end"/>
      </w:r>
      <w:r w:rsidR="007C3316" w:rsidRPr="001B3173">
        <w:rPr>
          <w:szCs w:val="24"/>
        </w:rPr>
        <w:t>.</w:t>
      </w:r>
      <w:r w:rsidR="00A3234F">
        <w:rPr>
          <w:szCs w:val="24"/>
        </w:rPr>
        <w:t xml:space="preserve"> These pictorial “outputs” </w:t>
      </w:r>
      <w:r w:rsidR="00C1478E">
        <w:rPr>
          <w:szCs w:val="24"/>
        </w:rPr>
        <w:t xml:space="preserve">reflect on </w:t>
      </w:r>
      <w:r w:rsidR="00EA741B" w:rsidRPr="001B3173">
        <w:rPr>
          <w:szCs w:val="24"/>
        </w:rPr>
        <w:t xml:space="preserve">cultures of </w:t>
      </w:r>
      <w:r w:rsidR="00C1478E" w:rsidRPr="001B3173">
        <w:rPr>
          <w:szCs w:val="24"/>
        </w:rPr>
        <w:t>maritime</w:t>
      </w:r>
      <w:r w:rsidR="00EA741B" w:rsidRPr="001B3173">
        <w:rPr>
          <w:szCs w:val="24"/>
        </w:rPr>
        <w:t xml:space="preserve"> mobility</w:t>
      </w:r>
      <w:r w:rsidR="00BE13BE">
        <w:rPr>
          <w:szCs w:val="24"/>
        </w:rPr>
        <w:t xml:space="preserve"> and exploration</w:t>
      </w:r>
      <w:r w:rsidR="00C1478E" w:rsidRPr="001B3173">
        <w:rPr>
          <w:szCs w:val="24"/>
        </w:rPr>
        <w:t xml:space="preserve">, but also </w:t>
      </w:r>
      <w:r w:rsidR="00B448C8">
        <w:rPr>
          <w:szCs w:val="24"/>
        </w:rPr>
        <w:t>question</w:t>
      </w:r>
      <w:r w:rsidR="00EA741B" w:rsidRPr="001B3173">
        <w:rPr>
          <w:szCs w:val="24"/>
        </w:rPr>
        <w:t xml:space="preserve"> </w:t>
      </w:r>
      <w:r w:rsidR="001F5A5D">
        <w:rPr>
          <w:szCs w:val="24"/>
        </w:rPr>
        <w:t xml:space="preserve">familiar </w:t>
      </w:r>
      <w:r w:rsidR="00EA741B" w:rsidRPr="001B3173">
        <w:rPr>
          <w:szCs w:val="24"/>
        </w:rPr>
        <w:t xml:space="preserve">technologies of representation through which </w:t>
      </w:r>
      <w:r w:rsidR="00120BA5" w:rsidRPr="001B3173">
        <w:rPr>
          <w:szCs w:val="24"/>
        </w:rPr>
        <w:t>voyages</w:t>
      </w:r>
      <w:r w:rsidR="00EA741B" w:rsidRPr="001B3173">
        <w:rPr>
          <w:szCs w:val="24"/>
        </w:rPr>
        <w:t xml:space="preserve"> are documented, circulated and consumed</w:t>
      </w:r>
      <w:r w:rsidR="001F5A5D">
        <w:rPr>
          <w:szCs w:val="24"/>
        </w:rPr>
        <w:t xml:space="preserve"> </w:t>
      </w:r>
      <w:r w:rsidR="00F83F05">
        <w:rPr>
          <w:szCs w:val="24"/>
        </w:rPr>
        <w:fldChar w:fldCharType="begin"/>
      </w:r>
      <w:r w:rsidR="00E3713E">
        <w:rPr>
          <w:szCs w:val="24"/>
        </w:rPr>
        <w:instrText xml:space="preserve"> ADDIN ZOTERO_ITEM CSL_CITATION {"citationID":"olY937PD","properties":{"formattedCitation":"(Keighren, Withers, and Bell 2015; J. R. Ryan 2013)","plainCitation":"(Keighren, Withers, and Bell 2015; J. R. Ryan 2013)"},"citationItems":[{"id":3047,"uris":["http://zotero.org/users/298119/items/RKGK2BCV"],"uri":["http://zotero.org/users/298119/items/RKGK2BCV"],"itemData":{"id":3047,"type":"book","title":"Travels Into Print: Exploration, Writing, and Publishing with John Murray, 1773-1859","publisher":"University of Chicago Press","publisher-place":"Chicago","number-of-pages":"395","source":"Google Books","event-place":"Chicago","abstract":"In eighteenth- and nineteenth-century Britain, books of travel and exploration were much more than simply the printed experiences of intrepid authors. They were works of both artistry and industry—products of the complex, and often contested, relationships between authors and editors, publishers and printers. These books captivated the reading public and played a vital role in creating new geographical truths. In an age of global wonder and of expanding empires, there was no publisher more renowned for its travel books than the House of John Murray.  Drawing on detailed examination of the John Murray Archive of manuscripts, images, and the firm’s correspondence with its many authors—a list that included such illustrious explorers and scientists as Charles Darwin and Charles Lyell, and literary giants like Jane Austen, Lord Byron, and Sir Walter Scott—Travels into Print considers how journeys of exploration became published accounts and how travelers sought to demonstrate the faithfulness of their written testimony and to secure their personal credibility. This fascinating study in historical geography and book history takes modern readers on a journey into the nature of exploration, the production of authority in published travel narratives, and the creation of geographical authorship—a journey bound together by the unifying force of a world-leading publisher.","ISBN":"9780226429533","note":"Google-Books-ID: UjHJBwAAQBAJ","shortTitle":"Travels Into Print","language":"en","author":[{"family":"Keighren","given":"Innes M."},{"family":"Withers","given":"Charles W. J."},{"family":"Bell","given":"Bill"}],"issued":{"date-parts":[["2015",5,11]]}}},{"id":3035,"uris":["http://zotero.org/users/298119/items/EWHKSZ4I"],"uri":["http://zotero.org/users/298119/items/EWHKSZ4I"],"itemData":{"id":3035,"type":"book","title":"Photography and Exploration","publisher":"Reaktion Books","number-of-pages":"194","source":"Google Books","abstract":"When Ferdinand Magellan set out to circumnavigate the globe in 1519, he wasn’t able to bring a digital camera or a smartphone with him. Yet, as the eagerly awaited images from the Mars rover prove, modern exploration is inconceivable without photography. Since its invention in 1839, photography has been integral to exploration, used by explorers, sponsors, and publishers alike, and the early twentieth century, advances in technology—and photography’s newfound cultural currency as a truthful witness to the world—made the camera an indispensable tool. In Photography and Exploration, James R. Ryan uses a variety of examples, from polar journeys to space missions, to show how exploration photographs have been created, circulated, and consumed as objects of both scientific research and art.   Examining a wide range of photographs and expeditions, Ryan considers how nations have often employed images as a means to scientific advancement or territorial conquest. He argues that because exploration has long been bound up with the construction of national and imperial identity, expeditionary photographs have often been used to promote claims to power—especially by the West. These images also challenge the way audiences perceive the world and their place within it. Featuring one hundred images, Photography and Exploration shines new light on how photography has shaped the image of explorers, expeditions, and the worlds they discovered.","ISBN":"978-1-78023-136-5","note":"Google-Books-ID: ETR8Fzl96NkC","language":"en","author":[{"family":"Ryan","given":"James R."}],"issued":{"date-parts":[["2013"]]}}}],"schema":"https://github.com/citation-style-language/schema/raw/master/csl-citation.json"} </w:instrText>
      </w:r>
      <w:r w:rsidR="00F83F05">
        <w:rPr>
          <w:szCs w:val="24"/>
        </w:rPr>
        <w:fldChar w:fldCharType="separate"/>
      </w:r>
      <w:r w:rsidR="001F5A5D" w:rsidRPr="001F5A5D">
        <w:t>(Keighren, Withers, and Bell 2015; J. R. Ryan 2013)</w:t>
      </w:r>
      <w:r w:rsidR="00F83F05">
        <w:rPr>
          <w:szCs w:val="24"/>
        </w:rPr>
        <w:fldChar w:fldCharType="end"/>
      </w:r>
      <w:r w:rsidR="00EA741B" w:rsidRPr="001B3173">
        <w:rPr>
          <w:szCs w:val="24"/>
        </w:rPr>
        <w:t>.</w:t>
      </w:r>
      <w:r w:rsidR="001F5A5D">
        <w:rPr>
          <w:szCs w:val="24"/>
        </w:rPr>
        <w:t xml:space="preserve"> Our </w:t>
      </w:r>
      <w:r w:rsidR="00474C03">
        <w:rPr>
          <w:szCs w:val="24"/>
        </w:rPr>
        <w:t xml:space="preserve">own </w:t>
      </w:r>
      <w:r w:rsidR="001F5A5D">
        <w:rPr>
          <w:szCs w:val="24"/>
        </w:rPr>
        <w:t xml:space="preserve">work with Faithful and other artists during </w:t>
      </w:r>
      <w:r w:rsidR="00474C03">
        <w:rPr>
          <w:szCs w:val="24"/>
        </w:rPr>
        <w:t>the</w:t>
      </w:r>
      <w:r w:rsidR="00EA741B" w:rsidRPr="001B3173">
        <w:rPr>
          <w:szCs w:val="24"/>
        </w:rPr>
        <w:t xml:space="preserve"> </w:t>
      </w:r>
      <w:r w:rsidR="001F5A5D">
        <w:rPr>
          <w:szCs w:val="24"/>
        </w:rPr>
        <w:t xml:space="preserve">expedition was guided exactly by this conscious effort to </w:t>
      </w:r>
      <w:r w:rsidR="00474C03">
        <w:rPr>
          <w:szCs w:val="24"/>
        </w:rPr>
        <w:t>make explicit the</w:t>
      </w:r>
      <w:r w:rsidR="001F5A5D">
        <w:rPr>
          <w:szCs w:val="24"/>
        </w:rPr>
        <w:t xml:space="preserve"> </w:t>
      </w:r>
      <w:r w:rsidR="00474C03">
        <w:rPr>
          <w:szCs w:val="24"/>
        </w:rPr>
        <w:t>labour that goes into the representation of</w:t>
      </w:r>
      <w:r w:rsidR="001F5A5D">
        <w:rPr>
          <w:szCs w:val="24"/>
        </w:rPr>
        <w:t xml:space="preserve"> experience and knowledge</w:t>
      </w:r>
      <w:r w:rsidR="00474C03">
        <w:rPr>
          <w:szCs w:val="24"/>
        </w:rPr>
        <w:t xml:space="preserve">, </w:t>
      </w:r>
      <w:r w:rsidR="002429AF">
        <w:rPr>
          <w:szCs w:val="24"/>
        </w:rPr>
        <w:t>while simultaneously seeking less conventional practices that push against the still-dominant conventions of exploration prose</w:t>
      </w:r>
      <w:r w:rsidR="00474C03">
        <w:rPr>
          <w:szCs w:val="24"/>
        </w:rPr>
        <w:t xml:space="preserve"> </w:t>
      </w:r>
      <w:r w:rsidR="002429AF">
        <w:rPr>
          <w:szCs w:val="24"/>
        </w:rPr>
        <w:t>and imagery</w:t>
      </w:r>
      <w:r w:rsidR="006B5A74">
        <w:rPr>
          <w:szCs w:val="24"/>
        </w:rPr>
        <w:t>.</w:t>
      </w:r>
    </w:p>
    <w:p w14:paraId="72173121" w14:textId="0E011F0E" w:rsidR="00C21842" w:rsidRPr="00593096" w:rsidRDefault="00593096" w:rsidP="001C5900">
      <w:pPr>
        <w:spacing w:line="360" w:lineRule="auto"/>
        <w:jc w:val="both"/>
        <w:rPr>
          <w:szCs w:val="24"/>
        </w:rPr>
      </w:pPr>
      <w:r w:rsidRPr="00593096">
        <w:rPr>
          <w:szCs w:val="24"/>
        </w:rPr>
        <w:t>There is reason</w:t>
      </w:r>
      <w:r>
        <w:rPr>
          <w:szCs w:val="24"/>
        </w:rPr>
        <w:t xml:space="preserve"> for ongoing scepticism about the expedition</w:t>
      </w:r>
      <w:r w:rsidR="0075349C">
        <w:rPr>
          <w:szCs w:val="24"/>
        </w:rPr>
        <w:t>:</w:t>
      </w:r>
      <w:r>
        <w:rPr>
          <w:szCs w:val="24"/>
        </w:rPr>
        <w:t xml:space="preserve"> </w:t>
      </w:r>
      <w:r w:rsidR="00E3713E">
        <w:rPr>
          <w:szCs w:val="24"/>
        </w:rPr>
        <w:t xml:space="preserve">its </w:t>
      </w:r>
      <w:r>
        <w:rPr>
          <w:szCs w:val="24"/>
        </w:rPr>
        <w:t xml:space="preserve">colonial baggage </w:t>
      </w:r>
      <w:r w:rsidR="0075349C">
        <w:rPr>
          <w:szCs w:val="24"/>
        </w:rPr>
        <w:t xml:space="preserve">and militarised foundations are </w:t>
      </w:r>
      <w:r w:rsidR="00EE261B">
        <w:rPr>
          <w:szCs w:val="24"/>
        </w:rPr>
        <w:t xml:space="preserve">impossible </w:t>
      </w:r>
      <w:r w:rsidR="0075349C">
        <w:rPr>
          <w:szCs w:val="24"/>
        </w:rPr>
        <w:t>to shake off</w:t>
      </w:r>
      <w:r w:rsidR="00EE261B">
        <w:rPr>
          <w:szCs w:val="24"/>
        </w:rPr>
        <w:t>; it relies on and perpetuates particular privileges and institutional dependencies; and all too often, grand promises of expeditionary alternatives fall far short of their radical promise</w:t>
      </w:r>
      <w:r w:rsidR="0075349C">
        <w:rPr>
          <w:szCs w:val="24"/>
        </w:rPr>
        <w:t xml:space="preserve">. Yet revisiting </w:t>
      </w:r>
      <w:r w:rsidR="001C5900">
        <w:rPr>
          <w:szCs w:val="24"/>
        </w:rPr>
        <w:t xml:space="preserve">the expedition’s </w:t>
      </w:r>
      <w:r w:rsidR="0075349C">
        <w:rPr>
          <w:szCs w:val="24"/>
        </w:rPr>
        <w:t>multifaceted histories, and identifying creative ways to re-engage with its practices also opens potential horizons of critical expeditionary methods</w:t>
      </w:r>
      <w:r w:rsidR="00150123">
        <w:rPr>
          <w:szCs w:val="24"/>
        </w:rPr>
        <w:t xml:space="preserve">. While </w:t>
      </w:r>
      <w:r w:rsidR="004551D3">
        <w:rPr>
          <w:szCs w:val="24"/>
        </w:rPr>
        <w:t>still uneasy</w:t>
      </w:r>
      <w:r w:rsidR="00150123">
        <w:rPr>
          <w:szCs w:val="24"/>
        </w:rPr>
        <w:t>,</w:t>
      </w:r>
      <w:r w:rsidR="00FE16D7">
        <w:rPr>
          <w:szCs w:val="24"/>
        </w:rPr>
        <w:t xml:space="preserve"> </w:t>
      </w:r>
      <w:r w:rsidR="004551D3">
        <w:rPr>
          <w:szCs w:val="24"/>
        </w:rPr>
        <w:t xml:space="preserve">a critical expedition </w:t>
      </w:r>
      <w:r w:rsidR="00FE16D7">
        <w:rPr>
          <w:szCs w:val="24"/>
        </w:rPr>
        <w:t xml:space="preserve">forces us </w:t>
      </w:r>
      <w:r w:rsidR="004551D3">
        <w:rPr>
          <w:szCs w:val="24"/>
        </w:rPr>
        <w:t xml:space="preserve">at the very least </w:t>
      </w:r>
      <w:r w:rsidR="00FE16D7">
        <w:rPr>
          <w:szCs w:val="24"/>
        </w:rPr>
        <w:t>to face the consequences of our actions and</w:t>
      </w:r>
      <w:r w:rsidR="0075349C">
        <w:rPr>
          <w:szCs w:val="24"/>
        </w:rPr>
        <w:t xml:space="preserve">, </w:t>
      </w:r>
      <w:r w:rsidR="00FE16D7">
        <w:rPr>
          <w:szCs w:val="24"/>
        </w:rPr>
        <w:t>in Bunge’s term,</w:t>
      </w:r>
      <w:r w:rsidR="0075349C">
        <w:rPr>
          <w:szCs w:val="24"/>
        </w:rPr>
        <w:t xml:space="preserve"> </w:t>
      </w:r>
      <w:r w:rsidR="00FE16D7">
        <w:rPr>
          <w:szCs w:val="24"/>
        </w:rPr>
        <w:t xml:space="preserve">live </w:t>
      </w:r>
      <w:r w:rsidR="009A0473">
        <w:rPr>
          <w:szCs w:val="24"/>
        </w:rPr>
        <w:t>with</w:t>
      </w:r>
      <w:r w:rsidR="00FE16D7">
        <w:rPr>
          <w:szCs w:val="24"/>
        </w:rPr>
        <w:t xml:space="preserve"> the mess we create. </w:t>
      </w:r>
    </w:p>
    <w:p w14:paraId="19170703" w14:textId="693F9FD4" w:rsidR="00F3209D" w:rsidRDefault="00B46977" w:rsidP="00E3713E">
      <w:pPr>
        <w:spacing w:line="360" w:lineRule="auto"/>
        <w:rPr>
          <w:b/>
          <w:bCs/>
          <w:szCs w:val="24"/>
        </w:rPr>
      </w:pPr>
      <w:r w:rsidRPr="00B46977">
        <w:rPr>
          <w:b/>
          <w:bCs/>
          <w:szCs w:val="24"/>
        </w:rPr>
        <w:t>Bibliography</w:t>
      </w:r>
    </w:p>
    <w:p w14:paraId="0B4B05C8" w14:textId="77777777" w:rsidR="00E92E5F" w:rsidRDefault="00170363" w:rsidP="00E92E5F">
      <w:pPr>
        <w:pStyle w:val="Bibliography"/>
      </w:pPr>
      <w:r>
        <w:rPr>
          <w:b/>
          <w:bCs/>
        </w:rPr>
        <w:fldChar w:fldCharType="begin"/>
      </w:r>
      <w:r w:rsidR="00E92E5F">
        <w:rPr>
          <w:b/>
          <w:bCs/>
        </w:rPr>
        <w:instrText xml:space="preserve"> ADDIN ZOTERO_BIBL {"custom":[]} CSL_BIBLIOGRAPHY </w:instrText>
      </w:r>
      <w:r>
        <w:rPr>
          <w:b/>
          <w:bCs/>
        </w:rPr>
        <w:fldChar w:fldCharType="separate"/>
      </w:r>
      <w:r w:rsidR="00E92E5F">
        <w:t xml:space="preserve">Bagelman, Jennifer J. 2016. </w:t>
      </w:r>
      <w:r w:rsidR="00E92E5F">
        <w:rPr>
          <w:i/>
          <w:iCs/>
        </w:rPr>
        <w:t>Sanctuary City: A Suspended State</w:t>
      </w:r>
      <w:r w:rsidR="00E92E5F">
        <w:t>. Mobility &amp; Politics. New York, NY: Palgrave Macmillan.</w:t>
      </w:r>
    </w:p>
    <w:p w14:paraId="58298DC4" w14:textId="77777777" w:rsidR="00E92E5F" w:rsidRDefault="00E92E5F" w:rsidP="00E92E5F">
      <w:pPr>
        <w:pStyle w:val="Bibliography"/>
      </w:pPr>
      <w:r>
        <w:t xml:space="preserve">Bell, Diane, Pat Caplan, and Wazir Jahan Karim. 2013. </w:t>
      </w:r>
      <w:r>
        <w:rPr>
          <w:i/>
          <w:iCs/>
        </w:rPr>
        <w:t>Gendered Fields: Women, Men and Ethnography</w:t>
      </w:r>
      <w:r>
        <w:t>. Abingdon &amp; New York: Routledge.</w:t>
      </w:r>
    </w:p>
    <w:p w14:paraId="4D307650" w14:textId="77777777" w:rsidR="00E92E5F" w:rsidRDefault="00E92E5F" w:rsidP="00E92E5F">
      <w:pPr>
        <w:pStyle w:val="Bibliography"/>
      </w:pPr>
      <w:r>
        <w:t xml:space="preserve">Birkett, Dea. 2004. </w:t>
      </w:r>
      <w:r>
        <w:rPr>
          <w:i/>
          <w:iCs/>
        </w:rPr>
        <w:t>Spinsters Abroad: Victorian Lady Explorers</w:t>
      </w:r>
      <w:r>
        <w:t>. Stroud: Sutton Publishing.</w:t>
      </w:r>
    </w:p>
    <w:p w14:paraId="5737BA4C" w14:textId="77777777" w:rsidR="00E92E5F" w:rsidRDefault="00E92E5F" w:rsidP="00E92E5F">
      <w:pPr>
        <w:pStyle w:val="Bibliography"/>
      </w:pPr>
      <w:r>
        <w:lastRenderedPageBreak/>
        <w:t xml:space="preserve">Bleichmar, Daniela. 2012. </w:t>
      </w:r>
      <w:r>
        <w:rPr>
          <w:i/>
          <w:iCs/>
        </w:rPr>
        <w:t>Visible Empire: Botanical Expeditions and Visual Culture in the Hispanic Enlightenment</w:t>
      </w:r>
      <w:r>
        <w:t>. Chicago: University of Chicago Press. http://chicago.universitypressscholarship.com/view/10.7208/chicago/9780226058559.001.0001/upso-9780226058535.</w:t>
      </w:r>
    </w:p>
    <w:p w14:paraId="0FF2CA48" w14:textId="77777777" w:rsidR="00E92E5F" w:rsidRDefault="00E92E5F" w:rsidP="00E92E5F">
      <w:pPr>
        <w:pStyle w:val="Bibliography"/>
      </w:pPr>
      <w:r>
        <w:t xml:space="preserve">Blunt, Alison. 1994. </w:t>
      </w:r>
      <w:r>
        <w:rPr>
          <w:i/>
          <w:iCs/>
        </w:rPr>
        <w:t>Travel, Gender, and Imperialism: Mary Kingsley and West Africa</w:t>
      </w:r>
      <w:r>
        <w:t>. Mappings. New York: Guilford Press.</w:t>
      </w:r>
    </w:p>
    <w:p w14:paraId="7046E95F" w14:textId="77777777" w:rsidR="00E92E5F" w:rsidRDefault="00E92E5F" w:rsidP="00E92E5F">
      <w:pPr>
        <w:pStyle w:val="Bibliography"/>
      </w:pPr>
      <w:r>
        <w:t xml:space="preserve">British and foreign state papers. 1902. </w:t>
      </w:r>
      <w:r>
        <w:rPr>
          <w:i/>
          <w:iCs/>
        </w:rPr>
        <w:t>Agreement between Her Britannic Majesty’s Government and the Government of the Khedive of Egypt, Relative to the Future Administration of the Soudan</w:t>
      </w:r>
      <w:r>
        <w:t>. London: HMSO. https://login.proxy.lib.fsu.edu/login?url=http://www.heinonline.org/HOL/Page?handle=hein.cow/zzsd0003&amp;collection=cow.</w:t>
      </w:r>
    </w:p>
    <w:p w14:paraId="6B73CAB5" w14:textId="77777777" w:rsidR="00E92E5F" w:rsidRDefault="00E92E5F" w:rsidP="00E92E5F">
      <w:pPr>
        <w:pStyle w:val="Bibliography"/>
      </w:pPr>
      <w:r>
        <w:t xml:space="preserve">Brown, Wendy. 2010. </w:t>
      </w:r>
      <w:r>
        <w:rPr>
          <w:i/>
          <w:iCs/>
        </w:rPr>
        <w:t>Walled States, Waning Sovereignty</w:t>
      </w:r>
      <w:r>
        <w:t>. New York: Zone Books.</w:t>
      </w:r>
    </w:p>
    <w:p w14:paraId="543482DB" w14:textId="77777777" w:rsidR="00E92E5F" w:rsidRDefault="00E92E5F" w:rsidP="00E92E5F">
      <w:pPr>
        <w:pStyle w:val="Bibliography"/>
      </w:pPr>
      <w:r>
        <w:t xml:space="preserve">Bunge, William. 1969. </w:t>
      </w:r>
      <w:r>
        <w:rPr>
          <w:i/>
          <w:iCs/>
        </w:rPr>
        <w:t>The First Years of the Detroit Geographical Expedition: A Personal Report,</w:t>
      </w:r>
      <w:r>
        <w:t>. Detroit: Society for Human Exploration.</w:t>
      </w:r>
    </w:p>
    <w:p w14:paraId="7D8CE432" w14:textId="77777777" w:rsidR="00E92E5F" w:rsidRDefault="00E92E5F" w:rsidP="00E92E5F">
      <w:pPr>
        <w:pStyle w:val="Bibliography"/>
      </w:pPr>
      <w:r>
        <w:t xml:space="preserve">Bunkenborg, Mikkel, and Morten Axel Pedersen. 2012. “The Ethnographic Expedition 2.0: Resurrecting the Expedition as a Social Scientific Research Method.” In </w:t>
      </w:r>
      <w:r>
        <w:rPr>
          <w:i/>
          <w:iCs/>
        </w:rPr>
        <w:t>Scientists and Scholars in the Field: Studies in the History of Fieldwork and Expeditions</w:t>
      </w:r>
      <w:r>
        <w:t>, edited by Kristian H. Nielsen, Michael Harbsmeier, and Christopher J. Ries, 415–30. Aarhus: Aarhus Univ. Press.</w:t>
      </w:r>
    </w:p>
    <w:p w14:paraId="211B4DCC" w14:textId="77777777" w:rsidR="00E92E5F" w:rsidRDefault="00E92E5F" w:rsidP="00E92E5F">
      <w:pPr>
        <w:pStyle w:val="Bibliography"/>
      </w:pPr>
      <w:r>
        <w:t xml:space="preserve">Carter, Paul. 1987. </w:t>
      </w:r>
      <w:r>
        <w:rPr>
          <w:i/>
          <w:iCs/>
        </w:rPr>
        <w:t>The Road to Botany Bay: An Exploration of Landscape and History</w:t>
      </w:r>
      <w:r>
        <w:t>. New York: Knopf.</w:t>
      </w:r>
    </w:p>
    <w:p w14:paraId="2F8459B6" w14:textId="77777777" w:rsidR="00E92E5F" w:rsidRDefault="00E92E5F" w:rsidP="00E92E5F">
      <w:pPr>
        <w:pStyle w:val="Bibliography"/>
      </w:pPr>
      <w:r>
        <w:t xml:space="preserve">Castree, Noel. 2000. “Professionalisation, Activism, and the University: Whither ‘Critical Geography’?” </w:t>
      </w:r>
      <w:r>
        <w:rPr>
          <w:i/>
          <w:iCs/>
        </w:rPr>
        <w:t>Environment and Planning A</w:t>
      </w:r>
      <w:r>
        <w:t xml:space="preserve"> 32 (6):955–70.</w:t>
      </w:r>
    </w:p>
    <w:p w14:paraId="0372635A" w14:textId="77777777" w:rsidR="00E92E5F" w:rsidRDefault="00E92E5F" w:rsidP="00E92E5F">
      <w:pPr>
        <w:pStyle w:val="Bibliography"/>
      </w:pPr>
      <w:r>
        <w:t xml:space="preserve">Certeau, Michel de. 1988. </w:t>
      </w:r>
      <w:r>
        <w:rPr>
          <w:i/>
          <w:iCs/>
        </w:rPr>
        <w:t>The Practice of Everyday Life</w:t>
      </w:r>
      <w:r>
        <w:t>. Berkeley, Calif.; London: University of California Press.</w:t>
      </w:r>
    </w:p>
    <w:p w14:paraId="565A2B11" w14:textId="77777777" w:rsidR="00E92E5F" w:rsidRDefault="00E92E5F" w:rsidP="00E92E5F">
      <w:pPr>
        <w:pStyle w:val="Bibliography"/>
      </w:pPr>
      <w:r>
        <w:t xml:space="preserve">Clayton, Daniel Wright. 2000. </w:t>
      </w:r>
      <w:r>
        <w:rPr>
          <w:i/>
          <w:iCs/>
        </w:rPr>
        <w:t>Islands of Truth: The Imperial Fashioning of Vancouver Island</w:t>
      </w:r>
      <w:r>
        <w:t>. Vancouver [u.a.] UBC Press.</w:t>
      </w:r>
    </w:p>
    <w:p w14:paraId="5C330DEE" w14:textId="77777777" w:rsidR="00E92E5F" w:rsidRDefault="00E92E5F" w:rsidP="00E92E5F">
      <w:pPr>
        <w:pStyle w:val="Bibliography"/>
      </w:pPr>
      <w:r>
        <w:t xml:space="preserve">Clinkman, Daniel. 2012. “The Civil-Military Enlightenment in Britain Links between the Royal Society of London and the British Military, 1761-1790.” In </w:t>
      </w:r>
      <w:r>
        <w:rPr>
          <w:i/>
          <w:iCs/>
        </w:rPr>
        <w:t>Scientists and Scholars in the Field: Studies in the History of Fieldwork and Expeditions</w:t>
      </w:r>
      <w:r>
        <w:t>, edited by Kristian H. Nielsen, Michael Harbsmeier, and Christopher J. Ries, 123–46. Aarhus: Aarhus Univ. Press.</w:t>
      </w:r>
    </w:p>
    <w:p w14:paraId="2DAA4CBD" w14:textId="77777777" w:rsidR="00E92E5F" w:rsidRDefault="00E92E5F" w:rsidP="00E92E5F">
      <w:pPr>
        <w:pStyle w:val="Bibliography"/>
      </w:pPr>
      <w:r>
        <w:t xml:space="preserve">Coates, Peter. 2014. “Borderland, No-Man’s Land, Nature’s Wonderland: Troubled Humanity and Untroubled Earth.” </w:t>
      </w:r>
      <w:r>
        <w:rPr>
          <w:i/>
          <w:iCs/>
        </w:rPr>
        <w:t>Environment and History</w:t>
      </w:r>
      <w:r>
        <w:t xml:space="preserve"> 20 (4):499–516. https://doi.org/10.3197/096734014X14091313617244.</w:t>
      </w:r>
    </w:p>
    <w:p w14:paraId="794EAA00" w14:textId="77777777" w:rsidR="00E92E5F" w:rsidRDefault="00E92E5F" w:rsidP="00E92E5F">
      <w:pPr>
        <w:pStyle w:val="Bibliography"/>
      </w:pPr>
      <w:r>
        <w:t xml:space="preserve">Conrad, Joseph. 2010. </w:t>
      </w:r>
      <w:r>
        <w:rPr>
          <w:i/>
          <w:iCs/>
        </w:rPr>
        <w:t>Last Essays</w:t>
      </w:r>
      <w:r>
        <w:t>. Edited by J. H. Stape and Harold Ray Stevens. Cambridge: Cambridge University Press.</w:t>
      </w:r>
    </w:p>
    <w:p w14:paraId="59DCBCCE" w14:textId="77777777" w:rsidR="00E92E5F" w:rsidRDefault="00E92E5F" w:rsidP="00E92E5F">
      <w:pPr>
        <w:pStyle w:val="Bibliography"/>
      </w:pPr>
      <w:r>
        <w:t xml:space="preserve">Daston, Lorraine. 2004. “Are You Having Fun Today?” </w:t>
      </w:r>
      <w:r>
        <w:rPr>
          <w:i/>
          <w:iCs/>
        </w:rPr>
        <w:t>London Review of Books</w:t>
      </w:r>
      <w:r>
        <w:t>, September 23, 2004.</w:t>
      </w:r>
    </w:p>
    <w:p w14:paraId="04441FF4" w14:textId="77777777" w:rsidR="00E92E5F" w:rsidRDefault="00E92E5F" w:rsidP="00E92E5F">
      <w:pPr>
        <w:pStyle w:val="Bibliography"/>
      </w:pPr>
      <w:r>
        <w:t xml:space="preserve">Domosh, Mona. 1991. “Toward a Feminist Historiography of Geography.” </w:t>
      </w:r>
      <w:r>
        <w:rPr>
          <w:i/>
          <w:iCs/>
        </w:rPr>
        <w:t>Transactions of the Institute of British Geographers</w:t>
      </w:r>
      <w:r>
        <w:t xml:space="preserve"> 16 (1):95–104. https://doi.org/10.2307/622908.</w:t>
      </w:r>
    </w:p>
    <w:p w14:paraId="448A8372" w14:textId="77777777" w:rsidR="00E92E5F" w:rsidRDefault="00E92E5F" w:rsidP="00E92E5F">
      <w:pPr>
        <w:pStyle w:val="Bibliography"/>
      </w:pPr>
      <w:r>
        <w:t xml:space="preserve">Douglas, Bronwen. 2014. </w:t>
      </w:r>
      <w:r>
        <w:rPr>
          <w:i/>
          <w:iCs/>
        </w:rPr>
        <w:t>Science, Voyages, and Encounters in Oceania, 1511-1850</w:t>
      </w:r>
      <w:r>
        <w:t>. Palgrave Studies in Pacific History. Basingstoke: Palgrave Macmillan.</w:t>
      </w:r>
    </w:p>
    <w:p w14:paraId="10E181E9" w14:textId="77777777" w:rsidR="00E92E5F" w:rsidRDefault="00E92E5F" w:rsidP="00E92E5F">
      <w:pPr>
        <w:pStyle w:val="Bibliography"/>
      </w:pPr>
      <w:r>
        <w:t xml:space="preserve">Driver, Felix. 2000. </w:t>
      </w:r>
      <w:r>
        <w:rPr>
          <w:i/>
          <w:iCs/>
        </w:rPr>
        <w:t>Geography Militant: Cultures of Exploration and Empire</w:t>
      </w:r>
      <w:r>
        <w:t>. Oxford, UK</w:t>
      </w:r>
      <w:r>
        <w:rPr>
          <w:rFonts w:ascii="Times New Roman" w:hAnsi="Times New Roman" w:cs="Times New Roman"/>
        </w:rPr>
        <w:t> </w:t>
      </w:r>
      <w:r>
        <w:t>; Malden, Mass., USA: John Wiley &amp; Sons.</w:t>
      </w:r>
    </w:p>
    <w:p w14:paraId="364184C9" w14:textId="77777777" w:rsidR="00E92E5F" w:rsidRDefault="00E92E5F" w:rsidP="00E92E5F">
      <w:pPr>
        <w:pStyle w:val="Bibliography"/>
      </w:pPr>
      <w:r>
        <w:t xml:space="preserve">Driver, Felix, and Lowri Jones. 2009. </w:t>
      </w:r>
      <w:r>
        <w:rPr>
          <w:i/>
          <w:iCs/>
        </w:rPr>
        <w:t>Hidden Histories of Exploration</w:t>
      </w:r>
      <w:r>
        <w:t>. Egham: Royal Holloway, University of London.</w:t>
      </w:r>
    </w:p>
    <w:p w14:paraId="0A8FF541" w14:textId="77777777" w:rsidR="00E92E5F" w:rsidRDefault="00E92E5F" w:rsidP="00E92E5F">
      <w:pPr>
        <w:pStyle w:val="Bibliography"/>
      </w:pPr>
      <w:r>
        <w:t xml:space="preserve">Eckstein, Lars. 2015. “Maps Drawn on the Sand: Of Mimicry and Depropriation on Ludwig Leichhardt’s Second Australian Expedition.” </w:t>
      </w:r>
      <w:r>
        <w:rPr>
          <w:i/>
          <w:iCs/>
        </w:rPr>
        <w:t>Journal of Australian Studies</w:t>
      </w:r>
      <w:r>
        <w:t xml:space="preserve"> 39 (4):512–28. https://doi.org/10.1080/14443058.2015.1076024.</w:t>
      </w:r>
    </w:p>
    <w:p w14:paraId="4FC0771C" w14:textId="77777777" w:rsidR="00E92E5F" w:rsidRDefault="00E92E5F" w:rsidP="00E92E5F">
      <w:pPr>
        <w:pStyle w:val="Bibliography"/>
      </w:pPr>
      <w:r>
        <w:t xml:space="preserve">Edney, Matthew H. 1997. </w:t>
      </w:r>
      <w:r>
        <w:rPr>
          <w:i/>
          <w:iCs/>
        </w:rPr>
        <w:t>Mapping an Empire: The Geographical Construction of British India, 1765-1843</w:t>
      </w:r>
      <w:r>
        <w:t>. Chicago: University of Chicago Press.</w:t>
      </w:r>
    </w:p>
    <w:p w14:paraId="25A6455D" w14:textId="77777777" w:rsidR="00E92E5F" w:rsidRDefault="00E92E5F" w:rsidP="00E92E5F">
      <w:pPr>
        <w:pStyle w:val="Bibliography"/>
      </w:pPr>
      <w:r>
        <w:lastRenderedPageBreak/>
        <w:t>Evans, Sarah Louise. 2015. “Terra Incognita: Women on Royal Geographical Society-Supported Expeditions 1913-1970”. PhD. Dissertation, Bristol: University of West England.</w:t>
      </w:r>
    </w:p>
    <w:p w14:paraId="76BFD29B" w14:textId="77777777" w:rsidR="00E92E5F" w:rsidRDefault="00E92E5F" w:rsidP="00E92E5F">
      <w:pPr>
        <w:pStyle w:val="Bibliography"/>
      </w:pPr>
      <w:r>
        <w:t xml:space="preserve">“Expedition, N.” n.d. </w:t>
      </w:r>
      <w:r>
        <w:rPr>
          <w:i/>
          <w:iCs/>
        </w:rPr>
        <w:t>OED Online</w:t>
      </w:r>
      <w:r>
        <w:t>. Oxford University Press. http://www.oed.com/view/Entry/66487.</w:t>
      </w:r>
    </w:p>
    <w:p w14:paraId="37FF6BA3" w14:textId="77777777" w:rsidR="00E92E5F" w:rsidRDefault="00E92E5F" w:rsidP="00E92E5F">
      <w:pPr>
        <w:pStyle w:val="Bibliography"/>
      </w:pPr>
      <w:r>
        <w:t xml:space="preserve">Fabian, Johannes. 2000. </w:t>
      </w:r>
      <w:r>
        <w:rPr>
          <w:i/>
          <w:iCs/>
        </w:rPr>
        <w:t>Out of Our Minds: Reason and Madness in the Exploration of Central Africa</w:t>
      </w:r>
      <w:r>
        <w:t>. Berkeley: University of California Press.</w:t>
      </w:r>
    </w:p>
    <w:p w14:paraId="5CD11245" w14:textId="77777777" w:rsidR="00E92E5F" w:rsidRDefault="00E92E5F" w:rsidP="00E92E5F">
      <w:pPr>
        <w:pStyle w:val="Bibliography"/>
      </w:pPr>
      <w:r>
        <w:t xml:space="preserve">Faithfull, Simon. 2010. </w:t>
      </w:r>
      <w:r>
        <w:rPr>
          <w:i/>
          <w:iCs/>
        </w:rPr>
        <w:t>Liverpool-to-Liverpool</w:t>
      </w:r>
      <w:r>
        <w:t>. Liverpool: Liverpool University Press.</w:t>
      </w:r>
    </w:p>
    <w:p w14:paraId="5BB6DAE6" w14:textId="77777777" w:rsidR="00E92E5F" w:rsidRDefault="00E92E5F" w:rsidP="00E92E5F">
      <w:pPr>
        <w:pStyle w:val="Bibliography"/>
      </w:pPr>
      <w:r>
        <w:t xml:space="preserve">Fine, Gary Alan, and James G. Deegan. 1996. “Three Principles of Serendip: Insight, Chance, and Discovery in Qualitative Research.” </w:t>
      </w:r>
      <w:r>
        <w:rPr>
          <w:i/>
          <w:iCs/>
        </w:rPr>
        <w:t>International Journal of Qualitative Studies in Education</w:t>
      </w:r>
      <w:r>
        <w:t xml:space="preserve"> 9 (4):434–47. https://doi.org/10.1080/0951839960090405.</w:t>
      </w:r>
    </w:p>
    <w:p w14:paraId="10F890BC" w14:textId="77777777" w:rsidR="00E92E5F" w:rsidRDefault="00E92E5F" w:rsidP="00E92E5F">
      <w:pPr>
        <w:pStyle w:val="Bibliography"/>
      </w:pPr>
      <w:r>
        <w:t xml:space="preserve">Garrett, Bradley L. 2013. </w:t>
      </w:r>
      <w:r>
        <w:rPr>
          <w:i/>
          <w:iCs/>
        </w:rPr>
        <w:t>Explore Everything: Place-Hacking the City</w:t>
      </w:r>
      <w:r>
        <w:t>. London</w:t>
      </w:r>
      <w:r>
        <w:rPr>
          <w:rFonts w:ascii="Times New Roman" w:hAnsi="Times New Roman" w:cs="Times New Roman"/>
        </w:rPr>
        <w:t> </w:t>
      </w:r>
      <w:r>
        <w:t>; New York: Verso Books.</w:t>
      </w:r>
    </w:p>
    <w:p w14:paraId="2AD53458" w14:textId="77777777" w:rsidR="00E92E5F" w:rsidRDefault="00E92E5F" w:rsidP="00E92E5F">
      <w:pPr>
        <w:pStyle w:val="Bibliography"/>
      </w:pPr>
      <w:r>
        <w:t xml:space="preserve">Gillham, Nicholas W. 2001. </w:t>
      </w:r>
      <w:r>
        <w:rPr>
          <w:i/>
          <w:iCs/>
        </w:rPr>
        <w:t>A Life of Sir Francis Galton: From African Exploration to the Birth of Eugenics</w:t>
      </w:r>
      <w:r>
        <w:t>. New York, N.Y: Oxford University Press.</w:t>
      </w:r>
    </w:p>
    <w:p w14:paraId="5045E8B6" w14:textId="77777777" w:rsidR="00E92E5F" w:rsidRDefault="00E92E5F" w:rsidP="00E92E5F">
      <w:pPr>
        <w:pStyle w:val="Bibliography"/>
      </w:pPr>
      <w:r>
        <w:t xml:space="preserve">Greenblatt, Stephen. 2005. </w:t>
      </w:r>
      <w:r>
        <w:rPr>
          <w:i/>
          <w:iCs/>
        </w:rPr>
        <w:t>Renaissance Self-Fashioning: From More to Shakespeare</w:t>
      </w:r>
      <w:r>
        <w:t>. New edition edition. Chicago: University of Chicago Press.</w:t>
      </w:r>
    </w:p>
    <w:p w14:paraId="24FD78AB" w14:textId="77777777" w:rsidR="00E92E5F" w:rsidRDefault="00E92E5F" w:rsidP="00E92E5F">
      <w:pPr>
        <w:pStyle w:val="Bibliography"/>
      </w:pPr>
      <w:r>
        <w:t xml:space="preserve">Gregoriou, Zelia. 2006. “Reckoning with the Divide in Cyprus: The Performativity of Borders.” </w:t>
      </w:r>
      <w:r>
        <w:rPr>
          <w:i/>
          <w:iCs/>
        </w:rPr>
        <w:t>HAGAR: Studies in Culture, Polity &amp; Identities</w:t>
      </w:r>
      <w:r>
        <w:t xml:space="preserve"> 6 (2):59–84.</w:t>
      </w:r>
    </w:p>
    <w:p w14:paraId="2B0AF6D6" w14:textId="77777777" w:rsidR="00E92E5F" w:rsidRDefault="00E92E5F" w:rsidP="00E92E5F">
      <w:pPr>
        <w:pStyle w:val="Bibliography"/>
      </w:pPr>
      <w:r>
        <w:t xml:space="preserve">Griffiths, Melanie. 2013. “Living with Uncertainty: Indefinite Immigration Detention.” </w:t>
      </w:r>
      <w:r>
        <w:rPr>
          <w:i/>
          <w:iCs/>
        </w:rPr>
        <w:t>Journal of Legal Anthropology</w:t>
      </w:r>
      <w:r>
        <w:t xml:space="preserve"> 1 (3):263–86.</w:t>
      </w:r>
    </w:p>
    <w:p w14:paraId="5EAC4ADA" w14:textId="77777777" w:rsidR="00E92E5F" w:rsidRDefault="00E92E5F" w:rsidP="00E92E5F">
      <w:pPr>
        <w:pStyle w:val="Bibliography"/>
      </w:pPr>
      <w:r>
        <w:t xml:space="preserve">Hall, Tim, Mick Healey, and Margaret Harrison. 2002. “Fieldwork and Disabled Students: Discourses of Exclusion and Inclusion.” </w:t>
      </w:r>
      <w:r>
        <w:rPr>
          <w:i/>
          <w:iCs/>
        </w:rPr>
        <w:t>Transactions of the Institute of British Geographers</w:t>
      </w:r>
      <w:r>
        <w:t xml:space="preserve"> 27 (2):213–31. https://doi.org/10.1111/1475-5661.00050.</w:t>
      </w:r>
    </w:p>
    <w:p w14:paraId="12C0889B" w14:textId="77777777" w:rsidR="00E92E5F" w:rsidRDefault="00E92E5F" w:rsidP="00E92E5F">
      <w:pPr>
        <w:pStyle w:val="Bibliography"/>
      </w:pPr>
      <w:r>
        <w:t xml:space="preserve">Hay, Iain. 2001. “Critical Geography and Activism in Higher Education.” </w:t>
      </w:r>
      <w:r>
        <w:rPr>
          <w:i/>
          <w:iCs/>
        </w:rPr>
        <w:t>Journal of Geography in Higher Education</w:t>
      </w:r>
      <w:r>
        <w:t xml:space="preserve"> 25 (2):141–46.</w:t>
      </w:r>
    </w:p>
    <w:p w14:paraId="7F455C00" w14:textId="77777777" w:rsidR="00E92E5F" w:rsidRDefault="00E92E5F" w:rsidP="00E92E5F">
      <w:pPr>
        <w:pStyle w:val="Bibliography"/>
      </w:pPr>
      <w:r>
        <w:t xml:space="preserve">Heyman, Rich. 2007. “‘Who’s Going to Man the Factories and Be the Sexual Slaves If We All Get PhDs?’ Democratizing Knowledge Production, Pedagogy, and the Detroit Geographical Expedition and Institute.” </w:t>
      </w:r>
      <w:r>
        <w:rPr>
          <w:i/>
          <w:iCs/>
        </w:rPr>
        <w:t>Antipode</w:t>
      </w:r>
      <w:r>
        <w:t xml:space="preserve"> 39 (1):99–120.</w:t>
      </w:r>
    </w:p>
    <w:p w14:paraId="22E766F6" w14:textId="77777777" w:rsidR="00E92E5F" w:rsidRDefault="00E92E5F" w:rsidP="00E92E5F">
      <w:pPr>
        <w:pStyle w:val="Bibliography"/>
      </w:pPr>
      <w:r>
        <w:t xml:space="preserve">Horvath, Ronald J. 1971. “The ‘Detroit Geographical Expedition and Institute’ Experience.” </w:t>
      </w:r>
      <w:r>
        <w:rPr>
          <w:i/>
          <w:iCs/>
        </w:rPr>
        <w:t>Antipode</w:t>
      </w:r>
      <w:r>
        <w:t xml:space="preserve"> 3 (1):73–85.</w:t>
      </w:r>
    </w:p>
    <w:p w14:paraId="2265A1B1" w14:textId="77777777" w:rsidR="00E92E5F" w:rsidRDefault="00E92E5F" w:rsidP="00E92E5F">
      <w:pPr>
        <w:pStyle w:val="Bibliography"/>
      </w:pPr>
      <w:r>
        <w:t xml:space="preserve">Jeffrey, Alex. 2013. </w:t>
      </w:r>
      <w:r>
        <w:rPr>
          <w:i/>
          <w:iCs/>
        </w:rPr>
        <w:t>The Improvised State: Sovereignty, Performance and Agency in Dayton Bosnia</w:t>
      </w:r>
      <w:r>
        <w:t>. Malden, MA: Wiley &amp; Sons.</w:t>
      </w:r>
    </w:p>
    <w:p w14:paraId="2FF8D13A" w14:textId="77777777" w:rsidR="00E92E5F" w:rsidRDefault="00E92E5F" w:rsidP="00E92E5F">
      <w:pPr>
        <w:pStyle w:val="Bibliography"/>
      </w:pPr>
      <w:r>
        <w:t xml:space="preserve">Katz, Cindi. 1996. “The Expedition of Conjurers: Ethnograph, Power and Pretense.” In </w:t>
      </w:r>
      <w:r>
        <w:rPr>
          <w:i/>
          <w:iCs/>
        </w:rPr>
        <w:t>Feminist Dilemmas in Fieldwork</w:t>
      </w:r>
      <w:r>
        <w:t>, edited by Diane L. Wolf, 170–84. Boulder, Colo: Westview Press.</w:t>
      </w:r>
    </w:p>
    <w:p w14:paraId="777F744F" w14:textId="77777777" w:rsidR="00E92E5F" w:rsidRDefault="00E92E5F" w:rsidP="00E92E5F">
      <w:pPr>
        <w:pStyle w:val="Bibliography"/>
      </w:pPr>
      <w:r>
        <w:t xml:space="preserve">Keighren, Innes M., Charles W. J. Withers, and Bill Bell. 2015. </w:t>
      </w:r>
      <w:r>
        <w:rPr>
          <w:i/>
          <w:iCs/>
        </w:rPr>
        <w:t>Travels Into Print: Exploration, Writing, and Publishing with John Murray, 1773-1859</w:t>
      </w:r>
      <w:r>
        <w:t>. Chicago: University of Chicago Press.</w:t>
      </w:r>
    </w:p>
    <w:p w14:paraId="6F9DFD85" w14:textId="77777777" w:rsidR="00E92E5F" w:rsidRDefault="00E92E5F" w:rsidP="00E92E5F">
      <w:pPr>
        <w:pStyle w:val="Bibliography"/>
      </w:pPr>
      <w:r>
        <w:t xml:space="preserve">Kennedy, Dane. 2007. “British Exploration in the Nineteenth Century: A Historiographical Survey.” </w:t>
      </w:r>
      <w:r>
        <w:rPr>
          <w:i/>
          <w:iCs/>
        </w:rPr>
        <w:t>History Compass</w:t>
      </w:r>
      <w:r>
        <w:t xml:space="preserve"> 5 (6):1879–1900. https://doi.org/10.1111/j.1478-0542.2007.00480.x.</w:t>
      </w:r>
    </w:p>
    <w:p w14:paraId="1B13DD11" w14:textId="77777777" w:rsidR="00E92E5F" w:rsidRDefault="00E92E5F" w:rsidP="00E92E5F">
      <w:pPr>
        <w:pStyle w:val="Bibliography"/>
      </w:pPr>
      <w:r>
        <w:t xml:space="preserve">———. 2013. </w:t>
      </w:r>
      <w:r>
        <w:rPr>
          <w:i/>
          <w:iCs/>
        </w:rPr>
        <w:t>The Last Blank Spaces: Exploring Africa and Australia</w:t>
      </w:r>
      <w:r>
        <w:t>. Cambridge, Massachusetts</w:t>
      </w:r>
      <w:r>
        <w:rPr>
          <w:rFonts w:ascii="Times New Roman" w:hAnsi="Times New Roman" w:cs="Times New Roman"/>
        </w:rPr>
        <w:t> </w:t>
      </w:r>
      <w:r>
        <w:t>; London, England: Harvard University Press.</w:t>
      </w:r>
    </w:p>
    <w:p w14:paraId="6414917E" w14:textId="77777777" w:rsidR="00E92E5F" w:rsidRDefault="00E92E5F" w:rsidP="00E92E5F">
      <w:pPr>
        <w:pStyle w:val="Bibliography"/>
      </w:pPr>
      <w:r>
        <w:t xml:space="preserve">Lamb, Jonathan. 2001. </w:t>
      </w:r>
      <w:r>
        <w:rPr>
          <w:i/>
          <w:iCs/>
        </w:rPr>
        <w:t>Preserving the Self in the South Seas, 1680-1840</w:t>
      </w:r>
      <w:r>
        <w:t>. Chicago: University of Chicago Press.</w:t>
      </w:r>
    </w:p>
    <w:p w14:paraId="041E7115" w14:textId="77777777" w:rsidR="00E92E5F" w:rsidRDefault="00E92E5F" w:rsidP="00E92E5F">
      <w:pPr>
        <w:pStyle w:val="Bibliography"/>
      </w:pPr>
      <w:r>
        <w:t>Leshem, Noam, and Alasdair Pinkerton. 2015. “An Expedition from Nomansland to No Man’s Land.” Into No Man’s Land. 2015. http://www.intonomansland.org/.</w:t>
      </w:r>
    </w:p>
    <w:p w14:paraId="1EE4F218" w14:textId="77777777" w:rsidR="00E92E5F" w:rsidRDefault="00E92E5F" w:rsidP="00E92E5F">
      <w:pPr>
        <w:pStyle w:val="Bibliography"/>
      </w:pPr>
      <w:r>
        <w:t xml:space="preserve">———. 2016. “Re-Inhabiting No-Man’s Land: Genealogies, Political Life and Critical Agendas.” </w:t>
      </w:r>
      <w:r>
        <w:rPr>
          <w:i/>
          <w:iCs/>
        </w:rPr>
        <w:t>Transactions of the Institute of British Geographers</w:t>
      </w:r>
      <w:r>
        <w:t xml:space="preserve"> 41 (1):41–53. https://doi.org/10.1111/tran.12102.</w:t>
      </w:r>
    </w:p>
    <w:p w14:paraId="502856CA" w14:textId="77777777" w:rsidR="00E92E5F" w:rsidRDefault="00E92E5F" w:rsidP="00E92E5F">
      <w:pPr>
        <w:pStyle w:val="Bibliography"/>
      </w:pPr>
      <w:r>
        <w:t xml:space="preserve">Liebersohn, Harry. 2014. “A Half Century of Shifting Narrative Perspectives on Encounters.” In </w:t>
      </w:r>
      <w:r>
        <w:rPr>
          <w:i/>
          <w:iCs/>
        </w:rPr>
        <w:t>Reinterpreting Exploration: The West in the World</w:t>
      </w:r>
      <w:r>
        <w:t>, edited by Dane Kennedy. Reinterpreting History. Oxford</w:t>
      </w:r>
      <w:r>
        <w:rPr>
          <w:rFonts w:ascii="Times New Roman" w:hAnsi="Times New Roman" w:cs="Times New Roman"/>
        </w:rPr>
        <w:t> </w:t>
      </w:r>
      <w:r>
        <w:t>; New York: Oxford University Press.</w:t>
      </w:r>
    </w:p>
    <w:p w14:paraId="36965594" w14:textId="77777777" w:rsidR="00E92E5F" w:rsidRDefault="00E92E5F" w:rsidP="00E92E5F">
      <w:pPr>
        <w:pStyle w:val="Bibliography"/>
      </w:pPr>
      <w:r>
        <w:lastRenderedPageBreak/>
        <w:t xml:space="preserve">Maguire, Sarah. 1998. “Gender Differences in Attitudes to Undergraduate Fieldwork.” </w:t>
      </w:r>
      <w:r>
        <w:rPr>
          <w:i/>
          <w:iCs/>
        </w:rPr>
        <w:t>Area</w:t>
      </w:r>
      <w:r>
        <w:t xml:space="preserve"> 30 (3):207–14. https://doi.org/10.2307/20003897.</w:t>
      </w:r>
    </w:p>
    <w:p w14:paraId="405DF292" w14:textId="77777777" w:rsidR="00E92E5F" w:rsidRDefault="00E92E5F" w:rsidP="00E92E5F">
      <w:pPr>
        <w:pStyle w:val="Bibliography"/>
      </w:pPr>
      <w:r>
        <w:t xml:space="preserve">Merrifield, Andy. 2008. “Situated Knowledge through Exploration: Reflections on Bunge’s ‘Geographical Expeditions.’” In </w:t>
      </w:r>
      <w:r>
        <w:rPr>
          <w:i/>
          <w:iCs/>
        </w:rPr>
        <w:t>Geographic Thought: A Praxis Perspective</w:t>
      </w:r>
      <w:r>
        <w:t>, edited by George Henderson and Marvin Waterstone, 173–86. London &amp; New York: Routledge.</w:t>
      </w:r>
    </w:p>
    <w:p w14:paraId="6F2FA2C7" w14:textId="77777777" w:rsidR="00E92E5F" w:rsidRDefault="00E92E5F" w:rsidP="00E92E5F">
      <w:pPr>
        <w:pStyle w:val="Bibliography"/>
      </w:pPr>
      <w:r>
        <w:t xml:space="preserve">Merton, Robert King, and Elinor G Barber. 2004. </w:t>
      </w:r>
      <w:r>
        <w:rPr>
          <w:i/>
          <w:iCs/>
        </w:rPr>
        <w:t>The Travels and Adventures of Serendipity - A Reinterpretation of the Soviet Industrial Revolution.</w:t>
      </w:r>
      <w:r>
        <w:t xml:space="preserve"> Translated by James L Shulman. Princeton; Ewing: Princeton University Press California Princeton Fulfillment Services [Distributor.</w:t>
      </w:r>
    </w:p>
    <w:p w14:paraId="1184A109" w14:textId="77777777" w:rsidR="00E92E5F" w:rsidRDefault="00E92E5F" w:rsidP="00E92E5F">
      <w:pPr>
        <w:pStyle w:val="Bibliography"/>
      </w:pPr>
      <w:r>
        <w:t xml:space="preserve">Mills, Sara. 2001. “Grounded Theory and Messy History.” </w:t>
      </w:r>
      <w:r>
        <w:rPr>
          <w:i/>
          <w:iCs/>
        </w:rPr>
        <w:t>Antipode</w:t>
      </w:r>
      <w:r>
        <w:t xml:space="preserve"> 33 (4):740–42. https://doi.org/10.1111/1467-8330.00211.</w:t>
      </w:r>
    </w:p>
    <w:p w14:paraId="28228999" w14:textId="77777777" w:rsidR="00E92E5F" w:rsidRDefault="00E92E5F" w:rsidP="00E92E5F">
      <w:pPr>
        <w:pStyle w:val="Bibliography"/>
      </w:pPr>
      <w:r>
        <w:t xml:space="preserve">Mitchell, Olivia, and Neil Smith. 1990. “Bringing in Race.” </w:t>
      </w:r>
      <w:r>
        <w:rPr>
          <w:i/>
          <w:iCs/>
        </w:rPr>
        <w:t>The Professional Geographer</w:t>
      </w:r>
      <w:r>
        <w:t xml:space="preserve"> 42 (2):232–34. https://doi.org/10.1111/j.0033-0124.1990.00232.x.</w:t>
      </w:r>
    </w:p>
    <w:p w14:paraId="50057651" w14:textId="77777777" w:rsidR="00E92E5F" w:rsidRDefault="00E92E5F" w:rsidP="00E92E5F">
      <w:pPr>
        <w:pStyle w:val="Bibliography"/>
      </w:pPr>
      <w:r>
        <w:t xml:space="preserve">Morin, Karen. 2008. “Charles P. Daly’s Gendered Geography, 1860-1890.” </w:t>
      </w:r>
      <w:r>
        <w:rPr>
          <w:i/>
          <w:iCs/>
        </w:rPr>
        <w:t>Annals of the Association of American Geographers</w:t>
      </w:r>
      <w:r>
        <w:t>, January, 897–919.</w:t>
      </w:r>
    </w:p>
    <w:p w14:paraId="7C98E30E" w14:textId="77777777" w:rsidR="00E92E5F" w:rsidRDefault="00E92E5F" w:rsidP="00E92E5F">
      <w:pPr>
        <w:pStyle w:val="Bibliography"/>
      </w:pPr>
      <w:r>
        <w:t xml:space="preserve">Mott, Carrie, and Susan M. Roberts. 2014. “Not Everyone Has (the) Balls: Urban Exploration and the Persistence of Masculinist Geography.” </w:t>
      </w:r>
      <w:r>
        <w:rPr>
          <w:i/>
          <w:iCs/>
        </w:rPr>
        <w:t>Antipode</w:t>
      </w:r>
      <w:r>
        <w:t xml:space="preserve"> 46 (1):229–45. https://doi.org/10.1111/anti.12033.</w:t>
      </w:r>
    </w:p>
    <w:p w14:paraId="104B83EE" w14:textId="77777777" w:rsidR="00E92E5F" w:rsidRDefault="00E92E5F" w:rsidP="00E92E5F">
      <w:pPr>
        <w:pStyle w:val="Bibliography"/>
      </w:pPr>
      <w:r>
        <w:t>Office of the Geographer, Department of State. 1962. “Sudan – Egypt (United Arab Republic) Boundary”. 18. Washington  D.C.: Office of the Geographer, Bureau of Intelligence and Research, US State Department.</w:t>
      </w:r>
    </w:p>
    <w:p w14:paraId="3C10EDE5" w14:textId="77777777" w:rsidR="00E92E5F" w:rsidRDefault="00E92E5F" w:rsidP="00E92E5F">
      <w:pPr>
        <w:pStyle w:val="Bibliography"/>
      </w:pPr>
      <w:r>
        <w:t xml:space="preserve">Olds, Elizabeth Fagg. 1985. </w:t>
      </w:r>
      <w:r>
        <w:rPr>
          <w:i/>
          <w:iCs/>
        </w:rPr>
        <w:t>Women of the Four Winds</w:t>
      </w:r>
      <w:r>
        <w:t>. Boston; New York: Houghton Mifflin Harcourt.</w:t>
      </w:r>
    </w:p>
    <w:p w14:paraId="70833903" w14:textId="77777777" w:rsidR="00E92E5F" w:rsidRDefault="00E92E5F" w:rsidP="00E92E5F">
      <w:pPr>
        <w:pStyle w:val="Bibliography"/>
      </w:pPr>
      <w:r>
        <w:t xml:space="preserve">Pawson, Eric, and Elizabeth K. Teather. 2002. “‘Geographical Expeditions’: Assessing the Benefits of a Student-Driven Fieldwork Method.” </w:t>
      </w:r>
      <w:r>
        <w:rPr>
          <w:i/>
          <w:iCs/>
        </w:rPr>
        <w:t>Journal of Geography in Higher Education</w:t>
      </w:r>
      <w:r>
        <w:t xml:space="preserve"> 26 (3):275–89.</w:t>
      </w:r>
    </w:p>
    <w:p w14:paraId="752F2B96" w14:textId="77777777" w:rsidR="00E92E5F" w:rsidRDefault="00E92E5F" w:rsidP="00E92E5F">
      <w:pPr>
        <w:pStyle w:val="Bibliography"/>
      </w:pPr>
      <w:r>
        <w:t xml:space="preserve">Peet, Richard, ed. 1978. </w:t>
      </w:r>
      <w:r>
        <w:rPr>
          <w:i/>
          <w:iCs/>
        </w:rPr>
        <w:t>Radical Geography: Alternative Viewpoints on Contemporary Social Issues</w:t>
      </w:r>
      <w:r>
        <w:t>. London: Methuen.</w:t>
      </w:r>
    </w:p>
    <w:p w14:paraId="2DA8114E" w14:textId="77777777" w:rsidR="00E92E5F" w:rsidRDefault="00E92E5F" w:rsidP="00E92E5F">
      <w:pPr>
        <w:pStyle w:val="Bibliography"/>
      </w:pPr>
      <w:r>
        <w:t xml:space="preserve">Pinder, David. 2005. “Arts of Urban Exploration.” </w:t>
      </w:r>
      <w:r>
        <w:rPr>
          <w:i/>
          <w:iCs/>
        </w:rPr>
        <w:t>Cultural Geographies</w:t>
      </w:r>
      <w:r>
        <w:t xml:space="preserve"> 12 (4):383–411. https://doi.org/10.1191/1474474005eu347oa.</w:t>
      </w:r>
    </w:p>
    <w:p w14:paraId="23ACA1E6" w14:textId="77777777" w:rsidR="00E92E5F" w:rsidRDefault="00E92E5F" w:rsidP="00E92E5F">
      <w:pPr>
        <w:pStyle w:val="Bibliography"/>
      </w:pPr>
      <w:r>
        <w:t xml:space="preserve">Pratt, Mary Louise. 1992. </w:t>
      </w:r>
      <w:r>
        <w:rPr>
          <w:i/>
          <w:iCs/>
        </w:rPr>
        <w:t>Imperial Eyes: Travel Writing and Transculturation</w:t>
      </w:r>
      <w:r>
        <w:t>. London: Routledge.</w:t>
      </w:r>
    </w:p>
    <w:p w14:paraId="30CBAFC0" w14:textId="77777777" w:rsidR="00E92E5F" w:rsidRDefault="00E92E5F" w:rsidP="00E92E5F">
      <w:pPr>
        <w:pStyle w:val="Bibliography"/>
      </w:pPr>
      <w:r>
        <w:t xml:space="preserve">Rabasa, José. 1993. </w:t>
      </w:r>
      <w:r>
        <w:rPr>
          <w:i/>
          <w:iCs/>
        </w:rPr>
        <w:t>Inventing America: Spanish Historiography and the Formation of Eurocentrism</w:t>
      </w:r>
      <w:r>
        <w:t>. 1. ed. Norman, Okla.: University of Oklahoma Press.</w:t>
      </w:r>
    </w:p>
    <w:p w14:paraId="11221F43" w14:textId="77777777" w:rsidR="00E92E5F" w:rsidRDefault="00E92E5F" w:rsidP="00E92E5F">
      <w:pPr>
        <w:pStyle w:val="Bibliography"/>
      </w:pPr>
      <w:r>
        <w:t xml:space="preserve">Reyner, Anthony S. 1963. “Sudan - United Republic (Egypt) Boundary: A Factual Background.” </w:t>
      </w:r>
      <w:r>
        <w:rPr>
          <w:i/>
          <w:iCs/>
        </w:rPr>
        <w:t>Middle East Journal; Washington</w:t>
      </w:r>
      <w:r>
        <w:t xml:space="preserve"> 17 (3):313–16.</w:t>
      </w:r>
    </w:p>
    <w:p w14:paraId="6515FDE4" w14:textId="77777777" w:rsidR="00E92E5F" w:rsidRDefault="00E92E5F" w:rsidP="00E92E5F">
      <w:pPr>
        <w:pStyle w:val="Bibliography"/>
      </w:pPr>
      <w:r>
        <w:t xml:space="preserve">Richards, Thomas. 1993. </w:t>
      </w:r>
      <w:r>
        <w:rPr>
          <w:i/>
          <w:iCs/>
        </w:rPr>
        <w:t>The Imperial Archive: Knowledge and the Fantasy of Empire</w:t>
      </w:r>
      <w:r>
        <w:t>. London &amp; New York: Verso.</w:t>
      </w:r>
    </w:p>
    <w:p w14:paraId="17BA08A5" w14:textId="77777777" w:rsidR="00E92E5F" w:rsidRDefault="00E92E5F" w:rsidP="00E92E5F">
      <w:pPr>
        <w:pStyle w:val="Bibliography"/>
      </w:pPr>
      <w:r>
        <w:t xml:space="preserve">Richardson, Brian William. 2007. </w:t>
      </w:r>
      <w:r>
        <w:rPr>
          <w:i/>
          <w:iCs/>
        </w:rPr>
        <w:t>Longitude and Empire: How Captain Cook’s Voyages Changed the World</w:t>
      </w:r>
      <w:r>
        <w:t>. Nachdr. Vancouver: UBC Press.</w:t>
      </w:r>
    </w:p>
    <w:p w14:paraId="56EA5C3C" w14:textId="77777777" w:rsidR="00E92E5F" w:rsidRDefault="00E92E5F" w:rsidP="00E92E5F">
      <w:pPr>
        <w:pStyle w:val="Bibliography"/>
      </w:pPr>
      <w:r>
        <w:t xml:space="preserve">Rockel, Stephen J. 2006. </w:t>
      </w:r>
      <w:r>
        <w:rPr>
          <w:i/>
          <w:iCs/>
        </w:rPr>
        <w:t>Carriers of Culture: Labor on the Road in Nineteenth-Century East Africa</w:t>
      </w:r>
      <w:r>
        <w:t>. Social History of Africa. Portsmouth, NH: Heinemann.</w:t>
      </w:r>
    </w:p>
    <w:p w14:paraId="77E14FC5" w14:textId="77777777" w:rsidR="00E92E5F" w:rsidRDefault="00E92E5F" w:rsidP="00E92E5F">
      <w:pPr>
        <w:pStyle w:val="Bibliography"/>
      </w:pPr>
      <w:r>
        <w:t xml:space="preserve">Rose, Gillian. 1993. </w:t>
      </w:r>
      <w:r>
        <w:rPr>
          <w:i/>
          <w:iCs/>
        </w:rPr>
        <w:t>Feminism and Geography: The Limits of Geographical Knowledge</w:t>
      </w:r>
      <w:r>
        <w:t>. Cambridge: Polity Press.</w:t>
      </w:r>
    </w:p>
    <w:p w14:paraId="19BE40F0" w14:textId="77777777" w:rsidR="00E92E5F" w:rsidRDefault="00E92E5F" w:rsidP="00E92E5F">
      <w:pPr>
        <w:pStyle w:val="Bibliography"/>
      </w:pPr>
      <w:r>
        <w:t xml:space="preserve">Ryan, James R. 2013. </w:t>
      </w:r>
      <w:r>
        <w:rPr>
          <w:i/>
          <w:iCs/>
        </w:rPr>
        <w:t>Photography and Exploration</w:t>
      </w:r>
      <w:r>
        <w:t>. Reaktion Books.</w:t>
      </w:r>
    </w:p>
    <w:p w14:paraId="32CE0125" w14:textId="77777777" w:rsidR="00E92E5F" w:rsidRDefault="00E92E5F" w:rsidP="00E92E5F">
      <w:pPr>
        <w:pStyle w:val="Bibliography"/>
      </w:pPr>
      <w:r>
        <w:t xml:space="preserve">Ryan, Simon. 1996. </w:t>
      </w:r>
      <w:r>
        <w:rPr>
          <w:i/>
          <w:iCs/>
        </w:rPr>
        <w:t>The Cartographic Eye: How Explorers Saw Australia</w:t>
      </w:r>
      <w:r>
        <w:t>. Cambridge [England]; New York: Cambridge University Press.</w:t>
      </w:r>
    </w:p>
    <w:p w14:paraId="240EA6A2" w14:textId="77777777" w:rsidR="00E92E5F" w:rsidRDefault="00E92E5F" w:rsidP="00E92E5F">
      <w:pPr>
        <w:pStyle w:val="Bibliography"/>
      </w:pPr>
      <w:r>
        <w:t xml:space="preserve">Said, Edward. 1978. </w:t>
      </w:r>
      <w:r>
        <w:rPr>
          <w:i/>
          <w:iCs/>
        </w:rPr>
        <w:t>Orientalism</w:t>
      </w:r>
      <w:r>
        <w:t>. New York: Pantheon Books.</w:t>
      </w:r>
    </w:p>
    <w:p w14:paraId="611B658C" w14:textId="77777777" w:rsidR="00E92E5F" w:rsidRDefault="00E92E5F" w:rsidP="00E92E5F">
      <w:pPr>
        <w:pStyle w:val="Bibliography"/>
      </w:pPr>
      <w:r>
        <w:t xml:space="preserve">Schaffer, Simon, Lissa Roberts, James Delbourgo, and Kapil Raj, eds. 2009. </w:t>
      </w:r>
      <w:r>
        <w:rPr>
          <w:i/>
          <w:iCs/>
        </w:rPr>
        <w:t>The Brokered World: Go-Betweens and Global Intelligence, 1770-1820</w:t>
      </w:r>
      <w:r>
        <w:t>. Uppsala Studies in History of Science 35. Sagamore Beach, MA: Science History Publications.</w:t>
      </w:r>
    </w:p>
    <w:p w14:paraId="73139DBF" w14:textId="77777777" w:rsidR="00E92E5F" w:rsidRDefault="00E92E5F" w:rsidP="00E92E5F">
      <w:pPr>
        <w:pStyle w:val="Bibliography"/>
      </w:pPr>
      <w:r>
        <w:t xml:space="preserve">Schwartz, Stuart B. 1994. </w:t>
      </w:r>
      <w:r>
        <w:rPr>
          <w:i/>
          <w:iCs/>
        </w:rPr>
        <w:t>Implicit Understandings: Observing, Reporting and Reflecting on the Encounters between Europeans and Other Peoples in the Early Modern Era</w:t>
      </w:r>
      <w:r>
        <w:t>. Cambridge University Press.</w:t>
      </w:r>
    </w:p>
    <w:p w14:paraId="5297AC2F" w14:textId="77777777" w:rsidR="00E92E5F" w:rsidRDefault="00E92E5F" w:rsidP="00E92E5F">
      <w:pPr>
        <w:pStyle w:val="Bibliography"/>
      </w:pPr>
      <w:r>
        <w:lastRenderedPageBreak/>
        <w:t xml:space="preserve">Shenhav, Yehouda, and Yael Berda. 2009. “The Colonial Foundations of the State of Exception: Juxtaposing the Israeli Occupation of the Palestinian Territories with Colonial Bureaucratic History.” In </w:t>
      </w:r>
      <w:r>
        <w:rPr>
          <w:i/>
          <w:iCs/>
        </w:rPr>
        <w:t>The Power of Inclusive Exclusion: Anatomy of Israeli Rule in the Occupied Palestinian Territories</w:t>
      </w:r>
      <w:r>
        <w:t>, edited by Adi Ophir, Michal Givoni, and Sari Hanafi, 337–77. New York; Cambridge, Mass.: Zone Books, MIT Press. https://papers.ssrn.com/abstract=2296861.</w:t>
      </w:r>
    </w:p>
    <w:p w14:paraId="1FB57466" w14:textId="77777777" w:rsidR="00E92E5F" w:rsidRDefault="00E92E5F" w:rsidP="00E92E5F">
      <w:pPr>
        <w:pStyle w:val="Bibliography"/>
      </w:pPr>
      <w:r>
        <w:t xml:space="preserve">Shenker, Jack. 2016. “Welcome to the Land That No Country Wants.” </w:t>
      </w:r>
      <w:r>
        <w:rPr>
          <w:i/>
          <w:iCs/>
        </w:rPr>
        <w:t>The Guardian</w:t>
      </w:r>
      <w:r>
        <w:t>, March 3, 2016, sec. World news. https://www.theguardian.com/world/2016/mar/03/welcome-to-the-land-that-no-country-wants-bir-tawil.</w:t>
      </w:r>
    </w:p>
    <w:p w14:paraId="0F3F210F" w14:textId="77777777" w:rsidR="00E92E5F" w:rsidRDefault="00E92E5F" w:rsidP="00E92E5F">
      <w:pPr>
        <w:pStyle w:val="Bibliography"/>
      </w:pPr>
      <w:r>
        <w:t xml:space="preserve">Silver, Sean. 2015. “The Prehistory of Serendipity, from Bacon to Walpole.” </w:t>
      </w:r>
      <w:r>
        <w:rPr>
          <w:i/>
          <w:iCs/>
        </w:rPr>
        <w:t>Isis; an International Review Devoted to the History of Science and Its Cultural Influences</w:t>
      </w:r>
      <w:r>
        <w:t xml:space="preserve"> 106 (2):235–56.</w:t>
      </w:r>
    </w:p>
    <w:p w14:paraId="03E3F22D" w14:textId="77777777" w:rsidR="00E92E5F" w:rsidRDefault="00E92E5F" w:rsidP="00E92E5F">
      <w:pPr>
        <w:pStyle w:val="Bibliography"/>
      </w:pPr>
      <w:r>
        <w:t xml:space="preserve">Slemon, Stephen. 2006. “Climbing Mount Everest: Postcolonialism in the Culture of Ascent.” In </w:t>
      </w:r>
      <w:r>
        <w:rPr>
          <w:i/>
          <w:iCs/>
        </w:rPr>
        <w:t>Postcolonizing the Commonwealth: Studies in Literature and Culture</w:t>
      </w:r>
      <w:r>
        <w:t>, edited by Rowland Smith, 51–73. Wilfrid Laurier University Press. https://www.artsrn.ualberta.ca/sslemon/slemon/slemon.cme.pdf.</w:t>
      </w:r>
    </w:p>
    <w:p w14:paraId="5ACE64E3" w14:textId="77777777" w:rsidR="00E92E5F" w:rsidRDefault="00E92E5F" w:rsidP="00E92E5F">
      <w:pPr>
        <w:pStyle w:val="Bibliography"/>
      </w:pPr>
      <w:r>
        <w:t xml:space="preserve">Smith, Bernard. 1960. </w:t>
      </w:r>
      <w:r>
        <w:rPr>
          <w:i/>
          <w:iCs/>
        </w:rPr>
        <w:t>European Vision and the South Pacific, 1768-1850: A Study in the History of Art and Ideas</w:t>
      </w:r>
      <w:r>
        <w:t>. Clarendon Press.</w:t>
      </w:r>
    </w:p>
    <w:p w14:paraId="3B014FAD" w14:textId="77777777" w:rsidR="00E92E5F" w:rsidRDefault="00E92E5F" w:rsidP="00E92E5F">
      <w:pPr>
        <w:pStyle w:val="Bibliography"/>
      </w:pPr>
      <w:r>
        <w:t xml:space="preserve">Sorrenson, Richard. 1996. “The Ship as a Scientific Instrument in the Eighteenth Century.” </w:t>
      </w:r>
      <w:r>
        <w:rPr>
          <w:i/>
          <w:iCs/>
        </w:rPr>
        <w:t>Osiris</w:t>
      </w:r>
      <w:r>
        <w:t xml:space="preserve"> 11:221–36.</w:t>
      </w:r>
    </w:p>
    <w:p w14:paraId="3C5A7950" w14:textId="77777777" w:rsidR="00E92E5F" w:rsidRDefault="00E92E5F" w:rsidP="00E92E5F">
      <w:pPr>
        <w:pStyle w:val="Bibliography"/>
      </w:pPr>
      <w:r>
        <w:t xml:space="preserve">Sparke, Matthew. 1996. “Displacing the Field in Fieldwork: Maculinity, Metaphor and Space.” In </w:t>
      </w:r>
      <w:r>
        <w:rPr>
          <w:i/>
          <w:iCs/>
        </w:rPr>
        <w:t>BodySpace: Destabilising Geographies of Gender and Sexuality</w:t>
      </w:r>
      <w:r>
        <w:t>, edited by Nancy Duncan, 294–303. London &amp; New York: Routledge.</w:t>
      </w:r>
    </w:p>
    <w:p w14:paraId="75ECC741" w14:textId="77777777" w:rsidR="00E92E5F" w:rsidRDefault="00E92E5F" w:rsidP="00E92E5F">
      <w:pPr>
        <w:pStyle w:val="Bibliography"/>
      </w:pPr>
      <w:r>
        <w:t xml:space="preserve">Stafford, Robert A. 1999. “Scientific Exploration and Empire.” In </w:t>
      </w:r>
      <w:r>
        <w:rPr>
          <w:i/>
          <w:iCs/>
        </w:rPr>
        <w:t>The Oxford History of the British Empire: Volume III: The Nineteenth Century</w:t>
      </w:r>
      <w:r>
        <w:t>, edited by Andrew Porter, 294–319. Oxford University Press.</w:t>
      </w:r>
    </w:p>
    <w:p w14:paraId="17A4F69C" w14:textId="77777777" w:rsidR="00E92E5F" w:rsidRDefault="00E92E5F" w:rsidP="00E92E5F">
      <w:pPr>
        <w:pStyle w:val="Bibliography"/>
      </w:pPr>
      <w:r>
        <w:t xml:space="preserve">———. 2002. </w:t>
      </w:r>
      <w:r>
        <w:rPr>
          <w:i/>
          <w:iCs/>
        </w:rPr>
        <w:t>Scientist of Empire: Sir Roderick Murchison, Scientific Exploration and Victorian Imperialism</w:t>
      </w:r>
      <w:r>
        <w:t>. Cambridge: Cambridge University Press.</w:t>
      </w:r>
    </w:p>
    <w:p w14:paraId="2E958B06" w14:textId="77777777" w:rsidR="00E92E5F" w:rsidRDefault="00E92E5F" w:rsidP="00E92E5F">
      <w:pPr>
        <w:pStyle w:val="Bibliography"/>
      </w:pPr>
      <w:r>
        <w:t xml:space="preserve">Stoddart, D. R. 1986. </w:t>
      </w:r>
      <w:r>
        <w:rPr>
          <w:i/>
          <w:iCs/>
        </w:rPr>
        <w:t>On Geography and Its History</w:t>
      </w:r>
      <w:r>
        <w:t>. New York: B. Blackwell.</w:t>
      </w:r>
    </w:p>
    <w:p w14:paraId="3A03428B" w14:textId="77777777" w:rsidR="00E92E5F" w:rsidRDefault="00E92E5F" w:rsidP="00E92E5F">
      <w:pPr>
        <w:pStyle w:val="Bibliography"/>
      </w:pPr>
      <w:r>
        <w:t xml:space="preserve">Swift, Jonathan. 1726. </w:t>
      </w:r>
      <w:r>
        <w:rPr>
          <w:i/>
          <w:iCs/>
        </w:rPr>
        <w:t>Travels into Several Remote Nations of the World. In Four Parts. By Lemuel Gulliver, First a Surgeon, and Then a Captain of Several Ships. ... . In This Impression, Several Errors in the London Edition Are Corrected.</w:t>
      </w:r>
      <w:r>
        <w:t xml:space="preserve"> Dublin: J. Hyde. http://find.galegroup.com/ecco/infomark.do?&amp;source=gale&amp;prodId=ECCO&amp;userGroupName=duruni&amp;tabID=T001&amp;docId=CW3316394536&amp;type=multipage&amp;contentSet=ECCOArticles&amp;version=1.0&amp;docLevel=FASCIMILE.</w:t>
      </w:r>
    </w:p>
    <w:p w14:paraId="2A1C8E69" w14:textId="77777777" w:rsidR="00E92E5F" w:rsidRDefault="00E92E5F" w:rsidP="00E92E5F">
      <w:pPr>
        <w:pStyle w:val="Bibliography"/>
      </w:pPr>
      <w:r>
        <w:t xml:space="preserve">Taussig, Michael. 1984. “Culture of Terror--Space of Death. Roger Casement’s Putumayo Report and the Explanation of Torture.” </w:t>
      </w:r>
      <w:r>
        <w:rPr>
          <w:i/>
          <w:iCs/>
        </w:rPr>
        <w:t>Comparative Studies in Society and History</w:t>
      </w:r>
      <w:r>
        <w:t xml:space="preserve"> 26 (3):467–97.</w:t>
      </w:r>
    </w:p>
    <w:p w14:paraId="249029AA" w14:textId="77777777" w:rsidR="00E92E5F" w:rsidRDefault="00E92E5F" w:rsidP="00E92E5F">
      <w:pPr>
        <w:pStyle w:val="Bibliography"/>
      </w:pPr>
      <w:r>
        <w:t xml:space="preserve">Thomas, Martin, ed. 2014. </w:t>
      </w:r>
      <w:r>
        <w:rPr>
          <w:i/>
          <w:iCs/>
        </w:rPr>
        <w:t>Expedition into Empire: Exploratory Journeys and the Making of the Modern World</w:t>
      </w:r>
      <w:r>
        <w:t>. Routledge Studies in Cultural History 31. New York: Routledge.</w:t>
      </w:r>
    </w:p>
    <w:p w14:paraId="499B183A" w14:textId="77777777" w:rsidR="00E92E5F" w:rsidRDefault="00E92E5F" w:rsidP="00E92E5F">
      <w:pPr>
        <w:pStyle w:val="Bibliography"/>
      </w:pPr>
      <w:r>
        <w:t xml:space="preserve">Veracini, Lorenzo. 2015. “Settler Colonial Expeditions.” In </w:t>
      </w:r>
      <w:r>
        <w:rPr>
          <w:i/>
          <w:iCs/>
        </w:rPr>
        <w:t>Expedition into Empire: Exploratory Journeys and the Making of the Modern World</w:t>
      </w:r>
      <w:r>
        <w:t>, edited by Martin Thomas. New York: Routledge, Taylor &amp; Francis.</w:t>
      </w:r>
    </w:p>
    <w:p w14:paraId="5DFD4F1F" w14:textId="77777777" w:rsidR="00E92E5F" w:rsidRDefault="00E92E5F" w:rsidP="00E92E5F">
      <w:pPr>
        <w:pStyle w:val="Bibliography"/>
      </w:pPr>
      <w:r>
        <w:t xml:space="preserve">Wainwright, Joel. 2012. </w:t>
      </w:r>
      <w:r>
        <w:rPr>
          <w:i/>
          <w:iCs/>
        </w:rPr>
        <w:t>Geopiracy: Oaxaca, Militant Empiricism, and Geographical Thought</w:t>
      </w:r>
      <w:r>
        <w:t>. New York: Palgrave Macmillan.</w:t>
      </w:r>
    </w:p>
    <w:p w14:paraId="59D1413C" w14:textId="77777777" w:rsidR="00E92E5F" w:rsidRDefault="00E92E5F" w:rsidP="00E92E5F">
      <w:pPr>
        <w:pStyle w:val="Bibliography"/>
      </w:pPr>
      <w:r>
        <w:t xml:space="preserve">Youngs, Tim. 1994. </w:t>
      </w:r>
      <w:r>
        <w:rPr>
          <w:i/>
          <w:iCs/>
        </w:rPr>
        <w:t>Travellers in Africa: British Travelogues, 1850-1900</w:t>
      </w:r>
      <w:r>
        <w:t>. Studies in Imperialism. Manchester</w:t>
      </w:r>
      <w:r>
        <w:rPr>
          <w:rFonts w:ascii="Times New Roman" w:hAnsi="Times New Roman" w:cs="Times New Roman"/>
        </w:rPr>
        <w:t> </w:t>
      </w:r>
      <w:r>
        <w:t>; New York</w:t>
      </w:r>
      <w:r>
        <w:rPr>
          <w:rFonts w:ascii="Times New Roman" w:hAnsi="Times New Roman" w:cs="Times New Roman"/>
        </w:rPr>
        <w:t> </w:t>
      </w:r>
      <w:r>
        <w:t>: New York, NY, USA: Manchester University Press</w:t>
      </w:r>
      <w:r>
        <w:rPr>
          <w:rFonts w:ascii="Times New Roman" w:hAnsi="Times New Roman" w:cs="Times New Roman"/>
        </w:rPr>
        <w:t> </w:t>
      </w:r>
      <w:r>
        <w:t>; Distributed exclusively in the USA and Canada by St. Martin</w:t>
      </w:r>
      <w:r>
        <w:rPr>
          <w:rFonts w:cs="Garamond"/>
        </w:rPr>
        <w:t>’</w:t>
      </w:r>
      <w:r>
        <w:t>s Press.</w:t>
      </w:r>
    </w:p>
    <w:p w14:paraId="0CA474F3" w14:textId="5D27160A" w:rsidR="003251DB" w:rsidRPr="00E3713E" w:rsidRDefault="00170363" w:rsidP="00E3713E">
      <w:pPr>
        <w:spacing w:line="360" w:lineRule="auto"/>
        <w:rPr>
          <w:b/>
          <w:bCs/>
          <w:szCs w:val="24"/>
        </w:rPr>
      </w:pPr>
      <w:r>
        <w:rPr>
          <w:b/>
          <w:bCs/>
          <w:szCs w:val="24"/>
        </w:rPr>
        <w:fldChar w:fldCharType="end"/>
      </w:r>
    </w:p>
    <w:sectPr w:rsidR="003251DB" w:rsidRPr="00E3713E" w:rsidSect="00D778AF">
      <w:footerReference w:type="default" r:id="rId9"/>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64B2C07" w15:done="0"/>
  <w15:commentEx w15:paraId="75215588" w15:done="0"/>
  <w15:commentEx w15:paraId="4C7E7CC9" w15:done="0"/>
  <w15:commentEx w15:paraId="32296381" w15:done="0"/>
  <w15:commentEx w15:paraId="597EBD19" w15:done="0"/>
  <w15:commentEx w15:paraId="0C5ACF35" w15:done="0"/>
  <w15:commentEx w15:paraId="56096A3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DC3638" w14:textId="77777777" w:rsidR="00434110" w:rsidRDefault="00434110" w:rsidP="00D01709">
      <w:pPr>
        <w:spacing w:after="0" w:line="240" w:lineRule="auto"/>
      </w:pPr>
      <w:r>
        <w:separator/>
      </w:r>
    </w:p>
  </w:endnote>
  <w:endnote w:type="continuationSeparator" w:id="0">
    <w:p w14:paraId="3E6D8CA0" w14:textId="77777777" w:rsidR="00434110" w:rsidRDefault="00434110" w:rsidP="00D017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343673"/>
      <w:docPartObj>
        <w:docPartGallery w:val="Page Numbers (Bottom of Page)"/>
        <w:docPartUnique/>
      </w:docPartObj>
    </w:sdtPr>
    <w:sdtEndPr>
      <w:rPr>
        <w:noProof/>
      </w:rPr>
    </w:sdtEndPr>
    <w:sdtContent>
      <w:p w14:paraId="6062B16F" w14:textId="6F49B731" w:rsidR="00B35A9E" w:rsidRDefault="00B35A9E">
        <w:pPr>
          <w:pStyle w:val="Footer"/>
          <w:jc w:val="center"/>
        </w:pPr>
        <w:r>
          <w:fldChar w:fldCharType="begin"/>
        </w:r>
        <w:r>
          <w:instrText xml:space="preserve"> PAGE   \* MERGEFORMAT </w:instrText>
        </w:r>
        <w:r>
          <w:fldChar w:fldCharType="separate"/>
        </w:r>
        <w:r w:rsidR="007734F7">
          <w:rPr>
            <w:noProof/>
          </w:rPr>
          <w:t>3</w:t>
        </w:r>
        <w:r>
          <w:rPr>
            <w:noProof/>
          </w:rPr>
          <w:fldChar w:fldCharType="end"/>
        </w:r>
      </w:p>
    </w:sdtContent>
  </w:sdt>
  <w:p w14:paraId="631C3938" w14:textId="77777777" w:rsidR="00B35A9E" w:rsidRDefault="00B35A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A1E689" w14:textId="77777777" w:rsidR="00434110" w:rsidRDefault="00434110" w:rsidP="00D01709">
      <w:pPr>
        <w:spacing w:after="0" w:line="240" w:lineRule="auto"/>
      </w:pPr>
      <w:r>
        <w:separator/>
      </w:r>
    </w:p>
  </w:footnote>
  <w:footnote w:type="continuationSeparator" w:id="0">
    <w:p w14:paraId="15483D54" w14:textId="77777777" w:rsidR="00434110" w:rsidRDefault="00434110" w:rsidP="00D01709">
      <w:pPr>
        <w:spacing w:after="0" w:line="240" w:lineRule="auto"/>
      </w:pPr>
      <w:r>
        <w:continuationSeparator/>
      </w:r>
    </w:p>
  </w:footnote>
  <w:footnote w:id="1">
    <w:p w14:paraId="6A24E98F" w14:textId="77777777" w:rsidR="00B35A9E" w:rsidRPr="006765DA" w:rsidRDefault="00B35A9E" w:rsidP="00256B7D">
      <w:pPr>
        <w:pStyle w:val="FootnoteText"/>
        <w:rPr>
          <w:rFonts w:ascii="Garamond" w:hAnsi="Garamond"/>
        </w:rPr>
      </w:pPr>
      <w:r w:rsidRPr="006765DA">
        <w:rPr>
          <w:rStyle w:val="FootnoteReference"/>
          <w:rFonts w:ascii="Garamond" w:hAnsi="Garamond"/>
        </w:rPr>
        <w:footnoteRef/>
      </w:r>
      <w:r w:rsidRPr="006765DA">
        <w:rPr>
          <w:rFonts w:ascii="Garamond" w:hAnsi="Garamond"/>
        </w:rPr>
        <w:t xml:space="preserve"> </w:t>
      </w:r>
      <w:r w:rsidRPr="006765DA">
        <w:rPr>
          <w:rFonts w:ascii="Garamond" w:hAnsi="Garamond"/>
          <w:iCs/>
          <w:sz w:val="20"/>
          <w:szCs w:val="20"/>
          <w:lang w:val="en-US"/>
        </w:rPr>
        <w:t>“Expeditionary” remains an actively used designation within the UK and US militaries in reference to Army, Navy and Air Force rapid response units involved in the projection of military power ‘overseas’.</w:t>
      </w:r>
    </w:p>
  </w:footnote>
  <w:footnote w:id="2">
    <w:p w14:paraId="483F9BBC" w14:textId="5B525671" w:rsidR="00B35A9E" w:rsidRPr="00507224" w:rsidRDefault="00B35A9E" w:rsidP="00B35A9E">
      <w:pPr>
        <w:pStyle w:val="FootnoteText"/>
        <w:rPr>
          <w:rFonts w:ascii="Garamond" w:hAnsi="Garamond"/>
          <w:sz w:val="20"/>
          <w:szCs w:val="20"/>
        </w:rPr>
      </w:pPr>
      <w:r w:rsidRPr="00507224">
        <w:rPr>
          <w:rStyle w:val="FootnoteReference"/>
          <w:rFonts w:ascii="Garamond" w:hAnsi="Garamond"/>
          <w:sz w:val="20"/>
          <w:szCs w:val="20"/>
        </w:rPr>
        <w:footnoteRef/>
      </w:r>
      <w:r w:rsidRPr="00507224">
        <w:rPr>
          <w:rFonts w:ascii="Garamond" w:hAnsi="Garamond"/>
          <w:sz w:val="20"/>
          <w:szCs w:val="20"/>
        </w:rPr>
        <w:t xml:space="preserve"> I</w:t>
      </w:r>
      <w:r>
        <w:rPr>
          <w:rFonts w:ascii="Garamond" w:hAnsi="Garamond"/>
          <w:sz w:val="20"/>
          <w:szCs w:val="20"/>
        </w:rPr>
        <w:t>t is worth noting that expeditionary practice also made its mark in recent British debates: i</w:t>
      </w:r>
      <w:r w:rsidRPr="00507224">
        <w:rPr>
          <w:rFonts w:ascii="Garamond" w:hAnsi="Garamond"/>
          <w:sz w:val="20"/>
          <w:szCs w:val="20"/>
        </w:rPr>
        <w:t xml:space="preserve">n 2009, the so called ‘Beagle </w:t>
      </w:r>
      <w:r>
        <w:rPr>
          <w:rFonts w:ascii="Garamond" w:hAnsi="Garamond"/>
          <w:sz w:val="20"/>
          <w:szCs w:val="20"/>
        </w:rPr>
        <w:t>Campaign’</w:t>
      </w:r>
      <w:r w:rsidRPr="00507224">
        <w:rPr>
          <w:rFonts w:ascii="Garamond" w:hAnsi="Garamond"/>
          <w:sz w:val="20"/>
          <w:szCs w:val="20"/>
        </w:rPr>
        <w:t xml:space="preserve"> spearheaded a</w:t>
      </w:r>
      <w:r>
        <w:rPr>
          <w:rFonts w:ascii="Garamond" w:hAnsi="Garamond"/>
          <w:sz w:val="20"/>
          <w:szCs w:val="20"/>
        </w:rPr>
        <w:t>n</w:t>
      </w:r>
      <w:r w:rsidRPr="00507224">
        <w:rPr>
          <w:rFonts w:ascii="Garamond" w:hAnsi="Garamond"/>
          <w:sz w:val="20"/>
          <w:szCs w:val="20"/>
        </w:rPr>
        <w:t xml:space="preserve"> </w:t>
      </w:r>
      <w:r>
        <w:rPr>
          <w:rFonts w:ascii="Garamond" w:hAnsi="Garamond"/>
          <w:sz w:val="20"/>
          <w:szCs w:val="20"/>
        </w:rPr>
        <w:t>initiative</w:t>
      </w:r>
      <w:r w:rsidRPr="00507224">
        <w:rPr>
          <w:rFonts w:ascii="Garamond" w:hAnsi="Garamond"/>
          <w:sz w:val="20"/>
          <w:szCs w:val="20"/>
        </w:rPr>
        <w:t xml:space="preserve"> to reactivate (after a 10-year hiatus) the Royal Geographical Society’s in-house programme of sponsored expeditionary research, and to “re-establish the Royal Geographical Society (with IBG) as the world leader of exploration endeavour”</w:t>
      </w:r>
      <w:r>
        <w:rPr>
          <w:rFonts w:ascii="Garamond" w:hAnsi="Garamond"/>
          <w:sz w:val="20"/>
          <w:szCs w:val="20"/>
        </w:rPr>
        <w:t xml:space="preserve"> (Beagle Group, 2009)</w:t>
      </w:r>
      <w:r w:rsidRPr="00507224">
        <w:rPr>
          <w:rFonts w:ascii="Garamond" w:hAnsi="Garamond"/>
          <w:sz w:val="20"/>
          <w:szCs w:val="20"/>
        </w:rPr>
        <w:t xml:space="preserve">. </w:t>
      </w:r>
      <w:r>
        <w:rPr>
          <w:rFonts w:ascii="Garamond" w:hAnsi="Garamond"/>
          <w:sz w:val="20"/>
          <w:szCs w:val="20"/>
        </w:rPr>
        <w:t xml:space="preserve">Although the </w:t>
      </w:r>
      <w:r w:rsidRPr="00507224">
        <w:rPr>
          <w:rFonts w:ascii="Garamond" w:hAnsi="Garamond"/>
          <w:sz w:val="20"/>
          <w:szCs w:val="20"/>
        </w:rPr>
        <w:t xml:space="preserve">Beagle </w:t>
      </w:r>
      <w:r>
        <w:rPr>
          <w:rFonts w:ascii="Garamond" w:hAnsi="Garamond"/>
          <w:sz w:val="20"/>
          <w:szCs w:val="20"/>
        </w:rPr>
        <w:t xml:space="preserve">Campaign was </w:t>
      </w:r>
      <w:r w:rsidRPr="00507224">
        <w:rPr>
          <w:rFonts w:ascii="Garamond" w:hAnsi="Garamond"/>
          <w:sz w:val="20"/>
          <w:szCs w:val="20"/>
        </w:rPr>
        <w:t xml:space="preserve">ultimately unsuccessful in their </w:t>
      </w:r>
      <w:r>
        <w:rPr>
          <w:rFonts w:ascii="Garamond" w:hAnsi="Garamond"/>
          <w:sz w:val="20"/>
          <w:szCs w:val="20"/>
        </w:rPr>
        <w:t>r</w:t>
      </w:r>
      <w:r w:rsidRPr="00507224">
        <w:rPr>
          <w:rFonts w:ascii="Garamond" w:hAnsi="Garamond"/>
          <w:sz w:val="20"/>
          <w:szCs w:val="20"/>
        </w:rPr>
        <w:t>esolution, achieving 40% support at a Special General Meeting in May 2009</w:t>
      </w:r>
      <w:r>
        <w:rPr>
          <w:rFonts w:ascii="Garamond" w:hAnsi="Garamond"/>
          <w:sz w:val="20"/>
          <w:szCs w:val="20"/>
        </w:rPr>
        <w:t xml:space="preserve">, the RGS subsequently initiated a review of their support for scientific research and expeditions. </w:t>
      </w:r>
    </w:p>
  </w:footnote>
  <w:footnote w:id="3">
    <w:p w14:paraId="7BD54B4B" w14:textId="7F0F9C0E" w:rsidR="00B35A9E" w:rsidRPr="006765DA" w:rsidRDefault="00B35A9E" w:rsidP="00F567E0">
      <w:pPr>
        <w:pStyle w:val="FootnoteText"/>
        <w:rPr>
          <w:rFonts w:ascii="Garamond" w:hAnsi="Garamond"/>
          <w:sz w:val="20"/>
          <w:szCs w:val="20"/>
        </w:rPr>
      </w:pPr>
      <w:r w:rsidRPr="006765DA">
        <w:rPr>
          <w:rStyle w:val="FootnoteReference"/>
          <w:rFonts w:ascii="Garamond" w:hAnsi="Garamond"/>
        </w:rPr>
        <w:footnoteRef/>
      </w:r>
      <w:r w:rsidRPr="006765DA">
        <w:rPr>
          <w:rFonts w:ascii="Garamond" w:hAnsi="Garamond"/>
        </w:rPr>
        <w:t xml:space="preserve"> </w:t>
      </w:r>
      <w:r w:rsidRPr="006765DA">
        <w:rPr>
          <w:rFonts w:ascii="Garamond" w:hAnsi="Garamond"/>
          <w:sz w:val="20"/>
          <w:szCs w:val="20"/>
        </w:rPr>
        <w:t xml:space="preserve">So long as this administrative clarity is upheld, the Egyptian authorities seem rather indifferent to whether one finds a clandestine way into </w:t>
      </w:r>
      <w:proofErr w:type="spellStart"/>
      <w:r w:rsidRPr="006765DA">
        <w:rPr>
          <w:rFonts w:ascii="Garamond" w:hAnsi="Garamond"/>
          <w:sz w:val="20"/>
          <w:szCs w:val="20"/>
        </w:rPr>
        <w:t>Bir</w:t>
      </w:r>
      <w:proofErr w:type="spellEnd"/>
      <w:r w:rsidRPr="006765DA">
        <w:rPr>
          <w:rFonts w:ascii="Garamond" w:hAnsi="Garamond"/>
          <w:sz w:val="20"/>
          <w:szCs w:val="20"/>
        </w:rPr>
        <w:t xml:space="preserve"> </w:t>
      </w:r>
      <w:proofErr w:type="spellStart"/>
      <w:r w:rsidRPr="006765DA">
        <w:rPr>
          <w:rFonts w:ascii="Garamond" w:hAnsi="Garamond"/>
          <w:sz w:val="20"/>
          <w:szCs w:val="20"/>
        </w:rPr>
        <w:t>Tawil</w:t>
      </w:r>
      <w:proofErr w:type="spellEnd"/>
      <w:r w:rsidRPr="006765DA">
        <w:rPr>
          <w:rFonts w:ascii="Garamond" w:hAnsi="Garamond"/>
          <w:sz w:val="20"/>
          <w:szCs w:val="20"/>
        </w:rPr>
        <w:t xml:space="preserve">; when we enquired with Egyptian officials about the recent highly-publicised journey of an American man who claimed </w:t>
      </w:r>
      <w:proofErr w:type="spellStart"/>
      <w:r w:rsidRPr="006765DA">
        <w:rPr>
          <w:rFonts w:ascii="Garamond" w:hAnsi="Garamond"/>
          <w:sz w:val="20"/>
          <w:szCs w:val="20"/>
        </w:rPr>
        <w:t>Bir</w:t>
      </w:r>
      <w:proofErr w:type="spellEnd"/>
      <w:r w:rsidRPr="006765DA">
        <w:rPr>
          <w:rFonts w:ascii="Garamond" w:hAnsi="Garamond"/>
          <w:sz w:val="20"/>
          <w:szCs w:val="20"/>
        </w:rPr>
        <w:t xml:space="preserve"> </w:t>
      </w:r>
      <w:proofErr w:type="spellStart"/>
      <w:r w:rsidRPr="006765DA">
        <w:rPr>
          <w:rFonts w:ascii="Garamond" w:hAnsi="Garamond"/>
          <w:sz w:val="20"/>
          <w:szCs w:val="20"/>
        </w:rPr>
        <w:t>Tawil</w:t>
      </w:r>
      <w:proofErr w:type="spellEnd"/>
      <w:r w:rsidRPr="006765DA">
        <w:rPr>
          <w:rFonts w:ascii="Garamond" w:hAnsi="Garamond"/>
          <w:sz w:val="20"/>
          <w:szCs w:val="20"/>
        </w:rPr>
        <w:t xml:space="preserve"> as his “sovereign territory” </w:t>
      </w:r>
      <w:r w:rsidRPr="006765DA">
        <w:rPr>
          <w:rFonts w:ascii="Garamond" w:hAnsi="Garamond"/>
          <w:sz w:val="20"/>
          <w:szCs w:val="20"/>
        </w:rPr>
        <w:fldChar w:fldCharType="begin"/>
      </w:r>
      <w:r w:rsidR="00E3713E">
        <w:rPr>
          <w:rFonts w:ascii="Garamond" w:hAnsi="Garamond"/>
          <w:sz w:val="20"/>
          <w:szCs w:val="20"/>
        </w:rPr>
        <w:instrText xml:space="preserve"> ADDIN ZOTERO_ITEM CSL_CITATION {"citationID":"ptjplaCi","properties":{"formattedCitation":"(Shenker 2016)","plainCitation":"(Shenker 2016)"},"citationItems":[{"id":3033,"uris":["http://zotero.org/users/298119/items/7D2Z28HE"],"uri":["http://zotero.org/users/298119/items/7D2Z28HE"],"itemData":{"id":3033,"type":"article-newspaper","title":"Welcome to the land that no country wants","container-title":"The Guardian","section":"World news","source":"The Guardian","abstract":"The long read: In 2014, an American dad claimed a tiny parcel of African land to make his daughter a princess. But Jack Shenker had got there first – and learned that&amp;nbsp;states and borders are volatile and delicate things","URL":"https://www.theguardian.com/world/2016/mar/03/welcome-to-the-land-that-no-country-wants-bir-tawil","ISSN":"0261-3077","language":"en-GB","author":[{"family":"Shenker","given":"Jack"}],"issued":{"date-parts":[["2016",3,3]]}}}],"schema":"https://github.com/citation-style-language/schema/raw/master/csl-citation.json"} </w:instrText>
      </w:r>
      <w:r w:rsidRPr="006765DA">
        <w:rPr>
          <w:rFonts w:ascii="Garamond" w:hAnsi="Garamond"/>
          <w:sz w:val="20"/>
          <w:szCs w:val="20"/>
        </w:rPr>
        <w:fldChar w:fldCharType="separate"/>
      </w:r>
      <w:r w:rsidRPr="006765DA">
        <w:rPr>
          <w:rFonts w:ascii="Garamond" w:hAnsi="Garamond"/>
          <w:sz w:val="20"/>
          <w:szCs w:val="20"/>
        </w:rPr>
        <w:t>(Shenker 2016)</w:t>
      </w:r>
      <w:r w:rsidRPr="006765DA">
        <w:rPr>
          <w:rFonts w:ascii="Garamond" w:hAnsi="Garamond"/>
          <w:sz w:val="20"/>
          <w:szCs w:val="20"/>
        </w:rPr>
        <w:fldChar w:fldCharType="end"/>
      </w:r>
      <w:r w:rsidRPr="006765DA">
        <w:rPr>
          <w:rFonts w:ascii="Garamond" w:hAnsi="Garamond"/>
          <w:sz w:val="20"/>
          <w:szCs w:val="20"/>
        </w:rPr>
        <w:t>, we usually got rather uninterested shrugs.</w:t>
      </w:r>
      <w:r w:rsidRPr="006765DA">
        <w:rPr>
          <w:rFonts w:ascii="Garamond" w:hAnsi="Garamond"/>
          <w:sz w:val="20"/>
          <w:szCs w:val="20"/>
        </w:rPr>
        <w:tab/>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D3297A"/>
    <w:multiLevelType w:val="hybridMultilevel"/>
    <w:tmpl w:val="43662F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FC354E7"/>
    <w:multiLevelType w:val="hybridMultilevel"/>
    <w:tmpl w:val="616839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D5A49AF"/>
    <w:multiLevelType w:val="hybridMultilevel"/>
    <w:tmpl w:val="A2CC1ED2"/>
    <w:lvl w:ilvl="0" w:tplc="86CCBE64">
      <w:start w:val="1"/>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7A7F20F5"/>
    <w:multiLevelType w:val="hybridMultilevel"/>
    <w:tmpl w:val="07909F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inkerton, AD">
    <w15:presenceInfo w15:providerId="None" w15:userId="Pinkerton, 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E2AD5"/>
    <w:rsid w:val="000000E5"/>
    <w:rsid w:val="00001C0F"/>
    <w:rsid w:val="000047AB"/>
    <w:rsid w:val="00004DF1"/>
    <w:rsid w:val="00005685"/>
    <w:rsid w:val="00010A2E"/>
    <w:rsid w:val="00010ABB"/>
    <w:rsid w:val="00010C5E"/>
    <w:rsid w:val="00011457"/>
    <w:rsid w:val="00011809"/>
    <w:rsid w:val="00014774"/>
    <w:rsid w:val="00024F34"/>
    <w:rsid w:val="00026F1B"/>
    <w:rsid w:val="00030382"/>
    <w:rsid w:val="00031CEA"/>
    <w:rsid w:val="0003719F"/>
    <w:rsid w:val="00040A69"/>
    <w:rsid w:val="000446E5"/>
    <w:rsid w:val="00044BCE"/>
    <w:rsid w:val="00046882"/>
    <w:rsid w:val="00047250"/>
    <w:rsid w:val="00047651"/>
    <w:rsid w:val="0004768B"/>
    <w:rsid w:val="00050EC7"/>
    <w:rsid w:val="000531B5"/>
    <w:rsid w:val="0005378B"/>
    <w:rsid w:val="00056E00"/>
    <w:rsid w:val="00060DCF"/>
    <w:rsid w:val="00062B9B"/>
    <w:rsid w:val="00065C7A"/>
    <w:rsid w:val="00070940"/>
    <w:rsid w:val="00070F65"/>
    <w:rsid w:val="00071552"/>
    <w:rsid w:val="00073F8E"/>
    <w:rsid w:val="0007497B"/>
    <w:rsid w:val="0007672F"/>
    <w:rsid w:val="0008152F"/>
    <w:rsid w:val="00082046"/>
    <w:rsid w:val="00084CC2"/>
    <w:rsid w:val="0008616D"/>
    <w:rsid w:val="00092151"/>
    <w:rsid w:val="00093D99"/>
    <w:rsid w:val="00095D3C"/>
    <w:rsid w:val="0009734A"/>
    <w:rsid w:val="0009781F"/>
    <w:rsid w:val="000A0EB6"/>
    <w:rsid w:val="000A1268"/>
    <w:rsid w:val="000A2FFC"/>
    <w:rsid w:val="000A306F"/>
    <w:rsid w:val="000A63A9"/>
    <w:rsid w:val="000A7F68"/>
    <w:rsid w:val="000B03ED"/>
    <w:rsid w:val="000B1663"/>
    <w:rsid w:val="000B21E4"/>
    <w:rsid w:val="000B2CA7"/>
    <w:rsid w:val="000C0476"/>
    <w:rsid w:val="000C0490"/>
    <w:rsid w:val="000C2140"/>
    <w:rsid w:val="000D0FEA"/>
    <w:rsid w:val="000D20E2"/>
    <w:rsid w:val="000D3D71"/>
    <w:rsid w:val="000D5362"/>
    <w:rsid w:val="000E070A"/>
    <w:rsid w:val="000E2E02"/>
    <w:rsid w:val="000E4723"/>
    <w:rsid w:val="000E600C"/>
    <w:rsid w:val="000E6047"/>
    <w:rsid w:val="000F0828"/>
    <w:rsid w:val="000F0D5D"/>
    <w:rsid w:val="000F2E0B"/>
    <w:rsid w:val="000F35F3"/>
    <w:rsid w:val="000F3A2F"/>
    <w:rsid w:val="000F44E4"/>
    <w:rsid w:val="00100D9B"/>
    <w:rsid w:val="001062E2"/>
    <w:rsid w:val="001111AA"/>
    <w:rsid w:val="00113D93"/>
    <w:rsid w:val="0011664B"/>
    <w:rsid w:val="00120BA5"/>
    <w:rsid w:val="00120FA8"/>
    <w:rsid w:val="00122F99"/>
    <w:rsid w:val="00124054"/>
    <w:rsid w:val="00124889"/>
    <w:rsid w:val="00127C24"/>
    <w:rsid w:val="001324CF"/>
    <w:rsid w:val="00132EB4"/>
    <w:rsid w:val="00136E07"/>
    <w:rsid w:val="0014113D"/>
    <w:rsid w:val="0014395A"/>
    <w:rsid w:val="00143CEA"/>
    <w:rsid w:val="00144D2F"/>
    <w:rsid w:val="0014627A"/>
    <w:rsid w:val="001477A8"/>
    <w:rsid w:val="00150123"/>
    <w:rsid w:val="00150691"/>
    <w:rsid w:val="00152585"/>
    <w:rsid w:val="0015452A"/>
    <w:rsid w:val="00156A27"/>
    <w:rsid w:val="00157527"/>
    <w:rsid w:val="0016153D"/>
    <w:rsid w:val="0016320B"/>
    <w:rsid w:val="00163991"/>
    <w:rsid w:val="00166423"/>
    <w:rsid w:val="00167EA0"/>
    <w:rsid w:val="00170363"/>
    <w:rsid w:val="00171F69"/>
    <w:rsid w:val="00173D3A"/>
    <w:rsid w:val="0017519E"/>
    <w:rsid w:val="00175E12"/>
    <w:rsid w:val="001773CE"/>
    <w:rsid w:val="00180D8E"/>
    <w:rsid w:val="00183D6D"/>
    <w:rsid w:val="00184F53"/>
    <w:rsid w:val="0018528D"/>
    <w:rsid w:val="00186A1F"/>
    <w:rsid w:val="0019156F"/>
    <w:rsid w:val="00191E97"/>
    <w:rsid w:val="00194AB0"/>
    <w:rsid w:val="00194E9C"/>
    <w:rsid w:val="00195552"/>
    <w:rsid w:val="00195694"/>
    <w:rsid w:val="001A3888"/>
    <w:rsid w:val="001A5D11"/>
    <w:rsid w:val="001A73E2"/>
    <w:rsid w:val="001B0584"/>
    <w:rsid w:val="001B1607"/>
    <w:rsid w:val="001B3173"/>
    <w:rsid w:val="001B3A6B"/>
    <w:rsid w:val="001B486F"/>
    <w:rsid w:val="001B6DA1"/>
    <w:rsid w:val="001B7332"/>
    <w:rsid w:val="001C0794"/>
    <w:rsid w:val="001C1FA6"/>
    <w:rsid w:val="001C23EB"/>
    <w:rsid w:val="001C3FAB"/>
    <w:rsid w:val="001C5900"/>
    <w:rsid w:val="001C696D"/>
    <w:rsid w:val="001D08C1"/>
    <w:rsid w:val="001D1D64"/>
    <w:rsid w:val="001D66E5"/>
    <w:rsid w:val="001E1EF6"/>
    <w:rsid w:val="001E39A5"/>
    <w:rsid w:val="001F35E9"/>
    <w:rsid w:val="001F4301"/>
    <w:rsid w:val="001F5A5D"/>
    <w:rsid w:val="001F7147"/>
    <w:rsid w:val="00200BC3"/>
    <w:rsid w:val="0021080A"/>
    <w:rsid w:val="00211733"/>
    <w:rsid w:val="00213A79"/>
    <w:rsid w:val="00217B4B"/>
    <w:rsid w:val="00221094"/>
    <w:rsid w:val="00222034"/>
    <w:rsid w:val="00222D43"/>
    <w:rsid w:val="00226F10"/>
    <w:rsid w:val="0022792F"/>
    <w:rsid w:val="00230CE4"/>
    <w:rsid w:val="00231A01"/>
    <w:rsid w:val="00232274"/>
    <w:rsid w:val="00233083"/>
    <w:rsid w:val="002334B8"/>
    <w:rsid w:val="00235509"/>
    <w:rsid w:val="00240E2F"/>
    <w:rsid w:val="00242074"/>
    <w:rsid w:val="002429AF"/>
    <w:rsid w:val="00244665"/>
    <w:rsid w:val="00245E14"/>
    <w:rsid w:val="002463F1"/>
    <w:rsid w:val="00246A42"/>
    <w:rsid w:val="0025355E"/>
    <w:rsid w:val="00255683"/>
    <w:rsid w:val="00256B7D"/>
    <w:rsid w:val="002570C1"/>
    <w:rsid w:val="002604F3"/>
    <w:rsid w:val="00260BB8"/>
    <w:rsid w:val="00266A0D"/>
    <w:rsid w:val="00272ACC"/>
    <w:rsid w:val="002760B3"/>
    <w:rsid w:val="00280BE3"/>
    <w:rsid w:val="00280F39"/>
    <w:rsid w:val="00281A22"/>
    <w:rsid w:val="00281D3C"/>
    <w:rsid w:val="002822F9"/>
    <w:rsid w:val="002832FE"/>
    <w:rsid w:val="002868A5"/>
    <w:rsid w:val="00287B32"/>
    <w:rsid w:val="002908F2"/>
    <w:rsid w:val="00293089"/>
    <w:rsid w:val="00297FE5"/>
    <w:rsid w:val="002A0316"/>
    <w:rsid w:val="002A0FCB"/>
    <w:rsid w:val="002A3C05"/>
    <w:rsid w:val="002A722F"/>
    <w:rsid w:val="002B3001"/>
    <w:rsid w:val="002B415A"/>
    <w:rsid w:val="002C0975"/>
    <w:rsid w:val="002C15BB"/>
    <w:rsid w:val="002C59BB"/>
    <w:rsid w:val="002C6218"/>
    <w:rsid w:val="002D43ED"/>
    <w:rsid w:val="002D6D27"/>
    <w:rsid w:val="002D7554"/>
    <w:rsid w:val="002D7B02"/>
    <w:rsid w:val="002D7B04"/>
    <w:rsid w:val="002E094D"/>
    <w:rsid w:val="002E5D28"/>
    <w:rsid w:val="002F184E"/>
    <w:rsid w:val="002F363D"/>
    <w:rsid w:val="002F3FDE"/>
    <w:rsid w:val="002F407C"/>
    <w:rsid w:val="002F439D"/>
    <w:rsid w:val="002F4761"/>
    <w:rsid w:val="003000D1"/>
    <w:rsid w:val="003003BF"/>
    <w:rsid w:val="00300C48"/>
    <w:rsid w:val="003015A5"/>
    <w:rsid w:val="00302E1C"/>
    <w:rsid w:val="00304BAC"/>
    <w:rsid w:val="0030504F"/>
    <w:rsid w:val="003065FE"/>
    <w:rsid w:val="0031119A"/>
    <w:rsid w:val="003152F4"/>
    <w:rsid w:val="00316E41"/>
    <w:rsid w:val="00317FAE"/>
    <w:rsid w:val="00320C1D"/>
    <w:rsid w:val="00321A1E"/>
    <w:rsid w:val="00322A51"/>
    <w:rsid w:val="003251DB"/>
    <w:rsid w:val="003260AB"/>
    <w:rsid w:val="0032630E"/>
    <w:rsid w:val="0033084D"/>
    <w:rsid w:val="00333C1C"/>
    <w:rsid w:val="00335C73"/>
    <w:rsid w:val="00336537"/>
    <w:rsid w:val="0033655B"/>
    <w:rsid w:val="003372E5"/>
    <w:rsid w:val="00337601"/>
    <w:rsid w:val="00337C9D"/>
    <w:rsid w:val="003424B0"/>
    <w:rsid w:val="00343DB3"/>
    <w:rsid w:val="00344242"/>
    <w:rsid w:val="00346497"/>
    <w:rsid w:val="003519AB"/>
    <w:rsid w:val="0035212A"/>
    <w:rsid w:val="00354483"/>
    <w:rsid w:val="003622E3"/>
    <w:rsid w:val="00363F8A"/>
    <w:rsid w:val="0037095A"/>
    <w:rsid w:val="0037153B"/>
    <w:rsid w:val="00371F1C"/>
    <w:rsid w:val="003722DD"/>
    <w:rsid w:val="0037230F"/>
    <w:rsid w:val="00372C53"/>
    <w:rsid w:val="0038478E"/>
    <w:rsid w:val="00384FC3"/>
    <w:rsid w:val="0038525C"/>
    <w:rsid w:val="0038531A"/>
    <w:rsid w:val="003859EC"/>
    <w:rsid w:val="00386092"/>
    <w:rsid w:val="0038618A"/>
    <w:rsid w:val="00390656"/>
    <w:rsid w:val="003929C7"/>
    <w:rsid w:val="00392C29"/>
    <w:rsid w:val="00392FB3"/>
    <w:rsid w:val="00394AE8"/>
    <w:rsid w:val="00395972"/>
    <w:rsid w:val="003972BE"/>
    <w:rsid w:val="00397967"/>
    <w:rsid w:val="003A1269"/>
    <w:rsid w:val="003A182F"/>
    <w:rsid w:val="003A2A4D"/>
    <w:rsid w:val="003A7C33"/>
    <w:rsid w:val="003A7E8C"/>
    <w:rsid w:val="003B484E"/>
    <w:rsid w:val="003C173A"/>
    <w:rsid w:val="003C51F4"/>
    <w:rsid w:val="003D2558"/>
    <w:rsid w:val="003D2DDA"/>
    <w:rsid w:val="003D6602"/>
    <w:rsid w:val="003E1B6E"/>
    <w:rsid w:val="003E2B81"/>
    <w:rsid w:val="003E3B6F"/>
    <w:rsid w:val="003E700D"/>
    <w:rsid w:val="003F0A09"/>
    <w:rsid w:val="003F0A41"/>
    <w:rsid w:val="003F19E3"/>
    <w:rsid w:val="003F206F"/>
    <w:rsid w:val="003F3451"/>
    <w:rsid w:val="003F6175"/>
    <w:rsid w:val="00404775"/>
    <w:rsid w:val="00406822"/>
    <w:rsid w:val="00407B28"/>
    <w:rsid w:val="00407D8F"/>
    <w:rsid w:val="0041363B"/>
    <w:rsid w:val="00413A17"/>
    <w:rsid w:val="00414ADE"/>
    <w:rsid w:val="004153A1"/>
    <w:rsid w:val="004203B0"/>
    <w:rsid w:val="00421EFD"/>
    <w:rsid w:val="004232BD"/>
    <w:rsid w:val="0042415D"/>
    <w:rsid w:val="00425A18"/>
    <w:rsid w:val="00426769"/>
    <w:rsid w:val="00427569"/>
    <w:rsid w:val="004300D6"/>
    <w:rsid w:val="004311A7"/>
    <w:rsid w:val="00432121"/>
    <w:rsid w:val="004325AB"/>
    <w:rsid w:val="00433481"/>
    <w:rsid w:val="00433A29"/>
    <w:rsid w:val="004340D1"/>
    <w:rsid w:val="00434110"/>
    <w:rsid w:val="00434FF7"/>
    <w:rsid w:val="004354E9"/>
    <w:rsid w:val="00435DDE"/>
    <w:rsid w:val="0044431B"/>
    <w:rsid w:val="004526B6"/>
    <w:rsid w:val="00453F69"/>
    <w:rsid w:val="004551D3"/>
    <w:rsid w:val="004551D7"/>
    <w:rsid w:val="004561FD"/>
    <w:rsid w:val="00462097"/>
    <w:rsid w:val="004631EB"/>
    <w:rsid w:val="004640C2"/>
    <w:rsid w:val="004640DF"/>
    <w:rsid w:val="00465082"/>
    <w:rsid w:val="00465567"/>
    <w:rsid w:val="00466C28"/>
    <w:rsid w:val="00471EFB"/>
    <w:rsid w:val="00472FA7"/>
    <w:rsid w:val="00474C03"/>
    <w:rsid w:val="004768D9"/>
    <w:rsid w:val="0048692D"/>
    <w:rsid w:val="00495191"/>
    <w:rsid w:val="004A2BD9"/>
    <w:rsid w:val="004A3828"/>
    <w:rsid w:val="004A68ED"/>
    <w:rsid w:val="004B0BCC"/>
    <w:rsid w:val="004B173D"/>
    <w:rsid w:val="004B246E"/>
    <w:rsid w:val="004C5D32"/>
    <w:rsid w:val="004D0EE4"/>
    <w:rsid w:val="004D24D8"/>
    <w:rsid w:val="004D4B0E"/>
    <w:rsid w:val="004D4D78"/>
    <w:rsid w:val="004D5541"/>
    <w:rsid w:val="004D6296"/>
    <w:rsid w:val="004D643C"/>
    <w:rsid w:val="004E193F"/>
    <w:rsid w:val="004E1D82"/>
    <w:rsid w:val="004E24B8"/>
    <w:rsid w:val="004E2AD5"/>
    <w:rsid w:val="004E2F2D"/>
    <w:rsid w:val="004E3268"/>
    <w:rsid w:val="004E50C6"/>
    <w:rsid w:val="004E70E1"/>
    <w:rsid w:val="004F1AE3"/>
    <w:rsid w:val="004F400D"/>
    <w:rsid w:val="004F49D5"/>
    <w:rsid w:val="004F6234"/>
    <w:rsid w:val="004F78E3"/>
    <w:rsid w:val="0050088C"/>
    <w:rsid w:val="00500F06"/>
    <w:rsid w:val="00506258"/>
    <w:rsid w:val="00507224"/>
    <w:rsid w:val="00507618"/>
    <w:rsid w:val="00511502"/>
    <w:rsid w:val="00511DA9"/>
    <w:rsid w:val="00512EB1"/>
    <w:rsid w:val="005130D3"/>
    <w:rsid w:val="005137F2"/>
    <w:rsid w:val="00513954"/>
    <w:rsid w:val="00513ABE"/>
    <w:rsid w:val="00513E39"/>
    <w:rsid w:val="00514882"/>
    <w:rsid w:val="00516379"/>
    <w:rsid w:val="005172CF"/>
    <w:rsid w:val="00517385"/>
    <w:rsid w:val="0052485B"/>
    <w:rsid w:val="00525F09"/>
    <w:rsid w:val="00525F60"/>
    <w:rsid w:val="00526651"/>
    <w:rsid w:val="00526C4C"/>
    <w:rsid w:val="00530256"/>
    <w:rsid w:val="00531CCB"/>
    <w:rsid w:val="00532F1A"/>
    <w:rsid w:val="00533B3A"/>
    <w:rsid w:val="00540965"/>
    <w:rsid w:val="005442A4"/>
    <w:rsid w:val="00550A69"/>
    <w:rsid w:val="00550A9F"/>
    <w:rsid w:val="00553206"/>
    <w:rsid w:val="0055521C"/>
    <w:rsid w:val="005576F3"/>
    <w:rsid w:val="00563288"/>
    <w:rsid w:val="00564022"/>
    <w:rsid w:val="005642B7"/>
    <w:rsid w:val="00566ABC"/>
    <w:rsid w:val="00567533"/>
    <w:rsid w:val="00570345"/>
    <w:rsid w:val="00575790"/>
    <w:rsid w:val="00575A70"/>
    <w:rsid w:val="00577DEF"/>
    <w:rsid w:val="0058284E"/>
    <w:rsid w:val="00586529"/>
    <w:rsid w:val="005868D0"/>
    <w:rsid w:val="00591537"/>
    <w:rsid w:val="00591FD7"/>
    <w:rsid w:val="0059218F"/>
    <w:rsid w:val="00593096"/>
    <w:rsid w:val="00597367"/>
    <w:rsid w:val="005A1E3C"/>
    <w:rsid w:val="005A203E"/>
    <w:rsid w:val="005A4926"/>
    <w:rsid w:val="005A4E65"/>
    <w:rsid w:val="005B1B1D"/>
    <w:rsid w:val="005B4319"/>
    <w:rsid w:val="005B5F91"/>
    <w:rsid w:val="005C0045"/>
    <w:rsid w:val="005C139D"/>
    <w:rsid w:val="005C374A"/>
    <w:rsid w:val="005C4E9D"/>
    <w:rsid w:val="005C50FD"/>
    <w:rsid w:val="005C6886"/>
    <w:rsid w:val="005D54EE"/>
    <w:rsid w:val="005D5503"/>
    <w:rsid w:val="005D6D3D"/>
    <w:rsid w:val="005E0CDF"/>
    <w:rsid w:val="005E54A7"/>
    <w:rsid w:val="005E65D9"/>
    <w:rsid w:val="005F38A3"/>
    <w:rsid w:val="005F4DA0"/>
    <w:rsid w:val="005F5499"/>
    <w:rsid w:val="005F7167"/>
    <w:rsid w:val="005F729E"/>
    <w:rsid w:val="00602827"/>
    <w:rsid w:val="00603005"/>
    <w:rsid w:val="0060463C"/>
    <w:rsid w:val="00605C07"/>
    <w:rsid w:val="0060662A"/>
    <w:rsid w:val="00606721"/>
    <w:rsid w:val="00607EFD"/>
    <w:rsid w:val="0061463F"/>
    <w:rsid w:val="00616E24"/>
    <w:rsid w:val="00617001"/>
    <w:rsid w:val="00617BE9"/>
    <w:rsid w:val="00620E6C"/>
    <w:rsid w:val="00621750"/>
    <w:rsid w:val="00622A88"/>
    <w:rsid w:val="00622C8A"/>
    <w:rsid w:val="00624EDD"/>
    <w:rsid w:val="00625327"/>
    <w:rsid w:val="006261EB"/>
    <w:rsid w:val="00635FC0"/>
    <w:rsid w:val="00636C30"/>
    <w:rsid w:val="00637CD2"/>
    <w:rsid w:val="00642711"/>
    <w:rsid w:val="00646B09"/>
    <w:rsid w:val="00657435"/>
    <w:rsid w:val="00660F0A"/>
    <w:rsid w:val="00665EEF"/>
    <w:rsid w:val="00665F36"/>
    <w:rsid w:val="006717DE"/>
    <w:rsid w:val="00671B56"/>
    <w:rsid w:val="00675EAF"/>
    <w:rsid w:val="00675EE3"/>
    <w:rsid w:val="006760C0"/>
    <w:rsid w:val="006765DA"/>
    <w:rsid w:val="006765E7"/>
    <w:rsid w:val="006925DE"/>
    <w:rsid w:val="0069294F"/>
    <w:rsid w:val="00693202"/>
    <w:rsid w:val="00693F15"/>
    <w:rsid w:val="00695220"/>
    <w:rsid w:val="00696EEE"/>
    <w:rsid w:val="006A0052"/>
    <w:rsid w:val="006A0AE8"/>
    <w:rsid w:val="006A10F3"/>
    <w:rsid w:val="006A141A"/>
    <w:rsid w:val="006A186E"/>
    <w:rsid w:val="006A403D"/>
    <w:rsid w:val="006A40A4"/>
    <w:rsid w:val="006A420D"/>
    <w:rsid w:val="006A447D"/>
    <w:rsid w:val="006A70B7"/>
    <w:rsid w:val="006B019E"/>
    <w:rsid w:val="006B032B"/>
    <w:rsid w:val="006B1090"/>
    <w:rsid w:val="006B23F4"/>
    <w:rsid w:val="006B351C"/>
    <w:rsid w:val="006B591D"/>
    <w:rsid w:val="006B5A74"/>
    <w:rsid w:val="006B5FF5"/>
    <w:rsid w:val="006D001D"/>
    <w:rsid w:val="006D7759"/>
    <w:rsid w:val="006E0632"/>
    <w:rsid w:val="006E14F2"/>
    <w:rsid w:val="006E29B3"/>
    <w:rsid w:val="006E4B40"/>
    <w:rsid w:val="006E751E"/>
    <w:rsid w:val="006E77C1"/>
    <w:rsid w:val="006F0D57"/>
    <w:rsid w:val="006F0FED"/>
    <w:rsid w:val="006F23D8"/>
    <w:rsid w:val="006F2881"/>
    <w:rsid w:val="006F2B82"/>
    <w:rsid w:val="006F5E36"/>
    <w:rsid w:val="006F6F8B"/>
    <w:rsid w:val="00701492"/>
    <w:rsid w:val="007055C7"/>
    <w:rsid w:val="00706F85"/>
    <w:rsid w:val="00707859"/>
    <w:rsid w:val="00710DB3"/>
    <w:rsid w:val="00710DBE"/>
    <w:rsid w:val="007142D0"/>
    <w:rsid w:val="0072057D"/>
    <w:rsid w:val="00721352"/>
    <w:rsid w:val="00721A7D"/>
    <w:rsid w:val="00724453"/>
    <w:rsid w:val="00725CE5"/>
    <w:rsid w:val="0073016C"/>
    <w:rsid w:val="007306FB"/>
    <w:rsid w:val="00731BAE"/>
    <w:rsid w:val="007417B0"/>
    <w:rsid w:val="0074284F"/>
    <w:rsid w:val="007438F6"/>
    <w:rsid w:val="007442C3"/>
    <w:rsid w:val="00745525"/>
    <w:rsid w:val="007456E5"/>
    <w:rsid w:val="00745E97"/>
    <w:rsid w:val="00747658"/>
    <w:rsid w:val="007518AC"/>
    <w:rsid w:val="00752A9A"/>
    <w:rsid w:val="0075349C"/>
    <w:rsid w:val="0075384A"/>
    <w:rsid w:val="0075702A"/>
    <w:rsid w:val="00757467"/>
    <w:rsid w:val="00760A65"/>
    <w:rsid w:val="00760F4D"/>
    <w:rsid w:val="007671DA"/>
    <w:rsid w:val="00771895"/>
    <w:rsid w:val="007724AC"/>
    <w:rsid w:val="007734F7"/>
    <w:rsid w:val="00774B7D"/>
    <w:rsid w:val="0077624D"/>
    <w:rsid w:val="007769FE"/>
    <w:rsid w:val="00776B98"/>
    <w:rsid w:val="00777B5B"/>
    <w:rsid w:val="00777E9D"/>
    <w:rsid w:val="00780507"/>
    <w:rsid w:val="007819E2"/>
    <w:rsid w:val="00781DA0"/>
    <w:rsid w:val="0078269A"/>
    <w:rsid w:val="007840F0"/>
    <w:rsid w:val="007855FA"/>
    <w:rsid w:val="00795F67"/>
    <w:rsid w:val="0079673A"/>
    <w:rsid w:val="00797C2B"/>
    <w:rsid w:val="007A17A6"/>
    <w:rsid w:val="007A2352"/>
    <w:rsid w:val="007A2461"/>
    <w:rsid w:val="007A451A"/>
    <w:rsid w:val="007A5944"/>
    <w:rsid w:val="007A663A"/>
    <w:rsid w:val="007A76D2"/>
    <w:rsid w:val="007A7F40"/>
    <w:rsid w:val="007B07E7"/>
    <w:rsid w:val="007B0CBB"/>
    <w:rsid w:val="007B3E9D"/>
    <w:rsid w:val="007B4F40"/>
    <w:rsid w:val="007B6944"/>
    <w:rsid w:val="007B7AC1"/>
    <w:rsid w:val="007C03A2"/>
    <w:rsid w:val="007C2E5C"/>
    <w:rsid w:val="007C3316"/>
    <w:rsid w:val="007C4753"/>
    <w:rsid w:val="007C6957"/>
    <w:rsid w:val="007C6FB1"/>
    <w:rsid w:val="007D28FF"/>
    <w:rsid w:val="007D307E"/>
    <w:rsid w:val="007D3E89"/>
    <w:rsid w:val="007D4953"/>
    <w:rsid w:val="007D6CF6"/>
    <w:rsid w:val="007D7891"/>
    <w:rsid w:val="007D7FAA"/>
    <w:rsid w:val="007E333D"/>
    <w:rsid w:val="007E5081"/>
    <w:rsid w:val="007F0158"/>
    <w:rsid w:val="007F23A3"/>
    <w:rsid w:val="007F6D65"/>
    <w:rsid w:val="007F79C5"/>
    <w:rsid w:val="00800227"/>
    <w:rsid w:val="00800447"/>
    <w:rsid w:val="00800E9C"/>
    <w:rsid w:val="008017CC"/>
    <w:rsid w:val="00803201"/>
    <w:rsid w:val="00805B90"/>
    <w:rsid w:val="00807CC1"/>
    <w:rsid w:val="0081014D"/>
    <w:rsid w:val="00810A4B"/>
    <w:rsid w:val="008120CF"/>
    <w:rsid w:val="00812A35"/>
    <w:rsid w:val="00814479"/>
    <w:rsid w:val="00815D47"/>
    <w:rsid w:val="0081706F"/>
    <w:rsid w:val="00820FD0"/>
    <w:rsid w:val="008225F4"/>
    <w:rsid w:val="00832BF7"/>
    <w:rsid w:val="00836D35"/>
    <w:rsid w:val="00844799"/>
    <w:rsid w:val="0085123B"/>
    <w:rsid w:val="008527DD"/>
    <w:rsid w:val="00857678"/>
    <w:rsid w:val="00863B64"/>
    <w:rsid w:val="00863C24"/>
    <w:rsid w:val="00864C43"/>
    <w:rsid w:val="00866613"/>
    <w:rsid w:val="0086691A"/>
    <w:rsid w:val="0087019D"/>
    <w:rsid w:val="00871027"/>
    <w:rsid w:val="008718EF"/>
    <w:rsid w:val="00871925"/>
    <w:rsid w:val="00873355"/>
    <w:rsid w:val="008744A3"/>
    <w:rsid w:val="00874C72"/>
    <w:rsid w:val="00875A1A"/>
    <w:rsid w:val="008761E6"/>
    <w:rsid w:val="00882275"/>
    <w:rsid w:val="00885117"/>
    <w:rsid w:val="00891EF4"/>
    <w:rsid w:val="00891F73"/>
    <w:rsid w:val="00894693"/>
    <w:rsid w:val="00897383"/>
    <w:rsid w:val="008A163D"/>
    <w:rsid w:val="008A2A8D"/>
    <w:rsid w:val="008A51F9"/>
    <w:rsid w:val="008B11B0"/>
    <w:rsid w:val="008B144A"/>
    <w:rsid w:val="008B1C64"/>
    <w:rsid w:val="008B2686"/>
    <w:rsid w:val="008C0CDA"/>
    <w:rsid w:val="008C317B"/>
    <w:rsid w:val="008C5392"/>
    <w:rsid w:val="008C740C"/>
    <w:rsid w:val="008D015E"/>
    <w:rsid w:val="008D0A37"/>
    <w:rsid w:val="008D2032"/>
    <w:rsid w:val="008D2A94"/>
    <w:rsid w:val="008D4C23"/>
    <w:rsid w:val="008D79D1"/>
    <w:rsid w:val="008E3C4B"/>
    <w:rsid w:val="008E4923"/>
    <w:rsid w:val="008E5B24"/>
    <w:rsid w:val="008E5EE3"/>
    <w:rsid w:val="008E6285"/>
    <w:rsid w:val="008E697F"/>
    <w:rsid w:val="008E7A26"/>
    <w:rsid w:val="008F0373"/>
    <w:rsid w:val="008F13B5"/>
    <w:rsid w:val="008F1A10"/>
    <w:rsid w:val="008F3F2D"/>
    <w:rsid w:val="008F6E9F"/>
    <w:rsid w:val="009004F9"/>
    <w:rsid w:val="009009EA"/>
    <w:rsid w:val="00902E4B"/>
    <w:rsid w:val="009049FB"/>
    <w:rsid w:val="00905923"/>
    <w:rsid w:val="00906193"/>
    <w:rsid w:val="009103FE"/>
    <w:rsid w:val="00914106"/>
    <w:rsid w:val="009174D1"/>
    <w:rsid w:val="00917CA0"/>
    <w:rsid w:val="00921A27"/>
    <w:rsid w:val="0092671A"/>
    <w:rsid w:val="00931BF1"/>
    <w:rsid w:val="00933455"/>
    <w:rsid w:val="00940CD7"/>
    <w:rsid w:val="00941D1F"/>
    <w:rsid w:val="0094493A"/>
    <w:rsid w:val="00946620"/>
    <w:rsid w:val="00947FC6"/>
    <w:rsid w:val="00951FD8"/>
    <w:rsid w:val="00952AA6"/>
    <w:rsid w:val="00952C47"/>
    <w:rsid w:val="00953D8E"/>
    <w:rsid w:val="00954AAD"/>
    <w:rsid w:val="00955985"/>
    <w:rsid w:val="0095768A"/>
    <w:rsid w:val="009639EA"/>
    <w:rsid w:val="00964125"/>
    <w:rsid w:val="009646E5"/>
    <w:rsid w:val="009655C7"/>
    <w:rsid w:val="00967E89"/>
    <w:rsid w:val="00971A6D"/>
    <w:rsid w:val="00973D73"/>
    <w:rsid w:val="00975F82"/>
    <w:rsid w:val="00980836"/>
    <w:rsid w:val="009808D1"/>
    <w:rsid w:val="00982BEC"/>
    <w:rsid w:val="009836F5"/>
    <w:rsid w:val="009902E1"/>
    <w:rsid w:val="00992A81"/>
    <w:rsid w:val="0099581F"/>
    <w:rsid w:val="009A0473"/>
    <w:rsid w:val="009A152C"/>
    <w:rsid w:val="009A3BA8"/>
    <w:rsid w:val="009A4159"/>
    <w:rsid w:val="009A6903"/>
    <w:rsid w:val="009C28D3"/>
    <w:rsid w:val="009C65BE"/>
    <w:rsid w:val="009C7D98"/>
    <w:rsid w:val="009C7F12"/>
    <w:rsid w:val="009C7F42"/>
    <w:rsid w:val="009D1D0C"/>
    <w:rsid w:val="009D433D"/>
    <w:rsid w:val="009D7B45"/>
    <w:rsid w:val="009E092F"/>
    <w:rsid w:val="009E1808"/>
    <w:rsid w:val="009E2628"/>
    <w:rsid w:val="009E4B32"/>
    <w:rsid w:val="009E6755"/>
    <w:rsid w:val="009E7200"/>
    <w:rsid w:val="009E7CD9"/>
    <w:rsid w:val="009F0C29"/>
    <w:rsid w:val="009F106D"/>
    <w:rsid w:val="009F25A9"/>
    <w:rsid w:val="009F3567"/>
    <w:rsid w:val="009F4CEF"/>
    <w:rsid w:val="009F5852"/>
    <w:rsid w:val="00A01977"/>
    <w:rsid w:val="00A05535"/>
    <w:rsid w:val="00A05685"/>
    <w:rsid w:val="00A061F8"/>
    <w:rsid w:val="00A07170"/>
    <w:rsid w:val="00A12A02"/>
    <w:rsid w:val="00A146DA"/>
    <w:rsid w:val="00A157DA"/>
    <w:rsid w:val="00A15DED"/>
    <w:rsid w:val="00A165BA"/>
    <w:rsid w:val="00A176EA"/>
    <w:rsid w:val="00A25100"/>
    <w:rsid w:val="00A306FB"/>
    <w:rsid w:val="00A31715"/>
    <w:rsid w:val="00A3234F"/>
    <w:rsid w:val="00A3459C"/>
    <w:rsid w:val="00A3612E"/>
    <w:rsid w:val="00A36CF5"/>
    <w:rsid w:val="00A42797"/>
    <w:rsid w:val="00A443E5"/>
    <w:rsid w:val="00A4594F"/>
    <w:rsid w:val="00A45F48"/>
    <w:rsid w:val="00A46838"/>
    <w:rsid w:val="00A4725E"/>
    <w:rsid w:val="00A522B8"/>
    <w:rsid w:val="00A52C32"/>
    <w:rsid w:val="00A55F2E"/>
    <w:rsid w:val="00A57201"/>
    <w:rsid w:val="00A66FB2"/>
    <w:rsid w:val="00A7038F"/>
    <w:rsid w:val="00A7057A"/>
    <w:rsid w:val="00A82371"/>
    <w:rsid w:val="00A83C35"/>
    <w:rsid w:val="00A845D7"/>
    <w:rsid w:val="00A84F87"/>
    <w:rsid w:val="00A855D5"/>
    <w:rsid w:val="00A90E49"/>
    <w:rsid w:val="00A91880"/>
    <w:rsid w:val="00A91D04"/>
    <w:rsid w:val="00A93133"/>
    <w:rsid w:val="00A93FBE"/>
    <w:rsid w:val="00A94EB2"/>
    <w:rsid w:val="00A952CA"/>
    <w:rsid w:val="00A964AD"/>
    <w:rsid w:val="00A97624"/>
    <w:rsid w:val="00AA16EC"/>
    <w:rsid w:val="00AA34C2"/>
    <w:rsid w:val="00AA362B"/>
    <w:rsid w:val="00AA5CF8"/>
    <w:rsid w:val="00AA5D02"/>
    <w:rsid w:val="00AA5E26"/>
    <w:rsid w:val="00AA70BF"/>
    <w:rsid w:val="00AA74CD"/>
    <w:rsid w:val="00AB070B"/>
    <w:rsid w:val="00AB502F"/>
    <w:rsid w:val="00AB6CE4"/>
    <w:rsid w:val="00AB7B02"/>
    <w:rsid w:val="00AC0BF3"/>
    <w:rsid w:val="00AC3DEA"/>
    <w:rsid w:val="00AC63B9"/>
    <w:rsid w:val="00AC6D29"/>
    <w:rsid w:val="00AC7084"/>
    <w:rsid w:val="00AC7A6A"/>
    <w:rsid w:val="00AD0AF3"/>
    <w:rsid w:val="00AD5CB4"/>
    <w:rsid w:val="00AD635F"/>
    <w:rsid w:val="00AD7BF4"/>
    <w:rsid w:val="00AE1FCD"/>
    <w:rsid w:val="00AE331D"/>
    <w:rsid w:val="00AE564D"/>
    <w:rsid w:val="00AE5BF7"/>
    <w:rsid w:val="00AE6484"/>
    <w:rsid w:val="00AE659A"/>
    <w:rsid w:val="00AE6B13"/>
    <w:rsid w:val="00AE7600"/>
    <w:rsid w:val="00AF0180"/>
    <w:rsid w:val="00AF0A24"/>
    <w:rsid w:val="00AF14B5"/>
    <w:rsid w:val="00AF3BF4"/>
    <w:rsid w:val="00B001D2"/>
    <w:rsid w:val="00B013A7"/>
    <w:rsid w:val="00B019BB"/>
    <w:rsid w:val="00B02A8B"/>
    <w:rsid w:val="00B05C67"/>
    <w:rsid w:val="00B05E8D"/>
    <w:rsid w:val="00B1037B"/>
    <w:rsid w:val="00B1075F"/>
    <w:rsid w:val="00B136EB"/>
    <w:rsid w:val="00B13B07"/>
    <w:rsid w:val="00B14B45"/>
    <w:rsid w:val="00B21C08"/>
    <w:rsid w:val="00B22258"/>
    <w:rsid w:val="00B227E1"/>
    <w:rsid w:val="00B25047"/>
    <w:rsid w:val="00B26CB9"/>
    <w:rsid w:val="00B279F7"/>
    <w:rsid w:val="00B3097A"/>
    <w:rsid w:val="00B31DDC"/>
    <w:rsid w:val="00B32AC8"/>
    <w:rsid w:val="00B340B6"/>
    <w:rsid w:val="00B34502"/>
    <w:rsid w:val="00B35A27"/>
    <w:rsid w:val="00B35A9E"/>
    <w:rsid w:val="00B40040"/>
    <w:rsid w:val="00B448C8"/>
    <w:rsid w:val="00B4548A"/>
    <w:rsid w:val="00B46977"/>
    <w:rsid w:val="00B536EB"/>
    <w:rsid w:val="00B538C5"/>
    <w:rsid w:val="00B54383"/>
    <w:rsid w:val="00B54541"/>
    <w:rsid w:val="00B577CD"/>
    <w:rsid w:val="00B57DE2"/>
    <w:rsid w:val="00B57ED8"/>
    <w:rsid w:val="00B6186E"/>
    <w:rsid w:val="00B632D6"/>
    <w:rsid w:val="00B63F72"/>
    <w:rsid w:val="00B64833"/>
    <w:rsid w:val="00B656BD"/>
    <w:rsid w:val="00B66688"/>
    <w:rsid w:val="00B66EC3"/>
    <w:rsid w:val="00B66F58"/>
    <w:rsid w:val="00B6727C"/>
    <w:rsid w:val="00B674C3"/>
    <w:rsid w:val="00B723AA"/>
    <w:rsid w:val="00B73B34"/>
    <w:rsid w:val="00B855ED"/>
    <w:rsid w:val="00B86186"/>
    <w:rsid w:val="00B87245"/>
    <w:rsid w:val="00B92848"/>
    <w:rsid w:val="00B957C4"/>
    <w:rsid w:val="00B970F6"/>
    <w:rsid w:val="00BA0027"/>
    <w:rsid w:val="00BA0B9A"/>
    <w:rsid w:val="00BA24FF"/>
    <w:rsid w:val="00BB0F58"/>
    <w:rsid w:val="00BB2212"/>
    <w:rsid w:val="00BB3A69"/>
    <w:rsid w:val="00BC17B2"/>
    <w:rsid w:val="00BC2225"/>
    <w:rsid w:val="00BC4478"/>
    <w:rsid w:val="00BC5D37"/>
    <w:rsid w:val="00BD2F0A"/>
    <w:rsid w:val="00BD3F6E"/>
    <w:rsid w:val="00BE0F7B"/>
    <w:rsid w:val="00BE13BE"/>
    <w:rsid w:val="00BE3E0B"/>
    <w:rsid w:val="00BE7296"/>
    <w:rsid w:val="00BF3448"/>
    <w:rsid w:val="00BF5819"/>
    <w:rsid w:val="00BF5854"/>
    <w:rsid w:val="00BF617E"/>
    <w:rsid w:val="00BF6FBB"/>
    <w:rsid w:val="00BF7628"/>
    <w:rsid w:val="00BF78CC"/>
    <w:rsid w:val="00C005D3"/>
    <w:rsid w:val="00C00BEF"/>
    <w:rsid w:val="00C00EE6"/>
    <w:rsid w:val="00C06B50"/>
    <w:rsid w:val="00C11050"/>
    <w:rsid w:val="00C1478E"/>
    <w:rsid w:val="00C14B1D"/>
    <w:rsid w:val="00C174E5"/>
    <w:rsid w:val="00C1787C"/>
    <w:rsid w:val="00C17DBB"/>
    <w:rsid w:val="00C2143C"/>
    <w:rsid w:val="00C21842"/>
    <w:rsid w:val="00C227E4"/>
    <w:rsid w:val="00C2412F"/>
    <w:rsid w:val="00C26A01"/>
    <w:rsid w:val="00C27A4A"/>
    <w:rsid w:val="00C30373"/>
    <w:rsid w:val="00C35ED8"/>
    <w:rsid w:val="00C3707F"/>
    <w:rsid w:val="00C43135"/>
    <w:rsid w:val="00C4393A"/>
    <w:rsid w:val="00C444C4"/>
    <w:rsid w:val="00C508F5"/>
    <w:rsid w:val="00C530E0"/>
    <w:rsid w:val="00C547F9"/>
    <w:rsid w:val="00C61708"/>
    <w:rsid w:val="00C61AEF"/>
    <w:rsid w:val="00C61CBE"/>
    <w:rsid w:val="00C66AA5"/>
    <w:rsid w:val="00C6715C"/>
    <w:rsid w:val="00C671F2"/>
    <w:rsid w:val="00C71C0C"/>
    <w:rsid w:val="00C74175"/>
    <w:rsid w:val="00C76AE4"/>
    <w:rsid w:val="00C771BA"/>
    <w:rsid w:val="00C7765A"/>
    <w:rsid w:val="00C77B8E"/>
    <w:rsid w:val="00C80E57"/>
    <w:rsid w:val="00C82089"/>
    <w:rsid w:val="00C82F0B"/>
    <w:rsid w:val="00C83BB3"/>
    <w:rsid w:val="00C83D6F"/>
    <w:rsid w:val="00C85A25"/>
    <w:rsid w:val="00C90325"/>
    <w:rsid w:val="00C918C7"/>
    <w:rsid w:val="00C92DA4"/>
    <w:rsid w:val="00C94E12"/>
    <w:rsid w:val="00C95037"/>
    <w:rsid w:val="00C9700D"/>
    <w:rsid w:val="00CA0D5B"/>
    <w:rsid w:val="00CA15F3"/>
    <w:rsid w:val="00CA4585"/>
    <w:rsid w:val="00CA4C96"/>
    <w:rsid w:val="00CA5A7A"/>
    <w:rsid w:val="00CA7551"/>
    <w:rsid w:val="00CB0EAA"/>
    <w:rsid w:val="00CB1CD7"/>
    <w:rsid w:val="00CB2E72"/>
    <w:rsid w:val="00CB32A1"/>
    <w:rsid w:val="00CB43FE"/>
    <w:rsid w:val="00CB4B18"/>
    <w:rsid w:val="00CB6E08"/>
    <w:rsid w:val="00CC0FC9"/>
    <w:rsid w:val="00CC1004"/>
    <w:rsid w:val="00CC1180"/>
    <w:rsid w:val="00CC1A18"/>
    <w:rsid w:val="00CC399C"/>
    <w:rsid w:val="00CC4705"/>
    <w:rsid w:val="00CC4E28"/>
    <w:rsid w:val="00CC57DC"/>
    <w:rsid w:val="00CC7552"/>
    <w:rsid w:val="00CD1CFB"/>
    <w:rsid w:val="00CD23D2"/>
    <w:rsid w:val="00CE4A5B"/>
    <w:rsid w:val="00CE7E3F"/>
    <w:rsid w:val="00CF1E55"/>
    <w:rsid w:val="00CF2592"/>
    <w:rsid w:val="00CF7063"/>
    <w:rsid w:val="00D01709"/>
    <w:rsid w:val="00D01808"/>
    <w:rsid w:val="00D0265E"/>
    <w:rsid w:val="00D03E1C"/>
    <w:rsid w:val="00D03E6E"/>
    <w:rsid w:val="00D042C6"/>
    <w:rsid w:val="00D056FF"/>
    <w:rsid w:val="00D07B48"/>
    <w:rsid w:val="00D129C1"/>
    <w:rsid w:val="00D140D5"/>
    <w:rsid w:val="00D209AE"/>
    <w:rsid w:val="00D224FF"/>
    <w:rsid w:val="00D22A16"/>
    <w:rsid w:val="00D24A59"/>
    <w:rsid w:val="00D277DB"/>
    <w:rsid w:val="00D3026E"/>
    <w:rsid w:val="00D36DDC"/>
    <w:rsid w:val="00D37E8B"/>
    <w:rsid w:val="00D4104E"/>
    <w:rsid w:val="00D411C1"/>
    <w:rsid w:val="00D43A0C"/>
    <w:rsid w:val="00D50CEE"/>
    <w:rsid w:val="00D537F2"/>
    <w:rsid w:val="00D53F96"/>
    <w:rsid w:val="00D5434A"/>
    <w:rsid w:val="00D55AD3"/>
    <w:rsid w:val="00D56060"/>
    <w:rsid w:val="00D733A8"/>
    <w:rsid w:val="00D74737"/>
    <w:rsid w:val="00D778AF"/>
    <w:rsid w:val="00D81BE6"/>
    <w:rsid w:val="00D83622"/>
    <w:rsid w:val="00D93615"/>
    <w:rsid w:val="00D95908"/>
    <w:rsid w:val="00DA09AB"/>
    <w:rsid w:val="00DA2AF1"/>
    <w:rsid w:val="00DA3FF1"/>
    <w:rsid w:val="00DA5304"/>
    <w:rsid w:val="00DA5BAF"/>
    <w:rsid w:val="00DA5C15"/>
    <w:rsid w:val="00DA5F44"/>
    <w:rsid w:val="00DB443E"/>
    <w:rsid w:val="00DB557B"/>
    <w:rsid w:val="00DB687B"/>
    <w:rsid w:val="00DC01DA"/>
    <w:rsid w:val="00DC2CEE"/>
    <w:rsid w:val="00DC37F9"/>
    <w:rsid w:val="00DC496D"/>
    <w:rsid w:val="00DC5E74"/>
    <w:rsid w:val="00DC7FBB"/>
    <w:rsid w:val="00DD05D1"/>
    <w:rsid w:val="00DD0D2F"/>
    <w:rsid w:val="00DD1F5E"/>
    <w:rsid w:val="00DD7C93"/>
    <w:rsid w:val="00DE03D4"/>
    <w:rsid w:val="00DE06ED"/>
    <w:rsid w:val="00DE425E"/>
    <w:rsid w:val="00DE5CCF"/>
    <w:rsid w:val="00DE6EBB"/>
    <w:rsid w:val="00DE7008"/>
    <w:rsid w:val="00DF1907"/>
    <w:rsid w:val="00DF1E49"/>
    <w:rsid w:val="00DF3FFF"/>
    <w:rsid w:val="00DF50F2"/>
    <w:rsid w:val="00DF5AAB"/>
    <w:rsid w:val="00DF7D93"/>
    <w:rsid w:val="00E008FD"/>
    <w:rsid w:val="00E00B29"/>
    <w:rsid w:val="00E0213F"/>
    <w:rsid w:val="00E033E3"/>
    <w:rsid w:val="00E03789"/>
    <w:rsid w:val="00E05E62"/>
    <w:rsid w:val="00E06513"/>
    <w:rsid w:val="00E1085E"/>
    <w:rsid w:val="00E10D33"/>
    <w:rsid w:val="00E11943"/>
    <w:rsid w:val="00E14DBB"/>
    <w:rsid w:val="00E17B33"/>
    <w:rsid w:val="00E220D7"/>
    <w:rsid w:val="00E25980"/>
    <w:rsid w:val="00E342FB"/>
    <w:rsid w:val="00E3713E"/>
    <w:rsid w:val="00E405A3"/>
    <w:rsid w:val="00E40796"/>
    <w:rsid w:val="00E41435"/>
    <w:rsid w:val="00E43051"/>
    <w:rsid w:val="00E44BA2"/>
    <w:rsid w:val="00E45B4B"/>
    <w:rsid w:val="00E4617F"/>
    <w:rsid w:val="00E475C2"/>
    <w:rsid w:val="00E51B86"/>
    <w:rsid w:val="00E576FD"/>
    <w:rsid w:val="00E57958"/>
    <w:rsid w:val="00E63A7A"/>
    <w:rsid w:val="00E63F87"/>
    <w:rsid w:val="00E64E7C"/>
    <w:rsid w:val="00E66EA2"/>
    <w:rsid w:val="00E71CD6"/>
    <w:rsid w:val="00E73B9B"/>
    <w:rsid w:val="00E750F7"/>
    <w:rsid w:val="00E75996"/>
    <w:rsid w:val="00E77194"/>
    <w:rsid w:val="00E77971"/>
    <w:rsid w:val="00E81C33"/>
    <w:rsid w:val="00E85607"/>
    <w:rsid w:val="00E92E5F"/>
    <w:rsid w:val="00E93BFA"/>
    <w:rsid w:val="00E94D21"/>
    <w:rsid w:val="00E95123"/>
    <w:rsid w:val="00EA22D5"/>
    <w:rsid w:val="00EA56F7"/>
    <w:rsid w:val="00EA741B"/>
    <w:rsid w:val="00EB1113"/>
    <w:rsid w:val="00EB18A7"/>
    <w:rsid w:val="00EB4568"/>
    <w:rsid w:val="00EB499D"/>
    <w:rsid w:val="00EB5CB9"/>
    <w:rsid w:val="00EB5F24"/>
    <w:rsid w:val="00EC0531"/>
    <w:rsid w:val="00EC0C2D"/>
    <w:rsid w:val="00EC2468"/>
    <w:rsid w:val="00EC5D44"/>
    <w:rsid w:val="00EC5F28"/>
    <w:rsid w:val="00ED2026"/>
    <w:rsid w:val="00ED2DD4"/>
    <w:rsid w:val="00ED5670"/>
    <w:rsid w:val="00ED6657"/>
    <w:rsid w:val="00ED7D6A"/>
    <w:rsid w:val="00EE261B"/>
    <w:rsid w:val="00EE5468"/>
    <w:rsid w:val="00EE79A6"/>
    <w:rsid w:val="00EE7BF2"/>
    <w:rsid w:val="00EE7DA3"/>
    <w:rsid w:val="00EF0A52"/>
    <w:rsid w:val="00EF1F11"/>
    <w:rsid w:val="00EF35FC"/>
    <w:rsid w:val="00EF511E"/>
    <w:rsid w:val="00EF6286"/>
    <w:rsid w:val="00F00285"/>
    <w:rsid w:val="00F01F24"/>
    <w:rsid w:val="00F0323A"/>
    <w:rsid w:val="00F04481"/>
    <w:rsid w:val="00F0615F"/>
    <w:rsid w:val="00F06A22"/>
    <w:rsid w:val="00F1653C"/>
    <w:rsid w:val="00F20D40"/>
    <w:rsid w:val="00F22EC0"/>
    <w:rsid w:val="00F24B9A"/>
    <w:rsid w:val="00F26D49"/>
    <w:rsid w:val="00F3209D"/>
    <w:rsid w:val="00F334B7"/>
    <w:rsid w:val="00F40902"/>
    <w:rsid w:val="00F44306"/>
    <w:rsid w:val="00F46D5D"/>
    <w:rsid w:val="00F51FD9"/>
    <w:rsid w:val="00F529B6"/>
    <w:rsid w:val="00F567E0"/>
    <w:rsid w:val="00F57E44"/>
    <w:rsid w:val="00F611AC"/>
    <w:rsid w:val="00F61B17"/>
    <w:rsid w:val="00F638A7"/>
    <w:rsid w:val="00F63B10"/>
    <w:rsid w:val="00F668EA"/>
    <w:rsid w:val="00F66C0B"/>
    <w:rsid w:val="00F709FD"/>
    <w:rsid w:val="00F732AE"/>
    <w:rsid w:val="00F73D9F"/>
    <w:rsid w:val="00F75158"/>
    <w:rsid w:val="00F75294"/>
    <w:rsid w:val="00F80CE1"/>
    <w:rsid w:val="00F82E53"/>
    <w:rsid w:val="00F8332E"/>
    <w:rsid w:val="00F83F05"/>
    <w:rsid w:val="00F85496"/>
    <w:rsid w:val="00F85B38"/>
    <w:rsid w:val="00F86097"/>
    <w:rsid w:val="00F909EF"/>
    <w:rsid w:val="00F92E6C"/>
    <w:rsid w:val="00F942D4"/>
    <w:rsid w:val="00FA00D6"/>
    <w:rsid w:val="00FA12B6"/>
    <w:rsid w:val="00FA1679"/>
    <w:rsid w:val="00FA1741"/>
    <w:rsid w:val="00FA22C6"/>
    <w:rsid w:val="00FA4913"/>
    <w:rsid w:val="00FA67B6"/>
    <w:rsid w:val="00FB00B6"/>
    <w:rsid w:val="00FB3978"/>
    <w:rsid w:val="00FB57A0"/>
    <w:rsid w:val="00FB5A68"/>
    <w:rsid w:val="00FB5A9E"/>
    <w:rsid w:val="00FB5F44"/>
    <w:rsid w:val="00FB7C12"/>
    <w:rsid w:val="00FC04A6"/>
    <w:rsid w:val="00FC0B90"/>
    <w:rsid w:val="00FC24DC"/>
    <w:rsid w:val="00FC692F"/>
    <w:rsid w:val="00FD03C1"/>
    <w:rsid w:val="00FD13BF"/>
    <w:rsid w:val="00FD2B7F"/>
    <w:rsid w:val="00FD2D60"/>
    <w:rsid w:val="00FD36E2"/>
    <w:rsid w:val="00FD4BD0"/>
    <w:rsid w:val="00FD52ED"/>
    <w:rsid w:val="00FE16D7"/>
    <w:rsid w:val="00FE1E33"/>
    <w:rsid w:val="00FE3250"/>
    <w:rsid w:val="00FE5410"/>
    <w:rsid w:val="00FE5C77"/>
    <w:rsid w:val="00FE5F48"/>
    <w:rsid w:val="00FE627E"/>
    <w:rsid w:val="00FE783F"/>
    <w:rsid w:val="00FF0771"/>
    <w:rsid w:val="00FF1069"/>
    <w:rsid w:val="00FF406D"/>
    <w:rsid w:val="00FF6E1D"/>
    <w:rsid w:val="00FF749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9A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Calibr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8AF"/>
  </w:style>
  <w:style w:type="paragraph" w:styleId="Heading1">
    <w:name w:val="heading 1"/>
    <w:basedOn w:val="Normal"/>
    <w:next w:val="Normal"/>
    <w:link w:val="Heading1Char"/>
    <w:uiPriority w:val="9"/>
    <w:qFormat/>
    <w:rsid w:val="00C77B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5304"/>
    <w:rPr>
      <w:color w:val="0000FF" w:themeColor="hyperlink"/>
      <w:u w:val="single"/>
    </w:rPr>
  </w:style>
  <w:style w:type="character" w:customStyle="1" w:styleId="Heading1Char">
    <w:name w:val="Heading 1 Char"/>
    <w:basedOn w:val="DefaultParagraphFont"/>
    <w:link w:val="Heading1"/>
    <w:uiPriority w:val="9"/>
    <w:rsid w:val="00C77B8E"/>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6D001D"/>
    <w:rPr>
      <w:color w:val="800080" w:themeColor="followedHyperlink"/>
      <w:u w:val="single"/>
    </w:rPr>
  </w:style>
  <w:style w:type="character" w:styleId="Emphasis">
    <w:name w:val="Emphasis"/>
    <w:basedOn w:val="DefaultParagraphFont"/>
    <w:uiPriority w:val="20"/>
    <w:qFormat/>
    <w:rsid w:val="002E094D"/>
    <w:rPr>
      <w:i/>
      <w:iCs/>
    </w:rPr>
  </w:style>
  <w:style w:type="paragraph" w:styleId="Quote">
    <w:name w:val="Quote"/>
    <w:basedOn w:val="Normal"/>
    <w:next w:val="Normal"/>
    <w:link w:val="QuoteChar"/>
    <w:uiPriority w:val="29"/>
    <w:qFormat/>
    <w:rsid w:val="00D01709"/>
    <w:pPr>
      <w:spacing w:before="200" w:after="160" w:line="240" w:lineRule="auto"/>
      <w:ind w:left="864" w:right="864"/>
      <w:jc w:val="both"/>
    </w:pPr>
    <w:rPr>
      <w:rFonts w:cstheme="minorBidi"/>
      <w:iCs/>
      <w:color w:val="404040" w:themeColor="text1" w:themeTint="BF"/>
      <w:szCs w:val="24"/>
    </w:rPr>
  </w:style>
  <w:style w:type="character" w:customStyle="1" w:styleId="QuoteChar">
    <w:name w:val="Quote Char"/>
    <w:basedOn w:val="DefaultParagraphFont"/>
    <w:link w:val="Quote"/>
    <w:uiPriority w:val="29"/>
    <w:rsid w:val="00D01709"/>
    <w:rPr>
      <w:rFonts w:cstheme="minorBidi"/>
      <w:iCs/>
      <w:color w:val="404040" w:themeColor="text1" w:themeTint="BF"/>
      <w:szCs w:val="24"/>
    </w:rPr>
  </w:style>
  <w:style w:type="paragraph" w:styleId="FootnoteText">
    <w:name w:val="footnote text"/>
    <w:basedOn w:val="Normal"/>
    <w:link w:val="FootnoteTextChar"/>
    <w:uiPriority w:val="99"/>
    <w:unhideWhenUsed/>
    <w:rsid w:val="00D01709"/>
    <w:pPr>
      <w:spacing w:after="0" w:line="240" w:lineRule="auto"/>
    </w:pPr>
    <w:rPr>
      <w:rFonts w:asciiTheme="minorHAnsi" w:hAnsiTheme="minorHAnsi" w:cstheme="minorBidi"/>
      <w:szCs w:val="24"/>
    </w:rPr>
  </w:style>
  <w:style w:type="character" w:customStyle="1" w:styleId="FootnoteTextChar">
    <w:name w:val="Footnote Text Char"/>
    <w:basedOn w:val="DefaultParagraphFont"/>
    <w:link w:val="FootnoteText"/>
    <w:uiPriority w:val="99"/>
    <w:rsid w:val="00D01709"/>
    <w:rPr>
      <w:rFonts w:asciiTheme="minorHAnsi" w:hAnsiTheme="minorHAnsi" w:cstheme="minorBidi"/>
      <w:szCs w:val="24"/>
    </w:rPr>
  </w:style>
  <w:style w:type="character" w:styleId="FootnoteReference">
    <w:name w:val="footnote reference"/>
    <w:basedOn w:val="DefaultParagraphFont"/>
    <w:uiPriority w:val="99"/>
    <w:unhideWhenUsed/>
    <w:rsid w:val="00D01709"/>
    <w:rPr>
      <w:vertAlign w:val="superscript"/>
    </w:rPr>
  </w:style>
  <w:style w:type="paragraph" w:styleId="BalloonText">
    <w:name w:val="Balloon Text"/>
    <w:basedOn w:val="Normal"/>
    <w:link w:val="BalloonTextChar"/>
    <w:uiPriority w:val="99"/>
    <w:semiHidden/>
    <w:unhideWhenUsed/>
    <w:rsid w:val="000472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250"/>
    <w:rPr>
      <w:rFonts w:ascii="Tahoma" w:hAnsi="Tahoma" w:cs="Tahoma"/>
      <w:sz w:val="16"/>
      <w:szCs w:val="16"/>
    </w:rPr>
  </w:style>
  <w:style w:type="character" w:styleId="EndnoteReference">
    <w:name w:val="endnote reference"/>
    <w:basedOn w:val="DefaultParagraphFont"/>
    <w:uiPriority w:val="99"/>
    <w:semiHidden/>
    <w:unhideWhenUsed/>
    <w:rsid w:val="00F567E0"/>
    <w:rPr>
      <w:vertAlign w:val="superscript"/>
    </w:rPr>
  </w:style>
  <w:style w:type="paragraph" w:styleId="Bibliography">
    <w:name w:val="Bibliography"/>
    <w:basedOn w:val="Normal"/>
    <w:next w:val="Normal"/>
    <w:uiPriority w:val="37"/>
    <w:unhideWhenUsed/>
    <w:rsid w:val="00B46977"/>
    <w:pPr>
      <w:spacing w:after="0" w:line="240" w:lineRule="auto"/>
      <w:ind w:left="720" w:hanging="720"/>
    </w:pPr>
  </w:style>
  <w:style w:type="paragraph" w:styleId="ListParagraph">
    <w:name w:val="List Paragraph"/>
    <w:basedOn w:val="Normal"/>
    <w:uiPriority w:val="34"/>
    <w:qFormat/>
    <w:rsid w:val="00B73B34"/>
    <w:pPr>
      <w:ind w:left="720"/>
      <w:contextualSpacing/>
    </w:pPr>
  </w:style>
  <w:style w:type="character" w:styleId="CommentReference">
    <w:name w:val="annotation reference"/>
    <w:basedOn w:val="DefaultParagraphFont"/>
    <w:uiPriority w:val="99"/>
    <w:semiHidden/>
    <w:unhideWhenUsed/>
    <w:rsid w:val="00F51FD9"/>
    <w:rPr>
      <w:sz w:val="18"/>
      <w:szCs w:val="18"/>
    </w:rPr>
  </w:style>
  <w:style w:type="paragraph" w:styleId="CommentText">
    <w:name w:val="annotation text"/>
    <w:basedOn w:val="Normal"/>
    <w:link w:val="CommentTextChar"/>
    <w:uiPriority w:val="99"/>
    <w:unhideWhenUsed/>
    <w:rsid w:val="00F51FD9"/>
    <w:pPr>
      <w:spacing w:line="240" w:lineRule="auto"/>
    </w:pPr>
    <w:rPr>
      <w:szCs w:val="24"/>
    </w:rPr>
  </w:style>
  <w:style w:type="character" w:customStyle="1" w:styleId="CommentTextChar">
    <w:name w:val="Comment Text Char"/>
    <w:basedOn w:val="DefaultParagraphFont"/>
    <w:link w:val="CommentText"/>
    <w:uiPriority w:val="99"/>
    <w:rsid w:val="00F51FD9"/>
    <w:rPr>
      <w:szCs w:val="24"/>
    </w:rPr>
  </w:style>
  <w:style w:type="paragraph" w:styleId="CommentSubject">
    <w:name w:val="annotation subject"/>
    <w:basedOn w:val="CommentText"/>
    <w:next w:val="CommentText"/>
    <w:link w:val="CommentSubjectChar"/>
    <w:uiPriority w:val="99"/>
    <w:semiHidden/>
    <w:unhideWhenUsed/>
    <w:rsid w:val="00F51FD9"/>
    <w:rPr>
      <w:b/>
      <w:bCs/>
      <w:sz w:val="20"/>
      <w:szCs w:val="20"/>
    </w:rPr>
  </w:style>
  <w:style w:type="character" w:customStyle="1" w:styleId="CommentSubjectChar">
    <w:name w:val="Comment Subject Char"/>
    <w:basedOn w:val="CommentTextChar"/>
    <w:link w:val="CommentSubject"/>
    <w:uiPriority w:val="99"/>
    <w:semiHidden/>
    <w:rsid w:val="00F51FD9"/>
    <w:rPr>
      <w:b/>
      <w:bCs/>
      <w:sz w:val="20"/>
      <w:szCs w:val="20"/>
    </w:rPr>
  </w:style>
  <w:style w:type="paragraph" w:styleId="Header">
    <w:name w:val="header"/>
    <w:basedOn w:val="Normal"/>
    <w:link w:val="HeaderChar"/>
    <w:uiPriority w:val="99"/>
    <w:unhideWhenUsed/>
    <w:rsid w:val="00F032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323A"/>
  </w:style>
  <w:style w:type="paragraph" w:styleId="Footer">
    <w:name w:val="footer"/>
    <w:basedOn w:val="Normal"/>
    <w:link w:val="FooterChar"/>
    <w:uiPriority w:val="99"/>
    <w:unhideWhenUsed/>
    <w:rsid w:val="00F032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32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102412">
      <w:bodyDiv w:val="1"/>
      <w:marLeft w:val="0"/>
      <w:marRight w:val="0"/>
      <w:marTop w:val="0"/>
      <w:marBottom w:val="0"/>
      <w:divBdr>
        <w:top w:val="none" w:sz="0" w:space="0" w:color="auto"/>
        <w:left w:val="none" w:sz="0" w:space="0" w:color="auto"/>
        <w:bottom w:val="none" w:sz="0" w:space="0" w:color="auto"/>
        <w:right w:val="none" w:sz="0" w:space="0" w:color="auto"/>
      </w:divBdr>
    </w:div>
    <w:div w:id="782728750">
      <w:bodyDiv w:val="1"/>
      <w:marLeft w:val="0"/>
      <w:marRight w:val="0"/>
      <w:marTop w:val="0"/>
      <w:marBottom w:val="0"/>
      <w:divBdr>
        <w:top w:val="none" w:sz="0" w:space="0" w:color="auto"/>
        <w:left w:val="none" w:sz="0" w:space="0" w:color="auto"/>
        <w:bottom w:val="none" w:sz="0" w:space="0" w:color="auto"/>
        <w:right w:val="none" w:sz="0" w:space="0" w:color="auto"/>
      </w:divBdr>
      <w:divsChild>
        <w:div w:id="1719822244">
          <w:marLeft w:val="0"/>
          <w:marRight w:val="0"/>
          <w:marTop w:val="0"/>
          <w:marBottom w:val="0"/>
          <w:divBdr>
            <w:top w:val="none" w:sz="0" w:space="0" w:color="auto"/>
            <w:left w:val="none" w:sz="0" w:space="0" w:color="auto"/>
            <w:bottom w:val="none" w:sz="0" w:space="0" w:color="auto"/>
            <w:right w:val="none" w:sz="0" w:space="0" w:color="auto"/>
          </w:divBdr>
          <w:divsChild>
            <w:div w:id="139180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763321">
      <w:bodyDiv w:val="1"/>
      <w:marLeft w:val="0"/>
      <w:marRight w:val="0"/>
      <w:marTop w:val="0"/>
      <w:marBottom w:val="0"/>
      <w:divBdr>
        <w:top w:val="none" w:sz="0" w:space="0" w:color="auto"/>
        <w:left w:val="none" w:sz="0" w:space="0" w:color="auto"/>
        <w:bottom w:val="none" w:sz="0" w:space="0" w:color="auto"/>
        <w:right w:val="none" w:sz="0" w:space="0" w:color="auto"/>
      </w:divBdr>
      <w:divsChild>
        <w:div w:id="684592939">
          <w:marLeft w:val="0"/>
          <w:marRight w:val="0"/>
          <w:marTop w:val="0"/>
          <w:marBottom w:val="0"/>
          <w:divBdr>
            <w:top w:val="none" w:sz="0" w:space="0" w:color="auto"/>
            <w:left w:val="none" w:sz="0" w:space="0" w:color="auto"/>
            <w:bottom w:val="none" w:sz="0" w:space="0" w:color="auto"/>
            <w:right w:val="none" w:sz="0" w:space="0" w:color="auto"/>
          </w:divBdr>
        </w:div>
        <w:div w:id="1596598831">
          <w:marLeft w:val="0"/>
          <w:marRight w:val="0"/>
          <w:marTop w:val="0"/>
          <w:marBottom w:val="0"/>
          <w:divBdr>
            <w:top w:val="none" w:sz="0" w:space="0" w:color="auto"/>
            <w:left w:val="none" w:sz="0" w:space="0" w:color="auto"/>
            <w:bottom w:val="none" w:sz="0" w:space="0" w:color="auto"/>
            <w:right w:val="none" w:sz="0" w:space="0" w:color="auto"/>
          </w:divBdr>
        </w:div>
        <w:div w:id="1780442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B3073-E6C8-4AE2-8EF3-4C054285D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2AE77D74.dotm</Template>
  <TotalTime>18209</TotalTime>
  <Pages>24</Pages>
  <Words>28260</Words>
  <Characters>161088</Characters>
  <Application>Microsoft Office Word</Application>
  <DocSecurity>0</DocSecurity>
  <Lines>1342</Lines>
  <Paragraphs>377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dc:creator>
  <cp:keywords/>
  <dc:description/>
  <cp:lastModifiedBy>LESHEM N.</cp:lastModifiedBy>
  <cp:revision>581</cp:revision>
  <dcterms:created xsi:type="dcterms:W3CDTF">2015-10-26T14:08:00Z</dcterms:created>
  <dcterms:modified xsi:type="dcterms:W3CDTF">2018-01-22T16:16:00Z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zotero-version="4.0.20"&gt;&lt;session id="fAuKT5uc"/&gt;&lt;style id="http://www.zotero.org/styles/chicago-author-date" hasBibliography="1" bibliographyStyleHasBeenSet="1"/&gt;&lt;prefs&gt;&lt;pref name="fieldType" value="Field"/&gt;&lt;pref name="storeReferenc</vt:lpwstr>
  </property>
  <property fmtid="{D5CDD505-2E9C-101B-9397-08002B2CF9AE}" pid="3" name="ZOTERO_PREF_2">
    <vt:lpwstr>es" value="true"/&gt;&lt;pref name="automaticJournalAbbreviations" value="true"/&gt;&lt;pref name="noteType" value="0"/&gt;&lt;/prefs&gt;&lt;/data&gt;</vt:lpwstr>
  </property>
</Properties>
</file>