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950B9" w14:textId="77777777" w:rsidR="00F117AC" w:rsidRPr="00F117AC" w:rsidRDefault="00F117AC" w:rsidP="00F117AC">
      <w:pPr>
        <w:spacing w:after="0" w:line="360" w:lineRule="auto"/>
        <w:rPr>
          <w:rFonts w:ascii="Calibri" w:eastAsia="Times New Roman" w:hAnsi="Calibri" w:cs="Calibri"/>
          <w:sz w:val="32"/>
          <w:szCs w:val="32"/>
          <w:u w:val="single"/>
          <w:lang w:val="en-AU" w:eastAsia="fr-FR"/>
        </w:rPr>
      </w:pPr>
      <w:r w:rsidRPr="00F117AC">
        <w:rPr>
          <w:rFonts w:ascii="Calibri" w:eastAsia="Times New Roman" w:hAnsi="Calibri" w:cs="Calibri"/>
          <w:sz w:val="32"/>
          <w:szCs w:val="32"/>
          <w:u w:val="single"/>
          <w:lang w:val="en-AU" w:eastAsia="fr-FR"/>
        </w:rPr>
        <w:t>Letter to the Editor:</w:t>
      </w:r>
    </w:p>
    <w:p w14:paraId="239A9736" w14:textId="77777777" w:rsidR="00F117AC" w:rsidRPr="00F117AC" w:rsidRDefault="00F117AC" w:rsidP="00F117AC">
      <w:pPr>
        <w:spacing w:after="0" w:line="360" w:lineRule="auto"/>
        <w:rPr>
          <w:rFonts w:ascii="Calibri" w:eastAsia="Times New Roman" w:hAnsi="Calibri" w:cs="Calibri"/>
          <w:sz w:val="24"/>
          <w:szCs w:val="24"/>
          <w:lang w:val="en-AU" w:eastAsia="fr-FR"/>
        </w:rPr>
      </w:pPr>
    </w:p>
    <w:p w14:paraId="7CA7B4F6" w14:textId="77777777" w:rsidR="00F117AC" w:rsidRPr="00F117AC" w:rsidRDefault="00F117AC" w:rsidP="00F117AC">
      <w:pPr>
        <w:spacing w:after="0" w:line="360" w:lineRule="auto"/>
        <w:rPr>
          <w:rFonts w:ascii="Calibri" w:eastAsia="Times New Roman" w:hAnsi="Calibri" w:cs="Calibri"/>
          <w:sz w:val="24"/>
          <w:szCs w:val="24"/>
          <w:lang w:val="en-AU" w:eastAsia="fr-FR"/>
        </w:rPr>
      </w:pPr>
    </w:p>
    <w:p w14:paraId="48D64EB8" w14:textId="77777777" w:rsidR="00F117AC" w:rsidRPr="00F117AC" w:rsidRDefault="00F117AC" w:rsidP="00F117AC">
      <w:pPr>
        <w:spacing w:after="0" w:line="360" w:lineRule="auto"/>
        <w:rPr>
          <w:rFonts w:ascii="Calibri" w:eastAsia="Times New Roman" w:hAnsi="Calibri" w:cs="Calibri"/>
          <w:sz w:val="38"/>
          <w:szCs w:val="38"/>
          <w:lang w:val="en-AU" w:eastAsia="fr-FR"/>
        </w:rPr>
      </w:pPr>
      <w:r w:rsidRPr="00F117AC">
        <w:rPr>
          <w:rFonts w:ascii="Calibri" w:eastAsia="Times New Roman" w:hAnsi="Calibri" w:cs="Calibri"/>
          <w:b/>
          <w:bCs/>
          <w:sz w:val="38"/>
          <w:szCs w:val="38"/>
          <w:lang w:val="en-AU" w:eastAsia="fr-FR"/>
        </w:rPr>
        <w:t>Vestibular stimulatio</w:t>
      </w:r>
      <w:r w:rsidR="00262B69">
        <w:rPr>
          <w:rFonts w:ascii="Calibri" w:eastAsia="Times New Roman" w:hAnsi="Calibri" w:cs="Calibri"/>
          <w:b/>
          <w:bCs/>
          <w:sz w:val="38"/>
          <w:szCs w:val="38"/>
          <w:lang w:val="en-AU" w:eastAsia="fr-FR"/>
        </w:rPr>
        <w:t>n makes people more egocentric</w:t>
      </w:r>
    </w:p>
    <w:p w14:paraId="6096C920" w14:textId="77777777" w:rsidR="00F117AC" w:rsidRPr="00F117AC" w:rsidRDefault="00F117AC" w:rsidP="00F117AC">
      <w:pPr>
        <w:spacing w:after="0" w:line="360" w:lineRule="auto"/>
        <w:rPr>
          <w:rFonts w:ascii="Calibri" w:eastAsia="Times New Roman" w:hAnsi="Calibri" w:cs="Calibri"/>
          <w:sz w:val="32"/>
          <w:szCs w:val="32"/>
          <w:lang w:val="en-AU" w:eastAsia="fr-FR"/>
        </w:rPr>
      </w:pPr>
    </w:p>
    <w:p w14:paraId="13AEBA21" w14:textId="77777777" w:rsidR="00F117AC" w:rsidRPr="00F117AC" w:rsidRDefault="00F117AC" w:rsidP="00F117AC">
      <w:pPr>
        <w:spacing w:after="0" w:line="360" w:lineRule="auto"/>
        <w:rPr>
          <w:rFonts w:ascii="Calibri" w:eastAsia="Times New Roman" w:hAnsi="Calibri" w:cs="Calibri"/>
          <w:sz w:val="32"/>
          <w:szCs w:val="32"/>
          <w:lang w:val="en-AU" w:eastAsia="fr-FR"/>
        </w:rPr>
      </w:pPr>
    </w:p>
    <w:p w14:paraId="31272DE0" w14:textId="77777777" w:rsidR="00F117AC" w:rsidRPr="00F117AC" w:rsidRDefault="00F117AC" w:rsidP="00F117AC">
      <w:pPr>
        <w:spacing w:after="0" w:line="360" w:lineRule="auto"/>
        <w:rPr>
          <w:rFonts w:ascii="Calibri" w:eastAsia="Times New Roman" w:hAnsi="Calibri" w:cs="Calibri"/>
          <w:sz w:val="32"/>
          <w:szCs w:val="32"/>
          <w:lang w:val="fr-FR" w:eastAsia="fr-FR"/>
        </w:rPr>
      </w:pPr>
      <w:r w:rsidRPr="00F117AC">
        <w:rPr>
          <w:rFonts w:ascii="Calibri" w:eastAsia="Times New Roman" w:hAnsi="Calibri" w:cs="Calibri"/>
          <w:sz w:val="32"/>
          <w:szCs w:val="32"/>
          <w:lang w:val="fr-FR" w:eastAsia="fr-FR"/>
        </w:rPr>
        <w:t>Anastasia Pavlidou</w:t>
      </w:r>
      <w:r w:rsidRPr="00F117AC">
        <w:rPr>
          <w:rFonts w:ascii="Calibri" w:eastAsia="Times New Roman" w:hAnsi="Calibri" w:cs="Calibri"/>
          <w:sz w:val="32"/>
          <w:szCs w:val="32"/>
          <w:vertAlign w:val="superscript"/>
          <w:lang w:val="fr-FR" w:eastAsia="fr-FR"/>
        </w:rPr>
        <w:t>1</w:t>
      </w:r>
      <w:r w:rsidRPr="00F117AC">
        <w:rPr>
          <w:rFonts w:ascii="Calibri" w:eastAsia="Times New Roman" w:hAnsi="Calibri" w:cs="Calibri"/>
          <w:sz w:val="32"/>
          <w:szCs w:val="32"/>
          <w:lang w:val="fr-FR" w:eastAsia="fr-FR"/>
        </w:rPr>
        <w:t>, Elisa Raffaella Ferrè</w:t>
      </w:r>
      <w:r w:rsidRPr="00F117AC">
        <w:rPr>
          <w:rFonts w:ascii="Calibri" w:eastAsia="Times New Roman" w:hAnsi="Calibri" w:cs="Calibri"/>
          <w:sz w:val="32"/>
          <w:szCs w:val="32"/>
          <w:vertAlign w:val="superscript"/>
          <w:lang w:val="fr-FR" w:eastAsia="fr-FR"/>
        </w:rPr>
        <w:t>2*</w:t>
      </w:r>
      <w:r w:rsidRPr="00F117AC">
        <w:rPr>
          <w:rFonts w:ascii="Calibri" w:eastAsia="Times New Roman" w:hAnsi="Calibri" w:cs="Calibri"/>
          <w:sz w:val="32"/>
          <w:szCs w:val="32"/>
          <w:lang w:val="fr-FR" w:eastAsia="fr-FR"/>
        </w:rPr>
        <w:t>,</w:t>
      </w:r>
      <w:r w:rsidRPr="00F117AC">
        <w:rPr>
          <w:rFonts w:ascii="Calibri" w:eastAsia="Times New Roman" w:hAnsi="Calibri" w:cs="Calibri"/>
          <w:sz w:val="32"/>
          <w:szCs w:val="32"/>
          <w:vertAlign w:val="superscript"/>
          <w:lang w:val="fr-FR" w:eastAsia="fr-FR"/>
        </w:rPr>
        <w:t xml:space="preserve"> </w:t>
      </w:r>
      <w:r w:rsidRPr="00F117AC">
        <w:rPr>
          <w:rFonts w:ascii="Calibri" w:eastAsia="Times New Roman" w:hAnsi="Calibri" w:cs="Calibri"/>
          <w:sz w:val="32"/>
          <w:szCs w:val="32"/>
          <w:lang w:val="fr-FR" w:eastAsia="fr-FR"/>
        </w:rPr>
        <w:t>and Christophe Lopez</w:t>
      </w:r>
      <w:r w:rsidRPr="00F117AC">
        <w:rPr>
          <w:rFonts w:ascii="Calibri" w:eastAsia="Times New Roman" w:hAnsi="Calibri" w:cs="Calibri"/>
          <w:sz w:val="32"/>
          <w:szCs w:val="32"/>
          <w:vertAlign w:val="superscript"/>
          <w:lang w:val="fr-FR" w:eastAsia="fr-FR"/>
        </w:rPr>
        <w:t>1*</w:t>
      </w:r>
      <w:r w:rsidRPr="00F117AC">
        <w:rPr>
          <w:rFonts w:ascii="Calibri" w:eastAsia="Times New Roman" w:hAnsi="Calibri" w:cs="Calibri"/>
          <w:sz w:val="32"/>
          <w:szCs w:val="32"/>
          <w:lang w:val="fr-FR" w:eastAsia="fr-FR"/>
        </w:rPr>
        <w:t xml:space="preserve"> </w:t>
      </w:r>
    </w:p>
    <w:p w14:paraId="4717B275" w14:textId="77777777" w:rsidR="00F117AC" w:rsidRPr="00F117AC" w:rsidRDefault="00F117AC" w:rsidP="00F117AC">
      <w:pPr>
        <w:spacing w:after="0" w:line="240" w:lineRule="auto"/>
        <w:rPr>
          <w:rFonts w:ascii="Calibri" w:eastAsia="Times New Roman" w:hAnsi="Calibri" w:cs="Calibri"/>
          <w:sz w:val="32"/>
          <w:szCs w:val="32"/>
          <w:vertAlign w:val="superscript"/>
          <w:lang w:val="fr-FR" w:eastAsia="fr-FR"/>
        </w:rPr>
      </w:pPr>
    </w:p>
    <w:p w14:paraId="7326024D" w14:textId="77777777" w:rsidR="00F117AC" w:rsidRPr="00F117AC" w:rsidRDefault="00F117AC" w:rsidP="00F117AC">
      <w:pPr>
        <w:spacing w:after="0" w:line="360" w:lineRule="auto"/>
        <w:rPr>
          <w:rFonts w:ascii="Calibri" w:eastAsia="Times New Roman" w:hAnsi="Calibri" w:cs="Calibri"/>
          <w:sz w:val="24"/>
          <w:szCs w:val="24"/>
          <w:lang w:val="fr-FR" w:eastAsia="fr-FR"/>
        </w:rPr>
      </w:pPr>
      <w:r w:rsidRPr="00F117AC">
        <w:rPr>
          <w:rFonts w:ascii="Calibri" w:eastAsia="Times New Roman" w:hAnsi="Calibri" w:cs="Calibri"/>
          <w:sz w:val="20"/>
          <w:szCs w:val="20"/>
          <w:vertAlign w:val="superscript"/>
          <w:lang w:val="fr-FR" w:eastAsia="fr-FR"/>
        </w:rPr>
        <w:t>1</w:t>
      </w:r>
      <w:r w:rsidRPr="00F117AC">
        <w:rPr>
          <w:rFonts w:ascii="Calibri" w:eastAsia="Times New Roman" w:hAnsi="Calibri" w:cs="Calibri"/>
          <w:sz w:val="20"/>
          <w:szCs w:val="20"/>
          <w:lang w:val="fr-FR" w:eastAsia="fr-FR"/>
        </w:rPr>
        <w:t>Aix Marseille Univ, CNRS, LNIA, FR3C, Marseille, France</w:t>
      </w:r>
    </w:p>
    <w:p w14:paraId="14332EF9" w14:textId="77777777" w:rsidR="00F117AC" w:rsidRPr="00F117AC" w:rsidRDefault="00F117AC" w:rsidP="00F117AC">
      <w:pPr>
        <w:spacing w:after="0" w:line="360" w:lineRule="auto"/>
        <w:rPr>
          <w:rFonts w:ascii="Calibri" w:eastAsia="Times New Roman" w:hAnsi="Calibri" w:cs="Calibri"/>
          <w:sz w:val="20"/>
          <w:szCs w:val="20"/>
          <w:shd w:val="clear" w:color="auto" w:fill="FFFFFF"/>
          <w:lang w:val="en-AU" w:eastAsia="fr-FR"/>
        </w:rPr>
      </w:pPr>
      <w:r w:rsidRPr="00F117AC">
        <w:rPr>
          <w:rFonts w:ascii="Calibri" w:eastAsia="Times New Roman" w:hAnsi="Calibri" w:cs="Calibri"/>
          <w:sz w:val="20"/>
          <w:szCs w:val="20"/>
          <w:vertAlign w:val="superscript"/>
          <w:lang w:val="en-AU" w:eastAsia="fr-FR"/>
        </w:rPr>
        <w:t>2</w:t>
      </w:r>
      <w:r w:rsidRPr="00F117AC">
        <w:rPr>
          <w:rFonts w:ascii="Calibri" w:eastAsia="Times New Roman" w:hAnsi="Calibri" w:cs="Calibri"/>
          <w:sz w:val="20"/>
          <w:szCs w:val="20"/>
          <w:shd w:val="clear" w:color="auto" w:fill="FFFFFF"/>
          <w:lang w:val="en-AU" w:eastAsia="fr-FR"/>
        </w:rPr>
        <w:t>Department of Psychology, Royal Holloway University of London, Egham, United Kingdom</w:t>
      </w:r>
    </w:p>
    <w:p w14:paraId="0A9DC89F" w14:textId="77777777" w:rsidR="00F117AC" w:rsidRPr="00F117AC" w:rsidRDefault="00F117AC" w:rsidP="00F117AC">
      <w:pPr>
        <w:spacing w:after="0" w:line="360" w:lineRule="auto"/>
        <w:rPr>
          <w:rFonts w:ascii="Calibri" w:eastAsia="Times New Roman" w:hAnsi="Calibri" w:cs="Calibri"/>
          <w:sz w:val="20"/>
          <w:szCs w:val="20"/>
          <w:lang w:val="en-AU" w:eastAsia="fr-FR"/>
        </w:rPr>
      </w:pPr>
      <w:r w:rsidRPr="00F117AC">
        <w:rPr>
          <w:rFonts w:ascii="Calibri" w:eastAsia="Times New Roman" w:hAnsi="Calibri" w:cs="Calibri"/>
          <w:sz w:val="20"/>
          <w:szCs w:val="20"/>
          <w:lang w:val="en-AU" w:eastAsia="fr-FR"/>
        </w:rPr>
        <w:t>*These authors share senior authorship</w:t>
      </w:r>
    </w:p>
    <w:p w14:paraId="62263E25" w14:textId="77777777" w:rsidR="00F117AC" w:rsidRPr="00F117AC" w:rsidRDefault="00F117AC" w:rsidP="00F117AC">
      <w:pPr>
        <w:spacing w:after="0" w:line="360" w:lineRule="auto"/>
        <w:rPr>
          <w:rFonts w:ascii="Calibri" w:eastAsia="Times New Roman" w:hAnsi="Calibri" w:cs="Calibri"/>
          <w:sz w:val="24"/>
          <w:szCs w:val="24"/>
          <w:lang w:val="en-AU" w:eastAsia="fr-FR"/>
        </w:rPr>
      </w:pPr>
    </w:p>
    <w:p w14:paraId="702B0F18" w14:textId="77777777" w:rsidR="00F117AC" w:rsidRPr="00F117AC" w:rsidRDefault="00F117AC" w:rsidP="00F117AC">
      <w:pPr>
        <w:spacing w:after="0" w:line="360" w:lineRule="auto"/>
        <w:rPr>
          <w:rFonts w:ascii="Calibri" w:eastAsia="Times New Roman" w:hAnsi="Calibri" w:cs="Calibri"/>
          <w:sz w:val="24"/>
          <w:szCs w:val="24"/>
          <w:lang w:val="en-AU" w:eastAsia="fr-FR"/>
        </w:rPr>
      </w:pPr>
    </w:p>
    <w:p w14:paraId="3EEEFD03" w14:textId="77777777" w:rsidR="00F117AC" w:rsidRPr="00F117AC" w:rsidRDefault="00F117AC" w:rsidP="00F117AC">
      <w:pPr>
        <w:spacing w:after="0" w:line="360" w:lineRule="auto"/>
        <w:rPr>
          <w:rFonts w:ascii="Calibri" w:eastAsia="Times New Roman" w:hAnsi="Calibri" w:cs="Calibri"/>
          <w:sz w:val="24"/>
          <w:szCs w:val="24"/>
          <w:lang w:val="en-AU" w:eastAsia="fr-FR"/>
        </w:rPr>
      </w:pPr>
    </w:p>
    <w:p w14:paraId="716D2824" w14:textId="77777777" w:rsidR="00F117AC" w:rsidRPr="00F117AC" w:rsidRDefault="00F117AC" w:rsidP="00F117AC">
      <w:pPr>
        <w:spacing w:after="0" w:line="360" w:lineRule="auto"/>
        <w:rPr>
          <w:rFonts w:ascii="Calibri" w:eastAsia="Times New Roman" w:hAnsi="Calibri" w:cs="Calibri"/>
          <w:sz w:val="24"/>
          <w:szCs w:val="24"/>
          <w:lang w:val="en-AU" w:eastAsia="fr-FR"/>
        </w:rPr>
      </w:pPr>
      <w:r w:rsidRPr="00F117AC">
        <w:rPr>
          <w:rFonts w:ascii="Calibri" w:eastAsia="Times New Roman" w:hAnsi="Calibri" w:cs="Calibri"/>
          <w:u w:val="single"/>
          <w:lang w:val="en-AU" w:eastAsia="fr-FR"/>
        </w:rPr>
        <w:t>Total number of words in the text:</w:t>
      </w:r>
      <w:r w:rsidRPr="00F117AC">
        <w:rPr>
          <w:rFonts w:ascii="Calibri" w:eastAsia="Times New Roman" w:hAnsi="Calibri" w:cs="Calibri"/>
          <w:lang w:val="en-AU" w:eastAsia="fr-FR"/>
        </w:rPr>
        <w:t xml:space="preserve"> </w:t>
      </w:r>
      <w:r w:rsidR="00D36D9B">
        <w:rPr>
          <w:rFonts w:ascii="Calibri" w:eastAsia="Times New Roman" w:hAnsi="Calibri" w:cs="Calibri"/>
          <w:lang w:val="en-AU" w:eastAsia="fr-FR"/>
        </w:rPr>
        <w:t>1345</w:t>
      </w:r>
      <w:r w:rsidRPr="00F117AC">
        <w:rPr>
          <w:rFonts w:ascii="Calibri" w:eastAsia="Times New Roman" w:hAnsi="Calibri" w:cs="Calibri"/>
          <w:lang w:val="en-AU" w:eastAsia="fr-FR"/>
        </w:rPr>
        <w:t xml:space="preserve"> words </w:t>
      </w:r>
    </w:p>
    <w:p w14:paraId="03A9D4EF" w14:textId="77777777" w:rsidR="00F117AC" w:rsidRPr="00F117AC" w:rsidRDefault="00F117AC" w:rsidP="00F117AC">
      <w:pPr>
        <w:spacing w:after="0" w:line="360" w:lineRule="auto"/>
        <w:rPr>
          <w:rFonts w:ascii="Calibri" w:eastAsia="Times New Roman" w:hAnsi="Calibri" w:cs="Times New Roman"/>
          <w:sz w:val="24"/>
          <w:szCs w:val="24"/>
          <w:lang w:val="en-AU" w:eastAsia="fr-FR"/>
        </w:rPr>
      </w:pPr>
    </w:p>
    <w:p w14:paraId="255A7F03" w14:textId="77777777" w:rsidR="00F117AC" w:rsidRPr="00F117AC" w:rsidRDefault="00F117AC" w:rsidP="00F117AC">
      <w:pPr>
        <w:spacing w:after="0" w:line="360" w:lineRule="auto"/>
        <w:rPr>
          <w:rFonts w:ascii="Calibri" w:eastAsia="Times New Roman" w:hAnsi="Calibri" w:cs="Times New Roman"/>
          <w:sz w:val="24"/>
          <w:szCs w:val="24"/>
          <w:lang w:val="en-AU" w:eastAsia="fr-FR"/>
        </w:rPr>
      </w:pPr>
    </w:p>
    <w:p w14:paraId="1BC753AF" w14:textId="77777777" w:rsidR="00F117AC" w:rsidRPr="00F117AC" w:rsidRDefault="00F117AC" w:rsidP="00F117AC">
      <w:pPr>
        <w:spacing w:after="0" w:line="360" w:lineRule="auto"/>
        <w:jc w:val="both"/>
        <w:rPr>
          <w:rFonts w:ascii="Calibri" w:eastAsia="Calibri" w:hAnsi="Calibri" w:cs="Times New Roman"/>
          <w:lang w:val="en-AU"/>
        </w:rPr>
      </w:pPr>
      <w:r w:rsidRPr="00F117AC">
        <w:rPr>
          <w:rFonts w:ascii="Calibri" w:eastAsia="Calibri" w:hAnsi="Calibri" w:cs="Calibri"/>
          <w:b/>
          <w:sz w:val="24"/>
          <w:szCs w:val="24"/>
          <w:lang w:val="en-AU"/>
        </w:rPr>
        <w:t xml:space="preserve">Keywords: </w:t>
      </w:r>
      <w:r w:rsidRPr="00F117AC">
        <w:rPr>
          <w:rFonts w:ascii="Calibri" w:eastAsia="Calibri" w:hAnsi="Calibri" w:cs="Calibri"/>
          <w:sz w:val="24"/>
          <w:szCs w:val="24"/>
          <w:lang w:val="en-AU"/>
        </w:rPr>
        <w:t>embodiment, first-person perspective, galvanic vestibular stimulation, temporo-parietal junction, out-of-body experiences.</w:t>
      </w:r>
      <w:r w:rsidRPr="00F117AC">
        <w:rPr>
          <w:rFonts w:ascii="Calibri" w:eastAsia="Calibri" w:hAnsi="Calibri" w:cs="Times New Roman"/>
          <w:lang w:val="en-AU"/>
        </w:rPr>
        <w:t xml:space="preserve"> </w:t>
      </w:r>
    </w:p>
    <w:p w14:paraId="48E21FE3" w14:textId="77777777" w:rsidR="00F117AC" w:rsidRPr="00F117AC" w:rsidRDefault="00F117AC" w:rsidP="00F117AC">
      <w:pPr>
        <w:spacing w:after="0" w:line="360" w:lineRule="auto"/>
        <w:rPr>
          <w:rFonts w:ascii="Calibri" w:eastAsia="Times New Roman" w:hAnsi="Calibri" w:cs="Times New Roman"/>
          <w:sz w:val="24"/>
          <w:szCs w:val="24"/>
          <w:lang w:val="en-AU" w:eastAsia="fr-FR"/>
        </w:rPr>
      </w:pPr>
    </w:p>
    <w:p w14:paraId="25EE33F7" w14:textId="77777777" w:rsidR="00F117AC" w:rsidRPr="00F117AC" w:rsidRDefault="00F117AC" w:rsidP="00F117AC">
      <w:pPr>
        <w:spacing w:after="0" w:line="360" w:lineRule="auto"/>
        <w:rPr>
          <w:rFonts w:ascii="Calibri" w:eastAsia="Times New Roman" w:hAnsi="Calibri" w:cs="Times New Roman"/>
          <w:sz w:val="24"/>
          <w:szCs w:val="24"/>
          <w:lang w:val="en-AU" w:eastAsia="fr-FR"/>
        </w:rPr>
      </w:pPr>
    </w:p>
    <w:p w14:paraId="3E4C3ECE" w14:textId="77777777" w:rsidR="00F117AC" w:rsidRPr="00F117AC" w:rsidRDefault="00F117AC" w:rsidP="00F117AC">
      <w:pPr>
        <w:spacing w:after="0" w:line="360" w:lineRule="auto"/>
        <w:rPr>
          <w:rFonts w:ascii="Calibri" w:eastAsia="Times New Roman" w:hAnsi="Calibri" w:cs="Times New Roman"/>
          <w:sz w:val="24"/>
          <w:szCs w:val="24"/>
          <w:lang w:val="en-AU" w:eastAsia="fr-FR"/>
        </w:rPr>
      </w:pPr>
    </w:p>
    <w:p w14:paraId="0E1247E5" w14:textId="77777777" w:rsidR="00F117AC" w:rsidRPr="00F117AC" w:rsidRDefault="00F117AC" w:rsidP="00F117AC">
      <w:pPr>
        <w:spacing w:after="0" w:line="360" w:lineRule="auto"/>
        <w:rPr>
          <w:rFonts w:ascii="Calibri" w:eastAsia="Times New Roman" w:hAnsi="Calibri" w:cs="Times New Roman"/>
          <w:sz w:val="24"/>
          <w:szCs w:val="24"/>
          <w:lang w:val="en-AU" w:eastAsia="fr-FR"/>
        </w:rPr>
      </w:pPr>
    </w:p>
    <w:p w14:paraId="6E5CD49C" w14:textId="77777777" w:rsidR="00F117AC" w:rsidRPr="00F117AC" w:rsidRDefault="00F117AC" w:rsidP="00F117AC">
      <w:pPr>
        <w:spacing w:after="0" w:line="276" w:lineRule="auto"/>
        <w:rPr>
          <w:rFonts w:ascii="Calibri" w:eastAsia="Times New Roman" w:hAnsi="Calibri" w:cs="Calibri"/>
          <w:sz w:val="24"/>
          <w:szCs w:val="24"/>
          <w:lang w:val="en-AU" w:eastAsia="fr-FR"/>
        </w:rPr>
      </w:pPr>
      <w:r w:rsidRPr="00F117AC">
        <w:rPr>
          <w:rFonts w:ascii="Calibri" w:eastAsia="Times New Roman" w:hAnsi="Calibri" w:cs="Calibri"/>
          <w:sz w:val="24"/>
          <w:szCs w:val="24"/>
          <w:u w:val="single"/>
          <w:lang w:val="en-AU" w:eastAsia="fr-FR"/>
        </w:rPr>
        <w:t>Address for correspondence:</w:t>
      </w:r>
      <w:r w:rsidRPr="00F117AC">
        <w:rPr>
          <w:rFonts w:ascii="Calibri" w:eastAsia="Times New Roman" w:hAnsi="Calibri" w:cs="Calibri"/>
          <w:sz w:val="24"/>
          <w:szCs w:val="24"/>
          <w:lang w:val="en-AU" w:eastAsia="fr-FR"/>
        </w:rPr>
        <w:t xml:space="preserve"> </w:t>
      </w:r>
    </w:p>
    <w:p w14:paraId="7A555C41" w14:textId="77777777" w:rsidR="00F117AC" w:rsidRPr="00F117AC" w:rsidRDefault="00F117AC" w:rsidP="00F117AC">
      <w:pPr>
        <w:spacing w:after="0" w:line="276" w:lineRule="auto"/>
        <w:rPr>
          <w:rFonts w:ascii="Calibri" w:eastAsia="Times New Roman" w:hAnsi="Calibri" w:cs="Calibri"/>
          <w:sz w:val="24"/>
          <w:szCs w:val="24"/>
          <w:lang w:val="en-AU" w:eastAsia="fr-FR"/>
        </w:rPr>
      </w:pPr>
      <w:r w:rsidRPr="00F117AC">
        <w:rPr>
          <w:rFonts w:ascii="Calibri" w:eastAsia="Times New Roman" w:hAnsi="Calibri" w:cs="Calibri"/>
          <w:sz w:val="24"/>
          <w:szCs w:val="24"/>
          <w:lang w:val="en-AU" w:eastAsia="fr-FR"/>
        </w:rPr>
        <w:t>Dr Christophe Lopez</w:t>
      </w:r>
    </w:p>
    <w:p w14:paraId="37C125EC" w14:textId="77777777" w:rsidR="00F117AC" w:rsidRPr="00F117AC" w:rsidRDefault="00F117AC" w:rsidP="00F117AC">
      <w:pPr>
        <w:spacing w:after="0" w:line="276" w:lineRule="auto"/>
        <w:rPr>
          <w:rFonts w:ascii="Calibri" w:eastAsia="Times New Roman" w:hAnsi="Calibri" w:cs="Calibri"/>
          <w:sz w:val="24"/>
          <w:szCs w:val="24"/>
          <w:lang w:val="fr-FR" w:eastAsia="fr-FR"/>
        </w:rPr>
      </w:pPr>
      <w:r w:rsidRPr="00F117AC">
        <w:rPr>
          <w:rFonts w:ascii="Calibri" w:eastAsia="Times New Roman" w:hAnsi="Calibri" w:cs="Calibri"/>
          <w:sz w:val="24"/>
          <w:szCs w:val="24"/>
          <w:lang w:val="fr-FR" w:eastAsia="fr-FR"/>
        </w:rPr>
        <w:t>Laboratoire de Neurosciences Intégratives et Adaptatives – UMR 7260</w:t>
      </w:r>
    </w:p>
    <w:p w14:paraId="07D88F67" w14:textId="77777777" w:rsidR="00F117AC" w:rsidRPr="00F117AC" w:rsidRDefault="00F117AC" w:rsidP="00F117AC">
      <w:pPr>
        <w:spacing w:after="0" w:line="276" w:lineRule="auto"/>
        <w:rPr>
          <w:rFonts w:ascii="Calibri" w:eastAsia="Times New Roman" w:hAnsi="Calibri" w:cs="Calibri"/>
          <w:sz w:val="24"/>
          <w:szCs w:val="24"/>
          <w:lang w:val="fr-FR" w:eastAsia="fr-FR"/>
        </w:rPr>
      </w:pPr>
      <w:r w:rsidRPr="00F117AC">
        <w:rPr>
          <w:rFonts w:ascii="Calibri" w:eastAsia="Times New Roman" w:hAnsi="Calibri" w:cs="Calibri"/>
          <w:sz w:val="24"/>
          <w:szCs w:val="24"/>
          <w:lang w:val="fr-FR" w:eastAsia="fr-FR"/>
        </w:rPr>
        <w:t>Aix Marseille Univ &amp; Centre National de la Recherche Scientifique (CNRS)</w:t>
      </w:r>
    </w:p>
    <w:p w14:paraId="1A020C88" w14:textId="77777777" w:rsidR="00F117AC" w:rsidRPr="00F117AC" w:rsidRDefault="00F117AC" w:rsidP="00F117AC">
      <w:pPr>
        <w:spacing w:after="0" w:line="276" w:lineRule="auto"/>
        <w:rPr>
          <w:rFonts w:ascii="Calibri" w:eastAsia="Times New Roman" w:hAnsi="Calibri" w:cs="Calibri"/>
          <w:sz w:val="24"/>
          <w:szCs w:val="24"/>
          <w:lang w:val="fr-FR" w:eastAsia="fr-FR"/>
        </w:rPr>
      </w:pPr>
      <w:r w:rsidRPr="00F117AC">
        <w:rPr>
          <w:rFonts w:ascii="Calibri" w:eastAsia="Times New Roman" w:hAnsi="Calibri" w:cs="Calibri"/>
          <w:sz w:val="24"/>
          <w:szCs w:val="24"/>
          <w:lang w:val="fr-FR" w:eastAsia="fr-FR"/>
        </w:rPr>
        <w:t>Centre Saint-Charles, Fédération de Recherche 3C – Case B</w:t>
      </w:r>
    </w:p>
    <w:p w14:paraId="5BA77407" w14:textId="77777777" w:rsidR="00F117AC" w:rsidRPr="00F117AC" w:rsidRDefault="00F117AC" w:rsidP="00F117AC">
      <w:pPr>
        <w:spacing w:after="0" w:line="276" w:lineRule="auto"/>
        <w:rPr>
          <w:rFonts w:ascii="Calibri" w:eastAsia="Times New Roman" w:hAnsi="Calibri" w:cs="Calibri"/>
          <w:sz w:val="24"/>
          <w:szCs w:val="24"/>
          <w:lang w:val="fr-FR" w:eastAsia="fr-FR"/>
        </w:rPr>
      </w:pPr>
      <w:r w:rsidRPr="00F117AC">
        <w:rPr>
          <w:rFonts w:ascii="Calibri" w:eastAsia="Times New Roman" w:hAnsi="Calibri" w:cs="Calibri"/>
          <w:sz w:val="24"/>
          <w:szCs w:val="24"/>
          <w:lang w:val="fr-FR" w:eastAsia="fr-FR"/>
        </w:rPr>
        <w:t>3, Place Victor Hugo</w:t>
      </w:r>
    </w:p>
    <w:p w14:paraId="421B1A58" w14:textId="77777777" w:rsidR="00F117AC" w:rsidRPr="00F117AC" w:rsidRDefault="00F117AC" w:rsidP="00F117AC">
      <w:pPr>
        <w:spacing w:after="0" w:line="276" w:lineRule="auto"/>
        <w:rPr>
          <w:rFonts w:ascii="Calibri" w:eastAsia="Times New Roman" w:hAnsi="Calibri" w:cs="Calibri"/>
          <w:sz w:val="24"/>
          <w:szCs w:val="24"/>
          <w:lang w:val="fr-FR" w:eastAsia="fr-FR"/>
        </w:rPr>
      </w:pPr>
      <w:r w:rsidRPr="00F117AC">
        <w:rPr>
          <w:rFonts w:ascii="Calibri" w:eastAsia="Times New Roman" w:hAnsi="Calibri" w:cs="Calibri"/>
          <w:sz w:val="24"/>
          <w:szCs w:val="24"/>
          <w:lang w:val="fr-FR" w:eastAsia="fr-FR"/>
        </w:rPr>
        <w:t>13331 Marseille Cedex 03, France</w:t>
      </w:r>
    </w:p>
    <w:p w14:paraId="24CE67BB" w14:textId="77777777" w:rsidR="00F117AC" w:rsidRPr="00F117AC" w:rsidRDefault="00F117AC" w:rsidP="00F117AC">
      <w:pPr>
        <w:spacing w:after="0" w:line="276" w:lineRule="auto"/>
        <w:ind w:right="431"/>
        <w:rPr>
          <w:rFonts w:ascii="Calibri" w:eastAsia="Times New Roman" w:hAnsi="Calibri" w:cs="Calibri"/>
          <w:sz w:val="24"/>
          <w:szCs w:val="24"/>
          <w:lang w:val="en-AU" w:eastAsia="fr-FR"/>
        </w:rPr>
      </w:pPr>
      <w:r w:rsidRPr="00F117AC">
        <w:rPr>
          <w:rFonts w:ascii="Calibri" w:eastAsia="Times New Roman" w:hAnsi="Calibri" w:cs="Calibri"/>
          <w:sz w:val="24"/>
          <w:szCs w:val="24"/>
          <w:lang w:val="en-AU" w:eastAsia="fr-FR"/>
        </w:rPr>
        <w:t>Tel: +33 4 13 55 08 41 Fax: + 33 4 13 55 08 44</w:t>
      </w:r>
    </w:p>
    <w:p w14:paraId="1D6E2888" w14:textId="77777777" w:rsidR="00F117AC" w:rsidRPr="00F117AC" w:rsidRDefault="00F117AC" w:rsidP="00F117AC">
      <w:pPr>
        <w:spacing w:after="120" w:line="276" w:lineRule="auto"/>
        <w:ind w:right="431"/>
        <w:rPr>
          <w:rFonts w:ascii="Calibri" w:eastAsia="Calibri" w:hAnsi="Calibri" w:cs="Times New Roman"/>
          <w:sz w:val="32"/>
          <w:lang w:val="en-AU"/>
        </w:rPr>
      </w:pPr>
      <w:r w:rsidRPr="00F117AC">
        <w:rPr>
          <w:rFonts w:ascii="Calibri" w:eastAsia="Times New Roman" w:hAnsi="Calibri" w:cs="Calibri"/>
          <w:sz w:val="24"/>
          <w:szCs w:val="24"/>
          <w:lang w:val="en-AU" w:eastAsia="fr-FR"/>
        </w:rPr>
        <w:t xml:space="preserve">Email: </w:t>
      </w:r>
      <w:r w:rsidRPr="00F117AC">
        <w:rPr>
          <w:rFonts w:ascii="Calibri" w:eastAsia="Times New Roman" w:hAnsi="Calibri" w:cs="Calibri"/>
          <w:sz w:val="24"/>
          <w:szCs w:val="24"/>
          <w:lang w:val="en-AU" w:eastAsia="fr-FR"/>
        </w:rPr>
        <w:fldChar w:fldCharType="begin"/>
      </w:r>
      <w:r w:rsidRPr="00F117AC">
        <w:rPr>
          <w:rFonts w:ascii="Calibri" w:eastAsia="Times New Roman" w:hAnsi="Calibri" w:cs="Calibri"/>
          <w:sz w:val="24"/>
          <w:szCs w:val="24"/>
          <w:lang w:val="en-AU" w:eastAsia="fr-FR"/>
        </w:rPr>
        <w:instrText xml:space="preserve"> HYPERLINK "mailto:christophe.lopez@univ-amu.fr</w:instrText>
      </w:r>
    </w:p>
    <w:p w14:paraId="2615BAB5" w14:textId="77777777" w:rsidR="0051394B" w:rsidRDefault="00F117AC" w:rsidP="00C6376E">
      <w:pPr>
        <w:spacing w:after="120" w:line="276" w:lineRule="auto"/>
        <w:ind w:right="431"/>
        <w:rPr>
          <w:rFonts w:ascii="Calibri" w:eastAsia="Calibri" w:hAnsi="Calibri" w:cs="Calibri"/>
          <w:lang w:val="en-AU"/>
        </w:rPr>
      </w:pPr>
      <w:r w:rsidRPr="00F117AC">
        <w:rPr>
          <w:rFonts w:ascii="Calibri" w:eastAsia="Times New Roman" w:hAnsi="Calibri" w:cs="Calibri"/>
          <w:sz w:val="24"/>
          <w:szCs w:val="24"/>
          <w:lang w:val="en-AU" w:eastAsia="fr-FR"/>
        </w:rPr>
        <w:instrText xml:space="preserve">" </w:instrText>
      </w:r>
      <w:r w:rsidRPr="00F117AC">
        <w:rPr>
          <w:rFonts w:ascii="Calibri" w:eastAsia="Times New Roman" w:hAnsi="Calibri" w:cs="Calibri"/>
          <w:sz w:val="24"/>
          <w:szCs w:val="24"/>
          <w:lang w:val="en-AU" w:eastAsia="fr-FR"/>
        </w:rPr>
        <w:fldChar w:fldCharType="separate"/>
      </w:r>
      <w:r w:rsidRPr="00F117AC">
        <w:rPr>
          <w:rFonts w:ascii="Calibri" w:eastAsia="Times New Roman" w:hAnsi="Calibri" w:cs="Calibri"/>
          <w:color w:val="0000FF"/>
          <w:sz w:val="24"/>
          <w:szCs w:val="24"/>
          <w:u w:val="single"/>
          <w:lang w:val="en-AU" w:eastAsia="fr-FR"/>
        </w:rPr>
        <w:t>christophe.lopez@univ-amu.fr</w:t>
      </w:r>
      <w:r w:rsidRPr="00F117AC">
        <w:rPr>
          <w:rFonts w:ascii="Calibri" w:eastAsia="Calibri" w:hAnsi="Calibri" w:cs="Calibri"/>
          <w:lang w:val="en-AU"/>
        </w:rPr>
        <w:fldChar w:fldCharType="end"/>
      </w:r>
    </w:p>
    <w:p w14:paraId="2AA8684E" w14:textId="77777777" w:rsidR="00926C21" w:rsidRPr="00063C23" w:rsidRDefault="00926C21" w:rsidP="00926C21">
      <w:pPr>
        <w:pStyle w:val="NormalWeb"/>
        <w:spacing w:before="0" w:beforeAutospacing="0" w:after="120" w:line="276" w:lineRule="auto"/>
        <w:ind w:right="431"/>
        <w:rPr>
          <w:rFonts w:ascii="Calibri" w:eastAsiaTheme="minorHAnsi" w:hAnsi="Calibri" w:cstheme="minorBidi"/>
          <w:b/>
          <w:sz w:val="32"/>
          <w:szCs w:val="22"/>
          <w:lang w:val="en-AU" w:eastAsia="en-US"/>
        </w:rPr>
      </w:pPr>
      <w:r>
        <w:rPr>
          <w:rFonts w:ascii="Calibri" w:eastAsiaTheme="minorHAnsi" w:hAnsi="Calibri" w:cstheme="minorBidi"/>
          <w:b/>
          <w:sz w:val="32"/>
          <w:szCs w:val="22"/>
          <w:lang w:val="en-AU" w:eastAsia="en-US"/>
        </w:rPr>
        <w:lastRenderedPageBreak/>
        <w:t>1. I</w:t>
      </w:r>
      <w:r w:rsidRPr="00063C23">
        <w:rPr>
          <w:rFonts w:ascii="Calibri" w:eastAsiaTheme="minorHAnsi" w:hAnsi="Calibri" w:cstheme="minorBidi"/>
          <w:b/>
          <w:sz w:val="32"/>
          <w:szCs w:val="22"/>
          <w:lang w:val="en-AU" w:eastAsia="en-US"/>
        </w:rPr>
        <w:t>ntroduction</w:t>
      </w:r>
    </w:p>
    <w:p w14:paraId="19B634CE" w14:textId="77777777" w:rsidR="00926C21" w:rsidRPr="007B12B3" w:rsidRDefault="00926C21" w:rsidP="00926C21">
      <w:pPr>
        <w:autoSpaceDE w:val="0"/>
        <w:autoSpaceDN w:val="0"/>
        <w:adjustRightInd w:val="0"/>
        <w:spacing w:after="0" w:line="360" w:lineRule="auto"/>
        <w:jc w:val="both"/>
        <w:rPr>
          <w:rFonts w:ascii="Calibri" w:hAnsi="Calibri" w:cstheme="minorHAnsi"/>
          <w:sz w:val="24"/>
          <w:szCs w:val="24"/>
          <w:lang w:val="en-AU"/>
        </w:rPr>
      </w:pPr>
      <w:r w:rsidRPr="007B12B3">
        <w:rPr>
          <w:rFonts w:ascii="Calibri" w:hAnsi="Calibri" w:cstheme="minorHAnsi"/>
          <w:sz w:val="24"/>
          <w:szCs w:val="24"/>
          <w:lang w:val="en-AU"/>
        </w:rPr>
        <w:t xml:space="preserve">We experience our </w:t>
      </w:r>
      <w:r w:rsidRPr="007B12B3">
        <w:rPr>
          <w:sz w:val="24"/>
          <w:szCs w:val="24"/>
          <w:lang w:val="en-AU"/>
        </w:rPr>
        <w:t>environment from an egocentric</w:t>
      </w:r>
      <w:r w:rsidRPr="007B12B3">
        <w:rPr>
          <w:rFonts w:ascii="Calibri" w:hAnsi="Calibri" w:cstheme="minorHAnsi"/>
          <w:sz w:val="24"/>
          <w:szCs w:val="24"/>
          <w:lang w:val="en-AU"/>
        </w:rPr>
        <w:t xml:space="preserve">, first-person perspective. Only during rare conditions, such as Out-of-Body Experiences (OBEs), do people claim they experience their environment from a disembodied perspective </w:t>
      </w:r>
      <w:r w:rsidRPr="007B12B3">
        <w:rPr>
          <w:rFonts w:ascii="Calibri" w:hAnsi="Calibri" w:cstheme="minorHAnsi"/>
          <w:sz w:val="24"/>
          <w:szCs w:val="24"/>
          <w:lang w:val="en-AU"/>
        </w:rPr>
        <w:fldChar w:fldCharType="begin">
          <w:fldData xml:space="preserve">PEVuZE5vdGU+PENpdGU+PEF1dGhvcj5Jb250YTwvQXV0aG9yPjxZZWFyPjIwMTE8L1llYXI+PFJl
Y051bT4yNTU8L1JlY051bT48RGlzcGxheVRleHQ+KElvbnRhIGV0IGFsLiwgMjAxMSk8L0Rpc3Bs
YXlUZXh0PjxyZWNvcmQ+PHJlYy1udW1iZXI+MjU1PC9yZWMtbnVtYmVyPjxmb3JlaWduLWtleXM+
PGtleSBhcHA9IkVOIiBkYi1pZD0iYXIwZncweGZtZXBwcDRlMHJ3OXY1OXJxNXN3dmV6MmR6djV4
Ij4yNTU8L2tleT48L2ZvcmVpZ24ta2V5cz48cmVmLXR5cGUgbmFtZT0iSm91cm5hbCBBcnRpY2xl
Ij4xNzwvcmVmLXR5cGU+PGNvbnRyaWJ1dG9ycz48YXV0aG9ycz48YXV0aG9yPklvbnRhLCBTLjwv
YXV0aG9yPjxhdXRob3I+SGV5ZHJpY2gsIEwuPC9hdXRob3I+PGF1dGhvcj5MZW5nZ2VuaGFnZXIs
IEIuPC9hdXRob3I+PGF1dGhvcj5Nb3V0aG9uLCBNLjwvYXV0aG9yPjxhdXRob3I+Rm9ybmFyaSwg
RS48L2F1dGhvcj48YXV0aG9yPkNoYXB1aXMsIEQuPC9hdXRob3I+PGF1dGhvcj5HYXNzZXJ0LCBS
LjwvYXV0aG9yPjxhdXRob3I+QmxhbmtlLCBPLjwvYXV0aG9yPjwvYXV0aG9ycz48L2NvbnRyaWJ1
dG9ycz48YXV0aC1hZGRyZXNzPkxhYm9yYXRvcnkgb2YgQ29nbml0aXZlIE5ldXJvc2NpZW5jZSwg
RWNvbGUgUG9seXRlY2huaXF1ZSBGZWRlcmFsZSBkZSBMYXVzYW5uZSwgTGF1c2FubmUsIDEwMTUs
IFN3aXR6ZXJsYW5kLjwvYXV0aC1hZGRyZXNzPjx0aXRsZXM+PHRpdGxlPk11bHRpc2Vuc29yeSBt
ZWNoYW5pc21zIGluIHRlbXBvcm8tcGFyaWV0YWwgY29ydGV4IHN1cHBvcnQgc2VsZi1sb2NhdGlv
biBhbmQgZmlyc3QtcGVyc29uIHBlcnNwZWN0aXZlPC90aXRsZT48c2Vjb25kYXJ5LXRpdGxlPk5l
dXJvbjwvc2Vjb25kYXJ5LXRpdGxlPjxhbHQtdGl0bGU+TmV1cm9uPC9hbHQtdGl0bGU+PC90aXRs
ZXM+PHBlcmlvZGljYWw+PGZ1bGwtdGl0bGU+TmV1cm9uPC9mdWxsLXRpdGxlPjxhYmJyLTE+TmV1
cm9uPC9hYmJyLTE+PC9wZXJpb2RpY2FsPjxhbHQtcGVyaW9kaWNhbD48ZnVsbC10aXRsZT5OZXVy
b248L2Z1bGwtdGl0bGU+PGFiYnItMT5OZXVyb248L2FiYnItMT48L2FsdC1wZXJpb2RpY2FsPjxw
YWdlcz4zNjMtNzQ8L3BhZ2VzPjx2b2x1bWU+NzA8L3ZvbHVtZT48bnVtYmVyPjI8L251bWJlcj48
ZWRpdGlvbj4yMDExLzA0LzI4PC9lZGl0aW9uPjxrZXl3b3Jkcz48a2V5d29yZD5BZHVsdDwva2V5
d29yZD48a2V5d29yZD5BbmFseXNpcyBvZiBWYXJpYW5jZTwva2V5d29yZD48a2V5d29yZD5Cb2R5
IEltYWdlPC9rZXl3b3JkPjxrZXl3b3JkPkJyYWluIEluanVyaWVzL3BhdGhvbG9neS9waHlzaW9w
YXRob2xvZ3k8L2tleXdvcmQ+PGtleXdvcmQ+KkJyYWluIE1hcHBpbmc8L2tleXdvcmQ+PGtleXdv
cmQ+RGlhZ25vc3RpYyBJbWFnaW5nPC9rZXl3b3JkPjxrZXl3b3JkPkZlbWFsZTwva2V5d29yZD48
a2V5d29yZD5GdW5jdGlvbmFsIExhdGVyYWxpdHk8L2tleXdvcmQ+PGtleXdvcmQ+SHVtYW5zPC9r
ZXl3b3JkPjxrZXl3b3JkPkltYWdlIFByb2Nlc3NpbmcsIENvbXB1dGVyLUFzc2lzdGVkL21ldGhv
ZHM8L2tleXdvcmQ+PGtleXdvcmQ+TWFnbmV0aWMgUmVzb25hbmNlIEltYWdpbmcvbWV0aG9kczwv
a2V5d29yZD48a2V5d29yZD5NYWxlPC9rZXl3b3JkPjxrZXl3b3JkPk94eWdlbi9ibG9vZDwva2V5
d29yZD48a2V5d29yZD5QYXJpZXRhbCBMb2JlL2Jsb29kIHN1cHBseS9pbmp1cmllcy8qcGh5c2lv
bG9neTwva2V5d29yZD48a2V5d29yZD5QaG90aWMgU3RpbXVsYXRpb24vbWV0aG9kczwva2V5d29y
ZD48a2V5d29yZD5SZWFjdGlvbiBUaW1lL3BoeXNpb2xvZ3k8L2tleXdvcmQ+PGtleXdvcmQ+Um9i
b3RpY3M8L2tleXdvcmQ+PGtleXdvcmQ+KlNlbGYgQ29uY2VwdDwva2V5d29yZD48a2V5d29yZD5T
cGFjZSBQZXJjZXB0aW9uLypwaHlzaW9sb2d5PC9rZXl3b3JkPjxrZXl3b3JkPlN1cnZleXMgYW5k
IFF1ZXN0aW9ubmFpcmVzPC9rZXl3b3JkPjxrZXl3b3JkPlRlbXBvcmFsIExvYmUvYmxvb2Qgc3Vw
cGx5L2luanVyaWVzLypwaHlzaW9sb2d5PC9rZXl3b3JkPjxrZXl3b3JkPlRvdWNoL3BoeXNpb2xv
Z3k8L2tleXdvcmQ+PGtleXdvcmQ+VXNlci1Db21wdXRlciBJbnRlcmZhY2U8L2tleXdvcmQ+PGtl
eXdvcmQ+WW91bmcgQWR1bHQ8L2tleXdvcmQ+PC9rZXl3b3Jkcz48ZGF0ZXM+PHllYXI+MjAxMTwv
eWVhcj48cHViLWRhdGVzPjxkYXRlPkFwciAyODwvZGF0ZT48L3B1Yi1kYXRlcz48L2RhdGVzPjxp
c2JuPjEwOTctNDE5OSAoRWxlY3Ryb25pYykmI3hEOzA4OTYtNjI3MyAoTGlua2luZyk8L2lzYm4+
PGFjY2Vzc2lvbi1udW0+MjE1MjE2MjA8L2FjY2Vzc2lvbi1udW0+PHdvcmstdHlwZT5SZXNlYXJj
aCBTdXBwb3J0LCBOb24tVS5TLiBHb3YmYXBvczt0PC93b3JrLXR5cGU+PHVybHM+PHJlbGF0ZWQt
dXJscz48dXJsPmh0dHA6Ly93d3cubmNiaS5ubG0ubmloLmdvdi9wdWJtZWQvMjE1MjE2MjA8L3Vy
bD48L3JlbGF0ZWQtdXJscz48L3VybHM+PGVsZWN0cm9uaWMtcmVzb3VyY2UtbnVtPjEwLjEwMTYv
ai5uZXVyb24uMjAxMS4wMy4wMDk8L2VsZWN0cm9uaWMtcmVzb3VyY2UtbnVtPjxsYW5ndWFnZT5l
bmc8L2xhbmd1YWdlPjwvcmVjb3JkPjwvQ2l0ZT48L0VuZE5vdGU+
</w:fldData>
        </w:fldChar>
      </w:r>
      <w:r w:rsidRPr="007B12B3">
        <w:rPr>
          <w:rFonts w:ascii="Calibri" w:hAnsi="Calibri" w:cstheme="minorHAnsi"/>
          <w:sz w:val="24"/>
          <w:szCs w:val="24"/>
          <w:lang w:val="en-AU"/>
        </w:rPr>
        <w:instrText xml:space="preserve"> ADDIN EN.CITE </w:instrText>
      </w:r>
      <w:r w:rsidRPr="007B12B3">
        <w:rPr>
          <w:rFonts w:ascii="Calibri" w:hAnsi="Calibri" w:cstheme="minorHAnsi"/>
          <w:sz w:val="24"/>
          <w:szCs w:val="24"/>
          <w:lang w:val="en-AU"/>
        </w:rPr>
        <w:fldChar w:fldCharType="begin">
          <w:fldData xml:space="preserve">PEVuZE5vdGU+PENpdGU+PEF1dGhvcj5Jb250YTwvQXV0aG9yPjxZZWFyPjIwMTE8L1llYXI+PFJl
Y051bT4yNTU8L1JlY051bT48RGlzcGxheVRleHQ+KElvbnRhIGV0IGFsLiwgMjAxMSk8L0Rpc3Bs
YXlUZXh0PjxyZWNvcmQ+PHJlYy1udW1iZXI+MjU1PC9yZWMtbnVtYmVyPjxmb3JlaWduLWtleXM+
PGtleSBhcHA9IkVOIiBkYi1pZD0iYXIwZncweGZtZXBwcDRlMHJ3OXY1OXJxNXN3dmV6MmR6djV4
Ij4yNTU8L2tleT48L2ZvcmVpZ24ta2V5cz48cmVmLXR5cGUgbmFtZT0iSm91cm5hbCBBcnRpY2xl
Ij4xNzwvcmVmLXR5cGU+PGNvbnRyaWJ1dG9ycz48YXV0aG9ycz48YXV0aG9yPklvbnRhLCBTLjwv
YXV0aG9yPjxhdXRob3I+SGV5ZHJpY2gsIEwuPC9hdXRob3I+PGF1dGhvcj5MZW5nZ2VuaGFnZXIs
IEIuPC9hdXRob3I+PGF1dGhvcj5Nb3V0aG9uLCBNLjwvYXV0aG9yPjxhdXRob3I+Rm9ybmFyaSwg
RS48L2F1dGhvcj48YXV0aG9yPkNoYXB1aXMsIEQuPC9hdXRob3I+PGF1dGhvcj5HYXNzZXJ0LCBS
LjwvYXV0aG9yPjxhdXRob3I+QmxhbmtlLCBPLjwvYXV0aG9yPjwvYXV0aG9ycz48L2NvbnRyaWJ1
dG9ycz48YXV0aC1hZGRyZXNzPkxhYm9yYXRvcnkgb2YgQ29nbml0aXZlIE5ldXJvc2NpZW5jZSwg
RWNvbGUgUG9seXRlY2huaXF1ZSBGZWRlcmFsZSBkZSBMYXVzYW5uZSwgTGF1c2FubmUsIDEwMTUs
IFN3aXR6ZXJsYW5kLjwvYXV0aC1hZGRyZXNzPjx0aXRsZXM+PHRpdGxlPk11bHRpc2Vuc29yeSBt
ZWNoYW5pc21zIGluIHRlbXBvcm8tcGFyaWV0YWwgY29ydGV4IHN1cHBvcnQgc2VsZi1sb2NhdGlv
biBhbmQgZmlyc3QtcGVyc29uIHBlcnNwZWN0aXZlPC90aXRsZT48c2Vjb25kYXJ5LXRpdGxlPk5l
dXJvbjwvc2Vjb25kYXJ5LXRpdGxlPjxhbHQtdGl0bGU+TmV1cm9uPC9hbHQtdGl0bGU+PC90aXRs
ZXM+PHBlcmlvZGljYWw+PGZ1bGwtdGl0bGU+TmV1cm9uPC9mdWxsLXRpdGxlPjxhYmJyLTE+TmV1
cm9uPC9hYmJyLTE+PC9wZXJpb2RpY2FsPjxhbHQtcGVyaW9kaWNhbD48ZnVsbC10aXRsZT5OZXVy
b248L2Z1bGwtdGl0bGU+PGFiYnItMT5OZXVyb248L2FiYnItMT48L2FsdC1wZXJpb2RpY2FsPjxw
YWdlcz4zNjMtNzQ8L3BhZ2VzPjx2b2x1bWU+NzA8L3ZvbHVtZT48bnVtYmVyPjI8L251bWJlcj48
ZWRpdGlvbj4yMDExLzA0LzI4PC9lZGl0aW9uPjxrZXl3b3Jkcz48a2V5d29yZD5BZHVsdDwva2V5
d29yZD48a2V5d29yZD5BbmFseXNpcyBvZiBWYXJpYW5jZTwva2V5d29yZD48a2V5d29yZD5Cb2R5
IEltYWdlPC9rZXl3b3JkPjxrZXl3b3JkPkJyYWluIEluanVyaWVzL3BhdGhvbG9neS9waHlzaW9w
YXRob2xvZ3k8L2tleXdvcmQ+PGtleXdvcmQ+KkJyYWluIE1hcHBpbmc8L2tleXdvcmQ+PGtleXdv
cmQ+RGlhZ25vc3RpYyBJbWFnaW5nPC9rZXl3b3JkPjxrZXl3b3JkPkZlbWFsZTwva2V5d29yZD48
a2V5d29yZD5GdW5jdGlvbmFsIExhdGVyYWxpdHk8L2tleXdvcmQ+PGtleXdvcmQ+SHVtYW5zPC9r
ZXl3b3JkPjxrZXl3b3JkPkltYWdlIFByb2Nlc3NpbmcsIENvbXB1dGVyLUFzc2lzdGVkL21ldGhv
ZHM8L2tleXdvcmQ+PGtleXdvcmQ+TWFnbmV0aWMgUmVzb25hbmNlIEltYWdpbmcvbWV0aG9kczwv
a2V5d29yZD48a2V5d29yZD5NYWxlPC9rZXl3b3JkPjxrZXl3b3JkPk94eWdlbi9ibG9vZDwva2V5
d29yZD48a2V5d29yZD5QYXJpZXRhbCBMb2JlL2Jsb29kIHN1cHBseS9pbmp1cmllcy8qcGh5c2lv
bG9neTwva2V5d29yZD48a2V5d29yZD5QaG90aWMgU3RpbXVsYXRpb24vbWV0aG9kczwva2V5d29y
ZD48a2V5d29yZD5SZWFjdGlvbiBUaW1lL3BoeXNpb2xvZ3k8L2tleXdvcmQ+PGtleXdvcmQ+Um9i
b3RpY3M8L2tleXdvcmQ+PGtleXdvcmQ+KlNlbGYgQ29uY2VwdDwva2V5d29yZD48a2V5d29yZD5T
cGFjZSBQZXJjZXB0aW9uLypwaHlzaW9sb2d5PC9rZXl3b3JkPjxrZXl3b3JkPlN1cnZleXMgYW5k
IFF1ZXN0aW9ubmFpcmVzPC9rZXl3b3JkPjxrZXl3b3JkPlRlbXBvcmFsIExvYmUvYmxvb2Qgc3Vw
cGx5L2luanVyaWVzLypwaHlzaW9sb2d5PC9rZXl3b3JkPjxrZXl3b3JkPlRvdWNoL3BoeXNpb2xv
Z3k8L2tleXdvcmQ+PGtleXdvcmQ+VXNlci1Db21wdXRlciBJbnRlcmZhY2U8L2tleXdvcmQ+PGtl
eXdvcmQ+WW91bmcgQWR1bHQ8L2tleXdvcmQ+PC9rZXl3b3Jkcz48ZGF0ZXM+PHllYXI+MjAxMTwv
eWVhcj48cHViLWRhdGVzPjxkYXRlPkFwciAyODwvZGF0ZT48L3B1Yi1kYXRlcz48L2RhdGVzPjxp
c2JuPjEwOTctNDE5OSAoRWxlY3Ryb25pYykmI3hEOzA4OTYtNjI3MyAoTGlua2luZyk8L2lzYm4+
PGFjY2Vzc2lvbi1udW0+MjE1MjE2MjA8L2FjY2Vzc2lvbi1udW0+PHdvcmstdHlwZT5SZXNlYXJj
aCBTdXBwb3J0LCBOb24tVS5TLiBHb3YmYXBvczt0PC93b3JrLXR5cGU+PHVybHM+PHJlbGF0ZWQt
dXJscz48dXJsPmh0dHA6Ly93d3cubmNiaS5ubG0ubmloLmdvdi9wdWJtZWQvMjE1MjE2MjA8L3Vy
bD48L3JlbGF0ZWQtdXJscz48L3VybHM+PGVsZWN0cm9uaWMtcmVzb3VyY2UtbnVtPjEwLjEwMTYv
ai5uZXVyb24uMjAxMS4wMy4wMDk8L2VsZWN0cm9uaWMtcmVzb3VyY2UtbnVtPjxsYW5ndWFnZT5l
bmc8L2xhbmd1YWdlPjwvcmVjb3JkPjwvQ2l0ZT48L0VuZE5vdGU+
</w:fldData>
        </w:fldChar>
      </w:r>
      <w:r w:rsidRPr="007B12B3">
        <w:rPr>
          <w:rFonts w:ascii="Calibri" w:hAnsi="Calibri" w:cstheme="minorHAnsi"/>
          <w:sz w:val="24"/>
          <w:szCs w:val="24"/>
          <w:lang w:val="en-AU"/>
        </w:rPr>
        <w:instrText xml:space="preserve"> ADDIN EN.CITE.DATA </w:instrText>
      </w:r>
      <w:r w:rsidRPr="007B12B3">
        <w:rPr>
          <w:rFonts w:ascii="Calibri" w:hAnsi="Calibri" w:cstheme="minorHAnsi"/>
          <w:sz w:val="24"/>
          <w:szCs w:val="24"/>
          <w:lang w:val="en-AU"/>
        </w:rPr>
      </w:r>
      <w:r w:rsidRPr="007B12B3">
        <w:rPr>
          <w:rFonts w:ascii="Calibri" w:hAnsi="Calibri" w:cstheme="minorHAnsi"/>
          <w:sz w:val="24"/>
          <w:szCs w:val="24"/>
          <w:lang w:val="en-AU"/>
        </w:rPr>
        <w:fldChar w:fldCharType="end"/>
      </w:r>
      <w:r w:rsidRPr="007B12B3">
        <w:rPr>
          <w:rFonts w:ascii="Calibri" w:hAnsi="Calibri" w:cstheme="minorHAnsi"/>
          <w:sz w:val="24"/>
          <w:szCs w:val="24"/>
          <w:lang w:val="en-AU"/>
        </w:rPr>
      </w:r>
      <w:r w:rsidRPr="007B12B3">
        <w:rPr>
          <w:rFonts w:ascii="Calibri" w:hAnsi="Calibri" w:cstheme="minorHAnsi"/>
          <w:sz w:val="24"/>
          <w:szCs w:val="24"/>
          <w:lang w:val="en-AU"/>
        </w:rPr>
        <w:fldChar w:fldCharType="separate"/>
      </w:r>
      <w:r w:rsidRPr="007B12B3">
        <w:rPr>
          <w:rFonts w:ascii="Calibri" w:hAnsi="Calibri" w:cstheme="minorHAnsi"/>
          <w:noProof/>
          <w:sz w:val="24"/>
          <w:szCs w:val="24"/>
          <w:lang w:val="en-AU"/>
        </w:rPr>
        <w:t>(</w:t>
      </w:r>
      <w:hyperlink w:anchor="_ENREF_7" w:tooltip="Ionta, 2011 #255" w:history="1">
        <w:r w:rsidRPr="007B12B3">
          <w:rPr>
            <w:rFonts w:ascii="Calibri" w:hAnsi="Calibri" w:cstheme="minorHAnsi"/>
            <w:noProof/>
            <w:sz w:val="24"/>
            <w:szCs w:val="24"/>
            <w:lang w:val="en-AU"/>
          </w:rPr>
          <w:t>Ionta et al., 2011</w:t>
        </w:r>
      </w:hyperlink>
      <w:r w:rsidRPr="007B12B3">
        <w:rPr>
          <w:rFonts w:ascii="Calibri" w:hAnsi="Calibri" w:cstheme="minorHAnsi"/>
          <w:noProof/>
          <w:sz w:val="24"/>
          <w:szCs w:val="24"/>
          <w:lang w:val="en-AU"/>
        </w:rPr>
        <w:t>)</w:t>
      </w:r>
      <w:r w:rsidRPr="007B12B3">
        <w:rPr>
          <w:rFonts w:ascii="Calibri" w:hAnsi="Calibri" w:cstheme="minorHAnsi"/>
          <w:sz w:val="24"/>
          <w:szCs w:val="24"/>
          <w:lang w:val="en-AU"/>
        </w:rPr>
        <w:fldChar w:fldCharType="end"/>
      </w:r>
      <w:r w:rsidRPr="007B12B3">
        <w:rPr>
          <w:rFonts w:ascii="Calibri" w:hAnsi="Calibri" w:cstheme="minorHAnsi"/>
          <w:sz w:val="24"/>
          <w:szCs w:val="24"/>
          <w:lang w:val="en-AU"/>
        </w:rPr>
        <w:t xml:space="preserve">. Experimental inductions of multisensory conflicts demonstrate that the experience of an egocentric perspective should not be taken for granted, as it is dynamically shaped by visual, somatosensory and vestibular signals </w:t>
      </w:r>
      <w:r w:rsidRPr="007B12B3">
        <w:rPr>
          <w:rFonts w:ascii="Calibri" w:hAnsi="Calibri" w:cstheme="minorHAnsi"/>
          <w:sz w:val="24"/>
          <w:szCs w:val="24"/>
          <w:lang w:val="en-AU"/>
        </w:rPr>
        <w:fldChar w:fldCharType="begin">
          <w:fldData xml:space="preserve">PEVuZE5vdGU+PENpdGU+PEF1dGhvcj5FaHJzc29uPC9BdXRob3I+PFllYXI+MjAwNzwvWWVhcj48
UmVjTnVtPjQ1NzwvUmVjTnVtPjxEaXNwbGF5VGV4dD4oRWhyc3NvbiwgMjAwNzsgUGZlaWZmZXIg
ZXQgYWwuLCAyMDEzKTwvRGlzcGxheVRleHQ+PHJlY29yZD48cmVjLW51bWJlcj40NTc8L3JlYy1u
dW1iZXI+PGZvcmVpZ24ta2V5cz48a2V5IGFwcD0iRU4iIGRiLWlkPSJhcjBmdzB4Zm1lcHBwNGUw
cnc5djU5cnE1c3d2ZXoyZHp2NXgiPjQ1Nzwva2V5PjwvZm9yZWlnbi1rZXlzPjxyZWYtdHlwZSBu
YW1lPSJKb3VybmFsIEFydGljbGUiPjE3PC9yZWYtdHlwZT48Y29udHJpYnV0b3JzPjxhdXRob3Jz
PjxhdXRob3I+RWhyc3NvbiwgSC4gSC48L2F1dGhvcj48L2F1dGhvcnM+PC9jb250cmlidXRvcnM+
PGF1dGgtYWRkcmVzcz5XZWxsY29tZSBUcnVzdCBDZW50cmUgZm9yIE5ldXJvaW1hZ2luZywgSW5z
dGl0dXRlIG9mIE5ldXJvbG9neSwgMTIgUXVlZW4gU3F1YXJlLCBMb25kb24gV0MxTiAzQkcsIFVL
LiBIZW5yaWsuRWhyc3NvbkBraS5zZS48L2F1dGgtYWRkcmVzcz48dGl0bGVzPjx0aXRsZT5UaGUg
ZXhwZXJpbWVudGFsIGluZHVjdGlvbiBvZiBvdXQtb2YtYm9keSBleHBlcmllbmNlczwvdGl0bGU+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YmJyLTE+PC9hbHQtcGVyaW9kaWNhbD48cGFnZXM+MTA0ODwvcGFnZXM+PHZvbHVtZT4zMTc8L3Zv
bHVtZT48bnVtYmVyPjU4NDE8L251bWJlcj48ZWRpdGlvbj4yMDA3LzA4LzI1PC9lZGl0aW9uPjxr
ZXl3b3Jkcz48a2V5d29yZD5BZHVsdDwva2V5d29yZD48a2V5d29yZD4qQm9keSBJbWFnZTwva2V5
d29yZD48a2V5d29yZD5GZW1hbGU8L2tleXdvcmQ+PGtleXdvcmQ+SHVtYW5zPC9rZXl3b3JkPjxr
ZXl3b3JkPklsbHVzaW9uczwva2V5d29yZD48a2V5d29yZD5NYWxlPC9rZXl3b3JkPjxrZXl3b3Jk
PlBlcmNlcHR1YWwgRGlzdG9ydGlvbjwva2V5d29yZD48a2V5d29yZD5Ub3VjaDwva2V5d29yZD48
L2tleXdvcmRzPjxkYXRlcz48eWVhcj4yMDA3PC95ZWFyPjxwdWItZGF0ZXM+PGRhdGU+QXVnIDI0
PC9kYXRlPjwvcHViLWRhdGVzPjwvZGF0ZXM+PGlzYm4+MTA5NS05MjAzIChFbGVjdHJvbmljKSYj
eEQ7MDAzNi04MDc1IChMaW5raW5nKTwvaXNibj48YWNjZXNzaW9uLW51bT4xNzcxNzE3NzwvYWNj
ZXNzaW9uLW51bT48d29yay10eXBlPlJlc2VhcmNoIFN1cHBvcnQsIE5vbi1VLlMuIEdvdiZhcG9z
O3Q8L3dvcmstdHlwZT48dXJscz48cmVsYXRlZC11cmxzPjx1cmw+aHR0cDovL3d3dy5uY2JpLm5s
bS5uaWguZ292L3B1Ym1lZC8xNzcxNzE3NzwvdXJsPjwvcmVsYXRlZC11cmxzPjwvdXJscz48ZWxl
Y3Ryb25pYy1yZXNvdXJjZS1udW0+MTAuMTEyNi9zY2llbmNlLjExNDIxNzU8L2VsZWN0cm9uaWMt
cmVzb3VyY2UtbnVtPjxsYW5ndWFnZT5lbmc8L2xhbmd1YWdlPjwvcmVjb3JkPjwvQ2l0ZT48Q2l0
ZT48QXV0aG9yPlBmZWlmZmVyPC9BdXRob3I+PFllYXI+MjAxMzwvWWVhcj48UmVjTnVtPjg3PC9S
ZWNOdW0+PHJlY29yZD48cmVjLW51bWJlcj44NzwvcmVjLW51bWJlcj48Zm9yZWlnbi1rZXlzPjxr
ZXkgYXBwPSJFTiIgZGItaWQ9ImFyMGZ3MHhmbWVwcHA0ZTBydzl2NTlycTVzd3ZlejJkenY1eCI+
ODc8L2tleT48L2ZvcmVpZ24ta2V5cz48cmVmLXR5cGUgbmFtZT0iSm91cm5hbCBBcnRpY2xlIj4x
NzwvcmVmLXR5cGU+PGNvbnRyaWJ1dG9ycz48YXV0aG9ycz48YXV0aG9yPlBmZWlmZmVyLCBDLjwv
YXV0aG9yPjxhdXRob3I+TG9wZXosIEMuPC9hdXRob3I+PGF1dGhvcj5TY2htdXR6LCBWLjwvYXV0
aG9yPjxhdXRob3I+RHVlbmFzLCBKLiBBLjwvYXV0aG9yPjxhdXRob3I+TWFydHV6emksIFIuPC9h
dXRob3I+PGF1dGhvcj5CbGFua2UsIE8uPC9hdXRob3I+PC9hdXRob3JzPjwvY29udHJpYnV0b3Jz
PjxhdXRoLWFkZHJlc3M+Q2VudGVyIGZvciBOZXVyb3Byb3N0aGV0aWNzLCBTY2hvb2wgb2YgTGlm
ZSBTY2llbmNlcywgRWNvbGUgUG9seXRlY2huaXF1ZSBGZWRlcmFsZSBkZSBMYXVzYW5uZSwgTGF1
c2FubmUsIFN3aXR6ZXJsYW5kLjwvYXV0aC1hZGRyZXNzPjx0aXRsZXM+PHRpdGxlPk11bHRpc2Vu
c29yeSBvcmlnaW4gb2YgdGhlIHN1YmplY3RpdmUgZmlyc3QtcGVyc29uIHBlcnNwZWN0aXZlOiB2
aXN1YWwsIHRhY3RpbGUsIGFuZCB2ZXN0aWJ1bGFyIG1lY2hhbmlzbXM8L3RpdGxlPjxzZWNvbmRh
cnktdGl0bGU+UGxvUyBvbmU8L3NlY29uZGFyeS10aXRsZT48YWx0LXRpdGxlPlBMb1MgT25lPC9h
bHQtdGl0bGU+PC90aXRsZXM+PHBlcmlvZGljYWw+PGZ1bGwtdGl0bGU+UGxvUyBvbmU8L2Z1bGwt
dGl0bGU+PGFiYnItMT5QTG9TIE9uZTwvYWJici0xPjwvcGVyaW9kaWNhbD48YWx0LXBlcmlvZGlj
YWw+PGZ1bGwtdGl0bGU+UGxvUyBvbmU8L2Z1bGwtdGl0bGU+PGFiYnItMT5QTG9TIE9uZTwvYWJi
ci0xPjwvYWx0LXBlcmlvZGljYWw+PHBhZ2VzPmU2MTc1MTwvcGFnZXM+PHZvbHVtZT44PC92b2x1
bWU+PG51bWJlcj40PC9udW1iZXI+PGVkaXRpb24+MjAxMy8wNS8wMTwvZWRpdGlvbj48a2V5d29y
ZHM+PGtleXdvcmQ+QWRvbGVzY2VudDwva2V5d29yZD48a2V5d29yZD5BZHVsdDwva2V5d29yZD48
a2V5d29yZD5DdWVzPC9rZXl3b3JkPjxrZXl3b3JkPkZlbWFsZTwva2V5d29yZD48a2V5d29yZD5I
dW1hbnM8L2tleXdvcmQ+PGtleXdvcmQ+SWxsdXNpb25zL3BoeXNpb2xvZ3k8L2tleXdvcmQ+PGtl
eXdvcmQ+TWFsZTwva2V5d29yZD48a2V5d29yZD4qT3JpZW50YXRpb248L2tleXdvcmQ+PGtleXdv
cmQ+UGVyY2VwdHVhbCBEaXN0b3J0aW9uPC9rZXl3b3JkPjxrZXl3b3JkPlBob3RpYyBTdGltdWxh
dGlvbjwva2V5d29yZD48a2V5d29yZD4qVG91Y2g8L2tleXdvcmQ+PGtleXdvcmQ+VmVzdGlidWxl
LCBMYWJ5cmludGgvKnBoeXNpb2xvZ3k8L2tleXdvcmQ+PGtleXdvcmQ+VmlzdWFsIFBlcmNlcHRp
b248L2tleXdvcmQ+PGtleXdvcmQ+WW91bmcgQWR1bHQ8L2tleXdvcmQ+PC9rZXl3b3Jkcz48ZGF0
ZXM+PHllYXI+MjAxMzwveWVhcj48L2RhdGVzPjxpc2JuPjE5MzItNjIwMyAoRWxlY3Ryb25pYykm
I3hEOzE5MzItNjIwMyAoTGlua2luZyk8L2lzYm4+PGFjY2Vzc2lvbi1udW0+MjM2MzA2MTE8L2Fj
Y2Vzc2lvbi1udW0+PHdvcmstdHlwZT5SZXNlYXJjaCBTdXBwb3J0LCBOb24tVS5TLiBHb3YmYXBv
czt0PC93b3JrLXR5cGU+PHVybHM+PHJlbGF0ZWQtdXJscz48dXJsPmh0dHA6Ly93d3cubmNiaS5u
bG0ubmloLmdvdi9wdWJtZWQvMjM2MzA2MTE8L3VybD48L3JlbGF0ZWQtdXJscz48L3VybHM+PGN1
c3RvbTI+MzYzMjYxMjwvY3VzdG9tMj48ZWxlY3Ryb25pYy1yZXNvdXJjZS1udW0+MTAuMTM3MS9q
b3VybmFsLnBvbmUuMDA2MTc1MTwvZWxlY3Ryb25pYy1yZXNvdXJjZS1udW0+PGxhbmd1YWdlPmVu
ZzwvbGFuZ3VhZ2U+PC9yZWNvcmQ+PC9DaXRlPjwvRW5kTm90ZT4A
</w:fldData>
        </w:fldChar>
      </w:r>
      <w:r w:rsidRPr="007B12B3">
        <w:rPr>
          <w:rFonts w:ascii="Calibri" w:hAnsi="Calibri" w:cstheme="minorHAnsi"/>
          <w:sz w:val="24"/>
          <w:szCs w:val="24"/>
          <w:lang w:val="en-AU"/>
        </w:rPr>
        <w:instrText xml:space="preserve"> ADDIN EN.CITE </w:instrText>
      </w:r>
      <w:r w:rsidRPr="007B12B3">
        <w:rPr>
          <w:rFonts w:ascii="Calibri" w:hAnsi="Calibri" w:cstheme="minorHAnsi"/>
          <w:sz w:val="24"/>
          <w:szCs w:val="24"/>
          <w:lang w:val="en-AU"/>
        </w:rPr>
        <w:fldChar w:fldCharType="begin">
          <w:fldData xml:space="preserve">PEVuZE5vdGU+PENpdGU+PEF1dGhvcj5FaHJzc29uPC9BdXRob3I+PFllYXI+MjAwNzwvWWVhcj48
UmVjTnVtPjQ1NzwvUmVjTnVtPjxEaXNwbGF5VGV4dD4oRWhyc3NvbiwgMjAwNzsgUGZlaWZmZXIg
ZXQgYWwuLCAyMDEzKTwvRGlzcGxheVRleHQ+PHJlY29yZD48cmVjLW51bWJlcj40NTc8L3JlYy1u
dW1iZXI+PGZvcmVpZ24ta2V5cz48a2V5IGFwcD0iRU4iIGRiLWlkPSJhcjBmdzB4Zm1lcHBwNGUw
cnc5djU5cnE1c3d2ZXoyZHp2NXgiPjQ1Nzwva2V5PjwvZm9yZWlnbi1rZXlzPjxyZWYtdHlwZSBu
YW1lPSJKb3VybmFsIEFydGljbGUiPjE3PC9yZWYtdHlwZT48Y29udHJpYnV0b3JzPjxhdXRob3Jz
PjxhdXRob3I+RWhyc3NvbiwgSC4gSC48L2F1dGhvcj48L2F1dGhvcnM+PC9jb250cmlidXRvcnM+
PGF1dGgtYWRkcmVzcz5XZWxsY29tZSBUcnVzdCBDZW50cmUgZm9yIE5ldXJvaW1hZ2luZywgSW5z
dGl0dXRlIG9mIE5ldXJvbG9neSwgMTIgUXVlZW4gU3F1YXJlLCBMb25kb24gV0MxTiAzQkcsIFVL
LiBIZW5yaWsuRWhyc3NvbkBraS5zZS48L2F1dGgtYWRkcmVzcz48dGl0bGVzPjx0aXRsZT5UaGUg
ZXhwZXJpbWVudGFsIGluZHVjdGlvbiBvZiBvdXQtb2YtYm9keSBleHBlcmllbmNlczwvdGl0bGU+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YmJyLTE+PC9hbHQtcGVyaW9kaWNhbD48cGFnZXM+MTA0ODwvcGFnZXM+PHZvbHVtZT4zMTc8L3Zv
bHVtZT48bnVtYmVyPjU4NDE8L251bWJlcj48ZWRpdGlvbj4yMDA3LzA4LzI1PC9lZGl0aW9uPjxr
ZXl3b3Jkcz48a2V5d29yZD5BZHVsdDwva2V5d29yZD48a2V5d29yZD4qQm9keSBJbWFnZTwva2V5
d29yZD48a2V5d29yZD5GZW1hbGU8L2tleXdvcmQ+PGtleXdvcmQ+SHVtYW5zPC9rZXl3b3JkPjxr
ZXl3b3JkPklsbHVzaW9uczwva2V5d29yZD48a2V5d29yZD5NYWxlPC9rZXl3b3JkPjxrZXl3b3Jk
PlBlcmNlcHR1YWwgRGlzdG9ydGlvbjwva2V5d29yZD48a2V5d29yZD5Ub3VjaDwva2V5d29yZD48
L2tleXdvcmRzPjxkYXRlcz48eWVhcj4yMDA3PC95ZWFyPjxwdWItZGF0ZXM+PGRhdGU+QXVnIDI0
PC9kYXRlPjwvcHViLWRhdGVzPjwvZGF0ZXM+PGlzYm4+MTA5NS05MjAzIChFbGVjdHJvbmljKSYj
eEQ7MDAzNi04MDc1IChMaW5raW5nKTwvaXNibj48YWNjZXNzaW9uLW51bT4xNzcxNzE3NzwvYWNj
ZXNzaW9uLW51bT48d29yay10eXBlPlJlc2VhcmNoIFN1cHBvcnQsIE5vbi1VLlMuIEdvdiZhcG9z
O3Q8L3dvcmstdHlwZT48dXJscz48cmVsYXRlZC11cmxzPjx1cmw+aHR0cDovL3d3dy5uY2JpLm5s
bS5uaWguZ292L3B1Ym1lZC8xNzcxNzE3NzwvdXJsPjwvcmVsYXRlZC11cmxzPjwvdXJscz48ZWxl
Y3Ryb25pYy1yZXNvdXJjZS1udW0+MTAuMTEyNi9zY2llbmNlLjExNDIxNzU8L2VsZWN0cm9uaWMt
cmVzb3VyY2UtbnVtPjxsYW5ndWFnZT5lbmc8L2xhbmd1YWdlPjwvcmVjb3JkPjwvQ2l0ZT48Q2l0
ZT48QXV0aG9yPlBmZWlmZmVyPC9BdXRob3I+PFllYXI+MjAxMzwvWWVhcj48UmVjTnVtPjg3PC9S
ZWNOdW0+PHJlY29yZD48cmVjLW51bWJlcj44NzwvcmVjLW51bWJlcj48Zm9yZWlnbi1rZXlzPjxr
ZXkgYXBwPSJFTiIgZGItaWQ9ImFyMGZ3MHhmbWVwcHA0ZTBydzl2NTlycTVzd3ZlejJkenY1eCI+
ODc8L2tleT48L2ZvcmVpZ24ta2V5cz48cmVmLXR5cGUgbmFtZT0iSm91cm5hbCBBcnRpY2xlIj4x
NzwvcmVmLXR5cGU+PGNvbnRyaWJ1dG9ycz48YXV0aG9ycz48YXV0aG9yPlBmZWlmZmVyLCBDLjwv
YXV0aG9yPjxhdXRob3I+TG9wZXosIEMuPC9hdXRob3I+PGF1dGhvcj5TY2htdXR6LCBWLjwvYXV0
aG9yPjxhdXRob3I+RHVlbmFzLCBKLiBBLjwvYXV0aG9yPjxhdXRob3I+TWFydHV6emksIFIuPC9h
dXRob3I+PGF1dGhvcj5CbGFua2UsIE8uPC9hdXRob3I+PC9hdXRob3JzPjwvY29udHJpYnV0b3Jz
PjxhdXRoLWFkZHJlc3M+Q2VudGVyIGZvciBOZXVyb3Byb3N0aGV0aWNzLCBTY2hvb2wgb2YgTGlm
ZSBTY2llbmNlcywgRWNvbGUgUG9seXRlY2huaXF1ZSBGZWRlcmFsZSBkZSBMYXVzYW5uZSwgTGF1
c2FubmUsIFN3aXR6ZXJsYW5kLjwvYXV0aC1hZGRyZXNzPjx0aXRsZXM+PHRpdGxlPk11bHRpc2Vu
c29yeSBvcmlnaW4gb2YgdGhlIHN1YmplY3RpdmUgZmlyc3QtcGVyc29uIHBlcnNwZWN0aXZlOiB2
aXN1YWwsIHRhY3RpbGUsIGFuZCB2ZXN0aWJ1bGFyIG1lY2hhbmlzbXM8L3RpdGxlPjxzZWNvbmRh
cnktdGl0bGU+UGxvUyBvbmU8L3NlY29uZGFyeS10aXRsZT48YWx0LXRpdGxlPlBMb1MgT25lPC9h
bHQtdGl0bGU+PC90aXRsZXM+PHBlcmlvZGljYWw+PGZ1bGwtdGl0bGU+UGxvUyBvbmU8L2Z1bGwt
dGl0bGU+PGFiYnItMT5QTG9TIE9uZTwvYWJici0xPjwvcGVyaW9kaWNhbD48YWx0LXBlcmlvZGlj
YWw+PGZ1bGwtdGl0bGU+UGxvUyBvbmU8L2Z1bGwtdGl0bGU+PGFiYnItMT5QTG9TIE9uZTwvYWJi
ci0xPjwvYWx0LXBlcmlvZGljYWw+PHBhZ2VzPmU2MTc1MTwvcGFnZXM+PHZvbHVtZT44PC92b2x1
bWU+PG51bWJlcj40PC9udW1iZXI+PGVkaXRpb24+MjAxMy8wNS8wMTwvZWRpdGlvbj48a2V5d29y
ZHM+PGtleXdvcmQ+QWRvbGVzY2VudDwva2V5d29yZD48a2V5d29yZD5BZHVsdDwva2V5d29yZD48
a2V5d29yZD5DdWVzPC9rZXl3b3JkPjxrZXl3b3JkPkZlbWFsZTwva2V5d29yZD48a2V5d29yZD5I
dW1hbnM8L2tleXdvcmQ+PGtleXdvcmQ+SWxsdXNpb25zL3BoeXNpb2xvZ3k8L2tleXdvcmQ+PGtl
eXdvcmQ+TWFsZTwva2V5d29yZD48a2V5d29yZD4qT3JpZW50YXRpb248L2tleXdvcmQ+PGtleXdv
cmQ+UGVyY2VwdHVhbCBEaXN0b3J0aW9uPC9rZXl3b3JkPjxrZXl3b3JkPlBob3RpYyBTdGltdWxh
dGlvbjwva2V5d29yZD48a2V5d29yZD4qVG91Y2g8L2tleXdvcmQ+PGtleXdvcmQ+VmVzdGlidWxl
LCBMYWJ5cmludGgvKnBoeXNpb2xvZ3k8L2tleXdvcmQ+PGtleXdvcmQ+VmlzdWFsIFBlcmNlcHRp
b248L2tleXdvcmQ+PGtleXdvcmQ+WW91bmcgQWR1bHQ8L2tleXdvcmQ+PC9rZXl3b3Jkcz48ZGF0
ZXM+PHllYXI+MjAxMzwveWVhcj48L2RhdGVzPjxpc2JuPjE5MzItNjIwMyAoRWxlY3Ryb25pYykm
I3hEOzE5MzItNjIwMyAoTGlua2luZyk8L2lzYm4+PGFjY2Vzc2lvbi1udW0+MjM2MzA2MTE8L2Fj
Y2Vzc2lvbi1udW0+PHdvcmstdHlwZT5SZXNlYXJjaCBTdXBwb3J0LCBOb24tVS5TLiBHb3YmYXBv
czt0PC93b3JrLXR5cGU+PHVybHM+PHJlbGF0ZWQtdXJscz48dXJsPmh0dHA6Ly93d3cubmNiaS5u
bG0ubmloLmdvdi9wdWJtZWQvMjM2MzA2MTE8L3VybD48L3JlbGF0ZWQtdXJscz48L3VybHM+PGN1
c3RvbTI+MzYzMjYxMjwvY3VzdG9tMj48ZWxlY3Ryb25pYy1yZXNvdXJjZS1udW0+MTAuMTM3MS9q
b3VybmFsLnBvbmUuMDA2MTc1MTwvZWxlY3Ryb25pYy1yZXNvdXJjZS1udW0+PGxhbmd1YWdlPmVu
ZzwvbGFuZ3VhZ2U+PC9yZWNvcmQ+PC9DaXRlPjwvRW5kTm90ZT4A
</w:fldData>
        </w:fldChar>
      </w:r>
      <w:r w:rsidRPr="007B12B3">
        <w:rPr>
          <w:rFonts w:ascii="Calibri" w:hAnsi="Calibri" w:cstheme="minorHAnsi"/>
          <w:sz w:val="24"/>
          <w:szCs w:val="24"/>
          <w:lang w:val="en-AU"/>
        </w:rPr>
        <w:instrText xml:space="preserve"> ADDIN EN.CITE.DATA </w:instrText>
      </w:r>
      <w:r w:rsidRPr="007B12B3">
        <w:rPr>
          <w:rFonts w:ascii="Calibri" w:hAnsi="Calibri" w:cstheme="minorHAnsi"/>
          <w:sz w:val="24"/>
          <w:szCs w:val="24"/>
          <w:lang w:val="en-AU"/>
        </w:rPr>
      </w:r>
      <w:r w:rsidRPr="007B12B3">
        <w:rPr>
          <w:rFonts w:ascii="Calibri" w:hAnsi="Calibri" w:cstheme="minorHAnsi"/>
          <w:sz w:val="24"/>
          <w:szCs w:val="24"/>
          <w:lang w:val="en-AU"/>
        </w:rPr>
        <w:fldChar w:fldCharType="end"/>
      </w:r>
      <w:r w:rsidRPr="007B12B3">
        <w:rPr>
          <w:rFonts w:ascii="Calibri" w:hAnsi="Calibri" w:cstheme="minorHAnsi"/>
          <w:sz w:val="24"/>
          <w:szCs w:val="24"/>
          <w:lang w:val="en-AU"/>
        </w:rPr>
      </w:r>
      <w:r w:rsidRPr="007B12B3">
        <w:rPr>
          <w:rFonts w:ascii="Calibri" w:hAnsi="Calibri" w:cstheme="minorHAnsi"/>
          <w:sz w:val="24"/>
          <w:szCs w:val="24"/>
          <w:lang w:val="en-AU"/>
        </w:rPr>
        <w:fldChar w:fldCharType="separate"/>
      </w:r>
      <w:r w:rsidRPr="007B12B3">
        <w:rPr>
          <w:rFonts w:ascii="Calibri" w:hAnsi="Calibri" w:cstheme="minorHAnsi"/>
          <w:noProof/>
          <w:sz w:val="24"/>
          <w:szCs w:val="24"/>
          <w:lang w:val="en-AU"/>
        </w:rPr>
        <w:t>(</w:t>
      </w:r>
      <w:hyperlink w:anchor="_ENREF_3" w:tooltip="Ehrsson, 2007 #457" w:history="1">
        <w:r w:rsidRPr="007B12B3">
          <w:rPr>
            <w:rFonts w:ascii="Calibri" w:hAnsi="Calibri" w:cstheme="minorHAnsi"/>
            <w:noProof/>
            <w:sz w:val="24"/>
            <w:szCs w:val="24"/>
            <w:lang w:val="en-AU"/>
          </w:rPr>
          <w:t>Ehrsson, 2007</w:t>
        </w:r>
      </w:hyperlink>
      <w:r w:rsidRPr="007B12B3">
        <w:rPr>
          <w:rFonts w:ascii="Calibri" w:hAnsi="Calibri" w:cstheme="minorHAnsi"/>
          <w:noProof/>
          <w:sz w:val="24"/>
          <w:szCs w:val="24"/>
          <w:lang w:val="en-AU"/>
        </w:rPr>
        <w:t xml:space="preserve">; </w:t>
      </w:r>
      <w:hyperlink w:anchor="_ENREF_11" w:tooltip="Pfeiffer, 2013 #87" w:history="1">
        <w:r w:rsidRPr="007B12B3">
          <w:rPr>
            <w:rFonts w:ascii="Calibri" w:hAnsi="Calibri" w:cstheme="minorHAnsi"/>
            <w:noProof/>
            <w:sz w:val="24"/>
            <w:szCs w:val="24"/>
            <w:lang w:val="en-AU"/>
          </w:rPr>
          <w:t>Pfeiffer et al., 2013</w:t>
        </w:r>
      </w:hyperlink>
      <w:r w:rsidRPr="007B12B3">
        <w:rPr>
          <w:rFonts w:ascii="Calibri" w:hAnsi="Calibri" w:cstheme="minorHAnsi"/>
          <w:noProof/>
          <w:sz w:val="24"/>
          <w:szCs w:val="24"/>
          <w:lang w:val="en-AU"/>
        </w:rPr>
        <w:t>)</w:t>
      </w:r>
      <w:r w:rsidRPr="007B12B3">
        <w:rPr>
          <w:rFonts w:ascii="Calibri" w:hAnsi="Calibri" w:cstheme="minorHAnsi"/>
          <w:sz w:val="24"/>
          <w:szCs w:val="24"/>
          <w:lang w:val="en-AU"/>
        </w:rPr>
        <w:fldChar w:fldCharType="end"/>
      </w:r>
      <w:r w:rsidRPr="007B12B3">
        <w:rPr>
          <w:rFonts w:ascii="Calibri" w:hAnsi="Calibri" w:cstheme="minorHAnsi"/>
          <w:sz w:val="24"/>
          <w:szCs w:val="24"/>
          <w:lang w:val="en-AU"/>
        </w:rPr>
        <w:t>.</w:t>
      </w:r>
    </w:p>
    <w:p w14:paraId="7E148CB6" w14:textId="77777777" w:rsidR="00926C21" w:rsidRPr="00BD6970" w:rsidRDefault="00926C21" w:rsidP="00926C21">
      <w:pPr>
        <w:autoSpaceDE w:val="0"/>
        <w:autoSpaceDN w:val="0"/>
        <w:adjustRightInd w:val="0"/>
        <w:spacing w:after="0" w:line="360" w:lineRule="auto"/>
        <w:ind w:firstLine="708"/>
        <w:jc w:val="both"/>
        <w:rPr>
          <w:rFonts w:ascii="Calibri" w:hAnsi="Calibri" w:cstheme="minorHAnsi"/>
          <w:sz w:val="24"/>
          <w:szCs w:val="24"/>
          <w:lang w:val="en-AU"/>
        </w:rPr>
      </w:pPr>
      <w:r w:rsidRPr="007B12B3">
        <w:rPr>
          <w:rFonts w:ascii="Calibri" w:hAnsi="Calibri" w:cstheme="minorHAnsi"/>
          <w:sz w:val="24"/>
          <w:szCs w:val="24"/>
          <w:lang w:val="en-AU"/>
        </w:rPr>
        <w:t xml:space="preserve">The vestibular system encodes self-orientation and self-motion with respect to gravity. Critically, vestibular disorders may evoke OBEs </w:t>
      </w:r>
      <w:r w:rsidRPr="007B12B3">
        <w:rPr>
          <w:rFonts w:ascii="Calibri" w:hAnsi="Calibri" w:cstheme="minorHAnsi"/>
          <w:sz w:val="24"/>
          <w:szCs w:val="24"/>
          <w:lang w:val="en-AU"/>
        </w:rPr>
        <w:fldChar w:fldCharType="begin"/>
      </w:r>
      <w:r w:rsidRPr="007B12B3">
        <w:rPr>
          <w:rFonts w:ascii="Calibri" w:hAnsi="Calibri" w:cstheme="minorHAnsi"/>
          <w:sz w:val="24"/>
          <w:szCs w:val="24"/>
          <w:lang w:val="en-AU"/>
        </w:rPr>
        <w:instrText xml:space="preserve"> ADDIN EN.CITE &lt;EndNote&gt;&lt;Cite&gt;&lt;Author&gt;Lopez&lt;/Author&gt;&lt;Year&gt;2017&lt;/Year&gt;&lt;RecNum&gt;454&lt;/RecNum&gt;&lt;DisplayText&gt;(Lopez &amp;amp; Elziere, 2017)&lt;/DisplayText&gt;&lt;record&gt;&lt;rec-number&gt;454&lt;/rec-number&gt;&lt;foreign-keys&gt;&lt;key app="EN" db-id="ar0fw0xfmeppp4e0rw9v59rq5swvez2dzv5x"&gt;454&lt;/key&gt;&lt;/foreign-keys&gt;&lt;ref-type name="Journal Article"&gt;17&lt;/ref-type&gt;&lt;contributors&gt;&lt;authors&gt;&lt;author&gt;Lopez, C.&lt;/author&gt;&lt;author&gt;Elziere, M.&lt;/author&gt;&lt;/authors&gt;&lt;/contributors&gt;&lt;auth-address&gt;Aix Marseille Univ, CNRS, LNIA, FR3C, Marseille, France. Electronic address: christophe.lopez@univ-amu.fr.&amp;#xD;Centre des Vertiges, Hopital Europeen, Marseille, France.&lt;/auth-address&gt;&lt;titles&gt;&lt;title&gt;Out-of-body experience in vestibular disorders - A prospective study of 210 patients with dizziness&lt;/title&gt;&lt;secondary-title&gt;Cortex; a journal devoted to the study of the nervous system and behavior&lt;/secondary-title&gt;&lt;alt-title&gt;Cortex&lt;/alt-title&gt;&lt;/titles&gt;&lt;periodical&gt;&lt;full-title&gt;Cortex; a journal devoted to the study of the nervous system and behavior&lt;/full-title&gt;&lt;abbr-1&gt;Cortex&lt;/abbr-1&gt;&lt;/periodical&gt;&lt;alt-periodical&gt;&lt;full-title&gt;Cortex; a journal devoted to the study of the nervous system and behavior&lt;/full-title&gt;&lt;abbr-1&gt;Cortex&lt;/abbr-1&gt;&lt;/alt-periodical&gt;&lt;edition&gt;2017/07/04&lt;/edition&gt;&lt;dates&gt;&lt;year&gt;2017&lt;/year&gt;&lt;pub-dates&gt;&lt;date&gt;Jun 08&lt;/date&gt;&lt;/pub-dates&gt;&lt;/dates&gt;&lt;isbn&gt;1973-8102 (Electronic)&amp;#xD;0010-9452 (Linking)&lt;/isbn&gt;&lt;accession-num&gt;28669509&lt;/accession-num&gt;&lt;urls&gt;&lt;related-urls&gt;&lt;url&gt;http://www.ncbi.nlm.nih.gov/pubmed/28669509&lt;/url&gt;&lt;/related-urls&gt;&lt;/urls&gt;&lt;electronic-resource-num&gt;10.1016/j.cortex.2017.05.026&lt;/electronic-resource-num&gt;&lt;language&gt;eng&lt;/language&gt;&lt;/record&gt;&lt;/Cite&gt;&lt;/EndNote&gt;</w:instrText>
      </w:r>
      <w:r w:rsidRPr="007B12B3">
        <w:rPr>
          <w:rFonts w:ascii="Calibri" w:hAnsi="Calibri" w:cstheme="minorHAnsi"/>
          <w:sz w:val="24"/>
          <w:szCs w:val="24"/>
          <w:lang w:val="en-AU"/>
        </w:rPr>
        <w:fldChar w:fldCharType="separate"/>
      </w:r>
      <w:r w:rsidRPr="007B12B3">
        <w:rPr>
          <w:rFonts w:ascii="Calibri" w:hAnsi="Calibri" w:cstheme="minorHAnsi"/>
          <w:noProof/>
          <w:sz w:val="24"/>
          <w:szCs w:val="24"/>
          <w:lang w:val="en-AU"/>
        </w:rPr>
        <w:t>(</w:t>
      </w:r>
      <w:hyperlink w:anchor="_ENREF_10" w:tooltip="Lopez, 2017 #454" w:history="1">
        <w:r w:rsidRPr="007B12B3">
          <w:rPr>
            <w:rFonts w:ascii="Calibri" w:hAnsi="Calibri" w:cstheme="minorHAnsi"/>
            <w:noProof/>
            <w:sz w:val="24"/>
            <w:szCs w:val="24"/>
            <w:lang w:val="en-AU"/>
          </w:rPr>
          <w:t>Lopez &amp; Elziere, 2017</w:t>
        </w:r>
      </w:hyperlink>
      <w:r w:rsidRPr="007B12B3">
        <w:rPr>
          <w:rFonts w:ascii="Calibri" w:hAnsi="Calibri" w:cstheme="minorHAnsi"/>
          <w:noProof/>
          <w:sz w:val="24"/>
          <w:szCs w:val="24"/>
          <w:lang w:val="en-AU"/>
        </w:rPr>
        <w:t>)</w:t>
      </w:r>
      <w:r w:rsidRPr="007B12B3">
        <w:rPr>
          <w:rFonts w:ascii="Calibri" w:hAnsi="Calibri" w:cstheme="minorHAnsi"/>
          <w:sz w:val="24"/>
          <w:szCs w:val="24"/>
          <w:lang w:val="en-AU"/>
        </w:rPr>
        <w:fldChar w:fldCharType="end"/>
      </w:r>
      <w:r w:rsidRPr="007B12B3">
        <w:rPr>
          <w:rFonts w:ascii="Calibri" w:hAnsi="Calibri" w:cstheme="minorHAnsi"/>
          <w:sz w:val="24"/>
          <w:szCs w:val="24"/>
          <w:lang w:val="en-AU"/>
        </w:rPr>
        <w:t xml:space="preserve"> and direct stimulation of the temporo-parietal vestibular cortex may induce a disembodied perspective </w:t>
      </w:r>
      <w:r w:rsidRPr="007B12B3">
        <w:rPr>
          <w:rFonts w:ascii="Calibri" w:hAnsi="Calibri" w:cstheme="minorHAnsi"/>
          <w:sz w:val="24"/>
          <w:szCs w:val="24"/>
          <w:lang w:val="en-AU"/>
        </w:rPr>
        <w:fldChar w:fldCharType="begin"/>
      </w:r>
      <w:r w:rsidRPr="007B12B3">
        <w:rPr>
          <w:rFonts w:ascii="Calibri" w:hAnsi="Calibri" w:cstheme="minorHAnsi"/>
          <w:sz w:val="24"/>
          <w:szCs w:val="24"/>
          <w:lang w:val="en-AU"/>
        </w:rPr>
        <w:instrText xml:space="preserve"> ADDIN EN.CITE &lt;EndNote&gt;&lt;Cite&gt;&lt;Author&gt;Blanke&lt;/Author&gt;&lt;Year&gt;2002&lt;/Year&gt;&lt;RecNum&gt;275&lt;/RecNum&gt;&lt;DisplayText&gt;(Blanke, Ortigue, Landis, &amp;amp; Seeck, 2002)&lt;/DisplayText&gt;&lt;record&gt;&lt;rec-number&gt;275&lt;/rec-number&gt;&lt;foreign-keys&gt;&lt;key app="EN" db-id="ar0fw0xfmeppp4e0rw9v59rq5swvez2dzv5x"&gt;275&lt;/key&gt;&lt;/foreign-keys&gt;&lt;ref-type name="Journal Article"&gt;17&lt;/ref-type&gt;&lt;contributors&gt;&lt;authors&gt;&lt;author&gt;Blanke, O.&lt;/author&gt;&lt;author&gt;Ortigue, S.&lt;/author&gt;&lt;author&gt;Landis, T.&lt;/author&gt;&lt;author&gt;Seeck, M.&lt;/author&gt;&lt;/authors&gt;&lt;/contributors&gt;&lt;auth-address&gt;Laboratory of Presurgical Epilepsy Evaluation, Program of Functional Neurology and Neurosurgery, University Hospital of Geneva, Geneva 1211, Switzerland. olaf.blanke@hcuge.ch&lt;/auth-address&gt;&lt;titles&gt;&lt;title&gt;Stimulating illusory own-body perceptions&lt;/title&gt;&lt;secondary-title&gt;Nature&lt;/secondary-title&gt;&lt;alt-title&gt;Nature&lt;/alt-title&gt;&lt;/titles&gt;&lt;periodical&gt;&lt;full-title&gt;Nature&lt;/full-title&gt;&lt;abbr-1&gt;Nature&lt;/abbr-1&gt;&lt;/periodical&gt;&lt;alt-periodical&gt;&lt;full-title&gt;Nature&lt;/full-title&gt;&lt;abbr-1&gt;Nature&lt;/abbr-1&gt;&lt;/alt-periodical&gt;&lt;pages&gt;269-70&lt;/pages&gt;&lt;volume&gt;419&lt;/volume&gt;&lt;number&gt;6904&lt;/number&gt;&lt;edition&gt;2002/09/20&lt;/edition&gt;&lt;keywords&gt;&lt;keyword&gt;Adult&lt;/keyword&gt;&lt;keyword&gt;Brain/*physiology/physiopathology&lt;/keyword&gt;&lt;keyword&gt;Brain Mapping&lt;/keyword&gt;&lt;keyword&gt;Delusions/etiology/*physiopathology&lt;/keyword&gt;&lt;keyword&gt;Electric Stimulation&lt;/keyword&gt;&lt;keyword&gt;Epilepsy/diagnosis/*physiopathology&lt;/keyword&gt;&lt;keyword&gt;Female&lt;/keyword&gt;&lt;keyword&gt;Humans&lt;/keyword&gt;&lt;keyword&gt;Seizures/diagnosis/physiopathology&lt;/keyword&gt;&lt;/keywords&gt;&lt;dates&gt;&lt;year&gt;2002&lt;/year&gt;&lt;pub-dates&gt;&lt;date&gt;Sep 19&lt;/date&gt;&lt;/pub-dates&gt;&lt;/dates&gt;&lt;isbn&gt;0028-0836 (Print)&amp;#xD;0028-0836 (Linking)&lt;/isbn&gt;&lt;accession-num&gt;12239558&lt;/accession-num&gt;&lt;work-type&gt;Case Reports&lt;/work-type&gt;&lt;urls&gt;&lt;related-urls&gt;&lt;url&gt;http://www.ncbi.nlm.nih.gov/pubmed/12239558&lt;/url&gt;&lt;/related-urls&gt;&lt;/urls&gt;&lt;electronic-resource-num&gt;10.1038/419269a&lt;/electronic-resource-num&gt;&lt;language&gt;eng&lt;/language&gt;&lt;/record&gt;&lt;/Cite&gt;&lt;/EndNote&gt;</w:instrText>
      </w:r>
      <w:r w:rsidRPr="007B12B3">
        <w:rPr>
          <w:rFonts w:ascii="Calibri" w:hAnsi="Calibri" w:cstheme="minorHAnsi"/>
          <w:sz w:val="24"/>
          <w:szCs w:val="24"/>
          <w:lang w:val="en-AU"/>
        </w:rPr>
        <w:fldChar w:fldCharType="separate"/>
      </w:r>
      <w:r w:rsidRPr="007B12B3">
        <w:rPr>
          <w:rFonts w:ascii="Calibri" w:hAnsi="Calibri" w:cstheme="minorHAnsi"/>
          <w:noProof/>
          <w:sz w:val="24"/>
          <w:szCs w:val="24"/>
          <w:lang w:val="en-AU"/>
        </w:rPr>
        <w:t>(</w:t>
      </w:r>
      <w:hyperlink w:anchor="_ENREF_1" w:tooltip="Blanke, 2002 #275" w:history="1">
        <w:r w:rsidRPr="007B12B3">
          <w:rPr>
            <w:rFonts w:ascii="Calibri" w:hAnsi="Calibri" w:cstheme="minorHAnsi"/>
            <w:noProof/>
            <w:sz w:val="24"/>
            <w:szCs w:val="24"/>
            <w:lang w:val="en-AU"/>
          </w:rPr>
          <w:t>Blanke, Ortigue, Landis, &amp; Seeck, 2002</w:t>
        </w:r>
      </w:hyperlink>
      <w:r w:rsidRPr="007B12B3">
        <w:rPr>
          <w:rFonts w:ascii="Calibri" w:hAnsi="Calibri" w:cstheme="minorHAnsi"/>
          <w:noProof/>
          <w:sz w:val="24"/>
          <w:szCs w:val="24"/>
          <w:lang w:val="en-AU"/>
        </w:rPr>
        <w:t>)</w:t>
      </w:r>
      <w:r w:rsidRPr="007B12B3">
        <w:rPr>
          <w:rFonts w:ascii="Calibri" w:hAnsi="Calibri" w:cstheme="minorHAnsi"/>
          <w:sz w:val="24"/>
          <w:szCs w:val="24"/>
          <w:lang w:val="en-AU"/>
        </w:rPr>
        <w:fldChar w:fldCharType="end"/>
      </w:r>
      <w:r w:rsidRPr="007B12B3">
        <w:rPr>
          <w:rFonts w:ascii="Calibri" w:hAnsi="Calibri" w:cstheme="minorHAnsi"/>
          <w:sz w:val="24"/>
          <w:szCs w:val="24"/>
          <w:lang w:val="en-AU"/>
        </w:rPr>
        <w:t xml:space="preserve">. </w:t>
      </w:r>
      <w:r w:rsidRPr="00BD6970">
        <w:rPr>
          <w:rFonts w:ascii="Calibri" w:hAnsi="Calibri" w:cstheme="minorHAnsi"/>
          <w:sz w:val="24"/>
          <w:szCs w:val="24"/>
          <w:lang w:val="en-AU"/>
        </w:rPr>
        <w:t>This suggests an important vestibular contribution in anchoring the visuo-spatial perspective to the body.</w:t>
      </w:r>
    </w:p>
    <w:p w14:paraId="75672610" w14:textId="77777777" w:rsidR="00926C21" w:rsidRDefault="00926C21" w:rsidP="00926C21">
      <w:pPr>
        <w:pStyle w:val="NoSpacing"/>
        <w:spacing w:line="360" w:lineRule="auto"/>
        <w:ind w:firstLine="708"/>
        <w:jc w:val="both"/>
        <w:rPr>
          <w:rFonts w:ascii="Calibri" w:hAnsi="Calibri"/>
          <w:color w:val="FF0000"/>
          <w:sz w:val="24"/>
          <w:szCs w:val="24"/>
          <w:lang w:val="en-AU"/>
        </w:rPr>
      </w:pPr>
      <w:r w:rsidRPr="00BD6970">
        <w:rPr>
          <w:rFonts w:ascii="Calibri" w:hAnsi="Calibri"/>
          <w:sz w:val="24"/>
          <w:szCs w:val="24"/>
          <w:lang w:val="en-AU"/>
        </w:rPr>
        <w:t xml:space="preserve">Humans have a natural tendency to spontaneously adopt the visuo-spatial perspective of others in their environment. In the “dot-counting task” </w:t>
      </w:r>
      <w:r w:rsidRPr="00BD6970">
        <w:rPr>
          <w:rFonts w:ascii="Calibri" w:hAnsi="Calibri"/>
          <w:sz w:val="24"/>
          <w:szCs w:val="24"/>
          <w:lang w:val="en-AU"/>
        </w:rPr>
        <w:fldChar w:fldCharType="begin">
          <w:fldData xml:space="preserve">PEVuZE5vdGU+PENpdGU+PEF1dGhvcj5TYW1zb248L0F1dGhvcj48WWVhcj4yMDEwPC9ZZWFyPjxS
ZWNOdW0+NDM1PC9SZWNOdW0+PERpc3BsYXlUZXh0PihTYW1zb24sIEFwcGVybHksIEJyYWl0aHdh
aXRlLCBBbmRyZXdzLCAmYW1wOyBCb2RsZXkgU2NvdHQsIDIwMTApPC9EaXNwbGF5VGV4dD48cmVj
b3JkPjxyZWMtbnVtYmVyPjQzNTwvcmVjLW51bWJlcj48Zm9yZWlnbi1rZXlzPjxrZXkgYXBwPSJF
TiIgZGItaWQ9ImFyMGZ3MHhmbWVwcHA0ZTBydzl2NTlycTVzd3ZlejJkenY1eCI+NDM1PC9rZXk+
PC9mb3JlaWduLWtleXM+PHJlZi10eXBlIG5hbWU9IkpvdXJuYWwgQXJ0aWNsZSI+MTc8L3JlZi10
eXBlPjxjb250cmlidXRvcnM+PGF1dGhvcnM+PGF1dGhvcj5TYW1zb24sIEQuPC9hdXRob3I+PGF1
dGhvcj5BcHBlcmx5LCBJLiBBLjwvYXV0aG9yPjxhdXRob3I+QnJhaXRod2FpdGUsIEouIEouPC9h
dXRob3I+PGF1dGhvcj5BbmRyZXdzLCBCLiBKLjwvYXV0aG9yPjxhdXRob3I+Qm9kbGV5IFNjb3R0
LCBTLiBFLjwvYXV0aG9yPjwvYXV0aG9ycz48L2NvbnRyaWJ1dG9ycz48YXV0aC1hZGRyZXNzPlNj
aG9vbCBvZiBQc3ljaG9sb2d5LCBVbml2ZXJzaXR5IG9mIE5vdHRpbmdoYW0sIE5vdHRpbmdoYW0g
Tkc3IDJSRCwgVUsuIGRhbmEuc2Ftc29uQG5vdHRpbmdoYW0uYWMudWs8L2F1dGgtYWRkcmVzcz48
dGl0bGVzPjx0aXRsZT5TZWVpbmcgaXQgdGhlaXIgd2F5OiBldmlkZW5jZSBmb3IgcmFwaWQgYW5k
IGludm9sdW50YXJ5IGNvbXB1dGF0aW9uIG9mIHdoYXQgb3RoZXIgcGVvcGxlIHNlZTwvdGl0bGU+
PHNlY29uZGFyeS10aXRsZT5Kb3VybmFsIG9mIGV4cGVyaW1lbnRhbCBwc3ljaG9sb2d5LiBIdW1h
biBwZXJjZXB0aW9uIGFuZCBwZXJmb3JtYW5jZTwvc2Vjb25kYXJ5LXRpdGxlPjxhbHQtdGl0bGU+
SiBFeHAgUHN5Y2hvbCBIdW0gUGVyY2VwdCBQZXJmb3JtPC9hbHQtdGl0bGU+PC90aXRsZXM+PHBl
cmlvZGljYWw+PGZ1bGwtdGl0bGU+Sm91cm5hbCBvZiBleHBlcmltZW50YWwgcHN5Y2hvbG9neS4g
SHVtYW4gcGVyY2VwdGlvbiBhbmQgcGVyZm9ybWFuY2U8L2Z1bGwtdGl0bGU+PGFiYnItMT5KIEV4
cCBQc3ljaG9sIEh1bSBQZXJjZXB0IFBlcmZvcm08L2FiYnItMT48L3BlcmlvZGljYWw+PGFsdC1w
ZXJpb2RpY2FsPjxmdWxsLXRpdGxlPkpvdXJuYWwgb2YgZXhwZXJpbWVudGFsIHBzeWNob2xvZ3ku
IEh1bWFuIHBlcmNlcHRpb24gYW5kIHBlcmZvcm1hbmNlPC9mdWxsLXRpdGxlPjxhYmJyLTE+SiBF
eHAgUHN5Y2hvbCBIdW0gUGVyY2VwdCBQZXJmb3JtPC9hYmJyLTE+PC9hbHQtcGVyaW9kaWNhbD48
cGFnZXM+MTI1NS02NjwvcGFnZXM+PHZvbHVtZT4zNjwvdm9sdW1lPjxudW1iZXI+NTwvbnVtYmVy
PjxlZGl0aW9uPjIwMTAvMDgvMjU8L2VkaXRpb24+PGtleXdvcmRzPjxrZXl3b3JkPkFkdWx0PC9r
ZXl3b3JkPjxrZXl3b3JkPkF1dG9tYXRpc20vKnBzeWNob2xvZ3k8L2tleXdvcmQ+PGtleXdvcmQ+
RGVwdGggUGVyY2VwdGlvbjwva2V5d29yZD48a2V5d29yZD5GZW1hbGU8L2tleXdvcmQ+PGtleXdv
cmQ+SHVtYW5zPC9rZXl3b3JkPjxrZXl3b3JkPipKdWRnbWVudDwva2V5d29yZD48a2V5d29yZD5N
YWxlPC9rZXl3b3JkPjxrZXl3b3JkPipPcmllbnRhdGlvbjwva2V5d29yZD48a2V5d29yZD4qUGF0
dGVybiBSZWNvZ25pdGlvbiwgVmlzdWFsPC9rZXl3b3JkPjxrZXl3b3JkPlBzeWNob21vdG9yIFBl
cmZvcm1hbmNlPC9rZXl3b3JkPjxrZXl3b3JkPlJlYWN0aW9uIFRpbWU8L2tleXdvcmQ+PGtleXdv
cmQ+KlRoZW9yeSBvZiBNaW5kPC9rZXl3b3JkPjxrZXl3b3JkPlVzZXItQ29tcHV0ZXIgSW50ZXJm
YWNlPC9rZXl3b3JkPjxrZXl3b3JkPllvdW5nIEFkdWx0PC9rZXl3b3JkPjwva2V5d29yZHM+PGRh
dGVzPjx5ZWFyPjIwMTA8L3llYXI+PHB1Yi1kYXRlcz48ZGF0ZT5PY3Q8L2RhdGU+PC9wdWItZGF0
ZXM+PC9kYXRlcz48aXNibj4xOTM5LTEyNzcgKEVsZWN0cm9uaWMpJiN4RDswMDk2LTE1MjMgKExp
bmtpbmcpPC9pc2JuPjxhY2Nlc3Npb24tbnVtPjIwNzMxNTEyPC9hY2Nlc3Npb24tbnVtPjx1cmxz
PjxyZWxhdGVkLXVybHM+PHVybD5odHRwOi8vd3d3Lm5jYmkubmxtLm5paC5nb3YvcHVibWVkLzIw
NzMxNTEyPC91cmw+PC9yZWxhdGVkLXVybHM+PC91cmxzPjxlbGVjdHJvbmljLXJlc291cmNlLW51
bT4xMC4xMDM3L2EwMDE4NzI5PC9lbGVjdHJvbmljLXJlc291cmNlLW51bT48bGFuZ3VhZ2U+ZW5n
PC9sYW5ndWFnZT48L3JlY29yZD48L0NpdGU+PC9FbmROb3RlPn==
</w:fldData>
        </w:fldChar>
      </w:r>
      <w:r w:rsidRPr="00BD6970">
        <w:rPr>
          <w:rFonts w:ascii="Calibri" w:hAnsi="Calibri"/>
          <w:sz w:val="24"/>
          <w:szCs w:val="24"/>
          <w:lang w:val="en-AU"/>
        </w:rPr>
        <w:instrText xml:space="preserve"> ADDIN EN.CITE </w:instrText>
      </w:r>
      <w:r w:rsidRPr="00BD6970">
        <w:rPr>
          <w:rFonts w:ascii="Calibri" w:hAnsi="Calibri"/>
          <w:sz w:val="24"/>
          <w:szCs w:val="24"/>
          <w:lang w:val="en-AU"/>
        </w:rPr>
        <w:fldChar w:fldCharType="begin">
          <w:fldData xml:space="preserve">PEVuZE5vdGU+PENpdGU+PEF1dGhvcj5TYW1zb248L0F1dGhvcj48WWVhcj4yMDEwPC9ZZWFyPjxS
ZWNOdW0+NDM1PC9SZWNOdW0+PERpc3BsYXlUZXh0PihTYW1zb24sIEFwcGVybHksIEJyYWl0aHdh
aXRlLCBBbmRyZXdzLCAmYW1wOyBCb2RsZXkgU2NvdHQsIDIwMTApPC9EaXNwbGF5VGV4dD48cmVj
b3JkPjxyZWMtbnVtYmVyPjQzNTwvcmVjLW51bWJlcj48Zm9yZWlnbi1rZXlzPjxrZXkgYXBwPSJF
TiIgZGItaWQ9ImFyMGZ3MHhmbWVwcHA0ZTBydzl2NTlycTVzd3ZlejJkenY1eCI+NDM1PC9rZXk+
PC9mb3JlaWduLWtleXM+PHJlZi10eXBlIG5hbWU9IkpvdXJuYWwgQXJ0aWNsZSI+MTc8L3JlZi10
eXBlPjxjb250cmlidXRvcnM+PGF1dGhvcnM+PGF1dGhvcj5TYW1zb24sIEQuPC9hdXRob3I+PGF1
dGhvcj5BcHBlcmx5LCBJLiBBLjwvYXV0aG9yPjxhdXRob3I+QnJhaXRod2FpdGUsIEouIEouPC9h
dXRob3I+PGF1dGhvcj5BbmRyZXdzLCBCLiBKLjwvYXV0aG9yPjxhdXRob3I+Qm9kbGV5IFNjb3R0
LCBTLiBFLjwvYXV0aG9yPjwvYXV0aG9ycz48L2NvbnRyaWJ1dG9ycz48YXV0aC1hZGRyZXNzPlNj
aG9vbCBvZiBQc3ljaG9sb2d5LCBVbml2ZXJzaXR5IG9mIE5vdHRpbmdoYW0sIE5vdHRpbmdoYW0g
Tkc3IDJSRCwgVUsuIGRhbmEuc2Ftc29uQG5vdHRpbmdoYW0uYWMudWs8L2F1dGgtYWRkcmVzcz48
dGl0bGVzPjx0aXRsZT5TZWVpbmcgaXQgdGhlaXIgd2F5OiBldmlkZW5jZSBmb3IgcmFwaWQgYW5k
IGludm9sdW50YXJ5IGNvbXB1dGF0aW9uIG9mIHdoYXQgb3RoZXIgcGVvcGxlIHNlZTwvdGl0bGU+
PHNlY29uZGFyeS10aXRsZT5Kb3VybmFsIG9mIGV4cGVyaW1lbnRhbCBwc3ljaG9sb2d5LiBIdW1h
biBwZXJjZXB0aW9uIGFuZCBwZXJmb3JtYW5jZTwvc2Vjb25kYXJ5LXRpdGxlPjxhbHQtdGl0bGU+
SiBFeHAgUHN5Y2hvbCBIdW0gUGVyY2VwdCBQZXJmb3JtPC9hbHQtdGl0bGU+PC90aXRsZXM+PHBl
cmlvZGljYWw+PGZ1bGwtdGl0bGU+Sm91cm5hbCBvZiBleHBlcmltZW50YWwgcHN5Y2hvbG9neS4g
SHVtYW4gcGVyY2VwdGlvbiBhbmQgcGVyZm9ybWFuY2U8L2Z1bGwtdGl0bGU+PGFiYnItMT5KIEV4
cCBQc3ljaG9sIEh1bSBQZXJjZXB0IFBlcmZvcm08L2FiYnItMT48L3BlcmlvZGljYWw+PGFsdC1w
ZXJpb2RpY2FsPjxmdWxsLXRpdGxlPkpvdXJuYWwgb2YgZXhwZXJpbWVudGFsIHBzeWNob2xvZ3ku
IEh1bWFuIHBlcmNlcHRpb24gYW5kIHBlcmZvcm1hbmNlPC9mdWxsLXRpdGxlPjxhYmJyLTE+SiBF
eHAgUHN5Y2hvbCBIdW0gUGVyY2VwdCBQZXJmb3JtPC9hYmJyLTE+PC9hbHQtcGVyaW9kaWNhbD48
cGFnZXM+MTI1NS02NjwvcGFnZXM+PHZvbHVtZT4zNjwvdm9sdW1lPjxudW1iZXI+NTwvbnVtYmVy
PjxlZGl0aW9uPjIwMTAvMDgvMjU8L2VkaXRpb24+PGtleXdvcmRzPjxrZXl3b3JkPkFkdWx0PC9r
ZXl3b3JkPjxrZXl3b3JkPkF1dG9tYXRpc20vKnBzeWNob2xvZ3k8L2tleXdvcmQ+PGtleXdvcmQ+
RGVwdGggUGVyY2VwdGlvbjwva2V5d29yZD48a2V5d29yZD5GZW1hbGU8L2tleXdvcmQ+PGtleXdv
cmQ+SHVtYW5zPC9rZXl3b3JkPjxrZXl3b3JkPipKdWRnbWVudDwva2V5d29yZD48a2V5d29yZD5N
YWxlPC9rZXl3b3JkPjxrZXl3b3JkPipPcmllbnRhdGlvbjwva2V5d29yZD48a2V5d29yZD4qUGF0
dGVybiBSZWNvZ25pdGlvbiwgVmlzdWFsPC9rZXl3b3JkPjxrZXl3b3JkPlBzeWNob21vdG9yIFBl
cmZvcm1hbmNlPC9rZXl3b3JkPjxrZXl3b3JkPlJlYWN0aW9uIFRpbWU8L2tleXdvcmQ+PGtleXdv
cmQ+KlRoZW9yeSBvZiBNaW5kPC9rZXl3b3JkPjxrZXl3b3JkPlVzZXItQ29tcHV0ZXIgSW50ZXJm
YWNlPC9rZXl3b3JkPjxrZXl3b3JkPllvdW5nIEFkdWx0PC9rZXl3b3JkPjwva2V5d29yZHM+PGRh
dGVzPjx5ZWFyPjIwMTA8L3llYXI+PHB1Yi1kYXRlcz48ZGF0ZT5PY3Q8L2RhdGU+PC9wdWItZGF0
ZXM+PC9kYXRlcz48aXNibj4xOTM5LTEyNzcgKEVsZWN0cm9uaWMpJiN4RDswMDk2LTE1MjMgKExp
bmtpbmcpPC9pc2JuPjxhY2Nlc3Npb24tbnVtPjIwNzMxNTEyPC9hY2Nlc3Npb24tbnVtPjx1cmxz
PjxyZWxhdGVkLXVybHM+PHVybD5odHRwOi8vd3d3Lm5jYmkubmxtLm5paC5nb3YvcHVibWVkLzIw
NzMxNTEyPC91cmw+PC9yZWxhdGVkLXVybHM+PC91cmxzPjxlbGVjdHJvbmljLXJlc291cmNlLW51
bT4xMC4xMDM3L2EwMDE4NzI5PC9lbGVjdHJvbmljLXJlc291cmNlLW51bT48bGFuZ3VhZ2U+ZW5n
PC9sYW5ndWFnZT48L3JlY29yZD48L0NpdGU+PC9FbmROb3RlPn==
</w:fldData>
        </w:fldChar>
      </w:r>
      <w:r w:rsidRPr="00BD6970">
        <w:rPr>
          <w:rFonts w:ascii="Calibri" w:hAnsi="Calibri"/>
          <w:sz w:val="24"/>
          <w:szCs w:val="24"/>
          <w:lang w:val="en-AU"/>
        </w:rPr>
        <w:instrText xml:space="preserve"> ADDIN EN.CITE.DATA </w:instrText>
      </w:r>
      <w:r w:rsidRPr="00BD6970">
        <w:rPr>
          <w:rFonts w:ascii="Calibri" w:hAnsi="Calibri"/>
          <w:sz w:val="24"/>
          <w:szCs w:val="24"/>
          <w:lang w:val="en-AU"/>
        </w:rPr>
      </w:r>
      <w:r w:rsidRPr="00BD6970">
        <w:rPr>
          <w:rFonts w:ascii="Calibri" w:hAnsi="Calibri"/>
          <w:sz w:val="24"/>
          <w:szCs w:val="24"/>
          <w:lang w:val="en-AU"/>
        </w:rPr>
        <w:fldChar w:fldCharType="end"/>
      </w:r>
      <w:r w:rsidRPr="00BD6970">
        <w:rPr>
          <w:rFonts w:ascii="Calibri" w:hAnsi="Calibri"/>
          <w:sz w:val="24"/>
          <w:szCs w:val="24"/>
          <w:lang w:val="en-AU"/>
        </w:rPr>
      </w:r>
      <w:r w:rsidRPr="00BD6970">
        <w:rPr>
          <w:rFonts w:ascii="Calibri" w:hAnsi="Calibri"/>
          <w:sz w:val="24"/>
          <w:szCs w:val="24"/>
          <w:lang w:val="en-AU"/>
        </w:rPr>
        <w:fldChar w:fldCharType="separate"/>
      </w:r>
      <w:r w:rsidRPr="00BD6970">
        <w:rPr>
          <w:rFonts w:ascii="Calibri" w:hAnsi="Calibri"/>
          <w:noProof/>
          <w:sz w:val="24"/>
          <w:szCs w:val="24"/>
          <w:lang w:val="en-AU"/>
        </w:rPr>
        <w:t>(</w:t>
      </w:r>
      <w:hyperlink w:anchor="_ENREF_12" w:tooltip="Samson, 2010 #435" w:history="1">
        <w:r w:rsidRPr="00BD6970">
          <w:rPr>
            <w:rFonts w:ascii="Calibri" w:hAnsi="Calibri"/>
            <w:noProof/>
            <w:sz w:val="24"/>
            <w:szCs w:val="24"/>
            <w:lang w:val="en-AU"/>
          </w:rPr>
          <w:t>Samson, Apperly, Braithwaite, Andrews, &amp; Bodley Scott, 2010</w:t>
        </w:r>
      </w:hyperlink>
      <w:r w:rsidRPr="00BD6970">
        <w:rPr>
          <w:rFonts w:ascii="Calibri" w:hAnsi="Calibri"/>
          <w:noProof/>
          <w:sz w:val="24"/>
          <w:szCs w:val="24"/>
          <w:lang w:val="en-AU"/>
        </w:rPr>
        <w:t>)</w:t>
      </w:r>
      <w:r w:rsidRPr="00BD6970">
        <w:rPr>
          <w:rFonts w:ascii="Calibri" w:hAnsi="Calibri"/>
          <w:sz w:val="24"/>
          <w:szCs w:val="24"/>
          <w:lang w:val="en-AU"/>
        </w:rPr>
        <w:fldChar w:fldCharType="end"/>
      </w:r>
      <w:r w:rsidRPr="00BD6970">
        <w:rPr>
          <w:rFonts w:ascii="Calibri" w:hAnsi="Calibri"/>
          <w:sz w:val="24"/>
          <w:szCs w:val="24"/>
          <w:lang w:val="en-AU"/>
        </w:rPr>
        <w:t xml:space="preserve">, participants determine if the number of dots in a visual scene match a number presented at the start of the trial. The visual scene includes a task-irrelevant avatar. Under conditions where the avatar “sees” a number of dots incongruent with the number of dots visible from the participants' viewpoint, response times increase. This reflects the implicit simulation of the avatar's viewpoint, referred to as “altercentric intrusion”. Here we combined the dot-counting task with low-intensity galvanic vestibular stimulation (GVS), known to modulate self-perception in a polarity-dependent manner. Left-anodal/right-cathodal GVS activates predominantly the right hemisphere, whereas right-anodal/left-cathodal GVS activates predominantly the left hemisphere </w:t>
      </w:r>
      <w:r w:rsidRPr="00BD6970">
        <w:rPr>
          <w:rFonts w:ascii="Calibri" w:hAnsi="Calibri"/>
          <w:sz w:val="24"/>
          <w:szCs w:val="24"/>
          <w:lang w:val="en-AU"/>
        </w:rPr>
        <w:fldChar w:fldCharType="begin">
          <w:fldData xml:space="preserve">PEVuZE5vdGU+PENpdGU+PEF1dGhvcj5GaW5rPC9BdXRob3I+PFllYXI+MjAwMzwvWWVhcj48UmVj
TnVtPjQ1ODwvUmVjTnVtPjxEaXNwbGF5VGV4dD4oRmluayBldCBhbC4sIDIwMDMpPC9EaXNwbGF5
VGV4dD48cmVjb3JkPjxyZWMtbnVtYmVyPjQ1ODwvcmVjLW51bWJlcj48Zm9yZWlnbi1rZXlzPjxr
ZXkgYXBwPSJFTiIgZGItaWQ9ImFyMGZ3MHhmbWVwcHA0ZTBydzl2NTlycTVzd3ZlejJkenY1eCI+
NDU4PC9rZXk+PC9mb3JlaWduLWtleXM+PHJlZi10eXBlIG5hbWU9IkpvdXJuYWwgQXJ0aWNsZSI+
MTc8L3JlZi10eXBlPjxjb250cmlidXRvcnM+PGF1dGhvcnM+PGF1dGhvcj5GaW5rLCBHLiBSLjwv
YXV0aG9yPjxhdXRob3I+TWFyc2hhbGwsIEouIEMuPC9hdXRob3I+PGF1dGhvcj5XZWlzcywgUC4g
SC48L2F1dGhvcj48YXV0aG9yPlN0ZXBoYW4sIFQuPC9hdXRob3I+PGF1dGhvcj5HcmVma2VzLCBD
LjwvYXV0aG9yPjxhdXRob3I+U2hhaCwgTi4gSi48L2F1dGhvcj48YXV0aG9yPlppbGxlcywgSy48
L2F1dGhvcj48YXV0aG9yPkRpZXRlcmljaCwgTS48L2F1dGhvcj48L2F1dGhvcnM+PC9jb250cmli
dXRvcnM+PGF1dGgtYWRkcmVzcz5JbnN0aXR1dGUgb2YgTWVkaWNpbmUsIFJlc2VhcmNoIENlbnRy
ZSBKdWxpY2gsIEp1bGljaCwgR2VybWFueS4gZy5maW5rQGZ6LWp1ZWxpY2guZGU8L2F1dGgtYWRk
cmVzcz48dGl0bGVzPjx0aXRsZT5QZXJmb3JtaW5nIGFsbG9jZW50cmljIHZpc3Vvc3BhdGlhbCBq
dWRnbWVudHMgd2l0aCBpbmR1Y2VkIGRpc3RvcnRpb24gb2YgdGhlIGVnb2NlbnRyaWMgcmVmZXJl
bmNlIGZyYW1lOiBhbiBmTVJJIHN0dWR5IHdpdGggY2xpbmljYWwgaW1wbGljYXRpb25zPC90aXRs
ZT48c2Vjb25kYXJ5LXRpdGxlPk5ldXJvSW1hZ2U8L3NlY29uZGFyeS10aXRsZT48YWx0LXRpdGxl
Pk5ldXJvaW1hZ2U8L2FsdC10aXRsZT48L3RpdGxlcz48cGVyaW9kaWNhbD48ZnVsbC10aXRsZT5O
ZXVyb0ltYWdlPC9mdWxsLXRpdGxlPjxhYmJyLTE+TmV1cm9pbWFnZTwvYWJici0xPjwvcGVyaW9k
aWNhbD48YWx0LXBlcmlvZGljYWw+PGZ1bGwtdGl0bGU+TmV1cm9JbWFnZTwvZnVsbC10aXRsZT48
YWJici0xPk5ldXJvaW1hZ2U8L2FiYnItMT48L2FsdC1wZXJpb2RpY2FsPjxwYWdlcz4xNTA1LTE3
PC9wYWdlcz48dm9sdW1lPjIwPC92b2x1bWU+PG51bWJlcj4zPC9udW1iZXI+PGVkaXRpb24+MjAw
My8xMi8wNDwvZWRpdGlvbj48a2V5d29yZHM+PGtleXdvcmQ+QWR1bHQ8L2tleXdvcmQ+PGtleXdv
cmQ+Q2VyZWJlbGx1bS9waHlzaW9sb2d5PC9rZXl3b3JkPjxrZXl3b3JkPkNlcmVicmFsIENvcnRl
eC9waHlzaW9sb2d5PC9rZXl3b3JkPjxrZXl3b3JkPkVsZWN0cmljIFN0aW11bGF0aW9uPC9rZXl3
b3JkPjxrZXl3b3JkPkV5ZSBNb3ZlbWVudHMvcGh5c2lvbG9neTwva2V5d29yZD48a2V5d29yZD5G
ZW1hbGU8L2tleXdvcmQ+PGtleXdvcmQ+SHVtYW5zPC9rZXl3b3JkPjxrZXl3b3JkPkltYWdlIFBy
b2Nlc3NpbmcsIENvbXB1dGVyLUFzc2lzdGVkPC9rZXl3b3JkPjxrZXl3b3JkPipNYWduZXRpYyBS
ZXNvbmFuY2UgSW1hZ2luZzwva2V5d29yZD48a2V5d29yZD5NYWxlPC9rZXl3b3JkPjxrZXl3b3Jk
Pk94eWdlbi9ibG9vZDwva2V5d29yZD48a2V5d29yZD5QZXJjZXB0dWFsIERpc29yZGVycy9waHlz
aW9wYXRob2xvZ3k8L2tleXdvcmQ+PGtleXdvcmQ+UGhvdGljIFN0aW11bGF0aW9uPC9rZXl3b3Jk
PjxrZXl3b3JkPlBzeWNob21vdG9yIFBlcmZvcm1hbmNlL3BoeXNpb2xvZ3k8L2tleXdvcmQ+PGtl
eXdvcmQ+U3BhY2UgUGVyY2VwdGlvbi8qcGh5c2lvbG9neTwva2V5d29yZD48a2V5d29yZD5WZXN0
aWJ1bGUsIExhYnlyaW50aC8qcGh5c2lvbG9neTwva2V5d29yZD48a2V5d29yZD5WaXN1YWwgUGVy
Y2VwdGlvbi8qcGh5c2lvbG9neTwva2V5d29yZD48L2tleXdvcmRzPjxkYXRlcz48eWVhcj4yMDAz
PC95ZWFyPjxwdWItZGF0ZXM+PGRhdGU+Tm92PC9kYXRlPjwvcHViLWRhdGVzPjwvZGF0ZXM+PGlz
Ym4+MTA1My04MTE5IChQcmludCkmI3hEOzEwNTMtODExOSAoTGlua2luZyk8L2lzYm4+PGFjY2Vz
c2lvbi1udW0+MTQ2NDI0NjM8L2FjY2Vzc2lvbi1udW0+PHdvcmstdHlwZT5SZXNlYXJjaCBTdXBw
b3J0LCBOb24tVS5TLiBHb3YmYXBvczt0PC93b3JrLXR5cGU+PHVybHM+PHJlbGF0ZWQtdXJscz48
dXJsPmh0dHA6Ly93d3cubmNiaS5ubG0ubmloLmdvdi9wdWJtZWQvMTQ2NDI0NjM8L3VybD48L3Jl
bGF0ZWQtdXJscz48L3VybHM+PGxhbmd1YWdlPmVuZzwvbGFuZ3VhZ2U+PC9yZWNvcmQ+PC9DaXRl
PjwvRW5kTm90ZT4A
</w:fldData>
        </w:fldChar>
      </w:r>
      <w:r w:rsidRPr="00BD6970">
        <w:rPr>
          <w:rFonts w:ascii="Calibri" w:hAnsi="Calibri"/>
          <w:sz w:val="24"/>
          <w:szCs w:val="24"/>
          <w:lang w:val="en-AU"/>
        </w:rPr>
        <w:instrText xml:space="preserve"> ADDIN EN.CITE </w:instrText>
      </w:r>
      <w:r w:rsidRPr="00BD6970">
        <w:rPr>
          <w:rFonts w:ascii="Calibri" w:hAnsi="Calibri"/>
          <w:sz w:val="24"/>
          <w:szCs w:val="24"/>
          <w:lang w:val="en-AU"/>
        </w:rPr>
        <w:fldChar w:fldCharType="begin">
          <w:fldData xml:space="preserve">PEVuZE5vdGU+PENpdGU+PEF1dGhvcj5GaW5rPC9BdXRob3I+PFllYXI+MjAwMzwvWWVhcj48UmVj
TnVtPjQ1ODwvUmVjTnVtPjxEaXNwbGF5VGV4dD4oRmluayBldCBhbC4sIDIwMDMpPC9EaXNwbGF5
VGV4dD48cmVjb3JkPjxyZWMtbnVtYmVyPjQ1ODwvcmVjLW51bWJlcj48Zm9yZWlnbi1rZXlzPjxr
ZXkgYXBwPSJFTiIgZGItaWQ9ImFyMGZ3MHhmbWVwcHA0ZTBydzl2NTlycTVzd3ZlejJkenY1eCI+
NDU4PC9rZXk+PC9mb3JlaWduLWtleXM+PHJlZi10eXBlIG5hbWU9IkpvdXJuYWwgQXJ0aWNsZSI+
MTc8L3JlZi10eXBlPjxjb250cmlidXRvcnM+PGF1dGhvcnM+PGF1dGhvcj5GaW5rLCBHLiBSLjwv
YXV0aG9yPjxhdXRob3I+TWFyc2hhbGwsIEouIEMuPC9hdXRob3I+PGF1dGhvcj5XZWlzcywgUC4g
SC48L2F1dGhvcj48YXV0aG9yPlN0ZXBoYW4sIFQuPC9hdXRob3I+PGF1dGhvcj5HcmVma2VzLCBD
LjwvYXV0aG9yPjxhdXRob3I+U2hhaCwgTi4gSi48L2F1dGhvcj48YXV0aG9yPlppbGxlcywgSy48
L2F1dGhvcj48YXV0aG9yPkRpZXRlcmljaCwgTS48L2F1dGhvcj48L2F1dGhvcnM+PC9jb250cmli
dXRvcnM+PGF1dGgtYWRkcmVzcz5JbnN0aXR1dGUgb2YgTWVkaWNpbmUsIFJlc2VhcmNoIENlbnRy
ZSBKdWxpY2gsIEp1bGljaCwgR2VybWFueS4gZy5maW5rQGZ6LWp1ZWxpY2guZGU8L2F1dGgtYWRk
cmVzcz48dGl0bGVzPjx0aXRsZT5QZXJmb3JtaW5nIGFsbG9jZW50cmljIHZpc3Vvc3BhdGlhbCBq
dWRnbWVudHMgd2l0aCBpbmR1Y2VkIGRpc3RvcnRpb24gb2YgdGhlIGVnb2NlbnRyaWMgcmVmZXJl
bmNlIGZyYW1lOiBhbiBmTVJJIHN0dWR5IHdpdGggY2xpbmljYWwgaW1wbGljYXRpb25zPC90aXRs
ZT48c2Vjb25kYXJ5LXRpdGxlPk5ldXJvSW1hZ2U8L3NlY29uZGFyeS10aXRsZT48YWx0LXRpdGxl
Pk5ldXJvaW1hZ2U8L2FsdC10aXRsZT48L3RpdGxlcz48cGVyaW9kaWNhbD48ZnVsbC10aXRsZT5O
ZXVyb0ltYWdlPC9mdWxsLXRpdGxlPjxhYmJyLTE+TmV1cm9pbWFnZTwvYWJici0xPjwvcGVyaW9k
aWNhbD48YWx0LXBlcmlvZGljYWw+PGZ1bGwtdGl0bGU+TmV1cm9JbWFnZTwvZnVsbC10aXRsZT48
YWJici0xPk5ldXJvaW1hZ2U8L2FiYnItMT48L2FsdC1wZXJpb2RpY2FsPjxwYWdlcz4xNTA1LTE3
PC9wYWdlcz48dm9sdW1lPjIwPC92b2x1bWU+PG51bWJlcj4zPC9udW1iZXI+PGVkaXRpb24+MjAw
My8xMi8wNDwvZWRpdGlvbj48a2V5d29yZHM+PGtleXdvcmQ+QWR1bHQ8L2tleXdvcmQ+PGtleXdv
cmQ+Q2VyZWJlbGx1bS9waHlzaW9sb2d5PC9rZXl3b3JkPjxrZXl3b3JkPkNlcmVicmFsIENvcnRl
eC9waHlzaW9sb2d5PC9rZXl3b3JkPjxrZXl3b3JkPkVsZWN0cmljIFN0aW11bGF0aW9uPC9rZXl3
b3JkPjxrZXl3b3JkPkV5ZSBNb3ZlbWVudHMvcGh5c2lvbG9neTwva2V5d29yZD48a2V5d29yZD5G
ZW1hbGU8L2tleXdvcmQ+PGtleXdvcmQ+SHVtYW5zPC9rZXl3b3JkPjxrZXl3b3JkPkltYWdlIFBy
b2Nlc3NpbmcsIENvbXB1dGVyLUFzc2lzdGVkPC9rZXl3b3JkPjxrZXl3b3JkPipNYWduZXRpYyBS
ZXNvbmFuY2UgSW1hZ2luZzwva2V5d29yZD48a2V5d29yZD5NYWxlPC9rZXl3b3JkPjxrZXl3b3Jk
Pk94eWdlbi9ibG9vZDwva2V5d29yZD48a2V5d29yZD5QZXJjZXB0dWFsIERpc29yZGVycy9waHlz
aW9wYXRob2xvZ3k8L2tleXdvcmQ+PGtleXdvcmQ+UGhvdGljIFN0aW11bGF0aW9uPC9rZXl3b3Jk
PjxrZXl3b3JkPlBzeWNob21vdG9yIFBlcmZvcm1hbmNlL3BoeXNpb2xvZ3k8L2tleXdvcmQ+PGtl
eXdvcmQ+U3BhY2UgUGVyY2VwdGlvbi8qcGh5c2lvbG9neTwva2V5d29yZD48a2V5d29yZD5WZXN0
aWJ1bGUsIExhYnlyaW50aC8qcGh5c2lvbG9neTwva2V5d29yZD48a2V5d29yZD5WaXN1YWwgUGVy
Y2VwdGlvbi8qcGh5c2lvbG9neTwva2V5d29yZD48L2tleXdvcmRzPjxkYXRlcz48eWVhcj4yMDAz
PC95ZWFyPjxwdWItZGF0ZXM+PGRhdGU+Tm92PC9kYXRlPjwvcHViLWRhdGVzPjwvZGF0ZXM+PGlz
Ym4+MTA1My04MTE5IChQcmludCkmI3hEOzEwNTMtODExOSAoTGlua2luZyk8L2lzYm4+PGFjY2Vz
c2lvbi1udW0+MTQ2NDI0NjM8L2FjY2Vzc2lvbi1udW0+PHdvcmstdHlwZT5SZXNlYXJjaCBTdXBw
b3J0LCBOb24tVS5TLiBHb3YmYXBvczt0PC93b3JrLXR5cGU+PHVybHM+PHJlbGF0ZWQtdXJscz48
dXJsPmh0dHA6Ly93d3cubmNiaS5ubG0ubmloLmdvdi9wdWJtZWQvMTQ2NDI0NjM8L3VybD48L3Jl
bGF0ZWQtdXJscz48L3VybHM+PGxhbmd1YWdlPmVuZzwvbGFuZ3VhZ2U+PC9yZWNvcmQ+PC9DaXRl
PjwvRW5kTm90ZT4A
</w:fldData>
        </w:fldChar>
      </w:r>
      <w:r w:rsidRPr="00BD6970">
        <w:rPr>
          <w:rFonts w:ascii="Calibri" w:hAnsi="Calibri"/>
          <w:sz w:val="24"/>
          <w:szCs w:val="24"/>
          <w:lang w:val="en-AU"/>
        </w:rPr>
        <w:instrText xml:space="preserve"> ADDIN EN.CITE.DATA </w:instrText>
      </w:r>
      <w:r w:rsidRPr="00BD6970">
        <w:rPr>
          <w:rFonts w:ascii="Calibri" w:hAnsi="Calibri"/>
          <w:sz w:val="24"/>
          <w:szCs w:val="24"/>
          <w:lang w:val="en-AU"/>
        </w:rPr>
      </w:r>
      <w:r w:rsidRPr="00BD6970">
        <w:rPr>
          <w:rFonts w:ascii="Calibri" w:hAnsi="Calibri"/>
          <w:sz w:val="24"/>
          <w:szCs w:val="24"/>
          <w:lang w:val="en-AU"/>
        </w:rPr>
        <w:fldChar w:fldCharType="end"/>
      </w:r>
      <w:r w:rsidRPr="00BD6970">
        <w:rPr>
          <w:rFonts w:ascii="Calibri" w:hAnsi="Calibri"/>
          <w:sz w:val="24"/>
          <w:szCs w:val="24"/>
          <w:lang w:val="en-AU"/>
        </w:rPr>
      </w:r>
      <w:r w:rsidRPr="00BD6970">
        <w:rPr>
          <w:rFonts w:ascii="Calibri" w:hAnsi="Calibri"/>
          <w:sz w:val="24"/>
          <w:szCs w:val="24"/>
          <w:lang w:val="en-AU"/>
        </w:rPr>
        <w:fldChar w:fldCharType="separate"/>
      </w:r>
      <w:r w:rsidRPr="00BD6970">
        <w:rPr>
          <w:rFonts w:ascii="Calibri" w:hAnsi="Calibri"/>
          <w:noProof/>
          <w:sz w:val="24"/>
          <w:szCs w:val="24"/>
          <w:lang w:val="en-AU"/>
        </w:rPr>
        <w:t>(</w:t>
      </w:r>
      <w:hyperlink w:anchor="_ENREF_5" w:tooltip="Fink, 2003 #458" w:history="1">
        <w:r w:rsidRPr="00BD6970">
          <w:rPr>
            <w:rFonts w:ascii="Calibri" w:hAnsi="Calibri"/>
            <w:noProof/>
            <w:sz w:val="24"/>
            <w:szCs w:val="24"/>
            <w:lang w:val="en-AU"/>
          </w:rPr>
          <w:t>Fink et al., 2003</w:t>
        </w:r>
      </w:hyperlink>
      <w:r w:rsidRPr="00BD6970">
        <w:rPr>
          <w:rFonts w:ascii="Calibri" w:hAnsi="Calibri"/>
          <w:noProof/>
          <w:sz w:val="24"/>
          <w:szCs w:val="24"/>
          <w:lang w:val="en-AU"/>
        </w:rPr>
        <w:t>)</w:t>
      </w:r>
      <w:r w:rsidRPr="00BD6970">
        <w:rPr>
          <w:rFonts w:ascii="Calibri" w:hAnsi="Calibri"/>
          <w:sz w:val="24"/>
          <w:szCs w:val="24"/>
          <w:lang w:val="en-AU"/>
        </w:rPr>
        <w:fldChar w:fldCharType="end"/>
      </w:r>
      <w:r w:rsidRPr="00BD6970">
        <w:rPr>
          <w:rFonts w:ascii="Calibri" w:hAnsi="Calibri"/>
          <w:sz w:val="24"/>
          <w:szCs w:val="24"/>
          <w:lang w:val="en-AU"/>
        </w:rPr>
        <w:t xml:space="preserve">. </w:t>
      </w:r>
      <w:r>
        <w:rPr>
          <w:rFonts w:ascii="Calibri" w:hAnsi="Calibri"/>
          <w:color w:val="FF0000"/>
          <w:sz w:val="24"/>
          <w:szCs w:val="24"/>
          <w:lang w:val="en-AU"/>
        </w:rPr>
        <w:t>Since the vestibular system has been shown to contribute in anchoring the visuo-spatial perspective to the body, w</w:t>
      </w:r>
      <w:r w:rsidRPr="007B12B3">
        <w:rPr>
          <w:rFonts w:ascii="Calibri" w:hAnsi="Calibri"/>
          <w:color w:val="FF0000"/>
          <w:sz w:val="24"/>
          <w:szCs w:val="24"/>
          <w:lang w:val="en-AU"/>
        </w:rPr>
        <w:t>e hypothesize that</w:t>
      </w:r>
      <w:r>
        <w:rPr>
          <w:rFonts w:ascii="Calibri" w:hAnsi="Calibri"/>
          <w:color w:val="FF0000"/>
          <w:sz w:val="24"/>
          <w:szCs w:val="24"/>
          <w:lang w:val="en-AU"/>
        </w:rPr>
        <w:t xml:space="preserve"> altering its activity during the dot-counting task will disrupt the natural tendency to altercentric intrusions </w:t>
      </w:r>
      <w:r w:rsidRPr="007B12B3">
        <w:rPr>
          <w:rFonts w:ascii="Calibri" w:hAnsi="Calibri"/>
          <w:color w:val="FF0000"/>
          <w:sz w:val="24"/>
          <w:szCs w:val="24"/>
          <w:lang w:val="en-AU"/>
        </w:rPr>
        <w:t xml:space="preserve">by interfering with multisensory processing </w:t>
      </w:r>
      <w:r>
        <w:rPr>
          <w:rFonts w:ascii="Calibri" w:hAnsi="Calibri"/>
          <w:color w:val="FF0000"/>
          <w:sz w:val="24"/>
          <w:szCs w:val="24"/>
          <w:lang w:val="en-AU"/>
        </w:rPr>
        <w:t>in</w:t>
      </w:r>
      <w:r w:rsidRPr="007B12B3">
        <w:rPr>
          <w:rFonts w:ascii="Calibri" w:hAnsi="Calibri"/>
          <w:color w:val="FF0000"/>
          <w:sz w:val="24"/>
          <w:szCs w:val="24"/>
          <w:lang w:val="en-AU"/>
        </w:rPr>
        <w:t xml:space="preserve"> </w:t>
      </w:r>
      <w:r>
        <w:rPr>
          <w:rFonts w:ascii="Calibri" w:hAnsi="Calibri"/>
          <w:color w:val="FF0000"/>
          <w:sz w:val="24"/>
          <w:szCs w:val="24"/>
          <w:lang w:val="en-AU"/>
        </w:rPr>
        <w:t xml:space="preserve">brain </w:t>
      </w:r>
      <w:r w:rsidRPr="00A41E1A">
        <w:rPr>
          <w:rFonts w:ascii="Calibri" w:hAnsi="Calibri"/>
          <w:color w:val="FF0000"/>
          <w:sz w:val="24"/>
          <w:szCs w:val="24"/>
          <w:lang w:val="en-AU"/>
        </w:rPr>
        <w:t xml:space="preserve">regions </w:t>
      </w:r>
      <w:r>
        <w:rPr>
          <w:rFonts w:ascii="Calibri" w:hAnsi="Calibri"/>
          <w:color w:val="FF0000"/>
          <w:sz w:val="24"/>
          <w:szCs w:val="24"/>
          <w:lang w:val="en-AU"/>
        </w:rPr>
        <w:t>involved in</w:t>
      </w:r>
      <w:r w:rsidRPr="00A41E1A">
        <w:rPr>
          <w:rFonts w:ascii="Calibri" w:hAnsi="Calibri"/>
          <w:color w:val="FF0000"/>
          <w:sz w:val="24"/>
          <w:szCs w:val="24"/>
          <w:lang w:val="en-AU"/>
        </w:rPr>
        <w:t xml:space="preserve"> perspective taking</w:t>
      </w:r>
      <w:r>
        <w:rPr>
          <w:rFonts w:ascii="Calibri" w:hAnsi="Calibri"/>
          <w:color w:val="FF0000"/>
          <w:sz w:val="24"/>
          <w:szCs w:val="24"/>
          <w:lang w:val="en-AU"/>
        </w:rPr>
        <w:t xml:space="preserve">, such </w:t>
      </w:r>
      <w:r w:rsidRPr="00A41E1A">
        <w:rPr>
          <w:rFonts w:ascii="Calibri" w:hAnsi="Calibri"/>
          <w:color w:val="FF0000"/>
          <w:sz w:val="24"/>
          <w:szCs w:val="24"/>
          <w:lang w:val="en-AU"/>
        </w:rPr>
        <w:t>as the temporo-parietal cortex</w:t>
      </w:r>
      <w:r>
        <w:rPr>
          <w:rFonts w:ascii="Calibri" w:hAnsi="Calibri"/>
          <w:color w:val="FF0000"/>
          <w:sz w:val="24"/>
          <w:szCs w:val="24"/>
          <w:lang w:val="en-AU"/>
        </w:rPr>
        <w:t>.</w:t>
      </w:r>
    </w:p>
    <w:p w14:paraId="112C2F13" w14:textId="77777777" w:rsidR="00926C21" w:rsidRDefault="00926C21" w:rsidP="00926C21">
      <w:pPr>
        <w:pStyle w:val="NoSpacing"/>
        <w:spacing w:line="360" w:lineRule="auto"/>
        <w:jc w:val="both"/>
        <w:rPr>
          <w:rFonts w:ascii="Calibri" w:hAnsi="Calibri"/>
          <w:sz w:val="24"/>
          <w:szCs w:val="24"/>
          <w:lang w:val="en-AU"/>
        </w:rPr>
      </w:pPr>
    </w:p>
    <w:p w14:paraId="671697BC" w14:textId="77777777" w:rsidR="00926C21" w:rsidRDefault="00926C21" w:rsidP="00926C21">
      <w:pPr>
        <w:pStyle w:val="NoSpacing"/>
        <w:spacing w:line="360" w:lineRule="auto"/>
        <w:jc w:val="both"/>
        <w:rPr>
          <w:rFonts w:ascii="Calibri" w:hAnsi="Calibri"/>
          <w:sz w:val="24"/>
          <w:szCs w:val="24"/>
          <w:lang w:val="en-AU"/>
        </w:rPr>
      </w:pPr>
    </w:p>
    <w:p w14:paraId="68C7EB19" w14:textId="77777777" w:rsidR="00926C21" w:rsidRPr="00063C23" w:rsidRDefault="00926C21" w:rsidP="00926C21">
      <w:pPr>
        <w:pStyle w:val="NoSpacing"/>
        <w:spacing w:line="360" w:lineRule="auto"/>
        <w:jc w:val="both"/>
        <w:rPr>
          <w:rFonts w:ascii="Calibri" w:hAnsi="Calibri"/>
          <w:sz w:val="24"/>
          <w:szCs w:val="24"/>
          <w:lang w:val="en-AU"/>
        </w:rPr>
      </w:pPr>
    </w:p>
    <w:p w14:paraId="58931C2F" w14:textId="77777777" w:rsidR="00926C21" w:rsidRDefault="00926C21" w:rsidP="00926C21">
      <w:pPr>
        <w:spacing w:after="120"/>
        <w:rPr>
          <w:rFonts w:ascii="Calibri" w:hAnsi="Calibri"/>
          <w:b/>
          <w:sz w:val="32"/>
          <w:lang w:val="en-AU"/>
        </w:rPr>
      </w:pPr>
    </w:p>
    <w:p w14:paraId="1EAD2BD1" w14:textId="77777777" w:rsidR="00926C21" w:rsidRPr="00063C23" w:rsidRDefault="00926C21" w:rsidP="00926C21">
      <w:pPr>
        <w:spacing w:after="120"/>
        <w:rPr>
          <w:rFonts w:ascii="Calibri" w:hAnsi="Calibri"/>
          <w:b/>
          <w:sz w:val="32"/>
          <w:lang w:val="en-AU"/>
        </w:rPr>
      </w:pPr>
      <w:r w:rsidRPr="00063C23">
        <w:rPr>
          <w:rFonts w:ascii="Calibri" w:hAnsi="Calibri"/>
          <w:b/>
          <w:sz w:val="32"/>
          <w:lang w:val="en-AU"/>
        </w:rPr>
        <w:lastRenderedPageBreak/>
        <w:t>2. Methods</w:t>
      </w:r>
    </w:p>
    <w:p w14:paraId="7476A440" w14:textId="77777777" w:rsidR="00926C21" w:rsidRPr="007B12B3" w:rsidRDefault="00926C21" w:rsidP="00926C21">
      <w:pPr>
        <w:autoSpaceDE w:val="0"/>
        <w:autoSpaceDN w:val="0"/>
        <w:adjustRightInd w:val="0"/>
        <w:spacing w:after="0" w:line="360" w:lineRule="auto"/>
        <w:jc w:val="both"/>
        <w:rPr>
          <w:rFonts w:cstheme="minorHAnsi"/>
          <w:color w:val="000000"/>
          <w:sz w:val="24"/>
          <w:szCs w:val="24"/>
          <w:lang w:val="en-AU"/>
        </w:rPr>
      </w:pPr>
      <w:r w:rsidRPr="00C70993">
        <w:rPr>
          <w:rFonts w:cstheme="minorHAnsi"/>
          <w:sz w:val="24"/>
          <w:szCs w:val="24"/>
          <w:lang w:val="en-AU"/>
        </w:rPr>
        <w:t xml:space="preserve">Thirty-two right-handed volunteers were included (Study 1: </w:t>
      </w:r>
      <w:r w:rsidRPr="00C70993">
        <w:rPr>
          <w:rFonts w:cstheme="minorHAnsi"/>
          <w:i/>
          <w:sz w:val="24"/>
          <w:szCs w:val="24"/>
          <w:lang w:val="en-AU"/>
        </w:rPr>
        <w:t>n</w:t>
      </w:r>
      <w:r w:rsidRPr="00C70993">
        <w:rPr>
          <w:rFonts w:cstheme="minorHAnsi"/>
          <w:sz w:val="24"/>
          <w:szCs w:val="24"/>
          <w:lang w:val="en-AU"/>
        </w:rPr>
        <w:t xml:space="preserve"> = 16, 22.3±4.0 years; Study 2: </w:t>
      </w:r>
      <w:r w:rsidRPr="00C70993">
        <w:rPr>
          <w:rFonts w:cstheme="minorHAnsi"/>
          <w:i/>
          <w:sz w:val="24"/>
          <w:szCs w:val="24"/>
          <w:lang w:val="en-AU"/>
        </w:rPr>
        <w:t>n</w:t>
      </w:r>
      <w:r w:rsidRPr="00C70993">
        <w:rPr>
          <w:rFonts w:cstheme="minorHAnsi"/>
          <w:sz w:val="24"/>
          <w:szCs w:val="24"/>
          <w:lang w:val="en-AU"/>
        </w:rPr>
        <w:t xml:space="preserve"> = 16, </w:t>
      </w:r>
      <w:bookmarkStart w:id="0" w:name="_Hlk492294992"/>
      <w:r w:rsidRPr="00C70993">
        <w:rPr>
          <w:rFonts w:cstheme="minorHAnsi"/>
          <w:sz w:val="24"/>
          <w:szCs w:val="24"/>
          <w:lang w:val="en-AU"/>
        </w:rPr>
        <w:t>24.2±4.2 years)</w:t>
      </w:r>
      <w:bookmarkEnd w:id="0"/>
      <w:r w:rsidRPr="00C70993">
        <w:rPr>
          <w:rFonts w:cstheme="minorHAnsi"/>
          <w:sz w:val="24"/>
          <w:szCs w:val="24"/>
          <w:lang w:val="en-AU"/>
        </w:rPr>
        <w:t xml:space="preserve">. The </w:t>
      </w:r>
      <w:r w:rsidRPr="007B12B3">
        <w:rPr>
          <w:rFonts w:cstheme="minorHAnsi"/>
          <w:sz w:val="24"/>
          <w:szCs w:val="24"/>
          <w:lang w:val="en-AU"/>
        </w:rPr>
        <w:t xml:space="preserve">sample size for each study was </w:t>
      </w:r>
      <w:r w:rsidRPr="007B12B3">
        <w:rPr>
          <w:rFonts w:cstheme="minorHAnsi"/>
          <w:i/>
          <w:iCs/>
          <w:sz w:val="24"/>
          <w:szCs w:val="24"/>
          <w:lang w:val="en-AU"/>
        </w:rPr>
        <w:t xml:space="preserve">a priori </w:t>
      </w:r>
      <w:r w:rsidRPr="007B12B3">
        <w:rPr>
          <w:rFonts w:cstheme="minorHAnsi"/>
          <w:sz w:val="24"/>
          <w:szCs w:val="24"/>
          <w:lang w:val="en-AU"/>
        </w:rPr>
        <w:t>decided based on a power analysis (see Supplementary Methods).</w:t>
      </w:r>
    </w:p>
    <w:p w14:paraId="0688155A" w14:textId="77777777" w:rsidR="00926C21" w:rsidRPr="007B12B3" w:rsidRDefault="00926C21" w:rsidP="00926C21">
      <w:pPr>
        <w:shd w:val="clear" w:color="auto" w:fill="FFFFFF" w:themeFill="background1"/>
        <w:autoSpaceDE w:val="0"/>
        <w:autoSpaceDN w:val="0"/>
        <w:adjustRightInd w:val="0"/>
        <w:spacing w:after="0" w:line="360" w:lineRule="auto"/>
        <w:ind w:firstLine="708"/>
        <w:jc w:val="both"/>
        <w:rPr>
          <w:rFonts w:cstheme="minorHAnsi"/>
          <w:spacing w:val="2"/>
          <w:sz w:val="24"/>
          <w:szCs w:val="24"/>
          <w:shd w:val="clear" w:color="auto" w:fill="FCFCFC"/>
          <w:lang w:val="en-AU"/>
        </w:rPr>
      </w:pPr>
      <w:r w:rsidRPr="007B12B3">
        <w:rPr>
          <w:rFonts w:cstheme="minorHAnsi"/>
          <w:spacing w:val="2"/>
          <w:sz w:val="24"/>
          <w:szCs w:val="24"/>
          <w:shd w:val="clear" w:color="auto" w:fill="FCFCFC"/>
          <w:lang w:val="en-AU"/>
        </w:rPr>
        <w:t xml:space="preserve">A 1mA square wave GVS was delivered through a pair of carbon-rubber electrodes placed over the left and right mastoid processes, using both left-anodal/right-cathodal and right-anodal/left-cathodal configurations (Figure 1A). Sham stimulation was also delivered at the same intensity through electrodes placed at the base of the neck </w:t>
      </w:r>
      <w:r w:rsidRPr="007B12B3">
        <w:rPr>
          <w:rFonts w:cstheme="minorHAnsi"/>
          <w:spacing w:val="2"/>
          <w:sz w:val="24"/>
          <w:szCs w:val="24"/>
          <w:shd w:val="clear" w:color="auto" w:fill="FCFCFC"/>
          <w:lang w:val="en-AU"/>
        </w:rPr>
        <w:fldChar w:fldCharType="begin"/>
      </w:r>
      <w:r w:rsidRPr="007B12B3">
        <w:rPr>
          <w:rFonts w:cstheme="minorHAnsi"/>
          <w:spacing w:val="2"/>
          <w:sz w:val="24"/>
          <w:szCs w:val="24"/>
          <w:shd w:val="clear" w:color="auto" w:fill="FCFCFC"/>
          <w:lang w:val="en-AU"/>
        </w:rPr>
        <w:instrText xml:space="preserve"> ADDIN ZOTERO_ITEM CSL_CITATION {"citationID":"TFVkEnwr","properties":{"formattedCitation":"{\\rtf (Ferr\\uc0\\u232{}, Lopez, &amp; Haggard, 2014)}","plainCitation":"(Ferrè, Lopez, &amp; Haggard, 2014)"},"citationItems":[{"id":9586,"uris":["http://zotero.org/users/980623/items/3VCC7ABU"],"uri":["http://zotero.org/users/980623/items/3VCC7ABU"],"itemData":{"id":9586,"type":"article-journal","title":"Anchoring the self to the body: vestibular contribution to the sense of self","container-title":"Psychological Science","page":"2106-2108","volume":"25","issue":"11","source":"NCBI PubMed","DOI":"10.1177/0956797614547917","ISSN":"1467-9280","note":"PMID: 25210013","shortTitle":"Anchoring the self to the body","journalAbbreviation":"Psychol Sci","language":"eng","author":[{"family":"Ferrè","given":"Elisa Raffaella"},{"family":"Lopez","given":"Christophe"},{"family":"Haggard","given":"Patrick"}],"issued":{"date-parts":[["2014",11]]}}}],"schema":"https://github.com/citation-style-language/schema/raw/master/csl-citation.json"} </w:instrText>
      </w:r>
      <w:r w:rsidRPr="007B12B3">
        <w:rPr>
          <w:rFonts w:cstheme="minorHAnsi"/>
          <w:spacing w:val="2"/>
          <w:sz w:val="24"/>
          <w:szCs w:val="24"/>
          <w:shd w:val="clear" w:color="auto" w:fill="FCFCFC"/>
          <w:lang w:val="en-AU"/>
        </w:rPr>
        <w:fldChar w:fldCharType="separate"/>
      </w:r>
      <w:r w:rsidRPr="007B12B3">
        <w:rPr>
          <w:rFonts w:cstheme="minorHAnsi"/>
          <w:sz w:val="24"/>
          <w:szCs w:val="24"/>
          <w:lang w:val="en-AU"/>
        </w:rPr>
        <w:t>(Ferrè, Lopez, &amp; Haggard, 2014)</w:t>
      </w:r>
      <w:r w:rsidRPr="007B12B3">
        <w:rPr>
          <w:rFonts w:cstheme="minorHAnsi"/>
          <w:spacing w:val="2"/>
          <w:sz w:val="24"/>
          <w:szCs w:val="24"/>
          <w:shd w:val="clear" w:color="auto" w:fill="FCFCFC"/>
          <w:lang w:val="en-AU"/>
        </w:rPr>
        <w:fldChar w:fldCharType="end"/>
      </w:r>
      <w:r w:rsidRPr="007B12B3">
        <w:rPr>
          <w:rFonts w:cstheme="minorHAnsi"/>
          <w:spacing w:val="2"/>
          <w:sz w:val="24"/>
          <w:szCs w:val="24"/>
          <w:shd w:val="clear" w:color="auto" w:fill="FCFCFC"/>
          <w:lang w:val="en-AU"/>
        </w:rPr>
        <w:t>.</w:t>
      </w:r>
    </w:p>
    <w:p w14:paraId="2DA7D8F7" w14:textId="77777777" w:rsidR="00926C21" w:rsidRPr="00F86A7E" w:rsidRDefault="00926C21" w:rsidP="00926C21">
      <w:pPr>
        <w:pStyle w:val="NormalWeb"/>
        <w:shd w:val="clear" w:color="auto" w:fill="FFFFFF" w:themeFill="background1"/>
        <w:spacing w:before="0" w:beforeAutospacing="0" w:after="0" w:line="360" w:lineRule="auto"/>
        <w:ind w:firstLine="708"/>
        <w:jc w:val="both"/>
        <w:rPr>
          <w:rFonts w:asciiTheme="minorHAnsi" w:hAnsiTheme="minorHAnsi" w:cstheme="minorHAnsi"/>
          <w:b/>
          <w:lang w:val="en-AU"/>
        </w:rPr>
      </w:pPr>
      <w:r w:rsidRPr="007B12B3">
        <w:rPr>
          <w:rFonts w:asciiTheme="minorHAnsi" w:hAnsiTheme="minorHAnsi" w:cstheme="minorHAnsi"/>
          <w:lang w:val="en-AU"/>
        </w:rPr>
        <w:t>Visual stimuli, presented on a computer screen, consisted of a 3D room whose left and right walls contained from 0 to 3 blue balls. In Study 1, a task-irrelevant avatar in the middle of the room faced either the left wall (8 participants) or right wall (8 participants) (Figure 1B). The manipulation of the number of balls aligned to the left and right walls created scenarios where the avatar and the participant “saw” the same number (</w:t>
      </w:r>
      <w:r w:rsidRPr="007B12B3">
        <w:rPr>
          <w:rFonts w:asciiTheme="minorHAnsi" w:hAnsiTheme="minorHAnsi" w:cstheme="minorHAnsi"/>
          <w:i/>
          <w:lang w:val="en-AU"/>
        </w:rPr>
        <w:t>congruent viewpoints</w:t>
      </w:r>
      <w:r w:rsidRPr="007B12B3">
        <w:rPr>
          <w:rFonts w:asciiTheme="minorHAnsi" w:hAnsiTheme="minorHAnsi" w:cstheme="minorHAnsi"/>
          <w:lang w:val="en-AU"/>
        </w:rPr>
        <w:t>) or different number (</w:t>
      </w:r>
      <w:r w:rsidRPr="007B12B3">
        <w:rPr>
          <w:rFonts w:asciiTheme="minorHAnsi" w:hAnsiTheme="minorHAnsi" w:cstheme="minorHAnsi"/>
          <w:i/>
          <w:lang w:val="en-AU"/>
        </w:rPr>
        <w:t>incongruent viewpoints</w:t>
      </w:r>
      <w:r w:rsidRPr="007B12B3">
        <w:rPr>
          <w:rFonts w:asciiTheme="minorHAnsi" w:hAnsiTheme="minorHAnsi" w:cstheme="minorHAnsi"/>
          <w:lang w:val="en-AU"/>
        </w:rPr>
        <w:t>) of balls</w:t>
      </w:r>
      <w:r w:rsidRPr="00F86A7E">
        <w:rPr>
          <w:rFonts w:asciiTheme="minorHAnsi" w:hAnsiTheme="minorHAnsi" w:cstheme="minorHAnsi"/>
          <w:lang w:val="en-AU"/>
        </w:rPr>
        <w:t xml:space="preserve">. A number was presented on the screen at the start of each trial, after which participants indicated whether this number matched (i.e. </w:t>
      </w:r>
      <w:r w:rsidRPr="00F86A7E">
        <w:rPr>
          <w:rFonts w:asciiTheme="minorHAnsi" w:hAnsiTheme="minorHAnsi" w:cstheme="minorHAnsi"/>
          <w:i/>
          <w:lang w:val="en-AU"/>
        </w:rPr>
        <w:t>matching trials</w:t>
      </w:r>
      <w:r w:rsidRPr="00F86A7E">
        <w:rPr>
          <w:rFonts w:asciiTheme="minorHAnsi" w:hAnsiTheme="minorHAnsi" w:cstheme="minorHAnsi"/>
          <w:lang w:val="en-AU"/>
        </w:rPr>
        <w:t>) or mismatched the total number of blue balls they saw. Participants completed three blocks of 78 trials during which left-anodal/right-cathodal GVS, right-anodal/left-cathodal GVS or sham stimulation was applied in a quasi-balanced order.</w:t>
      </w:r>
    </w:p>
    <w:p w14:paraId="1B3B4935" w14:textId="77777777" w:rsidR="00926C21" w:rsidRPr="00F86A7E" w:rsidRDefault="00926C21" w:rsidP="00926C21">
      <w:pPr>
        <w:pStyle w:val="NormalWeb"/>
        <w:shd w:val="clear" w:color="auto" w:fill="FFFFFF" w:themeFill="background1"/>
        <w:spacing w:before="0" w:beforeAutospacing="0" w:after="0" w:line="360" w:lineRule="auto"/>
        <w:ind w:firstLine="708"/>
        <w:jc w:val="both"/>
        <w:rPr>
          <w:rFonts w:asciiTheme="minorHAnsi" w:hAnsiTheme="minorHAnsi" w:cstheme="minorHAnsi"/>
          <w:lang w:val="en-AU"/>
        </w:rPr>
      </w:pPr>
      <w:r w:rsidRPr="00F86A7E">
        <w:rPr>
          <w:rFonts w:asciiTheme="minorHAnsi" w:hAnsiTheme="minorHAnsi" w:cstheme="minorHAnsi"/>
          <w:lang w:val="en-AU"/>
        </w:rPr>
        <w:t xml:space="preserve">In Study 2, the avatar was replaced by an arrow (Figure 1D), to exclude GVS effects on visuo-spatial attention and on the ability to inhibit conflicting information </w:t>
      </w:r>
      <w:bookmarkStart w:id="1" w:name="_Hlk493512909"/>
      <w:r w:rsidRPr="00F86A7E">
        <w:rPr>
          <w:rFonts w:asciiTheme="minorHAnsi" w:hAnsiTheme="minorHAnsi" w:cstheme="minorHAnsi"/>
          <w:lang w:val="en-AU"/>
        </w:rPr>
        <w:fldChar w:fldCharType="begin">
          <w:fldData xml:space="preserve">PEVuZE5vdGU+PENpdGU+PEF1dGhvcj5LcmFnaCBOaWVsc2VuPC9BdXRob3I+PFllYXI+MjAxNTwv
WWVhcj48UmVjTnVtPjQ0MjwvUmVjTnVtPjxEaXNwbGF5VGV4dD4oS3JhZ2ggTmllbHNlbiwgU2xh
ZGUsIExldnksICZhbXA7IEhvbG1lcywgMjAxNTsgU2FudGllc3RlYmFuLCBDYXRtdXIsIEhvcGtp
bnMsIEJpcmQsICZhbXA7IEhleWVzLCAyMDE0KTwvRGlzcGxheVRleHQ+PHJlY29yZD48cmVjLW51
bWJlcj40NDI8L3JlYy1udW1iZXI+PGZvcmVpZ24ta2V5cz48a2V5IGFwcD0iRU4iIGRiLWlkPSJh
cjBmdzB4Zm1lcHBwNGUwcnc5djU5cnE1c3d2ZXoyZHp2NXgiPjQ0Mjwva2V5PjwvZm9yZWlnbi1r
ZXlzPjxyZWYtdHlwZSBuYW1lPSJKb3VybmFsIEFydGljbGUiPjE3PC9yZWYtdHlwZT48Y29udHJp
YnV0b3JzPjxhdXRob3JzPjxhdXRob3I+S3JhZ2ggTmllbHNlbiwgTS48L2F1dGhvcj48YXV0aG9y
PlNsYWRlLCBMLjwvYXV0aG9yPjxhdXRob3I+TGV2eSwgSi4gUC48L2F1dGhvcj48YXV0aG9yPkhv
bG1lcywgQS48L2F1dGhvcj48L2F1dGhvcnM+PC9jb250cmlidXRvcnM+PGF1dGgtYWRkcmVzcz5h
IERlcGFydG1lbnQgb2YgUHN5Y2hvbG9neSAsIFVuaXZlcnNpdHkgb2YgUm9laGFtcHRvbiAsIExv
bmRvbiAsIFVLLjwvYXV0aC1hZGRyZXNzPjx0aXRsZXM+PHRpdGxlPkluY2xpbmVkIHRvIHNlZSBp
dCB5b3VyIHdheTogRG8gYWx0ZXJjZW50cmljIGludHJ1c2lvbiBlZmZlY3RzIGluIHZpc3VhbCBw
ZXJzcGVjdGl2ZSB0YWtpbmcgcmVmbGVjdCBhbiBpbnRyaW5zaWNhbGx5IHNvY2lhbCBwcm9jZXNz
PzwvdGl0bGU+PHNlY29uZGFyeS10aXRsZT5RdWFydGVybHkgam91cm5hbCBvZiBleHBlcmltZW50
YWwgcHN5Y2hvbG9neTwvc2Vjb25kYXJ5LXRpdGxlPjxhbHQtdGl0bGU+USBKIEV4cCBQc3ljaG9s
IChIb3ZlKTwvYWx0LXRpdGxlPjwvdGl0bGVzPjxwZXJpb2RpY2FsPjxmdWxsLXRpdGxlPlF1YXJ0
ZXJseSBqb3VybmFsIG9mIGV4cGVyaW1lbnRhbCBwc3ljaG9sb2d5PC9mdWxsLXRpdGxlPjxhYmJy
LTE+USBKIEV4cCBQc3ljaG9sIChIb3ZlKTwvYWJici0xPjwvcGVyaW9kaWNhbD48YWx0LXBlcmlv
ZGljYWw+PGZ1bGwtdGl0bGU+UXVhcnRlcmx5IGpvdXJuYWwgb2YgZXhwZXJpbWVudGFsIHBzeWNo
b2xvZ3k8L2Z1bGwtdGl0bGU+PGFiYnItMT5RIEogRXhwIFBzeWNob2wgKEhvdmUpPC9hYmJyLTE+
PC9hbHQtcGVyaW9kaWNhbD48cGFnZXM+MTkzMS01MTwvcGFnZXM+PHZvbHVtZT42ODwvdm9sdW1l
PjxudW1iZXI+MTA8L251bWJlcj48ZWRpdGlvbj4yMDE1LzA0LzA4PC9lZGl0aW9uPjxrZXl3b3Jk
cz48a2V5d29yZD5BZHVsdDwva2V5d29yZD48a2V5d29yZD5BbmFseXNpcyBvZiBWYXJpYW5jZTwv
a2V5d29yZD48a2V5d29yZD5BdHRlbnRpb248L2tleXdvcmQ+PGtleXdvcmQ+Q29nbml0aW9uL3Bo
eXNpb2xvZ3k8L2tleXdvcmQ+PGtleXdvcmQ+RW1wYXRoeS9waHlzaW9sb2d5PC9rZXl3b3JkPjxr
ZXl3b3JkPkZlbWFsZTwva2V5d29yZD48a2V5d29yZD5IdW1hbnM8L2tleXdvcmQ+PGtleXdvcmQ+
KkluZGl2aWR1YWxpdHk8L2tleXdvcmQ+PGtleXdvcmQ+Kkp1ZGdtZW50PC9rZXl3b3JkPjxrZXl3
b3JkPk1hbGU8L2tleXdvcmQ+PGtleXdvcmQ+TWlkZGxlIEFnZWQ8L2tleXdvcmQ+PGtleXdvcmQ+
UGhvdGljIFN0aW11bGF0aW9uPC9rZXl3b3JkPjxrZXl3b3JkPlJlYWN0aW9uIFRpbWUvcGh5c2lv
bG9neTwva2V5d29yZD48a2V5d29yZD5TZWxmIFJlcG9ydDwva2V5d29yZD48a2V5d29yZD4qU29j
aWFsIEJlaGF2aW9yPC9rZXl3b3JkPjxrZXl3b3JkPipUaGVvcnkgb2YgTWluZDwva2V5d29yZD48
a2V5d29yZD5Zb3VuZyBBZHVsdDwva2V5d29yZD48L2tleXdvcmRzPjxkYXRlcz48eWVhcj4yMDE1
PC95ZWFyPjwvZGF0ZXM+PGlzYm4+MTc0Ny0wMjI2IChFbGVjdHJvbmljKSYjeEQ7MTc0Ny0wMjE4
IChMaW5raW5nKTwvaXNibj48YWNjZXNzaW9uLW51bT4yNTg0OTk1NjwvYWNjZXNzaW9uLW51bT48
dXJscz48cmVsYXRlZC11cmxzPjx1cmw+aHR0cDovL3d3dy5uY2JpLm5sbS5uaWguZ292L3B1Ym1l
ZC8yNTg0OTk1NjwvdXJsPjwvcmVsYXRlZC11cmxzPjwvdXJscz48ZWxlY3Ryb25pYy1yZXNvdXJj
ZS1udW0+MTAuMTA4MC8xNzQ3MDIxOC4yMDE1LjEwMjMyMDY8L2VsZWN0cm9uaWMtcmVzb3VyY2Ut
bnVtPjxsYW5ndWFnZT5lbmc8L2xhbmd1YWdlPjwvcmVjb3JkPjwvQ2l0ZT48Q2l0ZT48QXV0aG9y
PlNhbnRpZXN0ZWJhbjwvQXV0aG9yPjxZZWFyPjIwMTQ8L1llYXI+PFJlY051bT4xMDY8L1JlY051
bT48cmVjb3JkPjxyZWMtbnVtYmVyPjEwNjwvcmVjLW51bWJlcj48Zm9yZWlnbi1rZXlzPjxrZXkg
YXBwPSJFTiIgZGItaWQ9ImFyMGZ3MHhmbWVwcHA0ZTBydzl2NTlycTVzd3ZlejJkenY1eCI+MTA2
PC9rZXk+PC9mb3JlaWduLWtleXM+PHJlZi10eXBlIG5hbWU9IkpvdXJuYWwgQXJ0aWNsZSI+MTc8
L3JlZi10eXBlPjxjb250cmlidXRvcnM+PGF1dGhvcnM+PGF1dGhvcj5TYW50aWVzdGViYW4sIEku
PC9hdXRob3I+PGF1dGhvcj5DYXRtdXIsIEMuPC9hdXRob3I+PGF1dGhvcj5Ib3BraW5zLCBTLiBD
LjwvYXV0aG9yPjxhdXRob3I+QmlyZCwgRy48L2F1dGhvcj48YXV0aG9yPkhleWVzLCBDLjwvYXV0
aG9yPjwvYXV0aG9ycz48L2NvbnRyaWJ1dG9ycz48YXV0aC1hZGRyZXNzPkRlcGFydG1lbnQgb2Yg
UHN5Y2hvbG9naWNhbCBTY2llbmNlcy4mI3hEO0RlcGFydG1lbnQgb2YgUHN5Y2hvbG9neSwgVW5p
dmVyc2l0eSBvZiBTdXJyZXkuJiN4RDtNUkMgU29jaWFsLCBHZW5ldGljIGFuZCBEZXZlbG9wbWVu
dGFsIFBzeWNoaWF0cnkgQ2VudHJlLCBJbnN0aXR1dGUgb2YgUHN5Y2hpYXRyeSwgS2luZ3MgQ29s
bGVnZSBMb25kb24uJiN4RDtBbGwgU291bHMgQ29sbGVnZSwgVW5pdmVyc2l0eSBvZiBPeGZvcmQu
PC9hdXRoLWFkZHJlc3M+PHRpdGxlcz48dGl0bGU+QXZhdGFycyBhbmQgYXJyb3dzOiBpbXBsaWNp
dCBtZW50YWxpemluZyBvciBkb21haW4tZ2VuZXJhbCBwcm9jZXNzaW5nPzwvdGl0bGU+PHNlY29u
ZGFyeS10aXRsZT5Kb3VybmFsIG9mIGV4cGVyaW1lbnRhbCBwc3ljaG9sb2d5LiBIdW1hbiBwZXJj
ZXB0aW9uIGFuZCBwZXJmb3JtYW5jZTwvc2Vjb25kYXJ5LXRpdGxlPjxhbHQtdGl0bGU+SiBFeHAg
UHN5Y2hvbCBIdW0gUGVyY2VwdCBQZXJmb3JtPC9hbHQtdGl0bGU+PC90aXRsZXM+PHBlcmlvZGlj
YWw+PGZ1bGwtdGl0bGU+Sm91cm5hbCBvZiBleHBlcmltZW50YWwgcHN5Y2hvbG9neS4gSHVtYW4g
cGVyY2VwdGlvbiBhbmQgcGVyZm9ybWFuY2U8L2Z1bGwtdGl0bGU+PGFiYnItMT5KIEV4cCBQc3lj
aG9sIEh1bSBQZXJjZXB0IFBlcmZvcm08L2FiYnItMT48L3BlcmlvZGljYWw+PGFsdC1wZXJpb2Rp
Y2FsPjxmdWxsLXRpdGxlPkpvdXJuYWwgb2YgZXhwZXJpbWVudGFsIHBzeWNob2xvZ3kuIEh1bWFu
IHBlcmNlcHRpb24gYW5kIHBlcmZvcm1hbmNlPC9mdWxsLXRpdGxlPjxhYmJyLTE+SiBFeHAgUHN5
Y2hvbCBIdW0gUGVyY2VwdCBQZXJmb3JtPC9hYmJyLTE+PC9hbHQtcGVyaW9kaWNhbD48cGFnZXM+
OTI5LTM3PC9wYWdlcz48dm9sdW1lPjQwPC92b2x1bWU+PG51bWJlcj4zPC9udW1iZXI+PGVkaXRp
b24+MjAxNC8wMS8wMTwvZWRpdGlvbj48a2V5d29yZHM+PGtleXdvcmQ+QWR1bHQ8L2tleXdvcmQ+
PGtleXdvcmQ+KkF0dGVudGlvbjwva2V5d29yZD48a2V5d29yZD5BdXRvbWF0aXNtPC9rZXl3b3Jk
PjxrZXl3b3JkPipEaXNjcmltaW5hdGlvbiAoUHN5Y2hvbG9neSk8L2tleXdvcmQ+PGtleXdvcmQ+
RmVtYWxlPC9rZXl3b3JkPjxrZXl3b3JkPkh1bWFuczwva2V5d29yZD48a2V5d29yZD5NYWxlPC9r
ZXl3b3JkPjxrZXl3b3JkPk9yaWVudGF0aW9uPC9rZXl3b3JkPjxrZXl3b3JkPipQYXR0ZXJuIFJl
Y29nbml0aW9uLCBWaXN1YWw8L2tleXdvcmQ+PGtleXdvcmQ+KlJlYWN0aW9uIFRpbWU8L2tleXdv
cmQ+PGtleXdvcmQ+KlJlY29nbml0aW9uIChQc3ljaG9sb2d5KTwva2V5d29yZD48a2V5d29yZD4q
VGhlb3J5IG9mIE1pbmQ8L2tleXdvcmQ+PGtleXdvcmQ+WW91bmcgQWR1bHQ8L2tleXdvcmQ+PC9r
ZXl3b3Jkcz48ZGF0ZXM+PHllYXI+MjAxNDwveWVhcj48cHViLWRhdGVzPjxkYXRlPkp1bjwvZGF0
ZT48L3B1Yi1kYXRlcz48L2RhdGVzPjxpc2JuPjE5MzktMTI3NyAoRWxlY3Ryb25pYykmI3hEOzAw
OTYtMTUyMyAoTGlua2luZyk8L2lzYm4+PGFjY2Vzc2lvbi1udW0+MjQzNzc0ODY8L2FjY2Vzc2lv
bi1udW0+PHdvcmstdHlwZT5SZXNlYXJjaCBTdXBwb3J0LCBOb24tVS5TLiBHb3YmYXBvczt0PC93
b3JrLXR5cGU+PHVybHM+PHJlbGF0ZWQtdXJscz48dXJsPmh0dHA6Ly93d3cubmNiaS5ubG0ubmlo
Lmdvdi9wdWJtZWQvMjQzNzc0ODY8L3VybD48L3JlbGF0ZWQtdXJscz48L3VybHM+PGVsZWN0cm9u
aWMtcmVzb3VyY2UtbnVtPjEwLjEwMzcvYTAwMzUxNzU8L2VsZWN0cm9uaWMtcmVzb3VyY2UtbnVt
PjxsYW5ndWFnZT5lbmc8L2xhbmd1YWdlPjwvcmVjb3JkPjwvQ2l0ZT48L0VuZE5vdGU+AG==
</w:fldData>
        </w:fldChar>
      </w:r>
      <w:r w:rsidRPr="00F86A7E">
        <w:rPr>
          <w:rFonts w:asciiTheme="minorHAnsi" w:hAnsiTheme="minorHAnsi" w:cstheme="minorHAnsi"/>
          <w:lang w:val="en-AU"/>
        </w:rPr>
        <w:instrText xml:space="preserve"> ADDIN EN.CITE </w:instrText>
      </w:r>
      <w:r w:rsidRPr="00F86A7E">
        <w:rPr>
          <w:rFonts w:asciiTheme="minorHAnsi" w:hAnsiTheme="minorHAnsi" w:cstheme="minorHAnsi"/>
          <w:lang w:val="en-AU"/>
        </w:rPr>
        <w:fldChar w:fldCharType="begin">
          <w:fldData xml:space="preserve">PEVuZE5vdGU+PENpdGU+PEF1dGhvcj5LcmFnaCBOaWVsc2VuPC9BdXRob3I+PFllYXI+MjAxNTwv
WWVhcj48UmVjTnVtPjQ0MjwvUmVjTnVtPjxEaXNwbGF5VGV4dD4oS3JhZ2ggTmllbHNlbiwgU2xh
ZGUsIExldnksICZhbXA7IEhvbG1lcywgMjAxNTsgU2FudGllc3RlYmFuLCBDYXRtdXIsIEhvcGtp
bnMsIEJpcmQsICZhbXA7IEhleWVzLCAyMDE0KTwvRGlzcGxheVRleHQ+PHJlY29yZD48cmVjLW51
bWJlcj40NDI8L3JlYy1udW1iZXI+PGZvcmVpZ24ta2V5cz48a2V5IGFwcD0iRU4iIGRiLWlkPSJh
cjBmdzB4Zm1lcHBwNGUwcnc5djU5cnE1c3d2ZXoyZHp2NXgiPjQ0Mjwva2V5PjwvZm9yZWlnbi1r
ZXlzPjxyZWYtdHlwZSBuYW1lPSJKb3VybmFsIEFydGljbGUiPjE3PC9yZWYtdHlwZT48Y29udHJp
YnV0b3JzPjxhdXRob3JzPjxhdXRob3I+S3JhZ2ggTmllbHNlbiwgTS48L2F1dGhvcj48YXV0aG9y
PlNsYWRlLCBMLjwvYXV0aG9yPjxhdXRob3I+TGV2eSwgSi4gUC48L2F1dGhvcj48YXV0aG9yPkhv
bG1lcywgQS48L2F1dGhvcj48L2F1dGhvcnM+PC9jb250cmlidXRvcnM+PGF1dGgtYWRkcmVzcz5h
IERlcGFydG1lbnQgb2YgUHN5Y2hvbG9neSAsIFVuaXZlcnNpdHkgb2YgUm9laGFtcHRvbiAsIExv
bmRvbiAsIFVLLjwvYXV0aC1hZGRyZXNzPjx0aXRsZXM+PHRpdGxlPkluY2xpbmVkIHRvIHNlZSBp
dCB5b3VyIHdheTogRG8gYWx0ZXJjZW50cmljIGludHJ1c2lvbiBlZmZlY3RzIGluIHZpc3VhbCBw
ZXJzcGVjdGl2ZSB0YWtpbmcgcmVmbGVjdCBhbiBpbnRyaW5zaWNhbGx5IHNvY2lhbCBwcm9jZXNz
PzwvdGl0bGU+PHNlY29uZGFyeS10aXRsZT5RdWFydGVybHkgam91cm5hbCBvZiBleHBlcmltZW50
YWwgcHN5Y2hvbG9neTwvc2Vjb25kYXJ5LXRpdGxlPjxhbHQtdGl0bGU+USBKIEV4cCBQc3ljaG9s
IChIb3ZlKTwvYWx0LXRpdGxlPjwvdGl0bGVzPjxwZXJpb2RpY2FsPjxmdWxsLXRpdGxlPlF1YXJ0
ZXJseSBqb3VybmFsIG9mIGV4cGVyaW1lbnRhbCBwc3ljaG9sb2d5PC9mdWxsLXRpdGxlPjxhYmJy
LTE+USBKIEV4cCBQc3ljaG9sIChIb3ZlKTwvYWJici0xPjwvcGVyaW9kaWNhbD48YWx0LXBlcmlv
ZGljYWw+PGZ1bGwtdGl0bGU+UXVhcnRlcmx5IGpvdXJuYWwgb2YgZXhwZXJpbWVudGFsIHBzeWNo
b2xvZ3k8L2Z1bGwtdGl0bGU+PGFiYnItMT5RIEogRXhwIFBzeWNob2wgKEhvdmUpPC9hYmJyLTE+
PC9hbHQtcGVyaW9kaWNhbD48cGFnZXM+MTkzMS01MTwvcGFnZXM+PHZvbHVtZT42ODwvdm9sdW1l
PjxudW1iZXI+MTA8L251bWJlcj48ZWRpdGlvbj4yMDE1LzA0LzA4PC9lZGl0aW9uPjxrZXl3b3Jk
cz48a2V5d29yZD5BZHVsdDwva2V5d29yZD48a2V5d29yZD5BbmFseXNpcyBvZiBWYXJpYW5jZTwv
a2V5d29yZD48a2V5d29yZD5BdHRlbnRpb248L2tleXdvcmQ+PGtleXdvcmQ+Q29nbml0aW9uL3Bo
eXNpb2xvZ3k8L2tleXdvcmQ+PGtleXdvcmQ+RW1wYXRoeS9waHlzaW9sb2d5PC9rZXl3b3JkPjxr
ZXl3b3JkPkZlbWFsZTwva2V5d29yZD48a2V5d29yZD5IdW1hbnM8L2tleXdvcmQ+PGtleXdvcmQ+
KkluZGl2aWR1YWxpdHk8L2tleXdvcmQ+PGtleXdvcmQ+Kkp1ZGdtZW50PC9rZXl3b3JkPjxrZXl3
b3JkPk1hbGU8L2tleXdvcmQ+PGtleXdvcmQ+TWlkZGxlIEFnZWQ8L2tleXdvcmQ+PGtleXdvcmQ+
UGhvdGljIFN0aW11bGF0aW9uPC9rZXl3b3JkPjxrZXl3b3JkPlJlYWN0aW9uIFRpbWUvcGh5c2lv
bG9neTwva2V5d29yZD48a2V5d29yZD5TZWxmIFJlcG9ydDwva2V5d29yZD48a2V5d29yZD4qU29j
aWFsIEJlaGF2aW9yPC9rZXl3b3JkPjxrZXl3b3JkPipUaGVvcnkgb2YgTWluZDwva2V5d29yZD48
a2V5d29yZD5Zb3VuZyBBZHVsdDwva2V5d29yZD48L2tleXdvcmRzPjxkYXRlcz48eWVhcj4yMDE1
PC95ZWFyPjwvZGF0ZXM+PGlzYm4+MTc0Ny0wMjI2IChFbGVjdHJvbmljKSYjeEQ7MTc0Ny0wMjE4
IChMaW5raW5nKTwvaXNibj48YWNjZXNzaW9uLW51bT4yNTg0OTk1NjwvYWNjZXNzaW9uLW51bT48
dXJscz48cmVsYXRlZC11cmxzPjx1cmw+aHR0cDovL3d3dy5uY2JpLm5sbS5uaWguZ292L3B1Ym1l
ZC8yNTg0OTk1NjwvdXJsPjwvcmVsYXRlZC11cmxzPjwvdXJscz48ZWxlY3Ryb25pYy1yZXNvdXJj
ZS1udW0+MTAuMTA4MC8xNzQ3MDIxOC4yMDE1LjEwMjMyMDY8L2VsZWN0cm9uaWMtcmVzb3VyY2Ut
bnVtPjxsYW5ndWFnZT5lbmc8L2xhbmd1YWdlPjwvcmVjb3JkPjwvQ2l0ZT48Q2l0ZT48QXV0aG9y
PlNhbnRpZXN0ZWJhbjwvQXV0aG9yPjxZZWFyPjIwMTQ8L1llYXI+PFJlY051bT4xMDY8L1JlY051
bT48cmVjb3JkPjxyZWMtbnVtYmVyPjEwNjwvcmVjLW51bWJlcj48Zm9yZWlnbi1rZXlzPjxrZXkg
YXBwPSJFTiIgZGItaWQ9ImFyMGZ3MHhmbWVwcHA0ZTBydzl2NTlycTVzd3ZlejJkenY1eCI+MTA2
PC9rZXk+PC9mb3JlaWduLWtleXM+PHJlZi10eXBlIG5hbWU9IkpvdXJuYWwgQXJ0aWNsZSI+MTc8
L3JlZi10eXBlPjxjb250cmlidXRvcnM+PGF1dGhvcnM+PGF1dGhvcj5TYW50aWVzdGViYW4sIEku
PC9hdXRob3I+PGF1dGhvcj5DYXRtdXIsIEMuPC9hdXRob3I+PGF1dGhvcj5Ib3BraW5zLCBTLiBD
LjwvYXV0aG9yPjxhdXRob3I+QmlyZCwgRy48L2F1dGhvcj48YXV0aG9yPkhleWVzLCBDLjwvYXV0
aG9yPjwvYXV0aG9ycz48L2NvbnRyaWJ1dG9ycz48YXV0aC1hZGRyZXNzPkRlcGFydG1lbnQgb2Yg
UHN5Y2hvbG9naWNhbCBTY2llbmNlcy4mI3hEO0RlcGFydG1lbnQgb2YgUHN5Y2hvbG9neSwgVW5p
dmVyc2l0eSBvZiBTdXJyZXkuJiN4RDtNUkMgU29jaWFsLCBHZW5ldGljIGFuZCBEZXZlbG9wbWVu
dGFsIFBzeWNoaWF0cnkgQ2VudHJlLCBJbnN0aXR1dGUgb2YgUHN5Y2hpYXRyeSwgS2luZ3MgQ29s
bGVnZSBMb25kb24uJiN4RDtBbGwgU291bHMgQ29sbGVnZSwgVW5pdmVyc2l0eSBvZiBPeGZvcmQu
PC9hdXRoLWFkZHJlc3M+PHRpdGxlcz48dGl0bGU+QXZhdGFycyBhbmQgYXJyb3dzOiBpbXBsaWNp
dCBtZW50YWxpemluZyBvciBkb21haW4tZ2VuZXJhbCBwcm9jZXNzaW5nPzwvdGl0bGU+PHNlY29u
ZGFyeS10aXRsZT5Kb3VybmFsIG9mIGV4cGVyaW1lbnRhbCBwc3ljaG9sb2d5LiBIdW1hbiBwZXJj
ZXB0aW9uIGFuZCBwZXJmb3JtYW5jZTwvc2Vjb25kYXJ5LXRpdGxlPjxhbHQtdGl0bGU+SiBFeHAg
UHN5Y2hvbCBIdW0gUGVyY2VwdCBQZXJmb3JtPC9hbHQtdGl0bGU+PC90aXRsZXM+PHBlcmlvZGlj
YWw+PGZ1bGwtdGl0bGU+Sm91cm5hbCBvZiBleHBlcmltZW50YWwgcHN5Y2hvbG9neS4gSHVtYW4g
cGVyY2VwdGlvbiBhbmQgcGVyZm9ybWFuY2U8L2Z1bGwtdGl0bGU+PGFiYnItMT5KIEV4cCBQc3lj
aG9sIEh1bSBQZXJjZXB0IFBlcmZvcm08L2FiYnItMT48L3BlcmlvZGljYWw+PGFsdC1wZXJpb2Rp
Y2FsPjxmdWxsLXRpdGxlPkpvdXJuYWwgb2YgZXhwZXJpbWVudGFsIHBzeWNob2xvZ3kuIEh1bWFu
IHBlcmNlcHRpb24gYW5kIHBlcmZvcm1hbmNlPC9mdWxsLXRpdGxlPjxhYmJyLTE+SiBFeHAgUHN5
Y2hvbCBIdW0gUGVyY2VwdCBQZXJmb3JtPC9hYmJyLTE+PC9hbHQtcGVyaW9kaWNhbD48cGFnZXM+
OTI5LTM3PC9wYWdlcz48dm9sdW1lPjQwPC92b2x1bWU+PG51bWJlcj4zPC9udW1iZXI+PGVkaXRp
b24+MjAxNC8wMS8wMTwvZWRpdGlvbj48a2V5d29yZHM+PGtleXdvcmQ+QWR1bHQ8L2tleXdvcmQ+
PGtleXdvcmQ+KkF0dGVudGlvbjwva2V5d29yZD48a2V5d29yZD5BdXRvbWF0aXNtPC9rZXl3b3Jk
PjxrZXl3b3JkPipEaXNjcmltaW5hdGlvbiAoUHN5Y2hvbG9neSk8L2tleXdvcmQ+PGtleXdvcmQ+
RmVtYWxlPC9rZXl3b3JkPjxrZXl3b3JkPkh1bWFuczwva2V5d29yZD48a2V5d29yZD5NYWxlPC9r
ZXl3b3JkPjxrZXl3b3JkPk9yaWVudGF0aW9uPC9rZXl3b3JkPjxrZXl3b3JkPipQYXR0ZXJuIFJl
Y29nbml0aW9uLCBWaXN1YWw8L2tleXdvcmQ+PGtleXdvcmQ+KlJlYWN0aW9uIFRpbWU8L2tleXdv
cmQ+PGtleXdvcmQ+KlJlY29nbml0aW9uIChQc3ljaG9sb2d5KTwva2V5d29yZD48a2V5d29yZD4q
VGhlb3J5IG9mIE1pbmQ8L2tleXdvcmQ+PGtleXdvcmQ+WW91bmcgQWR1bHQ8L2tleXdvcmQ+PC9r
ZXl3b3Jkcz48ZGF0ZXM+PHllYXI+MjAxNDwveWVhcj48cHViLWRhdGVzPjxkYXRlPkp1bjwvZGF0
ZT48L3B1Yi1kYXRlcz48L2RhdGVzPjxpc2JuPjE5MzktMTI3NyAoRWxlY3Ryb25pYykmI3hEOzAw
OTYtMTUyMyAoTGlua2luZyk8L2lzYm4+PGFjY2Vzc2lvbi1udW0+MjQzNzc0ODY8L2FjY2Vzc2lv
bi1udW0+PHdvcmstdHlwZT5SZXNlYXJjaCBTdXBwb3J0LCBOb24tVS5TLiBHb3YmYXBvczt0PC93
b3JrLXR5cGU+PHVybHM+PHJlbGF0ZWQtdXJscz48dXJsPmh0dHA6Ly93d3cubmNiaS5ubG0ubmlo
Lmdvdi9wdWJtZWQvMjQzNzc0ODY8L3VybD48L3JlbGF0ZWQtdXJscz48L3VybHM+PGVsZWN0cm9u
aWMtcmVzb3VyY2UtbnVtPjEwLjEwMzcvYTAwMzUxNzU8L2VsZWN0cm9uaWMtcmVzb3VyY2UtbnVt
PjxsYW5ndWFnZT5lbmc8L2xhbmd1YWdlPjwvcmVjb3JkPjwvQ2l0ZT48L0VuZE5vdGU+AG==
</w:fldData>
        </w:fldChar>
      </w:r>
      <w:r w:rsidRPr="00F86A7E">
        <w:rPr>
          <w:rFonts w:asciiTheme="minorHAnsi" w:hAnsiTheme="minorHAnsi" w:cstheme="minorHAnsi"/>
          <w:lang w:val="en-AU"/>
        </w:rPr>
        <w:instrText xml:space="preserve"> ADDIN EN.CITE.DATA </w:instrText>
      </w:r>
      <w:r w:rsidRPr="00F86A7E">
        <w:rPr>
          <w:rFonts w:asciiTheme="minorHAnsi" w:hAnsiTheme="minorHAnsi" w:cstheme="minorHAnsi"/>
          <w:lang w:val="en-AU"/>
        </w:rPr>
      </w:r>
      <w:r w:rsidRPr="00F86A7E">
        <w:rPr>
          <w:rFonts w:asciiTheme="minorHAnsi" w:hAnsiTheme="minorHAnsi" w:cstheme="minorHAnsi"/>
          <w:lang w:val="en-AU"/>
        </w:rPr>
        <w:fldChar w:fldCharType="end"/>
      </w:r>
      <w:r w:rsidRPr="00F86A7E">
        <w:rPr>
          <w:rFonts w:asciiTheme="minorHAnsi" w:hAnsiTheme="minorHAnsi" w:cstheme="minorHAnsi"/>
          <w:lang w:val="en-AU"/>
        </w:rPr>
      </w:r>
      <w:r w:rsidRPr="00F86A7E">
        <w:rPr>
          <w:rFonts w:asciiTheme="minorHAnsi" w:hAnsiTheme="minorHAnsi" w:cstheme="minorHAnsi"/>
          <w:lang w:val="en-AU"/>
        </w:rPr>
        <w:fldChar w:fldCharType="separate"/>
      </w:r>
      <w:r w:rsidRPr="00F86A7E">
        <w:rPr>
          <w:rFonts w:asciiTheme="minorHAnsi" w:hAnsiTheme="minorHAnsi" w:cstheme="minorHAnsi"/>
          <w:noProof/>
          <w:lang w:val="en-AU"/>
        </w:rPr>
        <w:t>(</w:t>
      </w:r>
      <w:hyperlink w:anchor="_ENREF_8" w:tooltip="Kragh Nielsen, 2015 #442" w:history="1">
        <w:r w:rsidRPr="00F86A7E">
          <w:rPr>
            <w:rFonts w:asciiTheme="minorHAnsi" w:hAnsiTheme="minorHAnsi" w:cstheme="minorHAnsi"/>
            <w:noProof/>
            <w:lang w:val="en-AU"/>
          </w:rPr>
          <w:t>Nielsen, Slade, Levy, &amp; Holmes, 2015</w:t>
        </w:r>
      </w:hyperlink>
      <w:r w:rsidRPr="00F86A7E">
        <w:rPr>
          <w:rFonts w:asciiTheme="minorHAnsi" w:hAnsiTheme="minorHAnsi" w:cstheme="minorHAnsi"/>
          <w:noProof/>
          <w:lang w:val="en-AU"/>
        </w:rPr>
        <w:t xml:space="preserve">; </w:t>
      </w:r>
      <w:hyperlink w:anchor="_ENREF_13" w:tooltip="Santiesteban, 2014 #106" w:history="1">
        <w:r w:rsidRPr="00F86A7E">
          <w:rPr>
            <w:rFonts w:asciiTheme="minorHAnsi" w:hAnsiTheme="minorHAnsi" w:cstheme="minorHAnsi"/>
            <w:noProof/>
            <w:lang w:val="en-AU"/>
          </w:rPr>
          <w:t>Santiesteban et al., 2014</w:t>
        </w:r>
      </w:hyperlink>
      <w:r w:rsidRPr="00F86A7E">
        <w:rPr>
          <w:rFonts w:asciiTheme="minorHAnsi" w:hAnsiTheme="minorHAnsi" w:cstheme="minorHAnsi"/>
          <w:noProof/>
          <w:lang w:val="en-AU"/>
        </w:rPr>
        <w:t>)</w:t>
      </w:r>
      <w:r w:rsidRPr="00F86A7E">
        <w:rPr>
          <w:rFonts w:asciiTheme="minorHAnsi" w:hAnsiTheme="minorHAnsi" w:cstheme="minorHAnsi"/>
          <w:lang w:val="en-AU"/>
        </w:rPr>
        <w:fldChar w:fldCharType="end"/>
      </w:r>
      <w:bookmarkEnd w:id="1"/>
      <w:r w:rsidRPr="00F86A7E">
        <w:rPr>
          <w:rFonts w:asciiTheme="minorHAnsi" w:hAnsiTheme="minorHAnsi" w:cstheme="minorHAnsi"/>
          <w:lang w:val="en-AU"/>
        </w:rPr>
        <w:t xml:space="preserve">. Experimental design and procedures were otherwise identical to Study 1. </w:t>
      </w:r>
    </w:p>
    <w:p w14:paraId="4C74490D" w14:textId="77777777" w:rsidR="00926C21" w:rsidRPr="00063C23" w:rsidRDefault="00926C21" w:rsidP="00926C21">
      <w:pPr>
        <w:pStyle w:val="NormalWeb"/>
        <w:spacing w:before="0" w:beforeAutospacing="0" w:after="0" w:line="360" w:lineRule="auto"/>
        <w:jc w:val="both"/>
        <w:rPr>
          <w:rFonts w:ascii="Calibri" w:hAnsi="Calibri" w:cstheme="minorHAnsi"/>
          <w:color w:val="000000"/>
          <w:lang w:val="en-AU"/>
        </w:rPr>
      </w:pPr>
    </w:p>
    <w:p w14:paraId="2423468D" w14:textId="77777777" w:rsidR="00926C21" w:rsidRPr="00063C23" w:rsidRDefault="00926C21" w:rsidP="00926C21">
      <w:pPr>
        <w:spacing w:after="120"/>
        <w:rPr>
          <w:rFonts w:ascii="Calibri" w:hAnsi="Calibri"/>
          <w:b/>
          <w:sz w:val="32"/>
          <w:lang w:val="en-AU"/>
        </w:rPr>
      </w:pPr>
      <w:r w:rsidRPr="00063C23">
        <w:rPr>
          <w:rFonts w:ascii="Calibri" w:hAnsi="Calibri"/>
          <w:b/>
          <w:sz w:val="32"/>
          <w:lang w:val="en-AU"/>
        </w:rPr>
        <w:t>3. Results</w:t>
      </w:r>
    </w:p>
    <w:p w14:paraId="785645FE" w14:textId="77777777" w:rsidR="00926C21" w:rsidRPr="00350470" w:rsidRDefault="00926C21" w:rsidP="00926C21">
      <w:pPr>
        <w:pStyle w:val="NormalWeb"/>
        <w:shd w:val="clear" w:color="auto" w:fill="FFFFFF" w:themeFill="background1"/>
        <w:spacing w:before="0" w:beforeAutospacing="0" w:after="0" w:line="360" w:lineRule="auto"/>
        <w:jc w:val="both"/>
        <w:rPr>
          <w:rFonts w:ascii="Calibri" w:hAnsi="Calibri" w:cstheme="minorHAnsi"/>
          <w:lang w:val="en-AU"/>
        </w:rPr>
      </w:pPr>
      <w:r w:rsidRPr="00063C23">
        <w:rPr>
          <w:rFonts w:ascii="Calibri" w:hAnsi="Calibri" w:cstheme="minorHAnsi"/>
          <w:lang w:val="en-AU"/>
        </w:rPr>
        <w:t xml:space="preserve">To quantify the extent to which the avatar's viewpoint interfered with the participants’ viewpoint, we calculated a </w:t>
      </w:r>
      <w:r>
        <w:rPr>
          <w:rFonts w:ascii="Calibri" w:hAnsi="Calibri" w:cstheme="minorHAnsi"/>
          <w:lang w:val="en-AU"/>
        </w:rPr>
        <w:t>C</w:t>
      </w:r>
      <w:r w:rsidRPr="00063C23">
        <w:rPr>
          <w:rFonts w:ascii="Calibri" w:hAnsi="Calibri" w:cstheme="minorHAnsi"/>
          <w:lang w:val="en-AU"/>
        </w:rPr>
        <w:t xml:space="preserve">ongruency </w:t>
      </w:r>
      <w:r>
        <w:rPr>
          <w:rFonts w:ascii="Calibri" w:hAnsi="Calibri" w:cstheme="minorHAnsi"/>
          <w:lang w:val="en-AU"/>
        </w:rPr>
        <w:t>E</w:t>
      </w:r>
      <w:r w:rsidRPr="00063C23">
        <w:rPr>
          <w:rFonts w:ascii="Calibri" w:hAnsi="Calibri" w:cstheme="minorHAnsi"/>
          <w:lang w:val="en-AU"/>
        </w:rPr>
        <w:t>ffect (CE) as the difference in response times between incongruent and congruent viewpoints</w:t>
      </w:r>
      <w:r>
        <w:rPr>
          <w:rFonts w:ascii="Calibri" w:hAnsi="Calibri" w:cstheme="minorHAnsi"/>
          <w:lang w:val="en-AU"/>
        </w:rPr>
        <w:t xml:space="preserve"> for the matching trials</w:t>
      </w:r>
      <w:r w:rsidRPr="00063C23">
        <w:rPr>
          <w:rFonts w:ascii="Calibri" w:hAnsi="Calibri" w:cstheme="minorHAnsi"/>
          <w:lang w:val="en-AU"/>
        </w:rPr>
        <w:t xml:space="preserve"> </w:t>
      </w:r>
      <w:r w:rsidRPr="00063C23">
        <w:rPr>
          <w:rFonts w:ascii="Calibri" w:hAnsi="Calibri" w:cstheme="minorHAnsi"/>
          <w:lang w:val="en-AU"/>
        </w:rPr>
        <w:fldChar w:fldCharType="begin"/>
      </w:r>
      <w:r w:rsidRPr="00063C23">
        <w:rPr>
          <w:rFonts w:ascii="Calibri" w:hAnsi="Calibri" w:cstheme="minorHAnsi"/>
          <w:lang w:val="en-AU"/>
        </w:rPr>
        <w:instrText xml:space="preserve"> ADDIN ZOTERO_ITEM CSL_CITATION {"citationID":"2YVkRewR","properties":{"formattedCitation":"(Nielsen, Slade, Levy, &amp; Holmes, 2015)","plainCitation":"(Nielsen, Slade, Levy, &amp; Holmes, 2015)"},"citationItems":[{"id":10023,"uris":["http://zotero.org/users/980623/items/M8IGQNFC"],"uri":["http://zotero.org/users/980623/items/M8IGQNFC"],"itemData":{"id":10023,"type":"article-journal","title":"Inclined to see it your way: Do altercentric intrusion effects in visual perspective taking reflect an intrinsically social process?","container-title":"Quarterly Journal of Experimental Psychology (2006)","page":"1-21","source":"PubMed","abstract":"It has been suggested that some aspects of mental state understanding recruit a rudimentary, but fast and efficient, processing system, demonstrated by the obligatory slowing down of judgements about what the self can see when this is incongruent with what another can see. We tested the social nature of this system by investigating to what extent these altercentric intrusions are elicited under conditions that differed in their social relevance and, further, how these related to self-reported social perspective taking and empathy. In Experiment 1, adult participants were asked to make \"self\" or \"other\" perspective-taking judgements during congruent (\"self\" and \"other\" can see the same items) or incongruent conditions (\"self\" and \"other\" cannot see the same items) in conditions that were social (i.e., involving a social agent), semisocial (an arrow), or nonsocial (a dual-coloured block). Reaction time indices of altercentric intrusion effects were present across all conditions, but were significantly stronger for the social than for the less social conditions. Self-reported perspective taking and empathy correlated with altercentric intrusion effects in the social condition only. In Experiment 2, the significant correlations for the social condition were replicated, but this time with gaze duration indices of altercentric intrusion effects. Findings are discussed with regard to the degree to which this rudimentary system is socially specialized and how it is linked to more conceptual understanding.","DOI":"10.1080/17470218.2015.1023206","ISSN":"1747-0226","note":"PMID: 25849956","shortTitle":"Inclined to see it your way","journalAbbreviation":"Q J Exp Psychol (Hove)","language":"ENG","author":[{"family":"Nielsen","given":"Maria Kragh"},{"family":"Slade","given":"Lance"},{"family":"Levy","given":"Joseph P."},{"family":"Holmes","given":"Amanda"}],"issued":{"date-parts":[["2015",4,7]]}}}],"schema":"https://github.com/citation-style-language/schema/raw/master/csl-citation.json"} </w:instrText>
      </w:r>
      <w:r w:rsidRPr="00063C23">
        <w:rPr>
          <w:rFonts w:ascii="Calibri" w:hAnsi="Calibri" w:cstheme="minorHAnsi"/>
          <w:lang w:val="en-AU"/>
        </w:rPr>
        <w:fldChar w:fldCharType="separate"/>
      </w:r>
      <w:r w:rsidRPr="00063C23">
        <w:rPr>
          <w:rFonts w:ascii="Calibri" w:hAnsi="Calibri" w:cstheme="minorHAnsi"/>
          <w:noProof/>
          <w:lang w:val="en-AU"/>
        </w:rPr>
        <w:t>(</w:t>
      </w:r>
      <w:r>
        <w:rPr>
          <w:rFonts w:ascii="Calibri" w:hAnsi="Calibri" w:cstheme="minorHAnsi"/>
          <w:noProof/>
          <w:lang w:val="en-AU"/>
        </w:rPr>
        <w:t xml:space="preserve">Nielsen et al., </w:t>
      </w:r>
      <w:r w:rsidRPr="00063C23">
        <w:rPr>
          <w:rFonts w:ascii="Calibri" w:hAnsi="Calibri" w:cstheme="minorHAnsi"/>
          <w:noProof/>
          <w:lang w:val="en-AU"/>
        </w:rPr>
        <w:t>2015)</w:t>
      </w:r>
      <w:r w:rsidRPr="00063C23">
        <w:rPr>
          <w:rFonts w:ascii="Calibri" w:hAnsi="Calibri" w:cstheme="minorHAnsi"/>
          <w:lang w:val="en-AU"/>
        </w:rPr>
        <w:fldChar w:fldCharType="end"/>
      </w:r>
      <w:r w:rsidRPr="00357CA3">
        <w:rPr>
          <w:rFonts w:ascii="Calibri" w:hAnsi="Calibri" w:cstheme="minorHAnsi"/>
          <w:b/>
          <w:lang w:val="en-AU"/>
        </w:rPr>
        <w:t>.</w:t>
      </w:r>
      <w:r w:rsidRPr="00063C23">
        <w:rPr>
          <w:rFonts w:ascii="Calibri" w:hAnsi="Calibri" w:cstheme="minorHAnsi"/>
          <w:lang w:val="en-AU"/>
        </w:rPr>
        <w:t xml:space="preserve"> </w:t>
      </w:r>
      <w:r w:rsidRPr="00E85F9B">
        <w:rPr>
          <w:rFonts w:ascii="Calibri" w:hAnsi="Calibri" w:cstheme="minorHAnsi"/>
          <w:color w:val="FF0000"/>
          <w:lang w:val="en-AU"/>
        </w:rPr>
        <w:t xml:space="preserve">Mismatching trials were discarded from the main analysis following previous procedures (Samson et al., 2010, see Supplementary Methods). </w:t>
      </w:r>
      <w:r w:rsidRPr="00F86A7E">
        <w:rPr>
          <w:rFonts w:ascii="Calibri" w:hAnsi="Calibri" w:cstheme="minorHAnsi"/>
          <w:lang w:val="en-AU"/>
        </w:rPr>
        <w:t xml:space="preserve">A repeated-measures ANOVA with Stimulation (left-anodal/right-cathodal GVS, right-anodal/left-cathodal GVS and sham </w:t>
      </w:r>
      <w:r w:rsidRPr="00F86A7E">
        <w:rPr>
          <w:rFonts w:ascii="Calibri" w:hAnsi="Calibri" w:cstheme="minorHAnsi"/>
          <w:lang w:val="en-AU"/>
        </w:rPr>
        <w:lastRenderedPageBreak/>
        <w:t>stimulation) as a within-subject factor and Avatar orientation (facing left, facing right) as a between-subject factor revealed that the CE was significantly modulated by Stimulation</w:t>
      </w:r>
      <w:r w:rsidRPr="00F86A7E">
        <w:rPr>
          <w:rFonts w:ascii="Calibri" w:hAnsi="Calibri" w:cstheme="minorHAnsi"/>
          <w:b/>
          <w:lang w:val="en-AU"/>
        </w:rPr>
        <w:t xml:space="preserve"> </w:t>
      </w:r>
      <w:r w:rsidRPr="00F86A7E">
        <w:rPr>
          <w:rFonts w:ascii="Calibri" w:hAnsi="Calibri" w:cstheme="minorHAnsi"/>
          <w:lang w:val="en-AU"/>
        </w:rPr>
        <w:t>(F</w:t>
      </w:r>
      <w:r w:rsidRPr="00F86A7E">
        <w:rPr>
          <w:rFonts w:ascii="Calibri" w:hAnsi="Calibri" w:cstheme="minorHAnsi"/>
          <w:vertAlign w:val="subscript"/>
          <w:lang w:val="en-AU"/>
        </w:rPr>
        <w:t>2,28</w:t>
      </w:r>
      <w:r w:rsidRPr="00F86A7E">
        <w:rPr>
          <w:rFonts w:ascii="Calibri" w:hAnsi="Calibri" w:cstheme="minorHAnsi"/>
          <w:lang w:val="en-AU"/>
        </w:rPr>
        <w:t xml:space="preserve"> = 3.50, p &lt; 0.05, η</w:t>
      </w:r>
      <w:r w:rsidRPr="00F86A7E">
        <w:rPr>
          <w:rFonts w:ascii="Calibri" w:hAnsi="Calibri" w:cstheme="minorHAnsi"/>
          <w:vertAlign w:val="superscript"/>
          <w:lang w:val="en-AU"/>
        </w:rPr>
        <w:t>2</w:t>
      </w:r>
      <w:r w:rsidRPr="00F86A7E">
        <w:rPr>
          <w:rFonts w:ascii="Calibri" w:hAnsi="Calibri" w:cstheme="minorHAnsi"/>
          <w:vertAlign w:val="subscript"/>
          <w:lang w:val="en-AU"/>
        </w:rPr>
        <w:t>p</w:t>
      </w:r>
      <w:r w:rsidRPr="00F86A7E">
        <w:rPr>
          <w:rFonts w:ascii="Calibri" w:hAnsi="Calibri" w:cstheme="minorHAnsi"/>
          <w:lang w:val="en-AU"/>
        </w:rPr>
        <w:t xml:space="preserve"> = 0.20; Figure 1C). </w:t>
      </w:r>
      <w:r w:rsidRPr="00A62126">
        <w:rPr>
          <w:rFonts w:ascii="Calibri" w:hAnsi="Calibri" w:cstheme="minorHAnsi"/>
          <w:color w:val="FF0000"/>
          <w:lang w:val="en-AU"/>
        </w:rPr>
        <w:t xml:space="preserve">Post-hoc analysis corrected for multiple comparisons showed a significantly </w:t>
      </w:r>
      <w:r w:rsidRPr="00A62126">
        <w:rPr>
          <w:rFonts w:ascii="Calibri" w:hAnsi="Calibri" w:cstheme="minorHAnsi"/>
          <w:color w:val="FF0000"/>
          <w:shd w:val="clear" w:color="auto" w:fill="FFFFFF" w:themeFill="background1"/>
          <w:lang w:val="en-AU"/>
        </w:rPr>
        <w:t xml:space="preserve">reduced CE for left anodal/right cathodal GVS compared to sham stimulation (Bonferroni test: p = 0.041). By contrast, the CE for right anodal/left cathodal GVS did not differ from sham stimulation (Bonferroni test: p = 0.395) and left anodal/right cathodal GVS (Bonferroni test: p = 0.868). </w:t>
      </w:r>
      <w:r w:rsidRPr="00C64485">
        <w:rPr>
          <w:rFonts w:ascii="Calibri" w:hAnsi="Calibri" w:cstheme="minorHAnsi"/>
          <w:color w:val="000000"/>
          <w:shd w:val="clear" w:color="auto" w:fill="FFFFFF" w:themeFill="background1"/>
          <w:lang w:val="en-AU"/>
        </w:rPr>
        <w:t xml:space="preserve">There was no effect of Avatar orientation and no </w:t>
      </w:r>
      <w:r w:rsidRPr="00094A9F">
        <w:rPr>
          <w:rFonts w:ascii="Calibri" w:hAnsi="Calibri" w:cstheme="minorHAnsi"/>
          <w:color w:val="000000"/>
          <w:shd w:val="clear" w:color="auto" w:fill="FFFFFF" w:themeFill="background1"/>
          <w:lang w:val="en-AU"/>
        </w:rPr>
        <w:t xml:space="preserve">Stimulation </w:t>
      </w:r>
      <w:r w:rsidRPr="00094A9F">
        <w:rPr>
          <w:rFonts w:ascii="Calibri" w:hAnsi="Calibri" w:cstheme="minorHAnsi"/>
          <w:shd w:val="clear" w:color="auto" w:fill="FFFFFF" w:themeFill="background1"/>
          <w:lang w:val="en-AU"/>
        </w:rPr>
        <w:t xml:space="preserve">× </w:t>
      </w:r>
      <w:r w:rsidRPr="00094A9F">
        <w:rPr>
          <w:rFonts w:ascii="Calibri" w:hAnsi="Calibri" w:cstheme="minorHAnsi"/>
          <w:color w:val="000000"/>
          <w:shd w:val="clear" w:color="auto" w:fill="FFFFFF" w:themeFill="background1"/>
          <w:lang w:val="en-AU"/>
        </w:rPr>
        <w:t>Avatar orientation</w:t>
      </w:r>
      <w:r w:rsidRPr="00C64485">
        <w:rPr>
          <w:rFonts w:ascii="Calibri" w:hAnsi="Calibri" w:cstheme="minorHAnsi"/>
          <w:color w:val="000000"/>
          <w:shd w:val="clear" w:color="auto" w:fill="FFFFFF" w:themeFill="background1"/>
          <w:lang w:val="en-AU"/>
        </w:rPr>
        <w:t xml:space="preserve"> interaction (all F &lt; 3.0 and p &gt; 0.1). </w:t>
      </w:r>
      <w:r w:rsidRPr="00C64485">
        <w:rPr>
          <w:rFonts w:ascii="Calibri" w:hAnsi="Calibri"/>
          <w:shd w:val="clear" w:color="auto" w:fill="FFFFFF" w:themeFill="background1"/>
          <w:lang w:val="en-AU"/>
        </w:rPr>
        <w:t xml:space="preserve">Critically, the CE was significantly higher than zero for </w:t>
      </w:r>
      <w:r w:rsidRPr="00C64485">
        <w:rPr>
          <w:rFonts w:ascii="Calibri" w:hAnsi="Calibri"/>
          <w:spacing w:val="2"/>
          <w:shd w:val="clear" w:color="auto" w:fill="FFFFFF" w:themeFill="background1"/>
          <w:lang w:val="en-AU"/>
        </w:rPr>
        <w:t>right-anodal/left-cathodal GVS</w:t>
      </w:r>
      <w:r w:rsidRPr="00C64485">
        <w:rPr>
          <w:rFonts w:ascii="Calibri" w:hAnsi="Calibri"/>
          <w:shd w:val="clear" w:color="auto" w:fill="FFFFFF" w:themeFill="background1"/>
          <w:lang w:val="en-AU"/>
        </w:rPr>
        <w:t xml:space="preserve"> (t</w:t>
      </w:r>
      <w:r w:rsidRPr="00C64485">
        <w:rPr>
          <w:rFonts w:ascii="Calibri" w:hAnsi="Calibri"/>
          <w:shd w:val="clear" w:color="auto" w:fill="FFFFFF" w:themeFill="background1"/>
          <w:vertAlign w:val="subscript"/>
          <w:lang w:val="en-AU"/>
        </w:rPr>
        <w:t>15</w:t>
      </w:r>
      <w:r w:rsidRPr="00C64485">
        <w:rPr>
          <w:rFonts w:ascii="Calibri" w:hAnsi="Calibri"/>
          <w:shd w:val="clear" w:color="auto" w:fill="FFFFFF" w:themeFill="background1"/>
          <w:lang w:val="en-AU"/>
        </w:rPr>
        <w:t xml:space="preserve"> = 3.53, p &lt; 0.005) and sham stimulation (t</w:t>
      </w:r>
      <w:r w:rsidRPr="00C64485">
        <w:rPr>
          <w:rFonts w:ascii="Calibri" w:hAnsi="Calibri"/>
          <w:shd w:val="clear" w:color="auto" w:fill="FFFFFF" w:themeFill="background1"/>
          <w:vertAlign w:val="subscript"/>
          <w:lang w:val="en-AU"/>
        </w:rPr>
        <w:t>15</w:t>
      </w:r>
      <w:r w:rsidRPr="00C64485">
        <w:rPr>
          <w:rFonts w:ascii="Calibri" w:hAnsi="Calibri"/>
          <w:shd w:val="clear" w:color="auto" w:fill="FFFFFF" w:themeFill="background1"/>
          <w:lang w:val="en-AU"/>
        </w:rPr>
        <w:t xml:space="preserve"> = 3.78, p &lt; 0.005), indicating, as expected, altercentric intrusion. By contrast, for </w:t>
      </w:r>
      <w:r w:rsidRPr="00C64485">
        <w:rPr>
          <w:rFonts w:ascii="Calibri" w:hAnsi="Calibri"/>
          <w:spacing w:val="2"/>
          <w:shd w:val="clear" w:color="auto" w:fill="FFFFFF" w:themeFill="background1"/>
          <w:lang w:val="en-AU"/>
        </w:rPr>
        <w:t>left-anodal/right-cathodal GVS</w:t>
      </w:r>
      <w:r w:rsidRPr="00C64485" w:rsidDel="00D120ED">
        <w:rPr>
          <w:rFonts w:ascii="Calibri" w:hAnsi="Calibri"/>
          <w:shd w:val="clear" w:color="auto" w:fill="FFFFFF" w:themeFill="background1"/>
          <w:lang w:val="en-AU"/>
        </w:rPr>
        <w:t xml:space="preserve"> </w:t>
      </w:r>
      <w:r w:rsidRPr="00C64485">
        <w:rPr>
          <w:rFonts w:ascii="Calibri" w:hAnsi="Calibri"/>
          <w:shd w:val="clear" w:color="auto" w:fill="FFFFFF" w:themeFill="background1"/>
          <w:lang w:val="en-AU"/>
        </w:rPr>
        <w:t>the</w:t>
      </w:r>
      <w:r w:rsidRPr="00063C23">
        <w:rPr>
          <w:rFonts w:ascii="Calibri" w:hAnsi="Calibri"/>
          <w:lang w:val="en-AU"/>
        </w:rPr>
        <w:t xml:space="preserve"> CE did not differ from zero (t</w:t>
      </w:r>
      <w:r w:rsidRPr="00063C23">
        <w:rPr>
          <w:rFonts w:ascii="Calibri" w:hAnsi="Calibri"/>
          <w:vertAlign w:val="subscript"/>
          <w:lang w:val="en-AU"/>
        </w:rPr>
        <w:t xml:space="preserve">15 </w:t>
      </w:r>
      <w:r w:rsidRPr="00063C23">
        <w:rPr>
          <w:rFonts w:ascii="Calibri" w:hAnsi="Calibri"/>
          <w:lang w:val="en-AU"/>
        </w:rPr>
        <w:t>= 1.43, p = 0.17), suggesting a suppression of altercentric intrusion.</w:t>
      </w:r>
      <w:r>
        <w:rPr>
          <w:rFonts w:ascii="Calibri" w:hAnsi="Calibri"/>
          <w:lang w:val="en-AU"/>
        </w:rPr>
        <w:t xml:space="preserve"> </w:t>
      </w:r>
    </w:p>
    <w:p w14:paraId="20C81903" w14:textId="77777777" w:rsidR="00926C21" w:rsidRPr="006111DB" w:rsidRDefault="00926C21" w:rsidP="00926C21">
      <w:pPr>
        <w:pStyle w:val="NormalWeb"/>
        <w:spacing w:before="0" w:beforeAutospacing="0" w:after="0" w:line="360" w:lineRule="auto"/>
        <w:ind w:firstLine="708"/>
        <w:jc w:val="both"/>
        <w:rPr>
          <w:rFonts w:ascii="Calibri" w:hAnsi="Calibri"/>
          <w:lang w:val="en-AU"/>
        </w:rPr>
      </w:pPr>
      <w:r w:rsidRPr="00063C23">
        <w:rPr>
          <w:rFonts w:ascii="Calibri" w:hAnsi="Calibri" w:cstheme="minorHAnsi"/>
          <w:color w:val="000000"/>
          <w:lang w:val="en-AU"/>
        </w:rPr>
        <w:t>A similar analysis applied to</w:t>
      </w:r>
      <w:r>
        <w:rPr>
          <w:rFonts w:ascii="Calibri" w:hAnsi="Calibri" w:cstheme="minorHAnsi"/>
          <w:color w:val="000000"/>
          <w:lang w:val="en-AU"/>
        </w:rPr>
        <w:t xml:space="preserve"> the CE for</w:t>
      </w:r>
      <w:r w:rsidRPr="00063C23">
        <w:rPr>
          <w:rFonts w:ascii="Calibri" w:hAnsi="Calibri" w:cstheme="minorHAnsi"/>
          <w:color w:val="000000"/>
          <w:lang w:val="en-AU"/>
        </w:rPr>
        <w:t xml:space="preserve"> the number of errors revealed no effect of Stimulation, Avatar orientation and interaction </w:t>
      </w:r>
      <w:r w:rsidRPr="003C39A4">
        <w:rPr>
          <w:rFonts w:ascii="Calibri" w:hAnsi="Calibri" w:cstheme="minorHAnsi"/>
          <w:color w:val="000000"/>
          <w:lang w:val="en-AU"/>
        </w:rPr>
        <w:t>(all F &lt; 2.</w:t>
      </w:r>
      <w:r>
        <w:rPr>
          <w:rFonts w:ascii="Calibri" w:hAnsi="Calibri" w:cstheme="minorHAnsi"/>
          <w:color w:val="000000"/>
          <w:lang w:val="en-AU"/>
        </w:rPr>
        <w:t>2</w:t>
      </w:r>
      <w:r w:rsidRPr="003C39A4">
        <w:rPr>
          <w:rFonts w:ascii="Calibri" w:hAnsi="Calibri" w:cstheme="minorHAnsi"/>
          <w:color w:val="000000"/>
          <w:lang w:val="en-AU"/>
        </w:rPr>
        <w:t xml:space="preserve"> and p &gt; 0.1; </w:t>
      </w:r>
      <w:r w:rsidRPr="00063C23">
        <w:rPr>
          <w:rFonts w:ascii="Calibri" w:hAnsi="Calibri" w:cstheme="minorHAnsi"/>
          <w:color w:val="000000"/>
          <w:lang w:val="en-AU"/>
        </w:rPr>
        <w:t>Supplementary Figure 1).</w:t>
      </w:r>
    </w:p>
    <w:p w14:paraId="377445C2" w14:textId="77777777" w:rsidR="00926C21" w:rsidRPr="00FF39C6" w:rsidRDefault="00926C21" w:rsidP="00926C21">
      <w:pPr>
        <w:spacing w:after="0" w:line="360" w:lineRule="auto"/>
        <w:ind w:firstLine="708"/>
        <w:jc w:val="both"/>
        <w:rPr>
          <w:rFonts w:ascii="Calibri" w:hAnsi="Calibri"/>
          <w:color w:val="FF0000"/>
          <w:sz w:val="24"/>
          <w:szCs w:val="24"/>
          <w:lang w:val="en-AU"/>
        </w:rPr>
      </w:pPr>
      <w:bookmarkStart w:id="2" w:name="_Hlk492292926"/>
      <w:r w:rsidRPr="00FF39C6">
        <w:rPr>
          <w:rFonts w:cstheme="minorHAnsi"/>
          <w:color w:val="FF0000"/>
          <w:sz w:val="24"/>
          <w:szCs w:val="24"/>
          <w:lang w:val="en-AU"/>
        </w:rPr>
        <w:t xml:space="preserve">Although mismatching trials are commonly discarded </w:t>
      </w:r>
      <w:r>
        <w:rPr>
          <w:rFonts w:cstheme="minorHAnsi"/>
          <w:color w:val="FF0000"/>
          <w:sz w:val="24"/>
          <w:szCs w:val="24"/>
          <w:lang w:val="en-AU"/>
        </w:rPr>
        <w:t xml:space="preserve">from analysis </w:t>
      </w:r>
      <w:r w:rsidRPr="00FF39C6">
        <w:rPr>
          <w:rFonts w:cstheme="minorHAnsi"/>
          <w:color w:val="FF0000"/>
          <w:sz w:val="24"/>
          <w:szCs w:val="24"/>
          <w:lang w:val="en-AU"/>
        </w:rPr>
        <w:t>(Supplementary Methods), we have analysed them to investigate any potential GVS influence on visuo-spatial attention.</w:t>
      </w:r>
      <w:r>
        <w:rPr>
          <w:rFonts w:cstheme="minorHAnsi"/>
          <w:color w:val="FF0000"/>
          <w:sz w:val="24"/>
          <w:szCs w:val="24"/>
          <w:lang w:val="en-AU"/>
        </w:rPr>
        <w:t xml:space="preserve"> </w:t>
      </w:r>
      <w:r w:rsidRPr="00FF39C6">
        <w:rPr>
          <w:rFonts w:cstheme="minorHAnsi"/>
          <w:color w:val="FF0000"/>
          <w:sz w:val="24"/>
          <w:szCs w:val="24"/>
          <w:lang w:val="en-AU"/>
        </w:rPr>
        <w:t>This analys</w:t>
      </w:r>
      <w:r>
        <w:rPr>
          <w:rFonts w:cstheme="minorHAnsi"/>
          <w:color w:val="FF0000"/>
          <w:sz w:val="24"/>
          <w:szCs w:val="24"/>
          <w:lang w:val="en-AU"/>
        </w:rPr>
        <w:t>i</w:t>
      </w:r>
      <w:r w:rsidRPr="00FF39C6">
        <w:rPr>
          <w:rFonts w:cstheme="minorHAnsi"/>
          <w:color w:val="FF0000"/>
          <w:sz w:val="24"/>
          <w:szCs w:val="24"/>
          <w:lang w:val="en-AU"/>
        </w:rPr>
        <w:t>s revealed no</w:t>
      </w:r>
      <w:r w:rsidRPr="00E85F9B">
        <w:rPr>
          <w:rFonts w:cstheme="minorHAnsi"/>
          <w:color w:val="FF0000"/>
          <w:sz w:val="24"/>
          <w:szCs w:val="24"/>
          <w:lang w:val="en-AU"/>
        </w:rPr>
        <w:t xml:space="preserve"> effect of Stimulation on the CE for mismatching trials (</w:t>
      </w:r>
      <w:r w:rsidRPr="00E85F9B">
        <w:rPr>
          <w:rFonts w:ascii="Calibri" w:hAnsi="Calibri"/>
          <w:color w:val="FF0000"/>
          <w:sz w:val="24"/>
          <w:szCs w:val="24"/>
          <w:lang w:val="en-AU"/>
        </w:rPr>
        <w:t>F</w:t>
      </w:r>
      <w:r w:rsidRPr="00E85F9B">
        <w:rPr>
          <w:rFonts w:ascii="Calibri" w:hAnsi="Calibri"/>
          <w:color w:val="FF0000"/>
          <w:sz w:val="24"/>
          <w:szCs w:val="24"/>
          <w:vertAlign w:val="subscript"/>
          <w:lang w:val="en-AU"/>
        </w:rPr>
        <w:t>2,28</w:t>
      </w:r>
      <w:r w:rsidRPr="00E85F9B">
        <w:rPr>
          <w:rFonts w:ascii="Calibri" w:hAnsi="Calibri"/>
          <w:color w:val="FF0000"/>
          <w:sz w:val="24"/>
          <w:szCs w:val="24"/>
          <w:lang w:val="en-AU"/>
        </w:rPr>
        <w:t xml:space="preserve"> = 0.64, p = 0.533, η</w:t>
      </w:r>
      <w:r w:rsidRPr="00E85F9B">
        <w:rPr>
          <w:rFonts w:ascii="Calibri" w:hAnsi="Calibri"/>
          <w:color w:val="FF0000"/>
          <w:sz w:val="24"/>
          <w:szCs w:val="24"/>
          <w:vertAlign w:val="superscript"/>
          <w:lang w:val="en-AU"/>
        </w:rPr>
        <w:t>2</w:t>
      </w:r>
      <w:r w:rsidRPr="00E85F9B">
        <w:rPr>
          <w:rFonts w:ascii="Calibri" w:hAnsi="Calibri"/>
          <w:color w:val="FF0000"/>
          <w:sz w:val="24"/>
          <w:szCs w:val="24"/>
          <w:vertAlign w:val="subscript"/>
          <w:lang w:val="en-AU"/>
        </w:rPr>
        <w:t>p</w:t>
      </w:r>
      <w:r w:rsidRPr="00E85F9B">
        <w:rPr>
          <w:rFonts w:ascii="Calibri" w:hAnsi="Calibri"/>
          <w:color w:val="FF0000"/>
          <w:sz w:val="24"/>
          <w:szCs w:val="24"/>
          <w:lang w:val="en-AU"/>
        </w:rPr>
        <w:t xml:space="preserve"> = 0.04</w:t>
      </w:r>
      <w:r w:rsidRPr="00E85F9B">
        <w:rPr>
          <w:rFonts w:cstheme="minorHAnsi"/>
          <w:color w:val="FF0000"/>
          <w:sz w:val="24"/>
          <w:szCs w:val="24"/>
          <w:lang w:val="en-AU"/>
        </w:rPr>
        <w:t>).</w:t>
      </w:r>
      <w:r>
        <w:rPr>
          <w:rFonts w:cstheme="minorHAnsi"/>
          <w:color w:val="FF0000"/>
          <w:sz w:val="24"/>
          <w:szCs w:val="24"/>
          <w:lang w:val="en-AU"/>
        </w:rPr>
        <w:t xml:space="preserve"> </w:t>
      </w:r>
      <w:r w:rsidRPr="00E85F9B">
        <w:rPr>
          <w:rFonts w:cstheme="minorHAnsi"/>
          <w:color w:val="FF0000"/>
          <w:sz w:val="24"/>
          <w:szCs w:val="24"/>
          <w:lang w:val="en-AU"/>
        </w:rPr>
        <w:t xml:space="preserve">Similarly, no effect of Stimulation on the CE emerged on Study 2 </w:t>
      </w:r>
      <w:r w:rsidRPr="00E85F9B">
        <w:rPr>
          <w:rFonts w:ascii="Calibri" w:hAnsi="Calibri"/>
          <w:color w:val="FF0000"/>
          <w:sz w:val="24"/>
          <w:szCs w:val="24"/>
          <w:lang w:val="en-AU"/>
        </w:rPr>
        <w:t>(F</w:t>
      </w:r>
      <w:r w:rsidRPr="00E85F9B">
        <w:rPr>
          <w:rFonts w:ascii="Calibri" w:hAnsi="Calibri"/>
          <w:color w:val="FF0000"/>
          <w:sz w:val="24"/>
          <w:szCs w:val="24"/>
          <w:vertAlign w:val="subscript"/>
          <w:lang w:val="en-AU"/>
        </w:rPr>
        <w:t>2,28</w:t>
      </w:r>
      <w:r w:rsidRPr="00E85F9B">
        <w:rPr>
          <w:rFonts w:ascii="Calibri" w:hAnsi="Calibri"/>
          <w:color w:val="FF0000"/>
          <w:sz w:val="24"/>
          <w:szCs w:val="24"/>
          <w:lang w:val="en-AU"/>
        </w:rPr>
        <w:t xml:space="preserve"> = 1.85, p = 0.174, η</w:t>
      </w:r>
      <w:r w:rsidRPr="00E85F9B">
        <w:rPr>
          <w:rFonts w:ascii="Calibri" w:hAnsi="Calibri"/>
          <w:color w:val="FF0000"/>
          <w:sz w:val="24"/>
          <w:szCs w:val="24"/>
          <w:vertAlign w:val="superscript"/>
          <w:lang w:val="en-AU"/>
        </w:rPr>
        <w:t>2</w:t>
      </w:r>
      <w:r w:rsidRPr="00E85F9B">
        <w:rPr>
          <w:rFonts w:ascii="Calibri" w:hAnsi="Calibri"/>
          <w:color w:val="FF0000"/>
          <w:sz w:val="24"/>
          <w:szCs w:val="24"/>
          <w:vertAlign w:val="subscript"/>
          <w:lang w:val="en-AU"/>
        </w:rPr>
        <w:t>p</w:t>
      </w:r>
      <w:r w:rsidRPr="00E85F9B">
        <w:rPr>
          <w:rFonts w:ascii="Calibri" w:hAnsi="Calibri"/>
          <w:color w:val="FF0000"/>
          <w:sz w:val="24"/>
          <w:szCs w:val="24"/>
          <w:lang w:val="en-AU"/>
        </w:rPr>
        <w:t xml:space="preserve"> = 0.11; </w:t>
      </w:r>
      <w:r w:rsidRPr="00E85F9B">
        <w:rPr>
          <w:rFonts w:ascii="Calibri" w:hAnsi="Calibri" w:cstheme="minorHAnsi"/>
          <w:color w:val="FF0000"/>
          <w:sz w:val="24"/>
          <w:szCs w:val="24"/>
          <w:lang w:val="en-AU"/>
        </w:rPr>
        <w:t>Figure 1E).</w:t>
      </w:r>
      <w:r>
        <w:rPr>
          <w:rFonts w:ascii="Calibri" w:hAnsi="Calibri" w:cstheme="minorHAnsi"/>
          <w:color w:val="FF0000"/>
          <w:sz w:val="24"/>
          <w:szCs w:val="24"/>
          <w:lang w:val="en-AU"/>
        </w:rPr>
        <w:t xml:space="preserve"> </w:t>
      </w:r>
      <w:r w:rsidRPr="00E85F9B">
        <w:rPr>
          <w:rFonts w:ascii="Calibri" w:hAnsi="Calibri" w:cstheme="minorHAnsi"/>
          <w:color w:val="FF0000"/>
          <w:sz w:val="24"/>
          <w:szCs w:val="24"/>
          <w:lang w:val="en-AU"/>
        </w:rPr>
        <w:t xml:space="preserve">This pattern of results </w:t>
      </w:r>
      <w:r w:rsidRPr="00E85F9B">
        <w:rPr>
          <w:rFonts w:cstheme="minorHAnsi"/>
          <w:color w:val="FF0000"/>
          <w:sz w:val="24"/>
          <w:szCs w:val="24"/>
          <w:lang w:val="en-AU"/>
        </w:rPr>
        <w:t xml:space="preserve">confirms that the reduction in CE for the matching trials was not due to </w:t>
      </w:r>
      <w:r w:rsidRPr="00E85F9B">
        <w:rPr>
          <w:rFonts w:ascii="Calibri" w:hAnsi="Calibri" w:cstheme="minorHAnsi"/>
          <w:color w:val="FF0000"/>
          <w:sz w:val="24"/>
          <w:szCs w:val="24"/>
          <w:lang w:val="en-AU"/>
        </w:rPr>
        <w:t xml:space="preserve">any GVS effect on visuo-spatial attention, or on the ability to inhibit conflicting information </w:t>
      </w:r>
      <w:r w:rsidRPr="00E85F9B">
        <w:rPr>
          <w:rFonts w:cstheme="minorHAnsi"/>
          <w:color w:val="FF0000"/>
          <w:sz w:val="24"/>
          <w:szCs w:val="24"/>
          <w:lang w:val="en-AU"/>
        </w:rPr>
        <w:t>(see Supplementary Results)</w:t>
      </w:r>
      <w:r w:rsidRPr="00E85F9B">
        <w:rPr>
          <w:rFonts w:ascii="Calibri" w:hAnsi="Calibri" w:cstheme="minorHAnsi"/>
          <w:color w:val="FF0000"/>
          <w:sz w:val="24"/>
          <w:szCs w:val="24"/>
          <w:lang w:val="en-AU"/>
        </w:rPr>
        <w:t xml:space="preserve">. </w:t>
      </w:r>
    </w:p>
    <w:bookmarkEnd w:id="2"/>
    <w:p w14:paraId="02A4E9C3" w14:textId="77777777" w:rsidR="00926C21" w:rsidRPr="00D36B73" w:rsidRDefault="00926C21" w:rsidP="00926C21">
      <w:pPr>
        <w:spacing w:after="0" w:line="360" w:lineRule="auto"/>
        <w:jc w:val="both"/>
        <w:rPr>
          <w:rFonts w:ascii="Calibri" w:hAnsi="Calibri" w:cstheme="minorHAnsi"/>
          <w:sz w:val="24"/>
          <w:szCs w:val="24"/>
          <w:lang w:val="en-AU"/>
        </w:rPr>
      </w:pPr>
    </w:p>
    <w:p w14:paraId="0BA89FDB" w14:textId="77777777" w:rsidR="00926C21" w:rsidRPr="00063C23" w:rsidRDefault="00926C21" w:rsidP="00926C21">
      <w:pPr>
        <w:spacing w:after="120"/>
        <w:rPr>
          <w:rFonts w:ascii="Calibri" w:hAnsi="Calibri"/>
          <w:b/>
          <w:sz w:val="32"/>
          <w:lang w:val="en-AU"/>
        </w:rPr>
      </w:pPr>
      <w:r w:rsidRPr="00063C23">
        <w:rPr>
          <w:rFonts w:ascii="Calibri" w:hAnsi="Calibri"/>
          <w:b/>
          <w:sz w:val="32"/>
          <w:lang w:val="en-AU"/>
        </w:rPr>
        <w:t>4. Discussion and conclusion</w:t>
      </w:r>
    </w:p>
    <w:p w14:paraId="5F094902" w14:textId="77777777" w:rsidR="00926C21" w:rsidRPr="007B12B3" w:rsidRDefault="00926C21" w:rsidP="00926C21">
      <w:pPr>
        <w:spacing w:after="0" w:line="360" w:lineRule="auto"/>
        <w:jc w:val="both"/>
        <w:rPr>
          <w:rFonts w:ascii="Calibri" w:hAnsi="Calibri" w:cs="Times New Roman"/>
          <w:sz w:val="24"/>
          <w:szCs w:val="24"/>
          <w:lang w:val="en-AU"/>
        </w:rPr>
      </w:pPr>
      <w:r w:rsidRPr="007B12B3">
        <w:rPr>
          <w:rFonts w:ascii="Calibri" w:hAnsi="Calibri" w:cs="Times New Roman"/>
          <w:sz w:val="24"/>
          <w:szCs w:val="24"/>
          <w:lang w:val="en-AU"/>
        </w:rPr>
        <w:t xml:space="preserve">Left anodal/right cathodal GVS decreased altercentric intrusion compared to sham stimulation. In right-handed participants, such GVS polarity is known to activate the temporo-parietal and parieto-insular cortex with a right hemisphere dominance </w:t>
      </w:r>
      <w:r w:rsidRPr="007B12B3">
        <w:rPr>
          <w:rFonts w:ascii="Calibri" w:hAnsi="Calibri" w:cs="Times New Roman"/>
          <w:sz w:val="24"/>
          <w:szCs w:val="24"/>
          <w:lang w:val="en-AU"/>
        </w:rPr>
        <w:fldChar w:fldCharType="begin">
          <w:fldData xml:space="preserve">PEVuZE5vdGU+PENpdGU+PEF1dGhvcj5GaW5rPC9BdXRob3I+PFllYXI+MjAwMzwvWWVhcj48UmVj
TnVtPjQ1ODwvUmVjTnVtPjxEaXNwbGF5VGV4dD4oRmluayBldCBhbC4sIDIwMDM7IExvcGV6LCBC
bGFua2UsICZhbXA7IE1hc3QsIDIwMTIpPC9EaXNwbGF5VGV4dD48cmVjb3JkPjxyZWMtbnVtYmVy
PjQ1ODwvcmVjLW51bWJlcj48Zm9yZWlnbi1rZXlzPjxrZXkgYXBwPSJFTiIgZGItaWQ9ImFyMGZ3
MHhmbWVwcHA0ZTBydzl2NTlycTVzd3ZlejJkenY1eCI+NDU4PC9rZXk+PC9mb3JlaWduLWtleXM+
PHJlZi10eXBlIG5hbWU9IkpvdXJuYWwgQXJ0aWNsZSI+MTc8L3JlZi10eXBlPjxjb250cmlidXRv
cnM+PGF1dGhvcnM+PGF1dGhvcj5GaW5rLCBHLiBSLjwvYXV0aG9yPjxhdXRob3I+TWFyc2hhbGws
IEouIEMuPC9hdXRob3I+PGF1dGhvcj5XZWlzcywgUC4gSC48L2F1dGhvcj48YXV0aG9yPlN0ZXBo
YW4sIFQuPC9hdXRob3I+PGF1dGhvcj5HcmVma2VzLCBDLjwvYXV0aG9yPjxhdXRob3I+U2hhaCwg
Ti4gSi48L2F1dGhvcj48YXV0aG9yPlppbGxlcywgSy48L2F1dGhvcj48YXV0aG9yPkRpZXRlcmlj
aCwgTS48L2F1dGhvcj48L2F1dGhvcnM+PC9jb250cmlidXRvcnM+PGF1dGgtYWRkcmVzcz5JbnN0
aXR1dGUgb2YgTWVkaWNpbmUsIFJlc2VhcmNoIENlbnRyZSBKdWxpY2gsIEp1bGljaCwgR2VybWFu
eS4gZy5maW5rQGZ6LWp1ZWxpY2guZGU8L2F1dGgtYWRkcmVzcz48dGl0bGVzPjx0aXRsZT5QZXJm
b3JtaW5nIGFsbG9jZW50cmljIHZpc3Vvc3BhdGlhbCBqdWRnbWVudHMgd2l0aCBpbmR1Y2VkIGRp
c3RvcnRpb24gb2YgdGhlIGVnb2NlbnRyaWMgcmVmZXJlbmNlIGZyYW1lOiBhbiBmTVJJIHN0dWR5
IHdpdGggY2xpbmljYWwgaW1wbGljYXRpb25zPC90aXRsZT48c2Vjb25kYXJ5LXRpdGxlPk5ldXJv
SW1hZ2U8L3NlY29uZGFyeS10aXRsZT48YWx0LXRpdGxlPk5ldXJvaW1hZ2U8L2FsdC10aXRsZT48
L3RpdGxlcz48cGVyaW9kaWNhbD48ZnVsbC10aXRsZT5OZXVyb0ltYWdlPC9mdWxsLXRpdGxlPjxh
YmJyLTE+TmV1cm9pbWFnZTwvYWJici0xPjwvcGVyaW9kaWNhbD48YWx0LXBlcmlvZGljYWw+PGZ1
bGwtdGl0bGU+TmV1cm9JbWFnZTwvZnVsbC10aXRsZT48YWJici0xPk5ldXJvaW1hZ2U8L2FiYnIt
MT48L2FsdC1wZXJpb2RpY2FsPjxwYWdlcz4xNTA1LTE3PC9wYWdlcz48dm9sdW1lPjIwPC92b2x1
bWU+PG51bWJlcj4zPC9udW1iZXI+PGVkaXRpb24+MjAwMy8xMi8wNDwvZWRpdGlvbj48a2V5d29y
ZHM+PGtleXdvcmQ+QWR1bHQ8L2tleXdvcmQ+PGtleXdvcmQ+Q2VyZWJlbGx1bS9waHlzaW9sb2d5
PC9rZXl3b3JkPjxrZXl3b3JkPkNlcmVicmFsIENvcnRleC9waHlzaW9sb2d5PC9rZXl3b3JkPjxr
ZXl3b3JkPkVsZWN0cmljIFN0aW11bGF0aW9uPC9rZXl3b3JkPjxrZXl3b3JkPkV5ZSBNb3ZlbWVu
dHMvcGh5c2lvbG9neTwva2V5d29yZD48a2V5d29yZD5GZW1hbGU8L2tleXdvcmQ+PGtleXdvcmQ+
SHVtYW5zPC9rZXl3b3JkPjxrZXl3b3JkPkltYWdlIFByb2Nlc3NpbmcsIENvbXB1dGVyLUFzc2lz
dGVkPC9rZXl3b3JkPjxrZXl3b3JkPipNYWduZXRpYyBSZXNvbmFuY2UgSW1hZ2luZzwva2V5d29y
ZD48a2V5d29yZD5NYWxlPC9rZXl3b3JkPjxrZXl3b3JkPk94eWdlbi9ibG9vZDwva2V5d29yZD48
a2V5d29yZD5QZXJjZXB0dWFsIERpc29yZGVycy9waHlzaW9wYXRob2xvZ3k8L2tleXdvcmQ+PGtl
eXdvcmQ+UGhvdGljIFN0aW11bGF0aW9uPC9rZXl3b3JkPjxrZXl3b3JkPlBzeWNob21vdG9yIFBl
cmZvcm1hbmNlL3BoeXNpb2xvZ3k8L2tleXdvcmQ+PGtleXdvcmQ+U3BhY2UgUGVyY2VwdGlvbi8q
cGh5c2lvbG9neTwva2V5d29yZD48a2V5d29yZD5WZXN0aWJ1bGUsIExhYnlyaW50aC8qcGh5c2lv
bG9neTwva2V5d29yZD48a2V5d29yZD5WaXN1YWwgUGVyY2VwdGlvbi8qcGh5c2lvbG9neTwva2V5
d29yZD48L2tleXdvcmRzPjxkYXRlcz48eWVhcj4yMDAzPC95ZWFyPjxwdWItZGF0ZXM+PGRhdGU+
Tm92PC9kYXRlPjwvcHViLWRhdGVzPjwvZGF0ZXM+PGlzYm4+MTA1My04MTE5IChQcmludCkmI3hE
OzEwNTMtODExOSAoTGlua2luZyk8L2lzYm4+PGFjY2Vzc2lvbi1udW0+MTQ2NDI0NjM8L2FjY2Vz
c2lvbi1udW0+PHdvcmstdHlwZT5SZXNlYXJjaCBTdXBwb3J0LCBOb24tVS5TLiBHb3YmYXBvczt0
PC93b3JrLXR5cGU+PHVybHM+PHJlbGF0ZWQtdXJscz48dXJsPmh0dHA6Ly93d3cubmNiaS5ubG0u
bmloLmdvdi9wdWJtZWQvMTQ2NDI0NjM8L3VybD48L3JlbGF0ZWQtdXJscz48L3VybHM+PGxhbmd1
YWdlPmVuZzwvbGFuZ3VhZ2U+PC9yZWNvcmQ+PC9DaXRlPjxDaXRlPjxBdXRob3I+TG9wZXo8L0F1
dGhvcj48WWVhcj4yMDEyPC9ZZWFyPjxSZWNOdW0+ODk8L1JlY051bT48cmVjb3JkPjxyZWMtbnVt
YmVyPjg5PC9yZWMtbnVtYmVyPjxmb3JlaWduLWtleXM+PGtleSBhcHA9IkVOIiBkYi1pZD0iYXIw
ZncweGZtZXBwcDRlMHJ3OXY1OXJxNXN3dmV6MmR6djV4Ij44OTwva2V5PjwvZm9yZWlnbi1rZXlz
PjxyZWYtdHlwZSBuYW1lPSJKb3VybmFsIEFydGljbGUiPjE3PC9yZWYtdHlwZT48Y29udHJpYnV0
b3JzPjxhdXRob3JzPjxhdXRob3I+TG9wZXosIEMuPC9hdXRob3I+PGF1dGhvcj5CbGFua2UsIE8u
PC9hdXRob3I+PGF1dGhvcj5NYXN0LCBGLiBXLjwvYXV0aG9yPjwvYXV0aG9ycz48L2NvbnRyaWJ1
dG9ycz48YXV0aC1hZGRyZXNzPkRlcGFydG1lbnQgb2YgUHN5Y2hvbG9neSwgVW5pdmVyc2l0eSBv
ZiBCZXJuLCBCZXJuLCBTd2l0emVybGFuZC4gY2hyaXN0b3BoZS5sb3BlekB1bml2LWFtdS5mcjwv
YXV0aC1hZGRyZXNzPjx0aXRsZXM+PHRpdGxlPlRoZSBodW1hbiB2ZXN0aWJ1bGFyIGNvcnRleCBy
ZXZlYWxlZCBieSBjb29yZGluYXRlLWJhc2VkIGFjdGl2YXRpb24gbGlrZWxpaG9vZCBlc3RpbWF0
aW9uIG1ldGEtYW5hbHlzaXM8L3RpdGxlPjxzZWNvbmRhcnktdGl0bGU+TmV1cm9zY2llbmNlPC9z
ZWNvbmRhcnktdGl0bGU+PGFsdC10aXRsZT5OZXVyb3NjaWVuY2U8L2FsdC10aXRsZT48L3RpdGxl
cz48cGVyaW9kaWNhbD48ZnVsbC10aXRsZT5OZXVyb3NjaWVuY2U8L2Z1bGwtdGl0bGU+PGFiYnIt
MT5OZXVyb3NjaWVuY2U8L2FiYnItMT48L3BlcmlvZGljYWw+PGFsdC1wZXJpb2RpY2FsPjxmdWxs
LXRpdGxlPk5ldXJvc2NpZW5jZTwvZnVsbC10aXRsZT48YWJici0xPk5ldXJvc2NpZW5jZTwvYWJi
ci0xPjwvYWx0LXBlcmlvZGljYWw+PHBhZ2VzPjE1OS03OTwvcGFnZXM+PHZvbHVtZT4yMTI8L3Zv
bHVtZT48ZWRpdGlvbj4yMDEyLzA0LzIxPC9lZGl0aW9uPjxrZXl3b3Jkcz48a2V5d29yZD5Bbmlt
YWxzPC9rZXl3b3JkPjxrZXl3b3JkPkJyYWluIE1hcHBpbmcvKm1ldGhvZHMvc3RhdGlzdGljcyAm
YW1wOyBudW1lcmljYWwgZGF0YTwva2V5d29yZD48a2V5d29yZD5DZXJlYnJhbCBDb3J0ZXgvKmN5
dG9sb2d5PC9rZXl3b3JkPjxrZXl3b3JkPkhhcGxvcmhpbmk8L2tleXdvcmQ+PGtleXdvcmQ+SHVt
YW5zPC9rZXl3b3JkPjxrZXl3b3JkPkxpa2VsaWhvb2QgRnVuY3Rpb25zPC9rZXl3b3JkPjxrZXl3
b3JkPk5ldXJhbCBQYXRod2F5cy9jeXRvbG9neTwva2V5d29yZD48a2V5d29yZD5WZXN0aWJ1bGFy
IE5lcnZlLypjeXRvbG9neTwva2V5d29yZD48a2V5d29yZD5WZXN0aWJ1bGUsIExhYnlyaW50aC8q
Y3l0b2xvZ3k8L2tleXdvcmQ+PC9rZXl3b3Jkcz48ZGF0ZXM+PHllYXI+MjAxMjwveWVhcj48cHVi
LWRhdGVzPjxkYXRlPkp1biAxNDwvZGF0ZT48L3B1Yi1kYXRlcz48L2RhdGVzPjxpc2JuPjE4NzMt
NzU0NCAoRWxlY3Ryb25pYykmI3hEOzAzMDYtNDUyMiAoTGlua2luZyk8L2lzYm4+PGFjY2Vzc2lv
bi1udW0+MjI1MTYwMDc8L2FjY2Vzc2lvbi1udW0+PHdvcmstdHlwZT5NZXRhLUFuYWx5c2lzJiN4
RDtSZXNlYXJjaCBTdXBwb3J0LCBOb24tVS5TLiBHb3YmYXBvczt0PC93b3JrLXR5cGU+PHVybHM+
PHJlbGF0ZWQtdXJscz48dXJsPmh0dHA6Ly93d3cubmNiaS5ubG0ubmloLmdvdi9wdWJtZWQvMjI1
MTYwMDc8L3VybD48L3JlbGF0ZWQtdXJscz48L3VybHM+PGVsZWN0cm9uaWMtcmVzb3VyY2UtbnVt
PjEwLjEwMTYvai5uZXVyb3NjaWVuY2UuMjAxMi4wMy4wMjg8L2VsZWN0cm9uaWMtcmVzb3VyY2Ut
bnVtPjxsYW5ndWFnZT5lbmc8L2xhbmd1YWdlPjwvcmVjb3JkPjwvQ2l0ZT48L0VuZE5vdGU+
</w:fldData>
        </w:fldChar>
      </w:r>
      <w:r w:rsidRPr="007B12B3">
        <w:rPr>
          <w:rFonts w:ascii="Calibri" w:hAnsi="Calibri" w:cs="Times New Roman"/>
          <w:sz w:val="24"/>
          <w:szCs w:val="24"/>
          <w:lang w:val="en-AU"/>
        </w:rPr>
        <w:instrText xml:space="preserve"> ADDIN EN.CITE </w:instrText>
      </w:r>
      <w:r w:rsidRPr="007B12B3">
        <w:rPr>
          <w:rFonts w:ascii="Calibri" w:hAnsi="Calibri" w:cs="Times New Roman"/>
          <w:sz w:val="24"/>
          <w:szCs w:val="24"/>
          <w:lang w:val="en-AU"/>
        </w:rPr>
        <w:fldChar w:fldCharType="begin">
          <w:fldData xml:space="preserve">PEVuZE5vdGU+PENpdGU+PEF1dGhvcj5GaW5rPC9BdXRob3I+PFllYXI+MjAwMzwvWWVhcj48UmVj
TnVtPjQ1ODwvUmVjTnVtPjxEaXNwbGF5VGV4dD4oRmluayBldCBhbC4sIDIwMDM7IExvcGV6LCBC
bGFua2UsICZhbXA7IE1hc3QsIDIwMTIpPC9EaXNwbGF5VGV4dD48cmVjb3JkPjxyZWMtbnVtYmVy
PjQ1ODwvcmVjLW51bWJlcj48Zm9yZWlnbi1rZXlzPjxrZXkgYXBwPSJFTiIgZGItaWQ9ImFyMGZ3
MHhmbWVwcHA0ZTBydzl2NTlycTVzd3ZlejJkenY1eCI+NDU4PC9rZXk+PC9mb3JlaWduLWtleXM+
PHJlZi10eXBlIG5hbWU9IkpvdXJuYWwgQXJ0aWNsZSI+MTc8L3JlZi10eXBlPjxjb250cmlidXRv
cnM+PGF1dGhvcnM+PGF1dGhvcj5GaW5rLCBHLiBSLjwvYXV0aG9yPjxhdXRob3I+TWFyc2hhbGws
IEouIEMuPC9hdXRob3I+PGF1dGhvcj5XZWlzcywgUC4gSC48L2F1dGhvcj48YXV0aG9yPlN0ZXBo
YW4sIFQuPC9hdXRob3I+PGF1dGhvcj5HcmVma2VzLCBDLjwvYXV0aG9yPjxhdXRob3I+U2hhaCwg
Ti4gSi48L2F1dGhvcj48YXV0aG9yPlppbGxlcywgSy48L2F1dGhvcj48YXV0aG9yPkRpZXRlcmlj
aCwgTS48L2F1dGhvcj48L2F1dGhvcnM+PC9jb250cmlidXRvcnM+PGF1dGgtYWRkcmVzcz5JbnN0
aXR1dGUgb2YgTWVkaWNpbmUsIFJlc2VhcmNoIENlbnRyZSBKdWxpY2gsIEp1bGljaCwgR2VybWFu
eS4gZy5maW5rQGZ6LWp1ZWxpY2guZGU8L2F1dGgtYWRkcmVzcz48dGl0bGVzPjx0aXRsZT5QZXJm
b3JtaW5nIGFsbG9jZW50cmljIHZpc3Vvc3BhdGlhbCBqdWRnbWVudHMgd2l0aCBpbmR1Y2VkIGRp
c3RvcnRpb24gb2YgdGhlIGVnb2NlbnRyaWMgcmVmZXJlbmNlIGZyYW1lOiBhbiBmTVJJIHN0dWR5
IHdpdGggY2xpbmljYWwgaW1wbGljYXRpb25zPC90aXRsZT48c2Vjb25kYXJ5LXRpdGxlPk5ldXJv
SW1hZ2U8L3NlY29uZGFyeS10aXRsZT48YWx0LXRpdGxlPk5ldXJvaW1hZ2U8L2FsdC10aXRsZT48
L3RpdGxlcz48cGVyaW9kaWNhbD48ZnVsbC10aXRsZT5OZXVyb0ltYWdlPC9mdWxsLXRpdGxlPjxh
YmJyLTE+TmV1cm9pbWFnZTwvYWJici0xPjwvcGVyaW9kaWNhbD48YWx0LXBlcmlvZGljYWw+PGZ1
bGwtdGl0bGU+TmV1cm9JbWFnZTwvZnVsbC10aXRsZT48YWJici0xPk5ldXJvaW1hZ2U8L2FiYnIt
MT48L2FsdC1wZXJpb2RpY2FsPjxwYWdlcz4xNTA1LTE3PC9wYWdlcz48dm9sdW1lPjIwPC92b2x1
bWU+PG51bWJlcj4zPC9udW1iZXI+PGVkaXRpb24+MjAwMy8xMi8wNDwvZWRpdGlvbj48a2V5d29y
ZHM+PGtleXdvcmQ+QWR1bHQ8L2tleXdvcmQ+PGtleXdvcmQ+Q2VyZWJlbGx1bS9waHlzaW9sb2d5
PC9rZXl3b3JkPjxrZXl3b3JkPkNlcmVicmFsIENvcnRleC9waHlzaW9sb2d5PC9rZXl3b3JkPjxr
ZXl3b3JkPkVsZWN0cmljIFN0aW11bGF0aW9uPC9rZXl3b3JkPjxrZXl3b3JkPkV5ZSBNb3ZlbWVu
dHMvcGh5c2lvbG9neTwva2V5d29yZD48a2V5d29yZD5GZW1hbGU8L2tleXdvcmQ+PGtleXdvcmQ+
SHVtYW5zPC9rZXl3b3JkPjxrZXl3b3JkPkltYWdlIFByb2Nlc3NpbmcsIENvbXB1dGVyLUFzc2lz
dGVkPC9rZXl3b3JkPjxrZXl3b3JkPipNYWduZXRpYyBSZXNvbmFuY2UgSW1hZ2luZzwva2V5d29y
ZD48a2V5d29yZD5NYWxlPC9rZXl3b3JkPjxrZXl3b3JkPk94eWdlbi9ibG9vZDwva2V5d29yZD48
a2V5d29yZD5QZXJjZXB0dWFsIERpc29yZGVycy9waHlzaW9wYXRob2xvZ3k8L2tleXdvcmQ+PGtl
eXdvcmQ+UGhvdGljIFN0aW11bGF0aW9uPC9rZXl3b3JkPjxrZXl3b3JkPlBzeWNob21vdG9yIFBl
cmZvcm1hbmNlL3BoeXNpb2xvZ3k8L2tleXdvcmQ+PGtleXdvcmQ+U3BhY2UgUGVyY2VwdGlvbi8q
cGh5c2lvbG9neTwva2V5d29yZD48a2V5d29yZD5WZXN0aWJ1bGUsIExhYnlyaW50aC8qcGh5c2lv
bG9neTwva2V5d29yZD48a2V5d29yZD5WaXN1YWwgUGVyY2VwdGlvbi8qcGh5c2lvbG9neTwva2V5
d29yZD48L2tleXdvcmRzPjxkYXRlcz48eWVhcj4yMDAzPC95ZWFyPjxwdWItZGF0ZXM+PGRhdGU+
Tm92PC9kYXRlPjwvcHViLWRhdGVzPjwvZGF0ZXM+PGlzYm4+MTA1My04MTE5IChQcmludCkmI3hE
OzEwNTMtODExOSAoTGlua2luZyk8L2lzYm4+PGFjY2Vzc2lvbi1udW0+MTQ2NDI0NjM8L2FjY2Vz
c2lvbi1udW0+PHdvcmstdHlwZT5SZXNlYXJjaCBTdXBwb3J0LCBOb24tVS5TLiBHb3YmYXBvczt0
PC93b3JrLXR5cGU+PHVybHM+PHJlbGF0ZWQtdXJscz48dXJsPmh0dHA6Ly93d3cubmNiaS5ubG0u
bmloLmdvdi9wdWJtZWQvMTQ2NDI0NjM8L3VybD48L3JlbGF0ZWQtdXJscz48L3VybHM+PGxhbmd1
YWdlPmVuZzwvbGFuZ3VhZ2U+PC9yZWNvcmQ+PC9DaXRlPjxDaXRlPjxBdXRob3I+TG9wZXo8L0F1
dGhvcj48WWVhcj4yMDEyPC9ZZWFyPjxSZWNOdW0+ODk8L1JlY051bT48cmVjb3JkPjxyZWMtbnVt
YmVyPjg5PC9yZWMtbnVtYmVyPjxmb3JlaWduLWtleXM+PGtleSBhcHA9IkVOIiBkYi1pZD0iYXIw
ZncweGZtZXBwcDRlMHJ3OXY1OXJxNXN3dmV6MmR6djV4Ij44OTwva2V5PjwvZm9yZWlnbi1rZXlz
PjxyZWYtdHlwZSBuYW1lPSJKb3VybmFsIEFydGljbGUiPjE3PC9yZWYtdHlwZT48Y29udHJpYnV0
b3JzPjxhdXRob3JzPjxhdXRob3I+TG9wZXosIEMuPC9hdXRob3I+PGF1dGhvcj5CbGFua2UsIE8u
PC9hdXRob3I+PGF1dGhvcj5NYXN0LCBGLiBXLjwvYXV0aG9yPjwvYXV0aG9ycz48L2NvbnRyaWJ1
dG9ycz48YXV0aC1hZGRyZXNzPkRlcGFydG1lbnQgb2YgUHN5Y2hvbG9neSwgVW5pdmVyc2l0eSBv
ZiBCZXJuLCBCZXJuLCBTd2l0emVybGFuZC4gY2hyaXN0b3BoZS5sb3BlekB1bml2LWFtdS5mcjwv
YXV0aC1hZGRyZXNzPjx0aXRsZXM+PHRpdGxlPlRoZSBodW1hbiB2ZXN0aWJ1bGFyIGNvcnRleCBy
ZXZlYWxlZCBieSBjb29yZGluYXRlLWJhc2VkIGFjdGl2YXRpb24gbGlrZWxpaG9vZCBlc3RpbWF0
aW9uIG1ldGEtYW5hbHlzaXM8L3RpdGxlPjxzZWNvbmRhcnktdGl0bGU+TmV1cm9zY2llbmNlPC9z
ZWNvbmRhcnktdGl0bGU+PGFsdC10aXRsZT5OZXVyb3NjaWVuY2U8L2FsdC10aXRsZT48L3RpdGxl
cz48cGVyaW9kaWNhbD48ZnVsbC10aXRsZT5OZXVyb3NjaWVuY2U8L2Z1bGwtdGl0bGU+PGFiYnIt
MT5OZXVyb3NjaWVuY2U8L2FiYnItMT48L3BlcmlvZGljYWw+PGFsdC1wZXJpb2RpY2FsPjxmdWxs
LXRpdGxlPk5ldXJvc2NpZW5jZTwvZnVsbC10aXRsZT48YWJici0xPk5ldXJvc2NpZW5jZTwvYWJi
ci0xPjwvYWx0LXBlcmlvZGljYWw+PHBhZ2VzPjE1OS03OTwvcGFnZXM+PHZvbHVtZT4yMTI8L3Zv
bHVtZT48ZWRpdGlvbj4yMDEyLzA0LzIxPC9lZGl0aW9uPjxrZXl3b3Jkcz48a2V5d29yZD5Bbmlt
YWxzPC9rZXl3b3JkPjxrZXl3b3JkPkJyYWluIE1hcHBpbmcvKm1ldGhvZHMvc3RhdGlzdGljcyAm
YW1wOyBudW1lcmljYWwgZGF0YTwva2V5d29yZD48a2V5d29yZD5DZXJlYnJhbCBDb3J0ZXgvKmN5
dG9sb2d5PC9rZXl3b3JkPjxrZXl3b3JkPkhhcGxvcmhpbmk8L2tleXdvcmQ+PGtleXdvcmQ+SHVt
YW5zPC9rZXl3b3JkPjxrZXl3b3JkPkxpa2VsaWhvb2QgRnVuY3Rpb25zPC9rZXl3b3JkPjxrZXl3
b3JkPk5ldXJhbCBQYXRod2F5cy9jeXRvbG9neTwva2V5d29yZD48a2V5d29yZD5WZXN0aWJ1bGFy
IE5lcnZlLypjeXRvbG9neTwva2V5d29yZD48a2V5d29yZD5WZXN0aWJ1bGUsIExhYnlyaW50aC8q
Y3l0b2xvZ3k8L2tleXdvcmQ+PC9rZXl3b3Jkcz48ZGF0ZXM+PHllYXI+MjAxMjwveWVhcj48cHVi
LWRhdGVzPjxkYXRlPkp1biAxNDwvZGF0ZT48L3B1Yi1kYXRlcz48L2RhdGVzPjxpc2JuPjE4NzMt
NzU0NCAoRWxlY3Ryb25pYykmI3hEOzAzMDYtNDUyMiAoTGlua2luZyk8L2lzYm4+PGFjY2Vzc2lv
bi1udW0+MjI1MTYwMDc8L2FjY2Vzc2lvbi1udW0+PHdvcmstdHlwZT5NZXRhLUFuYWx5c2lzJiN4
RDtSZXNlYXJjaCBTdXBwb3J0LCBOb24tVS5TLiBHb3YmYXBvczt0PC93b3JrLXR5cGU+PHVybHM+
PHJlbGF0ZWQtdXJscz48dXJsPmh0dHA6Ly93d3cubmNiaS5ubG0ubmloLmdvdi9wdWJtZWQvMjI1
MTYwMDc8L3VybD48L3JlbGF0ZWQtdXJscz48L3VybHM+PGVsZWN0cm9uaWMtcmVzb3VyY2UtbnVt
PjEwLjEwMTYvai5uZXVyb3NjaWVuY2UuMjAxMi4wMy4wMjg8L2VsZWN0cm9uaWMtcmVzb3VyY2Ut
bnVtPjxsYW5ndWFnZT5lbmc8L2xhbmd1YWdlPjwvcmVjb3JkPjwvQ2l0ZT48L0VuZE5vdGU+
</w:fldData>
        </w:fldChar>
      </w:r>
      <w:r w:rsidRPr="007B12B3">
        <w:rPr>
          <w:rFonts w:ascii="Calibri" w:hAnsi="Calibri" w:cs="Times New Roman"/>
          <w:sz w:val="24"/>
          <w:szCs w:val="24"/>
          <w:lang w:val="en-AU"/>
        </w:rPr>
        <w:instrText xml:space="preserve"> ADDIN EN.CITE.DATA </w:instrText>
      </w:r>
      <w:r w:rsidRPr="007B12B3">
        <w:rPr>
          <w:rFonts w:ascii="Calibri" w:hAnsi="Calibri" w:cs="Times New Roman"/>
          <w:sz w:val="24"/>
          <w:szCs w:val="24"/>
          <w:lang w:val="en-AU"/>
        </w:rPr>
      </w:r>
      <w:r w:rsidRPr="007B12B3">
        <w:rPr>
          <w:rFonts w:ascii="Calibri" w:hAnsi="Calibri" w:cs="Times New Roman"/>
          <w:sz w:val="24"/>
          <w:szCs w:val="24"/>
          <w:lang w:val="en-AU"/>
        </w:rPr>
        <w:fldChar w:fldCharType="end"/>
      </w:r>
      <w:r w:rsidRPr="007B12B3">
        <w:rPr>
          <w:rFonts w:ascii="Calibri" w:hAnsi="Calibri" w:cs="Times New Roman"/>
          <w:sz w:val="24"/>
          <w:szCs w:val="24"/>
          <w:lang w:val="en-AU"/>
        </w:rPr>
      </w:r>
      <w:r w:rsidRPr="007B12B3">
        <w:rPr>
          <w:rFonts w:ascii="Calibri" w:hAnsi="Calibri" w:cs="Times New Roman"/>
          <w:sz w:val="24"/>
          <w:szCs w:val="24"/>
          <w:lang w:val="en-AU"/>
        </w:rPr>
        <w:fldChar w:fldCharType="separate"/>
      </w:r>
      <w:r w:rsidRPr="007B12B3">
        <w:rPr>
          <w:rFonts w:ascii="Calibri" w:hAnsi="Calibri" w:cs="Times New Roman"/>
          <w:noProof/>
          <w:sz w:val="24"/>
          <w:szCs w:val="24"/>
          <w:lang w:val="en-AU"/>
        </w:rPr>
        <w:t>(</w:t>
      </w:r>
      <w:hyperlink w:anchor="_ENREF_5" w:tooltip="Fink, 2003 #458" w:history="1">
        <w:r w:rsidRPr="007B12B3">
          <w:rPr>
            <w:rFonts w:ascii="Calibri" w:hAnsi="Calibri" w:cs="Times New Roman"/>
            <w:noProof/>
            <w:sz w:val="24"/>
            <w:szCs w:val="24"/>
            <w:lang w:val="en-AU"/>
          </w:rPr>
          <w:t>Fink et al., 2003</w:t>
        </w:r>
      </w:hyperlink>
      <w:r w:rsidRPr="007B12B3">
        <w:rPr>
          <w:rFonts w:ascii="Calibri" w:hAnsi="Calibri" w:cs="Times New Roman"/>
          <w:noProof/>
          <w:sz w:val="24"/>
          <w:szCs w:val="24"/>
          <w:lang w:val="en-AU"/>
        </w:rPr>
        <w:t xml:space="preserve">; </w:t>
      </w:r>
      <w:hyperlink w:anchor="_ENREF_9" w:tooltip="Lopez, 2012 #89" w:history="1">
        <w:r w:rsidRPr="007B12B3">
          <w:rPr>
            <w:rFonts w:ascii="Calibri" w:hAnsi="Calibri" w:cs="Times New Roman"/>
            <w:noProof/>
            <w:sz w:val="24"/>
            <w:szCs w:val="24"/>
            <w:lang w:val="en-AU"/>
          </w:rPr>
          <w:t>Lopez, Blanke, &amp; Mast, 2012</w:t>
        </w:r>
      </w:hyperlink>
      <w:r w:rsidRPr="007B12B3">
        <w:rPr>
          <w:rFonts w:ascii="Calibri" w:hAnsi="Calibri" w:cs="Times New Roman"/>
          <w:noProof/>
          <w:sz w:val="24"/>
          <w:szCs w:val="24"/>
          <w:lang w:val="en-AU"/>
        </w:rPr>
        <w:t>)</w:t>
      </w:r>
      <w:r w:rsidRPr="007B12B3">
        <w:rPr>
          <w:rFonts w:ascii="Calibri" w:hAnsi="Calibri" w:cs="Times New Roman"/>
          <w:sz w:val="24"/>
          <w:szCs w:val="24"/>
          <w:lang w:val="en-AU"/>
        </w:rPr>
        <w:fldChar w:fldCharType="end"/>
      </w:r>
      <w:r w:rsidRPr="007B12B3">
        <w:rPr>
          <w:rFonts w:ascii="Calibri" w:hAnsi="Calibri" w:cs="Times New Roman"/>
          <w:sz w:val="24"/>
          <w:szCs w:val="24"/>
          <w:lang w:val="en-AU"/>
        </w:rPr>
        <w:t xml:space="preserve"> and there is an overall</w:t>
      </w:r>
      <w:r w:rsidRPr="007B12B3">
        <w:rPr>
          <w:rFonts w:ascii="Calibri" w:hAnsi="Calibri" w:cs="Times New Roman"/>
          <w:sz w:val="24"/>
          <w:szCs w:val="24"/>
        </w:rPr>
        <w:t xml:space="preserve"> right-sided dominance of vestibular information processing </w:t>
      </w:r>
      <w:r w:rsidRPr="007B12B3">
        <w:rPr>
          <w:rFonts w:ascii="Calibri" w:hAnsi="Calibri" w:cs="Times New Roman"/>
          <w:sz w:val="24"/>
          <w:szCs w:val="24"/>
          <w:lang w:val="fr-FR"/>
        </w:rPr>
        <w:fldChar w:fldCharType="begin">
          <w:fldData xml:space="preserve">PEVuZE5vdGU+PENpdGU+PEF1dGhvcj5EaWV0ZXJpY2g8L0F1dGhvcj48WWVhcj4yMDE3PC9ZZWFy
PjxSZWNOdW0+NDM3PC9SZWNOdW0+PERpc3BsYXlUZXh0PihEaWV0ZXJpY2gsIEtpcnNjaCwgJmFt
cDsgQnJhbmR0LCAyMDE3KTwvRGlzcGxheVRleHQ+PHJlY29yZD48cmVjLW51bWJlcj40Mzc8L3Jl
Yy1udW1iZXI+PGZvcmVpZ24ta2V5cz48a2V5IGFwcD0iRU4iIGRiLWlkPSJhcjBmdzB4Zm1lcHBw
NGUwcnc5djU5cnE1c3d2ZXoyZHp2NXgiPjQzNzwva2V5PjwvZm9yZWlnbi1rZXlzPjxyZWYtdHlw
ZSBuYW1lPSJKb3VybmFsIEFydGljbGUiPjE3PC9yZWYtdHlwZT48Y29udHJpYnV0b3JzPjxhdXRo
b3JzPjxhdXRob3I+RGlldGVyaWNoLCBNLjwvYXV0aG9yPjxhdXRob3I+S2lyc2NoLCBWLjwvYXV0
aG9yPjxhdXRob3I+QnJhbmR0LCBULjwvYXV0aG9yPjwvYXV0aG9ycz48L2NvbnRyaWJ1dG9ycz48
YXV0aC1hZGRyZXNzPkRlcGFydG1lbnQgb2YgTmV1cm9sb2d5LCBVbml2ZXJzaXR5IEhvc3BpdGFs
LCBMdWR3aWctTWF4aW1pbGlhbiBVbml2ZXJzaXR5IE11bmljaCwgTWFyY2hpb25pbmlzdHJhc3Nl
IDE1LCA4MTM3NywgTXVuY2hlbiwgR2VybWFueS4gbWFyaWFubmUuZGlldGVyaWNoQG1lZC51bmkt
bXVlbmNoZW4uZGUuJiN4RDtHcmFkdWF0ZSBTY2hvb2wgb2YgU3lzdGVtaWMgTmV1cm9zY2llbmNl
LCBMdWR3aWctTWF4aW1pbGlhbiBVbml2ZXJzaXR5IE11bmljaCwgTXVuaWNoLCBHZXJtYW55LiBt
YXJpYW5uZS5kaWV0ZXJpY2hAbWVkLnVuaS1tdWVuY2hlbi5kZS4mI3hEO0dlcm1hbiBDZW50ZXIg
Zm9yIFZlcnRpZ28gYW5kIEJhbGFuY2UgRGlzb3JkZXJzLCBMdWR3aWctTWF4aW1pbGlhbiBVbml2
ZXJzaXR5IE11bmljaCwgTXVuaWNoLCBHZXJtYW55LiBtYXJpYW5uZS5kaWV0ZXJpY2hAbWVkLnVu
aS1tdWVuY2hlbi5kZS4mI3hEO011bmljaCBDbHVzdGVyIGZvciBTeXN0ZW1zIE5ldXJvbG9neSAo
U3lOZXJneSksIE11bmljaCwgR2VybWFueS4gbWFyaWFubmUuZGlldGVyaWNoQG1lZC51bmktbXVl
bmNoZW4uZGUuJiN4RDtEZXBhcnRtZW50IG9mIE5ldXJvbG9neSwgVW5pdmVyc2l0eSBIb3NwaXRh
bCwgTHVkd2lnLU1heGltaWxpYW4gVW5pdmVyc2l0eSBNdW5pY2gsIE1hcmNoaW9uaW5pc3RyYXNz
ZSAxNSwgODEzNzcsIE11bmNoZW4sIEdlcm1hbnkuJiN4RDtHcmFkdWF0ZSBTY2hvb2wgb2YgU3lz
dGVtaWMgTmV1cm9zY2llbmNlLCBMdWR3aWctTWF4aW1pbGlhbiBVbml2ZXJzaXR5IE11bmljaCwg
TXVuaWNoLCBHZXJtYW55LiYjeEQ7R2VybWFuIENlbnRlciBmb3IgVmVydGlnbyBhbmQgQmFsYW5j
ZSBEaXNvcmRlcnMsIEx1ZHdpZy1NYXhpbWlsaWFuIFVuaXZlcnNpdHkgTXVuaWNoLCBNdW5pY2gs
IEdlcm1hbnkuJiN4RDtDbGluaWNhbCBOZXVyb3NjaWVuY2UsIEx1ZHdpZy1NYXhpbWlsaWFuIFVu
aXZlcnNpdHkgTXVuaWNoLCBNdW5pY2gsIEdlcm1hbnkuPC9hdXRoLWFkZHJlc3M+PHRpdGxlcz48
dGl0bGU+UmlnaHQtc2lkZWQgZG9taW5hbmNlIG9mIHRoZSBiaWxhdGVyYWwgdmVzdGlidWxhciBz
eXN0ZW0gaW4gdGhlIHVwcGVyIGJyYWluc3RlbSBhbmQgdGhhbGFtdXM8L3RpdGxlPjxzZWNvbmRh
cnktdGl0bGU+Sm91cm5hbCBvZiBuZXVyb2xvZ3k8L3NlY29uZGFyeS10aXRsZT48YWx0LXRpdGxl
PkogTmV1cm9sPC9hbHQtdGl0bGU+PC90aXRsZXM+PHBlcmlvZGljYWw+PGZ1bGwtdGl0bGU+Sm91
cm5hbCBvZiBuZXVyb2xvZ3k8L2Z1bGwtdGl0bGU+PGFiYnItMT5KIE5ldXJvbDwvYWJici0xPjwv
cGVyaW9kaWNhbD48YWx0LXBlcmlvZGljYWw+PGZ1bGwtdGl0bGU+Sm91cm5hbCBvZiBuZXVyb2xv
Z3k8L2Z1bGwtdGl0bGU+PGFiYnItMT5KIE5ldXJvbDwvYWJici0xPjwvYWx0LXBlcmlvZGljYWw+
PGVkaXRpb24+MjAxNy8wMy8yMTwvZWRpdGlvbj48ZGF0ZXM+PHllYXI+MjAxNzwveWVhcj48cHVi
LWRhdGVzPjxkYXRlPk1hciAxODwvZGF0ZT48L3B1Yi1kYXRlcz48L2RhdGVzPjxpc2JuPjE0MzIt
MTQ1OSAoRWxlY3Ryb25pYykmI3hEOzAzNDAtNTM1NCAoTGlua2luZyk8L2lzYm4+PGFjY2Vzc2lv
bi1udW0+MjgzMTU5NTc8L2FjY2Vzc2lvbi1udW0+PHVybHM+PHJlbGF0ZWQtdXJscz48dXJsPmh0
dHA6Ly93d3cubmNiaS5ubG0ubmloLmdvdi9wdWJtZWQvMjgzMTU5NTc8L3VybD48L3JlbGF0ZWQt
dXJscz48L3VybHM+PGVsZWN0cm9uaWMtcmVzb3VyY2UtbnVtPjEwLjEwMDcvczAwNDE1LTAxNy04
NDUzLTg8L2VsZWN0cm9uaWMtcmVzb3VyY2UtbnVtPjxsYW5ndWFnZT5lbmc8L2xhbmd1YWdlPjwv
cmVjb3JkPjwvQ2l0ZT48L0VuZE5vdGU+
</w:fldData>
        </w:fldChar>
      </w:r>
      <w:r w:rsidRPr="007B12B3">
        <w:rPr>
          <w:rFonts w:ascii="Calibri" w:hAnsi="Calibri" w:cs="Times New Roman"/>
          <w:sz w:val="24"/>
          <w:szCs w:val="24"/>
        </w:rPr>
        <w:instrText xml:space="preserve"> ADDIN EN.CITE </w:instrText>
      </w:r>
      <w:r w:rsidRPr="007B12B3">
        <w:rPr>
          <w:rFonts w:ascii="Calibri" w:hAnsi="Calibri" w:cs="Times New Roman"/>
          <w:sz w:val="24"/>
          <w:szCs w:val="24"/>
          <w:lang w:val="fr-FR"/>
        </w:rPr>
        <w:fldChar w:fldCharType="begin">
          <w:fldData xml:space="preserve">PEVuZE5vdGU+PENpdGU+PEF1dGhvcj5EaWV0ZXJpY2g8L0F1dGhvcj48WWVhcj4yMDE3PC9ZZWFy
PjxSZWNOdW0+NDM3PC9SZWNOdW0+PERpc3BsYXlUZXh0PihEaWV0ZXJpY2gsIEtpcnNjaCwgJmFt
cDsgQnJhbmR0LCAyMDE3KTwvRGlzcGxheVRleHQ+PHJlY29yZD48cmVjLW51bWJlcj40Mzc8L3Jl
Yy1udW1iZXI+PGZvcmVpZ24ta2V5cz48a2V5IGFwcD0iRU4iIGRiLWlkPSJhcjBmdzB4Zm1lcHBw
NGUwcnc5djU5cnE1c3d2ZXoyZHp2NXgiPjQzNzwva2V5PjwvZm9yZWlnbi1rZXlzPjxyZWYtdHlw
ZSBuYW1lPSJKb3VybmFsIEFydGljbGUiPjE3PC9yZWYtdHlwZT48Y29udHJpYnV0b3JzPjxhdXRo
b3JzPjxhdXRob3I+RGlldGVyaWNoLCBNLjwvYXV0aG9yPjxhdXRob3I+S2lyc2NoLCBWLjwvYXV0
aG9yPjxhdXRob3I+QnJhbmR0LCBULjwvYXV0aG9yPjwvYXV0aG9ycz48L2NvbnRyaWJ1dG9ycz48
YXV0aC1hZGRyZXNzPkRlcGFydG1lbnQgb2YgTmV1cm9sb2d5LCBVbml2ZXJzaXR5IEhvc3BpdGFs
LCBMdWR3aWctTWF4aW1pbGlhbiBVbml2ZXJzaXR5IE11bmljaCwgTWFyY2hpb25pbmlzdHJhc3Nl
IDE1LCA4MTM3NywgTXVuY2hlbiwgR2VybWFueS4gbWFyaWFubmUuZGlldGVyaWNoQG1lZC51bmkt
bXVlbmNoZW4uZGUuJiN4RDtHcmFkdWF0ZSBTY2hvb2wgb2YgU3lzdGVtaWMgTmV1cm9zY2llbmNl
LCBMdWR3aWctTWF4aW1pbGlhbiBVbml2ZXJzaXR5IE11bmljaCwgTXVuaWNoLCBHZXJtYW55LiBt
YXJpYW5uZS5kaWV0ZXJpY2hAbWVkLnVuaS1tdWVuY2hlbi5kZS4mI3hEO0dlcm1hbiBDZW50ZXIg
Zm9yIFZlcnRpZ28gYW5kIEJhbGFuY2UgRGlzb3JkZXJzLCBMdWR3aWctTWF4aW1pbGlhbiBVbml2
ZXJzaXR5IE11bmljaCwgTXVuaWNoLCBHZXJtYW55LiBtYXJpYW5uZS5kaWV0ZXJpY2hAbWVkLnVu
aS1tdWVuY2hlbi5kZS4mI3hEO011bmljaCBDbHVzdGVyIGZvciBTeXN0ZW1zIE5ldXJvbG9neSAo
U3lOZXJneSksIE11bmljaCwgR2VybWFueS4gbWFyaWFubmUuZGlldGVyaWNoQG1lZC51bmktbXVl
bmNoZW4uZGUuJiN4RDtEZXBhcnRtZW50IG9mIE5ldXJvbG9neSwgVW5pdmVyc2l0eSBIb3NwaXRh
bCwgTHVkd2lnLU1heGltaWxpYW4gVW5pdmVyc2l0eSBNdW5pY2gsIE1hcmNoaW9uaW5pc3RyYXNz
ZSAxNSwgODEzNzcsIE11bmNoZW4sIEdlcm1hbnkuJiN4RDtHcmFkdWF0ZSBTY2hvb2wgb2YgU3lz
dGVtaWMgTmV1cm9zY2llbmNlLCBMdWR3aWctTWF4aW1pbGlhbiBVbml2ZXJzaXR5IE11bmljaCwg
TXVuaWNoLCBHZXJtYW55LiYjeEQ7R2VybWFuIENlbnRlciBmb3IgVmVydGlnbyBhbmQgQmFsYW5j
ZSBEaXNvcmRlcnMsIEx1ZHdpZy1NYXhpbWlsaWFuIFVuaXZlcnNpdHkgTXVuaWNoLCBNdW5pY2gs
IEdlcm1hbnkuJiN4RDtDbGluaWNhbCBOZXVyb3NjaWVuY2UsIEx1ZHdpZy1NYXhpbWlsaWFuIFVu
aXZlcnNpdHkgTXVuaWNoLCBNdW5pY2gsIEdlcm1hbnkuPC9hdXRoLWFkZHJlc3M+PHRpdGxlcz48
dGl0bGU+UmlnaHQtc2lkZWQgZG9taW5hbmNlIG9mIHRoZSBiaWxhdGVyYWwgdmVzdGlidWxhciBz
eXN0ZW0gaW4gdGhlIHVwcGVyIGJyYWluc3RlbSBhbmQgdGhhbGFtdXM8L3RpdGxlPjxzZWNvbmRh
cnktdGl0bGU+Sm91cm5hbCBvZiBuZXVyb2xvZ3k8L3NlY29uZGFyeS10aXRsZT48YWx0LXRpdGxl
PkogTmV1cm9sPC9hbHQtdGl0bGU+PC90aXRsZXM+PHBlcmlvZGljYWw+PGZ1bGwtdGl0bGU+Sm91
cm5hbCBvZiBuZXVyb2xvZ3k8L2Z1bGwtdGl0bGU+PGFiYnItMT5KIE5ldXJvbDwvYWJici0xPjwv
cGVyaW9kaWNhbD48YWx0LXBlcmlvZGljYWw+PGZ1bGwtdGl0bGU+Sm91cm5hbCBvZiBuZXVyb2xv
Z3k8L2Z1bGwtdGl0bGU+PGFiYnItMT5KIE5ldXJvbDwvYWJici0xPjwvYWx0LXBlcmlvZGljYWw+
PGVkaXRpb24+MjAxNy8wMy8yMTwvZWRpdGlvbj48ZGF0ZXM+PHllYXI+MjAxNzwveWVhcj48cHVi
LWRhdGVzPjxkYXRlPk1hciAxODwvZGF0ZT48L3B1Yi1kYXRlcz48L2RhdGVzPjxpc2JuPjE0MzIt
MTQ1OSAoRWxlY3Ryb25pYykmI3hEOzAzNDAtNTM1NCAoTGlua2luZyk8L2lzYm4+PGFjY2Vzc2lv
bi1udW0+MjgzMTU5NTc8L2FjY2Vzc2lvbi1udW0+PHVybHM+PHJlbGF0ZWQtdXJscz48dXJsPmh0
dHA6Ly93d3cubmNiaS5ubG0ubmloLmdvdi9wdWJtZWQvMjgzMTU5NTc8L3VybD48L3JlbGF0ZWQt
dXJscz48L3VybHM+PGVsZWN0cm9uaWMtcmVzb3VyY2UtbnVtPjEwLjEwMDcvczAwNDE1LTAxNy04
NDUzLTg8L2VsZWN0cm9uaWMtcmVzb3VyY2UtbnVtPjxsYW5ndWFnZT5lbmc8L2xhbmd1YWdlPjwv
cmVjb3JkPjwvQ2l0ZT48L0VuZE5vdGU+
</w:fldData>
        </w:fldChar>
      </w:r>
      <w:r w:rsidRPr="007B12B3">
        <w:rPr>
          <w:rFonts w:ascii="Calibri" w:hAnsi="Calibri" w:cs="Times New Roman"/>
          <w:sz w:val="24"/>
          <w:szCs w:val="24"/>
        </w:rPr>
        <w:instrText xml:space="preserve"> ADDIN EN.CITE.DATA </w:instrText>
      </w:r>
      <w:r w:rsidRPr="007B12B3">
        <w:rPr>
          <w:rFonts w:ascii="Calibri" w:hAnsi="Calibri" w:cs="Times New Roman"/>
          <w:sz w:val="24"/>
          <w:szCs w:val="24"/>
          <w:lang w:val="fr-FR"/>
        </w:rPr>
      </w:r>
      <w:r w:rsidRPr="007B12B3">
        <w:rPr>
          <w:rFonts w:ascii="Calibri" w:hAnsi="Calibri" w:cs="Times New Roman"/>
          <w:sz w:val="24"/>
          <w:szCs w:val="24"/>
          <w:lang w:val="fr-FR"/>
        </w:rPr>
        <w:fldChar w:fldCharType="end"/>
      </w:r>
      <w:r w:rsidRPr="007B12B3">
        <w:rPr>
          <w:rFonts w:ascii="Calibri" w:hAnsi="Calibri" w:cs="Times New Roman"/>
          <w:sz w:val="24"/>
          <w:szCs w:val="24"/>
          <w:lang w:val="fr-FR"/>
        </w:rPr>
      </w:r>
      <w:r w:rsidRPr="007B12B3">
        <w:rPr>
          <w:rFonts w:ascii="Calibri" w:hAnsi="Calibri" w:cs="Times New Roman"/>
          <w:sz w:val="24"/>
          <w:szCs w:val="24"/>
          <w:lang w:val="fr-FR"/>
        </w:rPr>
        <w:fldChar w:fldCharType="separate"/>
      </w:r>
      <w:r w:rsidRPr="007B12B3">
        <w:rPr>
          <w:rFonts w:ascii="Calibri" w:hAnsi="Calibri" w:cs="Times New Roman"/>
          <w:noProof/>
          <w:sz w:val="24"/>
          <w:szCs w:val="24"/>
        </w:rPr>
        <w:t>(</w:t>
      </w:r>
      <w:hyperlink w:anchor="_ENREF_2" w:tooltip="Dieterich, 2017 #437" w:history="1">
        <w:r w:rsidRPr="007B12B3">
          <w:rPr>
            <w:rFonts w:ascii="Calibri" w:hAnsi="Calibri" w:cs="Times New Roman"/>
            <w:noProof/>
            <w:sz w:val="24"/>
            <w:szCs w:val="24"/>
          </w:rPr>
          <w:t>Dieterich, Kirsch, &amp; Brandt, 2017</w:t>
        </w:r>
      </w:hyperlink>
      <w:r w:rsidRPr="007B12B3">
        <w:rPr>
          <w:rFonts w:ascii="Calibri" w:hAnsi="Calibri" w:cs="Times New Roman"/>
          <w:noProof/>
          <w:sz w:val="24"/>
          <w:szCs w:val="24"/>
        </w:rPr>
        <w:t>)</w:t>
      </w:r>
      <w:r w:rsidRPr="007B12B3">
        <w:rPr>
          <w:rFonts w:ascii="Calibri" w:hAnsi="Calibri" w:cs="Times New Roman"/>
          <w:sz w:val="24"/>
          <w:szCs w:val="24"/>
          <w:lang w:val="fr-FR"/>
        </w:rPr>
        <w:fldChar w:fldCharType="end"/>
      </w:r>
      <w:r w:rsidRPr="007B12B3">
        <w:rPr>
          <w:rFonts w:ascii="Calibri" w:hAnsi="Calibri" w:cs="Times New Roman"/>
          <w:sz w:val="24"/>
          <w:szCs w:val="24"/>
        </w:rPr>
        <w:t>.</w:t>
      </w:r>
      <w:r w:rsidRPr="007B12B3">
        <w:rPr>
          <w:rFonts w:ascii="Calibri" w:hAnsi="Calibri" w:cs="Times New Roman"/>
          <w:sz w:val="24"/>
          <w:szCs w:val="24"/>
          <w:lang w:val="en-AU"/>
        </w:rPr>
        <w:t xml:space="preserve"> Importantly, both areas are crucial for </w:t>
      </w:r>
      <w:r w:rsidRPr="007B12B3">
        <w:rPr>
          <w:rFonts w:ascii="Calibri" w:hAnsi="Calibri" w:cstheme="minorHAnsi"/>
          <w:sz w:val="24"/>
          <w:szCs w:val="24"/>
          <w:lang w:val="en-AU"/>
        </w:rPr>
        <w:t xml:space="preserve">embodiment and perspective taking: lesions and epilepsy affecting these brain regions evoke the sensation of perceiving the environment from a disembodied perspective </w:t>
      </w:r>
      <w:r w:rsidRPr="007B12B3">
        <w:rPr>
          <w:rFonts w:ascii="Calibri" w:hAnsi="Calibri" w:cstheme="minorHAnsi"/>
          <w:sz w:val="24"/>
          <w:szCs w:val="24"/>
          <w:lang w:val="en-AU"/>
        </w:rPr>
        <w:fldChar w:fldCharType="begin">
          <w:fldData xml:space="preserve">PEVuZE5vdGU+PENpdGU+PEF1dGhvcj5CbGFua2U8L0F1dGhvcj48WWVhcj4yMDAyPC9ZZWFyPjxS
ZWNOdW0+Mjc1PC9SZWNOdW0+PERpc3BsYXlUZXh0PihCbGFua2UgZXQgYWwuLCAyMDAyOyBJb250
YSBldCBhbC4sIDIwMTEpPC9EaXNwbGF5VGV4dD48cmVjb3JkPjxyZWMtbnVtYmVyPjI3NTwvcmVj
LW51bWJlcj48Zm9yZWlnbi1rZXlzPjxrZXkgYXBwPSJFTiIgZGItaWQ9ImFyMGZ3MHhmbWVwcHA0
ZTBydzl2NTlycTVzd3ZlejJkenY1eCI+Mjc1PC9rZXk+PC9mb3JlaWduLWtleXM+PHJlZi10eXBl
IG5hbWU9IkpvdXJuYWwgQXJ0aWNsZSI+MTc8L3JlZi10eXBlPjxjb250cmlidXRvcnM+PGF1dGhv
cnM+PGF1dGhvcj5CbGFua2UsIE8uPC9hdXRob3I+PGF1dGhvcj5PcnRpZ3VlLCBTLjwvYXV0aG9y
PjxhdXRob3I+TGFuZGlzLCBULjwvYXV0aG9yPjxhdXRob3I+U2VlY2ssIE0uPC9hdXRob3I+PC9h
dXRob3JzPjwvY29udHJpYnV0b3JzPjxhdXRoLWFkZHJlc3M+TGFib3JhdG9yeSBvZiBQcmVzdXJn
aWNhbCBFcGlsZXBzeSBFdmFsdWF0aW9uLCBQcm9ncmFtIG9mIEZ1bmN0aW9uYWwgTmV1cm9sb2d5
IGFuZCBOZXVyb3N1cmdlcnksIFVuaXZlcnNpdHkgSG9zcGl0YWwgb2YgR2VuZXZhLCBHZW5ldmEg
MTIxMSwgU3dpdHplcmxhbmQuIG9sYWYuYmxhbmtlQGhjdWdlLmNoPC9hdXRoLWFkZHJlc3M+PHRp
dGxlcz48dGl0bGU+U3RpbXVsYXRpbmcgaWxsdXNvcnkgb3duLWJvZHkgcGVyY2VwdGlvbnM8L3Rp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ci0xPjwvYWx0LXBlcmlvZGljYWw+PHBhZ2VzPjI2OS03MDwvcGFnZXM+PHZvbHVtZT40MTk8L3Zv
bHVtZT48bnVtYmVyPjY5MDQ8L251bWJlcj48ZWRpdGlvbj4yMDAyLzA5LzIwPC9lZGl0aW9uPjxr
ZXl3b3Jkcz48a2V5d29yZD5BZHVsdDwva2V5d29yZD48a2V5d29yZD5CcmFpbi8qcGh5c2lvbG9n
eS9waHlzaW9wYXRob2xvZ3k8L2tleXdvcmQ+PGtleXdvcmQ+QnJhaW4gTWFwcGluZzwva2V5d29y
ZD48a2V5d29yZD5EZWx1c2lvbnMvZXRpb2xvZ3kvKnBoeXNpb3BhdGhvbG9neTwva2V5d29yZD48
a2V5d29yZD5FbGVjdHJpYyBTdGltdWxhdGlvbjwva2V5d29yZD48a2V5d29yZD5FcGlsZXBzeS9k
aWFnbm9zaXMvKnBoeXNpb3BhdGhvbG9neTwva2V5d29yZD48a2V5d29yZD5GZW1hbGU8L2tleXdv
cmQ+PGtleXdvcmQ+SHVtYW5zPC9rZXl3b3JkPjxrZXl3b3JkPlNlaXp1cmVzL2RpYWdub3Npcy9w
aHlzaW9wYXRob2xvZ3k8L2tleXdvcmQ+PC9rZXl3b3Jkcz48ZGF0ZXM+PHllYXI+MjAwMjwveWVh
cj48cHViLWRhdGVzPjxkYXRlPlNlcCAxOTwvZGF0ZT48L3B1Yi1kYXRlcz48L2RhdGVzPjxpc2Ju
PjAwMjgtMDgzNiAoUHJpbnQpJiN4RDswMDI4LTA4MzYgKExpbmtpbmcpPC9pc2JuPjxhY2Nlc3Np
b24tbnVtPjEyMjM5NTU4PC9hY2Nlc3Npb24tbnVtPjx3b3JrLXR5cGU+Q2FzZSBSZXBvcnRzPC93
b3JrLXR5cGU+PHVybHM+PHJlbGF0ZWQtdXJscz48dXJsPmh0dHA6Ly93d3cubmNiaS5ubG0ubmlo
Lmdvdi9wdWJtZWQvMTIyMzk1NTg8L3VybD48L3JlbGF0ZWQtdXJscz48L3VybHM+PGVsZWN0cm9u
aWMtcmVzb3VyY2UtbnVtPjEwLjEwMzgvNDE5MjY5YTwvZWxlY3Ryb25pYy1yZXNvdXJjZS1udW0+
PGxhbmd1YWdlPmVuZzwvbGFuZ3VhZ2U+PC9yZWNvcmQ+PC9DaXRlPjxDaXRlPjxBdXRob3I+SW9u
dGE8L0F1dGhvcj48WWVhcj4yMDExPC9ZZWFyPjxSZWNOdW0+MjU1PC9SZWNOdW0+PHJlY29yZD48
cmVjLW51bWJlcj4yNTU8L3JlYy1udW1iZXI+PGZvcmVpZ24ta2V5cz48a2V5IGFwcD0iRU4iIGRi
LWlkPSJhcjBmdzB4Zm1lcHBwNGUwcnc5djU5cnE1c3d2ZXoyZHp2NXgiPjI1NTwva2V5PjwvZm9y
ZWlnbi1rZXlzPjxyZWYtdHlwZSBuYW1lPSJKb3VybmFsIEFydGljbGUiPjE3PC9yZWYtdHlwZT48
Y29udHJpYnV0b3JzPjxhdXRob3JzPjxhdXRob3I+SW9udGEsIFMuPC9hdXRob3I+PGF1dGhvcj5I
ZXlkcmljaCwgTC48L2F1dGhvcj48YXV0aG9yPkxlbmdnZW5oYWdlciwgQi48L2F1dGhvcj48YXV0
aG9yPk1vdXRob24sIE0uPC9hdXRob3I+PGF1dGhvcj5Gb3JuYXJpLCBFLjwvYXV0aG9yPjxhdXRo
b3I+Q2hhcHVpcywgRC48L2F1dGhvcj48YXV0aG9yPkdhc3NlcnQsIFIuPC9hdXRob3I+PGF1dGhv
cj5CbGFua2UsIE8uPC9hdXRob3I+PC9hdXRob3JzPjwvY29udHJpYnV0b3JzPjxhdXRoLWFkZHJl
c3M+TGFib3JhdG9yeSBvZiBDb2duaXRpdmUgTmV1cm9zY2llbmNlLCBFY29sZSBQb2x5dGVjaG5p
cXVlIEZlZGVyYWxlIGRlIExhdXNhbm5lLCBMYXVzYW5uZSwgMTAxNSwgU3dpdHplcmxhbmQuPC9h
dXRoLWFkZHJlc3M+PHRpdGxlcz48dGl0bGU+TXVsdGlzZW5zb3J5IG1lY2hhbmlzbXMgaW4gdGVt
cG9yby1wYXJpZXRhbCBjb3J0ZXggc3VwcG9ydCBzZWxmLWxvY2F0aW9uIGFuZCBmaXJzdC1wZXJz
b24gcGVyc3BlY3RpdmU8L3RpdGxlPjxzZWNvbmRhcnktdGl0bGU+TmV1cm9uPC9zZWNvbmRhcnkt
dGl0bGU+PGFsdC10aXRsZT5OZXVyb248L2FsdC10aXRsZT48L3RpdGxlcz48cGVyaW9kaWNhbD48
ZnVsbC10aXRsZT5OZXVyb248L2Z1bGwtdGl0bGU+PGFiYnItMT5OZXVyb248L2FiYnItMT48L3Bl
cmlvZGljYWw+PGFsdC1wZXJpb2RpY2FsPjxmdWxsLXRpdGxlPk5ldXJvbjwvZnVsbC10aXRsZT48
YWJici0xPk5ldXJvbjwvYWJici0xPjwvYWx0LXBlcmlvZGljYWw+PHBhZ2VzPjM2My03NDwvcGFn
ZXM+PHZvbHVtZT43MDwvdm9sdW1lPjxudW1iZXI+MjwvbnVtYmVyPjxlZGl0aW9uPjIwMTEvMDQv
Mjg8L2VkaXRpb24+PGtleXdvcmRzPjxrZXl3b3JkPkFkdWx0PC9rZXl3b3JkPjxrZXl3b3JkPkFu
YWx5c2lzIG9mIFZhcmlhbmNlPC9rZXl3b3JkPjxrZXl3b3JkPkJvZHkgSW1hZ2U8L2tleXdvcmQ+
PGtleXdvcmQ+QnJhaW4gSW5qdXJpZXMvcGF0aG9sb2d5L3BoeXNpb3BhdGhvbG9neTwva2V5d29y
ZD48a2V5d29yZD4qQnJhaW4gTWFwcGluZzwva2V5d29yZD48a2V5d29yZD5EaWFnbm9zdGljIElt
YWdpbmc8L2tleXdvcmQ+PGtleXdvcmQ+RmVtYWxlPC9rZXl3b3JkPjxrZXl3b3JkPkZ1bmN0aW9u
YWwgTGF0ZXJhbGl0eTwva2V5d29yZD48a2V5d29yZD5IdW1hbnM8L2tleXdvcmQ+PGtleXdvcmQ+
SW1hZ2UgUHJvY2Vzc2luZywgQ29tcHV0ZXItQXNzaXN0ZWQvbWV0aG9kczwva2V5d29yZD48a2V5
d29yZD5NYWduZXRpYyBSZXNvbmFuY2UgSW1hZ2luZy9tZXRob2RzPC9rZXl3b3JkPjxrZXl3b3Jk
Pk1hbGU8L2tleXdvcmQ+PGtleXdvcmQ+T3h5Z2VuL2Jsb29kPC9rZXl3b3JkPjxrZXl3b3JkPlBh
cmlldGFsIExvYmUvYmxvb2Qgc3VwcGx5L2luanVyaWVzLypwaHlzaW9sb2d5PC9rZXl3b3JkPjxr
ZXl3b3JkPlBob3RpYyBTdGltdWxhdGlvbi9tZXRob2RzPC9rZXl3b3JkPjxrZXl3b3JkPlJlYWN0
aW9uIFRpbWUvcGh5c2lvbG9neTwva2V5d29yZD48a2V5d29yZD5Sb2JvdGljczwva2V5d29yZD48
a2V5d29yZD4qU2VsZiBDb25jZXB0PC9rZXl3b3JkPjxrZXl3b3JkPlNwYWNlIFBlcmNlcHRpb24v
KnBoeXNpb2xvZ3k8L2tleXdvcmQ+PGtleXdvcmQ+U3VydmV5cyBhbmQgUXVlc3Rpb25uYWlyZXM8
L2tleXdvcmQ+PGtleXdvcmQ+VGVtcG9yYWwgTG9iZS9ibG9vZCBzdXBwbHkvaW5qdXJpZXMvKnBo
eXNpb2xvZ3k8L2tleXdvcmQ+PGtleXdvcmQ+VG91Y2gvcGh5c2lvbG9neTwva2V5d29yZD48a2V5
d29yZD5Vc2VyLUNvbXB1dGVyIEludGVyZmFjZTwva2V5d29yZD48a2V5d29yZD5Zb3VuZyBBZHVs
dDwva2V5d29yZD48L2tleXdvcmRzPjxkYXRlcz48eWVhcj4yMDExPC95ZWFyPjxwdWItZGF0ZXM+
PGRhdGU+QXByIDI4PC9kYXRlPjwvcHViLWRhdGVzPjwvZGF0ZXM+PGlzYm4+MTA5Ny00MTk5IChF
bGVjdHJvbmljKSYjeEQ7MDg5Ni02MjczIChMaW5raW5nKTwvaXNibj48YWNjZXNzaW9uLW51bT4y
MTUyMTYyMDwvYWNjZXNzaW9uLW51bT48d29yay10eXBlPlJlc2VhcmNoIFN1cHBvcnQsIE5vbi1V
LlMuIEdvdiZhcG9zO3Q8L3dvcmstdHlwZT48dXJscz48cmVsYXRlZC11cmxzPjx1cmw+aHR0cDov
L3d3dy5uY2JpLm5sbS5uaWguZ292L3B1Ym1lZC8yMTUyMTYyMDwvdXJsPjwvcmVsYXRlZC11cmxz
PjwvdXJscz48ZWxlY3Ryb25pYy1yZXNvdXJjZS1udW0+MTAuMTAxNi9qLm5ldXJvbi4yMDExLjAz
LjAwOTwvZWxlY3Ryb25pYy1yZXNvdXJjZS1udW0+PGxhbmd1YWdlPmVuZzwvbGFuZ3VhZ2U+PC9y
ZWNvcmQ+PC9DaXRlPjwvRW5kTm90ZT5=
</w:fldData>
        </w:fldChar>
      </w:r>
      <w:r w:rsidRPr="007B12B3">
        <w:rPr>
          <w:rFonts w:ascii="Calibri" w:hAnsi="Calibri" w:cstheme="minorHAnsi"/>
          <w:sz w:val="24"/>
          <w:szCs w:val="24"/>
          <w:lang w:val="en-AU"/>
        </w:rPr>
        <w:instrText xml:space="preserve"> ADDIN EN.CITE </w:instrText>
      </w:r>
      <w:r w:rsidRPr="007B12B3">
        <w:rPr>
          <w:rFonts w:ascii="Calibri" w:hAnsi="Calibri" w:cstheme="minorHAnsi"/>
          <w:sz w:val="24"/>
          <w:szCs w:val="24"/>
          <w:lang w:val="en-AU"/>
        </w:rPr>
        <w:fldChar w:fldCharType="begin">
          <w:fldData xml:space="preserve">PEVuZE5vdGU+PENpdGU+PEF1dGhvcj5CbGFua2U8L0F1dGhvcj48WWVhcj4yMDAyPC9ZZWFyPjxS
ZWNOdW0+Mjc1PC9SZWNOdW0+PERpc3BsYXlUZXh0PihCbGFua2UgZXQgYWwuLCAyMDAyOyBJb250
YSBldCBhbC4sIDIwMTEpPC9EaXNwbGF5VGV4dD48cmVjb3JkPjxyZWMtbnVtYmVyPjI3NTwvcmVj
LW51bWJlcj48Zm9yZWlnbi1rZXlzPjxrZXkgYXBwPSJFTiIgZGItaWQ9ImFyMGZ3MHhmbWVwcHA0
ZTBydzl2NTlycTVzd3ZlejJkenY1eCI+Mjc1PC9rZXk+PC9mb3JlaWduLWtleXM+PHJlZi10eXBl
IG5hbWU9IkpvdXJuYWwgQXJ0aWNsZSI+MTc8L3JlZi10eXBlPjxjb250cmlidXRvcnM+PGF1dGhv
cnM+PGF1dGhvcj5CbGFua2UsIE8uPC9hdXRob3I+PGF1dGhvcj5PcnRpZ3VlLCBTLjwvYXV0aG9y
PjxhdXRob3I+TGFuZGlzLCBULjwvYXV0aG9yPjxhdXRob3I+U2VlY2ssIE0uPC9hdXRob3I+PC9h
dXRob3JzPjwvY29udHJpYnV0b3JzPjxhdXRoLWFkZHJlc3M+TGFib3JhdG9yeSBvZiBQcmVzdXJn
aWNhbCBFcGlsZXBzeSBFdmFsdWF0aW9uLCBQcm9ncmFtIG9mIEZ1bmN0aW9uYWwgTmV1cm9sb2d5
IGFuZCBOZXVyb3N1cmdlcnksIFVuaXZlcnNpdHkgSG9zcGl0YWwgb2YgR2VuZXZhLCBHZW5ldmEg
MTIxMSwgU3dpdHplcmxhbmQuIG9sYWYuYmxhbmtlQGhjdWdlLmNoPC9hdXRoLWFkZHJlc3M+PHRp
dGxlcz48dGl0bGU+U3RpbXVsYXRpbmcgaWxsdXNvcnkgb3duLWJvZHkgcGVyY2VwdGlvbnM8L3Rp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ci0xPjwvYWx0LXBlcmlvZGljYWw+PHBhZ2VzPjI2OS03MDwvcGFnZXM+PHZvbHVtZT40MTk8L3Zv
bHVtZT48bnVtYmVyPjY5MDQ8L251bWJlcj48ZWRpdGlvbj4yMDAyLzA5LzIwPC9lZGl0aW9uPjxr
ZXl3b3Jkcz48a2V5d29yZD5BZHVsdDwva2V5d29yZD48a2V5d29yZD5CcmFpbi8qcGh5c2lvbG9n
eS9waHlzaW9wYXRob2xvZ3k8L2tleXdvcmQ+PGtleXdvcmQ+QnJhaW4gTWFwcGluZzwva2V5d29y
ZD48a2V5d29yZD5EZWx1c2lvbnMvZXRpb2xvZ3kvKnBoeXNpb3BhdGhvbG9neTwva2V5d29yZD48
a2V5d29yZD5FbGVjdHJpYyBTdGltdWxhdGlvbjwva2V5d29yZD48a2V5d29yZD5FcGlsZXBzeS9k
aWFnbm9zaXMvKnBoeXNpb3BhdGhvbG9neTwva2V5d29yZD48a2V5d29yZD5GZW1hbGU8L2tleXdv
cmQ+PGtleXdvcmQ+SHVtYW5zPC9rZXl3b3JkPjxrZXl3b3JkPlNlaXp1cmVzL2RpYWdub3Npcy9w
aHlzaW9wYXRob2xvZ3k8L2tleXdvcmQ+PC9rZXl3b3Jkcz48ZGF0ZXM+PHllYXI+MjAwMjwveWVh
cj48cHViLWRhdGVzPjxkYXRlPlNlcCAxOTwvZGF0ZT48L3B1Yi1kYXRlcz48L2RhdGVzPjxpc2Ju
PjAwMjgtMDgzNiAoUHJpbnQpJiN4RDswMDI4LTA4MzYgKExpbmtpbmcpPC9pc2JuPjxhY2Nlc3Np
b24tbnVtPjEyMjM5NTU4PC9hY2Nlc3Npb24tbnVtPjx3b3JrLXR5cGU+Q2FzZSBSZXBvcnRzPC93
b3JrLXR5cGU+PHVybHM+PHJlbGF0ZWQtdXJscz48dXJsPmh0dHA6Ly93d3cubmNiaS5ubG0ubmlo
Lmdvdi9wdWJtZWQvMTIyMzk1NTg8L3VybD48L3JlbGF0ZWQtdXJscz48L3VybHM+PGVsZWN0cm9u
aWMtcmVzb3VyY2UtbnVtPjEwLjEwMzgvNDE5MjY5YTwvZWxlY3Ryb25pYy1yZXNvdXJjZS1udW0+
PGxhbmd1YWdlPmVuZzwvbGFuZ3VhZ2U+PC9yZWNvcmQ+PC9DaXRlPjxDaXRlPjxBdXRob3I+SW9u
dGE8L0F1dGhvcj48WWVhcj4yMDExPC9ZZWFyPjxSZWNOdW0+MjU1PC9SZWNOdW0+PHJlY29yZD48
cmVjLW51bWJlcj4yNTU8L3JlYy1udW1iZXI+PGZvcmVpZ24ta2V5cz48a2V5IGFwcD0iRU4iIGRi
LWlkPSJhcjBmdzB4Zm1lcHBwNGUwcnc5djU5cnE1c3d2ZXoyZHp2NXgiPjI1NTwva2V5PjwvZm9y
ZWlnbi1rZXlzPjxyZWYtdHlwZSBuYW1lPSJKb3VybmFsIEFydGljbGUiPjE3PC9yZWYtdHlwZT48
Y29udHJpYnV0b3JzPjxhdXRob3JzPjxhdXRob3I+SW9udGEsIFMuPC9hdXRob3I+PGF1dGhvcj5I
ZXlkcmljaCwgTC48L2F1dGhvcj48YXV0aG9yPkxlbmdnZW5oYWdlciwgQi48L2F1dGhvcj48YXV0
aG9yPk1vdXRob24sIE0uPC9hdXRob3I+PGF1dGhvcj5Gb3JuYXJpLCBFLjwvYXV0aG9yPjxhdXRo
b3I+Q2hhcHVpcywgRC48L2F1dGhvcj48YXV0aG9yPkdhc3NlcnQsIFIuPC9hdXRob3I+PGF1dGhv
cj5CbGFua2UsIE8uPC9hdXRob3I+PC9hdXRob3JzPjwvY29udHJpYnV0b3JzPjxhdXRoLWFkZHJl
c3M+TGFib3JhdG9yeSBvZiBDb2duaXRpdmUgTmV1cm9zY2llbmNlLCBFY29sZSBQb2x5dGVjaG5p
cXVlIEZlZGVyYWxlIGRlIExhdXNhbm5lLCBMYXVzYW5uZSwgMTAxNSwgU3dpdHplcmxhbmQuPC9h
dXRoLWFkZHJlc3M+PHRpdGxlcz48dGl0bGU+TXVsdGlzZW5zb3J5IG1lY2hhbmlzbXMgaW4gdGVt
cG9yby1wYXJpZXRhbCBjb3J0ZXggc3VwcG9ydCBzZWxmLWxvY2F0aW9uIGFuZCBmaXJzdC1wZXJz
b24gcGVyc3BlY3RpdmU8L3RpdGxlPjxzZWNvbmRhcnktdGl0bGU+TmV1cm9uPC9zZWNvbmRhcnkt
dGl0bGU+PGFsdC10aXRsZT5OZXVyb248L2FsdC10aXRsZT48L3RpdGxlcz48cGVyaW9kaWNhbD48
ZnVsbC10aXRsZT5OZXVyb248L2Z1bGwtdGl0bGU+PGFiYnItMT5OZXVyb248L2FiYnItMT48L3Bl
cmlvZGljYWw+PGFsdC1wZXJpb2RpY2FsPjxmdWxsLXRpdGxlPk5ldXJvbjwvZnVsbC10aXRsZT48
YWJici0xPk5ldXJvbjwvYWJici0xPjwvYWx0LXBlcmlvZGljYWw+PHBhZ2VzPjM2My03NDwvcGFn
ZXM+PHZvbHVtZT43MDwvdm9sdW1lPjxudW1iZXI+MjwvbnVtYmVyPjxlZGl0aW9uPjIwMTEvMDQv
Mjg8L2VkaXRpb24+PGtleXdvcmRzPjxrZXl3b3JkPkFkdWx0PC9rZXl3b3JkPjxrZXl3b3JkPkFu
YWx5c2lzIG9mIFZhcmlhbmNlPC9rZXl3b3JkPjxrZXl3b3JkPkJvZHkgSW1hZ2U8L2tleXdvcmQ+
PGtleXdvcmQ+QnJhaW4gSW5qdXJpZXMvcGF0aG9sb2d5L3BoeXNpb3BhdGhvbG9neTwva2V5d29y
ZD48a2V5d29yZD4qQnJhaW4gTWFwcGluZzwva2V5d29yZD48a2V5d29yZD5EaWFnbm9zdGljIElt
YWdpbmc8L2tleXdvcmQ+PGtleXdvcmQ+RmVtYWxlPC9rZXl3b3JkPjxrZXl3b3JkPkZ1bmN0aW9u
YWwgTGF0ZXJhbGl0eTwva2V5d29yZD48a2V5d29yZD5IdW1hbnM8L2tleXdvcmQ+PGtleXdvcmQ+
SW1hZ2UgUHJvY2Vzc2luZywgQ29tcHV0ZXItQXNzaXN0ZWQvbWV0aG9kczwva2V5d29yZD48a2V5
d29yZD5NYWduZXRpYyBSZXNvbmFuY2UgSW1hZ2luZy9tZXRob2RzPC9rZXl3b3JkPjxrZXl3b3Jk
Pk1hbGU8L2tleXdvcmQ+PGtleXdvcmQ+T3h5Z2VuL2Jsb29kPC9rZXl3b3JkPjxrZXl3b3JkPlBh
cmlldGFsIExvYmUvYmxvb2Qgc3VwcGx5L2luanVyaWVzLypwaHlzaW9sb2d5PC9rZXl3b3JkPjxr
ZXl3b3JkPlBob3RpYyBTdGltdWxhdGlvbi9tZXRob2RzPC9rZXl3b3JkPjxrZXl3b3JkPlJlYWN0
aW9uIFRpbWUvcGh5c2lvbG9neTwva2V5d29yZD48a2V5d29yZD5Sb2JvdGljczwva2V5d29yZD48
a2V5d29yZD4qU2VsZiBDb25jZXB0PC9rZXl3b3JkPjxrZXl3b3JkPlNwYWNlIFBlcmNlcHRpb24v
KnBoeXNpb2xvZ3k8L2tleXdvcmQ+PGtleXdvcmQ+U3VydmV5cyBhbmQgUXVlc3Rpb25uYWlyZXM8
L2tleXdvcmQ+PGtleXdvcmQ+VGVtcG9yYWwgTG9iZS9ibG9vZCBzdXBwbHkvaW5qdXJpZXMvKnBo
eXNpb2xvZ3k8L2tleXdvcmQ+PGtleXdvcmQ+VG91Y2gvcGh5c2lvbG9neTwva2V5d29yZD48a2V5
d29yZD5Vc2VyLUNvbXB1dGVyIEludGVyZmFjZTwva2V5d29yZD48a2V5d29yZD5Zb3VuZyBBZHVs
dDwva2V5d29yZD48L2tleXdvcmRzPjxkYXRlcz48eWVhcj4yMDExPC95ZWFyPjxwdWItZGF0ZXM+
PGRhdGU+QXByIDI4PC9kYXRlPjwvcHViLWRhdGVzPjwvZGF0ZXM+PGlzYm4+MTA5Ny00MTk5IChF
bGVjdHJvbmljKSYjeEQ7MDg5Ni02MjczIChMaW5raW5nKTwvaXNibj48YWNjZXNzaW9uLW51bT4y
MTUyMTYyMDwvYWNjZXNzaW9uLW51bT48d29yay10eXBlPlJlc2VhcmNoIFN1cHBvcnQsIE5vbi1V
LlMuIEdvdiZhcG9zO3Q8L3dvcmstdHlwZT48dXJscz48cmVsYXRlZC11cmxzPjx1cmw+aHR0cDov
L3d3dy5uY2JpLm5sbS5uaWguZ292L3B1Ym1lZC8yMTUyMTYyMDwvdXJsPjwvcmVsYXRlZC11cmxz
PjwvdXJscz48ZWxlY3Ryb25pYy1yZXNvdXJjZS1udW0+MTAuMTAxNi9qLm5ldXJvbi4yMDExLjAz
LjAwOTwvZWxlY3Ryb25pYy1yZXNvdXJjZS1udW0+PGxhbmd1YWdlPmVuZzwvbGFuZ3VhZ2U+PC9y
ZWNvcmQ+PC9DaXRlPjwvRW5kTm90ZT5=
</w:fldData>
        </w:fldChar>
      </w:r>
      <w:r w:rsidRPr="007B12B3">
        <w:rPr>
          <w:rFonts w:ascii="Calibri" w:hAnsi="Calibri" w:cstheme="minorHAnsi"/>
          <w:sz w:val="24"/>
          <w:szCs w:val="24"/>
          <w:lang w:val="en-AU"/>
        </w:rPr>
        <w:instrText xml:space="preserve"> ADDIN EN.CITE.DATA </w:instrText>
      </w:r>
      <w:r w:rsidRPr="007B12B3">
        <w:rPr>
          <w:rFonts w:ascii="Calibri" w:hAnsi="Calibri" w:cstheme="minorHAnsi"/>
          <w:sz w:val="24"/>
          <w:szCs w:val="24"/>
          <w:lang w:val="en-AU"/>
        </w:rPr>
      </w:r>
      <w:r w:rsidRPr="007B12B3">
        <w:rPr>
          <w:rFonts w:ascii="Calibri" w:hAnsi="Calibri" w:cstheme="minorHAnsi"/>
          <w:sz w:val="24"/>
          <w:szCs w:val="24"/>
          <w:lang w:val="en-AU"/>
        </w:rPr>
        <w:fldChar w:fldCharType="end"/>
      </w:r>
      <w:r w:rsidRPr="007B12B3">
        <w:rPr>
          <w:rFonts w:ascii="Calibri" w:hAnsi="Calibri" w:cstheme="minorHAnsi"/>
          <w:sz w:val="24"/>
          <w:szCs w:val="24"/>
          <w:lang w:val="en-AU"/>
        </w:rPr>
      </w:r>
      <w:r w:rsidRPr="007B12B3">
        <w:rPr>
          <w:rFonts w:ascii="Calibri" w:hAnsi="Calibri" w:cstheme="minorHAnsi"/>
          <w:sz w:val="24"/>
          <w:szCs w:val="24"/>
          <w:lang w:val="en-AU"/>
        </w:rPr>
        <w:fldChar w:fldCharType="separate"/>
      </w:r>
      <w:r w:rsidRPr="007B12B3">
        <w:rPr>
          <w:rFonts w:ascii="Calibri" w:hAnsi="Calibri" w:cstheme="minorHAnsi"/>
          <w:noProof/>
          <w:sz w:val="24"/>
          <w:szCs w:val="24"/>
          <w:lang w:val="en-AU"/>
        </w:rPr>
        <w:t>(</w:t>
      </w:r>
      <w:hyperlink w:anchor="_ENREF_1" w:tooltip="Blanke, 2002 #275" w:history="1">
        <w:r w:rsidRPr="007B12B3">
          <w:rPr>
            <w:rFonts w:ascii="Calibri" w:hAnsi="Calibri" w:cstheme="minorHAnsi"/>
            <w:noProof/>
            <w:sz w:val="24"/>
            <w:szCs w:val="24"/>
            <w:lang w:val="en-AU"/>
          </w:rPr>
          <w:t xml:space="preserve">Blanke </w:t>
        </w:r>
        <w:r w:rsidRPr="007B12B3">
          <w:rPr>
            <w:rFonts w:ascii="Calibri" w:hAnsi="Calibri" w:cstheme="minorHAnsi"/>
            <w:noProof/>
            <w:sz w:val="24"/>
            <w:szCs w:val="24"/>
            <w:lang w:val="en-AU"/>
          </w:rPr>
          <w:lastRenderedPageBreak/>
          <w:t>et al., 2002</w:t>
        </w:r>
      </w:hyperlink>
      <w:r w:rsidRPr="007B12B3">
        <w:rPr>
          <w:rFonts w:ascii="Calibri" w:hAnsi="Calibri" w:cstheme="minorHAnsi"/>
          <w:noProof/>
          <w:sz w:val="24"/>
          <w:szCs w:val="24"/>
          <w:lang w:val="en-AU"/>
        </w:rPr>
        <w:t xml:space="preserve">; </w:t>
      </w:r>
      <w:hyperlink w:anchor="_ENREF_7" w:tooltip="Ionta, 2011 #255" w:history="1">
        <w:r w:rsidRPr="007B12B3">
          <w:rPr>
            <w:rFonts w:ascii="Calibri" w:hAnsi="Calibri" w:cstheme="minorHAnsi"/>
            <w:noProof/>
            <w:sz w:val="24"/>
            <w:szCs w:val="24"/>
            <w:lang w:val="en-AU"/>
          </w:rPr>
          <w:t>Ionta et al., 2011</w:t>
        </w:r>
      </w:hyperlink>
      <w:r w:rsidRPr="007B12B3">
        <w:rPr>
          <w:rFonts w:ascii="Calibri" w:hAnsi="Calibri" w:cstheme="minorHAnsi"/>
          <w:noProof/>
          <w:sz w:val="24"/>
          <w:szCs w:val="24"/>
          <w:lang w:val="en-AU"/>
        </w:rPr>
        <w:t>)</w:t>
      </w:r>
      <w:r w:rsidRPr="007B12B3">
        <w:rPr>
          <w:rFonts w:ascii="Calibri" w:hAnsi="Calibri" w:cstheme="minorHAnsi"/>
          <w:sz w:val="24"/>
          <w:szCs w:val="24"/>
          <w:lang w:val="en-AU"/>
        </w:rPr>
        <w:fldChar w:fldCharType="end"/>
      </w:r>
      <w:r w:rsidRPr="007B12B3">
        <w:rPr>
          <w:rFonts w:ascii="Calibri" w:hAnsi="Calibri" w:cstheme="minorHAnsi"/>
          <w:sz w:val="24"/>
          <w:szCs w:val="24"/>
          <w:lang w:val="en-AU"/>
        </w:rPr>
        <w:t xml:space="preserve">. Accordingly, theta oscillations originating from the right temporo-parietal junction reflect an imaginary disembodied perspective </w:t>
      </w:r>
      <w:r w:rsidRPr="007B12B3">
        <w:rPr>
          <w:rFonts w:ascii="Calibri" w:hAnsi="Calibri" w:cstheme="minorHAnsi"/>
          <w:sz w:val="24"/>
          <w:szCs w:val="24"/>
          <w:lang w:val="en-AU"/>
        </w:rPr>
        <w:fldChar w:fldCharType="begin">
          <w:fldData xml:space="preserve">PEVuZE5vdGU+PENpdGU+PEF1dGhvcj5XYW5nPC9BdXRob3I+PFllYXI+MjAxNjwvWWVhcj48UmVj
TnVtPjQ1OTwvUmVjTnVtPjxEaXNwbGF5VGV4dD4oV2FuZywgQ2FsbGFnaGFuLCBHb29kaW5nLVdp
bGxpYW1zLCBNY0FsbGlzdGVyLCAmYW1wOyBLZXNzbGVyLCAyMDE2KTwvRGlzcGxheVRleHQ+PHJl
Y29yZD48cmVjLW51bWJlcj40NTk8L3JlYy1udW1iZXI+PGZvcmVpZ24ta2V5cz48a2V5IGFwcD0i
RU4iIGRiLWlkPSJhcjBmdzB4Zm1lcHBwNGUwcnc5djU5cnE1c3d2ZXoyZHp2NXgiPjQ1OTwva2V5
PjwvZm9yZWlnbi1rZXlzPjxyZWYtdHlwZSBuYW1lPSJKb3VybmFsIEFydGljbGUiPjE3PC9yZWYt
dHlwZT48Y29udHJpYnV0b3JzPjxhdXRob3JzPjxhdXRob3I+V2FuZywgSC48L2F1dGhvcj48YXV0
aG9yPkNhbGxhZ2hhbiwgRS48L2F1dGhvcj48YXV0aG9yPkdvb2RpbmctV2lsbGlhbXMsIEcuPC9h
dXRob3I+PGF1dGhvcj5NY0FsbGlzdGVyLCBDLjwvYXV0aG9yPjxhdXRob3I+S2Vzc2xlciwgSy48
L2F1dGhvcj48L2F1dGhvcnM+PC9jb250cmlidXRvcnM+PGF1dGgtYWRkcmVzcz5Bc3RvbiBCcmFp
biBDZW50cmUsIEFzdG9uIFVuaXZlcnNpdHksIEFzdG9uIFRyaWFuZ2xlLCBCaXJtaW5naGFtLCBV
Sy4mI3hEO1NjaG9vbCBvZiBTcG9ydCBhbmQgRXhlcmNpc2UgU2NpZW5jZXMsIFVuaXZlcnNpdHkg
b2YgQmlybWluZ2hhbSwgRWRnYmFzdG9uLCBCaXJtaW5naGFtLCBVSy4mI3hEO0FzdG9uIEJyYWlu
IENlbnRyZSwgQXN0b24gVW5pdmVyc2l0eSwgQXN0b24gVHJpYW5nbGUsIEJpcm1pbmdoYW0sIFVL
LiBFbGVjdHJvbmljIGFkZHJlc3M6IGsua2Vzc2xlckBhc3Rvbi5hYy51ay48L2F1dGgtYWRkcmVz
cz48dGl0bGVzPjx0aXRsZT5SaHl0aG0gbWFrZXMgdGhlIHdvcmxkIGdvIHJvdW5kOiBBbiBNRUct
VE1TIHN0dWR5IG9uIHRoZSByb2xlIG9mIHJpZ2h0IFRQSiB0aGV0YSBvc2NpbGxhdGlvbnMgaW4g
ZW1ib2RpZWQgcGVyc3BlY3RpdmUgdGFraW5nPC90aXRsZT48c2Vjb25kYXJ5LXRpdGxlPkNvcnRl
eDsgYSBqb3VybmFsIGRldm90ZWQgdG8gdGhlIHN0dWR5IG9mIHRoZSBuZXJ2b3VzIHN5c3RlbSBh
bmQgYmVoYXZpb3I8L3NlY29uZGFyeS10aXRsZT48YWx0LXRpdGxlPkNvcnRleDwvYWx0LXRpdGxl
PjwvdGl0bGVzPjxwZXJpb2RpY2FsPjxmdWxsLXRpdGxlPkNvcnRleDsgYSBqb3VybmFsIGRldm90
ZWQgdG8gdGhlIHN0dWR5IG9mIHRoZSBuZXJ2b3VzIHN5c3RlbSBhbmQgYmVoYXZpb3I8L2Z1bGwt
dGl0bGU+PGFiYnItMT5Db3J0ZXg8L2FiYnItMT48L3BlcmlvZGljYWw+PGFsdC1wZXJpb2RpY2Fs
PjxmdWxsLXRpdGxlPkNvcnRleDsgYSBqb3VybmFsIGRldm90ZWQgdG8gdGhlIHN0dWR5IG9mIHRo
ZSBuZXJ2b3VzIHN5c3RlbSBhbmQgYmVoYXZpb3I8L2Z1bGwtdGl0bGU+PGFiYnItMT5Db3J0ZXg8
L2FiYnItMT48L2FsdC1wZXJpb2RpY2FsPjxwYWdlcz42OC04MTwvcGFnZXM+PHZvbHVtZT43NTwv
dm9sdW1lPjxlZGl0aW9uPjIwMTYvMDEvMDI8L2VkaXRpb24+PGtleXdvcmRzPjxrZXl3b3JkPkFk
dWx0PC9rZXl3b3JkPjxrZXl3b3JkPipCcmFpbiBNYXBwaW5nPC9rZXl3b3JkPjxrZXl3b3JkPkZl
bWFsZTwva2V5d29yZD48a2V5d29yZD5IdW1hbnM8L2tleXdvcmQ+PGtleXdvcmQ+TWFnbmV0b2Vu
Y2VwaGFsb2dyYXBoeS9tZXRob2RzPC9rZXl3b3JkPjxrZXl3b3JkPk1hbGU8L2tleXdvcmQ+PGtl
eXdvcmQ+TW90b3IgQ29ydGV4LypwaHlzaW9sb2d5PC9rZXl3b3JkPjxrZXl3b3JkPlBhcmlldGFs
IExvYmUvKnBoeXNpb2xvZ3k8L2tleXdvcmQ+PGtleXdvcmQ+UGhvdGljIFN0aW11bGF0aW9uL21l
dGhvZHM8L2tleXdvcmQ+PGtleXdvcmQ+UG9zdHVyZS8qcGh5c2lvbG9neTwva2V5d29yZD48a2V5
d29yZD5SZWFjdGlvbiBUaW1lL3BoeXNpb2xvZ3k8L2tleXdvcmQ+PGtleXdvcmQ+VGVtcG9yYWwg
TG9iZS8qcGh5c2lvbG9neTwva2V5d29yZD48a2V5d29yZD5UcmFuc2NyYW5pYWwgTWFnbmV0aWMg
U3RpbXVsYXRpb24vbWV0aG9kczwva2V5d29yZD48a2V5d29yZD5Zb3VuZyBBZHVsdDwva2V5d29y
ZD48L2tleXdvcmRzPjxkYXRlcz48eWVhcj4yMDE2PC95ZWFyPjxwdWItZGF0ZXM+PGRhdGU+RmVi
PC9kYXRlPjwvcHViLWRhdGVzPjwvZGF0ZXM+PGlzYm4+MTk3My04MTAyIChFbGVjdHJvbmljKSYj
eEQ7MDAxMC05NDUyIChMaW5raW5nKTwvaXNibj48YWNjZXNzaW9uLW51bT4yNjcyMjk5NDwvYWNj
ZXNzaW9uLW51bT48dXJscz48cmVsYXRlZC11cmxzPjx1cmw+aHR0cDovL3d3dy5uY2JpLm5sbS5u
aWguZ292L3B1Ym1lZC8yNjcyMjk5NDwvdXJsPjwvcmVsYXRlZC11cmxzPjwvdXJscz48ZWxlY3Ry
b25pYy1yZXNvdXJjZS1udW0+MTAuMTAxNi9qLmNvcnRleC4yMDE1LjExLjAxMTwvZWxlY3Ryb25p
Yy1yZXNvdXJjZS1udW0+PGxhbmd1YWdlPmVuZzwvbGFuZ3VhZ2U+PC9yZWNvcmQ+PC9DaXRlPjwv
RW5kTm90ZT4A
</w:fldData>
        </w:fldChar>
      </w:r>
      <w:r w:rsidRPr="007B12B3">
        <w:rPr>
          <w:rFonts w:ascii="Calibri" w:hAnsi="Calibri" w:cstheme="minorHAnsi"/>
          <w:sz w:val="24"/>
          <w:szCs w:val="24"/>
          <w:lang w:val="en-AU"/>
        </w:rPr>
        <w:instrText xml:space="preserve"> ADDIN EN.CITE </w:instrText>
      </w:r>
      <w:r w:rsidRPr="007B12B3">
        <w:rPr>
          <w:rFonts w:ascii="Calibri" w:hAnsi="Calibri" w:cstheme="minorHAnsi"/>
          <w:sz w:val="24"/>
          <w:szCs w:val="24"/>
          <w:lang w:val="en-AU"/>
        </w:rPr>
        <w:fldChar w:fldCharType="begin">
          <w:fldData xml:space="preserve">PEVuZE5vdGU+PENpdGU+PEF1dGhvcj5XYW5nPC9BdXRob3I+PFllYXI+MjAxNjwvWWVhcj48UmVj
TnVtPjQ1OTwvUmVjTnVtPjxEaXNwbGF5VGV4dD4oV2FuZywgQ2FsbGFnaGFuLCBHb29kaW5nLVdp
bGxpYW1zLCBNY0FsbGlzdGVyLCAmYW1wOyBLZXNzbGVyLCAyMDE2KTwvRGlzcGxheVRleHQ+PHJl
Y29yZD48cmVjLW51bWJlcj40NTk8L3JlYy1udW1iZXI+PGZvcmVpZ24ta2V5cz48a2V5IGFwcD0i
RU4iIGRiLWlkPSJhcjBmdzB4Zm1lcHBwNGUwcnc5djU5cnE1c3d2ZXoyZHp2NXgiPjQ1OTwva2V5
PjwvZm9yZWlnbi1rZXlzPjxyZWYtdHlwZSBuYW1lPSJKb3VybmFsIEFydGljbGUiPjE3PC9yZWYt
dHlwZT48Y29udHJpYnV0b3JzPjxhdXRob3JzPjxhdXRob3I+V2FuZywgSC48L2F1dGhvcj48YXV0
aG9yPkNhbGxhZ2hhbiwgRS48L2F1dGhvcj48YXV0aG9yPkdvb2RpbmctV2lsbGlhbXMsIEcuPC9h
dXRob3I+PGF1dGhvcj5NY0FsbGlzdGVyLCBDLjwvYXV0aG9yPjxhdXRob3I+S2Vzc2xlciwgSy48
L2F1dGhvcj48L2F1dGhvcnM+PC9jb250cmlidXRvcnM+PGF1dGgtYWRkcmVzcz5Bc3RvbiBCcmFp
biBDZW50cmUsIEFzdG9uIFVuaXZlcnNpdHksIEFzdG9uIFRyaWFuZ2xlLCBCaXJtaW5naGFtLCBV
Sy4mI3hEO1NjaG9vbCBvZiBTcG9ydCBhbmQgRXhlcmNpc2UgU2NpZW5jZXMsIFVuaXZlcnNpdHkg
b2YgQmlybWluZ2hhbSwgRWRnYmFzdG9uLCBCaXJtaW5naGFtLCBVSy4mI3hEO0FzdG9uIEJyYWlu
IENlbnRyZSwgQXN0b24gVW5pdmVyc2l0eSwgQXN0b24gVHJpYW5nbGUsIEJpcm1pbmdoYW0sIFVL
LiBFbGVjdHJvbmljIGFkZHJlc3M6IGsua2Vzc2xlckBhc3Rvbi5hYy51ay48L2F1dGgtYWRkcmVz
cz48dGl0bGVzPjx0aXRsZT5SaHl0aG0gbWFrZXMgdGhlIHdvcmxkIGdvIHJvdW5kOiBBbiBNRUct
VE1TIHN0dWR5IG9uIHRoZSByb2xlIG9mIHJpZ2h0IFRQSiB0aGV0YSBvc2NpbGxhdGlvbnMgaW4g
ZW1ib2RpZWQgcGVyc3BlY3RpdmUgdGFraW5nPC90aXRsZT48c2Vjb25kYXJ5LXRpdGxlPkNvcnRl
eDsgYSBqb3VybmFsIGRldm90ZWQgdG8gdGhlIHN0dWR5IG9mIHRoZSBuZXJ2b3VzIHN5c3RlbSBh
bmQgYmVoYXZpb3I8L3NlY29uZGFyeS10aXRsZT48YWx0LXRpdGxlPkNvcnRleDwvYWx0LXRpdGxl
PjwvdGl0bGVzPjxwZXJpb2RpY2FsPjxmdWxsLXRpdGxlPkNvcnRleDsgYSBqb3VybmFsIGRldm90
ZWQgdG8gdGhlIHN0dWR5IG9mIHRoZSBuZXJ2b3VzIHN5c3RlbSBhbmQgYmVoYXZpb3I8L2Z1bGwt
dGl0bGU+PGFiYnItMT5Db3J0ZXg8L2FiYnItMT48L3BlcmlvZGljYWw+PGFsdC1wZXJpb2RpY2Fs
PjxmdWxsLXRpdGxlPkNvcnRleDsgYSBqb3VybmFsIGRldm90ZWQgdG8gdGhlIHN0dWR5IG9mIHRo
ZSBuZXJ2b3VzIHN5c3RlbSBhbmQgYmVoYXZpb3I8L2Z1bGwtdGl0bGU+PGFiYnItMT5Db3J0ZXg8
L2FiYnItMT48L2FsdC1wZXJpb2RpY2FsPjxwYWdlcz42OC04MTwvcGFnZXM+PHZvbHVtZT43NTwv
dm9sdW1lPjxlZGl0aW9uPjIwMTYvMDEvMDI8L2VkaXRpb24+PGtleXdvcmRzPjxrZXl3b3JkPkFk
dWx0PC9rZXl3b3JkPjxrZXl3b3JkPipCcmFpbiBNYXBwaW5nPC9rZXl3b3JkPjxrZXl3b3JkPkZl
bWFsZTwva2V5d29yZD48a2V5d29yZD5IdW1hbnM8L2tleXdvcmQ+PGtleXdvcmQ+TWFnbmV0b2Vu
Y2VwaGFsb2dyYXBoeS9tZXRob2RzPC9rZXl3b3JkPjxrZXl3b3JkPk1hbGU8L2tleXdvcmQ+PGtl
eXdvcmQ+TW90b3IgQ29ydGV4LypwaHlzaW9sb2d5PC9rZXl3b3JkPjxrZXl3b3JkPlBhcmlldGFs
IExvYmUvKnBoeXNpb2xvZ3k8L2tleXdvcmQ+PGtleXdvcmQ+UGhvdGljIFN0aW11bGF0aW9uL21l
dGhvZHM8L2tleXdvcmQ+PGtleXdvcmQ+UG9zdHVyZS8qcGh5c2lvbG9neTwva2V5d29yZD48a2V5
d29yZD5SZWFjdGlvbiBUaW1lL3BoeXNpb2xvZ3k8L2tleXdvcmQ+PGtleXdvcmQ+VGVtcG9yYWwg
TG9iZS8qcGh5c2lvbG9neTwva2V5d29yZD48a2V5d29yZD5UcmFuc2NyYW5pYWwgTWFnbmV0aWMg
U3RpbXVsYXRpb24vbWV0aG9kczwva2V5d29yZD48a2V5d29yZD5Zb3VuZyBBZHVsdDwva2V5d29y
ZD48L2tleXdvcmRzPjxkYXRlcz48eWVhcj4yMDE2PC95ZWFyPjxwdWItZGF0ZXM+PGRhdGU+RmVi
PC9kYXRlPjwvcHViLWRhdGVzPjwvZGF0ZXM+PGlzYm4+MTk3My04MTAyIChFbGVjdHJvbmljKSYj
eEQ7MDAxMC05NDUyIChMaW5raW5nKTwvaXNibj48YWNjZXNzaW9uLW51bT4yNjcyMjk5NDwvYWNj
ZXNzaW9uLW51bT48dXJscz48cmVsYXRlZC11cmxzPjx1cmw+aHR0cDovL3d3dy5uY2JpLm5sbS5u
aWguZ292L3B1Ym1lZC8yNjcyMjk5NDwvdXJsPjwvcmVsYXRlZC11cmxzPjwvdXJscz48ZWxlY3Ry
b25pYy1yZXNvdXJjZS1udW0+MTAuMTAxNi9qLmNvcnRleC4yMDE1LjExLjAxMTwvZWxlY3Ryb25p
Yy1yZXNvdXJjZS1udW0+PGxhbmd1YWdlPmVuZzwvbGFuZ3VhZ2U+PC9yZWNvcmQ+PC9DaXRlPjwv
RW5kTm90ZT4A
</w:fldData>
        </w:fldChar>
      </w:r>
      <w:r w:rsidRPr="007B12B3">
        <w:rPr>
          <w:rFonts w:ascii="Calibri" w:hAnsi="Calibri" w:cstheme="minorHAnsi"/>
          <w:sz w:val="24"/>
          <w:szCs w:val="24"/>
          <w:lang w:val="en-AU"/>
        </w:rPr>
        <w:instrText xml:space="preserve"> ADDIN EN.CITE.DATA </w:instrText>
      </w:r>
      <w:r w:rsidRPr="007B12B3">
        <w:rPr>
          <w:rFonts w:ascii="Calibri" w:hAnsi="Calibri" w:cstheme="minorHAnsi"/>
          <w:sz w:val="24"/>
          <w:szCs w:val="24"/>
          <w:lang w:val="en-AU"/>
        </w:rPr>
      </w:r>
      <w:r w:rsidRPr="007B12B3">
        <w:rPr>
          <w:rFonts w:ascii="Calibri" w:hAnsi="Calibri" w:cstheme="minorHAnsi"/>
          <w:sz w:val="24"/>
          <w:szCs w:val="24"/>
          <w:lang w:val="en-AU"/>
        </w:rPr>
        <w:fldChar w:fldCharType="end"/>
      </w:r>
      <w:r w:rsidRPr="007B12B3">
        <w:rPr>
          <w:rFonts w:ascii="Calibri" w:hAnsi="Calibri" w:cstheme="minorHAnsi"/>
          <w:sz w:val="24"/>
          <w:szCs w:val="24"/>
          <w:lang w:val="en-AU"/>
        </w:rPr>
      </w:r>
      <w:r w:rsidRPr="007B12B3">
        <w:rPr>
          <w:rFonts w:ascii="Calibri" w:hAnsi="Calibri" w:cstheme="minorHAnsi"/>
          <w:sz w:val="24"/>
          <w:szCs w:val="24"/>
          <w:lang w:val="en-AU"/>
        </w:rPr>
        <w:fldChar w:fldCharType="separate"/>
      </w:r>
      <w:r w:rsidRPr="007B12B3">
        <w:rPr>
          <w:rFonts w:ascii="Calibri" w:hAnsi="Calibri" w:cstheme="minorHAnsi"/>
          <w:noProof/>
          <w:sz w:val="24"/>
          <w:szCs w:val="24"/>
          <w:lang w:val="en-AU"/>
        </w:rPr>
        <w:t>(</w:t>
      </w:r>
      <w:hyperlink w:anchor="_ENREF_15" w:tooltip="Wang, 2016 #459" w:history="1">
        <w:r w:rsidRPr="007B12B3">
          <w:rPr>
            <w:rFonts w:ascii="Calibri" w:hAnsi="Calibri" w:cstheme="minorHAnsi"/>
            <w:noProof/>
            <w:sz w:val="24"/>
            <w:szCs w:val="24"/>
            <w:lang w:val="en-AU"/>
          </w:rPr>
          <w:t>Wang et al., 2016</w:t>
        </w:r>
      </w:hyperlink>
      <w:r w:rsidRPr="007B12B3">
        <w:rPr>
          <w:rFonts w:ascii="Calibri" w:hAnsi="Calibri" w:cstheme="minorHAnsi"/>
          <w:noProof/>
          <w:sz w:val="24"/>
          <w:szCs w:val="24"/>
          <w:lang w:val="en-AU"/>
        </w:rPr>
        <w:t>)</w:t>
      </w:r>
      <w:r w:rsidRPr="007B12B3">
        <w:rPr>
          <w:rFonts w:ascii="Calibri" w:hAnsi="Calibri" w:cstheme="minorHAnsi"/>
          <w:sz w:val="24"/>
          <w:szCs w:val="24"/>
          <w:lang w:val="en-AU"/>
        </w:rPr>
        <w:fldChar w:fldCharType="end"/>
      </w:r>
      <w:r w:rsidRPr="007B12B3">
        <w:rPr>
          <w:rFonts w:ascii="Calibri" w:hAnsi="Calibri" w:cstheme="minorHAnsi"/>
          <w:sz w:val="24"/>
          <w:szCs w:val="24"/>
          <w:lang w:val="en-AU"/>
        </w:rPr>
        <w:t>. Thus</w:t>
      </w:r>
      <w:r w:rsidRPr="007B12B3">
        <w:rPr>
          <w:rFonts w:ascii="Calibri" w:hAnsi="Calibri" w:cs="Times New Roman"/>
          <w:sz w:val="24"/>
          <w:szCs w:val="24"/>
          <w:lang w:val="en-AU"/>
        </w:rPr>
        <w:t xml:space="preserve">, GVS might have modulated activity in the </w:t>
      </w:r>
      <w:r w:rsidRPr="007B12B3">
        <w:rPr>
          <w:rFonts w:ascii="Calibri" w:hAnsi="Calibri" w:cstheme="minorHAnsi"/>
          <w:sz w:val="24"/>
          <w:szCs w:val="24"/>
          <w:lang w:val="en-AU"/>
        </w:rPr>
        <w:t xml:space="preserve">right </w:t>
      </w:r>
      <w:r w:rsidRPr="007B12B3">
        <w:rPr>
          <w:rFonts w:ascii="Calibri" w:hAnsi="Calibri" w:cs="Times New Roman"/>
          <w:sz w:val="24"/>
          <w:szCs w:val="24"/>
          <w:lang w:val="en-AU"/>
        </w:rPr>
        <w:t>temporo-parietal junction, promoting an egocentric perspective.</w:t>
      </w:r>
    </w:p>
    <w:p w14:paraId="0242C842" w14:textId="77777777" w:rsidR="00926C21" w:rsidRPr="007B12B3" w:rsidRDefault="00926C21" w:rsidP="00926C21">
      <w:pPr>
        <w:autoSpaceDE w:val="0"/>
        <w:autoSpaceDN w:val="0"/>
        <w:adjustRightInd w:val="0"/>
        <w:spacing w:after="0" w:line="360" w:lineRule="auto"/>
        <w:ind w:firstLine="708"/>
        <w:jc w:val="both"/>
        <w:rPr>
          <w:rFonts w:ascii="Calibri" w:hAnsi="Calibri" w:cs="Times New Roman"/>
          <w:sz w:val="24"/>
          <w:szCs w:val="24"/>
          <w:lang w:val="en-AU"/>
        </w:rPr>
      </w:pPr>
      <w:r w:rsidRPr="007B12B3">
        <w:rPr>
          <w:rFonts w:ascii="Calibri" w:hAnsi="Calibri" w:cs="Times New Roman"/>
          <w:sz w:val="24"/>
          <w:szCs w:val="24"/>
          <w:lang w:val="en-AU"/>
        </w:rPr>
        <w:t xml:space="preserve">Disruption to the multisensory processes involved in embodied perspective – as in OBEs – might require stronger current intensities than the one used in this study. GVS below 1 mA improves cognitive and sensorimotor performances </w:t>
      </w:r>
      <w:r w:rsidRPr="007B12B3">
        <w:rPr>
          <w:rFonts w:ascii="Calibri" w:hAnsi="Calibri" w:cs="Times New Roman"/>
          <w:sz w:val="24"/>
          <w:szCs w:val="24"/>
          <w:lang w:val="en-AU"/>
        </w:rPr>
        <w:fldChar w:fldCharType="begin"/>
      </w:r>
      <w:r w:rsidRPr="007B12B3">
        <w:rPr>
          <w:rFonts w:ascii="Calibri" w:hAnsi="Calibri" w:cs="Times New Roman"/>
          <w:sz w:val="24"/>
          <w:szCs w:val="24"/>
          <w:lang w:val="en-AU"/>
        </w:rPr>
        <w:instrText xml:space="preserve"> ADDIN EN.CITE &lt;EndNote&gt;&lt;Cite&gt;&lt;Author&gt;Wilkinson&lt;/Author&gt;&lt;Year&gt;2014&lt;/Year&gt;&lt;RecNum&gt;340&lt;/RecNum&gt;&lt;DisplayText&gt;(Wilkinson et al., 2014)&lt;/DisplayText&gt;&lt;record&gt;&lt;rec-number&gt;340&lt;/rec-number&gt;&lt;foreign-keys&gt;&lt;key app="EN" db-id="ar0fw0xfmeppp4e0rw9v59rq5swvez2dzv5x"&gt;340&lt;/key&gt;&lt;/foreign-keys&gt;&lt;ref-type name="Journal Article"&gt;17&lt;/ref-type&gt;&lt;contributors&gt;&lt;authors&gt;&lt;author&gt;Wilkinson, D.&lt;/author&gt;&lt;author&gt;Zubko, O.&lt;/author&gt;&lt;author&gt;Sakel, M.&lt;/author&gt;&lt;author&gt;Coulton, S.&lt;/author&gt;&lt;author&gt;Higgins, T.&lt;/author&gt;&lt;author&gt;Pullicino, P.&lt;/author&gt;&lt;/authors&gt;&lt;/contributors&gt;&lt;auth-address&gt;School of Psychology, University of Kent Canterbury, UK.&amp;#xD;East Kent Neuro-Rehabilitation Service, East Kent Hospitals University NHS Foundation Trust Canterbury, UK.&amp;#xD;Centre for Health Services Studies, University of Kent Canterbury, UK.&lt;/auth-address&gt;&lt;titles&gt;&lt;title&gt;Galvanic vestibular stimulation in hemi-spatial neglect&lt;/title&gt;&lt;secondary-title&gt;Front Integr Neurosci&lt;/secondary-title&gt;&lt;/titles&gt;&lt;periodical&gt;&lt;full-title&gt;Frontiers in integrative neuroscience&lt;/full-title&gt;&lt;abbr-1&gt;Front Integr Neurosci&lt;/abbr-1&gt;&lt;/periodical&gt;&lt;pages&gt;4&lt;/pages&gt;&lt;volume&gt;8&lt;/volume&gt;&lt;keywords&gt;&lt;keyword&gt;clinical trial&lt;/keyword&gt;&lt;keyword&gt;hemi-inattention&lt;/keyword&gt;&lt;keyword&gt;neuro-stimulation&lt;/keyword&gt;&lt;keyword&gt;rehabilitation&lt;/keyword&gt;&lt;keyword&gt;stroke&lt;/keyword&gt;&lt;/keywords&gt;&lt;dates&gt;&lt;year&gt;2014&lt;/year&gt;&lt;/dates&gt;&lt;isbn&gt;1662-5145 (Linking)&lt;/isbn&gt;&lt;accession-num&gt;24523679&lt;/accession-num&gt;&lt;urls&gt;&lt;related-urls&gt;&lt;url&gt;https://www.ncbi.nlm.nih.gov/pubmed/24523679&lt;/url&gt;&lt;/related-urls&gt;&lt;/urls&gt;&lt;custom2&gt;PMC3905204&lt;/custom2&gt;&lt;electronic-resource-num&gt;10.3389/fnint.2014.00004&lt;/electronic-resource-num&gt;&lt;/record&gt;&lt;/Cite&gt;&lt;/EndNote&gt;</w:instrText>
      </w:r>
      <w:r w:rsidRPr="007B12B3">
        <w:rPr>
          <w:rFonts w:ascii="Calibri" w:hAnsi="Calibri" w:cs="Times New Roman"/>
          <w:sz w:val="24"/>
          <w:szCs w:val="24"/>
          <w:lang w:val="en-AU"/>
        </w:rPr>
        <w:fldChar w:fldCharType="separate"/>
      </w:r>
      <w:r w:rsidRPr="007B12B3">
        <w:rPr>
          <w:rFonts w:ascii="Calibri" w:hAnsi="Calibri" w:cs="Times New Roman"/>
          <w:noProof/>
          <w:sz w:val="24"/>
          <w:szCs w:val="24"/>
          <w:lang w:val="en-AU"/>
        </w:rPr>
        <w:t>(</w:t>
      </w:r>
      <w:hyperlink w:anchor="_ENREF_16" w:tooltip="Wilkinson, 2014 #340" w:history="1">
        <w:r w:rsidRPr="007B12B3">
          <w:rPr>
            <w:rFonts w:ascii="Calibri" w:hAnsi="Calibri" w:cs="Times New Roman"/>
            <w:noProof/>
            <w:sz w:val="24"/>
            <w:szCs w:val="24"/>
            <w:lang w:val="en-AU"/>
          </w:rPr>
          <w:t>Wilkinson et al., 2014</w:t>
        </w:r>
      </w:hyperlink>
      <w:r w:rsidRPr="007B12B3">
        <w:rPr>
          <w:rFonts w:ascii="Calibri" w:hAnsi="Calibri" w:cs="Times New Roman"/>
          <w:noProof/>
          <w:sz w:val="24"/>
          <w:szCs w:val="24"/>
          <w:lang w:val="en-AU"/>
        </w:rPr>
        <w:t>)</w:t>
      </w:r>
      <w:r w:rsidRPr="007B12B3">
        <w:rPr>
          <w:rFonts w:ascii="Calibri" w:hAnsi="Calibri" w:cs="Times New Roman"/>
          <w:sz w:val="24"/>
          <w:szCs w:val="24"/>
          <w:lang w:val="en-AU"/>
        </w:rPr>
        <w:fldChar w:fldCharType="end"/>
      </w:r>
      <w:r w:rsidRPr="007B12B3">
        <w:rPr>
          <w:rFonts w:ascii="Calibri" w:hAnsi="Calibri" w:cs="Times New Roman"/>
          <w:sz w:val="24"/>
          <w:szCs w:val="24"/>
          <w:lang w:val="en-AU"/>
        </w:rPr>
        <w:t xml:space="preserve"> and promotes interpretation of tactile stimuli from an egocentric perspective </w:t>
      </w:r>
      <w:r w:rsidRPr="007B12B3">
        <w:rPr>
          <w:rFonts w:ascii="Calibri" w:hAnsi="Calibri" w:cs="Times New Roman"/>
          <w:sz w:val="24"/>
          <w:szCs w:val="24"/>
          <w:lang w:val="en-AU"/>
        </w:rPr>
        <w:fldChar w:fldCharType="begin"/>
      </w:r>
      <w:r w:rsidRPr="007B12B3">
        <w:rPr>
          <w:rFonts w:ascii="Calibri" w:hAnsi="Calibri" w:cs="Times New Roman"/>
          <w:sz w:val="24"/>
          <w:szCs w:val="24"/>
          <w:lang w:val="en-AU"/>
        </w:rPr>
        <w:instrText xml:space="preserve"> ADDIN EN.CITE &lt;EndNote&gt;&lt;Cite&gt;&lt;Author&gt;Ferre&lt;/Author&gt;&lt;Year&gt;2014&lt;/Year&gt;&lt;RecNum&gt;73&lt;/RecNum&gt;&lt;DisplayText&gt;(Ferre, Lopez, &amp;amp; Haggard, 2014)&lt;/DisplayText&gt;&lt;record&gt;&lt;rec-number&gt;73&lt;/rec-number&gt;&lt;foreign-keys&gt;&lt;key app="EN" db-id="ar0fw0xfmeppp4e0rw9v59rq5swvez2dzv5x"&gt;73&lt;/key&gt;&lt;/foreign-keys&gt;&lt;ref-type name="Journal Article"&gt;17&lt;/ref-type&gt;&lt;contributors&gt;&lt;authors&gt;&lt;author&gt;Ferre, E. R.&lt;/author&gt;&lt;author&gt;Lopez, C.&lt;/author&gt;&lt;author&gt;Haggard, P.&lt;/author&gt;&lt;/authors&gt;&lt;/contributors&gt;&lt;auth-address&gt;Institute of Cognitive Neuroscience, University College London.&amp;#xD;Aix Marseille Universite, CNRS, NIA UMR 7260.&amp;#xD;Institute of Cognitive Neuroscience, University College London p.haggard@ucl.ac.uk.&lt;/auth-address&gt;&lt;titles&gt;&lt;title&gt;Anchoring the self to the body: vestibular contribution to the sense of self&lt;/title&gt;&lt;secondary-title&gt;Psychological science&lt;/secondary-title&gt;&lt;alt-title&gt;Psychol Sci&lt;/alt-title&gt;&lt;/titles&gt;&lt;periodical&gt;&lt;full-title&gt;Psychological science&lt;/full-title&gt;&lt;abbr-1&gt;Psychol Sci&lt;/abbr-1&gt;&lt;/periodical&gt;&lt;alt-periodical&gt;&lt;full-title&gt;Psychological science&lt;/full-title&gt;&lt;abbr-1&gt;Psychol Sci&lt;/abbr-1&gt;&lt;/alt-periodical&gt;&lt;pages&gt;2106-8&lt;/pages&gt;&lt;volume&gt;25&lt;/volume&gt;&lt;number&gt;11&lt;/number&gt;&lt;edition&gt;2014/09/12&lt;/edition&gt;&lt;keywords&gt;&lt;keyword&gt;*Ego&lt;/keyword&gt;&lt;keyword&gt;Humans&lt;/keyword&gt;&lt;keyword&gt;Touch Perception/*physiology&lt;/keyword&gt;&lt;keyword&gt;Vestibule, Labyrinth/*physiology&lt;/keyword&gt;&lt;/keywords&gt;&lt;dates&gt;&lt;year&gt;2014&lt;/year&gt;&lt;pub-dates&gt;&lt;date&gt;Nov&lt;/date&gt;&lt;/pub-dates&gt;&lt;/dates&gt;&lt;isbn&gt;1467-9280 (Electronic)&amp;#xD;0956-7976 (Linking)&lt;/isbn&gt;&lt;accession-num&gt;25210013&lt;/accession-num&gt;&lt;work-type&gt;Research Support, Non-U.S. Gov&amp;apos;t&lt;/work-type&gt;&lt;urls&gt;&lt;related-urls&gt;&lt;url&gt;http://www.ncbi.nlm.nih.gov/pubmed/25210013&lt;/url&gt;&lt;/related-urls&gt;&lt;/urls&gt;&lt;electronic-resource-num&gt;10.1177/0956797614547917&lt;/electronic-resource-num&gt;&lt;language&gt;eng&lt;/language&gt;&lt;/record&gt;&lt;/Cite&gt;&lt;/EndNote&gt;</w:instrText>
      </w:r>
      <w:r w:rsidRPr="007B12B3">
        <w:rPr>
          <w:rFonts w:ascii="Calibri" w:hAnsi="Calibri" w:cs="Times New Roman"/>
          <w:sz w:val="24"/>
          <w:szCs w:val="24"/>
          <w:lang w:val="en-AU"/>
        </w:rPr>
        <w:fldChar w:fldCharType="separate"/>
      </w:r>
      <w:r w:rsidRPr="007B12B3">
        <w:rPr>
          <w:rFonts w:ascii="Calibri" w:hAnsi="Calibri" w:cs="Times New Roman"/>
          <w:noProof/>
          <w:sz w:val="24"/>
          <w:szCs w:val="24"/>
          <w:lang w:val="en-AU"/>
        </w:rPr>
        <w:t>(</w:t>
      </w:r>
      <w:hyperlink w:anchor="_ENREF_4" w:tooltip="Ferre, 2014 #73" w:history="1">
        <w:r w:rsidRPr="007B12B3">
          <w:rPr>
            <w:rFonts w:ascii="Calibri" w:hAnsi="Calibri" w:cs="Times New Roman"/>
            <w:noProof/>
            <w:sz w:val="24"/>
            <w:szCs w:val="24"/>
            <w:lang w:val="en-AU"/>
          </w:rPr>
          <w:t>Ferre et al., 2014</w:t>
        </w:r>
      </w:hyperlink>
      <w:r w:rsidRPr="007B12B3">
        <w:rPr>
          <w:rFonts w:ascii="Calibri" w:hAnsi="Calibri" w:cs="Times New Roman"/>
          <w:noProof/>
          <w:sz w:val="24"/>
          <w:szCs w:val="24"/>
          <w:lang w:val="en-AU"/>
        </w:rPr>
        <w:t>)</w:t>
      </w:r>
      <w:r w:rsidRPr="007B12B3">
        <w:rPr>
          <w:rFonts w:ascii="Calibri" w:hAnsi="Calibri" w:cs="Times New Roman"/>
          <w:sz w:val="24"/>
          <w:szCs w:val="24"/>
          <w:lang w:val="en-AU"/>
        </w:rPr>
        <w:fldChar w:fldCharType="end"/>
      </w:r>
      <w:r w:rsidRPr="007B12B3">
        <w:rPr>
          <w:rFonts w:ascii="Calibri" w:hAnsi="Calibri" w:cs="Times New Roman"/>
          <w:sz w:val="24"/>
          <w:szCs w:val="24"/>
          <w:lang w:val="en-AU"/>
        </w:rPr>
        <w:t>. Thus, low-intensity GVS used in our study may have increased the natural role of the vestibular system in anchoring the visuo-spatial perspective to the body.</w:t>
      </w:r>
    </w:p>
    <w:p w14:paraId="57093DCE" w14:textId="77777777" w:rsidR="00926C21" w:rsidRPr="00830026" w:rsidRDefault="00926C21" w:rsidP="00926C21">
      <w:pPr>
        <w:autoSpaceDE w:val="0"/>
        <w:autoSpaceDN w:val="0"/>
        <w:adjustRightInd w:val="0"/>
        <w:spacing w:after="0" w:line="360" w:lineRule="auto"/>
        <w:ind w:firstLine="708"/>
        <w:jc w:val="both"/>
        <w:rPr>
          <w:rFonts w:ascii="Calibri" w:hAnsi="Calibri" w:cs="Times New Roman"/>
          <w:sz w:val="24"/>
          <w:szCs w:val="24"/>
          <w:lang w:val="en-AU"/>
        </w:rPr>
      </w:pPr>
      <w:r w:rsidRPr="00830026">
        <w:rPr>
          <w:rFonts w:ascii="Calibri" w:hAnsi="Calibri" w:cs="Times New Roman"/>
          <w:sz w:val="24"/>
          <w:szCs w:val="24"/>
          <w:lang w:val="en-AU"/>
        </w:rPr>
        <w:t xml:space="preserve">Importantly, the decreased altercentric intrusion by GVS is not due to redirection of visuo-spatial attention by GVS or avatar orientation. Results from Study 2 indicate that the influence of GVS on the CE is specific to the avatar stimuli, to which mental states can be ascribed. Avatars and arrows redirect spatial attention to one side. For example, Santiesteban et al. (2014) found altercentric interference for arrow stimuli, concluding that the CE is due to general attentional processes. By contrast, Nielsen et al. (2015) found a weaker response to the incongruence of the viewpoint of an arrow vs. an avatar. Recent evidence show that altercentric intrusions do not arise because avatars prompt a shift in spatial attention, but rather because participants attribute mental states to avatars </w:t>
      </w:r>
      <w:r w:rsidRPr="00830026">
        <w:rPr>
          <w:rFonts w:ascii="Calibri" w:hAnsi="Calibri" w:cs="Times New Roman"/>
          <w:sz w:val="24"/>
          <w:szCs w:val="24"/>
          <w:lang w:val="en-AU"/>
        </w:rPr>
        <w:fldChar w:fldCharType="begin">
          <w:fldData xml:space="preserve">PEVuZE5vdGU+PENpdGU+PEF1dGhvcj5GdXJsYW5ldHRvPC9BdXRob3I+PFllYXI+MjAxNjwvWWVh
cj48UmVjTnVtPjQ1MTwvUmVjTnVtPjxEaXNwbGF5VGV4dD4oRnVybGFuZXR0bywgQmVjY2hpbywg
U2Ftc29uLCAmYW1wOyBBcHBlcmx5LCAyMDE2KTwvRGlzcGxheVRleHQ+PHJlY29yZD48cmVjLW51
bWJlcj40NTE8L3JlYy1udW1iZXI+PGZvcmVpZ24ta2V5cz48a2V5IGFwcD0iRU4iIGRiLWlkPSJh
cjBmdzB4Zm1lcHBwNGUwcnc5djU5cnE1c3d2ZXoyZHp2NXgiPjQ1MTwva2V5PjwvZm9yZWlnbi1r
ZXlzPjxyZWYtdHlwZSBuYW1lPSJKb3VybmFsIEFydGljbGUiPjE3PC9yZWYtdHlwZT48Y29udHJp
YnV0b3JzPjxhdXRob3JzPjxhdXRob3I+RnVybGFuZXR0bywgVC48L2F1dGhvcj48YXV0aG9yPkJl
Y2NoaW8sIEMuPC9hdXRob3I+PGF1dGhvcj5TYW1zb24sIEQuPC9hdXRob3I+PGF1dGhvcj5BcHBl
cmx5LCBJLjwvYXV0aG9yPjwvYXV0aG9ycz48L2NvbnRyaWJ1dG9ycz48YXV0aC1hZGRyZXNzPkNl
bnRyZSBmb3IgQ29nbml0aXZlIFNjaWVuY2UsIERlcGFydG1lbnQgb2YgUHN5Y2hvbG9neSwgVW5p
dmVyc2l0YSBkZWdsaSBTdHVkaSBkaSBUb3Jpbm8uJiN4RDtQc3ljaG9sb2dpY2FsIFNjaWVuY2Vz
IFJlc2VhcmNoIEluc3RpdHV0ZSwgVW5pdmVyc2l0ZSBjYXRob2xpcXVlIGRlIExvdXZhaW4uJiN4
RDtTY2hvb2wgb2YgUHN5Y2hvbG9neSwgVW5pdmVyc2l0eSBvZiBCaXJtaW5naGFtLjwvYXV0aC1h
ZGRyZXNzPjx0aXRsZXM+PHRpdGxlPkFsdGVyY2VudHJpYyBpbnRlcmZlcmVuY2UgaW4gbGV2ZWwg
MSB2aXN1YWwgcGVyc3BlY3RpdmUgdGFraW5nIHJlZmxlY3RzIHRoZSBhc2NyaXB0aW9uIG9mIG1l
bnRhbCBzdGF0ZXMsIG5vdCBzdWJtZW50YWxpemluZzwvdGl0bGU+PHNlY29uZGFyeS10aXRsZT5K
b3VybmFsIG9mIGV4cGVyaW1lbnRhbCBwc3ljaG9sb2d5LiBIdW1hbiBwZXJjZXB0aW9uIGFuZCBw
ZXJmb3JtYW5jZTwvc2Vjb25kYXJ5LXRpdGxlPjxhbHQtdGl0bGU+SiBFeHAgUHN5Y2hvbCBIdW0g
UGVyY2VwdCBQZXJmb3JtPC9hbHQtdGl0bGU+PC90aXRsZXM+PHBlcmlvZGljYWw+PGZ1bGwtdGl0
bGU+Sm91cm5hbCBvZiBleHBlcmltZW50YWwgcHN5Y2hvbG9neS4gSHVtYW4gcGVyY2VwdGlvbiBh
bmQgcGVyZm9ybWFuY2U8L2Z1bGwtdGl0bGU+PGFiYnItMT5KIEV4cCBQc3ljaG9sIEh1bSBQZXJj
ZXB0IFBlcmZvcm08L2FiYnItMT48L3BlcmlvZGljYWw+PGFsdC1wZXJpb2RpY2FsPjxmdWxsLXRp
dGxlPkpvdXJuYWwgb2YgZXhwZXJpbWVudGFsIHBzeWNob2xvZ3kuIEh1bWFuIHBlcmNlcHRpb24g
YW5kIHBlcmZvcm1hbmNlPC9mdWxsLXRpdGxlPjxhYmJyLTE+SiBFeHAgUHN5Y2hvbCBIdW0gUGVy
Y2VwdCBQZXJmb3JtPC9hYmJyLTE+PC9hbHQtcGVyaW9kaWNhbD48cGFnZXM+MTU4LTYzPC9wYWdl
cz48dm9sdW1lPjQyPC92b2x1bWU+PG51bWJlcj4yPC9udW1iZXI+PGVkaXRpb24+MjAxNS8wOS8y
MjwvZWRpdGlvbj48a2V5d29yZHM+PGtleXdvcmQ+QWR1bHQ8L2tleXdvcmQ+PGtleXdvcmQ+QXR0
ZW50aW9uLypwaHlzaW9sb2d5PC9rZXl3b3JkPjxrZXl3b3JkPkZlbWFsZTwva2V5d29yZD48a2V5
d29yZD5IdW1hbnM8L2tleXdvcmQ+PGtleXdvcmQ+TWFsZTwva2V5d29yZD48a2V5d29yZD5TcGFj
ZSBQZXJjZXB0aW9uLypwaHlzaW9sb2d5PC9rZXl3b3JkPjxrZXl3b3JkPlRoZW9yeSBvZiBNaW5k
LypwaHlzaW9sb2d5PC9rZXl3b3JkPjxrZXl3b3JkPlZpc3VhbCBQZXJjZXB0aW9uLypwaHlzaW9s
b2d5PC9rZXl3b3JkPjxrZXl3b3JkPllvdW5nIEFkdWx0PC9rZXl3b3JkPjwva2V5d29yZHM+PGRh
dGVzPjx5ZWFyPjIwMTY8L3llYXI+PHB1Yi1kYXRlcz48ZGF0ZT5GZWI8L2RhdGU+PC9wdWItZGF0
ZXM+PC9kYXRlcz48aXNibj4xOTM5LTEyNzcgKEVsZWN0cm9uaWMpJiN4RDswMDk2LTE1MjMgKExp
bmtpbmcpPC9pc2JuPjxhY2Nlc3Npb24tbnVtPjI2Mzg5NjExPC9hY2Nlc3Npb24tbnVtPjx1cmxz
PjxyZWxhdGVkLXVybHM+PHVybD5odHRwOi8vd3d3Lm5jYmkubmxtLm5paC5nb3YvcHVibWVkLzI2
Mzg5NjExPC91cmw+PC9yZWxhdGVkLXVybHM+PC91cmxzPjxlbGVjdHJvbmljLXJlc291cmNlLW51
bT4xMC4xMDM3L3hocDAwMDAxMzg8L2VsZWN0cm9uaWMtcmVzb3VyY2UtbnVtPjxsYW5ndWFnZT5l
bmc8L2xhbmd1YWdlPjwvcmVjb3JkPjwvQ2l0ZT48L0VuZE5vdGU+AG==
</w:fldData>
        </w:fldChar>
      </w:r>
      <w:r w:rsidRPr="00830026">
        <w:rPr>
          <w:rFonts w:ascii="Calibri" w:hAnsi="Calibri" w:cs="Times New Roman"/>
          <w:sz w:val="24"/>
          <w:szCs w:val="24"/>
          <w:lang w:val="en-AU"/>
        </w:rPr>
        <w:instrText xml:space="preserve"> ADDIN EN.CITE </w:instrText>
      </w:r>
      <w:r w:rsidRPr="00830026">
        <w:rPr>
          <w:rFonts w:ascii="Calibri" w:hAnsi="Calibri" w:cs="Times New Roman"/>
          <w:sz w:val="24"/>
          <w:szCs w:val="24"/>
          <w:lang w:val="en-AU"/>
        </w:rPr>
        <w:fldChar w:fldCharType="begin">
          <w:fldData xml:space="preserve">PEVuZE5vdGU+PENpdGU+PEF1dGhvcj5GdXJsYW5ldHRvPC9BdXRob3I+PFllYXI+MjAxNjwvWWVh
cj48UmVjTnVtPjQ1MTwvUmVjTnVtPjxEaXNwbGF5VGV4dD4oRnVybGFuZXR0bywgQmVjY2hpbywg
U2Ftc29uLCAmYW1wOyBBcHBlcmx5LCAyMDE2KTwvRGlzcGxheVRleHQ+PHJlY29yZD48cmVjLW51
bWJlcj40NTE8L3JlYy1udW1iZXI+PGZvcmVpZ24ta2V5cz48a2V5IGFwcD0iRU4iIGRiLWlkPSJh
cjBmdzB4Zm1lcHBwNGUwcnc5djU5cnE1c3d2ZXoyZHp2NXgiPjQ1MTwva2V5PjwvZm9yZWlnbi1r
ZXlzPjxyZWYtdHlwZSBuYW1lPSJKb3VybmFsIEFydGljbGUiPjE3PC9yZWYtdHlwZT48Y29udHJp
YnV0b3JzPjxhdXRob3JzPjxhdXRob3I+RnVybGFuZXR0bywgVC48L2F1dGhvcj48YXV0aG9yPkJl
Y2NoaW8sIEMuPC9hdXRob3I+PGF1dGhvcj5TYW1zb24sIEQuPC9hdXRob3I+PGF1dGhvcj5BcHBl
cmx5LCBJLjwvYXV0aG9yPjwvYXV0aG9ycz48L2NvbnRyaWJ1dG9ycz48YXV0aC1hZGRyZXNzPkNl
bnRyZSBmb3IgQ29nbml0aXZlIFNjaWVuY2UsIERlcGFydG1lbnQgb2YgUHN5Y2hvbG9neSwgVW5p
dmVyc2l0YSBkZWdsaSBTdHVkaSBkaSBUb3Jpbm8uJiN4RDtQc3ljaG9sb2dpY2FsIFNjaWVuY2Vz
IFJlc2VhcmNoIEluc3RpdHV0ZSwgVW5pdmVyc2l0ZSBjYXRob2xpcXVlIGRlIExvdXZhaW4uJiN4
RDtTY2hvb2wgb2YgUHN5Y2hvbG9neSwgVW5pdmVyc2l0eSBvZiBCaXJtaW5naGFtLjwvYXV0aC1h
ZGRyZXNzPjx0aXRsZXM+PHRpdGxlPkFsdGVyY2VudHJpYyBpbnRlcmZlcmVuY2UgaW4gbGV2ZWwg
MSB2aXN1YWwgcGVyc3BlY3RpdmUgdGFraW5nIHJlZmxlY3RzIHRoZSBhc2NyaXB0aW9uIG9mIG1l
bnRhbCBzdGF0ZXMsIG5vdCBzdWJtZW50YWxpemluZzwvdGl0bGU+PHNlY29uZGFyeS10aXRsZT5K
b3VybmFsIG9mIGV4cGVyaW1lbnRhbCBwc3ljaG9sb2d5LiBIdW1hbiBwZXJjZXB0aW9uIGFuZCBw
ZXJmb3JtYW5jZTwvc2Vjb25kYXJ5LXRpdGxlPjxhbHQtdGl0bGU+SiBFeHAgUHN5Y2hvbCBIdW0g
UGVyY2VwdCBQZXJmb3JtPC9hbHQtdGl0bGU+PC90aXRsZXM+PHBlcmlvZGljYWw+PGZ1bGwtdGl0
bGU+Sm91cm5hbCBvZiBleHBlcmltZW50YWwgcHN5Y2hvbG9neS4gSHVtYW4gcGVyY2VwdGlvbiBh
bmQgcGVyZm9ybWFuY2U8L2Z1bGwtdGl0bGU+PGFiYnItMT5KIEV4cCBQc3ljaG9sIEh1bSBQZXJj
ZXB0IFBlcmZvcm08L2FiYnItMT48L3BlcmlvZGljYWw+PGFsdC1wZXJpb2RpY2FsPjxmdWxsLXRp
dGxlPkpvdXJuYWwgb2YgZXhwZXJpbWVudGFsIHBzeWNob2xvZ3kuIEh1bWFuIHBlcmNlcHRpb24g
YW5kIHBlcmZvcm1hbmNlPC9mdWxsLXRpdGxlPjxhYmJyLTE+SiBFeHAgUHN5Y2hvbCBIdW0gUGVy
Y2VwdCBQZXJmb3JtPC9hYmJyLTE+PC9hbHQtcGVyaW9kaWNhbD48cGFnZXM+MTU4LTYzPC9wYWdl
cz48dm9sdW1lPjQyPC92b2x1bWU+PG51bWJlcj4yPC9udW1iZXI+PGVkaXRpb24+MjAxNS8wOS8y
MjwvZWRpdGlvbj48a2V5d29yZHM+PGtleXdvcmQ+QWR1bHQ8L2tleXdvcmQ+PGtleXdvcmQ+QXR0
ZW50aW9uLypwaHlzaW9sb2d5PC9rZXl3b3JkPjxrZXl3b3JkPkZlbWFsZTwva2V5d29yZD48a2V5
d29yZD5IdW1hbnM8L2tleXdvcmQ+PGtleXdvcmQ+TWFsZTwva2V5d29yZD48a2V5d29yZD5TcGFj
ZSBQZXJjZXB0aW9uLypwaHlzaW9sb2d5PC9rZXl3b3JkPjxrZXl3b3JkPlRoZW9yeSBvZiBNaW5k
LypwaHlzaW9sb2d5PC9rZXl3b3JkPjxrZXl3b3JkPlZpc3VhbCBQZXJjZXB0aW9uLypwaHlzaW9s
b2d5PC9rZXl3b3JkPjxrZXl3b3JkPllvdW5nIEFkdWx0PC9rZXl3b3JkPjwva2V5d29yZHM+PGRh
dGVzPjx5ZWFyPjIwMTY8L3llYXI+PHB1Yi1kYXRlcz48ZGF0ZT5GZWI8L2RhdGU+PC9wdWItZGF0
ZXM+PC9kYXRlcz48aXNibj4xOTM5LTEyNzcgKEVsZWN0cm9uaWMpJiN4RDswMDk2LTE1MjMgKExp
bmtpbmcpPC9pc2JuPjxhY2Nlc3Npb24tbnVtPjI2Mzg5NjExPC9hY2Nlc3Npb24tbnVtPjx1cmxz
PjxyZWxhdGVkLXVybHM+PHVybD5odHRwOi8vd3d3Lm5jYmkubmxtLm5paC5nb3YvcHVibWVkLzI2
Mzg5NjExPC91cmw+PC9yZWxhdGVkLXVybHM+PC91cmxzPjxlbGVjdHJvbmljLXJlc291cmNlLW51
bT4xMC4xMDM3L3hocDAwMDAxMzg8L2VsZWN0cm9uaWMtcmVzb3VyY2UtbnVtPjxsYW5ndWFnZT5l
bmc8L2xhbmd1YWdlPjwvcmVjb3JkPjwvQ2l0ZT48L0VuZE5vdGU+AG==
</w:fldData>
        </w:fldChar>
      </w:r>
      <w:r w:rsidRPr="00830026">
        <w:rPr>
          <w:rFonts w:ascii="Calibri" w:hAnsi="Calibri" w:cs="Times New Roman"/>
          <w:sz w:val="24"/>
          <w:szCs w:val="24"/>
          <w:lang w:val="en-AU"/>
        </w:rPr>
        <w:instrText xml:space="preserve"> ADDIN EN.CITE.DATA </w:instrText>
      </w:r>
      <w:r w:rsidRPr="00830026">
        <w:rPr>
          <w:rFonts w:ascii="Calibri" w:hAnsi="Calibri" w:cs="Times New Roman"/>
          <w:sz w:val="24"/>
          <w:szCs w:val="24"/>
          <w:lang w:val="en-AU"/>
        </w:rPr>
      </w:r>
      <w:r w:rsidRPr="00830026">
        <w:rPr>
          <w:rFonts w:ascii="Calibri" w:hAnsi="Calibri" w:cs="Times New Roman"/>
          <w:sz w:val="24"/>
          <w:szCs w:val="24"/>
          <w:lang w:val="en-AU"/>
        </w:rPr>
        <w:fldChar w:fldCharType="end"/>
      </w:r>
      <w:r w:rsidRPr="00830026">
        <w:rPr>
          <w:rFonts w:ascii="Calibri" w:hAnsi="Calibri" w:cs="Times New Roman"/>
          <w:sz w:val="24"/>
          <w:szCs w:val="24"/>
          <w:lang w:val="en-AU"/>
        </w:rPr>
      </w:r>
      <w:r w:rsidRPr="00830026">
        <w:rPr>
          <w:rFonts w:ascii="Calibri" w:hAnsi="Calibri" w:cs="Times New Roman"/>
          <w:sz w:val="24"/>
          <w:szCs w:val="24"/>
          <w:lang w:val="en-AU"/>
        </w:rPr>
        <w:fldChar w:fldCharType="separate"/>
      </w:r>
      <w:r w:rsidRPr="00830026">
        <w:rPr>
          <w:rFonts w:ascii="Calibri" w:hAnsi="Calibri" w:cs="Times New Roman"/>
          <w:noProof/>
          <w:sz w:val="24"/>
          <w:szCs w:val="24"/>
          <w:lang w:val="en-AU"/>
        </w:rPr>
        <w:t>(</w:t>
      </w:r>
      <w:hyperlink w:anchor="_ENREF_6" w:tooltip="Furlanetto, 2016 #451" w:history="1">
        <w:r w:rsidRPr="00830026">
          <w:rPr>
            <w:rFonts w:ascii="Calibri" w:hAnsi="Calibri" w:cs="Times New Roman"/>
            <w:noProof/>
            <w:sz w:val="24"/>
            <w:szCs w:val="24"/>
            <w:lang w:val="en-AU"/>
          </w:rPr>
          <w:t>Furlanetto, Becchio, Samson, &amp; Apperly, 2016</w:t>
        </w:r>
      </w:hyperlink>
      <w:r w:rsidRPr="00830026">
        <w:rPr>
          <w:rFonts w:ascii="Calibri" w:hAnsi="Calibri" w:cs="Times New Roman"/>
          <w:noProof/>
          <w:sz w:val="24"/>
          <w:szCs w:val="24"/>
          <w:lang w:val="en-AU"/>
        </w:rPr>
        <w:t>)</w:t>
      </w:r>
      <w:r w:rsidRPr="00830026">
        <w:rPr>
          <w:rFonts w:ascii="Calibri" w:hAnsi="Calibri" w:cs="Times New Roman"/>
          <w:sz w:val="24"/>
          <w:szCs w:val="24"/>
          <w:lang w:val="en-AU"/>
        </w:rPr>
        <w:fldChar w:fldCharType="end"/>
      </w:r>
      <w:r w:rsidRPr="00830026">
        <w:rPr>
          <w:rFonts w:ascii="Calibri" w:hAnsi="Calibri" w:cs="Times New Roman"/>
          <w:sz w:val="24"/>
          <w:szCs w:val="24"/>
          <w:lang w:val="en-AU"/>
        </w:rPr>
        <w:t>.</w:t>
      </w:r>
    </w:p>
    <w:p w14:paraId="1894D9AA" w14:textId="77777777" w:rsidR="00926C21" w:rsidRPr="007B12B3" w:rsidRDefault="00926C21" w:rsidP="00926C21">
      <w:pPr>
        <w:autoSpaceDE w:val="0"/>
        <w:autoSpaceDN w:val="0"/>
        <w:adjustRightInd w:val="0"/>
        <w:spacing w:after="0" w:line="360" w:lineRule="auto"/>
        <w:ind w:firstLine="708"/>
        <w:jc w:val="both"/>
        <w:rPr>
          <w:rFonts w:ascii="Calibri" w:hAnsi="Calibri" w:cstheme="minorHAnsi"/>
          <w:sz w:val="24"/>
          <w:szCs w:val="24"/>
          <w:lang w:val="en-AU"/>
        </w:rPr>
      </w:pPr>
      <w:r w:rsidRPr="007B12B3">
        <w:rPr>
          <w:rFonts w:ascii="Calibri" w:hAnsi="Calibri" w:cstheme="minorHAnsi"/>
          <w:sz w:val="24"/>
          <w:szCs w:val="24"/>
          <w:lang w:val="en-AU"/>
        </w:rPr>
        <w:t xml:space="preserve">Our results highlight the crucial, yet so far neglected, contribution of vestibular inputs in maintaining an embodied first-person perspective. The right </w:t>
      </w:r>
      <w:r w:rsidRPr="007B12B3">
        <w:rPr>
          <w:rFonts w:ascii="Calibri" w:hAnsi="Calibri" w:cs="Times New Roman"/>
          <w:sz w:val="24"/>
          <w:szCs w:val="24"/>
          <w:lang w:val="en-AU"/>
        </w:rPr>
        <w:t xml:space="preserve">temporo-parietal junction </w:t>
      </w:r>
      <w:r w:rsidRPr="007B12B3">
        <w:rPr>
          <w:rFonts w:ascii="Calibri" w:hAnsi="Calibri" w:cstheme="minorHAnsi"/>
          <w:sz w:val="24"/>
          <w:szCs w:val="24"/>
          <w:lang w:val="en-AU"/>
        </w:rPr>
        <w:t>is potentially involved in this process, integrating signals from different sensory pathways. Disruption in the integration of these signals leads to a disembodied self.</w:t>
      </w:r>
    </w:p>
    <w:p w14:paraId="216F005D" w14:textId="77777777" w:rsidR="00926C21" w:rsidRDefault="00926C21" w:rsidP="00926C21">
      <w:pPr>
        <w:rPr>
          <w:rFonts w:ascii="Calibri" w:hAnsi="Calibri" w:cstheme="minorHAnsi"/>
          <w:b/>
          <w:color w:val="008000"/>
          <w:sz w:val="24"/>
          <w:szCs w:val="24"/>
          <w:lang w:val="en-AU"/>
        </w:rPr>
      </w:pPr>
      <w:r>
        <w:rPr>
          <w:rFonts w:ascii="Calibri" w:hAnsi="Calibri" w:cstheme="minorHAnsi"/>
          <w:b/>
          <w:color w:val="008000"/>
          <w:sz w:val="24"/>
          <w:szCs w:val="24"/>
          <w:lang w:val="en-AU"/>
        </w:rPr>
        <w:br w:type="page"/>
      </w:r>
    </w:p>
    <w:p w14:paraId="3A6DACB4" w14:textId="77777777" w:rsidR="00926C21" w:rsidRPr="00063C23" w:rsidRDefault="00926C21" w:rsidP="00926C21">
      <w:pPr>
        <w:spacing w:after="0" w:line="360" w:lineRule="auto"/>
        <w:jc w:val="both"/>
        <w:rPr>
          <w:rFonts w:ascii="Calibri" w:hAnsi="Calibri" w:cstheme="minorHAnsi"/>
          <w:b/>
          <w:bCs/>
          <w:sz w:val="32"/>
          <w:szCs w:val="24"/>
          <w:lang w:val="en-AU"/>
        </w:rPr>
      </w:pPr>
      <w:r w:rsidRPr="00063C23">
        <w:rPr>
          <w:rFonts w:ascii="Calibri" w:hAnsi="Calibri" w:cstheme="minorHAnsi"/>
          <w:b/>
          <w:bCs/>
          <w:sz w:val="32"/>
          <w:szCs w:val="24"/>
          <w:lang w:val="en-AU"/>
        </w:rPr>
        <w:lastRenderedPageBreak/>
        <w:t>Acknowledgements</w:t>
      </w:r>
    </w:p>
    <w:p w14:paraId="1C8742B8" w14:textId="77777777" w:rsidR="00926C21" w:rsidRPr="00063C23" w:rsidRDefault="00926C21" w:rsidP="00926C21">
      <w:pPr>
        <w:spacing w:after="0" w:line="360" w:lineRule="auto"/>
        <w:jc w:val="both"/>
        <w:rPr>
          <w:rFonts w:ascii="Calibri" w:hAnsi="Calibri" w:cstheme="minorHAnsi"/>
          <w:sz w:val="24"/>
          <w:szCs w:val="24"/>
          <w:lang w:val="en-AU"/>
        </w:rPr>
      </w:pPr>
      <w:r w:rsidRPr="00063C23">
        <w:rPr>
          <w:rFonts w:ascii="Calibri" w:hAnsi="Calibri" w:cstheme="minorHAnsi"/>
          <w:sz w:val="24"/>
          <w:szCs w:val="24"/>
          <w:lang w:val="en-AU"/>
        </w:rPr>
        <w:t>The research leading to these results has received funding from the People Programme (Marie Curie Actions) of the European Union’s Seventh Framework Programme (FP7/2007-2013) under REA grant agreement number 333607 (“BODILYSELF: vestibular and multisensory investigations of bodily self-consciousness”). C.L. and A.P. are supported by the Volkswagen Foundation (grant number 89434: “Finding Perspective: Determining the embodiment of perspectival experience”).</w:t>
      </w:r>
    </w:p>
    <w:p w14:paraId="0C1751B5" w14:textId="77777777" w:rsidR="00926C21" w:rsidRPr="00063C23" w:rsidRDefault="00926C21" w:rsidP="00926C21">
      <w:pPr>
        <w:spacing w:after="0" w:line="360" w:lineRule="auto"/>
        <w:jc w:val="both"/>
        <w:rPr>
          <w:rFonts w:ascii="Calibri" w:hAnsi="Calibri" w:cstheme="minorHAnsi"/>
          <w:sz w:val="24"/>
          <w:szCs w:val="24"/>
          <w:lang w:val="en-AU"/>
        </w:rPr>
      </w:pPr>
    </w:p>
    <w:p w14:paraId="75A63D74" w14:textId="77777777" w:rsidR="00926C21" w:rsidRPr="00063C23" w:rsidRDefault="00926C21" w:rsidP="00926C21">
      <w:pPr>
        <w:spacing w:after="0"/>
        <w:rPr>
          <w:rFonts w:ascii="Calibri" w:hAnsi="Calibri" w:cstheme="minorHAnsi"/>
          <w:b/>
          <w:bCs/>
          <w:sz w:val="24"/>
          <w:szCs w:val="24"/>
          <w:lang w:val="en-AU"/>
        </w:rPr>
      </w:pPr>
      <w:r w:rsidRPr="00063C23">
        <w:rPr>
          <w:rFonts w:ascii="Calibri" w:hAnsi="Calibri" w:cstheme="minorHAnsi"/>
          <w:b/>
          <w:bCs/>
          <w:sz w:val="24"/>
          <w:szCs w:val="24"/>
          <w:lang w:val="en-AU"/>
        </w:rPr>
        <w:br w:type="page"/>
      </w:r>
    </w:p>
    <w:p w14:paraId="05908DE5" w14:textId="77777777" w:rsidR="00926C21" w:rsidRPr="00E8250A" w:rsidRDefault="00926C21" w:rsidP="00926C21">
      <w:pPr>
        <w:spacing w:after="0" w:line="360" w:lineRule="auto"/>
        <w:jc w:val="both"/>
        <w:rPr>
          <w:rFonts w:ascii="Calibri" w:hAnsi="Calibri" w:cstheme="minorHAnsi"/>
          <w:b/>
          <w:bCs/>
          <w:sz w:val="16"/>
          <w:szCs w:val="24"/>
          <w:lang w:val="en-AU"/>
        </w:rPr>
      </w:pPr>
      <w:r>
        <w:rPr>
          <w:rFonts w:ascii="Calibri" w:hAnsi="Calibri" w:cstheme="minorHAnsi"/>
          <w:b/>
          <w:bCs/>
          <w:sz w:val="32"/>
          <w:szCs w:val="24"/>
          <w:lang w:val="en-AU"/>
        </w:rPr>
        <w:lastRenderedPageBreak/>
        <w:t>Figure legend</w:t>
      </w:r>
    </w:p>
    <w:p w14:paraId="15A03C52" w14:textId="77777777" w:rsidR="00926C21" w:rsidRDefault="00926C21" w:rsidP="00926C21">
      <w:pPr>
        <w:spacing w:after="0" w:line="360" w:lineRule="auto"/>
        <w:jc w:val="both"/>
        <w:rPr>
          <w:rFonts w:ascii="Calibri" w:hAnsi="Calibri" w:cstheme="minorHAnsi"/>
          <w:b/>
          <w:bCs/>
          <w:sz w:val="24"/>
          <w:szCs w:val="24"/>
          <w:lang w:val="en-AU"/>
        </w:rPr>
      </w:pPr>
    </w:p>
    <w:p w14:paraId="3F36DD1F" w14:textId="77777777" w:rsidR="00926C21" w:rsidRPr="00D077F9" w:rsidRDefault="00926C21" w:rsidP="00926C21">
      <w:pPr>
        <w:spacing w:after="0" w:line="360" w:lineRule="auto"/>
        <w:jc w:val="both"/>
        <w:rPr>
          <w:rFonts w:ascii="Calibri" w:hAnsi="Calibri" w:cstheme="minorHAnsi"/>
          <w:color w:val="FF0000"/>
          <w:sz w:val="24"/>
          <w:szCs w:val="24"/>
          <w:lang w:val="en-AU"/>
        </w:rPr>
      </w:pPr>
      <w:r>
        <w:rPr>
          <w:rFonts w:ascii="Calibri" w:hAnsi="Calibri" w:cstheme="minorHAnsi"/>
          <w:b/>
          <w:bCs/>
          <w:sz w:val="24"/>
          <w:szCs w:val="24"/>
          <w:lang w:val="en-AU"/>
        </w:rPr>
        <w:t xml:space="preserve">Figure 1. Experimental setup and results. (A) </w:t>
      </w:r>
      <w:r w:rsidRPr="001E4B7A">
        <w:rPr>
          <w:rFonts w:ascii="Calibri" w:hAnsi="Calibri" w:cstheme="minorHAnsi"/>
          <w:sz w:val="24"/>
          <w:szCs w:val="24"/>
          <w:lang w:val="en-AU"/>
        </w:rPr>
        <w:t>Sham stimulation,</w:t>
      </w:r>
      <w:r>
        <w:rPr>
          <w:rFonts w:ascii="Calibri" w:hAnsi="Calibri" w:cstheme="minorHAnsi"/>
          <w:sz w:val="24"/>
          <w:szCs w:val="24"/>
          <w:lang w:val="en-AU"/>
        </w:rPr>
        <w:t xml:space="preserve"> </w:t>
      </w:r>
      <w:r w:rsidRPr="001E4B7A">
        <w:rPr>
          <w:rFonts w:ascii="Calibri" w:hAnsi="Calibri" w:cstheme="minorHAnsi"/>
          <w:sz w:val="24"/>
          <w:szCs w:val="24"/>
          <w:lang w:val="en-AU"/>
        </w:rPr>
        <w:t xml:space="preserve">right-anodal/left-cathodal </w:t>
      </w:r>
      <w:r>
        <w:rPr>
          <w:rFonts w:ascii="Calibri" w:hAnsi="Calibri" w:cstheme="minorHAnsi"/>
          <w:sz w:val="24"/>
          <w:szCs w:val="24"/>
          <w:lang w:val="en-AU"/>
        </w:rPr>
        <w:t>galvanic vestibular stimulation (</w:t>
      </w:r>
      <w:r w:rsidRPr="001E4B7A">
        <w:rPr>
          <w:rFonts w:ascii="Calibri" w:hAnsi="Calibri" w:cstheme="minorHAnsi"/>
          <w:sz w:val="24"/>
          <w:szCs w:val="24"/>
          <w:lang w:val="en-AU"/>
        </w:rPr>
        <w:t>GVS</w:t>
      </w:r>
      <w:r>
        <w:rPr>
          <w:rFonts w:ascii="Calibri" w:hAnsi="Calibri" w:cstheme="minorHAnsi"/>
          <w:sz w:val="24"/>
          <w:szCs w:val="24"/>
          <w:lang w:val="en-AU"/>
        </w:rPr>
        <w:t>)</w:t>
      </w:r>
      <w:r w:rsidRPr="001E4B7A">
        <w:rPr>
          <w:rFonts w:ascii="Calibri" w:hAnsi="Calibri" w:cstheme="minorHAnsi"/>
          <w:sz w:val="24"/>
          <w:szCs w:val="24"/>
          <w:lang w:val="en-AU"/>
        </w:rPr>
        <w:t>, and left-anodal/right-cathodal</w:t>
      </w:r>
      <w:r>
        <w:rPr>
          <w:rFonts w:ascii="Calibri" w:hAnsi="Calibri" w:cstheme="minorHAnsi"/>
          <w:sz w:val="24"/>
          <w:szCs w:val="24"/>
          <w:lang w:val="en-AU"/>
        </w:rPr>
        <w:t xml:space="preserve"> </w:t>
      </w:r>
      <w:r w:rsidRPr="001E4B7A">
        <w:rPr>
          <w:rFonts w:ascii="Calibri" w:hAnsi="Calibri" w:cstheme="minorHAnsi"/>
          <w:sz w:val="24"/>
          <w:szCs w:val="24"/>
          <w:lang w:val="en-AU"/>
        </w:rPr>
        <w:t xml:space="preserve">GVS were delivered in separate blocks </w:t>
      </w:r>
      <w:r>
        <w:rPr>
          <w:rFonts w:ascii="Calibri" w:hAnsi="Calibri" w:cstheme="minorHAnsi"/>
          <w:sz w:val="24"/>
          <w:szCs w:val="24"/>
          <w:lang w:val="en-AU"/>
        </w:rPr>
        <w:t xml:space="preserve">through carbon-rubber </w:t>
      </w:r>
      <w:r w:rsidRPr="001E4B7A">
        <w:rPr>
          <w:rFonts w:ascii="Calibri" w:hAnsi="Calibri" w:cstheme="minorHAnsi"/>
          <w:sz w:val="24"/>
          <w:szCs w:val="24"/>
          <w:lang w:val="en-AU"/>
        </w:rPr>
        <w:t>electrodes placed over the</w:t>
      </w:r>
      <w:r>
        <w:rPr>
          <w:rFonts w:ascii="Calibri" w:hAnsi="Calibri" w:cstheme="minorHAnsi"/>
          <w:sz w:val="24"/>
          <w:szCs w:val="24"/>
          <w:lang w:val="en-AU"/>
        </w:rPr>
        <w:t xml:space="preserve"> mastoid processes for GVS,</w:t>
      </w:r>
      <w:r w:rsidRPr="001E4B7A">
        <w:rPr>
          <w:rFonts w:ascii="Calibri" w:hAnsi="Calibri" w:cstheme="minorHAnsi"/>
          <w:sz w:val="24"/>
          <w:szCs w:val="24"/>
          <w:lang w:val="en-AU"/>
        </w:rPr>
        <w:t xml:space="preserve"> or </w:t>
      </w:r>
      <w:r>
        <w:rPr>
          <w:rFonts w:ascii="Calibri" w:hAnsi="Calibri" w:cstheme="minorHAnsi"/>
          <w:sz w:val="24"/>
          <w:szCs w:val="24"/>
          <w:lang w:val="en-AU"/>
        </w:rPr>
        <w:t xml:space="preserve">at the base </w:t>
      </w:r>
      <w:r w:rsidRPr="001E4B7A">
        <w:rPr>
          <w:rFonts w:ascii="Calibri" w:hAnsi="Calibri" w:cstheme="minorHAnsi"/>
          <w:sz w:val="24"/>
          <w:szCs w:val="24"/>
          <w:lang w:val="en-AU"/>
        </w:rPr>
        <w:t>of</w:t>
      </w:r>
      <w:r>
        <w:rPr>
          <w:rFonts w:ascii="Calibri" w:hAnsi="Calibri" w:cstheme="minorHAnsi"/>
          <w:sz w:val="24"/>
          <w:szCs w:val="24"/>
          <w:lang w:val="en-AU"/>
        </w:rPr>
        <w:t xml:space="preserve"> the neck for sham stimulation. </w:t>
      </w:r>
      <w:r>
        <w:rPr>
          <w:rFonts w:ascii="Calibri" w:hAnsi="Calibri" w:cstheme="minorHAnsi"/>
          <w:b/>
          <w:bCs/>
          <w:sz w:val="24"/>
          <w:szCs w:val="24"/>
          <w:lang w:val="en-AU"/>
        </w:rPr>
        <w:t xml:space="preserve">(B) Study 1: </w:t>
      </w:r>
      <w:r w:rsidRPr="00063C23">
        <w:rPr>
          <w:rFonts w:ascii="Calibri" w:hAnsi="Calibri" w:cstheme="minorHAnsi"/>
          <w:sz w:val="24"/>
          <w:szCs w:val="24"/>
          <w:lang w:val="en-AU"/>
        </w:rPr>
        <w:t>Visual stimuli presented either a congruent or an incongruent viewpoint of the avatar’s perspective to that of the participants’.</w:t>
      </w:r>
      <w:r>
        <w:rPr>
          <w:rFonts w:ascii="Calibri" w:hAnsi="Calibri" w:cstheme="minorHAnsi"/>
          <w:sz w:val="24"/>
          <w:szCs w:val="24"/>
          <w:lang w:val="en-AU"/>
        </w:rPr>
        <w:t xml:space="preserve"> Each trial started with a fixation cross (750 ms), followed by a number (1000 ms) and then the visual scene (maximum time 2000 ms). </w:t>
      </w:r>
      <w:r w:rsidRPr="00063C23">
        <w:rPr>
          <w:rFonts w:ascii="Calibri" w:hAnsi="Calibri" w:cstheme="minorHAnsi"/>
          <w:sz w:val="24"/>
          <w:szCs w:val="24"/>
          <w:lang w:val="en-AU"/>
        </w:rPr>
        <w:t>Participants had to indicate with a button press whether the number of blue balls observed from their viewpoint matched or mismatched the number presented at the start of the trial.</w:t>
      </w:r>
      <w:r>
        <w:rPr>
          <w:rFonts w:ascii="Calibri" w:hAnsi="Calibri" w:cstheme="minorHAnsi"/>
          <w:sz w:val="24"/>
          <w:szCs w:val="24"/>
          <w:lang w:val="en-AU"/>
        </w:rPr>
        <w:t xml:space="preserve"> </w:t>
      </w:r>
      <w:r w:rsidRPr="00830026">
        <w:rPr>
          <w:rFonts w:ascii="Calibri" w:hAnsi="Calibri" w:cstheme="minorHAnsi"/>
          <w:color w:val="FF0000"/>
          <w:sz w:val="24"/>
          <w:szCs w:val="24"/>
          <w:lang w:val="en-AU"/>
        </w:rPr>
        <w:t>The example illustrates a matching trial with an incongruent viewpoint</w:t>
      </w:r>
      <w:r>
        <w:rPr>
          <w:rFonts w:ascii="Calibri" w:hAnsi="Calibri" w:cstheme="minorHAnsi"/>
          <w:sz w:val="24"/>
          <w:szCs w:val="24"/>
          <w:lang w:val="en-AU"/>
        </w:rPr>
        <w:t>.</w:t>
      </w:r>
      <w:r>
        <w:rPr>
          <w:rFonts w:ascii="Calibri" w:hAnsi="Calibri" w:cstheme="minorHAnsi"/>
          <w:b/>
          <w:bCs/>
          <w:sz w:val="24"/>
          <w:szCs w:val="24"/>
          <w:lang w:val="en-AU"/>
        </w:rPr>
        <w:t xml:space="preserve"> </w:t>
      </w:r>
      <w:r w:rsidRPr="0039158F">
        <w:rPr>
          <w:rFonts w:ascii="Calibri" w:hAnsi="Calibri" w:cstheme="minorHAnsi"/>
          <w:b/>
          <w:sz w:val="24"/>
          <w:szCs w:val="24"/>
          <w:lang w:val="en-AU"/>
        </w:rPr>
        <w:t>(C)</w:t>
      </w:r>
      <w:r w:rsidRPr="00063C23">
        <w:rPr>
          <w:rFonts w:ascii="Calibri" w:hAnsi="Calibri" w:cstheme="minorHAnsi"/>
          <w:sz w:val="24"/>
          <w:szCs w:val="24"/>
          <w:lang w:val="en-AU"/>
        </w:rPr>
        <w:t xml:space="preserve"> Bar plot represents the average congruency effect </w:t>
      </w:r>
      <w:r>
        <w:rPr>
          <w:rFonts w:ascii="Calibri" w:hAnsi="Calibri" w:cstheme="minorHAnsi"/>
          <w:sz w:val="24"/>
          <w:szCs w:val="24"/>
          <w:lang w:val="en-AU"/>
        </w:rPr>
        <w:t xml:space="preserve">in milliseconds </w:t>
      </w:r>
      <w:r w:rsidRPr="00063C23">
        <w:rPr>
          <w:rFonts w:ascii="Calibri" w:hAnsi="Calibri" w:cstheme="minorHAnsi"/>
          <w:sz w:val="24"/>
          <w:szCs w:val="24"/>
          <w:lang w:val="en-AU"/>
        </w:rPr>
        <w:t xml:space="preserve">(difference between </w:t>
      </w:r>
      <w:r>
        <w:rPr>
          <w:rFonts w:ascii="Calibri" w:hAnsi="Calibri" w:cstheme="minorHAnsi"/>
          <w:sz w:val="24"/>
          <w:szCs w:val="24"/>
          <w:lang w:val="en-AU"/>
        </w:rPr>
        <w:t xml:space="preserve">the response times in the trials with </w:t>
      </w:r>
      <w:r w:rsidRPr="00063C23">
        <w:rPr>
          <w:rFonts w:ascii="Calibri" w:hAnsi="Calibri" w:cstheme="minorHAnsi"/>
          <w:sz w:val="24"/>
          <w:szCs w:val="24"/>
          <w:lang w:val="en-AU"/>
        </w:rPr>
        <w:t xml:space="preserve">incongruent and congruent </w:t>
      </w:r>
      <w:r>
        <w:rPr>
          <w:rFonts w:ascii="Calibri" w:hAnsi="Calibri" w:cstheme="minorHAnsi"/>
          <w:sz w:val="24"/>
          <w:szCs w:val="24"/>
          <w:lang w:val="en-AU"/>
        </w:rPr>
        <w:t xml:space="preserve">viewpoint) calculated for the </w:t>
      </w:r>
      <w:r w:rsidRPr="00063C23">
        <w:rPr>
          <w:rFonts w:ascii="Calibri" w:hAnsi="Calibri" w:cstheme="minorHAnsi"/>
          <w:sz w:val="24"/>
          <w:szCs w:val="24"/>
          <w:lang w:val="en-AU"/>
        </w:rPr>
        <w:t xml:space="preserve">matching trials </w:t>
      </w:r>
      <w:r>
        <w:rPr>
          <w:rFonts w:ascii="Calibri" w:hAnsi="Calibri" w:cstheme="minorHAnsi"/>
          <w:sz w:val="24"/>
          <w:szCs w:val="24"/>
          <w:lang w:val="en-AU"/>
        </w:rPr>
        <w:t>during</w:t>
      </w:r>
      <w:r w:rsidRPr="00063C23">
        <w:rPr>
          <w:rFonts w:ascii="Calibri" w:hAnsi="Calibri" w:cstheme="minorHAnsi"/>
          <w:sz w:val="24"/>
          <w:szCs w:val="24"/>
          <w:lang w:val="en-AU"/>
        </w:rPr>
        <w:t xml:space="preserve"> sham</w:t>
      </w:r>
      <w:r>
        <w:rPr>
          <w:rFonts w:ascii="Calibri" w:hAnsi="Calibri" w:cstheme="minorHAnsi"/>
          <w:sz w:val="24"/>
          <w:szCs w:val="24"/>
          <w:lang w:val="en-AU"/>
        </w:rPr>
        <w:t xml:space="preserve"> stimulation</w:t>
      </w:r>
      <w:r w:rsidRPr="00063C23">
        <w:rPr>
          <w:rFonts w:ascii="Calibri" w:hAnsi="Calibri" w:cstheme="minorHAnsi"/>
          <w:sz w:val="24"/>
          <w:szCs w:val="24"/>
          <w:lang w:val="en-AU"/>
        </w:rPr>
        <w:t>, right-anodal</w:t>
      </w:r>
      <w:r>
        <w:rPr>
          <w:rFonts w:ascii="Calibri" w:hAnsi="Calibri" w:cstheme="minorHAnsi"/>
          <w:sz w:val="24"/>
          <w:szCs w:val="24"/>
          <w:lang w:val="en-AU"/>
        </w:rPr>
        <w:t>/left cathodal</w:t>
      </w:r>
      <w:r w:rsidRPr="00063C23">
        <w:rPr>
          <w:rFonts w:ascii="Calibri" w:hAnsi="Calibri" w:cstheme="minorHAnsi"/>
          <w:sz w:val="24"/>
          <w:szCs w:val="24"/>
          <w:lang w:val="en-AU"/>
        </w:rPr>
        <w:t xml:space="preserve"> GVS and left-anodal</w:t>
      </w:r>
      <w:r>
        <w:rPr>
          <w:rFonts w:ascii="Calibri" w:hAnsi="Calibri" w:cstheme="minorHAnsi"/>
          <w:sz w:val="24"/>
          <w:szCs w:val="24"/>
          <w:lang w:val="en-AU"/>
        </w:rPr>
        <w:t>/right cathodal</w:t>
      </w:r>
      <w:r w:rsidRPr="00063C23">
        <w:rPr>
          <w:rFonts w:ascii="Calibri" w:hAnsi="Calibri" w:cstheme="minorHAnsi"/>
          <w:sz w:val="24"/>
          <w:szCs w:val="24"/>
          <w:lang w:val="en-AU"/>
        </w:rPr>
        <w:t xml:space="preserve"> GVS</w:t>
      </w:r>
      <w:r>
        <w:rPr>
          <w:rFonts w:ascii="Calibri" w:hAnsi="Calibri" w:cstheme="minorHAnsi"/>
          <w:sz w:val="24"/>
          <w:szCs w:val="24"/>
          <w:lang w:val="en-AU"/>
        </w:rPr>
        <w:t xml:space="preserve"> for Study 1</w:t>
      </w:r>
      <w:r w:rsidRPr="00063C23">
        <w:rPr>
          <w:rFonts w:ascii="Calibri" w:hAnsi="Calibri" w:cstheme="minorHAnsi"/>
          <w:sz w:val="24"/>
          <w:szCs w:val="24"/>
          <w:lang w:val="en-AU"/>
        </w:rPr>
        <w:t>. *</w:t>
      </w:r>
      <w:r>
        <w:rPr>
          <w:rFonts w:ascii="Calibri" w:hAnsi="Calibri" w:cstheme="minorHAnsi"/>
          <w:sz w:val="24"/>
          <w:szCs w:val="24"/>
          <w:lang w:val="en-AU"/>
        </w:rPr>
        <w:t xml:space="preserve"> </w:t>
      </w:r>
      <w:r w:rsidRPr="00063C23">
        <w:rPr>
          <w:rFonts w:ascii="Calibri" w:hAnsi="Calibri" w:cstheme="minorHAnsi"/>
          <w:sz w:val="24"/>
          <w:szCs w:val="24"/>
          <w:lang w:val="en-AU"/>
        </w:rPr>
        <w:t xml:space="preserve">denotes a significant difference between </w:t>
      </w:r>
      <w:r>
        <w:rPr>
          <w:rFonts w:ascii="Calibri" w:hAnsi="Calibri" w:cstheme="minorHAnsi"/>
          <w:sz w:val="24"/>
          <w:szCs w:val="24"/>
          <w:lang w:val="en-AU"/>
        </w:rPr>
        <w:t xml:space="preserve">stimulation conditions. </w:t>
      </w:r>
      <w:r w:rsidRPr="00063C23">
        <w:rPr>
          <w:rFonts w:ascii="Calibri" w:hAnsi="Calibri" w:cstheme="minorHAnsi"/>
          <w:sz w:val="24"/>
          <w:szCs w:val="24"/>
          <w:lang w:val="en-AU"/>
        </w:rPr>
        <w:t>§</w:t>
      </w:r>
      <w:r>
        <w:rPr>
          <w:rFonts w:ascii="Calibri" w:hAnsi="Calibri" w:cstheme="minorHAnsi"/>
          <w:sz w:val="24"/>
          <w:szCs w:val="24"/>
          <w:lang w:val="en-AU"/>
        </w:rPr>
        <w:t xml:space="preserve"> </w:t>
      </w:r>
      <w:r w:rsidRPr="00063C23">
        <w:rPr>
          <w:rFonts w:ascii="Calibri" w:hAnsi="Calibri" w:cstheme="minorHAnsi"/>
          <w:sz w:val="24"/>
          <w:szCs w:val="24"/>
          <w:lang w:val="en-AU"/>
        </w:rPr>
        <w:t>denotes significant differences with respect to zero</w:t>
      </w:r>
      <w:r>
        <w:rPr>
          <w:rFonts w:ascii="Calibri" w:hAnsi="Calibri" w:cstheme="minorHAnsi"/>
          <w:sz w:val="24"/>
          <w:szCs w:val="24"/>
          <w:lang w:val="en-AU"/>
        </w:rPr>
        <w:t xml:space="preserve">. </w:t>
      </w:r>
      <w:r w:rsidRPr="00063C23">
        <w:rPr>
          <w:rFonts w:ascii="Calibri" w:hAnsi="Calibri" w:cstheme="minorHAnsi"/>
          <w:sz w:val="24"/>
          <w:szCs w:val="24"/>
          <w:lang w:val="en-AU"/>
        </w:rPr>
        <w:t xml:space="preserve">Vertical bars represent </w:t>
      </w:r>
      <w:r>
        <w:rPr>
          <w:rFonts w:ascii="Calibri" w:hAnsi="Calibri" w:cstheme="minorHAnsi"/>
          <w:color w:val="000000"/>
          <w:sz w:val="24"/>
          <w:szCs w:val="24"/>
          <w:lang w:val="en-AU"/>
        </w:rPr>
        <w:t>the</w:t>
      </w:r>
      <w:r w:rsidRPr="00063C23">
        <w:rPr>
          <w:rFonts w:ascii="Calibri" w:hAnsi="Calibri" w:cstheme="minorHAnsi"/>
          <w:sz w:val="24"/>
          <w:szCs w:val="24"/>
          <w:lang w:val="en-AU"/>
        </w:rPr>
        <w:t xml:space="preserve"> standard error of mean</w:t>
      </w:r>
      <w:r w:rsidRPr="00E4785B">
        <w:rPr>
          <w:rFonts w:ascii="Calibri" w:hAnsi="Calibri" w:cstheme="minorHAnsi"/>
          <w:sz w:val="24"/>
          <w:szCs w:val="24"/>
          <w:lang w:val="en-AU"/>
        </w:rPr>
        <w:t>.</w:t>
      </w:r>
      <w:r w:rsidRPr="00E4785B">
        <w:rPr>
          <w:rFonts w:ascii="Calibri" w:hAnsi="Calibri" w:cstheme="minorHAnsi"/>
          <w:b/>
          <w:sz w:val="24"/>
          <w:szCs w:val="24"/>
          <w:lang w:val="en-AU"/>
        </w:rPr>
        <w:t xml:space="preserve"> </w:t>
      </w:r>
      <w:r w:rsidRPr="00830026">
        <w:rPr>
          <w:rFonts w:ascii="Calibri" w:hAnsi="Calibri" w:cstheme="minorHAnsi"/>
          <w:b/>
          <w:bCs/>
          <w:sz w:val="24"/>
          <w:szCs w:val="24"/>
          <w:lang w:val="en-AU"/>
        </w:rPr>
        <w:t>(D) Study 2:</w:t>
      </w:r>
      <w:r w:rsidRPr="00830026">
        <w:rPr>
          <w:rFonts w:ascii="Calibri" w:hAnsi="Calibri" w:cstheme="minorHAnsi"/>
          <w:bCs/>
          <w:sz w:val="24"/>
          <w:szCs w:val="24"/>
          <w:lang w:val="en-AU"/>
        </w:rPr>
        <w:t xml:space="preserve"> </w:t>
      </w:r>
      <w:r w:rsidRPr="00830026">
        <w:rPr>
          <w:rFonts w:ascii="Calibri" w:hAnsi="Calibri" w:cstheme="minorHAnsi"/>
          <w:sz w:val="24"/>
          <w:szCs w:val="24"/>
          <w:lang w:val="en-AU"/>
        </w:rPr>
        <w:t xml:space="preserve">Visual stimuli presented either a congruent or an incongruent viewpoint of where the arrow was pointing to that of the participants’. The timing of each trial and procedure was the same as in Study 1. </w:t>
      </w:r>
      <w:r w:rsidRPr="00830026">
        <w:rPr>
          <w:rFonts w:ascii="Calibri" w:hAnsi="Calibri" w:cstheme="minorHAnsi"/>
          <w:b/>
          <w:sz w:val="24"/>
          <w:szCs w:val="24"/>
          <w:lang w:val="en-AU"/>
        </w:rPr>
        <w:t>(E)</w:t>
      </w:r>
      <w:r w:rsidRPr="00830026">
        <w:rPr>
          <w:rFonts w:ascii="Calibri" w:hAnsi="Calibri" w:cstheme="minorHAnsi"/>
          <w:sz w:val="24"/>
          <w:szCs w:val="24"/>
          <w:lang w:val="en-AU"/>
        </w:rPr>
        <w:t xml:space="preserve"> Bar plot represents the average congruency effect in milliseconds calculated for the matching trials during sham stimulation, right-anodal/left cathodal GVS and left-anodal/right cathodal GVS for Study 2. Vertical bars represent the standard error of mean</w:t>
      </w:r>
      <w:r w:rsidRPr="00830026">
        <w:rPr>
          <w:rFonts w:ascii="Calibri" w:hAnsi="Calibri" w:cstheme="minorHAnsi"/>
          <w:b/>
          <w:sz w:val="24"/>
          <w:szCs w:val="24"/>
          <w:lang w:val="en-AU"/>
        </w:rPr>
        <w:t>.</w:t>
      </w:r>
    </w:p>
    <w:p w14:paraId="36CDC51B" w14:textId="77777777" w:rsidR="00926C21" w:rsidRDefault="00926C21" w:rsidP="00926C21">
      <w:pPr>
        <w:spacing w:after="0" w:line="360" w:lineRule="auto"/>
        <w:rPr>
          <w:rFonts w:ascii="Calibri" w:hAnsi="Calibri" w:cstheme="minorHAnsi"/>
          <w:lang w:val="en-AU"/>
        </w:rPr>
      </w:pPr>
    </w:p>
    <w:p w14:paraId="0F0F644B" w14:textId="77777777" w:rsidR="00926C21" w:rsidRDefault="00926C21" w:rsidP="00926C21">
      <w:pPr>
        <w:spacing w:after="0" w:line="360" w:lineRule="auto"/>
        <w:rPr>
          <w:rFonts w:ascii="Calibri" w:hAnsi="Calibri" w:cstheme="minorHAnsi"/>
          <w:lang w:val="en-AU"/>
        </w:rPr>
      </w:pPr>
    </w:p>
    <w:p w14:paraId="5C874FA9" w14:textId="77777777" w:rsidR="00926C21" w:rsidRDefault="00926C21" w:rsidP="00926C21">
      <w:pPr>
        <w:spacing w:after="0" w:line="360" w:lineRule="auto"/>
        <w:rPr>
          <w:rFonts w:ascii="Calibri" w:hAnsi="Calibri" w:cstheme="minorHAnsi"/>
          <w:lang w:val="en-AU"/>
        </w:rPr>
      </w:pPr>
    </w:p>
    <w:p w14:paraId="4E07EBFF" w14:textId="77777777" w:rsidR="00926C21" w:rsidRDefault="00926C21" w:rsidP="00926C21">
      <w:pPr>
        <w:spacing w:after="0" w:line="360" w:lineRule="auto"/>
        <w:rPr>
          <w:rFonts w:ascii="Calibri" w:hAnsi="Calibri" w:cstheme="minorHAnsi"/>
          <w:lang w:val="en-AU"/>
        </w:rPr>
      </w:pPr>
    </w:p>
    <w:p w14:paraId="20F57B2B" w14:textId="77777777" w:rsidR="00926C21" w:rsidRDefault="00926C21" w:rsidP="00926C21">
      <w:pPr>
        <w:spacing w:after="0" w:line="360" w:lineRule="auto"/>
        <w:rPr>
          <w:rFonts w:ascii="Calibri" w:hAnsi="Calibri" w:cstheme="minorHAnsi"/>
          <w:lang w:val="en-AU"/>
        </w:rPr>
      </w:pPr>
    </w:p>
    <w:p w14:paraId="0482D8D2" w14:textId="77777777" w:rsidR="00926C21" w:rsidRDefault="00926C21" w:rsidP="00926C21">
      <w:pPr>
        <w:spacing w:after="0" w:line="360" w:lineRule="auto"/>
        <w:rPr>
          <w:rFonts w:ascii="Calibri" w:hAnsi="Calibri" w:cstheme="minorHAnsi"/>
          <w:lang w:val="en-AU"/>
        </w:rPr>
      </w:pPr>
    </w:p>
    <w:p w14:paraId="2AC4AC9C" w14:textId="77777777" w:rsidR="00926C21" w:rsidRDefault="00926C21" w:rsidP="00926C21">
      <w:pPr>
        <w:spacing w:after="0" w:line="360" w:lineRule="auto"/>
        <w:rPr>
          <w:rFonts w:ascii="Calibri" w:hAnsi="Calibri" w:cstheme="minorHAnsi"/>
          <w:lang w:val="en-AU"/>
        </w:rPr>
      </w:pPr>
    </w:p>
    <w:p w14:paraId="561E989D" w14:textId="77777777" w:rsidR="00926C21" w:rsidRDefault="00926C21" w:rsidP="00926C21">
      <w:pPr>
        <w:spacing w:after="0" w:line="360" w:lineRule="auto"/>
        <w:rPr>
          <w:rFonts w:ascii="Calibri" w:hAnsi="Calibri" w:cstheme="minorHAnsi"/>
          <w:lang w:val="en-AU"/>
        </w:rPr>
      </w:pPr>
    </w:p>
    <w:p w14:paraId="6ED1A4DC" w14:textId="77777777" w:rsidR="00926C21" w:rsidRPr="00063C23" w:rsidRDefault="00926C21" w:rsidP="00926C21">
      <w:pPr>
        <w:spacing w:after="0" w:line="360" w:lineRule="auto"/>
        <w:rPr>
          <w:rFonts w:ascii="Calibri" w:hAnsi="Calibri" w:cstheme="minorHAnsi"/>
          <w:lang w:val="en-AU"/>
        </w:rPr>
      </w:pPr>
    </w:p>
    <w:p w14:paraId="7BAE865A" w14:textId="77777777" w:rsidR="00926C21" w:rsidRDefault="00926C21" w:rsidP="00926C21">
      <w:pPr>
        <w:spacing w:after="0" w:line="360" w:lineRule="auto"/>
        <w:jc w:val="both"/>
        <w:rPr>
          <w:rFonts w:ascii="Calibri" w:hAnsi="Calibri" w:cstheme="minorHAnsi"/>
          <w:b/>
          <w:bCs/>
          <w:sz w:val="32"/>
          <w:szCs w:val="24"/>
          <w:lang w:val="en-AU"/>
        </w:rPr>
      </w:pPr>
    </w:p>
    <w:p w14:paraId="71652367" w14:textId="77777777" w:rsidR="00926C21" w:rsidRPr="006C6306" w:rsidRDefault="00926C21" w:rsidP="00926C21">
      <w:pPr>
        <w:spacing w:after="0" w:line="360" w:lineRule="auto"/>
        <w:jc w:val="both"/>
        <w:rPr>
          <w:rFonts w:ascii="Calibri" w:hAnsi="Calibri" w:cstheme="minorHAnsi"/>
          <w:b/>
          <w:bCs/>
          <w:sz w:val="32"/>
          <w:szCs w:val="24"/>
          <w:lang w:val="en-AU"/>
        </w:rPr>
      </w:pPr>
      <w:r w:rsidRPr="00063C23">
        <w:rPr>
          <w:rFonts w:ascii="Calibri" w:hAnsi="Calibri" w:cstheme="minorHAnsi"/>
          <w:b/>
          <w:bCs/>
          <w:sz w:val="32"/>
          <w:szCs w:val="24"/>
          <w:lang w:val="en-AU"/>
        </w:rPr>
        <w:lastRenderedPageBreak/>
        <w:t>References</w:t>
      </w:r>
      <w:r>
        <w:rPr>
          <w:rFonts w:ascii="Calibri" w:hAnsi="Calibri" w:cstheme="minorHAnsi"/>
          <w:color w:val="000000"/>
          <w:lang w:val="en-AU"/>
        </w:rPr>
        <w:tab/>
      </w:r>
      <w:r>
        <w:rPr>
          <w:rFonts w:ascii="Calibri" w:hAnsi="Calibri" w:cstheme="minorHAnsi"/>
          <w:color w:val="000000"/>
          <w:lang w:val="en-AU"/>
        </w:rPr>
        <w:fldChar w:fldCharType="begin"/>
      </w:r>
      <w:r>
        <w:rPr>
          <w:rFonts w:ascii="Calibri" w:hAnsi="Calibri" w:cstheme="minorHAnsi"/>
          <w:color w:val="000000"/>
          <w:lang w:val="en-AU"/>
        </w:rPr>
        <w:instrText xml:space="preserve"> ADDIN EN.REFLIST </w:instrText>
      </w:r>
      <w:r>
        <w:rPr>
          <w:rFonts w:ascii="Calibri" w:hAnsi="Calibri" w:cstheme="minorHAnsi"/>
          <w:color w:val="000000"/>
          <w:lang w:val="en-AU"/>
        </w:rPr>
        <w:fldChar w:fldCharType="separate"/>
      </w:r>
    </w:p>
    <w:p w14:paraId="500C183C" w14:textId="77777777" w:rsidR="00926C21" w:rsidRPr="0090557B" w:rsidRDefault="00926C21" w:rsidP="00926C21">
      <w:pPr>
        <w:spacing w:after="0" w:line="240" w:lineRule="auto"/>
        <w:jc w:val="both"/>
        <w:rPr>
          <w:rFonts w:ascii="Calibri" w:hAnsi="Calibri" w:cs="Calibri"/>
          <w:noProof/>
          <w:color w:val="000000"/>
          <w:sz w:val="24"/>
          <w:szCs w:val="24"/>
          <w:lang w:val="en-AU"/>
        </w:rPr>
      </w:pPr>
      <w:bookmarkStart w:id="3" w:name="_ENREF_1"/>
      <w:r w:rsidRPr="00D5023A">
        <w:rPr>
          <w:rFonts w:ascii="Calibri" w:hAnsi="Calibri" w:cs="Calibri"/>
          <w:noProof/>
          <w:color w:val="000000"/>
          <w:sz w:val="24"/>
          <w:szCs w:val="24"/>
          <w:lang w:val="fr-FR"/>
        </w:rPr>
        <w:t xml:space="preserve">Blanke, O., Ortigue, S., Landis, T., &amp; Seeck, M. (2002). </w:t>
      </w:r>
      <w:r w:rsidRPr="0090557B">
        <w:rPr>
          <w:rFonts w:ascii="Calibri" w:hAnsi="Calibri" w:cs="Calibri"/>
          <w:noProof/>
          <w:color w:val="000000"/>
          <w:sz w:val="24"/>
          <w:szCs w:val="24"/>
          <w:lang w:val="en-AU"/>
        </w:rPr>
        <w:t xml:space="preserve">Stimulating illusory own-body perceptions. </w:t>
      </w:r>
      <w:r w:rsidRPr="0090557B">
        <w:rPr>
          <w:rFonts w:ascii="Calibri" w:hAnsi="Calibri" w:cs="Calibri"/>
          <w:i/>
          <w:noProof/>
          <w:color w:val="000000"/>
          <w:sz w:val="24"/>
          <w:szCs w:val="24"/>
          <w:lang w:val="en-AU"/>
        </w:rPr>
        <w:t>Nature, 419</w:t>
      </w:r>
      <w:r w:rsidRPr="0090557B">
        <w:rPr>
          <w:rFonts w:ascii="Calibri" w:hAnsi="Calibri" w:cs="Calibri"/>
          <w:noProof/>
          <w:color w:val="000000"/>
          <w:sz w:val="24"/>
          <w:szCs w:val="24"/>
          <w:lang w:val="en-AU"/>
        </w:rPr>
        <w:t>(6904), 269-270. doi: 10.1038/419269a</w:t>
      </w:r>
      <w:bookmarkEnd w:id="3"/>
    </w:p>
    <w:p w14:paraId="7B0A8C56" w14:textId="77777777" w:rsidR="00926C21" w:rsidRPr="0090557B" w:rsidRDefault="00926C21" w:rsidP="00926C21">
      <w:pPr>
        <w:spacing w:after="0" w:line="240" w:lineRule="auto"/>
        <w:jc w:val="both"/>
        <w:rPr>
          <w:rFonts w:ascii="Calibri" w:hAnsi="Calibri" w:cs="Calibri"/>
          <w:noProof/>
          <w:color w:val="000000"/>
          <w:sz w:val="24"/>
          <w:szCs w:val="24"/>
          <w:lang w:val="en-AU"/>
        </w:rPr>
      </w:pPr>
    </w:p>
    <w:p w14:paraId="5EB6B793" w14:textId="77777777" w:rsidR="00926C21" w:rsidRPr="0090557B" w:rsidRDefault="00926C21" w:rsidP="00926C21">
      <w:pPr>
        <w:spacing w:after="0" w:line="240" w:lineRule="auto"/>
        <w:jc w:val="both"/>
        <w:rPr>
          <w:rFonts w:ascii="Calibri" w:hAnsi="Calibri" w:cs="Calibri"/>
          <w:noProof/>
          <w:color w:val="000000"/>
          <w:sz w:val="24"/>
          <w:szCs w:val="24"/>
          <w:lang w:val="en-AU"/>
        </w:rPr>
      </w:pPr>
      <w:bookmarkStart w:id="4" w:name="_ENREF_2"/>
      <w:r w:rsidRPr="0090557B">
        <w:rPr>
          <w:rFonts w:ascii="Calibri" w:hAnsi="Calibri" w:cs="Calibri"/>
          <w:noProof/>
          <w:color w:val="000000"/>
          <w:sz w:val="24"/>
          <w:szCs w:val="24"/>
          <w:lang w:val="en-AU"/>
        </w:rPr>
        <w:t xml:space="preserve">Dieterich, M., Kirsch, V., &amp; Brandt, T. (2017). Right-sided dominance of the bilateral vestibular system in the upper brainstem and thalamus. </w:t>
      </w:r>
      <w:r w:rsidRPr="0090557B">
        <w:rPr>
          <w:rFonts w:ascii="Calibri" w:hAnsi="Calibri" w:cs="Calibri"/>
          <w:i/>
          <w:noProof/>
          <w:color w:val="000000"/>
          <w:sz w:val="24"/>
          <w:szCs w:val="24"/>
          <w:lang w:val="en-AU"/>
        </w:rPr>
        <w:t>Journal of neurology</w:t>
      </w:r>
      <w:r w:rsidRPr="0090557B">
        <w:rPr>
          <w:rFonts w:ascii="Calibri" w:hAnsi="Calibri" w:cs="Calibri"/>
          <w:noProof/>
          <w:color w:val="000000"/>
          <w:sz w:val="24"/>
          <w:szCs w:val="24"/>
          <w:lang w:val="en-AU"/>
        </w:rPr>
        <w:t>. doi: 10.1007/s00415-017-8453-8</w:t>
      </w:r>
      <w:bookmarkEnd w:id="4"/>
    </w:p>
    <w:p w14:paraId="22AD77D1" w14:textId="77777777" w:rsidR="00926C21" w:rsidRPr="0090557B" w:rsidRDefault="00926C21" w:rsidP="00926C21">
      <w:pPr>
        <w:spacing w:after="0" w:line="240" w:lineRule="auto"/>
        <w:jc w:val="both"/>
        <w:rPr>
          <w:rFonts w:ascii="Calibri" w:hAnsi="Calibri" w:cs="Calibri"/>
          <w:noProof/>
          <w:color w:val="000000"/>
          <w:sz w:val="24"/>
          <w:szCs w:val="24"/>
          <w:lang w:val="en-AU"/>
        </w:rPr>
      </w:pPr>
    </w:p>
    <w:p w14:paraId="73DA589A" w14:textId="77777777" w:rsidR="00926C21" w:rsidRPr="005712DA" w:rsidRDefault="00926C21" w:rsidP="00926C21">
      <w:pPr>
        <w:spacing w:after="0" w:line="240" w:lineRule="auto"/>
        <w:jc w:val="both"/>
        <w:rPr>
          <w:rFonts w:ascii="Calibri" w:hAnsi="Calibri" w:cs="Calibri"/>
          <w:noProof/>
          <w:color w:val="000000"/>
          <w:sz w:val="24"/>
          <w:szCs w:val="24"/>
          <w:lang w:val="fr-FR"/>
        </w:rPr>
      </w:pPr>
      <w:bookmarkStart w:id="5" w:name="_ENREF_3"/>
      <w:r w:rsidRPr="0090557B">
        <w:rPr>
          <w:rFonts w:ascii="Calibri" w:hAnsi="Calibri" w:cs="Calibri"/>
          <w:noProof/>
          <w:color w:val="000000"/>
          <w:sz w:val="24"/>
          <w:szCs w:val="24"/>
          <w:lang w:val="en-AU"/>
        </w:rPr>
        <w:t>Ehrsson, H. H. (2007). The experimental induction of out-of-</w:t>
      </w:r>
      <w:r>
        <w:rPr>
          <w:rFonts w:ascii="Calibri" w:hAnsi="Calibri" w:cs="Calibri"/>
          <w:noProof/>
          <w:color w:val="000000"/>
          <w:sz w:val="24"/>
          <w:szCs w:val="24"/>
          <w:lang w:val="en-AU"/>
        </w:rPr>
        <w:t>body experiences</w:t>
      </w:r>
      <w:r w:rsidRPr="0090557B">
        <w:rPr>
          <w:rFonts w:ascii="Calibri" w:hAnsi="Calibri" w:cs="Calibri"/>
          <w:noProof/>
          <w:color w:val="000000"/>
          <w:sz w:val="24"/>
          <w:szCs w:val="24"/>
          <w:lang w:val="en-AU"/>
        </w:rPr>
        <w:t xml:space="preserve">. </w:t>
      </w:r>
      <w:r w:rsidRPr="005712DA">
        <w:rPr>
          <w:rFonts w:ascii="Calibri" w:hAnsi="Calibri" w:cs="Calibri"/>
          <w:i/>
          <w:noProof/>
          <w:color w:val="000000"/>
          <w:sz w:val="24"/>
          <w:szCs w:val="24"/>
          <w:lang w:val="fr-FR"/>
        </w:rPr>
        <w:t>Science, 317</w:t>
      </w:r>
      <w:r w:rsidRPr="005712DA">
        <w:rPr>
          <w:rFonts w:ascii="Calibri" w:hAnsi="Calibri" w:cs="Calibri"/>
          <w:noProof/>
          <w:color w:val="000000"/>
          <w:sz w:val="24"/>
          <w:szCs w:val="24"/>
          <w:lang w:val="fr-FR"/>
        </w:rPr>
        <w:t>(5841), 1048. doi: 10.1126/science.1142175</w:t>
      </w:r>
      <w:bookmarkEnd w:id="5"/>
    </w:p>
    <w:p w14:paraId="1A85F752" w14:textId="77777777" w:rsidR="00926C21" w:rsidRPr="005712DA" w:rsidRDefault="00926C21" w:rsidP="00926C21">
      <w:pPr>
        <w:spacing w:after="0" w:line="240" w:lineRule="auto"/>
        <w:jc w:val="both"/>
        <w:rPr>
          <w:rFonts w:ascii="Calibri" w:hAnsi="Calibri" w:cs="Calibri"/>
          <w:noProof/>
          <w:color w:val="000000"/>
          <w:sz w:val="24"/>
          <w:szCs w:val="24"/>
          <w:lang w:val="fr-FR"/>
        </w:rPr>
      </w:pPr>
    </w:p>
    <w:p w14:paraId="206DC382" w14:textId="77777777" w:rsidR="00926C21" w:rsidRPr="0090557B" w:rsidRDefault="00926C21" w:rsidP="00926C21">
      <w:pPr>
        <w:spacing w:after="0" w:line="240" w:lineRule="auto"/>
        <w:jc w:val="both"/>
        <w:rPr>
          <w:rFonts w:ascii="Calibri" w:hAnsi="Calibri" w:cs="Calibri"/>
          <w:noProof/>
          <w:color w:val="000000"/>
          <w:sz w:val="24"/>
          <w:szCs w:val="24"/>
          <w:lang w:val="en-AU"/>
        </w:rPr>
      </w:pPr>
      <w:bookmarkStart w:id="6" w:name="_ENREF_4"/>
      <w:r w:rsidRPr="005712DA">
        <w:rPr>
          <w:rFonts w:ascii="Calibri" w:hAnsi="Calibri" w:cs="Calibri"/>
          <w:noProof/>
          <w:color w:val="000000"/>
          <w:sz w:val="24"/>
          <w:szCs w:val="24"/>
          <w:lang w:val="fr-FR"/>
        </w:rPr>
        <w:t xml:space="preserve">Ferre, E. R., Lopez, C., &amp; Haggard, P. (2014). </w:t>
      </w:r>
      <w:r w:rsidRPr="0090557B">
        <w:rPr>
          <w:rFonts w:ascii="Calibri" w:hAnsi="Calibri" w:cs="Calibri"/>
          <w:noProof/>
          <w:color w:val="000000"/>
          <w:sz w:val="24"/>
          <w:szCs w:val="24"/>
          <w:lang w:val="en-AU"/>
        </w:rPr>
        <w:t xml:space="preserve">Anchoring the self to the body: vestibular contribution to the sense of self. </w:t>
      </w:r>
      <w:r w:rsidRPr="0090557B">
        <w:rPr>
          <w:rFonts w:ascii="Calibri" w:hAnsi="Calibri" w:cs="Calibri"/>
          <w:i/>
          <w:noProof/>
          <w:color w:val="000000"/>
          <w:sz w:val="24"/>
          <w:szCs w:val="24"/>
          <w:lang w:val="en-AU"/>
        </w:rPr>
        <w:t>Psychological science, 25</w:t>
      </w:r>
      <w:r w:rsidRPr="0090557B">
        <w:rPr>
          <w:rFonts w:ascii="Calibri" w:hAnsi="Calibri" w:cs="Calibri"/>
          <w:noProof/>
          <w:color w:val="000000"/>
          <w:sz w:val="24"/>
          <w:szCs w:val="24"/>
          <w:lang w:val="en-AU"/>
        </w:rPr>
        <w:t>(11), 2106-2108. doi: 10.1177/0956797614547917</w:t>
      </w:r>
      <w:bookmarkEnd w:id="6"/>
    </w:p>
    <w:p w14:paraId="2DF206FA" w14:textId="77777777" w:rsidR="00926C21" w:rsidRPr="0090557B" w:rsidRDefault="00926C21" w:rsidP="00926C21">
      <w:pPr>
        <w:spacing w:after="0" w:line="240" w:lineRule="auto"/>
        <w:jc w:val="both"/>
        <w:rPr>
          <w:rFonts w:ascii="Calibri" w:hAnsi="Calibri" w:cs="Calibri"/>
          <w:noProof/>
          <w:color w:val="000000"/>
          <w:sz w:val="24"/>
          <w:szCs w:val="24"/>
          <w:lang w:val="en-AU"/>
        </w:rPr>
      </w:pPr>
    </w:p>
    <w:p w14:paraId="390279DD" w14:textId="77777777" w:rsidR="00926C21" w:rsidRPr="0090557B" w:rsidRDefault="00926C21" w:rsidP="00926C21">
      <w:pPr>
        <w:spacing w:after="0" w:line="240" w:lineRule="auto"/>
        <w:jc w:val="both"/>
        <w:rPr>
          <w:rFonts w:ascii="Calibri" w:hAnsi="Calibri" w:cs="Calibri"/>
          <w:noProof/>
          <w:color w:val="000000"/>
          <w:sz w:val="24"/>
          <w:szCs w:val="24"/>
          <w:lang w:val="en-AU"/>
        </w:rPr>
      </w:pPr>
      <w:bookmarkStart w:id="7" w:name="_ENREF_5"/>
      <w:r w:rsidRPr="0090557B">
        <w:rPr>
          <w:rFonts w:ascii="Calibri" w:hAnsi="Calibri" w:cs="Calibri"/>
          <w:noProof/>
          <w:color w:val="000000"/>
          <w:sz w:val="24"/>
          <w:szCs w:val="24"/>
          <w:lang w:val="en-AU"/>
        </w:rPr>
        <w:t>Fink, G. R., Marshall, J. C., Weiss, P. H., Stephan, T., Grefkes, C., Shah, N. J., . . . Dieterich, M. (2003). Performing allocentric visuospatial judgments with induced distortion of the egocentric reference frame: an fMRI s</w:t>
      </w:r>
      <w:r>
        <w:rPr>
          <w:rFonts w:ascii="Calibri" w:hAnsi="Calibri" w:cs="Calibri"/>
          <w:noProof/>
          <w:color w:val="000000"/>
          <w:sz w:val="24"/>
          <w:szCs w:val="24"/>
          <w:lang w:val="en-AU"/>
        </w:rPr>
        <w:t>tudy with clinical implications</w:t>
      </w:r>
      <w:r w:rsidRPr="0090557B">
        <w:rPr>
          <w:rFonts w:ascii="Calibri" w:hAnsi="Calibri" w:cs="Calibri"/>
          <w:noProof/>
          <w:color w:val="000000"/>
          <w:sz w:val="24"/>
          <w:szCs w:val="24"/>
          <w:lang w:val="en-AU"/>
        </w:rPr>
        <w:t xml:space="preserve">. </w:t>
      </w:r>
      <w:r w:rsidRPr="0090557B">
        <w:rPr>
          <w:rFonts w:ascii="Calibri" w:hAnsi="Calibri" w:cs="Calibri"/>
          <w:i/>
          <w:noProof/>
          <w:color w:val="000000"/>
          <w:sz w:val="24"/>
          <w:szCs w:val="24"/>
          <w:lang w:val="en-AU"/>
        </w:rPr>
        <w:t>NeuroImage, 20</w:t>
      </w:r>
      <w:r w:rsidRPr="0090557B">
        <w:rPr>
          <w:rFonts w:ascii="Calibri" w:hAnsi="Calibri" w:cs="Calibri"/>
          <w:noProof/>
          <w:color w:val="000000"/>
          <w:sz w:val="24"/>
          <w:szCs w:val="24"/>
          <w:lang w:val="en-AU"/>
        </w:rPr>
        <w:t xml:space="preserve">(3), 1505-1517. </w:t>
      </w:r>
      <w:bookmarkEnd w:id="7"/>
    </w:p>
    <w:p w14:paraId="2F09F358" w14:textId="77777777" w:rsidR="00926C21" w:rsidRPr="0090557B" w:rsidRDefault="00926C21" w:rsidP="00926C21">
      <w:pPr>
        <w:spacing w:after="0" w:line="240" w:lineRule="auto"/>
        <w:jc w:val="both"/>
        <w:rPr>
          <w:rFonts w:ascii="Calibri" w:hAnsi="Calibri" w:cs="Calibri"/>
          <w:noProof/>
          <w:color w:val="000000"/>
          <w:sz w:val="24"/>
          <w:szCs w:val="24"/>
          <w:lang w:val="en-AU"/>
        </w:rPr>
      </w:pPr>
    </w:p>
    <w:p w14:paraId="2BC94B90" w14:textId="77777777" w:rsidR="00926C21" w:rsidRPr="0090557B" w:rsidRDefault="00926C21" w:rsidP="00926C21">
      <w:pPr>
        <w:spacing w:after="0" w:line="240" w:lineRule="auto"/>
        <w:jc w:val="both"/>
        <w:rPr>
          <w:rFonts w:ascii="Calibri" w:hAnsi="Calibri" w:cs="Calibri"/>
          <w:noProof/>
          <w:color w:val="000000"/>
          <w:sz w:val="24"/>
          <w:szCs w:val="24"/>
          <w:lang w:val="en-AU"/>
        </w:rPr>
      </w:pPr>
      <w:bookmarkStart w:id="8" w:name="_ENREF_6"/>
      <w:r w:rsidRPr="0090557B">
        <w:rPr>
          <w:rFonts w:ascii="Calibri" w:hAnsi="Calibri" w:cs="Calibri"/>
          <w:noProof/>
          <w:color w:val="000000"/>
          <w:sz w:val="24"/>
          <w:szCs w:val="24"/>
          <w:lang w:val="en-AU"/>
        </w:rPr>
        <w:t xml:space="preserve">Furlanetto, T., Becchio, C., Samson, D., &amp; Apperly, I. (2016). Altercentric interference in level 1 visual perspective taking reflects the ascription of mental states, not submentalizing. </w:t>
      </w:r>
      <w:r w:rsidRPr="0090557B">
        <w:rPr>
          <w:rFonts w:ascii="Calibri" w:hAnsi="Calibri" w:cs="Calibri"/>
          <w:i/>
          <w:noProof/>
          <w:color w:val="000000"/>
          <w:sz w:val="24"/>
          <w:szCs w:val="24"/>
          <w:lang w:val="en-AU"/>
        </w:rPr>
        <w:t>Journal of experimental psychology. Human perception and performance, 42</w:t>
      </w:r>
      <w:r w:rsidRPr="0090557B">
        <w:rPr>
          <w:rFonts w:ascii="Calibri" w:hAnsi="Calibri" w:cs="Calibri"/>
          <w:noProof/>
          <w:color w:val="000000"/>
          <w:sz w:val="24"/>
          <w:szCs w:val="24"/>
          <w:lang w:val="en-AU"/>
        </w:rPr>
        <w:t>(2), 158-163. doi: 10.1037/xhp0000138</w:t>
      </w:r>
      <w:bookmarkEnd w:id="8"/>
    </w:p>
    <w:p w14:paraId="6464AFEC" w14:textId="77777777" w:rsidR="00926C21" w:rsidRPr="0090557B" w:rsidRDefault="00926C21" w:rsidP="00926C21">
      <w:pPr>
        <w:spacing w:after="0" w:line="240" w:lineRule="auto"/>
        <w:jc w:val="both"/>
        <w:rPr>
          <w:rFonts w:ascii="Calibri" w:hAnsi="Calibri" w:cs="Calibri"/>
          <w:noProof/>
          <w:color w:val="000000"/>
          <w:sz w:val="24"/>
          <w:szCs w:val="24"/>
          <w:lang w:val="en-AU"/>
        </w:rPr>
      </w:pPr>
    </w:p>
    <w:p w14:paraId="05BDDE0F" w14:textId="77777777" w:rsidR="00926C21" w:rsidRPr="00094A9F" w:rsidRDefault="00926C21" w:rsidP="00926C21">
      <w:pPr>
        <w:spacing w:after="0" w:line="240" w:lineRule="auto"/>
        <w:jc w:val="both"/>
        <w:rPr>
          <w:rFonts w:ascii="Calibri" w:hAnsi="Calibri" w:cs="Calibri"/>
          <w:noProof/>
          <w:color w:val="000000"/>
          <w:sz w:val="24"/>
          <w:szCs w:val="24"/>
          <w:lang w:val="fr-FR"/>
        </w:rPr>
      </w:pPr>
      <w:bookmarkStart w:id="9" w:name="_ENREF_7"/>
      <w:r w:rsidRPr="0090557B">
        <w:rPr>
          <w:rFonts w:ascii="Calibri" w:hAnsi="Calibri" w:cs="Calibri"/>
          <w:noProof/>
          <w:color w:val="000000"/>
          <w:sz w:val="24"/>
          <w:szCs w:val="24"/>
          <w:lang w:val="en-AU"/>
        </w:rPr>
        <w:t xml:space="preserve">Ionta, S., Heydrich, L., Lenggenhager, B., Mouthon, M., Fornari, E., Chapuis, D., . . . Blanke, O. (2011). Multisensory mechanisms in temporo-parietal cortex support self-location and first-person perspective. </w:t>
      </w:r>
      <w:r w:rsidRPr="00094A9F">
        <w:rPr>
          <w:rFonts w:ascii="Calibri" w:hAnsi="Calibri" w:cs="Calibri"/>
          <w:i/>
          <w:noProof/>
          <w:color w:val="000000"/>
          <w:sz w:val="24"/>
          <w:szCs w:val="24"/>
          <w:lang w:val="fr-FR"/>
        </w:rPr>
        <w:t>Neuron, 70</w:t>
      </w:r>
      <w:r w:rsidRPr="00094A9F">
        <w:rPr>
          <w:rFonts w:ascii="Calibri" w:hAnsi="Calibri" w:cs="Calibri"/>
          <w:noProof/>
          <w:color w:val="000000"/>
          <w:sz w:val="24"/>
          <w:szCs w:val="24"/>
          <w:lang w:val="fr-FR"/>
        </w:rPr>
        <w:t>(2), 363-374. doi: 10.1016/j.neuron.2011.03.009</w:t>
      </w:r>
      <w:bookmarkEnd w:id="9"/>
    </w:p>
    <w:p w14:paraId="5FFC9973" w14:textId="77777777" w:rsidR="00926C21" w:rsidRPr="00094A9F" w:rsidRDefault="00926C21" w:rsidP="00926C21">
      <w:pPr>
        <w:spacing w:after="0" w:line="240" w:lineRule="auto"/>
        <w:jc w:val="both"/>
        <w:rPr>
          <w:rFonts w:ascii="Calibri" w:hAnsi="Calibri" w:cs="Calibri"/>
          <w:noProof/>
          <w:color w:val="000000"/>
          <w:sz w:val="24"/>
          <w:szCs w:val="24"/>
          <w:lang w:val="fr-FR"/>
        </w:rPr>
      </w:pPr>
    </w:p>
    <w:p w14:paraId="7897ACDC" w14:textId="77777777" w:rsidR="00926C21" w:rsidRPr="0090557B" w:rsidRDefault="00926C21" w:rsidP="00926C21">
      <w:pPr>
        <w:spacing w:after="0" w:line="240" w:lineRule="auto"/>
        <w:jc w:val="both"/>
        <w:rPr>
          <w:rFonts w:ascii="Calibri" w:hAnsi="Calibri" w:cs="Calibri"/>
          <w:noProof/>
          <w:color w:val="000000"/>
          <w:sz w:val="24"/>
          <w:szCs w:val="24"/>
          <w:lang w:val="en-AU"/>
        </w:rPr>
      </w:pPr>
      <w:bookmarkStart w:id="10" w:name="_ENREF_8"/>
      <w:r w:rsidRPr="005712DA">
        <w:rPr>
          <w:rFonts w:ascii="Calibri" w:hAnsi="Calibri" w:cs="Calibri"/>
          <w:noProof/>
          <w:color w:val="000000"/>
          <w:sz w:val="24"/>
          <w:szCs w:val="24"/>
          <w:lang w:val="fr-FR"/>
        </w:rPr>
        <w:t xml:space="preserve">Nielsen, M., Slade, L., Levy, J. P., &amp; Holmes, A. (2015). </w:t>
      </w:r>
      <w:r w:rsidRPr="0090557B">
        <w:rPr>
          <w:rFonts w:ascii="Calibri" w:hAnsi="Calibri" w:cs="Calibri"/>
          <w:noProof/>
          <w:color w:val="000000"/>
          <w:sz w:val="24"/>
          <w:szCs w:val="24"/>
          <w:lang w:val="en-AU"/>
        </w:rPr>
        <w:t xml:space="preserve">Inclined to see it your way: Do altercentric intrusion effects in visual perspective taking reflect an intrinsically social process? </w:t>
      </w:r>
      <w:r w:rsidRPr="0090557B">
        <w:rPr>
          <w:rFonts w:ascii="Calibri" w:hAnsi="Calibri" w:cs="Calibri"/>
          <w:i/>
          <w:noProof/>
          <w:color w:val="000000"/>
          <w:sz w:val="24"/>
          <w:szCs w:val="24"/>
          <w:lang w:val="en-AU"/>
        </w:rPr>
        <w:t>Quarterly journal of experimental psychology, 68</w:t>
      </w:r>
      <w:r w:rsidRPr="0090557B">
        <w:rPr>
          <w:rFonts w:ascii="Calibri" w:hAnsi="Calibri" w:cs="Calibri"/>
          <w:noProof/>
          <w:color w:val="000000"/>
          <w:sz w:val="24"/>
          <w:szCs w:val="24"/>
          <w:lang w:val="en-AU"/>
        </w:rPr>
        <w:t>(10), 1931-1951. doi: 10.1080/17470218.2015.1023206</w:t>
      </w:r>
      <w:bookmarkEnd w:id="10"/>
    </w:p>
    <w:p w14:paraId="6DCF7D30" w14:textId="77777777" w:rsidR="00926C21" w:rsidRPr="0090557B" w:rsidRDefault="00926C21" w:rsidP="00926C21">
      <w:pPr>
        <w:spacing w:after="0" w:line="240" w:lineRule="auto"/>
        <w:jc w:val="both"/>
        <w:rPr>
          <w:rFonts w:ascii="Calibri" w:hAnsi="Calibri" w:cs="Calibri"/>
          <w:noProof/>
          <w:color w:val="000000"/>
          <w:sz w:val="24"/>
          <w:szCs w:val="24"/>
          <w:lang w:val="en-AU"/>
        </w:rPr>
      </w:pPr>
    </w:p>
    <w:p w14:paraId="4C0291A6" w14:textId="77777777" w:rsidR="00926C21" w:rsidRPr="0090557B" w:rsidRDefault="00926C21" w:rsidP="00926C21">
      <w:pPr>
        <w:spacing w:after="0" w:line="240" w:lineRule="auto"/>
        <w:jc w:val="both"/>
        <w:rPr>
          <w:rFonts w:ascii="Calibri" w:hAnsi="Calibri" w:cs="Calibri"/>
          <w:noProof/>
          <w:color w:val="000000"/>
          <w:sz w:val="24"/>
          <w:szCs w:val="24"/>
          <w:lang w:val="en-AU"/>
        </w:rPr>
      </w:pPr>
      <w:bookmarkStart w:id="11" w:name="_ENREF_9"/>
      <w:r w:rsidRPr="0090557B">
        <w:rPr>
          <w:rFonts w:ascii="Calibri" w:hAnsi="Calibri" w:cs="Calibri"/>
          <w:noProof/>
          <w:color w:val="000000"/>
          <w:sz w:val="24"/>
          <w:szCs w:val="24"/>
          <w:lang w:val="en-AU"/>
        </w:rPr>
        <w:t xml:space="preserve">Lopez, C., Blanke, O., &amp; Mast, F. W. (2012). The human vestibular cortex revealed by coordinate-based activation likelihood estimation meta-analysis. </w:t>
      </w:r>
      <w:r w:rsidRPr="0090557B">
        <w:rPr>
          <w:rFonts w:ascii="Calibri" w:hAnsi="Calibri" w:cs="Calibri"/>
          <w:i/>
          <w:noProof/>
          <w:color w:val="000000"/>
          <w:sz w:val="24"/>
          <w:szCs w:val="24"/>
          <w:lang w:val="en-AU"/>
        </w:rPr>
        <w:t>Neuroscience, 212</w:t>
      </w:r>
      <w:r w:rsidRPr="0090557B">
        <w:rPr>
          <w:rFonts w:ascii="Calibri" w:hAnsi="Calibri" w:cs="Calibri"/>
          <w:noProof/>
          <w:color w:val="000000"/>
          <w:sz w:val="24"/>
          <w:szCs w:val="24"/>
          <w:lang w:val="en-AU"/>
        </w:rPr>
        <w:t>, 159-179. doi: 10.1016/j.neuroscience.2012.03.028</w:t>
      </w:r>
      <w:bookmarkEnd w:id="11"/>
    </w:p>
    <w:p w14:paraId="199A66D9" w14:textId="77777777" w:rsidR="00926C21" w:rsidRPr="0090557B" w:rsidRDefault="00926C21" w:rsidP="00926C21">
      <w:pPr>
        <w:spacing w:after="0" w:line="240" w:lineRule="auto"/>
        <w:jc w:val="both"/>
        <w:rPr>
          <w:rFonts w:ascii="Calibri" w:hAnsi="Calibri" w:cs="Calibri"/>
          <w:noProof/>
          <w:color w:val="000000"/>
          <w:sz w:val="24"/>
          <w:szCs w:val="24"/>
          <w:lang w:val="en-AU"/>
        </w:rPr>
      </w:pPr>
    </w:p>
    <w:p w14:paraId="536848A1" w14:textId="77777777" w:rsidR="00926C21" w:rsidRPr="0090557B" w:rsidRDefault="00926C21" w:rsidP="00926C21">
      <w:pPr>
        <w:spacing w:after="0" w:line="240" w:lineRule="auto"/>
        <w:jc w:val="both"/>
        <w:rPr>
          <w:rFonts w:ascii="Calibri" w:hAnsi="Calibri" w:cs="Calibri"/>
          <w:noProof/>
          <w:color w:val="000000"/>
          <w:sz w:val="24"/>
          <w:szCs w:val="24"/>
          <w:lang w:val="en-AU"/>
        </w:rPr>
      </w:pPr>
      <w:bookmarkStart w:id="12" w:name="_ENREF_10"/>
      <w:r w:rsidRPr="0090557B">
        <w:rPr>
          <w:rFonts w:ascii="Calibri" w:hAnsi="Calibri" w:cs="Calibri"/>
          <w:noProof/>
          <w:color w:val="000000"/>
          <w:sz w:val="24"/>
          <w:szCs w:val="24"/>
          <w:lang w:val="en-AU"/>
        </w:rPr>
        <w:t xml:space="preserve">Lopez, C., &amp; Elziere, M. (2017). Out-of-body experience in vestibular disorders - A prospective study of 210 patients with dizziness. </w:t>
      </w:r>
      <w:r w:rsidRPr="0090557B">
        <w:rPr>
          <w:rFonts w:ascii="Calibri" w:hAnsi="Calibri" w:cs="Calibri"/>
          <w:i/>
          <w:noProof/>
          <w:color w:val="000000"/>
          <w:sz w:val="24"/>
          <w:szCs w:val="24"/>
          <w:lang w:val="en-AU"/>
        </w:rPr>
        <w:t>Cortex; a journal devoted to the study of the nervous system and behavior</w:t>
      </w:r>
      <w:r w:rsidRPr="0090557B">
        <w:rPr>
          <w:rFonts w:ascii="Calibri" w:hAnsi="Calibri" w:cs="Calibri"/>
          <w:noProof/>
          <w:color w:val="000000"/>
          <w:sz w:val="24"/>
          <w:szCs w:val="24"/>
          <w:lang w:val="en-AU"/>
        </w:rPr>
        <w:t>. doi: 10.1016/j.cortex.2017.05.026</w:t>
      </w:r>
      <w:bookmarkEnd w:id="12"/>
    </w:p>
    <w:p w14:paraId="62B7325C" w14:textId="77777777" w:rsidR="00926C21" w:rsidRPr="0090557B" w:rsidRDefault="00926C21" w:rsidP="00926C21">
      <w:pPr>
        <w:spacing w:after="0" w:line="240" w:lineRule="auto"/>
        <w:jc w:val="both"/>
        <w:rPr>
          <w:rFonts w:ascii="Calibri" w:hAnsi="Calibri" w:cs="Calibri"/>
          <w:noProof/>
          <w:color w:val="000000"/>
          <w:sz w:val="24"/>
          <w:szCs w:val="24"/>
          <w:lang w:val="en-AU"/>
        </w:rPr>
      </w:pPr>
    </w:p>
    <w:p w14:paraId="2913E683" w14:textId="77777777" w:rsidR="00926C21" w:rsidRPr="0090557B" w:rsidRDefault="00926C21" w:rsidP="00926C21">
      <w:pPr>
        <w:spacing w:after="0" w:line="240" w:lineRule="auto"/>
        <w:jc w:val="both"/>
        <w:rPr>
          <w:rFonts w:ascii="Calibri" w:hAnsi="Calibri" w:cs="Calibri"/>
          <w:noProof/>
          <w:color w:val="000000"/>
          <w:sz w:val="24"/>
          <w:szCs w:val="24"/>
          <w:lang w:val="en-AU"/>
        </w:rPr>
      </w:pPr>
      <w:bookmarkStart w:id="13" w:name="_ENREF_11"/>
      <w:r w:rsidRPr="0090557B">
        <w:rPr>
          <w:rFonts w:ascii="Calibri" w:hAnsi="Calibri" w:cs="Calibri"/>
          <w:noProof/>
          <w:color w:val="000000"/>
          <w:sz w:val="24"/>
          <w:szCs w:val="24"/>
          <w:lang w:val="en-AU"/>
        </w:rPr>
        <w:t xml:space="preserve">Pfeiffer, C., Lopez, C., Schmutz, V., Duenas, J. A., Martuzzi, R., &amp; Blanke, O. (2013). Multisensory origin of the subjective first-person perspective: visual, tactile, and vestibular mechanisms. </w:t>
      </w:r>
      <w:r w:rsidRPr="0090557B">
        <w:rPr>
          <w:rFonts w:ascii="Calibri" w:hAnsi="Calibri" w:cs="Calibri"/>
          <w:i/>
          <w:noProof/>
          <w:color w:val="000000"/>
          <w:sz w:val="24"/>
          <w:szCs w:val="24"/>
          <w:lang w:val="en-AU"/>
        </w:rPr>
        <w:t>PloS one, 8</w:t>
      </w:r>
      <w:r w:rsidRPr="0090557B">
        <w:rPr>
          <w:rFonts w:ascii="Calibri" w:hAnsi="Calibri" w:cs="Calibri"/>
          <w:noProof/>
          <w:color w:val="000000"/>
          <w:sz w:val="24"/>
          <w:szCs w:val="24"/>
          <w:lang w:val="en-AU"/>
        </w:rPr>
        <w:t>(4), e61751. doi: 10.1371/journal.pone.0061751</w:t>
      </w:r>
      <w:bookmarkEnd w:id="13"/>
    </w:p>
    <w:p w14:paraId="7B7F096D" w14:textId="77777777" w:rsidR="00926C21" w:rsidRPr="0090557B" w:rsidRDefault="00926C21" w:rsidP="00926C21">
      <w:pPr>
        <w:spacing w:after="0" w:line="240" w:lineRule="auto"/>
        <w:jc w:val="both"/>
        <w:rPr>
          <w:rFonts w:ascii="Calibri" w:hAnsi="Calibri" w:cs="Calibri"/>
          <w:noProof/>
          <w:color w:val="000000"/>
          <w:sz w:val="24"/>
          <w:szCs w:val="24"/>
          <w:lang w:val="en-AU"/>
        </w:rPr>
      </w:pPr>
    </w:p>
    <w:p w14:paraId="539992A2" w14:textId="77777777" w:rsidR="00926C21" w:rsidRPr="0090557B" w:rsidRDefault="00926C21" w:rsidP="00926C21">
      <w:pPr>
        <w:spacing w:after="0" w:line="240" w:lineRule="auto"/>
        <w:jc w:val="both"/>
        <w:rPr>
          <w:rFonts w:ascii="Calibri" w:hAnsi="Calibri" w:cs="Calibri"/>
          <w:noProof/>
          <w:color w:val="000000"/>
          <w:sz w:val="24"/>
          <w:szCs w:val="24"/>
          <w:lang w:val="en-AU"/>
        </w:rPr>
      </w:pPr>
      <w:bookmarkStart w:id="14" w:name="_ENREF_12"/>
      <w:r w:rsidRPr="0090557B">
        <w:rPr>
          <w:rFonts w:ascii="Calibri" w:hAnsi="Calibri" w:cs="Calibri"/>
          <w:noProof/>
          <w:color w:val="000000"/>
          <w:sz w:val="24"/>
          <w:szCs w:val="24"/>
          <w:lang w:val="en-AU"/>
        </w:rPr>
        <w:lastRenderedPageBreak/>
        <w:t xml:space="preserve">Samson, D., Apperly, I. A., Braithwaite, J. J., Andrews, B. J., &amp; Bodley Scott, S. E. (2010). Seeing it their way: evidence for rapid and involuntary computation of what other people see. </w:t>
      </w:r>
      <w:r w:rsidRPr="0090557B">
        <w:rPr>
          <w:rFonts w:ascii="Calibri" w:hAnsi="Calibri" w:cs="Calibri"/>
          <w:i/>
          <w:noProof/>
          <w:color w:val="000000"/>
          <w:sz w:val="24"/>
          <w:szCs w:val="24"/>
          <w:lang w:val="en-AU"/>
        </w:rPr>
        <w:t>Journal of experimental psychology. Human perception and performance, 36</w:t>
      </w:r>
      <w:r w:rsidRPr="0090557B">
        <w:rPr>
          <w:rFonts w:ascii="Calibri" w:hAnsi="Calibri" w:cs="Calibri"/>
          <w:noProof/>
          <w:color w:val="000000"/>
          <w:sz w:val="24"/>
          <w:szCs w:val="24"/>
          <w:lang w:val="en-AU"/>
        </w:rPr>
        <w:t>(5), 1255-1266. doi: 10.1037/a0018729</w:t>
      </w:r>
      <w:bookmarkEnd w:id="14"/>
    </w:p>
    <w:p w14:paraId="459B2A64" w14:textId="77777777" w:rsidR="00926C21" w:rsidRPr="0090557B" w:rsidRDefault="00926C21" w:rsidP="00926C21">
      <w:pPr>
        <w:spacing w:after="0" w:line="240" w:lineRule="auto"/>
        <w:jc w:val="both"/>
        <w:rPr>
          <w:rFonts w:ascii="Calibri" w:hAnsi="Calibri" w:cs="Calibri"/>
          <w:noProof/>
          <w:color w:val="000000"/>
          <w:sz w:val="24"/>
          <w:szCs w:val="24"/>
          <w:lang w:val="en-AU"/>
        </w:rPr>
      </w:pPr>
    </w:p>
    <w:p w14:paraId="6CB61A7D" w14:textId="77777777" w:rsidR="00926C21" w:rsidRPr="0090557B" w:rsidRDefault="00926C21" w:rsidP="00926C21">
      <w:pPr>
        <w:spacing w:after="0" w:line="240" w:lineRule="auto"/>
        <w:jc w:val="both"/>
        <w:rPr>
          <w:rFonts w:ascii="Calibri" w:hAnsi="Calibri" w:cs="Calibri"/>
          <w:noProof/>
          <w:color w:val="000000"/>
          <w:sz w:val="24"/>
          <w:szCs w:val="24"/>
          <w:lang w:val="en-AU"/>
        </w:rPr>
      </w:pPr>
      <w:bookmarkStart w:id="15" w:name="_ENREF_13"/>
      <w:r w:rsidRPr="0090557B">
        <w:rPr>
          <w:rFonts w:ascii="Calibri" w:hAnsi="Calibri" w:cs="Calibri"/>
          <w:noProof/>
          <w:color w:val="000000"/>
          <w:sz w:val="24"/>
          <w:szCs w:val="24"/>
          <w:lang w:val="en-AU"/>
        </w:rPr>
        <w:t xml:space="preserve">Santiesteban, I., Catmur, C., Hopkins, S. C., Bird, G., &amp; Heyes, C. (2014). Avatars and arrows: implicit mentalizing or domain-general processing? </w:t>
      </w:r>
      <w:r w:rsidRPr="0090557B">
        <w:rPr>
          <w:rFonts w:ascii="Calibri" w:hAnsi="Calibri" w:cs="Calibri"/>
          <w:i/>
          <w:noProof/>
          <w:color w:val="000000"/>
          <w:sz w:val="24"/>
          <w:szCs w:val="24"/>
          <w:lang w:val="en-AU"/>
        </w:rPr>
        <w:t>Journal of experimental psychology. Human perception and performance, 40</w:t>
      </w:r>
      <w:r w:rsidRPr="0090557B">
        <w:rPr>
          <w:rFonts w:ascii="Calibri" w:hAnsi="Calibri" w:cs="Calibri"/>
          <w:noProof/>
          <w:color w:val="000000"/>
          <w:sz w:val="24"/>
          <w:szCs w:val="24"/>
          <w:lang w:val="en-AU"/>
        </w:rPr>
        <w:t>(3), 929-937. doi: 10.1037/a0035175</w:t>
      </w:r>
      <w:bookmarkEnd w:id="15"/>
    </w:p>
    <w:p w14:paraId="21231749" w14:textId="77777777" w:rsidR="00926C21" w:rsidRPr="0090557B" w:rsidRDefault="00926C21" w:rsidP="00926C21">
      <w:pPr>
        <w:spacing w:after="0" w:line="240" w:lineRule="auto"/>
        <w:jc w:val="both"/>
        <w:rPr>
          <w:rFonts w:ascii="Calibri" w:hAnsi="Calibri" w:cs="Calibri"/>
          <w:noProof/>
          <w:color w:val="000000"/>
          <w:sz w:val="24"/>
          <w:szCs w:val="24"/>
          <w:lang w:val="en-AU"/>
        </w:rPr>
      </w:pPr>
    </w:p>
    <w:p w14:paraId="5A411852" w14:textId="77777777" w:rsidR="00926C21" w:rsidRPr="0090557B" w:rsidRDefault="00926C21" w:rsidP="00926C21">
      <w:pPr>
        <w:spacing w:after="0" w:line="240" w:lineRule="auto"/>
        <w:jc w:val="both"/>
        <w:rPr>
          <w:rFonts w:ascii="Calibri" w:hAnsi="Calibri" w:cs="Calibri"/>
          <w:noProof/>
          <w:color w:val="000000"/>
          <w:sz w:val="24"/>
          <w:szCs w:val="24"/>
          <w:lang w:val="en-AU"/>
        </w:rPr>
      </w:pPr>
      <w:bookmarkStart w:id="16" w:name="_ENREF_15"/>
      <w:r w:rsidRPr="0090557B">
        <w:rPr>
          <w:rFonts w:ascii="Calibri" w:hAnsi="Calibri" w:cs="Calibri"/>
          <w:noProof/>
          <w:color w:val="000000"/>
          <w:sz w:val="24"/>
          <w:szCs w:val="24"/>
          <w:lang w:val="en-AU"/>
        </w:rPr>
        <w:t xml:space="preserve">Wang, H., Callaghan, E., Gooding-Williams, G., McAllister, C., &amp; Kessler, K. (2016). Rhythm makes the world go round: An MEG-TMS study on the role of right TPJ theta oscillations in embodied perspective taking. </w:t>
      </w:r>
      <w:r w:rsidRPr="0090557B">
        <w:rPr>
          <w:rFonts w:ascii="Calibri" w:hAnsi="Calibri" w:cs="Calibri"/>
          <w:i/>
          <w:noProof/>
          <w:color w:val="000000"/>
          <w:sz w:val="24"/>
          <w:szCs w:val="24"/>
          <w:lang w:val="en-AU"/>
        </w:rPr>
        <w:t>Cortex; a journal devoted to the study of the nervous system and behavior, 75</w:t>
      </w:r>
      <w:r w:rsidRPr="0090557B">
        <w:rPr>
          <w:rFonts w:ascii="Calibri" w:hAnsi="Calibri" w:cs="Calibri"/>
          <w:noProof/>
          <w:color w:val="000000"/>
          <w:sz w:val="24"/>
          <w:szCs w:val="24"/>
          <w:lang w:val="en-AU"/>
        </w:rPr>
        <w:t>, 68-81. doi: 10.1016/j.cortex.2015.11.011</w:t>
      </w:r>
      <w:bookmarkEnd w:id="16"/>
    </w:p>
    <w:p w14:paraId="0E4EE29A" w14:textId="77777777" w:rsidR="00926C21" w:rsidRPr="0090557B" w:rsidRDefault="00926C21" w:rsidP="00926C21">
      <w:pPr>
        <w:spacing w:after="0" w:line="240" w:lineRule="auto"/>
        <w:jc w:val="both"/>
        <w:rPr>
          <w:rFonts w:ascii="Calibri" w:hAnsi="Calibri" w:cs="Calibri"/>
          <w:noProof/>
          <w:color w:val="000000"/>
          <w:sz w:val="24"/>
          <w:szCs w:val="24"/>
          <w:lang w:val="en-AU"/>
        </w:rPr>
      </w:pPr>
    </w:p>
    <w:p w14:paraId="0357D523" w14:textId="77777777" w:rsidR="00926C21" w:rsidRPr="0090557B" w:rsidRDefault="00926C21" w:rsidP="00926C21">
      <w:pPr>
        <w:spacing w:after="0" w:line="240" w:lineRule="auto"/>
        <w:jc w:val="both"/>
        <w:rPr>
          <w:rFonts w:ascii="Calibri" w:hAnsi="Calibri" w:cs="Calibri"/>
          <w:noProof/>
          <w:color w:val="000000"/>
          <w:sz w:val="24"/>
          <w:szCs w:val="24"/>
          <w:lang w:val="en-AU"/>
        </w:rPr>
      </w:pPr>
      <w:bookmarkStart w:id="17" w:name="_ENREF_16"/>
      <w:r w:rsidRPr="0090557B">
        <w:rPr>
          <w:rFonts w:ascii="Calibri" w:hAnsi="Calibri" w:cs="Calibri"/>
          <w:noProof/>
          <w:color w:val="000000"/>
          <w:sz w:val="24"/>
          <w:szCs w:val="24"/>
          <w:lang w:val="en-AU"/>
        </w:rPr>
        <w:t xml:space="preserve">Wilkinson, D., Zubko, O., Sakel, M., Coulton, S., Higgins, T., &amp; Pullicino, P. (2014). Galvanic vestibular stimulation in hemi-spatial neglect. </w:t>
      </w:r>
      <w:r w:rsidRPr="0090557B">
        <w:rPr>
          <w:rFonts w:ascii="Calibri" w:hAnsi="Calibri" w:cs="Calibri"/>
          <w:i/>
          <w:noProof/>
          <w:color w:val="000000"/>
          <w:sz w:val="24"/>
          <w:szCs w:val="24"/>
          <w:lang w:val="en-AU"/>
        </w:rPr>
        <w:t>Front</w:t>
      </w:r>
      <w:r>
        <w:rPr>
          <w:rFonts w:ascii="Calibri" w:hAnsi="Calibri" w:cs="Calibri"/>
          <w:i/>
          <w:noProof/>
          <w:color w:val="000000"/>
          <w:sz w:val="24"/>
          <w:szCs w:val="24"/>
          <w:lang w:val="en-AU"/>
        </w:rPr>
        <w:t>iers in</w:t>
      </w:r>
      <w:r w:rsidRPr="0090557B">
        <w:rPr>
          <w:rFonts w:ascii="Calibri" w:hAnsi="Calibri" w:cs="Calibri"/>
          <w:i/>
          <w:noProof/>
          <w:color w:val="000000"/>
          <w:sz w:val="24"/>
          <w:szCs w:val="24"/>
          <w:lang w:val="en-AU"/>
        </w:rPr>
        <w:t xml:space="preserve"> Integr</w:t>
      </w:r>
      <w:r>
        <w:rPr>
          <w:rFonts w:ascii="Calibri" w:hAnsi="Calibri" w:cs="Calibri"/>
          <w:i/>
          <w:noProof/>
          <w:color w:val="000000"/>
          <w:sz w:val="24"/>
          <w:szCs w:val="24"/>
          <w:lang w:val="en-AU"/>
        </w:rPr>
        <w:t>ative</w:t>
      </w:r>
      <w:r w:rsidRPr="0090557B">
        <w:rPr>
          <w:rFonts w:ascii="Calibri" w:hAnsi="Calibri" w:cs="Calibri"/>
          <w:i/>
          <w:noProof/>
          <w:color w:val="000000"/>
          <w:sz w:val="24"/>
          <w:szCs w:val="24"/>
          <w:lang w:val="en-AU"/>
        </w:rPr>
        <w:t xml:space="preserve"> Neurosci</w:t>
      </w:r>
      <w:r>
        <w:rPr>
          <w:rFonts w:ascii="Calibri" w:hAnsi="Calibri" w:cs="Calibri"/>
          <w:i/>
          <w:noProof/>
          <w:color w:val="000000"/>
          <w:sz w:val="24"/>
          <w:szCs w:val="24"/>
          <w:lang w:val="en-AU"/>
        </w:rPr>
        <w:t>ence</w:t>
      </w:r>
      <w:r w:rsidRPr="0090557B">
        <w:rPr>
          <w:rFonts w:ascii="Calibri" w:hAnsi="Calibri" w:cs="Calibri"/>
          <w:i/>
          <w:noProof/>
          <w:color w:val="000000"/>
          <w:sz w:val="24"/>
          <w:szCs w:val="24"/>
          <w:lang w:val="en-AU"/>
        </w:rPr>
        <w:t>, 8</w:t>
      </w:r>
      <w:r w:rsidRPr="0090557B">
        <w:rPr>
          <w:rFonts w:ascii="Calibri" w:hAnsi="Calibri" w:cs="Calibri"/>
          <w:noProof/>
          <w:color w:val="000000"/>
          <w:sz w:val="24"/>
          <w:szCs w:val="24"/>
          <w:lang w:val="en-AU"/>
        </w:rPr>
        <w:t>, 4. doi: 10.3389/fnint.2014.00004</w:t>
      </w:r>
      <w:bookmarkEnd w:id="17"/>
    </w:p>
    <w:p w14:paraId="5B98531D" w14:textId="77777777" w:rsidR="00926C21" w:rsidRPr="0090557B" w:rsidRDefault="00926C21" w:rsidP="00926C21">
      <w:pPr>
        <w:spacing w:after="0" w:line="240" w:lineRule="auto"/>
        <w:jc w:val="both"/>
        <w:rPr>
          <w:rFonts w:ascii="Calibri" w:hAnsi="Calibri" w:cs="Calibri"/>
          <w:noProof/>
          <w:color w:val="000000"/>
          <w:sz w:val="24"/>
          <w:szCs w:val="24"/>
          <w:lang w:val="en-AU"/>
        </w:rPr>
      </w:pPr>
    </w:p>
    <w:p w14:paraId="7DB97099" w14:textId="77777777" w:rsidR="00926C21" w:rsidRDefault="00926C21" w:rsidP="00926C21">
      <w:pPr>
        <w:spacing w:after="120" w:line="276" w:lineRule="auto"/>
        <w:ind w:right="431"/>
      </w:pPr>
      <w:r>
        <w:rPr>
          <w:rFonts w:ascii="Calibri" w:hAnsi="Calibri" w:cstheme="minorHAnsi"/>
          <w:color w:val="000000"/>
          <w:lang w:val="en-AU"/>
        </w:rPr>
        <w:lastRenderedPageBreak/>
        <w:fldChar w:fldCharType="end"/>
      </w:r>
      <w:r>
        <w:rPr>
          <w:rFonts w:ascii="Helvetica" w:hAnsi="Helvetica" w:cs="Helvetica"/>
          <w:noProof/>
          <w:sz w:val="24"/>
          <w:szCs w:val="24"/>
        </w:rPr>
        <w:drawing>
          <wp:inline distT="0" distB="0" distL="0" distR="0" wp14:anchorId="4E21A175" wp14:editId="7B3BD35A">
            <wp:extent cx="5760720" cy="81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152145"/>
                    </a:xfrm>
                    <a:prstGeom prst="rect">
                      <a:avLst/>
                    </a:prstGeom>
                    <a:noFill/>
                    <a:ln>
                      <a:noFill/>
                    </a:ln>
                  </pic:spPr>
                </pic:pic>
              </a:graphicData>
            </a:graphic>
          </wp:inline>
        </w:drawing>
      </w:r>
      <w:bookmarkStart w:id="18" w:name="_GoBack"/>
      <w:bookmarkEnd w:id="18"/>
    </w:p>
    <w:sectPr w:rsidR="0092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AC"/>
    <w:rsid w:val="001A1E1E"/>
    <w:rsid w:val="00262B69"/>
    <w:rsid w:val="004720BD"/>
    <w:rsid w:val="00483FC0"/>
    <w:rsid w:val="00926C21"/>
    <w:rsid w:val="00C6376E"/>
    <w:rsid w:val="00D36D9B"/>
    <w:rsid w:val="00DD69F5"/>
    <w:rsid w:val="00F117AC"/>
    <w:rsid w:val="00FB5B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145D"/>
  <w15:chartTrackingRefBased/>
  <w15:docId w15:val="{44E18195-4828-475D-BB25-32F9C01D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26C21"/>
    <w:pPr>
      <w:spacing w:before="100" w:beforeAutospacing="1" w:after="119" w:line="240" w:lineRule="auto"/>
    </w:pPr>
    <w:rPr>
      <w:rFonts w:ascii="Times New Roman" w:eastAsia="Times New Roman" w:hAnsi="Times New Roman" w:cs="Times New Roman"/>
      <w:sz w:val="24"/>
      <w:szCs w:val="24"/>
      <w:lang w:val="fr-FR" w:eastAsia="fr-FR"/>
    </w:rPr>
  </w:style>
  <w:style w:type="character" w:customStyle="1" w:styleId="NormalWebChar">
    <w:name w:val="Normal (Web) Char"/>
    <w:basedOn w:val="DefaultParagraphFont"/>
    <w:link w:val="NormalWeb"/>
    <w:uiPriority w:val="99"/>
    <w:rsid w:val="00926C21"/>
    <w:rPr>
      <w:rFonts w:ascii="Times New Roman" w:eastAsia="Times New Roman" w:hAnsi="Times New Roman" w:cs="Times New Roman"/>
      <w:sz w:val="24"/>
      <w:szCs w:val="24"/>
      <w:lang w:eastAsia="fr-FR"/>
    </w:rPr>
  </w:style>
  <w:style w:type="paragraph" w:styleId="NoSpacing">
    <w:name w:val="No Spacing"/>
    <w:uiPriority w:val="1"/>
    <w:qFormat/>
    <w:rsid w:val="00926C2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4207</Words>
  <Characters>23986</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Pavlidou</dc:creator>
  <cp:keywords/>
  <dc:description/>
  <cp:lastModifiedBy>Elisa R Ferre</cp:lastModifiedBy>
  <cp:revision>2</cp:revision>
  <dcterms:created xsi:type="dcterms:W3CDTF">2017-12-12T18:05:00Z</dcterms:created>
  <dcterms:modified xsi:type="dcterms:W3CDTF">2017-12-12T18:05:00Z</dcterms:modified>
</cp:coreProperties>
</file>