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E7A" w:rsidRPr="00FF025A" w:rsidRDefault="00D054DB" w:rsidP="006836FD">
      <w:pPr>
        <w:pStyle w:val="Title"/>
        <w:rPr>
          <w:lang w:val="en-GB"/>
        </w:rPr>
      </w:pPr>
      <w:r w:rsidRPr="00FF025A">
        <w:rPr>
          <w:lang w:val="en-GB"/>
        </w:rPr>
        <w:t>Conceptuali</w:t>
      </w:r>
      <w:r w:rsidR="004F470B" w:rsidRPr="00FF025A">
        <w:rPr>
          <w:lang w:val="en-GB"/>
        </w:rPr>
        <w:t>s</w:t>
      </w:r>
      <w:r w:rsidR="00F9193C" w:rsidRPr="00FF025A">
        <w:rPr>
          <w:lang w:val="en-GB"/>
        </w:rPr>
        <w:t>ing</w:t>
      </w:r>
      <w:r w:rsidRPr="00FF025A">
        <w:rPr>
          <w:lang w:val="en-GB"/>
        </w:rPr>
        <w:t xml:space="preserve"> </w:t>
      </w:r>
      <w:r w:rsidR="006B3A21" w:rsidRPr="00FF025A">
        <w:rPr>
          <w:lang w:val="en-GB"/>
        </w:rPr>
        <w:t>Development in</w:t>
      </w:r>
      <w:r w:rsidR="00073158" w:rsidRPr="00FF025A">
        <w:rPr>
          <w:lang w:val="en-GB"/>
        </w:rPr>
        <w:t xml:space="preserve"> </w:t>
      </w:r>
      <w:r w:rsidR="00CB0F97">
        <w:rPr>
          <w:lang w:val="en-GB"/>
        </w:rPr>
        <w:t>Information and Communication Technology for Development (</w:t>
      </w:r>
      <w:r w:rsidR="00073158" w:rsidRPr="00FF025A">
        <w:rPr>
          <w:lang w:val="en-GB"/>
        </w:rPr>
        <w:t>ICT4D</w:t>
      </w:r>
      <w:r w:rsidR="00CB0F97">
        <w:rPr>
          <w:lang w:val="en-GB"/>
        </w:rPr>
        <w:t>)</w:t>
      </w:r>
      <w:r w:rsidR="00073158" w:rsidRPr="00FF025A">
        <w:rPr>
          <w:lang w:val="en-GB"/>
        </w:rPr>
        <w:t xml:space="preserve"> </w:t>
      </w:r>
    </w:p>
    <w:p w:rsidR="00CB1B48" w:rsidRPr="00FF025A" w:rsidRDefault="006836FD" w:rsidP="00903DDE">
      <w:pPr>
        <w:spacing w:line="360" w:lineRule="auto"/>
        <w:rPr>
          <w:rFonts w:ascii="Times New Roman" w:hAnsi="Times New Roman" w:cs="Times New Roman"/>
          <w:lang w:val="en-GB"/>
        </w:rPr>
      </w:pPr>
      <w:r w:rsidRPr="00FF025A">
        <w:rPr>
          <w:rFonts w:ascii="Times New Roman" w:hAnsi="Times New Roman" w:cs="Times New Roman"/>
          <w:lang w:val="en-GB"/>
        </w:rPr>
        <w:t>Editorial</w:t>
      </w:r>
    </w:p>
    <w:p w:rsidR="006836FD" w:rsidRPr="00FF025A" w:rsidRDefault="006836FD" w:rsidP="00903DDE">
      <w:pPr>
        <w:spacing w:line="360" w:lineRule="auto"/>
        <w:rPr>
          <w:rFonts w:ascii="Times New Roman" w:hAnsi="Times New Roman" w:cs="Times New Roman"/>
          <w:lang w:val="en-GB"/>
        </w:rPr>
      </w:pPr>
    </w:p>
    <w:p w:rsidR="00073158" w:rsidRPr="00FF025A" w:rsidRDefault="00F9193C" w:rsidP="00903DDE">
      <w:pPr>
        <w:widowControl w:val="0"/>
        <w:autoSpaceDE w:val="0"/>
        <w:autoSpaceDN w:val="0"/>
        <w:adjustRightInd w:val="0"/>
        <w:spacing w:line="360" w:lineRule="auto"/>
        <w:rPr>
          <w:rFonts w:ascii="Times New Roman" w:hAnsi="Times New Roman" w:cs="Times New Roman"/>
          <w:color w:val="0E1A31"/>
          <w:lang w:val="en-GB"/>
        </w:rPr>
      </w:pPr>
      <w:r w:rsidRPr="00FF025A">
        <w:rPr>
          <w:rFonts w:ascii="Times New Roman" w:hAnsi="Times New Roman" w:cs="Times New Roman"/>
          <w:color w:val="0E1A31"/>
          <w:lang w:val="en-GB"/>
        </w:rPr>
        <w:t xml:space="preserve">Yingqin Zheng, Mathias Hatakka, Sundeep Sahay, Annika Andersson, </w:t>
      </w:r>
    </w:p>
    <w:p w:rsidR="00850B03" w:rsidRDefault="00850B03" w:rsidP="00903DDE">
      <w:pPr>
        <w:widowControl w:val="0"/>
        <w:autoSpaceDE w:val="0"/>
        <w:autoSpaceDN w:val="0"/>
        <w:adjustRightInd w:val="0"/>
        <w:spacing w:line="360" w:lineRule="auto"/>
        <w:rPr>
          <w:rFonts w:ascii="Times New Roman" w:hAnsi="Times New Roman" w:cs="Times New Roman"/>
          <w:color w:val="0E1A31"/>
          <w:lang w:val="en-GB"/>
        </w:rPr>
      </w:pPr>
    </w:p>
    <w:p w:rsidR="00A67293" w:rsidRDefault="00A67293" w:rsidP="00903DDE">
      <w:pPr>
        <w:widowControl w:val="0"/>
        <w:autoSpaceDE w:val="0"/>
        <w:autoSpaceDN w:val="0"/>
        <w:adjustRightInd w:val="0"/>
        <w:spacing w:line="360" w:lineRule="auto"/>
        <w:rPr>
          <w:rFonts w:ascii="Times New Roman" w:hAnsi="Times New Roman" w:cs="Times New Roman"/>
          <w:color w:val="0E1A31"/>
          <w:lang w:val="en-GB"/>
        </w:rPr>
      </w:pPr>
      <w:r>
        <w:rPr>
          <w:rFonts w:ascii="Times New Roman" w:hAnsi="Times New Roman" w:cs="Times New Roman"/>
          <w:color w:val="0E1A31"/>
          <w:lang w:val="en-GB"/>
        </w:rPr>
        <w:t>Abstract</w:t>
      </w:r>
    </w:p>
    <w:p w:rsidR="00A67293" w:rsidRDefault="00A67293" w:rsidP="00903DDE">
      <w:pPr>
        <w:widowControl w:val="0"/>
        <w:autoSpaceDE w:val="0"/>
        <w:autoSpaceDN w:val="0"/>
        <w:adjustRightInd w:val="0"/>
        <w:spacing w:line="360" w:lineRule="auto"/>
        <w:rPr>
          <w:rFonts w:ascii="Times New Roman" w:hAnsi="Times New Roman" w:cs="Times New Roman"/>
          <w:color w:val="0E1A31"/>
          <w:lang w:val="en-GB"/>
        </w:rPr>
      </w:pPr>
    </w:p>
    <w:p w:rsidR="00C6533F" w:rsidRDefault="00C6533F" w:rsidP="00C6533F">
      <w:pPr>
        <w:autoSpaceDE w:val="0"/>
        <w:autoSpaceDN w:val="0"/>
        <w:adjustRightInd w:val="0"/>
        <w:rPr>
          <w:rFonts w:ascii="TimesNewRomanPSMT" w:hAnsi="TimesNewRomanPSMT" w:cs="TimesNewRomanPSMT"/>
          <w:lang w:val="en-GB" w:eastAsia="zh-CN"/>
        </w:rPr>
      </w:pPr>
      <w:r>
        <w:rPr>
          <w:rFonts w:ascii="Times New Roman" w:hAnsi="Times New Roman" w:cs="Times New Roman"/>
          <w:color w:val="0E1A31"/>
          <w:lang w:val="en-GB"/>
        </w:rPr>
        <w:t>ICT4D research is faced with the challenge of rapidly changing technologies and increasingly complex social dynamics</w:t>
      </w:r>
      <w:r w:rsidR="004E2DB1">
        <w:rPr>
          <w:rFonts w:ascii="Times New Roman" w:hAnsi="Times New Roman" w:cs="Times New Roman"/>
          <w:color w:val="0E1A31"/>
          <w:lang w:val="en-GB"/>
        </w:rPr>
        <w:t xml:space="preserve"> and development processes</w:t>
      </w:r>
      <w:r>
        <w:rPr>
          <w:rFonts w:ascii="Times New Roman" w:hAnsi="Times New Roman" w:cs="Times New Roman"/>
          <w:color w:val="0E1A31"/>
          <w:lang w:val="en-GB"/>
        </w:rPr>
        <w:t xml:space="preserve">. </w:t>
      </w:r>
      <w:r w:rsidR="004A331C">
        <w:rPr>
          <w:rFonts w:ascii="Times New Roman" w:hAnsi="Times New Roman" w:cs="Times New Roman"/>
          <w:color w:val="0E1A31"/>
          <w:lang w:val="en-GB"/>
        </w:rPr>
        <w:t xml:space="preserve">We argue that </w:t>
      </w:r>
      <w:r w:rsidR="004A331C" w:rsidRPr="00FF025A">
        <w:rPr>
          <w:rFonts w:ascii="Times New Roman" w:hAnsi="Times New Roman" w:cs="Times New Roman"/>
          <w:color w:val="0E1A31"/>
          <w:lang w:val="en-GB"/>
        </w:rPr>
        <w:t xml:space="preserve">ICT4D </w:t>
      </w:r>
      <w:r w:rsidR="004A331C">
        <w:rPr>
          <w:rFonts w:ascii="Times New Roman" w:hAnsi="Times New Roman" w:cs="Times New Roman"/>
          <w:color w:val="0E1A31"/>
          <w:lang w:val="en-GB"/>
        </w:rPr>
        <w:t xml:space="preserve">research requires </w:t>
      </w:r>
      <w:r w:rsidR="004A331C" w:rsidRPr="00FF025A">
        <w:rPr>
          <w:rFonts w:ascii="Times New Roman" w:hAnsi="Times New Roman" w:cs="Times New Roman"/>
          <w:color w:val="0E1A31"/>
          <w:lang w:val="en-GB"/>
        </w:rPr>
        <w:t xml:space="preserve">a more </w:t>
      </w:r>
      <w:r w:rsidR="00652B9B">
        <w:rPr>
          <w:rFonts w:ascii="Times New Roman" w:hAnsi="Times New Roman" w:cs="Times New Roman"/>
          <w:color w:val="0E1A31"/>
          <w:lang w:val="en-GB"/>
        </w:rPr>
        <w:t>acute</w:t>
      </w:r>
      <w:r w:rsidR="004A331C" w:rsidRPr="00FF025A">
        <w:rPr>
          <w:rFonts w:ascii="Times New Roman" w:hAnsi="Times New Roman" w:cs="Times New Roman"/>
          <w:color w:val="0E1A31"/>
          <w:lang w:val="en-GB"/>
        </w:rPr>
        <w:t xml:space="preserve"> sense of where our research is situated</w:t>
      </w:r>
      <w:r w:rsidR="004A331C">
        <w:rPr>
          <w:rFonts w:ascii="Times New Roman" w:hAnsi="Times New Roman" w:cs="Times New Roman"/>
          <w:color w:val="0E1A31"/>
          <w:lang w:val="en-GB"/>
        </w:rPr>
        <w:t xml:space="preserve"> within a broader picture of development, e.g. with</w:t>
      </w:r>
      <w:r w:rsidR="004A331C" w:rsidRPr="00FF025A">
        <w:rPr>
          <w:rFonts w:ascii="Times New Roman" w:hAnsi="Times New Roman" w:cs="Times New Roman"/>
          <w:color w:val="0E1A31"/>
          <w:lang w:val="en-GB"/>
        </w:rPr>
        <w:t xml:space="preserve"> </w:t>
      </w:r>
      <w:r w:rsidR="004A331C">
        <w:rPr>
          <w:rFonts w:ascii="Times New Roman" w:hAnsi="Times New Roman" w:cs="Times New Roman"/>
          <w:color w:val="0E1A31"/>
          <w:lang w:val="en-GB"/>
        </w:rPr>
        <w:t xml:space="preserve">a </w:t>
      </w:r>
      <w:r w:rsidR="00652B9B">
        <w:rPr>
          <w:rFonts w:ascii="Times New Roman" w:hAnsi="Times New Roman" w:cs="Times New Roman"/>
          <w:color w:val="0E1A31"/>
          <w:lang w:val="en-GB"/>
        </w:rPr>
        <w:t>better</w:t>
      </w:r>
      <w:r w:rsidR="004A331C">
        <w:rPr>
          <w:rFonts w:ascii="Times New Roman" w:hAnsi="Times New Roman" w:cs="Times New Roman"/>
          <w:color w:val="0E1A31"/>
          <w:lang w:val="en-GB"/>
        </w:rPr>
        <w:t xml:space="preserve"> understanding</w:t>
      </w:r>
      <w:r w:rsidR="004A331C" w:rsidRPr="00FF025A">
        <w:rPr>
          <w:rFonts w:ascii="Times New Roman" w:hAnsi="Times New Roman" w:cs="Times New Roman"/>
          <w:color w:val="0E1A31"/>
          <w:lang w:val="en-GB"/>
        </w:rPr>
        <w:t xml:space="preserve"> of development</w:t>
      </w:r>
      <w:r w:rsidR="004A331C">
        <w:rPr>
          <w:rFonts w:ascii="Times New Roman" w:hAnsi="Times New Roman" w:cs="Times New Roman"/>
          <w:color w:val="0E1A31"/>
          <w:lang w:val="en-GB"/>
        </w:rPr>
        <w:t xml:space="preserve"> processes</w:t>
      </w:r>
      <w:r w:rsidR="004A331C" w:rsidRPr="00FF025A">
        <w:rPr>
          <w:rFonts w:ascii="Times New Roman" w:hAnsi="Times New Roman" w:cs="Times New Roman"/>
          <w:color w:val="0E1A31"/>
          <w:lang w:val="en-GB"/>
        </w:rPr>
        <w:t xml:space="preserve">, </w:t>
      </w:r>
      <w:r w:rsidR="004A331C">
        <w:rPr>
          <w:rFonts w:ascii="Times New Roman" w:hAnsi="Times New Roman" w:cs="Times New Roman"/>
          <w:color w:val="0E1A31"/>
          <w:lang w:val="en-GB"/>
        </w:rPr>
        <w:t xml:space="preserve">their </w:t>
      </w:r>
      <w:r w:rsidR="004A331C" w:rsidRPr="00FF025A">
        <w:rPr>
          <w:rFonts w:ascii="Times New Roman" w:hAnsi="Times New Roman" w:cs="Times New Roman"/>
          <w:color w:val="0E1A31"/>
          <w:lang w:val="en-GB"/>
        </w:rPr>
        <w:t>ideological nature</w:t>
      </w:r>
      <w:r w:rsidR="004A331C">
        <w:rPr>
          <w:rFonts w:ascii="Times New Roman" w:hAnsi="Times New Roman" w:cs="Times New Roman"/>
          <w:color w:val="0E1A31"/>
          <w:lang w:val="en-GB"/>
        </w:rPr>
        <w:t>, t</w:t>
      </w:r>
      <w:r w:rsidR="004A331C" w:rsidRPr="00FF025A">
        <w:rPr>
          <w:rFonts w:ascii="Times New Roman" w:hAnsi="Times New Roman" w:cs="Times New Roman"/>
          <w:color w:val="0E1A31"/>
          <w:lang w:val="en-GB"/>
        </w:rPr>
        <w:t xml:space="preserve">he power structures </w:t>
      </w:r>
      <w:r w:rsidR="004A331C">
        <w:rPr>
          <w:rFonts w:ascii="Times New Roman" w:hAnsi="Times New Roman" w:cs="Times New Roman"/>
          <w:color w:val="0E1A31"/>
          <w:lang w:val="en-GB"/>
        </w:rPr>
        <w:t xml:space="preserve">and driving forces, </w:t>
      </w:r>
      <w:r w:rsidR="004A331C" w:rsidRPr="00FF025A">
        <w:rPr>
          <w:rFonts w:ascii="Times New Roman" w:hAnsi="Times New Roman" w:cs="Times New Roman"/>
          <w:color w:val="0E1A31"/>
          <w:lang w:val="en-GB"/>
        </w:rPr>
        <w:t>and</w:t>
      </w:r>
      <w:r w:rsidR="004A331C">
        <w:rPr>
          <w:rFonts w:ascii="Times New Roman" w:hAnsi="Times New Roman" w:cs="Times New Roman"/>
          <w:color w:val="0E1A31"/>
          <w:lang w:val="en-GB"/>
        </w:rPr>
        <w:t xml:space="preserve"> </w:t>
      </w:r>
      <w:r w:rsidR="00B02310">
        <w:rPr>
          <w:rFonts w:ascii="Times New Roman" w:hAnsi="Times New Roman" w:cs="Times New Roman"/>
          <w:color w:val="0E1A31"/>
          <w:lang w:val="en-GB"/>
        </w:rPr>
        <w:t>the mechanisms through which</w:t>
      </w:r>
      <w:r w:rsidR="00652B9B">
        <w:rPr>
          <w:rFonts w:ascii="Times New Roman" w:hAnsi="Times New Roman" w:cs="Times New Roman"/>
          <w:color w:val="0E1A31"/>
          <w:lang w:val="en-GB"/>
        </w:rPr>
        <w:t xml:space="preserve"> </w:t>
      </w:r>
      <w:r w:rsidR="00EC4F2C">
        <w:rPr>
          <w:rFonts w:ascii="Times New Roman" w:hAnsi="Times New Roman" w:cs="Times New Roman"/>
          <w:color w:val="0E1A31"/>
          <w:lang w:val="en-GB"/>
        </w:rPr>
        <w:t>ICTs</w:t>
      </w:r>
      <w:r w:rsidR="00652B9B">
        <w:rPr>
          <w:rFonts w:ascii="Times New Roman" w:hAnsi="Times New Roman" w:cs="Times New Roman"/>
          <w:color w:val="0E1A31"/>
          <w:lang w:val="en-GB"/>
        </w:rPr>
        <w:t xml:space="preserve"> </w:t>
      </w:r>
      <w:r w:rsidR="00EC4F2C">
        <w:rPr>
          <w:rFonts w:ascii="Times New Roman" w:hAnsi="Times New Roman" w:cs="Times New Roman"/>
          <w:color w:val="0E1A31"/>
          <w:lang w:val="en-GB"/>
        </w:rPr>
        <w:t>may be embedded in and shape</w:t>
      </w:r>
      <w:r w:rsidR="00652B9B">
        <w:rPr>
          <w:rFonts w:ascii="Times New Roman" w:hAnsi="Times New Roman" w:cs="Times New Roman"/>
          <w:color w:val="0E1A31"/>
          <w:lang w:val="en-GB"/>
        </w:rPr>
        <w:t xml:space="preserve"> these processes</w:t>
      </w:r>
      <w:r w:rsidR="004A331C">
        <w:rPr>
          <w:rFonts w:ascii="Times New Roman" w:hAnsi="Times New Roman" w:cs="Times New Roman"/>
          <w:color w:val="0E1A31"/>
          <w:lang w:val="en-GB"/>
        </w:rPr>
        <w:t>.</w:t>
      </w:r>
      <w:r w:rsidR="004A331C" w:rsidRPr="00FF025A">
        <w:rPr>
          <w:rFonts w:ascii="Times New Roman" w:hAnsi="Times New Roman" w:cs="Times New Roman"/>
          <w:color w:val="0E1A31"/>
          <w:lang w:val="en-GB"/>
        </w:rPr>
        <w:t xml:space="preserve"> Such a </w:t>
      </w:r>
      <w:r w:rsidR="004A331C">
        <w:rPr>
          <w:rFonts w:ascii="Times New Roman" w:hAnsi="Times New Roman" w:cs="Times New Roman"/>
          <w:color w:val="0E1A31"/>
          <w:lang w:val="en-GB"/>
        </w:rPr>
        <w:t>reflexivity</w:t>
      </w:r>
      <w:r w:rsidR="004A331C" w:rsidRPr="00FF025A">
        <w:rPr>
          <w:rFonts w:ascii="Times New Roman" w:hAnsi="Times New Roman" w:cs="Times New Roman"/>
          <w:color w:val="0E1A31"/>
          <w:lang w:val="en-GB"/>
        </w:rPr>
        <w:t xml:space="preserve"> is crucial not least in justifying our claims of contribution, but also in understanding the implications and potential impact of our research and practice</w:t>
      </w:r>
      <w:r w:rsidR="004A331C">
        <w:rPr>
          <w:rFonts w:ascii="Times New Roman" w:hAnsi="Times New Roman" w:cs="Times New Roman"/>
          <w:color w:val="0E1A31"/>
          <w:lang w:val="en-GB"/>
        </w:rPr>
        <w:t xml:space="preserve">. </w:t>
      </w:r>
      <w:r w:rsidR="00CC2650">
        <w:rPr>
          <w:rFonts w:ascii="TimesNewRomanPSMT" w:hAnsi="TimesNewRomanPSMT" w:cs="TimesNewRomanPSMT" w:hint="eastAsia"/>
          <w:lang w:val="en-GB" w:eastAsia="zh-CN"/>
        </w:rPr>
        <w:t>This</w:t>
      </w:r>
      <w:r w:rsidR="00CC2650">
        <w:rPr>
          <w:rFonts w:ascii="TimesNewRomanPSMT" w:hAnsi="TimesNewRomanPSMT" w:cs="TimesNewRomanPSMT"/>
          <w:lang w:val="en-GB" w:eastAsia="zh-CN"/>
        </w:rPr>
        <w:t xml:space="preserve"> </w:t>
      </w:r>
      <w:r>
        <w:rPr>
          <w:rFonts w:ascii="TimesNewRomanPSMT" w:hAnsi="TimesNewRomanPSMT" w:cs="TimesNewRomanPSMT"/>
          <w:lang w:val="en-GB" w:eastAsia="zh-CN"/>
        </w:rPr>
        <w:t>editorial</w:t>
      </w:r>
      <w:r w:rsidR="00CC2650">
        <w:rPr>
          <w:rFonts w:ascii="TimesNewRomanPSMT" w:hAnsi="TimesNewRomanPSMT" w:cs="TimesNewRomanPSMT"/>
          <w:lang w:val="en-GB" w:eastAsia="zh-CN"/>
        </w:rPr>
        <w:t xml:space="preserve"> seeks to </w:t>
      </w:r>
      <w:r>
        <w:rPr>
          <w:rFonts w:ascii="TimesNewRomanPSMT" w:hAnsi="TimesNewRomanPSMT" w:cs="TimesNewRomanPSMT"/>
          <w:lang w:val="en-GB" w:eastAsia="zh-CN"/>
        </w:rPr>
        <w:t>explore key conceptual components in ICT4D and their relationships</w:t>
      </w:r>
      <w:r w:rsidR="002C1D19">
        <w:rPr>
          <w:rFonts w:ascii="TimesNewRomanPSMT" w:hAnsi="TimesNewRomanPSMT" w:cs="TimesNewRomanPSMT"/>
          <w:lang w:val="en-GB" w:eastAsia="zh-CN"/>
        </w:rPr>
        <w:t xml:space="preserve">, </w:t>
      </w:r>
      <w:r w:rsidR="002C1D19">
        <w:rPr>
          <w:rFonts w:ascii="TimesNewRomanPSMT" w:hAnsi="TimesNewRomanPSMT" w:cs="TimesNewRomanPSMT" w:hint="eastAsia"/>
          <w:lang w:val="en-GB" w:eastAsia="zh-CN"/>
        </w:rPr>
        <w:t>including</w:t>
      </w:r>
      <w:r w:rsidR="002C1D19">
        <w:rPr>
          <w:rFonts w:ascii="TimesNewRomanPSMT" w:hAnsi="TimesNewRomanPSMT" w:cs="TimesNewRomanPSMT"/>
          <w:lang w:val="en-GB" w:eastAsia="zh-CN"/>
        </w:rPr>
        <w:t xml:space="preserve"> </w:t>
      </w:r>
      <w:r w:rsidR="002C1D19" w:rsidRPr="002C1D19">
        <w:rPr>
          <w:rFonts w:ascii="TimesNewRomanPSMT" w:hAnsi="TimesNewRomanPSMT" w:cs="TimesNewRomanPSMT"/>
          <w:i/>
          <w:lang w:val="en-GB" w:eastAsia="zh-CN"/>
        </w:rPr>
        <w:t>dimensions of development</w:t>
      </w:r>
      <w:r w:rsidR="002C1D19">
        <w:rPr>
          <w:rFonts w:ascii="TimesNewRomanPSMT" w:hAnsi="TimesNewRomanPSMT" w:cs="TimesNewRomanPSMT"/>
          <w:lang w:val="en-GB" w:eastAsia="zh-CN"/>
        </w:rPr>
        <w:t xml:space="preserve">, </w:t>
      </w:r>
      <w:r w:rsidR="002C1D19" w:rsidRPr="002C1D19">
        <w:rPr>
          <w:rFonts w:ascii="TimesNewRomanPSMT" w:hAnsi="TimesNewRomanPSMT" w:cs="TimesNewRomanPSMT"/>
          <w:i/>
          <w:lang w:val="en-GB" w:eastAsia="zh-CN"/>
        </w:rPr>
        <w:t>perspectives of development</w:t>
      </w:r>
      <w:r w:rsidR="002C1D19">
        <w:rPr>
          <w:rFonts w:ascii="TimesNewRomanPSMT" w:hAnsi="TimesNewRomanPSMT" w:cs="TimesNewRomanPSMT"/>
          <w:lang w:val="en-GB" w:eastAsia="zh-CN"/>
        </w:rPr>
        <w:t xml:space="preserve">, </w:t>
      </w:r>
      <w:r w:rsidR="002C1D19">
        <w:rPr>
          <w:rFonts w:ascii="TimesNewRomanPSMT" w:hAnsi="TimesNewRomanPSMT" w:cs="TimesNewRomanPSMT" w:hint="eastAsia"/>
          <w:i/>
          <w:lang w:val="en-GB" w:eastAsia="zh-CN"/>
        </w:rPr>
        <w:t>conception</w:t>
      </w:r>
      <w:r w:rsidR="002C1D19">
        <w:rPr>
          <w:rFonts w:ascii="TimesNewRomanPSMT" w:hAnsi="TimesNewRomanPSMT" w:cs="TimesNewRomanPSMT"/>
          <w:i/>
          <w:lang w:val="en-GB" w:eastAsia="zh-CN"/>
        </w:rPr>
        <w:t xml:space="preserve">s of artefacts, </w:t>
      </w:r>
      <w:r w:rsidR="002C1D19">
        <w:rPr>
          <w:rFonts w:ascii="TimesNewRomanPSMT" w:hAnsi="TimesNewRomanPSMT" w:cs="TimesNewRomanPSMT"/>
          <w:lang w:val="en-GB" w:eastAsia="zh-CN"/>
        </w:rPr>
        <w:t xml:space="preserve">and </w:t>
      </w:r>
      <w:r w:rsidR="002C1D19" w:rsidRPr="002C1D19">
        <w:rPr>
          <w:rFonts w:ascii="TimesNewRomanPSMT" w:hAnsi="TimesNewRomanPSMT" w:cs="TimesNewRomanPSMT"/>
          <w:i/>
          <w:lang w:val="en-GB" w:eastAsia="zh-CN"/>
        </w:rPr>
        <w:t>theory of change</w:t>
      </w:r>
      <w:r w:rsidR="002C1D19">
        <w:rPr>
          <w:rFonts w:ascii="TimesNewRomanPSMT" w:hAnsi="TimesNewRomanPSMT" w:cs="TimesNewRomanPSMT"/>
          <w:lang w:val="en-GB" w:eastAsia="zh-CN"/>
        </w:rPr>
        <w:t xml:space="preserve">. A </w:t>
      </w:r>
      <w:r w:rsidR="004A331C">
        <w:rPr>
          <w:rFonts w:ascii="TimesNewRomanPSMT" w:hAnsi="TimesNewRomanPSMT" w:cs="TimesNewRomanPSMT"/>
          <w:lang w:val="en-GB" w:eastAsia="zh-CN"/>
        </w:rPr>
        <w:t xml:space="preserve">tentative </w:t>
      </w:r>
      <w:r w:rsidR="002C1D19">
        <w:rPr>
          <w:rFonts w:ascii="TimesNewRomanPSMT" w:hAnsi="TimesNewRomanPSMT" w:cs="TimesNewRomanPSMT"/>
          <w:lang w:val="en-GB" w:eastAsia="zh-CN"/>
        </w:rPr>
        <w:t xml:space="preserve">conceptual schema is presented that connects these conceptual components. </w:t>
      </w:r>
    </w:p>
    <w:p w:rsidR="00C6533F" w:rsidRDefault="00C6533F" w:rsidP="00C6533F">
      <w:pPr>
        <w:autoSpaceDE w:val="0"/>
        <w:autoSpaceDN w:val="0"/>
        <w:adjustRightInd w:val="0"/>
        <w:rPr>
          <w:rFonts w:ascii="TimesNewRomanPSMT" w:hAnsi="TimesNewRomanPSMT" w:cs="TimesNewRomanPSMT"/>
          <w:lang w:val="en-GB" w:eastAsia="zh-CN"/>
        </w:rPr>
      </w:pPr>
    </w:p>
    <w:p w:rsidR="00073158" w:rsidRPr="00FF025A" w:rsidRDefault="00073158" w:rsidP="00275112">
      <w:pPr>
        <w:pStyle w:val="Heading1"/>
        <w:numPr>
          <w:ilvl w:val="0"/>
          <w:numId w:val="13"/>
        </w:numPr>
        <w:rPr>
          <w:lang w:val="en-GB"/>
        </w:rPr>
      </w:pPr>
      <w:r w:rsidRPr="00FF025A">
        <w:rPr>
          <w:lang w:val="en-GB"/>
        </w:rPr>
        <w:t>Introduction</w:t>
      </w:r>
    </w:p>
    <w:p w:rsidR="00557E22" w:rsidRPr="00FF025A" w:rsidRDefault="00557E22" w:rsidP="00557E22">
      <w:pPr>
        <w:rPr>
          <w:lang w:val="en-GB"/>
        </w:rPr>
      </w:pPr>
    </w:p>
    <w:p w:rsidR="00CC2650" w:rsidRPr="00FF025A" w:rsidRDefault="00CC2650" w:rsidP="00D87A86">
      <w:pPr>
        <w:widowControl w:val="0"/>
        <w:autoSpaceDE w:val="0"/>
        <w:autoSpaceDN w:val="0"/>
        <w:adjustRightInd w:val="0"/>
        <w:spacing w:line="360" w:lineRule="auto"/>
        <w:jc w:val="both"/>
        <w:rPr>
          <w:rFonts w:ascii="Times New Roman" w:hAnsi="Times New Roman" w:cs="Times New Roman"/>
          <w:color w:val="0E1A31"/>
          <w:lang w:val="en-GB"/>
        </w:rPr>
      </w:pPr>
    </w:p>
    <w:p w:rsidR="00E538A4" w:rsidRPr="00FF025A" w:rsidRDefault="0073393D" w:rsidP="00E538A4">
      <w:pPr>
        <w:widowControl w:val="0"/>
        <w:autoSpaceDE w:val="0"/>
        <w:autoSpaceDN w:val="0"/>
        <w:adjustRightInd w:val="0"/>
        <w:spacing w:line="360" w:lineRule="auto"/>
        <w:jc w:val="both"/>
        <w:rPr>
          <w:rFonts w:ascii="Times New Roman" w:hAnsi="Times New Roman" w:cs="Times New Roman"/>
          <w:color w:val="0E1A31"/>
          <w:lang w:val="en-GB"/>
        </w:rPr>
      </w:pPr>
      <w:r w:rsidRPr="00FF025A">
        <w:rPr>
          <w:rFonts w:ascii="Times New Roman" w:hAnsi="Times New Roman" w:cs="Times New Roman"/>
          <w:color w:val="0E1A31"/>
          <w:lang w:val="en-GB"/>
        </w:rPr>
        <w:t xml:space="preserve">Many </w:t>
      </w:r>
      <w:r w:rsidR="00FF025A">
        <w:rPr>
          <w:rFonts w:ascii="Times New Roman" w:hAnsi="Times New Roman" w:cs="Times New Roman"/>
          <w:color w:val="0E1A31"/>
          <w:lang w:val="en-GB"/>
        </w:rPr>
        <w:t>information and communication technologies for development (</w:t>
      </w:r>
      <w:r w:rsidRPr="00FF025A">
        <w:rPr>
          <w:rFonts w:ascii="Times New Roman" w:hAnsi="Times New Roman" w:cs="Times New Roman"/>
          <w:color w:val="0E1A31"/>
          <w:lang w:val="en-GB"/>
        </w:rPr>
        <w:t>ICT4D</w:t>
      </w:r>
      <w:r w:rsidR="00FF025A">
        <w:rPr>
          <w:rFonts w:ascii="Times New Roman" w:hAnsi="Times New Roman" w:cs="Times New Roman"/>
          <w:color w:val="0E1A31"/>
          <w:lang w:val="en-GB"/>
        </w:rPr>
        <w:t>)</w:t>
      </w:r>
      <w:r w:rsidRPr="00FF025A">
        <w:rPr>
          <w:rFonts w:ascii="Times New Roman" w:hAnsi="Times New Roman" w:cs="Times New Roman"/>
          <w:color w:val="0E1A31"/>
          <w:lang w:val="en-GB"/>
        </w:rPr>
        <w:t xml:space="preserve"> researchers consider </w:t>
      </w:r>
      <w:r w:rsidR="005F7198" w:rsidRPr="00FF025A">
        <w:rPr>
          <w:rFonts w:ascii="Times New Roman" w:hAnsi="Times New Roman" w:cs="Times New Roman"/>
          <w:color w:val="0E1A31"/>
          <w:lang w:val="en-GB"/>
        </w:rPr>
        <w:t>the</w:t>
      </w:r>
      <w:r w:rsidR="001D4A5F" w:rsidRPr="00FF025A">
        <w:rPr>
          <w:rFonts w:ascii="Times New Roman" w:hAnsi="Times New Roman" w:cs="Times New Roman"/>
          <w:color w:val="0E1A31"/>
          <w:lang w:val="en-GB"/>
        </w:rPr>
        <w:t xml:space="preserve"> subject to be studies of</w:t>
      </w:r>
      <w:r w:rsidR="005F7198" w:rsidRPr="00FF025A">
        <w:rPr>
          <w:rFonts w:ascii="Times New Roman" w:hAnsi="Times New Roman" w:cs="Times New Roman"/>
          <w:color w:val="0E1A31"/>
          <w:lang w:val="en-GB" w:eastAsia="zh-CN"/>
        </w:rPr>
        <w:t xml:space="preserve"> </w:t>
      </w:r>
      <w:r w:rsidRPr="00FF025A">
        <w:rPr>
          <w:rFonts w:ascii="Times New Roman" w:hAnsi="Times New Roman" w:cs="Times New Roman"/>
          <w:color w:val="0E1A31"/>
          <w:lang w:val="en-GB"/>
        </w:rPr>
        <w:t xml:space="preserve">the application of information and communication technologies (ICTs) in the context of </w:t>
      </w:r>
      <w:r w:rsidR="001D4A5F" w:rsidRPr="00FF025A">
        <w:rPr>
          <w:rFonts w:ascii="Times New Roman" w:hAnsi="Times New Roman" w:cs="Times New Roman"/>
          <w:color w:val="0E1A31"/>
          <w:lang w:val="en-GB"/>
        </w:rPr>
        <w:t>the so-called “</w:t>
      </w:r>
      <w:r w:rsidRPr="00FF025A">
        <w:rPr>
          <w:rFonts w:ascii="Times New Roman" w:hAnsi="Times New Roman" w:cs="Times New Roman"/>
          <w:color w:val="0E1A31"/>
          <w:lang w:val="en-GB"/>
        </w:rPr>
        <w:t>developing countries</w:t>
      </w:r>
      <w:r w:rsidR="001D4A5F" w:rsidRPr="00FF025A">
        <w:rPr>
          <w:rFonts w:ascii="Times New Roman" w:hAnsi="Times New Roman" w:cs="Times New Roman"/>
          <w:color w:val="0E1A31"/>
          <w:lang w:val="en-GB"/>
        </w:rPr>
        <w:t>”. Such a view is flawed because</w:t>
      </w:r>
      <w:r w:rsidRPr="00FF025A">
        <w:rPr>
          <w:rFonts w:ascii="Times New Roman" w:hAnsi="Times New Roman" w:cs="Times New Roman"/>
          <w:color w:val="0E1A31"/>
          <w:lang w:val="en-GB"/>
        </w:rPr>
        <w:t xml:space="preserve"> all societies are still “developing” in a sense. Firstly, all societies,</w:t>
      </w:r>
      <w:r w:rsidR="001D4A5F" w:rsidRPr="00FF025A">
        <w:rPr>
          <w:rFonts w:ascii="Times New Roman" w:hAnsi="Times New Roman" w:cs="Times New Roman"/>
          <w:color w:val="0E1A31"/>
          <w:lang w:val="en-GB"/>
        </w:rPr>
        <w:t xml:space="preserve"> no matter how </w:t>
      </w:r>
      <w:r w:rsidR="006B3A21" w:rsidRPr="00FF025A">
        <w:rPr>
          <w:rFonts w:ascii="Times New Roman" w:hAnsi="Times New Roman" w:cs="Times New Roman"/>
          <w:color w:val="0E1A31"/>
          <w:lang w:val="en-GB"/>
        </w:rPr>
        <w:t>economically</w:t>
      </w:r>
      <w:r w:rsidR="001D4A5F" w:rsidRPr="00FF025A">
        <w:rPr>
          <w:rFonts w:ascii="Times New Roman" w:hAnsi="Times New Roman" w:cs="Times New Roman"/>
          <w:color w:val="0E1A31"/>
          <w:lang w:val="en-GB"/>
        </w:rPr>
        <w:t xml:space="preserve"> </w:t>
      </w:r>
      <w:r w:rsidR="006B3A21" w:rsidRPr="00FF025A">
        <w:rPr>
          <w:rFonts w:ascii="Times New Roman" w:hAnsi="Times New Roman" w:cs="Times New Roman"/>
          <w:color w:val="0E1A31"/>
          <w:lang w:val="en-GB"/>
        </w:rPr>
        <w:t>developed</w:t>
      </w:r>
      <w:r w:rsidR="001D4A5F" w:rsidRPr="00FF025A">
        <w:rPr>
          <w:rFonts w:ascii="Times New Roman" w:hAnsi="Times New Roman" w:cs="Times New Roman"/>
          <w:color w:val="0E1A31"/>
          <w:lang w:val="en-GB"/>
        </w:rPr>
        <w:t xml:space="preserve"> </w:t>
      </w:r>
      <w:r w:rsidR="006B3A21" w:rsidRPr="00FF025A">
        <w:rPr>
          <w:rFonts w:ascii="Times New Roman" w:hAnsi="Times New Roman" w:cs="Times New Roman"/>
          <w:color w:val="0E1A31"/>
          <w:lang w:val="en-GB"/>
        </w:rPr>
        <w:t>and</w:t>
      </w:r>
      <w:r w:rsidR="001D4A5F" w:rsidRPr="00FF025A">
        <w:rPr>
          <w:rFonts w:ascii="Times New Roman" w:hAnsi="Times New Roman" w:cs="Times New Roman"/>
          <w:color w:val="0E1A31"/>
          <w:lang w:val="en-GB"/>
        </w:rPr>
        <w:t xml:space="preserve"> technologically advanced, </w:t>
      </w:r>
      <w:r w:rsidR="006B3A21" w:rsidRPr="00FF025A">
        <w:rPr>
          <w:rFonts w:ascii="Times New Roman" w:hAnsi="Times New Roman" w:cs="Times New Roman"/>
          <w:color w:val="0E1A31"/>
          <w:lang w:val="en-GB"/>
        </w:rPr>
        <w:t>have to address issues of employment,</w:t>
      </w:r>
      <w:r w:rsidR="001D4A5F" w:rsidRPr="00FF025A">
        <w:rPr>
          <w:rFonts w:ascii="Times New Roman" w:hAnsi="Times New Roman" w:cs="Times New Roman"/>
          <w:color w:val="0E1A31"/>
          <w:lang w:val="en-GB"/>
        </w:rPr>
        <w:t xml:space="preserve"> inequality and </w:t>
      </w:r>
      <w:r w:rsidR="006B3A21" w:rsidRPr="00FF025A">
        <w:rPr>
          <w:rFonts w:ascii="Times New Roman" w:hAnsi="Times New Roman" w:cs="Times New Roman"/>
          <w:color w:val="0E1A31"/>
          <w:lang w:val="en-GB"/>
        </w:rPr>
        <w:t>social exclusion</w:t>
      </w:r>
      <w:r w:rsidR="001D4A5F" w:rsidRPr="00FF025A">
        <w:rPr>
          <w:rFonts w:ascii="Times New Roman" w:hAnsi="Times New Roman" w:cs="Times New Roman"/>
          <w:color w:val="0E1A31"/>
          <w:lang w:val="en-GB"/>
        </w:rPr>
        <w:t xml:space="preserve">, and </w:t>
      </w:r>
      <w:r w:rsidR="006B3A21" w:rsidRPr="00FF025A">
        <w:rPr>
          <w:rFonts w:ascii="Times New Roman" w:hAnsi="Times New Roman" w:cs="Times New Roman"/>
          <w:color w:val="0E1A31"/>
          <w:lang w:val="en-GB"/>
        </w:rPr>
        <w:t>continue to face challenges in</w:t>
      </w:r>
      <w:r w:rsidR="00A429B6" w:rsidRPr="00FF025A">
        <w:rPr>
          <w:rFonts w:ascii="Times New Roman" w:hAnsi="Times New Roman" w:cs="Times New Roman"/>
          <w:color w:val="0E1A31"/>
          <w:lang w:val="en-GB"/>
        </w:rPr>
        <w:t xml:space="preserve"> </w:t>
      </w:r>
      <w:r w:rsidRPr="00FF025A">
        <w:rPr>
          <w:rFonts w:ascii="Times New Roman" w:hAnsi="Times New Roman" w:cs="Times New Roman"/>
          <w:color w:val="0E1A31"/>
          <w:lang w:val="en-GB"/>
        </w:rPr>
        <w:t>education, healthcare, public administration,</w:t>
      </w:r>
      <w:r w:rsidR="001D4A5F" w:rsidRPr="00FF025A">
        <w:rPr>
          <w:rFonts w:ascii="Times New Roman" w:hAnsi="Times New Roman" w:cs="Times New Roman"/>
          <w:color w:val="0E1A31"/>
          <w:lang w:val="en-GB"/>
        </w:rPr>
        <w:t xml:space="preserve"> </w:t>
      </w:r>
      <w:r w:rsidRPr="00FF025A">
        <w:rPr>
          <w:rFonts w:ascii="Times New Roman" w:hAnsi="Times New Roman" w:cs="Times New Roman"/>
          <w:color w:val="0E1A31"/>
          <w:lang w:val="en-GB"/>
        </w:rPr>
        <w:t>civil societ</w:t>
      </w:r>
      <w:r w:rsidR="001D4A5F" w:rsidRPr="00FF025A">
        <w:rPr>
          <w:rFonts w:ascii="Times New Roman" w:hAnsi="Times New Roman" w:cs="Times New Roman"/>
          <w:color w:val="0E1A31"/>
          <w:lang w:val="en-GB"/>
        </w:rPr>
        <w:t>y</w:t>
      </w:r>
      <w:r w:rsidR="006B3A21" w:rsidRPr="00FF025A">
        <w:rPr>
          <w:rFonts w:ascii="Times New Roman" w:hAnsi="Times New Roman" w:cs="Times New Roman"/>
          <w:color w:val="0E1A31"/>
          <w:lang w:val="en-GB"/>
        </w:rPr>
        <w:t xml:space="preserve"> and so on</w:t>
      </w:r>
      <w:r w:rsidRPr="00FF025A">
        <w:rPr>
          <w:rFonts w:ascii="Times New Roman" w:hAnsi="Times New Roman" w:cs="Times New Roman"/>
          <w:color w:val="0E1A31"/>
          <w:lang w:val="en-GB"/>
        </w:rPr>
        <w:t xml:space="preserve">. Secondly, this notion implies a primary interest in the ICT artefact rather than its transformative potential to make </w:t>
      </w:r>
      <w:r w:rsidR="006836FD" w:rsidRPr="00FF025A">
        <w:rPr>
          <w:rFonts w:ascii="Times New Roman" w:hAnsi="Times New Roman" w:cs="Times New Roman"/>
          <w:color w:val="0E1A31"/>
          <w:lang w:val="en-GB"/>
        </w:rPr>
        <w:t>a better world</w:t>
      </w:r>
      <w:r w:rsidRPr="00FF025A">
        <w:rPr>
          <w:rFonts w:ascii="Times New Roman" w:hAnsi="Times New Roman" w:cs="Times New Roman"/>
          <w:color w:val="0E1A31"/>
          <w:lang w:val="en-GB"/>
        </w:rPr>
        <w:t xml:space="preserve"> (Walsham, 2012).  </w:t>
      </w:r>
      <w:r w:rsidR="001D4A5F" w:rsidRPr="00FF025A">
        <w:rPr>
          <w:rFonts w:ascii="Times New Roman" w:hAnsi="Times New Roman" w:cs="Times New Roman"/>
          <w:color w:val="0E1A31"/>
          <w:lang w:val="en-GB"/>
        </w:rPr>
        <w:t>A</w:t>
      </w:r>
      <w:r w:rsidRPr="00FF025A">
        <w:rPr>
          <w:rFonts w:ascii="Times New Roman" w:hAnsi="Times New Roman" w:cs="Times New Roman"/>
          <w:color w:val="0E1A31"/>
          <w:lang w:val="en-GB"/>
        </w:rPr>
        <w:t xml:space="preserve"> limited focus on </w:t>
      </w:r>
      <w:r w:rsidR="00DB70F7" w:rsidRPr="00FF025A">
        <w:rPr>
          <w:rFonts w:ascii="Times New Roman" w:hAnsi="Times New Roman" w:cs="Times New Roman"/>
          <w:color w:val="0E1A31"/>
          <w:lang w:val="en-GB"/>
        </w:rPr>
        <w:t>so-called “</w:t>
      </w:r>
      <w:r w:rsidRPr="00FF025A">
        <w:rPr>
          <w:rFonts w:ascii="Times New Roman" w:hAnsi="Times New Roman" w:cs="Times New Roman"/>
          <w:color w:val="0E1A31"/>
          <w:lang w:val="en-GB"/>
        </w:rPr>
        <w:t>developing</w:t>
      </w:r>
      <w:r w:rsidR="00DB70F7" w:rsidRPr="00FF025A">
        <w:rPr>
          <w:rFonts w:ascii="Times New Roman" w:hAnsi="Times New Roman" w:cs="Times New Roman"/>
          <w:color w:val="0E1A31"/>
          <w:lang w:val="en-GB"/>
        </w:rPr>
        <w:t>”</w:t>
      </w:r>
      <w:r w:rsidRPr="00FF025A">
        <w:rPr>
          <w:rFonts w:ascii="Times New Roman" w:hAnsi="Times New Roman" w:cs="Times New Roman"/>
          <w:color w:val="0E1A31"/>
          <w:lang w:val="en-GB"/>
        </w:rPr>
        <w:t xml:space="preserve"> </w:t>
      </w:r>
      <w:r w:rsidR="00DB70F7" w:rsidRPr="00FF025A">
        <w:rPr>
          <w:rFonts w:ascii="Times New Roman" w:hAnsi="Times New Roman" w:cs="Times New Roman"/>
          <w:color w:val="0E1A31"/>
          <w:lang w:val="en-GB"/>
        </w:rPr>
        <w:t>contexts</w:t>
      </w:r>
      <w:r w:rsidRPr="00FF025A">
        <w:rPr>
          <w:rFonts w:ascii="Times New Roman" w:hAnsi="Times New Roman" w:cs="Times New Roman"/>
          <w:color w:val="0E1A31"/>
          <w:lang w:val="en-GB"/>
        </w:rPr>
        <w:t xml:space="preserve"> or ICT</w:t>
      </w:r>
      <w:r w:rsidR="00DB70F7" w:rsidRPr="00FF025A">
        <w:rPr>
          <w:rFonts w:ascii="Times New Roman" w:hAnsi="Times New Roman" w:cs="Times New Roman"/>
          <w:color w:val="0E1A31"/>
          <w:lang w:val="en-GB"/>
        </w:rPr>
        <w:t>s</w:t>
      </w:r>
      <w:r w:rsidRPr="00FF025A">
        <w:rPr>
          <w:rFonts w:ascii="Times New Roman" w:hAnsi="Times New Roman" w:cs="Times New Roman"/>
          <w:color w:val="0E1A31"/>
          <w:lang w:val="en-GB"/>
        </w:rPr>
        <w:t xml:space="preserve"> leads to a proliferation of publications that highlight case examples of ICT applications </w:t>
      </w:r>
      <w:r w:rsidRPr="00FF025A">
        <w:rPr>
          <w:rFonts w:ascii="Times New Roman" w:hAnsi="Times New Roman" w:cs="Times New Roman"/>
          <w:b/>
          <w:i/>
          <w:color w:val="0E1A31"/>
          <w:lang w:val="en-GB"/>
        </w:rPr>
        <w:t>in</w:t>
      </w:r>
      <w:r w:rsidRPr="00FF025A">
        <w:rPr>
          <w:rFonts w:ascii="Times New Roman" w:hAnsi="Times New Roman" w:cs="Times New Roman"/>
          <w:color w:val="0E1A31"/>
          <w:lang w:val="en-GB"/>
        </w:rPr>
        <w:t xml:space="preserve"> </w:t>
      </w:r>
      <w:r w:rsidR="00DB70F7" w:rsidRPr="00FF025A">
        <w:rPr>
          <w:rFonts w:ascii="Times New Roman" w:hAnsi="Times New Roman" w:cs="Times New Roman"/>
          <w:color w:val="0E1A31"/>
          <w:lang w:val="en-GB"/>
        </w:rPr>
        <w:t>the global south</w:t>
      </w:r>
      <w:r w:rsidRPr="00FF025A">
        <w:rPr>
          <w:rFonts w:ascii="Times New Roman" w:hAnsi="Times New Roman" w:cs="Times New Roman"/>
          <w:color w:val="0E1A31"/>
          <w:lang w:val="en-GB"/>
        </w:rPr>
        <w:t xml:space="preserve"> rather than a </w:t>
      </w:r>
      <w:r w:rsidR="006B3A21" w:rsidRPr="00FF025A">
        <w:rPr>
          <w:rFonts w:ascii="Times New Roman" w:hAnsi="Times New Roman" w:cs="Times New Roman"/>
          <w:color w:val="0E1A31"/>
          <w:lang w:val="en-GB"/>
        </w:rPr>
        <w:t xml:space="preserve">quest to understand </w:t>
      </w:r>
      <w:r w:rsidRPr="00FF025A">
        <w:rPr>
          <w:rFonts w:ascii="Times New Roman" w:hAnsi="Times New Roman" w:cs="Times New Roman"/>
          <w:color w:val="0E1A31"/>
          <w:lang w:val="en-GB"/>
        </w:rPr>
        <w:lastRenderedPageBreak/>
        <w:t xml:space="preserve">the implications of ICTs </w:t>
      </w:r>
      <w:r w:rsidRPr="00FF025A">
        <w:rPr>
          <w:rFonts w:ascii="Times New Roman" w:hAnsi="Times New Roman" w:cs="Times New Roman"/>
          <w:b/>
          <w:i/>
          <w:color w:val="0E1A31"/>
          <w:lang w:val="en-GB"/>
        </w:rPr>
        <w:t>for</w:t>
      </w:r>
      <w:r w:rsidRPr="00FF025A">
        <w:rPr>
          <w:rFonts w:ascii="Times New Roman" w:hAnsi="Times New Roman" w:cs="Times New Roman"/>
          <w:color w:val="0E1A31"/>
          <w:lang w:val="en-GB"/>
        </w:rPr>
        <w:t xml:space="preserve"> development. </w:t>
      </w:r>
    </w:p>
    <w:p w:rsidR="006E3415" w:rsidRPr="00FF025A" w:rsidRDefault="006E3415" w:rsidP="00903DDE">
      <w:pPr>
        <w:widowControl w:val="0"/>
        <w:autoSpaceDE w:val="0"/>
        <w:autoSpaceDN w:val="0"/>
        <w:adjustRightInd w:val="0"/>
        <w:spacing w:line="360" w:lineRule="auto"/>
        <w:jc w:val="both"/>
        <w:rPr>
          <w:rFonts w:ascii="Times New Roman" w:hAnsi="Times New Roman" w:cs="Times New Roman"/>
          <w:color w:val="0E1A31"/>
          <w:lang w:val="en-GB"/>
        </w:rPr>
      </w:pPr>
    </w:p>
    <w:p w:rsidR="00D87A86" w:rsidRPr="00FF025A" w:rsidRDefault="00D87A86" w:rsidP="00D87A86">
      <w:pPr>
        <w:widowControl w:val="0"/>
        <w:autoSpaceDE w:val="0"/>
        <w:autoSpaceDN w:val="0"/>
        <w:adjustRightInd w:val="0"/>
        <w:spacing w:line="360" w:lineRule="auto"/>
        <w:jc w:val="both"/>
        <w:rPr>
          <w:rFonts w:ascii="Times New Roman" w:hAnsi="Times New Roman" w:cs="Times New Roman"/>
          <w:color w:val="0E1A31"/>
          <w:lang w:val="en-GB"/>
        </w:rPr>
      </w:pPr>
      <w:r w:rsidRPr="00FF025A">
        <w:rPr>
          <w:rFonts w:ascii="Times New Roman" w:hAnsi="Times New Roman" w:cs="Times New Roman"/>
          <w:color w:val="0E1A31"/>
          <w:lang w:val="en-GB"/>
        </w:rPr>
        <w:t xml:space="preserve">Nevertheless, </w:t>
      </w:r>
      <w:r w:rsidR="00FF025A">
        <w:rPr>
          <w:rFonts w:ascii="Times New Roman" w:hAnsi="Times New Roman" w:cs="Times New Roman"/>
          <w:color w:val="0E1A31"/>
          <w:lang w:val="en-GB"/>
        </w:rPr>
        <w:t>t</w:t>
      </w:r>
      <w:r w:rsidRPr="00FF025A">
        <w:rPr>
          <w:rFonts w:ascii="Times New Roman" w:hAnsi="Times New Roman" w:cs="Times New Roman"/>
          <w:color w:val="0E1A31"/>
          <w:lang w:val="en-GB"/>
        </w:rPr>
        <w:t xml:space="preserve">he ICT4D field has come a long way since its early days when the design of computers and systems were the main drivers. </w:t>
      </w:r>
      <w:r w:rsidR="006B3A21" w:rsidRPr="00FF025A">
        <w:rPr>
          <w:rFonts w:ascii="Times New Roman" w:hAnsi="Times New Roman" w:cs="Times New Roman"/>
          <w:color w:val="0E1A31"/>
          <w:lang w:val="en-GB"/>
        </w:rPr>
        <w:t>Many of us</w:t>
      </w:r>
      <w:r w:rsidRPr="00FF025A">
        <w:rPr>
          <w:rFonts w:ascii="Times New Roman" w:hAnsi="Times New Roman" w:cs="Times New Roman"/>
          <w:color w:val="0E1A31"/>
          <w:lang w:val="en-GB"/>
        </w:rPr>
        <w:t xml:space="preserve"> consider ICT4D not as a static destination to be reached, but multifaceted and dynamic social processes which are often full of tensions, contradictions, and always contested and situated in time and place (Avgerou 2010). There is now broad consensus that ICTs are no silver bullets providing simple and linear solutions to com</w:t>
      </w:r>
      <w:r w:rsidR="006B3A21" w:rsidRPr="00FF025A">
        <w:rPr>
          <w:rFonts w:ascii="Times New Roman" w:hAnsi="Times New Roman" w:cs="Times New Roman"/>
          <w:color w:val="0E1A31"/>
          <w:lang w:val="en-GB"/>
        </w:rPr>
        <w:t>plex and wicked social problems. I</w:t>
      </w:r>
      <w:r w:rsidRPr="00FF025A">
        <w:rPr>
          <w:rFonts w:ascii="Times New Roman" w:hAnsi="Times New Roman" w:cs="Times New Roman"/>
          <w:color w:val="0E1A31"/>
          <w:lang w:val="en-GB"/>
        </w:rPr>
        <w:t>n fact</w:t>
      </w:r>
      <w:r w:rsidR="006B3A21" w:rsidRPr="00FF025A">
        <w:rPr>
          <w:rFonts w:ascii="Times New Roman" w:hAnsi="Times New Roman" w:cs="Times New Roman"/>
          <w:color w:val="0E1A31"/>
          <w:lang w:val="en-GB"/>
        </w:rPr>
        <w:t>, ICTs</w:t>
      </w:r>
      <w:r w:rsidRPr="00FF025A">
        <w:rPr>
          <w:rFonts w:ascii="Times New Roman" w:hAnsi="Times New Roman" w:cs="Times New Roman"/>
          <w:color w:val="0E1A31"/>
          <w:lang w:val="en-GB"/>
        </w:rPr>
        <w:t xml:space="preserve"> may even exacerbate inequality, often coming with high investments of resources and time (Heeks, 2010). </w:t>
      </w:r>
    </w:p>
    <w:p w:rsidR="00D87A86" w:rsidRPr="00FF025A" w:rsidRDefault="00D87A86" w:rsidP="00903DDE">
      <w:pPr>
        <w:widowControl w:val="0"/>
        <w:autoSpaceDE w:val="0"/>
        <w:autoSpaceDN w:val="0"/>
        <w:adjustRightInd w:val="0"/>
        <w:spacing w:line="360" w:lineRule="auto"/>
        <w:jc w:val="both"/>
        <w:rPr>
          <w:rFonts w:ascii="Times New Roman" w:hAnsi="Times New Roman" w:cs="Times New Roman"/>
          <w:color w:val="0E1A31"/>
          <w:lang w:val="en-GB"/>
        </w:rPr>
      </w:pPr>
    </w:p>
    <w:p w:rsidR="0073393D" w:rsidRPr="00FF025A" w:rsidRDefault="00D87A86" w:rsidP="0073393D">
      <w:pPr>
        <w:widowControl w:val="0"/>
        <w:autoSpaceDE w:val="0"/>
        <w:autoSpaceDN w:val="0"/>
        <w:adjustRightInd w:val="0"/>
        <w:spacing w:line="360" w:lineRule="auto"/>
        <w:jc w:val="both"/>
        <w:rPr>
          <w:rFonts w:ascii="Times New Roman" w:hAnsi="Times New Roman" w:cs="Times New Roman"/>
          <w:color w:val="0E1A31"/>
          <w:lang w:val="en-GB"/>
        </w:rPr>
      </w:pPr>
      <w:r w:rsidRPr="00FF025A">
        <w:rPr>
          <w:rFonts w:ascii="Times New Roman" w:hAnsi="Times New Roman" w:cs="Times New Roman"/>
          <w:color w:val="0E1A31"/>
          <w:lang w:val="en-GB"/>
        </w:rPr>
        <w:t>Therefore</w:t>
      </w:r>
      <w:r w:rsidR="0073393D" w:rsidRPr="00FF025A">
        <w:rPr>
          <w:rFonts w:ascii="Times New Roman" w:hAnsi="Times New Roman" w:cs="Times New Roman"/>
          <w:color w:val="0E1A31"/>
          <w:lang w:val="en-GB"/>
        </w:rPr>
        <w:t xml:space="preserve">, </w:t>
      </w:r>
      <w:r w:rsidRPr="00FF025A">
        <w:rPr>
          <w:rFonts w:ascii="Times New Roman" w:hAnsi="Times New Roman" w:cs="Times New Roman"/>
          <w:color w:val="0E1A31"/>
          <w:lang w:val="en-GB"/>
        </w:rPr>
        <w:t>t</w:t>
      </w:r>
      <w:r w:rsidR="0073393D" w:rsidRPr="00FF025A">
        <w:rPr>
          <w:rFonts w:ascii="Times New Roman" w:hAnsi="Times New Roman" w:cs="Times New Roman"/>
          <w:color w:val="0E1A31"/>
          <w:lang w:val="en-GB"/>
        </w:rPr>
        <w:t xml:space="preserve">he term ICT4D can be </w:t>
      </w:r>
      <w:r w:rsidR="00DB70F7" w:rsidRPr="00FF025A">
        <w:rPr>
          <w:rFonts w:ascii="Times New Roman" w:hAnsi="Times New Roman" w:cs="Times New Roman"/>
          <w:color w:val="0E1A31"/>
          <w:lang w:val="en-GB"/>
        </w:rPr>
        <w:t>conceived as</w:t>
      </w:r>
      <w:r w:rsidR="0073393D" w:rsidRPr="00FF025A">
        <w:rPr>
          <w:rFonts w:ascii="Times New Roman" w:hAnsi="Times New Roman" w:cs="Times New Roman"/>
          <w:color w:val="0E1A31"/>
          <w:lang w:val="en-GB"/>
        </w:rPr>
        <w:t xml:space="preserve"> a research question, i.e. “what does ICT mean </w:t>
      </w:r>
      <w:r w:rsidR="0073393D" w:rsidRPr="00FF025A">
        <w:rPr>
          <w:rFonts w:ascii="Times New Roman" w:hAnsi="Times New Roman" w:cs="Times New Roman"/>
          <w:i/>
          <w:color w:val="0E1A31"/>
          <w:lang w:val="en-GB"/>
        </w:rPr>
        <w:t>for development</w:t>
      </w:r>
      <w:r w:rsidR="00DB70F7" w:rsidRPr="00FF025A">
        <w:rPr>
          <w:rFonts w:ascii="Times New Roman" w:hAnsi="Times New Roman" w:cs="Times New Roman"/>
          <w:i/>
          <w:color w:val="0E1A31"/>
          <w:lang w:val="en-GB"/>
        </w:rPr>
        <w:t>?</w:t>
      </w:r>
      <w:r w:rsidR="0073393D" w:rsidRPr="00FF025A">
        <w:rPr>
          <w:rFonts w:ascii="Times New Roman" w:hAnsi="Times New Roman" w:cs="Times New Roman"/>
          <w:i/>
          <w:color w:val="0E1A31"/>
          <w:lang w:val="en-GB"/>
        </w:rPr>
        <w:t>”</w:t>
      </w:r>
      <w:r w:rsidR="0073393D" w:rsidRPr="00FF025A">
        <w:rPr>
          <w:rFonts w:ascii="Times New Roman" w:hAnsi="Times New Roman" w:cs="Times New Roman"/>
          <w:color w:val="0E1A31"/>
          <w:lang w:val="en-GB"/>
        </w:rPr>
        <w:t>, reflecting a primary interest in understanding the implic</w:t>
      </w:r>
      <w:r w:rsidR="00AB49F3" w:rsidRPr="00FF025A">
        <w:rPr>
          <w:rFonts w:ascii="Times New Roman" w:hAnsi="Times New Roman" w:cs="Times New Roman"/>
          <w:color w:val="0E1A31"/>
          <w:lang w:val="en-GB"/>
        </w:rPr>
        <w:t>ations of ICTs for development and not merely</w:t>
      </w:r>
      <w:r w:rsidR="0073393D" w:rsidRPr="00FF025A">
        <w:rPr>
          <w:rFonts w:ascii="Times New Roman" w:hAnsi="Times New Roman" w:cs="Times New Roman"/>
          <w:color w:val="0E1A31"/>
          <w:lang w:val="en-GB"/>
        </w:rPr>
        <w:t xml:space="preserve"> their adoption and diffusion. This also helps differentiate ICT4D from </w:t>
      </w:r>
      <w:r w:rsidR="00AB49F3" w:rsidRPr="00FF025A">
        <w:rPr>
          <w:rFonts w:ascii="Times New Roman" w:hAnsi="Times New Roman" w:cs="Times New Roman"/>
          <w:color w:val="0E1A31"/>
          <w:lang w:val="en-GB"/>
        </w:rPr>
        <w:t xml:space="preserve">technical fields like </w:t>
      </w:r>
      <w:r w:rsidR="0073393D" w:rsidRPr="00FF025A">
        <w:rPr>
          <w:rFonts w:ascii="Times New Roman" w:hAnsi="Times New Roman" w:cs="Times New Roman"/>
          <w:color w:val="0E1A31"/>
          <w:lang w:val="en-GB"/>
        </w:rPr>
        <w:t>Computer Science</w:t>
      </w:r>
      <w:r w:rsidR="00A429B6" w:rsidRPr="00FF025A">
        <w:rPr>
          <w:rFonts w:ascii="Times New Roman" w:hAnsi="Times New Roman" w:cs="Times New Roman"/>
          <w:color w:val="0E1A31"/>
          <w:lang w:val="en-GB"/>
        </w:rPr>
        <w:t xml:space="preserve"> and </w:t>
      </w:r>
      <w:r w:rsidR="00AB49F3" w:rsidRPr="00FF025A">
        <w:rPr>
          <w:rFonts w:ascii="Times New Roman" w:hAnsi="Times New Roman" w:cs="Times New Roman"/>
          <w:color w:val="0E1A31"/>
          <w:lang w:val="en-GB"/>
        </w:rPr>
        <w:t>Human Computer Interaction</w:t>
      </w:r>
      <w:r w:rsidR="00A429B6" w:rsidRPr="00FF025A">
        <w:rPr>
          <w:rFonts w:ascii="Times New Roman" w:hAnsi="Times New Roman" w:cs="Times New Roman"/>
          <w:color w:val="0E1A31"/>
          <w:lang w:val="en-GB"/>
        </w:rPr>
        <w:t>, including</w:t>
      </w:r>
      <w:r w:rsidR="0073393D" w:rsidRPr="00FF025A">
        <w:rPr>
          <w:rFonts w:ascii="Times New Roman" w:hAnsi="Times New Roman" w:cs="Times New Roman"/>
          <w:color w:val="0E1A31"/>
          <w:lang w:val="en-GB"/>
        </w:rPr>
        <w:t xml:space="preserve"> </w:t>
      </w:r>
      <w:r w:rsidR="00AB49F3" w:rsidRPr="00FF025A">
        <w:rPr>
          <w:rFonts w:ascii="Times New Roman" w:hAnsi="Times New Roman" w:cs="Times New Roman"/>
          <w:color w:val="0E1A31"/>
          <w:lang w:val="en-GB"/>
        </w:rPr>
        <w:t xml:space="preserve">technical research </w:t>
      </w:r>
      <w:r w:rsidR="001F615F">
        <w:rPr>
          <w:rFonts w:ascii="Times New Roman" w:hAnsi="Times New Roman" w:cs="Times New Roman"/>
          <w:color w:val="0E1A31"/>
          <w:lang w:val="en-GB"/>
        </w:rPr>
        <w:t>in</w:t>
      </w:r>
      <w:r w:rsidR="001F615F" w:rsidRPr="00FF025A">
        <w:rPr>
          <w:rFonts w:ascii="Times New Roman" w:hAnsi="Times New Roman" w:cs="Times New Roman"/>
          <w:color w:val="0E1A31"/>
          <w:lang w:val="en-GB"/>
        </w:rPr>
        <w:t xml:space="preserve"> </w:t>
      </w:r>
      <w:r w:rsidR="00AB49F3" w:rsidRPr="00FF025A">
        <w:rPr>
          <w:rFonts w:ascii="Times New Roman" w:hAnsi="Times New Roman" w:cs="Times New Roman"/>
          <w:color w:val="0E1A31"/>
          <w:lang w:val="en-GB"/>
        </w:rPr>
        <w:t>developing contexts</w:t>
      </w:r>
      <w:r w:rsidR="00A429B6" w:rsidRPr="00FF025A">
        <w:rPr>
          <w:rFonts w:ascii="Times New Roman" w:hAnsi="Times New Roman" w:cs="Times New Roman"/>
          <w:color w:val="0E1A31"/>
          <w:lang w:val="en-GB"/>
        </w:rPr>
        <w:t>,</w:t>
      </w:r>
      <w:r w:rsidR="0073393D" w:rsidRPr="00FF025A">
        <w:rPr>
          <w:rFonts w:ascii="Times New Roman" w:hAnsi="Times New Roman" w:cs="Times New Roman"/>
          <w:color w:val="0E1A31"/>
          <w:lang w:val="en-GB"/>
        </w:rPr>
        <w:t xml:space="preserve"> </w:t>
      </w:r>
      <w:r w:rsidR="00AE7D34" w:rsidRPr="00FF025A">
        <w:rPr>
          <w:rFonts w:ascii="Times New Roman" w:hAnsi="Times New Roman" w:cs="Times New Roman"/>
          <w:color w:val="0E1A31"/>
          <w:lang w:val="en-GB"/>
        </w:rPr>
        <w:t>as they</w:t>
      </w:r>
      <w:r w:rsidR="0073393D" w:rsidRPr="00FF025A">
        <w:rPr>
          <w:rFonts w:ascii="Times New Roman" w:hAnsi="Times New Roman" w:cs="Times New Roman"/>
          <w:color w:val="0E1A31"/>
          <w:lang w:val="en-GB"/>
        </w:rPr>
        <w:t xml:space="preserve"> </w:t>
      </w:r>
      <w:r w:rsidR="00A429B6" w:rsidRPr="00FF025A">
        <w:rPr>
          <w:rFonts w:ascii="Times New Roman" w:hAnsi="Times New Roman" w:cs="Times New Roman"/>
          <w:color w:val="0E1A31"/>
          <w:lang w:val="en-GB"/>
        </w:rPr>
        <w:t>are</w:t>
      </w:r>
      <w:r w:rsidR="0073393D" w:rsidRPr="00FF025A">
        <w:rPr>
          <w:rFonts w:ascii="Times New Roman" w:hAnsi="Times New Roman" w:cs="Times New Roman"/>
          <w:color w:val="0E1A31"/>
          <w:lang w:val="en-GB"/>
        </w:rPr>
        <w:t xml:space="preserve"> mainly concerned with the </w:t>
      </w:r>
      <w:r w:rsidR="001F615F">
        <w:rPr>
          <w:rFonts w:ascii="Times New Roman" w:hAnsi="Times New Roman" w:cs="Times New Roman"/>
          <w:color w:val="0E1A31"/>
          <w:lang w:val="en-GB"/>
        </w:rPr>
        <w:t>design and development</w:t>
      </w:r>
      <w:r w:rsidR="001F615F" w:rsidRPr="00FF025A">
        <w:rPr>
          <w:rFonts w:ascii="Times New Roman" w:hAnsi="Times New Roman" w:cs="Times New Roman"/>
          <w:color w:val="0E1A31"/>
          <w:lang w:val="en-GB"/>
        </w:rPr>
        <w:t xml:space="preserve"> </w:t>
      </w:r>
      <w:r w:rsidR="0073393D" w:rsidRPr="00FF025A">
        <w:rPr>
          <w:rFonts w:ascii="Times New Roman" w:hAnsi="Times New Roman" w:cs="Times New Roman"/>
          <w:color w:val="0E1A31"/>
          <w:lang w:val="en-GB"/>
        </w:rPr>
        <w:t xml:space="preserve">of digital technologies and their </w:t>
      </w:r>
      <w:r w:rsidR="00A429B6" w:rsidRPr="00FF025A">
        <w:rPr>
          <w:rFonts w:ascii="Times New Roman" w:hAnsi="Times New Roman" w:cs="Times New Roman"/>
          <w:color w:val="0E1A31"/>
          <w:lang w:val="en-GB"/>
        </w:rPr>
        <w:t xml:space="preserve">practical </w:t>
      </w:r>
      <w:r w:rsidR="0073393D" w:rsidRPr="00FF025A">
        <w:rPr>
          <w:rFonts w:ascii="Times New Roman" w:hAnsi="Times New Roman" w:cs="Times New Roman"/>
          <w:color w:val="0E1A31"/>
          <w:lang w:val="en-GB"/>
        </w:rPr>
        <w:t xml:space="preserve">applications, </w:t>
      </w:r>
      <w:r w:rsidR="00AB49F3" w:rsidRPr="00FF025A">
        <w:rPr>
          <w:rFonts w:ascii="Times New Roman" w:hAnsi="Times New Roman" w:cs="Times New Roman"/>
          <w:color w:val="0E1A31"/>
          <w:lang w:val="en-GB"/>
        </w:rPr>
        <w:t>and largely ignor</w:t>
      </w:r>
      <w:r w:rsidRPr="00FF025A">
        <w:rPr>
          <w:rFonts w:ascii="Times New Roman" w:hAnsi="Times New Roman" w:cs="Times New Roman"/>
          <w:color w:val="0E1A31"/>
          <w:lang w:val="en-GB"/>
        </w:rPr>
        <w:t>e</w:t>
      </w:r>
      <w:r w:rsidR="0073393D" w:rsidRPr="00FF025A">
        <w:rPr>
          <w:rFonts w:ascii="Times New Roman" w:hAnsi="Times New Roman" w:cs="Times New Roman"/>
          <w:color w:val="0E1A31"/>
          <w:lang w:val="en-GB"/>
        </w:rPr>
        <w:t xml:space="preserve"> </w:t>
      </w:r>
      <w:r w:rsidR="00A429B6" w:rsidRPr="00FF025A">
        <w:rPr>
          <w:rFonts w:ascii="Times New Roman" w:hAnsi="Times New Roman" w:cs="Times New Roman"/>
          <w:color w:val="0E1A31"/>
          <w:lang w:val="en-GB"/>
        </w:rPr>
        <w:t>broader</w:t>
      </w:r>
      <w:r w:rsidR="0073393D" w:rsidRPr="00FF025A">
        <w:rPr>
          <w:rFonts w:ascii="Times New Roman" w:hAnsi="Times New Roman" w:cs="Times New Roman"/>
          <w:color w:val="0E1A31"/>
          <w:lang w:val="en-GB"/>
        </w:rPr>
        <w:t xml:space="preserve"> social processes</w:t>
      </w:r>
      <w:r w:rsidR="00AB49F3" w:rsidRPr="00FF025A">
        <w:rPr>
          <w:rFonts w:ascii="Times New Roman" w:hAnsi="Times New Roman" w:cs="Times New Roman"/>
          <w:color w:val="0E1A31"/>
          <w:lang w:val="en-GB"/>
        </w:rPr>
        <w:t xml:space="preserve"> and outcome of development</w:t>
      </w:r>
      <w:r w:rsidR="0073393D" w:rsidRPr="00FF025A">
        <w:rPr>
          <w:rFonts w:ascii="Times New Roman" w:hAnsi="Times New Roman" w:cs="Times New Roman"/>
          <w:color w:val="0E1A31"/>
          <w:lang w:val="en-GB"/>
        </w:rPr>
        <w:t xml:space="preserve">. </w:t>
      </w:r>
      <w:r w:rsidRPr="00FF025A">
        <w:rPr>
          <w:rFonts w:ascii="Times New Roman" w:hAnsi="Times New Roman" w:cs="Times New Roman"/>
          <w:color w:val="0E1A31"/>
          <w:lang w:val="en-GB"/>
        </w:rPr>
        <w:t>After all, d</w:t>
      </w:r>
      <w:r w:rsidR="001D70ED" w:rsidRPr="00FF025A">
        <w:rPr>
          <w:rFonts w:ascii="Times New Roman" w:hAnsi="Times New Roman" w:cs="Times New Roman"/>
          <w:color w:val="0E1A31"/>
          <w:lang w:val="en-GB"/>
        </w:rPr>
        <w:t xml:space="preserve">ecades of ICT4D research </w:t>
      </w:r>
      <w:r w:rsidRPr="00FF025A">
        <w:rPr>
          <w:rFonts w:ascii="Times New Roman" w:hAnsi="Times New Roman" w:cs="Times New Roman"/>
          <w:color w:val="0E1A31"/>
          <w:lang w:val="en-GB"/>
        </w:rPr>
        <w:t>indicates</w:t>
      </w:r>
      <w:r w:rsidR="005377BC" w:rsidRPr="00FF025A">
        <w:rPr>
          <w:rFonts w:ascii="Times New Roman" w:hAnsi="Times New Roman" w:cs="Times New Roman"/>
          <w:color w:val="0E1A31"/>
          <w:lang w:val="en-GB"/>
        </w:rPr>
        <w:t xml:space="preserve"> that</w:t>
      </w:r>
      <w:r w:rsidR="001F615F">
        <w:rPr>
          <w:rFonts w:ascii="Times New Roman" w:hAnsi="Times New Roman" w:cs="Times New Roman"/>
          <w:color w:val="0E1A31"/>
          <w:lang w:val="en-GB"/>
        </w:rPr>
        <w:t xml:space="preserve"> information technology</w:t>
      </w:r>
      <w:r w:rsidR="00AB49F3" w:rsidRPr="00FF025A">
        <w:rPr>
          <w:rFonts w:ascii="Times New Roman" w:hAnsi="Times New Roman" w:cs="Times New Roman"/>
          <w:color w:val="0E1A31"/>
          <w:lang w:val="en-GB"/>
        </w:rPr>
        <w:t xml:space="preserve"> </w:t>
      </w:r>
      <w:r w:rsidR="001F615F">
        <w:rPr>
          <w:rFonts w:ascii="Times New Roman" w:hAnsi="Times New Roman" w:cs="Times New Roman"/>
          <w:color w:val="0E1A31"/>
          <w:lang w:val="en-GB"/>
        </w:rPr>
        <w:t>(</w:t>
      </w:r>
      <w:r w:rsidR="00AB49F3" w:rsidRPr="00FF025A">
        <w:rPr>
          <w:rFonts w:ascii="Times New Roman" w:hAnsi="Times New Roman" w:cs="Times New Roman"/>
          <w:color w:val="0E1A31"/>
          <w:lang w:val="en-GB"/>
        </w:rPr>
        <w:t>IT</w:t>
      </w:r>
      <w:r w:rsidR="001F615F">
        <w:rPr>
          <w:rFonts w:ascii="Times New Roman" w:hAnsi="Times New Roman" w:cs="Times New Roman"/>
          <w:color w:val="0E1A31"/>
          <w:lang w:val="en-GB"/>
        </w:rPr>
        <w:t>)</w:t>
      </w:r>
      <w:r w:rsidR="00AB49F3" w:rsidRPr="00FF025A">
        <w:rPr>
          <w:rFonts w:ascii="Times New Roman" w:hAnsi="Times New Roman" w:cs="Times New Roman"/>
          <w:color w:val="0E1A31"/>
          <w:lang w:val="en-GB"/>
        </w:rPr>
        <w:t xml:space="preserve"> intervention</w:t>
      </w:r>
      <w:r w:rsidR="001D70ED" w:rsidRPr="00FF025A">
        <w:rPr>
          <w:rFonts w:ascii="Times New Roman" w:hAnsi="Times New Roman" w:cs="Times New Roman"/>
          <w:color w:val="0E1A31"/>
          <w:lang w:val="en-GB"/>
        </w:rPr>
        <w:t xml:space="preserve"> </w:t>
      </w:r>
      <w:r w:rsidRPr="00FF025A">
        <w:rPr>
          <w:rFonts w:ascii="Times New Roman" w:hAnsi="Times New Roman" w:cs="Times New Roman"/>
          <w:color w:val="0E1A31"/>
          <w:lang w:val="en-GB"/>
        </w:rPr>
        <w:t>has not</w:t>
      </w:r>
      <w:r w:rsidR="005377BC" w:rsidRPr="00FF025A">
        <w:rPr>
          <w:rFonts w:ascii="Times New Roman" w:hAnsi="Times New Roman" w:cs="Times New Roman"/>
          <w:color w:val="0E1A31"/>
          <w:lang w:val="en-GB"/>
        </w:rPr>
        <w:t xml:space="preserve"> </w:t>
      </w:r>
      <w:r w:rsidR="001D70ED" w:rsidRPr="00FF025A">
        <w:rPr>
          <w:rFonts w:ascii="Times New Roman" w:hAnsi="Times New Roman" w:cs="Times New Roman"/>
          <w:color w:val="0E1A31"/>
          <w:lang w:val="en-GB"/>
        </w:rPr>
        <w:t>produce</w:t>
      </w:r>
      <w:r w:rsidR="005377BC" w:rsidRPr="00FF025A">
        <w:rPr>
          <w:rFonts w:ascii="Times New Roman" w:hAnsi="Times New Roman" w:cs="Times New Roman"/>
          <w:color w:val="0E1A31"/>
          <w:lang w:val="en-GB"/>
        </w:rPr>
        <w:t>d</w:t>
      </w:r>
      <w:r w:rsidR="001D70ED" w:rsidRPr="00FF025A">
        <w:rPr>
          <w:rFonts w:ascii="Times New Roman" w:hAnsi="Times New Roman" w:cs="Times New Roman"/>
          <w:color w:val="0E1A31"/>
          <w:lang w:val="en-GB"/>
        </w:rPr>
        <w:t xml:space="preserve"> </w:t>
      </w:r>
      <w:r w:rsidR="00AB49F3" w:rsidRPr="00FF025A">
        <w:rPr>
          <w:rFonts w:ascii="Times New Roman" w:hAnsi="Times New Roman" w:cs="Times New Roman"/>
          <w:color w:val="0E1A31"/>
          <w:lang w:val="en-GB"/>
        </w:rPr>
        <w:t xml:space="preserve">substantial </w:t>
      </w:r>
      <w:r w:rsidRPr="00FF025A">
        <w:rPr>
          <w:rFonts w:ascii="Times New Roman" w:hAnsi="Times New Roman" w:cs="Times New Roman"/>
          <w:color w:val="0E1A31"/>
          <w:lang w:val="en-GB"/>
        </w:rPr>
        <w:t>and</w:t>
      </w:r>
      <w:r w:rsidR="005377BC" w:rsidRPr="00FF025A">
        <w:rPr>
          <w:rFonts w:ascii="Times New Roman" w:hAnsi="Times New Roman" w:cs="Times New Roman"/>
          <w:color w:val="0E1A31"/>
          <w:lang w:val="en-GB"/>
        </w:rPr>
        <w:t xml:space="preserve"> </w:t>
      </w:r>
      <w:r w:rsidR="001D70ED" w:rsidRPr="00FF025A">
        <w:rPr>
          <w:rFonts w:ascii="Times New Roman" w:hAnsi="Times New Roman" w:cs="Times New Roman"/>
          <w:color w:val="0E1A31"/>
          <w:lang w:val="en-GB"/>
        </w:rPr>
        <w:t xml:space="preserve">sustainable impact </w:t>
      </w:r>
      <w:r w:rsidR="001D70ED" w:rsidRPr="00FF025A">
        <w:rPr>
          <w:rFonts w:ascii="Times New Roman" w:hAnsi="Times New Roman" w:cs="Times New Roman"/>
          <w:color w:val="0E1A31"/>
          <w:lang w:val="en-GB"/>
        </w:rPr>
        <w:fldChar w:fldCharType="begin"/>
      </w:r>
      <w:r w:rsidR="001D70ED" w:rsidRPr="00FF025A">
        <w:rPr>
          <w:rFonts w:ascii="Times New Roman" w:hAnsi="Times New Roman" w:cs="Times New Roman"/>
          <w:color w:val="0E1A31"/>
          <w:lang w:val="en-GB"/>
        </w:rPr>
        <w:instrText xml:space="preserve"> ADDIN ZOTERO_ITEM CSL_CITATION {"citationID":"43DnEuRb","properties":{"formattedCitation":"(Heeks, 2010)","plainCitation":"(Heeks, 2010)"},"citationItems":[{"id":12109,"uris":["http://zotero.org/users/124425/items/FHDQBEZE"],"uri":["http://zotero.org/users/124425/items/FHDQBEZE"],"itemData":{"id":12109,"type":"article-journal","title":"Do information and communication technologies (ICTs) contribute to development?","container-title":"Journal of International Development","page":"625-640","volume":"22","issue":"5","source":"EBSCOhost","abstract":"This editorial introduces the three papers in this Policy Arena on the contribution of information and communication technologies (ICTs) to development. Contribution in terms of technology diffusion and use – especially of mobile phones – is easy to detect. But focus has only recently shifted along the ‘ICT-for-development value chain’ from these indicators of ICT readiness and availability, to the question of development impact. In part, the absence or poor quality of ICT impact assessment to date derives from its lack of conceptual foundations. This editorial maps out the intellectual roots of the emerging sub-discipline of ‘development informatics’ to show where such foundations may come from. It also summarises the conceptualised contributions made by each of the Policy Arena papers. The papers draw on models of enterprise value chains, empowerment and Sen's capability theory to demonstrate ICTs' contribution to conceptions of development as economic growth, as sustainable livelihoods, and as freedom. Of course, not all ICT initiatives succeed, and the editorial provides a good practice summary drawn from experiences of success and failure. It moves beyond the perennial call for practitioners and policy makers to incorporate impact assessment as part of this good practice. First, by identifying the need to address motivational and structural issues around impact assessment. Second, by calling on policy makers to be more aware of the transformational potential of ICTs in development; so-called ‘Development 2.0’. Copyright © 2010 John Wiley &amp; Sons, Ltd.","DOI":"10.1002/jid.1716","ISSN":"09541748","journalAbbreviation":"Journal of International Development","author":[{"family":"Heeks","given":"Richard"}],"issued":{"date-parts":[["2010",7]]}}}],"schema":"https://github.com/citation-style-language/schema/raw/master/csl-citation.json"} </w:instrText>
      </w:r>
      <w:r w:rsidR="001D70ED" w:rsidRPr="00FF025A">
        <w:rPr>
          <w:rFonts w:ascii="Times New Roman" w:hAnsi="Times New Roman" w:cs="Times New Roman"/>
          <w:color w:val="0E1A31"/>
          <w:lang w:val="en-GB"/>
        </w:rPr>
        <w:fldChar w:fldCharType="separate"/>
      </w:r>
      <w:r w:rsidR="001D70ED" w:rsidRPr="00FF025A">
        <w:rPr>
          <w:rFonts w:ascii="Times New Roman" w:hAnsi="Times New Roman" w:cs="Times New Roman"/>
          <w:lang w:val="en-GB"/>
        </w:rPr>
        <w:t>(Heeks, 2010</w:t>
      </w:r>
      <w:r w:rsidR="00AE7D34" w:rsidRPr="00FF025A">
        <w:rPr>
          <w:rFonts w:ascii="Times New Roman" w:hAnsi="Times New Roman" w:cs="Times New Roman"/>
          <w:lang w:val="en-GB"/>
        </w:rPr>
        <w:t xml:space="preserve">, </w:t>
      </w:r>
      <w:r w:rsidR="00AE7D34" w:rsidRPr="00FF025A">
        <w:rPr>
          <w:rFonts w:ascii="Times New Roman" w:hAnsi="Times New Roman" w:cs="Times New Roman"/>
          <w:noProof/>
          <w:color w:val="0E1A31"/>
          <w:lang w:val="en-GB"/>
        </w:rPr>
        <w:t>Andersson &amp; Hatakka, 2013</w:t>
      </w:r>
      <w:r w:rsidR="001D70ED" w:rsidRPr="00FF025A">
        <w:rPr>
          <w:rFonts w:ascii="Times New Roman" w:hAnsi="Times New Roman" w:cs="Times New Roman"/>
          <w:lang w:val="en-GB"/>
        </w:rPr>
        <w:t>)</w:t>
      </w:r>
      <w:r w:rsidR="001D70ED" w:rsidRPr="00FF025A">
        <w:rPr>
          <w:rFonts w:ascii="Times New Roman" w:hAnsi="Times New Roman" w:cs="Times New Roman"/>
          <w:color w:val="0E1A31"/>
          <w:lang w:val="en-GB"/>
        </w:rPr>
        <w:fldChar w:fldCharType="end"/>
      </w:r>
      <w:r w:rsidRPr="00FF025A">
        <w:rPr>
          <w:rFonts w:ascii="Times New Roman" w:hAnsi="Times New Roman" w:cs="Times New Roman"/>
          <w:color w:val="0E1A31"/>
          <w:lang w:val="en-GB"/>
        </w:rPr>
        <w:t xml:space="preserve">, unless they are embedded in </w:t>
      </w:r>
      <w:r w:rsidR="005377BC" w:rsidRPr="00FF025A">
        <w:rPr>
          <w:rFonts w:ascii="Times New Roman" w:hAnsi="Times New Roman" w:cs="Times New Roman"/>
          <w:color w:val="0E1A31"/>
          <w:lang w:val="en-GB"/>
        </w:rPr>
        <w:t>long term development processes</w:t>
      </w:r>
      <w:r w:rsidR="001D70ED" w:rsidRPr="00FF025A">
        <w:rPr>
          <w:rFonts w:ascii="Times New Roman" w:hAnsi="Times New Roman" w:cs="Times New Roman"/>
          <w:color w:val="0E1A31"/>
          <w:lang w:val="en-GB"/>
        </w:rPr>
        <w:t xml:space="preserve">. </w:t>
      </w:r>
    </w:p>
    <w:p w:rsidR="00D87A86" w:rsidRPr="00FF025A" w:rsidRDefault="00D87A86" w:rsidP="0073393D">
      <w:pPr>
        <w:widowControl w:val="0"/>
        <w:autoSpaceDE w:val="0"/>
        <w:autoSpaceDN w:val="0"/>
        <w:adjustRightInd w:val="0"/>
        <w:spacing w:line="360" w:lineRule="auto"/>
        <w:jc w:val="both"/>
        <w:rPr>
          <w:rFonts w:ascii="Times New Roman" w:hAnsi="Times New Roman" w:cs="Times New Roman"/>
          <w:color w:val="0E1A31"/>
          <w:lang w:val="en-GB"/>
        </w:rPr>
      </w:pPr>
    </w:p>
    <w:p w:rsidR="005377BC" w:rsidRPr="00FF025A" w:rsidRDefault="00B10267" w:rsidP="00F05C8A">
      <w:pPr>
        <w:widowControl w:val="0"/>
        <w:autoSpaceDE w:val="0"/>
        <w:autoSpaceDN w:val="0"/>
        <w:adjustRightInd w:val="0"/>
        <w:spacing w:line="360" w:lineRule="auto"/>
        <w:jc w:val="both"/>
        <w:rPr>
          <w:rFonts w:ascii="Times New Roman" w:hAnsi="Times New Roman" w:cs="Times New Roman"/>
          <w:color w:val="0E1A31"/>
          <w:lang w:val="en-GB"/>
        </w:rPr>
      </w:pPr>
      <w:r w:rsidRPr="00FF025A">
        <w:rPr>
          <w:rFonts w:ascii="Times New Roman" w:hAnsi="Times New Roman" w:cs="Times New Roman"/>
          <w:color w:val="0E1A31"/>
          <w:lang w:val="en-GB"/>
        </w:rPr>
        <w:t>ICT4D literature co</w:t>
      </w:r>
      <w:r w:rsidR="00987BC3" w:rsidRPr="00FF025A">
        <w:rPr>
          <w:rFonts w:ascii="Times New Roman" w:hAnsi="Times New Roman" w:cs="Times New Roman"/>
          <w:color w:val="0E1A31"/>
          <w:lang w:val="en-GB"/>
        </w:rPr>
        <w:t>vers a wide range of topics in development</w:t>
      </w:r>
      <w:r w:rsidRPr="00FF025A">
        <w:rPr>
          <w:rFonts w:ascii="Times New Roman" w:hAnsi="Times New Roman" w:cs="Times New Roman"/>
          <w:color w:val="0E1A31"/>
          <w:lang w:val="en-GB"/>
        </w:rPr>
        <w:t xml:space="preserve">, yet </w:t>
      </w:r>
      <w:r w:rsidR="000242F4" w:rsidRPr="00FF025A">
        <w:rPr>
          <w:rFonts w:ascii="Times New Roman" w:hAnsi="Times New Roman" w:cs="Times New Roman"/>
          <w:color w:val="0E1A31"/>
          <w:lang w:val="en-GB"/>
        </w:rPr>
        <w:t>most research</w:t>
      </w:r>
      <w:r w:rsidRPr="00FF025A">
        <w:rPr>
          <w:rFonts w:ascii="Times New Roman" w:hAnsi="Times New Roman" w:cs="Times New Roman"/>
          <w:color w:val="0E1A31"/>
          <w:lang w:val="en-GB"/>
        </w:rPr>
        <w:t xml:space="preserve"> </w:t>
      </w:r>
      <w:r w:rsidR="000242F4" w:rsidRPr="00FF025A">
        <w:rPr>
          <w:rFonts w:ascii="Times New Roman" w:hAnsi="Times New Roman" w:cs="Times New Roman"/>
          <w:color w:val="0E1A31"/>
          <w:lang w:val="en-GB"/>
        </w:rPr>
        <w:t xml:space="preserve">does not </w:t>
      </w:r>
      <w:r w:rsidR="002E37E9" w:rsidRPr="00FF025A">
        <w:rPr>
          <w:rFonts w:ascii="Times New Roman" w:hAnsi="Times New Roman" w:cs="Times New Roman"/>
          <w:color w:val="0E1A31"/>
          <w:lang w:val="en-GB"/>
        </w:rPr>
        <w:t xml:space="preserve">critically </w:t>
      </w:r>
      <w:r w:rsidR="000242F4" w:rsidRPr="00FF025A">
        <w:rPr>
          <w:rFonts w:ascii="Times New Roman" w:hAnsi="Times New Roman" w:cs="Times New Roman"/>
          <w:color w:val="0E1A31"/>
          <w:lang w:val="en-GB"/>
        </w:rPr>
        <w:t>reflect on</w:t>
      </w:r>
      <w:r w:rsidRPr="00FF025A">
        <w:rPr>
          <w:rFonts w:ascii="Times New Roman" w:hAnsi="Times New Roman" w:cs="Times New Roman"/>
          <w:color w:val="0E1A31"/>
          <w:lang w:val="en-GB"/>
        </w:rPr>
        <w:t xml:space="preserve"> what development really means and how ICTs</w:t>
      </w:r>
      <w:r w:rsidR="001F615F">
        <w:rPr>
          <w:rFonts w:ascii="Times New Roman" w:hAnsi="Times New Roman" w:cs="Times New Roman"/>
          <w:color w:val="0E1A31"/>
          <w:lang w:val="en-GB"/>
        </w:rPr>
        <w:t xml:space="preserve"> are</w:t>
      </w:r>
      <w:r w:rsidRPr="00FF025A">
        <w:rPr>
          <w:rFonts w:ascii="Times New Roman" w:hAnsi="Times New Roman" w:cs="Times New Roman"/>
          <w:color w:val="0E1A31"/>
          <w:lang w:val="en-GB"/>
        </w:rPr>
        <w:t xml:space="preserve"> implicated in these processes</w:t>
      </w:r>
      <w:r w:rsidR="00AE7D34" w:rsidRPr="00FF025A">
        <w:rPr>
          <w:rFonts w:ascii="Times New Roman" w:hAnsi="Times New Roman" w:cs="Times New Roman"/>
          <w:color w:val="0E1A31"/>
          <w:lang w:val="en-GB"/>
        </w:rPr>
        <w:t>.</w:t>
      </w:r>
      <w:r w:rsidRPr="00FF025A">
        <w:rPr>
          <w:rFonts w:ascii="Times New Roman" w:hAnsi="Times New Roman" w:cs="Times New Roman"/>
          <w:color w:val="0E1A31"/>
          <w:lang w:val="en-GB"/>
        </w:rPr>
        <w:t xml:space="preserve"> </w:t>
      </w:r>
      <w:r w:rsidR="002E37E9" w:rsidRPr="00FF025A">
        <w:rPr>
          <w:rFonts w:ascii="Times New Roman" w:hAnsi="Times New Roman" w:cs="Times New Roman"/>
          <w:color w:val="0E1A31"/>
          <w:lang w:val="en-GB"/>
        </w:rPr>
        <w:t>It has been repeatedly argued that ICT4D researchers should be more explicit about what they mean by “development” in ICT4D</w:t>
      </w:r>
      <w:r w:rsidR="00881AB8" w:rsidRPr="00FF025A">
        <w:rPr>
          <w:rStyle w:val="FootnoteReference"/>
          <w:rFonts w:ascii="Times New Roman" w:hAnsi="Times New Roman" w:cs="Times New Roman"/>
          <w:color w:val="0E1A31"/>
          <w:lang w:val="en-GB"/>
        </w:rPr>
        <w:footnoteReference w:id="1"/>
      </w:r>
      <w:r w:rsidR="002E37E9" w:rsidRPr="00FF025A">
        <w:rPr>
          <w:rFonts w:ascii="Times New Roman" w:hAnsi="Times New Roman" w:cs="Times New Roman"/>
          <w:color w:val="0E1A31"/>
          <w:lang w:val="en-GB"/>
        </w:rPr>
        <w:t xml:space="preserve"> </w:t>
      </w:r>
      <w:r w:rsidR="00881AB8" w:rsidRPr="00FF025A">
        <w:rPr>
          <w:rFonts w:ascii="Times New Roman" w:hAnsi="Times New Roman" w:cs="Times New Roman"/>
          <w:color w:val="0E1A31"/>
          <w:lang w:val="en-GB"/>
        </w:rPr>
        <w:fldChar w:fldCharType="begin">
          <w:fldData xml:space="preserve">PEVuZE5vdGU+PENpdGU+PEF1dGhvcj5BbmRlcnNzb248L0F1dGhvcj48WWVhcj4yMDEzPC9ZZWFy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</w:fldData>
        </w:fldChar>
      </w:r>
      <w:r w:rsidR="00881AB8" w:rsidRPr="00FF025A">
        <w:rPr>
          <w:rFonts w:ascii="Times New Roman" w:hAnsi="Times New Roman" w:cs="Times New Roman"/>
          <w:color w:val="0E1A31"/>
          <w:lang w:val="en-GB"/>
        </w:rPr>
        <w:instrText xml:space="preserve"> ADDIN EN.CITE </w:instrText>
      </w:r>
      <w:r w:rsidR="00881AB8" w:rsidRPr="00FF025A">
        <w:rPr>
          <w:rFonts w:ascii="Times New Roman" w:hAnsi="Times New Roman" w:cs="Times New Roman"/>
          <w:color w:val="0E1A31"/>
          <w:lang w:val="en-GB"/>
        </w:rPr>
        <w:fldChar w:fldCharType="begin">
          <w:fldData xml:space="preserve">PEVuZE5vdGU+PENpdGU+PEF1dGhvcj5BbmRlcnNzb248L0F1dGhvcj48WWVhcj4yMDEzPC9ZZWFy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</w:fldData>
        </w:fldChar>
      </w:r>
      <w:r w:rsidR="00881AB8" w:rsidRPr="00FF025A">
        <w:rPr>
          <w:rFonts w:ascii="Times New Roman" w:hAnsi="Times New Roman" w:cs="Times New Roman"/>
          <w:color w:val="0E1A31"/>
          <w:lang w:val="en-GB"/>
        </w:rPr>
        <w:instrText xml:space="preserve"> ADDIN EN.CITE.DATA </w:instrText>
      </w:r>
      <w:r w:rsidR="00881AB8" w:rsidRPr="00FF025A">
        <w:rPr>
          <w:rFonts w:ascii="Times New Roman" w:hAnsi="Times New Roman" w:cs="Times New Roman"/>
          <w:color w:val="0E1A31"/>
          <w:lang w:val="en-GB"/>
        </w:rPr>
      </w:r>
      <w:r w:rsidR="00881AB8" w:rsidRPr="00FF025A">
        <w:rPr>
          <w:rFonts w:ascii="Times New Roman" w:hAnsi="Times New Roman" w:cs="Times New Roman"/>
          <w:color w:val="0E1A31"/>
          <w:lang w:val="en-GB"/>
        </w:rPr>
        <w:fldChar w:fldCharType="end"/>
      </w:r>
      <w:r w:rsidR="00881AB8" w:rsidRPr="00FF025A">
        <w:rPr>
          <w:rFonts w:ascii="Times New Roman" w:hAnsi="Times New Roman" w:cs="Times New Roman"/>
          <w:color w:val="0E1A31"/>
          <w:lang w:val="en-GB"/>
        </w:rPr>
      </w:r>
      <w:r w:rsidR="00881AB8" w:rsidRPr="00FF025A">
        <w:rPr>
          <w:rFonts w:ascii="Times New Roman" w:hAnsi="Times New Roman" w:cs="Times New Roman"/>
          <w:color w:val="0E1A31"/>
          <w:lang w:val="en-GB"/>
        </w:rPr>
        <w:fldChar w:fldCharType="separate"/>
      </w:r>
      <w:r w:rsidR="00881AB8" w:rsidRPr="00FF025A">
        <w:rPr>
          <w:rFonts w:ascii="Times New Roman" w:hAnsi="Times New Roman" w:cs="Times New Roman"/>
          <w:noProof/>
          <w:color w:val="0E1A31"/>
          <w:lang w:val="en-GB"/>
        </w:rPr>
        <w:t>(Andersson &amp; Hatakka, 2013; Brown &amp; Grant, 2010; Thapa &amp; Sæbø, 2014; Walsham &amp; Sahay, 2006)</w:t>
      </w:r>
      <w:r w:rsidR="00881AB8" w:rsidRPr="00FF025A">
        <w:rPr>
          <w:rFonts w:ascii="Times New Roman" w:hAnsi="Times New Roman" w:cs="Times New Roman"/>
          <w:color w:val="0E1A31"/>
          <w:lang w:val="en-GB"/>
        </w:rPr>
        <w:fldChar w:fldCharType="end"/>
      </w:r>
      <w:r w:rsidR="002E37E9" w:rsidRPr="00FF025A">
        <w:rPr>
          <w:rFonts w:ascii="Times New Roman" w:hAnsi="Times New Roman" w:cs="Times New Roman"/>
          <w:color w:val="0E1A31"/>
          <w:lang w:val="en-GB"/>
        </w:rPr>
        <w:t xml:space="preserve">. </w:t>
      </w:r>
      <w:r w:rsidR="002B73BA" w:rsidRPr="00FF025A">
        <w:rPr>
          <w:rFonts w:ascii="Times New Roman" w:hAnsi="Times New Roman" w:cs="Times New Roman"/>
          <w:color w:val="0E1A31"/>
          <w:lang w:val="en-GB"/>
        </w:rPr>
        <w:t xml:space="preserve">Early ICT4D research </w:t>
      </w:r>
      <w:r w:rsidR="002E37E9" w:rsidRPr="00FF025A">
        <w:rPr>
          <w:rFonts w:ascii="Times New Roman" w:hAnsi="Times New Roman" w:cs="Times New Roman"/>
          <w:color w:val="0E1A31"/>
          <w:lang w:val="en-GB"/>
        </w:rPr>
        <w:t>tends to</w:t>
      </w:r>
      <w:r w:rsidR="009945BA" w:rsidRPr="00FF025A">
        <w:rPr>
          <w:rFonts w:ascii="Times New Roman" w:hAnsi="Times New Roman" w:cs="Times New Roman"/>
          <w:color w:val="0E1A31"/>
          <w:lang w:val="en-GB"/>
        </w:rPr>
        <w:t xml:space="preserve"> implicitly</w:t>
      </w:r>
      <w:r w:rsidR="002E37E9" w:rsidRPr="00FF025A">
        <w:rPr>
          <w:rFonts w:ascii="Times New Roman" w:hAnsi="Times New Roman" w:cs="Times New Roman"/>
          <w:color w:val="0E1A31"/>
          <w:lang w:val="en-GB"/>
        </w:rPr>
        <w:t xml:space="preserve"> </w:t>
      </w:r>
      <w:r w:rsidR="00AE7D34" w:rsidRPr="00FF025A">
        <w:rPr>
          <w:rFonts w:ascii="Times New Roman" w:hAnsi="Times New Roman" w:cs="Times New Roman"/>
          <w:color w:val="0E1A31"/>
          <w:lang w:val="en-GB"/>
        </w:rPr>
        <w:t>follow</w:t>
      </w:r>
      <w:r w:rsidR="002E37E9" w:rsidRPr="00FF025A">
        <w:rPr>
          <w:rFonts w:ascii="Times New Roman" w:hAnsi="Times New Roman" w:cs="Times New Roman"/>
          <w:color w:val="0E1A31"/>
          <w:lang w:val="en-GB"/>
        </w:rPr>
        <w:t xml:space="preserve"> the</w:t>
      </w:r>
      <w:r w:rsidR="002B73BA" w:rsidRPr="00FF025A">
        <w:rPr>
          <w:rFonts w:ascii="Times New Roman" w:hAnsi="Times New Roman" w:cs="Times New Roman"/>
          <w:color w:val="0E1A31"/>
          <w:lang w:val="en-GB"/>
        </w:rPr>
        <w:t xml:space="preserve"> prevailing development perspective of modernization</w:t>
      </w:r>
      <w:r w:rsidR="000242F4" w:rsidRPr="00FF025A">
        <w:rPr>
          <w:rFonts w:ascii="Times New Roman" w:hAnsi="Times New Roman" w:cs="Times New Roman"/>
          <w:color w:val="0E1A31"/>
          <w:lang w:val="en-GB"/>
        </w:rPr>
        <w:t xml:space="preserve"> </w:t>
      </w:r>
      <w:r w:rsidR="000242F4" w:rsidRPr="00FF025A">
        <w:rPr>
          <w:rFonts w:ascii="Times New Roman" w:hAnsi="Times New Roman" w:cs="Times New Roman"/>
          <w:color w:val="0E1A31"/>
          <w:lang w:val="en-GB"/>
        </w:rPr>
        <w:fldChar w:fldCharType="begin"/>
      </w:r>
      <w:r w:rsidR="0040207E" w:rsidRPr="00FF025A">
        <w:rPr>
          <w:rFonts w:ascii="Times New Roman" w:hAnsi="Times New Roman" w:cs="Times New Roman"/>
          <w:color w:val="0E1A31"/>
          <w:lang w:val="en-GB"/>
        </w:rPr>
        <w:instrText xml:space="preserve"> ADDIN ZOTERO_ITEM CSL_CITATION {"citationID":"a1j13thpuuf","properties":{"formattedCitation":"(Avgerou, 2003)","plainCitation":"(Avgerou, 2003)"},"citationItems":[{"id":4973,"uris":["http://zotero.org/users/124425/items/NSCVG6PI"],"uri":["http://zotero.org/users/124425/items/NSCVG6PI"],"itemData":{"id":4973,"type":"chapter","title":"IT as an institutional actor in developing countries","container-title":"The digital challenge: information technology in the development context","publisher":"Ashgate","publisher-place":"London","page":"46-62.","event-place":"London","abstract":"Discusses IT as an instiutional actor, which comprises artefacts and techniques as well as industries, legislation, and is supported by powerful 'rational myths about its value in contemporary society. Moreover, it suggests that IT has been gaining strength by its alliance with other powerful institutions. in the advanced industrialized societies the most prevalent such alliance is 'managment', as a way of thinking about organizations and organizing, as practicing organizational governance, and as an industry in its own right. In developing countries IT is often aligned with the powerful insitution of 'development', which is seen here as an ideology. demonstrates this particular concept of IT with examples taken from the literature of IS in developing countries. It then discusses the significance of this perspective for IS research and points out some consequnces for practice.","author":[{"family":"Avgerou","given":"Chrisanthi"}],"issued":{"date-parts":[["2003"]]}}}],"schema":"https://github.com/citation-style-language/schema/raw/master/csl-citation.json"} </w:instrText>
      </w:r>
      <w:r w:rsidR="000242F4" w:rsidRPr="00FF025A">
        <w:rPr>
          <w:rFonts w:ascii="Times New Roman" w:hAnsi="Times New Roman" w:cs="Times New Roman"/>
          <w:color w:val="0E1A31"/>
          <w:lang w:val="en-GB"/>
        </w:rPr>
        <w:fldChar w:fldCharType="separate"/>
      </w:r>
      <w:r w:rsidR="00404FEE" w:rsidRPr="00FF025A">
        <w:rPr>
          <w:rFonts w:ascii="Times New Roman" w:hAnsi="Times New Roman" w:cs="Times New Roman"/>
          <w:lang w:val="en-GB"/>
        </w:rPr>
        <w:t>(Avgerou, 2003)</w:t>
      </w:r>
      <w:r w:rsidR="000242F4" w:rsidRPr="00FF025A">
        <w:rPr>
          <w:rFonts w:ascii="Times New Roman" w:hAnsi="Times New Roman" w:cs="Times New Roman"/>
          <w:color w:val="0E1A31"/>
          <w:lang w:val="en-GB"/>
        </w:rPr>
        <w:fldChar w:fldCharType="end"/>
      </w:r>
      <w:r w:rsidR="00E538A4" w:rsidRPr="00FF025A">
        <w:rPr>
          <w:rFonts w:ascii="Times New Roman" w:hAnsi="Times New Roman" w:cs="Times New Roman"/>
          <w:color w:val="0E1A31"/>
          <w:lang w:val="en-GB"/>
        </w:rPr>
        <w:t>, which often “implies the imposition of a development model”</w:t>
      </w:r>
      <w:r w:rsidR="006427DF">
        <w:rPr>
          <w:rFonts w:ascii="Times New Roman" w:hAnsi="Times New Roman" w:cs="Times New Roman"/>
          <w:color w:val="0E1A31"/>
          <w:lang w:val="en-GB"/>
        </w:rPr>
        <w:t xml:space="preserve"> </w:t>
      </w:r>
      <w:r w:rsidR="006427DF" w:rsidRPr="00FF025A">
        <w:rPr>
          <w:rFonts w:ascii="Times New Roman" w:hAnsi="Times New Roman" w:cs="Times New Roman"/>
          <w:color w:val="0E1A31"/>
          <w:lang w:val="en-GB"/>
        </w:rPr>
        <w:fldChar w:fldCharType="begin"/>
      </w:r>
      <w:r w:rsidR="006427DF" w:rsidRPr="00FF025A">
        <w:rPr>
          <w:rFonts w:ascii="Times New Roman" w:hAnsi="Times New Roman" w:cs="Times New Roman"/>
          <w:color w:val="0E1A31"/>
          <w:lang w:val="en-GB"/>
        </w:rPr>
        <w:instrText xml:space="preserve"> ADDIN ZOTERO_ITEM CSL_CITATION {"citationID":"achq1tdm3g","properties":{"formattedCitation":"(Pieterse, 2010a)","plainCitation":"(Pieterse, 2010a)"},"citationItems":[{"id":14600,"uris":["http://zotero.org/users/124425/items/KC2ZFTMT"],"uri":["http://zotero.org/users/124425/items/KC2ZFTMT"],"itemData":{"id":14600,"type":"chapter","title":"Digital capitalism and development: The unbearable lightness of ICT4D","container-title":"Emerging Digital Spaces in Contemporary Society","publisher":"Springer","page":"305-323","author":[{"family":"Pieterse","given":"Jan Nederveen"}],"issued":{"date-parts":[["2010"]]}}}],"schema":"https://github.com/citation-style-language/schema/raw/master/csl-citation.json"} </w:instrText>
      </w:r>
      <w:r w:rsidR="006427DF" w:rsidRPr="00FF025A">
        <w:rPr>
          <w:rFonts w:ascii="Times New Roman" w:hAnsi="Times New Roman" w:cs="Times New Roman"/>
          <w:color w:val="0E1A31"/>
          <w:lang w:val="en-GB"/>
        </w:rPr>
        <w:fldChar w:fldCharType="separate"/>
      </w:r>
      <w:r w:rsidR="006427DF" w:rsidRPr="00FF025A">
        <w:rPr>
          <w:rFonts w:ascii="Times New Roman" w:hAnsi="Times New Roman" w:cs="Times New Roman"/>
          <w:lang w:val="en-GB"/>
        </w:rPr>
        <w:t>(Pieterse, 2010a</w:t>
      </w:r>
      <w:r w:rsidR="006427DF">
        <w:rPr>
          <w:rFonts w:ascii="Times New Roman" w:hAnsi="Times New Roman" w:cs="Times New Roman"/>
          <w:lang w:val="en-GB"/>
        </w:rPr>
        <w:t>, p.170</w:t>
      </w:r>
      <w:r w:rsidR="006427DF" w:rsidRPr="00FF025A">
        <w:rPr>
          <w:rFonts w:ascii="Times New Roman" w:hAnsi="Times New Roman" w:cs="Times New Roman"/>
          <w:lang w:val="en-GB"/>
        </w:rPr>
        <w:t>)</w:t>
      </w:r>
      <w:r w:rsidR="006427DF" w:rsidRPr="00FF025A">
        <w:rPr>
          <w:rFonts w:ascii="Times New Roman" w:hAnsi="Times New Roman" w:cs="Times New Roman"/>
          <w:color w:val="0E1A31"/>
          <w:lang w:val="en-GB"/>
        </w:rPr>
        <w:fldChar w:fldCharType="end"/>
      </w:r>
      <w:r w:rsidR="00E538A4" w:rsidRPr="00FF025A">
        <w:rPr>
          <w:rFonts w:ascii="Times New Roman" w:hAnsi="Times New Roman" w:cs="Times New Roman"/>
          <w:color w:val="0E1A31"/>
          <w:lang w:val="en-GB"/>
        </w:rPr>
        <w:t xml:space="preserve"> </w:t>
      </w:r>
      <w:r w:rsidR="001E4222">
        <w:rPr>
          <w:rFonts w:ascii="Times New Roman" w:hAnsi="Times New Roman" w:cs="Times New Roman"/>
          <w:color w:val="0E1A31"/>
          <w:lang w:val="en-GB"/>
        </w:rPr>
        <w:t>that</w:t>
      </w:r>
      <w:r w:rsidR="00E538A4" w:rsidRPr="00FF025A">
        <w:rPr>
          <w:rFonts w:ascii="Times New Roman" w:hAnsi="Times New Roman" w:cs="Times New Roman"/>
          <w:color w:val="0E1A31"/>
          <w:lang w:val="en-GB"/>
        </w:rPr>
        <w:t xml:space="preserve"> perpetuates Western values, and fosters globalisation and economic liberalisation</w:t>
      </w:r>
      <w:r w:rsidR="006427DF">
        <w:rPr>
          <w:rFonts w:ascii="Times New Roman" w:hAnsi="Times New Roman" w:cs="Times New Roman"/>
          <w:color w:val="0E1A31"/>
          <w:lang w:val="en-GB"/>
        </w:rPr>
        <w:t xml:space="preserve"> (ibid)</w:t>
      </w:r>
      <w:r w:rsidR="00E538A4" w:rsidRPr="00FF025A">
        <w:rPr>
          <w:rFonts w:ascii="Times New Roman" w:hAnsi="Times New Roman" w:cs="Times New Roman"/>
          <w:color w:val="0E1A31"/>
          <w:lang w:val="en-GB"/>
        </w:rPr>
        <w:t>. A lot of r</w:t>
      </w:r>
      <w:r w:rsidR="002B73BA" w:rsidRPr="00FF025A">
        <w:rPr>
          <w:rFonts w:ascii="Times New Roman" w:hAnsi="Times New Roman" w:cs="Times New Roman"/>
          <w:color w:val="0E1A31"/>
          <w:lang w:val="en-GB"/>
        </w:rPr>
        <w:t xml:space="preserve">esearch </w:t>
      </w:r>
      <w:r w:rsidR="002B73BA" w:rsidRPr="00FF025A">
        <w:rPr>
          <w:rFonts w:ascii="Times New Roman" w:hAnsi="Times New Roman" w:cs="Times New Roman"/>
          <w:color w:val="0E1A31"/>
          <w:lang w:val="en-GB"/>
        </w:rPr>
        <w:lastRenderedPageBreak/>
        <w:t xml:space="preserve">focused on </w:t>
      </w:r>
      <w:r w:rsidR="002E37E9" w:rsidRPr="00FF025A">
        <w:rPr>
          <w:rFonts w:ascii="Times New Roman" w:hAnsi="Times New Roman" w:cs="Times New Roman"/>
          <w:color w:val="0E1A31"/>
          <w:lang w:val="en-GB"/>
        </w:rPr>
        <w:t xml:space="preserve">digital divide, </w:t>
      </w:r>
      <w:r w:rsidR="002B73BA" w:rsidRPr="00FF025A">
        <w:rPr>
          <w:rFonts w:ascii="Times New Roman" w:hAnsi="Times New Roman" w:cs="Times New Roman"/>
          <w:color w:val="0E1A31"/>
          <w:lang w:val="en-GB"/>
        </w:rPr>
        <w:t xml:space="preserve">ICT readiness and access and how ICTs could foster economic growth </w:t>
      </w:r>
      <w:r w:rsidR="002B73BA" w:rsidRPr="00FF025A">
        <w:rPr>
          <w:rFonts w:ascii="Times New Roman" w:hAnsi="Times New Roman" w:cs="Times New Roman"/>
          <w:color w:val="0E1A31"/>
          <w:lang w:val="en-GB"/>
        </w:rPr>
        <w:fldChar w:fldCharType="begin"/>
      </w:r>
      <w:r w:rsidR="002B73BA" w:rsidRPr="00FF025A">
        <w:rPr>
          <w:rFonts w:ascii="Times New Roman" w:hAnsi="Times New Roman" w:cs="Times New Roman"/>
          <w:color w:val="0E1A31"/>
          <w:lang w:val="en-GB"/>
        </w:rPr>
        <w:instrText xml:space="preserve"> ADDIN EN.CITE &lt;EndNote&gt;&lt;Cite&gt;&lt;Author&gt;Heeks&lt;/Author&gt;&lt;Year&gt;2009&lt;/Year&gt;&lt;RecNum&gt;735&lt;/RecNum&gt;&lt;DisplayText&gt;(Heeks, 2009)&lt;/DisplayText&gt;&lt;record&gt;&lt;rec-number&gt;735&lt;/rec-number&gt;&lt;foreign-keys&gt;&lt;key app="EN" db-id="fsf5tevzg0etvierrspxwtvhwxs9zsevdefa" timestamp="1326181477"&gt;735&lt;/key&gt;&lt;/foreign-keys&gt;&lt;ref-type name="Electronic Book"&gt;44&lt;/ref-type&gt;&lt;contributors&gt;&lt;authors&gt;&lt;author&gt;Heeks, Richard.&lt;/author&gt;&lt;/authors&gt;&lt;/contributors&gt;&lt;titles&gt;&lt;title&gt;The ICT4D 2.0 Manifesto: Where Next for ICTs and International Development? &lt;/title&gt;&lt;secondary-title&gt;Paper No. 42. Manchester: Institute for Development Policy and Management.&lt;/secondary-title&gt;&lt;/titles&gt;&lt;dates&gt;&lt;year&gt;2009&lt;/year&gt;&lt;pub-dates&gt;&lt;date&gt;March 27, 2013&lt;/date&gt;&lt;/pub-dates&gt;&lt;/dates&gt;&lt;urls&gt;&lt;related-urls&gt;&lt;url&gt;http://www.sed.manchester.ac.uk/idpm/research/publications/wp/di/documents/di_wp42.pdf&lt;/url&gt;&lt;/related-urls&gt;&lt;/urls&gt;&lt;/record&gt;&lt;/Cite&gt;&lt;/EndNote&gt;</w:instrText>
      </w:r>
      <w:r w:rsidR="002B73BA" w:rsidRPr="00FF025A">
        <w:rPr>
          <w:rFonts w:ascii="Times New Roman" w:hAnsi="Times New Roman" w:cs="Times New Roman"/>
          <w:color w:val="0E1A31"/>
          <w:lang w:val="en-GB"/>
        </w:rPr>
        <w:fldChar w:fldCharType="separate"/>
      </w:r>
      <w:r w:rsidR="002B73BA" w:rsidRPr="00FF025A">
        <w:rPr>
          <w:rFonts w:ascii="Times New Roman" w:hAnsi="Times New Roman" w:cs="Times New Roman"/>
          <w:noProof/>
          <w:color w:val="0E1A31"/>
          <w:lang w:val="en-GB"/>
        </w:rPr>
        <w:t>(Heeks, 2009)</w:t>
      </w:r>
      <w:r w:rsidR="002B73BA" w:rsidRPr="00FF025A">
        <w:rPr>
          <w:rFonts w:ascii="Times New Roman" w:hAnsi="Times New Roman" w:cs="Times New Roman"/>
          <w:color w:val="0E1A31"/>
          <w:lang w:val="en-GB"/>
        </w:rPr>
        <w:fldChar w:fldCharType="end"/>
      </w:r>
      <w:r w:rsidR="005A0643" w:rsidRPr="00FF025A">
        <w:rPr>
          <w:rFonts w:ascii="Times New Roman" w:hAnsi="Times New Roman" w:cs="Times New Roman"/>
          <w:color w:val="0E1A31"/>
          <w:lang w:val="en-GB"/>
        </w:rPr>
        <w:t xml:space="preserve">. </w:t>
      </w:r>
    </w:p>
    <w:p w:rsidR="009945BA" w:rsidRPr="00FF025A" w:rsidRDefault="009945BA" w:rsidP="00F05C8A">
      <w:pPr>
        <w:widowControl w:val="0"/>
        <w:autoSpaceDE w:val="0"/>
        <w:autoSpaceDN w:val="0"/>
        <w:adjustRightInd w:val="0"/>
        <w:spacing w:line="360" w:lineRule="auto"/>
        <w:jc w:val="both"/>
        <w:rPr>
          <w:rFonts w:ascii="Times New Roman" w:hAnsi="Times New Roman" w:cs="Times New Roman"/>
          <w:color w:val="0E1A31"/>
          <w:lang w:val="en-GB"/>
        </w:rPr>
      </w:pPr>
    </w:p>
    <w:p w:rsidR="00F05C8A" w:rsidRPr="00FF025A" w:rsidRDefault="002B73BA" w:rsidP="00F05C8A">
      <w:pPr>
        <w:widowControl w:val="0"/>
        <w:autoSpaceDE w:val="0"/>
        <w:autoSpaceDN w:val="0"/>
        <w:adjustRightInd w:val="0"/>
        <w:spacing w:line="360" w:lineRule="auto"/>
        <w:jc w:val="both"/>
        <w:rPr>
          <w:rFonts w:ascii="Calibri" w:hAnsi="Calibri" w:cs="Calibri"/>
          <w:lang w:val="en-GB"/>
        </w:rPr>
      </w:pPr>
      <w:r w:rsidRPr="00FF025A">
        <w:rPr>
          <w:rFonts w:ascii="Times New Roman" w:hAnsi="Times New Roman" w:cs="Times New Roman"/>
          <w:color w:val="0E1A31"/>
          <w:lang w:val="en-GB"/>
        </w:rPr>
        <w:t>With the introduction of the millennium development goals</w:t>
      </w:r>
      <w:r w:rsidR="00404FEE" w:rsidRPr="00FF025A">
        <w:rPr>
          <w:rFonts w:ascii="Times New Roman" w:hAnsi="Times New Roman" w:cs="Times New Roman"/>
          <w:color w:val="0E1A31"/>
          <w:lang w:val="en-GB"/>
        </w:rPr>
        <w:t>,</w:t>
      </w:r>
      <w:r w:rsidRPr="00FF025A">
        <w:rPr>
          <w:rFonts w:ascii="Times New Roman" w:hAnsi="Times New Roman" w:cs="Times New Roman"/>
          <w:color w:val="0E1A31"/>
          <w:lang w:val="en-GB"/>
        </w:rPr>
        <w:t xml:space="preserve"> the focus of ICT4D research started to change to a more holistic view of development </w:t>
      </w:r>
      <w:r w:rsidR="00404FEE" w:rsidRPr="00FF025A">
        <w:rPr>
          <w:rFonts w:ascii="Times New Roman" w:hAnsi="Times New Roman" w:cs="Times New Roman"/>
          <w:color w:val="0E1A31"/>
          <w:lang w:val="en-GB"/>
        </w:rPr>
        <w:t>beyond economic growth</w:t>
      </w:r>
      <w:r w:rsidR="00441163" w:rsidRPr="00FF025A">
        <w:rPr>
          <w:rFonts w:ascii="Times New Roman" w:hAnsi="Times New Roman" w:cs="Times New Roman"/>
          <w:color w:val="0E1A31"/>
          <w:lang w:val="en-GB"/>
        </w:rPr>
        <w:t>. The Sustainable Livelihood Framework and</w:t>
      </w:r>
      <w:r w:rsidR="00F05C8A" w:rsidRPr="00FF025A">
        <w:rPr>
          <w:rFonts w:ascii="Times New Roman" w:hAnsi="Times New Roman" w:cs="Times New Roman"/>
          <w:color w:val="0E1A31"/>
          <w:lang w:val="en-GB"/>
        </w:rPr>
        <w:t xml:space="preserve"> Amartya Sen’s human development </w:t>
      </w:r>
      <w:r w:rsidR="00987BC3" w:rsidRPr="00FF025A">
        <w:rPr>
          <w:rFonts w:ascii="Times New Roman" w:hAnsi="Times New Roman" w:cs="Times New Roman"/>
          <w:color w:val="0E1A31"/>
          <w:lang w:val="en-GB"/>
        </w:rPr>
        <w:t>perspective,</w:t>
      </w:r>
      <w:r w:rsidR="00F05C8A" w:rsidRPr="00FF025A">
        <w:rPr>
          <w:rFonts w:ascii="Times New Roman" w:hAnsi="Times New Roman" w:cs="Times New Roman"/>
          <w:color w:val="0E1A31"/>
          <w:lang w:val="en-GB"/>
        </w:rPr>
        <w:t xml:space="preserve"> articulated </w:t>
      </w:r>
      <w:r w:rsidR="00987BC3" w:rsidRPr="00FF025A">
        <w:rPr>
          <w:rFonts w:ascii="Times New Roman" w:hAnsi="Times New Roman" w:cs="Times New Roman"/>
          <w:color w:val="0E1A31"/>
          <w:lang w:val="en-GB"/>
        </w:rPr>
        <w:t>through</w:t>
      </w:r>
      <w:r w:rsidR="00F05C8A" w:rsidRPr="00FF025A">
        <w:rPr>
          <w:rFonts w:ascii="Times New Roman" w:hAnsi="Times New Roman" w:cs="Times New Roman"/>
          <w:color w:val="0E1A31"/>
          <w:lang w:val="en-GB"/>
        </w:rPr>
        <w:t xml:space="preserve"> his Capability Approach</w:t>
      </w:r>
      <w:r w:rsidR="00987BC3" w:rsidRPr="00FF025A">
        <w:rPr>
          <w:rFonts w:ascii="Times New Roman" w:hAnsi="Times New Roman" w:cs="Times New Roman"/>
          <w:color w:val="0E1A31"/>
          <w:lang w:val="en-GB"/>
        </w:rPr>
        <w:t>,</w:t>
      </w:r>
      <w:r w:rsidR="00F05C8A" w:rsidRPr="00FF025A">
        <w:rPr>
          <w:rFonts w:ascii="Times New Roman" w:hAnsi="Times New Roman" w:cs="Times New Roman"/>
          <w:color w:val="0E1A31"/>
          <w:lang w:val="en-GB"/>
        </w:rPr>
        <w:t xml:space="preserve"> </w:t>
      </w:r>
      <w:r w:rsidR="002F56F5" w:rsidRPr="00FF025A">
        <w:rPr>
          <w:rFonts w:ascii="Times New Roman" w:hAnsi="Times New Roman" w:cs="Times New Roman"/>
          <w:color w:val="0E1A31"/>
          <w:lang w:val="en-GB"/>
        </w:rPr>
        <w:t>has been</w:t>
      </w:r>
      <w:r w:rsidR="00F05C8A" w:rsidRPr="00FF025A">
        <w:rPr>
          <w:rFonts w:ascii="Times New Roman" w:hAnsi="Times New Roman" w:cs="Times New Roman"/>
          <w:color w:val="0E1A31"/>
          <w:lang w:val="en-GB"/>
        </w:rPr>
        <w:t xml:space="preserve"> frequently adopted in ICT4D analysis</w:t>
      </w:r>
      <w:r w:rsidR="00441163" w:rsidRPr="00FF025A">
        <w:rPr>
          <w:rFonts w:ascii="Times New Roman" w:hAnsi="Times New Roman" w:cs="Times New Roman"/>
          <w:color w:val="0E1A31"/>
          <w:lang w:val="en-GB"/>
        </w:rPr>
        <w:t xml:space="preserve"> (Andersson </w:t>
      </w:r>
      <w:r w:rsidR="006427DF">
        <w:rPr>
          <w:rFonts w:ascii="Times New Roman" w:hAnsi="Times New Roman" w:cs="Times New Roman"/>
          <w:color w:val="0E1A31"/>
          <w:lang w:val="en-GB"/>
        </w:rPr>
        <w:t>&amp;</w:t>
      </w:r>
      <w:r w:rsidR="006427DF" w:rsidRPr="00FF025A">
        <w:rPr>
          <w:rFonts w:ascii="Times New Roman" w:hAnsi="Times New Roman" w:cs="Times New Roman"/>
          <w:color w:val="0E1A31"/>
          <w:lang w:val="en-GB"/>
        </w:rPr>
        <w:t xml:space="preserve"> </w:t>
      </w:r>
      <w:r w:rsidR="00441163" w:rsidRPr="00FF025A">
        <w:rPr>
          <w:rFonts w:ascii="Times New Roman" w:hAnsi="Times New Roman" w:cs="Times New Roman"/>
          <w:color w:val="0E1A31"/>
          <w:lang w:val="en-GB"/>
        </w:rPr>
        <w:t>Hatakka 2013</w:t>
      </w:r>
      <w:r w:rsidR="00987BC3" w:rsidRPr="00FF025A">
        <w:rPr>
          <w:rFonts w:ascii="Times New Roman" w:hAnsi="Times New Roman" w:cs="Times New Roman"/>
          <w:color w:val="0E1A31"/>
          <w:lang w:val="en-GB"/>
        </w:rPr>
        <w:t>, Zheng, 2015</w:t>
      </w:r>
      <w:r w:rsidR="00441163" w:rsidRPr="00FF025A">
        <w:rPr>
          <w:rFonts w:ascii="Times New Roman" w:hAnsi="Times New Roman" w:cs="Times New Roman"/>
          <w:color w:val="0E1A31"/>
          <w:lang w:val="en-GB"/>
        </w:rPr>
        <w:t>)</w:t>
      </w:r>
      <w:r w:rsidR="00F05C8A" w:rsidRPr="00FF025A">
        <w:rPr>
          <w:rFonts w:ascii="Times New Roman" w:hAnsi="Times New Roman" w:cs="Times New Roman"/>
          <w:color w:val="0E1A31"/>
          <w:lang w:val="en-GB"/>
        </w:rPr>
        <w:t>. However, this focus has remained largely static and reflects a striking absence of discussions on other topics of relevance such as neoliberalism and its consequences which arguably is the dominant development model in the world today.</w:t>
      </w:r>
      <w:r w:rsidR="00F05C8A" w:rsidRPr="00FF025A">
        <w:rPr>
          <w:rFonts w:ascii="Calibri" w:hAnsi="Calibri" w:cs="Calibri"/>
          <w:lang w:val="en-GB"/>
        </w:rPr>
        <w:t xml:space="preserve">   </w:t>
      </w:r>
    </w:p>
    <w:p w:rsidR="002719AD" w:rsidRPr="00FF025A" w:rsidRDefault="002719AD" w:rsidP="002719AD">
      <w:pPr>
        <w:widowControl w:val="0"/>
        <w:autoSpaceDE w:val="0"/>
        <w:autoSpaceDN w:val="0"/>
        <w:adjustRightInd w:val="0"/>
        <w:spacing w:line="360" w:lineRule="auto"/>
        <w:jc w:val="both"/>
        <w:rPr>
          <w:rFonts w:ascii="Times New Roman" w:hAnsi="Times New Roman" w:cs="Times New Roman"/>
          <w:color w:val="0E1A31"/>
          <w:lang w:val="en-GB"/>
        </w:rPr>
      </w:pPr>
    </w:p>
    <w:p w:rsidR="006427DF" w:rsidRDefault="002719AD" w:rsidP="0046787D">
      <w:pPr>
        <w:widowControl w:val="0"/>
        <w:autoSpaceDE w:val="0"/>
        <w:autoSpaceDN w:val="0"/>
        <w:adjustRightInd w:val="0"/>
        <w:spacing w:line="360" w:lineRule="auto"/>
        <w:jc w:val="both"/>
        <w:rPr>
          <w:rFonts w:ascii="Times New Roman" w:hAnsi="Times New Roman" w:cs="Times New Roman"/>
          <w:color w:val="0E1A31"/>
          <w:lang w:val="en-GB"/>
        </w:rPr>
      </w:pPr>
      <w:r w:rsidRPr="00FF025A">
        <w:rPr>
          <w:rFonts w:ascii="Times New Roman" w:hAnsi="Times New Roman" w:cs="Times New Roman"/>
          <w:color w:val="0E1A31"/>
          <w:lang w:val="en-GB"/>
        </w:rPr>
        <w:t xml:space="preserve">The ICT4D discourse, following that of mainstream development thinking, tends to perceive development from a temporal perspective, namely, moving along trajectories of linear progress. As Anderson </w:t>
      </w:r>
      <w:bookmarkStart w:id="0" w:name="Mendeley_Bookmark_Cg3SrMMile"/>
      <w:r w:rsidRPr="00FF025A">
        <w:rPr>
          <w:rFonts w:ascii="Times New Roman" w:hAnsi="Times New Roman" w:cs="Times New Roman"/>
          <w:color w:val="0E1A31"/>
          <w:lang w:val="en-GB"/>
        </w:rPr>
        <w:t>(2008</w:t>
      </w:r>
      <w:bookmarkEnd w:id="0"/>
      <w:r w:rsidRPr="00FF025A">
        <w:rPr>
          <w:rFonts w:ascii="Times New Roman" w:hAnsi="Times New Roman" w:cs="Times New Roman"/>
          <w:color w:val="0E1A31"/>
          <w:lang w:val="en-GB"/>
        </w:rPr>
        <w:t>) explains</w:t>
      </w:r>
      <w:r w:rsidR="006427DF">
        <w:rPr>
          <w:rFonts w:ascii="Times New Roman" w:hAnsi="Times New Roman" w:cs="Times New Roman"/>
          <w:color w:val="0E1A31"/>
          <w:lang w:val="en-GB"/>
        </w:rPr>
        <w:t>:</w:t>
      </w:r>
      <w:r w:rsidRPr="00FF025A">
        <w:rPr>
          <w:rFonts w:ascii="Times New Roman" w:hAnsi="Times New Roman" w:cs="Times New Roman"/>
          <w:color w:val="0E1A31"/>
          <w:lang w:val="en-GB"/>
        </w:rPr>
        <w:t xml:space="preserve"> </w:t>
      </w:r>
    </w:p>
    <w:p w:rsidR="006427DF" w:rsidRDefault="006427DF" w:rsidP="002719AD">
      <w:pPr>
        <w:widowControl w:val="0"/>
        <w:autoSpaceDE w:val="0"/>
        <w:autoSpaceDN w:val="0"/>
        <w:adjustRightInd w:val="0"/>
        <w:spacing w:line="360" w:lineRule="auto"/>
        <w:rPr>
          <w:rFonts w:ascii="Times New Roman" w:hAnsi="Times New Roman" w:cs="Times New Roman"/>
          <w:color w:val="0E1A31"/>
          <w:lang w:val="en-GB"/>
        </w:rPr>
      </w:pPr>
    </w:p>
    <w:p w:rsidR="006427DF" w:rsidRPr="009872BE" w:rsidRDefault="002719AD" w:rsidP="00106646">
      <w:pPr>
        <w:widowControl w:val="0"/>
        <w:autoSpaceDE w:val="0"/>
        <w:autoSpaceDN w:val="0"/>
        <w:adjustRightInd w:val="0"/>
        <w:spacing w:line="360" w:lineRule="auto"/>
        <w:ind w:left="567"/>
        <w:jc w:val="both"/>
        <w:rPr>
          <w:rFonts w:ascii="Times New Roman" w:hAnsi="Times New Roman" w:cs="Times New Roman"/>
          <w:color w:val="0E1A31"/>
          <w:lang w:val="en-GB"/>
        </w:rPr>
      </w:pPr>
      <w:r w:rsidRPr="009872BE">
        <w:rPr>
          <w:rFonts w:ascii="Times New Roman" w:hAnsi="Times New Roman" w:cs="Times New Roman"/>
          <w:color w:val="0E1A31"/>
          <w:lang w:val="en-GB"/>
        </w:rPr>
        <w:t>“[c]entral to the history of modernity, for example, has been a translation of spatial heterogeneity into temporal sequence. Different places are interpreted as occupying different stages in a single temporal sequence in the various stories of unilinear progress that define the West against the rest (such as modernization or development). Talk of the ‘inevitably’ of neoliberal ‘globalization’, to give another example, assumes both a free unbounded space and that globalization takes only one form”</w:t>
      </w:r>
      <w:r w:rsidR="006427DF" w:rsidRPr="009872BE">
        <w:rPr>
          <w:rFonts w:ascii="Times New Roman" w:hAnsi="Times New Roman" w:cs="Times New Roman"/>
          <w:color w:val="0E1A31"/>
          <w:lang w:val="en-GB"/>
        </w:rPr>
        <w:t xml:space="preserve"> (p. 229)</w:t>
      </w:r>
      <w:r w:rsidRPr="009872BE">
        <w:rPr>
          <w:rFonts w:ascii="Times New Roman" w:hAnsi="Times New Roman" w:cs="Times New Roman"/>
          <w:color w:val="0E1A31"/>
          <w:lang w:val="en-GB"/>
        </w:rPr>
        <w:t xml:space="preserve">. </w:t>
      </w:r>
    </w:p>
    <w:p w:rsidR="006427DF" w:rsidRDefault="006427DF" w:rsidP="00106646">
      <w:pPr>
        <w:widowControl w:val="0"/>
        <w:autoSpaceDE w:val="0"/>
        <w:autoSpaceDN w:val="0"/>
        <w:adjustRightInd w:val="0"/>
        <w:spacing w:line="360" w:lineRule="auto"/>
        <w:ind w:left="567"/>
        <w:rPr>
          <w:rFonts w:ascii="Times New Roman" w:hAnsi="Times New Roman" w:cs="Times New Roman"/>
          <w:color w:val="0E1A31"/>
          <w:lang w:val="en-GB"/>
        </w:rPr>
      </w:pPr>
    </w:p>
    <w:p w:rsidR="002719AD" w:rsidRPr="00FF025A" w:rsidRDefault="002719AD" w:rsidP="0046787D">
      <w:pPr>
        <w:widowControl w:val="0"/>
        <w:autoSpaceDE w:val="0"/>
        <w:autoSpaceDN w:val="0"/>
        <w:adjustRightInd w:val="0"/>
        <w:spacing w:line="360" w:lineRule="auto"/>
        <w:jc w:val="both"/>
        <w:rPr>
          <w:rFonts w:ascii="Times New Roman" w:hAnsi="Times New Roman" w:cs="Times New Roman"/>
          <w:color w:val="0E1A31"/>
          <w:lang w:val="en-GB"/>
        </w:rPr>
      </w:pPr>
      <w:r w:rsidRPr="00FF025A">
        <w:rPr>
          <w:rFonts w:ascii="Times New Roman" w:hAnsi="Times New Roman" w:cs="Times New Roman"/>
          <w:color w:val="0E1A31"/>
          <w:lang w:val="en-GB"/>
        </w:rPr>
        <w:t xml:space="preserve">This comment is based on Massey (2005) who advances a conception of space </w:t>
      </w:r>
      <w:r w:rsidRPr="00C02691">
        <w:rPr>
          <w:rFonts w:ascii="Times New Roman" w:hAnsi="Times New Roman" w:cs="Times New Roman"/>
          <w:color w:val="0E1A31"/>
          <w:lang w:val="en-GB"/>
        </w:rPr>
        <w:t>“as the sphere in which distinct trajectories coexist; as the sphere therefore of coexisting heterogeneity”</w:t>
      </w:r>
      <w:r w:rsidRPr="00FF025A">
        <w:rPr>
          <w:rFonts w:ascii="Times New Roman" w:hAnsi="Times New Roman" w:cs="Times New Roman"/>
          <w:color w:val="0E1A31"/>
          <w:lang w:val="en-GB"/>
        </w:rPr>
        <w:t xml:space="preserve"> (p 9). In other words, multiple development paths and heterogeneous possibilities co-exist in different development contexts </w:t>
      </w:r>
      <w:r w:rsidR="00AE7D34" w:rsidRPr="00FF025A">
        <w:rPr>
          <w:rFonts w:ascii="Times New Roman" w:hAnsi="Times New Roman" w:cs="Times New Roman"/>
          <w:color w:val="0E1A31"/>
          <w:lang w:val="en-GB"/>
        </w:rPr>
        <w:t xml:space="preserve">and should be recognised and respected </w:t>
      </w:r>
      <w:r w:rsidRPr="00FF025A">
        <w:rPr>
          <w:rFonts w:ascii="Times New Roman" w:hAnsi="Times New Roman" w:cs="Times New Roman"/>
          <w:color w:val="0E1A31"/>
          <w:lang w:val="en-GB"/>
        </w:rPr>
        <w:fldChar w:fldCharType="begin"/>
      </w:r>
      <w:r w:rsidR="0040207E" w:rsidRPr="00FF025A">
        <w:rPr>
          <w:rFonts w:ascii="Times New Roman" w:hAnsi="Times New Roman" w:cs="Times New Roman"/>
          <w:color w:val="0E1A31"/>
          <w:lang w:val="en-GB"/>
        </w:rPr>
        <w:instrText xml:space="preserve"> ADDIN ZOTERO_ITEM CSL_CITATION {"citationID":"Pq3R0FIX","properties":{"formattedCitation":"{\\rtf (Jim\\uc0\\u233{}nez and Zheng, 2017)}","plainCitation":"(Jiménez and Zheng, 2017)"},"citationItems":[{"id":14637,"uris":["http://zotero.org/users/124425/items/MV7GJI3X"],"uri":["http://zotero.org/users/124425/items/MV7GJI3X"],"itemData":{"id":14637,"type":"paper-conference","title":"A Spatial Perspective of Innovation and Development: Innovation Hubs in Zambia and the UK","container-title":"Information and Communication Technologies for Development","collection-title":"IFIP Advances in Information and Communication Technology","publisher":"Springer, Cham","page":"171-181","source":"link.springer.com","event":"International Conference on Social Implications of Computers in Developing Countries","abstract":"The rapid expansion of hundreds of innovation hubs across Africa and Europe raises compelling questions about the relevance of this dynamic sector for development. To address this, our paper presents findings of how the social and economic context of hubs influences its members’ construction of concepts of community, collaboration and development. The paper argues that what counts as innovation is often constructed in Western discourse and projected onto African realities. Doreen Massey’s theory of space-making is used as a lens to analyse how different hubs produce distinct forms of collaboration and innovation for development. The aim of this paper is to explore alternative narratives of innovation hubs through a spatial perspective with the aim of revealing a multiplicity of forms for these hubs. It draws on findings from two innovation hubs in London and Lusaka respectively, using the methodology of multiple case studies. This article thus contributes firstly to the so far very limited empirical data on innovation hubs, and second, strengthens the theoretical framings of innovation for development which have so far emanated from a Western- centric empirical evidence base.","URL":"https://link.springer.com/chapter/10.1007/978-3-319-59111-7_15","DOI":"10.1007/978-3-319-59111-7_15","ISBN":"978-3-319-59110-0","shortTitle":"A Spatial Perspective of Innovation and Development","language":"en","author":[{"family":"Jiménez","given":"Andrea"},{"family":"Zheng","given":"Yingqin"}],"issued":{"date-parts":[["2017",5,22]]},"accessed":{"date-parts":[["2017",9,4]]}}}],"schema":"https://github.com/citation-style-language/schema/raw/master/csl-citation.json"} </w:instrText>
      </w:r>
      <w:r w:rsidRPr="00FF025A">
        <w:rPr>
          <w:rFonts w:ascii="Times New Roman" w:hAnsi="Times New Roman" w:cs="Times New Roman"/>
          <w:color w:val="0E1A31"/>
          <w:lang w:val="en-GB"/>
        </w:rPr>
        <w:fldChar w:fldCharType="separate"/>
      </w:r>
      <w:r w:rsidRPr="00FF025A">
        <w:rPr>
          <w:rFonts w:ascii="Times New Roman" w:hAnsi="Times New Roman" w:cs="Times New Roman"/>
          <w:lang w:val="en-GB"/>
        </w:rPr>
        <w:t>(Jiménez and Zheng, 2017)</w:t>
      </w:r>
      <w:r w:rsidRPr="00FF025A">
        <w:rPr>
          <w:rFonts w:ascii="Times New Roman" w:hAnsi="Times New Roman" w:cs="Times New Roman"/>
          <w:color w:val="0E1A31"/>
          <w:lang w:val="en-GB"/>
        </w:rPr>
        <w:fldChar w:fldCharType="end"/>
      </w:r>
      <w:r w:rsidRPr="00FF025A">
        <w:rPr>
          <w:rFonts w:ascii="Times New Roman" w:hAnsi="Times New Roman" w:cs="Times New Roman"/>
          <w:color w:val="0E1A31"/>
          <w:lang w:val="en-GB"/>
        </w:rPr>
        <w:t>.</w:t>
      </w:r>
    </w:p>
    <w:p w:rsidR="002719AD" w:rsidRPr="00FF025A" w:rsidRDefault="002719AD" w:rsidP="002719AD">
      <w:pPr>
        <w:widowControl w:val="0"/>
        <w:autoSpaceDE w:val="0"/>
        <w:autoSpaceDN w:val="0"/>
        <w:adjustRightInd w:val="0"/>
        <w:spacing w:line="360" w:lineRule="auto"/>
        <w:rPr>
          <w:rFonts w:ascii="Times New Roman" w:hAnsi="Times New Roman" w:cs="Times New Roman"/>
          <w:color w:val="0E1A31"/>
          <w:lang w:val="en-GB"/>
        </w:rPr>
      </w:pPr>
    </w:p>
    <w:p w:rsidR="00881AB8" w:rsidRPr="00FF025A" w:rsidRDefault="002719AD" w:rsidP="0046787D">
      <w:pPr>
        <w:widowControl w:val="0"/>
        <w:autoSpaceDE w:val="0"/>
        <w:autoSpaceDN w:val="0"/>
        <w:adjustRightInd w:val="0"/>
        <w:spacing w:line="360" w:lineRule="auto"/>
        <w:jc w:val="both"/>
        <w:rPr>
          <w:rFonts w:ascii="Times New Roman" w:hAnsi="Times New Roman" w:cs="Times New Roman"/>
          <w:color w:val="0E1A31"/>
          <w:lang w:val="en-GB"/>
        </w:rPr>
      </w:pPr>
      <w:r w:rsidRPr="00FF025A">
        <w:rPr>
          <w:rFonts w:ascii="Times New Roman" w:hAnsi="Times New Roman" w:cs="Times New Roman"/>
          <w:color w:val="0E1A31"/>
          <w:lang w:val="en-GB"/>
        </w:rPr>
        <w:t xml:space="preserve">It is with a sense of multiplicity, heterogeneity and openness that we called for different conceptualisation of development in ICT4D in this special issue. </w:t>
      </w:r>
      <w:r w:rsidR="00881AB8" w:rsidRPr="00FF025A">
        <w:rPr>
          <w:rFonts w:ascii="Times New Roman" w:hAnsi="Times New Roman" w:cs="Times New Roman"/>
          <w:color w:val="0E1A31"/>
          <w:lang w:val="en-GB"/>
        </w:rPr>
        <w:t xml:space="preserve">Without attempting </w:t>
      </w:r>
      <w:r w:rsidR="00F274BC" w:rsidRPr="00FF025A">
        <w:rPr>
          <w:rFonts w:ascii="Times New Roman" w:hAnsi="Times New Roman" w:cs="Times New Roman"/>
          <w:color w:val="0E1A31"/>
          <w:lang w:val="en-GB"/>
        </w:rPr>
        <w:t xml:space="preserve">to build </w:t>
      </w:r>
      <w:r w:rsidR="00881AB8" w:rsidRPr="00FF025A">
        <w:rPr>
          <w:rFonts w:ascii="Times New Roman" w:hAnsi="Times New Roman" w:cs="Times New Roman"/>
          <w:color w:val="0E1A31"/>
          <w:lang w:val="en-GB"/>
        </w:rPr>
        <w:t xml:space="preserve">a prescriptive framework, we </w:t>
      </w:r>
      <w:r w:rsidR="00AE7D34" w:rsidRPr="00FF025A">
        <w:rPr>
          <w:rFonts w:ascii="Times New Roman" w:hAnsi="Times New Roman" w:cs="Times New Roman"/>
          <w:color w:val="0E1A31"/>
          <w:lang w:val="en-GB"/>
        </w:rPr>
        <w:t xml:space="preserve">will </w:t>
      </w:r>
      <w:r w:rsidR="00881AB8" w:rsidRPr="00FF025A">
        <w:rPr>
          <w:rFonts w:ascii="Times New Roman" w:hAnsi="Times New Roman" w:cs="Times New Roman"/>
          <w:color w:val="0E1A31"/>
          <w:lang w:val="en-GB"/>
        </w:rPr>
        <w:t xml:space="preserve">explore various conceptual components in ICT4D in the next section and will suggest a conceptual schema that might be </w:t>
      </w:r>
      <w:r w:rsidR="00F274BC" w:rsidRPr="00FF025A">
        <w:rPr>
          <w:rFonts w:ascii="Times New Roman" w:hAnsi="Times New Roman" w:cs="Times New Roman"/>
          <w:color w:val="0E1A31"/>
          <w:lang w:val="en-GB"/>
        </w:rPr>
        <w:t>useful</w:t>
      </w:r>
      <w:r w:rsidR="00881AB8" w:rsidRPr="00FF025A">
        <w:rPr>
          <w:rFonts w:ascii="Times New Roman" w:hAnsi="Times New Roman" w:cs="Times New Roman"/>
          <w:color w:val="0E1A31"/>
          <w:lang w:val="en-GB"/>
        </w:rPr>
        <w:t xml:space="preserve"> for future research.</w:t>
      </w:r>
    </w:p>
    <w:p w:rsidR="00AF471E" w:rsidRPr="00FF025A" w:rsidRDefault="00AF471E" w:rsidP="00881AB8">
      <w:pPr>
        <w:widowControl w:val="0"/>
        <w:autoSpaceDE w:val="0"/>
        <w:autoSpaceDN w:val="0"/>
        <w:adjustRightInd w:val="0"/>
        <w:spacing w:line="360" w:lineRule="auto"/>
        <w:jc w:val="both"/>
        <w:rPr>
          <w:rFonts w:ascii="Times New Roman" w:hAnsi="Times New Roman" w:cs="Times New Roman"/>
          <w:color w:val="0E1A31"/>
          <w:lang w:val="en-GB"/>
        </w:rPr>
      </w:pPr>
    </w:p>
    <w:p w:rsidR="00993A1C" w:rsidRPr="00FF025A" w:rsidRDefault="00993A1C" w:rsidP="00275112">
      <w:pPr>
        <w:pStyle w:val="Heading1"/>
        <w:numPr>
          <w:ilvl w:val="0"/>
          <w:numId w:val="13"/>
        </w:numPr>
        <w:rPr>
          <w:lang w:val="en-GB"/>
        </w:rPr>
      </w:pPr>
      <w:r w:rsidRPr="00FF025A">
        <w:rPr>
          <w:lang w:val="en-GB"/>
        </w:rPr>
        <w:lastRenderedPageBreak/>
        <w:t>Conceptualising Development in ICT4D</w:t>
      </w:r>
    </w:p>
    <w:p w:rsidR="00D87A86" w:rsidRPr="00FF025A" w:rsidRDefault="00D87A86" w:rsidP="00D87A86">
      <w:pPr>
        <w:widowControl w:val="0"/>
        <w:autoSpaceDE w:val="0"/>
        <w:autoSpaceDN w:val="0"/>
        <w:adjustRightInd w:val="0"/>
        <w:spacing w:line="360" w:lineRule="auto"/>
        <w:jc w:val="both"/>
        <w:rPr>
          <w:rFonts w:ascii="Times New Roman" w:hAnsi="Times New Roman" w:cs="Times New Roman"/>
          <w:color w:val="0E1A31"/>
          <w:lang w:val="en-GB"/>
        </w:rPr>
      </w:pPr>
    </w:p>
    <w:p w:rsidR="00D655B0" w:rsidRPr="00FF025A" w:rsidRDefault="00881AB8" w:rsidP="00AF471E">
      <w:pPr>
        <w:widowControl w:val="0"/>
        <w:autoSpaceDE w:val="0"/>
        <w:autoSpaceDN w:val="0"/>
        <w:adjustRightInd w:val="0"/>
        <w:spacing w:line="360" w:lineRule="auto"/>
        <w:jc w:val="both"/>
        <w:rPr>
          <w:rFonts w:ascii="Times New Roman" w:hAnsi="Times New Roman" w:cs="Times New Roman"/>
          <w:color w:val="0E1A31"/>
          <w:lang w:val="en-GB"/>
        </w:rPr>
      </w:pPr>
      <w:r w:rsidRPr="00FF025A">
        <w:rPr>
          <w:rFonts w:ascii="Times New Roman" w:hAnsi="Times New Roman" w:cs="Times New Roman"/>
          <w:color w:val="0E1A31"/>
          <w:lang w:val="en-GB"/>
        </w:rPr>
        <w:t xml:space="preserve">To start with, the core components of ICT4D research are ICTs, development and the so-called “theory of change”. We argue that ICT4D </w:t>
      </w:r>
      <w:r w:rsidR="00F274BC" w:rsidRPr="00FF025A">
        <w:rPr>
          <w:rFonts w:ascii="Times New Roman" w:hAnsi="Times New Roman" w:cs="Times New Roman"/>
          <w:color w:val="0E1A31"/>
          <w:lang w:val="en-GB"/>
        </w:rPr>
        <w:t xml:space="preserve">should </w:t>
      </w:r>
      <w:r w:rsidRPr="00FF025A">
        <w:rPr>
          <w:rFonts w:ascii="Times New Roman" w:hAnsi="Times New Roman" w:cs="Times New Roman"/>
          <w:color w:val="0E1A31"/>
          <w:lang w:val="en-GB"/>
        </w:rPr>
        <w:t xml:space="preserve">answer the question of how, under what circumstances and for whom, do ICTs, embedded in social practices and processes, lead to development? </w:t>
      </w:r>
      <w:r w:rsidR="00AF471E" w:rsidRPr="00FF025A">
        <w:rPr>
          <w:rFonts w:ascii="Times New Roman" w:hAnsi="Times New Roman" w:cs="Times New Roman"/>
          <w:color w:val="0E1A31"/>
          <w:lang w:val="en-GB"/>
        </w:rPr>
        <w:t>I</w:t>
      </w:r>
      <w:r w:rsidR="00D655B0" w:rsidRPr="00FF025A">
        <w:rPr>
          <w:rFonts w:ascii="Times New Roman" w:hAnsi="Times New Roman" w:cs="Times New Roman"/>
          <w:color w:val="0E1A31"/>
          <w:lang w:val="en-GB"/>
        </w:rPr>
        <w:t xml:space="preserve">n the rest of the section, </w:t>
      </w:r>
      <w:r w:rsidR="00F315F8" w:rsidRPr="00FF025A">
        <w:rPr>
          <w:rFonts w:ascii="Times New Roman" w:hAnsi="Times New Roman" w:cs="Times New Roman"/>
          <w:color w:val="0E1A31"/>
          <w:lang w:val="en-GB"/>
        </w:rPr>
        <w:t xml:space="preserve">we </w:t>
      </w:r>
      <w:r w:rsidR="00AF471E" w:rsidRPr="00FF025A">
        <w:rPr>
          <w:rFonts w:ascii="Times New Roman" w:hAnsi="Times New Roman" w:cs="Times New Roman"/>
          <w:color w:val="0E1A31"/>
          <w:lang w:val="en-GB"/>
        </w:rPr>
        <w:t>discuss</w:t>
      </w:r>
      <w:r w:rsidR="00F315F8" w:rsidRPr="00FF025A">
        <w:rPr>
          <w:rFonts w:ascii="Times New Roman" w:hAnsi="Times New Roman" w:cs="Times New Roman"/>
          <w:color w:val="0E1A31"/>
          <w:lang w:val="en-GB"/>
        </w:rPr>
        <w:t xml:space="preserve"> various</w:t>
      </w:r>
      <w:r w:rsidR="004F7A1A" w:rsidRPr="00FF025A">
        <w:rPr>
          <w:rFonts w:ascii="Times New Roman" w:hAnsi="Times New Roman" w:cs="Times New Roman"/>
          <w:color w:val="0E1A31"/>
          <w:lang w:val="en-GB"/>
        </w:rPr>
        <w:t xml:space="preserve"> </w:t>
      </w:r>
      <w:r w:rsidR="00993A1C" w:rsidRPr="00FF025A">
        <w:rPr>
          <w:rFonts w:ascii="Times New Roman" w:hAnsi="Times New Roman" w:cs="Times New Roman"/>
          <w:color w:val="0E1A31"/>
          <w:lang w:val="en-GB"/>
        </w:rPr>
        <w:t>conceptual components</w:t>
      </w:r>
      <w:r w:rsidR="004F7A1A" w:rsidRPr="00FF025A">
        <w:rPr>
          <w:rFonts w:ascii="Times New Roman" w:hAnsi="Times New Roman" w:cs="Times New Roman"/>
          <w:color w:val="0E1A31"/>
          <w:lang w:val="en-GB"/>
        </w:rPr>
        <w:t xml:space="preserve"> that </w:t>
      </w:r>
      <w:r w:rsidR="00993A1C" w:rsidRPr="00FF025A">
        <w:rPr>
          <w:rFonts w:ascii="Times New Roman" w:hAnsi="Times New Roman" w:cs="Times New Roman"/>
          <w:color w:val="0E1A31"/>
          <w:lang w:val="en-GB"/>
        </w:rPr>
        <w:t>sho</w:t>
      </w:r>
      <w:r w:rsidR="00AF471E" w:rsidRPr="00FF025A">
        <w:rPr>
          <w:rFonts w:ascii="Times New Roman" w:hAnsi="Times New Roman" w:cs="Times New Roman"/>
          <w:color w:val="0E1A31"/>
          <w:lang w:val="en-GB"/>
        </w:rPr>
        <w:t xml:space="preserve">uld be considered in </w:t>
      </w:r>
      <w:r w:rsidR="00993A1C" w:rsidRPr="00FF025A">
        <w:rPr>
          <w:rFonts w:ascii="Times New Roman" w:hAnsi="Times New Roman" w:cs="Times New Roman"/>
          <w:color w:val="0E1A31"/>
          <w:lang w:val="en-GB"/>
        </w:rPr>
        <w:t>any ICT4D research</w:t>
      </w:r>
      <w:r w:rsidR="004F7A1A" w:rsidRPr="00FF025A">
        <w:rPr>
          <w:rFonts w:ascii="Times New Roman" w:hAnsi="Times New Roman" w:cs="Times New Roman"/>
          <w:color w:val="0E1A31"/>
          <w:lang w:val="en-GB"/>
        </w:rPr>
        <w:t xml:space="preserve">: </w:t>
      </w:r>
      <w:r w:rsidR="004F7A1A" w:rsidRPr="00FF025A">
        <w:rPr>
          <w:rFonts w:ascii="Times New Roman" w:hAnsi="Times New Roman" w:cs="Times New Roman"/>
          <w:i/>
          <w:color w:val="0E1A31"/>
          <w:lang w:val="en-GB"/>
        </w:rPr>
        <w:t>dimensions of development</w:t>
      </w:r>
      <w:r w:rsidR="000D6A2C" w:rsidRPr="00FF025A">
        <w:rPr>
          <w:rFonts w:ascii="Times New Roman" w:hAnsi="Times New Roman" w:cs="Times New Roman"/>
          <w:i/>
          <w:color w:val="0E1A31"/>
          <w:lang w:val="en-GB"/>
        </w:rPr>
        <w:t>,</w:t>
      </w:r>
      <w:r w:rsidR="004F7A1A" w:rsidRPr="00FF025A">
        <w:rPr>
          <w:rFonts w:ascii="Times New Roman" w:hAnsi="Times New Roman" w:cs="Times New Roman"/>
          <w:color w:val="0E1A31"/>
          <w:lang w:val="en-GB"/>
        </w:rPr>
        <w:t xml:space="preserve"> </w:t>
      </w:r>
      <w:r w:rsidR="000D6A2C" w:rsidRPr="00FF025A">
        <w:rPr>
          <w:rFonts w:ascii="Times New Roman" w:hAnsi="Times New Roman" w:cs="Times New Roman"/>
          <w:i/>
          <w:color w:val="0E1A31"/>
          <w:lang w:val="en-GB"/>
        </w:rPr>
        <w:t xml:space="preserve">perspectives </w:t>
      </w:r>
      <w:r w:rsidR="00F274BC" w:rsidRPr="00FF025A">
        <w:rPr>
          <w:rFonts w:ascii="Times New Roman" w:hAnsi="Times New Roman" w:cs="Times New Roman"/>
          <w:i/>
          <w:color w:val="0E1A31"/>
          <w:lang w:val="en-GB"/>
        </w:rPr>
        <w:t>of development</w:t>
      </w:r>
      <w:r w:rsidR="00F274BC" w:rsidRPr="00FF025A">
        <w:rPr>
          <w:rFonts w:ascii="Times New Roman" w:hAnsi="Times New Roman" w:cs="Times New Roman"/>
          <w:color w:val="0E1A31"/>
          <w:lang w:val="en-GB"/>
        </w:rPr>
        <w:t xml:space="preserve">, </w:t>
      </w:r>
      <w:r w:rsidR="004F7A1A" w:rsidRPr="00FF025A">
        <w:rPr>
          <w:rFonts w:ascii="Times New Roman" w:hAnsi="Times New Roman" w:cs="Times New Roman"/>
          <w:color w:val="0E1A31"/>
          <w:lang w:val="en-GB"/>
        </w:rPr>
        <w:t xml:space="preserve">and </w:t>
      </w:r>
      <w:r w:rsidR="004F7A1A" w:rsidRPr="00FF025A">
        <w:rPr>
          <w:rFonts w:ascii="Times New Roman" w:hAnsi="Times New Roman" w:cs="Times New Roman"/>
          <w:i/>
          <w:color w:val="0E1A31"/>
          <w:lang w:val="en-GB"/>
        </w:rPr>
        <w:t>theory of change</w:t>
      </w:r>
      <w:r w:rsidR="004F7A1A" w:rsidRPr="00FF025A">
        <w:rPr>
          <w:rFonts w:ascii="Times New Roman" w:hAnsi="Times New Roman" w:cs="Times New Roman"/>
          <w:color w:val="0E1A31"/>
          <w:lang w:val="en-GB"/>
        </w:rPr>
        <w:t>.</w:t>
      </w:r>
      <w:r w:rsidR="00D655B0" w:rsidRPr="00FF025A">
        <w:rPr>
          <w:rFonts w:ascii="Times New Roman" w:hAnsi="Times New Roman" w:cs="Times New Roman"/>
          <w:color w:val="0E1A31"/>
          <w:lang w:val="en-GB"/>
        </w:rPr>
        <w:t xml:space="preserve"> </w:t>
      </w:r>
    </w:p>
    <w:p w:rsidR="00E35D18" w:rsidRPr="00FF025A" w:rsidRDefault="00E35D18" w:rsidP="00BF7433">
      <w:pPr>
        <w:widowControl w:val="0"/>
        <w:autoSpaceDE w:val="0"/>
        <w:autoSpaceDN w:val="0"/>
        <w:adjustRightInd w:val="0"/>
        <w:spacing w:line="360" w:lineRule="auto"/>
        <w:rPr>
          <w:rFonts w:ascii="Times New Roman" w:hAnsi="Times New Roman" w:cs="Times New Roman"/>
          <w:color w:val="0E1A31"/>
          <w:lang w:val="en-GB"/>
        </w:rPr>
      </w:pPr>
    </w:p>
    <w:p w:rsidR="00F274BC" w:rsidRPr="00FF025A" w:rsidRDefault="00F274BC" w:rsidP="00275112">
      <w:pPr>
        <w:pStyle w:val="Heading2"/>
        <w:numPr>
          <w:ilvl w:val="1"/>
          <w:numId w:val="13"/>
        </w:numPr>
        <w:rPr>
          <w:lang w:val="en-GB"/>
        </w:rPr>
      </w:pPr>
      <w:r w:rsidRPr="00FF025A">
        <w:rPr>
          <w:lang w:val="en-GB"/>
        </w:rPr>
        <w:t>Dimensions of Development</w:t>
      </w:r>
    </w:p>
    <w:p w:rsidR="00F274BC" w:rsidRPr="00FF025A" w:rsidRDefault="00F274BC" w:rsidP="00F274BC">
      <w:pPr>
        <w:widowControl w:val="0"/>
        <w:autoSpaceDE w:val="0"/>
        <w:autoSpaceDN w:val="0"/>
        <w:adjustRightInd w:val="0"/>
        <w:spacing w:line="360" w:lineRule="auto"/>
        <w:rPr>
          <w:rFonts w:ascii="Times New Roman" w:hAnsi="Times New Roman" w:cs="Times New Roman"/>
          <w:color w:val="0E1A31"/>
          <w:lang w:val="en-GB"/>
        </w:rPr>
      </w:pPr>
    </w:p>
    <w:p w:rsidR="00F274BC" w:rsidRPr="00FF025A" w:rsidRDefault="00F274BC" w:rsidP="0046787D">
      <w:pPr>
        <w:widowControl w:val="0"/>
        <w:autoSpaceDE w:val="0"/>
        <w:autoSpaceDN w:val="0"/>
        <w:adjustRightInd w:val="0"/>
        <w:spacing w:line="360" w:lineRule="auto"/>
        <w:jc w:val="both"/>
        <w:rPr>
          <w:rFonts w:ascii="Times New Roman" w:hAnsi="Times New Roman" w:cs="Times New Roman"/>
          <w:color w:val="0E1A31"/>
          <w:lang w:val="en-GB"/>
        </w:rPr>
      </w:pPr>
      <w:r w:rsidRPr="00FF025A">
        <w:rPr>
          <w:rFonts w:ascii="Times New Roman" w:hAnsi="Times New Roman" w:cs="Times New Roman"/>
          <w:color w:val="0E1A31"/>
          <w:lang w:val="en-GB"/>
        </w:rPr>
        <w:t xml:space="preserve">Sumner and Tribe (2008) identify three definitions of </w:t>
      </w:r>
      <w:r w:rsidR="00DA65E0">
        <w:rPr>
          <w:rFonts w:ascii="Times New Roman" w:hAnsi="Times New Roman" w:cs="Times New Roman"/>
          <w:color w:val="0E1A31"/>
          <w:lang w:val="en-GB"/>
        </w:rPr>
        <w:t>“</w:t>
      </w:r>
      <w:r w:rsidRPr="00FF025A">
        <w:rPr>
          <w:rFonts w:ascii="Times New Roman" w:hAnsi="Times New Roman" w:cs="Times New Roman"/>
          <w:color w:val="0E1A31"/>
          <w:lang w:val="en-GB"/>
        </w:rPr>
        <w:t>development</w:t>
      </w:r>
      <w:r w:rsidR="00DA65E0">
        <w:rPr>
          <w:rFonts w:ascii="Times New Roman" w:hAnsi="Times New Roman" w:cs="Times New Roman"/>
          <w:color w:val="0E1A31"/>
          <w:lang w:val="en-GB"/>
        </w:rPr>
        <w:t>”</w:t>
      </w:r>
      <w:r w:rsidRPr="00FF025A">
        <w:rPr>
          <w:rFonts w:ascii="Times New Roman" w:hAnsi="Times New Roman" w:cs="Times New Roman"/>
          <w:color w:val="0E1A31"/>
          <w:lang w:val="en-GB"/>
        </w:rPr>
        <w:t>, which represent different schools of thought in development studies: 1) a long term process of structural societal transformation, 2) a short to medium term outcome of desirable targets, and 3) a dominant discourse of Western modernity. We believe these three definitions put together signify as a prism of three coexis</w:t>
      </w:r>
      <w:r w:rsidR="00AE7D34" w:rsidRPr="00FF025A">
        <w:rPr>
          <w:rFonts w:ascii="Times New Roman" w:hAnsi="Times New Roman" w:cs="Times New Roman"/>
          <w:color w:val="0E1A31"/>
          <w:lang w:val="en-GB"/>
        </w:rPr>
        <w:t>ting dimensions of development which are connected</w:t>
      </w:r>
      <w:r w:rsidRPr="00FF025A">
        <w:rPr>
          <w:rFonts w:ascii="Times New Roman" w:hAnsi="Times New Roman" w:cs="Times New Roman"/>
          <w:color w:val="0E1A31"/>
          <w:lang w:val="en-GB"/>
        </w:rPr>
        <w:t xml:space="preserve">. For example, </w:t>
      </w:r>
      <w:r w:rsidR="00AE7D34" w:rsidRPr="00FF025A">
        <w:rPr>
          <w:rFonts w:ascii="Times New Roman" w:hAnsi="Times New Roman" w:cs="Times New Roman"/>
          <w:color w:val="0E1A31"/>
          <w:lang w:val="en-GB"/>
        </w:rPr>
        <w:t xml:space="preserve">as Figure 1 indicates, </w:t>
      </w:r>
      <w:r w:rsidRPr="00FF025A">
        <w:rPr>
          <w:rFonts w:ascii="Times New Roman" w:hAnsi="Times New Roman" w:cs="Times New Roman"/>
          <w:color w:val="0E1A31"/>
          <w:lang w:val="en-GB"/>
        </w:rPr>
        <w:t>development discourses have a strong influe</w:t>
      </w:r>
      <w:r w:rsidR="00AE7D34" w:rsidRPr="00FF025A">
        <w:rPr>
          <w:rFonts w:ascii="Times New Roman" w:hAnsi="Times New Roman" w:cs="Times New Roman"/>
          <w:color w:val="0E1A31"/>
          <w:lang w:val="en-GB"/>
        </w:rPr>
        <w:t xml:space="preserve">nce on government policies, international funding </w:t>
      </w:r>
      <w:r w:rsidRPr="00FF025A">
        <w:rPr>
          <w:rFonts w:ascii="Times New Roman" w:hAnsi="Times New Roman" w:cs="Times New Roman"/>
          <w:color w:val="0E1A31"/>
          <w:lang w:val="en-GB"/>
        </w:rPr>
        <w:t>and allocation of resources that drive long term processes of societal change, which</w:t>
      </w:r>
      <w:r w:rsidR="00AE7D34" w:rsidRPr="00FF025A">
        <w:rPr>
          <w:rFonts w:ascii="Times New Roman" w:hAnsi="Times New Roman" w:cs="Times New Roman"/>
          <w:color w:val="0E1A31"/>
          <w:lang w:val="en-GB"/>
        </w:rPr>
        <w:t>,</w:t>
      </w:r>
      <w:r w:rsidRPr="00FF025A">
        <w:rPr>
          <w:rFonts w:ascii="Times New Roman" w:hAnsi="Times New Roman" w:cs="Times New Roman"/>
          <w:color w:val="0E1A31"/>
          <w:lang w:val="en-GB"/>
        </w:rPr>
        <w:t xml:space="preserve"> in turn</w:t>
      </w:r>
      <w:r w:rsidR="00AE7D34" w:rsidRPr="00FF025A">
        <w:rPr>
          <w:rFonts w:ascii="Times New Roman" w:hAnsi="Times New Roman" w:cs="Times New Roman"/>
          <w:color w:val="0E1A31"/>
          <w:lang w:val="en-GB"/>
        </w:rPr>
        <w:t>,</w:t>
      </w:r>
      <w:r w:rsidRPr="00FF025A">
        <w:rPr>
          <w:rFonts w:ascii="Times New Roman" w:hAnsi="Times New Roman" w:cs="Times New Roman"/>
          <w:color w:val="0E1A31"/>
          <w:lang w:val="en-GB"/>
        </w:rPr>
        <w:t xml:space="preserve"> define and inform short to medium term targets. Each dimension is discussed below.</w:t>
      </w:r>
    </w:p>
    <w:p w:rsidR="00F274BC" w:rsidRPr="00FF025A" w:rsidRDefault="00F274BC" w:rsidP="00F274BC">
      <w:pPr>
        <w:widowControl w:val="0"/>
        <w:autoSpaceDE w:val="0"/>
        <w:autoSpaceDN w:val="0"/>
        <w:adjustRightInd w:val="0"/>
        <w:spacing w:line="360" w:lineRule="auto"/>
        <w:rPr>
          <w:rFonts w:ascii="Times New Roman" w:hAnsi="Times New Roman" w:cs="Times New Roman"/>
          <w:color w:val="0E1A31"/>
          <w:lang w:val="en-GB"/>
        </w:rPr>
      </w:pPr>
    </w:p>
    <w:p w:rsidR="00F274BC" w:rsidRPr="00FF025A" w:rsidRDefault="00F274BC" w:rsidP="00F274BC">
      <w:pPr>
        <w:widowControl w:val="0"/>
        <w:autoSpaceDE w:val="0"/>
        <w:autoSpaceDN w:val="0"/>
        <w:adjustRightInd w:val="0"/>
        <w:spacing w:line="360" w:lineRule="auto"/>
        <w:rPr>
          <w:rFonts w:ascii="Times New Roman" w:hAnsi="Times New Roman" w:cs="Times New Roman"/>
          <w:color w:val="0E1A31"/>
          <w:lang w:val="en-GB"/>
        </w:rPr>
      </w:pPr>
      <w:r w:rsidRPr="00FF025A">
        <w:rPr>
          <w:rFonts w:ascii="Times New Roman" w:hAnsi="Times New Roman" w:cs="Times New Roman"/>
          <w:noProof/>
          <w:color w:val="0E1A31"/>
          <w:lang w:val="en-US"/>
        </w:rPr>
        <mc:AlternateContent>
          <mc:Choice Requires="wps">
            <w:drawing>
              <wp:anchor distT="0" distB="0" distL="114300" distR="114300" simplePos="0" relativeHeight="251663360" behindDoc="0" locked="0" layoutInCell="1" allowOverlap="1" wp14:anchorId="1F8D8D52" wp14:editId="14733405">
                <wp:simplePos x="0" y="0"/>
                <wp:positionH relativeFrom="column">
                  <wp:posOffset>753794</wp:posOffset>
                </wp:positionH>
                <wp:positionV relativeFrom="paragraph">
                  <wp:posOffset>2592227</wp:posOffset>
                </wp:positionV>
                <wp:extent cx="2418715" cy="266700"/>
                <wp:effectExtent l="0" t="0" r="19685"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266700"/>
                        </a:xfrm>
                        <a:prstGeom prst="rect">
                          <a:avLst/>
                        </a:prstGeom>
                        <a:solidFill>
                          <a:srgbClr val="FFFFFF"/>
                        </a:solidFill>
                        <a:ln w="9525">
                          <a:solidFill>
                            <a:schemeClr val="bg1"/>
                          </a:solidFill>
                          <a:miter lim="800000"/>
                          <a:headEnd/>
                          <a:tailEnd/>
                        </a:ln>
                      </wps:spPr>
                      <wps:txbx>
                        <w:txbxContent>
                          <w:p w:rsidR="00F274BC" w:rsidRPr="004F470B" w:rsidRDefault="00F274BC" w:rsidP="00F274BC">
                            <w:pPr>
                              <w:widowControl w:val="0"/>
                              <w:autoSpaceDE w:val="0"/>
                              <w:autoSpaceDN w:val="0"/>
                              <w:adjustRightInd w:val="0"/>
                              <w:spacing w:line="360" w:lineRule="auto"/>
                              <w:rPr>
                                <w:rFonts w:ascii="Times New Roman" w:hAnsi="Times New Roman" w:cs="Times New Roman"/>
                                <w:b/>
                                <w:color w:val="0E1A31"/>
                                <w:sz w:val="22"/>
                                <w:lang w:val="en-GB"/>
                              </w:rPr>
                            </w:pPr>
                            <w:r w:rsidRPr="004F470B">
                              <w:rPr>
                                <w:rFonts w:ascii="Times New Roman" w:hAnsi="Times New Roman" w:cs="Times New Roman"/>
                                <w:b/>
                                <w:color w:val="0E1A31"/>
                                <w:sz w:val="22"/>
                                <w:lang w:val="en-GB"/>
                              </w:rPr>
                              <w:t>Figure 1 Dimensions of Development</w:t>
                            </w:r>
                          </w:p>
                          <w:p w:rsidR="00F274BC" w:rsidRDefault="00F274BC" w:rsidP="00F274BC"/>
                        </w:txbxContent>
                      </wps:txbx>
                      <wps:bodyPr rot="0" vert="horz" wrap="square" lIns="91440" tIns="45720" rIns="91440" bIns="45720" anchor="t" anchorCtr="0">
                        <a:noAutofit/>
                      </wps:bodyPr>
                    </wps:wsp>
                  </a:graphicData>
                </a:graphic>
              </wp:anchor>
            </w:drawing>
          </mc:Choice>
          <mc:Fallback>
            <w:pict>
              <v:shapetype w14:anchorId="1F8D8D52" id="_x0000_t202" coordsize="21600,21600" o:spt="202" path="m,l,21600r21600,l21600,xe">
                <v:stroke joinstyle="miter"/>
                <v:path gradientshapeok="t" o:connecttype="rect"/>
              </v:shapetype>
              <v:shape id="Text Box 2" o:spid="_x0000_s1026" type="#_x0000_t202" style="position:absolute;margin-left:59.35pt;margin-top:204.1pt;width:190.45pt;height:2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" strokecolor="white [3212]">
                <v:textbox>
                  <w:txbxContent>
                    <w:p w:rsidR="00F274BC" w:rsidRPr="004F470B" w:rsidRDefault="00F274BC" w:rsidP="00F274BC">
                      <w:pPr>
                        <w:widowControl w:val="0"/>
                        <w:autoSpaceDE w:val="0"/>
                        <w:autoSpaceDN w:val="0"/>
                        <w:adjustRightInd w:val="0"/>
                        <w:spacing w:line="360" w:lineRule="auto"/>
                        <w:rPr>
                          <w:rFonts w:ascii="Times New Roman" w:hAnsi="Times New Roman" w:cs="Times New Roman"/>
                          <w:b/>
                          <w:color w:val="0E1A31"/>
                          <w:sz w:val="22"/>
                          <w:lang w:val="en-GB"/>
                        </w:rPr>
                      </w:pPr>
                      <w:r w:rsidRPr="004F470B">
                        <w:rPr>
                          <w:rFonts w:ascii="Times New Roman" w:hAnsi="Times New Roman" w:cs="Times New Roman"/>
                          <w:b/>
                          <w:color w:val="0E1A31"/>
                          <w:sz w:val="22"/>
                          <w:lang w:val="en-GB"/>
                        </w:rPr>
                        <w:t>Figure 1 Dimensions of Development</w:t>
                      </w:r>
                    </w:p>
                    <w:p w:rsidR="00F274BC" w:rsidRDefault="00F274BC" w:rsidP="00F274BC"/>
                  </w:txbxContent>
                </v:textbox>
                <w10:wrap type="topAndBottom"/>
              </v:shape>
            </w:pict>
          </mc:Fallback>
        </mc:AlternateContent>
      </w:r>
      <w:r w:rsidRPr="00FF025A">
        <w:rPr>
          <w:rFonts w:ascii="Times New Roman" w:hAnsi="Times New Roman" w:cs="Times New Roman"/>
          <w:noProof/>
          <w:color w:val="0E1A31"/>
          <w:lang w:val="en-US"/>
        </w:rPr>
        <w:drawing>
          <wp:inline distT="0" distB="0" distL="0" distR="0" wp14:anchorId="229F6442" wp14:editId="57D5F38B">
            <wp:extent cx="4049395" cy="2541319"/>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1.png"/>
                    <pic:cNvPicPr/>
                  </pic:nvPicPr>
                  <pic:blipFill>
                    <a:blip r:embed="rId8">
                      <a:extLst>
                        <a:ext uri="{28A0092B-C50C-407E-A947-70E740481C1C}">
                          <a14:useLocalDpi xmlns:a14="http://schemas.microsoft.com/office/drawing/2010/main" val="0"/>
                        </a:ext>
                      </a:extLst>
                    </a:blip>
                    <a:stretch>
                      <a:fillRect/>
                    </a:stretch>
                  </pic:blipFill>
                  <pic:spPr>
                    <a:xfrm>
                      <a:off x="0" y="0"/>
                      <a:ext cx="4065299" cy="2551300"/>
                    </a:xfrm>
                    <a:prstGeom prst="rect">
                      <a:avLst/>
                    </a:prstGeom>
                  </pic:spPr>
                </pic:pic>
              </a:graphicData>
            </a:graphic>
          </wp:inline>
        </w:drawing>
      </w:r>
    </w:p>
    <w:p w:rsidR="00F274BC" w:rsidRPr="00FF025A" w:rsidRDefault="00F274BC" w:rsidP="00F274BC">
      <w:pPr>
        <w:widowControl w:val="0"/>
        <w:autoSpaceDE w:val="0"/>
        <w:autoSpaceDN w:val="0"/>
        <w:adjustRightInd w:val="0"/>
        <w:spacing w:line="360" w:lineRule="auto"/>
        <w:rPr>
          <w:rFonts w:ascii="Times New Roman" w:hAnsi="Times New Roman" w:cs="Times New Roman"/>
          <w:color w:val="0E1A31"/>
          <w:lang w:val="en-GB"/>
        </w:rPr>
      </w:pPr>
    </w:p>
    <w:p w:rsidR="00F274BC" w:rsidRPr="00FF025A" w:rsidRDefault="00F274BC" w:rsidP="00F274BC">
      <w:pPr>
        <w:widowControl w:val="0"/>
        <w:autoSpaceDE w:val="0"/>
        <w:autoSpaceDN w:val="0"/>
        <w:adjustRightInd w:val="0"/>
        <w:spacing w:line="360" w:lineRule="auto"/>
        <w:rPr>
          <w:rFonts w:ascii="Times New Roman" w:hAnsi="Times New Roman" w:cs="Times New Roman"/>
          <w:color w:val="0E1A31"/>
          <w:lang w:val="en-GB"/>
        </w:rPr>
      </w:pPr>
    </w:p>
    <w:p w:rsidR="00F274BC" w:rsidRPr="00FF025A" w:rsidRDefault="00F274BC" w:rsidP="00F274BC">
      <w:pPr>
        <w:pStyle w:val="Heading3"/>
        <w:rPr>
          <w:lang w:val="en-GB"/>
        </w:rPr>
      </w:pPr>
      <w:r w:rsidRPr="00FF025A">
        <w:rPr>
          <w:lang w:val="en-GB"/>
        </w:rPr>
        <w:lastRenderedPageBreak/>
        <w:t>Development</w:t>
      </w:r>
      <w:r w:rsidR="00145155" w:rsidRPr="00FF025A">
        <w:rPr>
          <w:lang w:val="en-GB"/>
        </w:rPr>
        <w:t xml:space="preserve"> Perspectives as D</w:t>
      </w:r>
      <w:r w:rsidRPr="00FF025A">
        <w:rPr>
          <w:lang w:val="en-GB"/>
        </w:rPr>
        <w:t>iscourses</w:t>
      </w:r>
    </w:p>
    <w:p w:rsidR="00F274BC" w:rsidRPr="00FF025A" w:rsidRDefault="00F274BC" w:rsidP="00F274BC">
      <w:pPr>
        <w:rPr>
          <w:lang w:val="en-GB"/>
        </w:rPr>
      </w:pPr>
    </w:p>
    <w:p w:rsidR="00F274BC" w:rsidRPr="00FF025A" w:rsidRDefault="00F274BC" w:rsidP="0046787D">
      <w:pPr>
        <w:widowControl w:val="0"/>
        <w:autoSpaceDE w:val="0"/>
        <w:autoSpaceDN w:val="0"/>
        <w:adjustRightInd w:val="0"/>
        <w:spacing w:line="360" w:lineRule="auto"/>
        <w:jc w:val="both"/>
        <w:rPr>
          <w:rFonts w:ascii="Times New Roman" w:hAnsi="Times New Roman" w:cs="Times New Roman"/>
          <w:color w:val="0E1A31"/>
          <w:lang w:val="en-GB"/>
        </w:rPr>
      </w:pPr>
      <w:r w:rsidRPr="00FF025A">
        <w:rPr>
          <w:rFonts w:ascii="Times New Roman" w:hAnsi="Times New Roman" w:cs="Times New Roman"/>
          <w:color w:val="0E1A31"/>
          <w:lang w:val="en-GB"/>
        </w:rPr>
        <w:t xml:space="preserve">Development perspectives are usually manifested through discourses (both academic and practitioner), which influence policies, institutional arrangements and resource allocations. </w:t>
      </w:r>
      <w:r w:rsidR="00AE7D34" w:rsidRPr="00FF025A">
        <w:rPr>
          <w:rFonts w:ascii="Times New Roman" w:hAnsi="Times New Roman" w:cs="Times New Roman"/>
          <w:color w:val="0E1A31"/>
          <w:lang w:val="en-GB"/>
        </w:rPr>
        <w:t>However, development is not just one discourse but multiple discourses. In the global context</w:t>
      </w:r>
      <w:r w:rsidR="004C591D">
        <w:rPr>
          <w:rFonts w:ascii="Times New Roman" w:hAnsi="Times New Roman" w:cs="Times New Roman"/>
          <w:color w:val="0E1A31"/>
          <w:lang w:val="en-GB"/>
        </w:rPr>
        <w:t>,</w:t>
      </w:r>
      <w:r w:rsidR="00AE7D34" w:rsidRPr="00FF025A">
        <w:rPr>
          <w:rFonts w:ascii="Times New Roman" w:hAnsi="Times New Roman" w:cs="Times New Roman"/>
          <w:color w:val="0E1A31"/>
          <w:lang w:val="en-GB"/>
        </w:rPr>
        <w:t xml:space="preserve"> Western-centric views tend to dominate, whereas in regional contexts, development manifests in different voices and value systems, such as nationalism, autonomy, equality, or happiness. While sometimes contradictory and problematic, development discourses inevitably influence public policy and directions of social change as they </w:t>
      </w:r>
      <w:r w:rsidRPr="00FF025A">
        <w:rPr>
          <w:rFonts w:ascii="Times New Roman" w:hAnsi="Times New Roman" w:cs="Times New Roman"/>
          <w:color w:val="0E1A31"/>
          <w:lang w:val="en-GB"/>
        </w:rPr>
        <w:t xml:space="preserve">define </w:t>
      </w:r>
      <w:r w:rsidRPr="00FF025A">
        <w:rPr>
          <w:rFonts w:ascii="Times New Roman" w:hAnsi="Times New Roman" w:cs="Times New Roman"/>
          <w:i/>
          <w:color w:val="0E1A31"/>
          <w:lang w:val="en-GB"/>
        </w:rPr>
        <w:t>institutional logics</w:t>
      </w:r>
      <w:r w:rsidR="00AE7D34" w:rsidRPr="00FF025A">
        <w:rPr>
          <w:rFonts w:ascii="Times New Roman" w:hAnsi="Times New Roman" w:cs="Times New Roman"/>
          <w:color w:val="0E1A31"/>
          <w:lang w:val="en-GB"/>
        </w:rPr>
        <w:t xml:space="preserve"> </w:t>
      </w:r>
      <w:r w:rsidR="00AE7D34" w:rsidRPr="00FF025A">
        <w:rPr>
          <w:rFonts w:ascii="Times New Roman" w:hAnsi="Times New Roman" w:cs="Times New Roman"/>
          <w:color w:val="0E1A31"/>
          <w:lang w:val="en-GB"/>
        </w:rPr>
        <w:fldChar w:fldCharType="begin"/>
      </w:r>
      <w:r w:rsidR="0040207E" w:rsidRPr="00FF025A">
        <w:rPr>
          <w:rFonts w:ascii="Times New Roman" w:hAnsi="Times New Roman" w:cs="Times New Roman"/>
          <w:color w:val="0E1A31"/>
          <w:lang w:val="en-GB"/>
        </w:rPr>
        <w:instrText xml:space="preserve"> ADDIN ZOTERO_ITEM CSL_CITATION {"citationID":"a2927opehnt","properties":{"formattedCitation":"{\\rtf (Hayes and Raj\\uc0\\u227{}o, 2011)}","plainCitation":"(Hayes and Rajão, 2011)"},"citationItems":[{"id":3403,"uris":["http://zotero.org/users/124425/items/36DDTDIT"],"uri":["http://zotero.org/users/124425/items/36DDTDIT"],"itemData":{"id":3403,"type":"article-journal","title":"Competing institutional logics and sustainable development: the case of geographic information systems in Brazil's Amazon region","container-title":"Information Technology for Development","page":"4-23","volume":"17","issue":"1","source":"EBSCOhost","archive":"bth","abstract":"This paper examines the possibilities that information and communication technology (ICT) provides for the achievement of environmental sustainable development - one of the key millennium development goals (MDGs). We base our paper on primary and secondary empirical data pertaining to the history of the governance of the Brazilian Amazon and the role of geographic information systems (GISs) in the region. Specifically, we argue that in order for the MDG to be achieved what is required is a thorough understanding of the differing institutional logics that have surrounded the past and current use of GIS in the Amazon region. We will argue that due to conflicting institutional logics the changes that have taken place in relation to the MDG of sustainability should be understood as being both emergent and contested. We will claim that the design and use of ICTs reflects the ways in which these conflicting logics are worked out at any moment in time. We conclude that in order for ICT to contribute to the MDGs, it is important to attend to the historical and contested institutional context and the potential for ICTs to be enacted in unanticipated ways.","ISSN":"02681102","call-number":"57544501","note":"00000","shortTitle":"Competing institutional logics and sustainable development","journalAbbreviation":"Information Technology for Development","author":[{"family":"Hayes","given":"Niall"},{"family":"Rajão","given":"Raoni"}],"issued":{"date-parts":[["2011",1]]}}}],"schema":"https://github.com/citation-style-language/schema/raw/master/csl-citation.json"} </w:instrText>
      </w:r>
      <w:r w:rsidR="00AE7D34" w:rsidRPr="00FF025A">
        <w:rPr>
          <w:rFonts w:ascii="Times New Roman" w:hAnsi="Times New Roman" w:cs="Times New Roman"/>
          <w:color w:val="0E1A31"/>
          <w:lang w:val="en-GB"/>
        </w:rPr>
        <w:fldChar w:fldCharType="separate"/>
      </w:r>
      <w:r w:rsidR="00AE7D34" w:rsidRPr="00FF025A">
        <w:rPr>
          <w:rFonts w:ascii="Times New Roman" w:hAnsi="Times New Roman" w:cs="Times New Roman"/>
          <w:lang w:val="en-GB"/>
        </w:rPr>
        <w:t xml:space="preserve">(Hayes </w:t>
      </w:r>
      <w:r w:rsidR="00DA65E0">
        <w:rPr>
          <w:rFonts w:ascii="Times New Roman" w:hAnsi="Times New Roman" w:cs="Times New Roman"/>
          <w:lang w:val="en-GB"/>
        </w:rPr>
        <w:t>&amp;</w:t>
      </w:r>
      <w:r w:rsidR="00DA65E0" w:rsidRPr="00FF025A">
        <w:rPr>
          <w:rFonts w:ascii="Times New Roman" w:hAnsi="Times New Roman" w:cs="Times New Roman"/>
          <w:lang w:val="en-GB"/>
        </w:rPr>
        <w:t xml:space="preserve"> </w:t>
      </w:r>
      <w:r w:rsidR="00AE7D34" w:rsidRPr="00FF025A">
        <w:rPr>
          <w:rFonts w:ascii="Times New Roman" w:hAnsi="Times New Roman" w:cs="Times New Roman"/>
          <w:lang w:val="en-GB"/>
        </w:rPr>
        <w:t>Rajão, 2011)</w:t>
      </w:r>
      <w:r w:rsidR="00AE7D34" w:rsidRPr="00FF025A">
        <w:rPr>
          <w:rFonts w:ascii="Times New Roman" w:hAnsi="Times New Roman" w:cs="Times New Roman"/>
          <w:color w:val="0E1A31"/>
          <w:lang w:val="en-GB"/>
        </w:rPr>
        <w:fldChar w:fldCharType="end"/>
      </w:r>
      <w:r w:rsidR="00AE7D34" w:rsidRPr="00FF025A">
        <w:rPr>
          <w:rFonts w:ascii="Times New Roman" w:hAnsi="Times New Roman" w:cs="Times New Roman"/>
          <w:color w:val="0E1A31"/>
          <w:lang w:val="en-GB"/>
        </w:rPr>
        <w:t>,</w:t>
      </w:r>
      <w:r w:rsidRPr="00FF025A">
        <w:rPr>
          <w:rFonts w:ascii="Times New Roman" w:hAnsi="Times New Roman" w:cs="Times New Roman"/>
          <w:color w:val="0E1A31"/>
          <w:lang w:val="en-GB"/>
        </w:rPr>
        <w:t xml:space="preserve"> </w:t>
      </w:r>
      <w:r w:rsidR="00AE7D34" w:rsidRPr="00FF025A">
        <w:rPr>
          <w:rFonts w:ascii="Times New Roman" w:hAnsi="Times New Roman" w:cs="Times New Roman"/>
          <w:color w:val="0E1A31"/>
          <w:lang w:val="en-GB"/>
        </w:rPr>
        <w:t xml:space="preserve">and </w:t>
      </w:r>
      <w:r w:rsidRPr="00FF025A">
        <w:rPr>
          <w:rFonts w:ascii="Times New Roman" w:hAnsi="Times New Roman" w:cs="Times New Roman"/>
          <w:color w:val="0E1A31"/>
          <w:lang w:val="en-GB"/>
        </w:rPr>
        <w:t xml:space="preserve">provide framing and legitimisation for the role of technology (see Ismail et al. in this special issue). </w:t>
      </w:r>
    </w:p>
    <w:p w:rsidR="00F274BC" w:rsidRPr="00FF025A" w:rsidRDefault="00F274BC" w:rsidP="00F274BC">
      <w:pPr>
        <w:widowControl w:val="0"/>
        <w:autoSpaceDE w:val="0"/>
        <w:autoSpaceDN w:val="0"/>
        <w:adjustRightInd w:val="0"/>
        <w:spacing w:line="360" w:lineRule="auto"/>
        <w:rPr>
          <w:rFonts w:ascii="Times New Roman" w:hAnsi="Times New Roman" w:cs="Times New Roman"/>
          <w:color w:val="0E1A31"/>
          <w:lang w:val="en-GB"/>
        </w:rPr>
      </w:pPr>
    </w:p>
    <w:p w:rsidR="00F274BC" w:rsidRPr="00FF025A" w:rsidRDefault="005F4A34" w:rsidP="0046787D">
      <w:pPr>
        <w:widowControl w:val="0"/>
        <w:autoSpaceDE w:val="0"/>
        <w:autoSpaceDN w:val="0"/>
        <w:adjustRightInd w:val="0"/>
        <w:spacing w:line="360" w:lineRule="auto"/>
        <w:jc w:val="both"/>
        <w:rPr>
          <w:rFonts w:ascii="Times New Roman" w:hAnsi="Times New Roman" w:cs="Times New Roman"/>
          <w:color w:val="0E1A31"/>
          <w:lang w:val="en-GB"/>
        </w:rPr>
      </w:pPr>
      <w:r w:rsidRPr="00FF025A">
        <w:rPr>
          <w:rFonts w:ascii="Times New Roman" w:hAnsi="Times New Roman" w:cs="Times New Roman"/>
          <w:color w:val="0E1A31"/>
          <w:lang w:val="en-GB"/>
        </w:rPr>
        <w:t xml:space="preserve">Escobar </w:t>
      </w:r>
      <w:r w:rsidRPr="00FF025A">
        <w:rPr>
          <w:rFonts w:ascii="Times New Roman" w:hAnsi="Times New Roman" w:cs="Times New Roman"/>
          <w:color w:val="0E1A31"/>
          <w:lang w:val="en-GB"/>
        </w:rPr>
        <w:fldChar w:fldCharType="begin"/>
      </w:r>
      <w:r w:rsidR="0040207E" w:rsidRPr="00FF025A">
        <w:rPr>
          <w:rFonts w:ascii="Times New Roman" w:hAnsi="Times New Roman" w:cs="Times New Roman"/>
          <w:color w:val="0E1A31"/>
          <w:lang w:val="en-GB"/>
        </w:rPr>
        <w:instrText xml:space="preserve"> ADDIN ZOTERO_ITEM CSL_CITATION {"citationID":"a182hjl1n0i","properties":{"formattedCitation":"(1995)","plainCitation":"(1995)"},"citationItems":[{"id":3636,"uris":["http://zotero.org/users/124425/items/5XRAUW8B"],"uri":["http://zotero.org/users/124425/items/5XRAUW8B"],"itemData":{"id":3636,"type":"book","title":"Encountering Development : The Making and Unmaking of the Third World","publisher":"Princeton University Press","publisher-place":"Princeton","event-place":"Princeton","author":[{"family":"Escobar","given":"Arturo"}],"issued":{"date-parts":[["1995"]]}},"suppress-author":true}],"schema":"https://github.com/citation-style-language/schema/raw/master/csl-citation.json"} </w:instrText>
      </w:r>
      <w:r w:rsidRPr="00FF025A">
        <w:rPr>
          <w:rFonts w:ascii="Times New Roman" w:hAnsi="Times New Roman" w:cs="Times New Roman"/>
          <w:color w:val="0E1A31"/>
          <w:lang w:val="en-GB"/>
        </w:rPr>
        <w:fldChar w:fldCharType="separate"/>
      </w:r>
      <w:r w:rsidRPr="00FF025A">
        <w:rPr>
          <w:rFonts w:ascii="Times New Roman" w:hAnsi="Times New Roman" w:cs="Times New Roman"/>
          <w:lang w:val="en-GB"/>
        </w:rPr>
        <w:t>(1995)</w:t>
      </w:r>
      <w:r w:rsidRPr="00FF025A">
        <w:rPr>
          <w:rFonts w:ascii="Times New Roman" w:hAnsi="Times New Roman" w:cs="Times New Roman"/>
          <w:color w:val="0E1A31"/>
          <w:lang w:val="en-GB"/>
        </w:rPr>
        <w:fldChar w:fldCharType="end"/>
      </w:r>
      <w:r w:rsidRPr="00FF025A">
        <w:rPr>
          <w:rFonts w:ascii="Times New Roman" w:hAnsi="Times New Roman" w:cs="Times New Roman"/>
          <w:color w:val="0E1A31"/>
          <w:lang w:val="en-GB"/>
        </w:rPr>
        <w:t xml:space="preserve"> argues that development is a social constructed discourse of Western ideology of modernity, which gives rise to the post-colonial and post-development theories (see De</w:t>
      </w:r>
      <w:r w:rsidR="00DA65E0">
        <w:rPr>
          <w:rFonts w:ascii="Times New Roman" w:hAnsi="Times New Roman" w:cs="Times New Roman"/>
          <w:color w:val="0E1A31"/>
          <w:lang w:val="en-GB"/>
        </w:rPr>
        <w:t>´</w:t>
      </w:r>
      <w:r w:rsidRPr="00FF025A">
        <w:rPr>
          <w:rFonts w:ascii="Times New Roman" w:hAnsi="Times New Roman" w:cs="Times New Roman"/>
          <w:color w:val="0E1A31"/>
          <w:lang w:val="en-GB"/>
        </w:rPr>
        <w:t xml:space="preserve"> et al. in this special issue). </w:t>
      </w:r>
      <w:r w:rsidR="00F274BC" w:rsidRPr="00FF025A">
        <w:rPr>
          <w:rFonts w:ascii="Times New Roman" w:hAnsi="Times New Roman" w:cs="Times New Roman"/>
          <w:color w:val="0E1A31"/>
          <w:lang w:val="en-GB"/>
        </w:rPr>
        <w:t xml:space="preserve">Critical ICT4D research seeks to unveil the power structure and ideological biases behind development discourses </w:t>
      </w:r>
      <w:r w:rsidR="00F274BC" w:rsidRPr="00FF025A">
        <w:rPr>
          <w:rFonts w:ascii="Times New Roman" w:hAnsi="Times New Roman" w:cs="Times New Roman"/>
          <w:color w:val="0E1A31"/>
          <w:lang w:val="en-GB"/>
        </w:rPr>
        <w:fldChar w:fldCharType="begin"/>
      </w:r>
      <w:r w:rsidR="0040207E" w:rsidRPr="00FF025A">
        <w:rPr>
          <w:rFonts w:ascii="Times New Roman" w:hAnsi="Times New Roman" w:cs="Times New Roman"/>
          <w:color w:val="0E1A31"/>
          <w:lang w:val="en-GB"/>
        </w:rPr>
        <w:instrText xml:space="preserve"> ADDIN ZOTERO_ITEM CSL_CITATION {"citationID":"sYXr1fwQ","properties":{"formattedCitation":"{\\rtf (D\\uc0\\u237{}az Andrade and Urquhart, 2012; Krauss, 2013; Thompson, 2004)}","plainCitation":"(Díaz Andrade and Urquhart, 2012; Krauss, 2013; Thompson, 2004)"},"citationItems":[{"id":10624,"uris":["http://zotero.org/users/124425/items/CPS3XUZG"],"uri":["http://zotero.org/users/124425/items/CPS3XUZG"],"itemData":{"id":10624,"type":"article-journal","title":"Unveiling the modernity bias: a critical examination of the politics of ICT4D","container-title":"Information Technology for Development","page":"281-292","volume":"18","issue":"4","author":[{"family":"Díaz Andrade","given":"Antonio"},{"family":"Urquhart","given":"Cathy"}],"issued":{"date-parts":[["2012"]]}},"label":"page"},{"id":11562,"uris":["http://zotero.org/users/124425/items/F8QCR2ZN"],"uri":["http://zotero.org/users/124425/items/F8QCR2ZN"],"itemData":{"id":11562,"type":"article-journal","title":"Collisions between the Worldviews of International ICT Policy-Makers and a Deep Rural Community in South Africa: Assumptions, Interpretation, Implementation, and Reality","container-title":"Information Technology for Development","page":"296-318","volume":"19","issue":"4","author":[{"family":"Krauss","given":"Kirstin"}],"issued":{"date-parts":[["2013"]]}},"label":"page"},{"id":3553,"uris":["http://zotero.org/users/124425/items/535NC3SE"],"uri":["http://zotero.org/users/124425/items/535NC3SE"],"itemData":{"id":3553,"type":"article-journal","title":"Discourse, 'Development' &amp; the 'Digital Divide': ICT &amp; the World Bank","container-title":"Review of African Political Economy","page":"103-123","volume":"31","issue":"99","abstract":"Information and communication technology(ies) (ICT) is tipped to play an increasingly enabling role in the inclusion and exclusion of groups from participation in the discourse of 'development', with material consequences. In affecting how 'development' is framed, discussed and practised, the conception and use of such technologies itself thus becomes an important field of discourse for the analysis of power relations in the 'developmental' field. This paper shows how a recent ICT-related initiative by the World Bank Group can be seen as an attempt to replicate its position of strength within the predominant, technocratic discourse of development, to the exclusion of alternative views of technology, and even of 'development' itself. Using a method of critical discourse analysis, the paper then examines a recent speech on ICT by the Bank's president, which provides a detailed example of the way in which existing, macro-level power structures are replicated at the micro-level of discursive practice. [ABSTRACT FROM AUTHOR]","author":[{"family":"Thompson","given":"Mark"}],"issued":{"date-parts":[["2004"]]}},"label":"page"}],"schema":"https://github.com/citation-style-language/schema/raw/master/csl-citation.json"} </w:instrText>
      </w:r>
      <w:r w:rsidR="00F274BC" w:rsidRPr="00FF025A">
        <w:rPr>
          <w:rFonts w:ascii="Times New Roman" w:hAnsi="Times New Roman" w:cs="Times New Roman"/>
          <w:color w:val="0E1A31"/>
          <w:lang w:val="en-GB"/>
        </w:rPr>
        <w:fldChar w:fldCharType="separate"/>
      </w:r>
      <w:r w:rsidR="00F274BC" w:rsidRPr="00FF025A">
        <w:rPr>
          <w:rFonts w:ascii="Times New Roman" w:hAnsi="Times New Roman" w:cs="Times New Roman"/>
          <w:lang w:val="en-GB"/>
        </w:rPr>
        <w:t xml:space="preserve">(Díaz Andrade </w:t>
      </w:r>
      <w:r w:rsidR="00DA65E0">
        <w:rPr>
          <w:rFonts w:ascii="Times New Roman" w:hAnsi="Times New Roman" w:cs="Times New Roman"/>
          <w:lang w:val="en-GB"/>
        </w:rPr>
        <w:t>&amp;</w:t>
      </w:r>
      <w:r w:rsidR="00DA65E0" w:rsidRPr="00FF025A">
        <w:rPr>
          <w:rFonts w:ascii="Times New Roman" w:hAnsi="Times New Roman" w:cs="Times New Roman"/>
          <w:lang w:val="en-GB"/>
        </w:rPr>
        <w:t xml:space="preserve"> </w:t>
      </w:r>
      <w:r w:rsidR="00F274BC" w:rsidRPr="00FF025A">
        <w:rPr>
          <w:rFonts w:ascii="Times New Roman" w:hAnsi="Times New Roman" w:cs="Times New Roman"/>
          <w:lang w:val="en-GB"/>
        </w:rPr>
        <w:t>Urquhart, 2012; Krauss, 2013; Thompson, 2004)</w:t>
      </w:r>
      <w:r w:rsidR="00F274BC" w:rsidRPr="00FF025A">
        <w:rPr>
          <w:rFonts w:ascii="Times New Roman" w:hAnsi="Times New Roman" w:cs="Times New Roman"/>
          <w:color w:val="0E1A31"/>
          <w:lang w:val="en-GB"/>
        </w:rPr>
        <w:fldChar w:fldCharType="end"/>
      </w:r>
      <w:r w:rsidR="00F274BC" w:rsidRPr="00FF025A">
        <w:rPr>
          <w:rFonts w:ascii="Times New Roman" w:hAnsi="Times New Roman" w:cs="Times New Roman"/>
          <w:color w:val="0E1A31"/>
          <w:lang w:val="en-GB"/>
        </w:rPr>
        <w:t>. While it is not necessary for every researcher to use critical theory, it is nevertheless beneficial for ICT4D researcher</w:t>
      </w:r>
      <w:r w:rsidRPr="00FF025A">
        <w:rPr>
          <w:rFonts w:ascii="Times New Roman" w:hAnsi="Times New Roman" w:cs="Times New Roman"/>
          <w:color w:val="0E1A31"/>
          <w:lang w:val="en-GB"/>
        </w:rPr>
        <w:t>s</w:t>
      </w:r>
      <w:r w:rsidR="00F274BC" w:rsidRPr="00FF025A">
        <w:rPr>
          <w:rFonts w:ascii="Times New Roman" w:hAnsi="Times New Roman" w:cs="Times New Roman"/>
          <w:color w:val="0E1A31"/>
          <w:lang w:val="en-GB"/>
        </w:rPr>
        <w:t xml:space="preserve"> to cultivate a critical awareness and sensitivity to the assumptions, discourses, power structure, possible corporate interests and ideological influences behind ICT4D projects. </w:t>
      </w:r>
    </w:p>
    <w:p w:rsidR="00F274BC" w:rsidRPr="00FF025A" w:rsidRDefault="00F274BC" w:rsidP="00F274BC">
      <w:pPr>
        <w:widowControl w:val="0"/>
        <w:autoSpaceDE w:val="0"/>
        <w:autoSpaceDN w:val="0"/>
        <w:adjustRightInd w:val="0"/>
        <w:spacing w:line="360" w:lineRule="auto"/>
        <w:rPr>
          <w:rFonts w:ascii="Times New Roman" w:hAnsi="Times New Roman" w:cs="Times New Roman"/>
          <w:color w:val="0E1A31"/>
          <w:lang w:val="en-GB"/>
        </w:rPr>
      </w:pPr>
    </w:p>
    <w:p w:rsidR="00F274BC" w:rsidRPr="00FF025A" w:rsidRDefault="00F274BC" w:rsidP="00F274BC">
      <w:pPr>
        <w:pStyle w:val="Heading3"/>
        <w:rPr>
          <w:lang w:val="en-GB"/>
        </w:rPr>
      </w:pPr>
      <w:r w:rsidRPr="00FF025A">
        <w:rPr>
          <w:lang w:val="en-GB"/>
        </w:rPr>
        <w:t>Development as long term societal transformation</w:t>
      </w:r>
    </w:p>
    <w:p w:rsidR="00F274BC" w:rsidRPr="00FF025A" w:rsidRDefault="00F274BC" w:rsidP="00F274BC">
      <w:pPr>
        <w:rPr>
          <w:lang w:val="en-GB"/>
        </w:rPr>
      </w:pPr>
    </w:p>
    <w:p w:rsidR="00F274BC" w:rsidRPr="00FF025A" w:rsidRDefault="00F274BC" w:rsidP="0046787D">
      <w:pPr>
        <w:widowControl w:val="0"/>
        <w:autoSpaceDE w:val="0"/>
        <w:autoSpaceDN w:val="0"/>
        <w:adjustRightInd w:val="0"/>
        <w:spacing w:line="360" w:lineRule="auto"/>
        <w:jc w:val="both"/>
        <w:rPr>
          <w:rFonts w:ascii="Times New Roman" w:hAnsi="Times New Roman" w:cs="Times New Roman"/>
          <w:color w:val="0E1A31"/>
          <w:lang w:val="en-GB"/>
        </w:rPr>
      </w:pPr>
      <w:r w:rsidRPr="00FF025A">
        <w:rPr>
          <w:rFonts w:ascii="Times New Roman" w:hAnsi="Times New Roman" w:cs="Times New Roman"/>
          <w:color w:val="0E1A31"/>
          <w:lang w:val="en-GB"/>
        </w:rPr>
        <w:t xml:space="preserve">Development as a long term structural societal transformation refers to changes in socio-economic structures such as property ownership, the organisation of production, technological infrastructure, and institutional arrangements. For example, the modernisation theory represents the aspiration for countries to adopt the socio-economic order and institutional model championed by Western industrialised countries, which emphasise market-based economic growth, technological innovation, private property ownership, production organised by capital, trade and division of labour </w:t>
      </w:r>
      <w:r w:rsidR="00275112" w:rsidRPr="00FF025A">
        <w:rPr>
          <w:rFonts w:ascii="Times New Roman" w:hAnsi="Times New Roman" w:cs="Times New Roman"/>
          <w:color w:val="0E1A31"/>
          <w:lang w:val="en-GB"/>
        </w:rPr>
        <w:fldChar w:fldCharType="begin"/>
      </w:r>
      <w:r w:rsidR="0040207E" w:rsidRPr="00FF025A">
        <w:rPr>
          <w:rFonts w:ascii="Times New Roman" w:hAnsi="Times New Roman" w:cs="Times New Roman"/>
          <w:color w:val="0E1A31"/>
          <w:lang w:val="en-GB"/>
        </w:rPr>
        <w:instrText xml:space="preserve"> ADDIN ZOTERO_ITEM CSL_CITATION {"citationID":"a1td638gusq","properties":{"formattedCitation":"{\\rtf (D\\uc0\\u237{}az Andrade and Urquhart, 2012; Pieterse, 2010b)}","plainCitation":"(Díaz Andrade and Urquhart, 2012; Pieterse, 2010b)"},"citationItems":[{"id":10624,"uris":["http://zotero.org/users/124425/items/CPS3XUZG"],"uri":["http://zotero.org/users/124425/items/CPS3XUZG"],"itemData":{"id":10624,"type":"article-journal","title":"Unveiling the modernity bias: a critical examination of the politics of ICT4D","container-title":"Information Technology for Development","page":"281-292","volume":"18","issue":"4","author":[{"family":"Díaz Andrade","given":"Antonio"},{"family":"Urquhart","given":"Cathy"}],"issued":{"date-parts":[["2012"]]}},"label":"page"},{"id":4738,"uris":["http://zotero.org/users/124425/items/5NFQ6H4A"],"uri":["http://zotero.org/users/124425/items/5NFQ6H4A"],"itemData":{"id":4738,"type":"book","title":"Development theory: deconstructions/reconstructions","collection-title":"Theory, culture &amp; society","publisher":"SAGE","publisher-place":"Los Angeles : London","number-of-pages":"252","edition":"2nd ed","source":"Library of Congress ISBN","event-place":"Los Angeles : London","abstract":"This is a long awaited second edition of this popular exploration of development theory, from one of the leading figures in the field, Jan Nederveeden Pieterse","ISBN":"978-1-4129-4514-1","call-number":"HD75 .N433 2010","note":"OCLC: ocn465360995","shortTitle":"Development theory","author":[{"family":"Pieterse","given":"Jan Nederveen"}],"issued":{"date-parts":[["2010"]]}},"label":"page"}],"schema":"https://github.com/citation-style-language/schema/raw/master/csl-citation.json"} </w:instrText>
      </w:r>
      <w:r w:rsidR="00275112" w:rsidRPr="00FF025A">
        <w:rPr>
          <w:rFonts w:ascii="Times New Roman" w:hAnsi="Times New Roman" w:cs="Times New Roman"/>
          <w:color w:val="0E1A31"/>
          <w:lang w:val="en-GB"/>
        </w:rPr>
        <w:fldChar w:fldCharType="separate"/>
      </w:r>
      <w:r w:rsidR="0040207E" w:rsidRPr="00FF025A">
        <w:rPr>
          <w:rFonts w:ascii="Times New Roman" w:hAnsi="Times New Roman" w:cs="Times New Roman"/>
          <w:lang w:val="en-GB"/>
        </w:rPr>
        <w:t xml:space="preserve">(Díaz Andrade </w:t>
      </w:r>
      <w:r w:rsidR="00DA65E0">
        <w:rPr>
          <w:rFonts w:ascii="Times New Roman" w:hAnsi="Times New Roman" w:cs="Times New Roman"/>
          <w:lang w:val="en-GB"/>
        </w:rPr>
        <w:t>&amp;</w:t>
      </w:r>
      <w:r w:rsidR="00DA65E0" w:rsidRPr="00FF025A">
        <w:rPr>
          <w:rFonts w:ascii="Times New Roman" w:hAnsi="Times New Roman" w:cs="Times New Roman"/>
          <w:lang w:val="en-GB"/>
        </w:rPr>
        <w:t xml:space="preserve"> </w:t>
      </w:r>
      <w:r w:rsidR="0040207E" w:rsidRPr="00FF025A">
        <w:rPr>
          <w:rFonts w:ascii="Times New Roman" w:hAnsi="Times New Roman" w:cs="Times New Roman"/>
          <w:lang w:val="en-GB"/>
        </w:rPr>
        <w:t>Urquhart, 2012; Pieterse, 2010b)</w:t>
      </w:r>
      <w:r w:rsidR="00275112" w:rsidRPr="00FF025A">
        <w:rPr>
          <w:rFonts w:ascii="Times New Roman" w:hAnsi="Times New Roman" w:cs="Times New Roman"/>
          <w:color w:val="0E1A31"/>
          <w:lang w:val="en-GB"/>
        </w:rPr>
        <w:fldChar w:fldCharType="end"/>
      </w:r>
      <w:r w:rsidRPr="00FF025A">
        <w:rPr>
          <w:rFonts w:ascii="Times New Roman" w:hAnsi="Times New Roman" w:cs="Times New Roman"/>
          <w:color w:val="0E1A31"/>
          <w:lang w:val="en-GB"/>
        </w:rPr>
        <w:t xml:space="preserve">. </w:t>
      </w:r>
    </w:p>
    <w:p w:rsidR="00F274BC" w:rsidRPr="00FF025A" w:rsidRDefault="00F274BC" w:rsidP="00F274BC">
      <w:pPr>
        <w:widowControl w:val="0"/>
        <w:autoSpaceDE w:val="0"/>
        <w:autoSpaceDN w:val="0"/>
        <w:adjustRightInd w:val="0"/>
        <w:spacing w:line="360" w:lineRule="auto"/>
        <w:rPr>
          <w:rFonts w:ascii="Times New Roman" w:hAnsi="Times New Roman" w:cs="Times New Roman"/>
          <w:color w:val="0E1A31"/>
          <w:lang w:val="en-GB"/>
        </w:rPr>
      </w:pPr>
    </w:p>
    <w:p w:rsidR="00F274BC" w:rsidRPr="00FF025A" w:rsidRDefault="00F274BC" w:rsidP="0046787D">
      <w:pPr>
        <w:widowControl w:val="0"/>
        <w:autoSpaceDE w:val="0"/>
        <w:autoSpaceDN w:val="0"/>
        <w:adjustRightInd w:val="0"/>
        <w:spacing w:line="360" w:lineRule="auto"/>
        <w:jc w:val="both"/>
        <w:rPr>
          <w:rFonts w:ascii="Times New Roman" w:hAnsi="Times New Roman" w:cs="Times New Roman"/>
          <w:color w:val="0E1A31"/>
          <w:lang w:val="en-GB"/>
        </w:rPr>
      </w:pPr>
      <w:r w:rsidRPr="00FF025A">
        <w:rPr>
          <w:rFonts w:ascii="Times New Roman" w:hAnsi="Times New Roman" w:cs="Times New Roman"/>
          <w:color w:val="0E1A31"/>
          <w:lang w:val="en-GB"/>
        </w:rPr>
        <w:t xml:space="preserve">On the other hand, countries are historically and spatially diverse and complex, thus often a hybrid of development approaches are used in the same context. China, for example, adopts a </w:t>
      </w:r>
      <w:r w:rsidRPr="00FF025A">
        <w:rPr>
          <w:rFonts w:ascii="Times New Roman" w:hAnsi="Times New Roman" w:cs="Times New Roman"/>
          <w:color w:val="0E1A31"/>
          <w:lang w:val="en-GB"/>
        </w:rPr>
        <w:lastRenderedPageBreak/>
        <w:t>development model that combines relentless market-based economic development and an authoritarian political structure. Digital technology is thus seen as a double-edge</w:t>
      </w:r>
      <w:r w:rsidR="00DA65E0">
        <w:rPr>
          <w:rFonts w:ascii="Times New Roman" w:hAnsi="Times New Roman" w:cs="Times New Roman"/>
          <w:color w:val="0E1A31"/>
          <w:lang w:val="en-GB"/>
        </w:rPr>
        <w:t>d</w:t>
      </w:r>
      <w:r w:rsidRPr="00FF025A">
        <w:rPr>
          <w:rFonts w:ascii="Times New Roman" w:hAnsi="Times New Roman" w:cs="Times New Roman"/>
          <w:color w:val="0E1A31"/>
          <w:lang w:val="en-GB"/>
        </w:rPr>
        <w:t xml:space="preserve"> sword, supporting information flow for economic growth, fostering consumerism and improving quality of life on the one hand, and facilitating information sharing and collective action that threatens the authority on the other </w:t>
      </w:r>
      <w:r w:rsidRPr="00FF025A">
        <w:rPr>
          <w:rFonts w:ascii="Times New Roman" w:hAnsi="Times New Roman" w:cs="Times New Roman"/>
          <w:color w:val="0E1A31"/>
          <w:lang w:val="en-GB"/>
        </w:rPr>
        <w:fldChar w:fldCharType="begin"/>
      </w:r>
      <w:r w:rsidR="0040207E" w:rsidRPr="00FF025A">
        <w:rPr>
          <w:rFonts w:ascii="Times New Roman" w:hAnsi="Times New Roman" w:cs="Times New Roman"/>
          <w:color w:val="0E1A31"/>
          <w:lang w:val="en-GB"/>
        </w:rPr>
        <w:instrText xml:space="preserve"> ADDIN ZOTERO_ITEM CSL_CITATION {"citationID":"a6tnuqvh44","properties":{"formattedCitation":"(Yang, 2003)","plainCitation":"(Yang, 2003)"},"citationItems":[{"id":3573,"uris":["http://zotero.org/users/124425/items/5CBIZHAA"],"uri":["http://zotero.org/users/124425/items/5CBIZHAA"],"itemData":{"id":3573,"type":"article-journal","title":"The co-evolution of the Internet and civil society in China","container-title":"Asian Survey","page":"405-422","volume":"43","issue":"3","author":[{"family":"Yang","given":"Guobin"}],"issued":{"date-parts":[["2003"]]}}}],"schema":"https://github.com/citation-style-language/schema/raw/master/csl-citation.json"} </w:instrText>
      </w:r>
      <w:r w:rsidRPr="00FF025A">
        <w:rPr>
          <w:rFonts w:ascii="Times New Roman" w:hAnsi="Times New Roman" w:cs="Times New Roman"/>
          <w:color w:val="0E1A31"/>
          <w:lang w:val="en-GB"/>
        </w:rPr>
        <w:fldChar w:fldCharType="separate"/>
      </w:r>
      <w:r w:rsidRPr="00FF025A">
        <w:rPr>
          <w:rFonts w:ascii="Times New Roman" w:hAnsi="Times New Roman" w:cs="Times New Roman"/>
          <w:lang w:val="en-GB"/>
        </w:rPr>
        <w:t>(Yang, 2003)</w:t>
      </w:r>
      <w:r w:rsidRPr="00FF025A">
        <w:rPr>
          <w:rFonts w:ascii="Times New Roman" w:hAnsi="Times New Roman" w:cs="Times New Roman"/>
          <w:color w:val="0E1A31"/>
          <w:lang w:val="en-GB"/>
        </w:rPr>
        <w:fldChar w:fldCharType="end"/>
      </w:r>
      <w:r w:rsidRPr="00FF025A">
        <w:rPr>
          <w:rFonts w:ascii="Times New Roman" w:hAnsi="Times New Roman" w:cs="Times New Roman"/>
          <w:color w:val="0E1A31"/>
          <w:lang w:val="en-GB"/>
        </w:rPr>
        <w:t xml:space="preserve">. This explains the paradoxical Internet policies in China, government support for internet companies vs. tightening political control and online censorship, </w:t>
      </w:r>
      <w:r w:rsidR="00DA65E0">
        <w:rPr>
          <w:rFonts w:ascii="Times New Roman" w:hAnsi="Times New Roman" w:cs="Times New Roman"/>
          <w:color w:val="0E1A31"/>
          <w:lang w:val="en-GB"/>
        </w:rPr>
        <w:t>which</w:t>
      </w:r>
      <w:r w:rsidR="00DA65E0" w:rsidRPr="00FF025A">
        <w:rPr>
          <w:rFonts w:ascii="Times New Roman" w:hAnsi="Times New Roman" w:cs="Times New Roman"/>
          <w:color w:val="0E1A31"/>
          <w:lang w:val="en-GB"/>
        </w:rPr>
        <w:t xml:space="preserve"> </w:t>
      </w:r>
      <w:r w:rsidRPr="00FF025A">
        <w:rPr>
          <w:rFonts w:ascii="Times New Roman" w:hAnsi="Times New Roman" w:cs="Times New Roman"/>
          <w:color w:val="0E1A31"/>
          <w:lang w:val="en-GB"/>
        </w:rPr>
        <w:t xml:space="preserve">has significant implications for ICT4D projects. </w:t>
      </w:r>
    </w:p>
    <w:p w:rsidR="00F274BC" w:rsidRPr="00FF025A" w:rsidRDefault="00F274BC" w:rsidP="00F274BC">
      <w:pPr>
        <w:widowControl w:val="0"/>
        <w:autoSpaceDE w:val="0"/>
        <w:autoSpaceDN w:val="0"/>
        <w:adjustRightInd w:val="0"/>
        <w:spacing w:line="360" w:lineRule="auto"/>
        <w:rPr>
          <w:rFonts w:ascii="Times New Roman" w:hAnsi="Times New Roman" w:cs="Times New Roman"/>
          <w:color w:val="0E1A31"/>
          <w:lang w:val="en-GB"/>
        </w:rPr>
      </w:pPr>
    </w:p>
    <w:p w:rsidR="00F274BC" w:rsidRPr="00FF025A" w:rsidRDefault="00F274BC" w:rsidP="00F274BC">
      <w:pPr>
        <w:pStyle w:val="Heading3"/>
        <w:rPr>
          <w:lang w:val="en-GB"/>
        </w:rPr>
      </w:pPr>
      <w:r w:rsidRPr="00FF025A">
        <w:rPr>
          <w:lang w:val="en-GB" w:eastAsia="zh-CN"/>
        </w:rPr>
        <w:t xml:space="preserve">Development as </w:t>
      </w:r>
      <w:r w:rsidRPr="00FF025A">
        <w:rPr>
          <w:lang w:val="en-GB"/>
        </w:rPr>
        <w:t>a short to medium term outcome</w:t>
      </w:r>
    </w:p>
    <w:p w:rsidR="00F274BC" w:rsidRPr="00FF025A" w:rsidRDefault="00F274BC" w:rsidP="00F274BC">
      <w:pPr>
        <w:rPr>
          <w:lang w:val="en-GB"/>
        </w:rPr>
      </w:pPr>
    </w:p>
    <w:p w:rsidR="00F274BC" w:rsidRPr="00FF025A" w:rsidRDefault="00F274BC" w:rsidP="0046787D">
      <w:pPr>
        <w:widowControl w:val="0"/>
        <w:autoSpaceDE w:val="0"/>
        <w:autoSpaceDN w:val="0"/>
        <w:adjustRightInd w:val="0"/>
        <w:spacing w:line="360" w:lineRule="auto"/>
        <w:jc w:val="both"/>
        <w:rPr>
          <w:rFonts w:ascii="Times New Roman" w:hAnsi="Times New Roman" w:cs="Times New Roman"/>
          <w:color w:val="0E1A31"/>
          <w:lang w:val="en-GB"/>
        </w:rPr>
      </w:pPr>
      <w:r w:rsidRPr="00FF025A">
        <w:rPr>
          <w:rFonts w:ascii="Times New Roman" w:hAnsi="Times New Roman" w:cs="Times New Roman"/>
          <w:color w:val="0E1A31"/>
          <w:lang w:val="en-GB"/>
        </w:rPr>
        <w:t xml:space="preserve">Most ICT4D research literature falls under the second dimension of Development mentioned above, namely, a short to medium term outcome of desirable targets. </w:t>
      </w:r>
      <w:r w:rsidRPr="00FF025A">
        <w:rPr>
          <w:rFonts w:ascii="Times New Roman" w:hAnsi="Times New Roman" w:cs="Times New Roman" w:hint="eastAsia"/>
          <w:color w:val="0E1A31"/>
          <w:lang w:val="en-GB" w:eastAsia="zh-CN"/>
        </w:rPr>
        <w:t>T</w:t>
      </w:r>
      <w:r w:rsidRPr="00FF025A">
        <w:rPr>
          <w:rFonts w:ascii="Times New Roman" w:hAnsi="Times New Roman" w:cs="Times New Roman"/>
          <w:color w:val="0E1A31"/>
          <w:lang w:val="en-GB"/>
        </w:rPr>
        <w:t xml:space="preserve">hey are </w:t>
      </w:r>
      <w:r w:rsidR="00D25236" w:rsidRPr="00FF025A">
        <w:rPr>
          <w:rFonts w:ascii="Times New Roman" w:hAnsi="Times New Roman" w:cs="Times New Roman"/>
          <w:color w:val="0E1A31"/>
          <w:lang w:val="en-GB"/>
        </w:rPr>
        <w:t>often</w:t>
      </w:r>
      <w:r w:rsidRPr="00FF025A">
        <w:rPr>
          <w:rFonts w:ascii="Times New Roman" w:hAnsi="Times New Roman" w:cs="Times New Roman"/>
          <w:color w:val="0E1A31"/>
          <w:lang w:val="en-GB"/>
        </w:rPr>
        <w:t xml:space="preserve"> case studies of technocratic ICT4D projects implemented by government agencies, NGOs or international donors. It is thus important to recognise the development perspectives and discourses that underlie the evaluation frameworks and indicators that are used to measure the outcome. For example, the neoliberal model advanced by the World Bank, IMF an</w:t>
      </w:r>
      <w:r w:rsidR="00145155" w:rsidRPr="00FF025A">
        <w:rPr>
          <w:rFonts w:ascii="Times New Roman" w:hAnsi="Times New Roman" w:cs="Times New Roman"/>
          <w:color w:val="0E1A31"/>
          <w:lang w:val="en-GB"/>
        </w:rPr>
        <w:t>d many government agencies tend</w:t>
      </w:r>
      <w:r w:rsidRPr="00FF025A">
        <w:rPr>
          <w:rFonts w:ascii="Times New Roman" w:hAnsi="Times New Roman" w:cs="Times New Roman"/>
          <w:color w:val="0E1A31"/>
          <w:lang w:val="en-GB"/>
        </w:rPr>
        <w:t xml:space="preserve"> to measure contribution of ICT4D projects to economic growth, market-based innovation, or </w:t>
      </w:r>
      <w:r w:rsidR="00D25236" w:rsidRPr="00FF025A">
        <w:rPr>
          <w:rFonts w:ascii="Times New Roman" w:hAnsi="Times New Roman" w:cs="Times New Roman"/>
          <w:color w:val="0E1A31"/>
          <w:lang w:val="en-GB"/>
        </w:rPr>
        <w:t xml:space="preserve">generation of </w:t>
      </w:r>
      <w:r w:rsidRPr="00FF025A">
        <w:rPr>
          <w:rFonts w:ascii="Times New Roman" w:hAnsi="Times New Roman" w:cs="Times New Roman"/>
          <w:color w:val="0E1A31"/>
          <w:lang w:val="en-GB"/>
        </w:rPr>
        <w:t xml:space="preserve">employment. Sen’s capability approach, on the other hand, is more likely to </w:t>
      </w:r>
      <w:r w:rsidR="00D25236" w:rsidRPr="00FF025A">
        <w:rPr>
          <w:rFonts w:ascii="Times New Roman" w:hAnsi="Times New Roman" w:cs="Times New Roman"/>
          <w:color w:val="0E1A31"/>
          <w:lang w:val="en-GB"/>
        </w:rPr>
        <w:t>take</w:t>
      </w:r>
      <w:r w:rsidRPr="00FF025A">
        <w:rPr>
          <w:rFonts w:ascii="Times New Roman" w:hAnsi="Times New Roman" w:cs="Times New Roman"/>
          <w:color w:val="0E1A31"/>
          <w:lang w:val="en-GB"/>
        </w:rPr>
        <w:t xml:space="preserve"> a holistic view and evaluate the outcome of development in terms of the expansion of capabilities, namely, wellbeing, choices, and the agency of individual</w:t>
      </w:r>
      <w:r w:rsidR="00D25236" w:rsidRPr="00FF025A">
        <w:rPr>
          <w:rFonts w:ascii="Times New Roman" w:hAnsi="Times New Roman" w:cs="Times New Roman"/>
          <w:color w:val="0E1A31"/>
          <w:lang w:val="en-GB"/>
        </w:rPr>
        <w:t>s</w:t>
      </w:r>
      <w:r w:rsidRPr="00FF025A">
        <w:rPr>
          <w:rFonts w:ascii="Times New Roman" w:hAnsi="Times New Roman" w:cs="Times New Roman"/>
          <w:color w:val="0E1A31"/>
          <w:lang w:val="en-GB"/>
        </w:rPr>
        <w:t xml:space="preserve"> to actuali</w:t>
      </w:r>
      <w:r w:rsidR="00D25236" w:rsidRPr="00FF025A">
        <w:rPr>
          <w:rFonts w:ascii="Times New Roman" w:hAnsi="Times New Roman" w:cs="Times New Roman"/>
          <w:color w:val="0E1A31"/>
          <w:lang w:val="en-GB"/>
        </w:rPr>
        <w:t>s</w:t>
      </w:r>
      <w:r w:rsidRPr="00FF025A">
        <w:rPr>
          <w:rFonts w:ascii="Times New Roman" w:hAnsi="Times New Roman" w:cs="Times New Roman"/>
          <w:color w:val="0E1A31"/>
          <w:lang w:val="en-GB"/>
        </w:rPr>
        <w:t xml:space="preserve">e available opportunities (See Jimenez </w:t>
      </w:r>
      <w:r w:rsidR="004B265C">
        <w:rPr>
          <w:rFonts w:ascii="Times New Roman" w:hAnsi="Times New Roman" w:cs="Times New Roman"/>
          <w:color w:val="0E1A31"/>
          <w:lang w:val="en-GB"/>
        </w:rPr>
        <w:t>&amp;</w:t>
      </w:r>
      <w:r w:rsidR="004B265C" w:rsidRPr="00FF025A">
        <w:rPr>
          <w:rFonts w:ascii="Times New Roman" w:hAnsi="Times New Roman" w:cs="Times New Roman"/>
          <w:color w:val="0E1A31"/>
          <w:lang w:val="en-GB"/>
        </w:rPr>
        <w:t xml:space="preserve"> </w:t>
      </w:r>
      <w:r w:rsidRPr="00FF025A">
        <w:rPr>
          <w:rFonts w:ascii="Times New Roman" w:hAnsi="Times New Roman" w:cs="Times New Roman"/>
          <w:color w:val="0E1A31"/>
          <w:lang w:val="en-GB"/>
        </w:rPr>
        <w:t xml:space="preserve">Zheng as well as Mthoko </w:t>
      </w:r>
      <w:r w:rsidR="004B265C">
        <w:rPr>
          <w:rFonts w:ascii="Times New Roman" w:hAnsi="Times New Roman" w:cs="Times New Roman"/>
          <w:color w:val="0E1A31"/>
          <w:lang w:val="en-GB"/>
        </w:rPr>
        <w:t>&amp;</w:t>
      </w:r>
      <w:r w:rsidR="004B265C" w:rsidRPr="00FF025A">
        <w:rPr>
          <w:rFonts w:ascii="Times New Roman" w:hAnsi="Times New Roman" w:cs="Times New Roman"/>
          <w:color w:val="0E1A31"/>
          <w:lang w:val="en-GB"/>
        </w:rPr>
        <w:t xml:space="preserve"> </w:t>
      </w:r>
      <w:r w:rsidRPr="00FF025A">
        <w:rPr>
          <w:rFonts w:ascii="Times New Roman" w:hAnsi="Times New Roman" w:cs="Times New Roman"/>
          <w:color w:val="0E1A31"/>
          <w:lang w:val="en-GB"/>
        </w:rPr>
        <w:t xml:space="preserve">Pade-Khene in this special issue). </w:t>
      </w:r>
    </w:p>
    <w:p w:rsidR="00F274BC" w:rsidRPr="00FF025A" w:rsidRDefault="00F274BC" w:rsidP="00F274BC">
      <w:pPr>
        <w:widowControl w:val="0"/>
        <w:autoSpaceDE w:val="0"/>
        <w:autoSpaceDN w:val="0"/>
        <w:adjustRightInd w:val="0"/>
        <w:spacing w:line="360" w:lineRule="auto"/>
        <w:rPr>
          <w:rFonts w:ascii="Times New Roman" w:hAnsi="Times New Roman" w:cs="Times New Roman"/>
          <w:color w:val="0E1A31"/>
          <w:lang w:val="en-GB"/>
        </w:rPr>
      </w:pPr>
    </w:p>
    <w:p w:rsidR="00275112" w:rsidRPr="00FF025A" w:rsidRDefault="00275112" w:rsidP="0046787D">
      <w:pPr>
        <w:widowControl w:val="0"/>
        <w:autoSpaceDE w:val="0"/>
        <w:autoSpaceDN w:val="0"/>
        <w:adjustRightInd w:val="0"/>
        <w:spacing w:line="360" w:lineRule="auto"/>
        <w:jc w:val="both"/>
        <w:rPr>
          <w:rFonts w:ascii="Times New Roman" w:hAnsi="Times New Roman" w:cs="Times New Roman"/>
          <w:color w:val="0E1A31"/>
          <w:lang w:val="en-GB"/>
        </w:rPr>
      </w:pPr>
      <w:r w:rsidRPr="00FF025A">
        <w:rPr>
          <w:rFonts w:ascii="Times New Roman" w:hAnsi="Times New Roman" w:cs="Times New Roman" w:hint="eastAsia"/>
          <w:color w:val="0E1A31"/>
          <w:lang w:val="en-GB" w:eastAsia="zh-CN"/>
        </w:rPr>
        <w:t>Keeping</w:t>
      </w:r>
      <w:r w:rsidRPr="00FF025A">
        <w:rPr>
          <w:rFonts w:ascii="Times New Roman" w:hAnsi="Times New Roman" w:cs="Times New Roman"/>
          <w:color w:val="0E1A31"/>
          <w:lang w:val="en-GB"/>
        </w:rPr>
        <w:t xml:space="preserve"> in mind the different dimensions sensitise ICT4D researchers to the broader picture of development, ideological nature and the power structures behind development processes and knowledge systems, with a more acute sense of where our research is situated. Such a reflexivity is crucial not least in justifying our claims of contribution, but also in understanding the implications and potential impact of our research and practice. </w:t>
      </w:r>
    </w:p>
    <w:p w:rsidR="00F274BC" w:rsidRPr="00FF025A" w:rsidRDefault="00F274BC" w:rsidP="00F274BC">
      <w:pPr>
        <w:widowControl w:val="0"/>
        <w:autoSpaceDE w:val="0"/>
        <w:autoSpaceDN w:val="0"/>
        <w:adjustRightInd w:val="0"/>
        <w:spacing w:line="360" w:lineRule="auto"/>
        <w:rPr>
          <w:rFonts w:ascii="Times New Roman" w:hAnsi="Times New Roman" w:cs="Times New Roman"/>
          <w:color w:val="0E1A31"/>
          <w:lang w:val="en-GB"/>
        </w:rPr>
      </w:pPr>
    </w:p>
    <w:p w:rsidR="00D33CEC" w:rsidRPr="00FF025A" w:rsidRDefault="000D6A2C" w:rsidP="00E35D18">
      <w:pPr>
        <w:pStyle w:val="Heading2"/>
        <w:rPr>
          <w:lang w:val="en-GB"/>
        </w:rPr>
      </w:pPr>
      <w:r w:rsidRPr="00FF025A">
        <w:rPr>
          <w:lang w:val="en-GB"/>
        </w:rPr>
        <w:t xml:space="preserve">2.2 </w:t>
      </w:r>
      <w:r w:rsidR="00342077" w:rsidRPr="00FF025A">
        <w:rPr>
          <w:lang w:val="en-GB"/>
        </w:rPr>
        <w:t>Perspectives</w:t>
      </w:r>
      <w:r w:rsidR="00145155" w:rsidRPr="00FF025A">
        <w:rPr>
          <w:lang w:val="en-GB"/>
        </w:rPr>
        <w:t xml:space="preserve"> of Development</w:t>
      </w:r>
    </w:p>
    <w:p w:rsidR="00A95E74" w:rsidRPr="00FF025A" w:rsidRDefault="00A95E74" w:rsidP="00EC1C9A">
      <w:pPr>
        <w:widowControl w:val="0"/>
        <w:autoSpaceDE w:val="0"/>
        <w:autoSpaceDN w:val="0"/>
        <w:adjustRightInd w:val="0"/>
        <w:spacing w:line="360" w:lineRule="auto"/>
        <w:rPr>
          <w:rFonts w:ascii="Times New Roman" w:hAnsi="Times New Roman" w:cs="Times New Roman"/>
          <w:color w:val="0E1A31"/>
          <w:lang w:val="en-GB"/>
        </w:rPr>
      </w:pPr>
    </w:p>
    <w:p w:rsidR="00145155" w:rsidRPr="00FF025A" w:rsidRDefault="00EC1C9A" w:rsidP="0046787D">
      <w:pPr>
        <w:widowControl w:val="0"/>
        <w:autoSpaceDE w:val="0"/>
        <w:autoSpaceDN w:val="0"/>
        <w:adjustRightInd w:val="0"/>
        <w:spacing w:line="360" w:lineRule="auto"/>
        <w:jc w:val="both"/>
        <w:rPr>
          <w:rFonts w:ascii="Times New Roman" w:hAnsi="Times New Roman" w:cs="Times New Roman"/>
          <w:color w:val="0E1A31"/>
          <w:lang w:val="en-GB"/>
        </w:rPr>
      </w:pPr>
      <w:r w:rsidRPr="00FF025A">
        <w:rPr>
          <w:rFonts w:ascii="Times New Roman" w:hAnsi="Times New Roman" w:cs="Times New Roman"/>
          <w:color w:val="0E1A31"/>
          <w:lang w:val="en-GB"/>
        </w:rPr>
        <w:t xml:space="preserve">It is difficult to summarise different perspectives of development </w:t>
      </w:r>
      <w:r w:rsidR="005B1896" w:rsidRPr="00FF025A">
        <w:rPr>
          <w:rFonts w:ascii="Times New Roman" w:hAnsi="Times New Roman" w:cs="Times New Roman"/>
          <w:color w:val="0E1A31"/>
          <w:lang w:val="en-GB"/>
        </w:rPr>
        <w:t xml:space="preserve">as even scholars </w:t>
      </w:r>
      <w:r w:rsidR="00342077" w:rsidRPr="00FF025A">
        <w:rPr>
          <w:rFonts w:ascii="Times New Roman" w:hAnsi="Times New Roman" w:cs="Times New Roman"/>
          <w:color w:val="0E1A31"/>
          <w:lang w:val="en-GB"/>
        </w:rPr>
        <w:t xml:space="preserve">from Development Studies </w:t>
      </w:r>
      <w:r w:rsidR="005B1896" w:rsidRPr="00FF025A">
        <w:rPr>
          <w:rFonts w:ascii="Times New Roman" w:hAnsi="Times New Roman" w:cs="Times New Roman"/>
          <w:color w:val="0E1A31"/>
          <w:lang w:val="en-GB"/>
        </w:rPr>
        <w:t xml:space="preserve">do not have a </w:t>
      </w:r>
      <w:r w:rsidR="00404FEE" w:rsidRPr="00FF025A">
        <w:rPr>
          <w:rFonts w:ascii="Times New Roman" w:hAnsi="Times New Roman" w:cs="Times New Roman"/>
          <w:color w:val="0E1A31"/>
          <w:lang w:val="en-GB"/>
        </w:rPr>
        <w:t>definitive list</w:t>
      </w:r>
      <w:r w:rsidR="004F4EFA" w:rsidRPr="00FF025A">
        <w:rPr>
          <w:rFonts w:ascii="Times New Roman" w:hAnsi="Times New Roman" w:cs="Times New Roman"/>
          <w:color w:val="0E1A31"/>
          <w:lang w:val="en-GB"/>
        </w:rPr>
        <w:t xml:space="preserve">. </w:t>
      </w:r>
      <w:r w:rsidR="005A0643" w:rsidRPr="00FF025A">
        <w:rPr>
          <w:rFonts w:ascii="Times New Roman" w:hAnsi="Times New Roman" w:cs="Times New Roman"/>
          <w:color w:val="0E1A31"/>
          <w:lang w:val="en-GB"/>
        </w:rPr>
        <w:t xml:space="preserve">Development </w:t>
      </w:r>
      <w:r w:rsidR="00342077" w:rsidRPr="00FF025A">
        <w:rPr>
          <w:rFonts w:ascii="Times New Roman" w:hAnsi="Times New Roman" w:cs="Times New Roman"/>
          <w:color w:val="0E1A31"/>
          <w:lang w:val="en-GB"/>
        </w:rPr>
        <w:t>S</w:t>
      </w:r>
      <w:r w:rsidR="005A0643" w:rsidRPr="00FF025A">
        <w:rPr>
          <w:rFonts w:ascii="Times New Roman" w:hAnsi="Times New Roman" w:cs="Times New Roman"/>
          <w:color w:val="0E1A31"/>
          <w:lang w:val="en-GB"/>
        </w:rPr>
        <w:t>tudies as a field is multidisciplinary and draws upon economics, sociology, political science</w:t>
      </w:r>
      <w:r w:rsidR="00342077" w:rsidRPr="00FF025A">
        <w:rPr>
          <w:rFonts w:ascii="Times New Roman" w:hAnsi="Times New Roman" w:cs="Times New Roman"/>
          <w:color w:val="0E1A31"/>
          <w:lang w:val="en-GB"/>
        </w:rPr>
        <w:t>,</w:t>
      </w:r>
      <w:r w:rsidR="005A0643" w:rsidRPr="00FF025A">
        <w:rPr>
          <w:rFonts w:ascii="Times New Roman" w:hAnsi="Times New Roman" w:cs="Times New Roman"/>
          <w:color w:val="0E1A31"/>
          <w:lang w:val="en-GB"/>
        </w:rPr>
        <w:t xml:space="preserve"> </w:t>
      </w:r>
      <w:r w:rsidR="00342077" w:rsidRPr="00FF025A">
        <w:rPr>
          <w:rFonts w:ascii="Times New Roman" w:hAnsi="Times New Roman" w:cs="Times New Roman"/>
          <w:color w:val="0E1A31"/>
          <w:lang w:val="en-GB"/>
        </w:rPr>
        <w:t>etc</w:t>
      </w:r>
      <w:r w:rsidR="005A0643" w:rsidRPr="00FF025A">
        <w:rPr>
          <w:rFonts w:ascii="Times New Roman" w:hAnsi="Times New Roman" w:cs="Times New Roman"/>
          <w:color w:val="0E1A31"/>
          <w:lang w:val="en-GB"/>
        </w:rPr>
        <w:t xml:space="preserve">. </w:t>
      </w:r>
      <w:r w:rsidR="005B1896" w:rsidRPr="00FF025A">
        <w:rPr>
          <w:rFonts w:ascii="Times New Roman" w:hAnsi="Times New Roman" w:cs="Times New Roman"/>
          <w:color w:val="0E1A31"/>
          <w:lang w:val="en-GB"/>
        </w:rPr>
        <w:t xml:space="preserve">Mabogunje </w:t>
      </w:r>
      <w:r w:rsidR="005B1896" w:rsidRPr="00FF025A">
        <w:rPr>
          <w:rFonts w:ascii="Times New Roman" w:hAnsi="Times New Roman" w:cs="Times New Roman"/>
          <w:color w:val="0E1A31"/>
          <w:lang w:val="en-GB"/>
        </w:rPr>
        <w:fldChar w:fldCharType="begin"/>
      </w:r>
      <w:r w:rsidR="0040207E" w:rsidRPr="00FF025A">
        <w:rPr>
          <w:rFonts w:ascii="Times New Roman" w:hAnsi="Times New Roman" w:cs="Times New Roman"/>
          <w:color w:val="0E1A31"/>
          <w:lang w:val="en-GB"/>
        </w:rPr>
        <w:instrText xml:space="preserve"> ADDIN ZOTERO_ITEM CSL_CITATION {"citationID":"7Q4pgSq2","properties":{"formattedCitation":"(1980)","plainCitation":"(1980)"},"citationItems":[{"id":10715,"uris":["http://zotero.org/users/124425/items/D5SF3URH"],"uri":["http://zotero.org/users/124425/items/D5SF3URH"],"itemData":{"id":10715,"type":"book","title":"The development process: A spatial perspective","publisher":"Hutchinson University Library","publisher-place":"London","event-place":"London","ISBN":"1-317-33119-2","author":[{"family":"Mabogunje","given":"Akin"}],"issued":{"date-parts":[["1980"]]}},"suppress-author":true}],"schema":"https://github.com/citation-style-language/schema/raw/master/csl-citation.json"} </w:instrText>
      </w:r>
      <w:r w:rsidR="005B1896" w:rsidRPr="00FF025A">
        <w:rPr>
          <w:rFonts w:ascii="Times New Roman" w:hAnsi="Times New Roman" w:cs="Times New Roman"/>
          <w:color w:val="0E1A31"/>
          <w:lang w:val="en-GB"/>
        </w:rPr>
        <w:fldChar w:fldCharType="separate"/>
      </w:r>
      <w:r w:rsidR="00404FEE" w:rsidRPr="00FF025A">
        <w:rPr>
          <w:rFonts w:ascii="Times New Roman" w:hAnsi="Times New Roman" w:cs="Times New Roman"/>
          <w:lang w:val="en-GB"/>
        </w:rPr>
        <w:t>(1980)</w:t>
      </w:r>
      <w:r w:rsidR="005B1896" w:rsidRPr="00FF025A">
        <w:rPr>
          <w:rFonts w:ascii="Times New Roman" w:hAnsi="Times New Roman" w:cs="Times New Roman"/>
          <w:color w:val="0E1A31"/>
          <w:lang w:val="en-GB"/>
        </w:rPr>
        <w:fldChar w:fldCharType="end"/>
      </w:r>
      <w:r w:rsidR="00A95E74" w:rsidRPr="00FF025A">
        <w:rPr>
          <w:rFonts w:ascii="Times New Roman" w:hAnsi="Times New Roman" w:cs="Times New Roman"/>
          <w:color w:val="0E1A31"/>
          <w:lang w:val="en-GB"/>
        </w:rPr>
        <w:t xml:space="preserve"> suggests four </w:t>
      </w:r>
      <w:r w:rsidR="00A95E74" w:rsidRPr="00FF025A">
        <w:rPr>
          <w:rFonts w:ascii="Times New Roman" w:hAnsi="Times New Roman" w:cs="Times New Roman"/>
          <w:color w:val="0E1A31"/>
          <w:lang w:val="en-GB"/>
        </w:rPr>
        <w:lastRenderedPageBreak/>
        <w:t>main ways</w:t>
      </w:r>
      <w:r w:rsidR="004B265C">
        <w:rPr>
          <w:rFonts w:ascii="Times New Roman" w:hAnsi="Times New Roman" w:cs="Times New Roman"/>
          <w:color w:val="0E1A31"/>
          <w:lang w:val="en-GB"/>
        </w:rPr>
        <w:t xml:space="preserve"> </w:t>
      </w:r>
      <w:r w:rsidR="004B265C" w:rsidRPr="00FF025A">
        <w:rPr>
          <w:rFonts w:ascii="Times New Roman" w:hAnsi="Times New Roman" w:cs="Times New Roman"/>
          <w:color w:val="0E1A31"/>
          <w:lang w:val="en-GB"/>
        </w:rPr>
        <w:t>to categorise development perspectives</w:t>
      </w:r>
      <w:r w:rsidR="00A95E74" w:rsidRPr="00FF025A">
        <w:rPr>
          <w:rFonts w:ascii="Times New Roman" w:hAnsi="Times New Roman" w:cs="Times New Roman"/>
          <w:color w:val="0E1A31"/>
          <w:lang w:val="en-GB"/>
        </w:rPr>
        <w:t xml:space="preserve">: development as </w:t>
      </w:r>
      <w:r w:rsidR="00A95E74" w:rsidRPr="00FF025A">
        <w:rPr>
          <w:rFonts w:ascii="Times New Roman" w:hAnsi="Times New Roman" w:cs="Times New Roman"/>
          <w:i/>
          <w:color w:val="0E1A31"/>
          <w:lang w:val="en-GB"/>
        </w:rPr>
        <w:t>economic growth</w:t>
      </w:r>
      <w:r w:rsidR="00A95E74" w:rsidRPr="00FF025A">
        <w:rPr>
          <w:rFonts w:ascii="Times New Roman" w:hAnsi="Times New Roman" w:cs="Times New Roman"/>
          <w:color w:val="0E1A31"/>
          <w:lang w:val="en-GB"/>
        </w:rPr>
        <w:t xml:space="preserve">, as </w:t>
      </w:r>
      <w:r w:rsidR="00A95E74" w:rsidRPr="00FF025A">
        <w:rPr>
          <w:rFonts w:ascii="Times New Roman" w:hAnsi="Times New Roman" w:cs="Times New Roman"/>
          <w:i/>
          <w:color w:val="0E1A31"/>
          <w:lang w:val="en-GB"/>
        </w:rPr>
        <w:t>modernization</w:t>
      </w:r>
      <w:r w:rsidR="00A95E74" w:rsidRPr="00FF025A">
        <w:rPr>
          <w:rFonts w:ascii="Times New Roman" w:hAnsi="Times New Roman" w:cs="Times New Roman"/>
          <w:color w:val="0E1A31"/>
          <w:lang w:val="en-GB"/>
        </w:rPr>
        <w:t xml:space="preserve">, as </w:t>
      </w:r>
      <w:r w:rsidR="00A95E74" w:rsidRPr="00FF025A">
        <w:rPr>
          <w:rFonts w:ascii="Times New Roman" w:hAnsi="Times New Roman" w:cs="Times New Roman"/>
          <w:i/>
          <w:color w:val="0E1A31"/>
          <w:lang w:val="en-GB"/>
        </w:rPr>
        <w:t>distributional justice</w:t>
      </w:r>
      <w:r w:rsidR="00A95E74" w:rsidRPr="00FF025A">
        <w:rPr>
          <w:rFonts w:ascii="Times New Roman" w:hAnsi="Times New Roman" w:cs="Times New Roman"/>
          <w:color w:val="0E1A31"/>
          <w:lang w:val="en-GB"/>
        </w:rPr>
        <w:t xml:space="preserve"> and as </w:t>
      </w:r>
      <w:r w:rsidR="00A95E74" w:rsidRPr="00FF025A">
        <w:rPr>
          <w:rFonts w:ascii="Times New Roman" w:hAnsi="Times New Roman" w:cs="Times New Roman"/>
          <w:i/>
          <w:color w:val="0E1A31"/>
          <w:lang w:val="en-GB"/>
        </w:rPr>
        <w:t>socio-economic transformation</w:t>
      </w:r>
      <w:r w:rsidR="00A95E74" w:rsidRPr="00FF025A">
        <w:rPr>
          <w:rFonts w:ascii="Times New Roman" w:hAnsi="Times New Roman" w:cs="Times New Roman"/>
          <w:color w:val="0E1A31"/>
          <w:lang w:val="en-GB"/>
        </w:rPr>
        <w:t xml:space="preserve">. </w:t>
      </w:r>
      <w:r w:rsidR="008B3E35" w:rsidRPr="00FF025A">
        <w:rPr>
          <w:rFonts w:ascii="Times New Roman" w:hAnsi="Times New Roman" w:cs="Times New Roman"/>
          <w:color w:val="0E1A31"/>
          <w:lang w:val="en-GB"/>
        </w:rPr>
        <w:t xml:space="preserve">Within the category of economic growth there are different schools of thought, such as the Keynesian school and the </w:t>
      </w:r>
      <w:r w:rsidR="00404FEE" w:rsidRPr="00FF025A">
        <w:rPr>
          <w:rFonts w:ascii="Times New Roman" w:hAnsi="Times New Roman" w:cs="Times New Roman"/>
          <w:color w:val="0E1A31"/>
          <w:lang w:val="en-GB"/>
        </w:rPr>
        <w:t>neoliberal</w:t>
      </w:r>
      <w:r w:rsidR="008B3E35" w:rsidRPr="00FF025A">
        <w:rPr>
          <w:rFonts w:ascii="Times New Roman" w:hAnsi="Times New Roman" w:cs="Times New Roman"/>
          <w:color w:val="0E1A31"/>
          <w:lang w:val="en-GB"/>
        </w:rPr>
        <w:t xml:space="preserve"> approach, the latter moves away from state intervention and centralised planning, emphasizing market-le</w:t>
      </w:r>
      <w:r w:rsidR="005A7DEC">
        <w:rPr>
          <w:rFonts w:ascii="Times New Roman" w:hAnsi="Times New Roman" w:cs="Times New Roman"/>
          <w:color w:val="0E1A31"/>
          <w:lang w:val="en-GB"/>
        </w:rPr>
        <w:t>d</w:t>
      </w:r>
      <w:r w:rsidR="008B3E35" w:rsidRPr="00FF025A">
        <w:rPr>
          <w:rFonts w:ascii="Times New Roman" w:hAnsi="Times New Roman" w:cs="Times New Roman"/>
          <w:color w:val="0E1A31"/>
          <w:lang w:val="en-GB"/>
        </w:rPr>
        <w:t xml:space="preserve"> growth and the “trickle-down” effect</w:t>
      </w:r>
      <w:r w:rsidR="00F02769" w:rsidRPr="00FF025A">
        <w:rPr>
          <w:rFonts w:ascii="Times New Roman" w:hAnsi="Times New Roman" w:cs="Times New Roman"/>
          <w:color w:val="0E1A31"/>
          <w:lang w:val="en-GB"/>
        </w:rPr>
        <w:t xml:space="preserve"> (see discussion of the Washington </w:t>
      </w:r>
      <w:r w:rsidR="00F9193C" w:rsidRPr="00FF025A">
        <w:rPr>
          <w:rFonts w:ascii="Times New Roman" w:hAnsi="Times New Roman" w:cs="Times New Roman"/>
          <w:color w:val="0E1A31"/>
          <w:lang w:val="en-GB"/>
        </w:rPr>
        <w:t>Consensus</w:t>
      </w:r>
      <w:r w:rsidR="00F02769" w:rsidRPr="00FF025A">
        <w:rPr>
          <w:rFonts w:ascii="Times New Roman" w:hAnsi="Times New Roman" w:cs="Times New Roman"/>
          <w:color w:val="0E1A31"/>
          <w:lang w:val="en-GB"/>
        </w:rPr>
        <w:t xml:space="preserve"> in De’ et al</w:t>
      </w:r>
      <w:r w:rsidR="005A7DEC">
        <w:rPr>
          <w:rFonts w:ascii="Times New Roman" w:hAnsi="Times New Roman" w:cs="Times New Roman"/>
          <w:color w:val="0E1A31"/>
          <w:lang w:val="en-GB"/>
        </w:rPr>
        <w:t>.</w:t>
      </w:r>
      <w:r w:rsidR="00F02769" w:rsidRPr="00FF025A">
        <w:rPr>
          <w:rFonts w:ascii="Times New Roman" w:hAnsi="Times New Roman" w:cs="Times New Roman"/>
          <w:color w:val="0E1A31"/>
          <w:lang w:val="en-GB"/>
        </w:rPr>
        <w:t xml:space="preserve"> in this special issue)</w:t>
      </w:r>
      <w:r w:rsidR="008B3E35" w:rsidRPr="00FF025A">
        <w:rPr>
          <w:rFonts w:ascii="Times New Roman" w:hAnsi="Times New Roman" w:cs="Times New Roman"/>
          <w:color w:val="0E1A31"/>
          <w:lang w:val="en-GB"/>
        </w:rPr>
        <w:t xml:space="preserve">. </w:t>
      </w:r>
    </w:p>
    <w:p w:rsidR="00145155" w:rsidRPr="00FF025A" w:rsidRDefault="00145155" w:rsidP="00A95E74">
      <w:pPr>
        <w:widowControl w:val="0"/>
        <w:autoSpaceDE w:val="0"/>
        <w:autoSpaceDN w:val="0"/>
        <w:adjustRightInd w:val="0"/>
        <w:spacing w:line="360" w:lineRule="auto"/>
        <w:rPr>
          <w:rFonts w:ascii="Times New Roman" w:hAnsi="Times New Roman" w:cs="Times New Roman"/>
          <w:color w:val="0E1A31"/>
          <w:lang w:val="en-GB"/>
        </w:rPr>
      </w:pPr>
    </w:p>
    <w:p w:rsidR="00145155" w:rsidRPr="00FF025A" w:rsidRDefault="00EC08FF" w:rsidP="0046787D">
      <w:pPr>
        <w:widowControl w:val="0"/>
        <w:autoSpaceDE w:val="0"/>
        <w:autoSpaceDN w:val="0"/>
        <w:adjustRightInd w:val="0"/>
        <w:spacing w:line="360" w:lineRule="auto"/>
        <w:jc w:val="both"/>
        <w:rPr>
          <w:rFonts w:ascii="Times New Roman" w:hAnsi="Times New Roman" w:cs="Times New Roman"/>
          <w:color w:val="0E1A31"/>
          <w:lang w:val="en-GB"/>
        </w:rPr>
      </w:pPr>
      <w:r w:rsidRPr="00FF025A">
        <w:rPr>
          <w:rFonts w:ascii="Times New Roman" w:hAnsi="Times New Roman" w:cs="Times New Roman"/>
          <w:color w:val="0E1A31"/>
          <w:lang w:val="en-GB"/>
        </w:rPr>
        <w:t>D</w:t>
      </w:r>
      <w:r w:rsidR="00A95E74" w:rsidRPr="00FF025A">
        <w:rPr>
          <w:rFonts w:ascii="Times New Roman" w:hAnsi="Times New Roman" w:cs="Times New Roman"/>
          <w:color w:val="0E1A31"/>
          <w:lang w:val="en-GB"/>
        </w:rPr>
        <w:t>evelopment as moderni</w:t>
      </w:r>
      <w:r w:rsidR="003C31F4" w:rsidRPr="00FF025A">
        <w:rPr>
          <w:rFonts w:ascii="Times New Roman" w:hAnsi="Times New Roman" w:cs="Times New Roman"/>
          <w:color w:val="0E1A31"/>
          <w:lang w:val="en-GB"/>
        </w:rPr>
        <w:t>s</w:t>
      </w:r>
      <w:r w:rsidR="00A95E74" w:rsidRPr="00FF025A">
        <w:rPr>
          <w:rFonts w:ascii="Times New Roman" w:hAnsi="Times New Roman" w:cs="Times New Roman"/>
          <w:color w:val="0E1A31"/>
          <w:lang w:val="en-GB"/>
        </w:rPr>
        <w:t xml:space="preserve">ation is broader than economic growth in that </w:t>
      </w:r>
      <w:r w:rsidR="00AF471E" w:rsidRPr="00FF025A">
        <w:rPr>
          <w:rFonts w:ascii="Times New Roman" w:hAnsi="Times New Roman" w:cs="Times New Roman"/>
          <w:color w:val="0E1A31"/>
          <w:lang w:val="en-GB"/>
        </w:rPr>
        <w:t>it</w:t>
      </w:r>
      <w:r w:rsidR="00A95E74" w:rsidRPr="00FF025A">
        <w:rPr>
          <w:rFonts w:ascii="Times New Roman" w:hAnsi="Times New Roman" w:cs="Times New Roman"/>
          <w:color w:val="0E1A31"/>
          <w:lang w:val="en-GB"/>
        </w:rPr>
        <w:t xml:space="preserve"> involves social, psychological and </w:t>
      </w:r>
      <w:r w:rsidR="00B85B26" w:rsidRPr="00FF025A">
        <w:rPr>
          <w:rFonts w:ascii="Times New Roman" w:hAnsi="Times New Roman" w:cs="Times New Roman"/>
          <w:color w:val="0E1A31"/>
          <w:lang w:val="en-GB"/>
        </w:rPr>
        <w:t xml:space="preserve">political processes, investment in education and skills to shape individual and social values towards wealth generation and consumerism. Development as distributed justice seeks to reduce poverty and satisfy basic needs, whereas the </w:t>
      </w:r>
      <w:r w:rsidR="00145155" w:rsidRPr="00FF025A">
        <w:rPr>
          <w:rFonts w:ascii="Times New Roman" w:hAnsi="Times New Roman" w:cs="Times New Roman"/>
          <w:color w:val="0E1A31"/>
          <w:lang w:val="en-GB"/>
        </w:rPr>
        <w:t>fourth</w:t>
      </w:r>
      <w:r w:rsidR="00B85B26" w:rsidRPr="00FF025A">
        <w:rPr>
          <w:rFonts w:ascii="Times New Roman" w:hAnsi="Times New Roman" w:cs="Times New Roman"/>
          <w:color w:val="0E1A31"/>
          <w:lang w:val="en-GB"/>
        </w:rPr>
        <w:t xml:space="preserve"> category is a </w:t>
      </w:r>
      <w:r w:rsidR="00783DC2" w:rsidRPr="00FF025A">
        <w:rPr>
          <w:rFonts w:ascii="Times New Roman" w:hAnsi="Times New Roman" w:cs="Times New Roman"/>
          <w:color w:val="0E1A31"/>
          <w:lang w:val="en-GB"/>
        </w:rPr>
        <w:t>Marxist-</w:t>
      </w:r>
      <w:r w:rsidR="00B85B26" w:rsidRPr="00FF025A">
        <w:rPr>
          <w:rFonts w:ascii="Times New Roman" w:hAnsi="Times New Roman" w:cs="Times New Roman"/>
          <w:color w:val="0E1A31"/>
          <w:lang w:val="en-GB"/>
        </w:rPr>
        <w:t xml:space="preserve">leaning view </w:t>
      </w:r>
      <w:r w:rsidR="00783DC2" w:rsidRPr="00FF025A">
        <w:rPr>
          <w:rFonts w:ascii="Times New Roman" w:hAnsi="Times New Roman" w:cs="Times New Roman"/>
          <w:color w:val="0E1A31"/>
          <w:lang w:val="en-GB"/>
        </w:rPr>
        <w:t>which</w:t>
      </w:r>
      <w:r w:rsidR="00B85B26" w:rsidRPr="00FF025A">
        <w:rPr>
          <w:rFonts w:ascii="Times New Roman" w:hAnsi="Times New Roman" w:cs="Times New Roman"/>
          <w:color w:val="0E1A31"/>
          <w:lang w:val="en-GB"/>
        </w:rPr>
        <w:t xml:space="preserve"> argues </w:t>
      </w:r>
      <w:r w:rsidR="00783DC2" w:rsidRPr="00FF025A">
        <w:rPr>
          <w:rFonts w:ascii="Times New Roman" w:hAnsi="Times New Roman" w:cs="Times New Roman"/>
          <w:color w:val="0E1A31"/>
          <w:lang w:val="en-GB"/>
        </w:rPr>
        <w:t xml:space="preserve">that </w:t>
      </w:r>
      <w:r w:rsidR="00B85B26" w:rsidRPr="00FF025A">
        <w:rPr>
          <w:rFonts w:ascii="Times New Roman" w:hAnsi="Times New Roman" w:cs="Times New Roman"/>
          <w:color w:val="0E1A31"/>
          <w:lang w:val="en-GB"/>
        </w:rPr>
        <w:t xml:space="preserve">distributive justice cannot be independent of society’s fundamental mechanism of production and distribution. </w:t>
      </w:r>
      <w:r w:rsidR="00F02769" w:rsidRPr="00FF025A">
        <w:rPr>
          <w:rFonts w:ascii="Times New Roman" w:hAnsi="Times New Roman" w:cs="Times New Roman"/>
          <w:color w:val="0E1A31"/>
          <w:lang w:val="en-GB"/>
        </w:rPr>
        <w:t xml:space="preserve">Class struggle is therefore </w:t>
      </w:r>
      <w:r w:rsidR="00404FEE" w:rsidRPr="00FF025A">
        <w:rPr>
          <w:rFonts w:ascii="Times New Roman" w:hAnsi="Times New Roman" w:cs="Times New Roman"/>
          <w:color w:val="0E1A31"/>
          <w:lang w:val="en-GB"/>
        </w:rPr>
        <w:t xml:space="preserve">perceived as </w:t>
      </w:r>
      <w:r w:rsidR="00F02769" w:rsidRPr="00FF025A">
        <w:rPr>
          <w:rFonts w:ascii="Times New Roman" w:hAnsi="Times New Roman" w:cs="Times New Roman"/>
          <w:color w:val="0E1A31"/>
          <w:lang w:val="en-GB"/>
        </w:rPr>
        <w:t xml:space="preserve">an important aspect of development. </w:t>
      </w:r>
    </w:p>
    <w:p w:rsidR="00145155" w:rsidRPr="00FF025A" w:rsidRDefault="00145155" w:rsidP="00A95E74">
      <w:pPr>
        <w:widowControl w:val="0"/>
        <w:autoSpaceDE w:val="0"/>
        <w:autoSpaceDN w:val="0"/>
        <w:adjustRightInd w:val="0"/>
        <w:spacing w:line="360" w:lineRule="auto"/>
        <w:rPr>
          <w:rFonts w:ascii="Times New Roman" w:hAnsi="Times New Roman" w:cs="Times New Roman"/>
          <w:color w:val="0E1A31"/>
          <w:lang w:val="en-GB"/>
        </w:rPr>
      </w:pPr>
    </w:p>
    <w:p w:rsidR="00A95E74" w:rsidRPr="00FF025A" w:rsidRDefault="00145155" w:rsidP="0046787D">
      <w:pPr>
        <w:widowControl w:val="0"/>
        <w:autoSpaceDE w:val="0"/>
        <w:autoSpaceDN w:val="0"/>
        <w:adjustRightInd w:val="0"/>
        <w:spacing w:line="360" w:lineRule="auto"/>
        <w:jc w:val="both"/>
        <w:rPr>
          <w:rFonts w:ascii="Times New Roman" w:hAnsi="Times New Roman" w:cs="Times New Roman"/>
          <w:color w:val="0E1A31"/>
          <w:lang w:val="en-GB"/>
        </w:rPr>
      </w:pPr>
      <w:r w:rsidRPr="00FF025A">
        <w:rPr>
          <w:rFonts w:ascii="Times New Roman" w:hAnsi="Times New Roman" w:cs="Times New Roman"/>
          <w:color w:val="0E1A31"/>
          <w:lang w:val="en-GB"/>
        </w:rPr>
        <w:t>In addition</w:t>
      </w:r>
      <w:r w:rsidR="00B85B26" w:rsidRPr="00FF025A">
        <w:rPr>
          <w:rFonts w:ascii="Times New Roman" w:hAnsi="Times New Roman" w:cs="Times New Roman"/>
          <w:color w:val="0E1A31"/>
          <w:lang w:val="en-GB"/>
        </w:rPr>
        <w:t>, efforts to explain underdevelopment gives rise to neo-colonial and dependence theory which emphasi</w:t>
      </w:r>
      <w:r w:rsidR="00961548" w:rsidRPr="00FF025A">
        <w:rPr>
          <w:rFonts w:ascii="Times New Roman" w:hAnsi="Times New Roman" w:cs="Times New Roman"/>
          <w:color w:val="0E1A31"/>
          <w:lang w:val="en-GB"/>
        </w:rPr>
        <w:t>s</w:t>
      </w:r>
      <w:r w:rsidR="00B85B26" w:rsidRPr="00FF025A">
        <w:rPr>
          <w:rFonts w:ascii="Times New Roman" w:hAnsi="Times New Roman" w:cs="Times New Roman"/>
          <w:color w:val="0E1A31"/>
          <w:lang w:val="en-GB"/>
        </w:rPr>
        <w:t xml:space="preserve">e power </w:t>
      </w:r>
      <w:r w:rsidR="003C31F4" w:rsidRPr="00FF025A">
        <w:rPr>
          <w:rFonts w:ascii="Times New Roman" w:hAnsi="Times New Roman" w:cs="Times New Roman"/>
          <w:color w:val="0E1A31"/>
          <w:lang w:val="en-GB"/>
        </w:rPr>
        <w:t>structure</w:t>
      </w:r>
      <w:r w:rsidR="00342077" w:rsidRPr="00FF025A">
        <w:rPr>
          <w:rFonts w:ascii="Times New Roman" w:hAnsi="Times New Roman" w:cs="Times New Roman"/>
          <w:color w:val="0E1A31"/>
          <w:lang w:val="en-GB"/>
        </w:rPr>
        <w:t>s</w:t>
      </w:r>
      <w:r w:rsidR="00B85B26" w:rsidRPr="00FF025A">
        <w:rPr>
          <w:rFonts w:ascii="Times New Roman" w:hAnsi="Times New Roman" w:cs="Times New Roman"/>
          <w:color w:val="0E1A31"/>
          <w:lang w:val="en-GB"/>
        </w:rPr>
        <w:t>, such as post-colonial and core-peripheral relations that many countries in the global south are situated</w:t>
      </w:r>
      <w:r w:rsidR="00EC08FF" w:rsidRPr="00FF025A">
        <w:rPr>
          <w:rFonts w:ascii="Times New Roman" w:hAnsi="Times New Roman" w:cs="Times New Roman"/>
          <w:color w:val="0E1A31"/>
          <w:lang w:val="en-GB"/>
        </w:rPr>
        <w:t xml:space="preserve">. </w:t>
      </w:r>
      <w:r w:rsidR="00A53858" w:rsidRPr="00FF025A">
        <w:rPr>
          <w:rFonts w:ascii="Times New Roman" w:hAnsi="Times New Roman" w:cs="Times New Roman"/>
          <w:color w:val="0E1A31"/>
          <w:lang w:val="en-GB"/>
        </w:rPr>
        <w:t>These</w:t>
      </w:r>
      <w:r w:rsidR="00EC08FF" w:rsidRPr="00FF025A">
        <w:rPr>
          <w:rFonts w:ascii="Times New Roman" w:hAnsi="Times New Roman" w:cs="Times New Roman"/>
          <w:color w:val="0E1A31"/>
          <w:lang w:val="en-GB"/>
        </w:rPr>
        <w:t xml:space="preserve"> relations are argued to</w:t>
      </w:r>
      <w:r w:rsidR="00B85B26" w:rsidRPr="00FF025A">
        <w:rPr>
          <w:rFonts w:ascii="Times New Roman" w:hAnsi="Times New Roman" w:cs="Times New Roman"/>
          <w:color w:val="0E1A31"/>
          <w:lang w:val="en-GB"/>
        </w:rPr>
        <w:t xml:space="preserve"> hinder self-reliance, economic progress and </w:t>
      </w:r>
      <w:r w:rsidR="00783DC2" w:rsidRPr="00FF025A">
        <w:rPr>
          <w:rFonts w:ascii="Times New Roman" w:hAnsi="Times New Roman" w:cs="Times New Roman"/>
          <w:color w:val="0E1A31"/>
          <w:lang w:val="en-GB"/>
        </w:rPr>
        <w:t>reinforces inequality (both international and domestic)</w:t>
      </w:r>
      <w:r w:rsidR="00FC05C4" w:rsidRPr="00FF025A">
        <w:rPr>
          <w:rFonts w:ascii="Times New Roman" w:hAnsi="Times New Roman" w:cs="Times New Roman"/>
          <w:color w:val="0E1A31"/>
          <w:lang w:val="en-GB"/>
        </w:rPr>
        <w:t xml:space="preserve">, although </w:t>
      </w:r>
      <w:r w:rsidR="00F67CFF" w:rsidRPr="00FF025A">
        <w:rPr>
          <w:rFonts w:ascii="Times New Roman" w:hAnsi="Times New Roman" w:cs="Times New Roman"/>
          <w:color w:val="0E1A31"/>
          <w:lang w:val="en-GB"/>
        </w:rPr>
        <w:t>such</w:t>
      </w:r>
      <w:r w:rsidR="00FC05C4" w:rsidRPr="00FF025A">
        <w:rPr>
          <w:rFonts w:ascii="Times New Roman" w:hAnsi="Times New Roman" w:cs="Times New Roman"/>
          <w:color w:val="0E1A31"/>
          <w:lang w:val="en-GB"/>
        </w:rPr>
        <w:t xml:space="preserve"> </w:t>
      </w:r>
      <w:r w:rsidR="003C31F4" w:rsidRPr="00FF025A">
        <w:rPr>
          <w:rFonts w:ascii="Times New Roman" w:hAnsi="Times New Roman" w:cs="Times New Roman"/>
          <w:color w:val="0E1A31"/>
          <w:lang w:val="en-GB"/>
        </w:rPr>
        <w:t>perspectives</w:t>
      </w:r>
      <w:r w:rsidR="00F67CFF" w:rsidRPr="00FF025A">
        <w:rPr>
          <w:rFonts w:ascii="Times New Roman" w:hAnsi="Times New Roman" w:cs="Times New Roman"/>
          <w:color w:val="0E1A31"/>
          <w:lang w:val="en-GB"/>
        </w:rPr>
        <w:t xml:space="preserve"> could be </w:t>
      </w:r>
      <w:r w:rsidR="00FC05C4" w:rsidRPr="00FF025A">
        <w:rPr>
          <w:rFonts w:ascii="Times New Roman" w:hAnsi="Times New Roman" w:cs="Times New Roman"/>
          <w:color w:val="0E1A31"/>
          <w:lang w:val="en-GB"/>
        </w:rPr>
        <w:t xml:space="preserve">criticised to </w:t>
      </w:r>
      <w:r w:rsidR="00A53858" w:rsidRPr="00FF025A">
        <w:rPr>
          <w:rFonts w:ascii="Times New Roman" w:hAnsi="Times New Roman" w:cs="Times New Roman"/>
          <w:color w:val="0E1A31"/>
          <w:lang w:val="en-GB"/>
        </w:rPr>
        <w:t>sometimes</w:t>
      </w:r>
      <w:r w:rsidR="00FC05C4" w:rsidRPr="00FF025A">
        <w:rPr>
          <w:rFonts w:ascii="Times New Roman" w:hAnsi="Times New Roman" w:cs="Times New Roman"/>
          <w:color w:val="0E1A31"/>
          <w:lang w:val="en-GB"/>
        </w:rPr>
        <w:t xml:space="preserve"> </w:t>
      </w:r>
      <w:r w:rsidR="00F67CFF" w:rsidRPr="00FF025A">
        <w:rPr>
          <w:rFonts w:ascii="Times New Roman" w:hAnsi="Times New Roman" w:cs="Times New Roman"/>
          <w:color w:val="0E1A31"/>
          <w:lang w:val="en-GB"/>
        </w:rPr>
        <w:t>ignore</w:t>
      </w:r>
      <w:r w:rsidR="00FC05C4" w:rsidRPr="00FF025A">
        <w:rPr>
          <w:rFonts w:ascii="Times New Roman" w:hAnsi="Times New Roman" w:cs="Times New Roman"/>
          <w:color w:val="0E1A31"/>
          <w:lang w:val="en-GB"/>
        </w:rPr>
        <w:t xml:space="preserve"> the agency and capability </w:t>
      </w:r>
      <w:r w:rsidR="00F67CFF" w:rsidRPr="00FF025A">
        <w:rPr>
          <w:rFonts w:ascii="Times New Roman" w:hAnsi="Times New Roman" w:cs="Times New Roman"/>
          <w:color w:val="0E1A31"/>
          <w:lang w:val="en-GB"/>
        </w:rPr>
        <w:t xml:space="preserve">of southern countries to develop </w:t>
      </w:r>
      <w:r w:rsidR="00F67CFF" w:rsidRPr="00FF025A">
        <w:rPr>
          <w:rFonts w:ascii="Times New Roman" w:hAnsi="Times New Roman" w:cs="Times New Roman"/>
          <w:color w:val="0E1A31"/>
          <w:lang w:val="en-GB"/>
        </w:rPr>
        <w:fldChar w:fldCharType="begin"/>
      </w:r>
      <w:r w:rsidR="0040207E" w:rsidRPr="00FF025A">
        <w:rPr>
          <w:rFonts w:ascii="Times New Roman" w:hAnsi="Times New Roman" w:cs="Times New Roman"/>
          <w:color w:val="0E1A31"/>
          <w:lang w:val="en-GB"/>
        </w:rPr>
        <w:instrText xml:space="preserve"> ADDIN ZOTERO_ITEM CSL_CITATION {"citationID":"FV5Q4Rbw","properties":{"formattedCitation":"(Chang, 2002; Smith, 1979)","plainCitation":"(Chang, 2002; Smith, 1979)"},"citationItems":[{"id":3526,"uris":["http://zotero.org/users/124425/items/4K3DP96D"],"uri":["http://zotero.org/users/124425/items/4K3DP96D"],"itemData":{"id":3526,"type":"book","title":"Kicking Away the Ladder: Development Strategy in Historical Perspective","publisher":"Anthem Press","publisher-place":"London","event-place":"London","author":[{"family":"Chang","given":"Ha-Joon"}],"issued":{"date-parts":[["2002"]]}}},{"id":4403,"uris":["http://zotero.org/users/124425/items/4IGCG4ZS"],"uri":["http://zotero.org/users/124425/items/4IGCG4ZS"],"itemData":{"id":4403,"type":"article-journal","title":"The Underdevelopment of Development Literature: The Case of Dependency Theory","container-title":"World Politics","page":"247-288","volume":"31","issue":"2","source":"Cambridge Core","abstract":"As a vehicle for the growing association of southern nationalists and Marxists, dependency theory is an important part of the history of our times, something much more than a school of academic writing. Whatever the varieties of analysis existing within this school (and there are many), a major historiographie shortcoming is common to most of its literature: having grasped the Hegelian insight that the whole is greater than the sum of its parts, dependencistas exaggerate the point, making the mistake of refusing any autonomy, any specificity to the parts (southern countries) independently of their membership in the whole (the imperialist system established by the North). A better approach to the study of the place of the South in the international system is to emphasize the variety of state structures present there with their different abilities to mobilize forces internally and translate this into international rank. Southern advances are more substantial than many realize; the essay concludes that southerners should pay more attention to the real room for initiative and maneuver they have, but which dependency theory systematically overlooks. Most of the illustrative examples concern India, the Ottoman Empire, and Latin America before World War I.","DOI":"10.2307/2009944","ISSN":"1086-3338, 0043-8871","shortTitle":"The Underdevelopment of Development Literature","author":[{"family":"Smith","given":"Tony"}],"issued":{"date-parts":[["1979",1]]}}}],"schema":"https://github.com/citation-style-language/schema/raw/master/csl-citation.json"} </w:instrText>
      </w:r>
      <w:r w:rsidR="00F67CFF" w:rsidRPr="00FF025A">
        <w:rPr>
          <w:rFonts w:ascii="Times New Roman" w:hAnsi="Times New Roman" w:cs="Times New Roman"/>
          <w:color w:val="0E1A31"/>
          <w:lang w:val="en-GB"/>
        </w:rPr>
        <w:fldChar w:fldCharType="separate"/>
      </w:r>
      <w:r w:rsidR="00404FEE" w:rsidRPr="00FF025A">
        <w:rPr>
          <w:rFonts w:ascii="Times New Roman" w:hAnsi="Times New Roman" w:cs="Times New Roman"/>
          <w:lang w:val="en-GB"/>
        </w:rPr>
        <w:t>(Chang, 2002; Smith, 1979)</w:t>
      </w:r>
      <w:r w:rsidR="00F67CFF" w:rsidRPr="00FF025A">
        <w:rPr>
          <w:rFonts w:ascii="Times New Roman" w:hAnsi="Times New Roman" w:cs="Times New Roman"/>
          <w:color w:val="0E1A31"/>
          <w:lang w:val="en-GB"/>
        </w:rPr>
        <w:fldChar w:fldCharType="end"/>
      </w:r>
      <w:r w:rsidR="00F67CFF" w:rsidRPr="00FF025A">
        <w:rPr>
          <w:rFonts w:ascii="Times New Roman" w:hAnsi="Times New Roman" w:cs="Times New Roman"/>
          <w:color w:val="0E1A31"/>
          <w:lang w:val="en-GB"/>
        </w:rPr>
        <w:t>.</w:t>
      </w:r>
    </w:p>
    <w:p w:rsidR="00F67CFF" w:rsidRPr="00FF025A" w:rsidRDefault="00F67CFF" w:rsidP="00A95E74">
      <w:pPr>
        <w:widowControl w:val="0"/>
        <w:autoSpaceDE w:val="0"/>
        <w:autoSpaceDN w:val="0"/>
        <w:adjustRightInd w:val="0"/>
        <w:spacing w:line="360" w:lineRule="auto"/>
        <w:rPr>
          <w:rFonts w:ascii="Times New Roman" w:hAnsi="Times New Roman" w:cs="Times New Roman"/>
          <w:color w:val="0E1A31"/>
          <w:lang w:val="en-GB"/>
        </w:rPr>
      </w:pPr>
    </w:p>
    <w:p w:rsidR="00D12CAE" w:rsidRPr="00FF025A" w:rsidRDefault="00517C86" w:rsidP="0046787D">
      <w:pPr>
        <w:widowControl w:val="0"/>
        <w:autoSpaceDE w:val="0"/>
        <w:autoSpaceDN w:val="0"/>
        <w:adjustRightInd w:val="0"/>
        <w:spacing w:line="360" w:lineRule="auto"/>
        <w:jc w:val="both"/>
        <w:rPr>
          <w:rFonts w:ascii="Times New Roman" w:hAnsi="Times New Roman" w:cs="Times New Roman"/>
          <w:color w:val="0E1A31"/>
          <w:lang w:val="en-GB"/>
        </w:rPr>
      </w:pPr>
      <w:r w:rsidRPr="00FF025A">
        <w:rPr>
          <w:rFonts w:ascii="Times New Roman" w:hAnsi="Times New Roman" w:cs="Times New Roman"/>
          <w:color w:val="0E1A31"/>
          <w:lang w:val="en-GB"/>
        </w:rPr>
        <w:t>Other development perspectives</w:t>
      </w:r>
      <w:r w:rsidR="005217A5" w:rsidRPr="00FF025A">
        <w:rPr>
          <w:rFonts w:ascii="Times New Roman" w:hAnsi="Times New Roman" w:cs="Times New Roman"/>
          <w:color w:val="0E1A31"/>
          <w:lang w:val="en-GB"/>
        </w:rPr>
        <w:t>, such as the human development approach, sustainable development, and the feminist movement</w:t>
      </w:r>
      <w:r w:rsidRPr="00FF025A">
        <w:rPr>
          <w:rFonts w:ascii="Times New Roman" w:hAnsi="Times New Roman" w:cs="Times New Roman"/>
          <w:color w:val="0E1A31"/>
          <w:lang w:val="en-GB"/>
        </w:rPr>
        <w:t xml:space="preserve"> have thrived across a vast number of disciplines</w:t>
      </w:r>
      <w:r w:rsidR="005217A5" w:rsidRPr="00FF025A">
        <w:rPr>
          <w:rFonts w:ascii="Times New Roman" w:hAnsi="Times New Roman" w:cs="Times New Roman"/>
          <w:color w:val="0E1A31"/>
          <w:lang w:val="en-GB"/>
        </w:rPr>
        <w:t xml:space="preserve">. </w:t>
      </w:r>
      <w:r w:rsidR="003B39C1" w:rsidRPr="00FF025A">
        <w:rPr>
          <w:rFonts w:ascii="Times New Roman" w:hAnsi="Times New Roman" w:cs="Times New Roman"/>
          <w:color w:val="0E1A31"/>
          <w:lang w:val="en-GB"/>
        </w:rPr>
        <w:t>Alternative development</w:t>
      </w:r>
      <w:r w:rsidR="007C449E" w:rsidRPr="00FF025A">
        <w:rPr>
          <w:rFonts w:ascii="Times New Roman" w:hAnsi="Times New Roman" w:cs="Times New Roman"/>
          <w:color w:val="0E1A31"/>
          <w:lang w:val="en-GB"/>
        </w:rPr>
        <w:t xml:space="preserve"> </w:t>
      </w:r>
      <w:r w:rsidR="007C449E" w:rsidRPr="00FF025A">
        <w:rPr>
          <w:rFonts w:ascii="Times New Roman" w:hAnsi="Times New Roman" w:cs="Times New Roman"/>
          <w:color w:val="0E1A31"/>
          <w:lang w:val="en-GB"/>
        </w:rPr>
        <w:fldChar w:fldCharType="begin"/>
      </w:r>
      <w:r w:rsidR="0040207E" w:rsidRPr="00FF025A">
        <w:rPr>
          <w:rFonts w:ascii="Times New Roman" w:hAnsi="Times New Roman" w:cs="Times New Roman"/>
          <w:color w:val="0E1A31"/>
          <w:lang w:val="en-GB"/>
        </w:rPr>
        <w:instrText xml:space="preserve"> ADDIN ZOTERO_ITEM CSL_CITATION {"citationID":"7OvRheBv","properties":{"formattedCitation":"(Friedmann, 1992)","plainCitation":"(Friedmann, 1992)"},"citationItems":[{"id":14693,"uris":["http://zotero.org/users/124425/items/VFAWEXS7"],"uri":["http://zotero.org/users/124425/items/VFAWEXS7"],"itemData":{"id":14693,"type":"book","title":"Empowerment: the politics of alternative development.","publisher":"Blackwell","ISBN":"1-55786-300-8","author":[{"family":"Friedmann","given":"John"}],"issued":{"date-parts":[["1992"]]}}}],"schema":"https://github.com/citation-style-language/schema/raw/master/csl-citation.json"} </w:instrText>
      </w:r>
      <w:r w:rsidR="007C449E" w:rsidRPr="00FF025A">
        <w:rPr>
          <w:rFonts w:ascii="Times New Roman" w:hAnsi="Times New Roman" w:cs="Times New Roman"/>
          <w:color w:val="0E1A31"/>
          <w:lang w:val="en-GB"/>
        </w:rPr>
        <w:fldChar w:fldCharType="separate"/>
      </w:r>
      <w:r w:rsidR="00404FEE" w:rsidRPr="00FF025A">
        <w:rPr>
          <w:rFonts w:ascii="Times New Roman" w:hAnsi="Times New Roman" w:cs="Times New Roman"/>
          <w:lang w:val="en-GB"/>
        </w:rPr>
        <w:t>(Friedmann, 1992)</w:t>
      </w:r>
      <w:r w:rsidR="007C449E" w:rsidRPr="00FF025A">
        <w:rPr>
          <w:rFonts w:ascii="Times New Roman" w:hAnsi="Times New Roman" w:cs="Times New Roman"/>
          <w:color w:val="0E1A31"/>
          <w:lang w:val="en-GB"/>
        </w:rPr>
        <w:fldChar w:fldCharType="end"/>
      </w:r>
      <w:r w:rsidR="008B3E35" w:rsidRPr="00FF025A">
        <w:rPr>
          <w:rFonts w:ascii="Times New Roman" w:hAnsi="Times New Roman" w:cs="Times New Roman"/>
          <w:color w:val="0E1A31"/>
          <w:lang w:val="en-GB"/>
        </w:rPr>
        <w:t xml:space="preserve"> moves away from grand theories, recognising historical and geographical diversity of contexts which are constantly in flux, </w:t>
      </w:r>
      <w:r w:rsidR="00274677" w:rsidRPr="00FF025A">
        <w:rPr>
          <w:rFonts w:ascii="Times New Roman" w:hAnsi="Times New Roman" w:cs="Times New Roman"/>
          <w:color w:val="0E1A31"/>
          <w:lang w:val="en-GB"/>
        </w:rPr>
        <w:t xml:space="preserve">resist top-down development models, </w:t>
      </w:r>
      <w:r w:rsidR="008B3E35" w:rsidRPr="00FF025A">
        <w:rPr>
          <w:rFonts w:ascii="Times New Roman" w:hAnsi="Times New Roman" w:cs="Times New Roman"/>
          <w:color w:val="0E1A31"/>
          <w:lang w:val="en-GB"/>
        </w:rPr>
        <w:t>emphasi</w:t>
      </w:r>
      <w:r w:rsidR="00274677" w:rsidRPr="00FF025A">
        <w:rPr>
          <w:rFonts w:ascii="Times New Roman" w:hAnsi="Times New Roman" w:cs="Times New Roman"/>
          <w:color w:val="0E1A31"/>
          <w:lang w:val="en-GB"/>
        </w:rPr>
        <w:t>s</w:t>
      </w:r>
      <w:r w:rsidR="008B3E35" w:rsidRPr="00FF025A">
        <w:rPr>
          <w:rFonts w:ascii="Times New Roman" w:hAnsi="Times New Roman" w:cs="Times New Roman"/>
          <w:color w:val="0E1A31"/>
          <w:lang w:val="en-GB"/>
        </w:rPr>
        <w:t>ing human creativity, p</w:t>
      </w:r>
      <w:r w:rsidR="00274677" w:rsidRPr="00FF025A">
        <w:rPr>
          <w:rFonts w:ascii="Times New Roman" w:hAnsi="Times New Roman" w:cs="Times New Roman"/>
          <w:color w:val="0E1A31"/>
          <w:lang w:val="en-GB"/>
        </w:rPr>
        <w:t xml:space="preserve">ragmatism, and flexibility, and </w:t>
      </w:r>
      <w:r w:rsidR="008B3E35" w:rsidRPr="00FF025A">
        <w:rPr>
          <w:rFonts w:ascii="Times New Roman" w:hAnsi="Times New Roman" w:cs="Times New Roman"/>
          <w:color w:val="0E1A31"/>
          <w:lang w:val="en-GB"/>
        </w:rPr>
        <w:t xml:space="preserve">seeking public-private collaboration. </w:t>
      </w:r>
      <w:r w:rsidR="005217A5" w:rsidRPr="00FF025A">
        <w:rPr>
          <w:rFonts w:ascii="Times New Roman" w:hAnsi="Times New Roman" w:cs="Times New Roman"/>
          <w:color w:val="0E1A31"/>
          <w:lang w:val="en-GB"/>
        </w:rPr>
        <w:t>It is important to recognise that multiple notions of development c</w:t>
      </w:r>
      <w:r w:rsidR="00D60EEB" w:rsidRPr="00FF025A">
        <w:rPr>
          <w:rFonts w:ascii="Times New Roman" w:hAnsi="Times New Roman" w:cs="Times New Roman"/>
          <w:color w:val="0E1A31"/>
          <w:lang w:val="en-GB"/>
        </w:rPr>
        <w:t>o-exist</w:t>
      </w:r>
      <w:r w:rsidR="005217A5" w:rsidRPr="00FF025A">
        <w:rPr>
          <w:rFonts w:ascii="Times New Roman" w:hAnsi="Times New Roman" w:cs="Times New Roman"/>
          <w:color w:val="0E1A31"/>
          <w:lang w:val="en-GB"/>
        </w:rPr>
        <w:t xml:space="preserve"> in different contexts, across different levels, often upheld by multiple stakeholders.</w:t>
      </w:r>
    </w:p>
    <w:p w:rsidR="00CA6889" w:rsidRPr="00FF025A" w:rsidRDefault="00CA6889" w:rsidP="00A95E74">
      <w:pPr>
        <w:widowControl w:val="0"/>
        <w:autoSpaceDE w:val="0"/>
        <w:autoSpaceDN w:val="0"/>
        <w:adjustRightInd w:val="0"/>
        <w:spacing w:line="360" w:lineRule="auto"/>
        <w:rPr>
          <w:rFonts w:ascii="Times New Roman" w:hAnsi="Times New Roman" w:cs="Times New Roman"/>
          <w:color w:val="0E1A31"/>
          <w:lang w:val="en-GB"/>
        </w:rPr>
      </w:pPr>
    </w:p>
    <w:p w:rsidR="00BF7433" w:rsidRPr="00FF025A" w:rsidRDefault="00A9276A" w:rsidP="0046787D">
      <w:pPr>
        <w:widowControl w:val="0"/>
        <w:autoSpaceDE w:val="0"/>
        <w:autoSpaceDN w:val="0"/>
        <w:adjustRightInd w:val="0"/>
        <w:spacing w:line="360" w:lineRule="auto"/>
        <w:jc w:val="both"/>
        <w:rPr>
          <w:rFonts w:ascii="Times New Roman" w:hAnsi="Times New Roman" w:cs="Times New Roman"/>
          <w:color w:val="0E1A31"/>
          <w:lang w:val="en-GB"/>
        </w:rPr>
      </w:pPr>
      <w:r w:rsidRPr="00FF025A">
        <w:rPr>
          <w:rFonts w:ascii="Times New Roman" w:hAnsi="Times New Roman" w:cs="Times New Roman"/>
          <w:color w:val="0E1A31"/>
          <w:lang w:val="en-GB"/>
        </w:rPr>
        <w:t xml:space="preserve">Pieterse (2001) provides another </w:t>
      </w:r>
      <w:r w:rsidR="00441163" w:rsidRPr="00FF025A">
        <w:rPr>
          <w:rFonts w:ascii="Times New Roman" w:hAnsi="Times New Roman" w:cs="Times New Roman"/>
          <w:color w:val="0E1A31"/>
          <w:lang w:val="en-GB"/>
        </w:rPr>
        <w:t xml:space="preserve">list of </w:t>
      </w:r>
      <w:r w:rsidR="003B39C1" w:rsidRPr="00FF025A">
        <w:rPr>
          <w:rFonts w:ascii="Times New Roman" w:hAnsi="Times New Roman" w:cs="Times New Roman"/>
          <w:color w:val="0E1A31"/>
          <w:lang w:val="en-GB"/>
        </w:rPr>
        <w:t>development perspectives since the 19</w:t>
      </w:r>
      <w:r w:rsidR="003B39C1" w:rsidRPr="00FF025A">
        <w:rPr>
          <w:rFonts w:ascii="Times New Roman" w:hAnsi="Times New Roman" w:cs="Times New Roman"/>
          <w:color w:val="0E1A31"/>
          <w:vertAlign w:val="superscript"/>
          <w:lang w:val="en-GB"/>
        </w:rPr>
        <w:t>th</w:t>
      </w:r>
      <w:r w:rsidR="00517C86" w:rsidRPr="00FF025A">
        <w:rPr>
          <w:rFonts w:ascii="Times New Roman" w:hAnsi="Times New Roman" w:cs="Times New Roman"/>
          <w:color w:val="0E1A31"/>
          <w:lang w:val="en-GB"/>
        </w:rPr>
        <w:t xml:space="preserve"> century</w:t>
      </w:r>
      <w:r w:rsidR="00441163" w:rsidRPr="00FF025A">
        <w:rPr>
          <w:rFonts w:ascii="Times New Roman" w:hAnsi="Times New Roman" w:cs="Times New Roman"/>
          <w:color w:val="0E1A31"/>
          <w:lang w:val="en-GB"/>
        </w:rPr>
        <w:t xml:space="preserve">, which </w:t>
      </w:r>
      <w:r w:rsidR="00441163" w:rsidRPr="00FF025A">
        <w:rPr>
          <w:rFonts w:ascii="Times New Roman" w:hAnsi="Times New Roman" w:cs="Times New Roman" w:hint="eastAsia"/>
          <w:color w:val="0E1A31"/>
          <w:lang w:val="en-GB" w:eastAsia="zh-CN"/>
        </w:rPr>
        <w:t>Th</w:t>
      </w:r>
      <w:r w:rsidR="00441163" w:rsidRPr="00FF025A">
        <w:rPr>
          <w:rFonts w:ascii="Times New Roman" w:hAnsi="Times New Roman" w:cs="Times New Roman"/>
          <w:color w:val="0E1A31"/>
          <w:lang w:val="en-GB"/>
        </w:rPr>
        <w:t xml:space="preserve">apa and </w:t>
      </w:r>
      <w:r w:rsidR="004C591D" w:rsidRPr="004C591D">
        <w:rPr>
          <w:rFonts w:ascii="Times New Roman" w:hAnsi="Times New Roman" w:cs="Times New Roman"/>
          <w:color w:val="0E1A31"/>
          <w:lang w:val="en-GB"/>
        </w:rPr>
        <w:t>Sæbø</w:t>
      </w:r>
      <w:r w:rsidR="004C591D" w:rsidRPr="004C591D" w:rsidDel="004C591D">
        <w:rPr>
          <w:rFonts w:ascii="Times New Roman" w:hAnsi="Times New Roman" w:cs="Times New Roman"/>
          <w:color w:val="0E1A31"/>
          <w:lang w:val="en-GB"/>
        </w:rPr>
        <w:t xml:space="preserve"> </w:t>
      </w:r>
      <w:r w:rsidR="00441163" w:rsidRPr="00FF025A">
        <w:rPr>
          <w:rFonts w:ascii="Times New Roman" w:hAnsi="Times New Roman" w:cs="Times New Roman"/>
          <w:color w:val="0E1A31"/>
          <w:lang w:val="en-GB"/>
        </w:rPr>
        <w:fldChar w:fldCharType="begin"/>
      </w:r>
      <w:r w:rsidR="0040207E" w:rsidRPr="00FF025A">
        <w:rPr>
          <w:rFonts w:ascii="Times New Roman" w:hAnsi="Times New Roman" w:cs="Times New Roman"/>
          <w:color w:val="0E1A31"/>
          <w:lang w:val="en-GB"/>
        </w:rPr>
        <w:instrText xml:space="preserve"> ADDIN ZOTERO_ITEM CSL_CITATION {"citationID":"a1v6sl4jbsq","properties":{"formattedCitation":"(2014)","plainCitation":"(2014)"},"citationItems":[{"id":19547,"uris":["http://zotero.org/users/124425/items/NJ7Q3TXE"],"uri":["http://zotero.org/users/124425/items/NJ7Q3TXE"],"itemData":{"id":19547,"type":"article-journal","title":"Exploring the link between ICT and development in the context of developing countries: a literature review","container-title":"The Electronic Journal of Information Systems in Developing Countries","volume":"64","source":"Google Scholar","URL":"http://144.214.55.140/ojs2/index.php/ejisdc/article/view/1332","shortTitle":"Exploring the link between ICT and development in the context of developing countries","author":[{"family":"Thapa","given":"Devinder"},{"family":"S\\a ebø","given":"Øystein"}],"issued":{"date-parts":[["2014"]]},"accessed":{"date-parts":[["2016",9,28]]}},"suppress-author":true}],"schema":"https://github.com/citation-style-language/schema/raw/master/csl-citation.json"} </w:instrText>
      </w:r>
      <w:r w:rsidR="00441163" w:rsidRPr="00FF025A">
        <w:rPr>
          <w:rFonts w:ascii="Times New Roman" w:hAnsi="Times New Roman" w:cs="Times New Roman"/>
          <w:color w:val="0E1A31"/>
          <w:lang w:val="en-GB"/>
        </w:rPr>
        <w:fldChar w:fldCharType="separate"/>
      </w:r>
      <w:r w:rsidR="00404FEE" w:rsidRPr="00FF025A">
        <w:rPr>
          <w:rFonts w:ascii="Times New Roman" w:hAnsi="Times New Roman" w:cs="Times New Roman"/>
          <w:lang w:val="en-GB"/>
        </w:rPr>
        <w:t>(2014)</w:t>
      </w:r>
      <w:r w:rsidR="00441163" w:rsidRPr="00FF025A">
        <w:rPr>
          <w:rFonts w:ascii="Times New Roman" w:hAnsi="Times New Roman" w:cs="Times New Roman"/>
          <w:color w:val="0E1A31"/>
          <w:lang w:val="en-GB"/>
        </w:rPr>
        <w:fldChar w:fldCharType="end"/>
      </w:r>
      <w:r w:rsidR="00441163" w:rsidRPr="00FF025A">
        <w:rPr>
          <w:rFonts w:ascii="Times New Roman" w:hAnsi="Times New Roman" w:cs="Times New Roman"/>
          <w:color w:val="0E1A31"/>
          <w:lang w:val="en-GB"/>
        </w:rPr>
        <w:t xml:space="preserve"> </w:t>
      </w:r>
      <w:r w:rsidR="00EF6153" w:rsidRPr="00FF025A">
        <w:rPr>
          <w:rFonts w:ascii="Times New Roman" w:hAnsi="Times New Roman" w:cs="Times New Roman"/>
          <w:color w:val="0E1A31"/>
          <w:lang w:val="en-GB"/>
        </w:rPr>
        <w:t xml:space="preserve">adapted </w:t>
      </w:r>
      <w:r w:rsidR="00441163" w:rsidRPr="00FF025A">
        <w:rPr>
          <w:rFonts w:ascii="Times New Roman" w:hAnsi="Times New Roman" w:cs="Times New Roman"/>
          <w:color w:val="0E1A31"/>
          <w:lang w:val="en-GB"/>
        </w:rPr>
        <w:t>to include</w:t>
      </w:r>
      <w:r w:rsidR="003B39C1" w:rsidRPr="00FF025A">
        <w:rPr>
          <w:rFonts w:ascii="Times New Roman" w:hAnsi="Times New Roman" w:cs="Times New Roman"/>
          <w:color w:val="0E1A31"/>
          <w:lang w:val="en-GB"/>
        </w:rPr>
        <w:t xml:space="preserve"> </w:t>
      </w:r>
      <w:r w:rsidR="00FC334A" w:rsidRPr="00FF025A">
        <w:rPr>
          <w:rFonts w:ascii="Times New Roman" w:hAnsi="Times New Roman" w:cs="Times New Roman"/>
          <w:color w:val="0E1A31"/>
          <w:lang w:val="en-GB"/>
        </w:rPr>
        <w:t xml:space="preserve">what they </w:t>
      </w:r>
      <w:r w:rsidR="003B39C1" w:rsidRPr="00FF025A">
        <w:rPr>
          <w:rFonts w:ascii="Times New Roman" w:hAnsi="Times New Roman" w:cs="Times New Roman"/>
          <w:color w:val="0E1A31"/>
          <w:lang w:val="en-GB"/>
        </w:rPr>
        <w:t xml:space="preserve">consider </w:t>
      </w:r>
      <w:r w:rsidR="00FC334A" w:rsidRPr="00FF025A">
        <w:rPr>
          <w:rFonts w:ascii="Times New Roman" w:hAnsi="Times New Roman" w:cs="Times New Roman"/>
          <w:color w:val="0E1A31"/>
          <w:lang w:val="en-GB"/>
        </w:rPr>
        <w:t>as</w:t>
      </w:r>
      <w:r w:rsidR="003B39C1" w:rsidRPr="00FF025A">
        <w:rPr>
          <w:rFonts w:ascii="Times New Roman" w:hAnsi="Times New Roman" w:cs="Times New Roman"/>
          <w:color w:val="0E1A31"/>
          <w:lang w:val="en-GB"/>
        </w:rPr>
        <w:t xml:space="preserve"> the role of technology from </w:t>
      </w:r>
      <w:r w:rsidR="003B39C1" w:rsidRPr="00FF025A">
        <w:rPr>
          <w:rFonts w:ascii="Times New Roman" w:hAnsi="Times New Roman" w:cs="Times New Roman"/>
          <w:color w:val="0E1A31"/>
          <w:lang w:val="en-GB"/>
        </w:rPr>
        <w:lastRenderedPageBreak/>
        <w:t xml:space="preserve">each perspective (Table 1). </w:t>
      </w:r>
      <w:r w:rsidR="001E4222">
        <w:rPr>
          <w:rFonts w:ascii="Times New Roman" w:hAnsi="Times New Roman" w:cs="Times New Roman"/>
          <w:color w:val="0E1A31"/>
          <w:lang w:val="en-GB"/>
        </w:rPr>
        <w:t>D</w:t>
      </w:r>
      <w:r w:rsidR="00EF6153" w:rsidRPr="00FF025A">
        <w:rPr>
          <w:rFonts w:ascii="Times New Roman" w:hAnsi="Times New Roman" w:cs="Times New Roman"/>
          <w:color w:val="0E1A31"/>
          <w:lang w:val="en-GB"/>
        </w:rPr>
        <w:t xml:space="preserve">ifferent development perspectives </w:t>
      </w:r>
      <w:r w:rsidR="0092501B" w:rsidRPr="00FF025A">
        <w:rPr>
          <w:rFonts w:ascii="Times New Roman" w:hAnsi="Times New Roman" w:cs="Times New Roman"/>
          <w:color w:val="0E1A31"/>
          <w:lang w:val="en-GB"/>
        </w:rPr>
        <w:t>entail</w:t>
      </w:r>
      <w:r w:rsidR="00EF6153" w:rsidRPr="00FF025A">
        <w:rPr>
          <w:rFonts w:ascii="Times New Roman" w:hAnsi="Times New Roman" w:cs="Times New Roman"/>
          <w:color w:val="0E1A31"/>
          <w:lang w:val="en-GB"/>
        </w:rPr>
        <w:t xml:space="preserve"> distinct assumptions about essential values of development, reasons of under-development, and potential theory of change. For example, sustainable development</w:t>
      </w:r>
      <w:r w:rsidR="00C60943" w:rsidRPr="00FF025A">
        <w:rPr>
          <w:rFonts w:ascii="Times New Roman" w:hAnsi="Times New Roman" w:cs="Times New Roman"/>
          <w:color w:val="0E1A31"/>
          <w:lang w:val="en-GB"/>
        </w:rPr>
        <w:t xml:space="preserve"> </w:t>
      </w:r>
      <w:r w:rsidR="00274677" w:rsidRPr="00FF025A">
        <w:rPr>
          <w:rFonts w:ascii="Times New Roman" w:hAnsi="Times New Roman" w:cs="Times New Roman"/>
          <w:color w:val="0E1A31"/>
          <w:lang w:val="en-GB"/>
        </w:rPr>
        <w:t>advocate</w:t>
      </w:r>
      <w:r w:rsidR="00145155" w:rsidRPr="00FF025A">
        <w:rPr>
          <w:rFonts w:ascii="Times New Roman" w:hAnsi="Times New Roman" w:cs="Times New Roman"/>
          <w:color w:val="0E1A31"/>
          <w:lang w:val="en-GB"/>
        </w:rPr>
        <w:t>s</w:t>
      </w:r>
      <w:r w:rsidR="00274677" w:rsidRPr="00FF025A">
        <w:rPr>
          <w:rFonts w:ascii="Times New Roman" w:hAnsi="Times New Roman" w:cs="Times New Roman"/>
          <w:color w:val="0E1A31"/>
          <w:lang w:val="en-GB"/>
        </w:rPr>
        <w:t xml:space="preserve"> a distinct </w:t>
      </w:r>
      <w:r w:rsidR="00EF6153" w:rsidRPr="00FF025A">
        <w:rPr>
          <w:rFonts w:ascii="Times New Roman" w:hAnsi="Times New Roman" w:cs="Times New Roman"/>
          <w:color w:val="0E1A31"/>
          <w:lang w:val="en-GB"/>
        </w:rPr>
        <w:t xml:space="preserve">set of values, goals and processes </w:t>
      </w:r>
      <w:r w:rsidR="00274677" w:rsidRPr="00FF025A">
        <w:rPr>
          <w:rFonts w:ascii="Times New Roman" w:hAnsi="Times New Roman" w:cs="Times New Roman"/>
          <w:color w:val="0E1A31"/>
          <w:lang w:val="en-GB"/>
        </w:rPr>
        <w:t>for development compared to those</w:t>
      </w:r>
      <w:r w:rsidR="00EF6153" w:rsidRPr="00FF025A">
        <w:rPr>
          <w:rFonts w:ascii="Times New Roman" w:hAnsi="Times New Roman" w:cs="Times New Roman"/>
          <w:color w:val="0E1A31"/>
          <w:lang w:val="en-GB"/>
        </w:rPr>
        <w:t xml:space="preserve"> of economic growth</w:t>
      </w:r>
      <w:r w:rsidR="00C60943" w:rsidRPr="00FF025A">
        <w:rPr>
          <w:rFonts w:ascii="Times New Roman" w:hAnsi="Times New Roman" w:cs="Times New Roman"/>
          <w:color w:val="0E1A31"/>
          <w:lang w:val="en-GB"/>
        </w:rPr>
        <w:t xml:space="preserve"> (see for example Jimenez </w:t>
      </w:r>
      <w:r w:rsidR="009872BE">
        <w:rPr>
          <w:rFonts w:ascii="Times New Roman" w:hAnsi="Times New Roman" w:cs="Times New Roman"/>
          <w:color w:val="0E1A31"/>
          <w:lang w:val="en-GB"/>
        </w:rPr>
        <w:t>&amp;</w:t>
      </w:r>
      <w:r w:rsidR="009872BE" w:rsidRPr="00FF025A">
        <w:rPr>
          <w:rFonts w:ascii="Times New Roman" w:hAnsi="Times New Roman" w:cs="Times New Roman"/>
          <w:color w:val="0E1A31"/>
          <w:lang w:val="en-GB"/>
        </w:rPr>
        <w:t xml:space="preserve"> </w:t>
      </w:r>
      <w:r w:rsidR="00C60943" w:rsidRPr="00FF025A">
        <w:rPr>
          <w:rFonts w:ascii="Times New Roman" w:hAnsi="Times New Roman" w:cs="Times New Roman"/>
          <w:color w:val="0E1A31"/>
          <w:lang w:val="en-GB"/>
        </w:rPr>
        <w:t>Zheng in this special issue)</w:t>
      </w:r>
      <w:r w:rsidR="00EF6153" w:rsidRPr="00FF025A">
        <w:rPr>
          <w:rFonts w:ascii="Times New Roman" w:hAnsi="Times New Roman" w:cs="Times New Roman"/>
          <w:color w:val="0E1A31"/>
          <w:lang w:val="en-GB"/>
        </w:rPr>
        <w:t xml:space="preserve">. </w:t>
      </w:r>
      <w:r w:rsidR="00BF7433" w:rsidRPr="00FF025A">
        <w:rPr>
          <w:rFonts w:ascii="Times New Roman" w:hAnsi="Times New Roman" w:cs="Times New Roman"/>
          <w:color w:val="0E1A31"/>
          <w:lang w:val="en-GB"/>
        </w:rPr>
        <w:t xml:space="preserve">However, it is not our intention, </w:t>
      </w:r>
      <w:r w:rsidR="00FC334A" w:rsidRPr="00FF025A">
        <w:rPr>
          <w:rFonts w:ascii="Times New Roman" w:hAnsi="Times New Roman" w:cs="Times New Roman"/>
          <w:color w:val="0E1A31"/>
          <w:lang w:val="en-GB"/>
        </w:rPr>
        <w:t>n</w:t>
      </w:r>
      <w:r w:rsidR="00BF7433" w:rsidRPr="00FF025A">
        <w:rPr>
          <w:rFonts w:ascii="Times New Roman" w:hAnsi="Times New Roman" w:cs="Times New Roman"/>
          <w:color w:val="0E1A31"/>
          <w:lang w:val="en-GB"/>
        </w:rPr>
        <w:t xml:space="preserve">or </w:t>
      </w:r>
      <w:r w:rsidRPr="00FF025A">
        <w:rPr>
          <w:rFonts w:ascii="Times New Roman" w:hAnsi="Times New Roman" w:cs="Times New Roman"/>
          <w:color w:val="0E1A31"/>
          <w:lang w:val="en-GB"/>
        </w:rPr>
        <w:t xml:space="preserve">is it </w:t>
      </w:r>
      <w:r w:rsidR="00BF7433" w:rsidRPr="00FF025A">
        <w:rPr>
          <w:rFonts w:ascii="Times New Roman" w:hAnsi="Times New Roman" w:cs="Times New Roman"/>
          <w:color w:val="0E1A31"/>
          <w:lang w:val="en-GB"/>
        </w:rPr>
        <w:t>practical, to provide a comprehensive review of the different meaning</w:t>
      </w:r>
      <w:r w:rsidR="00274677" w:rsidRPr="00FF025A">
        <w:rPr>
          <w:rFonts w:ascii="Times New Roman" w:hAnsi="Times New Roman" w:cs="Times New Roman"/>
          <w:color w:val="0E1A31"/>
          <w:lang w:val="en-GB"/>
        </w:rPr>
        <w:t>s</w:t>
      </w:r>
      <w:r w:rsidR="00BF7433" w:rsidRPr="00FF025A">
        <w:rPr>
          <w:rFonts w:ascii="Times New Roman" w:hAnsi="Times New Roman" w:cs="Times New Roman"/>
          <w:color w:val="0E1A31"/>
          <w:lang w:val="en-GB"/>
        </w:rPr>
        <w:t xml:space="preserve"> of development. Instead we seek to raise awareness to the wide spectrum and evolving notions of development, </w:t>
      </w:r>
      <w:r w:rsidR="00274677" w:rsidRPr="00FF025A">
        <w:rPr>
          <w:rFonts w:ascii="Times New Roman" w:hAnsi="Times New Roman" w:cs="Times New Roman"/>
          <w:color w:val="0E1A31"/>
          <w:lang w:val="en-GB"/>
        </w:rPr>
        <w:t xml:space="preserve">and </w:t>
      </w:r>
      <w:r w:rsidR="00BF7433" w:rsidRPr="00FF025A">
        <w:rPr>
          <w:rFonts w:ascii="Times New Roman" w:hAnsi="Times New Roman" w:cs="Times New Roman"/>
          <w:color w:val="0E1A31"/>
          <w:lang w:val="en-GB"/>
        </w:rPr>
        <w:t>to encourage a more critical and nuanced view of development in ICT4D research in general.</w:t>
      </w:r>
    </w:p>
    <w:p w:rsidR="00274677" w:rsidRPr="00FF025A" w:rsidRDefault="00274677" w:rsidP="00F654A0">
      <w:pPr>
        <w:widowControl w:val="0"/>
        <w:autoSpaceDE w:val="0"/>
        <w:autoSpaceDN w:val="0"/>
        <w:adjustRightInd w:val="0"/>
        <w:spacing w:line="360" w:lineRule="auto"/>
        <w:rPr>
          <w:rFonts w:ascii="Times New Roman" w:hAnsi="Times New Roman" w:cs="Times New Roman"/>
          <w:color w:val="0E1A31"/>
          <w:lang w:val="en-GB"/>
        </w:rPr>
      </w:pPr>
    </w:p>
    <w:p w:rsidR="00C60943" w:rsidRPr="00FF025A" w:rsidRDefault="00C60943" w:rsidP="00A95E74">
      <w:pPr>
        <w:widowControl w:val="0"/>
        <w:autoSpaceDE w:val="0"/>
        <w:autoSpaceDN w:val="0"/>
        <w:adjustRightInd w:val="0"/>
        <w:spacing w:line="360" w:lineRule="auto"/>
        <w:rPr>
          <w:rFonts w:ascii="Times New Roman" w:hAnsi="Times New Roman" w:cs="Times New Roman"/>
          <w:b/>
          <w:color w:val="0E1A31"/>
          <w:lang w:val="en-GB"/>
        </w:rPr>
      </w:pPr>
      <w:r w:rsidRPr="00FF025A">
        <w:rPr>
          <w:noProof/>
          <w:lang w:val="en-US"/>
        </w:rPr>
        <w:drawing>
          <wp:inline distT="0" distB="0" distL="0" distR="0" wp14:anchorId="45ED04D8" wp14:editId="30DFBB25">
            <wp:extent cx="5202382" cy="340235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373"/>
                    <a:stretch/>
                  </pic:blipFill>
                  <pic:spPr bwMode="auto">
                    <a:xfrm>
                      <a:off x="0" y="0"/>
                      <a:ext cx="5202821" cy="3402639"/>
                    </a:xfrm>
                    <a:prstGeom prst="rect">
                      <a:avLst/>
                    </a:prstGeom>
                    <a:ln>
                      <a:noFill/>
                    </a:ln>
                    <a:extLst>
                      <a:ext uri="{53640926-AAD7-44D8-BBD7-CCE9431645EC}">
                        <a14:shadowObscured xmlns:a14="http://schemas.microsoft.com/office/drawing/2010/main"/>
                      </a:ext>
                    </a:extLst>
                  </pic:spPr>
                </pic:pic>
              </a:graphicData>
            </a:graphic>
          </wp:inline>
        </w:drawing>
      </w:r>
    </w:p>
    <w:p w:rsidR="00274677" w:rsidRPr="00FF025A" w:rsidRDefault="00274677" w:rsidP="00274677">
      <w:pPr>
        <w:widowControl w:val="0"/>
        <w:autoSpaceDE w:val="0"/>
        <w:autoSpaceDN w:val="0"/>
        <w:adjustRightInd w:val="0"/>
        <w:spacing w:line="360" w:lineRule="auto"/>
        <w:rPr>
          <w:rFonts w:ascii="Times New Roman" w:hAnsi="Times New Roman" w:cs="Times New Roman"/>
          <w:b/>
          <w:color w:val="0E1A31"/>
          <w:lang w:val="en-GB"/>
        </w:rPr>
      </w:pPr>
      <w:r w:rsidRPr="00FF025A">
        <w:rPr>
          <w:rFonts w:ascii="Times New Roman" w:hAnsi="Times New Roman" w:cs="Times New Roman"/>
          <w:b/>
          <w:color w:val="0E1A31"/>
          <w:lang w:val="en-GB"/>
        </w:rPr>
        <w:t xml:space="preserve">Table 1. Development Perspectives and Role of Technology (Thapa and </w:t>
      </w:r>
      <w:r w:rsidR="004C591D" w:rsidRPr="004C591D">
        <w:rPr>
          <w:rFonts w:ascii="Times New Roman" w:hAnsi="Times New Roman" w:cs="Times New Roman"/>
          <w:b/>
          <w:color w:val="0E1A31"/>
          <w:lang w:val="en-GB"/>
        </w:rPr>
        <w:t>Sæbø</w:t>
      </w:r>
      <w:r w:rsidR="004C591D">
        <w:rPr>
          <w:rFonts w:ascii="Times New Roman" w:hAnsi="Times New Roman" w:cs="Times New Roman"/>
          <w:b/>
          <w:color w:val="0E1A31"/>
          <w:lang w:val="en-GB"/>
        </w:rPr>
        <w:t>,</w:t>
      </w:r>
      <w:r w:rsidR="004C591D" w:rsidRPr="004C591D" w:rsidDel="004C591D">
        <w:rPr>
          <w:rFonts w:ascii="Times New Roman" w:hAnsi="Times New Roman" w:cs="Times New Roman"/>
          <w:b/>
          <w:color w:val="0E1A31"/>
          <w:lang w:val="en-GB"/>
        </w:rPr>
        <w:t xml:space="preserve"> </w:t>
      </w:r>
      <w:r w:rsidRPr="00FF025A">
        <w:rPr>
          <w:rFonts w:ascii="Times New Roman" w:hAnsi="Times New Roman" w:cs="Times New Roman"/>
          <w:b/>
          <w:color w:val="0E1A31"/>
          <w:lang w:val="en-GB"/>
        </w:rPr>
        <w:t>2014)</w:t>
      </w:r>
    </w:p>
    <w:p w:rsidR="00C60943" w:rsidRPr="00FF025A" w:rsidRDefault="00C60943" w:rsidP="00A95E74">
      <w:pPr>
        <w:widowControl w:val="0"/>
        <w:autoSpaceDE w:val="0"/>
        <w:autoSpaceDN w:val="0"/>
        <w:adjustRightInd w:val="0"/>
        <w:spacing w:line="360" w:lineRule="auto"/>
        <w:rPr>
          <w:rFonts w:ascii="Times New Roman" w:hAnsi="Times New Roman" w:cs="Times New Roman"/>
          <w:b/>
          <w:color w:val="0E1A31"/>
          <w:lang w:val="en-GB"/>
        </w:rPr>
      </w:pPr>
    </w:p>
    <w:p w:rsidR="00F315F8" w:rsidRPr="00FF025A" w:rsidRDefault="000D6A2C" w:rsidP="00E35D18">
      <w:pPr>
        <w:pStyle w:val="Heading2"/>
        <w:rPr>
          <w:lang w:val="en-GB"/>
        </w:rPr>
      </w:pPr>
      <w:r w:rsidRPr="00FF025A">
        <w:rPr>
          <w:lang w:val="en-GB"/>
        </w:rPr>
        <w:t xml:space="preserve">2.3 </w:t>
      </w:r>
      <w:r w:rsidR="00F315F8" w:rsidRPr="00FF025A">
        <w:rPr>
          <w:lang w:val="en-GB"/>
        </w:rPr>
        <w:t>Theory of Change</w:t>
      </w:r>
    </w:p>
    <w:p w:rsidR="00F315F8" w:rsidRPr="00FF025A" w:rsidRDefault="00F315F8" w:rsidP="00F315F8">
      <w:pPr>
        <w:rPr>
          <w:lang w:val="en-GB"/>
        </w:rPr>
      </w:pPr>
    </w:p>
    <w:p w:rsidR="009872BE" w:rsidRDefault="00F315F8" w:rsidP="0046787D">
      <w:pPr>
        <w:widowControl w:val="0"/>
        <w:autoSpaceDE w:val="0"/>
        <w:autoSpaceDN w:val="0"/>
        <w:adjustRightInd w:val="0"/>
        <w:spacing w:line="360" w:lineRule="auto"/>
        <w:jc w:val="both"/>
        <w:rPr>
          <w:rFonts w:ascii="Times New Roman" w:hAnsi="Times New Roman" w:cs="Times New Roman"/>
          <w:color w:val="0E1A31"/>
          <w:lang w:val="en-GB"/>
        </w:rPr>
      </w:pPr>
      <w:r w:rsidRPr="00FF025A">
        <w:rPr>
          <w:rFonts w:ascii="Times New Roman" w:hAnsi="Times New Roman" w:cs="Times New Roman"/>
          <w:color w:val="0E1A31"/>
          <w:lang w:val="en-GB"/>
        </w:rPr>
        <w:t xml:space="preserve">While sensitivity to the assumption of development is important, we also agree with Avgerou  </w:t>
      </w:r>
      <w:r w:rsidRPr="00FF025A">
        <w:rPr>
          <w:rFonts w:ascii="Times New Roman" w:hAnsi="Times New Roman" w:cs="Times New Roman"/>
          <w:color w:val="0E1A31"/>
          <w:lang w:val="en-GB"/>
        </w:rPr>
        <w:fldChar w:fldCharType="begin"/>
      </w:r>
      <w:r w:rsidR="0040207E" w:rsidRPr="00FF025A">
        <w:rPr>
          <w:rFonts w:ascii="Times New Roman" w:hAnsi="Times New Roman" w:cs="Times New Roman"/>
          <w:color w:val="0E1A31"/>
          <w:lang w:val="en-GB"/>
        </w:rPr>
        <w:instrText xml:space="preserve"> ADDIN ZOTERO_ITEM CSL_CITATION {"citationID":"aspm6q2jc4","properties":{"formattedCitation":"(2017)","plainCitation":"(2017)"},"citationItems":[{"id":14626,"uris":["http://zotero.org/users/124425/items/KUJVH8PS"],"uri":["http://zotero.org/users/124425/items/KUJVH8PS"],"itemData":{"id":14626,"type":"paper-conference","title":"Theoretical Framing of ICT4D Research","container-title":"Information and Communication Technologies for Development","collection-title":"IFIP Advances in Information and Communication Technology","publisher":"Springer, Cham","page":"10-23","source":"link.springer.com","event":"International Conference on Social Implications of Computers in Developing Countries","abstract":"Research on information and communication technologies for development (ICT4D) requires the combination of multiple theoretical strands. Central among them are the foundational theories on technology, on context, and on socio-economic development. In addition, ICT4D research draws from middle range theories, which shed light on specific topics of ICT related phenomena in the context of a developing world. In this paper, I explain what each of the three foundational theories is about and indicate the need for middle range theories. I suggest that the challenge for ICT4D research is to draw creatively from existing theoretical debates and to construct analytical routes and theoretical propositions suitable for the complex phenomena of ICT and development.","URL":"https://link.springer.com/chapter/10.1007/978-3-319-59111-7_2","DOI":"10.1007/978-3-319-59111-7_2","ISBN":"978-3-319-59110-0","language":"en","author":[{"family":"Avgerou","given":"Chrisanthi"}],"issued":{"date-parts":[["2017",5,22]]},"accessed":{"date-parts":[["2017",9,4]]}},"suppress-author":true}],"schema":"https://github.com/citation-style-language/schema/raw/master/csl-citation.json"} </w:instrText>
      </w:r>
      <w:r w:rsidRPr="00FF025A">
        <w:rPr>
          <w:rFonts w:ascii="Times New Roman" w:hAnsi="Times New Roman" w:cs="Times New Roman"/>
          <w:color w:val="0E1A31"/>
          <w:lang w:val="en-GB"/>
        </w:rPr>
        <w:fldChar w:fldCharType="separate"/>
      </w:r>
      <w:r w:rsidR="00404FEE" w:rsidRPr="00FF025A">
        <w:rPr>
          <w:rFonts w:ascii="Times New Roman" w:hAnsi="Times New Roman" w:cs="Times New Roman"/>
          <w:lang w:val="en-GB"/>
        </w:rPr>
        <w:t>(2017)</w:t>
      </w:r>
      <w:r w:rsidRPr="00FF025A">
        <w:rPr>
          <w:rFonts w:ascii="Times New Roman" w:hAnsi="Times New Roman" w:cs="Times New Roman"/>
          <w:color w:val="0E1A31"/>
          <w:lang w:val="en-GB"/>
        </w:rPr>
        <w:fldChar w:fldCharType="end"/>
      </w:r>
      <w:r w:rsidRPr="00FF025A">
        <w:rPr>
          <w:rFonts w:ascii="Times New Roman" w:hAnsi="Times New Roman" w:cs="Times New Roman"/>
          <w:color w:val="0E1A31"/>
          <w:lang w:val="en-GB"/>
        </w:rPr>
        <w:t xml:space="preserve"> who </w:t>
      </w:r>
      <w:r w:rsidR="003C1B0C" w:rsidRPr="00FF025A">
        <w:rPr>
          <w:rFonts w:ascii="Times New Roman" w:hAnsi="Times New Roman" w:cs="Times New Roman"/>
          <w:color w:val="0E1A31"/>
          <w:lang w:val="en-GB"/>
        </w:rPr>
        <w:t>suggests</w:t>
      </w:r>
      <w:r w:rsidRPr="00FF025A">
        <w:rPr>
          <w:rFonts w:ascii="Times New Roman" w:hAnsi="Times New Roman" w:cs="Times New Roman"/>
          <w:color w:val="0E1A31"/>
          <w:lang w:val="en-GB"/>
        </w:rPr>
        <w:t xml:space="preserve"> that</w:t>
      </w:r>
      <w:r w:rsidR="009872BE">
        <w:rPr>
          <w:rFonts w:ascii="Times New Roman" w:hAnsi="Times New Roman" w:cs="Times New Roman"/>
          <w:color w:val="0E1A31"/>
          <w:lang w:val="en-GB"/>
        </w:rPr>
        <w:t>:</w:t>
      </w:r>
    </w:p>
    <w:p w:rsidR="00C02691" w:rsidRDefault="00C02691" w:rsidP="00F315F8">
      <w:pPr>
        <w:widowControl w:val="0"/>
        <w:autoSpaceDE w:val="0"/>
        <w:autoSpaceDN w:val="0"/>
        <w:adjustRightInd w:val="0"/>
        <w:spacing w:line="360" w:lineRule="auto"/>
        <w:rPr>
          <w:rFonts w:ascii="Times New Roman" w:hAnsi="Times New Roman" w:cs="Times New Roman"/>
          <w:color w:val="0E1A31"/>
          <w:lang w:val="en-GB"/>
        </w:rPr>
      </w:pPr>
    </w:p>
    <w:p w:rsidR="009872BE" w:rsidRDefault="00F315F8" w:rsidP="00106646">
      <w:pPr>
        <w:widowControl w:val="0"/>
        <w:autoSpaceDE w:val="0"/>
        <w:autoSpaceDN w:val="0"/>
        <w:adjustRightInd w:val="0"/>
        <w:spacing w:line="360" w:lineRule="auto"/>
        <w:ind w:left="567"/>
        <w:jc w:val="both"/>
        <w:rPr>
          <w:rFonts w:ascii="Times New Roman" w:hAnsi="Times New Roman" w:cs="Times New Roman"/>
          <w:color w:val="0E1A31"/>
          <w:lang w:val="en-GB"/>
        </w:rPr>
      </w:pPr>
      <w:r w:rsidRPr="00FF025A">
        <w:rPr>
          <w:rFonts w:ascii="Times New Roman" w:hAnsi="Times New Roman" w:cs="Times New Roman"/>
          <w:color w:val="0E1A31"/>
          <w:lang w:val="en-GB"/>
        </w:rPr>
        <w:t xml:space="preserve"> “the engagement of ICT4D research with socio-economic development discourse is not confined to the debates on the general definitions and approaches to ‘development’. It is dispersed in a much broader theoretical literature that addresses transformative options in </w:t>
      </w:r>
      <w:r w:rsidRPr="00FF025A">
        <w:rPr>
          <w:rFonts w:ascii="Times New Roman" w:hAnsi="Times New Roman" w:cs="Times New Roman"/>
          <w:color w:val="0E1A31"/>
          <w:lang w:val="en-GB"/>
        </w:rPr>
        <w:lastRenderedPageBreak/>
        <w:t>a ran</w:t>
      </w:r>
      <w:r w:rsidR="00D921E8" w:rsidRPr="00FF025A">
        <w:rPr>
          <w:rFonts w:ascii="Times New Roman" w:hAnsi="Times New Roman" w:cs="Times New Roman"/>
          <w:color w:val="0E1A31"/>
          <w:lang w:val="en-GB"/>
        </w:rPr>
        <w:t>ge of domains of human activity</w:t>
      </w:r>
      <w:r w:rsidR="009872BE">
        <w:rPr>
          <w:rFonts w:ascii="Times New Roman" w:hAnsi="Times New Roman" w:cs="Times New Roman"/>
          <w:color w:val="0E1A31"/>
          <w:lang w:val="en-GB"/>
        </w:rPr>
        <w:t>”</w:t>
      </w:r>
      <w:r w:rsidRPr="00FF025A">
        <w:rPr>
          <w:rFonts w:ascii="Times New Roman" w:hAnsi="Times New Roman" w:cs="Times New Roman"/>
          <w:color w:val="0E1A31"/>
          <w:lang w:val="en-GB"/>
        </w:rPr>
        <w:t xml:space="preserve"> (p.18)</w:t>
      </w:r>
      <w:r w:rsidR="00D921E8" w:rsidRPr="00FF025A">
        <w:rPr>
          <w:rFonts w:ascii="Times New Roman" w:hAnsi="Times New Roman" w:cs="Times New Roman"/>
          <w:color w:val="0E1A31"/>
          <w:lang w:val="en-GB"/>
        </w:rPr>
        <w:t>.</w:t>
      </w:r>
      <w:r w:rsidRPr="00FF025A">
        <w:rPr>
          <w:rFonts w:ascii="Times New Roman" w:hAnsi="Times New Roman" w:cs="Times New Roman"/>
          <w:color w:val="0E1A31"/>
          <w:lang w:val="en-GB"/>
        </w:rPr>
        <w:t xml:space="preserve"> </w:t>
      </w:r>
    </w:p>
    <w:p w:rsidR="00C02691" w:rsidRDefault="00C02691" w:rsidP="00106646">
      <w:pPr>
        <w:widowControl w:val="0"/>
        <w:autoSpaceDE w:val="0"/>
        <w:autoSpaceDN w:val="0"/>
        <w:adjustRightInd w:val="0"/>
        <w:spacing w:line="360" w:lineRule="auto"/>
        <w:ind w:left="567"/>
        <w:rPr>
          <w:rFonts w:ascii="Times New Roman" w:hAnsi="Times New Roman" w:cs="Times New Roman"/>
          <w:color w:val="0E1A31"/>
          <w:lang w:val="en-GB"/>
        </w:rPr>
      </w:pPr>
    </w:p>
    <w:p w:rsidR="00420AE5" w:rsidRPr="00FF025A" w:rsidRDefault="006D6445" w:rsidP="0046787D">
      <w:pPr>
        <w:widowControl w:val="0"/>
        <w:autoSpaceDE w:val="0"/>
        <w:autoSpaceDN w:val="0"/>
        <w:adjustRightInd w:val="0"/>
        <w:spacing w:line="360" w:lineRule="auto"/>
        <w:jc w:val="both"/>
        <w:rPr>
          <w:rFonts w:ascii="Times New Roman" w:hAnsi="Times New Roman" w:cs="Times New Roman"/>
          <w:color w:val="0E1A31"/>
          <w:lang w:val="en-GB"/>
        </w:rPr>
      </w:pPr>
      <w:r w:rsidRPr="00FF025A">
        <w:rPr>
          <w:rFonts w:ascii="Times New Roman" w:hAnsi="Times New Roman" w:cs="Times New Roman"/>
          <w:color w:val="0E1A31"/>
          <w:lang w:val="en-GB"/>
        </w:rPr>
        <w:t xml:space="preserve">What Avgerou (2017) calls mechanisms are often referred to as </w:t>
      </w:r>
      <w:r w:rsidR="00420AE5" w:rsidRPr="00FF025A">
        <w:rPr>
          <w:rFonts w:ascii="Times New Roman" w:hAnsi="Times New Roman" w:cs="Times New Roman"/>
          <w:i/>
          <w:color w:val="0E1A31"/>
          <w:lang w:val="en-GB"/>
        </w:rPr>
        <w:t>theory of change</w:t>
      </w:r>
      <w:r w:rsidR="00420AE5" w:rsidRPr="00FF025A">
        <w:rPr>
          <w:rFonts w:ascii="Times New Roman" w:hAnsi="Times New Roman" w:cs="Times New Roman"/>
          <w:color w:val="0E1A31"/>
          <w:lang w:val="en-GB"/>
        </w:rPr>
        <w:t xml:space="preserve"> (ToC)</w:t>
      </w:r>
      <w:r w:rsidR="00A53858" w:rsidRPr="00FF025A">
        <w:rPr>
          <w:rFonts w:ascii="Times New Roman" w:hAnsi="Times New Roman" w:cs="Times New Roman"/>
          <w:color w:val="0E1A31"/>
          <w:lang w:val="en-GB"/>
        </w:rPr>
        <w:t xml:space="preserve"> elsewhere</w:t>
      </w:r>
      <w:r w:rsidR="00F72AAB" w:rsidRPr="00FF025A">
        <w:rPr>
          <w:rFonts w:ascii="Times New Roman" w:hAnsi="Times New Roman" w:cs="Times New Roman"/>
          <w:color w:val="0E1A31"/>
          <w:lang w:val="en-GB"/>
        </w:rPr>
        <w:t>. While ToC usually refer to</w:t>
      </w:r>
      <w:r w:rsidR="00F76AB8" w:rsidRPr="00FF025A">
        <w:rPr>
          <w:rFonts w:ascii="Times New Roman" w:hAnsi="Times New Roman" w:cs="Times New Roman"/>
          <w:color w:val="0E1A31"/>
          <w:lang w:val="en-GB"/>
        </w:rPr>
        <w:t xml:space="preserve"> pathways to achieve</w:t>
      </w:r>
      <w:r w:rsidR="00F72AAB" w:rsidRPr="00FF025A">
        <w:rPr>
          <w:rFonts w:ascii="Times New Roman" w:hAnsi="Times New Roman" w:cs="Times New Roman"/>
          <w:color w:val="0E1A31"/>
          <w:lang w:val="en-GB"/>
        </w:rPr>
        <w:t xml:space="preserve"> desirable change, we </w:t>
      </w:r>
      <w:r w:rsidRPr="00FF025A">
        <w:rPr>
          <w:rFonts w:ascii="Times New Roman" w:hAnsi="Times New Roman" w:cs="Times New Roman"/>
          <w:color w:val="0E1A31"/>
          <w:lang w:val="en-GB"/>
        </w:rPr>
        <w:t>define</w:t>
      </w:r>
      <w:r w:rsidR="00F72AAB" w:rsidRPr="00FF025A">
        <w:rPr>
          <w:rFonts w:ascii="Times New Roman" w:hAnsi="Times New Roman" w:cs="Times New Roman"/>
          <w:color w:val="0E1A31"/>
          <w:lang w:val="en-GB"/>
        </w:rPr>
        <w:t xml:space="preserve"> it</w:t>
      </w:r>
      <w:r w:rsidR="003C1B0C" w:rsidRPr="00FF025A">
        <w:rPr>
          <w:rFonts w:ascii="Times New Roman" w:hAnsi="Times New Roman" w:cs="Times New Roman"/>
          <w:color w:val="0E1A31"/>
          <w:lang w:val="en-GB"/>
        </w:rPr>
        <w:t xml:space="preserve"> in this context</w:t>
      </w:r>
      <w:r w:rsidR="00420AE5" w:rsidRPr="00FF025A">
        <w:rPr>
          <w:rFonts w:ascii="Times New Roman" w:hAnsi="Times New Roman" w:cs="Times New Roman"/>
          <w:color w:val="0E1A31"/>
          <w:lang w:val="en-GB"/>
        </w:rPr>
        <w:t xml:space="preserve"> very broadly and loosely</w:t>
      </w:r>
      <w:r w:rsidR="00F72AAB" w:rsidRPr="00FF025A">
        <w:rPr>
          <w:rFonts w:ascii="Times New Roman" w:hAnsi="Times New Roman" w:cs="Times New Roman"/>
          <w:color w:val="0E1A31"/>
          <w:lang w:val="en-GB"/>
        </w:rPr>
        <w:t xml:space="preserve"> </w:t>
      </w:r>
      <w:r w:rsidRPr="00FF025A">
        <w:rPr>
          <w:rFonts w:ascii="Times New Roman" w:hAnsi="Times New Roman" w:cs="Times New Roman"/>
          <w:color w:val="0E1A31"/>
          <w:lang w:val="en-GB"/>
        </w:rPr>
        <w:t>as</w:t>
      </w:r>
      <w:r w:rsidR="00420AE5" w:rsidRPr="00FF025A">
        <w:rPr>
          <w:rFonts w:ascii="Times New Roman" w:hAnsi="Times New Roman" w:cs="Times New Roman"/>
          <w:color w:val="0E1A31"/>
          <w:lang w:val="en-GB"/>
        </w:rPr>
        <w:t xml:space="preserve"> </w:t>
      </w:r>
      <w:r w:rsidR="00420AE5" w:rsidRPr="00FF025A">
        <w:rPr>
          <w:rFonts w:ascii="Times New Roman" w:hAnsi="Times New Roman" w:cs="Times New Roman"/>
          <w:i/>
          <w:color w:val="0E1A31"/>
          <w:lang w:val="en-GB"/>
        </w:rPr>
        <w:t xml:space="preserve">how and why </w:t>
      </w:r>
      <w:r w:rsidR="00F72AAB" w:rsidRPr="00FF025A">
        <w:rPr>
          <w:rFonts w:ascii="Times New Roman" w:hAnsi="Times New Roman" w:cs="Times New Roman"/>
          <w:i/>
          <w:color w:val="0E1A31"/>
          <w:lang w:val="en-GB"/>
        </w:rPr>
        <w:t xml:space="preserve">socio-technical </w:t>
      </w:r>
      <w:r w:rsidR="00420AE5" w:rsidRPr="00FF025A">
        <w:rPr>
          <w:rFonts w:ascii="Times New Roman" w:hAnsi="Times New Roman" w:cs="Times New Roman"/>
          <w:i/>
          <w:color w:val="0E1A31"/>
          <w:lang w:val="en-GB"/>
        </w:rPr>
        <w:t>change</w:t>
      </w:r>
      <w:r w:rsidR="00F72AAB" w:rsidRPr="00FF025A">
        <w:rPr>
          <w:rFonts w:ascii="Times New Roman" w:hAnsi="Times New Roman" w:cs="Times New Roman"/>
          <w:i/>
          <w:color w:val="0E1A31"/>
          <w:lang w:val="en-GB"/>
        </w:rPr>
        <w:t>s</w:t>
      </w:r>
      <w:r w:rsidR="00420AE5" w:rsidRPr="00FF025A">
        <w:rPr>
          <w:rFonts w:ascii="Times New Roman" w:hAnsi="Times New Roman" w:cs="Times New Roman"/>
          <w:i/>
          <w:color w:val="0E1A31"/>
          <w:lang w:val="en-GB"/>
        </w:rPr>
        <w:t xml:space="preserve"> may take place in a certain context</w:t>
      </w:r>
      <w:r w:rsidR="00420AE5" w:rsidRPr="00FF025A">
        <w:rPr>
          <w:rFonts w:ascii="Times New Roman" w:hAnsi="Times New Roman" w:cs="Times New Roman"/>
          <w:color w:val="0E1A31"/>
          <w:lang w:val="en-GB"/>
        </w:rPr>
        <w:t xml:space="preserve">. </w:t>
      </w:r>
    </w:p>
    <w:p w:rsidR="007447D4" w:rsidRPr="00FF025A" w:rsidRDefault="007447D4" w:rsidP="00F315F8">
      <w:pPr>
        <w:widowControl w:val="0"/>
        <w:autoSpaceDE w:val="0"/>
        <w:autoSpaceDN w:val="0"/>
        <w:adjustRightInd w:val="0"/>
        <w:spacing w:line="360" w:lineRule="auto"/>
        <w:rPr>
          <w:rFonts w:ascii="Times New Roman" w:hAnsi="Times New Roman" w:cs="Times New Roman"/>
          <w:color w:val="0E1A31"/>
          <w:lang w:val="en-GB"/>
        </w:rPr>
      </w:pPr>
    </w:p>
    <w:p w:rsidR="00F315F8" w:rsidRPr="00FF025A" w:rsidRDefault="00F315F8" w:rsidP="0046787D">
      <w:pPr>
        <w:widowControl w:val="0"/>
        <w:autoSpaceDE w:val="0"/>
        <w:autoSpaceDN w:val="0"/>
        <w:adjustRightInd w:val="0"/>
        <w:spacing w:line="360" w:lineRule="auto"/>
        <w:jc w:val="both"/>
        <w:rPr>
          <w:rFonts w:ascii="Times New Roman" w:hAnsi="Times New Roman" w:cs="Times New Roman"/>
          <w:color w:val="0E1A31"/>
          <w:lang w:val="en-GB"/>
        </w:rPr>
      </w:pPr>
      <w:r w:rsidRPr="00FF025A">
        <w:rPr>
          <w:rFonts w:ascii="Times New Roman" w:hAnsi="Times New Roman" w:cs="Times New Roman"/>
          <w:color w:val="0E1A31"/>
          <w:lang w:val="en-GB"/>
        </w:rPr>
        <w:t xml:space="preserve">Middle range theories, as Avgerou </w:t>
      </w:r>
      <w:r w:rsidR="00420AE5" w:rsidRPr="00FF025A">
        <w:rPr>
          <w:rFonts w:ascii="Times New Roman" w:hAnsi="Times New Roman" w:cs="Times New Roman"/>
          <w:color w:val="0E1A31"/>
          <w:lang w:val="en-GB"/>
        </w:rPr>
        <w:t xml:space="preserve">(ibid.) </w:t>
      </w:r>
      <w:r w:rsidR="003C1B0C" w:rsidRPr="00FF025A">
        <w:rPr>
          <w:rFonts w:ascii="Times New Roman" w:hAnsi="Times New Roman" w:cs="Times New Roman"/>
          <w:color w:val="0E1A31"/>
          <w:lang w:val="en-GB"/>
        </w:rPr>
        <w:t>argues</w:t>
      </w:r>
      <w:r w:rsidRPr="00FF025A">
        <w:rPr>
          <w:rFonts w:ascii="Times New Roman" w:hAnsi="Times New Roman" w:cs="Times New Roman"/>
          <w:color w:val="0E1A31"/>
          <w:lang w:val="en-GB"/>
        </w:rPr>
        <w:t>, enable ICT4D researchers to explain the mechanism</w:t>
      </w:r>
      <w:r w:rsidR="00F76AB8" w:rsidRPr="00FF025A">
        <w:rPr>
          <w:rFonts w:ascii="Times New Roman" w:hAnsi="Times New Roman" w:cs="Times New Roman"/>
          <w:color w:val="0E1A31"/>
          <w:lang w:val="en-GB"/>
        </w:rPr>
        <w:t>s</w:t>
      </w:r>
      <w:r w:rsidRPr="00FF025A">
        <w:rPr>
          <w:rFonts w:ascii="Times New Roman" w:hAnsi="Times New Roman" w:cs="Times New Roman"/>
          <w:color w:val="0E1A31"/>
          <w:lang w:val="en-GB"/>
        </w:rPr>
        <w:t xml:space="preserve"> with which development outcome may or may not be achieved through digiti</w:t>
      </w:r>
      <w:r w:rsidR="003C1B0C" w:rsidRPr="00FF025A">
        <w:rPr>
          <w:rFonts w:ascii="Times New Roman" w:hAnsi="Times New Roman" w:cs="Times New Roman"/>
          <w:color w:val="0E1A31"/>
          <w:lang w:val="en-GB"/>
        </w:rPr>
        <w:t>s</w:t>
      </w:r>
      <w:r w:rsidRPr="00FF025A">
        <w:rPr>
          <w:rFonts w:ascii="Times New Roman" w:hAnsi="Times New Roman" w:cs="Times New Roman"/>
          <w:color w:val="0E1A31"/>
          <w:lang w:val="en-GB"/>
        </w:rPr>
        <w:t xml:space="preserve">ation. After all, most ICT4D research </w:t>
      </w:r>
      <w:r w:rsidR="0092501B" w:rsidRPr="00FF025A">
        <w:rPr>
          <w:rFonts w:ascii="Times New Roman" w:hAnsi="Times New Roman" w:cs="Times New Roman"/>
          <w:color w:val="0E1A31"/>
          <w:lang w:val="en-GB"/>
        </w:rPr>
        <w:t>is</w:t>
      </w:r>
      <w:r w:rsidRPr="00FF025A">
        <w:rPr>
          <w:rFonts w:ascii="Times New Roman" w:hAnsi="Times New Roman" w:cs="Times New Roman"/>
          <w:color w:val="0E1A31"/>
          <w:lang w:val="en-GB"/>
        </w:rPr>
        <w:t xml:space="preserve"> applied in a specific domain, such as healthcare, e-government, open development, migration, etc. Each of these domains require nuanced understanding of the socio-technical processes. </w:t>
      </w:r>
    </w:p>
    <w:p w:rsidR="003C1B0C" w:rsidRPr="00FF025A" w:rsidRDefault="003C1B0C" w:rsidP="00F315F8">
      <w:pPr>
        <w:widowControl w:val="0"/>
        <w:autoSpaceDE w:val="0"/>
        <w:autoSpaceDN w:val="0"/>
        <w:adjustRightInd w:val="0"/>
        <w:spacing w:line="360" w:lineRule="auto"/>
        <w:rPr>
          <w:rFonts w:ascii="Times New Roman" w:hAnsi="Times New Roman" w:cs="Times New Roman"/>
          <w:color w:val="0E1A31"/>
          <w:lang w:val="en-GB"/>
        </w:rPr>
      </w:pPr>
    </w:p>
    <w:p w:rsidR="003C4B49" w:rsidRPr="00FF025A" w:rsidRDefault="0006435E" w:rsidP="0046787D">
      <w:pPr>
        <w:widowControl w:val="0"/>
        <w:autoSpaceDE w:val="0"/>
        <w:autoSpaceDN w:val="0"/>
        <w:adjustRightInd w:val="0"/>
        <w:spacing w:line="360" w:lineRule="auto"/>
        <w:jc w:val="both"/>
        <w:rPr>
          <w:rFonts w:ascii="Times New Roman" w:hAnsi="Times New Roman" w:cs="Times New Roman"/>
          <w:color w:val="0E1A31"/>
          <w:lang w:val="en-GB"/>
        </w:rPr>
      </w:pPr>
      <w:r w:rsidRPr="00FF025A">
        <w:rPr>
          <w:rFonts w:ascii="Times New Roman" w:hAnsi="Times New Roman" w:cs="Times New Roman"/>
          <w:color w:val="0E1A31"/>
          <w:lang w:val="en-GB"/>
        </w:rPr>
        <w:t>A</w:t>
      </w:r>
      <w:r w:rsidR="00DB70F7" w:rsidRPr="00FF025A">
        <w:rPr>
          <w:rFonts w:ascii="Times New Roman" w:hAnsi="Times New Roman" w:cs="Times New Roman"/>
          <w:color w:val="0E1A31"/>
          <w:lang w:val="en-GB"/>
        </w:rPr>
        <w:t xml:space="preserve"> </w:t>
      </w:r>
      <w:r w:rsidR="007447D4" w:rsidRPr="00FF025A">
        <w:rPr>
          <w:rFonts w:ascii="Times New Roman" w:hAnsi="Times New Roman" w:cs="Times New Roman"/>
          <w:color w:val="0E1A31"/>
          <w:lang w:val="en-GB"/>
        </w:rPr>
        <w:t>plurality</w:t>
      </w:r>
      <w:r w:rsidR="00DB70F7" w:rsidRPr="00FF025A">
        <w:rPr>
          <w:rFonts w:ascii="Times New Roman" w:hAnsi="Times New Roman" w:cs="Times New Roman"/>
          <w:color w:val="0E1A31"/>
          <w:lang w:val="en-GB"/>
        </w:rPr>
        <w:t xml:space="preserve"> </w:t>
      </w:r>
      <w:r w:rsidR="00F315F8" w:rsidRPr="00FF025A">
        <w:rPr>
          <w:rFonts w:ascii="Times New Roman" w:hAnsi="Times New Roman" w:cs="Times New Roman"/>
          <w:color w:val="0E1A31"/>
          <w:lang w:val="en-GB"/>
        </w:rPr>
        <w:t>of mid</w:t>
      </w:r>
      <w:r w:rsidR="009B5774" w:rsidRPr="00FF025A">
        <w:rPr>
          <w:rFonts w:ascii="Times New Roman" w:hAnsi="Times New Roman" w:cs="Times New Roman"/>
          <w:color w:val="0E1A31"/>
          <w:lang w:val="en-GB"/>
        </w:rPr>
        <w:t xml:space="preserve">dle </w:t>
      </w:r>
      <w:r w:rsidR="00F315F8" w:rsidRPr="00FF025A">
        <w:rPr>
          <w:rFonts w:ascii="Times New Roman" w:hAnsi="Times New Roman" w:cs="Times New Roman"/>
          <w:color w:val="0E1A31"/>
          <w:lang w:val="en-GB"/>
        </w:rPr>
        <w:t>range theories have been employed in ICT4D</w:t>
      </w:r>
      <w:r w:rsidR="00C02691">
        <w:rPr>
          <w:rFonts w:ascii="Times New Roman" w:hAnsi="Times New Roman" w:cs="Times New Roman"/>
          <w:color w:val="0E1A31"/>
          <w:lang w:val="en-GB"/>
        </w:rPr>
        <w:t xml:space="preserve"> </w:t>
      </w:r>
      <w:r w:rsidR="00C02691" w:rsidRPr="00FF025A">
        <w:rPr>
          <w:rFonts w:ascii="Times New Roman" w:hAnsi="Times New Roman" w:cs="Times New Roman"/>
          <w:color w:val="0E1A31"/>
          <w:lang w:val="en-GB"/>
        </w:rPr>
        <w:fldChar w:fldCharType="begin"/>
      </w:r>
      <w:r w:rsidR="00C02691" w:rsidRPr="00FF025A">
        <w:rPr>
          <w:rFonts w:ascii="Times New Roman" w:hAnsi="Times New Roman" w:cs="Times New Roman"/>
          <w:color w:val="0E1A31"/>
          <w:lang w:val="en-GB"/>
        </w:rPr>
        <w:instrText xml:space="preserve"> ADDIN ZOTERO_ITEM CSL_CITATION {"citationID":"MH42zM67","properties":{"formattedCitation":"(Andersson and Hatakka, 2013; Zheng, 2015)","plainCitation":"(Andersson and Hatakka, 2013; Zheng, 2015)"},"citationItems":[{"id":4104,"uris":["http://zotero.org/users/124425/items/BH2363SH"],"uri":["http://zotero.org/users/124425/items/BH2363SH"],"itemData":{"id":4104,"type":"paper-conference","title":"WHAT ARE WE DOING?-THEORIES USED IN ICT4D RESEARCH","container-title":"12th International Conference on Social Implications of Computers in Developing Countries","page":"282-300","author":[{"family":"Andersson","given":"Annika"},{"family":"Hatakka","given":"Mathias"}],"issued":{"date-parts":[["2013"]]}},"label":"page"},{"id":16174,"uris":["http://zotero.org/users/124425/items/5Q3JXWW2"],"uri":["http://zotero.org/users/124425/items/5Q3JXWW2"],"itemData":{"id":16174,"type":"entry-encyclopedia","title":"Overview of Theories in ICT4D","container-title":"The International Encyclopedia of Digital Communication and Society","author":[{"family":"Zheng","given":"Yingqin"}],"issued":{"date-parts":[["2015"]]}},"label":"page"}],"schema":"https://github.com/citation-style-language/schema/raw/master/csl-citation.json"} </w:instrText>
      </w:r>
      <w:r w:rsidR="00C02691" w:rsidRPr="00FF025A">
        <w:rPr>
          <w:rFonts w:ascii="Times New Roman" w:hAnsi="Times New Roman" w:cs="Times New Roman"/>
          <w:color w:val="0E1A31"/>
          <w:lang w:val="en-GB"/>
        </w:rPr>
        <w:fldChar w:fldCharType="separate"/>
      </w:r>
      <w:r w:rsidR="00C02691" w:rsidRPr="00FF025A">
        <w:rPr>
          <w:rFonts w:ascii="Times New Roman" w:hAnsi="Times New Roman" w:cs="Times New Roman"/>
          <w:lang w:val="en-GB"/>
        </w:rPr>
        <w:t>(Andersson and Hatakka, 2013; Zheng, 2015)</w:t>
      </w:r>
      <w:r w:rsidR="00C02691" w:rsidRPr="00FF025A">
        <w:rPr>
          <w:rFonts w:ascii="Times New Roman" w:hAnsi="Times New Roman" w:cs="Times New Roman"/>
          <w:color w:val="0E1A31"/>
          <w:lang w:val="en-GB"/>
        </w:rPr>
        <w:fldChar w:fldCharType="end"/>
      </w:r>
      <w:r w:rsidR="00F315F8" w:rsidRPr="00FF025A">
        <w:rPr>
          <w:rFonts w:ascii="Times New Roman" w:hAnsi="Times New Roman" w:cs="Times New Roman"/>
          <w:color w:val="0E1A31"/>
          <w:lang w:val="en-GB"/>
        </w:rPr>
        <w:t xml:space="preserve">, some are more </w:t>
      </w:r>
      <w:r w:rsidR="00DB70F7" w:rsidRPr="00FF025A">
        <w:rPr>
          <w:rFonts w:ascii="Times New Roman" w:hAnsi="Times New Roman" w:cs="Times New Roman"/>
          <w:color w:val="0E1A31"/>
          <w:lang w:val="en-GB"/>
        </w:rPr>
        <w:t xml:space="preserve">related to </w:t>
      </w:r>
      <w:r w:rsidR="00F315F8" w:rsidRPr="00FF025A">
        <w:rPr>
          <w:rFonts w:ascii="Times New Roman" w:hAnsi="Times New Roman" w:cs="Times New Roman"/>
          <w:color w:val="0E1A31"/>
          <w:lang w:val="en-GB"/>
        </w:rPr>
        <w:t xml:space="preserve">development than others. For example, in general, </w:t>
      </w:r>
      <w:r w:rsidR="00F76AB8" w:rsidRPr="00FF025A">
        <w:rPr>
          <w:rFonts w:ascii="Times New Roman" w:hAnsi="Times New Roman" w:cs="Times New Roman"/>
          <w:color w:val="0E1A31"/>
          <w:lang w:val="en-GB"/>
        </w:rPr>
        <w:t>while</w:t>
      </w:r>
      <w:r w:rsidR="00F315F8" w:rsidRPr="00FF025A">
        <w:rPr>
          <w:rFonts w:ascii="Times New Roman" w:hAnsi="Times New Roman" w:cs="Times New Roman"/>
          <w:color w:val="0E1A31"/>
          <w:lang w:val="en-GB"/>
        </w:rPr>
        <w:t xml:space="preserve"> Technology Adoption Model </w:t>
      </w:r>
      <w:r w:rsidR="00420AE5" w:rsidRPr="00FF025A">
        <w:rPr>
          <w:rFonts w:ascii="Times New Roman" w:hAnsi="Times New Roman" w:cs="Times New Roman"/>
          <w:color w:val="0E1A31"/>
          <w:lang w:val="en-GB"/>
        </w:rPr>
        <w:t>implies a ToC for technology adoption, but not</w:t>
      </w:r>
      <w:r w:rsidR="00F72AAB" w:rsidRPr="00FF025A">
        <w:rPr>
          <w:rFonts w:ascii="Times New Roman" w:hAnsi="Times New Roman" w:cs="Times New Roman"/>
          <w:color w:val="0E1A31"/>
          <w:lang w:val="en-GB"/>
        </w:rPr>
        <w:t xml:space="preserve"> for</w:t>
      </w:r>
      <w:r w:rsidR="00420AE5" w:rsidRPr="00FF025A">
        <w:rPr>
          <w:rFonts w:ascii="Times New Roman" w:hAnsi="Times New Roman" w:cs="Times New Roman"/>
          <w:color w:val="0E1A31"/>
          <w:lang w:val="en-GB"/>
        </w:rPr>
        <w:t xml:space="preserve"> development, unless </w:t>
      </w:r>
      <w:r w:rsidR="00F72AAB" w:rsidRPr="00FF025A">
        <w:rPr>
          <w:rFonts w:ascii="Times New Roman" w:hAnsi="Times New Roman" w:cs="Times New Roman"/>
          <w:color w:val="0E1A31"/>
          <w:lang w:val="en-GB"/>
        </w:rPr>
        <w:t>we narrowly</w:t>
      </w:r>
      <w:r w:rsidR="00420AE5" w:rsidRPr="00FF025A">
        <w:rPr>
          <w:rFonts w:ascii="Times New Roman" w:hAnsi="Times New Roman" w:cs="Times New Roman"/>
          <w:color w:val="0E1A31"/>
          <w:lang w:val="en-GB"/>
        </w:rPr>
        <w:t xml:space="preserve"> </w:t>
      </w:r>
      <w:r w:rsidR="00C02691" w:rsidRPr="00FF025A">
        <w:rPr>
          <w:rFonts w:ascii="Times New Roman" w:hAnsi="Times New Roman" w:cs="Times New Roman"/>
          <w:color w:val="0E1A31"/>
          <w:lang w:val="en-GB"/>
        </w:rPr>
        <w:t>define</w:t>
      </w:r>
      <w:r w:rsidR="00420AE5" w:rsidRPr="00FF025A">
        <w:rPr>
          <w:rFonts w:ascii="Times New Roman" w:hAnsi="Times New Roman" w:cs="Times New Roman"/>
          <w:color w:val="0E1A31"/>
          <w:lang w:val="en-GB"/>
        </w:rPr>
        <w:t xml:space="preserve"> </w:t>
      </w:r>
      <w:r w:rsidR="00F72AAB" w:rsidRPr="00FF025A">
        <w:rPr>
          <w:rFonts w:ascii="Times New Roman" w:hAnsi="Times New Roman" w:cs="Times New Roman"/>
          <w:color w:val="0E1A31"/>
          <w:lang w:val="en-GB"/>
        </w:rPr>
        <w:t>technological adoption and diffusion</w:t>
      </w:r>
      <w:r w:rsidR="003C1B0C" w:rsidRPr="00FF025A">
        <w:rPr>
          <w:rFonts w:ascii="Times New Roman" w:hAnsi="Times New Roman" w:cs="Times New Roman"/>
          <w:color w:val="0E1A31"/>
          <w:lang w:val="en-GB"/>
        </w:rPr>
        <w:t xml:space="preserve"> as equivalent to development</w:t>
      </w:r>
      <w:r w:rsidR="00420AE5" w:rsidRPr="00FF025A">
        <w:rPr>
          <w:rFonts w:ascii="Times New Roman" w:hAnsi="Times New Roman" w:cs="Times New Roman"/>
          <w:color w:val="0E1A31"/>
          <w:lang w:val="en-GB"/>
        </w:rPr>
        <w:t>.</w:t>
      </w:r>
      <w:r w:rsidR="003C4B49" w:rsidRPr="00FF025A">
        <w:rPr>
          <w:rFonts w:ascii="Times New Roman" w:hAnsi="Times New Roman" w:cs="Times New Roman"/>
          <w:color w:val="0E1A31"/>
          <w:lang w:val="en-GB"/>
        </w:rPr>
        <w:t xml:space="preserve"> </w:t>
      </w:r>
      <w:r w:rsidR="008F5BBB" w:rsidRPr="00FF025A">
        <w:rPr>
          <w:rFonts w:ascii="Times New Roman" w:hAnsi="Times New Roman" w:cs="Times New Roman"/>
          <w:color w:val="0E1A31"/>
          <w:lang w:val="en-GB"/>
        </w:rPr>
        <w:t>Similarly, an</w:t>
      </w:r>
      <w:r w:rsidR="003C4B49" w:rsidRPr="00FF025A">
        <w:rPr>
          <w:rFonts w:ascii="Times New Roman" w:hAnsi="Times New Roman" w:cs="Times New Roman"/>
          <w:color w:val="0E1A31"/>
          <w:lang w:val="en-GB"/>
        </w:rPr>
        <w:t xml:space="preserve"> open education project that </w:t>
      </w:r>
      <w:r w:rsidR="00042716" w:rsidRPr="00FF025A">
        <w:rPr>
          <w:rFonts w:ascii="Times New Roman" w:hAnsi="Times New Roman" w:cs="Times New Roman"/>
          <w:color w:val="0E1A31"/>
          <w:lang w:val="en-GB"/>
        </w:rPr>
        <w:t>examines</w:t>
      </w:r>
      <w:r w:rsidR="003C4B49" w:rsidRPr="00FF025A">
        <w:rPr>
          <w:rFonts w:ascii="Times New Roman" w:hAnsi="Times New Roman" w:cs="Times New Roman"/>
          <w:color w:val="0E1A31"/>
          <w:lang w:val="en-GB"/>
        </w:rPr>
        <w:t xml:space="preserve"> the </w:t>
      </w:r>
      <w:r w:rsidR="00F76AB8" w:rsidRPr="00FF025A">
        <w:rPr>
          <w:rFonts w:ascii="Times New Roman" w:hAnsi="Times New Roman" w:cs="Times New Roman"/>
          <w:color w:val="0E1A31"/>
          <w:lang w:val="en-GB"/>
        </w:rPr>
        <w:t xml:space="preserve">design or </w:t>
      </w:r>
      <w:r w:rsidR="003C4B49" w:rsidRPr="00FF025A">
        <w:rPr>
          <w:rFonts w:ascii="Times New Roman" w:hAnsi="Times New Roman" w:cs="Times New Roman"/>
          <w:color w:val="0E1A31"/>
          <w:lang w:val="en-GB"/>
        </w:rPr>
        <w:t>adoption of digital devices or platforms</w:t>
      </w:r>
      <w:r w:rsidR="00042716" w:rsidRPr="00FF025A">
        <w:rPr>
          <w:rFonts w:ascii="Times New Roman" w:hAnsi="Times New Roman" w:cs="Times New Roman"/>
          <w:color w:val="0E1A31"/>
          <w:lang w:val="en-GB"/>
        </w:rPr>
        <w:t>,</w:t>
      </w:r>
      <w:r w:rsidR="003C4B49" w:rsidRPr="00FF025A">
        <w:rPr>
          <w:rFonts w:ascii="Times New Roman" w:hAnsi="Times New Roman" w:cs="Times New Roman"/>
          <w:color w:val="0E1A31"/>
          <w:lang w:val="en-GB"/>
        </w:rPr>
        <w:t xml:space="preserve"> </w:t>
      </w:r>
      <w:r w:rsidR="00042716" w:rsidRPr="00FF025A">
        <w:rPr>
          <w:rFonts w:ascii="Times New Roman" w:hAnsi="Times New Roman" w:cs="Times New Roman"/>
          <w:color w:val="0E1A31"/>
          <w:lang w:val="en-GB"/>
        </w:rPr>
        <w:t>while</w:t>
      </w:r>
      <w:r w:rsidR="003C4B49" w:rsidRPr="00FF025A">
        <w:rPr>
          <w:rFonts w:ascii="Times New Roman" w:hAnsi="Times New Roman" w:cs="Times New Roman"/>
          <w:color w:val="0E1A31"/>
          <w:lang w:val="en-GB"/>
        </w:rPr>
        <w:t xml:space="preserve"> ignor</w:t>
      </w:r>
      <w:r w:rsidR="00042716" w:rsidRPr="00FF025A">
        <w:rPr>
          <w:rFonts w:ascii="Times New Roman" w:hAnsi="Times New Roman" w:cs="Times New Roman"/>
          <w:color w:val="0E1A31"/>
          <w:lang w:val="en-GB"/>
        </w:rPr>
        <w:t>ing</w:t>
      </w:r>
      <w:r w:rsidR="003C4B49" w:rsidRPr="00FF025A">
        <w:rPr>
          <w:rFonts w:ascii="Times New Roman" w:hAnsi="Times New Roman" w:cs="Times New Roman"/>
          <w:color w:val="0E1A31"/>
          <w:lang w:val="en-GB"/>
        </w:rPr>
        <w:t xml:space="preserve"> the impact on education practices and outcome</w:t>
      </w:r>
      <w:r w:rsidR="00042716" w:rsidRPr="00FF025A">
        <w:rPr>
          <w:rFonts w:ascii="Times New Roman" w:hAnsi="Times New Roman" w:cs="Times New Roman"/>
          <w:color w:val="0E1A31"/>
          <w:lang w:val="en-GB"/>
        </w:rPr>
        <w:t>,</w:t>
      </w:r>
      <w:r w:rsidR="003C4B49" w:rsidRPr="00FF025A">
        <w:rPr>
          <w:rFonts w:ascii="Times New Roman" w:hAnsi="Times New Roman" w:cs="Times New Roman"/>
          <w:color w:val="0E1A31"/>
          <w:lang w:val="en-GB"/>
        </w:rPr>
        <w:t xml:space="preserve"> would be </w:t>
      </w:r>
      <w:r w:rsidR="004C08BC" w:rsidRPr="00FF025A">
        <w:rPr>
          <w:rFonts w:ascii="Times New Roman" w:hAnsi="Times New Roman" w:cs="Times New Roman"/>
          <w:color w:val="0E1A31"/>
          <w:lang w:val="en-GB"/>
        </w:rPr>
        <w:t>considered a</w:t>
      </w:r>
      <w:r w:rsidR="003C4B49" w:rsidRPr="00FF025A">
        <w:rPr>
          <w:rFonts w:ascii="Times New Roman" w:hAnsi="Times New Roman" w:cs="Times New Roman"/>
          <w:color w:val="0E1A31"/>
          <w:lang w:val="en-GB"/>
        </w:rPr>
        <w:t>n inadequate ToC</w:t>
      </w:r>
      <w:r w:rsidR="00F72AAB" w:rsidRPr="00FF025A">
        <w:rPr>
          <w:rFonts w:ascii="Times New Roman" w:hAnsi="Times New Roman" w:cs="Times New Roman"/>
          <w:color w:val="0E1A31"/>
          <w:lang w:val="en-GB"/>
        </w:rPr>
        <w:t xml:space="preserve"> for ICT4D</w:t>
      </w:r>
      <w:r w:rsidR="008F5BBB" w:rsidRPr="00FF025A">
        <w:rPr>
          <w:rFonts w:ascii="Times New Roman" w:hAnsi="Times New Roman" w:cs="Times New Roman"/>
          <w:color w:val="0E1A31"/>
          <w:lang w:val="en-GB"/>
        </w:rPr>
        <w:t xml:space="preserve"> </w:t>
      </w:r>
      <w:r w:rsidR="008F5BBB" w:rsidRPr="00FF025A">
        <w:rPr>
          <w:rFonts w:ascii="Times New Roman" w:hAnsi="Times New Roman" w:cs="Times New Roman"/>
          <w:color w:val="0E1A31"/>
          <w:lang w:val="en-GB"/>
        </w:rPr>
        <w:fldChar w:fldCharType="begin"/>
      </w:r>
      <w:r w:rsidR="0040207E" w:rsidRPr="00FF025A">
        <w:rPr>
          <w:rFonts w:ascii="Times New Roman" w:hAnsi="Times New Roman" w:cs="Times New Roman"/>
          <w:color w:val="0E1A31"/>
          <w:lang w:val="en-GB"/>
        </w:rPr>
        <w:instrText xml:space="preserve"> ADDIN ZOTERO_ITEM CSL_CITATION {"citationID":"JHtqdJEJ","properties":{"formattedCitation":"(Smith et al., 2011)","plainCitation":"(Smith et al., 2011)"},"citationItems":[{"id":14087,"uris":["http://zotero.org/users/124425/items/CW8RWDHG"],"uri":["http://zotero.org/users/124425/items/CW8RWDHG"],"itemData":{"id":14087,"type":"article-journal","title":"Open Development: A new theory for ICT4D","container-title":"Information Technologies &amp; International Development","page":"pp. iii-ix","volume":"7","issue":"1","author":[{"family":"Smith","given":"Matthew L."},{"family":"Elder","given":"Laurent"},{"family":"Emdon","given":"Heloise"}],"issued":{"date-parts":[["2011"]]}}}],"schema":"https://github.com/citation-style-language/schema/raw/master/csl-citation.json"} </w:instrText>
      </w:r>
      <w:r w:rsidR="008F5BBB" w:rsidRPr="00FF025A">
        <w:rPr>
          <w:rFonts w:ascii="Times New Roman" w:hAnsi="Times New Roman" w:cs="Times New Roman"/>
          <w:color w:val="0E1A31"/>
          <w:lang w:val="en-GB"/>
        </w:rPr>
        <w:fldChar w:fldCharType="separate"/>
      </w:r>
      <w:r w:rsidR="00404FEE" w:rsidRPr="00FF025A">
        <w:rPr>
          <w:rFonts w:ascii="Times New Roman" w:hAnsi="Times New Roman" w:cs="Times New Roman"/>
          <w:lang w:val="en-GB"/>
        </w:rPr>
        <w:t>(Smith et al., 2011)</w:t>
      </w:r>
      <w:r w:rsidR="008F5BBB" w:rsidRPr="00FF025A">
        <w:rPr>
          <w:rFonts w:ascii="Times New Roman" w:hAnsi="Times New Roman" w:cs="Times New Roman"/>
          <w:color w:val="0E1A31"/>
          <w:lang w:val="en-GB"/>
        </w:rPr>
        <w:fldChar w:fldCharType="end"/>
      </w:r>
      <w:r w:rsidR="00F945EE" w:rsidRPr="00FF025A">
        <w:rPr>
          <w:rFonts w:ascii="Times New Roman" w:hAnsi="Times New Roman" w:cs="Times New Roman"/>
          <w:color w:val="0E1A31"/>
          <w:lang w:val="en-GB"/>
        </w:rPr>
        <w:t>.</w:t>
      </w:r>
    </w:p>
    <w:p w:rsidR="004F470B" w:rsidRPr="00FF025A" w:rsidRDefault="004F470B" w:rsidP="00F315F8">
      <w:pPr>
        <w:widowControl w:val="0"/>
        <w:autoSpaceDE w:val="0"/>
        <w:autoSpaceDN w:val="0"/>
        <w:adjustRightInd w:val="0"/>
        <w:spacing w:line="360" w:lineRule="auto"/>
        <w:rPr>
          <w:rFonts w:ascii="Times New Roman" w:hAnsi="Times New Roman" w:cs="Times New Roman"/>
          <w:color w:val="0E1A31"/>
          <w:lang w:val="en-GB"/>
        </w:rPr>
      </w:pPr>
    </w:p>
    <w:p w:rsidR="003C4B49" w:rsidRPr="00FF025A" w:rsidRDefault="00420AE5" w:rsidP="0046787D">
      <w:pPr>
        <w:widowControl w:val="0"/>
        <w:autoSpaceDE w:val="0"/>
        <w:autoSpaceDN w:val="0"/>
        <w:adjustRightInd w:val="0"/>
        <w:spacing w:line="360" w:lineRule="auto"/>
        <w:jc w:val="both"/>
        <w:rPr>
          <w:rFonts w:ascii="Times New Roman" w:hAnsi="Times New Roman" w:cs="Times New Roman"/>
          <w:color w:val="0E1A31"/>
          <w:lang w:val="en-GB"/>
        </w:rPr>
      </w:pPr>
      <w:r w:rsidRPr="00FF025A">
        <w:rPr>
          <w:rFonts w:ascii="Times New Roman" w:hAnsi="Times New Roman" w:cs="Times New Roman"/>
          <w:color w:val="0E1A31"/>
          <w:lang w:val="en-GB"/>
        </w:rPr>
        <w:t>ToCs could be</w:t>
      </w:r>
      <w:r w:rsidR="004C08BC" w:rsidRPr="00FF025A">
        <w:rPr>
          <w:rFonts w:ascii="Times New Roman" w:hAnsi="Times New Roman" w:cs="Times New Roman"/>
          <w:color w:val="0E1A31"/>
          <w:lang w:val="en-GB"/>
        </w:rPr>
        <w:t xml:space="preserve"> largely</w:t>
      </w:r>
      <w:r w:rsidRPr="00FF025A">
        <w:rPr>
          <w:rFonts w:ascii="Times New Roman" w:hAnsi="Times New Roman" w:cs="Times New Roman"/>
          <w:color w:val="0E1A31"/>
          <w:lang w:val="en-GB"/>
        </w:rPr>
        <w:t xml:space="preserve"> conceived at a </w:t>
      </w:r>
      <w:r w:rsidRPr="00FF025A">
        <w:rPr>
          <w:rFonts w:ascii="Times New Roman" w:hAnsi="Times New Roman" w:cs="Times New Roman"/>
          <w:i/>
          <w:color w:val="0E1A31"/>
          <w:lang w:val="en-GB"/>
        </w:rPr>
        <w:t>structural</w:t>
      </w:r>
      <w:r w:rsidRPr="00FF025A">
        <w:rPr>
          <w:rFonts w:ascii="Times New Roman" w:hAnsi="Times New Roman" w:cs="Times New Roman"/>
          <w:color w:val="0E1A31"/>
          <w:lang w:val="en-GB"/>
        </w:rPr>
        <w:t xml:space="preserve"> level, an </w:t>
      </w:r>
      <w:r w:rsidRPr="00FF025A">
        <w:rPr>
          <w:rFonts w:ascii="Times New Roman" w:hAnsi="Times New Roman" w:cs="Times New Roman"/>
          <w:i/>
          <w:color w:val="0E1A31"/>
          <w:lang w:val="en-GB"/>
        </w:rPr>
        <w:t>agency</w:t>
      </w:r>
      <w:r w:rsidRPr="00FF025A">
        <w:rPr>
          <w:rFonts w:ascii="Times New Roman" w:hAnsi="Times New Roman" w:cs="Times New Roman"/>
          <w:color w:val="0E1A31"/>
          <w:lang w:val="en-GB"/>
        </w:rPr>
        <w:t xml:space="preserve"> level or as </w:t>
      </w:r>
      <w:r w:rsidRPr="00FF025A">
        <w:rPr>
          <w:rFonts w:ascii="Times New Roman" w:hAnsi="Times New Roman" w:cs="Times New Roman"/>
          <w:i/>
          <w:color w:val="0E1A31"/>
          <w:lang w:val="en-GB"/>
        </w:rPr>
        <w:t>structurational</w:t>
      </w:r>
      <w:r w:rsidR="004C08BC" w:rsidRPr="00FF025A">
        <w:rPr>
          <w:rFonts w:ascii="Times New Roman" w:hAnsi="Times New Roman" w:cs="Times New Roman"/>
          <w:color w:val="0E1A31"/>
          <w:lang w:val="en-GB"/>
        </w:rPr>
        <w:t xml:space="preserve"> </w:t>
      </w:r>
      <w:r w:rsidR="004C08BC" w:rsidRPr="00FF025A">
        <w:rPr>
          <w:rFonts w:ascii="Times New Roman" w:hAnsi="Times New Roman" w:cs="Times New Roman"/>
          <w:color w:val="0E1A31"/>
          <w:lang w:val="en-GB"/>
        </w:rPr>
        <w:fldChar w:fldCharType="begin"/>
      </w:r>
      <w:r w:rsidR="0040207E" w:rsidRPr="00FF025A">
        <w:rPr>
          <w:rFonts w:ascii="Times New Roman" w:hAnsi="Times New Roman" w:cs="Times New Roman"/>
          <w:color w:val="0E1A31"/>
          <w:lang w:val="en-GB"/>
        </w:rPr>
        <w:instrText xml:space="preserve"> ADDIN ZOTERO_ITEM CSL_CITATION {"citationID":"a1gl04tcn2g","properties":{"formattedCitation":"(Giddens, 1984)","plainCitation":"(Giddens, 1984)"},"citationItems":[{"id":3972,"uris":["http://zotero.org/users/124425/items/9TICS9FB"],"uri":["http://zotero.org/users/124425/items/9TICS9FB"],"itemData":{"id":3972,"type":"book","title":"The Constitution of Society, Outline of the Theory of Structuration","publisher":"Polity Press","publisher-place":"Cambridge","event-place":"Cambridge","author":[{"family":"Giddens","given":"Anthony"}],"issued":{"date-parts":[["1984"]]}}}],"schema":"https://github.com/citation-style-language/schema/raw/master/csl-citation.json"} </w:instrText>
      </w:r>
      <w:r w:rsidR="004C08BC" w:rsidRPr="00FF025A">
        <w:rPr>
          <w:rFonts w:ascii="Times New Roman" w:hAnsi="Times New Roman" w:cs="Times New Roman"/>
          <w:color w:val="0E1A31"/>
          <w:lang w:val="en-GB"/>
        </w:rPr>
        <w:fldChar w:fldCharType="separate"/>
      </w:r>
      <w:r w:rsidR="00404FEE" w:rsidRPr="00FF025A">
        <w:rPr>
          <w:rFonts w:ascii="Times New Roman" w:hAnsi="Times New Roman" w:cs="Times New Roman"/>
          <w:lang w:val="en-GB"/>
        </w:rPr>
        <w:t>(Giddens, 1984)</w:t>
      </w:r>
      <w:r w:rsidR="004C08BC" w:rsidRPr="00FF025A">
        <w:rPr>
          <w:rFonts w:ascii="Times New Roman" w:hAnsi="Times New Roman" w:cs="Times New Roman"/>
          <w:color w:val="0E1A31"/>
          <w:lang w:val="en-GB"/>
        </w:rPr>
        <w:fldChar w:fldCharType="end"/>
      </w:r>
      <w:r w:rsidR="004C08BC" w:rsidRPr="00FF025A">
        <w:rPr>
          <w:rFonts w:ascii="Times New Roman" w:hAnsi="Times New Roman" w:cs="Times New Roman"/>
          <w:color w:val="0E1A31"/>
          <w:lang w:val="en-GB"/>
        </w:rPr>
        <w:t xml:space="preserve">, namely, structure and agency </w:t>
      </w:r>
      <w:r w:rsidR="00F76AB8" w:rsidRPr="00FF025A">
        <w:rPr>
          <w:rFonts w:ascii="Times New Roman" w:hAnsi="Times New Roman" w:cs="Times New Roman"/>
          <w:color w:val="0E1A31"/>
          <w:lang w:val="en-GB"/>
        </w:rPr>
        <w:t>being</w:t>
      </w:r>
      <w:r w:rsidR="004C08BC" w:rsidRPr="00FF025A">
        <w:rPr>
          <w:rFonts w:ascii="Times New Roman" w:hAnsi="Times New Roman" w:cs="Times New Roman"/>
          <w:color w:val="0E1A31"/>
          <w:lang w:val="en-GB"/>
        </w:rPr>
        <w:t xml:space="preserve"> mutually constitutive</w:t>
      </w:r>
      <w:r w:rsidRPr="00FF025A">
        <w:rPr>
          <w:rFonts w:ascii="Times New Roman" w:hAnsi="Times New Roman" w:cs="Times New Roman"/>
          <w:color w:val="0E1A31"/>
          <w:lang w:val="en-GB"/>
        </w:rPr>
        <w:t xml:space="preserve">. </w:t>
      </w:r>
      <w:r w:rsidR="00342D98" w:rsidRPr="00FF025A">
        <w:rPr>
          <w:rFonts w:ascii="Times New Roman" w:hAnsi="Times New Roman" w:cs="Times New Roman"/>
          <w:color w:val="0E1A31"/>
          <w:lang w:val="en-GB"/>
        </w:rPr>
        <w:t>The previous discussion on the gig economy</w:t>
      </w:r>
      <w:r w:rsidR="00E95767" w:rsidRPr="00FF025A">
        <w:rPr>
          <w:rFonts w:ascii="Times New Roman" w:hAnsi="Times New Roman" w:cs="Times New Roman"/>
          <w:color w:val="0E1A31"/>
          <w:lang w:val="en-GB"/>
        </w:rPr>
        <w:t xml:space="preserve"> and future of work</w:t>
      </w:r>
      <w:r w:rsidR="004C08BC" w:rsidRPr="00FF025A">
        <w:rPr>
          <w:rFonts w:ascii="Times New Roman" w:hAnsi="Times New Roman" w:cs="Times New Roman"/>
          <w:color w:val="0E1A31"/>
          <w:lang w:val="en-GB"/>
        </w:rPr>
        <w:t>, and research that examine</w:t>
      </w:r>
      <w:r w:rsidR="003C1B0C" w:rsidRPr="00FF025A">
        <w:rPr>
          <w:rFonts w:ascii="Times New Roman" w:hAnsi="Times New Roman" w:cs="Times New Roman"/>
          <w:color w:val="0E1A31"/>
          <w:lang w:val="en-GB"/>
        </w:rPr>
        <w:t>s</w:t>
      </w:r>
      <w:r w:rsidR="004C08BC" w:rsidRPr="00FF025A">
        <w:rPr>
          <w:rFonts w:ascii="Times New Roman" w:hAnsi="Times New Roman" w:cs="Times New Roman"/>
          <w:color w:val="0E1A31"/>
          <w:lang w:val="en-GB"/>
        </w:rPr>
        <w:t xml:space="preserve"> institutional change</w:t>
      </w:r>
      <w:r w:rsidR="0019569A" w:rsidRPr="00FF025A">
        <w:rPr>
          <w:rFonts w:ascii="Times New Roman" w:hAnsi="Times New Roman" w:cs="Times New Roman"/>
          <w:color w:val="0E1A31"/>
          <w:lang w:val="en-GB"/>
        </w:rPr>
        <w:t xml:space="preserve"> </w:t>
      </w:r>
      <w:r w:rsidR="0019569A" w:rsidRPr="00FF025A">
        <w:rPr>
          <w:rFonts w:ascii="Times New Roman" w:hAnsi="Times New Roman" w:cs="Times New Roman"/>
          <w:color w:val="0E1A31"/>
          <w:lang w:val="en-GB"/>
        </w:rPr>
        <w:fldChar w:fldCharType="begin"/>
      </w:r>
      <w:r w:rsidR="0040207E" w:rsidRPr="00FF025A">
        <w:rPr>
          <w:rFonts w:ascii="Times New Roman" w:hAnsi="Times New Roman" w:cs="Times New Roman"/>
          <w:color w:val="0E1A31"/>
          <w:lang w:val="en-GB"/>
        </w:rPr>
        <w:instrText xml:space="preserve"> ADDIN ZOTERO_ITEM CSL_CITATION {"citationID":"a2kms86fc4j","properties":{"formattedCitation":"(Avgerou, 2003; Avgerou et al., 2011; Ciborra and Navarra, 2005)","plainCitation":"(Avgerou, 2003; Avgerou et al., 2011; Ciborra and Navarra, 2005)"},"citationItems":[{"id":5415,"uris":["http://zotero.org/users/124425/items/TJNM9V33"],"uri":["http://zotero.org/users/124425/items/TJNM9V33"],"itemData":{"id":5415,"type":"article-journal","title":"Exploring the Socio-Economic Structures of Internet-Enabled Development: A Study of Grassroots Netrepreneurs in China","container-title":"The Electronic Journal of Information Systems in Developing Countries","volume":"49","source":"Google Scholar","URL":"http://www.ejisdc.org/Ojs2/index.php/ejisdc/article/view/864","shortTitle":"Exploring the Socio-Economic Structures of Internet-Enabled Development","author":[{"family":"Avgerou","given":"C."},{"family":"Li","given":"B."},{"family":"Poulymenakou","given":"A."}],"issued":{"date-parts":[["2011"]]},"accessed":{"date-parts":[["2012",11,14]]}},"label":"page"},{"id":4973,"uris":["http://zotero.org/users/124425/items/NSCVG6PI"],"uri":["http://zotero.org/users/124425/items/NSCVG6PI"],"itemData":{"id":4973,"type":"chapter","title":"IT as an institutional actor in developing countries","container-title":"The digital challenge: information technology in the development context","publisher":"Ashgate","publisher-place":"London","page":"46-62.","event-place":"London","abstract":"Discusses IT as an instiutional actor, which comprises artefacts and techniques as well as industries, legislation, and is supported by powerful 'rational myths about its value in contemporary society. Moreover, it suggests that IT has been gaining strength by its alliance with other powerful institutions. in the advanced industrialized societies the most prevalent such alliance is 'managment', as a way of thinking about organizations and organizing, as practicing organizational governance, and as an industry in its own right. In developing countries IT is often aligned with the powerful insitution of 'development', which is seen here as an ideology. demonstrates this particular concept of IT with examples taken from the literature of IS in developing countries. It then discusses the significance of this perspective for IS research and points out some consequnces for practice.","author":[{"family":"Avgerou","given":"Chrisanthi"}],"issued":{"date-parts":[["2003"]]}},"label":"page"},{"id":3547,"uris":["http://zotero.org/users/124425/items/4ZA4NN3G"],"uri":["http://zotero.org/users/124425/items/4ZA4NN3G"],"itemData":{"id":3547,"type":"article-journal","title":"Good governance, development theory, and aid policy: Risks and challenges of e-government in Jordan.","container-title":"Information Technology for Development","page":"141-159","volume":"11","issue":"2","source":"EBSCOhost","archive":"bth","abstract":"Poor governance is among the most important causes of state failure and underdevelopment. Hence innovations and reforms in the governmental and bureaucratic apparatus are an important prerequisite for development. E-government policy initiatives have gained international validity by the donor community as a catalyst for such reforms. To be sure, the characteristics of the state model implicit in e-government applications and the economics of transition from a backward state organization to e-government are equally relevant for the success of the initiative. This study focuses on the analysis and early design of e-government solutions in a less-developed country: Jordan. It shows that implementing a general standardized ICT portfolio to support good governance proves to be a difficult task and that there are a number of risks emerging from development aid policies aimed at good governance. The paper provides suggestive evidence that e-government and the view of the minimal state put forward by international development agencies might not be conducive to rapid late development. The New Institutional Economics provides an illuminating framework for this purpose. © 2005 Wiley Periodicals, Inc. [ABSTRACT FROM AUTHOR]","ISSN":"02681102","journalAbbreviation":"Information Technology for Development","author":[{"family":"Ciborra","given":"Claudio"},{"family":"Navarra","given":"Diego D."}],"issued":{"date-parts":[["2005",6]]}},"label":"page"}],"schema":"https://github.com/citation-style-language/schema/raw/master/csl-citation.json"} </w:instrText>
      </w:r>
      <w:r w:rsidR="0019569A" w:rsidRPr="00FF025A">
        <w:rPr>
          <w:rFonts w:ascii="Times New Roman" w:hAnsi="Times New Roman" w:cs="Times New Roman"/>
          <w:color w:val="0E1A31"/>
          <w:lang w:val="en-GB"/>
        </w:rPr>
        <w:fldChar w:fldCharType="separate"/>
      </w:r>
      <w:r w:rsidR="00404FEE" w:rsidRPr="00FF025A">
        <w:rPr>
          <w:rFonts w:ascii="Times New Roman" w:hAnsi="Times New Roman" w:cs="Times New Roman"/>
          <w:lang w:val="en-GB"/>
        </w:rPr>
        <w:t xml:space="preserve">(Avgerou, 2003; Avgerou et al., 2011; Ciborra </w:t>
      </w:r>
      <w:r w:rsidR="00227076">
        <w:rPr>
          <w:rFonts w:ascii="Times New Roman" w:hAnsi="Times New Roman" w:cs="Times New Roman"/>
          <w:lang w:val="en-GB"/>
        </w:rPr>
        <w:t>&amp;</w:t>
      </w:r>
      <w:r w:rsidR="00227076" w:rsidRPr="00FF025A">
        <w:rPr>
          <w:rFonts w:ascii="Times New Roman" w:hAnsi="Times New Roman" w:cs="Times New Roman"/>
          <w:lang w:val="en-GB"/>
        </w:rPr>
        <w:t xml:space="preserve"> </w:t>
      </w:r>
      <w:r w:rsidR="00404FEE" w:rsidRPr="00FF025A">
        <w:rPr>
          <w:rFonts w:ascii="Times New Roman" w:hAnsi="Times New Roman" w:cs="Times New Roman"/>
          <w:lang w:val="en-GB"/>
        </w:rPr>
        <w:t>Navarra, 2005)</w:t>
      </w:r>
      <w:r w:rsidR="0019569A" w:rsidRPr="00FF025A">
        <w:rPr>
          <w:rFonts w:ascii="Times New Roman" w:hAnsi="Times New Roman" w:cs="Times New Roman"/>
          <w:color w:val="0E1A31"/>
          <w:lang w:val="en-GB"/>
        </w:rPr>
        <w:fldChar w:fldCharType="end"/>
      </w:r>
      <w:r w:rsidR="00342D98" w:rsidRPr="00FF025A">
        <w:rPr>
          <w:rFonts w:ascii="Times New Roman" w:hAnsi="Times New Roman" w:cs="Times New Roman"/>
          <w:color w:val="0E1A31"/>
          <w:lang w:val="en-GB"/>
        </w:rPr>
        <w:t xml:space="preserve"> </w:t>
      </w:r>
      <w:r w:rsidR="00E95767" w:rsidRPr="00FF025A">
        <w:rPr>
          <w:rFonts w:ascii="Times New Roman" w:hAnsi="Times New Roman" w:cs="Times New Roman"/>
          <w:color w:val="0E1A31"/>
          <w:lang w:val="en-GB"/>
        </w:rPr>
        <w:t>are</w:t>
      </w:r>
      <w:r w:rsidR="00342D98" w:rsidRPr="00FF025A">
        <w:rPr>
          <w:rFonts w:ascii="Times New Roman" w:hAnsi="Times New Roman" w:cs="Times New Roman"/>
          <w:color w:val="0E1A31"/>
          <w:lang w:val="en-GB"/>
        </w:rPr>
        <w:t xml:space="preserve"> example</w:t>
      </w:r>
      <w:r w:rsidR="00E95767" w:rsidRPr="00FF025A">
        <w:rPr>
          <w:rFonts w:ascii="Times New Roman" w:hAnsi="Times New Roman" w:cs="Times New Roman"/>
          <w:color w:val="0E1A31"/>
          <w:lang w:val="en-GB"/>
        </w:rPr>
        <w:t>s of change at a structural level</w:t>
      </w:r>
      <w:r w:rsidR="00342D98" w:rsidRPr="00FF025A">
        <w:rPr>
          <w:rFonts w:ascii="Times New Roman" w:hAnsi="Times New Roman" w:cs="Times New Roman"/>
          <w:color w:val="0E1A31"/>
          <w:lang w:val="en-GB"/>
        </w:rPr>
        <w:t xml:space="preserve">. </w:t>
      </w:r>
      <w:r w:rsidR="00E95767" w:rsidRPr="00FF025A">
        <w:rPr>
          <w:rFonts w:ascii="Times New Roman" w:hAnsi="Times New Roman" w:cs="Times New Roman"/>
          <w:color w:val="0E1A31"/>
          <w:lang w:val="en-GB"/>
        </w:rPr>
        <w:t>ToC at an agency level perceive</w:t>
      </w:r>
      <w:r w:rsidR="003C1B0C" w:rsidRPr="00FF025A">
        <w:rPr>
          <w:rFonts w:ascii="Times New Roman" w:hAnsi="Times New Roman" w:cs="Times New Roman"/>
          <w:color w:val="0E1A31"/>
          <w:lang w:val="en-GB"/>
        </w:rPr>
        <w:t>s</w:t>
      </w:r>
      <w:r w:rsidR="00E95767" w:rsidRPr="00FF025A">
        <w:rPr>
          <w:rFonts w:ascii="Times New Roman" w:hAnsi="Times New Roman" w:cs="Times New Roman"/>
          <w:color w:val="0E1A31"/>
          <w:lang w:val="en-GB"/>
        </w:rPr>
        <w:t xml:space="preserve"> individuals as either means or ends of development, or </w:t>
      </w:r>
      <w:r w:rsidR="00663B3B" w:rsidRPr="00FF025A">
        <w:rPr>
          <w:rFonts w:ascii="Times New Roman" w:hAnsi="Times New Roman" w:cs="Times New Roman"/>
          <w:color w:val="0E1A31"/>
          <w:lang w:val="en-GB"/>
        </w:rPr>
        <w:t>both (Sen, 1992)</w:t>
      </w:r>
      <w:r w:rsidR="00E95767" w:rsidRPr="00FF025A">
        <w:rPr>
          <w:rFonts w:ascii="Times New Roman" w:hAnsi="Times New Roman" w:cs="Times New Roman"/>
          <w:color w:val="0E1A31"/>
          <w:lang w:val="en-GB"/>
        </w:rPr>
        <w:t xml:space="preserve">. Individuals are not only recipients of development benefits, but also agents for change. </w:t>
      </w:r>
      <w:r w:rsidR="00342D98" w:rsidRPr="00FF025A">
        <w:rPr>
          <w:rFonts w:ascii="Times New Roman" w:hAnsi="Times New Roman" w:cs="Times New Roman"/>
          <w:color w:val="0E1A31"/>
          <w:lang w:val="en-GB"/>
        </w:rPr>
        <w:t>E-government and o</w:t>
      </w:r>
      <w:r w:rsidR="003C4B49" w:rsidRPr="00FF025A">
        <w:rPr>
          <w:rFonts w:ascii="Times New Roman" w:hAnsi="Times New Roman" w:cs="Times New Roman"/>
          <w:color w:val="0E1A31"/>
          <w:lang w:val="en-GB"/>
        </w:rPr>
        <w:t xml:space="preserve">pen government, for example, can be said to </w:t>
      </w:r>
      <w:r w:rsidR="00342D98" w:rsidRPr="00FF025A">
        <w:rPr>
          <w:rFonts w:ascii="Times New Roman" w:hAnsi="Times New Roman" w:cs="Times New Roman"/>
          <w:color w:val="0E1A31"/>
          <w:lang w:val="en-GB"/>
        </w:rPr>
        <w:t>imply a</w:t>
      </w:r>
      <w:r w:rsidR="003C4B49" w:rsidRPr="00FF025A">
        <w:rPr>
          <w:rFonts w:ascii="Times New Roman" w:hAnsi="Times New Roman" w:cs="Times New Roman"/>
          <w:color w:val="0E1A31"/>
          <w:lang w:val="en-GB"/>
        </w:rPr>
        <w:t xml:space="preserve"> ToC at </w:t>
      </w:r>
      <w:r w:rsidR="00E95767" w:rsidRPr="00FF025A">
        <w:rPr>
          <w:rFonts w:ascii="Times New Roman" w:hAnsi="Times New Roman" w:cs="Times New Roman"/>
          <w:color w:val="0E1A31"/>
          <w:lang w:val="en-GB"/>
        </w:rPr>
        <w:t>both levels</w:t>
      </w:r>
      <w:r w:rsidR="003C4B49" w:rsidRPr="00FF025A">
        <w:rPr>
          <w:rFonts w:ascii="Times New Roman" w:hAnsi="Times New Roman" w:cs="Times New Roman"/>
          <w:color w:val="0E1A31"/>
          <w:lang w:val="en-GB"/>
        </w:rPr>
        <w:t xml:space="preserve"> as it is based on a hypothesis that open government data could lead to </w:t>
      </w:r>
      <w:r w:rsidR="00042716" w:rsidRPr="00FF025A">
        <w:rPr>
          <w:rFonts w:ascii="Times New Roman" w:hAnsi="Times New Roman" w:cs="Times New Roman"/>
          <w:color w:val="0E1A31"/>
          <w:lang w:val="en-GB"/>
        </w:rPr>
        <w:t>greater</w:t>
      </w:r>
      <w:r w:rsidR="003C4B49" w:rsidRPr="00FF025A">
        <w:rPr>
          <w:rFonts w:ascii="Times New Roman" w:hAnsi="Times New Roman" w:cs="Times New Roman"/>
          <w:color w:val="0E1A31"/>
          <w:lang w:val="en-GB"/>
        </w:rPr>
        <w:t xml:space="preserve"> transparency, accountability and citizen participation</w:t>
      </w:r>
      <w:r w:rsidR="00342D98" w:rsidRPr="00FF025A">
        <w:rPr>
          <w:rFonts w:ascii="Times New Roman" w:hAnsi="Times New Roman" w:cs="Times New Roman"/>
          <w:color w:val="0E1A31"/>
          <w:lang w:val="en-GB"/>
        </w:rPr>
        <w:t xml:space="preserve"> </w:t>
      </w:r>
      <w:r w:rsidR="00DB169D" w:rsidRPr="00FF025A">
        <w:rPr>
          <w:rFonts w:ascii="Times New Roman" w:hAnsi="Times New Roman" w:cs="Times New Roman"/>
          <w:color w:val="0E1A31"/>
          <w:lang w:val="en-GB"/>
        </w:rPr>
        <w:fldChar w:fldCharType="begin"/>
      </w:r>
      <w:r w:rsidR="0040207E" w:rsidRPr="00FF025A">
        <w:rPr>
          <w:rFonts w:ascii="Times New Roman" w:hAnsi="Times New Roman" w:cs="Times New Roman"/>
          <w:color w:val="0E1A31"/>
          <w:lang w:val="en-GB"/>
        </w:rPr>
        <w:instrText xml:space="preserve"> ADDIN ZOTERO_ITEM CSL_CITATION {"citationID":"agi5f5loco","properties":{"formattedCitation":"(Bentley and Chib, 2016; Smith and Reilly, 2013)","plainCitation":"(Bentley and Chib, 2016; Smith and Reilly, 2013)"},"citationItems":[{"id":14394,"uris":["http://zotero.org/users/124425/items/H92EJH4S"],"uri":["http://zotero.org/users/124425/items/H92EJH4S"],"itemData":{"id":14394,"type":"article-journal","title":"The impact of open development initiatives in lower-and middle income countries: A review of the literature","container-title":"The Electronic Journal of Information Systems in Developing Countries","volume":"74","author":[{"family":"Bentley","given":"Caitlin M."},{"family":"Chib","given":"Arul"}],"issued":{"date-parts":[["2016"]]}},"label":"page"},{"id":4203,"uris":["http://zotero.org/users/124425/items/3Q8B2A2C"],"uri":["http://zotero.org/users/124425/items/3Q8B2A2C"],"itemData":{"id":4203,"type":"book","title":"Open development: networked innovations in international development","publisher":"The MIT Press","publisher-place":"Cambridge, Massachusetts","number-of-pages":"369","source":"Library of Congress ISBN","event-place":"Cambridge, Massachusetts","ISBN":"978-0-262-52541-1","call-number":"HC59.72.I55 O64 2013","shortTitle":"Open development","editor":[{"family":"Smith","given":"Matthew L."},{"family":"Reilly","given":"Katherine M. A."}],"issued":{"date-parts":[["2013"]]}},"label":"page"}],"schema":"https://github.com/citation-style-language/schema/raw/master/csl-citation.json"} </w:instrText>
      </w:r>
      <w:r w:rsidR="00DB169D" w:rsidRPr="00FF025A">
        <w:rPr>
          <w:rFonts w:ascii="Times New Roman" w:hAnsi="Times New Roman" w:cs="Times New Roman"/>
          <w:color w:val="0E1A31"/>
          <w:lang w:val="en-GB"/>
        </w:rPr>
        <w:fldChar w:fldCharType="separate"/>
      </w:r>
      <w:r w:rsidR="00404FEE" w:rsidRPr="00FF025A">
        <w:rPr>
          <w:rFonts w:ascii="Times New Roman" w:hAnsi="Times New Roman" w:cs="Times New Roman"/>
          <w:lang w:val="en-GB"/>
        </w:rPr>
        <w:t xml:space="preserve">(Bentley </w:t>
      </w:r>
      <w:r w:rsidR="00227076">
        <w:rPr>
          <w:rFonts w:ascii="Times New Roman" w:hAnsi="Times New Roman" w:cs="Times New Roman"/>
          <w:lang w:val="en-GB"/>
        </w:rPr>
        <w:t>&amp;</w:t>
      </w:r>
      <w:r w:rsidR="00227076" w:rsidRPr="00FF025A">
        <w:rPr>
          <w:rFonts w:ascii="Times New Roman" w:hAnsi="Times New Roman" w:cs="Times New Roman"/>
          <w:lang w:val="en-GB"/>
        </w:rPr>
        <w:t xml:space="preserve"> </w:t>
      </w:r>
      <w:r w:rsidR="00404FEE" w:rsidRPr="00FF025A">
        <w:rPr>
          <w:rFonts w:ascii="Times New Roman" w:hAnsi="Times New Roman" w:cs="Times New Roman"/>
          <w:lang w:val="en-GB"/>
        </w:rPr>
        <w:t xml:space="preserve">Chib, 2016; Smith </w:t>
      </w:r>
      <w:r w:rsidR="00227076">
        <w:rPr>
          <w:rFonts w:ascii="Times New Roman" w:hAnsi="Times New Roman" w:cs="Times New Roman"/>
          <w:lang w:val="en-GB"/>
        </w:rPr>
        <w:t>&amp;</w:t>
      </w:r>
      <w:r w:rsidR="00227076" w:rsidRPr="00FF025A">
        <w:rPr>
          <w:rFonts w:ascii="Times New Roman" w:hAnsi="Times New Roman" w:cs="Times New Roman"/>
          <w:lang w:val="en-GB"/>
        </w:rPr>
        <w:t xml:space="preserve"> </w:t>
      </w:r>
      <w:r w:rsidR="00404FEE" w:rsidRPr="00FF025A">
        <w:rPr>
          <w:rFonts w:ascii="Times New Roman" w:hAnsi="Times New Roman" w:cs="Times New Roman"/>
          <w:lang w:val="en-GB"/>
        </w:rPr>
        <w:t>Reilly, 2013)</w:t>
      </w:r>
      <w:r w:rsidR="00DB169D" w:rsidRPr="00FF025A">
        <w:rPr>
          <w:rFonts w:ascii="Times New Roman" w:hAnsi="Times New Roman" w:cs="Times New Roman"/>
          <w:color w:val="0E1A31"/>
          <w:lang w:val="en-GB"/>
        </w:rPr>
        <w:fldChar w:fldCharType="end"/>
      </w:r>
      <w:r w:rsidR="003C4B49" w:rsidRPr="00FF025A">
        <w:rPr>
          <w:rFonts w:ascii="Times New Roman" w:hAnsi="Times New Roman" w:cs="Times New Roman"/>
          <w:color w:val="0E1A31"/>
          <w:lang w:val="en-GB"/>
        </w:rPr>
        <w:t>.</w:t>
      </w:r>
      <w:r w:rsidRPr="00FF025A">
        <w:rPr>
          <w:rFonts w:ascii="Times New Roman" w:hAnsi="Times New Roman" w:cs="Times New Roman"/>
          <w:color w:val="0E1A31"/>
          <w:lang w:val="en-GB"/>
        </w:rPr>
        <w:t xml:space="preserve"> </w:t>
      </w:r>
    </w:p>
    <w:p w:rsidR="003C4B49" w:rsidRPr="00FF025A" w:rsidRDefault="003C4B49" w:rsidP="00F315F8">
      <w:pPr>
        <w:widowControl w:val="0"/>
        <w:autoSpaceDE w:val="0"/>
        <w:autoSpaceDN w:val="0"/>
        <w:adjustRightInd w:val="0"/>
        <w:spacing w:line="360" w:lineRule="auto"/>
        <w:rPr>
          <w:rFonts w:ascii="Times New Roman" w:hAnsi="Times New Roman" w:cs="Times New Roman"/>
          <w:color w:val="0E1A31"/>
          <w:lang w:val="en-GB"/>
        </w:rPr>
      </w:pPr>
    </w:p>
    <w:p w:rsidR="006D6445" w:rsidRPr="00FF025A" w:rsidRDefault="00E95767" w:rsidP="0046787D">
      <w:pPr>
        <w:widowControl w:val="0"/>
        <w:autoSpaceDE w:val="0"/>
        <w:autoSpaceDN w:val="0"/>
        <w:adjustRightInd w:val="0"/>
        <w:spacing w:line="360" w:lineRule="auto"/>
        <w:jc w:val="both"/>
        <w:rPr>
          <w:rFonts w:ascii="Times New Roman" w:hAnsi="Times New Roman" w:cs="Times New Roman"/>
          <w:color w:val="0E1A31"/>
          <w:lang w:val="en-GB"/>
        </w:rPr>
      </w:pPr>
      <w:r w:rsidRPr="00FF025A">
        <w:rPr>
          <w:rFonts w:ascii="Times New Roman" w:hAnsi="Times New Roman" w:cs="Times New Roman"/>
          <w:color w:val="0E1A31"/>
          <w:lang w:val="en-GB"/>
        </w:rPr>
        <w:lastRenderedPageBreak/>
        <w:t xml:space="preserve">It should be noted </w:t>
      </w:r>
      <w:r w:rsidR="004C08BC" w:rsidRPr="00FF025A">
        <w:rPr>
          <w:rFonts w:ascii="Times New Roman" w:hAnsi="Times New Roman" w:cs="Times New Roman"/>
          <w:color w:val="0E1A31"/>
          <w:lang w:val="en-GB"/>
        </w:rPr>
        <w:t>the application of</w:t>
      </w:r>
      <w:r w:rsidRPr="00FF025A">
        <w:rPr>
          <w:rFonts w:ascii="Times New Roman" w:hAnsi="Times New Roman" w:cs="Times New Roman"/>
          <w:color w:val="0E1A31"/>
          <w:lang w:val="en-GB"/>
        </w:rPr>
        <w:t xml:space="preserve"> ToCs are based </w:t>
      </w:r>
      <w:r w:rsidR="004C08BC" w:rsidRPr="00FF025A">
        <w:rPr>
          <w:rFonts w:ascii="Times New Roman" w:hAnsi="Times New Roman" w:cs="Times New Roman"/>
          <w:color w:val="0E1A31"/>
          <w:lang w:val="en-GB"/>
        </w:rPr>
        <w:t>on</w:t>
      </w:r>
      <w:r w:rsidRPr="00FF025A">
        <w:rPr>
          <w:rFonts w:ascii="Times New Roman" w:hAnsi="Times New Roman" w:cs="Times New Roman"/>
          <w:color w:val="0E1A31"/>
          <w:lang w:val="en-GB"/>
        </w:rPr>
        <w:t xml:space="preserve"> deeper assumption of development and therefore do not replace critical understandi</w:t>
      </w:r>
      <w:r w:rsidR="009F2598">
        <w:rPr>
          <w:rFonts w:ascii="Times New Roman" w:hAnsi="Times New Roman" w:cs="Times New Roman"/>
          <w:color w:val="0E1A31"/>
          <w:lang w:val="en-GB"/>
        </w:rPr>
        <w:t xml:space="preserve">ng of development perspectives. </w:t>
      </w:r>
      <w:r w:rsidR="001E4222">
        <w:rPr>
          <w:rFonts w:ascii="Times New Roman" w:hAnsi="Times New Roman" w:cs="Times New Roman"/>
          <w:color w:val="0E1A31"/>
          <w:lang w:val="en-GB"/>
        </w:rPr>
        <w:t xml:space="preserve">Very often ToCs </w:t>
      </w:r>
      <w:r w:rsidR="009F2598">
        <w:rPr>
          <w:rFonts w:ascii="Times New Roman" w:hAnsi="Times New Roman" w:cs="Times New Roman"/>
          <w:color w:val="0E1A31"/>
          <w:lang w:val="en-GB"/>
        </w:rPr>
        <w:t>need to be</w:t>
      </w:r>
      <w:r w:rsidR="001E4222">
        <w:rPr>
          <w:rFonts w:ascii="Times New Roman" w:hAnsi="Times New Roman" w:cs="Times New Roman"/>
          <w:color w:val="0E1A31"/>
          <w:lang w:val="en-GB"/>
        </w:rPr>
        <w:t xml:space="preserve"> tested </w:t>
      </w:r>
      <w:r w:rsidR="009F2598">
        <w:rPr>
          <w:rFonts w:ascii="Times New Roman" w:hAnsi="Times New Roman" w:cs="Times New Roman"/>
          <w:color w:val="0E1A31"/>
          <w:lang w:val="en-GB"/>
        </w:rPr>
        <w:t xml:space="preserve">and refined </w:t>
      </w:r>
      <w:r w:rsidR="001E4222">
        <w:rPr>
          <w:rFonts w:ascii="Times New Roman" w:hAnsi="Times New Roman" w:cs="Times New Roman"/>
          <w:color w:val="0E1A31"/>
          <w:lang w:val="en-GB"/>
        </w:rPr>
        <w:t xml:space="preserve">in </w:t>
      </w:r>
      <w:r w:rsidR="009F2598">
        <w:rPr>
          <w:rFonts w:ascii="Times New Roman" w:hAnsi="Times New Roman" w:cs="Times New Roman"/>
          <w:color w:val="0E1A31"/>
          <w:lang w:val="en-GB"/>
        </w:rPr>
        <w:t>practice</w:t>
      </w:r>
      <w:r w:rsidR="001E4222">
        <w:rPr>
          <w:rFonts w:ascii="Times New Roman" w:hAnsi="Times New Roman" w:cs="Times New Roman"/>
          <w:color w:val="0E1A31"/>
          <w:lang w:val="en-GB"/>
        </w:rPr>
        <w:t xml:space="preserve">. For example, as mentioned earlier, e-government and open government data initiatives often claim to empower individual agency and encourage </w:t>
      </w:r>
      <w:r w:rsidR="009F2598">
        <w:rPr>
          <w:rFonts w:ascii="Times New Roman" w:hAnsi="Times New Roman" w:cs="Times New Roman"/>
          <w:color w:val="0E1A31"/>
          <w:lang w:val="en-GB"/>
        </w:rPr>
        <w:t xml:space="preserve">citizen </w:t>
      </w:r>
      <w:r w:rsidR="001E4222">
        <w:rPr>
          <w:rFonts w:ascii="Times New Roman" w:hAnsi="Times New Roman" w:cs="Times New Roman"/>
          <w:color w:val="0E1A31"/>
          <w:lang w:val="en-GB"/>
        </w:rPr>
        <w:t xml:space="preserve">participation. In </w:t>
      </w:r>
      <w:r w:rsidR="009F2598">
        <w:rPr>
          <w:rFonts w:ascii="Times New Roman" w:hAnsi="Times New Roman" w:cs="Times New Roman"/>
          <w:color w:val="0E1A31"/>
          <w:lang w:val="en-GB"/>
        </w:rPr>
        <w:t>reality</w:t>
      </w:r>
      <w:r w:rsidR="001E4222">
        <w:rPr>
          <w:rFonts w:ascii="Times New Roman" w:hAnsi="Times New Roman" w:cs="Times New Roman"/>
          <w:color w:val="0E1A31"/>
          <w:lang w:val="en-GB"/>
        </w:rPr>
        <w:t xml:space="preserve"> these expectations are rarely fulfilled due to a wide range of existing barriers. </w:t>
      </w:r>
      <w:r w:rsidR="009F2598">
        <w:rPr>
          <w:rFonts w:ascii="Times New Roman" w:hAnsi="Times New Roman" w:cs="Times New Roman"/>
          <w:color w:val="0E1A31"/>
          <w:lang w:val="en-GB"/>
        </w:rPr>
        <w:t xml:space="preserve">ToCs also tend to be </w:t>
      </w:r>
      <w:r w:rsidR="009F2598" w:rsidRPr="00FF025A">
        <w:rPr>
          <w:rFonts w:ascii="Times New Roman" w:hAnsi="Times New Roman" w:cs="Times New Roman"/>
          <w:color w:val="0E1A31"/>
          <w:lang w:val="en-GB"/>
        </w:rPr>
        <w:t xml:space="preserve">one dimensional, </w:t>
      </w:r>
      <w:r w:rsidR="009F2598">
        <w:rPr>
          <w:rFonts w:ascii="Times New Roman" w:hAnsi="Times New Roman" w:cs="Times New Roman"/>
          <w:color w:val="0E1A31"/>
          <w:lang w:val="en-GB"/>
        </w:rPr>
        <w:t>partial</w:t>
      </w:r>
      <w:r w:rsidR="009F2598" w:rsidRPr="00FF025A">
        <w:rPr>
          <w:rFonts w:ascii="Times New Roman" w:hAnsi="Times New Roman" w:cs="Times New Roman"/>
          <w:color w:val="0E1A31"/>
          <w:lang w:val="en-GB"/>
        </w:rPr>
        <w:t>, and incurs paradoxical effects.</w:t>
      </w:r>
      <w:r w:rsidR="009F2598">
        <w:rPr>
          <w:rFonts w:ascii="Times New Roman" w:hAnsi="Times New Roman" w:cs="Times New Roman"/>
          <w:color w:val="0E1A31"/>
          <w:lang w:val="en-GB"/>
        </w:rPr>
        <w:t xml:space="preserve"> It</w:t>
      </w:r>
      <w:r w:rsidR="001D70ED" w:rsidRPr="00FF025A">
        <w:rPr>
          <w:rFonts w:ascii="Times New Roman" w:hAnsi="Times New Roman" w:cs="Times New Roman"/>
          <w:color w:val="0E1A31"/>
          <w:lang w:val="en-GB"/>
        </w:rPr>
        <w:t xml:space="preserve"> is</w:t>
      </w:r>
      <w:r w:rsidR="009F2598">
        <w:rPr>
          <w:rFonts w:ascii="Times New Roman" w:hAnsi="Times New Roman" w:cs="Times New Roman"/>
          <w:color w:val="0E1A31"/>
          <w:lang w:val="en-GB"/>
        </w:rPr>
        <w:t xml:space="preserve"> thus</w:t>
      </w:r>
      <w:r w:rsidR="001D70ED" w:rsidRPr="00FF025A">
        <w:rPr>
          <w:rFonts w:ascii="Times New Roman" w:hAnsi="Times New Roman" w:cs="Times New Roman"/>
          <w:color w:val="0E1A31"/>
          <w:lang w:val="en-GB"/>
        </w:rPr>
        <w:t xml:space="preserve"> crucial to pursue ICT4D as part of a broader, more complex process of social transformation in conjunction with other social policies and</w:t>
      </w:r>
      <w:r w:rsidR="00227076">
        <w:rPr>
          <w:rFonts w:ascii="Times New Roman" w:hAnsi="Times New Roman" w:cs="Times New Roman"/>
          <w:color w:val="0E1A31"/>
          <w:lang w:val="en-GB"/>
        </w:rPr>
        <w:t>/</w:t>
      </w:r>
      <w:r w:rsidR="001D70ED" w:rsidRPr="00FF025A">
        <w:rPr>
          <w:rFonts w:ascii="Times New Roman" w:hAnsi="Times New Roman" w:cs="Times New Roman"/>
          <w:color w:val="0E1A31"/>
          <w:lang w:val="en-GB"/>
        </w:rPr>
        <w:t>or development endeavour</w:t>
      </w:r>
      <w:r w:rsidR="00227076">
        <w:rPr>
          <w:rFonts w:ascii="Times New Roman" w:hAnsi="Times New Roman" w:cs="Times New Roman"/>
          <w:color w:val="0E1A31"/>
          <w:lang w:val="en-GB"/>
        </w:rPr>
        <w:t>s</w:t>
      </w:r>
      <w:r w:rsidR="001D70ED" w:rsidRPr="00FF025A">
        <w:rPr>
          <w:rFonts w:ascii="Times New Roman" w:hAnsi="Times New Roman" w:cs="Times New Roman"/>
          <w:color w:val="0E1A31"/>
          <w:lang w:val="en-GB"/>
        </w:rPr>
        <w:t>.</w:t>
      </w:r>
    </w:p>
    <w:p w:rsidR="00D2603B" w:rsidRPr="00FF025A" w:rsidRDefault="00D2603B" w:rsidP="00F315F8">
      <w:pPr>
        <w:widowControl w:val="0"/>
        <w:autoSpaceDE w:val="0"/>
        <w:autoSpaceDN w:val="0"/>
        <w:adjustRightInd w:val="0"/>
        <w:spacing w:line="360" w:lineRule="auto"/>
        <w:rPr>
          <w:rFonts w:ascii="Times New Roman" w:hAnsi="Times New Roman" w:cs="Times New Roman"/>
          <w:color w:val="0E1A31"/>
          <w:lang w:val="en-GB"/>
        </w:rPr>
      </w:pPr>
    </w:p>
    <w:p w:rsidR="00BF3BC3" w:rsidRPr="00FF025A" w:rsidRDefault="000D6A2C" w:rsidP="00BF3BC3">
      <w:pPr>
        <w:pStyle w:val="Heading2"/>
        <w:rPr>
          <w:lang w:val="en-GB"/>
        </w:rPr>
      </w:pPr>
      <w:r w:rsidRPr="00FF025A">
        <w:rPr>
          <w:lang w:val="en-GB"/>
        </w:rPr>
        <w:t xml:space="preserve">2.4 </w:t>
      </w:r>
      <w:r w:rsidR="00BF3BC3" w:rsidRPr="00FF025A">
        <w:rPr>
          <w:lang w:val="en-GB"/>
        </w:rPr>
        <w:t xml:space="preserve">A Conceptual </w:t>
      </w:r>
      <w:r w:rsidR="003E24F0" w:rsidRPr="00FF025A">
        <w:rPr>
          <w:lang w:val="en-GB"/>
        </w:rPr>
        <w:t xml:space="preserve">Schema </w:t>
      </w:r>
      <w:r w:rsidR="00BF3BC3" w:rsidRPr="00FF025A">
        <w:rPr>
          <w:lang w:val="en-GB"/>
        </w:rPr>
        <w:t>of ICT4D</w:t>
      </w:r>
    </w:p>
    <w:p w:rsidR="00BF3BC3" w:rsidRPr="00FF025A" w:rsidRDefault="00BF3BC3" w:rsidP="00F315F8">
      <w:pPr>
        <w:widowControl w:val="0"/>
        <w:autoSpaceDE w:val="0"/>
        <w:autoSpaceDN w:val="0"/>
        <w:adjustRightInd w:val="0"/>
        <w:spacing w:line="360" w:lineRule="auto"/>
        <w:rPr>
          <w:rFonts w:ascii="Times New Roman" w:hAnsi="Times New Roman" w:cs="Times New Roman"/>
          <w:color w:val="0E1A31"/>
          <w:lang w:val="en-GB"/>
        </w:rPr>
      </w:pPr>
    </w:p>
    <w:p w:rsidR="00BD7AFD" w:rsidRPr="00FF025A" w:rsidRDefault="0098455F" w:rsidP="00610D66">
      <w:pPr>
        <w:widowControl w:val="0"/>
        <w:autoSpaceDE w:val="0"/>
        <w:autoSpaceDN w:val="0"/>
        <w:adjustRightInd w:val="0"/>
        <w:spacing w:line="360" w:lineRule="auto"/>
        <w:jc w:val="both"/>
        <w:rPr>
          <w:rFonts w:ascii="Times New Roman" w:hAnsi="Times New Roman" w:cs="Times New Roman"/>
          <w:color w:val="0E1A31"/>
          <w:lang w:val="en-GB"/>
        </w:rPr>
      </w:pPr>
      <w:r w:rsidRPr="00FF025A">
        <w:rPr>
          <w:rFonts w:ascii="Times New Roman" w:hAnsi="Times New Roman" w:cs="Times New Roman"/>
          <w:color w:val="0E1A31"/>
          <w:lang w:val="en-GB"/>
        </w:rPr>
        <w:t>Before we bring all of the above discussion</w:t>
      </w:r>
      <w:r w:rsidR="00B21F44">
        <w:rPr>
          <w:rFonts w:ascii="Times New Roman" w:hAnsi="Times New Roman" w:cs="Times New Roman"/>
          <w:color w:val="0E1A31"/>
          <w:lang w:val="en-GB"/>
        </w:rPr>
        <w:t>s</w:t>
      </w:r>
      <w:r w:rsidRPr="00FF025A">
        <w:rPr>
          <w:rFonts w:ascii="Times New Roman" w:hAnsi="Times New Roman" w:cs="Times New Roman"/>
          <w:color w:val="0E1A31"/>
          <w:lang w:val="en-GB"/>
        </w:rPr>
        <w:t xml:space="preserve"> together, a</w:t>
      </w:r>
      <w:r w:rsidR="00BF3BC3" w:rsidRPr="00FF025A">
        <w:rPr>
          <w:rFonts w:ascii="Times New Roman" w:hAnsi="Times New Roman" w:cs="Times New Roman"/>
          <w:color w:val="0E1A31"/>
          <w:lang w:val="en-GB"/>
        </w:rPr>
        <w:t xml:space="preserve"> final element that was not addressed in </w:t>
      </w:r>
      <w:r w:rsidR="00000EE0" w:rsidRPr="00FF025A">
        <w:rPr>
          <w:rFonts w:ascii="Times New Roman" w:hAnsi="Times New Roman" w:cs="Times New Roman"/>
          <w:color w:val="0E1A31"/>
          <w:lang w:val="en-GB"/>
        </w:rPr>
        <w:t xml:space="preserve">the call for </w:t>
      </w:r>
      <w:r w:rsidR="00BF3BC3" w:rsidRPr="00FF025A">
        <w:rPr>
          <w:rFonts w:ascii="Times New Roman" w:hAnsi="Times New Roman" w:cs="Times New Roman"/>
          <w:color w:val="0E1A31"/>
          <w:lang w:val="en-GB"/>
        </w:rPr>
        <w:t xml:space="preserve">this special issue is the conception </w:t>
      </w:r>
      <w:r w:rsidR="00BD7AFD" w:rsidRPr="00FF025A">
        <w:rPr>
          <w:rFonts w:ascii="Times New Roman" w:hAnsi="Times New Roman" w:cs="Times New Roman"/>
          <w:color w:val="0E1A31"/>
          <w:lang w:val="en-GB"/>
        </w:rPr>
        <w:t xml:space="preserve">of IT artefacts. There </w:t>
      </w:r>
      <w:r w:rsidR="00B21F44">
        <w:rPr>
          <w:rFonts w:ascii="Times New Roman" w:hAnsi="Times New Roman" w:cs="Times New Roman"/>
          <w:color w:val="0E1A31"/>
          <w:lang w:val="en-GB"/>
        </w:rPr>
        <w:t>are</w:t>
      </w:r>
      <w:r w:rsidR="00BD7AFD" w:rsidRPr="00FF025A">
        <w:rPr>
          <w:rFonts w:ascii="Times New Roman" w:hAnsi="Times New Roman" w:cs="Times New Roman"/>
          <w:color w:val="0E1A31"/>
          <w:lang w:val="en-GB"/>
        </w:rPr>
        <w:t xml:space="preserve"> again </w:t>
      </w:r>
      <w:r w:rsidR="00D2603B" w:rsidRPr="00FF025A">
        <w:rPr>
          <w:rFonts w:ascii="Times New Roman" w:hAnsi="Times New Roman" w:cs="Times New Roman"/>
          <w:color w:val="0E1A31"/>
          <w:lang w:val="en-GB"/>
        </w:rPr>
        <w:t>disparate</w:t>
      </w:r>
      <w:r w:rsidR="00BD7AFD" w:rsidRPr="00FF025A">
        <w:rPr>
          <w:rFonts w:ascii="Times New Roman" w:hAnsi="Times New Roman" w:cs="Times New Roman"/>
          <w:color w:val="0E1A31"/>
          <w:lang w:val="en-GB"/>
        </w:rPr>
        <w:t xml:space="preserve"> conceptions of IT artefacts in </w:t>
      </w:r>
      <w:r w:rsidR="00000EE0" w:rsidRPr="00FF025A">
        <w:rPr>
          <w:rFonts w:ascii="Times New Roman" w:hAnsi="Times New Roman" w:cs="Times New Roman"/>
          <w:color w:val="0E1A31"/>
          <w:lang w:val="en-GB"/>
        </w:rPr>
        <w:t>the</w:t>
      </w:r>
      <w:r w:rsidR="000618A5" w:rsidRPr="00FF025A">
        <w:rPr>
          <w:rFonts w:ascii="Times New Roman" w:hAnsi="Times New Roman" w:cs="Times New Roman"/>
          <w:color w:val="0E1A31"/>
          <w:lang w:val="en-GB"/>
        </w:rPr>
        <w:t xml:space="preserve"> multidisciplinary field</w:t>
      </w:r>
      <w:r w:rsidR="00000EE0" w:rsidRPr="00FF025A">
        <w:rPr>
          <w:rFonts w:ascii="Times New Roman" w:hAnsi="Times New Roman" w:cs="Times New Roman"/>
          <w:color w:val="0E1A31"/>
          <w:lang w:val="en-GB"/>
        </w:rPr>
        <w:t xml:space="preserve"> of ICT4D</w:t>
      </w:r>
      <w:r w:rsidR="002E1347" w:rsidRPr="00FF025A">
        <w:rPr>
          <w:rFonts w:ascii="Times New Roman" w:hAnsi="Times New Roman" w:cs="Times New Roman"/>
          <w:color w:val="0E1A31"/>
          <w:lang w:val="en-GB"/>
        </w:rPr>
        <w:t xml:space="preserve">. One of the best </w:t>
      </w:r>
      <w:r w:rsidR="00D2603B" w:rsidRPr="00FF025A">
        <w:rPr>
          <w:rFonts w:ascii="Times New Roman" w:hAnsi="Times New Roman" w:cs="Times New Roman"/>
          <w:color w:val="0E1A31"/>
          <w:lang w:val="en-GB"/>
        </w:rPr>
        <w:t>categorisation of</w:t>
      </w:r>
      <w:r w:rsidR="005273BB" w:rsidRPr="00FF025A">
        <w:rPr>
          <w:rFonts w:ascii="Times New Roman" w:hAnsi="Times New Roman" w:cs="Times New Roman"/>
          <w:color w:val="0E1A31"/>
          <w:lang w:val="en-GB"/>
        </w:rPr>
        <w:t xml:space="preserve"> IT</w:t>
      </w:r>
      <w:r w:rsidR="00D2603B" w:rsidRPr="00FF025A">
        <w:rPr>
          <w:rFonts w:ascii="Times New Roman" w:hAnsi="Times New Roman" w:cs="Times New Roman"/>
          <w:color w:val="0E1A31"/>
          <w:lang w:val="en-GB"/>
        </w:rPr>
        <w:t xml:space="preserve"> perceptions</w:t>
      </w:r>
      <w:r w:rsidR="002E1347" w:rsidRPr="00FF025A">
        <w:rPr>
          <w:rFonts w:ascii="Times New Roman" w:hAnsi="Times New Roman" w:cs="Times New Roman"/>
          <w:color w:val="0E1A31"/>
          <w:lang w:val="en-GB"/>
        </w:rPr>
        <w:t xml:space="preserve"> comes from a seminal paper by Orlikowski and Iacono (2001) “Desperately seeking the IT in IT research”, which </w:t>
      </w:r>
      <w:r w:rsidR="00D2603B" w:rsidRPr="00FF025A">
        <w:rPr>
          <w:rFonts w:ascii="Times New Roman" w:hAnsi="Times New Roman" w:cs="Times New Roman"/>
          <w:color w:val="0E1A31"/>
          <w:lang w:val="en-GB"/>
        </w:rPr>
        <w:t>remains</w:t>
      </w:r>
      <w:r w:rsidR="002E1347" w:rsidRPr="00FF025A">
        <w:rPr>
          <w:rFonts w:ascii="Times New Roman" w:hAnsi="Times New Roman" w:cs="Times New Roman"/>
          <w:color w:val="0E1A31"/>
          <w:lang w:val="en-GB"/>
        </w:rPr>
        <w:t xml:space="preserve"> the most comprehensive and useful </w:t>
      </w:r>
      <w:r w:rsidR="00D2603B" w:rsidRPr="00FF025A">
        <w:rPr>
          <w:rFonts w:ascii="Times New Roman" w:hAnsi="Times New Roman" w:cs="Times New Roman"/>
          <w:color w:val="0E1A31"/>
          <w:lang w:val="en-GB"/>
        </w:rPr>
        <w:t>analysis</w:t>
      </w:r>
      <w:r w:rsidR="002E1347" w:rsidRPr="00FF025A">
        <w:rPr>
          <w:rFonts w:ascii="Times New Roman" w:hAnsi="Times New Roman" w:cs="Times New Roman"/>
          <w:color w:val="0E1A31"/>
          <w:lang w:val="en-GB"/>
        </w:rPr>
        <w:t>. They identify five views of IT artefacts: 1) the nomin</w:t>
      </w:r>
      <w:r w:rsidR="005273BB" w:rsidRPr="00FF025A">
        <w:rPr>
          <w:rFonts w:ascii="Times New Roman" w:hAnsi="Times New Roman" w:cs="Times New Roman"/>
          <w:color w:val="0E1A31"/>
          <w:lang w:val="en-GB"/>
        </w:rPr>
        <w:t>al view, where IT is “absent” in the sense that it is not the focus of research</w:t>
      </w:r>
      <w:r w:rsidR="002E1347" w:rsidRPr="00FF025A">
        <w:rPr>
          <w:rFonts w:ascii="Times New Roman" w:hAnsi="Times New Roman" w:cs="Times New Roman"/>
          <w:color w:val="0E1A31"/>
          <w:lang w:val="en-GB"/>
        </w:rPr>
        <w:t>; 2) th</w:t>
      </w:r>
      <w:r w:rsidR="007C2670" w:rsidRPr="00FF025A">
        <w:rPr>
          <w:rFonts w:ascii="Times New Roman" w:hAnsi="Times New Roman" w:cs="Times New Roman"/>
          <w:color w:val="0E1A31"/>
          <w:lang w:val="en-GB"/>
        </w:rPr>
        <w:t xml:space="preserve">e computational view, where IT is presented as </w:t>
      </w:r>
      <w:r w:rsidR="002E1347" w:rsidRPr="00FF025A">
        <w:rPr>
          <w:rFonts w:ascii="Times New Roman" w:hAnsi="Times New Roman" w:cs="Times New Roman"/>
          <w:color w:val="0E1A31"/>
          <w:lang w:val="en-GB"/>
        </w:rPr>
        <w:t xml:space="preserve">an algorithm, a model or a design; 3) the tool view, </w:t>
      </w:r>
      <w:r w:rsidR="00D2603B" w:rsidRPr="00FF025A">
        <w:rPr>
          <w:rFonts w:ascii="Times New Roman" w:hAnsi="Times New Roman" w:cs="Times New Roman"/>
          <w:color w:val="0E1A31"/>
          <w:lang w:val="en-GB"/>
        </w:rPr>
        <w:t>which</w:t>
      </w:r>
      <w:r w:rsidR="002E1347" w:rsidRPr="00FF025A">
        <w:rPr>
          <w:rFonts w:ascii="Times New Roman" w:hAnsi="Times New Roman" w:cs="Times New Roman"/>
          <w:color w:val="0E1A31"/>
          <w:lang w:val="en-GB"/>
        </w:rPr>
        <w:t xml:space="preserve"> </w:t>
      </w:r>
      <w:r w:rsidR="005273BB" w:rsidRPr="00FF025A">
        <w:rPr>
          <w:rFonts w:ascii="Times New Roman" w:hAnsi="Times New Roman" w:cs="Times New Roman"/>
          <w:color w:val="0E1A31"/>
          <w:lang w:val="en-GB"/>
        </w:rPr>
        <w:t>perceives</w:t>
      </w:r>
      <w:r w:rsidR="002E1347" w:rsidRPr="00FF025A">
        <w:rPr>
          <w:rFonts w:ascii="Times New Roman" w:hAnsi="Times New Roman" w:cs="Times New Roman"/>
          <w:color w:val="0E1A31"/>
          <w:lang w:val="en-GB"/>
        </w:rPr>
        <w:t xml:space="preserve"> IT as a tool for productivity, information processing, social relations, and so on; 4) the proxy view, where IT could </w:t>
      </w:r>
      <w:r w:rsidR="005273BB" w:rsidRPr="00FF025A">
        <w:rPr>
          <w:rFonts w:ascii="Times New Roman" w:hAnsi="Times New Roman" w:cs="Times New Roman"/>
          <w:color w:val="0E1A31"/>
          <w:lang w:val="en-GB"/>
        </w:rPr>
        <w:t>represent something else</w:t>
      </w:r>
      <w:r w:rsidR="002E1347" w:rsidRPr="00FF025A">
        <w:rPr>
          <w:rFonts w:ascii="Times New Roman" w:hAnsi="Times New Roman" w:cs="Times New Roman"/>
          <w:color w:val="0E1A31"/>
          <w:lang w:val="en-GB"/>
        </w:rPr>
        <w:t>, such as innovation</w:t>
      </w:r>
      <w:r w:rsidR="00D2603B" w:rsidRPr="00FF025A">
        <w:rPr>
          <w:rFonts w:ascii="Times New Roman" w:hAnsi="Times New Roman" w:cs="Times New Roman"/>
          <w:color w:val="0E1A31"/>
          <w:lang w:val="en-GB"/>
        </w:rPr>
        <w:t>, capital</w:t>
      </w:r>
      <w:r w:rsidR="002E1347" w:rsidRPr="00FF025A">
        <w:rPr>
          <w:rFonts w:ascii="Times New Roman" w:hAnsi="Times New Roman" w:cs="Times New Roman"/>
          <w:color w:val="0E1A31"/>
          <w:lang w:val="en-GB"/>
        </w:rPr>
        <w:t xml:space="preserve"> or modernity; 5) the ensemble view, </w:t>
      </w:r>
      <w:r w:rsidR="005273BB" w:rsidRPr="00FF025A">
        <w:rPr>
          <w:rFonts w:ascii="Times New Roman" w:hAnsi="Times New Roman" w:cs="Times New Roman"/>
          <w:color w:val="0E1A31"/>
          <w:lang w:val="en-GB"/>
        </w:rPr>
        <w:t>which may be more holistic and conceptualises IT as embedded in a system, a network, a project, or a social structure. All these views are present</w:t>
      </w:r>
      <w:r w:rsidR="007C2670" w:rsidRPr="00FF025A">
        <w:rPr>
          <w:rFonts w:ascii="Times New Roman" w:hAnsi="Times New Roman" w:cs="Times New Roman"/>
          <w:color w:val="0E1A31"/>
          <w:lang w:val="en-GB"/>
        </w:rPr>
        <w:t xml:space="preserve"> and valid</w:t>
      </w:r>
      <w:r w:rsidR="005273BB" w:rsidRPr="00FF025A">
        <w:rPr>
          <w:rFonts w:ascii="Times New Roman" w:hAnsi="Times New Roman" w:cs="Times New Roman"/>
          <w:color w:val="0E1A31"/>
          <w:lang w:val="en-GB"/>
        </w:rPr>
        <w:t xml:space="preserve"> in ICT4D research, including the nominal view</w:t>
      </w:r>
      <w:r w:rsidR="00D2603B" w:rsidRPr="00FF025A">
        <w:rPr>
          <w:rFonts w:ascii="Times New Roman" w:hAnsi="Times New Roman" w:cs="Times New Roman"/>
          <w:color w:val="0E1A31"/>
          <w:lang w:val="en-GB"/>
        </w:rPr>
        <w:t>,</w:t>
      </w:r>
      <w:r w:rsidR="005273BB" w:rsidRPr="00FF025A">
        <w:rPr>
          <w:rFonts w:ascii="Times New Roman" w:hAnsi="Times New Roman" w:cs="Times New Roman"/>
          <w:color w:val="0E1A31"/>
          <w:lang w:val="en-GB"/>
        </w:rPr>
        <w:t xml:space="preserve"> </w:t>
      </w:r>
      <w:r w:rsidR="00D2603B" w:rsidRPr="00FF025A">
        <w:rPr>
          <w:rFonts w:ascii="Times New Roman" w:hAnsi="Times New Roman" w:cs="Times New Roman"/>
          <w:color w:val="0E1A31"/>
          <w:lang w:val="en-GB"/>
        </w:rPr>
        <w:t>as</w:t>
      </w:r>
      <w:r w:rsidR="005273BB" w:rsidRPr="00FF025A">
        <w:rPr>
          <w:rFonts w:ascii="Times New Roman" w:hAnsi="Times New Roman" w:cs="Times New Roman"/>
          <w:color w:val="0E1A31"/>
          <w:lang w:val="en-GB"/>
        </w:rPr>
        <w:t xml:space="preserve"> barriers in ICT4D projects often stems from other aspects than IT itself. </w:t>
      </w:r>
    </w:p>
    <w:p w:rsidR="0006435E" w:rsidRPr="00FF025A" w:rsidRDefault="0006435E" w:rsidP="00610D66">
      <w:pPr>
        <w:widowControl w:val="0"/>
        <w:autoSpaceDE w:val="0"/>
        <w:autoSpaceDN w:val="0"/>
        <w:adjustRightInd w:val="0"/>
        <w:spacing w:line="360" w:lineRule="auto"/>
        <w:jc w:val="both"/>
        <w:rPr>
          <w:rFonts w:ascii="Times New Roman" w:hAnsi="Times New Roman" w:cs="Times New Roman"/>
          <w:color w:val="0E1A31"/>
          <w:lang w:val="en-GB"/>
        </w:rPr>
      </w:pPr>
    </w:p>
    <w:p w:rsidR="009976B5" w:rsidRPr="00FF025A" w:rsidRDefault="00BF378E" w:rsidP="009976B5">
      <w:pPr>
        <w:widowControl w:val="0"/>
        <w:autoSpaceDE w:val="0"/>
        <w:autoSpaceDN w:val="0"/>
        <w:adjustRightInd w:val="0"/>
        <w:spacing w:line="360" w:lineRule="auto"/>
        <w:jc w:val="both"/>
        <w:rPr>
          <w:rFonts w:ascii="Times New Roman" w:hAnsi="Times New Roman" w:cs="Times New Roman"/>
          <w:color w:val="0E1A31"/>
          <w:lang w:val="en-GB"/>
        </w:rPr>
      </w:pPr>
      <w:r w:rsidRPr="00FF025A">
        <w:rPr>
          <w:rFonts w:ascii="Times New Roman" w:hAnsi="Times New Roman" w:cs="Times New Roman"/>
          <w:color w:val="0E1A31"/>
          <w:lang w:val="en-GB"/>
        </w:rPr>
        <w:t>Figure 3 seeks to capture all key conce</w:t>
      </w:r>
      <w:r w:rsidR="00BF5AB5" w:rsidRPr="00FF025A">
        <w:rPr>
          <w:rFonts w:ascii="Times New Roman" w:hAnsi="Times New Roman" w:cs="Times New Roman"/>
          <w:color w:val="0E1A31"/>
          <w:lang w:val="en-GB"/>
        </w:rPr>
        <w:t>ptual components of ICT4D in a schema</w:t>
      </w:r>
      <w:r w:rsidR="000A6FBC" w:rsidRPr="00FF025A">
        <w:rPr>
          <w:rFonts w:ascii="Times New Roman" w:hAnsi="Times New Roman" w:cs="Times New Roman"/>
          <w:color w:val="0E1A31"/>
          <w:lang w:val="en-GB"/>
        </w:rPr>
        <w:t xml:space="preserve"> which </w:t>
      </w:r>
      <w:r w:rsidR="00BF5AB5" w:rsidRPr="00FF025A">
        <w:rPr>
          <w:rFonts w:ascii="Times New Roman" w:hAnsi="Times New Roman" w:cs="Times New Roman"/>
          <w:color w:val="0E1A31"/>
          <w:lang w:val="en-GB"/>
        </w:rPr>
        <w:t xml:space="preserve">serves </w:t>
      </w:r>
      <w:r w:rsidR="00C317DC">
        <w:rPr>
          <w:rFonts w:ascii="Times New Roman" w:hAnsi="Times New Roman" w:cs="Times New Roman"/>
          <w:color w:val="0E1A31"/>
          <w:lang w:val="en-GB"/>
        </w:rPr>
        <w:t xml:space="preserve">as </w:t>
      </w:r>
      <w:r w:rsidR="00BF5AB5" w:rsidRPr="00FF025A">
        <w:rPr>
          <w:rFonts w:ascii="Times New Roman" w:hAnsi="Times New Roman" w:cs="Times New Roman"/>
          <w:color w:val="0E1A31"/>
          <w:lang w:val="en-GB"/>
        </w:rPr>
        <w:t>a conceptual map.</w:t>
      </w:r>
      <w:r w:rsidRPr="00FF025A">
        <w:rPr>
          <w:rFonts w:ascii="Times New Roman" w:hAnsi="Times New Roman" w:cs="Times New Roman"/>
          <w:color w:val="0E1A31"/>
          <w:lang w:val="en-GB"/>
        </w:rPr>
        <w:t xml:space="preserve"> Incorporating a conceptualisation of development and IT artefact improves the rigour of ICT4D research, while a theory of change enhances its relevance.</w:t>
      </w:r>
      <w:r w:rsidR="000A6FBC" w:rsidRPr="00FF025A">
        <w:rPr>
          <w:rFonts w:ascii="Times New Roman" w:hAnsi="Times New Roman" w:cs="Times New Roman"/>
          <w:color w:val="0E1A31"/>
          <w:lang w:val="en-GB"/>
        </w:rPr>
        <w:t xml:space="preserve"> The point is not to prescribe </w:t>
      </w:r>
      <w:r w:rsidR="0098455F" w:rsidRPr="00FF025A">
        <w:rPr>
          <w:rFonts w:ascii="Times New Roman" w:hAnsi="Times New Roman" w:cs="Times New Roman"/>
          <w:color w:val="0E1A31"/>
          <w:lang w:val="en-GB"/>
        </w:rPr>
        <w:t xml:space="preserve">particular </w:t>
      </w:r>
      <w:r w:rsidR="000A6FBC" w:rsidRPr="00FF025A">
        <w:rPr>
          <w:rFonts w:ascii="Times New Roman" w:hAnsi="Times New Roman" w:cs="Times New Roman"/>
          <w:color w:val="0E1A31"/>
          <w:lang w:val="en-GB"/>
        </w:rPr>
        <w:t>conceptions</w:t>
      </w:r>
      <w:r w:rsidR="0098455F" w:rsidRPr="00FF025A">
        <w:rPr>
          <w:rFonts w:ascii="Times New Roman" w:hAnsi="Times New Roman" w:cs="Times New Roman"/>
          <w:color w:val="0E1A31"/>
          <w:lang w:val="en-GB"/>
        </w:rPr>
        <w:t xml:space="preserve"> of development, IT artefact or ToC, but to </w:t>
      </w:r>
      <w:r w:rsidR="000A6FBC" w:rsidRPr="00FF025A">
        <w:rPr>
          <w:rFonts w:ascii="Times New Roman" w:hAnsi="Times New Roman" w:cs="Times New Roman"/>
          <w:color w:val="0E1A31"/>
          <w:lang w:val="en-GB"/>
        </w:rPr>
        <w:t>provide a scaffolding for discussions and reflections of these elements in ICT4D research</w:t>
      </w:r>
      <w:r w:rsidR="0098455F" w:rsidRPr="00FF025A">
        <w:rPr>
          <w:rFonts w:ascii="Times New Roman" w:hAnsi="Times New Roman" w:cs="Times New Roman"/>
          <w:color w:val="0E1A31"/>
          <w:lang w:val="en-GB"/>
        </w:rPr>
        <w:t xml:space="preserve">. </w:t>
      </w:r>
      <w:r w:rsidR="003E24F0" w:rsidRPr="00FF025A">
        <w:rPr>
          <w:rFonts w:ascii="Times New Roman" w:hAnsi="Times New Roman" w:cs="Times New Roman"/>
          <w:color w:val="0E1A31"/>
          <w:lang w:val="en-GB"/>
        </w:rPr>
        <w:t xml:space="preserve">While most </w:t>
      </w:r>
      <w:r w:rsidR="000A6FBC" w:rsidRPr="00FF025A">
        <w:rPr>
          <w:rFonts w:ascii="Times New Roman" w:hAnsi="Times New Roman" w:cs="Times New Roman"/>
          <w:color w:val="0E1A31"/>
          <w:lang w:val="en-GB"/>
        </w:rPr>
        <w:t>studies probably focus</w:t>
      </w:r>
      <w:r w:rsidR="009976B5" w:rsidRPr="00FF025A">
        <w:rPr>
          <w:rFonts w:ascii="Times New Roman" w:hAnsi="Times New Roman" w:cs="Times New Roman"/>
          <w:color w:val="0E1A31"/>
          <w:lang w:val="en-GB"/>
        </w:rPr>
        <w:t xml:space="preserve"> on </w:t>
      </w:r>
      <w:r w:rsidR="000A6FBC" w:rsidRPr="00FF025A">
        <w:rPr>
          <w:rFonts w:ascii="Times New Roman" w:hAnsi="Times New Roman" w:cs="Times New Roman"/>
          <w:color w:val="0E1A31"/>
          <w:lang w:val="en-GB"/>
        </w:rPr>
        <w:t xml:space="preserve">only one </w:t>
      </w:r>
      <w:r w:rsidR="009976B5" w:rsidRPr="00FF025A">
        <w:rPr>
          <w:rFonts w:ascii="Times New Roman" w:hAnsi="Times New Roman" w:cs="Times New Roman"/>
          <w:color w:val="0E1A31"/>
          <w:lang w:val="en-GB"/>
        </w:rPr>
        <w:t xml:space="preserve">component, </w:t>
      </w:r>
      <w:r w:rsidR="003E24F0" w:rsidRPr="00FF025A">
        <w:rPr>
          <w:rFonts w:ascii="Times New Roman" w:hAnsi="Times New Roman" w:cs="Times New Roman"/>
          <w:color w:val="0E1A31"/>
          <w:lang w:val="en-GB"/>
        </w:rPr>
        <w:t xml:space="preserve">we </w:t>
      </w:r>
      <w:r w:rsidR="000A6FBC" w:rsidRPr="00FF025A">
        <w:rPr>
          <w:rFonts w:ascii="Times New Roman" w:hAnsi="Times New Roman" w:cs="Times New Roman"/>
          <w:color w:val="0E1A31"/>
          <w:lang w:val="en-GB"/>
        </w:rPr>
        <w:t>urge</w:t>
      </w:r>
      <w:r w:rsidR="009976B5" w:rsidRPr="00FF025A">
        <w:rPr>
          <w:rFonts w:ascii="Times New Roman" w:hAnsi="Times New Roman" w:cs="Times New Roman"/>
          <w:color w:val="0E1A31"/>
          <w:lang w:val="en-GB"/>
        </w:rPr>
        <w:t xml:space="preserve"> researchers and practitioners to critically reflect on their implicit assumptions about development and technology, consider where </w:t>
      </w:r>
      <w:r w:rsidR="009976B5" w:rsidRPr="00FF025A">
        <w:rPr>
          <w:rFonts w:ascii="Times New Roman" w:hAnsi="Times New Roman" w:cs="Times New Roman"/>
          <w:color w:val="0E1A31"/>
          <w:lang w:val="en-GB"/>
        </w:rPr>
        <w:lastRenderedPageBreak/>
        <w:t>the research or practice is situated in the broader picture</w:t>
      </w:r>
      <w:r w:rsidR="000A6FBC" w:rsidRPr="00FF025A">
        <w:rPr>
          <w:rFonts w:ascii="Times New Roman" w:hAnsi="Times New Roman" w:cs="Times New Roman"/>
          <w:color w:val="0E1A31"/>
          <w:lang w:val="en-GB"/>
        </w:rPr>
        <w:t xml:space="preserve"> of social transformation</w:t>
      </w:r>
      <w:r w:rsidR="009976B5" w:rsidRPr="00FF025A">
        <w:rPr>
          <w:rFonts w:ascii="Times New Roman" w:hAnsi="Times New Roman" w:cs="Times New Roman"/>
          <w:color w:val="0E1A31"/>
          <w:lang w:val="en-GB"/>
        </w:rPr>
        <w:t xml:space="preserve">, and what may </w:t>
      </w:r>
      <w:r w:rsidR="003E24F0" w:rsidRPr="00FF025A">
        <w:rPr>
          <w:rFonts w:ascii="Times New Roman" w:hAnsi="Times New Roman" w:cs="Times New Roman"/>
          <w:color w:val="0E1A31"/>
          <w:lang w:val="en-GB"/>
        </w:rPr>
        <w:t>be missing in the</w:t>
      </w:r>
      <w:r w:rsidR="000A6FBC" w:rsidRPr="00FF025A">
        <w:rPr>
          <w:rFonts w:ascii="Times New Roman" w:hAnsi="Times New Roman" w:cs="Times New Roman"/>
          <w:color w:val="0E1A31"/>
          <w:lang w:val="en-GB"/>
        </w:rPr>
        <w:t>ir implicit</w:t>
      </w:r>
      <w:r w:rsidR="003E24F0" w:rsidRPr="00FF025A">
        <w:rPr>
          <w:rFonts w:ascii="Times New Roman" w:hAnsi="Times New Roman" w:cs="Times New Roman"/>
          <w:color w:val="0E1A31"/>
          <w:lang w:val="en-GB"/>
        </w:rPr>
        <w:t xml:space="preserve"> ToC of ICT4D.</w:t>
      </w:r>
    </w:p>
    <w:p w:rsidR="009976B5" w:rsidRPr="00FF025A" w:rsidRDefault="009976B5" w:rsidP="00610D66">
      <w:pPr>
        <w:widowControl w:val="0"/>
        <w:autoSpaceDE w:val="0"/>
        <w:autoSpaceDN w:val="0"/>
        <w:adjustRightInd w:val="0"/>
        <w:spacing w:line="360" w:lineRule="auto"/>
        <w:jc w:val="both"/>
        <w:rPr>
          <w:rFonts w:ascii="Times New Roman" w:hAnsi="Times New Roman" w:cs="Times New Roman"/>
          <w:color w:val="0E1A31"/>
          <w:lang w:val="en-GB"/>
        </w:rPr>
      </w:pPr>
    </w:p>
    <w:p w:rsidR="00D655B0" w:rsidRPr="00FF025A" w:rsidRDefault="0006435E" w:rsidP="00D655B0">
      <w:pPr>
        <w:widowControl w:val="0"/>
        <w:autoSpaceDE w:val="0"/>
        <w:autoSpaceDN w:val="0"/>
        <w:adjustRightInd w:val="0"/>
        <w:spacing w:line="360" w:lineRule="auto"/>
        <w:rPr>
          <w:rFonts w:ascii="Times New Roman" w:hAnsi="Times New Roman" w:cs="Times New Roman"/>
          <w:color w:val="0E1A31"/>
          <w:lang w:val="en-GB"/>
        </w:rPr>
      </w:pPr>
      <w:r w:rsidRPr="00FF025A">
        <w:rPr>
          <w:rFonts w:ascii="Times New Roman" w:hAnsi="Times New Roman" w:cs="Times New Roman"/>
          <w:noProof/>
          <w:color w:val="0E1A31"/>
          <w:lang w:val="en-US"/>
        </w:rPr>
        <mc:AlternateContent>
          <mc:Choice Requires="wps">
            <w:drawing>
              <wp:anchor distT="45720" distB="45720" distL="114300" distR="114300" simplePos="0" relativeHeight="251661312" behindDoc="0" locked="0" layoutInCell="1" allowOverlap="1" wp14:anchorId="0AC23D9F" wp14:editId="58C2AA8B">
                <wp:simplePos x="0" y="0"/>
                <wp:positionH relativeFrom="margin">
                  <wp:posOffset>356870</wp:posOffset>
                </wp:positionH>
                <wp:positionV relativeFrom="paragraph">
                  <wp:posOffset>3343275</wp:posOffset>
                </wp:positionV>
                <wp:extent cx="4004945" cy="276225"/>
                <wp:effectExtent l="0" t="0" r="1460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945" cy="276225"/>
                        </a:xfrm>
                        <a:prstGeom prst="rect">
                          <a:avLst/>
                        </a:prstGeom>
                        <a:solidFill>
                          <a:srgbClr val="FFFFFF"/>
                        </a:solidFill>
                        <a:ln w="9525">
                          <a:solidFill>
                            <a:schemeClr val="bg1"/>
                          </a:solidFill>
                          <a:miter lim="800000"/>
                          <a:headEnd/>
                          <a:tailEnd/>
                        </a:ln>
                      </wps:spPr>
                      <wps:txbx>
                        <w:txbxContent>
                          <w:p w:rsidR="00BF378E" w:rsidRPr="0006435E" w:rsidRDefault="00BF378E" w:rsidP="0006435E">
                            <w:pPr>
                              <w:widowControl w:val="0"/>
                              <w:autoSpaceDE w:val="0"/>
                              <w:autoSpaceDN w:val="0"/>
                              <w:adjustRightInd w:val="0"/>
                              <w:rPr>
                                <w:rFonts w:ascii="Times New Roman" w:hAnsi="Times New Roman" w:cs="Times New Roman"/>
                                <w:b/>
                                <w:color w:val="0E1A31"/>
                                <w:sz w:val="22"/>
                                <w:lang w:val="en-GB"/>
                              </w:rPr>
                            </w:pPr>
                            <w:r w:rsidRPr="0006435E">
                              <w:rPr>
                                <w:rFonts w:ascii="Times New Roman" w:hAnsi="Times New Roman" w:cs="Times New Roman"/>
                                <w:b/>
                                <w:color w:val="0E1A31"/>
                                <w:sz w:val="22"/>
                                <w:lang w:val="en-GB"/>
                              </w:rPr>
                              <w:t xml:space="preserve">Figure </w:t>
                            </w:r>
                            <w:r w:rsidR="00B67BE5">
                              <w:rPr>
                                <w:rFonts w:ascii="Times New Roman" w:hAnsi="Times New Roman" w:cs="Times New Roman"/>
                                <w:b/>
                                <w:color w:val="0E1A31"/>
                                <w:sz w:val="22"/>
                                <w:lang w:val="en-GB"/>
                              </w:rPr>
                              <w:t>2</w:t>
                            </w:r>
                            <w:r w:rsidRPr="0006435E">
                              <w:rPr>
                                <w:rFonts w:ascii="Times New Roman" w:hAnsi="Times New Roman" w:cs="Times New Roman"/>
                                <w:b/>
                                <w:color w:val="0E1A31"/>
                                <w:sz w:val="22"/>
                                <w:lang w:val="en-GB"/>
                              </w:rPr>
                              <w:t xml:space="preserve">  Key conceptual components of ICT4D research</w:t>
                            </w:r>
                          </w:p>
                          <w:p w:rsidR="00BF378E" w:rsidRPr="00FF025A" w:rsidRDefault="00BF378E" w:rsidP="0006435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C23D9F" id="_x0000_t202" coordsize="21600,21600" o:spt="202" path="m,l,21600r21600,l21600,xe">
                <v:stroke joinstyle="miter"/>
                <v:path gradientshapeok="t" o:connecttype="rect"/>
              </v:shapetype>
              <v:shape id="_x0000_s1027" type="#_x0000_t202" style="position:absolute;margin-left:28.1pt;margin-top:263.25pt;width:315.35pt;height:21.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" strokecolor="white [3212]">
                <v:textbox>
                  <w:txbxContent>
                    <w:p w:rsidR="00BF378E" w:rsidRPr="0006435E" w:rsidRDefault="00BF378E" w:rsidP="0006435E">
                      <w:pPr>
                        <w:widowControl w:val="0"/>
                        <w:autoSpaceDE w:val="0"/>
                        <w:autoSpaceDN w:val="0"/>
                        <w:adjustRightInd w:val="0"/>
                        <w:rPr>
                          <w:rFonts w:ascii="Times New Roman" w:hAnsi="Times New Roman" w:cs="Times New Roman"/>
                          <w:b/>
                          <w:color w:val="0E1A31"/>
                          <w:sz w:val="22"/>
                          <w:lang w:val="en-GB"/>
                        </w:rPr>
                      </w:pPr>
                      <w:r w:rsidRPr="0006435E">
                        <w:rPr>
                          <w:rFonts w:ascii="Times New Roman" w:hAnsi="Times New Roman" w:cs="Times New Roman"/>
                          <w:b/>
                          <w:color w:val="0E1A31"/>
                          <w:sz w:val="22"/>
                          <w:lang w:val="en-GB"/>
                        </w:rPr>
                        <w:t xml:space="preserve">Figure </w:t>
                      </w:r>
                      <w:r w:rsidR="00B67BE5">
                        <w:rPr>
                          <w:rFonts w:ascii="Times New Roman" w:hAnsi="Times New Roman" w:cs="Times New Roman"/>
                          <w:b/>
                          <w:color w:val="0E1A31"/>
                          <w:sz w:val="22"/>
                          <w:lang w:val="en-GB"/>
                        </w:rPr>
                        <w:t>2</w:t>
                      </w:r>
                      <w:r w:rsidRPr="0006435E">
                        <w:rPr>
                          <w:rFonts w:ascii="Times New Roman" w:hAnsi="Times New Roman" w:cs="Times New Roman"/>
                          <w:b/>
                          <w:color w:val="0E1A31"/>
                          <w:sz w:val="22"/>
                          <w:lang w:val="en-GB"/>
                        </w:rPr>
                        <w:t xml:space="preserve">  Key conceptual components of ICT4D research</w:t>
                      </w:r>
                    </w:p>
                    <w:p w:rsidR="00BF378E" w:rsidRPr="00FF025A" w:rsidRDefault="00BF378E" w:rsidP="0006435E">
                      <w:pPr>
                        <w:rPr>
                          <w:lang w:val="en-US"/>
                        </w:rPr>
                      </w:pPr>
                    </w:p>
                  </w:txbxContent>
                </v:textbox>
                <w10:wrap type="square" anchorx="margin"/>
              </v:shape>
            </w:pict>
          </mc:Fallback>
        </mc:AlternateContent>
      </w:r>
      <w:r w:rsidR="00533F54" w:rsidRPr="00FF025A">
        <w:rPr>
          <w:rFonts w:ascii="Times New Roman" w:hAnsi="Times New Roman" w:cs="Times New Roman"/>
          <w:noProof/>
          <w:color w:val="0E1A31"/>
          <w:lang w:val="en-US"/>
        </w:rPr>
        <w:drawing>
          <wp:inline distT="0" distB="0" distL="0" distR="0" wp14:anchorId="3F156FA9" wp14:editId="34698614">
            <wp:extent cx="4411017" cy="3291651"/>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0">
                      <a:extLst>
                        <a:ext uri="{28A0092B-C50C-407E-A947-70E740481C1C}">
                          <a14:useLocalDpi xmlns:a14="http://schemas.microsoft.com/office/drawing/2010/main" val="0"/>
                        </a:ext>
                      </a:extLst>
                    </a:blip>
                    <a:stretch>
                      <a:fillRect/>
                    </a:stretch>
                  </pic:blipFill>
                  <pic:spPr>
                    <a:xfrm>
                      <a:off x="0" y="0"/>
                      <a:ext cx="4411017" cy="3291651"/>
                    </a:xfrm>
                    <a:prstGeom prst="rect">
                      <a:avLst/>
                    </a:prstGeom>
                  </pic:spPr>
                </pic:pic>
              </a:graphicData>
            </a:graphic>
          </wp:inline>
        </w:drawing>
      </w:r>
    </w:p>
    <w:p w:rsidR="004F470B" w:rsidRPr="00FF025A" w:rsidRDefault="004F470B" w:rsidP="007C2670">
      <w:pPr>
        <w:widowControl w:val="0"/>
        <w:autoSpaceDE w:val="0"/>
        <w:autoSpaceDN w:val="0"/>
        <w:adjustRightInd w:val="0"/>
        <w:spacing w:line="360" w:lineRule="auto"/>
        <w:jc w:val="both"/>
        <w:rPr>
          <w:rFonts w:ascii="Times New Roman" w:hAnsi="Times New Roman" w:cs="Times New Roman"/>
          <w:color w:val="0E1A31"/>
          <w:lang w:val="en-GB"/>
        </w:rPr>
      </w:pPr>
    </w:p>
    <w:p w:rsidR="0006435E" w:rsidRPr="00FF025A" w:rsidRDefault="0006435E" w:rsidP="007C2670">
      <w:pPr>
        <w:widowControl w:val="0"/>
        <w:autoSpaceDE w:val="0"/>
        <w:autoSpaceDN w:val="0"/>
        <w:adjustRightInd w:val="0"/>
        <w:spacing w:line="360" w:lineRule="auto"/>
        <w:jc w:val="both"/>
        <w:rPr>
          <w:rFonts w:ascii="Times New Roman" w:hAnsi="Times New Roman" w:cs="Times New Roman"/>
          <w:color w:val="0E1A31"/>
          <w:lang w:val="en-GB"/>
        </w:rPr>
      </w:pPr>
    </w:p>
    <w:p w:rsidR="003E24F0" w:rsidRPr="00FF025A" w:rsidRDefault="003E24F0" w:rsidP="003E24F0">
      <w:pPr>
        <w:widowControl w:val="0"/>
        <w:autoSpaceDE w:val="0"/>
        <w:autoSpaceDN w:val="0"/>
        <w:adjustRightInd w:val="0"/>
        <w:spacing w:line="360" w:lineRule="auto"/>
        <w:rPr>
          <w:rFonts w:ascii="Times New Roman" w:hAnsi="Times New Roman" w:cs="Times New Roman"/>
          <w:color w:val="0E1A31"/>
          <w:lang w:val="en-GB"/>
        </w:rPr>
      </w:pPr>
      <w:bookmarkStart w:id="1" w:name="_GoBack"/>
      <w:bookmarkEnd w:id="1"/>
    </w:p>
    <w:p w:rsidR="00024C17" w:rsidRPr="00106646" w:rsidRDefault="000A6FBC" w:rsidP="0046787D">
      <w:pPr>
        <w:spacing w:line="360" w:lineRule="auto"/>
        <w:jc w:val="both"/>
        <w:rPr>
          <w:rFonts w:ascii="Times New Roman" w:hAnsi="Times New Roman"/>
          <w:color w:val="0E1A31"/>
          <w:lang w:val="en-US"/>
        </w:rPr>
      </w:pPr>
      <w:r w:rsidRPr="00FF025A">
        <w:rPr>
          <w:rFonts w:ascii="Times New Roman" w:hAnsi="Times New Roman" w:cs="Times New Roman"/>
          <w:color w:val="0E1A31"/>
          <w:lang w:val="en-GB"/>
        </w:rPr>
        <w:t>Relating the schema to the special issue, t</w:t>
      </w:r>
      <w:r w:rsidR="00B17EC1" w:rsidRPr="00FF025A">
        <w:rPr>
          <w:rFonts w:ascii="Times New Roman" w:hAnsi="Times New Roman" w:cs="Times New Roman"/>
          <w:color w:val="0E1A31"/>
          <w:lang w:val="en-GB"/>
        </w:rPr>
        <w:t xml:space="preserve">he </w:t>
      </w:r>
      <w:r w:rsidRPr="00FF025A">
        <w:rPr>
          <w:rFonts w:ascii="Times New Roman" w:hAnsi="Times New Roman" w:cs="Times New Roman"/>
          <w:color w:val="0E1A31"/>
          <w:lang w:val="en-GB"/>
        </w:rPr>
        <w:t xml:space="preserve">selected </w:t>
      </w:r>
      <w:r w:rsidR="00B17EC1" w:rsidRPr="00FF025A">
        <w:rPr>
          <w:rFonts w:ascii="Times New Roman" w:hAnsi="Times New Roman" w:cs="Times New Roman"/>
          <w:color w:val="0E1A31"/>
          <w:lang w:val="en-GB"/>
        </w:rPr>
        <w:t xml:space="preserve">papers include empirical studies </w:t>
      </w:r>
      <w:r w:rsidRPr="00FF025A">
        <w:rPr>
          <w:rFonts w:ascii="Times New Roman" w:hAnsi="Times New Roman" w:cs="Times New Roman"/>
          <w:color w:val="0E1A31"/>
          <w:lang w:val="en-GB"/>
        </w:rPr>
        <w:t>as well as</w:t>
      </w:r>
      <w:r w:rsidR="00B17EC1" w:rsidRPr="00FF025A">
        <w:rPr>
          <w:rFonts w:ascii="Times New Roman" w:hAnsi="Times New Roman" w:cs="Times New Roman"/>
          <w:color w:val="0E1A31"/>
          <w:lang w:val="en-GB"/>
        </w:rPr>
        <w:t xml:space="preserve"> conceptual pieces, covering a wide range of topics such </w:t>
      </w:r>
      <w:r w:rsidR="0097322A">
        <w:rPr>
          <w:rFonts w:ascii="Times New Roman" w:hAnsi="Times New Roman" w:cs="Times New Roman"/>
          <w:color w:val="0E1A31"/>
          <w:lang w:val="en-GB"/>
        </w:rPr>
        <w:t xml:space="preserve">as </w:t>
      </w:r>
      <w:r w:rsidR="00B17EC1" w:rsidRPr="00FF025A">
        <w:rPr>
          <w:rFonts w:ascii="Times New Roman" w:hAnsi="Times New Roman" w:cs="Times New Roman"/>
          <w:color w:val="0E1A31"/>
          <w:lang w:val="en-GB"/>
        </w:rPr>
        <w:t xml:space="preserve">technological design, education, technology hubs, conflict management and evaluation frameworks. </w:t>
      </w:r>
      <w:r w:rsidR="00024C17" w:rsidRPr="00FF025A">
        <w:rPr>
          <w:rFonts w:ascii="Times New Roman" w:hAnsi="Times New Roman" w:cs="Times New Roman"/>
          <w:color w:val="0E1A31"/>
          <w:lang w:val="en-GB"/>
        </w:rPr>
        <w:t>Due to the call of the special issue, most papers focus on the concept of development and takes a nominal view of IT artefacts. Each of the papers explicitly or implicitly adopt one or more development perspectives such as the capability approach</w:t>
      </w:r>
      <w:r w:rsidR="008528CF" w:rsidRPr="00FF025A">
        <w:rPr>
          <w:rFonts w:ascii="Times New Roman" w:hAnsi="Times New Roman" w:cs="Times New Roman"/>
          <w:color w:val="0E1A31"/>
          <w:lang w:val="en-GB"/>
        </w:rPr>
        <w:t xml:space="preserve"> (Poveda </w:t>
      </w:r>
      <w:r w:rsidR="0097322A">
        <w:rPr>
          <w:rFonts w:ascii="Times New Roman" w:hAnsi="Times New Roman" w:cs="Times New Roman"/>
          <w:color w:val="0E1A31"/>
          <w:lang w:val="en-GB"/>
        </w:rPr>
        <w:t>&amp;</w:t>
      </w:r>
      <w:r w:rsidR="0097322A" w:rsidRPr="00FF025A">
        <w:rPr>
          <w:rFonts w:ascii="Times New Roman" w:hAnsi="Times New Roman" w:cs="Times New Roman"/>
          <w:color w:val="0E1A31"/>
          <w:lang w:val="en-GB"/>
        </w:rPr>
        <w:t xml:space="preserve"> </w:t>
      </w:r>
      <w:r w:rsidR="008528CF" w:rsidRPr="00FF025A">
        <w:rPr>
          <w:rFonts w:ascii="Times New Roman" w:hAnsi="Times New Roman" w:cs="Times New Roman"/>
          <w:color w:val="0E1A31"/>
          <w:lang w:val="en-GB"/>
        </w:rPr>
        <w:t xml:space="preserve">Roberts, and Jimenez </w:t>
      </w:r>
      <w:r w:rsidR="0097322A">
        <w:rPr>
          <w:rFonts w:ascii="Times New Roman" w:hAnsi="Times New Roman" w:cs="Times New Roman"/>
          <w:color w:val="0E1A31"/>
          <w:lang w:val="en-GB"/>
        </w:rPr>
        <w:t>&amp;</w:t>
      </w:r>
      <w:r w:rsidR="0097322A" w:rsidRPr="00FF025A">
        <w:rPr>
          <w:rFonts w:ascii="Times New Roman" w:hAnsi="Times New Roman" w:cs="Times New Roman"/>
          <w:color w:val="0E1A31"/>
          <w:lang w:val="en-GB"/>
        </w:rPr>
        <w:t xml:space="preserve"> </w:t>
      </w:r>
      <w:r w:rsidR="008528CF" w:rsidRPr="00FF025A">
        <w:rPr>
          <w:rFonts w:ascii="Times New Roman" w:hAnsi="Times New Roman" w:cs="Times New Roman"/>
          <w:color w:val="0E1A31"/>
          <w:lang w:val="en-GB"/>
        </w:rPr>
        <w:t>Zheng), aspiration (Toyama), post-development (</w:t>
      </w:r>
      <w:r w:rsidR="00EA4C42" w:rsidRPr="00106646">
        <w:rPr>
          <w:rFonts w:ascii="Times New Roman" w:hAnsi="Times New Roman"/>
          <w:color w:val="0E1A31"/>
          <w:lang w:val="en-US"/>
        </w:rPr>
        <w:t>De’, Pal, Sethi, Reddy &amp; Chitre</w:t>
      </w:r>
      <w:r w:rsidR="008528CF" w:rsidRPr="00FF025A">
        <w:rPr>
          <w:rFonts w:ascii="Times New Roman" w:hAnsi="Times New Roman" w:cs="Times New Roman"/>
          <w:color w:val="0E1A31"/>
          <w:lang w:val="en-GB"/>
        </w:rPr>
        <w:t>) or a</w:t>
      </w:r>
      <w:r w:rsidR="00024C17" w:rsidRPr="00FF025A">
        <w:rPr>
          <w:rFonts w:ascii="Times New Roman" w:hAnsi="Times New Roman" w:cs="Times New Roman"/>
          <w:color w:val="0E1A31"/>
          <w:lang w:val="en-GB"/>
        </w:rPr>
        <w:t xml:space="preserve"> combination of different perspectives in an evaluative frame</w:t>
      </w:r>
      <w:r w:rsidR="008528CF" w:rsidRPr="00FF025A">
        <w:rPr>
          <w:rFonts w:ascii="Times New Roman" w:hAnsi="Times New Roman" w:cs="Times New Roman"/>
          <w:color w:val="0E1A31"/>
          <w:lang w:val="en-GB"/>
        </w:rPr>
        <w:t>work (</w:t>
      </w:r>
      <w:r w:rsidR="00024C17" w:rsidRPr="00FF025A">
        <w:rPr>
          <w:rFonts w:ascii="Times New Roman" w:hAnsi="Times New Roman" w:cs="Times New Roman"/>
          <w:color w:val="0E1A31"/>
          <w:lang w:val="en-GB"/>
        </w:rPr>
        <w:t xml:space="preserve">Mthoko </w:t>
      </w:r>
      <w:r w:rsidR="0097322A">
        <w:rPr>
          <w:rFonts w:ascii="Times New Roman" w:hAnsi="Times New Roman" w:cs="Times New Roman"/>
          <w:color w:val="0E1A31"/>
          <w:lang w:val="en-GB"/>
        </w:rPr>
        <w:t>&amp;</w:t>
      </w:r>
      <w:r w:rsidR="0097322A" w:rsidRPr="00FF025A">
        <w:rPr>
          <w:rFonts w:ascii="Times New Roman" w:hAnsi="Times New Roman" w:cs="Times New Roman"/>
          <w:color w:val="0E1A31"/>
          <w:lang w:val="en-GB"/>
        </w:rPr>
        <w:t xml:space="preserve"> </w:t>
      </w:r>
      <w:r w:rsidR="00024C17" w:rsidRPr="00FF025A">
        <w:rPr>
          <w:rFonts w:ascii="Times New Roman" w:hAnsi="Times New Roman" w:cs="Times New Roman"/>
          <w:color w:val="0E1A31"/>
          <w:lang w:val="en-GB"/>
        </w:rPr>
        <w:t>Pade-Khene</w:t>
      </w:r>
      <w:r w:rsidR="008528CF" w:rsidRPr="00FF025A">
        <w:rPr>
          <w:rFonts w:ascii="Times New Roman" w:hAnsi="Times New Roman" w:cs="Times New Roman"/>
          <w:color w:val="0E1A31"/>
          <w:lang w:val="en-GB"/>
        </w:rPr>
        <w:t>)</w:t>
      </w:r>
      <w:r w:rsidR="00746165" w:rsidRPr="00FF025A">
        <w:rPr>
          <w:rFonts w:ascii="Times New Roman" w:hAnsi="Times New Roman" w:cs="Times New Roman"/>
          <w:color w:val="0E1A31"/>
          <w:lang w:val="en-GB"/>
        </w:rPr>
        <w:t xml:space="preserve">. Most of these studies </w:t>
      </w:r>
      <w:r w:rsidR="00024C17" w:rsidRPr="00FF025A">
        <w:rPr>
          <w:rFonts w:ascii="Times New Roman" w:hAnsi="Times New Roman" w:cs="Times New Roman"/>
          <w:color w:val="0E1A31"/>
          <w:lang w:val="en-GB"/>
        </w:rPr>
        <w:t xml:space="preserve">are </w:t>
      </w:r>
      <w:r w:rsidR="00746165" w:rsidRPr="00FF025A">
        <w:rPr>
          <w:rFonts w:ascii="Times New Roman" w:hAnsi="Times New Roman" w:cs="Times New Roman"/>
          <w:color w:val="0E1A31"/>
          <w:lang w:val="en-GB"/>
        </w:rPr>
        <w:t>based on</w:t>
      </w:r>
      <w:r w:rsidR="00024C17" w:rsidRPr="00FF025A">
        <w:rPr>
          <w:rFonts w:ascii="Times New Roman" w:hAnsi="Times New Roman" w:cs="Times New Roman"/>
          <w:color w:val="0E1A31"/>
          <w:lang w:val="en-GB"/>
        </w:rPr>
        <w:t xml:space="preserve"> critical scrutiny of </w:t>
      </w:r>
      <w:r w:rsidR="00746165" w:rsidRPr="00FF025A">
        <w:rPr>
          <w:rFonts w:ascii="Times New Roman" w:hAnsi="Times New Roman" w:cs="Times New Roman"/>
          <w:color w:val="0E1A31"/>
          <w:lang w:val="en-GB"/>
        </w:rPr>
        <w:t xml:space="preserve">particular </w:t>
      </w:r>
      <w:r w:rsidR="00024C17" w:rsidRPr="00FF025A">
        <w:rPr>
          <w:rFonts w:ascii="Times New Roman" w:hAnsi="Times New Roman" w:cs="Times New Roman"/>
          <w:color w:val="0E1A31"/>
          <w:lang w:val="en-GB"/>
        </w:rPr>
        <w:t xml:space="preserve">streams of current development discourse, </w:t>
      </w:r>
      <w:r w:rsidR="00746165" w:rsidRPr="00FF025A">
        <w:rPr>
          <w:rFonts w:ascii="Times New Roman" w:hAnsi="Times New Roman" w:cs="Times New Roman"/>
          <w:color w:val="0E1A31"/>
          <w:lang w:val="en-GB"/>
        </w:rPr>
        <w:t>e.g.</w:t>
      </w:r>
      <w:r w:rsidR="00024C17" w:rsidRPr="00FF025A">
        <w:rPr>
          <w:rFonts w:ascii="Times New Roman" w:hAnsi="Times New Roman" w:cs="Times New Roman"/>
          <w:color w:val="0E1A31"/>
          <w:lang w:val="en-GB"/>
        </w:rPr>
        <w:t xml:space="preserve"> the focus on needs </w:t>
      </w:r>
      <w:r w:rsidR="008528CF" w:rsidRPr="00FF025A">
        <w:rPr>
          <w:rFonts w:ascii="Times New Roman" w:hAnsi="Times New Roman" w:cs="Times New Roman"/>
          <w:color w:val="0E1A31"/>
          <w:lang w:val="en-GB"/>
        </w:rPr>
        <w:t>in HCI</w:t>
      </w:r>
      <w:r w:rsidR="00024C17" w:rsidRPr="00FF025A">
        <w:rPr>
          <w:rFonts w:ascii="Times New Roman" w:hAnsi="Times New Roman" w:cs="Times New Roman"/>
          <w:color w:val="0E1A31"/>
          <w:lang w:val="en-GB"/>
        </w:rPr>
        <w:t>, innovation and development,</w:t>
      </w:r>
      <w:r w:rsidR="00746165" w:rsidRPr="00FF025A">
        <w:rPr>
          <w:rFonts w:ascii="Times New Roman" w:hAnsi="Times New Roman" w:cs="Times New Roman"/>
          <w:color w:val="0E1A31"/>
          <w:lang w:val="en-GB"/>
        </w:rPr>
        <w:t xml:space="preserve"> and</w:t>
      </w:r>
      <w:r w:rsidR="00024C17" w:rsidRPr="00FF025A">
        <w:rPr>
          <w:rFonts w:ascii="Times New Roman" w:hAnsi="Times New Roman" w:cs="Times New Roman"/>
          <w:color w:val="0E1A31"/>
          <w:lang w:val="en-GB"/>
        </w:rPr>
        <w:t xml:space="preserve"> </w:t>
      </w:r>
      <w:r w:rsidR="00746165" w:rsidRPr="00FF025A">
        <w:rPr>
          <w:rFonts w:ascii="Times New Roman" w:hAnsi="Times New Roman" w:cs="Times New Roman"/>
          <w:color w:val="0E1A31"/>
          <w:lang w:val="en-GB"/>
        </w:rPr>
        <w:t>evaluative frameworks in ICT4D</w:t>
      </w:r>
      <w:r w:rsidR="00024C17" w:rsidRPr="00FF025A">
        <w:rPr>
          <w:rFonts w:ascii="Times New Roman" w:hAnsi="Times New Roman" w:cs="Times New Roman"/>
          <w:color w:val="0E1A31"/>
          <w:lang w:val="en-GB"/>
        </w:rPr>
        <w:t xml:space="preserve">. </w:t>
      </w:r>
      <w:r w:rsidR="008528CF" w:rsidRPr="00FF025A">
        <w:rPr>
          <w:rFonts w:ascii="Times New Roman" w:hAnsi="Times New Roman" w:cs="Times New Roman"/>
          <w:color w:val="0E1A31"/>
          <w:lang w:val="en-GB"/>
        </w:rPr>
        <w:t xml:space="preserve">The most critical </w:t>
      </w:r>
      <w:r w:rsidR="00746165" w:rsidRPr="00FF025A">
        <w:rPr>
          <w:rFonts w:ascii="Times New Roman" w:hAnsi="Times New Roman" w:cs="Times New Roman"/>
          <w:color w:val="0E1A31"/>
          <w:lang w:val="en-GB"/>
        </w:rPr>
        <w:t>take</w:t>
      </w:r>
      <w:r w:rsidR="008528CF" w:rsidRPr="00FF025A">
        <w:rPr>
          <w:rFonts w:ascii="Times New Roman" w:hAnsi="Times New Roman" w:cs="Times New Roman"/>
          <w:color w:val="0E1A31"/>
          <w:lang w:val="en-GB"/>
        </w:rPr>
        <w:t xml:space="preserve"> </w:t>
      </w:r>
      <w:r w:rsidR="00746165" w:rsidRPr="00FF025A">
        <w:rPr>
          <w:rFonts w:ascii="Times New Roman" w:hAnsi="Times New Roman" w:cs="Times New Roman"/>
          <w:color w:val="0E1A31"/>
          <w:lang w:val="en-GB"/>
        </w:rPr>
        <w:t xml:space="preserve">on ICT4D discourses </w:t>
      </w:r>
      <w:r w:rsidR="008528CF" w:rsidRPr="00FF025A">
        <w:rPr>
          <w:rFonts w:ascii="Times New Roman" w:hAnsi="Times New Roman" w:cs="Times New Roman"/>
          <w:color w:val="0E1A31"/>
          <w:lang w:val="en-GB"/>
        </w:rPr>
        <w:t xml:space="preserve">comes from </w:t>
      </w:r>
      <w:r w:rsidR="00024C17" w:rsidRPr="00FF025A">
        <w:rPr>
          <w:rFonts w:ascii="Times New Roman" w:hAnsi="Times New Roman" w:cs="Times New Roman"/>
          <w:color w:val="0E1A31"/>
          <w:lang w:val="en-GB"/>
        </w:rPr>
        <w:t>De’</w:t>
      </w:r>
      <w:r w:rsidR="00EA4C42">
        <w:rPr>
          <w:rFonts w:ascii="Times New Roman" w:hAnsi="Times New Roman" w:cs="Times New Roman"/>
          <w:color w:val="0E1A31"/>
          <w:lang w:val="en-GB"/>
        </w:rPr>
        <w:t>,</w:t>
      </w:r>
      <w:r w:rsidR="00024C17" w:rsidRPr="00FF025A">
        <w:rPr>
          <w:rFonts w:ascii="Times New Roman" w:hAnsi="Times New Roman" w:cs="Times New Roman"/>
          <w:color w:val="0E1A31"/>
          <w:lang w:val="en-GB"/>
        </w:rPr>
        <w:t xml:space="preserve"> et al.</w:t>
      </w:r>
      <w:r w:rsidR="008528CF" w:rsidRPr="00FF025A">
        <w:rPr>
          <w:rFonts w:ascii="Times New Roman" w:hAnsi="Times New Roman" w:cs="Times New Roman"/>
          <w:color w:val="0E1A31"/>
          <w:lang w:val="en-GB"/>
        </w:rPr>
        <w:t xml:space="preserve"> who</w:t>
      </w:r>
      <w:r w:rsidR="00024C17" w:rsidRPr="00FF025A">
        <w:rPr>
          <w:rFonts w:ascii="Times New Roman" w:hAnsi="Times New Roman" w:cs="Times New Roman"/>
          <w:color w:val="0E1A31"/>
          <w:lang w:val="en-GB"/>
        </w:rPr>
        <w:t xml:space="preserve"> review the ICT4D literature and propose what they call a</w:t>
      </w:r>
      <w:r w:rsidR="008528CF" w:rsidRPr="00FF025A">
        <w:rPr>
          <w:rFonts w:ascii="Times New Roman" w:hAnsi="Times New Roman" w:cs="Times New Roman"/>
          <w:color w:val="0E1A31"/>
          <w:lang w:val="en-GB"/>
        </w:rPr>
        <w:t xml:space="preserve"> “strong critical approach” </w:t>
      </w:r>
      <w:r w:rsidR="00F04B93" w:rsidRPr="00FF025A">
        <w:rPr>
          <w:rFonts w:ascii="Times New Roman" w:hAnsi="Times New Roman" w:cs="Times New Roman"/>
          <w:color w:val="0E1A31"/>
          <w:lang w:val="en-GB"/>
        </w:rPr>
        <w:t>based on post-development perspectives.</w:t>
      </w:r>
    </w:p>
    <w:p w:rsidR="00B17EC1" w:rsidRPr="00FF025A" w:rsidRDefault="00B17EC1" w:rsidP="008528CF">
      <w:pPr>
        <w:spacing w:line="360" w:lineRule="auto"/>
        <w:rPr>
          <w:rFonts w:ascii="Times New Roman" w:hAnsi="Times New Roman" w:cs="Times New Roman"/>
          <w:color w:val="0E1A31"/>
          <w:lang w:val="en-GB"/>
        </w:rPr>
      </w:pPr>
    </w:p>
    <w:p w:rsidR="003E24F0" w:rsidRPr="00FF025A" w:rsidRDefault="00B17EC1" w:rsidP="0046787D">
      <w:pPr>
        <w:spacing w:line="360" w:lineRule="auto"/>
        <w:jc w:val="both"/>
        <w:rPr>
          <w:rFonts w:ascii="Times New Roman" w:hAnsi="Times New Roman" w:cs="Times New Roman"/>
          <w:color w:val="0E1A31"/>
          <w:lang w:val="en-GB"/>
        </w:rPr>
      </w:pPr>
      <w:r w:rsidRPr="00FF025A">
        <w:rPr>
          <w:rFonts w:ascii="Times New Roman" w:hAnsi="Times New Roman" w:cs="Times New Roman"/>
          <w:color w:val="0E1A31"/>
          <w:lang w:val="en-GB"/>
        </w:rPr>
        <w:lastRenderedPageBreak/>
        <w:t xml:space="preserve">In terms of ToCs, </w:t>
      </w:r>
      <w:r w:rsidR="00B4065D" w:rsidRPr="00FF025A">
        <w:rPr>
          <w:rFonts w:ascii="Times New Roman" w:hAnsi="Times New Roman" w:cs="Times New Roman"/>
          <w:color w:val="0E1A31"/>
          <w:lang w:val="en-GB"/>
        </w:rPr>
        <w:t xml:space="preserve">a common theme in this special issue </w:t>
      </w:r>
      <w:r w:rsidR="009F2598">
        <w:rPr>
          <w:rFonts w:ascii="Times New Roman" w:hAnsi="Times New Roman" w:cs="Times New Roman"/>
          <w:color w:val="0E1A31"/>
          <w:lang w:val="en-GB"/>
        </w:rPr>
        <w:t>relate to</w:t>
      </w:r>
      <w:r w:rsidR="00B4065D" w:rsidRPr="00FF025A">
        <w:rPr>
          <w:rFonts w:ascii="Times New Roman" w:hAnsi="Times New Roman" w:cs="Times New Roman"/>
          <w:color w:val="0E1A31"/>
          <w:lang w:val="en-GB"/>
        </w:rPr>
        <w:t xml:space="preserve"> the agency of individuals for social change. </w:t>
      </w:r>
      <w:r w:rsidRPr="00FF025A">
        <w:rPr>
          <w:rFonts w:ascii="Times New Roman" w:hAnsi="Times New Roman" w:cs="Times New Roman"/>
          <w:color w:val="0E1A31"/>
          <w:lang w:val="en-GB"/>
        </w:rPr>
        <w:t xml:space="preserve">Toyama argues that interventions to inspire and fulfil people’s aspirations, rather than to satisfy their immediate needs, will produce long term effect in development. </w:t>
      </w:r>
      <w:r w:rsidR="003E24F0" w:rsidRPr="00FF025A">
        <w:rPr>
          <w:rFonts w:ascii="Times New Roman" w:hAnsi="Times New Roman" w:cs="Times New Roman"/>
          <w:color w:val="0E1A31"/>
          <w:lang w:val="en-GB"/>
        </w:rPr>
        <w:t xml:space="preserve">In comparison, Poveda and Roberts, drawing upon Freire’s critical pedagogy and Sen’s capability approach, believe that social change could be engendered by enabling critical agency of individuals to identify and challenge structural root causes of unjust social norms. Interestingly, both studies hold the view that, the expansion of agency, either in terms of critical consciousness or aspiration could start the processes that ultimately lead to structural change of norms and social conditions. A similar structurational view is embedded in the study by Sing et al. who adopt Bourdieu’s practice theory to examine ICT-enabled development. </w:t>
      </w:r>
      <w:r w:rsidRPr="00FF025A">
        <w:rPr>
          <w:rFonts w:ascii="Times New Roman" w:hAnsi="Times New Roman" w:cs="Times New Roman"/>
          <w:color w:val="0E1A31"/>
          <w:lang w:val="en-GB"/>
        </w:rPr>
        <w:t xml:space="preserve">Jimenez and Zheng </w:t>
      </w:r>
      <w:r w:rsidR="00746165" w:rsidRPr="00FF025A">
        <w:rPr>
          <w:rFonts w:ascii="Times New Roman" w:hAnsi="Times New Roman" w:cs="Times New Roman"/>
          <w:color w:val="0E1A31"/>
          <w:lang w:val="en-GB"/>
        </w:rPr>
        <w:t>critique the “invisibility of people” in the innovation for development discourse and argue for a human-centred approach in innovation, whereas</w:t>
      </w:r>
      <w:r w:rsidR="008528CF" w:rsidRPr="00FF025A">
        <w:rPr>
          <w:rFonts w:ascii="Times New Roman" w:hAnsi="Times New Roman" w:cs="Times New Roman"/>
          <w:color w:val="0E1A31"/>
          <w:lang w:val="en-GB"/>
        </w:rPr>
        <w:t xml:space="preserve"> </w:t>
      </w:r>
      <w:r w:rsidR="00B4065D" w:rsidRPr="00FF025A">
        <w:rPr>
          <w:rFonts w:ascii="Times New Roman" w:hAnsi="Times New Roman" w:cs="Times New Roman"/>
          <w:color w:val="0E1A31"/>
          <w:lang w:val="en-GB"/>
        </w:rPr>
        <w:t xml:space="preserve">Ismail et al. shed lights on the importance of </w:t>
      </w:r>
      <w:r w:rsidR="00492B2D" w:rsidRPr="00FF025A">
        <w:rPr>
          <w:rFonts w:ascii="Times New Roman" w:hAnsi="Times New Roman" w:cs="Times New Roman"/>
          <w:color w:val="0E1A31"/>
          <w:lang w:val="en-GB"/>
        </w:rPr>
        <w:t xml:space="preserve">negotiating the conflicts of institutional logics and participation of the poor </w:t>
      </w:r>
      <w:r w:rsidR="00B4065D" w:rsidRPr="00FF025A">
        <w:rPr>
          <w:rFonts w:ascii="Times New Roman" w:hAnsi="Times New Roman" w:cs="Times New Roman"/>
          <w:color w:val="0E1A31"/>
          <w:lang w:val="en-GB"/>
        </w:rPr>
        <w:t xml:space="preserve">in the process of impact sourcing. </w:t>
      </w:r>
    </w:p>
    <w:p w:rsidR="00B4065D" w:rsidRPr="00FF025A" w:rsidRDefault="00B4065D" w:rsidP="008528CF">
      <w:pPr>
        <w:spacing w:line="360" w:lineRule="auto"/>
        <w:rPr>
          <w:rFonts w:ascii="Times New Roman" w:hAnsi="Times New Roman" w:cs="Times New Roman"/>
          <w:color w:val="0E1A31"/>
          <w:lang w:val="en-GB"/>
        </w:rPr>
      </w:pPr>
    </w:p>
    <w:p w:rsidR="00B4065D" w:rsidRPr="00FF025A" w:rsidRDefault="00B4065D" w:rsidP="008528CF">
      <w:pPr>
        <w:spacing w:line="360" w:lineRule="auto"/>
        <w:rPr>
          <w:rFonts w:ascii="Times New Roman" w:hAnsi="Times New Roman" w:cs="Times New Roman"/>
          <w:color w:val="0E1A31"/>
          <w:lang w:val="en-GB"/>
        </w:rPr>
      </w:pPr>
      <w:r w:rsidRPr="00FF025A">
        <w:rPr>
          <w:rFonts w:ascii="Times New Roman" w:hAnsi="Times New Roman" w:cs="Times New Roman"/>
          <w:color w:val="0E1A31"/>
          <w:lang w:val="en-GB"/>
        </w:rPr>
        <w:t xml:space="preserve">Detailed introduction of each paper </w:t>
      </w:r>
      <w:r w:rsidR="00746165" w:rsidRPr="00FF025A">
        <w:rPr>
          <w:rFonts w:ascii="Times New Roman" w:hAnsi="Times New Roman" w:cs="Times New Roman"/>
          <w:color w:val="0E1A31"/>
          <w:lang w:val="en-GB"/>
        </w:rPr>
        <w:t>will be</w:t>
      </w:r>
      <w:r w:rsidRPr="00FF025A">
        <w:rPr>
          <w:rFonts w:ascii="Times New Roman" w:hAnsi="Times New Roman" w:cs="Times New Roman"/>
          <w:color w:val="0E1A31"/>
          <w:lang w:val="en-GB"/>
        </w:rPr>
        <w:t xml:space="preserve"> presen</w:t>
      </w:r>
      <w:r w:rsidR="00746165" w:rsidRPr="00FF025A">
        <w:rPr>
          <w:rFonts w:ascii="Times New Roman" w:hAnsi="Times New Roman" w:cs="Times New Roman"/>
          <w:color w:val="0E1A31"/>
          <w:lang w:val="en-GB"/>
        </w:rPr>
        <w:t>ted at the end of the editorial.</w:t>
      </w:r>
    </w:p>
    <w:p w:rsidR="005273BB" w:rsidRPr="00FF025A" w:rsidRDefault="005273BB" w:rsidP="005273BB">
      <w:pPr>
        <w:rPr>
          <w:lang w:val="en-GB"/>
        </w:rPr>
      </w:pPr>
    </w:p>
    <w:p w:rsidR="006E298B" w:rsidRPr="00FF025A" w:rsidRDefault="006E298B" w:rsidP="000D6A2C">
      <w:pPr>
        <w:pStyle w:val="Heading1"/>
        <w:numPr>
          <w:ilvl w:val="0"/>
          <w:numId w:val="13"/>
        </w:numPr>
        <w:rPr>
          <w:lang w:val="en-GB"/>
        </w:rPr>
      </w:pPr>
      <w:r w:rsidRPr="00FF025A">
        <w:rPr>
          <w:lang w:val="en-GB"/>
        </w:rPr>
        <w:t xml:space="preserve">An Agenda for Future ICT4D Research </w:t>
      </w:r>
    </w:p>
    <w:p w:rsidR="00993A1C" w:rsidRPr="00FF025A" w:rsidRDefault="00993A1C" w:rsidP="005377BC">
      <w:pPr>
        <w:widowControl w:val="0"/>
        <w:autoSpaceDE w:val="0"/>
        <w:autoSpaceDN w:val="0"/>
        <w:adjustRightInd w:val="0"/>
        <w:spacing w:line="360" w:lineRule="auto"/>
        <w:jc w:val="both"/>
        <w:rPr>
          <w:rFonts w:ascii="Times New Roman" w:hAnsi="Times New Roman" w:cs="Times New Roman"/>
          <w:color w:val="0E1A31"/>
          <w:lang w:val="en-GB"/>
        </w:rPr>
      </w:pPr>
    </w:p>
    <w:p w:rsidR="000A2E59" w:rsidRPr="00FF025A" w:rsidRDefault="000A2E59" w:rsidP="00610D66">
      <w:pPr>
        <w:widowControl w:val="0"/>
        <w:autoSpaceDE w:val="0"/>
        <w:autoSpaceDN w:val="0"/>
        <w:adjustRightInd w:val="0"/>
        <w:spacing w:line="360" w:lineRule="auto"/>
        <w:jc w:val="both"/>
        <w:rPr>
          <w:rFonts w:ascii="Times New Roman" w:hAnsi="Times New Roman" w:cs="Times New Roman"/>
          <w:color w:val="0E1A31"/>
          <w:lang w:val="en-GB"/>
        </w:rPr>
      </w:pPr>
      <w:r w:rsidRPr="00FF025A">
        <w:rPr>
          <w:rFonts w:ascii="Times New Roman" w:hAnsi="Times New Roman" w:cs="Times New Roman"/>
          <w:color w:val="0E1A31"/>
          <w:lang w:val="en-GB"/>
        </w:rPr>
        <w:t xml:space="preserve">To recap, ICT4D is, ultimately, </w:t>
      </w:r>
      <w:r w:rsidRPr="00FF025A">
        <w:rPr>
          <w:rFonts w:ascii="Times New Roman" w:hAnsi="Times New Roman" w:cs="Times New Roman"/>
          <w:i/>
          <w:color w:val="0E1A31"/>
          <w:lang w:val="en-GB"/>
        </w:rPr>
        <w:t>for development</w:t>
      </w:r>
      <w:r w:rsidRPr="00FF025A">
        <w:rPr>
          <w:rFonts w:ascii="Times New Roman" w:hAnsi="Times New Roman" w:cs="Times New Roman"/>
          <w:color w:val="0E1A31"/>
          <w:lang w:val="en-GB"/>
        </w:rPr>
        <w:t xml:space="preserve">. </w:t>
      </w:r>
      <w:r w:rsidR="00746165" w:rsidRPr="00FF025A">
        <w:rPr>
          <w:rFonts w:ascii="Times New Roman" w:hAnsi="Times New Roman" w:cs="Times New Roman"/>
          <w:color w:val="0E1A31"/>
          <w:lang w:val="en-GB"/>
        </w:rPr>
        <w:t>Taking stock</w:t>
      </w:r>
      <w:r w:rsidRPr="00FF025A">
        <w:rPr>
          <w:rFonts w:ascii="Times New Roman" w:hAnsi="Times New Roman" w:cs="Times New Roman"/>
          <w:color w:val="0E1A31"/>
          <w:lang w:val="en-GB"/>
        </w:rPr>
        <w:t xml:space="preserve">, ICT4D should </w:t>
      </w:r>
      <w:r w:rsidR="00746165" w:rsidRPr="00FF025A">
        <w:rPr>
          <w:rFonts w:ascii="Times New Roman" w:hAnsi="Times New Roman" w:cs="Times New Roman"/>
          <w:color w:val="0E1A31"/>
          <w:lang w:val="en-GB"/>
        </w:rPr>
        <w:t>take as a point of departure the following ideas:</w:t>
      </w:r>
      <w:r w:rsidRPr="00FF025A">
        <w:rPr>
          <w:rFonts w:ascii="Times New Roman" w:hAnsi="Times New Roman" w:cs="Times New Roman"/>
          <w:color w:val="0E1A31"/>
          <w:lang w:val="en-GB"/>
        </w:rPr>
        <w:t xml:space="preserve"> </w:t>
      </w:r>
      <w:r w:rsidR="00746165" w:rsidRPr="00FF025A">
        <w:rPr>
          <w:rFonts w:ascii="Times New Roman" w:hAnsi="Times New Roman" w:cs="Times New Roman"/>
          <w:color w:val="0E1A31"/>
          <w:lang w:val="en-GB"/>
        </w:rPr>
        <w:t>1</w:t>
      </w:r>
      <w:r w:rsidRPr="00FF025A">
        <w:rPr>
          <w:rFonts w:ascii="Times New Roman" w:hAnsi="Times New Roman" w:cs="Times New Roman"/>
          <w:color w:val="0E1A31"/>
          <w:lang w:val="en-GB"/>
        </w:rPr>
        <w:t xml:space="preserve">) ICT4D is not about achieving a designated level of technology adoption or diffusion, but multifaceted, dynamic and contentious socio-technical processes; </w:t>
      </w:r>
      <w:r w:rsidR="00746165" w:rsidRPr="00FF025A">
        <w:rPr>
          <w:rFonts w:ascii="Times New Roman" w:hAnsi="Times New Roman" w:cs="Times New Roman"/>
          <w:color w:val="0E1A31"/>
          <w:lang w:val="en-GB"/>
        </w:rPr>
        <w:t>2</w:t>
      </w:r>
      <w:r w:rsidRPr="00FF025A">
        <w:rPr>
          <w:rFonts w:ascii="Times New Roman" w:hAnsi="Times New Roman" w:cs="Times New Roman"/>
          <w:color w:val="0E1A31"/>
          <w:lang w:val="en-GB"/>
        </w:rPr>
        <w:t xml:space="preserve">) </w:t>
      </w:r>
      <w:r w:rsidR="009F2598" w:rsidRPr="00FF025A">
        <w:rPr>
          <w:rFonts w:ascii="Times New Roman" w:hAnsi="Times New Roman" w:cs="Times New Roman"/>
          <w:color w:val="0E1A31"/>
          <w:lang w:val="en-GB"/>
        </w:rPr>
        <w:t xml:space="preserve">ICT4D </w:t>
      </w:r>
      <w:r w:rsidR="009F2598">
        <w:rPr>
          <w:rFonts w:ascii="Times New Roman" w:hAnsi="Times New Roman" w:cs="Times New Roman"/>
          <w:color w:val="0E1A31"/>
          <w:lang w:val="en-GB"/>
        </w:rPr>
        <w:t>is relevant in all societies; 3</w:t>
      </w:r>
      <w:r w:rsidRPr="00FF025A">
        <w:rPr>
          <w:rFonts w:ascii="Times New Roman" w:hAnsi="Times New Roman" w:cs="Times New Roman"/>
          <w:color w:val="0E1A31"/>
          <w:lang w:val="en-GB"/>
        </w:rPr>
        <w:t>)</w:t>
      </w:r>
      <w:r w:rsidR="009F2598">
        <w:rPr>
          <w:rFonts w:ascii="Times New Roman" w:hAnsi="Times New Roman" w:cs="Times New Roman"/>
          <w:color w:val="0E1A31"/>
          <w:lang w:val="en-GB"/>
        </w:rPr>
        <w:t xml:space="preserve"> </w:t>
      </w:r>
      <w:r w:rsidR="009F2598" w:rsidRPr="00FF025A">
        <w:rPr>
          <w:rFonts w:ascii="Times New Roman" w:hAnsi="Times New Roman" w:cs="Times New Roman"/>
          <w:color w:val="0E1A31"/>
          <w:lang w:val="en-GB"/>
        </w:rPr>
        <w:t xml:space="preserve">ICT4D may give rise to unintended consequences and contradictory effects on development; </w:t>
      </w:r>
      <w:r w:rsidRPr="00FF025A">
        <w:rPr>
          <w:rFonts w:ascii="Times New Roman" w:hAnsi="Times New Roman" w:cs="Times New Roman"/>
          <w:color w:val="0E1A31"/>
          <w:lang w:val="en-GB"/>
        </w:rPr>
        <w:t xml:space="preserve"> </w:t>
      </w:r>
      <w:r w:rsidR="009F2598">
        <w:rPr>
          <w:rFonts w:ascii="Times New Roman" w:hAnsi="Times New Roman" w:cs="Times New Roman"/>
          <w:color w:val="0E1A31"/>
          <w:lang w:val="en-GB"/>
        </w:rPr>
        <w:t>4</w:t>
      </w:r>
      <w:r w:rsidR="00746165" w:rsidRPr="00FF025A">
        <w:rPr>
          <w:rFonts w:ascii="Times New Roman" w:hAnsi="Times New Roman" w:cs="Times New Roman"/>
          <w:color w:val="0E1A31"/>
          <w:lang w:val="en-GB"/>
        </w:rPr>
        <w:t>)</w:t>
      </w:r>
      <w:r w:rsidRPr="00FF025A">
        <w:rPr>
          <w:rFonts w:ascii="Times New Roman" w:hAnsi="Times New Roman" w:cs="Times New Roman"/>
          <w:color w:val="0E1A31"/>
          <w:lang w:val="en-GB"/>
        </w:rPr>
        <w:t xml:space="preserve"> </w:t>
      </w:r>
      <w:r w:rsidR="009F2598">
        <w:rPr>
          <w:rFonts w:ascii="Times New Roman" w:hAnsi="Times New Roman" w:cs="Times New Roman"/>
          <w:color w:val="0E1A31"/>
          <w:lang w:val="en-GB"/>
        </w:rPr>
        <w:t>d</w:t>
      </w:r>
      <w:r w:rsidR="009F2598" w:rsidRPr="00FF025A">
        <w:rPr>
          <w:rFonts w:ascii="Times New Roman" w:hAnsi="Times New Roman" w:cs="Times New Roman"/>
          <w:color w:val="0E1A31"/>
          <w:lang w:val="en-GB"/>
        </w:rPr>
        <w:t>evelopment is not a linear progress, nor is there a one-size-fit-all solution;</w:t>
      </w:r>
      <w:r w:rsidR="009F2598">
        <w:rPr>
          <w:rFonts w:ascii="Times New Roman" w:hAnsi="Times New Roman" w:cs="Times New Roman"/>
          <w:color w:val="0E1A31"/>
          <w:lang w:val="en-GB"/>
        </w:rPr>
        <w:t xml:space="preserve"> 5)</w:t>
      </w:r>
      <w:r w:rsidR="009F2598" w:rsidRPr="00FF025A">
        <w:rPr>
          <w:rFonts w:ascii="Times New Roman" w:hAnsi="Times New Roman" w:cs="Times New Roman"/>
          <w:color w:val="0E1A31"/>
          <w:lang w:val="en-GB"/>
        </w:rPr>
        <w:t xml:space="preserve"> </w:t>
      </w:r>
      <w:r w:rsidR="00746165" w:rsidRPr="00FF025A">
        <w:rPr>
          <w:rFonts w:ascii="Times New Roman" w:hAnsi="Times New Roman" w:cs="Times New Roman"/>
          <w:color w:val="0E1A31"/>
          <w:lang w:val="en-GB"/>
        </w:rPr>
        <w:t>i</w:t>
      </w:r>
      <w:r w:rsidRPr="00FF025A">
        <w:rPr>
          <w:rFonts w:ascii="Times New Roman" w:hAnsi="Times New Roman" w:cs="Times New Roman"/>
          <w:color w:val="0E1A31"/>
          <w:lang w:val="en-GB"/>
        </w:rPr>
        <w:t xml:space="preserve">t is important to embrace the multiplicity, heterogeneity and openness of development, both as a concept and as a socio-technical process. </w:t>
      </w:r>
    </w:p>
    <w:p w:rsidR="00BF3BC3" w:rsidRPr="00FF025A" w:rsidRDefault="00BF3BC3" w:rsidP="00610D66">
      <w:pPr>
        <w:widowControl w:val="0"/>
        <w:autoSpaceDE w:val="0"/>
        <w:autoSpaceDN w:val="0"/>
        <w:adjustRightInd w:val="0"/>
        <w:spacing w:line="360" w:lineRule="auto"/>
        <w:jc w:val="both"/>
        <w:rPr>
          <w:rFonts w:ascii="Times New Roman" w:hAnsi="Times New Roman" w:cs="Times New Roman"/>
          <w:color w:val="0E1A31"/>
          <w:lang w:val="en-GB"/>
        </w:rPr>
      </w:pPr>
    </w:p>
    <w:p w:rsidR="009945BA" w:rsidRPr="00FF025A" w:rsidRDefault="009945BA" w:rsidP="009945BA">
      <w:pPr>
        <w:widowControl w:val="0"/>
        <w:autoSpaceDE w:val="0"/>
        <w:autoSpaceDN w:val="0"/>
        <w:adjustRightInd w:val="0"/>
        <w:spacing w:line="360" w:lineRule="auto"/>
        <w:jc w:val="both"/>
        <w:rPr>
          <w:rFonts w:ascii="Times New Roman" w:hAnsi="Times New Roman" w:cs="Times New Roman"/>
          <w:color w:val="0E1A31"/>
          <w:lang w:val="en-GB"/>
        </w:rPr>
      </w:pPr>
      <w:r w:rsidRPr="00FF025A">
        <w:rPr>
          <w:rFonts w:ascii="Times New Roman" w:hAnsi="Times New Roman" w:cs="Times New Roman"/>
          <w:color w:val="0E1A31"/>
          <w:lang w:val="en-GB"/>
        </w:rPr>
        <w:t>Contemporary societies are faced with novel challenges related to immigration, security, conflict, cyber-crime, radical political changes, and many others. All these processes have ICTs deeply implicated in them and will challenge our very notions of development. The ICT4D field is uniquely positioned to study these challenges and reconfigure our notions of development.</w:t>
      </w:r>
      <w:r w:rsidR="00746165" w:rsidRPr="00FF025A">
        <w:rPr>
          <w:rFonts w:ascii="Times New Roman" w:hAnsi="Times New Roman" w:cs="Times New Roman"/>
          <w:color w:val="0E1A31"/>
          <w:lang w:val="en-GB"/>
        </w:rPr>
        <w:t xml:space="preserve"> </w:t>
      </w:r>
      <w:r w:rsidRPr="00FF025A">
        <w:rPr>
          <w:rFonts w:ascii="Times New Roman" w:hAnsi="Times New Roman" w:cs="Times New Roman"/>
          <w:color w:val="0E1A31"/>
          <w:lang w:val="en-GB"/>
        </w:rPr>
        <w:t xml:space="preserve">It </w:t>
      </w:r>
      <w:r w:rsidRPr="00FF025A">
        <w:rPr>
          <w:rFonts w:ascii="Times New Roman" w:hAnsi="Times New Roman" w:cs="Times New Roman"/>
          <w:color w:val="0E1A31"/>
          <w:lang w:val="en-GB"/>
        </w:rPr>
        <w:lastRenderedPageBreak/>
        <w:t>has a contribution to make as most mainstream development scholars, from development studies, social and political science to human geography, often ignore the role of digital technology in shaping development processes. However, the flip side is that ICT4D researchers often lack nuanced appreciation of what is development, both in terms of what constitute a developmental outcome, and which development processes are involved.</w:t>
      </w:r>
    </w:p>
    <w:p w:rsidR="009945BA" w:rsidRPr="00FF025A" w:rsidRDefault="009945BA" w:rsidP="00610D66">
      <w:pPr>
        <w:widowControl w:val="0"/>
        <w:autoSpaceDE w:val="0"/>
        <w:autoSpaceDN w:val="0"/>
        <w:adjustRightInd w:val="0"/>
        <w:spacing w:line="360" w:lineRule="auto"/>
        <w:jc w:val="both"/>
        <w:rPr>
          <w:rFonts w:ascii="Times New Roman" w:hAnsi="Times New Roman" w:cs="Times New Roman"/>
          <w:color w:val="0E1A31"/>
          <w:lang w:val="en-GB"/>
        </w:rPr>
      </w:pPr>
    </w:p>
    <w:p w:rsidR="000A2E59" w:rsidRPr="00FF025A" w:rsidRDefault="000A2E59" w:rsidP="000A2E59">
      <w:pPr>
        <w:widowControl w:val="0"/>
        <w:autoSpaceDE w:val="0"/>
        <w:autoSpaceDN w:val="0"/>
        <w:adjustRightInd w:val="0"/>
        <w:spacing w:line="360" w:lineRule="auto"/>
        <w:jc w:val="both"/>
        <w:rPr>
          <w:rFonts w:ascii="Times New Roman" w:hAnsi="Times New Roman" w:cs="Times New Roman"/>
          <w:color w:val="0E1A31"/>
          <w:lang w:val="en-GB"/>
        </w:rPr>
      </w:pPr>
      <w:r w:rsidRPr="00FF025A">
        <w:rPr>
          <w:rFonts w:ascii="Times New Roman" w:hAnsi="Times New Roman" w:cs="Times New Roman"/>
          <w:color w:val="0E1A31"/>
          <w:lang w:val="en-GB"/>
        </w:rPr>
        <w:t xml:space="preserve">A more sophisticated and nuanced understanding of the meaning of development and development processes are crucial to avoid the “unbearable lightness of ICT4D” </w:t>
      </w:r>
      <w:r w:rsidRPr="00FF025A">
        <w:rPr>
          <w:rFonts w:ascii="Times New Roman" w:hAnsi="Times New Roman" w:cs="Times New Roman"/>
          <w:color w:val="0E1A31"/>
          <w:lang w:val="en-GB"/>
        </w:rPr>
        <w:fldChar w:fldCharType="begin"/>
      </w:r>
      <w:r w:rsidR="0040207E" w:rsidRPr="00FF025A">
        <w:rPr>
          <w:rFonts w:ascii="Times New Roman" w:hAnsi="Times New Roman" w:cs="Times New Roman"/>
          <w:color w:val="0E1A31"/>
          <w:lang w:val="en-GB"/>
        </w:rPr>
        <w:instrText xml:space="preserve"> ADDIN ZOTERO_ITEM CSL_CITATION {"citationID":"zva6obbU","properties":{"formattedCitation":"(Pieterse, 2010a)","plainCitation":"(Pieterse, 2010a)"},"citationItems":[{"id":14600,"uris":["http://zotero.org/users/124425/items/KC2ZFTMT"],"uri":["http://zotero.org/users/124425/items/KC2ZFTMT"],"itemData":{"id":14600,"type":"chapter","title":"Digital capitalism and development: The unbearable lightness of ICT4D","container-title":"Emerging Digital Spaces in Contemporary Society","publisher":"Springer","page":"305-323","author":[{"family":"Pieterse","given":"Jan Nederveen"}],"issued":{"date-parts":[["2010"]]}}}],"schema":"https://github.com/citation-style-language/schema/raw/master/csl-citation.json"} </w:instrText>
      </w:r>
      <w:r w:rsidRPr="00FF025A">
        <w:rPr>
          <w:rFonts w:ascii="Times New Roman" w:hAnsi="Times New Roman" w:cs="Times New Roman"/>
          <w:color w:val="0E1A31"/>
          <w:lang w:val="en-GB"/>
        </w:rPr>
        <w:fldChar w:fldCharType="separate"/>
      </w:r>
      <w:r w:rsidR="0040207E" w:rsidRPr="00FF025A">
        <w:rPr>
          <w:rFonts w:ascii="Times New Roman" w:hAnsi="Times New Roman" w:cs="Times New Roman"/>
          <w:lang w:val="en-GB"/>
        </w:rPr>
        <w:t>(Pieterse, 2010a)</w:t>
      </w:r>
      <w:r w:rsidRPr="00FF025A">
        <w:rPr>
          <w:rFonts w:ascii="Times New Roman" w:hAnsi="Times New Roman" w:cs="Times New Roman"/>
          <w:color w:val="0E1A31"/>
          <w:lang w:val="en-GB"/>
        </w:rPr>
        <w:fldChar w:fldCharType="end"/>
      </w:r>
      <w:r w:rsidRPr="00FF025A">
        <w:rPr>
          <w:rFonts w:ascii="Times New Roman" w:hAnsi="Times New Roman" w:cs="Times New Roman"/>
          <w:color w:val="0E1A31"/>
          <w:lang w:val="en-GB"/>
        </w:rPr>
        <w:t xml:space="preserve">. Critical appreciation of the existing hegemony of development discourses and assumptions, as several articles in this </w:t>
      </w:r>
      <w:r w:rsidR="000D1598">
        <w:rPr>
          <w:rFonts w:ascii="Times New Roman" w:hAnsi="Times New Roman" w:cs="Times New Roman"/>
          <w:color w:val="0E1A31"/>
          <w:lang w:val="en-GB"/>
        </w:rPr>
        <w:t>special issue</w:t>
      </w:r>
      <w:r w:rsidRPr="00FF025A">
        <w:rPr>
          <w:rFonts w:ascii="Times New Roman" w:hAnsi="Times New Roman" w:cs="Times New Roman"/>
          <w:color w:val="0E1A31"/>
          <w:lang w:val="en-GB"/>
        </w:rPr>
        <w:t xml:space="preserve"> demonstrate, would open up the conceptual repertoire and discourses and alternative paths towards social change. It will also provide better justification to our claims of contribution to both theory and practice. </w:t>
      </w:r>
    </w:p>
    <w:p w:rsidR="000A2E59" w:rsidRPr="00FF025A" w:rsidRDefault="000A2E59" w:rsidP="000A2E59">
      <w:pPr>
        <w:widowControl w:val="0"/>
        <w:autoSpaceDE w:val="0"/>
        <w:autoSpaceDN w:val="0"/>
        <w:adjustRightInd w:val="0"/>
        <w:spacing w:line="360" w:lineRule="auto"/>
        <w:jc w:val="both"/>
        <w:rPr>
          <w:rFonts w:ascii="Times New Roman" w:hAnsi="Times New Roman" w:cs="Times New Roman"/>
          <w:color w:val="0E1A31"/>
          <w:lang w:val="en-GB"/>
        </w:rPr>
      </w:pPr>
    </w:p>
    <w:p w:rsidR="000A2E59" w:rsidRPr="00FF025A" w:rsidRDefault="000A2E59" w:rsidP="000A2E59">
      <w:pPr>
        <w:widowControl w:val="0"/>
        <w:autoSpaceDE w:val="0"/>
        <w:autoSpaceDN w:val="0"/>
        <w:adjustRightInd w:val="0"/>
        <w:spacing w:line="360" w:lineRule="auto"/>
        <w:jc w:val="both"/>
        <w:rPr>
          <w:rFonts w:ascii="Times New Roman" w:hAnsi="Times New Roman" w:cs="Times New Roman"/>
          <w:color w:val="0E1A31"/>
          <w:lang w:val="en-GB" w:eastAsia="zh-CN"/>
        </w:rPr>
      </w:pPr>
      <w:r w:rsidRPr="00FF025A">
        <w:rPr>
          <w:rFonts w:ascii="Times New Roman" w:hAnsi="Times New Roman" w:cs="Times New Roman"/>
          <w:color w:val="0E1A31"/>
          <w:lang w:val="en-GB"/>
        </w:rPr>
        <w:t xml:space="preserve">There is a significant amount of reinvention of the wheel in ICT4D, as new entrants to the field </w:t>
      </w:r>
      <w:r w:rsidR="00746165" w:rsidRPr="00FF025A">
        <w:rPr>
          <w:rFonts w:ascii="Times New Roman" w:hAnsi="Times New Roman" w:cs="Times New Roman"/>
          <w:color w:val="0E1A31"/>
          <w:lang w:val="en-GB"/>
        </w:rPr>
        <w:t xml:space="preserve">tend to </w:t>
      </w:r>
      <w:r w:rsidR="00BF5AB5" w:rsidRPr="00FF025A">
        <w:rPr>
          <w:rFonts w:ascii="Times New Roman" w:hAnsi="Times New Roman" w:cs="Times New Roman"/>
          <w:color w:val="0E1A31"/>
          <w:lang w:val="en-GB"/>
        </w:rPr>
        <w:t>neglect</w:t>
      </w:r>
      <w:r w:rsidRPr="00FF025A">
        <w:rPr>
          <w:rFonts w:ascii="Times New Roman" w:hAnsi="Times New Roman" w:cs="Times New Roman"/>
          <w:color w:val="0E1A31"/>
          <w:lang w:val="en-GB"/>
        </w:rPr>
        <w:t xml:space="preserve"> earlier research </w:t>
      </w:r>
      <w:r w:rsidR="00BF5AB5" w:rsidRPr="00FF025A">
        <w:rPr>
          <w:rFonts w:ascii="Times New Roman" w:hAnsi="Times New Roman" w:cs="Times New Roman"/>
          <w:color w:val="0E1A31"/>
          <w:lang w:val="en-GB"/>
        </w:rPr>
        <w:t>for the reason that</w:t>
      </w:r>
      <w:r w:rsidRPr="00FF025A">
        <w:rPr>
          <w:rFonts w:ascii="Times New Roman" w:hAnsi="Times New Roman" w:cs="Times New Roman"/>
          <w:color w:val="0E1A31"/>
          <w:lang w:val="en-GB"/>
        </w:rPr>
        <w:t xml:space="preserve"> </w:t>
      </w:r>
      <w:r w:rsidR="00BF5AB5" w:rsidRPr="00FF025A">
        <w:rPr>
          <w:rFonts w:ascii="Times New Roman" w:hAnsi="Times New Roman" w:cs="Times New Roman"/>
          <w:color w:val="0E1A31"/>
          <w:lang w:val="en-GB"/>
        </w:rPr>
        <w:t>technologies have changed rapidly</w:t>
      </w:r>
      <w:r w:rsidRPr="00FF025A">
        <w:rPr>
          <w:rFonts w:ascii="Times New Roman" w:hAnsi="Times New Roman" w:cs="Times New Roman"/>
          <w:color w:val="0E1A31"/>
          <w:lang w:val="en-GB"/>
        </w:rPr>
        <w:t>. However, the basic processes and challenges in ICT4D often remain similar, as the greatest barrier</w:t>
      </w:r>
      <w:r w:rsidR="008007B5" w:rsidRPr="00FF025A">
        <w:rPr>
          <w:rFonts w:ascii="Times New Roman" w:hAnsi="Times New Roman" w:cs="Times New Roman"/>
          <w:color w:val="0E1A31"/>
          <w:lang w:val="en-GB"/>
        </w:rPr>
        <w:t>s in ICT4D</w:t>
      </w:r>
      <w:r w:rsidRPr="00FF025A">
        <w:rPr>
          <w:rFonts w:ascii="Times New Roman" w:hAnsi="Times New Roman" w:cs="Times New Roman"/>
          <w:color w:val="0E1A31"/>
          <w:lang w:val="en-GB"/>
        </w:rPr>
        <w:t xml:space="preserve"> usually </w:t>
      </w:r>
      <w:r w:rsidR="008007B5" w:rsidRPr="00FF025A">
        <w:rPr>
          <w:rFonts w:ascii="Times New Roman" w:hAnsi="Times New Roman" w:cs="Times New Roman"/>
          <w:color w:val="0E1A31"/>
          <w:lang w:val="en-GB"/>
        </w:rPr>
        <w:t>arise from</w:t>
      </w:r>
      <w:r w:rsidRPr="00FF025A">
        <w:rPr>
          <w:rFonts w:ascii="Times New Roman" w:hAnsi="Times New Roman" w:cs="Times New Roman"/>
          <w:color w:val="0E1A31"/>
          <w:lang w:val="en-GB"/>
        </w:rPr>
        <w:t xml:space="preserve"> social, cultural, institutional and political aspects of society. For example, </w:t>
      </w:r>
      <w:r w:rsidR="008007B5" w:rsidRPr="00FF025A">
        <w:rPr>
          <w:rFonts w:ascii="Times New Roman" w:hAnsi="Times New Roman" w:cs="Times New Roman"/>
          <w:color w:val="0E1A31"/>
          <w:lang w:val="en-GB"/>
        </w:rPr>
        <w:t>while</w:t>
      </w:r>
      <w:r w:rsidRPr="00FF025A">
        <w:rPr>
          <w:rFonts w:ascii="Times New Roman" w:hAnsi="Times New Roman" w:cs="Times New Roman"/>
          <w:color w:val="0E1A31"/>
          <w:lang w:val="en-GB"/>
        </w:rPr>
        <w:t xml:space="preserve"> open development </w:t>
      </w:r>
      <w:r w:rsidR="008007B5" w:rsidRPr="00FF025A">
        <w:rPr>
          <w:rFonts w:ascii="Times New Roman" w:hAnsi="Times New Roman" w:cs="Times New Roman"/>
          <w:color w:val="0E1A31"/>
          <w:lang w:val="en-GB"/>
        </w:rPr>
        <w:t xml:space="preserve">is a recent paradigm that brings novel challenges (Heeks and Renken, 2016), most research </w:t>
      </w:r>
      <w:r w:rsidR="00C47E2D" w:rsidRPr="00FF025A">
        <w:rPr>
          <w:rFonts w:ascii="Times New Roman" w:hAnsi="Times New Roman" w:cs="Times New Roman"/>
          <w:color w:val="0E1A31"/>
          <w:lang w:val="en-GB"/>
        </w:rPr>
        <w:t xml:space="preserve">on this topic </w:t>
      </w:r>
      <w:r w:rsidR="008007B5" w:rsidRPr="00FF025A">
        <w:rPr>
          <w:rFonts w:ascii="Times New Roman" w:hAnsi="Times New Roman" w:cs="Times New Roman"/>
          <w:color w:val="0E1A31"/>
          <w:lang w:val="en-GB"/>
        </w:rPr>
        <w:t>generate</w:t>
      </w:r>
      <w:r w:rsidR="00C47E2D" w:rsidRPr="00FF025A">
        <w:rPr>
          <w:rFonts w:ascii="Times New Roman" w:hAnsi="Times New Roman" w:cs="Times New Roman"/>
          <w:color w:val="0E1A31"/>
          <w:lang w:val="en-GB"/>
        </w:rPr>
        <w:t>s</w:t>
      </w:r>
      <w:r w:rsidRPr="00FF025A">
        <w:rPr>
          <w:rFonts w:ascii="Times New Roman" w:hAnsi="Times New Roman" w:cs="Times New Roman"/>
          <w:color w:val="0E1A31"/>
          <w:lang w:val="en-GB"/>
        </w:rPr>
        <w:t xml:space="preserve"> similar observations and arguments to those of ICT4D</w:t>
      </w:r>
      <w:r w:rsidR="008007B5" w:rsidRPr="00FF025A">
        <w:rPr>
          <w:rFonts w:ascii="Times New Roman" w:hAnsi="Times New Roman" w:cs="Times New Roman"/>
          <w:color w:val="0E1A31"/>
          <w:lang w:val="en-GB"/>
        </w:rPr>
        <w:t xml:space="preserve"> research conducted decades ago</w:t>
      </w:r>
      <w:r w:rsidRPr="00FF025A">
        <w:rPr>
          <w:rFonts w:ascii="Times New Roman" w:hAnsi="Times New Roman" w:cs="Times New Roman"/>
          <w:color w:val="0E1A31"/>
          <w:lang w:val="en-GB"/>
        </w:rPr>
        <w:t xml:space="preserve">. Taking stock of ICT4D research and capitalising on existing knowledge may enable the field to move forward quicker without repeating earlier pitfalls. </w:t>
      </w:r>
    </w:p>
    <w:p w:rsidR="000A2E59" w:rsidRPr="00FF025A" w:rsidRDefault="000A2E59" w:rsidP="000A2E59">
      <w:pPr>
        <w:widowControl w:val="0"/>
        <w:autoSpaceDE w:val="0"/>
        <w:autoSpaceDN w:val="0"/>
        <w:adjustRightInd w:val="0"/>
        <w:spacing w:line="360" w:lineRule="auto"/>
        <w:jc w:val="both"/>
        <w:rPr>
          <w:rFonts w:ascii="Times New Roman" w:hAnsi="Times New Roman" w:cs="Times New Roman"/>
          <w:color w:val="0E1A31"/>
          <w:lang w:val="en-GB"/>
        </w:rPr>
      </w:pPr>
    </w:p>
    <w:p w:rsidR="00E35D18" w:rsidRPr="00FF025A" w:rsidRDefault="00E35D18" w:rsidP="00E35D18">
      <w:pPr>
        <w:widowControl w:val="0"/>
        <w:autoSpaceDE w:val="0"/>
        <w:autoSpaceDN w:val="0"/>
        <w:adjustRightInd w:val="0"/>
        <w:spacing w:line="360" w:lineRule="auto"/>
        <w:jc w:val="both"/>
        <w:rPr>
          <w:rFonts w:ascii="Times New Roman" w:hAnsi="Times New Roman" w:cs="Times New Roman"/>
          <w:color w:val="0E1A31"/>
          <w:lang w:val="en-GB"/>
        </w:rPr>
      </w:pPr>
      <w:r w:rsidRPr="00FF025A">
        <w:rPr>
          <w:rFonts w:ascii="Times New Roman" w:hAnsi="Times New Roman" w:cs="Times New Roman"/>
          <w:color w:val="0E1A31"/>
          <w:lang w:val="en-GB"/>
        </w:rPr>
        <w:t xml:space="preserve">On the other hand, the nature of technologies being used in development projects is dynamically evolving, with the growth of mobile computing, social media, artificial intelligence, internet of things and many others. ICT4D research thus needs to become more multi-disciplinary than ever before. </w:t>
      </w:r>
      <w:r w:rsidR="00C47E2D" w:rsidRPr="00FF025A">
        <w:rPr>
          <w:rFonts w:ascii="Times New Roman" w:hAnsi="Times New Roman" w:cs="Times New Roman"/>
          <w:color w:val="0E1A31"/>
          <w:lang w:val="en-GB"/>
        </w:rPr>
        <w:t>To avoid technology determinism, l</w:t>
      </w:r>
      <w:r w:rsidRPr="00FF025A">
        <w:rPr>
          <w:rFonts w:ascii="Times New Roman" w:hAnsi="Times New Roman" w:cs="Times New Roman"/>
          <w:color w:val="0E1A31"/>
          <w:lang w:val="en-GB"/>
        </w:rPr>
        <w:t xml:space="preserve">inkages need to be developed between computer sciences, information systems, development studies and many others such as political </w:t>
      </w:r>
      <w:r w:rsidR="00C67BF5" w:rsidRPr="00FF025A">
        <w:rPr>
          <w:rFonts w:ascii="Times New Roman" w:hAnsi="Times New Roman" w:cs="Times New Roman"/>
          <w:color w:val="0E1A31"/>
          <w:lang w:val="en-GB"/>
        </w:rPr>
        <w:t>economy</w:t>
      </w:r>
      <w:r w:rsidRPr="00FF025A">
        <w:rPr>
          <w:rFonts w:ascii="Times New Roman" w:hAnsi="Times New Roman" w:cs="Times New Roman"/>
          <w:color w:val="0E1A31"/>
          <w:lang w:val="en-GB"/>
        </w:rPr>
        <w:t>, ethics, human geography, development economics and applied fields of public health and rural development. Understanding how to take multi-disciplinarity seriously will be a serious future challenge for ICT4D researchers.</w:t>
      </w:r>
      <w:r w:rsidR="00C47E2D" w:rsidRPr="00FF025A">
        <w:rPr>
          <w:rFonts w:ascii="Times New Roman" w:hAnsi="Times New Roman" w:cs="Times New Roman"/>
          <w:color w:val="0E1A31"/>
          <w:lang w:val="en-GB"/>
        </w:rPr>
        <w:t xml:space="preserve"> </w:t>
      </w:r>
    </w:p>
    <w:p w:rsidR="00E35D18" w:rsidRPr="00FF025A" w:rsidRDefault="00E35D18" w:rsidP="000A2E59">
      <w:pPr>
        <w:widowControl w:val="0"/>
        <w:autoSpaceDE w:val="0"/>
        <w:autoSpaceDN w:val="0"/>
        <w:adjustRightInd w:val="0"/>
        <w:spacing w:line="360" w:lineRule="auto"/>
        <w:jc w:val="both"/>
        <w:rPr>
          <w:rFonts w:ascii="Times New Roman" w:hAnsi="Times New Roman" w:cs="Times New Roman"/>
          <w:color w:val="0E1A31"/>
          <w:lang w:val="en-GB"/>
        </w:rPr>
      </w:pPr>
    </w:p>
    <w:p w:rsidR="00E35D18" w:rsidRPr="00FF025A" w:rsidRDefault="003343AC" w:rsidP="0046787D">
      <w:pPr>
        <w:widowControl w:val="0"/>
        <w:autoSpaceDE w:val="0"/>
        <w:autoSpaceDN w:val="0"/>
        <w:adjustRightInd w:val="0"/>
        <w:spacing w:line="360" w:lineRule="auto"/>
        <w:jc w:val="both"/>
        <w:rPr>
          <w:rFonts w:ascii="Times New Roman" w:hAnsi="Times New Roman" w:cs="Times New Roman"/>
          <w:color w:val="0E1A31"/>
          <w:lang w:val="en-GB"/>
        </w:rPr>
      </w:pPr>
      <w:r>
        <w:rPr>
          <w:rFonts w:ascii="Times New Roman" w:hAnsi="Times New Roman" w:cs="Times New Roman"/>
          <w:color w:val="0E1A31"/>
          <w:lang w:val="en-GB"/>
        </w:rPr>
        <w:lastRenderedPageBreak/>
        <w:t>I</w:t>
      </w:r>
      <w:r w:rsidR="00E35D18" w:rsidRPr="00FF025A">
        <w:rPr>
          <w:rFonts w:ascii="Times New Roman" w:hAnsi="Times New Roman" w:cs="Times New Roman"/>
          <w:color w:val="0E1A31"/>
          <w:lang w:val="en-GB"/>
        </w:rPr>
        <w:t xml:space="preserve">n recent years, the Internet has given rise to the sharing economy or gig economy, e.g. Amazon Mechanical Turk, Deliverloo, Uber, and so on, following earlier trends of global outsourcing and open source movements. All of these have started to challenge the organisation of production, organization of labour and property rights. The rapid advancement of artificial intelligence will no doubt also have major impact on many industries including manufacturing and service in the near future, which raises the question of the future of work </w:t>
      </w:r>
      <w:r w:rsidR="00E35D18" w:rsidRPr="00FF025A">
        <w:rPr>
          <w:rFonts w:ascii="Times New Roman" w:hAnsi="Times New Roman" w:cs="Times New Roman"/>
          <w:color w:val="0E1A31"/>
          <w:lang w:val="en-GB"/>
        </w:rPr>
        <w:fldChar w:fldCharType="begin"/>
      </w:r>
      <w:r w:rsidR="0040207E" w:rsidRPr="00FF025A">
        <w:rPr>
          <w:rFonts w:ascii="Times New Roman" w:hAnsi="Times New Roman" w:cs="Times New Roman"/>
          <w:color w:val="0E1A31"/>
          <w:lang w:val="en-GB"/>
        </w:rPr>
        <w:instrText xml:space="preserve"> ADDIN ZOTERO_ITEM CSL_CITATION {"citationID":"Z85y75Fs","properties":{"formattedCitation":"(Nubler, 2016)","plainCitation":"(Nubler, 2016)"},"citationItems":[{"id":10805,"uris":["http://zotero.org/users/124425/items/E3QJFKCJ"],"uri":["http://zotero.org/users/124425/items/E3QJFKCJ"],"itemData":{"id":10805,"type":"report","title":"New technologies: A jobless future or golden age of job creation?","publisher":"International Labour Organization","genre":"Working paper","source":"www.ilo.org","abstract":"This paper explains the dynamics of job destruction and job creation in the context of technological change.","URL":"http://www.ilo.org/global/research/publications/working-papers/WCMS_544189/lang--en/index.htm","shortTitle":"New technologies","language":"en","author":[{"family":"Nubler","given":"Irmgard"}],"issued":{"date-parts":[["2016",11,2]]},"accessed":{"date-parts":[["2017",9,4]]}}}],"schema":"https://github.com/citation-style-language/schema/raw/master/csl-citation.json"} </w:instrText>
      </w:r>
      <w:r w:rsidR="00E35D18" w:rsidRPr="00FF025A">
        <w:rPr>
          <w:rFonts w:ascii="Times New Roman" w:hAnsi="Times New Roman" w:cs="Times New Roman"/>
          <w:color w:val="0E1A31"/>
          <w:lang w:val="en-GB"/>
        </w:rPr>
        <w:fldChar w:fldCharType="separate"/>
      </w:r>
      <w:r w:rsidR="00E35D18" w:rsidRPr="00FF025A">
        <w:rPr>
          <w:rFonts w:ascii="Times New Roman" w:hAnsi="Times New Roman" w:cs="Times New Roman"/>
          <w:lang w:val="en-GB"/>
        </w:rPr>
        <w:t>(Nubler, 2016)</w:t>
      </w:r>
      <w:r w:rsidR="00E35D18" w:rsidRPr="00FF025A">
        <w:rPr>
          <w:rFonts w:ascii="Times New Roman" w:hAnsi="Times New Roman" w:cs="Times New Roman"/>
          <w:color w:val="0E1A31"/>
          <w:lang w:val="en-GB"/>
        </w:rPr>
        <w:fldChar w:fldCharType="end"/>
      </w:r>
      <w:r w:rsidR="00E35D18" w:rsidRPr="00FF025A">
        <w:rPr>
          <w:rFonts w:ascii="Times New Roman" w:hAnsi="Times New Roman" w:cs="Times New Roman"/>
          <w:color w:val="0E1A31"/>
          <w:lang w:val="en-GB"/>
        </w:rPr>
        <w:t>. How do we, as ICT4D researchers, make sense of these phenomena?</w:t>
      </w:r>
    </w:p>
    <w:p w:rsidR="00E35D18" w:rsidRPr="00FF025A" w:rsidRDefault="00E35D18" w:rsidP="00610D66">
      <w:pPr>
        <w:widowControl w:val="0"/>
        <w:autoSpaceDE w:val="0"/>
        <w:autoSpaceDN w:val="0"/>
        <w:adjustRightInd w:val="0"/>
        <w:spacing w:line="360" w:lineRule="auto"/>
        <w:jc w:val="both"/>
        <w:rPr>
          <w:rFonts w:ascii="Times New Roman" w:hAnsi="Times New Roman" w:cs="Times New Roman"/>
          <w:color w:val="0E1A31"/>
          <w:lang w:val="en-GB"/>
        </w:rPr>
      </w:pPr>
    </w:p>
    <w:p w:rsidR="00BF3BC3" w:rsidRPr="00FF025A" w:rsidRDefault="00E35D18" w:rsidP="00BF3BC3">
      <w:pPr>
        <w:widowControl w:val="0"/>
        <w:autoSpaceDE w:val="0"/>
        <w:autoSpaceDN w:val="0"/>
        <w:adjustRightInd w:val="0"/>
        <w:spacing w:line="360" w:lineRule="auto"/>
        <w:jc w:val="both"/>
        <w:rPr>
          <w:rFonts w:ascii="Times New Roman" w:hAnsi="Times New Roman" w:cs="Times New Roman"/>
          <w:color w:val="0E1A31"/>
          <w:lang w:val="en-GB"/>
        </w:rPr>
      </w:pPr>
      <w:r w:rsidRPr="00FF025A">
        <w:rPr>
          <w:rFonts w:ascii="Times New Roman" w:hAnsi="Times New Roman" w:cs="Times New Roman"/>
          <w:color w:val="0E1A31"/>
          <w:lang w:val="en-GB"/>
        </w:rPr>
        <w:t xml:space="preserve">Moreover, the </w:t>
      </w:r>
      <w:r w:rsidR="005A6A1F" w:rsidRPr="00FF025A">
        <w:rPr>
          <w:rFonts w:ascii="Times New Roman" w:hAnsi="Times New Roman" w:cs="Times New Roman"/>
          <w:color w:val="0E1A31"/>
          <w:lang w:val="en-GB"/>
        </w:rPr>
        <w:t>notion of context in ICT4D is being challenged, as it is not only about a particular country or region, but the novel inter-connections between countries and groups. The recent scandals around the hacking of elections in USA and Kenya are a case in point. We thus need to expand our understandings of the notion of context, and find unique ways in trying to theorize it in ICT4D research</w:t>
      </w:r>
      <w:r w:rsidR="00012FAC" w:rsidRPr="00FF025A">
        <w:rPr>
          <w:rFonts w:ascii="Times New Roman" w:hAnsi="Times New Roman" w:cs="Times New Roman"/>
          <w:color w:val="0E1A31"/>
          <w:lang w:val="en-GB"/>
        </w:rPr>
        <w:t xml:space="preserve"> </w:t>
      </w:r>
      <w:r w:rsidR="00012FAC" w:rsidRPr="00FF025A">
        <w:rPr>
          <w:rFonts w:ascii="Times New Roman" w:hAnsi="Times New Roman" w:cs="Times New Roman"/>
          <w:color w:val="0E1A31"/>
          <w:lang w:val="en-GB"/>
        </w:rPr>
        <w:fldChar w:fldCharType="begin"/>
      </w:r>
      <w:r w:rsidR="0040207E" w:rsidRPr="00FF025A">
        <w:rPr>
          <w:rFonts w:ascii="Times New Roman" w:hAnsi="Times New Roman" w:cs="Times New Roman"/>
          <w:color w:val="0E1A31"/>
          <w:lang w:val="en-GB"/>
        </w:rPr>
        <w:instrText xml:space="preserve"> ADDIN ZOTERO_ITEM CSL_CITATION {"citationID":"UEyl0bPO","properties":{"formattedCitation":"(Hayes and Westrup, 2012)","plainCitation":"(Hayes and Westrup, 2012)"},"citationItems":[{"id":3362,"uris":["http://zotero.org/users/124425/items/2PXXBEG5"],"uri":["http://zotero.org/users/124425/items/2PXXBEG5"],"itemData":{"id":3362,"type":"article-journal","title":"Context and the processes of ICT for development","container-title":"Information and Organization","page":"23-36","volume":"22","issue":"1","source":"ScienceDirect","abstract":"This paper argues for a rethinking of the notion of context in the information and communication technology for development (ICT4D) research domain. We argue that context can be conceived of as a dynamic outcome constructed through processes of development and interpretation rather than as an entity which can be isolated and represented. Instead of focusing on the adequacy of the representation of context—the motivation of contextualism—researchers should consider the processes by which context is represented. Three principles are proposed to assist in this endeavour. Firstly, representation of context is a relational process in which both ‘macro’ and ‘micro’ actors engage. Understanding the context of ICT4D requires multiple accounts drawn from different actors. Secondly, while research needs to describe the concepts used by ‘macro’ actors to represent context, it is crucial to recognize them as outcomes of processes of development and not as self-evident entities. Finally, we suggest that research needs to attend to how these accounts are produced, be they by ‘macro’ and ‘micro’ actors. This can be understood as an emergent activity showing not only unexpected outcomes but also that the concepts describing actors change in development. These principles are applied to the case of M-PESA, now widely known as an innovative mobile banking application from Kenya. One outcome of this approach is that it helps explain why ICT4D projects in general, and M-PESA in particular, are often difficult to replicate successfully.","DOI":"10.1016/j.infoandorg.2011.10.001","ISSN":"1471-7727","note":"00026","journalAbbreviation":"Information and Organization","author":[{"family":"Hayes","given":"Niall"},{"family":"Westrup","given":"Chris"}],"issued":{"date-parts":[["2012",1]]}}}],"schema":"https://github.com/citation-style-language/schema/raw/master/csl-citation.json"} </w:instrText>
      </w:r>
      <w:r w:rsidR="00012FAC" w:rsidRPr="00FF025A">
        <w:rPr>
          <w:rFonts w:ascii="Times New Roman" w:hAnsi="Times New Roman" w:cs="Times New Roman"/>
          <w:color w:val="0E1A31"/>
          <w:lang w:val="en-GB"/>
        </w:rPr>
        <w:fldChar w:fldCharType="separate"/>
      </w:r>
      <w:r w:rsidR="00404FEE" w:rsidRPr="00FF025A">
        <w:rPr>
          <w:rFonts w:ascii="Times New Roman" w:hAnsi="Times New Roman" w:cs="Times New Roman"/>
          <w:lang w:val="en-GB"/>
        </w:rPr>
        <w:t>(Hayes and Westrup, 2012)</w:t>
      </w:r>
      <w:r w:rsidR="00012FAC" w:rsidRPr="00FF025A">
        <w:rPr>
          <w:rFonts w:ascii="Times New Roman" w:hAnsi="Times New Roman" w:cs="Times New Roman"/>
          <w:color w:val="0E1A31"/>
          <w:lang w:val="en-GB"/>
        </w:rPr>
        <w:fldChar w:fldCharType="end"/>
      </w:r>
      <w:r w:rsidR="005A6A1F" w:rsidRPr="00FF025A">
        <w:rPr>
          <w:rFonts w:ascii="Times New Roman" w:hAnsi="Times New Roman" w:cs="Times New Roman"/>
          <w:color w:val="0E1A31"/>
          <w:lang w:val="en-GB"/>
        </w:rPr>
        <w:t>.</w:t>
      </w:r>
      <w:r w:rsidRPr="00FF025A">
        <w:rPr>
          <w:rFonts w:ascii="Times New Roman" w:hAnsi="Times New Roman" w:cs="Times New Roman"/>
          <w:color w:val="0E1A31"/>
          <w:lang w:val="en-GB"/>
        </w:rPr>
        <w:t xml:space="preserve"> </w:t>
      </w:r>
      <w:r w:rsidR="00BF3BC3" w:rsidRPr="00FF025A">
        <w:rPr>
          <w:rFonts w:ascii="Times New Roman" w:hAnsi="Times New Roman" w:cs="Times New Roman"/>
          <w:color w:val="0E1A31"/>
          <w:lang w:val="en-GB"/>
        </w:rPr>
        <w:t xml:space="preserve">We will be increasingly confronted with complex models to measure development such as for monitoring progress towards the Sustainable Development Goals or Universal Health Coverage. ICTs will be deeply implicated in building, analysing and interpreting these measurement models, and the inherent complexity in them will have the potential to both make visible and also obfuscate development concerns. Unpacking these complexities will no doubt represent future challenges for ICT4D research. </w:t>
      </w:r>
    </w:p>
    <w:p w:rsidR="005A6A1F" w:rsidRPr="00FF025A" w:rsidRDefault="005A6A1F" w:rsidP="00E35D18">
      <w:pPr>
        <w:widowControl w:val="0"/>
        <w:autoSpaceDE w:val="0"/>
        <w:autoSpaceDN w:val="0"/>
        <w:adjustRightInd w:val="0"/>
        <w:spacing w:line="360" w:lineRule="auto"/>
        <w:jc w:val="both"/>
        <w:rPr>
          <w:rFonts w:ascii="Times New Roman" w:hAnsi="Times New Roman" w:cs="Times New Roman"/>
          <w:color w:val="0E1A31"/>
          <w:lang w:val="en-GB"/>
        </w:rPr>
      </w:pPr>
    </w:p>
    <w:p w:rsidR="00012FAC" w:rsidRPr="00FF025A" w:rsidRDefault="00BF3BC3" w:rsidP="00E35D18">
      <w:pPr>
        <w:widowControl w:val="0"/>
        <w:autoSpaceDE w:val="0"/>
        <w:autoSpaceDN w:val="0"/>
        <w:adjustRightInd w:val="0"/>
        <w:spacing w:line="360" w:lineRule="auto"/>
        <w:jc w:val="both"/>
        <w:rPr>
          <w:rFonts w:ascii="Times New Roman" w:hAnsi="Times New Roman" w:cs="Times New Roman"/>
          <w:color w:val="0E1A31"/>
          <w:lang w:val="en-GB"/>
        </w:rPr>
      </w:pPr>
      <w:r w:rsidRPr="00FF025A">
        <w:rPr>
          <w:rFonts w:ascii="Times New Roman" w:hAnsi="Times New Roman" w:cs="Times New Roman"/>
          <w:color w:val="0E1A31"/>
          <w:lang w:val="en-GB"/>
        </w:rPr>
        <w:t>Finally,</w:t>
      </w:r>
      <w:r w:rsidR="00E35D18" w:rsidRPr="00FF025A">
        <w:rPr>
          <w:rFonts w:ascii="Times New Roman" w:hAnsi="Times New Roman" w:cs="Times New Roman"/>
          <w:color w:val="0E1A31"/>
          <w:lang w:val="en-GB"/>
        </w:rPr>
        <w:t xml:space="preserve"> the </w:t>
      </w:r>
      <w:r w:rsidR="004E422D" w:rsidRPr="00FF025A">
        <w:rPr>
          <w:rFonts w:ascii="Times New Roman" w:hAnsi="Times New Roman" w:cs="Times New Roman"/>
          <w:color w:val="0E1A31"/>
          <w:lang w:val="en-GB"/>
        </w:rPr>
        <w:t xml:space="preserve">ICT4D </w:t>
      </w:r>
      <w:r w:rsidR="00E35D18" w:rsidRPr="00FF025A">
        <w:rPr>
          <w:rFonts w:ascii="Times New Roman" w:hAnsi="Times New Roman" w:cs="Times New Roman"/>
          <w:color w:val="0E1A31"/>
          <w:lang w:val="en-GB"/>
        </w:rPr>
        <w:t xml:space="preserve">field </w:t>
      </w:r>
      <w:r w:rsidRPr="00FF025A">
        <w:rPr>
          <w:rFonts w:ascii="Times New Roman" w:hAnsi="Times New Roman" w:cs="Times New Roman"/>
          <w:color w:val="0E1A31"/>
          <w:lang w:val="en-GB"/>
        </w:rPr>
        <w:t xml:space="preserve">needs to pay more </w:t>
      </w:r>
      <w:r w:rsidR="004E422D" w:rsidRPr="00FF025A">
        <w:rPr>
          <w:rFonts w:ascii="Times New Roman" w:hAnsi="Times New Roman" w:cs="Times New Roman"/>
          <w:color w:val="0E1A31"/>
          <w:lang w:val="en-GB"/>
        </w:rPr>
        <w:t xml:space="preserve">attention to the “dark side” of ICT4D. For example, ICTs are often used for surveillance and control </w:t>
      </w:r>
      <w:r w:rsidR="004E422D" w:rsidRPr="00FF025A">
        <w:rPr>
          <w:rFonts w:ascii="Times New Roman" w:hAnsi="Times New Roman" w:cs="Times New Roman"/>
          <w:color w:val="0E1A31"/>
          <w:lang w:val="en-GB"/>
        </w:rPr>
        <w:fldChar w:fldCharType="begin"/>
      </w:r>
      <w:r w:rsidR="0040207E" w:rsidRPr="00FF025A">
        <w:rPr>
          <w:rFonts w:ascii="Times New Roman" w:hAnsi="Times New Roman" w:cs="Times New Roman"/>
          <w:color w:val="0E1A31"/>
          <w:lang w:val="en-GB"/>
        </w:rPr>
        <w:instrText xml:space="preserve"> ADDIN ZOTERO_ITEM CSL_CITATION {"citationID":"a1f2ir3ls1c","properties":{"formattedCitation":"(Introna, 2000; Lyon, 2014; Zuboff, 2015)","plainCitation":"(Introna, 2000; Lyon, 2014; Zuboff, 2015)"},"citationItems":[{"id":4239,"uris":["http://zotero.org/users/124425/items/D8V378P3"],"uri":["http://zotero.org/users/124425/items/D8V378P3"],"itemData":{"id":4239,"type":"article-journal","title":"Workplace surveillance, privacy and distributive justice","container-title":"SIGCAS Comput. Soc.","page":"33-39","volume":"30","issue":"4","source":"ACM","abstract":"Modern technologies are providing unprecedented opportunities for surveillance. In the workplace surveillance technology is being built into the very infrastructure of work. Can the employee legitimately resist this increasingly pervasive net of surveillance? The employers argue that workplace surveillance is essential for security, safety, and productivity in increasingly competitive markets. They argue that they have a right to ensure that they 'get what they pay for', furthermore, that the workplace is a place of 'work' which by its very definition excludes the 'personal' dimension at the core of all privacy claims. Legal developments, especially in the USA, seem to favour such an interpretation. The individual's call for workplace privacy seems illegitimate in a context where the 'personal' is almost excluded by default. In this paper I want to argue that the private/public distinction is not useful in the context of workplace surveillance since it always seems possible to argue that the workplace is always and only 'public'---thereby leaving the employee without resources to defend their claim. Such a position belies the fact that the fundamental claim of workplace privacy is not a claim for some personal space as such but rather a claim for the protection against the inherently political interests in the 'gaze' of the employer. Furthermore, that it is probably impossible, in practice, to separate the public from the private in the flow of everyday work. Thus, it seems that one needs to develop another approach to think through the issues at stake. I will argue that the distribution of privacy rights and transparency (surveillance) rights is rather a matter of organisational justice. I will suggest that we may use theories of justice---in particular the work of Rawls---to develop a framework of distributive justice for distributing privacy and transparency between the collective and the individual in a way that is fair. I will contend that such an approach will provide the employee with resources to defend their legitimate claim to workplace privacy.","DOI":"10.1145/572260.572267","author":[{"family":"Introna","given":"Lucas D."}],"issued":{"date-parts":[["2000"]]}},"label":"page"},{"id":14101,"uris":["http://zotero.org/users/124425/items/VHEIHXA8"],"uri":["http://zotero.org/users/124425/items/VHEIHXA8"],"itemData":{"id":14101,"type":"article-journal","title":"Surveillance, Snowden, and Big Data: Capacities, consequences, critique","container-title":"Big Data &amp; Society","page":"2053951714541861","volume":"1","issue":"2","source":"bds.sagepub.com","abstract":"The Snowden revelations about National Security Agency surveillance, starting in 2013, along with the ambiguous complicity of internet companies and the international controversies that followed provide a perfect segue into contemporary conundrums of surveillance and Big Data. Attention has shifted from late C20th information technologies and networks to a C21st focus on data, currently crystallized in “Big Data.” Big Data intensifies certain surveillance trends associated with information technology and networks, and is thus implicated in fresh but fluid configurations. This is considered in three main ways: One, the capacities of Big Data (including metadata) intensify surveillance by expanding interconnected datasets and analytical tools. Existing dynamics of influence, risk-management, and control increase their speed and scope through new techniques, especially predictive analytics. Two, while Big Data appears to be about size, qualitative change in surveillance practices is also perceptible, accenting consequences. Important trends persist – the control motif, faith in technology, public-private synergies, and user-involvement – but the future-orientation increasingly severs surveillance from history and memory and the quest for pattern-discovery is used to justify unprecedented access to data. Three, the ethical turn becomes more urgent as a mode of critique. Modernity's predilection for certain definitions of privacy betrays the subjects of surveillance who, so far from conforming to the abstract, disembodied image of both computing and legal practices, are engaged and embodied users-in-relation whose activities both fuel and foreclose surveillance.","DOI":"10.1177/2053951714541861","ISSN":"2053-9517","shortTitle":"Surveillance, Snowden, and Big Data","language":"en","author":[{"family":"Lyon","given":"David"}],"issued":{"date-parts":[["2014",7,1]]}},"label":"page"},{"id":15647,"uris":["http://zotero.org/users/124425/items/HSFCZ7H4"],"uri":["http://zotero.org/users/124425/items/HSFCZ7H4"],"itemData":{"id":15647,"type":"article-journal","title":"Big other: surveillance capitalism and the prospects of an information civilization","container-title":"Journal of Information Technology","page":"75-89","volume":"30","issue":"1","source":"www.palgrave-journals.com","abstract":"This article describes an emergent logic of accumulation in the networked sphere, ‘surveillance capitalism,’ and considers its implications for ‘information civilization.’ The institutionalizing practices and operational assumptions of Google Inc. are the primary lens for this analysis as they are rendered in two recent articles authored by Google Chief Economist Hal Varian. Varian asserts four uses that follow from computer-mediated transactions: ‘data extraction and analysis,’ ‘new contractual forms due to better monitoring,’ ‘personalization and customization,’ and ‘continuous experiments.’ An examination of the nature and consequences of these uses sheds light on the implicit logic of surveillance capitalism and the global architecture of computer mediation upon which it depends. This architecture produces a distributed and largely uncontested new expression of power that I christen: ‘Big Other.’ It is constituted by unexpected and often illegible mechanisms of extraction, commodification, and control that effectively exile persons from their own behavior while producing new markets of behavioral prediction and modification. Surveillance capitalism challenges democratic norms and departs in key ways from the centuries-long evolution of market capitalism.","DOI":"10.1057/jit.2015.5","ISSN":"0268-3962","shortTitle":"Big other","journalAbbreviation":"J Inf technol","language":"en","author":[{"family":"Zuboff","given":"Shoshana"}],"issued":{"date-parts":[["2015",3]]}},"label":"page"}],"schema":"https://github.com/citation-style-language/schema/raw/master/csl-citation.json"} </w:instrText>
      </w:r>
      <w:r w:rsidR="004E422D" w:rsidRPr="00FF025A">
        <w:rPr>
          <w:rFonts w:ascii="Times New Roman" w:hAnsi="Times New Roman" w:cs="Times New Roman"/>
          <w:color w:val="0E1A31"/>
          <w:lang w:val="en-GB"/>
        </w:rPr>
        <w:fldChar w:fldCharType="separate"/>
      </w:r>
      <w:r w:rsidR="00404FEE" w:rsidRPr="00FF025A">
        <w:rPr>
          <w:rFonts w:ascii="Times New Roman" w:hAnsi="Times New Roman" w:cs="Times New Roman"/>
          <w:lang w:val="en-GB"/>
        </w:rPr>
        <w:t>(Introna, 2000; Lyon, 2014; Zuboff, 2015)</w:t>
      </w:r>
      <w:r w:rsidR="004E422D" w:rsidRPr="00FF025A">
        <w:rPr>
          <w:rFonts w:ascii="Times New Roman" w:hAnsi="Times New Roman" w:cs="Times New Roman"/>
          <w:color w:val="0E1A31"/>
          <w:lang w:val="en-GB"/>
        </w:rPr>
        <w:fldChar w:fldCharType="end"/>
      </w:r>
      <w:r w:rsidR="004E422D" w:rsidRPr="00FF025A">
        <w:rPr>
          <w:rFonts w:ascii="Times New Roman" w:hAnsi="Times New Roman" w:cs="Times New Roman"/>
          <w:color w:val="0E1A31"/>
          <w:lang w:val="en-GB"/>
        </w:rPr>
        <w:t>, and big data, cloud computing and smart city applications will further enhance such capacity</w:t>
      </w:r>
      <w:r w:rsidR="00C47E2D" w:rsidRPr="00FF025A">
        <w:rPr>
          <w:rFonts w:ascii="Times New Roman" w:hAnsi="Times New Roman" w:cs="Times New Roman"/>
          <w:color w:val="0E1A31"/>
          <w:lang w:val="en-GB"/>
        </w:rPr>
        <w:t xml:space="preserve"> not only by authorities but also commercial players. There is little discussion on the implications of ICT4D driven mostly by capital and commercial interests. The impact of industrial application of artificial intelligence may in the near future disrupt global value chains with considerable socio-economic consequences in the global south. And should we be concerned about the power of algorithms in shaping the future of our work and life?</w:t>
      </w:r>
      <w:r w:rsidR="00012FAC" w:rsidRPr="00FF025A">
        <w:rPr>
          <w:rFonts w:ascii="Times New Roman" w:hAnsi="Times New Roman" w:cs="Times New Roman"/>
          <w:color w:val="0E1A31"/>
          <w:lang w:val="en-GB"/>
        </w:rPr>
        <w:t xml:space="preserve"> </w:t>
      </w:r>
    </w:p>
    <w:p w:rsidR="00081D1A" w:rsidRPr="00FF025A" w:rsidRDefault="00081D1A" w:rsidP="00081D1A">
      <w:pPr>
        <w:pStyle w:val="ListParagraph"/>
        <w:widowControl w:val="0"/>
        <w:autoSpaceDE w:val="0"/>
        <w:autoSpaceDN w:val="0"/>
        <w:adjustRightInd w:val="0"/>
        <w:spacing w:line="360" w:lineRule="auto"/>
        <w:ind w:left="360"/>
        <w:jc w:val="both"/>
        <w:rPr>
          <w:rFonts w:ascii="Times New Roman" w:hAnsi="Times New Roman" w:cs="Times New Roman"/>
          <w:color w:val="0E1A31"/>
          <w:lang w:val="en-GB"/>
        </w:rPr>
      </w:pPr>
    </w:p>
    <w:p w:rsidR="003A060E" w:rsidRPr="00FF025A" w:rsidRDefault="004C08BC" w:rsidP="003A060E">
      <w:pPr>
        <w:widowControl w:val="0"/>
        <w:autoSpaceDE w:val="0"/>
        <w:autoSpaceDN w:val="0"/>
        <w:adjustRightInd w:val="0"/>
        <w:spacing w:line="360" w:lineRule="auto"/>
        <w:jc w:val="both"/>
        <w:rPr>
          <w:rFonts w:ascii="Times New Roman" w:hAnsi="Times New Roman" w:cs="Times New Roman"/>
          <w:color w:val="0E1A31"/>
          <w:lang w:val="en-GB"/>
        </w:rPr>
      </w:pPr>
      <w:r w:rsidRPr="00FF025A">
        <w:rPr>
          <w:rFonts w:ascii="Times New Roman" w:hAnsi="Times New Roman" w:cs="Times New Roman"/>
          <w:color w:val="0E1A31"/>
          <w:lang w:val="en-GB"/>
        </w:rPr>
        <w:t xml:space="preserve">This special issue is a small attempt </w:t>
      </w:r>
      <w:r w:rsidR="00E35D18" w:rsidRPr="00FF025A">
        <w:rPr>
          <w:rFonts w:ascii="Times New Roman" w:hAnsi="Times New Roman" w:cs="Times New Roman"/>
          <w:color w:val="0E1A31"/>
          <w:lang w:val="en-GB"/>
        </w:rPr>
        <w:t>to move towards the</w:t>
      </w:r>
      <w:r w:rsidRPr="00FF025A">
        <w:rPr>
          <w:rFonts w:ascii="Times New Roman" w:hAnsi="Times New Roman" w:cs="Times New Roman"/>
          <w:color w:val="0E1A31"/>
          <w:lang w:val="en-GB"/>
        </w:rPr>
        <w:t xml:space="preserve"> direction</w:t>
      </w:r>
      <w:r w:rsidR="00F76AB8" w:rsidRPr="00FF025A">
        <w:rPr>
          <w:rFonts w:ascii="Times New Roman" w:hAnsi="Times New Roman" w:cs="Times New Roman"/>
          <w:color w:val="0E1A31"/>
          <w:lang w:val="en-GB"/>
        </w:rPr>
        <w:t xml:space="preserve"> outlined above</w:t>
      </w:r>
      <w:r w:rsidRPr="00FF025A">
        <w:rPr>
          <w:rFonts w:ascii="Times New Roman" w:hAnsi="Times New Roman" w:cs="Times New Roman"/>
          <w:color w:val="0E1A31"/>
          <w:lang w:val="en-GB"/>
        </w:rPr>
        <w:t>. I</w:t>
      </w:r>
      <w:r w:rsidR="00F76AB8" w:rsidRPr="00FF025A">
        <w:rPr>
          <w:rFonts w:ascii="Times New Roman" w:hAnsi="Times New Roman" w:cs="Times New Roman"/>
          <w:color w:val="0E1A31"/>
          <w:lang w:val="en-GB"/>
        </w:rPr>
        <w:t>t</w:t>
      </w:r>
      <w:r w:rsidRPr="00FF025A">
        <w:rPr>
          <w:rFonts w:ascii="Times New Roman" w:hAnsi="Times New Roman" w:cs="Times New Roman"/>
          <w:color w:val="0E1A31"/>
          <w:lang w:val="en-GB"/>
        </w:rPr>
        <w:t xml:space="preserve"> incorporates contributions from scholars from</w:t>
      </w:r>
      <w:r w:rsidR="00576F04" w:rsidRPr="00FF025A">
        <w:rPr>
          <w:rFonts w:ascii="Times New Roman" w:hAnsi="Times New Roman" w:cs="Times New Roman"/>
          <w:color w:val="0E1A31"/>
          <w:lang w:val="en-GB"/>
        </w:rPr>
        <w:t xml:space="preserve"> multiple disciplines such as</w:t>
      </w:r>
      <w:r w:rsidRPr="00FF025A">
        <w:rPr>
          <w:rFonts w:ascii="Times New Roman" w:hAnsi="Times New Roman" w:cs="Times New Roman"/>
          <w:color w:val="0E1A31"/>
          <w:lang w:val="en-GB"/>
        </w:rPr>
        <w:t xml:space="preserve"> information systems, Human Computer Interaction, management, </w:t>
      </w:r>
      <w:r w:rsidR="00576F04" w:rsidRPr="00FF025A">
        <w:rPr>
          <w:rFonts w:ascii="Times New Roman" w:hAnsi="Times New Roman" w:cs="Times New Roman"/>
          <w:color w:val="0E1A31"/>
          <w:lang w:val="en-GB"/>
        </w:rPr>
        <w:t xml:space="preserve">and </w:t>
      </w:r>
      <w:r w:rsidR="00B4065D" w:rsidRPr="00FF025A">
        <w:rPr>
          <w:rFonts w:ascii="Times New Roman" w:hAnsi="Times New Roman" w:cs="Times New Roman"/>
          <w:color w:val="0E1A31"/>
          <w:lang w:val="en-GB"/>
        </w:rPr>
        <w:t xml:space="preserve">geography. A brief introduction of each paper is presented </w:t>
      </w:r>
      <w:r w:rsidR="00AE48B7">
        <w:rPr>
          <w:rFonts w:ascii="Times New Roman" w:hAnsi="Times New Roman" w:cs="Times New Roman"/>
          <w:color w:val="0E1A31"/>
          <w:lang w:val="en-GB"/>
        </w:rPr>
        <w:t>in the next and last section</w:t>
      </w:r>
      <w:r w:rsidR="00B4065D" w:rsidRPr="00FF025A">
        <w:rPr>
          <w:rFonts w:ascii="Times New Roman" w:hAnsi="Times New Roman" w:cs="Times New Roman"/>
          <w:color w:val="0E1A31"/>
          <w:lang w:val="en-GB"/>
        </w:rPr>
        <w:t xml:space="preserve">. </w:t>
      </w:r>
    </w:p>
    <w:p w:rsidR="000B61EE" w:rsidRPr="00FF025A" w:rsidRDefault="000B61EE" w:rsidP="000D6A2C">
      <w:pPr>
        <w:pStyle w:val="Heading1"/>
        <w:numPr>
          <w:ilvl w:val="0"/>
          <w:numId w:val="13"/>
        </w:numPr>
        <w:rPr>
          <w:lang w:val="en-GB"/>
        </w:rPr>
      </w:pPr>
      <w:r w:rsidRPr="00FF025A">
        <w:rPr>
          <w:lang w:val="en-GB"/>
        </w:rPr>
        <w:lastRenderedPageBreak/>
        <w:t xml:space="preserve">Papers in </w:t>
      </w:r>
      <w:r w:rsidR="00B70504" w:rsidRPr="00FF025A">
        <w:rPr>
          <w:lang w:val="en-GB"/>
        </w:rPr>
        <w:t>this</w:t>
      </w:r>
      <w:r w:rsidRPr="00FF025A">
        <w:rPr>
          <w:lang w:val="en-GB"/>
        </w:rPr>
        <w:t xml:space="preserve"> special issue</w:t>
      </w:r>
    </w:p>
    <w:p w:rsidR="00557E22" w:rsidRPr="00FF025A" w:rsidRDefault="00557E22" w:rsidP="00557E22">
      <w:pPr>
        <w:rPr>
          <w:lang w:val="en-GB"/>
        </w:rPr>
      </w:pPr>
    </w:p>
    <w:p w:rsidR="000B61EE" w:rsidRPr="00FF025A" w:rsidRDefault="00BF6EFD" w:rsidP="00903DDE">
      <w:pPr>
        <w:widowControl w:val="0"/>
        <w:autoSpaceDE w:val="0"/>
        <w:autoSpaceDN w:val="0"/>
        <w:adjustRightInd w:val="0"/>
        <w:spacing w:line="360" w:lineRule="auto"/>
        <w:jc w:val="both"/>
        <w:rPr>
          <w:rFonts w:ascii="Times New Roman" w:hAnsi="Times New Roman" w:cs="Times New Roman"/>
          <w:color w:val="0E1A31"/>
          <w:lang w:val="en-GB"/>
        </w:rPr>
      </w:pPr>
      <w:r w:rsidRPr="00FF025A">
        <w:rPr>
          <w:rFonts w:ascii="Times New Roman" w:hAnsi="Times New Roman" w:cs="Times New Roman"/>
          <w:color w:val="0E1A31"/>
          <w:lang w:val="en-GB"/>
        </w:rPr>
        <w:t xml:space="preserve">This special issue has </w:t>
      </w:r>
      <w:r w:rsidR="007D60B0" w:rsidRPr="00FF025A">
        <w:rPr>
          <w:rFonts w:ascii="Times New Roman" w:hAnsi="Times New Roman" w:cs="Times New Roman"/>
          <w:color w:val="0E1A31"/>
          <w:lang w:val="en-GB"/>
        </w:rPr>
        <w:t>seven</w:t>
      </w:r>
      <w:r w:rsidRPr="00FF025A">
        <w:rPr>
          <w:rFonts w:ascii="Times New Roman" w:hAnsi="Times New Roman" w:cs="Times New Roman"/>
          <w:color w:val="0E1A31"/>
          <w:lang w:val="en-GB"/>
        </w:rPr>
        <w:t xml:space="preserve"> papers</w:t>
      </w:r>
      <w:r w:rsidR="007D60B0" w:rsidRPr="00FF025A">
        <w:rPr>
          <w:rFonts w:ascii="Times New Roman" w:hAnsi="Times New Roman" w:cs="Times New Roman"/>
          <w:color w:val="0E1A31"/>
          <w:lang w:val="en-GB"/>
        </w:rPr>
        <w:t>.</w:t>
      </w:r>
      <w:r w:rsidRPr="00FF025A">
        <w:rPr>
          <w:rFonts w:ascii="Times New Roman" w:hAnsi="Times New Roman" w:cs="Times New Roman"/>
          <w:color w:val="0E1A31"/>
          <w:lang w:val="en-GB"/>
        </w:rPr>
        <w:t xml:space="preserve"> The</w:t>
      </w:r>
      <w:r w:rsidR="007D60B0" w:rsidRPr="00FF025A">
        <w:rPr>
          <w:rFonts w:ascii="Times New Roman" w:hAnsi="Times New Roman" w:cs="Times New Roman"/>
          <w:color w:val="0E1A31"/>
          <w:lang w:val="en-GB"/>
        </w:rPr>
        <w:t xml:space="preserve"> first six</w:t>
      </w:r>
      <w:r w:rsidRPr="00FF025A">
        <w:rPr>
          <w:rFonts w:ascii="Times New Roman" w:hAnsi="Times New Roman" w:cs="Times New Roman"/>
          <w:color w:val="0E1A31"/>
          <w:lang w:val="en-GB"/>
        </w:rPr>
        <w:t xml:space="preserve"> papers use various development theories to show how ICTs are linked to the concept of development. An additional </w:t>
      </w:r>
      <w:r w:rsidR="007D60B0" w:rsidRPr="00FF025A">
        <w:rPr>
          <w:rFonts w:ascii="Times New Roman" w:hAnsi="Times New Roman" w:cs="Times New Roman"/>
          <w:color w:val="0E1A31"/>
          <w:lang w:val="en-GB"/>
        </w:rPr>
        <w:t>paper is</w:t>
      </w:r>
      <w:r w:rsidRPr="00FF025A">
        <w:rPr>
          <w:rFonts w:ascii="Times New Roman" w:hAnsi="Times New Roman" w:cs="Times New Roman"/>
          <w:color w:val="0E1A31"/>
          <w:lang w:val="en-GB"/>
        </w:rPr>
        <w:t xml:space="preserve"> included</w:t>
      </w:r>
      <w:r w:rsidR="007D60B0" w:rsidRPr="00FF025A">
        <w:rPr>
          <w:rFonts w:ascii="Times New Roman" w:hAnsi="Times New Roman" w:cs="Times New Roman"/>
          <w:color w:val="0E1A31"/>
          <w:lang w:val="en-GB"/>
        </w:rPr>
        <w:t xml:space="preserve"> to illustrate the application of</w:t>
      </w:r>
      <w:r w:rsidRPr="00FF025A">
        <w:rPr>
          <w:rFonts w:ascii="Times New Roman" w:hAnsi="Times New Roman" w:cs="Times New Roman"/>
          <w:color w:val="0E1A31"/>
          <w:lang w:val="en-GB"/>
        </w:rPr>
        <w:t xml:space="preserve"> the concepts of development on empirical data.</w:t>
      </w:r>
    </w:p>
    <w:p w:rsidR="00BF3BC3" w:rsidRPr="00FF025A" w:rsidRDefault="00BF3BC3" w:rsidP="00903DDE">
      <w:pPr>
        <w:widowControl w:val="0"/>
        <w:autoSpaceDE w:val="0"/>
        <w:autoSpaceDN w:val="0"/>
        <w:adjustRightInd w:val="0"/>
        <w:spacing w:line="360" w:lineRule="auto"/>
        <w:jc w:val="both"/>
        <w:rPr>
          <w:rFonts w:ascii="Times New Roman" w:hAnsi="Times New Roman" w:cs="Times New Roman"/>
          <w:color w:val="0E1A31"/>
          <w:lang w:val="en-GB"/>
        </w:rPr>
      </w:pPr>
    </w:p>
    <w:p w:rsidR="006836FD" w:rsidRPr="00FF025A" w:rsidRDefault="00BF6EFD" w:rsidP="006836FD">
      <w:pPr>
        <w:widowControl w:val="0"/>
        <w:autoSpaceDE w:val="0"/>
        <w:autoSpaceDN w:val="0"/>
        <w:adjustRightInd w:val="0"/>
        <w:spacing w:line="360" w:lineRule="auto"/>
        <w:jc w:val="both"/>
        <w:rPr>
          <w:rFonts w:ascii="Times New Roman" w:hAnsi="Times New Roman" w:cs="Times New Roman"/>
          <w:color w:val="0E1A31"/>
          <w:lang w:val="en-GB"/>
        </w:rPr>
      </w:pPr>
      <w:r w:rsidRPr="00FF025A">
        <w:rPr>
          <w:rFonts w:ascii="Times New Roman" w:hAnsi="Times New Roman" w:cs="Times New Roman"/>
          <w:color w:val="0E1A31"/>
          <w:lang w:val="en-GB"/>
        </w:rPr>
        <w:t>The first paper,</w:t>
      </w:r>
      <w:r w:rsidR="00972875" w:rsidRPr="00FF025A">
        <w:rPr>
          <w:rFonts w:ascii="Times New Roman" w:hAnsi="Times New Roman" w:cs="Times New Roman"/>
          <w:color w:val="0E1A31"/>
          <w:lang w:val="en-GB"/>
        </w:rPr>
        <w:t xml:space="preserve"> </w:t>
      </w:r>
      <w:r w:rsidR="00972875" w:rsidRPr="00FF025A">
        <w:rPr>
          <w:rFonts w:ascii="Times New Roman" w:hAnsi="Times New Roman" w:cs="Times New Roman"/>
          <w:i/>
          <w:color w:val="0E1A31"/>
          <w:lang w:val="en-GB"/>
        </w:rPr>
        <w:t>From Needs to Aspirations in Information Technology for Development</w:t>
      </w:r>
      <w:r w:rsidRPr="00FF025A">
        <w:rPr>
          <w:rFonts w:ascii="Times New Roman" w:hAnsi="Times New Roman" w:cs="Times New Roman"/>
          <w:color w:val="0E1A31"/>
          <w:lang w:val="en-GB"/>
        </w:rPr>
        <w:t xml:space="preserve">, by Toyama, Kentaro, </w:t>
      </w:r>
      <w:r w:rsidR="00367BBB" w:rsidRPr="00FF025A">
        <w:rPr>
          <w:rFonts w:ascii="Times New Roman" w:hAnsi="Times New Roman" w:cs="Times New Roman"/>
          <w:color w:val="0E1A31"/>
          <w:lang w:val="en-GB"/>
        </w:rPr>
        <w:t xml:space="preserve">advance an ICT4D approach based on aspirations instead of needs, the latter is a core concept in technological design and the basic needs approach in development. Toyama defines aspiration as “a desire that is persistent and aiming for something higher than one’s current situation”, and build it upon Maslow’s hierarchy of needs. He argues that individual aspirations can be a basis – though by no means a complete explanation – for mass shifts that underlie socioeconomic development. The paper use an international survey and three case studies illustrate the importance of aspiration in development. </w:t>
      </w:r>
    </w:p>
    <w:p w:rsidR="006836FD" w:rsidRPr="00FF025A" w:rsidRDefault="006836FD" w:rsidP="006836FD">
      <w:pPr>
        <w:widowControl w:val="0"/>
        <w:autoSpaceDE w:val="0"/>
        <w:autoSpaceDN w:val="0"/>
        <w:adjustRightInd w:val="0"/>
        <w:spacing w:line="360" w:lineRule="auto"/>
        <w:jc w:val="both"/>
        <w:rPr>
          <w:rFonts w:ascii="Times New Roman" w:hAnsi="Times New Roman" w:cs="Times New Roman"/>
          <w:color w:val="0E1A31"/>
          <w:lang w:val="en-GB"/>
        </w:rPr>
      </w:pPr>
    </w:p>
    <w:p w:rsidR="00EB1AB4" w:rsidRPr="00FF025A" w:rsidRDefault="00BF6EFD" w:rsidP="006836FD">
      <w:pPr>
        <w:widowControl w:val="0"/>
        <w:autoSpaceDE w:val="0"/>
        <w:autoSpaceDN w:val="0"/>
        <w:adjustRightInd w:val="0"/>
        <w:spacing w:line="360" w:lineRule="auto"/>
        <w:jc w:val="both"/>
        <w:rPr>
          <w:rFonts w:ascii="Times New Roman" w:hAnsi="Times New Roman" w:cs="Times New Roman"/>
          <w:color w:val="0E1A31"/>
          <w:lang w:val="en-GB"/>
        </w:rPr>
      </w:pPr>
      <w:r w:rsidRPr="00FF025A">
        <w:rPr>
          <w:rFonts w:ascii="Times New Roman" w:hAnsi="Times New Roman" w:cs="Times New Roman"/>
          <w:color w:val="0E1A31"/>
          <w:lang w:val="en-GB"/>
        </w:rPr>
        <w:t xml:space="preserve">The second paper, </w:t>
      </w:r>
      <w:r w:rsidRPr="00FF025A">
        <w:rPr>
          <w:rFonts w:ascii="Times New Roman" w:hAnsi="Times New Roman" w:cs="Times New Roman"/>
          <w:i/>
          <w:color w:val="0E1A31"/>
          <w:lang w:val="en-GB"/>
        </w:rPr>
        <w:t>The practice of ICT-enabled development</w:t>
      </w:r>
      <w:r w:rsidRPr="00FF025A">
        <w:rPr>
          <w:rFonts w:ascii="Times New Roman" w:hAnsi="Times New Roman" w:cs="Times New Roman"/>
          <w:color w:val="0E1A31"/>
          <w:lang w:val="en-GB"/>
        </w:rPr>
        <w:t>, by</w:t>
      </w:r>
      <w:r w:rsidR="0006133C" w:rsidRPr="00FF025A">
        <w:rPr>
          <w:rFonts w:ascii="Times New Roman" w:hAnsi="Times New Roman" w:cs="Times New Roman"/>
          <w:color w:val="0E1A31"/>
          <w:lang w:val="en-GB"/>
        </w:rPr>
        <w:t xml:space="preserve"> Harminder Singh, Angsana Techatassanasoontorn and Anto</w:t>
      </w:r>
      <w:r w:rsidR="00EB1AB4" w:rsidRPr="00FF025A">
        <w:rPr>
          <w:rFonts w:ascii="Times New Roman" w:hAnsi="Times New Roman" w:cs="Times New Roman"/>
          <w:color w:val="0E1A31"/>
          <w:lang w:val="en-GB"/>
        </w:rPr>
        <w:t xml:space="preserve">nio Díaz Andrade, is a conceptual paper that seeks to examine how Bourdieu’s practice theory could contribute to our understanding of ICT4D. They </w:t>
      </w:r>
      <w:r w:rsidR="00576F04" w:rsidRPr="00FF025A">
        <w:rPr>
          <w:rFonts w:ascii="Times New Roman" w:hAnsi="Times New Roman" w:cs="Times New Roman"/>
          <w:color w:val="0E1A31"/>
          <w:lang w:val="en-GB"/>
        </w:rPr>
        <w:t>argue that</w:t>
      </w:r>
      <w:r w:rsidR="00EB1AB4" w:rsidRPr="00FF025A">
        <w:rPr>
          <w:rFonts w:ascii="Times New Roman" w:hAnsi="Times New Roman" w:cs="Times New Roman"/>
          <w:color w:val="0E1A31"/>
          <w:lang w:val="en-GB"/>
        </w:rPr>
        <w:t xml:space="preserve"> practice theory is able to capture the multi-level, generative, and processual nature of ICT4D, which can be conceptualised, through the practice lens, as “an ongoing activity that is recreated, reinforced, and restricted by the interaction between the dispositions of the stakeholders involved and changes in the various forms of capital that are valued in a community”. </w:t>
      </w:r>
      <w:r w:rsidR="00C054A3" w:rsidRPr="00FF025A">
        <w:rPr>
          <w:rFonts w:ascii="Times New Roman" w:hAnsi="Times New Roman" w:cs="Times New Roman"/>
          <w:color w:val="0E1A31"/>
          <w:lang w:val="en-GB"/>
        </w:rPr>
        <w:t>T</w:t>
      </w:r>
      <w:r w:rsidR="00EB1AB4" w:rsidRPr="00FF025A">
        <w:rPr>
          <w:rFonts w:ascii="Times New Roman" w:hAnsi="Times New Roman" w:cs="Times New Roman"/>
          <w:color w:val="0E1A31"/>
          <w:lang w:val="en-GB"/>
        </w:rPr>
        <w:t>hree ICT4D initiatives from</w:t>
      </w:r>
      <w:r w:rsidR="00C054A3" w:rsidRPr="00FF025A">
        <w:rPr>
          <w:rFonts w:ascii="Times New Roman" w:hAnsi="Times New Roman" w:cs="Times New Roman"/>
          <w:color w:val="0E1A31"/>
          <w:lang w:val="en-GB"/>
        </w:rPr>
        <w:t xml:space="preserve"> </w:t>
      </w:r>
      <w:r w:rsidR="00EB1AB4" w:rsidRPr="00FF025A">
        <w:rPr>
          <w:rFonts w:ascii="Times New Roman" w:hAnsi="Times New Roman" w:cs="Times New Roman"/>
          <w:color w:val="0E1A31"/>
          <w:lang w:val="en-GB"/>
        </w:rPr>
        <w:t>the literature</w:t>
      </w:r>
      <w:r w:rsidR="00C054A3" w:rsidRPr="00FF025A">
        <w:rPr>
          <w:rFonts w:ascii="Times New Roman" w:hAnsi="Times New Roman" w:cs="Times New Roman"/>
          <w:color w:val="0E1A31"/>
          <w:lang w:val="en-GB"/>
        </w:rPr>
        <w:t xml:space="preserve"> are used to illustrate the utility of practice theory</w:t>
      </w:r>
      <w:r w:rsidR="00EB1AB4" w:rsidRPr="00FF025A">
        <w:rPr>
          <w:rFonts w:ascii="Times New Roman" w:hAnsi="Times New Roman" w:cs="Times New Roman"/>
          <w:color w:val="0E1A31"/>
          <w:lang w:val="en-GB"/>
        </w:rPr>
        <w:t>.</w:t>
      </w:r>
    </w:p>
    <w:p w:rsidR="006836FD" w:rsidRPr="00FF025A" w:rsidRDefault="006836FD" w:rsidP="006836FD">
      <w:pPr>
        <w:widowControl w:val="0"/>
        <w:autoSpaceDE w:val="0"/>
        <w:autoSpaceDN w:val="0"/>
        <w:adjustRightInd w:val="0"/>
        <w:spacing w:line="360" w:lineRule="auto"/>
        <w:jc w:val="both"/>
        <w:rPr>
          <w:rFonts w:ascii="Times New Roman" w:hAnsi="Times New Roman" w:cs="Times New Roman"/>
          <w:color w:val="0E1A31"/>
          <w:lang w:val="en-GB"/>
        </w:rPr>
      </w:pPr>
    </w:p>
    <w:p w:rsidR="00BF6EFD" w:rsidRPr="00FF025A" w:rsidRDefault="00BF6EFD" w:rsidP="006836FD">
      <w:pPr>
        <w:widowControl w:val="0"/>
        <w:autoSpaceDE w:val="0"/>
        <w:autoSpaceDN w:val="0"/>
        <w:adjustRightInd w:val="0"/>
        <w:spacing w:line="360" w:lineRule="auto"/>
        <w:jc w:val="both"/>
        <w:rPr>
          <w:rFonts w:ascii="Times New Roman" w:hAnsi="Times New Roman" w:cs="Times New Roman"/>
          <w:color w:val="0E1A31"/>
          <w:lang w:val="en-GB"/>
        </w:rPr>
      </w:pPr>
      <w:r w:rsidRPr="00FF025A">
        <w:rPr>
          <w:rFonts w:ascii="Times New Roman" w:hAnsi="Times New Roman" w:cs="Times New Roman"/>
          <w:color w:val="0E1A31"/>
          <w:lang w:val="en-GB"/>
        </w:rPr>
        <w:t xml:space="preserve">The third paper, </w:t>
      </w:r>
      <w:r w:rsidRPr="00FF025A">
        <w:rPr>
          <w:rFonts w:ascii="Times New Roman" w:hAnsi="Times New Roman" w:cs="Times New Roman"/>
          <w:i/>
          <w:color w:val="0E1A31"/>
          <w:lang w:val="en-GB"/>
        </w:rPr>
        <w:t>ICT4D Research: A Call for a Strong Critical Approach</w:t>
      </w:r>
      <w:r w:rsidRPr="00FF025A">
        <w:rPr>
          <w:rFonts w:ascii="Times New Roman" w:hAnsi="Times New Roman" w:cs="Times New Roman"/>
          <w:color w:val="0E1A31"/>
          <w:lang w:val="en-GB"/>
        </w:rPr>
        <w:t>, by</w:t>
      </w:r>
      <w:r w:rsidR="0006133C" w:rsidRPr="00FF025A">
        <w:rPr>
          <w:rFonts w:ascii="Times New Roman" w:hAnsi="Times New Roman" w:cs="Times New Roman"/>
          <w:color w:val="0E1A31"/>
          <w:lang w:val="en-GB"/>
        </w:rPr>
        <w:t xml:space="preserve"> Rahul De’</w:t>
      </w:r>
      <w:r w:rsidR="00C054A3" w:rsidRPr="00FF025A">
        <w:rPr>
          <w:rFonts w:ascii="Times New Roman" w:hAnsi="Times New Roman" w:cs="Times New Roman"/>
          <w:color w:val="0E1A31"/>
          <w:lang w:val="en-GB"/>
        </w:rPr>
        <w:t>, Abhipsa Pal, Rupal Sethi, Sunil K. Reddy and Chetan Chitre, review the ICT4D literature and propose what they cal</w:t>
      </w:r>
      <w:r w:rsidR="00B4065D" w:rsidRPr="00FF025A">
        <w:rPr>
          <w:rFonts w:ascii="Times New Roman" w:hAnsi="Times New Roman" w:cs="Times New Roman"/>
          <w:color w:val="0E1A31"/>
          <w:lang w:val="en-GB"/>
        </w:rPr>
        <w:t xml:space="preserve">l a “strong critical approach” </w:t>
      </w:r>
      <w:r w:rsidR="00C054A3" w:rsidRPr="00FF025A">
        <w:rPr>
          <w:rFonts w:ascii="Times New Roman" w:hAnsi="Times New Roman" w:cs="Times New Roman"/>
          <w:color w:val="0E1A31"/>
          <w:lang w:val="en-GB"/>
        </w:rPr>
        <w:t>buil</w:t>
      </w:r>
      <w:r w:rsidR="00576F04" w:rsidRPr="00FF025A">
        <w:rPr>
          <w:rFonts w:ascii="Times New Roman" w:hAnsi="Times New Roman" w:cs="Times New Roman"/>
          <w:color w:val="0E1A31"/>
          <w:lang w:val="en-GB"/>
        </w:rPr>
        <w:t>t</w:t>
      </w:r>
      <w:r w:rsidR="00C054A3" w:rsidRPr="00FF025A">
        <w:rPr>
          <w:rFonts w:ascii="Times New Roman" w:hAnsi="Times New Roman" w:cs="Times New Roman"/>
          <w:color w:val="0E1A31"/>
          <w:lang w:val="en-GB"/>
        </w:rPr>
        <w:t xml:space="preserve"> upon the writings of two prominent social theorists, Arturo Escobar and Gayatri Spivak</w:t>
      </w:r>
      <w:r w:rsidR="00B4065D" w:rsidRPr="00FF025A">
        <w:rPr>
          <w:rFonts w:ascii="Times New Roman" w:hAnsi="Times New Roman" w:cs="Times New Roman"/>
          <w:color w:val="0E1A31"/>
          <w:lang w:val="en-GB"/>
        </w:rPr>
        <w:t>. The a</w:t>
      </w:r>
      <w:r w:rsidR="00C054A3" w:rsidRPr="00FF025A">
        <w:rPr>
          <w:rFonts w:ascii="Times New Roman" w:hAnsi="Times New Roman" w:cs="Times New Roman"/>
          <w:color w:val="0E1A31"/>
          <w:lang w:val="en-GB"/>
        </w:rPr>
        <w:t xml:space="preserve">uthors seek to help motivate, conceptualize and conduct an inquiry in ICT4D </w:t>
      </w:r>
      <w:r w:rsidR="00940499" w:rsidRPr="00FF025A">
        <w:rPr>
          <w:rFonts w:ascii="Times New Roman" w:hAnsi="Times New Roman" w:cs="Times New Roman"/>
          <w:color w:val="0E1A31"/>
          <w:lang w:val="en-GB"/>
        </w:rPr>
        <w:t>with a sensitivity to large scale social, political and historical issues as well as individual r</w:t>
      </w:r>
      <w:r w:rsidR="00B4065D" w:rsidRPr="00FF025A">
        <w:rPr>
          <w:rFonts w:ascii="Times New Roman" w:hAnsi="Times New Roman" w:cs="Times New Roman"/>
          <w:color w:val="0E1A31"/>
          <w:lang w:val="en-GB"/>
        </w:rPr>
        <w:t xml:space="preserve">epresentation and subjectivity. </w:t>
      </w:r>
      <w:r w:rsidR="00940499" w:rsidRPr="00FF025A">
        <w:rPr>
          <w:rFonts w:ascii="Times New Roman" w:hAnsi="Times New Roman" w:cs="Times New Roman"/>
          <w:color w:val="0E1A31"/>
          <w:lang w:val="en-GB"/>
        </w:rPr>
        <w:t xml:space="preserve">In-depth review of eight critical ICT4D papers are presented as illustration. </w:t>
      </w:r>
    </w:p>
    <w:p w:rsidR="006836FD" w:rsidRPr="00FF025A" w:rsidRDefault="006836FD" w:rsidP="006836FD">
      <w:pPr>
        <w:widowControl w:val="0"/>
        <w:autoSpaceDE w:val="0"/>
        <w:autoSpaceDN w:val="0"/>
        <w:adjustRightInd w:val="0"/>
        <w:spacing w:line="360" w:lineRule="auto"/>
        <w:jc w:val="both"/>
        <w:rPr>
          <w:rFonts w:ascii="Times New Roman" w:hAnsi="Times New Roman" w:cs="Times New Roman"/>
          <w:color w:val="0E1A31"/>
          <w:lang w:val="en-GB"/>
        </w:rPr>
      </w:pPr>
    </w:p>
    <w:p w:rsidR="008264BF" w:rsidRPr="00FF025A" w:rsidRDefault="000E7355" w:rsidP="006836FD">
      <w:pPr>
        <w:widowControl w:val="0"/>
        <w:autoSpaceDE w:val="0"/>
        <w:autoSpaceDN w:val="0"/>
        <w:adjustRightInd w:val="0"/>
        <w:spacing w:line="360" w:lineRule="auto"/>
        <w:jc w:val="both"/>
        <w:rPr>
          <w:rFonts w:ascii="Times New Roman" w:hAnsi="Times New Roman" w:cs="Times New Roman"/>
          <w:color w:val="0E1A31"/>
          <w:lang w:val="en-GB"/>
        </w:rPr>
      </w:pPr>
      <w:r w:rsidRPr="00FF025A">
        <w:rPr>
          <w:rFonts w:ascii="Times New Roman" w:hAnsi="Times New Roman" w:cs="Times New Roman"/>
          <w:color w:val="0E1A31"/>
          <w:lang w:val="en-GB"/>
        </w:rPr>
        <w:t>In t</w:t>
      </w:r>
      <w:r w:rsidR="006C0E85" w:rsidRPr="00FF025A">
        <w:rPr>
          <w:rFonts w:ascii="Times New Roman" w:hAnsi="Times New Roman" w:cs="Times New Roman"/>
          <w:color w:val="0E1A31"/>
          <w:lang w:val="en-GB"/>
        </w:rPr>
        <w:t xml:space="preserve">he fourth paper, </w:t>
      </w:r>
      <w:r w:rsidR="006C0E85" w:rsidRPr="00FF025A">
        <w:rPr>
          <w:rFonts w:ascii="Times New Roman" w:hAnsi="Times New Roman" w:cs="Times New Roman"/>
          <w:i/>
          <w:color w:val="0E1A31"/>
          <w:lang w:val="en-GB"/>
        </w:rPr>
        <w:t>Tech Hubs, Innovation and Development</w:t>
      </w:r>
      <w:r w:rsidR="006C0E85" w:rsidRPr="00FF025A">
        <w:rPr>
          <w:rFonts w:ascii="Times New Roman" w:hAnsi="Times New Roman" w:cs="Times New Roman"/>
          <w:color w:val="0E1A31"/>
          <w:lang w:val="en-GB"/>
        </w:rPr>
        <w:t xml:space="preserve">, Andrea Jimenez </w:t>
      </w:r>
      <w:r w:rsidRPr="00FF025A">
        <w:rPr>
          <w:rFonts w:ascii="Times New Roman" w:hAnsi="Times New Roman" w:cs="Times New Roman"/>
          <w:color w:val="0E1A31"/>
          <w:lang w:val="en-GB"/>
        </w:rPr>
        <w:t xml:space="preserve">and Yingqin </w:t>
      </w:r>
      <w:r w:rsidRPr="00FF025A">
        <w:rPr>
          <w:rFonts w:ascii="Times New Roman" w:hAnsi="Times New Roman" w:cs="Times New Roman"/>
          <w:color w:val="0E1A31"/>
          <w:lang w:val="en-GB"/>
        </w:rPr>
        <w:lastRenderedPageBreak/>
        <w:t>Zheng</w:t>
      </w:r>
      <w:r w:rsidR="006C0E85" w:rsidRPr="00FF025A">
        <w:rPr>
          <w:rFonts w:ascii="Times New Roman" w:hAnsi="Times New Roman" w:cs="Times New Roman"/>
          <w:color w:val="0E1A31"/>
          <w:lang w:val="en-GB"/>
        </w:rPr>
        <w:t xml:space="preserve"> </w:t>
      </w:r>
      <w:r w:rsidR="002128C1" w:rsidRPr="00FF025A">
        <w:rPr>
          <w:rFonts w:ascii="Times New Roman" w:hAnsi="Times New Roman" w:cs="Times New Roman"/>
          <w:color w:val="0E1A31"/>
          <w:lang w:val="en-GB"/>
        </w:rPr>
        <w:t>critically discuss</w:t>
      </w:r>
      <w:r w:rsidR="008264BF" w:rsidRPr="00FF025A">
        <w:rPr>
          <w:rFonts w:ascii="Times New Roman" w:hAnsi="Times New Roman" w:cs="Times New Roman"/>
          <w:color w:val="0E1A31"/>
          <w:lang w:val="en-GB"/>
        </w:rPr>
        <w:t xml:space="preserve"> the relationship between innovation and development by drawing on Amartya Sen</w:t>
      </w:r>
      <w:r w:rsidR="002128C1" w:rsidRPr="00FF025A">
        <w:rPr>
          <w:rFonts w:ascii="Times New Roman" w:hAnsi="Times New Roman" w:cs="Times New Roman"/>
          <w:color w:val="0E1A31"/>
          <w:lang w:val="en-GB"/>
        </w:rPr>
        <w:t>’</w:t>
      </w:r>
      <w:r w:rsidR="00B4065D" w:rsidRPr="00FF025A">
        <w:rPr>
          <w:rFonts w:ascii="Times New Roman" w:hAnsi="Times New Roman" w:cs="Times New Roman"/>
          <w:color w:val="0E1A31"/>
          <w:lang w:val="en-GB"/>
        </w:rPr>
        <w:t>s capability approach and present</w:t>
      </w:r>
      <w:r w:rsidR="008264BF" w:rsidRPr="00FF025A">
        <w:rPr>
          <w:rFonts w:ascii="Times New Roman" w:hAnsi="Times New Roman" w:cs="Times New Roman"/>
          <w:color w:val="0E1A31"/>
          <w:lang w:val="en-GB"/>
        </w:rPr>
        <w:t xml:space="preserve"> a ca</w:t>
      </w:r>
      <w:r w:rsidR="00B4065D" w:rsidRPr="00FF025A">
        <w:rPr>
          <w:rFonts w:ascii="Times New Roman" w:hAnsi="Times New Roman" w:cs="Times New Roman"/>
          <w:color w:val="0E1A31"/>
          <w:lang w:val="en-GB"/>
        </w:rPr>
        <w:t>se on technology hubs in Zambia</w:t>
      </w:r>
      <w:r w:rsidR="008264BF" w:rsidRPr="00FF025A">
        <w:rPr>
          <w:rFonts w:ascii="Times New Roman" w:hAnsi="Times New Roman" w:cs="Times New Roman"/>
          <w:color w:val="0E1A31"/>
          <w:lang w:val="en-GB"/>
        </w:rPr>
        <w:t xml:space="preserve">. </w:t>
      </w:r>
      <w:r w:rsidR="00B4065D" w:rsidRPr="00FF025A">
        <w:rPr>
          <w:rFonts w:ascii="Times New Roman" w:hAnsi="Times New Roman" w:cs="Times New Roman"/>
          <w:color w:val="0E1A31"/>
          <w:lang w:val="en-GB"/>
        </w:rPr>
        <w:t xml:space="preserve">The paper shows </w:t>
      </w:r>
      <w:r w:rsidR="00492B2D" w:rsidRPr="00FF025A">
        <w:rPr>
          <w:rFonts w:ascii="Times New Roman" w:hAnsi="Times New Roman" w:cs="Times New Roman"/>
          <w:color w:val="0E1A31"/>
          <w:lang w:val="en-GB"/>
        </w:rPr>
        <w:t>impact</w:t>
      </w:r>
      <w:r w:rsidR="00B4065D" w:rsidRPr="00FF025A">
        <w:rPr>
          <w:rFonts w:ascii="Times New Roman" w:hAnsi="Times New Roman" w:cs="Times New Roman"/>
          <w:color w:val="0E1A31"/>
          <w:lang w:val="en-GB"/>
        </w:rPr>
        <w:t xml:space="preserve"> of technology hubs </w:t>
      </w:r>
      <w:r w:rsidR="00492B2D" w:rsidRPr="00FF025A">
        <w:rPr>
          <w:rFonts w:ascii="Times New Roman" w:hAnsi="Times New Roman" w:cs="Times New Roman"/>
          <w:color w:val="0E1A31"/>
          <w:lang w:val="en-GB"/>
        </w:rPr>
        <w:t>on</w:t>
      </w:r>
      <w:r w:rsidR="00B4065D" w:rsidRPr="00FF025A">
        <w:rPr>
          <w:rFonts w:ascii="Times New Roman" w:hAnsi="Times New Roman" w:cs="Times New Roman"/>
          <w:color w:val="0E1A31"/>
          <w:lang w:val="en-GB"/>
        </w:rPr>
        <w:t xml:space="preserve"> individuals’ well-being and agency, and argue for a human-centred perspective on technology hubs as a contribution to </w:t>
      </w:r>
      <w:r w:rsidR="00492B2D" w:rsidRPr="00FF025A">
        <w:rPr>
          <w:rFonts w:ascii="Times New Roman" w:hAnsi="Times New Roman" w:cs="Times New Roman"/>
          <w:color w:val="0E1A31"/>
          <w:lang w:val="en-GB"/>
        </w:rPr>
        <w:t xml:space="preserve">the discourse of innovation for development. </w:t>
      </w:r>
    </w:p>
    <w:p w:rsidR="006836FD" w:rsidRPr="00FF025A" w:rsidRDefault="006836FD" w:rsidP="006836FD">
      <w:pPr>
        <w:widowControl w:val="0"/>
        <w:autoSpaceDE w:val="0"/>
        <w:autoSpaceDN w:val="0"/>
        <w:adjustRightInd w:val="0"/>
        <w:spacing w:line="360" w:lineRule="auto"/>
        <w:jc w:val="both"/>
        <w:rPr>
          <w:rFonts w:ascii="Times New Roman" w:hAnsi="Times New Roman" w:cs="Times New Roman"/>
          <w:color w:val="0E1A31"/>
          <w:lang w:val="en-GB"/>
        </w:rPr>
      </w:pPr>
    </w:p>
    <w:p w:rsidR="002128C1" w:rsidRPr="00FF025A" w:rsidRDefault="006C0E85" w:rsidP="006836FD">
      <w:pPr>
        <w:widowControl w:val="0"/>
        <w:autoSpaceDE w:val="0"/>
        <w:autoSpaceDN w:val="0"/>
        <w:adjustRightInd w:val="0"/>
        <w:spacing w:line="360" w:lineRule="auto"/>
        <w:jc w:val="both"/>
        <w:rPr>
          <w:rFonts w:ascii="Times New Roman" w:hAnsi="Times New Roman" w:cs="Times New Roman"/>
          <w:color w:val="0E1A31"/>
          <w:lang w:val="en-GB"/>
        </w:rPr>
      </w:pPr>
      <w:r w:rsidRPr="00FF025A">
        <w:rPr>
          <w:rFonts w:ascii="Times New Roman" w:hAnsi="Times New Roman" w:cs="Times New Roman"/>
          <w:color w:val="0E1A31"/>
          <w:lang w:val="en-GB"/>
        </w:rPr>
        <w:t xml:space="preserve">The fifth paper, </w:t>
      </w:r>
      <w:r w:rsidR="00972875" w:rsidRPr="00FF025A">
        <w:rPr>
          <w:rFonts w:ascii="Times New Roman" w:hAnsi="Times New Roman" w:cs="Times New Roman"/>
          <w:i/>
          <w:color w:val="0E1A31"/>
          <w:lang w:val="en-GB"/>
        </w:rPr>
        <w:t>Critical Conceptualisations of Development: applying Freire &amp; Sen to ICT4D in Zambia and Brazil</w:t>
      </w:r>
      <w:r w:rsidRPr="00FF025A">
        <w:rPr>
          <w:rFonts w:ascii="Times New Roman" w:hAnsi="Times New Roman" w:cs="Times New Roman"/>
          <w:color w:val="0E1A31"/>
          <w:lang w:val="en-GB"/>
        </w:rPr>
        <w:t>, by</w:t>
      </w:r>
      <w:r w:rsidR="0006133C" w:rsidRPr="00FF025A">
        <w:rPr>
          <w:rFonts w:ascii="Times New Roman" w:hAnsi="Times New Roman" w:cs="Times New Roman"/>
          <w:color w:val="0E1A31"/>
          <w:lang w:val="en-GB"/>
        </w:rPr>
        <w:t xml:space="preserve"> Sammia Poveda and Tony Roberts</w:t>
      </w:r>
      <w:r w:rsidR="002128C1" w:rsidRPr="00FF025A">
        <w:rPr>
          <w:rFonts w:ascii="Times New Roman" w:hAnsi="Times New Roman" w:cs="Times New Roman"/>
          <w:color w:val="0E1A31"/>
          <w:lang w:val="en-GB"/>
        </w:rPr>
        <w:t>, argues for a conceptualisation of development as a process des</w:t>
      </w:r>
      <w:r w:rsidR="00492B2D" w:rsidRPr="00FF025A">
        <w:rPr>
          <w:rFonts w:ascii="Times New Roman" w:hAnsi="Times New Roman" w:cs="Times New Roman"/>
          <w:color w:val="0E1A31"/>
          <w:lang w:val="en-GB"/>
        </w:rPr>
        <w:t>igned to enable people to free </w:t>
      </w:r>
      <w:r w:rsidR="002128C1" w:rsidRPr="00FF025A">
        <w:rPr>
          <w:rFonts w:ascii="Times New Roman" w:hAnsi="Times New Roman" w:cs="Times New Roman"/>
          <w:color w:val="0E1A31"/>
          <w:lang w:val="en-GB"/>
        </w:rPr>
        <w:t>themselves from structural disadvantage. By combining Freire’s critical pedagogy and Sen’s capability approach the authors argue that disadvantaged and marginalized people can 1) identify the structural root causes of unjust soci</w:t>
      </w:r>
      <w:r w:rsidR="00492B2D" w:rsidRPr="00FF025A">
        <w:rPr>
          <w:rFonts w:ascii="Times New Roman" w:hAnsi="Times New Roman" w:cs="Times New Roman"/>
          <w:color w:val="0E1A31"/>
          <w:lang w:val="en-GB"/>
        </w:rPr>
        <w:t xml:space="preserve">al norms and 2) have the agency </w:t>
      </w:r>
      <w:r w:rsidR="002128C1" w:rsidRPr="00FF025A">
        <w:rPr>
          <w:rFonts w:ascii="Times New Roman" w:hAnsi="Times New Roman" w:cs="Times New Roman"/>
          <w:color w:val="0E1A31"/>
          <w:lang w:val="en-GB"/>
        </w:rPr>
        <w:t xml:space="preserve">to challenge and change these norms. These theories are employed in two different case studies in Brazil and Zambia - both founded on Freirean epistemology. </w:t>
      </w:r>
    </w:p>
    <w:p w:rsidR="007447D4" w:rsidRPr="00FF025A" w:rsidRDefault="007447D4" w:rsidP="006836FD">
      <w:pPr>
        <w:widowControl w:val="0"/>
        <w:autoSpaceDE w:val="0"/>
        <w:autoSpaceDN w:val="0"/>
        <w:adjustRightInd w:val="0"/>
        <w:spacing w:line="360" w:lineRule="auto"/>
        <w:jc w:val="both"/>
        <w:rPr>
          <w:rFonts w:ascii="Times New Roman" w:hAnsi="Times New Roman" w:cs="Times New Roman"/>
          <w:color w:val="0E1A31"/>
          <w:lang w:val="en-GB"/>
        </w:rPr>
      </w:pPr>
    </w:p>
    <w:p w:rsidR="00E14581" w:rsidRPr="00FF025A" w:rsidRDefault="006C0E85" w:rsidP="006836FD">
      <w:pPr>
        <w:widowControl w:val="0"/>
        <w:autoSpaceDE w:val="0"/>
        <w:autoSpaceDN w:val="0"/>
        <w:adjustRightInd w:val="0"/>
        <w:spacing w:line="360" w:lineRule="auto"/>
        <w:jc w:val="both"/>
        <w:rPr>
          <w:rFonts w:ascii="Times New Roman" w:hAnsi="Times New Roman" w:cs="Times New Roman"/>
          <w:color w:val="0E1A31"/>
          <w:lang w:val="en-GB"/>
        </w:rPr>
      </w:pPr>
      <w:r w:rsidRPr="00FF025A">
        <w:rPr>
          <w:rFonts w:ascii="Times New Roman" w:hAnsi="Times New Roman" w:cs="Times New Roman"/>
          <w:color w:val="0E1A31"/>
          <w:lang w:val="en-GB"/>
        </w:rPr>
        <w:t xml:space="preserve">The six paper, </w:t>
      </w:r>
      <w:r w:rsidRPr="00FF025A">
        <w:rPr>
          <w:rFonts w:ascii="Times New Roman" w:hAnsi="Times New Roman" w:cs="Times New Roman"/>
          <w:i/>
          <w:color w:val="0E1A31"/>
          <w:lang w:val="en-GB"/>
        </w:rPr>
        <w:t>Building Theory in ICT4D Evaluation: A Comprehensive approach to assessing Outcome and Impact</w:t>
      </w:r>
      <w:r w:rsidRPr="00FF025A">
        <w:rPr>
          <w:rFonts w:ascii="Times New Roman" w:hAnsi="Times New Roman" w:cs="Times New Roman"/>
          <w:color w:val="0E1A31"/>
          <w:lang w:val="en-GB"/>
        </w:rPr>
        <w:t xml:space="preserve">, by Hafeni Mthoko and Caroline Pade-Khene, </w:t>
      </w:r>
      <w:r w:rsidR="00E14581" w:rsidRPr="00FF025A">
        <w:rPr>
          <w:rFonts w:ascii="Times New Roman" w:hAnsi="Times New Roman" w:cs="Times New Roman"/>
          <w:color w:val="0E1A31"/>
          <w:lang w:val="en-GB"/>
        </w:rPr>
        <w:t>presents a</w:t>
      </w:r>
      <w:r w:rsidR="00492B2D" w:rsidRPr="00FF025A">
        <w:rPr>
          <w:rFonts w:ascii="Times New Roman" w:hAnsi="Times New Roman" w:cs="Times New Roman"/>
          <w:color w:val="0E1A31"/>
          <w:lang w:val="en-GB"/>
        </w:rPr>
        <w:t xml:space="preserve"> holistic evaluative </w:t>
      </w:r>
      <w:r w:rsidR="00E14581" w:rsidRPr="00FF025A">
        <w:rPr>
          <w:rFonts w:ascii="Times New Roman" w:hAnsi="Times New Roman" w:cs="Times New Roman"/>
          <w:color w:val="0E1A31"/>
          <w:lang w:val="en-GB"/>
        </w:rPr>
        <w:t xml:space="preserve">framework for </w:t>
      </w:r>
      <w:r w:rsidR="00471BED" w:rsidRPr="00FF025A">
        <w:rPr>
          <w:rFonts w:ascii="Times New Roman" w:hAnsi="Times New Roman" w:cs="Times New Roman"/>
          <w:color w:val="0E1A31"/>
          <w:lang w:val="en-GB"/>
        </w:rPr>
        <w:t>comprehensive evaluations of development impacts and outcomes of ICT4D implementations</w:t>
      </w:r>
      <w:r w:rsidR="00E67517" w:rsidRPr="00FF025A">
        <w:rPr>
          <w:rFonts w:ascii="Times New Roman" w:hAnsi="Times New Roman" w:cs="Times New Roman"/>
          <w:color w:val="0E1A31"/>
          <w:lang w:val="en-GB"/>
        </w:rPr>
        <w:t>.</w:t>
      </w:r>
      <w:r w:rsidR="006B67D6" w:rsidRPr="00FF025A">
        <w:rPr>
          <w:rFonts w:ascii="Times New Roman" w:hAnsi="Times New Roman" w:cs="Times New Roman"/>
          <w:color w:val="0E1A31"/>
          <w:lang w:val="en-GB"/>
        </w:rPr>
        <w:t xml:space="preserve"> The key themes identified in the paper for an outcome and impact evaluation include strategic value, most significant change, empowerment, livelihoods and sustainability.</w:t>
      </w:r>
      <w:r w:rsidR="00AA0A74" w:rsidRPr="00FF025A">
        <w:rPr>
          <w:rFonts w:ascii="Times New Roman" w:hAnsi="Times New Roman" w:cs="Times New Roman"/>
          <w:color w:val="0E1A31"/>
          <w:lang w:val="en-GB"/>
        </w:rPr>
        <w:t xml:space="preserve"> </w:t>
      </w:r>
    </w:p>
    <w:p w:rsidR="00576F04" w:rsidRPr="00FF025A" w:rsidRDefault="00576F04" w:rsidP="006836FD">
      <w:pPr>
        <w:widowControl w:val="0"/>
        <w:autoSpaceDE w:val="0"/>
        <w:autoSpaceDN w:val="0"/>
        <w:adjustRightInd w:val="0"/>
        <w:spacing w:line="360" w:lineRule="auto"/>
        <w:jc w:val="both"/>
        <w:rPr>
          <w:rFonts w:ascii="Times New Roman" w:hAnsi="Times New Roman" w:cs="Times New Roman"/>
          <w:color w:val="0E1A31"/>
          <w:lang w:val="en-GB"/>
        </w:rPr>
      </w:pPr>
    </w:p>
    <w:p w:rsidR="000B61EE" w:rsidRPr="00FF025A" w:rsidRDefault="005C5F9C" w:rsidP="006836FD">
      <w:pPr>
        <w:widowControl w:val="0"/>
        <w:autoSpaceDE w:val="0"/>
        <w:autoSpaceDN w:val="0"/>
        <w:adjustRightInd w:val="0"/>
        <w:spacing w:after="240" w:line="360" w:lineRule="auto"/>
        <w:jc w:val="both"/>
        <w:rPr>
          <w:rFonts w:ascii="Times New Roman" w:hAnsi="Times New Roman" w:cs="Times New Roman"/>
          <w:color w:val="0E1A31"/>
          <w:lang w:val="en-GB"/>
        </w:rPr>
      </w:pPr>
      <w:r w:rsidRPr="00FF025A">
        <w:rPr>
          <w:rFonts w:ascii="Times New Roman" w:hAnsi="Times New Roman" w:cs="Times New Roman"/>
          <w:color w:val="0E1A31"/>
          <w:lang w:val="en-GB"/>
        </w:rPr>
        <w:t>In t</w:t>
      </w:r>
      <w:r w:rsidR="006C0E85" w:rsidRPr="00FF025A">
        <w:rPr>
          <w:rFonts w:ascii="Times New Roman" w:hAnsi="Times New Roman" w:cs="Times New Roman"/>
          <w:color w:val="0E1A31"/>
          <w:lang w:val="en-GB"/>
        </w:rPr>
        <w:t xml:space="preserve">he seventh paper, </w:t>
      </w:r>
      <w:r w:rsidR="006C0E85" w:rsidRPr="00FF025A">
        <w:rPr>
          <w:rFonts w:ascii="Times New Roman" w:hAnsi="Times New Roman" w:cs="Times New Roman"/>
          <w:i/>
          <w:color w:val="0E1A31"/>
          <w:lang w:val="en-GB"/>
        </w:rPr>
        <w:t>Analysing Conflict and its Management within ICT4D Partnerships: An Institutional Logics Perspective</w:t>
      </w:r>
      <w:r w:rsidR="006C0E85" w:rsidRPr="00FF025A">
        <w:rPr>
          <w:rFonts w:ascii="Times New Roman" w:hAnsi="Times New Roman" w:cs="Times New Roman"/>
          <w:color w:val="0E1A31"/>
          <w:lang w:val="en-GB"/>
        </w:rPr>
        <w:t>,</w:t>
      </w:r>
      <w:r w:rsidR="002B6877" w:rsidRPr="00FF025A">
        <w:rPr>
          <w:rFonts w:ascii="Times New Roman" w:hAnsi="Times New Roman" w:cs="Times New Roman"/>
          <w:color w:val="0E1A31"/>
          <w:lang w:val="en-GB"/>
        </w:rPr>
        <w:t xml:space="preserve"> Shahifol Arbi Ismail, Richard Heeks, Brian Nicholson &amp; Aini Aman</w:t>
      </w:r>
      <w:r w:rsidR="006C0E85" w:rsidRPr="00FF025A">
        <w:rPr>
          <w:rFonts w:ascii="Times New Roman" w:hAnsi="Times New Roman" w:cs="Times New Roman"/>
          <w:color w:val="0E1A31"/>
          <w:lang w:val="en-GB"/>
        </w:rPr>
        <w:t xml:space="preserve"> </w:t>
      </w:r>
      <w:r w:rsidR="00492B2D" w:rsidRPr="00FF025A">
        <w:rPr>
          <w:rFonts w:ascii="Times New Roman" w:hAnsi="Times New Roman" w:cs="Times New Roman"/>
          <w:color w:val="0E1A31"/>
          <w:lang w:val="en-GB"/>
        </w:rPr>
        <w:t xml:space="preserve">focus </w:t>
      </w:r>
      <w:r w:rsidR="00B47956" w:rsidRPr="00FF025A">
        <w:rPr>
          <w:rFonts w:ascii="Times New Roman" w:hAnsi="Times New Roman" w:cs="Times New Roman"/>
          <w:color w:val="0E1A31"/>
          <w:lang w:val="en-GB"/>
        </w:rPr>
        <w:t xml:space="preserve">on public-private partnerships </w:t>
      </w:r>
      <w:r w:rsidR="00492B2D" w:rsidRPr="00FF025A">
        <w:rPr>
          <w:rFonts w:ascii="Times New Roman" w:hAnsi="Times New Roman" w:cs="Times New Roman"/>
          <w:color w:val="0E1A31"/>
          <w:lang w:val="en-GB"/>
        </w:rPr>
        <w:t xml:space="preserve">in impact sourcing with a case study </w:t>
      </w:r>
      <w:r w:rsidR="00B47956" w:rsidRPr="00FF025A">
        <w:rPr>
          <w:rFonts w:ascii="Times New Roman" w:hAnsi="Times New Roman" w:cs="Times New Roman"/>
          <w:color w:val="0E1A31"/>
          <w:lang w:val="en-GB"/>
        </w:rPr>
        <w:t>from Malaysia.</w:t>
      </w:r>
      <w:r w:rsidR="00BB1A6B" w:rsidRPr="00FF025A">
        <w:rPr>
          <w:rFonts w:ascii="Times New Roman" w:hAnsi="Times New Roman" w:cs="Times New Roman"/>
          <w:color w:val="0E1A31"/>
          <w:lang w:val="en-GB"/>
        </w:rPr>
        <w:t xml:space="preserve"> </w:t>
      </w:r>
      <w:r w:rsidR="00492B2D" w:rsidRPr="00FF025A">
        <w:rPr>
          <w:rFonts w:ascii="Times New Roman" w:hAnsi="Times New Roman" w:cs="Times New Roman"/>
          <w:color w:val="0E1A31"/>
          <w:lang w:val="en-GB"/>
        </w:rPr>
        <w:t>Drawing upon</w:t>
      </w:r>
      <w:r w:rsidR="00BB1A6B" w:rsidRPr="00FF025A">
        <w:rPr>
          <w:rFonts w:ascii="Times New Roman" w:hAnsi="Times New Roman" w:cs="Times New Roman"/>
          <w:color w:val="0E1A31"/>
          <w:lang w:val="en-GB"/>
        </w:rPr>
        <w:t xml:space="preserve"> institutional l</w:t>
      </w:r>
      <w:r w:rsidR="002128C1" w:rsidRPr="00FF025A">
        <w:rPr>
          <w:rFonts w:ascii="Times New Roman" w:hAnsi="Times New Roman" w:cs="Times New Roman"/>
          <w:color w:val="0E1A31"/>
          <w:lang w:val="en-GB"/>
        </w:rPr>
        <w:t>ogic</w:t>
      </w:r>
      <w:r w:rsidR="00492B2D" w:rsidRPr="00FF025A">
        <w:rPr>
          <w:rFonts w:ascii="Times New Roman" w:hAnsi="Times New Roman" w:cs="Times New Roman"/>
          <w:color w:val="0E1A31"/>
          <w:lang w:val="en-GB"/>
        </w:rPr>
        <w:t xml:space="preserve"> and conflict management strategy</w:t>
      </w:r>
      <w:r w:rsidR="002128C1" w:rsidRPr="00FF025A">
        <w:rPr>
          <w:rFonts w:ascii="Times New Roman" w:hAnsi="Times New Roman" w:cs="Times New Roman"/>
          <w:color w:val="0E1A31"/>
          <w:lang w:val="en-GB"/>
        </w:rPr>
        <w:t>, the authors conceptuali</w:t>
      </w:r>
      <w:r w:rsidR="00B401BE">
        <w:rPr>
          <w:rFonts w:ascii="Times New Roman" w:hAnsi="Times New Roman" w:cs="Times New Roman"/>
          <w:color w:val="0E1A31"/>
          <w:lang w:val="en-GB"/>
        </w:rPr>
        <w:t>s</w:t>
      </w:r>
      <w:r w:rsidR="002128C1" w:rsidRPr="00FF025A">
        <w:rPr>
          <w:rFonts w:ascii="Times New Roman" w:hAnsi="Times New Roman" w:cs="Times New Roman"/>
          <w:color w:val="0E1A31"/>
          <w:lang w:val="en-GB"/>
        </w:rPr>
        <w:t>e</w:t>
      </w:r>
      <w:r w:rsidR="00BB1A6B" w:rsidRPr="00FF025A">
        <w:rPr>
          <w:rFonts w:ascii="Times New Roman" w:hAnsi="Times New Roman" w:cs="Times New Roman"/>
          <w:color w:val="0E1A31"/>
          <w:lang w:val="en-GB"/>
        </w:rPr>
        <w:t xml:space="preserve"> conflicts of goals, cultures and practices that </w:t>
      </w:r>
      <w:r w:rsidR="00492B2D" w:rsidRPr="00FF025A">
        <w:rPr>
          <w:rFonts w:ascii="Times New Roman" w:hAnsi="Times New Roman" w:cs="Times New Roman"/>
          <w:color w:val="0E1A31"/>
          <w:lang w:val="en-GB"/>
        </w:rPr>
        <w:t xml:space="preserve">underlines ICT4D partnerships and </w:t>
      </w:r>
      <w:r w:rsidR="00BB1A6B" w:rsidRPr="00FF025A">
        <w:rPr>
          <w:rFonts w:ascii="Times New Roman" w:hAnsi="Times New Roman" w:cs="Times New Roman"/>
          <w:color w:val="0E1A31"/>
          <w:lang w:val="en-GB"/>
        </w:rPr>
        <w:t xml:space="preserve">how these conflicts manifest in the partnerships. </w:t>
      </w:r>
      <w:r w:rsidR="00946B93" w:rsidRPr="00FF025A">
        <w:rPr>
          <w:rFonts w:ascii="Times New Roman" w:hAnsi="Times New Roman" w:cs="Times New Roman"/>
          <w:color w:val="0E1A31"/>
          <w:lang w:val="en-GB"/>
        </w:rPr>
        <w:t>Among other things, the findings from the study show that there is a need to include a spokesperson for the marginalized in the negotiation process</w:t>
      </w:r>
      <w:r w:rsidR="000644E8" w:rsidRPr="00FF025A">
        <w:rPr>
          <w:rFonts w:ascii="Times New Roman" w:hAnsi="Times New Roman" w:cs="Times New Roman"/>
          <w:color w:val="0E1A31"/>
          <w:lang w:val="en-GB"/>
        </w:rPr>
        <w:t xml:space="preserve"> and</w:t>
      </w:r>
      <w:r w:rsidR="00946B93" w:rsidRPr="00FF025A">
        <w:rPr>
          <w:rFonts w:ascii="Times New Roman" w:hAnsi="Times New Roman" w:cs="Times New Roman"/>
          <w:color w:val="0E1A31"/>
          <w:lang w:val="en-GB"/>
        </w:rPr>
        <w:t xml:space="preserve"> that there should be a representative</w:t>
      </w:r>
      <w:r w:rsidR="00C41AC7" w:rsidRPr="00FF025A">
        <w:rPr>
          <w:rFonts w:ascii="Times New Roman" w:hAnsi="Times New Roman" w:cs="Times New Roman"/>
          <w:color w:val="0E1A31"/>
          <w:lang w:val="en-GB"/>
        </w:rPr>
        <w:t xml:space="preserve"> that prioritis</w:t>
      </w:r>
      <w:r w:rsidR="00946B93" w:rsidRPr="00FF025A">
        <w:rPr>
          <w:rFonts w:ascii="Times New Roman" w:hAnsi="Times New Roman" w:cs="Times New Roman"/>
          <w:color w:val="0E1A31"/>
          <w:lang w:val="en-GB"/>
        </w:rPr>
        <w:t xml:space="preserve">es </w:t>
      </w:r>
      <w:r w:rsidR="00C41AC7" w:rsidRPr="00FF025A">
        <w:rPr>
          <w:rFonts w:ascii="Times New Roman" w:hAnsi="Times New Roman" w:cs="Times New Roman"/>
          <w:color w:val="0E1A31"/>
          <w:lang w:val="en-GB"/>
        </w:rPr>
        <w:t>“</w:t>
      </w:r>
      <w:r w:rsidR="00946B93" w:rsidRPr="00FF025A">
        <w:rPr>
          <w:rFonts w:ascii="Times New Roman" w:hAnsi="Times New Roman" w:cs="Times New Roman"/>
          <w:color w:val="0E1A31"/>
          <w:lang w:val="en-GB"/>
        </w:rPr>
        <w:t>the</w:t>
      </w:r>
      <w:r w:rsidR="00C41AC7" w:rsidRPr="00FF025A">
        <w:rPr>
          <w:rFonts w:ascii="Times New Roman" w:hAnsi="Times New Roman" w:cs="Times New Roman"/>
          <w:color w:val="0E1A31"/>
          <w:lang w:val="en-GB"/>
        </w:rPr>
        <w:t xml:space="preserve"> needs of the</w:t>
      </w:r>
      <w:r w:rsidR="00946B93" w:rsidRPr="00FF025A">
        <w:rPr>
          <w:rFonts w:ascii="Times New Roman" w:hAnsi="Times New Roman" w:cs="Times New Roman"/>
          <w:color w:val="0E1A31"/>
          <w:lang w:val="en-GB"/>
        </w:rPr>
        <w:t xml:space="preserve"> poor</w:t>
      </w:r>
      <w:r w:rsidR="00C41AC7" w:rsidRPr="00FF025A">
        <w:rPr>
          <w:rFonts w:ascii="Times New Roman" w:hAnsi="Times New Roman" w:cs="Times New Roman"/>
          <w:color w:val="0E1A31"/>
          <w:lang w:val="en-GB"/>
        </w:rPr>
        <w:t>”</w:t>
      </w:r>
      <w:r w:rsidR="00946B93" w:rsidRPr="00FF025A">
        <w:rPr>
          <w:rFonts w:ascii="Times New Roman" w:hAnsi="Times New Roman" w:cs="Times New Roman"/>
          <w:color w:val="0E1A31"/>
          <w:lang w:val="en-GB"/>
        </w:rPr>
        <w:t xml:space="preserve">.  </w:t>
      </w:r>
    </w:p>
    <w:p w:rsidR="000B61EE" w:rsidRPr="00FF025A" w:rsidRDefault="000B61EE" w:rsidP="00557E22">
      <w:pPr>
        <w:pStyle w:val="Heading1"/>
        <w:rPr>
          <w:lang w:val="en-GB"/>
        </w:rPr>
      </w:pPr>
      <w:r w:rsidRPr="00FF025A">
        <w:rPr>
          <w:lang w:val="en-GB"/>
        </w:rPr>
        <w:t>Acknowledgement</w:t>
      </w:r>
      <w:r w:rsidR="00B70504" w:rsidRPr="00FF025A">
        <w:rPr>
          <w:lang w:val="en-GB"/>
        </w:rPr>
        <w:t>s</w:t>
      </w:r>
    </w:p>
    <w:p w:rsidR="00557E22" w:rsidRPr="00FF025A" w:rsidRDefault="00557E22" w:rsidP="00557E22">
      <w:pPr>
        <w:rPr>
          <w:lang w:val="en-GB"/>
        </w:rPr>
      </w:pPr>
    </w:p>
    <w:p w:rsidR="00940499" w:rsidRPr="00FF025A" w:rsidRDefault="00940499" w:rsidP="0046787D">
      <w:pPr>
        <w:widowControl w:val="0"/>
        <w:autoSpaceDE w:val="0"/>
        <w:autoSpaceDN w:val="0"/>
        <w:adjustRightInd w:val="0"/>
        <w:spacing w:line="360" w:lineRule="auto"/>
        <w:jc w:val="both"/>
        <w:rPr>
          <w:rFonts w:ascii="Times New Roman" w:hAnsi="Times New Roman" w:cs="Times New Roman"/>
          <w:color w:val="0E1A31"/>
          <w:lang w:val="en-GB"/>
        </w:rPr>
      </w:pPr>
      <w:r w:rsidRPr="00FF025A">
        <w:rPr>
          <w:rFonts w:ascii="Times New Roman" w:hAnsi="Times New Roman" w:cs="Times New Roman"/>
          <w:color w:val="0E1A31"/>
          <w:lang w:val="en-GB"/>
        </w:rPr>
        <w:t xml:space="preserve">We would like to thank the Journal of IT and Development for hosting this special issue, </w:t>
      </w:r>
      <w:r w:rsidR="000D6A2C" w:rsidRPr="00FF025A">
        <w:rPr>
          <w:rFonts w:ascii="Times New Roman" w:hAnsi="Times New Roman" w:cs="Times New Roman"/>
          <w:color w:val="0E1A31"/>
          <w:lang w:val="en-GB"/>
        </w:rPr>
        <w:t xml:space="preserve">Geoff </w:t>
      </w:r>
      <w:r w:rsidR="000D6A2C" w:rsidRPr="00FF025A">
        <w:rPr>
          <w:rFonts w:ascii="Times New Roman" w:hAnsi="Times New Roman" w:cs="Times New Roman"/>
          <w:color w:val="0E1A31"/>
          <w:lang w:val="en-GB"/>
        </w:rPr>
        <w:lastRenderedPageBreak/>
        <w:t xml:space="preserve">Walsham and </w:t>
      </w:r>
      <w:r w:rsidR="00492B2D" w:rsidRPr="00FF025A">
        <w:rPr>
          <w:rFonts w:ascii="Times New Roman" w:hAnsi="Times New Roman" w:cs="Times New Roman"/>
          <w:color w:val="0E1A31"/>
          <w:lang w:val="en-GB"/>
        </w:rPr>
        <w:t xml:space="preserve">Maung Sein for </w:t>
      </w:r>
      <w:r w:rsidR="000D6A2C" w:rsidRPr="00FF025A">
        <w:rPr>
          <w:rFonts w:ascii="Times New Roman" w:hAnsi="Times New Roman" w:cs="Times New Roman"/>
          <w:color w:val="0E1A31"/>
          <w:lang w:val="en-GB"/>
        </w:rPr>
        <w:t>their comments on the editorial, as well as</w:t>
      </w:r>
      <w:r w:rsidRPr="00FF025A">
        <w:rPr>
          <w:rFonts w:ascii="Times New Roman" w:hAnsi="Times New Roman" w:cs="Times New Roman"/>
          <w:color w:val="0E1A31"/>
          <w:lang w:val="en-GB"/>
        </w:rPr>
        <w:t xml:space="preserve"> the support and guidance provided by the Editor-in-Chief, Sajda Qureshi. </w:t>
      </w:r>
    </w:p>
    <w:p w:rsidR="00940499" w:rsidRPr="00FF025A" w:rsidRDefault="00940499" w:rsidP="00903DDE">
      <w:pPr>
        <w:widowControl w:val="0"/>
        <w:autoSpaceDE w:val="0"/>
        <w:autoSpaceDN w:val="0"/>
        <w:adjustRightInd w:val="0"/>
        <w:spacing w:line="360" w:lineRule="auto"/>
        <w:rPr>
          <w:rFonts w:ascii="Times New Roman" w:hAnsi="Times New Roman" w:cs="Times New Roman"/>
          <w:color w:val="0E1A31"/>
          <w:lang w:val="en-GB"/>
        </w:rPr>
      </w:pPr>
    </w:p>
    <w:p w:rsidR="000B61EE" w:rsidRPr="00FF025A" w:rsidRDefault="00F5293B" w:rsidP="00557E22">
      <w:pPr>
        <w:pStyle w:val="Heading1"/>
        <w:rPr>
          <w:lang w:val="en-GB"/>
        </w:rPr>
      </w:pPr>
      <w:r w:rsidRPr="00FF025A">
        <w:rPr>
          <w:lang w:val="en-GB"/>
        </w:rPr>
        <w:t>References</w:t>
      </w:r>
    </w:p>
    <w:p w:rsidR="00733B93" w:rsidRPr="00FF025A" w:rsidRDefault="00733B93" w:rsidP="00733B93">
      <w:pPr>
        <w:rPr>
          <w:lang w:val="en-GB"/>
        </w:rPr>
      </w:pPr>
    </w:p>
    <w:p w:rsidR="00733B93" w:rsidRPr="00733B93" w:rsidRDefault="00733B93" w:rsidP="00733B93">
      <w:pPr>
        <w:spacing w:after="120"/>
        <w:ind w:left="397" w:hanging="397"/>
        <w:rPr>
          <w:rFonts w:ascii="Times New Roman" w:hAnsi="Times New Roman" w:cs="Times New Roman"/>
          <w:lang w:val="en-US"/>
        </w:rPr>
      </w:pPr>
      <w:r w:rsidRPr="00733B93">
        <w:rPr>
          <w:rFonts w:ascii="Times New Roman" w:hAnsi="Times New Roman" w:cs="Times New Roman"/>
          <w:lang w:val="en-US"/>
        </w:rPr>
        <w:fldChar w:fldCharType="begin"/>
      </w:r>
      <w:r w:rsidRPr="00733B93">
        <w:rPr>
          <w:rFonts w:ascii="Times New Roman" w:hAnsi="Times New Roman" w:cs="Times New Roman"/>
          <w:lang w:val="en-US"/>
        </w:rPr>
        <w:instrText xml:space="preserve"> ADDIN EN.REFLIST </w:instrText>
      </w:r>
      <w:r w:rsidRPr="00733B93">
        <w:rPr>
          <w:rFonts w:ascii="Times New Roman" w:hAnsi="Times New Roman" w:cs="Times New Roman"/>
          <w:lang w:val="en-US"/>
        </w:rPr>
        <w:fldChar w:fldCharType="separate"/>
      </w:r>
      <w:r w:rsidRPr="00733B93">
        <w:rPr>
          <w:rFonts w:ascii="Times New Roman" w:hAnsi="Times New Roman" w:cs="Times New Roman"/>
          <w:lang w:val="en-US"/>
        </w:rPr>
        <w:t xml:space="preserve">Andersson, B. (2008). For space (2005): Doreen Massey. In P. Hubbard, R. Kitchin, &amp; G. Valentine (Eds.), </w:t>
      </w:r>
      <w:r w:rsidRPr="00733B93">
        <w:rPr>
          <w:rFonts w:ascii="Times New Roman" w:hAnsi="Times New Roman" w:cs="Times New Roman"/>
          <w:i/>
          <w:lang w:val="en-US"/>
        </w:rPr>
        <w:t>Key Texts in Human Geography</w:t>
      </w:r>
      <w:r w:rsidRPr="00733B93">
        <w:rPr>
          <w:rFonts w:ascii="Times New Roman" w:hAnsi="Times New Roman" w:cs="Times New Roman"/>
          <w:lang w:val="en-US"/>
        </w:rPr>
        <w:t xml:space="preserve"> (pp. 227-235). London: SAGE Publications Ltd.</w:t>
      </w:r>
    </w:p>
    <w:p w:rsidR="00733B93" w:rsidRPr="00733B93" w:rsidRDefault="00733B93" w:rsidP="00733B93">
      <w:pPr>
        <w:spacing w:after="120"/>
        <w:ind w:left="397" w:hanging="397"/>
        <w:rPr>
          <w:rFonts w:ascii="Times New Roman" w:hAnsi="Times New Roman" w:cs="Times New Roman"/>
          <w:lang w:val="en-GB"/>
        </w:rPr>
      </w:pPr>
      <w:r w:rsidRPr="00733B93">
        <w:rPr>
          <w:rFonts w:ascii="Times New Roman" w:hAnsi="Times New Roman" w:cs="Times New Roman"/>
          <w:lang w:val="en-GB"/>
        </w:rPr>
        <w:fldChar w:fldCharType="end"/>
      </w:r>
      <w:r w:rsidRPr="00733B93">
        <w:rPr>
          <w:rFonts w:ascii="Times New Roman" w:hAnsi="Times New Roman" w:cs="Times New Roman"/>
          <w:lang w:val="en-GB"/>
        </w:rPr>
        <w:t>Andersson, A., &amp; Grönlund, Å. (2012). Development as Freedom - How the Capability Approach can be Used in ICT4D Research and Practice. Information Technology for Development, 18(1), 1-4. doi:10.108</w:t>
      </w:r>
      <w:r w:rsidR="008E4311">
        <w:rPr>
          <w:rFonts w:ascii="Times New Roman" w:hAnsi="Times New Roman" w:cs="Times New Roman"/>
          <w:lang w:val="en-GB"/>
        </w:rPr>
        <w:t>ca</w:t>
      </w:r>
      <w:r w:rsidRPr="00733B93">
        <w:rPr>
          <w:rFonts w:ascii="Times New Roman" w:hAnsi="Times New Roman" w:cs="Times New Roman"/>
          <w:lang w:val="en-GB"/>
        </w:rPr>
        <w:t>0/02681102.2011.632076</w:t>
      </w:r>
    </w:p>
    <w:p w:rsidR="00733B93" w:rsidRPr="00733B93" w:rsidRDefault="00733B93" w:rsidP="00733B93">
      <w:pPr>
        <w:spacing w:after="120"/>
        <w:ind w:left="397" w:hanging="397"/>
        <w:rPr>
          <w:rFonts w:ascii="Times New Roman" w:hAnsi="Times New Roman" w:cs="Times New Roman"/>
          <w:lang w:val="en-GB"/>
        </w:rPr>
      </w:pPr>
      <w:r w:rsidRPr="00733B93">
        <w:rPr>
          <w:rFonts w:ascii="Times New Roman" w:hAnsi="Times New Roman" w:cs="Times New Roman"/>
          <w:lang w:val="en-GB"/>
        </w:rPr>
        <w:t>Andersson, A., &amp; Hatakka, M. (2013). What are we doing? - Theories Used in ICT4D research. Paper presented at the 12th International Conference on Social Implications of Computers in Developing Countries, Ocho Rios, Jamaica.</w:t>
      </w:r>
    </w:p>
    <w:p w:rsidR="00733B93" w:rsidRPr="00733B93" w:rsidRDefault="00733B93" w:rsidP="00733B93">
      <w:pPr>
        <w:spacing w:after="120"/>
        <w:ind w:left="397" w:hanging="397"/>
        <w:rPr>
          <w:rFonts w:ascii="Times New Roman" w:hAnsi="Times New Roman" w:cs="Times New Roman"/>
          <w:lang w:val="en-GB"/>
        </w:rPr>
      </w:pPr>
      <w:r w:rsidRPr="00733B93">
        <w:rPr>
          <w:rFonts w:ascii="Times New Roman" w:hAnsi="Times New Roman" w:cs="Times New Roman"/>
          <w:lang w:val="en-GB"/>
        </w:rPr>
        <w:t>Avgerou, C. (2003). IT as an institutional actor in developing countries. In The digital challenge: information technology in the development context (p. 46–62.). London: Ashgate.</w:t>
      </w:r>
    </w:p>
    <w:p w:rsidR="00733B93" w:rsidRPr="00733B93" w:rsidRDefault="00733B93" w:rsidP="00733B93">
      <w:pPr>
        <w:spacing w:after="120"/>
        <w:ind w:left="397" w:hanging="397"/>
        <w:rPr>
          <w:rFonts w:ascii="Times New Roman" w:hAnsi="Times New Roman" w:cs="Times New Roman"/>
          <w:lang w:val="en-GB"/>
        </w:rPr>
      </w:pPr>
      <w:r w:rsidRPr="00733B93">
        <w:rPr>
          <w:rFonts w:ascii="Times New Roman" w:hAnsi="Times New Roman" w:cs="Times New Roman"/>
          <w:lang w:val="en-GB"/>
        </w:rPr>
        <w:t>Avgerou, C. (2010). Discourses on ICT and Development. Information Technologies &amp; International Development, 6(3), 1–18.</w:t>
      </w:r>
    </w:p>
    <w:p w:rsidR="00733B93" w:rsidRPr="00733B93" w:rsidRDefault="00733B93" w:rsidP="00733B93">
      <w:pPr>
        <w:spacing w:after="120"/>
        <w:ind w:left="397" w:hanging="397"/>
        <w:rPr>
          <w:rFonts w:ascii="Times New Roman" w:hAnsi="Times New Roman" w:cs="Times New Roman"/>
        </w:rPr>
      </w:pPr>
      <w:r w:rsidRPr="00733B93">
        <w:rPr>
          <w:rFonts w:ascii="Times New Roman" w:hAnsi="Times New Roman" w:cs="Times New Roman"/>
          <w:lang w:val="en-GB"/>
        </w:rPr>
        <w:t xml:space="preserve">Avgerou, C. (2017). Theoretical Framing of ICT4D Research. In Information and Communication Technologies for Development (pp. 10–23). </w:t>
      </w:r>
      <w:r w:rsidRPr="00733B93">
        <w:rPr>
          <w:rFonts w:ascii="Times New Roman" w:hAnsi="Times New Roman" w:cs="Times New Roman"/>
        </w:rPr>
        <w:t>Springer, Cham. https://doi.org/10.1007/978-3-319-59111-7_2</w:t>
      </w:r>
    </w:p>
    <w:p w:rsidR="00733B93" w:rsidRPr="00733B93" w:rsidRDefault="00733B93" w:rsidP="00733B93">
      <w:pPr>
        <w:spacing w:after="120"/>
        <w:ind w:left="397" w:hanging="397"/>
        <w:rPr>
          <w:rFonts w:ascii="Times New Roman" w:hAnsi="Times New Roman" w:cs="Times New Roman"/>
          <w:lang w:val="en-GB"/>
        </w:rPr>
      </w:pPr>
      <w:r w:rsidRPr="00733B93">
        <w:rPr>
          <w:rFonts w:ascii="Times New Roman" w:hAnsi="Times New Roman" w:cs="Times New Roman"/>
        </w:rPr>
        <w:t xml:space="preserve">Avgerou, C., Li, B., &amp; Poulymenakou, A. (2011). </w:t>
      </w:r>
      <w:r w:rsidRPr="00733B93">
        <w:rPr>
          <w:rFonts w:ascii="Times New Roman" w:hAnsi="Times New Roman" w:cs="Times New Roman"/>
          <w:lang w:val="en-GB"/>
        </w:rPr>
        <w:t xml:space="preserve">Exploring the Socio-Economic Structures of Internet-Enabled Development: A Study of Grassroots Netrepreneurs in China. The Electronic Journal of Information Systems in Developing Countries, 49. </w:t>
      </w:r>
    </w:p>
    <w:p w:rsidR="00733B93" w:rsidRPr="00733B93" w:rsidRDefault="00733B93" w:rsidP="00733B93">
      <w:pPr>
        <w:spacing w:after="120"/>
        <w:ind w:left="397" w:hanging="397"/>
        <w:rPr>
          <w:rFonts w:ascii="Times New Roman" w:hAnsi="Times New Roman" w:cs="Times New Roman"/>
          <w:lang w:val="en-GB"/>
        </w:rPr>
      </w:pPr>
      <w:r w:rsidRPr="00733B93">
        <w:rPr>
          <w:rFonts w:ascii="Times New Roman" w:hAnsi="Times New Roman" w:cs="Times New Roman"/>
          <w:lang w:val="en-GB"/>
        </w:rPr>
        <w:t xml:space="preserve">Bada, A. O., &amp; Madon, S. (2006). Enhancing human resource development through information and communications technology. Information Technology for Development, 12(3), 179-183. </w:t>
      </w:r>
    </w:p>
    <w:p w:rsidR="00733B93" w:rsidRPr="00733B93" w:rsidRDefault="00733B93" w:rsidP="00733B93">
      <w:pPr>
        <w:spacing w:after="120"/>
        <w:ind w:left="397" w:hanging="397"/>
        <w:rPr>
          <w:rFonts w:ascii="Times New Roman" w:hAnsi="Times New Roman" w:cs="Times New Roman"/>
          <w:lang w:val="en-GB"/>
        </w:rPr>
      </w:pPr>
      <w:r w:rsidRPr="00733B93">
        <w:rPr>
          <w:rFonts w:ascii="Times New Roman" w:hAnsi="Times New Roman" w:cs="Times New Roman"/>
          <w:lang w:val="en-GB"/>
        </w:rPr>
        <w:t>Bentley, C. M., &amp; Chib, A. (2016). The impact of open development initiatives in lower-and middle income countries: A review of the literature. The Electronic Journal of Information Systems in Developing Countries, 74.</w:t>
      </w:r>
    </w:p>
    <w:p w:rsidR="00733B93" w:rsidRPr="00733B93" w:rsidRDefault="00733B93" w:rsidP="00733B93">
      <w:pPr>
        <w:spacing w:after="120"/>
        <w:ind w:left="397" w:hanging="397"/>
        <w:rPr>
          <w:rFonts w:ascii="Times New Roman" w:hAnsi="Times New Roman" w:cs="Times New Roman"/>
          <w:lang w:val="en-GB"/>
        </w:rPr>
      </w:pPr>
      <w:r w:rsidRPr="00733B93">
        <w:rPr>
          <w:rFonts w:ascii="Times New Roman" w:hAnsi="Times New Roman" w:cs="Times New Roman"/>
          <w:lang w:val="en-GB"/>
        </w:rPr>
        <w:t>Brown, A. E., &amp; Grant, G. G. (2010). Highlighting the Duality of the ICT and Development Research Agenda. Information Technology for Development, 16(2), 96-111. doi:10.1080/02681101003687793</w:t>
      </w:r>
    </w:p>
    <w:p w:rsidR="00733B93" w:rsidRPr="00733B93" w:rsidRDefault="00733B93" w:rsidP="00733B93">
      <w:pPr>
        <w:spacing w:after="120"/>
        <w:ind w:left="397" w:hanging="397"/>
        <w:rPr>
          <w:rFonts w:ascii="Times New Roman" w:hAnsi="Times New Roman" w:cs="Times New Roman"/>
          <w:lang w:val="en-GB"/>
        </w:rPr>
      </w:pPr>
      <w:r w:rsidRPr="00733B93">
        <w:rPr>
          <w:rFonts w:ascii="Times New Roman" w:hAnsi="Times New Roman" w:cs="Times New Roman"/>
          <w:lang w:val="en-GB"/>
        </w:rPr>
        <w:t xml:space="preserve">Byrne, E., Nicholson, B., &amp; Salem, F. (2011). Information communication technologies and the millennium development goals. Information Technology for Development, 17(1), 1-3. </w:t>
      </w:r>
    </w:p>
    <w:p w:rsidR="00733B93" w:rsidRPr="00733B93" w:rsidRDefault="00733B93" w:rsidP="00733B93">
      <w:pPr>
        <w:spacing w:after="120"/>
        <w:ind w:left="397" w:hanging="397"/>
        <w:rPr>
          <w:rFonts w:ascii="Times New Roman" w:hAnsi="Times New Roman" w:cs="Times New Roman"/>
          <w:lang w:val="en-GB"/>
        </w:rPr>
      </w:pPr>
      <w:r w:rsidRPr="00733B93">
        <w:rPr>
          <w:rFonts w:ascii="Times New Roman" w:hAnsi="Times New Roman" w:cs="Times New Roman"/>
          <w:lang w:val="en-GB"/>
        </w:rPr>
        <w:t>Chang, H.-J. (2002). Kicking Away the Ladder: Development Strategy in Historical Perspective. London: Anthem Press.</w:t>
      </w:r>
    </w:p>
    <w:p w:rsidR="00733B93" w:rsidRPr="00733B93" w:rsidRDefault="00733B93" w:rsidP="00733B93">
      <w:pPr>
        <w:spacing w:after="120"/>
        <w:ind w:left="397" w:hanging="397"/>
        <w:rPr>
          <w:rFonts w:ascii="Times New Roman" w:hAnsi="Times New Roman" w:cs="Times New Roman"/>
          <w:lang w:val="en-GB"/>
        </w:rPr>
      </w:pPr>
      <w:r w:rsidRPr="00733B93">
        <w:rPr>
          <w:rFonts w:ascii="Times New Roman" w:hAnsi="Times New Roman" w:cs="Times New Roman"/>
          <w:lang w:val="en-US"/>
        </w:rPr>
        <w:t xml:space="preserve">Ciborra, C., &amp; Navarra, D. D. (2005). </w:t>
      </w:r>
      <w:r w:rsidRPr="00733B93">
        <w:rPr>
          <w:rFonts w:ascii="Times New Roman" w:hAnsi="Times New Roman" w:cs="Times New Roman"/>
          <w:lang w:val="en-GB"/>
        </w:rPr>
        <w:t>Good governance, development theory, and aid policy: Risks and challenges of e-government in Jordan. Information Technology for Development, 11(2), 141–159.</w:t>
      </w:r>
    </w:p>
    <w:p w:rsidR="00733B93" w:rsidRPr="00733B93" w:rsidRDefault="00733B93" w:rsidP="00733B93">
      <w:pPr>
        <w:spacing w:after="120"/>
        <w:ind w:left="397" w:hanging="397"/>
        <w:rPr>
          <w:rFonts w:ascii="Times New Roman" w:hAnsi="Times New Roman" w:cs="Times New Roman"/>
          <w:lang w:val="en-GB"/>
        </w:rPr>
      </w:pPr>
      <w:r w:rsidRPr="00733B93">
        <w:rPr>
          <w:rFonts w:ascii="Times New Roman" w:hAnsi="Times New Roman" w:cs="Times New Roman"/>
          <w:lang w:val="en-GB"/>
        </w:rPr>
        <w:lastRenderedPageBreak/>
        <w:t>Díaz Andrade, A., &amp; Urquhart, C. (2012). Unveiling the modernity bias: a critical examination of the politics of ICT4D. Information Technology for Development, 18(4), 281–292.</w:t>
      </w:r>
    </w:p>
    <w:p w:rsidR="00733B93" w:rsidRPr="00733B93" w:rsidRDefault="00733B93" w:rsidP="00733B93">
      <w:pPr>
        <w:spacing w:after="120"/>
        <w:ind w:left="397" w:hanging="397"/>
        <w:rPr>
          <w:rFonts w:ascii="Times New Roman" w:hAnsi="Times New Roman" w:cs="Times New Roman"/>
          <w:lang w:val="en-GB"/>
        </w:rPr>
      </w:pPr>
      <w:r w:rsidRPr="00733B93">
        <w:rPr>
          <w:rFonts w:ascii="Times New Roman" w:hAnsi="Times New Roman" w:cs="Times New Roman"/>
          <w:lang w:val="en-GB"/>
        </w:rPr>
        <w:t>Escobar, A. (1995). Encountering Development : The Making and Unmaking of the Third World. Princeton: Princeton University Press.</w:t>
      </w:r>
    </w:p>
    <w:p w:rsidR="00733B93" w:rsidRPr="00733B93" w:rsidRDefault="00733B93" w:rsidP="00733B93">
      <w:pPr>
        <w:spacing w:after="120"/>
        <w:ind w:left="397" w:hanging="397"/>
        <w:rPr>
          <w:rFonts w:ascii="Times New Roman" w:hAnsi="Times New Roman" w:cs="Times New Roman"/>
          <w:lang w:val="en-GB"/>
        </w:rPr>
      </w:pPr>
      <w:r w:rsidRPr="00733B93">
        <w:rPr>
          <w:rFonts w:ascii="Times New Roman" w:hAnsi="Times New Roman" w:cs="Times New Roman"/>
          <w:lang w:val="en-GB"/>
        </w:rPr>
        <w:t>Friedmann, J. (1992). Empowerment: the politics of alternative development. Blackwell.</w:t>
      </w:r>
    </w:p>
    <w:p w:rsidR="00733B93" w:rsidRPr="00733B93" w:rsidRDefault="00733B93" w:rsidP="00733B93">
      <w:pPr>
        <w:spacing w:after="120"/>
        <w:ind w:left="397" w:hanging="397"/>
        <w:rPr>
          <w:rFonts w:ascii="Times New Roman" w:hAnsi="Times New Roman" w:cs="Times New Roman"/>
          <w:lang w:val="en-GB"/>
        </w:rPr>
      </w:pPr>
      <w:r w:rsidRPr="00733B93">
        <w:rPr>
          <w:rFonts w:ascii="Times New Roman" w:hAnsi="Times New Roman" w:cs="Times New Roman"/>
          <w:lang w:val="en-GB"/>
        </w:rPr>
        <w:t>Giddens, A. (1984). The Constitution of Society, Outline of the Theory of Structuration. Cambridge: Polity Press.</w:t>
      </w:r>
    </w:p>
    <w:p w:rsidR="00733B93" w:rsidRPr="00733B93" w:rsidRDefault="00733B93" w:rsidP="00733B93">
      <w:pPr>
        <w:spacing w:after="120"/>
        <w:ind w:left="397" w:hanging="397"/>
        <w:rPr>
          <w:rFonts w:ascii="Times New Roman" w:hAnsi="Times New Roman" w:cs="Times New Roman"/>
          <w:lang w:val="en-GB"/>
        </w:rPr>
      </w:pPr>
      <w:r w:rsidRPr="00733B93">
        <w:rPr>
          <w:rFonts w:ascii="Times New Roman" w:hAnsi="Times New Roman" w:cs="Times New Roman"/>
          <w:lang w:val="en-GB"/>
        </w:rPr>
        <w:t>Hayes, N., &amp; Rajão, R. (2011). Competing institutional logics and sustainable development: the case of geographic information systems in Brazil’s Amazon region. Information Technology for Development, 17(1), 4–23.</w:t>
      </w:r>
    </w:p>
    <w:p w:rsidR="00733B93" w:rsidRPr="00733B93" w:rsidRDefault="00733B93" w:rsidP="00733B93">
      <w:pPr>
        <w:spacing w:after="120"/>
        <w:ind w:left="397" w:hanging="397"/>
        <w:rPr>
          <w:rFonts w:ascii="Times New Roman" w:hAnsi="Times New Roman" w:cs="Times New Roman"/>
          <w:lang w:val="en-GB"/>
        </w:rPr>
      </w:pPr>
      <w:r w:rsidRPr="00733B93">
        <w:rPr>
          <w:rFonts w:ascii="Times New Roman" w:hAnsi="Times New Roman" w:cs="Times New Roman"/>
          <w:lang w:val="en-GB"/>
        </w:rPr>
        <w:t xml:space="preserve">Hayes, N., &amp; Westrup, C. (2012). Context and the processes of ICT for development. Information and Organization, 22(1), 23–36. </w:t>
      </w:r>
      <w:hyperlink r:id="rId11" w:history="1">
        <w:r w:rsidRPr="00733B93">
          <w:rPr>
            <w:rStyle w:val="Hyperlink"/>
            <w:rFonts w:ascii="Times New Roman" w:hAnsi="Times New Roman" w:cs="Times New Roman"/>
            <w:lang w:val="en-GB"/>
          </w:rPr>
          <w:t>https://doi.org/10.1016/j.infoandorg.2011.10.001</w:t>
        </w:r>
      </w:hyperlink>
    </w:p>
    <w:p w:rsidR="00733B93" w:rsidRPr="00733B93" w:rsidRDefault="00733B93" w:rsidP="00733B93">
      <w:pPr>
        <w:spacing w:after="120"/>
        <w:ind w:left="397" w:hanging="397"/>
        <w:rPr>
          <w:rFonts w:ascii="Times New Roman" w:hAnsi="Times New Roman" w:cs="Times New Roman"/>
          <w:lang w:val="en-US"/>
        </w:rPr>
      </w:pPr>
      <w:r w:rsidRPr="00733B93">
        <w:rPr>
          <w:rFonts w:ascii="Times New Roman" w:hAnsi="Times New Roman" w:cs="Times New Roman"/>
          <w:lang w:val="en-US"/>
        </w:rPr>
        <w:fldChar w:fldCharType="begin"/>
      </w:r>
      <w:r w:rsidRPr="00733B93">
        <w:rPr>
          <w:rFonts w:ascii="Times New Roman" w:hAnsi="Times New Roman" w:cs="Times New Roman"/>
          <w:lang w:val="en-US"/>
        </w:rPr>
        <w:instrText xml:space="preserve"> ADDIN EN.REFLIST </w:instrText>
      </w:r>
      <w:r w:rsidRPr="00733B93">
        <w:rPr>
          <w:rFonts w:ascii="Times New Roman" w:hAnsi="Times New Roman" w:cs="Times New Roman"/>
          <w:lang w:val="en-US"/>
        </w:rPr>
        <w:fldChar w:fldCharType="separate"/>
      </w:r>
      <w:r w:rsidRPr="00733B93">
        <w:rPr>
          <w:rFonts w:ascii="Times New Roman" w:hAnsi="Times New Roman" w:cs="Times New Roman"/>
          <w:lang w:val="en-US"/>
        </w:rPr>
        <w:t xml:space="preserve">Heeks, R. (2010). Do Information and Communication Technologies (ICTs) Contribute to Development? </w:t>
      </w:r>
      <w:r w:rsidRPr="00733B93">
        <w:rPr>
          <w:rFonts w:ascii="Times New Roman" w:hAnsi="Times New Roman" w:cs="Times New Roman"/>
          <w:i/>
          <w:lang w:val="en-US"/>
        </w:rPr>
        <w:t>Journal of International Development, 22</w:t>
      </w:r>
      <w:r w:rsidRPr="00733B93">
        <w:rPr>
          <w:rFonts w:ascii="Times New Roman" w:hAnsi="Times New Roman" w:cs="Times New Roman"/>
          <w:lang w:val="en-US"/>
        </w:rPr>
        <w:t xml:space="preserve">(5), 625-640. </w:t>
      </w:r>
    </w:p>
    <w:p w:rsidR="00733B93" w:rsidRPr="00733B93" w:rsidRDefault="00733B93" w:rsidP="00733B93">
      <w:pPr>
        <w:spacing w:after="120"/>
        <w:ind w:left="397" w:hanging="397"/>
        <w:rPr>
          <w:rFonts w:ascii="Times New Roman" w:hAnsi="Times New Roman" w:cs="Times New Roman"/>
          <w:lang w:val="en-GB"/>
        </w:rPr>
      </w:pPr>
      <w:r w:rsidRPr="00733B93">
        <w:rPr>
          <w:rFonts w:ascii="Times New Roman" w:hAnsi="Times New Roman" w:cs="Times New Roman"/>
          <w:lang w:val="en-GB"/>
        </w:rPr>
        <w:fldChar w:fldCharType="end"/>
      </w:r>
      <w:r w:rsidRPr="00733B93">
        <w:rPr>
          <w:rFonts w:ascii="Times New Roman" w:hAnsi="Times New Roman" w:cs="Times New Roman"/>
          <w:lang w:val="en-GB"/>
        </w:rPr>
        <w:t xml:space="preserve">Heeks, R. (2009). The ICT4D 2.0 Manifesto: Where Next for ICTs and International Development? Paper No. 42. Manchester: Institute for Development Policy and Management.  </w:t>
      </w:r>
    </w:p>
    <w:p w:rsidR="00733B93" w:rsidRPr="00733B93" w:rsidRDefault="00733B93" w:rsidP="00733B93">
      <w:pPr>
        <w:spacing w:after="120"/>
        <w:ind w:left="397" w:hanging="397"/>
        <w:rPr>
          <w:rFonts w:ascii="Times New Roman" w:hAnsi="Times New Roman" w:cs="Times New Roman"/>
          <w:lang w:val="en-GB"/>
        </w:rPr>
      </w:pPr>
      <w:r w:rsidRPr="00733B93">
        <w:rPr>
          <w:rFonts w:ascii="Times New Roman" w:hAnsi="Times New Roman" w:cs="Times New Roman"/>
          <w:lang w:val="en-GB"/>
        </w:rPr>
        <w:t>Heeks, R., &amp; Renken, J. (2016). Data justice for development: What would it mean? Information Development. https://doi.org/10.1177/0266666916678282</w:t>
      </w:r>
    </w:p>
    <w:p w:rsidR="00733B93" w:rsidRPr="00733B93" w:rsidRDefault="00733B93" w:rsidP="00733B93">
      <w:pPr>
        <w:spacing w:after="120"/>
        <w:ind w:left="397" w:hanging="397"/>
        <w:rPr>
          <w:rFonts w:ascii="Times New Roman" w:hAnsi="Times New Roman" w:cs="Times New Roman"/>
          <w:lang w:val="en-GB"/>
        </w:rPr>
      </w:pPr>
      <w:r w:rsidRPr="00733B93">
        <w:rPr>
          <w:rFonts w:ascii="Times New Roman" w:hAnsi="Times New Roman" w:cs="Times New Roman"/>
          <w:lang w:val="en-GB"/>
        </w:rPr>
        <w:t xml:space="preserve">Introna, L. D. (2000). Workplace surveillance, privacy and distributive justice. SIGCAS Comput. Soc., 30(4), 33–39. </w:t>
      </w:r>
    </w:p>
    <w:p w:rsidR="00733B93" w:rsidRPr="00733B93" w:rsidRDefault="00733B93" w:rsidP="00733B93">
      <w:pPr>
        <w:spacing w:after="120"/>
        <w:ind w:left="397" w:hanging="397"/>
        <w:rPr>
          <w:rFonts w:ascii="Times New Roman" w:hAnsi="Times New Roman" w:cs="Times New Roman"/>
          <w:lang w:val="en-GB"/>
        </w:rPr>
      </w:pPr>
      <w:r w:rsidRPr="00733B93">
        <w:rPr>
          <w:rFonts w:ascii="Times New Roman" w:hAnsi="Times New Roman" w:cs="Times New Roman"/>
          <w:lang w:val="en-GB"/>
        </w:rPr>
        <w:t xml:space="preserve">Jiménez, A., &amp; Zheng, Y. (2017). A Spatial Perspective of Innovation and Development: Innovation Hubs in Zambia and the UK. In Information and Communication Technologies for Development (pp. 171–181). Springer, Cham. </w:t>
      </w:r>
    </w:p>
    <w:p w:rsidR="00733B93" w:rsidRPr="00733B93" w:rsidRDefault="00733B93" w:rsidP="00733B93">
      <w:pPr>
        <w:spacing w:after="120"/>
        <w:ind w:left="397" w:hanging="397"/>
        <w:rPr>
          <w:rFonts w:ascii="Times New Roman" w:hAnsi="Times New Roman" w:cs="Times New Roman"/>
          <w:lang w:val="en-GB"/>
        </w:rPr>
      </w:pPr>
      <w:r w:rsidRPr="00733B93">
        <w:rPr>
          <w:rFonts w:ascii="Times New Roman" w:hAnsi="Times New Roman" w:cs="Times New Roman"/>
          <w:lang w:val="en-GB"/>
        </w:rPr>
        <w:t>Krauss, K. (2013). Collisions between the Worldviews of International ICT Policy-Makers and a Deep Rural Community in South Africa: Assumptions, Interpretation, Implementation, and Reality. Information Technology for Development, 19(4), 296–318.</w:t>
      </w:r>
    </w:p>
    <w:p w:rsidR="00733B93" w:rsidRPr="00733B93" w:rsidRDefault="00733B93" w:rsidP="00733B93">
      <w:pPr>
        <w:spacing w:after="120"/>
        <w:ind w:left="397" w:hanging="397"/>
        <w:rPr>
          <w:rFonts w:ascii="Times New Roman" w:hAnsi="Times New Roman" w:cs="Times New Roman"/>
          <w:lang w:val="en-GB"/>
        </w:rPr>
      </w:pPr>
      <w:r w:rsidRPr="00733B93">
        <w:rPr>
          <w:rFonts w:ascii="Times New Roman" w:hAnsi="Times New Roman" w:cs="Times New Roman"/>
          <w:lang w:val="en-GB"/>
        </w:rPr>
        <w:t>Lyon, D. (2014). Surveillance, Snowden, and Big Data: Capacities, consequences, critique. Big Data &amp; Society, 1(2), 2053951714541861. https://doi.org/10.1177/2053951714541861</w:t>
      </w:r>
    </w:p>
    <w:p w:rsidR="00733B93" w:rsidRPr="00733B93" w:rsidRDefault="00733B93" w:rsidP="00733B93">
      <w:pPr>
        <w:spacing w:after="120"/>
        <w:ind w:left="397" w:hanging="397"/>
        <w:rPr>
          <w:rFonts w:ascii="Times New Roman" w:hAnsi="Times New Roman" w:cs="Times New Roman"/>
          <w:lang w:val="en-GB"/>
        </w:rPr>
      </w:pPr>
      <w:r w:rsidRPr="00733B93">
        <w:rPr>
          <w:rFonts w:ascii="Times New Roman" w:hAnsi="Times New Roman" w:cs="Times New Roman"/>
          <w:lang w:val="en-GB"/>
        </w:rPr>
        <w:t>Mabogunje, A. (1980). The development process: A spatial perspective. London: Hutchinson University Library.</w:t>
      </w:r>
    </w:p>
    <w:p w:rsidR="00733B93" w:rsidRPr="00733B93" w:rsidRDefault="00733B93" w:rsidP="00733B93">
      <w:pPr>
        <w:spacing w:after="120"/>
        <w:ind w:left="397" w:hanging="397"/>
        <w:rPr>
          <w:rFonts w:ascii="Times New Roman" w:hAnsi="Times New Roman" w:cs="Times New Roman"/>
          <w:lang w:val="en-GB"/>
        </w:rPr>
      </w:pPr>
      <w:r w:rsidRPr="00733B93">
        <w:rPr>
          <w:rFonts w:ascii="Times New Roman" w:hAnsi="Times New Roman" w:cs="Times New Roman"/>
          <w:lang w:val="en-GB"/>
        </w:rPr>
        <w:t>Massey, D. B. (2005). For space. London ; Thousand Oaks, Calif: SAGE.</w:t>
      </w:r>
    </w:p>
    <w:p w:rsidR="00733B93" w:rsidRPr="00733B93" w:rsidRDefault="00733B93" w:rsidP="00733B93">
      <w:pPr>
        <w:spacing w:after="120"/>
        <w:ind w:left="397" w:hanging="397"/>
        <w:rPr>
          <w:rFonts w:ascii="Times New Roman" w:hAnsi="Times New Roman" w:cs="Times New Roman"/>
          <w:lang w:val="en-GB"/>
        </w:rPr>
      </w:pPr>
      <w:r w:rsidRPr="00733B93">
        <w:rPr>
          <w:rFonts w:ascii="Times New Roman" w:hAnsi="Times New Roman" w:cs="Times New Roman"/>
          <w:lang w:val="en-GB"/>
        </w:rPr>
        <w:t>Nubler, I. (2016). New technologies: A jobless future or golden age of job creation? (Working paper). International Labour Organization. Retrieved from http://www.ilo.org/global/research/publications/working-papers/WCMS_544189/lang--en/index.htm</w:t>
      </w:r>
    </w:p>
    <w:p w:rsidR="00733B93" w:rsidRPr="00733B93" w:rsidRDefault="00733B93" w:rsidP="00733B93">
      <w:pPr>
        <w:spacing w:after="120"/>
        <w:ind w:left="397" w:hanging="397"/>
        <w:rPr>
          <w:rFonts w:ascii="Times New Roman" w:hAnsi="Times New Roman" w:cs="Times New Roman"/>
          <w:lang w:val="en-US"/>
        </w:rPr>
      </w:pPr>
      <w:r w:rsidRPr="00733B93">
        <w:rPr>
          <w:rFonts w:ascii="Times New Roman" w:hAnsi="Times New Roman" w:cs="Times New Roman"/>
          <w:lang w:val="en-US"/>
        </w:rPr>
        <w:fldChar w:fldCharType="begin"/>
      </w:r>
      <w:r w:rsidRPr="00733B93">
        <w:rPr>
          <w:rFonts w:ascii="Times New Roman" w:hAnsi="Times New Roman" w:cs="Times New Roman"/>
          <w:lang w:val="en-US"/>
        </w:rPr>
        <w:instrText xml:space="preserve"> ADDIN EN.REFLIST </w:instrText>
      </w:r>
      <w:r w:rsidRPr="00733B93">
        <w:rPr>
          <w:rFonts w:ascii="Times New Roman" w:hAnsi="Times New Roman" w:cs="Times New Roman"/>
          <w:lang w:val="en-US"/>
        </w:rPr>
        <w:fldChar w:fldCharType="separate"/>
      </w:r>
      <w:r w:rsidRPr="00733B93">
        <w:rPr>
          <w:rFonts w:ascii="Times New Roman" w:hAnsi="Times New Roman" w:cs="Times New Roman"/>
          <w:lang w:val="en-US"/>
        </w:rPr>
        <w:t xml:space="preserve">Orlikowski, W., &amp; Iacono, S. C. (2001). Desperately Seeking the "IT" in IT Research - A Call to Theorizing the IT Artifact. </w:t>
      </w:r>
      <w:r w:rsidRPr="00733B93">
        <w:rPr>
          <w:rFonts w:ascii="Times New Roman" w:hAnsi="Times New Roman" w:cs="Times New Roman"/>
          <w:i/>
          <w:lang w:val="en-US"/>
        </w:rPr>
        <w:t>Information Systems Research, 12</w:t>
      </w:r>
      <w:r w:rsidRPr="00733B93">
        <w:rPr>
          <w:rFonts w:ascii="Times New Roman" w:hAnsi="Times New Roman" w:cs="Times New Roman"/>
          <w:lang w:val="en-US"/>
        </w:rPr>
        <w:t xml:space="preserve">(2), 121-134. </w:t>
      </w:r>
    </w:p>
    <w:p w:rsidR="00733B93" w:rsidRPr="00733B93" w:rsidRDefault="00733B93" w:rsidP="00733B93">
      <w:pPr>
        <w:spacing w:after="120"/>
        <w:ind w:left="397" w:hanging="397"/>
        <w:rPr>
          <w:rFonts w:ascii="Times New Roman" w:hAnsi="Times New Roman" w:cs="Times New Roman"/>
          <w:lang w:val="en-GB"/>
        </w:rPr>
      </w:pPr>
      <w:r w:rsidRPr="00733B93">
        <w:rPr>
          <w:rFonts w:ascii="Times New Roman" w:hAnsi="Times New Roman" w:cs="Times New Roman"/>
          <w:lang w:val="en-GB"/>
        </w:rPr>
        <w:fldChar w:fldCharType="end"/>
      </w:r>
      <w:r w:rsidRPr="00733B93">
        <w:rPr>
          <w:rFonts w:ascii="Times New Roman" w:hAnsi="Times New Roman" w:cs="Times New Roman"/>
          <w:lang w:val="en-GB"/>
        </w:rPr>
        <w:t>Pieterse, J. N. (2010a). Development theory: deconstructions/reconstructions (2nd ed). Los Angeles : London: SAGE.</w:t>
      </w:r>
    </w:p>
    <w:p w:rsidR="00733B93" w:rsidRPr="00733B93" w:rsidRDefault="00733B93" w:rsidP="00733B93">
      <w:pPr>
        <w:spacing w:after="120"/>
        <w:ind w:left="397" w:hanging="397"/>
        <w:rPr>
          <w:rFonts w:ascii="Times New Roman" w:hAnsi="Times New Roman" w:cs="Times New Roman"/>
          <w:lang w:val="en-GB"/>
        </w:rPr>
      </w:pPr>
      <w:r w:rsidRPr="00733B93">
        <w:rPr>
          <w:rFonts w:ascii="Times New Roman" w:hAnsi="Times New Roman" w:cs="Times New Roman"/>
          <w:lang w:val="en-GB"/>
        </w:rPr>
        <w:lastRenderedPageBreak/>
        <w:t>Pieterse, J. N. (2010b). Digital capitalism and development: The unbearable lightness of ICT4D. In Emerging Digital Spaces in Contemporary Society (pp. 305–323). Springer.</w:t>
      </w:r>
    </w:p>
    <w:p w:rsidR="00733B93" w:rsidRPr="00733B93" w:rsidRDefault="00733B93" w:rsidP="00733B93">
      <w:pPr>
        <w:spacing w:after="120"/>
        <w:ind w:left="397" w:hanging="397"/>
        <w:rPr>
          <w:rFonts w:ascii="Times New Roman" w:hAnsi="Times New Roman" w:cs="Times New Roman"/>
          <w:lang w:val="en-US"/>
        </w:rPr>
      </w:pPr>
      <w:r w:rsidRPr="00733B93">
        <w:rPr>
          <w:rFonts w:ascii="Times New Roman" w:hAnsi="Times New Roman" w:cs="Times New Roman"/>
          <w:lang w:val="en-US"/>
        </w:rPr>
        <w:t>Pieterse, J. N. (2001). Development theory: deconstructions/reconstructions. London: Sage.</w:t>
      </w:r>
    </w:p>
    <w:p w:rsidR="00733B93" w:rsidRPr="00733B93" w:rsidRDefault="00733B93" w:rsidP="00733B93">
      <w:pPr>
        <w:spacing w:after="120"/>
        <w:ind w:left="397" w:hanging="397"/>
        <w:rPr>
          <w:rFonts w:ascii="Times New Roman" w:hAnsi="Times New Roman" w:cs="Times New Roman"/>
          <w:lang w:val="en-GB"/>
        </w:rPr>
      </w:pPr>
      <w:r w:rsidRPr="00733B93">
        <w:rPr>
          <w:rFonts w:ascii="Times New Roman" w:hAnsi="Times New Roman" w:cs="Times New Roman"/>
          <w:lang w:val="en-GB"/>
        </w:rPr>
        <w:t>Qureshi, S. (2013). Information and Communication Technologies in the Midst of Global Change: How do we Know When Development Takes Place? Information Technology for Development, 19(3), 189-192. doi:10.1080/02681102.2013.818827</w:t>
      </w:r>
    </w:p>
    <w:p w:rsidR="00733B93" w:rsidRPr="00733B93" w:rsidRDefault="00733B93" w:rsidP="00733B93">
      <w:pPr>
        <w:spacing w:after="120"/>
        <w:ind w:left="397" w:hanging="397"/>
        <w:rPr>
          <w:rFonts w:ascii="Times New Roman" w:hAnsi="Times New Roman" w:cs="Times New Roman"/>
          <w:lang w:val="en-GB"/>
        </w:rPr>
      </w:pPr>
      <w:r w:rsidRPr="00733B93">
        <w:rPr>
          <w:rFonts w:ascii="Times New Roman" w:hAnsi="Times New Roman" w:cs="Times New Roman"/>
          <w:lang w:val="en-GB"/>
        </w:rPr>
        <w:t>Roztocki, N., &amp; Weistroffer, H. R. (2016). Conceptualizing and Researching the Adoption of ICT and the Impact on Socioeconomic Development: Taylor &amp; Francis.</w:t>
      </w:r>
    </w:p>
    <w:p w:rsidR="00733B93" w:rsidRPr="00733B93" w:rsidRDefault="00733B93" w:rsidP="00733B93">
      <w:pPr>
        <w:spacing w:after="120"/>
        <w:ind w:left="397" w:hanging="397"/>
        <w:rPr>
          <w:rFonts w:ascii="Times New Roman" w:hAnsi="Times New Roman" w:cs="Times New Roman"/>
          <w:lang w:val="en-GB"/>
        </w:rPr>
      </w:pPr>
      <w:r w:rsidRPr="00733B93">
        <w:rPr>
          <w:rFonts w:ascii="Times New Roman" w:hAnsi="Times New Roman" w:cs="Times New Roman"/>
          <w:lang w:val="en-GB"/>
        </w:rPr>
        <w:t>Sen, A. (1992). Inequality Reexamined. Oxford: Oxford University Press.</w:t>
      </w:r>
    </w:p>
    <w:p w:rsidR="00733B93" w:rsidRPr="00733B93" w:rsidRDefault="00733B93" w:rsidP="00733B93">
      <w:pPr>
        <w:spacing w:after="120"/>
        <w:ind w:left="397" w:hanging="397"/>
        <w:rPr>
          <w:rFonts w:ascii="Times New Roman" w:hAnsi="Times New Roman" w:cs="Times New Roman"/>
          <w:lang w:val="en-GB"/>
        </w:rPr>
      </w:pPr>
      <w:r w:rsidRPr="00733B93">
        <w:rPr>
          <w:rFonts w:ascii="Times New Roman" w:hAnsi="Times New Roman" w:cs="Times New Roman"/>
          <w:lang w:val="en-GB"/>
        </w:rPr>
        <w:t xml:space="preserve">Silva, L., &amp; Westrup, C. (2009). Development and the promise of technological change. Information Technology for Development, 15(2), 59-65. </w:t>
      </w:r>
    </w:p>
    <w:p w:rsidR="00733B93" w:rsidRPr="00733B93" w:rsidRDefault="00733B93" w:rsidP="00733B93">
      <w:pPr>
        <w:spacing w:after="120"/>
        <w:ind w:left="397" w:hanging="397"/>
        <w:rPr>
          <w:rFonts w:ascii="Times New Roman" w:hAnsi="Times New Roman" w:cs="Times New Roman"/>
          <w:lang w:val="en-GB"/>
        </w:rPr>
      </w:pPr>
      <w:r w:rsidRPr="00733B93">
        <w:rPr>
          <w:rFonts w:ascii="Times New Roman" w:hAnsi="Times New Roman" w:cs="Times New Roman"/>
          <w:lang w:val="en-GB"/>
        </w:rPr>
        <w:t>Smith, M. L., &amp; Reilly, K. M. A. (Eds.). (2013). Open development: networked innovations in international development. Cambridge, Massachusetts: The MIT Press.</w:t>
      </w:r>
    </w:p>
    <w:p w:rsidR="00733B93" w:rsidRPr="00733B93" w:rsidRDefault="00733B93" w:rsidP="00733B93">
      <w:pPr>
        <w:spacing w:after="120"/>
        <w:ind w:left="397" w:hanging="397"/>
        <w:rPr>
          <w:rFonts w:ascii="Times New Roman" w:hAnsi="Times New Roman" w:cs="Times New Roman"/>
          <w:lang w:val="en-GB"/>
        </w:rPr>
      </w:pPr>
      <w:r w:rsidRPr="00733B93">
        <w:rPr>
          <w:rFonts w:ascii="Times New Roman" w:hAnsi="Times New Roman" w:cs="Times New Roman"/>
          <w:lang w:val="en-GB"/>
        </w:rPr>
        <w:t>Smith, M. L., Elder, L., &amp; Emdon, H. (2011). Open Development: A new theory for ICT4D. Information Technologies &amp; International Development, 7(1), iii–ix.</w:t>
      </w:r>
    </w:p>
    <w:p w:rsidR="00733B93" w:rsidRPr="00733B93" w:rsidRDefault="00733B93" w:rsidP="00733B93">
      <w:pPr>
        <w:spacing w:after="120"/>
        <w:ind w:left="397" w:hanging="397"/>
        <w:rPr>
          <w:rFonts w:ascii="Times New Roman" w:hAnsi="Times New Roman" w:cs="Times New Roman"/>
          <w:lang w:val="en-GB"/>
        </w:rPr>
      </w:pPr>
      <w:r w:rsidRPr="00733B93">
        <w:rPr>
          <w:rFonts w:ascii="Times New Roman" w:hAnsi="Times New Roman" w:cs="Times New Roman"/>
          <w:lang w:val="en-GB"/>
        </w:rPr>
        <w:t xml:space="preserve">Smith, T. (1979). The Underdevelopment of Development Literature: The Case of Dependency Theory. World Politics, 31(2), 247–288. </w:t>
      </w:r>
    </w:p>
    <w:p w:rsidR="00733B93" w:rsidRPr="00733B93" w:rsidRDefault="00733B93" w:rsidP="00733B93">
      <w:pPr>
        <w:spacing w:after="120"/>
        <w:ind w:left="397" w:hanging="397"/>
        <w:rPr>
          <w:rFonts w:ascii="Times New Roman" w:hAnsi="Times New Roman" w:cs="Times New Roman"/>
          <w:lang w:val="en-GB"/>
        </w:rPr>
      </w:pPr>
      <w:r w:rsidRPr="00733B93">
        <w:rPr>
          <w:rFonts w:ascii="Times New Roman" w:hAnsi="Times New Roman" w:cs="Times New Roman"/>
          <w:lang w:val="en-GB"/>
        </w:rPr>
        <w:t>Sumner, A., Tribe, M.A., 2008. International development studies: theories and methods in research and practice. Sage, Los Angeles; London.</w:t>
      </w:r>
    </w:p>
    <w:p w:rsidR="00733B93" w:rsidRPr="00733B93" w:rsidRDefault="00733B93" w:rsidP="00733B93">
      <w:pPr>
        <w:spacing w:after="120"/>
        <w:ind w:left="397" w:hanging="397"/>
        <w:rPr>
          <w:rFonts w:ascii="Times New Roman" w:hAnsi="Times New Roman" w:cs="Times New Roman"/>
          <w:lang w:val="en-GB"/>
        </w:rPr>
      </w:pPr>
      <w:r w:rsidRPr="00733B93">
        <w:rPr>
          <w:rFonts w:ascii="Times New Roman" w:hAnsi="Times New Roman" w:cs="Times New Roman"/>
          <w:lang w:val="en-GB"/>
        </w:rPr>
        <w:t xml:space="preserve">Thapa, D., &amp; Sæbø, Ø. (2014). Exploring the link between ICT and development in the context of developing countries: A literature review. Electronic Journal of Information Systems in Developing Countries, 64, 15. </w:t>
      </w:r>
    </w:p>
    <w:p w:rsidR="00733B93" w:rsidRPr="00733B93" w:rsidRDefault="00733B93" w:rsidP="00733B93">
      <w:pPr>
        <w:spacing w:after="120"/>
        <w:ind w:left="397" w:hanging="397"/>
        <w:rPr>
          <w:rFonts w:ascii="Times New Roman" w:hAnsi="Times New Roman" w:cs="Times New Roman"/>
          <w:lang w:val="en-GB"/>
        </w:rPr>
      </w:pPr>
      <w:r w:rsidRPr="00733B93">
        <w:rPr>
          <w:rFonts w:ascii="Times New Roman" w:hAnsi="Times New Roman" w:cs="Times New Roman"/>
          <w:lang w:val="en-GB"/>
        </w:rPr>
        <w:t>Thompson, M. (2004). Discourse, “Development” &amp; the “Digital Divide”: ICT &amp; the World Bank. Review of African Political Economy, 31(99), 103–123.</w:t>
      </w:r>
    </w:p>
    <w:p w:rsidR="00733B93" w:rsidRPr="00733B93" w:rsidRDefault="00733B93" w:rsidP="00733B93">
      <w:pPr>
        <w:spacing w:after="120"/>
        <w:ind w:left="397" w:hanging="397"/>
        <w:rPr>
          <w:rFonts w:ascii="Times New Roman" w:hAnsi="Times New Roman" w:cs="Times New Roman"/>
          <w:lang w:val="en-GB"/>
        </w:rPr>
      </w:pPr>
      <w:r w:rsidRPr="00733B93">
        <w:rPr>
          <w:rFonts w:ascii="Times New Roman" w:hAnsi="Times New Roman" w:cs="Times New Roman"/>
          <w:lang w:val="en-GB"/>
        </w:rPr>
        <w:t xml:space="preserve">Walsham, G. (2012). Are we making a better world with ICTs? Reflections on a future agenda for the IS field. Journal of Information Technology, 27(2), 87-93. </w:t>
      </w:r>
    </w:p>
    <w:p w:rsidR="00733B93" w:rsidRPr="00733B93" w:rsidRDefault="00733B93" w:rsidP="00733B93">
      <w:pPr>
        <w:spacing w:after="120"/>
        <w:ind w:left="397" w:hanging="397"/>
        <w:rPr>
          <w:rFonts w:ascii="Times New Roman" w:hAnsi="Times New Roman" w:cs="Times New Roman"/>
          <w:lang w:val="en-GB"/>
        </w:rPr>
      </w:pPr>
      <w:r w:rsidRPr="00733B93">
        <w:rPr>
          <w:rFonts w:ascii="Times New Roman" w:hAnsi="Times New Roman" w:cs="Times New Roman"/>
          <w:lang w:val="en-GB"/>
        </w:rPr>
        <w:t>Walsham, G., &amp; Sahay, S. (2006). Research on Information Systems in Developing Countries: Current Landscape and Future Prospects. Information Technology for Development, 12(1), 7–24.</w:t>
      </w:r>
    </w:p>
    <w:p w:rsidR="00733B93" w:rsidRPr="00733B93" w:rsidRDefault="00733B93" w:rsidP="00733B93">
      <w:pPr>
        <w:spacing w:after="120"/>
        <w:ind w:left="397" w:hanging="397"/>
        <w:rPr>
          <w:rFonts w:ascii="Times New Roman" w:hAnsi="Times New Roman" w:cs="Times New Roman"/>
          <w:lang w:val="en-GB"/>
        </w:rPr>
      </w:pPr>
      <w:r w:rsidRPr="00733B93">
        <w:rPr>
          <w:rFonts w:ascii="Times New Roman" w:hAnsi="Times New Roman" w:cs="Times New Roman"/>
          <w:lang w:val="en-GB"/>
        </w:rPr>
        <w:t>Yang, G. (2003). The co-evolution of the Internet and civil society in China. Asian Survey, 43(3), 405–422.</w:t>
      </w:r>
    </w:p>
    <w:p w:rsidR="00733B93" w:rsidRPr="00733B93" w:rsidRDefault="00733B93" w:rsidP="00733B93">
      <w:pPr>
        <w:spacing w:after="120"/>
        <w:ind w:left="397" w:hanging="397"/>
        <w:rPr>
          <w:rFonts w:ascii="Times New Roman" w:hAnsi="Times New Roman" w:cs="Times New Roman"/>
          <w:lang w:val="en-GB"/>
        </w:rPr>
      </w:pPr>
      <w:r w:rsidRPr="00733B93">
        <w:rPr>
          <w:rFonts w:ascii="Times New Roman" w:hAnsi="Times New Roman" w:cs="Times New Roman"/>
          <w:lang w:val="en-GB"/>
        </w:rPr>
        <w:t xml:space="preserve">Zheng, Y. (2009). Different Spaces for e-Development: What Can We Learn from the Capability Approach? Information Technology for Development, 15(2), 66-82. </w:t>
      </w:r>
    </w:p>
    <w:p w:rsidR="00733B93" w:rsidRPr="00733B93" w:rsidRDefault="00733B93" w:rsidP="00733B93">
      <w:pPr>
        <w:spacing w:after="120"/>
        <w:ind w:left="397" w:hanging="397"/>
        <w:rPr>
          <w:rFonts w:ascii="Times New Roman" w:hAnsi="Times New Roman" w:cs="Times New Roman"/>
          <w:lang w:val="en-GB"/>
        </w:rPr>
      </w:pPr>
      <w:r w:rsidRPr="00733B93">
        <w:rPr>
          <w:rFonts w:ascii="Times New Roman" w:hAnsi="Times New Roman" w:cs="Times New Roman"/>
          <w:lang w:val="en-GB"/>
        </w:rPr>
        <w:t>Zheng, Y. (2015). Overview of Theories in ICT4D. In The International Encyclopedia of Digital Communication and Society.</w:t>
      </w:r>
    </w:p>
    <w:p w:rsidR="00733B93" w:rsidRPr="00733B93" w:rsidRDefault="00733B93" w:rsidP="00733B93">
      <w:pPr>
        <w:spacing w:after="120"/>
        <w:ind w:left="397" w:hanging="397"/>
        <w:rPr>
          <w:rFonts w:ascii="Times New Roman" w:hAnsi="Times New Roman" w:cs="Times New Roman"/>
          <w:lang w:val="en-GB"/>
        </w:rPr>
      </w:pPr>
      <w:r w:rsidRPr="00733B93">
        <w:rPr>
          <w:rFonts w:ascii="Times New Roman" w:hAnsi="Times New Roman" w:cs="Times New Roman"/>
          <w:lang w:val="en-GB"/>
        </w:rPr>
        <w:t>Zuboff, S. (2015). Big other: surveillance capitalism and the prospects of an information civilization. Journal of Information Technology, 30(1), 75–89. https://doi.org/10.1057/jit.2015.5</w:t>
      </w:r>
    </w:p>
    <w:p w:rsidR="00557E22" w:rsidRPr="00FF025A" w:rsidRDefault="00557E22" w:rsidP="005B7FED">
      <w:pPr>
        <w:spacing w:after="120"/>
        <w:rPr>
          <w:rFonts w:ascii="Times New Roman" w:hAnsi="Times New Roman" w:cs="Times New Roman"/>
          <w:sz w:val="22"/>
          <w:szCs w:val="22"/>
          <w:lang w:val="en-GB"/>
        </w:rPr>
      </w:pPr>
    </w:p>
    <w:sectPr w:rsidR="00557E22" w:rsidRPr="00FF025A" w:rsidSect="00274677">
      <w:footerReference w:type="even" r:id="rId12"/>
      <w:footerReference w:type="default" r:id="rId13"/>
      <w:pgSz w:w="11901" w:h="16840"/>
      <w:pgMar w:top="1702" w:right="1411" w:bottom="1701" w:left="1418" w:header="2381" w:footer="10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FA0" w:rsidRDefault="00167FA0" w:rsidP="000B61EE">
      <w:r>
        <w:separator/>
      </w:r>
    </w:p>
  </w:endnote>
  <w:endnote w:type="continuationSeparator" w:id="0">
    <w:p w:rsidR="00167FA0" w:rsidRDefault="00167FA0" w:rsidP="000B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AFF" w:usb1="C0007841" w:usb2="00000009" w:usb3="00000000" w:csb0="000001F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402366"/>
      <w:docPartObj>
        <w:docPartGallery w:val="Page Numbers (Bottom of Page)"/>
        <w:docPartUnique/>
      </w:docPartObj>
    </w:sdtPr>
    <w:sdtEndPr>
      <w:rPr>
        <w:noProof/>
      </w:rPr>
    </w:sdtEndPr>
    <w:sdtContent>
      <w:p w:rsidR="00BF378E" w:rsidRDefault="00BF378E">
        <w:pPr>
          <w:pStyle w:val="Footer"/>
          <w:jc w:val="right"/>
        </w:pPr>
        <w:r>
          <w:fldChar w:fldCharType="begin"/>
        </w:r>
        <w:r>
          <w:instrText xml:space="preserve"> PAGE   \* MERGEFORMAT </w:instrText>
        </w:r>
        <w:r>
          <w:fldChar w:fldCharType="separate"/>
        </w:r>
        <w:r w:rsidR="00B67BE5">
          <w:rPr>
            <w:noProof/>
          </w:rPr>
          <w:t>18</w:t>
        </w:r>
        <w:r>
          <w:rPr>
            <w:noProof/>
          </w:rPr>
          <w:fldChar w:fldCharType="end"/>
        </w:r>
      </w:p>
    </w:sdtContent>
  </w:sdt>
  <w:p w:rsidR="00BF378E" w:rsidRDefault="00BF378E" w:rsidP="000B61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344008"/>
      <w:docPartObj>
        <w:docPartGallery w:val="Page Numbers (Bottom of Page)"/>
        <w:docPartUnique/>
      </w:docPartObj>
    </w:sdtPr>
    <w:sdtEndPr>
      <w:rPr>
        <w:noProof/>
      </w:rPr>
    </w:sdtEndPr>
    <w:sdtContent>
      <w:p w:rsidR="00BF378E" w:rsidRDefault="00BF378E">
        <w:pPr>
          <w:pStyle w:val="Footer"/>
          <w:jc w:val="right"/>
        </w:pPr>
        <w:r>
          <w:fldChar w:fldCharType="begin"/>
        </w:r>
        <w:r>
          <w:instrText xml:space="preserve"> PAGE   \* MERGEFORMAT </w:instrText>
        </w:r>
        <w:r>
          <w:fldChar w:fldCharType="separate"/>
        </w:r>
        <w:r w:rsidR="00B67BE5">
          <w:rPr>
            <w:noProof/>
          </w:rPr>
          <w:t>3</w:t>
        </w:r>
        <w:r>
          <w:rPr>
            <w:noProof/>
          </w:rPr>
          <w:fldChar w:fldCharType="end"/>
        </w:r>
      </w:p>
    </w:sdtContent>
  </w:sdt>
  <w:p w:rsidR="00BF378E" w:rsidRDefault="00BF378E" w:rsidP="000B61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FA0" w:rsidRDefault="00167FA0" w:rsidP="000B61EE">
      <w:r>
        <w:separator/>
      </w:r>
    </w:p>
  </w:footnote>
  <w:footnote w:type="continuationSeparator" w:id="0">
    <w:p w:rsidR="00167FA0" w:rsidRDefault="00167FA0" w:rsidP="000B61EE">
      <w:r>
        <w:continuationSeparator/>
      </w:r>
    </w:p>
  </w:footnote>
  <w:footnote w:id="1">
    <w:p w:rsidR="00881AB8" w:rsidRDefault="00881AB8" w:rsidP="00881AB8">
      <w:pPr>
        <w:widowControl w:val="0"/>
        <w:autoSpaceDE w:val="0"/>
        <w:autoSpaceDN w:val="0"/>
        <w:adjustRightInd w:val="0"/>
        <w:jc w:val="both"/>
        <w:rPr>
          <w:rFonts w:ascii="Times New Roman" w:hAnsi="Times New Roman" w:cs="Times New Roman"/>
          <w:color w:val="0E1A31"/>
          <w:lang w:val="en-GB"/>
        </w:rPr>
      </w:pPr>
      <w:r>
        <w:rPr>
          <w:rStyle w:val="FootnoteReference"/>
        </w:rPr>
        <w:footnoteRef/>
      </w:r>
      <w:r w:rsidRPr="00FF025A">
        <w:rPr>
          <w:lang w:val="en-US"/>
        </w:rPr>
        <w:t xml:space="preserve"> </w:t>
      </w:r>
      <w:r w:rsidRPr="00881AB8">
        <w:rPr>
          <w:rFonts w:ascii="Times New Roman" w:hAnsi="Times New Roman" w:cs="Times New Roman"/>
          <w:color w:val="0E1A31"/>
          <w:sz w:val="16"/>
          <w:lang w:val="en-GB"/>
        </w:rPr>
        <w:t xml:space="preserve">The Journal of Information Technology for Development has published various work that illustrate the importance of this issue – see for instance Roztocki and Weistroffer </w:t>
      </w:r>
      <w:r w:rsidRPr="00881AB8">
        <w:rPr>
          <w:rFonts w:ascii="Times New Roman" w:hAnsi="Times New Roman" w:cs="Times New Roman"/>
          <w:color w:val="0E1A31"/>
          <w:sz w:val="16"/>
          <w:lang w:val="en-GB"/>
        </w:rPr>
        <w:fldChar w:fldCharType="begin"/>
      </w:r>
      <w:r w:rsidRPr="00881AB8">
        <w:rPr>
          <w:rFonts w:ascii="Times New Roman" w:hAnsi="Times New Roman" w:cs="Times New Roman"/>
          <w:color w:val="0E1A31"/>
          <w:sz w:val="16"/>
          <w:lang w:val="en-GB"/>
        </w:rPr>
        <w:instrText xml:space="preserve"> ADDIN EN.CITE &lt;EndNote&gt;&lt;Cite ExcludeAuth="1"&gt;&lt;Author&gt;Roztocki&lt;/Author&gt;&lt;Year&gt;2016&lt;/Year&gt;&lt;RecNum&gt;1219&lt;/RecNum&gt;&lt;DisplayText&gt;(2016)&lt;/DisplayText&gt;&lt;record&gt;&lt;rec-number&gt;1219&lt;/rec-number&gt;&lt;foreign-keys&gt;&lt;key app="EN" db-id="fsf5tevzg0etvierrspxwtvhwxs9zsevdefa" timestamp="1492585791"&gt;1219&lt;/key&gt;&lt;/foreign-keys&gt;&lt;ref-type name="Generic"&gt;13&lt;/ref-type&gt;&lt;contributors&gt;&lt;authors&gt;&lt;author&gt;Roztocki, Narcyz&lt;/author&gt;&lt;author&gt;Weistroffer, H Roland&lt;/author&gt;&lt;/authors&gt;&lt;/contributors&gt;&lt;titles&gt;&lt;title&gt;Conceptualizing and Researching the Adoption of ICT and the Impact on Socioeconomic Development&lt;/title&gt;&lt;/titles&gt;&lt;dates&gt;&lt;year&gt;2016&lt;/year&gt;&lt;/dates&gt;&lt;publisher&gt;Taylor &amp;amp; Francis&lt;/publisher&gt;&lt;isbn&gt;0268-1102&lt;/isbn&gt;&lt;urls&gt;&lt;/urls&gt;&lt;/record&gt;&lt;/Cite&gt;&lt;/EndNote&gt;</w:instrText>
      </w:r>
      <w:r w:rsidRPr="00881AB8">
        <w:rPr>
          <w:rFonts w:ascii="Times New Roman" w:hAnsi="Times New Roman" w:cs="Times New Roman"/>
          <w:color w:val="0E1A31"/>
          <w:sz w:val="16"/>
          <w:lang w:val="en-GB"/>
        </w:rPr>
        <w:fldChar w:fldCharType="separate"/>
      </w:r>
      <w:r w:rsidRPr="00881AB8">
        <w:rPr>
          <w:rFonts w:ascii="Times New Roman" w:hAnsi="Times New Roman" w:cs="Times New Roman"/>
          <w:color w:val="0E1A31"/>
          <w:sz w:val="16"/>
          <w:lang w:val="en-GB"/>
        </w:rPr>
        <w:t>(2016)</w:t>
      </w:r>
      <w:r w:rsidRPr="00881AB8">
        <w:rPr>
          <w:rFonts w:ascii="Times New Roman" w:hAnsi="Times New Roman" w:cs="Times New Roman"/>
          <w:color w:val="0E1A31"/>
          <w:sz w:val="16"/>
          <w:lang w:val="en-GB"/>
        </w:rPr>
        <w:fldChar w:fldCharType="end"/>
      </w:r>
      <w:r w:rsidRPr="00881AB8">
        <w:rPr>
          <w:rFonts w:ascii="Times New Roman" w:hAnsi="Times New Roman" w:cs="Times New Roman"/>
          <w:color w:val="0E1A31"/>
          <w:sz w:val="16"/>
          <w:lang w:val="en-GB"/>
        </w:rPr>
        <w:t xml:space="preserve">, Andersson &amp; Grönlund </w:t>
      </w:r>
      <w:r w:rsidRPr="00881AB8">
        <w:rPr>
          <w:rFonts w:ascii="Times New Roman" w:hAnsi="Times New Roman" w:cs="Times New Roman"/>
          <w:color w:val="0E1A31"/>
          <w:sz w:val="16"/>
          <w:lang w:val="en-GB"/>
        </w:rPr>
        <w:fldChar w:fldCharType="begin"/>
      </w:r>
      <w:r w:rsidRPr="00881AB8">
        <w:rPr>
          <w:rFonts w:ascii="Times New Roman" w:hAnsi="Times New Roman" w:cs="Times New Roman"/>
          <w:color w:val="0E1A31"/>
          <w:sz w:val="16"/>
          <w:lang w:val="en-GB"/>
        </w:rPr>
        <w:instrText xml:space="preserve"> ADDIN EN.CITE &lt;EndNote&gt;&lt;Cite ExcludeAuth="1"&gt;&lt;Author&gt;Andersson&lt;/Author&gt;&lt;Year&gt;2012&lt;/Year&gt;&lt;RecNum&gt;746&lt;/RecNum&gt;&lt;DisplayText&gt;(2012)&lt;/DisplayText&gt;&lt;record&gt;&lt;rec-number&gt;746&lt;/rec-number&gt;&lt;foreign-keys&gt;&lt;key app="EN" db-id="fsf5tevzg0etvierrspxwtvhwxs9zsevdefa" timestamp="1326722777"&gt;746&lt;/key&gt;&lt;/foreign-keys&gt;&lt;ref-type name="Journal Article"&gt;17&lt;/ref-type&gt;&lt;contributors&gt;&lt;authors&gt;&lt;author&gt;Andersson, Annika.&lt;/author&gt;&lt;author&gt;Grönlund, Åke.&lt;/author&gt;&lt;/authors&gt;&lt;/contributors&gt;&lt;titles&gt;&lt;title&gt;Development as Freedom - How the Capability Approach can be Used in ICT4D Research and Practice&lt;/title&gt;&lt;secondary-title&gt;Information Technology for Development&lt;/secondary-title&gt;&lt;/titles&gt;&lt;periodical&gt;&lt;full-title&gt;Information Technology for Development&lt;/full-title&gt;&lt;/periodical&gt;&lt;pages&gt;1-4&lt;/pages&gt;&lt;volume&gt;18&lt;/volume&gt;&lt;number&gt;1&lt;/number&gt;&lt;dates&gt;&lt;year&gt;2012&lt;/year&gt;&lt;pub-dates&gt;&lt;date&gt;2012/01/01&lt;/date&gt;&lt;/pub-dates&gt;&lt;/dates&gt;&lt;publisher&gt;Routledge&lt;/publisher&gt;&lt;isbn&gt;0268-1102&lt;/isbn&gt;&lt;urls&gt;&lt;related-urls&gt;&lt;url&gt;http://www.tandfonline.com/doi/abs/10.1080/02681102.2011.632076&lt;/url&gt;&lt;/related-urls&gt;&lt;/urls&gt;&lt;electronic-resource-num&gt;10.1080/02681102.2011.632076&lt;/electronic-resource-num&gt;&lt;access-date&gt;2012/01/16&lt;/access-date&gt;&lt;/record&gt;&lt;/Cite&gt;&lt;/EndNote&gt;</w:instrText>
      </w:r>
      <w:r w:rsidRPr="00881AB8">
        <w:rPr>
          <w:rFonts w:ascii="Times New Roman" w:hAnsi="Times New Roman" w:cs="Times New Roman"/>
          <w:color w:val="0E1A31"/>
          <w:sz w:val="16"/>
          <w:lang w:val="en-GB"/>
        </w:rPr>
        <w:fldChar w:fldCharType="separate"/>
      </w:r>
      <w:r w:rsidRPr="00881AB8">
        <w:rPr>
          <w:rFonts w:ascii="Times New Roman" w:hAnsi="Times New Roman" w:cs="Times New Roman"/>
          <w:color w:val="0E1A31"/>
          <w:sz w:val="16"/>
          <w:lang w:val="en-GB"/>
        </w:rPr>
        <w:t>(2012)</w:t>
      </w:r>
      <w:r w:rsidRPr="00881AB8">
        <w:rPr>
          <w:rFonts w:ascii="Times New Roman" w:hAnsi="Times New Roman" w:cs="Times New Roman"/>
          <w:color w:val="0E1A31"/>
          <w:sz w:val="16"/>
          <w:lang w:val="en-GB"/>
        </w:rPr>
        <w:fldChar w:fldCharType="end"/>
      </w:r>
      <w:r w:rsidRPr="00881AB8">
        <w:rPr>
          <w:rFonts w:ascii="Times New Roman" w:hAnsi="Times New Roman" w:cs="Times New Roman"/>
          <w:color w:val="0E1A31"/>
          <w:sz w:val="16"/>
          <w:lang w:val="en-GB"/>
        </w:rPr>
        <w:t xml:space="preserve">, Byrne, et al. </w:t>
      </w:r>
      <w:r w:rsidRPr="00881AB8">
        <w:rPr>
          <w:rFonts w:ascii="Times New Roman" w:hAnsi="Times New Roman" w:cs="Times New Roman"/>
          <w:color w:val="0E1A31"/>
          <w:sz w:val="16"/>
          <w:lang w:val="en-GB"/>
        </w:rPr>
        <w:fldChar w:fldCharType="begin"/>
      </w:r>
      <w:r w:rsidRPr="00881AB8">
        <w:rPr>
          <w:rFonts w:ascii="Times New Roman" w:hAnsi="Times New Roman" w:cs="Times New Roman"/>
          <w:color w:val="0E1A31"/>
          <w:sz w:val="16"/>
          <w:lang w:val="en-GB"/>
        </w:rPr>
        <w:instrText xml:space="preserve"> ADDIN EN.CITE &lt;EndNote&gt;&lt;Cite ExcludeAuth="1"&gt;&lt;Author&gt;Byrne&lt;/Author&gt;&lt;Year&gt;2011&lt;/Year&gt;&lt;RecNum&gt;1216&lt;/RecNum&gt;&lt;DisplayText&gt;(2011)&lt;/DisplayText&gt;&lt;record&gt;&lt;rec-number&gt;1216&lt;/rec-number&gt;&lt;foreign-keys&gt;&lt;key app="EN" db-id="fsf5tevzg0etvierrspxwtvhwxs9zsevdefa" timestamp="1492585604"&gt;1216&lt;/key&gt;&lt;/foreign-keys&gt;&lt;ref-type name="Journal Article"&gt;17&lt;/ref-type&gt;&lt;contributors&gt;&lt;authors&gt;&lt;author&gt;Byrne, Elaine&lt;/author&gt;&lt;author&gt;Nicholson, Brian&lt;/author&gt;&lt;author&gt;Salem, Fadi&lt;/author&gt;&lt;/authors&gt;&lt;/contributors&gt;&lt;titles&gt;&lt;title&gt;Information communication technologies and the millennium development goals&lt;/title&gt;&lt;secondary-title&gt;Information Technology for Development&lt;/secondary-title&gt;&lt;/titles&gt;&lt;periodical&gt;&lt;full-title&gt;Information Technology for Development&lt;/full-title&gt;&lt;/periodical&gt;&lt;pages&gt;1-3&lt;/pages&gt;&lt;volume&gt;17&lt;/volume&gt;&lt;number&gt;1&lt;/number&gt;&lt;dates&gt;&lt;year&gt;2011&lt;/year&gt;&lt;/dates&gt;&lt;isbn&gt;0268-1102&lt;/isbn&gt;&lt;urls&gt;&lt;/urls&gt;&lt;/record&gt;&lt;/Cite&gt;&lt;/EndNote&gt;</w:instrText>
      </w:r>
      <w:r w:rsidRPr="00881AB8">
        <w:rPr>
          <w:rFonts w:ascii="Times New Roman" w:hAnsi="Times New Roman" w:cs="Times New Roman"/>
          <w:color w:val="0E1A31"/>
          <w:sz w:val="16"/>
          <w:lang w:val="en-GB"/>
        </w:rPr>
        <w:fldChar w:fldCharType="separate"/>
      </w:r>
      <w:r w:rsidRPr="00881AB8">
        <w:rPr>
          <w:rFonts w:ascii="Times New Roman" w:hAnsi="Times New Roman" w:cs="Times New Roman"/>
          <w:color w:val="0E1A31"/>
          <w:sz w:val="16"/>
          <w:lang w:val="en-GB"/>
        </w:rPr>
        <w:t>(2011)</w:t>
      </w:r>
      <w:r w:rsidRPr="00881AB8">
        <w:rPr>
          <w:rFonts w:ascii="Times New Roman" w:hAnsi="Times New Roman" w:cs="Times New Roman"/>
          <w:color w:val="0E1A31"/>
          <w:sz w:val="16"/>
          <w:lang w:val="en-GB"/>
        </w:rPr>
        <w:fldChar w:fldCharType="end"/>
      </w:r>
      <w:r w:rsidRPr="00881AB8">
        <w:rPr>
          <w:rFonts w:ascii="Times New Roman" w:hAnsi="Times New Roman" w:cs="Times New Roman"/>
          <w:color w:val="0E1A31"/>
          <w:sz w:val="16"/>
          <w:lang w:val="en-GB"/>
        </w:rPr>
        <w:t>, Bada</w:t>
      </w:r>
      <w:r w:rsidR="00FC7355">
        <w:rPr>
          <w:rFonts w:ascii="Times New Roman" w:hAnsi="Times New Roman" w:cs="Times New Roman"/>
          <w:color w:val="0E1A31"/>
          <w:sz w:val="16"/>
          <w:lang w:val="en-GB"/>
        </w:rPr>
        <w:t xml:space="preserve"> &amp; </w:t>
      </w:r>
      <w:r w:rsidR="00FC7355" w:rsidRPr="00881AB8">
        <w:rPr>
          <w:rFonts w:ascii="Times New Roman" w:hAnsi="Times New Roman" w:cs="Times New Roman"/>
          <w:color w:val="0E1A31"/>
          <w:sz w:val="16"/>
          <w:lang w:val="en-GB"/>
        </w:rPr>
        <w:t>Madon</w:t>
      </w:r>
      <w:r w:rsidRPr="00881AB8">
        <w:rPr>
          <w:rFonts w:ascii="Times New Roman" w:hAnsi="Times New Roman" w:cs="Times New Roman"/>
          <w:color w:val="0E1A31"/>
          <w:sz w:val="16"/>
          <w:lang w:val="en-GB"/>
        </w:rPr>
        <w:t xml:space="preserve"> </w:t>
      </w:r>
      <w:r w:rsidRPr="00881AB8">
        <w:rPr>
          <w:rFonts w:ascii="Times New Roman" w:hAnsi="Times New Roman" w:cs="Times New Roman"/>
          <w:color w:val="0E1A31"/>
          <w:sz w:val="16"/>
          <w:lang w:val="en-GB"/>
        </w:rPr>
        <w:fldChar w:fldCharType="begin"/>
      </w:r>
      <w:r w:rsidRPr="00881AB8">
        <w:rPr>
          <w:rFonts w:ascii="Times New Roman" w:hAnsi="Times New Roman" w:cs="Times New Roman"/>
          <w:color w:val="0E1A31"/>
          <w:sz w:val="16"/>
          <w:lang w:val="en-GB"/>
        </w:rPr>
        <w:instrText xml:space="preserve"> ADDIN EN.CITE &lt;EndNote&gt;&lt;Cite ExcludeAuth="1"&gt;&lt;Author&gt;Bada&lt;/Author&gt;&lt;Year&gt;2006&lt;/Year&gt;&lt;RecNum&gt;1217&lt;/RecNum&gt;&lt;DisplayText&gt;(2006)&lt;/DisplayText&gt;&lt;record&gt;&lt;rec-number&gt;1217&lt;/rec-number&gt;&lt;foreign-keys&gt;&lt;key app="EN" db-id="fsf5tevzg0etvierrspxwtvhwxs9zsevdefa" timestamp="1492585664"&gt;1217&lt;/key&gt;&lt;/foreign-keys&gt;&lt;ref-type name="Journal Article"&gt;17&lt;/ref-type&gt;&lt;contributors&gt;&lt;authors&gt;&lt;author&gt;Bada, Abiodun O&lt;/author&gt;&lt;author&gt;Madon, Shirin&lt;/author&gt;&lt;/authors&gt;&lt;/contributors&gt;&lt;titles&gt;&lt;title&gt;Enhancing human resource development through information and communications technology&lt;/title&gt;&lt;secondary-title&gt;Information Technology for development&lt;/secondary-title&gt;&lt;/titles&gt;&lt;periodical&gt;&lt;full-title&gt;Information Technology for Development&lt;/full-title&gt;&lt;/periodical&gt;&lt;pages&gt;179-183&lt;/pages&gt;&lt;volume&gt;12&lt;/volume&gt;&lt;number&gt;3&lt;/number&gt;&lt;dates&gt;&lt;year&gt;2006&lt;/year&gt;&lt;/dates&gt;&lt;isbn&gt;1554-0170&lt;/isbn&gt;&lt;urls&gt;&lt;/urls&gt;&lt;/record&gt;&lt;/Cite&gt;&lt;/EndNote&gt;</w:instrText>
      </w:r>
      <w:r w:rsidRPr="00881AB8">
        <w:rPr>
          <w:rFonts w:ascii="Times New Roman" w:hAnsi="Times New Roman" w:cs="Times New Roman"/>
          <w:color w:val="0E1A31"/>
          <w:sz w:val="16"/>
          <w:lang w:val="en-GB"/>
        </w:rPr>
        <w:fldChar w:fldCharType="separate"/>
      </w:r>
      <w:r w:rsidRPr="00881AB8">
        <w:rPr>
          <w:rFonts w:ascii="Times New Roman" w:hAnsi="Times New Roman" w:cs="Times New Roman"/>
          <w:color w:val="0E1A31"/>
          <w:sz w:val="16"/>
          <w:lang w:val="en-GB"/>
        </w:rPr>
        <w:t>(2006)</w:t>
      </w:r>
      <w:r w:rsidRPr="00881AB8">
        <w:rPr>
          <w:rFonts w:ascii="Times New Roman" w:hAnsi="Times New Roman" w:cs="Times New Roman"/>
          <w:color w:val="0E1A31"/>
          <w:sz w:val="16"/>
          <w:lang w:val="en-GB"/>
        </w:rPr>
        <w:fldChar w:fldCharType="end"/>
      </w:r>
      <w:r w:rsidRPr="00881AB8">
        <w:rPr>
          <w:rFonts w:ascii="Times New Roman" w:hAnsi="Times New Roman" w:cs="Times New Roman"/>
          <w:color w:val="0E1A31"/>
          <w:sz w:val="16"/>
          <w:lang w:val="en-GB"/>
        </w:rPr>
        <w:t xml:space="preserve">, Silva &amp; Westrup </w:t>
      </w:r>
      <w:r w:rsidRPr="00881AB8">
        <w:rPr>
          <w:rFonts w:ascii="Times New Roman" w:hAnsi="Times New Roman" w:cs="Times New Roman"/>
          <w:color w:val="0E1A31"/>
          <w:sz w:val="16"/>
          <w:lang w:val="en-GB"/>
        </w:rPr>
        <w:fldChar w:fldCharType="begin"/>
      </w:r>
      <w:r w:rsidRPr="00881AB8">
        <w:rPr>
          <w:rFonts w:ascii="Times New Roman" w:hAnsi="Times New Roman" w:cs="Times New Roman"/>
          <w:color w:val="0E1A31"/>
          <w:sz w:val="16"/>
          <w:lang w:val="en-GB"/>
        </w:rPr>
        <w:instrText xml:space="preserve"> ADDIN EN.CITE &lt;EndNote&gt;&lt;Cite ExcludeAuth="1"&gt;&lt;Author&gt;Silva&lt;/Author&gt;&lt;Year&gt;2009&lt;/Year&gt;&lt;RecNum&gt;1218&lt;/RecNum&gt;&lt;DisplayText&gt;(2009)&lt;/DisplayText&gt;&lt;record&gt;&lt;rec-number&gt;1218&lt;/rec-number&gt;&lt;foreign-keys&gt;&lt;key app="EN" db-id="fsf5tevzg0etvierrspxwtvhwxs9zsevdefa" timestamp="1492585701"&gt;1218&lt;/key&gt;&lt;/foreign-keys&gt;&lt;ref-type name="Journal Article"&gt;17&lt;/ref-type&gt;&lt;contributors&gt;&lt;authors&gt;&lt;author&gt;Silva, Leiser&lt;/author&gt;&lt;author&gt;Westrup, Chris&lt;/author&gt;&lt;/authors&gt;&lt;/contributors&gt;&lt;titles&gt;&lt;title&gt;Development and the promise of technological change&lt;/title&gt;&lt;secondary-title&gt;Information Technology for Development&lt;/secondary-title&gt;&lt;/titles&gt;&lt;periodical&gt;&lt;full-title&gt;Information Technology for Development&lt;/full-title&gt;&lt;/periodical&gt;&lt;pages&gt;59-65&lt;/pages&gt;&lt;volume&gt;15&lt;/volume&gt;&lt;number&gt;2&lt;/number&gt;&lt;dates&gt;&lt;year&gt;2009&lt;/year&gt;&lt;/dates&gt;&lt;isbn&gt;1554-0170&lt;/isbn&gt;&lt;urls&gt;&lt;/urls&gt;&lt;/record&gt;&lt;/Cite&gt;&lt;/EndNote&gt;</w:instrText>
      </w:r>
      <w:r w:rsidRPr="00881AB8">
        <w:rPr>
          <w:rFonts w:ascii="Times New Roman" w:hAnsi="Times New Roman" w:cs="Times New Roman"/>
          <w:color w:val="0E1A31"/>
          <w:sz w:val="16"/>
          <w:lang w:val="en-GB"/>
        </w:rPr>
        <w:fldChar w:fldCharType="separate"/>
      </w:r>
      <w:r w:rsidRPr="00881AB8">
        <w:rPr>
          <w:rFonts w:ascii="Times New Roman" w:hAnsi="Times New Roman" w:cs="Times New Roman"/>
          <w:color w:val="0E1A31"/>
          <w:sz w:val="16"/>
          <w:lang w:val="en-GB"/>
        </w:rPr>
        <w:t>(2009)</w:t>
      </w:r>
      <w:r w:rsidRPr="00881AB8">
        <w:rPr>
          <w:rFonts w:ascii="Times New Roman" w:hAnsi="Times New Roman" w:cs="Times New Roman"/>
          <w:color w:val="0E1A31"/>
          <w:sz w:val="16"/>
          <w:lang w:val="en-GB"/>
        </w:rPr>
        <w:fldChar w:fldCharType="end"/>
      </w:r>
      <w:r w:rsidRPr="00881AB8">
        <w:rPr>
          <w:rFonts w:ascii="Times New Roman" w:hAnsi="Times New Roman" w:cs="Times New Roman"/>
          <w:color w:val="0E1A31"/>
          <w:sz w:val="16"/>
          <w:lang w:val="en-GB"/>
        </w:rPr>
        <w:t xml:space="preserve">, Zheng </w:t>
      </w:r>
      <w:r w:rsidRPr="00881AB8">
        <w:rPr>
          <w:rFonts w:ascii="Times New Roman" w:hAnsi="Times New Roman" w:cs="Times New Roman"/>
          <w:color w:val="0E1A31"/>
          <w:sz w:val="16"/>
          <w:lang w:val="en-GB"/>
        </w:rPr>
        <w:fldChar w:fldCharType="begin"/>
      </w:r>
      <w:r w:rsidRPr="00881AB8">
        <w:rPr>
          <w:rFonts w:ascii="Times New Roman" w:hAnsi="Times New Roman" w:cs="Times New Roman"/>
          <w:color w:val="0E1A31"/>
          <w:sz w:val="16"/>
          <w:lang w:val="en-GB"/>
        </w:rPr>
        <w:instrText xml:space="preserve"> ADDIN EN.CITE &lt;EndNote&gt;&lt;Cite ExcludeAuth="1"&gt;&lt;Author&gt;Zheng&lt;/Author&gt;&lt;Year&gt;2009&lt;/Year&gt;&lt;RecNum&gt;509&lt;/RecNum&gt;&lt;DisplayText&gt;(2009)&lt;/DisplayText&gt;&lt;record&gt;&lt;rec-number&gt;509&lt;/rec-number&gt;&lt;foreign-keys&gt;&lt;key app="EN" db-id="fsf5tevzg0etvierrspxwtvhwxs9zsevdefa" timestamp="1281963885"&gt;509&lt;/key&gt;&lt;/foreign-keys&gt;&lt;ref-type name="Journal Article"&gt;17&lt;/ref-type&gt;&lt;contributors&gt;&lt;authors&gt;&lt;author&gt;Zheng, Yingqin.&lt;/author&gt;&lt;/authors&gt;&lt;/contributors&gt;&lt;titles&gt;&lt;title&gt;Different Spaces for e-Development: What Can We Learn from the Capability Approach?&lt;/title&gt;&lt;secondary-title&gt;Information Technology for Development&lt;/secondary-title&gt;&lt;/titles&gt;&lt;periodical&gt;&lt;full-title&gt;Information Technology for Development&lt;/full-title&gt;&lt;/periodical&gt;&lt;pages&gt;66-82&lt;/pages&gt;&lt;volume&gt;15&lt;/volume&gt;&lt;number&gt;2&lt;/number&gt;&lt;dates&gt;&lt;year&gt;2009&lt;/year&gt;&lt;/dates&gt;&lt;urls&gt;&lt;/urls&gt;&lt;/record&gt;&lt;/Cite&gt;&lt;/EndNote&gt;</w:instrText>
      </w:r>
      <w:r w:rsidRPr="00881AB8">
        <w:rPr>
          <w:rFonts w:ascii="Times New Roman" w:hAnsi="Times New Roman" w:cs="Times New Roman"/>
          <w:color w:val="0E1A31"/>
          <w:sz w:val="16"/>
          <w:lang w:val="en-GB"/>
        </w:rPr>
        <w:fldChar w:fldCharType="separate"/>
      </w:r>
      <w:r w:rsidRPr="00881AB8">
        <w:rPr>
          <w:rFonts w:ascii="Times New Roman" w:hAnsi="Times New Roman" w:cs="Times New Roman"/>
          <w:color w:val="0E1A31"/>
          <w:sz w:val="16"/>
          <w:lang w:val="en-GB"/>
        </w:rPr>
        <w:t>(2009)</w:t>
      </w:r>
      <w:r w:rsidRPr="00881AB8">
        <w:rPr>
          <w:rFonts w:ascii="Times New Roman" w:hAnsi="Times New Roman" w:cs="Times New Roman"/>
          <w:color w:val="0E1A31"/>
          <w:sz w:val="16"/>
          <w:lang w:val="en-GB"/>
        </w:rPr>
        <w:fldChar w:fldCharType="end"/>
      </w:r>
      <w:r w:rsidRPr="00881AB8">
        <w:rPr>
          <w:rFonts w:ascii="Times New Roman" w:hAnsi="Times New Roman" w:cs="Times New Roman"/>
          <w:color w:val="0E1A31"/>
          <w:sz w:val="16"/>
          <w:lang w:val="en-GB"/>
        </w:rPr>
        <w:t xml:space="preserve">, and Qureshi </w:t>
      </w:r>
      <w:r w:rsidRPr="00881AB8">
        <w:rPr>
          <w:rFonts w:ascii="Times New Roman" w:hAnsi="Times New Roman" w:cs="Times New Roman"/>
          <w:color w:val="0E1A31"/>
          <w:sz w:val="16"/>
          <w:lang w:val="en-GB"/>
        </w:rPr>
        <w:fldChar w:fldCharType="begin"/>
      </w:r>
      <w:r w:rsidRPr="00881AB8">
        <w:rPr>
          <w:rFonts w:ascii="Times New Roman" w:hAnsi="Times New Roman" w:cs="Times New Roman"/>
          <w:color w:val="0E1A31"/>
          <w:sz w:val="16"/>
          <w:lang w:val="en-GB"/>
        </w:rPr>
        <w:instrText xml:space="preserve"> ADDIN EN.CITE &lt;EndNote&gt;&lt;Cite ExcludeAuth="1"&gt;&lt;Author&gt;Qureshi&lt;/Author&gt;&lt;Year&gt;2013&lt;/Year&gt;&lt;RecNum&gt;1296&lt;/RecNum&gt;&lt;DisplayText&gt;(2013)&lt;/DisplayText&gt;&lt;record&gt;&lt;rec-number&gt;1296&lt;/rec-number&gt;&lt;foreign-keys&gt;&lt;key app="EN" db-id="rded259duwr5syeaterxz9r15tsv29weafv9"&gt;1296&lt;/key&gt;&lt;/foreign-keys&gt;&lt;ref-type name="Journal Article"&gt;17&lt;/ref-type&gt;&lt;contributors&gt;&lt;authors&gt;&lt;author&gt;Qureshi, Sajda&lt;/author&gt;&lt;/authors&gt;&lt;/contributors&gt;&lt;titles&gt;&lt;title&gt;Information and Communication Technologies in the Midst of Global Change: How do we Know When Development Takes Place?&lt;/title&gt;&lt;secondary-title&gt;Information Technology for Development&lt;/secondary-title&gt;&lt;/titles&gt;&lt;periodical&gt;&lt;full-title&gt;Information Technology for Development&lt;/full-title&gt;&lt;/periodical&gt;&lt;pages&gt;189-192&lt;/pages&gt;&lt;volume&gt;19&lt;/volume&gt;&lt;number&gt;3&lt;/number&gt;&lt;dates&gt;&lt;year&gt;2013&lt;/year&gt;&lt;pub-dates&gt;&lt;date&gt;2013/07/01&lt;/date&gt;&lt;/pub-dates&gt;&lt;/dates&gt;&lt;publisher&gt;Routledge&lt;/publisher&gt;&lt;isbn&gt;0268-1102&lt;/isbn&gt;&lt;urls&gt;&lt;related-urls&gt;&lt;url&gt;http://dx.doi.org/10.1080/02681102.2013.818827&lt;/url&gt;&lt;/related-urls&gt;&lt;/urls&gt;&lt;electronic-resource-num&gt;10.1080/02681102.2013.818827&lt;/electronic-resource-num&gt;&lt;access-date&gt;2013/08/08&lt;/access-date&gt;&lt;/record&gt;&lt;/Cite&gt;&lt;/EndNote&gt;</w:instrText>
      </w:r>
      <w:r w:rsidRPr="00881AB8">
        <w:rPr>
          <w:rFonts w:ascii="Times New Roman" w:hAnsi="Times New Roman" w:cs="Times New Roman"/>
          <w:color w:val="0E1A31"/>
          <w:sz w:val="16"/>
          <w:lang w:val="en-GB"/>
        </w:rPr>
        <w:fldChar w:fldCharType="separate"/>
      </w:r>
      <w:r w:rsidRPr="00881AB8">
        <w:rPr>
          <w:rFonts w:ascii="Times New Roman" w:hAnsi="Times New Roman" w:cs="Times New Roman"/>
          <w:color w:val="0E1A31"/>
          <w:sz w:val="16"/>
          <w:lang w:val="en-GB"/>
        </w:rPr>
        <w:t>(2013)</w:t>
      </w:r>
      <w:r w:rsidRPr="00881AB8">
        <w:rPr>
          <w:rFonts w:ascii="Times New Roman" w:hAnsi="Times New Roman" w:cs="Times New Roman"/>
          <w:color w:val="0E1A31"/>
          <w:sz w:val="16"/>
          <w:lang w:val="en-GB"/>
        </w:rPr>
        <w:fldChar w:fldCharType="end"/>
      </w:r>
      <w:r w:rsidRPr="00881AB8">
        <w:rPr>
          <w:rFonts w:ascii="Times New Roman" w:hAnsi="Times New Roman" w:cs="Times New Roman"/>
          <w:color w:val="0E1A31"/>
          <w:sz w:val="16"/>
          <w:lang w:val="en-GB"/>
        </w:rPr>
        <w:t>.</w:t>
      </w:r>
    </w:p>
    <w:p w:rsidR="00881AB8" w:rsidRPr="00881AB8" w:rsidRDefault="00881AB8">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469"/>
    <w:multiLevelType w:val="hybridMultilevel"/>
    <w:tmpl w:val="1C2E81E8"/>
    <w:lvl w:ilvl="0" w:tplc="210E57D8">
      <w:start w:val="1"/>
      <w:numFmt w:val="bullet"/>
      <w:lvlText w:val="•"/>
      <w:lvlJc w:val="left"/>
      <w:pPr>
        <w:tabs>
          <w:tab w:val="num" w:pos="720"/>
        </w:tabs>
        <w:ind w:left="720" w:hanging="360"/>
      </w:pPr>
      <w:rPr>
        <w:rFonts w:ascii="Arial" w:hAnsi="Arial" w:hint="default"/>
      </w:rPr>
    </w:lvl>
    <w:lvl w:ilvl="1" w:tplc="7994B02A" w:tentative="1">
      <w:start w:val="1"/>
      <w:numFmt w:val="bullet"/>
      <w:lvlText w:val="•"/>
      <w:lvlJc w:val="left"/>
      <w:pPr>
        <w:tabs>
          <w:tab w:val="num" w:pos="1440"/>
        </w:tabs>
        <w:ind w:left="1440" w:hanging="360"/>
      </w:pPr>
      <w:rPr>
        <w:rFonts w:ascii="Arial" w:hAnsi="Arial" w:hint="default"/>
      </w:rPr>
    </w:lvl>
    <w:lvl w:ilvl="2" w:tplc="AE6022DE" w:tentative="1">
      <w:start w:val="1"/>
      <w:numFmt w:val="bullet"/>
      <w:lvlText w:val="•"/>
      <w:lvlJc w:val="left"/>
      <w:pPr>
        <w:tabs>
          <w:tab w:val="num" w:pos="2160"/>
        </w:tabs>
        <w:ind w:left="2160" w:hanging="360"/>
      </w:pPr>
      <w:rPr>
        <w:rFonts w:ascii="Arial" w:hAnsi="Arial" w:hint="default"/>
      </w:rPr>
    </w:lvl>
    <w:lvl w:ilvl="3" w:tplc="1DCCA61E" w:tentative="1">
      <w:start w:val="1"/>
      <w:numFmt w:val="bullet"/>
      <w:lvlText w:val="•"/>
      <w:lvlJc w:val="left"/>
      <w:pPr>
        <w:tabs>
          <w:tab w:val="num" w:pos="2880"/>
        </w:tabs>
        <w:ind w:left="2880" w:hanging="360"/>
      </w:pPr>
      <w:rPr>
        <w:rFonts w:ascii="Arial" w:hAnsi="Arial" w:hint="default"/>
      </w:rPr>
    </w:lvl>
    <w:lvl w:ilvl="4" w:tplc="8150724C" w:tentative="1">
      <w:start w:val="1"/>
      <w:numFmt w:val="bullet"/>
      <w:lvlText w:val="•"/>
      <w:lvlJc w:val="left"/>
      <w:pPr>
        <w:tabs>
          <w:tab w:val="num" w:pos="3600"/>
        </w:tabs>
        <w:ind w:left="3600" w:hanging="360"/>
      </w:pPr>
      <w:rPr>
        <w:rFonts w:ascii="Arial" w:hAnsi="Arial" w:hint="default"/>
      </w:rPr>
    </w:lvl>
    <w:lvl w:ilvl="5" w:tplc="649ACA9E" w:tentative="1">
      <w:start w:val="1"/>
      <w:numFmt w:val="bullet"/>
      <w:lvlText w:val="•"/>
      <w:lvlJc w:val="left"/>
      <w:pPr>
        <w:tabs>
          <w:tab w:val="num" w:pos="4320"/>
        </w:tabs>
        <w:ind w:left="4320" w:hanging="360"/>
      </w:pPr>
      <w:rPr>
        <w:rFonts w:ascii="Arial" w:hAnsi="Arial" w:hint="default"/>
      </w:rPr>
    </w:lvl>
    <w:lvl w:ilvl="6" w:tplc="AA787348" w:tentative="1">
      <w:start w:val="1"/>
      <w:numFmt w:val="bullet"/>
      <w:lvlText w:val="•"/>
      <w:lvlJc w:val="left"/>
      <w:pPr>
        <w:tabs>
          <w:tab w:val="num" w:pos="5040"/>
        </w:tabs>
        <w:ind w:left="5040" w:hanging="360"/>
      </w:pPr>
      <w:rPr>
        <w:rFonts w:ascii="Arial" w:hAnsi="Arial" w:hint="default"/>
      </w:rPr>
    </w:lvl>
    <w:lvl w:ilvl="7" w:tplc="258E45EA" w:tentative="1">
      <w:start w:val="1"/>
      <w:numFmt w:val="bullet"/>
      <w:lvlText w:val="•"/>
      <w:lvlJc w:val="left"/>
      <w:pPr>
        <w:tabs>
          <w:tab w:val="num" w:pos="5760"/>
        </w:tabs>
        <w:ind w:left="5760" w:hanging="360"/>
      </w:pPr>
      <w:rPr>
        <w:rFonts w:ascii="Arial" w:hAnsi="Arial" w:hint="default"/>
      </w:rPr>
    </w:lvl>
    <w:lvl w:ilvl="8" w:tplc="9C2A77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7136A6"/>
    <w:multiLevelType w:val="hybridMultilevel"/>
    <w:tmpl w:val="9204067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B1943D9"/>
    <w:multiLevelType w:val="hybridMultilevel"/>
    <w:tmpl w:val="63206302"/>
    <w:lvl w:ilvl="0" w:tplc="D742BFA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CD65ACA"/>
    <w:multiLevelType w:val="multilevel"/>
    <w:tmpl w:val="EDEE7B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D1C46A3"/>
    <w:multiLevelType w:val="hybridMultilevel"/>
    <w:tmpl w:val="2C0E8E4A"/>
    <w:lvl w:ilvl="0" w:tplc="15A6E936">
      <w:start w:val="1"/>
      <w:numFmt w:val="bullet"/>
      <w:lvlText w:val="•"/>
      <w:lvlJc w:val="left"/>
      <w:pPr>
        <w:tabs>
          <w:tab w:val="num" w:pos="720"/>
        </w:tabs>
        <w:ind w:left="720" w:hanging="360"/>
      </w:pPr>
      <w:rPr>
        <w:rFonts w:ascii="Arial" w:hAnsi="Arial" w:hint="default"/>
      </w:rPr>
    </w:lvl>
    <w:lvl w:ilvl="1" w:tplc="7BDE67B2" w:tentative="1">
      <w:start w:val="1"/>
      <w:numFmt w:val="bullet"/>
      <w:lvlText w:val="•"/>
      <w:lvlJc w:val="left"/>
      <w:pPr>
        <w:tabs>
          <w:tab w:val="num" w:pos="1440"/>
        </w:tabs>
        <w:ind w:left="1440" w:hanging="360"/>
      </w:pPr>
      <w:rPr>
        <w:rFonts w:ascii="Arial" w:hAnsi="Arial" w:hint="default"/>
      </w:rPr>
    </w:lvl>
    <w:lvl w:ilvl="2" w:tplc="73E6DB4E" w:tentative="1">
      <w:start w:val="1"/>
      <w:numFmt w:val="bullet"/>
      <w:lvlText w:val="•"/>
      <w:lvlJc w:val="left"/>
      <w:pPr>
        <w:tabs>
          <w:tab w:val="num" w:pos="2160"/>
        </w:tabs>
        <w:ind w:left="2160" w:hanging="360"/>
      </w:pPr>
      <w:rPr>
        <w:rFonts w:ascii="Arial" w:hAnsi="Arial" w:hint="default"/>
      </w:rPr>
    </w:lvl>
    <w:lvl w:ilvl="3" w:tplc="DCA8AA4C" w:tentative="1">
      <w:start w:val="1"/>
      <w:numFmt w:val="bullet"/>
      <w:lvlText w:val="•"/>
      <w:lvlJc w:val="left"/>
      <w:pPr>
        <w:tabs>
          <w:tab w:val="num" w:pos="2880"/>
        </w:tabs>
        <w:ind w:left="2880" w:hanging="360"/>
      </w:pPr>
      <w:rPr>
        <w:rFonts w:ascii="Arial" w:hAnsi="Arial" w:hint="default"/>
      </w:rPr>
    </w:lvl>
    <w:lvl w:ilvl="4" w:tplc="AF168FB2" w:tentative="1">
      <w:start w:val="1"/>
      <w:numFmt w:val="bullet"/>
      <w:lvlText w:val="•"/>
      <w:lvlJc w:val="left"/>
      <w:pPr>
        <w:tabs>
          <w:tab w:val="num" w:pos="3600"/>
        </w:tabs>
        <w:ind w:left="3600" w:hanging="360"/>
      </w:pPr>
      <w:rPr>
        <w:rFonts w:ascii="Arial" w:hAnsi="Arial" w:hint="default"/>
      </w:rPr>
    </w:lvl>
    <w:lvl w:ilvl="5" w:tplc="2500C69E" w:tentative="1">
      <w:start w:val="1"/>
      <w:numFmt w:val="bullet"/>
      <w:lvlText w:val="•"/>
      <w:lvlJc w:val="left"/>
      <w:pPr>
        <w:tabs>
          <w:tab w:val="num" w:pos="4320"/>
        </w:tabs>
        <w:ind w:left="4320" w:hanging="360"/>
      </w:pPr>
      <w:rPr>
        <w:rFonts w:ascii="Arial" w:hAnsi="Arial" w:hint="default"/>
      </w:rPr>
    </w:lvl>
    <w:lvl w:ilvl="6" w:tplc="4CF6D94E" w:tentative="1">
      <w:start w:val="1"/>
      <w:numFmt w:val="bullet"/>
      <w:lvlText w:val="•"/>
      <w:lvlJc w:val="left"/>
      <w:pPr>
        <w:tabs>
          <w:tab w:val="num" w:pos="5040"/>
        </w:tabs>
        <w:ind w:left="5040" w:hanging="360"/>
      </w:pPr>
      <w:rPr>
        <w:rFonts w:ascii="Arial" w:hAnsi="Arial" w:hint="default"/>
      </w:rPr>
    </w:lvl>
    <w:lvl w:ilvl="7" w:tplc="1CB002E2" w:tentative="1">
      <w:start w:val="1"/>
      <w:numFmt w:val="bullet"/>
      <w:lvlText w:val="•"/>
      <w:lvlJc w:val="left"/>
      <w:pPr>
        <w:tabs>
          <w:tab w:val="num" w:pos="5760"/>
        </w:tabs>
        <w:ind w:left="5760" w:hanging="360"/>
      </w:pPr>
      <w:rPr>
        <w:rFonts w:ascii="Arial" w:hAnsi="Arial" w:hint="default"/>
      </w:rPr>
    </w:lvl>
    <w:lvl w:ilvl="8" w:tplc="DEAC01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EA46048"/>
    <w:multiLevelType w:val="hybridMultilevel"/>
    <w:tmpl w:val="D18A58A6"/>
    <w:lvl w:ilvl="0" w:tplc="334082EE">
      <w:start w:val="1"/>
      <w:numFmt w:val="bullet"/>
      <w:lvlText w:val="•"/>
      <w:lvlJc w:val="left"/>
      <w:pPr>
        <w:tabs>
          <w:tab w:val="num" w:pos="720"/>
        </w:tabs>
        <w:ind w:left="720" w:hanging="360"/>
      </w:pPr>
      <w:rPr>
        <w:rFonts w:ascii="Arial" w:hAnsi="Arial" w:hint="default"/>
      </w:rPr>
    </w:lvl>
    <w:lvl w:ilvl="1" w:tplc="5F4EB0F6" w:tentative="1">
      <w:start w:val="1"/>
      <w:numFmt w:val="bullet"/>
      <w:lvlText w:val="•"/>
      <w:lvlJc w:val="left"/>
      <w:pPr>
        <w:tabs>
          <w:tab w:val="num" w:pos="1440"/>
        </w:tabs>
        <w:ind w:left="1440" w:hanging="360"/>
      </w:pPr>
      <w:rPr>
        <w:rFonts w:ascii="Arial" w:hAnsi="Arial" w:hint="default"/>
      </w:rPr>
    </w:lvl>
    <w:lvl w:ilvl="2" w:tplc="4460800A" w:tentative="1">
      <w:start w:val="1"/>
      <w:numFmt w:val="bullet"/>
      <w:lvlText w:val="•"/>
      <w:lvlJc w:val="left"/>
      <w:pPr>
        <w:tabs>
          <w:tab w:val="num" w:pos="2160"/>
        </w:tabs>
        <w:ind w:left="2160" w:hanging="360"/>
      </w:pPr>
      <w:rPr>
        <w:rFonts w:ascii="Arial" w:hAnsi="Arial" w:hint="default"/>
      </w:rPr>
    </w:lvl>
    <w:lvl w:ilvl="3" w:tplc="5DA06190" w:tentative="1">
      <w:start w:val="1"/>
      <w:numFmt w:val="bullet"/>
      <w:lvlText w:val="•"/>
      <w:lvlJc w:val="left"/>
      <w:pPr>
        <w:tabs>
          <w:tab w:val="num" w:pos="2880"/>
        </w:tabs>
        <w:ind w:left="2880" w:hanging="360"/>
      </w:pPr>
      <w:rPr>
        <w:rFonts w:ascii="Arial" w:hAnsi="Arial" w:hint="default"/>
      </w:rPr>
    </w:lvl>
    <w:lvl w:ilvl="4" w:tplc="3DC668D0" w:tentative="1">
      <w:start w:val="1"/>
      <w:numFmt w:val="bullet"/>
      <w:lvlText w:val="•"/>
      <w:lvlJc w:val="left"/>
      <w:pPr>
        <w:tabs>
          <w:tab w:val="num" w:pos="3600"/>
        </w:tabs>
        <w:ind w:left="3600" w:hanging="360"/>
      </w:pPr>
      <w:rPr>
        <w:rFonts w:ascii="Arial" w:hAnsi="Arial" w:hint="default"/>
      </w:rPr>
    </w:lvl>
    <w:lvl w:ilvl="5" w:tplc="82185782" w:tentative="1">
      <w:start w:val="1"/>
      <w:numFmt w:val="bullet"/>
      <w:lvlText w:val="•"/>
      <w:lvlJc w:val="left"/>
      <w:pPr>
        <w:tabs>
          <w:tab w:val="num" w:pos="4320"/>
        </w:tabs>
        <w:ind w:left="4320" w:hanging="360"/>
      </w:pPr>
      <w:rPr>
        <w:rFonts w:ascii="Arial" w:hAnsi="Arial" w:hint="default"/>
      </w:rPr>
    </w:lvl>
    <w:lvl w:ilvl="6" w:tplc="A698B374" w:tentative="1">
      <w:start w:val="1"/>
      <w:numFmt w:val="bullet"/>
      <w:lvlText w:val="•"/>
      <w:lvlJc w:val="left"/>
      <w:pPr>
        <w:tabs>
          <w:tab w:val="num" w:pos="5040"/>
        </w:tabs>
        <w:ind w:left="5040" w:hanging="360"/>
      </w:pPr>
      <w:rPr>
        <w:rFonts w:ascii="Arial" w:hAnsi="Arial" w:hint="default"/>
      </w:rPr>
    </w:lvl>
    <w:lvl w:ilvl="7" w:tplc="D86C3FE8" w:tentative="1">
      <w:start w:val="1"/>
      <w:numFmt w:val="bullet"/>
      <w:lvlText w:val="•"/>
      <w:lvlJc w:val="left"/>
      <w:pPr>
        <w:tabs>
          <w:tab w:val="num" w:pos="5760"/>
        </w:tabs>
        <w:ind w:left="5760" w:hanging="360"/>
      </w:pPr>
      <w:rPr>
        <w:rFonts w:ascii="Arial" w:hAnsi="Arial" w:hint="default"/>
      </w:rPr>
    </w:lvl>
    <w:lvl w:ilvl="8" w:tplc="3A4283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8C61EEF"/>
    <w:multiLevelType w:val="hybridMultilevel"/>
    <w:tmpl w:val="F8E4EC4E"/>
    <w:lvl w:ilvl="0" w:tplc="0B924602">
      <w:start w:val="1"/>
      <w:numFmt w:val="bullet"/>
      <w:lvlText w:val="•"/>
      <w:lvlJc w:val="left"/>
      <w:pPr>
        <w:tabs>
          <w:tab w:val="num" w:pos="720"/>
        </w:tabs>
        <w:ind w:left="720" w:hanging="360"/>
      </w:pPr>
      <w:rPr>
        <w:rFonts w:ascii="Arial" w:hAnsi="Arial" w:hint="default"/>
      </w:rPr>
    </w:lvl>
    <w:lvl w:ilvl="1" w:tplc="2F88D316" w:tentative="1">
      <w:start w:val="1"/>
      <w:numFmt w:val="bullet"/>
      <w:lvlText w:val="•"/>
      <w:lvlJc w:val="left"/>
      <w:pPr>
        <w:tabs>
          <w:tab w:val="num" w:pos="1440"/>
        </w:tabs>
        <w:ind w:left="1440" w:hanging="360"/>
      </w:pPr>
      <w:rPr>
        <w:rFonts w:ascii="Arial" w:hAnsi="Arial" w:hint="default"/>
      </w:rPr>
    </w:lvl>
    <w:lvl w:ilvl="2" w:tplc="74C66CE2" w:tentative="1">
      <w:start w:val="1"/>
      <w:numFmt w:val="bullet"/>
      <w:lvlText w:val="•"/>
      <w:lvlJc w:val="left"/>
      <w:pPr>
        <w:tabs>
          <w:tab w:val="num" w:pos="2160"/>
        </w:tabs>
        <w:ind w:left="2160" w:hanging="360"/>
      </w:pPr>
      <w:rPr>
        <w:rFonts w:ascii="Arial" w:hAnsi="Arial" w:hint="default"/>
      </w:rPr>
    </w:lvl>
    <w:lvl w:ilvl="3" w:tplc="734CB4B6" w:tentative="1">
      <w:start w:val="1"/>
      <w:numFmt w:val="bullet"/>
      <w:lvlText w:val="•"/>
      <w:lvlJc w:val="left"/>
      <w:pPr>
        <w:tabs>
          <w:tab w:val="num" w:pos="2880"/>
        </w:tabs>
        <w:ind w:left="2880" w:hanging="360"/>
      </w:pPr>
      <w:rPr>
        <w:rFonts w:ascii="Arial" w:hAnsi="Arial" w:hint="default"/>
      </w:rPr>
    </w:lvl>
    <w:lvl w:ilvl="4" w:tplc="3A88CA74" w:tentative="1">
      <w:start w:val="1"/>
      <w:numFmt w:val="bullet"/>
      <w:lvlText w:val="•"/>
      <w:lvlJc w:val="left"/>
      <w:pPr>
        <w:tabs>
          <w:tab w:val="num" w:pos="3600"/>
        </w:tabs>
        <w:ind w:left="3600" w:hanging="360"/>
      </w:pPr>
      <w:rPr>
        <w:rFonts w:ascii="Arial" w:hAnsi="Arial" w:hint="default"/>
      </w:rPr>
    </w:lvl>
    <w:lvl w:ilvl="5" w:tplc="7FCACB76" w:tentative="1">
      <w:start w:val="1"/>
      <w:numFmt w:val="bullet"/>
      <w:lvlText w:val="•"/>
      <w:lvlJc w:val="left"/>
      <w:pPr>
        <w:tabs>
          <w:tab w:val="num" w:pos="4320"/>
        </w:tabs>
        <w:ind w:left="4320" w:hanging="360"/>
      </w:pPr>
      <w:rPr>
        <w:rFonts w:ascii="Arial" w:hAnsi="Arial" w:hint="default"/>
      </w:rPr>
    </w:lvl>
    <w:lvl w:ilvl="6" w:tplc="1BCE12E4" w:tentative="1">
      <w:start w:val="1"/>
      <w:numFmt w:val="bullet"/>
      <w:lvlText w:val="•"/>
      <w:lvlJc w:val="left"/>
      <w:pPr>
        <w:tabs>
          <w:tab w:val="num" w:pos="5040"/>
        </w:tabs>
        <w:ind w:left="5040" w:hanging="360"/>
      </w:pPr>
      <w:rPr>
        <w:rFonts w:ascii="Arial" w:hAnsi="Arial" w:hint="default"/>
      </w:rPr>
    </w:lvl>
    <w:lvl w:ilvl="7" w:tplc="08CE3352" w:tentative="1">
      <w:start w:val="1"/>
      <w:numFmt w:val="bullet"/>
      <w:lvlText w:val="•"/>
      <w:lvlJc w:val="left"/>
      <w:pPr>
        <w:tabs>
          <w:tab w:val="num" w:pos="5760"/>
        </w:tabs>
        <w:ind w:left="5760" w:hanging="360"/>
      </w:pPr>
      <w:rPr>
        <w:rFonts w:ascii="Arial" w:hAnsi="Arial" w:hint="default"/>
      </w:rPr>
    </w:lvl>
    <w:lvl w:ilvl="8" w:tplc="44E8C6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471488D"/>
    <w:multiLevelType w:val="hybridMultilevel"/>
    <w:tmpl w:val="A620B01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58516897"/>
    <w:multiLevelType w:val="hybridMultilevel"/>
    <w:tmpl w:val="65F0440E"/>
    <w:lvl w:ilvl="0" w:tplc="18D29B08">
      <w:start w:val="1"/>
      <w:numFmt w:val="bullet"/>
      <w:lvlText w:val="•"/>
      <w:lvlJc w:val="left"/>
      <w:pPr>
        <w:tabs>
          <w:tab w:val="num" w:pos="720"/>
        </w:tabs>
        <w:ind w:left="720" w:hanging="360"/>
      </w:pPr>
      <w:rPr>
        <w:rFonts w:ascii="Arial" w:hAnsi="Arial" w:hint="default"/>
      </w:rPr>
    </w:lvl>
    <w:lvl w:ilvl="1" w:tplc="E9AE7D4E" w:tentative="1">
      <w:start w:val="1"/>
      <w:numFmt w:val="bullet"/>
      <w:lvlText w:val="•"/>
      <w:lvlJc w:val="left"/>
      <w:pPr>
        <w:tabs>
          <w:tab w:val="num" w:pos="1440"/>
        </w:tabs>
        <w:ind w:left="1440" w:hanging="360"/>
      </w:pPr>
      <w:rPr>
        <w:rFonts w:ascii="Arial" w:hAnsi="Arial" w:hint="default"/>
      </w:rPr>
    </w:lvl>
    <w:lvl w:ilvl="2" w:tplc="8A58E986" w:tentative="1">
      <w:start w:val="1"/>
      <w:numFmt w:val="bullet"/>
      <w:lvlText w:val="•"/>
      <w:lvlJc w:val="left"/>
      <w:pPr>
        <w:tabs>
          <w:tab w:val="num" w:pos="2160"/>
        </w:tabs>
        <w:ind w:left="2160" w:hanging="360"/>
      </w:pPr>
      <w:rPr>
        <w:rFonts w:ascii="Arial" w:hAnsi="Arial" w:hint="default"/>
      </w:rPr>
    </w:lvl>
    <w:lvl w:ilvl="3" w:tplc="5C662312" w:tentative="1">
      <w:start w:val="1"/>
      <w:numFmt w:val="bullet"/>
      <w:lvlText w:val="•"/>
      <w:lvlJc w:val="left"/>
      <w:pPr>
        <w:tabs>
          <w:tab w:val="num" w:pos="2880"/>
        </w:tabs>
        <w:ind w:left="2880" w:hanging="360"/>
      </w:pPr>
      <w:rPr>
        <w:rFonts w:ascii="Arial" w:hAnsi="Arial" w:hint="default"/>
      </w:rPr>
    </w:lvl>
    <w:lvl w:ilvl="4" w:tplc="CD163F86" w:tentative="1">
      <w:start w:val="1"/>
      <w:numFmt w:val="bullet"/>
      <w:lvlText w:val="•"/>
      <w:lvlJc w:val="left"/>
      <w:pPr>
        <w:tabs>
          <w:tab w:val="num" w:pos="3600"/>
        </w:tabs>
        <w:ind w:left="3600" w:hanging="360"/>
      </w:pPr>
      <w:rPr>
        <w:rFonts w:ascii="Arial" w:hAnsi="Arial" w:hint="default"/>
      </w:rPr>
    </w:lvl>
    <w:lvl w:ilvl="5" w:tplc="6DBC5602" w:tentative="1">
      <w:start w:val="1"/>
      <w:numFmt w:val="bullet"/>
      <w:lvlText w:val="•"/>
      <w:lvlJc w:val="left"/>
      <w:pPr>
        <w:tabs>
          <w:tab w:val="num" w:pos="4320"/>
        </w:tabs>
        <w:ind w:left="4320" w:hanging="360"/>
      </w:pPr>
      <w:rPr>
        <w:rFonts w:ascii="Arial" w:hAnsi="Arial" w:hint="default"/>
      </w:rPr>
    </w:lvl>
    <w:lvl w:ilvl="6" w:tplc="1D0800F8" w:tentative="1">
      <w:start w:val="1"/>
      <w:numFmt w:val="bullet"/>
      <w:lvlText w:val="•"/>
      <w:lvlJc w:val="left"/>
      <w:pPr>
        <w:tabs>
          <w:tab w:val="num" w:pos="5040"/>
        </w:tabs>
        <w:ind w:left="5040" w:hanging="360"/>
      </w:pPr>
      <w:rPr>
        <w:rFonts w:ascii="Arial" w:hAnsi="Arial" w:hint="default"/>
      </w:rPr>
    </w:lvl>
    <w:lvl w:ilvl="7" w:tplc="83108344" w:tentative="1">
      <w:start w:val="1"/>
      <w:numFmt w:val="bullet"/>
      <w:lvlText w:val="•"/>
      <w:lvlJc w:val="left"/>
      <w:pPr>
        <w:tabs>
          <w:tab w:val="num" w:pos="5760"/>
        </w:tabs>
        <w:ind w:left="5760" w:hanging="360"/>
      </w:pPr>
      <w:rPr>
        <w:rFonts w:ascii="Arial" w:hAnsi="Arial" w:hint="default"/>
      </w:rPr>
    </w:lvl>
    <w:lvl w:ilvl="8" w:tplc="3C3064D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CC836D7"/>
    <w:multiLevelType w:val="hybridMultilevel"/>
    <w:tmpl w:val="1340DF9E"/>
    <w:lvl w:ilvl="0" w:tplc="505A1C86">
      <w:start w:val="1"/>
      <w:numFmt w:val="bullet"/>
      <w:lvlText w:val="•"/>
      <w:lvlJc w:val="left"/>
      <w:pPr>
        <w:tabs>
          <w:tab w:val="num" w:pos="720"/>
        </w:tabs>
        <w:ind w:left="720" w:hanging="360"/>
      </w:pPr>
      <w:rPr>
        <w:rFonts w:ascii="Arial" w:hAnsi="Arial" w:hint="default"/>
      </w:rPr>
    </w:lvl>
    <w:lvl w:ilvl="1" w:tplc="86D89E42" w:tentative="1">
      <w:start w:val="1"/>
      <w:numFmt w:val="bullet"/>
      <w:lvlText w:val="•"/>
      <w:lvlJc w:val="left"/>
      <w:pPr>
        <w:tabs>
          <w:tab w:val="num" w:pos="1440"/>
        </w:tabs>
        <w:ind w:left="1440" w:hanging="360"/>
      </w:pPr>
      <w:rPr>
        <w:rFonts w:ascii="Arial" w:hAnsi="Arial" w:hint="default"/>
      </w:rPr>
    </w:lvl>
    <w:lvl w:ilvl="2" w:tplc="F55C6F42" w:tentative="1">
      <w:start w:val="1"/>
      <w:numFmt w:val="bullet"/>
      <w:lvlText w:val="•"/>
      <w:lvlJc w:val="left"/>
      <w:pPr>
        <w:tabs>
          <w:tab w:val="num" w:pos="2160"/>
        </w:tabs>
        <w:ind w:left="2160" w:hanging="360"/>
      </w:pPr>
      <w:rPr>
        <w:rFonts w:ascii="Arial" w:hAnsi="Arial" w:hint="default"/>
      </w:rPr>
    </w:lvl>
    <w:lvl w:ilvl="3" w:tplc="AEAC9C72" w:tentative="1">
      <w:start w:val="1"/>
      <w:numFmt w:val="bullet"/>
      <w:lvlText w:val="•"/>
      <w:lvlJc w:val="left"/>
      <w:pPr>
        <w:tabs>
          <w:tab w:val="num" w:pos="2880"/>
        </w:tabs>
        <w:ind w:left="2880" w:hanging="360"/>
      </w:pPr>
      <w:rPr>
        <w:rFonts w:ascii="Arial" w:hAnsi="Arial" w:hint="default"/>
      </w:rPr>
    </w:lvl>
    <w:lvl w:ilvl="4" w:tplc="32F423B2" w:tentative="1">
      <w:start w:val="1"/>
      <w:numFmt w:val="bullet"/>
      <w:lvlText w:val="•"/>
      <w:lvlJc w:val="left"/>
      <w:pPr>
        <w:tabs>
          <w:tab w:val="num" w:pos="3600"/>
        </w:tabs>
        <w:ind w:left="3600" w:hanging="360"/>
      </w:pPr>
      <w:rPr>
        <w:rFonts w:ascii="Arial" w:hAnsi="Arial" w:hint="default"/>
      </w:rPr>
    </w:lvl>
    <w:lvl w:ilvl="5" w:tplc="DA86F6B8" w:tentative="1">
      <w:start w:val="1"/>
      <w:numFmt w:val="bullet"/>
      <w:lvlText w:val="•"/>
      <w:lvlJc w:val="left"/>
      <w:pPr>
        <w:tabs>
          <w:tab w:val="num" w:pos="4320"/>
        </w:tabs>
        <w:ind w:left="4320" w:hanging="360"/>
      </w:pPr>
      <w:rPr>
        <w:rFonts w:ascii="Arial" w:hAnsi="Arial" w:hint="default"/>
      </w:rPr>
    </w:lvl>
    <w:lvl w:ilvl="6" w:tplc="A1466286" w:tentative="1">
      <w:start w:val="1"/>
      <w:numFmt w:val="bullet"/>
      <w:lvlText w:val="•"/>
      <w:lvlJc w:val="left"/>
      <w:pPr>
        <w:tabs>
          <w:tab w:val="num" w:pos="5040"/>
        </w:tabs>
        <w:ind w:left="5040" w:hanging="360"/>
      </w:pPr>
      <w:rPr>
        <w:rFonts w:ascii="Arial" w:hAnsi="Arial" w:hint="default"/>
      </w:rPr>
    </w:lvl>
    <w:lvl w:ilvl="7" w:tplc="26481A9E" w:tentative="1">
      <w:start w:val="1"/>
      <w:numFmt w:val="bullet"/>
      <w:lvlText w:val="•"/>
      <w:lvlJc w:val="left"/>
      <w:pPr>
        <w:tabs>
          <w:tab w:val="num" w:pos="5760"/>
        </w:tabs>
        <w:ind w:left="5760" w:hanging="360"/>
      </w:pPr>
      <w:rPr>
        <w:rFonts w:ascii="Arial" w:hAnsi="Arial" w:hint="default"/>
      </w:rPr>
    </w:lvl>
    <w:lvl w:ilvl="8" w:tplc="6AA0D94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0A26A2E"/>
    <w:multiLevelType w:val="hybridMultilevel"/>
    <w:tmpl w:val="64F215A2"/>
    <w:lvl w:ilvl="0" w:tplc="54D0402A">
      <w:start w:val="1"/>
      <w:numFmt w:val="bullet"/>
      <w:lvlText w:val="•"/>
      <w:lvlJc w:val="left"/>
      <w:pPr>
        <w:tabs>
          <w:tab w:val="num" w:pos="720"/>
        </w:tabs>
        <w:ind w:left="720" w:hanging="360"/>
      </w:pPr>
      <w:rPr>
        <w:rFonts w:ascii="Arial" w:hAnsi="Arial" w:hint="default"/>
      </w:rPr>
    </w:lvl>
    <w:lvl w:ilvl="1" w:tplc="D586F6EA" w:tentative="1">
      <w:start w:val="1"/>
      <w:numFmt w:val="bullet"/>
      <w:lvlText w:val="•"/>
      <w:lvlJc w:val="left"/>
      <w:pPr>
        <w:tabs>
          <w:tab w:val="num" w:pos="1440"/>
        </w:tabs>
        <w:ind w:left="1440" w:hanging="360"/>
      </w:pPr>
      <w:rPr>
        <w:rFonts w:ascii="Arial" w:hAnsi="Arial" w:hint="default"/>
      </w:rPr>
    </w:lvl>
    <w:lvl w:ilvl="2" w:tplc="18781952" w:tentative="1">
      <w:start w:val="1"/>
      <w:numFmt w:val="bullet"/>
      <w:lvlText w:val="•"/>
      <w:lvlJc w:val="left"/>
      <w:pPr>
        <w:tabs>
          <w:tab w:val="num" w:pos="2160"/>
        </w:tabs>
        <w:ind w:left="2160" w:hanging="360"/>
      </w:pPr>
      <w:rPr>
        <w:rFonts w:ascii="Arial" w:hAnsi="Arial" w:hint="default"/>
      </w:rPr>
    </w:lvl>
    <w:lvl w:ilvl="3" w:tplc="C478A8D2" w:tentative="1">
      <w:start w:val="1"/>
      <w:numFmt w:val="bullet"/>
      <w:lvlText w:val="•"/>
      <w:lvlJc w:val="left"/>
      <w:pPr>
        <w:tabs>
          <w:tab w:val="num" w:pos="2880"/>
        </w:tabs>
        <w:ind w:left="2880" w:hanging="360"/>
      </w:pPr>
      <w:rPr>
        <w:rFonts w:ascii="Arial" w:hAnsi="Arial" w:hint="default"/>
      </w:rPr>
    </w:lvl>
    <w:lvl w:ilvl="4" w:tplc="230CC640" w:tentative="1">
      <w:start w:val="1"/>
      <w:numFmt w:val="bullet"/>
      <w:lvlText w:val="•"/>
      <w:lvlJc w:val="left"/>
      <w:pPr>
        <w:tabs>
          <w:tab w:val="num" w:pos="3600"/>
        </w:tabs>
        <w:ind w:left="3600" w:hanging="360"/>
      </w:pPr>
      <w:rPr>
        <w:rFonts w:ascii="Arial" w:hAnsi="Arial" w:hint="default"/>
      </w:rPr>
    </w:lvl>
    <w:lvl w:ilvl="5" w:tplc="32D0D62A" w:tentative="1">
      <w:start w:val="1"/>
      <w:numFmt w:val="bullet"/>
      <w:lvlText w:val="•"/>
      <w:lvlJc w:val="left"/>
      <w:pPr>
        <w:tabs>
          <w:tab w:val="num" w:pos="4320"/>
        </w:tabs>
        <w:ind w:left="4320" w:hanging="360"/>
      </w:pPr>
      <w:rPr>
        <w:rFonts w:ascii="Arial" w:hAnsi="Arial" w:hint="default"/>
      </w:rPr>
    </w:lvl>
    <w:lvl w:ilvl="6" w:tplc="81E83928" w:tentative="1">
      <w:start w:val="1"/>
      <w:numFmt w:val="bullet"/>
      <w:lvlText w:val="•"/>
      <w:lvlJc w:val="left"/>
      <w:pPr>
        <w:tabs>
          <w:tab w:val="num" w:pos="5040"/>
        </w:tabs>
        <w:ind w:left="5040" w:hanging="360"/>
      </w:pPr>
      <w:rPr>
        <w:rFonts w:ascii="Arial" w:hAnsi="Arial" w:hint="default"/>
      </w:rPr>
    </w:lvl>
    <w:lvl w:ilvl="7" w:tplc="FD984C88" w:tentative="1">
      <w:start w:val="1"/>
      <w:numFmt w:val="bullet"/>
      <w:lvlText w:val="•"/>
      <w:lvlJc w:val="left"/>
      <w:pPr>
        <w:tabs>
          <w:tab w:val="num" w:pos="5760"/>
        </w:tabs>
        <w:ind w:left="5760" w:hanging="360"/>
      </w:pPr>
      <w:rPr>
        <w:rFonts w:ascii="Arial" w:hAnsi="Arial" w:hint="default"/>
      </w:rPr>
    </w:lvl>
    <w:lvl w:ilvl="8" w:tplc="81CAC44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1C5020A"/>
    <w:multiLevelType w:val="hybridMultilevel"/>
    <w:tmpl w:val="EFA6477E"/>
    <w:lvl w:ilvl="0" w:tplc="2B2CBCDE">
      <w:start w:val="1"/>
      <w:numFmt w:val="bullet"/>
      <w:lvlText w:val="•"/>
      <w:lvlJc w:val="left"/>
      <w:pPr>
        <w:tabs>
          <w:tab w:val="num" w:pos="720"/>
        </w:tabs>
        <w:ind w:left="720" w:hanging="360"/>
      </w:pPr>
      <w:rPr>
        <w:rFonts w:ascii="Arial" w:hAnsi="Arial" w:hint="default"/>
      </w:rPr>
    </w:lvl>
    <w:lvl w:ilvl="1" w:tplc="23609FC2" w:tentative="1">
      <w:start w:val="1"/>
      <w:numFmt w:val="bullet"/>
      <w:lvlText w:val="•"/>
      <w:lvlJc w:val="left"/>
      <w:pPr>
        <w:tabs>
          <w:tab w:val="num" w:pos="1440"/>
        </w:tabs>
        <w:ind w:left="1440" w:hanging="360"/>
      </w:pPr>
      <w:rPr>
        <w:rFonts w:ascii="Arial" w:hAnsi="Arial" w:hint="default"/>
      </w:rPr>
    </w:lvl>
    <w:lvl w:ilvl="2" w:tplc="51F8302C" w:tentative="1">
      <w:start w:val="1"/>
      <w:numFmt w:val="bullet"/>
      <w:lvlText w:val="•"/>
      <w:lvlJc w:val="left"/>
      <w:pPr>
        <w:tabs>
          <w:tab w:val="num" w:pos="2160"/>
        </w:tabs>
        <w:ind w:left="2160" w:hanging="360"/>
      </w:pPr>
      <w:rPr>
        <w:rFonts w:ascii="Arial" w:hAnsi="Arial" w:hint="default"/>
      </w:rPr>
    </w:lvl>
    <w:lvl w:ilvl="3" w:tplc="5E30E44C" w:tentative="1">
      <w:start w:val="1"/>
      <w:numFmt w:val="bullet"/>
      <w:lvlText w:val="•"/>
      <w:lvlJc w:val="left"/>
      <w:pPr>
        <w:tabs>
          <w:tab w:val="num" w:pos="2880"/>
        </w:tabs>
        <w:ind w:left="2880" w:hanging="360"/>
      </w:pPr>
      <w:rPr>
        <w:rFonts w:ascii="Arial" w:hAnsi="Arial" w:hint="default"/>
      </w:rPr>
    </w:lvl>
    <w:lvl w:ilvl="4" w:tplc="E4565814" w:tentative="1">
      <w:start w:val="1"/>
      <w:numFmt w:val="bullet"/>
      <w:lvlText w:val="•"/>
      <w:lvlJc w:val="left"/>
      <w:pPr>
        <w:tabs>
          <w:tab w:val="num" w:pos="3600"/>
        </w:tabs>
        <w:ind w:left="3600" w:hanging="360"/>
      </w:pPr>
      <w:rPr>
        <w:rFonts w:ascii="Arial" w:hAnsi="Arial" w:hint="default"/>
      </w:rPr>
    </w:lvl>
    <w:lvl w:ilvl="5" w:tplc="4FD4D788" w:tentative="1">
      <w:start w:val="1"/>
      <w:numFmt w:val="bullet"/>
      <w:lvlText w:val="•"/>
      <w:lvlJc w:val="left"/>
      <w:pPr>
        <w:tabs>
          <w:tab w:val="num" w:pos="4320"/>
        </w:tabs>
        <w:ind w:left="4320" w:hanging="360"/>
      </w:pPr>
      <w:rPr>
        <w:rFonts w:ascii="Arial" w:hAnsi="Arial" w:hint="default"/>
      </w:rPr>
    </w:lvl>
    <w:lvl w:ilvl="6" w:tplc="04465930" w:tentative="1">
      <w:start w:val="1"/>
      <w:numFmt w:val="bullet"/>
      <w:lvlText w:val="•"/>
      <w:lvlJc w:val="left"/>
      <w:pPr>
        <w:tabs>
          <w:tab w:val="num" w:pos="5040"/>
        </w:tabs>
        <w:ind w:left="5040" w:hanging="360"/>
      </w:pPr>
      <w:rPr>
        <w:rFonts w:ascii="Arial" w:hAnsi="Arial" w:hint="default"/>
      </w:rPr>
    </w:lvl>
    <w:lvl w:ilvl="7" w:tplc="F4761CEC" w:tentative="1">
      <w:start w:val="1"/>
      <w:numFmt w:val="bullet"/>
      <w:lvlText w:val="•"/>
      <w:lvlJc w:val="left"/>
      <w:pPr>
        <w:tabs>
          <w:tab w:val="num" w:pos="5760"/>
        </w:tabs>
        <w:ind w:left="5760" w:hanging="360"/>
      </w:pPr>
      <w:rPr>
        <w:rFonts w:ascii="Arial" w:hAnsi="Arial" w:hint="default"/>
      </w:rPr>
    </w:lvl>
    <w:lvl w:ilvl="8" w:tplc="D8C235C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5"/>
  </w:num>
  <w:num w:numId="8">
    <w:abstractNumId w:val="10"/>
  </w:num>
  <w:num w:numId="9">
    <w:abstractNumId w:val="11"/>
  </w:num>
  <w:num w:numId="10">
    <w:abstractNumId w:val="9"/>
  </w:num>
  <w:num w:numId="11">
    <w:abstractNumId w:val="8"/>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doNotHyphenateCaps/>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503&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sf5tevzg0etvierrspxwtvhwxs9zsevdefa&quot;&gt;elearning&lt;record-ids&gt;&lt;item&gt;29&lt;/item&gt;&lt;item&gt;171&lt;/item&gt;&lt;item&gt;240&lt;/item&gt;&lt;item&gt;379&lt;/item&gt;&lt;item&gt;508&lt;/item&gt;&lt;item&gt;509&lt;/item&gt;&lt;item&gt;514&lt;/item&gt;&lt;item&gt;516&lt;/item&gt;&lt;item&gt;522&lt;/item&gt;&lt;item&gt;524&lt;/item&gt;&lt;item&gt;530&lt;/item&gt;&lt;item&gt;735&lt;/item&gt;&lt;item&gt;746&lt;/item&gt;&lt;item&gt;749&lt;/item&gt;&lt;item&gt;781&lt;/item&gt;&lt;item&gt;823&lt;/item&gt;&lt;item&gt;824&lt;/item&gt;&lt;item&gt;869&lt;/item&gt;&lt;item&gt;923&lt;/item&gt;&lt;item&gt;1009&lt;/item&gt;&lt;item&gt;1011&lt;/item&gt;&lt;item&gt;1216&lt;/item&gt;&lt;item&gt;1217&lt;/item&gt;&lt;item&gt;1218&lt;/item&gt;&lt;item&gt;1219&lt;/item&gt;&lt;item&gt;1224&lt;/item&gt;&lt;item&gt;1226&lt;/item&gt;&lt;item&gt;1227&lt;/item&gt;&lt;item&gt;1228&lt;/item&gt;&lt;item&gt;1231&lt;/item&gt;&lt;item&gt;1232&lt;/item&gt;&lt;item&gt;1233&lt;/item&gt;&lt;item&gt;1234&lt;/item&gt;&lt;/record-ids&gt;&lt;/item&gt;&lt;/Libraries&gt;"/>
  </w:docVars>
  <w:rsids>
    <w:rsidRoot w:val="00755E7A"/>
    <w:rsid w:val="00000EE0"/>
    <w:rsid w:val="00004131"/>
    <w:rsid w:val="00004F43"/>
    <w:rsid w:val="00011BAD"/>
    <w:rsid w:val="00012FAC"/>
    <w:rsid w:val="00015418"/>
    <w:rsid w:val="000159AF"/>
    <w:rsid w:val="00015CCE"/>
    <w:rsid w:val="00016619"/>
    <w:rsid w:val="00023D8F"/>
    <w:rsid w:val="000242F4"/>
    <w:rsid w:val="00024C17"/>
    <w:rsid w:val="000278BA"/>
    <w:rsid w:val="00033666"/>
    <w:rsid w:val="00033B4B"/>
    <w:rsid w:val="000370CA"/>
    <w:rsid w:val="00037A9A"/>
    <w:rsid w:val="000404B0"/>
    <w:rsid w:val="00042716"/>
    <w:rsid w:val="00042E09"/>
    <w:rsid w:val="000446A0"/>
    <w:rsid w:val="00046327"/>
    <w:rsid w:val="00051671"/>
    <w:rsid w:val="000525F8"/>
    <w:rsid w:val="00054276"/>
    <w:rsid w:val="00055174"/>
    <w:rsid w:val="0006133C"/>
    <w:rsid w:val="000618A5"/>
    <w:rsid w:val="00062212"/>
    <w:rsid w:val="0006435E"/>
    <w:rsid w:val="000644E8"/>
    <w:rsid w:val="00064ED0"/>
    <w:rsid w:val="00065C35"/>
    <w:rsid w:val="00070ACE"/>
    <w:rsid w:val="00070E31"/>
    <w:rsid w:val="00072768"/>
    <w:rsid w:val="00073158"/>
    <w:rsid w:val="0007334B"/>
    <w:rsid w:val="00076072"/>
    <w:rsid w:val="00077C4F"/>
    <w:rsid w:val="00080D35"/>
    <w:rsid w:val="00081500"/>
    <w:rsid w:val="00081D1A"/>
    <w:rsid w:val="000A291E"/>
    <w:rsid w:val="000A2E59"/>
    <w:rsid w:val="000A6FBC"/>
    <w:rsid w:val="000A7FD1"/>
    <w:rsid w:val="000B61EE"/>
    <w:rsid w:val="000C1AB5"/>
    <w:rsid w:val="000C4A04"/>
    <w:rsid w:val="000C69EB"/>
    <w:rsid w:val="000C743C"/>
    <w:rsid w:val="000D1598"/>
    <w:rsid w:val="000D1F26"/>
    <w:rsid w:val="000D473B"/>
    <w:rsid w:val="000D5C34"/>
    <w:rsid w:val="000D6A2C"/>
    <w:rsid w:val="000E3B43"/>
    <w:rsid w:val="000E5812"/>
    <w:rsid w:val="000E7355"/>
    <w:rsid w:val="000F24F9"/>
    <w:rsid w:val="000F3AC3"/>
    <w:rsid w:val="00102F36"/>
    <w:rsid w:val="0010514C"/>
    <w:rsid w:val="00106646"/>
    <w:rsid w:val="001122AF"/>
    <w:rsid w:val="0011519B"/>
    <w:rsid w:val="001232FA"/>
    <w:rsid w:val="0012572A"/>
    <w:rsid w:val="001267D5"/>
    <w:rsid w:val="00126EC2"/>
    <w:rsid w:val="00127643"/>
    <w:rsid w:val="001339D0"/>
    <w:rsid w:val="00142A3C"/>
    <w:rsid w:val="00144CC4"/>
    <w:rsid w:val="00145155"/>
    <w:rsid w:val="00151017"/>
    <w:rsid w:val="00155C06"/>
    <w:rsid w:val="0015664B"/>
    <w:rsid w:val="00157B2F"/>
    <w:rsid w:val="001612B1"/>
    <w:rsid w:val="00163A30"/>
    <w:rsid w:val="00167FA0"/>
    <w:rsid w:val="001716BA"/>
    <w:rsid w:val="00176640"/>
    <w:rsid w:val="001814B1"/>
    <w:rsid w:val="00183875"/>
    <w:rsid w:val="00185F1D"/>
    <w:rsid w:val="00187EAD"/>
    <w:rsid w:val="001925C6"/>
    <w:rsid w:val="00195290"/>
    <w:rsid w:val="0019569A"/>
    <w:rsid w:val="001A25E8"/>
    <w:rsid w:val="001B5119"/>
    <w:rsid w:val="001B71C8"/>
    <w:rsid w:val="001C003A"/>
    <w:rsid w:val="001C34C2"/>
    <w:rsid w:val="001C5B9D"/>
    <w:rsid w:val="001D0858"/>
    <w:rsid w:val="001D112A"/>
    <w:rsid w:val="001D1E9E"/>
    <w:rsid w:val="001D3DDE"/>
    <w:rsid w:val="001D4A5F"/>
    <w:rsid w:val="001D6923"/>
    <w:rsid w:val="001D706C"/>
    <w:rsid w:val="001D70ED"/>
    <w:rsid w:val="001E4222"/>
    <w:rsid w:val="001E723D"/>
    <w:rsid w:val="001F615F"/>
    <w:rsid w:val="0020022D"/>
    <w:rsid w:val="0020173C"/>
    <w:rsid w:val="00205D47"/>
    <w:rsid w:val="0020699B"/>
    <w:rsid w:val="00210598"/>
    <w:rsid w:val="00210C29"/>
    <w:rsid w:val="002128C1"/>
    <w:rsid w:val="0022233C"/>
    <w:rsid w:val="00222ECC"/>
    <w:rsid w:val="00224434"/>
    <w:rsid w:val="00227076"/>
    <w:rsid w:val="00233C20"/>
    <w:rsid w:val="00234E74"/>
    <w:rsid w:val="00240290"/>
    <w:rsid w:val="00246C4B"/>
    <w:rsid w:val="00250327"/>
    <w:rsid w:val="0025100B"/>
    <w:rsid w:val="0025230E"/>
    <w:rsid w:val="00265766"/>
    <w:rsid w:val="00266E20"/>
    <w:rsid w:val="002719AD"/>
    <w:rsid w:val="00272381"/>
    <w:rsid w:val="00272EA7"/>
    <w:rsid w:val="00274677"/>
    <w:rsid w:val="00275112"/>
    <w:rsid w:val="0027755A"/>
    <w:rsid w:val="002821FD"/>
    <w:rsid w:val="002961D0"/>
    <w:rsid w:val="002A0EFF"/>
    <w:rsid w:val="002A49B9"/>
    <w:rsid w:val="002A501C"/>
    <w:rsid w:val="002B6877"/>
    <w:rsid w:val="002B73BA"/>
    <w:rsid w:val="002C1D19"/>
    <w:rsid w:val="002C3BEA"/>
    <w:rsid w:val="002C4C0D"/>
    <w:rsid w:val="002C4C75"/>
    <w:rsid w:val="002D2E51"/>
    <w:rsid w:val="002E1347"/>
    <w:rsid w:val="002E225A"/>
    <w:rsid w:val="002E2BA5"/>
    <w:rsid w:val="002E37E9"/>
    <w:rsid w:val="002E5D9C"/>
    <w:rsid w:val="002F0722"/>
    <w:rsid w:val="002F0B04"/>
    <w:rsid w:val="002F2EE7"/>
    <w:rsid w:val="002F56F5"/>
    <w:rsid w:val="002F639A"/>
    <w:rsid w:val="002F7363"/>
    <w:rsid w:val="00302F08"/>
    <w:rsid w:val="00306246"/>
    <w:rsid w:val="00307363"/>
    <w:rsid w:val="003117CA"/>
    <w:rsid w:val="00321F33"/>
    <w:rsid w:val="00323126"/>
    <w:rsid w:val="00324AAB"/>
    <w:rsid w:val="00330C2E"/>
    <w:rsid w:val="00333CEE"/>
    <w:rsid w:val="003343AC"/>
    <w:rsid w:val="003371BB"/>
    <w:rsid w:val="003375A7"/>
    <w:rsid w:val="00342077"/>
    <w:rsid w:val="003426F7"/>
    <w:rsid w:val="00342D98"/>
    <w:rsid w:val="00343654"/>
    <w:rsid w:val="00344A00"/>
    <w:rsid w:val="00353AE7"/>
    <w:rsid w:val="00354A83"/>
    <w:rsid w:val="00354D30"/>
    <w:rsid w:val="00356949"/>
    <w:rsid w:val="0036283E"/>
    <w:rsid w:val="00362D8F"/>
    <w:rsid w:val="00364C9D"/>
    <w:rsid w:val="00366639"/>
    <w:rsid w:val="00367403"/>
    <w:rsid w:val="00367BBB"/>
    <w:rsid w:val="00377474"/>
    <w:rsid w:val="003803D6"/>
    <w:rsid w:val="00381ACC"/>
    <w:rsid w:val="0038521C"/>
    <w:rsid w:val="0038725A"/>
    <w:rsid w:val="00394738"/>
    <w:rsid w:val="003A060E"/>
    <w:rsid w:val="003A2495"/>
    <w:rsid w:val="003A2A1C"/>
    <w:rsid w:val="003A2F79"/>
    <w:rsid w:val="003A34DD"/>
    <w:rsid w:val="003A4E25"/>
    <w:rsid w:val="003A4E58"/>
    <w:rsid w:val="003A579E"/>
    <w:rsid w:val="003B10AE"/>
    <w:rsid w:val="003B39C1"/>
    <w:rsid w:val="003C1B0C"/>
    <w:rsid w:val="003C31F4"/>
    <w:rsid w:val="003C4B49"/>
    <w:rsid w:val="003C6A2F"/>
    <w:rsid w:val="003D41F0"/>
    <w:rsid w:val="003D662C"/>
    <w:rsid w:val="003E1F21"/>
    <w:rsid w:val="003E24F0"/>
    <w:rsid w:val="003F55E0"/>
    <w:rsid w:val="003F7167"/>
    <w:rsid w:val="0040207E"/>
    <w:rsid w:val="00404FEE"/>
    <w:rsid w:val="00406680"/>
    <w:rsid w:val="00410FE6"/>
    <w:rsid w:val="00412407"/>
    <w:rsid w:val="00420AE5"/>
    <w:rsid w:val="00421A64"/>
    <w:rsid w:val="00424A73"/>
    <w:rsid w:val="004254AD"/>
    <w:rsid w:val="0044041B"/>
    <w:rsid w:val="00440D66"/>
    <w:rsid w:val="00440F44"/>
    <w:rsid w:val="00441163"/>
    <w:rsid w:val="00446BBC"/>
    <w:rsid w:val="00447BD8"/>
    <w:rsid w:val="0045717D"/>
    <w:rsid w:val="00457EF6"/>
    <w:rsid w:val="00462E78"/>
    <w:rsid w:val="00463F81"/>
    <w:rsid w:val="0046787D"/>
    <w:rsid w:val="00470446"/>
    <w:rsid w:val="00471BED"/>
    <w:rsid w:val="00473AF0"/>
    <w:rsid w:val="0047679A"/>
    <w:rsid w:val="00480FA7"/>
    <w:rsid w:val="004923A4"/>
    <w:rsid w:val="00492B2D"/>
    <w:rsid w:val="004A2AF2"/>
    <w:rsid w:val="004A331C"/>
    <w:rsid w:val="004A3F39"/>
    <w:rsid w:val="004A60F7"/>
    <w:rsid w:val="004B265C"/>
    <w:rsid w:val="004B3CE4"/>
    <w:rsid w:val="004B5551"/>
    <w:rsid w:val="004B6D4B"/>
    <w:rsid w:val="004C049F"/>
    <w:rsid w:val="004C08BC"/>
    <w:rsid w:val="004C591D"/>
    <w:rsid w:val="004C7E8B"/>
    <w:rsid w:val="004D04D3"/>
    <w:rsid w:val="004D2D09"/>
    <w:rsid w:val="004E1ADB"/>
    <w:rsid w:val="004E2DB1"/>
    <w:rsid w:val="004E422D"/>
    <w:rsid w:val="004E51F9"/>
    <w:rsid w:val="004F347E"/>
    <w:rsid w:val="004F470B"/>
    <w:rsid w:val="004F4EFA"/>
    <w:rsid w:val="004F6677"/>
    <w:rsid w:val="004F7A1A"/>
    <w:rsid w:val="00500672"/>
    <w:rsid w:val="0050176C"/>
    <w:rsid w:val="00501E34"/>
    <w:rsid w:val="00510CF1"/>
    <w:rsid w:val="0051151A"/>
    <w:rsid w:val="0051174B"/>
    <w:rsid w:val="00517C86"/>
    <w:rsid w:val="005217A5"/>
    <w:rsid w:val="00522B9F"/>
    <w:rsid w:val="005273BB"/>
    <w:rsid w:val="00532253"/>
    <w:rsid w:val="005338C2"/>
    <w:rsid w:val="00533F54"/>
    <w:rsid w:val="0053464A"/>
    <w:rsid w:val="005377BC"/>
    <w:rsid w:val="005378C5"/>
    <w:rsid w:val="00540768"/>
    <w:rsid w:val="0054203A"/>
    <w:rsid w:val="00547302"/>
    <w:rsid w:val="00553EF0"/>
    <w:rsid w:val="00553EF4"/>
    <w:rsid w:val="00554D40"/>
    <w:rsid w:val="005552B0"/>
    <w:rsid w:val="00555363"/>
    <w:rsid w:val="00557E22"/>
    <w:rsid w:val="005625EA"/>
    <w:rsid w:val="00563656"/>
    <w:rsid w:val="005646AB"/>
    <w:rsid w:val="005676A3"/>
    <w:rsid w:val="005700FA"/>
    <w:rsid w:val="00570C71"/>
    <w:rsid w:val="00570E53"/>
    <w:rsid w:val="00573E3C"/>
    <w:rsid w:val="00576F04"/>
    <w:rsid w:val="0058421D"/>
    <w:rsid w:val="00587160"/>
    <w:rsid w:val="00593B45"/>
    <w:rsid w:val="005A0643"/>
    <w:rsid w:val="005A660C"/>
    <w:rsid w:val="005A6A1F"/>
    <w:rsid w:val="005A7072"/>
    <w:rsid w:val="005A7DEC"/>
    <w:rsid w:val="005B1896"/>
    <w:rsid w:val="005B1A68"/>
    <w:rsid w:val="005B25B9"/>
    <w:rsid w:val="005B3111"/>
    <w:rsid w:val="005B6854"/>
    <w:rsid w:val="005B7FED"/>
    <w:rsid w:val="005C552D"/>
    <w:rsid w:val="005C5A21"/>
    <w:rsid w:val="005C5F9C"/>
    <w:rsid w:val="005D5169"/>
    <w:rsid w:val="005E28C6"/>
    <w:rsid w:val="005E5E5D"/>
    <w:rsid w:val="005F0AD0"/>
    <w:rsid w:val="005F4A34"/>
    <w:rsid w:val="005F7198"/>
    <w:rsid w:val="00606786"/>
    <w:rsid w:val="00607417"/>
    <w:rsid w:val="00607753"/>
    <w:rsid w:val="00610D66"/>
    <w:rsid w:val="006140FC"/>
    <w:rsid w:val="00615A81"/>
    <w:rsid w:val="0063239D"/>
    <w:rsid w:val="006336DB"/>
    <w:rsid w:val="00634134"/>
    <w:rsid w:val="0064256C"/>
    <w:rsid w:val="006427DF"/>
    <w:rsid w:val="00644A38"/>
    <w:rsid w:val="00644B70"/>
    <w:rsid w:val="00647ADB"/>
    <w:rsid w:val="006507F9"/>
    <w:rsid w:val="00650B07"/>
    <w:rsid w:val="00652B9B"/>
    <w:rsid w:val="006539A2"/>
    <w:rsid w:val="006607E7"/>
    <w:rsid w:val="00662E4E"/>
    <w:rsid w:val="00663B3B"/>
    <w:rsid w:val="006646EF"/>
    <w:rsid w:val="00667399"/>
    <w:rsid w:val="0067631E"/>
    <w:rsid w:val="00676409"/>
    <w:rsid w:val="00677827"/>
    <w:rsid w:val="00682D59"/>
    <w:rsid w:val="006836FD"/>
    <w:rsid w:val="00685C7D"/>
    <w:rsid w:val="00691F13"/>
    <w:rsid w:val="00696C57"/>
    <w:rsid w:val="006A2313"/>
    <w:rsid w:val="006A249A"/>
    <w:rsid w:val="006B3A21"/>
    <w:rsid w:val="006B4072"/>
    <w:rsid w:val="006B4356"/>
    <w:rsid w:val="006B67D6"/>
    <w:rsid w:val="006C0E85"/>
    <w:rsid w:val="006D6445"/>
    <w:rsid w:val="006D6752"/>
    <w:rsid w:val="006D7783"/>
    <w:rsid w:val="006D7A50"/>
    <w:rsid w:val="006D7E5A"/>
    <w:rsid w:val="006E26D3"/>
    <w:rsid w:val="006E28F0"/>
    <w:rsid w:val="006E298B"/>
    <w:rsid w:val="006E2AE9"/>
    <w:rsid w:val="006E3415"/>
    <w:rsid w:val="006E345B"/>
    <w:rsid w:val="006E674E"/>
    <w:rsid w:val="006E7D55"/>
    <w:rsid w:val="006F772C"/>
    <w:rsid w:val="007000DB"/>
    <w:rsid w:val="007052D1"/>
    <w:rsid w:val="0070756C"/>
    <w:rsid w:val="00722100"/>
    <w:rsid w:val="00723579"/>
    <w:rsid w:val="0072758C"/>
    <w:rsid w:val="00731315"/>
    <w:rsid w:val="00732839"/>
    <w:rsid w:val="0073393D"/>
    <w:rsid w:val="00733B93"/>
    <w:rsid w:val="007344AE"/>
    <w:rsid w:val="00734E74"/>
    <w:rsid w:val="007366F6"/>
    <w:rsid w:val="00740E18"/>
    <w:rsid w:val="007447D4"/>
    <w:rsid w:val="00746165"/>
    <w:rsid w:val="007470F5"/>
    <w:rsid w:val="00752476"/>
    <w:rsid w:val="007539C9"/>
    <w:rsid w:val="00755E7A"/>
    <w:rsid w:val="00756303"/>
    <w:rsid w:val="00765852"/>
    <w:rsid w:val="00766074"/>
    <w:rsid w:val="007668DD"/>
    <w:rsid w:val="00766930"/>
    <w:rsid w:val="007700C3"/>
    <w:rsid w:val="00772357"/>
    <w:rsid w:val="007763C2"/>
    <w:rsid w:val="00782381"/>
    <w:rsid w:val="00783DC2"/>
    <w:rsid w:val="00787329"/>
    <w:rsid w:val="00797BBB"/>
    <w:rsid w:val="007A740E"/>
    <w:rsid w:val="007B1F3F"/>
    <w:rsid w:val="007B29BC"/>
    <w:rsid w:val="007B476F"/>
    <w:rsid w:val="007B625A"/>
    <w:rsid w:val="007C0234"/>
    <w:rsid w:val="007C035E"/>
    <w:rsid w:val="007C2670"/>
    <w:rsid w:val="007C3DB2"/>
    <w:rsid w:val="007C449E"/>
    <w:rsid w:val="007D0E79"/>
    <w:rsid w:val="007D2E7D"/>
    <w:rsid w:val="007D60B0"/>
    <w:rsid w:val="007E28C2"/>
    <w:rsid w:val="007E3545"/>
    <w:rsid w:val="007E663E"/>
    <w:rsid w:val="007E795C"/>
    <w:rsid w:val="007F1278"/>
    <w:rsid w:val="008007B5"/>
    <w:rsid w:val="00801179"/>
    <w:rsid w:val="0080661A"/>
    <w:rsid w:val="008156CD"/>
    <w:rsid w:val="008174C8"/>
    <w:rsid w:val="008177B7"/>
    <w:rsid w:val="00824621"/>
    <w:rsid w:val="008264BF"/>
    <w:rsid w:val="00830E78"/>
    <w:rsid w:val="008324A6"/>
    <w:rsid w:val="0083456F"/>
    <w:rsid w:val="008350BE"/>
    <w:rsid w:val="008404E4"/>
    <w:rsid w:val="00843CA6"/>
    <w:rsid w:val="008445B3"/>
    <w:rsid w:val="0084784A"/>
    <w:rsid w:val="00850B03"/>
    <w:rsid w:val="008528CF"/>
    <w:rsid w:val="00854DC8"/>
    <w:rsid w:val="008630B0"/>
    <w:rsid w:val="00863315"/>
    <w:rsid w:val="00866D5D"/>
    <w:rsid w:val="00874440"/>
    <w:rsid w:val="008747A5"/>
    <w:rsid w:val="00880AA3"/>
    <w:rsid w:val="00881AB8"/>
    <w:rsid w:val="00882B06"/>
    <w:rsid w:val="00882C79"/>
    <w:rsid w:val="008857BD"/>
    <w:rsid w:val="00886F8D"/>
    <w:rsid w:val="008A3F22"/>
    <w:rsid w:val="008B293E"/>
    <w:rsid w:val="008B2A17"/>
    <w:rsid w:val="008B3C75"/>
    <w:rsid w:val="008B3E35"/>
    <w:rsid w:val="008C016B"/>
    <w:rsid w:val="008C0540"/>
    <w:rsid w:val="008C25A1"/>
    <w:rsid w:val="008D3BB1"/>
    <w:rsid w:val="008D3CA6"/>
    <w:rsid w:val="008D5250"/>
    <w:rsid w:val="008D6F80"/>
    <w:rsid w:val="008E4311"/>
    <w:rsid w:val="008E4F66"/>
    <w:rsid w:val="008F0C47"/>
    <w:rsid w:val="008F309B"/>
    <w:rsid w:val="008F5BBB"/>
    <w:rsid w:val="008F6429"/>
    <w:rsid w:val="00903DDE"/>
    <w:rsid w:val="009053FD"/>
    <w:rsid w:val="00910A49"/>
    <w:rsid w:val="00915721"/>
    <w:rsid w:val="0091699A"/>
    <w:rsid w:val="00920C6F"/>
    <w:rsid w:val="00920EDE"/>
    <w:rsid w:val="00924C0C"/>
    <w:rsid w:val="0092501B"/>
    <w:rsid w:val="00927162"/>
    <w:rsid w:val="00927D9E"/>
    <w:rsid w:val="00930961"/>
    <w:rsid w:val="0093456E"/>
    <w:rsid w:val="00936B2D"/>
    <w:rsid w:val="009374BA"/>
    <w:rsid w:val="00940499"/>
    <w:rsid w:val="00940643"/>
    <w:rsid w:val="009440A2"/>
    <w:rsid w:val="009453EA"/>
    <w:rsid w:val="00946B93"/>
    <w:rsid w:val="00947E46"/>
    <w:rsid w:val="00951D34"/>
    <w:rsid w:val="00953269"/>
    <w:rsid w:val="00954A80"/>
    <w:rsid w:val="00961548"/>
    <w:rsid w:val="009656C4"/>
    <w:rsid w:val="009665B4"/>
    <w:rsid w:val="00966841"/>
    <w:rsid w:val="00972875"/>
    <w:rsid w:val="0097322A"/>
    <w:rsid w:val="00977112"/>
    <w:rsid w:val="0098455F"/>
    <w:rsid w:val="009872BE"/>
    <w:rsid w:val="00987BC3"/>
    <w:rsid w:val="009919A3"/>
    <w:rsid w:val="00993532"/>
    <w:rsid w:val="00993A1C"/>
    <w:rsid w:val="009945BA"/>
    <w:rsid w:val="009950FB"/>
    <w:rsid w:val="009966A6"/>
    <w:rsid w:val="009976B5"/>
    <w:rsid w:val="009A3A45"/>
    <w:rsid w:val="009A4CFD"/>
    <w:rsid w:val="009A5D37"/>
    <w:rsid w:val="009A5EBF"/>
    <w:rsid w:val="009A604D"/>
    <w:rsid w:val="009B5774"/>
    <w:rsid w:val="009E2176"/>
    <w:rsid w:val="009E537D"/>
    <w:rsid w:val="009F0766"/>
    <w:rsid w:val="009F10B1"/>
    <w:rsid w:val="009F2598"/>
    <w:rsid w:val="009F6D4E"/>
    <w:rsid w:val="00A03131"/>
    <w:rsid w:val="00A035FA"/>
    <w:rsid w:val="00A052B5"/>
    <w:rsid w:val="00A06D65"/>
    <w:rsid w:val="00A10048"/>
    <w:rsid w:val="00A13CAA"/>
    <w:rsid w:val="00A16639"/>
    <w:rsid w:val="00A20CCA"/>
    <w:rsid w:val="00A223FC"/>
    <w:rsid w:val="00A401BF"/>
    <w:rsid w:val="00A42972"/>
    <w:rsid w:val="00A429B6"/>
    <w:rsid w:val="00A47A50"/>
    <w:rsid w:val="00A53429"/>
    <w:rsid w:val="00A53858"/>
    <w:rsid w:val="00A60B80"/>
    <w:rsid w:val="00A6144B"/>
    <w:rsid w:val="00A64F3D"/>
    <w:rsid w:val="00A66A42"/>
    <w:rsid w:val="00A67293"/>
    <w:rsid w:val="00A67FB5"/>
    <w:rsid w:val="00A74BD9"/>
    <w:rsid w:val="00A76EBC"/>
    <w:rsid w:val="00A9276A"/>
    <w:rsid w:val="00A95E74"/>
    <w:rsid w:val="00AA0A74"/>
    <w:rsid w:val="00AA236D"/>
    <w:rsid w:val="00AA34F2"/>
    <w:rsid w:val="00AA4B5D"/>
    <w:rsid w:val="00AA560D"/>
    <w:rsid w:val="00AB08C1"/>
    <w:rsid w:val="00AB396C"/>
    <w:rsid w:val="00AB49F3"/>
    <w:rsid w:val="00AC0DD3"/>
    <w:rsid w:val="00AD0D8C"/>
    <w:rsid w:val="00AD346E"/>
    <w:rsid w:val="00AD52B6"/>
    <w:rsid w:val="00AD56F6"/>
    <w:rsid w:val="00AD611C"/>
    <w:rsid w:val="00AE2676"/>
    <w:rsid w:val="00AE48B7"/>
    <w:rsid w:val="00AE76A7"/>
    <w:rsid w:val="00AE7D34"/>
    <w:rsid w:val="00AF471E"/>
    <w:rsid w:val="00B00FDB"/>
    <w:rsid w:val="00B02310"/>
    <w:rsid w:val="00B03BE8"/>
    <w:rsid w:val="00B064E6"/>
    <w:rsid w:val="00B07AC6"/>
    <w:rsid w:val="00B10267"/>
    <w:rsid w:val="00B15621"/>
    <w:rsid w:val="00B1743E"/>
    <w:rsid w:val="00B17EC1"/>
    <w:rsid w:val="00B2051B"/>
    <w:rsid w:val="00B21354"/>
    <w:rsid w:val="00B21F44"/>
    <w:rsid w:val="00B24D43"/>
    <w:rsid w:val="00B26511"/>
    <w:rsid w:val="00B322EF"/>
    <w:rsid w:val="00B335AC"/>
    <w:rsid w:val="00B33D7F"/>
    <w:rsid w:val="00B37A53"/>
    <w:rsid w:val="00B401BE"/>
    <w:rsid w:val="00B4065D"/>
    <w:rsid w:val="00B4123A"/>
    <w:rsid w:val="00B44759"/>
    <w:rsid w:val="00B47956"/>
    <w:rsid w:val="00B6389F"/>
    <w:rsid w:val="00B64464"/>
    <w:rsid w:val="00B67BE5"/>
    <w:rsid w:val="00B70504"/>
    <w:rsid w:val="00B73A1C"/>
    <w:rsid w:val="00B77E21"/>
    <w:rsid w:val="00B808F1"/>
    <w:rsid w:val="00B83EF2"/>
    <w:rsid w:val="00B85465"/>
    <w:rsid w:val="00B85B26"/>
    <w:rsid w:val="00B8606C"/>
    <w:rsid w:val="00B87B61"/>
    <w:rsid w:val="00B87FB5"/>
    <w:rsid w:val="00B904E8"/>
    <w:rsid w:val="00B928A6"/>
    <w:rsid w:val="00BA1EB0"/>
    <w:rsid w:val="00BA20D8"/>
    <w:rsid w:val="00BB1A6B"/>
    <w:rsid w:val="00BB3736"/>
    <w:rsid w:val="00BB4838"/>
    <w:rsid w:val="00BB4E6C"/>
    <w:rsid w:val="00BC63AB"/>
    <w:rsid w:val="00BD1AF4"/>
    <w:rsid w:val="00BD2CAA"/>
    <w:rsid w:val="00BD7AFD"/>
    <w:rsid w:val="00BE499F"/>
    <w:rsid w:val="00BF2603"/>
    <w:rsid w:val="00BF378E"/>
    <w:rsid w:val="00BF3BC3"/>
    <w:rsid w:val="00BF5AB5"/>
    <w:rsid w:val="00BF6EFD"/>
    <w:rsid w:val="00BF7433"/>
    <w:rsid w:val="00C02691"/>
    <w:rsid w:val="00C054A3"/>
    <w:rsid w:val="00C13BB4"/>
    <w:rsid w:val="00C1470F"/>
    <w:rsid w:val="00C16E79"/>
    <w:rsid w:val="00C317DC"/>
    <w:rsid w:val="00C34BF6"/>
    <w:rsid w:val="00C36223"/>
    <w:rsid w:val="00C40224"/>
    <w:rsid w:val="00C41AC7"/>
    <w:rsid w:val="00C421DA"/>
    <w:rsid w:val="00C47AA3"/>
    <w:rsid w:val="00C47D80"/>
    <w:rsid w:val="00C47E2D"/>
    <w:rsid w:val="00C539CF"/>
    <w:rsid w:val="00C55C15"/>
    <w:rsid w:val="00C60943"/>
    <w:rsid w:val="00C61BA8"/>
    <w:rsid w:val="00C6533F"/>
    <w:rsid w:val="00C67BF5"/>
    <w:rsid w:val="00C74041"/>
    <w:rsid w:val="00C751C4"/>
    <w:rsid w:val="00C829D2"/>
    <w:rsid w:val="00C90C00"/>
    <w:rsid w:val="00C92E61"/>
    <w:rsid w:val="00C94B0D"/>
    <w:rsid w:val="00C955D6"/>
    <w:rsid w:val="00C96403"/>
    <w:rsid w:val="00CA1D7E"/>
    <w:rsid w:val="00CA6889"/>
    <w:rsid w:val="00CA6A11"/>
    <w:rsid w:val="00CA7600"/>
    <w:rsid w:val="00CB0F97"/>
    <w:rsid w:val="00CB1B48"/>
    <w:rsid w:val="00CB4BB2"/>
    <w:rsid w:val="00CB7797"/>
    <w:rsid w:val="00CC209A"/>
    <w:rsid w:val="00CC2650"/>
    <w:rsid w:val="00CC2942"/>
    <w:rsid w:val="00CD537D"/>
    <w:rsid w:val="00CE3285"/>
    <w:rsid w:val="00CE7FE1"/>
    <w:rsid w:val="00CF16A1"/>
    <w:rsid w:val="00CF2321"/>
    <w:rsid w:val="00CF4BE6"/>
    <w:rsid w:val="00D054DB"/>
    <w:rsid w:val="00D12CAE"/>
    <w:rsid w:val="00D1571B"/>
    <w:rsid w:val="00D25236"/>
    <w:rsid w:val="00D2603B"/>
    <w:rsid w:val="00D32685"/>
    <w:rsid w:val="00D33CEC"/>
    <w:rsid w:val="00D34D73"/>
    <w:rsid w:val="00D35F25"/>
    <w:rsid w:val="00D4292B"/>
    <w:rsid w:val="00D45773"/>
    <w:rsid w:val="00D52346"/>
    <w:rsid w:val="00D53A95"/>
    <w:rsid w:val="00D541CC"/>
    <w:rsid w:val="00D60EEB"/>
    <w:rsid w:val="00D6348D"/>
    <w:rsid w:val="00D655B0"/>
    <w:rsid w:val="00D72121"/>
    <w:rsid w:val="00D7241E"/>
    <w:rsid w:val="00D7501A"/>
    <w:rsid w:val="00D752DC"/>
    <w:rsid w:val="00D8098D"/>
    <w:rsid w:val="00D818FD"/>
    <w:rsid w:val="00D840CA"/>
    <w:rsid w:val="00D84762"/>
    <w:rsid w:val="00D851A1"/>
    <w:rsid w:val="00D85382"/>
    <w:rsid w:val="00D8614A"/>
    <w:rsid w:val="00D87A86"/>
    <w:rsid w:val="00D921E8"/>
    <w:rsid w:val="00DA06BE"/>
    <w:rsid w:val="00DA65E0"/>
    <w:rsid w:val="00DB169D"/>
    <w:rsid w:val="00DB70F7"/>
    <w:rsid w:val="00DC13B9"/>
    <w:rsid w:val="00DC2DE4"/>
    <w:rsid w:val="00DC7CF5"/>
    <w:rsid w:val="00DE200C"/>
    <w:rsid w:val="00DE21CE"/>
    <w:rsid w:val="00DE2691"/>
    <w:rsid w:val="00DE6B1E"/>
    <w:rsid w:val="00DE6B9D"/>
    <w:rsid w:val="00DE7AD6"/>
    <w:rsid w:val="00DF6640"/>
    <w:rsid w:val="00DF745F"/>
    <w:rsid w:val="00E0160D"/>
    <w:rsid w:val="00E127F7"/>
    <w:rsid w:val="00E129CD"/>
    <w:rsid w:val="00E14581"/>
    <w:rsid w:val="00E14C5D"/>
    <w:rsid w:val="00E2064A"/>
    <w:rsid w:val="00E21225"/>
    <w:rsid w:val="00E23C13"/>
    <w:rsid w:val="00E25AD3"/>
    <w:rsid w:val="00E27B4C"/>
    <w:rsid w:val="00E32415"/>
    <w:rsid w:val="00E35D18"/>
    <w:rsid w:val="00E36BB3"/>
    <w:rsid w:val="00E40999"/>
    <w:rsid w:val="00E40C29"/>
    <w:rsid w:val="00E40CD0"/>
    <w:rsid w:val="00E45DEF"/>
    <w:rsid w:val="00E50199"/>
    <w:rsid w:val="00E52922"/>
    <w:rsid w:val="00E52BF0"/>
    <w:rsid w:val="00E538A4"/>
    <w:rsid w:val="00E554AD"/>
    <w:rsid w:val="00E60FD9"/>
    <w:rsid w:val="00E63111"/>
    <w:rsid w:val="00E632CF"/>
    <w:rsid w:val="00E635EB"/>
    <w:rsid w:val="00E64399"/>
    <w:rsid w:val="00E64EB6"/>
    <w:rsid w:val="00E663E1"/>
    <w:rsid w:val="00E66BD0"/>
    <w:rsid w:val="00E67517"/>
    <w:rsid w:val="00E72D00"/>
    <w:rsid w:val="00E74B30"/>
    <w:rsid w:val="00E757A5"/>
    <w:rsid w:val="00E80DF4"/>
    <w:rsid w:val="00E86130"/>
    <w:rsid w:val="00E91A1E"/>
    <w:rsid w:val="00E9450E"/>
    <w:rsid w:val="00E94A88"/>
    <w:rsid w:val="00E95767"/>
    <w:rsid w:val="00EA0B36"/>
    <w:rsid w:val="00EA3620"/>
    <w:rsid w:val="00EA4C42"/>
    <w:rsid w:val="00EA6DE9"/>
    <w:rsid w:val="00EB1AB4"/>
    <w:rsid w:val="00EB1BCA"/>
    <w:rsid w:val="00EB2D4E"/>
    <w:rsid w:val="00EB48F4"/>
    <w:rsid w:val="00EB5A28"/>
    <w:rsid w:val="00EB6933"/>
    <w:rsid w:val="00EC08FF"/>
    <w:rsid w:val="00EC1C9A"/>
    <w:rsid w:val="00EC2E41"/>
    <w:rsid w:val="00EC3F3B"/>
    <w:rsid w:val="00EC4AA3"/>
    <w:rsid w:val="00EC4F2C"/>
    <w:rsid w:val="00ED2D42"/>
    <w:rsid w:val="00ED5310"/>
    <w:rsid w:val="00ED6CB1"/>
    <w:rsid w:val="00ED6F2A"/>
    <w:rsid w:val="00ED7909"/>
    <w:rsid w:val="00EE2228"/>
    <w:rsid w:val="00EE3ED8"/>
    <w:rsid w:val="00EE5084"/>
    <w:rsid w:val="00EF020C"/>
    <w:rsid w:val="00EF0468"/>
    <w:rsid w:val="00EF34C0"/>
    <w:rsid w:val="00EF6153"/>
    <w:rsid w:val="00F01858"/>
    <w:rsid w:val="00F02769"/>
    <w:rsid w:val="00F04B93"/>
    <w:rsid w:val="00F05C8A"/>
    <w:rsid w:val="00F12146"/>
    <w:rsid w:val="00F12151"/>
    <w:rsid w:val="00F1429C"/>
    <w:rsid w:val="00F16702"/>
    <w:rsid w:val="00F17570"/>
    <w:rsid w:val="00F274BC"/>
    <w:rsid w:val="00F315F8"/>
    <w:rsid w:val="00F35D5F"/>
    <w:rsid w:val="00F430E7"/>
    <w:rsid w:val="00F432A5"/>
    <w:rsid w:val="00F473DD"/>
    <w:rsid w:val="00F510ED"/>
    <w:rsid w:val="00F5293B"/>
    <w:rsid w:val="00F574E1"/>
    <w:rsid w:val="00F654A0"/>
    <w:rsid w:val="00F67CFF"/>
    <w:rsid w:val="00F72AAB"/>
    <w:rsid w:val="00F72EF8"/>
    <w:rsid w:val="00F73BF6"/>
    <w:rsid w:val="00F75E36"/>
    <w:rsid w:val="00F76AB8"/>
    <w:rsid w:val="00F81E06"/>
    <w:rsid w:val="00F838C8"/>
    <w:rsid w:val="00F8585F"/>
    <w:rsid w:val="00F86EBF"/>
    <w:rsid w:val="00F876CC"/>
    <w:rsid w:val="00F9193C"/>
    <w:rsid w:val="00F945EE"/>
    <w:rsid w:val="00F967DC"/>
    <w:rsid w:val="00F97B9F"/>
    <w:rsid w:val="00FB3233"/>
    <w:rsid w:val="00FB6FF2"/>
    <w:rsid w:val="00FC05C4"/>
    <w:rsid w:val="00FC334A"/>
    <w:rsid w:val="00FC7355"/>
    <w:rsid w:val="00FD252D"/>
    <w:rsid w:val="00FD748C"/>
    <w:rsid w:val="00FD7F45"/>
    <w:rsid w:val="00FE6429"/>
    <w:rsid w:val="00FE6B70"/>
    <w:rsid w:val="00FF025A"/>
    <w:rsid w:val="00FF2451"/>
    <w:rsid w:val="00FF3E47"/>
    <w:rsid w:val="00FF468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FE2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11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21E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5D1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0B61EE"/>
    <w:pPr>
      <w:jc w:val="center"/>
    </w:pPr>
    <w:rPr>
      <w:rFonts w:ascii="Times New Roman" w:hAnsi="Times New Roman" w:cs="Times New Roman"/>
      <w:lang w:val="en-US"/>
    </w:rPr>
  </w:style>
  <w:style w:type="paragraph" w:customStyle="1" w:styleId="EndNoteBibliography">
    <w:name w:val="EndNote Bibliography"/>
    <w:basedOn w:val="Normal"/>
    <w:rsid w:val="000B61EE"/>
    <w:pPr>
      <w:jc w:val="both"/>
    </w:pPr>
    <w:rPr>
      <w:rFonts w:ascii="Times New Roman" w:hAnsi="Times New Roman" w:cs="Times New Roman"/>
      <w:lang w:val="en-US"/>
    </w:rPr>
  </w:style>
  <w:style w:type="paragraph" w:styleId="Footer">
    <w:name w:val="footer"/>
    <w:basedOn w:val="Normal"/>
    <w:link w:val="FooterChar"/>
    <w:uiPriority w:val="99"/>
    <w:unhideWhenUsed/>
    <w:rsid w:val="000B61EE"/>
    <w:pPr>
      <w:tabs>
        <w:tab w:val="center" w:pos="4536"/>
        <w:tab w:val="right" w:pos="9072"/>
      </w:tabs>
    </w:pPr>
  </w:style>
  <w:style w:type="character" w:customStyle="1" w:styleId="FooterChar">
    <w:name w:val="Footer Char"/>
    <w:basedOn w:val="DefaultParagraphFont"/>
    <w:link w:val="Footer"/>
    <w:uiPriority w:val="99"/>
    <w:rsid w:val="000B61EE"/>
  </w:style>
  <w:style w:type="character" w:styleId="PageNumber">
    <w:name w:val="page number"/>
    <w:basedOn w:val="DefaultParagraphFont"/>
    <w:uiPriority w:val="99"/>
    <w:semiHidden/>
    <w:unhideWhenUsed/>
    <w:rsid w:val="000B61EE"/>
  </w:style>
  <w:style w:type="character" w:styleId="Hyperlink">
    <w:name w:val="Hyperlink"/>
    <w:basedOn w:val="DefaultParagraphFont"/>
    <w:uiPriority w:val="99"/>
    <w:unhideWhenUsed/>
    <w:rsid w:val="00250327"/>
    <w:rPr>
      <w:color w:val="0000FF"/>
      <w:u w:val="single"/>
    </w:rPr>
  </w:style>
  <w:style w:type="character" w:customStyle="1" w:styleId="apple-converted-space">
    <w:name w:val="apple-converted-space"/>
    <w:basedOn w:val="DefaultParagraphFont"/>
    <w:rsid w:val="00250327"/>
  </w:style>
  <w:style w:type="paragraph" w:styleId="ListParagraph">
    <w:name w:val="List Paragraph"/>
    <w:basedOn w:val="Normal"/>
    <w:uiPriority w:val="34"/>
    <w:qFormat/>
    <w:rsid w:val="00A401BF"/>
    <w:pPr>
      <w:ind w:left="720"/>
      <w:contextualSpacing/>
    </w:pPr>
  </w:style>
  <w:style w:type="paragraph" w:customStyle="1" w:styleId="p1">
    <w:name w:val="p1"/>
    <w:basedOn w:val="Normal"/>
    <w:rsid w:val="00AA0A74"/>
    <w:rPr>
      <w:rFonts w:ascii="Times" w:hAnsi="Times" w:cs="Times New Roman"/>
      <w:sz w:val="18"/>
      <w:szCs w:val="18"/>
      <w:lang w:eastAsia="sv-SE"/>
    </w:rPr>
  </w:style>
  <w:style w:type="table" w:styleId="TableGrid">
    <w:name w:val="Table Grid"/>
    <w:basedOn w:val="TableNormal"/>
    <w:uiPriority w:val="39"/>
    <w:rsid w:val="001C5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A74BD9"/>
    <w:rPr>
      <w:rFonts w:ascii="Helvetica Neue" w:hAnsi="Helvetica Neue" w:cs="Times New Roman"/>
      <w:color w:val="454545"/>
      <w:sz w:val="18"/>
      <w:szCs w:val="18"/>
      <w:lang w:eastAsia="sv-SE"/>
    </w:rPr>
  </w:style>
  <w:style w:type="paragraph" w:styleId="Header">
    <w:name w:val="header"/>
    <w:basedOn w:val="Normal"/>
    <w:link w:val="HeaderChar"/>
    <w:uiPriority w:val="99"/>
    <w:unhideWhenUsed/>
    <w:rsid w:val="00EB6933"/>
    <w:pPr>
      <w:tabs>
        <w:tab w:val="center" w:pos="4536"/>
        <w:tab w:val="right" w:pos="9072"/>
      </w:tabs>
    </w:pPr>
  </w:style>
  <w:style w:type="character" w:customStyle="1" w:styleId="HeaderChar">
    <w:name w:val="Header Char"/>
    <w:basedOn w:val="DefaultParagraphFont"/>
    <w:link w:val="Header"/>
    <w:uiPriority w:val="99"/>
    <w:rsid w:val="00EB6933"/>
  </w:style>
  <w:style w:type="character" w:styleId="CommentReference">
    <w:name w:val="annotation reference"/>
    <w:basedOn w:val="DefaultParagraphFont"/>
    <w:uiPriority w:val="99"/>
    <w:semiHidden/>
    <w:unhideWhenUsed/>
    <w:rsid w:val="006B4356"/>
    <w:rPr>
      <w:sz w:val="16"/>
      <w:szCs w:val="16"/>
    </w:rPr>
  </w:style>
  <w:style w:type="paragraph" w:styleId="CommentText">
    <w:name w:val="annotation text"/>
    <w:basedOn w:val="Normal"/>
    <w:link w:val="CommentTextChar"/>
    <w:uiPriority w:val="99"/>
    <w:semiHidden/>
    <w:unhideWhenUsed/>
    <w:rsid w:val="006B4356"/>
    <w:rPr>
      <w:sz w:val="20"/>
      <w:szCs w:val="20"/>
    </w:rPr>
  </w:style>
  <w:style w:type="character" w:customStyle="1" w:styleId="CommentTextChar">
    <w:name w:val="Comment Text Char"/>
    <w:basedOn w:val="DefaultParagraphFont"/>
    <w:link w:val="CommentText"/>
    <w:uiPriority w:val="99"/>
    <w:semiHidden/>
    <w:rsid w:val="006B4356"/>
    <w:rPr>
      <w:sz w:val="20"/>
      <w:szCs w:val="20"/>
    </w:rPr>
  </w:style>
  <w:style w:type="paragraph" w:styleId="CommentSubject">
    <w:name w:val="annotation subject"/>
    <w:basedOn w:val="CommentText"/>
    <w:next w:val="CommentText"/>
    <w:link w:val="CommentSubjectChar"/>
    <w:uiPriority w:val="99"/>
    <w:semiHidden/>
    <w:unhideWhenUsed/>
    <w:rsid w:val="006B4356"/>
    <w:rPr>
      <w:b/>
      <w:bCs/>
    </w:rPr>
  </w:style>
  <w:style w:type="character" w:customStyle="1" w:styleId="CommentSubjectChar">
    <w:name w:val="Comment Subject Char"/>
    <w:basedOn w:val="CommentTextChar"/>
    <w:link w:val="CommentSubject"/>
    <w:uiPriority w:val="99"/>
    <w:semiHidden/>
    <w:rsid w:val="006B4356"/>
    <w:rPr>
      <w:b/>
      <w:bCs/>
      <w:sz w:val="20"/>
      <w:szCs w:val="20"/>
    </w:rPr>
  </w:style>
  <w:style w:type="paragraph" w:styleId="Revision">
    <w:name w:val="Revision"/>
    <w:hidden/>
    <w:uiPriority w:val="99"/>
    <w:semiHidden/>
    <w:rsid w:val="006B4356"/>
  </w:style>
  <w:style w:type="paragraph" w:styleId="BalloonText">
    <w:name w:val="Balloon Text"/>
    <w:basedOn w:val="Normal"/>
    <w:link w:val="BalloonTextChar"/>
    <w:uiPriority w:val="99"/>
    <w:semiHidden/>
    <w:unhideWhenUsed/>
    <w:rsid w:val="006B43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356"/>
    <w:rPr>
      <w:rFonts w:ascii="Segoe UI" w:hAnsi="Segoe UI" w:cs="Segoe UI"/>
      <w:sz w:val="18"/>
      <w:szCs w:val="18"/>
    </w:rPr>
  </w:style>
  <w:style w:type="character" w:customStyle="1" w:styleId="Heading1Char">
    <w:name w:val="Heading 1 Char"/>
    <w:basedOn w:val="DefaultParagraphFont"/>
    <w:link w:val="Heading1"/>
    <w:uiPriority w:val="9"/>
    <w:rsid w:val="00441163"/>
    <w:rPr>
      <w:rFonts w:asciiTheme="majorHAnsi" w:eastAsiaTheme="majorEastAsia" w:hAnsiTheme="majorHAnsi" w:cstheme="majorBidi"/>
      <w:color w:val="2F5496" w:themeColor="accent1" w:themeShade="BF"/>
      <w:sz w:val="32"/>
      <w:szCs w:val="32"/>
    </w:rPr>
  </w:style>
  <w:style w:type="paragraph" w:customStyle="1" w:styleId="Normal11">
    <w:name w:val="Normal11"/>
    <w:rsid w:val="00A6144B"/>
    <w:pPr>
      <w:spacing w:before="120"/>
      <w:jc w:val="both"/>
    </w:pPr>
    <w:rPr>
      <w:rFonts w:ascii="Times New Roman" w:eastAsia="Times New Roman" w:hAnsi="Times New Roman" w:cs="Times New Roman"/>
      <w:color w:val="000000"/>
      <w:sz w:val="22"/>
      <w:szCs w:val="22"/>
      <w:lang w:val="en-US"/>
    </w:rPr>
  </w:style>
  <w:style w:type="character" w:customStyle="1" w:styleId="Heading2Char">
    <w:name w:val="Heading 2 Char"/>
    <w:basedOn w:val="DefaultParagraphFont"/>
    <w:link w:val="Heading2"/>
    <w:uiPriority w:val="9"/>
    <w:rsid w:val="00D921E8"/>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6D7E5A"/>
    <w:rPr>
      <w:i/>
      <w:iCs/>
    </w:rPr>
  </w:style>
  <w:style w:type="paragraph" w:styleId="Bibliography">
    <w:name w:val="Bibliography"/>
    <w:basedOn w:val="Normal"/>
    <w:next w:val="Normal"/>
    <w:uiPriority w:val="37"/>
    <w:unhideWhenUsed/>
    <w:rsid w:val="006D7E5A"/>
    <w:pPr>
      <w:spacing w:line="480" w:lineRule="auto"/>
      <w:ind w:left="720" w:hanging="720"/>
    </w:pPr>
  </w:style>
  <w:style w:type="paragraph" w:styleId="Title">
    <w:name w:val="Title"/>
    <w:basedOn w:val="Normal"/>
    <w:next w:val="Normal"/>
    <w:link w:val="TitleChar"/>
    <w:uiPriority w:val="10"/>
    <w:qFormat/>
    <w:rsid w:val="006836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36FD"/>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24434"/>
    <w:pPr>
      <w:spacing w:before="100" w:beforeAutospacing="1" w:after="100" w:afterAutospacing="1"/>
    </w:pPr>
    <w:rPr>
      <w:rFonts w:ascii="Times New Roman" w:eastAsiaTheme="minorEastAsia" w:hAnsi="Times New Roman" w:cs="Times New Roman"/>
      <w:lang w:val="en-GB" w:eastAsia="zh-CN"/>
    </w:rPr>
  </w:style>
  <w:style w:type="character" w:customStyle="1" w:styleId="Heading3Char">
    <w:name w:val="Heading 3 Char"/>
    <w:basedOn w:val="DefaultParagraphFont"/>
    <w:link w:val="Heading3"/>
    <w:uiPriority w:val="9"/>
    <w:rsid w:val="00E35D18"/>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semiHidden/>
    <w:unhideWhenUsed/>
    <w:rsid w:val="00881AB8"/>
    <w:rPr>
      <w:sz w:val="20"/>
      <w:szCs w:val="20"/>
    </w:rPr>
  </w:style>
  <w:style w:type="character" w:customStyle="1" w:styleId="FootnoteTextChar">
    <w:name w:val="Footnote Text Char"/>
    <w:basedOn w:val="DefaultParagraphFont"/>
    <w:link w:val="FootnoteText"/>
    <w:uiPriority w:val="99"/>
    <w:semiHidden/>
    <w:rsid w:val="00881AB8"/>
    <w:rPr>
      <w:sz w:val="20"/>
      <w:szCs w:val="20"/>
    </w:rPr>
  </w:style>
  <w:style w:type="character" w:styleId="FootnoteReference">
    <w:name w:val="footnote reference"/>
    <w:basedOn w:val="DefaultParagraphFont"/>
    <w:uiPriority w:val="99"/>
    <w:semiHidden/>
    <w:unhideWhenUsed/>
    <w:rsid w:val="00881A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4488">
      <w:bodyDiv w:val="1"/>
      <w:marLeft w:val="0"/>
      <w:marRight w:val="0"/>
      <w:marTop w:val="0"/>
      <w:marBottom w:val="0"/>
      <w:divBdr>
        <w:top w:val="none" w:sz="0" w:space="0" w:color="auto"/>
        <w:left w:val="none" w:sz="0" w:space="0" w:color="auto"/>
        <w:bottom w:val="none" w:sz="0" w:space="0" w:color="auto"/>
        <w:right w:val="none" w:sz="0" w:space="0" w:color="auto"/>
      </w:divBdr>
      <w:divsChild>
        <w:div w:id="421150968">
          <w:marLeft w:val="0"/>
          <w:marRight w:val="0"/>
          <w:marTop w:val="0"/>
          <w:marBottom w:val="0"/>
          <w:divBdr>
            <w:top w:val="none" w:sz="0" w:space="0" w:color="auto"/>
            <w:left w:val="none" w:sz="0" w:space="0" w:color="auto"/>
            <w:bottom w:val="none" w:sz="0" w:space="0" w:color="auto"/>
            <w:right w:val="none" w:sz="0" w:space="0" w:color="auto"/>
          </w:divBdr>
          <w:divsChild>
            <w:div w:id="129618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2667">
      <w:bodyDiv w:val="1"/>
      <w:marLeft w:val="0"/>
      <w:marRight w:val="0"/>
      <w:marTop w:val="0"/>
      <w:marBottom w:val="0"/>
      <w:divBdr>
        <w:top w:val="none" w:sz="0" w:space="0" w:color="auto"/>
        <w:left w:val="none" w:sz="0" w:space="0" w:color="auto"/>
        <w:bottom w:val="none" w:sz="0" w:space="0" w:color="auto"/>
        <w:right w:val="none" w:sz="0" w:space="0" w:color="auto"/>
      </w:divBdr>
    </w:div>
    <w:div w:id="509562291">
      <w:bodyDiv w:val="1"/>
      <w:marLeft w:val="0"/>
      <w:marRight w:val="0"/>
      <w:marTop w:val="0"/>
      <w:marBottom w:val="0"/>
      <w:divBdr>
        <w:top w:val="none" w:sz="0" w:space="0" w:color="auto"/>
        <w:left w:val="none" w:sz="0" w:space="0" w:color="auto"/>
        <w:bottom w:val="none" w:sz="0" w:space="0" w:color="auto"/>
        <w:right w:val="none" w:sz="0" w:space="0" w:color="auto"/>
      </w:divBdr>
    </w:div>
    <w:div w:id="566843335">
      <w:bodyDiv w:val="1"/>
      <w:marLeft w:val="0"/>
      <w:marRight w:val="0"/>
      <w:marTop w:val="0"/>
      <w:marBottom w:val="0"/>
      <w:divBdr>
        <w:top w:val="none" w:sz="0" w:space="0" w:color="auto"/>
        <w:left w:val="none" w:sz="0" w:space="0" w:color="auto"/>
        <w:bottom w:val="none" w:sz="0" w:space="0" w:color="auto"/>
        <w:right w:val="none" w:sz="0" w:space="0" w:color="auto"/>
      </w:divBdr>
    </w:div>
    <w:div w:id="741680931">
      <w:bodyDiv w:val="1"/>
      <w:marLeft w:val="0"/>
      <w:marRight w:val="0"/>
      <w:marTop w:val="0"/>
      <w:marBottom w:val="0"/>
      <w:divBdr>
        <w:top w:val="none" w:sz="0" w:space="0" w:color="auto"/>
        <w:left w:val="none" w:sz="0" w:space="0" w:color="auto"/>
        <w:bottom w:val="none" w:sz="0" w:space="0" w:color="auto"/>
        <w:right w:val="none" w:sz="0" w:space="0" w:color="auto"/>
      </w:divBdr>
      <w:divsChild>
        <w:div w:id="1328555134">
          <w:marLeft w:val="0"/>
          <w:marRight w:val="0"/>
          <w:marTop w:val="0"/>
          <w:marBottom w:val="0"/>
          <w:divBdr>
            <w:top w:val="none" w:sz="0" w:space="0" w:color="auto"/>
            <w:left w:val="none" w:sz="0" w:space="0" w:color="auto"/>
            <w:bottom w:val="none" w:sz="0" w:space="0" w:color="auto"/>
            <w:right w:val="none" w:sz="0" w:space="0" w:color="auto"/>
          </w:divBdr>
        </w:div>
        <w:div w:id="414400307">
          <w:marLeft w:val="0"/>
          <w:marRight w:val="0"/>
          <w:marTop w:val="0"/>
          <w:marBottom w:val="0"/>
          <w:divBdr>
            <w:top w:val="none" w:sz="0" w:space="0" w:color="auto"/>
            <w:left w:val="none" w:sz="0" w:space="0" w:color="auto"/>
            <w:bottom w:val="none" w:sz="0" w:space="0" w:color="auto"/>
            <w:right w:val="none" w:sz="0" w:space="0" w:color="auto"/>
          </w:divBdr>
        </w:div>
      </w:divsChild>
    </w:div>
    <w:div w:id="895897247">
      <w:bodyDiv w:val="1"/>
      <w:marLeft w:val="0"/>
      <w:marRight w:val="0"/>
      <w:marTop w:val="0"/>
      <w:marBottom w:val="0"/>
      <w:divBdr>
        <w:top w:val="none" w:sz="0" w:space="0" w:color="auto"/>
        <w:left w:val="none" w:sz="0" w:space="0" w:color="auto"/>
        <w:bottom w:val="none" w:sz="0" w:space="0" w:color="auto"/>
        <w:right w:val="none" w:sz="0" w:space="0" w:color="auto"/>
      </w:divBdr>
    </w:div>
    <w:div w:id="1064332279">
      <w:bodyDiv w:val="1"/>
      <w:marLeft w:val="0"/>
      <w:marRight w:val="0"/>
      <w:marTop w:val="0"/>
      <w:marBottom w:val="0"/>
      <w:divBdr>
        <w:top w:val="none" w:sz="0" w:space="0" w:color="auto"/>
        <w:left w:val="none" w:sz="0" w:space="0" w:color="auto"/>
        <w:bottom w:val="none" w:sz="0" w:space="0" w:color="auto"/>
        <w:right w:val="none" w:sz="0" w:space="0" w:color="auto"/>
      </w:divBdr>
    </w:div>
    <w:div w:id="1082340855">
      <w:bodyDiv w:val="1"/>
      <w:marLeft w:val="0"/>
      <w:marRight w:val="0"/>
      <w:marTop w:val="0"/>
      <w:marBottom w:val="0"/>
      <w:divBdr>
        <w:top w:val="none" w:sz="0" w:space="0" w:color="auto"/>
        <w:left w:val="none" w:sz="0" w:space="0" w:color="auto"/>
        <w:bottom w:val="none" w:sz="0" w:space="0" w:color="auto"/>
        <w:right w:val="none" w:sz="0" w:space="0" w:color="auto"/>
      </w:divBdr>
    </w:div>
    <w:div w:id="1171991821">
      <w:bodyDiv w:val="1"/>
      <w:marLeft w:val="0"/>
      <w:marRight w:val="0"/>
      <w:marTop w:val="0"/>
      <w:marBottom w:val="0"/>
      <w:divBdr>
        <w:top w:val="none" w:sz="0" w:space="0" w:color="auto"/>
        <w:left w:val="none" w:sz="0" w:space="0" w:color="auto"/>
        <w:bottom w:val="none" w:sz="0" w:space="0" w:color="auto"/>
        <w:right w:val="none" w:sz="0" w:space="0" w:color="auto"/>
      </w:divBdr>
      <w:divsChild>
        <w:div w:id="1960379554">
          <w:marLeft w:val="0"/>
          <w:marRight w:val="0"/>
          <w:marTop w:val="0"/>
          <w:marBottom w:val="0"/>
          <w:divBdr>
            <w:top w:val="none" w:sz="0" w:space="0" w:color="auto"/>
            <w:left w:val="none" w:sz="0" w:space="0" w:color="auto"/>
            <w:bottom w:val="none" w:sz="0" w:space="0" w:color="auto"/>
            <w:right w:val="none" w:sz="0" w:space="0" w:color="auto"/>
          </w:divBdr>
          <w:divsChild>
            <w:div w:id="7861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8895">
      <w:bodyDiv w:val="1"/>
      <w:marLeft w:val="0"/>
      <w:marRight w:val="0"/>
      <w:marTop w:val="0"/>
      <w:marBottom w:val="0"/>
      <w:divBdr>
        <w:top w:val="none" w:sz="0" w:space="0" w:color="auto"/>
        <w:left w:val="none" w:sz="0" w:space="0" w:color="auto"/>
        <w:bottom w:val="none" w:sz="0" w:space="0" w:color="auto"/>
        <w:right w:val="none" w:sz="0" w:space="0" w:color="auto"/>
      </w:divBdr>
    </w:div>
    <w:div w:id="1446659975">
      <w:bodyDiv w:val="1"/>
      <w:marLeft w:val="0"/>
      <w:marRight w:val="0"/>
      <w:marTop w:val="0"/>
      <w:marBottom w:val="0"/>
      <w:divBdr>
        <w:top w:val="none" w:sz="0" w:space="0" w:color="auto"/>
        <w:left w:val="none" w:sz="0" w:space="0" w:color="auto"/>
        <w:bottom w:val="none" w:sz="0" w:space="0" w:color="auto"/>
        <w:right w:val="none" w:sz="0" w:space="0" w:color="auto"/>
      </w:divBdr>
    </w:div>
    <w:div w:id="1484275069">
      <w:bodyDiv w:val="1"/>
      <w:marLeft w:val="0"/>
      <w:marRight w:val="0"/>
      <w:marTop w:val="0"/>
      <w:marBottom w:val="0"/>
      <w:divBdr>
        <w:top w:val="none" w:sz="0" w:space="0" w:color="auto"/>
        <w:left w:val="none" w:sz="0" w:space="0" w:color="auto"/>
        <w:bottom w:val="none" w:sz="0" w:space="0" w:color="auto"/>
        <w:right w:val="none" w:sz="0" w:space="0" w:color="auto"/>
      </w:divBdr>
    </w:div>
    <w:div w:id="1485005169">
      <w:bodyDiv w:val="1"/>
      <w:marLeft w:val="0"/>
      <w:marRight w:val="0"/>
      <w:marTop w:val="0"/>
      <w:marBottom w:val="0"/>
      <w:divBdr>
        <w:top w:val="none" w:sz="0" w:space="0" w:color="auto"/>
        <w:left w:val="none" w:sz="0" w:space="0" w:color="auto"/>
        <w:bottom w:val="none" w:sz="0" w:space="0" w:color="auto"/>
        <w:right w:val="none" w:sz="0" w:space="0" w:color="auto"/>
      </w:divBdr>
    </w:div>
    <w:div w:id="1510178096">
      <w:bodyDiv w:val="1"/>
      <w:marLeft w:val="0"/>
      <w:marRight w:val="0"/>
      <w:marTop w:val="0"/>
      <w:marBottom w:val="0"/>
      <w:divBdr>
        <w:top w:val="none" w:sz="0" w:space="0" w:color="auto"/>
        <w:left w:val="none" w:sz="0" w:space="0" w:color="auto"/>
        <w:bottom w:val="none" w:sz="0" w:space="0" w:color="auto"/>
        <w:right w:val="none" w:sz="0" w:space="0" w:color="auto"/>
      </w:divBdr>
    </w:div>
    <w:div w:id="1603949777">
      <w:bodyDiv w:val="1"/>
      <w:marLeft w:val="0"/>
      <w:marRight w:val="0"/>
      <w:marTop w:val="0"/>
      <w:marBottom w:val="0"/>
      <w:divBdr>
        <w:top w:val="none" w:sz="0" w:space="0" w:color="auto"/>
        <w:left w:val="none" w:sz="0" w:space="0" w:color="auto"/>
        <w:bottom w:val="none" w:sz="0" w:space="0" w:color="auto"/>
        <w:right w:val="none" w:sz="0" w:space="0" w:color="auto"/>
      </w:divBdr>
    </w:div>
    <w:div w:id="1681935026">
      <w:bodyDiv w:val="1"/>
      <w:marLeft w:val="0"/>
      <w:marRight w:val="0"/>
      <w:marTop w:val="0"/>
      <w:marBottom w:val="0"/>
      <w:divBdr>
        <w:top w:val="none" w:sz="0" w:space="0" w:color="auto"/>
        <w:left w:val="none" w:sz="0" w:space="0" w:color="auto"/>
        <w:bottom w:val="none" w:sz="0" w:space="0" w:color="auto"/>
        <w:right w:val="none" w:sz="0" w:space="0" w:color="auto"/>
      </w:divBdr>
    </w:div>
    <w:div w:id="1729914572">
      <w:bodyDiv w:val="1"/>
      <w:marLeft w:val="0"/>
      <w:marRight w:val="0"/>
      <w:marTop w:val="0"/>
      <w:marBottom w:val="0"/>
      <w:divBdr>
        <w:top w:val="none" w:sz="0" w:space="0" w:color="auto"/>
        <w:left w:val="none" w:sz="0" w:space="0" w:color="auto"/>
        <w:bottom w:val="none" w:sz="0" w:space="0" w:color="auto"/>
        <w:right w:val="none" w:sz="0" w:space="0" w:color="auto"/>
      </w:divBdr>
    </w:div>
    <w:div w:id="1861891259">
      <w:bodyDiv w:val="1"/>
      <w:marLeft w:val="0"/>
      <w:marRight w:val="0"/>
      <w:marTop w:val="0"/>
      <w:marBottom w:val="0"/>
      <w:divBdr>
        <w:top w:val="none" w:sz="0" w:space="0" w:color="auto"/>
        <w:left w:val="none" w:sz="0" w:space="0" w:color="auto"/>
        <w:bottom w:val="none" w:sz="0" w:space="0" w:color="auto"/>
        <w:right w:val="none" w:sz="0" w:space="0" w:color="auto"/>
      </w:divBdr>
    </w:div>
    <w:div w:id="1958834582">
      <w:bodyDiv w:val="1"/>
      <w:marLeft w:val="0"/>
      <w:marRight w:val="0"/>
      <w:marTop w:val="0"/>
      <w:marBottom w:val="0"/>
      <w:divBdr>
        <w:top w:val="none" w:sz="0" w:space="0" w:color="auto"/>
        <w:left w:val="none" w:sz="0" w:space="0" w:color="auto"/>
        <w:bottom w:val="none" w:sz="0" w:space="0" w:color="auto"/>
        <w:right w:val="none" w:sz="0" w:space="0" w:color="auto"/>
      </w:divBdr>
    </w:div>
    <w:div w:id="2031684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infoandorg.2011.10.0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DEA6D-C6F1-45F6-8DE4-B892201E5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12820</Words>
  <Characters>73075</Characters>
  <Application>Microsoft Office Word</Application>
  <DocSecurity>0</DocSecurity>
  <Lines>608</Lines>
  <Paragraphs>171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Hatakka</dc:creator>
  <cp:keywords/>
  <dc:description/>
  <cp:lastModifiedBy>Zheng, Yingqin</cp:lastModifiedBy>
  <cp:revision>2</cp:revision>
  <dcterms:created xsi:type="dcterms:W3CDTF">2017-11-12T20:52:00Z</dcterms:created>
  <dcterms:modified xsi:type="dcterms:W3CDTF">2017-11-12T20:52:00Z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id="6CbT8tfA"/&gt;&lt;style id="http://www.zotero.org/styles/elsevier-harvard" hasBibliography="1" bibliographyStyleHasBeenSet="0"/&gt;&lt;prefs&gt;&lt;pref name="fieldType" value="Field"/&gt;&lt;pref name="storeReference</vt:lpwstr>
  </property>
  <property fmtid="{D5CDD505-2E9C-101B-9397-08002B2CF9AE}" pid="3" name="ZOTERO_PREF_2">
    <vt:lpwstr>s" value="true"/&gt;&lt;pref name="automaticJournalAbbreviations" value=""/&gt;&lt;pref name="noteType" value=""/&gt;&lt;/prefs&gt;&lt;/data&gt;</vt:lpwstr>
  </property>
</Properties>
</file>