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D13A7" w14:textId="786BBF82" w:rsidR="000B4A65" w:rsidRDefault="000B4A65" w:rsidP="0053574F">
      <w:pPr>
        <w:rPr>
          <w:rFonts w:eastAsia="Times New Roman" w:cs="Arial"/>
          <w:color w:val="000000" w:themeColor="text1"/>
          <w:sz w:val="24"/>
          <w:szCs w:val="24"/>
          <w:lang w:val="en-US"/>
        </w:rPr>
      </w:pPr>
      <w:r w:rsidRPr="0053574F">
        <w:rPr>
          <w:b/>
          <w:color w:val="000000" w:themeColor="text1"/>
          <w:sz w:val="24"/>
          <w:szCs w:val="24"/>
        </w:rPr>
        <w:t>Note</w:t>
      </w:r>
      <w:r w:rsidRPr="0053574F">
        <w:rPr>
          <w:color w:val="000000" w:themeColor="text1"/>
          <w:sz w:val="24"/>
          <w:szCs w:val="24"/>
        </w:rPr>
        <w:t xml:space="preserve">: This paper has been accepted </w:t>
      </w:r>
      <w:proofErr w:type="gramStart"/>
      <w:r w:rsidRPr="0053574F">
        <w:rPr>
          <w:color w:val="000000" w:themeColor="text1"/>
          <w:sz w:val="24"/>
          <w:szCs w:val="24"/>
        </w:rPr>
        <w:t xml:space="preserve">in </w:t>
      </w:r>
      <w:r w:rsidRPr="0053574F">
        <w:rPr>
          <w:i/>
          <w:color w:val="000000" w:themeColor="text1"/>
          <w:sz w:val="24"/>
          <w:szCs w:val="24"/>
        </w:rPr>
        <w:t xml:space="preserve"> </w:t>
      </w:r>
      <w:r w:rsidR="0053574F" w:rsidRPr="0053574F">
        <w:rPr>
          <w:rFonts w:eastAsia="Times New Roman" w:cs="Arial"/>
          <w:i/>
          <w:color w:val="000000" w:themeColor="text1"/>
          <w:sz w:val="24"/>
          <w:szCs w:val="24"/>
          <w:bdr w:val="none" w:sz="0" w:space="0" w:color="auto" w:frame="1"/>
          <w:lang w:val="en-US"/>
        </w:rPr>
        <w:t>Families</w:t>
      </w:r>
      <w:proofErr w:type="gramEnd"/>
      <w:r w:rsidR="0053574F" w:rsidRPr="0053574F">
        <w:rPr>
          <w:rFonts w:eastAsia="Times New Roman" w:cs="Arial"/>
          <w:i/>
          <w:color w:val="000000" w:themeColor="text1"/>
          <w:sz w:val="24"/>
          <w:szCs w:val="24"/>
          <w:bdr w:val="none" w:sz="0" w:space="0" w:color="auto" w:frame="1"/>
          <w:lang w:val="en-US"/>
        </w:rPr>
        <w:t>, Relationships and Societies</w:t>
      </w:r>
      <w:r w:rsidR="0053574F" w:rsidRPr="0053574F">
        <w:rPr>
          <w:rFonts w:eastAsia="Times New Roman" w:cs="Arial"/>
          <w:color w:val="000000" w:themeColor="text1"/>
          <w:sz w:val="24"/>
          <w:szCs w:val="24"/>
          <w:bdr w:val="none" w:sz="0" w:space="0" w:color="auto" w:frame="1"/>
          <w:lang w:val="en-US"/>
        </w:rPr>
        <w:t xml:space="preserve"> </w:t>
      </w:r>
      <w:r w:rsidR="0053574F">
        <w:rPr>
          <w:i/>
          <w:color w:val="000000" w:themeColor="text1"/>
          <w:sz w:val="24"/>
          <w:szCs w:val="24"/>
        </w:rPr>
        <w:t xml:space="preserve">. </w:t>
      </w:r>
      <w:r w:rsidRPr="0053574F">
        <w:rPr>
          <w:color w:val="000000" w:themeColor="text1"/>
          <w:sz w:val="24"/>
          <w:szCs w:val="24"/>
        </w:rPr>
        <w:t xml:space="preserve">The version below may differ slightly from the published version, which should be regarded as definitive. </w:t>
      </w:r>
    </w:p>
    <w:p w14:paraId="589EE638" w14:textId="77777777" w:rsidR="0053574F" w:rsidRPr="0053574F" w:rsidRDefault="0053574F" w:rsidP="0053574F">
      <w:pPr>
        <w:rPr>
          <w:rFonts w:eastAsia="Times New Roman" w:cs="Arial"/>
          <w:color w:val="000000" w:themeColor="text1"/>
          <w:sz w:val="24"/>
          <w:szCs w:val="24"/>
          <w:lang w:val="en-US"/>
        </w:rPr>
      </w:pPr>
    </w:p>
    <w:p w14:paraId="32DF261B" w14:textId="1AF558F5" w:rsidR="005F0840" w:rsidRDefault="005F0840" w:rsidP="004C6408">
      <w:pPr>
        <w:spacing w:line="480" w:lineRule="auto"/>
        <w:rPr>
          <w:b/>
          <w:sz w:val="24"/>
          <w:szCs w:val="24"/>
        </w:rPr>
      </w:pPr>
      <w:r w:rsidRPr="005F0840">
        <w:rPr>
          <w:b/>
          <w:sz w:val="24"/>
          <w:szCs w:val="24"/>
        </w:rPr>
        <w:t>Boxed up? Lunchboxes and expansive mothering outside home</w:t>
      </w:r>
    </w:p>
    <w:p w14:paraId="7533B1EE" w14:textId="72EE6AF4" w:rsidR="005F0840" w:rsidRDefault="005F0840" w:rsidP="004C6408">
      <w:pPr>
        <w:spacing w:line="480" w:lineRule="auto"/>
        <w:rPr>
          <w:b/>
          <w:sz w:val="24"/>
          <w:szCs w:val="24"/>
        </w:rPr>
      </w:pPr>
      <w:r>
        <w:rPr>
          <w:b/>
          <w:sz w:val="24"/>
          <w:szCs w:val="24"/>
        </w:rPr>
        <w:t>Vicki Harman and Benedetta Cappellini</w:t>
      </w:r>
    </w:p>
    <w:p w14:paraId="5162670D" w14:textId="0654E9C8" w:rsidR="005F0840" w:rsidRDefault="005F0840" w:rsidP="004C6408">
      <w:pPr>
        <w:spacing w:line="480" w:lineRule="auto"/>
        <w:rPr>
          <w:b/>
          <w:sz w:val="24"/>
          <w:szCs w:val="24"/>
        </w:rPr>
      </w:pPr>
      <w:r>
        <w:rPr>
          <w:b/>
          <w:sz w:val="24"/>
          <w:szCs w:val="24"/>
        </w:rPr>
        <w:t>Abstract</w:t>
      </w:r>
    </w:p>
    <w:p w14:paraId="47183277" w14:textId="2EF12C0D" w:rsidR="005F0840" w:rsidRPr="005F0840" w:rsidRDefault="005F0840" w:rsidP="005F0840">
      <w:pPr>
        <w:spacing w:line="480" w:lineRule="auto"/>
        <w:jc w:val="both"/>
        <w:rPr>
          <w:sz w:val="24"/>
          <w:szCs w:val="24"/>
        </w:rPr>
      </w:pPr>
      <w:r w:rsidRPr="005F0840">
        <w:rPr>
          <w:sz w:val="24"/>
          <w:szCs w:val="24"/>
        </w:rPr>
        <w:t>This paper unpacks the experiences of 30 British women making lunchboxes for their</w:t>
      </w:r>
      <w:r>
        <w:rPr>
          <w:sz w:val="24"/>
          <w:szCs w:val="24"/>
        </w:rPr>
        <w:t xml:space="preserve"> </w:t>
      </w:r>
      <w:r w:rsidRPr="005F0840">
        <w:rPr>
          <w:sz w:val="24"/>
          <w:szCs w:val="24"/>
        </w:rPr>
        <w:t xml:space="preserve">children, and their opposition to opting for school </w:t>
      </w:r>
      <w:r>
        <w:rPr>
          <w:sz w:val="24"/>
          <w:szCs w:val="24"/>
        </w:rPr>
        <w:t xml:space="preserve">dinners. Findings emerging from </w:t>
      </w:r>
      <w:r w:rsidRPr="005F0840">
        <w:rPr>
          <w:sz w:val="24"/>
          <w:szCs w:val="24"/>
        </w:rPr>
        <w:t>photo-elicitation interviews and focus group discus</w:t>
      </w:r>
      <w:r>
        <w:rPr>
          <w:sz w:val="24"/>
          <w:szCs w:val="24"/>
        </w:rPr>
        <w:t xml:space="preserve">sions show how mothers consider </w:t>
      </w:r>
      <w:r w:rsidRPr="005F0840">
        <w:rPr>
          <w:sz w:val="24"/>
          <w:szCs w:val="24"/>
        </w:rPr>
        <w:t>themselves the only actor able to make a 'prope</w:t>
      </w:r>
      <w:r>
        <w:rPr>
          <w:sz w:val="24"/>
          <w:szCs w:val="24"/>
        </w:rPr>
        <w:t xml:space="preserve">r lunchbox'. School dinners are </w:t>
      </w:r>
      <w:r w:rsidRPr="005F0840">
        <w:rPr>
          <w:sz w:val="24"/>
          <w:szCs w:val="24"/>
        </w:rPr>
        <w:t>considered a risky option for their children and fathe</w:t>
      </w:r>
      <w:r>
        <w:rPr>
          <w:sz w:val="24"/>
          <w:szCs w:val="24"/>
        </w:rPr>
        <w:t xml:space="preserve">r's interference in preparing </w:t>
      </w:r>
      <w:r w:rsidRPr="005F0840">
        <w:rPr>
          <w:sz w:val="24"/>
          <w:szCs w:val="24"/>
        </w:rPr>
        <w:t>lunchboxes is viewed with suspicion. The paper sho</w:t>
      </w:r>
      <w:r>
        <w:rPr>
          <w:sz w:val="24"/>
          <w:szCs w:val="24"/>
        </w:rPr>
        <w:t xml:space="preserve">ws how lunchboxes can be viewed </w:t>
      </w:r>
      <w:r w:rsidRPr="005F0840">
        <w:rPr>
          <w:sz w:val="24"/>
          <w:szCs w:val="24"/>
        </w:rPr>
        <w:t>as an expansion of intensive mothering: a way</w:t>
      </w:r>
      <w:r>
        <w:rPr>
          <w:sz w:val="24"/>
          <w:szCs w:val="24"/>
        </w:rPr>
        <w:t xml:space="preserve"> of making home away from home, </w:t>
      </w:r>
      <w:r w:rsidRPr="005F0840">
        <w:rPr>
          <w:sz w:val="24"/>
          <w:szCs w:val="24"/>
        </w:rPr>
        <w:t>stretching the intensive domestic care used for to</w:t>
      </w:r>
      <w:r>
        <w:rPr>
          <w:sz w:val="24"/>
          <w:szCs w:val="24"/>
        </w:rPr>
        <w:t xml:space="preserve">ddlers to school aged children. </w:t>
      </w:r>
      <w:r w:rsidRPr="005F0840">
        <w:rPr>
          <w:sz w:val="24"/>
          <w:szCs w:val="24"/>
        </w:rPr>
        <w:t>Expansive mothering is characterised by mothers' m</w:t>
      </w:r>
      <w:r>
        <w:rPr>
          <w:sz w:val="24"/>
          <w:szCs w:val="24"/>
        </w:rPr>
        <w:t xml:space="preserve">ediating role which places them </w:t>
      </w:r>
      <w:r w:rsidRPr="005F0840">
        <w:rPr>
          <w:sz w:val="24"/>
          <w:szCs w:val="24"/>
        </w:rPr>
        <w:t>between the child and the outside world. This rol</w:t>
      </w:r>
      <w:r>
        <w:rPr>
          <w:sz w:val="24"/>
          <w:szCs w:val="24"/>
        </w:rPr>
        <w:t xml:space="preserve">e is mainly performed as a risk </w:t>
      </w:r>
      <w:r w:rsidRPr="005F0840">
        <w:rPr>
          <w:sz w:val="24"/>
          <w:szCs w:val="24"/>
        </w:rPr>
        <w:t>management activity aimed at recreating the domestic se</w:t>
      </w:r>
      <w:r>
        <w:rPr>
          <w:sz w:val="24"/>
          <w:szCs w:val="24"/>
        </w:rPr>
        <w:t xml:space="preserve">curity outside the home, yet it </w:t>
      </w:r>
      <w:r w:rsidRPr="005F0840">
        <w:rPr>
          <w:sz w:val="24"/>
          <w:szCs w:val="24"/>
        </w:rPr>
        <w:t>also reinforces the message that feeding children is a mother's domain.</w:t>
      </w:r>
    </w:p>
    <w:p w14:paraId="787647EB" w14:textId="77777777" w:rsidR="005F0840" w:rsidRDefault="005F0840" w:rsidP="004C6408">
      <w:pPr>
        <w:spacing w:line="480" w:lineRule="auto"/>
        <w:rPr>
          <w:b/>
          <w:sz w:val="24"/>
          <w:szCs w:val="24"/>
        </w:rPr>
      </w:pPr>
    </w:p>
    <w:p w14:paraId="03DEB214" w14:textId="77777777" w:rsidR="002A1B52" w:rsidRPr="00F110CA" w:rsidRDefault="002A1B52" w:rsidP="004C6408">
      <w:pPr>
        <w:spacing w:line="480" w:lineRule="auto"/>
        <w:rPr>
          <w:b/>
          <w:sz w:val="24"/>
          <w:szCs w:val="24"/>
        </w:rPr>
      </w:pPr>
      <w:r w:rsidRPr="00F110CA">
        <w:rPr>
          <w:b/>
          <w:sz w:val="24"/>
          <w:szCs w:val="24"/>
        </w:rPr>
        <w:t xml:space="preserve">Introduction </w:t>
      </w:r>
    </w:p>
    <w:p w14:paraId="11626DFA" w14:textId="548AAE4C" w:rsidR="00984C7B" w:rsidRDefault="002A1B52" w:rsidP="004C6408">
      <w:pPr>
        <w:spacing w:line="480" w:lineRule="auto"/>
        <w:jc w:val="both"/>
        <w:rPr>
          <w:sz w:val="24"/>
          <w:szCs w:val="24"/>
        </w:rPr>
      </w:pPr>
      <w:r w:rsidRPr="00C1580A">
        <w:rPr>
          <w:sz w:val="24"/>
          <w:szCs w:val="24"/>
        </w:rPr>
        <w:t xml:space="preserve">The recent </w:t>
      </w:r>
      <w:r w:rsidR="003C6169">
        <w:rPr>
          <w:sz w:val="24"/>
          <w:szCs w:val="24"/>
        </w:rPr>
        <w:t>introduction of</w:t>
      </w:r>
      <w:r w:rsidRPr="00C1580A">
        <w:rPr>
          <w:sz w:val="24"/>
          <w:szCs w:val="24"/>
        </w:rPr>
        <w:t xml:space="preserve"> universal school dinners</w:t>
      </w:r>
      <w:r w:rsidR="000B1EB1" w:rsidRPr="00C1580A">
        <w:rPr>
          <w:sz w:val="24"/>
          <w:szCs w:val="24"/>
        </w:rPr>
        <w:t xml:space="preserve"> </w:t>
      </w:r>
      <w:r w:rsidR="000B1EB1" w:rsidRPr="00C1580A">
        <w:rPr>
          <w:rFonts w:cs="Arial"/>
          <w:sz w:val="24"/>
          <w:szCs w:val="24"/>
        </w:rPr>
        <w:t xml:space="preserve">for children aged 4-7 </w:t>
      </w:r>
      <w:r w:rsidR="00424FD9">
        <w:rPr>
          <w:rFonts w:cs="Arial"/>
          <w:sz w:val="24"/>
          <w:szCs w:val="24"/>
        </w:rPr>
        <w:t xml:space="preserve">in England </w:t>
      </w:r>
      <w:r w:rsidR="000B1EB1" w:rsidRPr="00C1580A">
        <w:rPr>
          <w:rFonts w:cs="Arial"/>
          <w:sz w:val="24"/>
          <w:szCs w:val="24"/>
        </w:rPr>
        <w:t>(Section 106 of the Children and Families Act 2014)</w:t>
      </w:r>
      <w:r w:rsidRPr="00C1580A">
        <w:rPr>
          <w:sz w:val="24"/>
          <w:szCs w:val="24"/>
        </w:rPr>
        <w:t xml:space="preserve"> and</w:t>
      </w:r>
      <w:r w:rsidR="00C1580A">
        <w:rPr>
          <w:sz w:val="24"/>
          <w:szCs w:val="24"/>
        </w:rPr>
        <w:t xml:space="preserve"> the consequent</w:t>
      </w:r>
      <w:r w:rsidR="00724DE5" w:rsidRPr="00C1580A">
        <w:rPr>
          <w:sz w:val="24"/>
          <w:szCs w:val="24"/>
        </w:rPr>
        <w:t xml:space="preserve"> </w:t>
      </w:r>
      <w:r w:rsidR="00424FD9">
        <w:rPr>
          <w:sz w:val="24"/>
          <w:szCs w:val="24"/>
        </w:rPr>
        <w:t>policies</w:t>
      </w:r>
      <w:r w:rsidR="00424FD9" w:rsidRPr="00C1580A">
        <w:rPr>
          <w:sz w:val="24"/>
          <w:szCs w:val="24"/>
        </w:rPr>
        <w:t xml:space="preserve"> </w:t>
      </w:r>
      <w:r w:rsidR="00C1580A">
        <w:rPr>
          <w:sz w:val="24"/>
          <w:szCs w:val="24"/>
        </w:rPr>
        <w:t xml:space="preserve">adopted by some </w:t>
      </w:r>
      <w:r w:rsidR="00C1580A">
        <w:rPr>
          <w:sz w:val="24"/>
          <w:szCs w:val="24"/>
        </w:rPr>
        <w:lastRenderedPageBreak/>
        <w:t xml:space="preserve">schools </w:t>
      </w:r>
      <w:r w:rsidR="00724DE5" w:rsidRPr="00C1580A">
        <w:rPr>
          <w:sz w:val="24"/>
          <w:szCs w:val="24"/>
        </w:rPr>
        <w:t xml:space="preserve">banning </w:t>
      </w:r>
      <w:r w:rsidR="00424FD9">
        <w:rPr>
          <w:sz w:val="24"/>
          <w:szCs w:val="24"/>
        </w:rPr>
        <w:t xml:space="preserve">packed lunches </w:t>
      </w:r>
      <w:r w:rsidRPr="00C1580A">
        <w:rPr>
          <w:sz w:val="24"/>
          <w:szCs w:val="24"/>
        </w:rPr>
        <w:t>caused</w:t>
      </w:r>
      <w:r w:rsidR="00B9091A" w:rsidRPr="00C1580A">
        <w:rPr>
          <w:sz w:val="24"/>
          <w:szCs w:val="24"/>
        </w:rPr>
        <w:t xml:space="preserve"> fervent debates and polarised reactions amongst parents, schools and public health groups. </w:t>
      </w:r>
      <w:r w:rsidRPr="00C1580A">
        <w:rPr>
          <w:sz w:val="24"/>
          <w:szCs w:val="24"/>
        </w:rPr>
        <w:t>For example,</w:t>
      </w:r>
      <w:r w:rsidR="00B11F56">
        <w:rPr>
          <w:sz w:val="24"/>
          <w:szCs w:val="24"/>
        </w:rPr>
        <w:t xml:space="preserve"> on September 11</w:t>
      </w:r>
      <w:r w:rsidR="00B11F56" w:rsidRPr="00B11F56">
        <w:rPr>
          <w:sz w:val="24"/>
          <w:szCs w:val="24"/>
          <w:vertAlign w:val="superscript"/>
        </w:rPr>
        <w:t>th</w:t>
      </w:r>
      <w:r w:rsidR="00B11F56">
        <w:rPr>
          <w:sz w:val="24"/>
          <w:szCs w:val="24"/>
        </w:rPr>
        <w:t xml:space="preserve"> 2014</w:t>
      </w:r>
      <w:r w:rsidRPr="00C1580A">
        <w:rPr>
          <w:sz w:val="24"/>
          <w:szCs w:val="24"/>
        </w:rPr>
        <w:t xml:space="preserve"> </w:t>
      </w:r>
      <w:r w:rsidRPr="00C1580A">
        <w:rPr>
          <w:i/>
          <w:sz w:val="24"/>
          <w:szCs w:val="24"/>
        </w:rPr>
        <w:t>The Mail Online</w:t>
      </w:r>
      <w:r w:rsidRPr="00C1580A">
        <w:rPr>
          <w:sz w:val="24"/>
          <w:szCs w:val="24"/>
        </w:rPr>
        <w:t xml:space="preserve"> reported several cases of parents removing children from school where </w:t>
      </w:r>
      <w:r w:rsidR="008B7838">
        <w:rPr>
          <w:sz w:val="24"/>
          <w:szCs w:val="24"/>
        </w:rPr>
        <w:t>a</w:t>
      </w:r>
      <w:r w:rsidR="008B7838" w:rsidRPr="00C1580A">
        <w:rPr>
          <w:sz w:val="24"/>
          <w:szCs w:val="24"/>
        </w:rPr>
        <w:t xml:space="preserve"> </w:t>
      </w:r>
      <w:r w:rsidRPr="00C1580A">
        <w:rPr>
          <w:sz w:val="24"/>
          <w:szCs w:val="24"/>
        </w:rPr>
        <w:t>lun</w:t>
      </w:r>
      <w:r w:rsidR="00B11F56">
        <w:rPr>
          <w:sz w:val="24"/>
          <w:szCs w:val="24"/>
        </w:rPr>
        <w:t>chboxes ban was introduced</w:t>
      </w:r>
      <w:r w:rsidR="00A46120">
        <w:rPr>
          <w:sz w:val="24"/>
          <w:szCs w:val="24"/>
        </w:rPr>
        <w:t xml:space="preserve">. </w:t>
      </w:r>
      <w:r w:rsidR="00A46120" w:rsidRPr="005C2C69">
        <w:rPr>
          <w:sz w:val="24"/>
          <w:szCs w:val="24"/>
        </w:rPr>
        <w:t xml:space="preserve">Although such </w:t>
      </w:r>
      <w:r w:rsidR="005C2C69" w:rsidRPr="005C2C69">
        <w:rPr>
          <w:sz w:val="24"/>
          <w:szCs w:val="24"/>
        </w:rPr>
        <w:t>stories</w:t>
      </w:r>
      <w:r w:rsidR="00A46120" w:rsidRPr="005C2C69">
        <w:rPr>
          <w:sz w:val="24"/>
          <w:szCs w:val="24"/>
        </w:rPr>
        <w:t xml:space="preserve"> often adopt</w:t>
      </w:r>
      <w:r w:rsidRPr="005C2C69">
        <w:rPr>
          <w:sz w:val="24"/>
          <w:szCs w:val="24"/>
        </w:rPr>
        <w:t xml:space="preserve"> the gende</w:t>
      </w:r>
      <w:r w:rsidR="00724DE5" w:rsidRPr="005C2C69">
        <w:rPr>
          <w:sz w:val="24"/>
          <w:szCs w:val="24"/>
        </w:rPr>
        <w:t>r neutral term of parents,</w:t>
      </w:r>
      <w:r w:rsidRPr="005C2C69">
        <w:rPr>
          <w:sz w:val="24"/>
          <w:szCs w:val="24"/>
        </w:rPr>
        <w:t xml:space="preserve"> the</w:t>
      </w:r>
      <w:r w:rsidR="00A46120" w:rsidRPr="005C2C69">
        <w:rPr>
          <w:sz w:val="24"/>
          <w:szCs w:val="24"/>
        </w:rPr>
        <w:t>se stories</w:t>
      </w:r>
      <w:r w:rsidRPr="005C2C69">
        <w:rPr>
          <w:sz w:val="24"/>
          <w:szCs w:val="24"/>
        </w:rPr>
        <w:t xml:space="preserve"> hig</w:t>
      </w:r>
      <w:r w:rsidR="005C2C69" w:rsidRPr="005C2C69">
        <w:rPr>
          <w:sz w:val="24"/>
          <w:szCs w:val="24"/>
        </w:rPr>
        <w:t>hlight</w:t>
      </w:r>
      <w:r w:rsidR="00CB57DE" w:rsidRPr="005C2C69">
        <w:rPr>
          <w:sz w:val="24"/>
          <w:szCs w:val="24"/>
        </w:rPr>
        <w:t xml:space="preserve"> how mothers are </w:t>
      </w:r>
      <w:r w:rsidRPr="005C2C69">
        <w:rPr>
          <w:sz w:val="24"/>
          <w:szCs w:val="24"/>
        </w:rPr>
        <w:t xml:space="preserve">at the front of </w:t>
      </w:r>
      <w:r w:rsidR="00424FD9">
        <w:rPr>
          <w:sz w:val="24"/>
          <w:szCs w:val="24"/>
        </w:rPr>
        <w:t>a</w:t>
      </w:r>
      <w:r w:rsidR="00424FD9" w:rsidRPr="005C2C69">
        <w:rPr>
          <w:sz w:val="24"/>
          <w:szCs w:val="24"/>
        </w:rPr>
        <w:t xml:space="preserve"> </w:t>
      </w:r>
      <w:r w:rsidRPr="005C2C69">
        <w:rPr>
          <w:sz w:val="24"/>
          <w:szCs w:val="24"/>
        </w:rPr>
        <w:t>dispute</w:t>
      </w:r>
      <w:r w:rsidR="00424FD9">
        <w:rPr>
          <w:sz w:val="24"/>
          <w:szCs w:val="24"/>
        </w:rPr>
        <w:t xml:space="preserve"> about healthy eating and control over children’s diets</w:t>
      </w:r>
      <w:r w:rsidRPr="005C2C69">
        <w:rPr>
          <w:sz w:val="24"/>
          <w:szCs w:val="24"/>
        </w:rPr>
        <w:t>.</w:t>
      </w:r>
      <w:r w:rsidRPr="00C1580A">
        <w:rPr>
          <w:sz w:val="24"/>
          <w:szCs w:val="24"/>
        </w:rPr>
        <w:t xml:space="preserve"> The m</w:t>
      </w:r>
      <w:r w:rsidR="00A46120">
        <w:rPr>
          <w:sz w:val="24"/>
          <w:szCs w:val="24"/>
        </w:rPr>
        <w:t xml:space="preserve">ain argument used by </w:t>
      </w:r>
      <w:r w:rsidR="005C2C69">
        <w:rPr>
          <w:sz w:val="24"/>
          <w:szCs w:val="24"/>
        </w:rPr>
        <w:t xml:space="preserve">such </w:t>
      </w:r>
      <w:r w:rsidR="00A46120">
        <w:rPr>
          <w:sz w:val="24"/>
          <w:szCs w:val="24"/>
        </w:rPr>
        <w:t>mothers</w:t>
      </w:r>
      <w:r w:rsidRPr="00C1580A">
        <w:rPr>
          <w:sz w:val="24"/>
          <w:szCs w:val="24"/>
        </w:rPr>
        <w:t xml:space="preserve"> is that they</w:t>
      </w:r>
      <w:r w:rsidR="00CB57DE" w:rsidRPr="00C1580A">
        <w:rPr>
          <w:sz w:val="24"/>
          <w:szCs w:val="24"/>
        </w:rPr>
        <w:t xml:space="preserve"> know how </w:t>
      </w:r>
      <w:r w:rsidR="00B9091A" w:rsidRPr="00C1580A">
        <w:rPr>
          <w:sz w:val="24"/>
          <w:szCs w:val="24"/>
        </w:rPr>
        <w:t>to feed their children</w:t>
      </w:r>
      <w:r w:rsidR="00BD6BF4" w:rsidRPr="00BD6BF4">
        <w:rPr>
          <w:sz w:val="24"/>
          <w:szCs w:val="24"/>
        </w:rPr>
        <w:t xml:space="preserve"> </w:t>
      </w:r>
      <w:r w:rsidR="00BD6BF4" w:rsidRPr="00C1580A">
        <w:rPr>
          <w:sz w:val="24"/>
          <w:szCs w:val="24"/>
        </w:rPr>
        <w:t>better</w:t>
      </w:r>
      <w:r w:rsidR="00BD6BF4">
        <w:rPr>
          <w:sz w:val="24"/>
          <w:szCs w:val="24"/>
        </w:rPr>
        <w:t xml:space="preserve"> than others</w:t>
      </w:r>
      <w:r w:rsidR="00B9091A" w:rsidRPr="00C1580A">
        <w:rPr>
          <w:sz w:val="24"/>
          <w:szCs w:val="24"/>
        </w:rPr>
        <w:t xml:space="preserve">. </w:t>
      </w:r>
      <w:r w:rsidR="00CB57DE" w:rsidRPr="00C1580A">
        <w:rPr>
          <w:sz w:val="24"/>
          <w:szCs w:val="24"/>
        </w:rPr>
        <w:t xml:space="preserve"> </w:t>
      </w:r>
      <w:r w:rsidR="00984C7B" w:rsidRPr="00C1580A">
        <w:rPr>
          <w:sz w:val="24"/>
          <w:szCs w:val="24"/>
        </w:rPr>
        <w:t xml:space="preserve">Why do </w:t>
      </w:r>
      <w:r w:rsidR="0057387E">
        <w:rPr>
          <w:sz w:val="24"/>
          <w:szCs w:val="24"/>
        </w:rPr>
        <w:t>women</w:t>
      </w:r>
      <w:r w:rsidR="00B11F56">
        <w:rPr>
          <w:sz w:val="24"/>
          <w:szCs w:val="24"/>
        </w:rPr>
        <w:t xml:space="preserve"> seek to </w:t>
      </w:r>
      <w:r w:rsidR="00724DE5" w:rsidRPr="00C1580A">
        <w:rPr>
          <w:sz w:val="24"/>
          <w:szCs w:val="24"/>
        </w:rPr>
        <w:t>reclaim their ‘right’</w:t>
      </w:r>
      <w:r w:rsidR="00CB57DE" w:rsidRPr="00C1580A">
        <w:rPr>
          <w:sz w:val="24"/>
          <w:szCs w:val="24"/>
        </w:rPr>
        <w:t xml:space="preserve"> to feed their children </w:t>
      </w:r>
      <w:r w:rsidR="0096524D" w:rsidRPr="00C1580A">
        <w:rPr>
          <w:sz w:val="24"/>
          <w:szCs w:val="24"/>
        </w:rPr>
        <w:t>in school? Why do they do so</w:t>
      </w:r>
      <w:r w:rsidR="00CB57DE" w:rsidRPr="00C1580A">
        <w:rPr>
          <w:sz w:val="24"/>
          <w:szCs w:val="24"/>
        </w:rPr>
        <w:t xml:space="preserve"> when they are </w:t>
      </w:r>
      <w:r w:rsidR="00424FD9">
        <w:rPr>
          <w:sz w:val="24"/>
          <w:szCs w:val="24"/>
        </w:rPr>
        <w:t>already juggling</w:t>
      </w:r>
      <w:r w:rsidR="00CB57DE" w:rsidRPr="00C1580A">
        <w:rPr>
          <w:sz w:val="24"/>
          <w:szCs w:val="24"/>
        </w:rPr>
        <w:t xml:space="preserve"> so many domestic and work tasks? Why do such mothers </w:t>
      </w:r>
      <w:r w:rsidR="00424FD9">
        <w:rPr>
          <w:sz w:val="24"/>
          <w:szCs w:val="24"/>
        </w:rPr>
        <w:t xml:space="preserve">seek to </w:t>
      </w:r>
      <w:r w:rsidR="00CB57DE" w:rsidRPr="00C1580A">
        <w:rPr>
          <w:sz w:val="24"/>
          <w:szCs w:val="24"/>
        </w:rPr>
        <w:t xml:space="preserve">make more work for themselves? Starting from these questions, this paper </w:t>
      </w:r>
      <w:r w:rsidR="00424FD9">
        <w:rPr>
          <w:sz w:val="24"/>
          <w:szCs w:val="24"/>
        </w:rPr>
        <w:t>aims</w:t>
      </w:r>
      <w:r w:rsidR="00424FD9" w:rsidRPr="00C1580A">
        <w:rPr>
          <w:sz w:val="24"/>
          <w:szCs w:val="24"/>
        </w:rPr>
        <w:t xml:space="preserve"> </w:t>
      </w:r>
      <w:r w:rsidR="00CB57DE" w:rsidRPr="00C1580A">
        <w:rPr>
          <w:sz w:val="24"/>
          <w:szCs w:val="24"/>
        </w:rPr>
        <w:t>to</w:t>
      </w:r>
      <w:r w:rsidRPr="00C1580A">
        <w:rPr>
          <w:sz w:val="24"/>
          <w:szCs w:val="24"/>
        </w:rPr>
        <w:t xml:space="preserve"> </w:t>
      </w:r>
      <w:r w:rsidR="00CB57DE" w:rsidRPr="00C1580A">
        <w:rPr>
          <w:sz w:val="24"/>
          <w:szCs w:val="24"/>
        </w:rPr>
        <w:t>understand</w:t>
      </w:r>
      <w:r w:rsidR="00D750EA" w:rsidRPr="00C1580A">
        <w:rPr>
          <w:sz w:val="24"/>
          <w:szCs w:val="24"/>
        </w:rPr>
        <w:t xml:space="preserve"> why </w:t>
      </w:r>
      <w:r w:rsidR="00BD6BF4">
        <w:rPr>
          <w:sz w:val="24"/>
          <w:szCs w:val="24"/>
        </w:rPr>
        <w:t xml:space="preserve">the </w:t>
      </w:r>
      <w:r w:rsidRPr="00C1580A">
        <w:rPr>
          <w:sz w:val="24"/>
          <w:szCs w:val="24"/>
        </w:rPr>
        <w:t>mothers</w:t>
      </w:r>
      <w:r w:rsidR="00D750EA" w:rsidRPr="00C1580A">
        <w:rPr>
          <w:sz w:val="24"/>
          <w:szCs w:val="24"/>
        </w:rPr>
        <w:t xml:space="preserve"> in </w:t>
      </w:r>
      <w:r w:rsidR="001E4244">
        <w:rPr>
          <w:sz w:val="24"/>
          <w:szCs w:val="24"/>
        </w:rPr>
        <w:t>our sample</w:t>
      </w:r>
      <w:r w:rsidR="001E4244" w:rsidRPr="00C1580A">
        <w:rPr>
          <w:sz w:val="24"/>
          <w:szCs w:val="24"/>
        </w:rPr>
        <w:t xml:space="preserve"> </w:t>
      </w:r>
      <w:r w:rsidR="00424FD9">
        <w:rPr>
          <w:sz w:val="24"/>
          <w:szCs w:val="24"/>
        </w:rPr>
        <w:t xml:space="preserve">express a preference </w:t>
      </w:r>
      <w:r w:rsidR="00CF2523">
        <w:rPr>
          <w:sz w:val="24"/>
          <w:szCs w:val="24"/>
        </w:rPr>
        <w:t>for making</w:t>
      </w:r>
      <w:r w:rsidRPr="00C1580A">
        <w:rPr>
          <w:sz w:val="24"/>
          <w:szCs w:val="24"/>
        </w:rPr>
        <w:t xml:space="preserve"> lunchboxes for their children rather </w:t>
      </w:r>
      <w:r w:rsidR="00CB57DE" w:rsidRPr="00C1580A">
        <w:rPr>
          <w:sz w:val="24"/>
          <w:szCs w:val="24"/>
        </w:rPr>
        <w:t>than opting for school dinners</w:t>
      </w:r>
      <w:r w:rsidR="003957FF" w:rsidRPr="00C1580A">
        <w:rPr>
          <w:sz w:val="24"/>
          <w:szCs w:val="24"/>
        </w:rPr>
        <w:t xml:space="preserve"> and why </w:t>
      </w:r>
      <w:r w:rsidR="00424FD9">
        <w:rPr>
          <w:sz w:val="24"/>
          <w:szCs w:val="24"/>
        </w:rPr>
        <w:t>some</w:t>
      </w:r>
      <w:r w:rsidR="00424FD9" w:rsidRPr="00C1580A">
        <w:rPr>
          <w:sz w:val="24"/>
          <w:szCs w:val="24"/>
        </w:rPr>
        <w:t xml:space="preserve"> </w:t>
      </w:r>
      <w:r w:rsidR="003957FF" w:rsidRPr="00C1580A">
        <w:rPr>
          <w:sz w:val="24"/>
          <w:szCs w:val="24"/>
        </w:rPr>
        <w:t>defend this mundane task so fiercely when experts seek to reclaim it.</w:t>
      </w:r>
      <w:r w:rsidRPr="00C1580A">
        <w:rPr>
          <w:sz w:val="24"/>
          <w:szCs w:val="24"/>
        </w:rPr>
        <w:t xml:space="preserve"> </w:t>
      </w:r>
      <w:r w:rsidR="0096524D" w:rsidRPr="00C1580A">
        <w:rPr>
          <w:sz w:val="24"/>
          <w:szCs w:val="24"/>
        </w:rPr>
        <w:t xml:space="preserve">In answering </w:t>
      </w:r>
      <w:r w:rsidR="00D750EA" w:rsidRPr="00C1580A">
        <w:rPr>
          <w:sz w:val="24"/>
          <w:szCs w:val="24"/>
        </w:rPr>
        <w:t>these</w:t>
      </w:r>
      <w:r w:rsidR="00133A87" w:rsidRPr="00C1580A">
        <w:rPr>
          <w:sz w:val="24"/>
          <w:szCs w:val="24"/>
        </w:rPr>
        <w:t xml:space="preserve"> empirical questions, this paper engages with broader theoretical work</w:t>
      </w:r>
      <w:r w:rsidR="00984C7B" w:rsidRPr="00C1580A">
        <w:rPr>
          <w:sz w:val="24"/>
          <w:szCs w:val="24"/>
        </w:rPr>
        <w:t xml:space="preserve"> on intensive mot</w:t>
      </w:r>
      <w:r w:rsidR="00724DE5" w:rsidRPr="00C1580A">
        <w:rPr>
          <w:sz w:val="24"/>
          <w:szCs w:val="24"/>
        </w:rPr>
        <w:t>hering and feeding children outside the home.</w:t>
      </w:r>
      <w:r w:rsidR="00724DE5">
        <w:rPr>
          <w:sz w:val="24"/>
          <w:szCs w:val="24"/>
        </w:rPr>
        <w:t xml:space="preserve"> </w:t>
      </w:r>
    </w:p>
    <w:p w14:paraId="0821D8F4" w14:textId="793EE094" w:rsidR="002146EC" w:rsidRDefault="0010728A" w:rsidP="004C6408">
      <w:pPr>
        <w:spacing w:line="480" w:lineRule="auto"/>
        <w:jc w:val="both"/>
        <w:rPr>
          <w:rFonts w:cs="Arial"/>
          <w:color w:val="000000"/>
          <w:sz w:val="24"/>
          <w:szCs w:val="24"/>
        </w:rPr>
      </w:pPr>
      <w:r>
        <w:rPr>
          <w:rFonts w:cs="Arial"/>
          <w:color w:val="000000"/>
          <w:sz w:val="24"/>
          <w:szCs w:val="24"/>
        </w:rPr>
        <w:t>The literature</w:t>
      </w:r>
      <w:r w:rsidRPr="00BA7510">
        <w:rPr>
          <w:rFonts w:cs="Arial"/>
          <w:color w:val="000000"/>
          <w:sz w:val="24"/>
          <w:szCs w:val="24"/>
        </w:rPr>
        <w:t xml:space="preserve"> on children’</w:t>
      </w:r>
      <w:r w:rsidR="002146EC">
        <w:rPr>
          <w:rFonts w:cs="Arial"/>
          <w:color w:val="000000"/>
          <w:sz w:val="24"/>
          <w:szCs w:val="24"/>
        </w:rPr>
        <w:t>s</w:t>
      </w:r>
      <w:r w:rsidRPr="00BA7510">
        <w:rPr>
          <w:rFonts w:cs="Arial"/>
          <w:color w:val="000000"/>
          <w:sz w:val="24"/>
          <w:szCs w:val="24"/>
        </w:rPr>
        <w:t xml:space="preserve"> lunchboxes highlight how women feel judged as ‘good’ or ‘bad’ mothers depending on the content of and responses to their lunchboxes</w:t>
      </w:r>
      <w:r w:rsidR="00B11F56">
        <w:rPr>
          <w:rFonts w:cs="Arial"/>
          <w:color w:val="000000"/>
          <w:sz w:val="24"/>
          <w:szCs w:val="24"/>
        </w:rPr>
        <w:t xml:space="preserve"> (Allison 1991</w:t>
      </w:r>
      <w:r w:rsidR="00BD6BF4">
        <w:rPr>
          <w:rFonts w:cs="Arial"/>
          <w:color w:val="000000"/>
          <w:sz w:val="24"/>
          <w:szCs w:val="24"/>
        </w:rPr>
        <w:t>,</w:t>
      </w:r>
      <w:r w:rsidR="00266075">
        <w:rPr>
          <w:rFonts w:cs="Arial"/>
          <w:color w:val="000000"/>
          <w:sz w:val="24"/>
          <w:szCs w:val="24"/>
        </w:rPr>
        <w:t xml:space="preserve"> Harman and Cappellini, 2015</w:t>
      </w:r>
      <w:r w:rsidR="00B11F56">
        <w:rPr>
          <w:rFonts w:cs="Arial"/>
          <w:color w:val="000000"/>
          <w:sz w:val="24"/>
          <w:szCs w:val="24"/>
        </w:rPr>
        <w:t>)</w:t>
      </w:r>
      <w:r w:rsidRPr="00BA7510">
        <w:rPr>
          <w:rFonts w:cs="Arial"/>
          <w:color w:val="000000"/>
          <w:sz w:val="24"/>
          <w:szCs w:val="24"/>
        </w:rPr>
        <w:t xml:space="preserve">. As </w:t>
      </w:r>
      <w:r w:rsidR="003F6CE1">
        <w:rPr>
          <w:rFonts w:cs="Arial"/>
          <w:color w:val="000000"/>
          <w:sz w:val="24"/>
          <w:szCs w:val="24"/>
        </w:rPr>
        <w:t xml:space="preserve">we have highlighted elsewhere, </w:t>
      </w:r>
      <w:r w:rsidRPr="00BA7510">
        <w:rPr>
          <w:rFonts w:cs="Arial"/>
          <w:color w:val="000000"/>
          <w:sz w:val="24"/>
          <w:szCs w:val="24"/>
        </w:rPr>
        <w:t>the food provided in lunchboxes is prepared at home but displayed and consumed at school, others actors, including the teachers, other children and other mothers, need to be satisfied (</w:t>
      </w:r>
      <w:r w:rsidR="00266075">
        <w:rPr>
          <w:rFonts w:cs="Arial"/>
          <w:color w:val="000000"/>
          <w:sz w:val="24"/>
          <w:szCs w:val="24"/>
        </w:rPr>
        <w:t>Harman and Cappellini, 2015</w:t>
      </w:r>
      <w:r w:rsidRPr="00BA7510">
        <w:rPr>
          <w:rFonts w:cs="Arial"/>
          <w:color w:val="000000"/>
          <w:sz w:val="24"/>
          <w:szCs w:val="24"/>
        </w:rPr>
        <w:t xml:space="preserve">). </w:t>
      </w:r>
      <w:r>
        <w:rPr>
          <w:rFonts w:cs="Arial"/>
          <w:color w:val="000000"/>
          <w:sz w:val="24"/>
          <w:szCs w:val="24"/>
        </w:rPr>
        <w:t>Other</w:t>
      </w:r>
      <w:r w:rsidR="00827336">
        <w:rPr>
          <w:rFonts w:cs="Arial"/>
          <w:color w:val="000000"/>
          <w:sz w:val="24"/>
          <w:szCs w:val="24"/>
        </w:rPr>
        <w:t>s</w:t>
      </w:r>
      <w:r>
        <w:rPr>
          <w:rFonts w:cs="Arial"/>
          <w:color w:val="000000"/>
          <w:sz w:val="24"/>
          <w:szCs w:val="24"/>
        </w:rPr>
        <w:t xml:space="preserve"> </w:t>
      </w:r>
      <w:r w:rsidRPr="00BA7510">
        <w:rPr>
          <w:rFonts w:cs="Arial"/>
          <w:color w:val="000000"/>
          <w:sz w:val="24"/>
          <w:szCs w:val="24"/>
        </w:rPr>
        <w:t>have shown how mothers spend a vast amount of time preparing a lunch c</w:t>
      </w:r>
      <w:r>
        <w:rPr>
          <w:rFonts w:cs="Arial"/>
          <w:color w:val="000000"/>
          <w:sz w:val="24"/>
          <w:szCs w:val="24"/>
        </w:rPr>
        <w:t>ombining school regulations of ‘proper eating’</w:t>
      </w:r>
      <w:r w:rsidRPr="00BA7510">
        <w:rPr>
          <w:rFonts w:cs="Arial"/>
          <w:color w:val="000000"/>
          <w:sz w:val="24"/>
          <w:szCs w:val="24"/>
        </w:rPr>
        <w:t xml:space="preserve"> as well as domestic norms of a </w:t>
      </w:r>
      <w:r>
        <w:rPr>
          <w:rFonts w:cs="Arial"/>
          <w:color w:val="000000"/>
          <w:sz w:val="24"/>
          <w:szCs w:val="24"/>
        </w:rPr>
        <w:t>‘</w:t>
      </w:r>
      <w:r w:rsidRPr="00BA7510">
        <w:rPr>
          <w:rFonts w:cs="Arial"/>
          <w:color w:val="000000"/>
          <w:sz w:val="24"/>
          <w:szCs w:val="24"/>
        </w:rPr>
        <w:t>proper meal</w:t>
      </w:r>
      <w:r>
        <w:rPr>
          <w:rFonts w:cs="Arial"/>
          <w:color w:val="000000"/>
          <w:sz w:val="24"/>
          <w:szCs w:val="24"/>
        </w:rPr>
        <w:t>’</w:t>
      </w:r>
      <w:r w:rsidRPr="00BA7510">
        <w:rPr>
          <w:rFonts w:cs="Arial"/>
          <w:color w:val="000000"/>
          <w:sz w:val="24"/>
          <w:szCs w:val="24"/>
        </w:rPr>
        <w:t xml:space="preserve"> (Donner 2006</w:t>
      </w:r>
      <w:r w:rsidR="00A20230">
        <w:rPr>
          <w:rFonts w:cs="Arial"/>
          <w:color w:val="000000"/>
          <w:sz w:val="24"/>
          <w:szCs w:val="24"/>
        </w:rPr>
        <w:t>,</w:t>
      </w:r>
      <w:r>
        <w:rPr>
          <w:rFonts w:cs="Arial"/>
          <w:color w:val="000000"/>
          <w:sz w:val="24"/>
          <w:szCs w:val="24"/>
        </w:rPr>
        <w:t xml:space="preserve"> Morrison 1996</w:t>
      </w:r>
      <w:r w:rsidRPr="00BA7510">
        <w:rPr>
          <w:rFonts w:cs="Arial"/>
          <w:color w:val="000000"/>
          <w:sz w:val="24"/>
          <w:szCs w:val="24"/>
        </w:rPr>
        <w:t xml:space="preserve">). </w:t>
      </w:r>
      <w:r>
        <w:rPr>
          <w:rFonts w:cs="Arial"/>
          <w:color w:val="000000"/>
          <w:sz w:val="24"/>
          <w:szCs w:val="24"/>
        </w:rPr>
        <w:t>From the existing literature</w:t>
      </w:r>
      <w:r w:rsidRPr="00BA7510">
        <w:rPr>
          <w:rFonts w:cs="Arial"/>
          <w:color w:val="000000"/>
          <w:sz w:val="24"/>
          <w:szCs w:val="24"/>
        </w:rPr>
        <w:t xml:space="preserve"> we understand that </w:t>
      </w:r>
      <w:r w:rsidR="006C44E9">
        <w:rPr>
          <w:rFonts w:cs="Arial"/>
          <w:color w:val="000000"/>
          <w:sz w:val="24"/>
          <w:szCs w:val="24"/>
        </w:rPr>
        <w:t>the</w:t>
      </w:r>
      <w:r w:rsidR="006C44E9" w:rsidRPr="00BA7510">
        <w:rPr>
          <w:rFonts w:cs="Arial"/>
          <w:color w:val="000000"/>
          <w:sz w:val="24"/>
          <w:szCs w:val="24"/>
        </w:rPr>
        <w:t xml:space="preserve"> </w:t>
      </w:r>
      <w:r w:rsidRPr="00BA7510">
        <w:rPr>
          <w:rFonts w:cs="Arial"/>
          <w:color w:val="000000"/>
          <w:sz w:val="24"/>
          <w:szCs w:val="24"/>
        </w:rPr>
        <w:t xml:space="preserve">experience of making lunchboxes is characterised by anxiety and uncertainties since </w:t>
      </w:r>
      <w:r w:rsidR="006C44E9">
        <w:rPr>
          <w:rFonts w:cs="Arial"/>
          <w:color w:val="000000"/>
          <w:sz w:val="24"/>
          <w:szCs w:val="24"/>
        </w:rPr>
        <w:t>this</w:t>
      </w:r>
      <w:r w:rsidR="006C44E9" w:rsidRPr="00BA7510">
        <w:rPr>
          <w:rFonts w:cs="Arial"/>
          <w:color w:val="000000"/>
          <w:sz w:val="24"/>
          <w:szCs w:val="24"/>
        </w:rPr>
        <w:t xml:space="preserve"> </w:t>
      </w:r>
      <w:r w:rsidRPr="00BA7510">
        <w:rPr>
          <w:rFonts w:cs="Arial"/>
          <w:color w:val="000000"/>
          <w:sz w:val="24"/>
          <w:szCs w:val="24"/>
        </w:rPr>
        <w:lastRenderedPageBreak/>
        <w:t xml:space="preserve">performance of mothering </w:t>
      </w:r>
      <w:r w:rsidR="006C44E9">
        <w:rPr>
          <w:rFonts w:cs="Arial"/>
          <w:color w:val="000000"/>
          <w:sz w:val="24"/>
          <w:szCs w:val="24"/>
        </w:rPr>
        <w:t>can be</w:t>
      </w:r>
      <w:r w:rsidR="006C44E9" w:rsidRPr="00BA7510">
        <w:rPr>
          <w:rFonts w:cs="Arial"/>
          <w:color w:val="000000"/>
          <w:sz w:val="24"/>
          <w:szCs w:val="24"/>
        </w:rPr>
        <w:t xml:space="preserve"> </w:t>
      </w:r>
      <w:r w:rsidRPr="00BA7510">
        <w:rPr>
          <w:rFonts w:cs="Arial"/>
          <w:color w:val="000000"/>
          <w:sz w:val="24"/>
          <w:szCs w:val="24"/>
        </w:rPr>
        <w:t xml:space="preserve">scrutinised by different actors outside the home.  Given that making lunchboxes is seen as a source of anxiety and stress, we are left with little understanding of why </w:t>
      </w:r>
      <w:r w:rsidR="006C44E9">
        <w:rPr>
          <w:rFonts w:cs="Arial"/>
          <w:color w:val="000000"/>
          <w:sz w:val="24"/>
          <w:szCs w:val="24"/>
        </w:rPr>
        <w:t>more mothers</w:t>
      </w:r>
      <w:r w:rsidR="006C44E9" w:rsidRPr="00BA7510">
        <w:rPr>
          <w:rFonts w:cs="Arial"/>
          <w:color w:val="000000"/>
          <w:sz w:val="24"/>
          <w:szCs w:val="24"/>
        </w:rPr>
        <w:t xml:space="preserve"> </w:t>
      </w:r>
      <w:r w:rsidRPr="00BA7510">
        <w:rPr>
          <w:rFonts w:cs="Arial"/>
          <w:color w:val="000000"/>
          <w:sz w:val="24"/>
          <w:szCs w:val="24"/>
        </w:rPr>
        <w:t>do not delegate such a task to other</w:t>
      </w:r>
      <w:r w:rsidR="001E4244">
        <w:rPr>
          <w:rFonts w:cs="Arial"/>
          <w:color w:val="000000"/>
          <w:sz w:val="24"/>
          <w:szCs w:val="24"/>
        </w:rPr>
        <w:t>s</w:t>
      </w:r>
      <w:r w:rsidRPr="00BA7510">
        <w:rPr>
          <w:rFonts w:cs="Arial"/>
          <w:color w:val="000000"/>
          <w:sz w:val="24"/>
          <w:szCs w:val="24"/>
        </w:rPr>
        <w:t>.</w:t>
      </w:r>
    </w:p>
    <w:p w14:paraId="54B789F2" w14:textId="4B6B4820" w:rsidR="00A563AB" w:rsidRDefault="002146EC" w:rsidP="004C6408">
      <w:pPr>
        <w:spacing w:line="480" w:lineRule="auto"/>
        <w:jc w:val="both"/>
        <w:rPr>
          <w:rFonts w:cs="TimesNewRoman"/>
          <w:sz w:val="24"/>
          <w:szCs w:val="24"/>
        </w:rPr>
      </w:pPr>
      <w:r>
        <w:rPr>
          <w:sz w:val="24"/>
          <w:szCs w:val="24"/>
        </w:rPr>
        <w:t xml:space="preserve">In this paper we analyse the experiences of 30 mothers making </w:t>
      </w:r>
      <w:r w:rsidR="008B7838">
        <w:rPr>
          <w:sz w:val="24"/>
          <w:szCs w:val="24"/>
        </w:rPr>
        <w:t>packed lunches</w:t>
      </w:r>
      <w:r>
        <w:rPr>
          <w:sz w:val="24"/>
          <w:szCs w:val="24"/>
        </w:rPr>
        <w:t xml:space="preserve"> for their children as they emerged from photo-elicitation interviews and focus group discussions. </w:t>
      </w:r>
      <w:r w:rsidR="002D62A1">
        <w:rPr>
          <w:sz w:val="24"/>
          <w:szCs w:val="24"/>
        </w:rPr>
        <w:t>Empirical f</w:t>
      </w:r>
      <w:r w:rsidR="003D4A62">
        <w:rPr>
          <w:sz w:val="24"/>
          <w:szCs w:val="24"/>
        </w:rPr>
        <w:t>indings show</w:t>
      </w:r>
      <w:r w:rsidR="002D62A1">
        <w:rPr>
          <w:sz w:val="24"/>
          <w:szCs w:val="24"/>
        </w:rPr>
        <w:t xml:space="preserve"> this mundane and taken-for-granted practice of</w:t>
      </w:r>
      <w:r w:rsidR="003D4A62">
        <w:rPr>
          <w:sz w:val="24"/>
          <w:szCs w:val="24"/>
        </w:rPr>
        <w:t xml:space="preserve"> preparing lunchboxes is experienced as an intensive mothering practice materialising the unshakable </w:t>
      </w:r>
      <w:r w:rsidR="003D4A62" w:rsidRPr="004538B2">
        <w:rPr>
          <w:sz w:val="24"/>
          <w:szCs w:val="24"/>
        </w:rPr>
        <w:t xml:space="preserve">mothering </w:t>
      </w:r>
      <w:r w:rsidR="00CC49DB" w:rsidRPr="004538B2">
        <w:rPr>
          <w:sz w:val="24"/>
          <w:szCs w:val="24"/>
        </w:rPr>
        <w:t>ideal</w:t>
      </w:r>
      <w:r w:rsidR="007450B9">
        <w:rPr>
          <w:sz w:val="24"/>
          <w:szCs w:val="24"/>
        </w:rPr>
        <w:t xml:space="preserve"> of </w:t>
      </w:r>
      <w:r w:rsidR="003D4A62" w:rsidRPr="004538B2">
        <w:rPr>
          <w:sz w:val="24"/>
          <w:szCs w:val="24"/>
        </w:rPr>
        <w:t>putting</w:t>
      </w:r>
      <w:r w:rsidR="007450B9">
        <w:rPr>
          <w:sz w:val="24"/>
          <w:szCs w:val="24"/>
        </w:rPr>
        <w:t xml:space="preserve"> children’s needs first</w:t>
      </w:r>
      <w:r w:rsidR="004538B2" w:rsidRPr="004538B2">
        <w:rPr>
          <w:sz w:val="24"/>
          <w:szCs w:val="24"/>
        </w:rPr>
        <w:t xml:space="preserve"> (</w:t>
      </w:r>
      <w:r w:rsidR="004538B2" w:rsidRPr="004538B2">
        <w:rPr>
          <w:rFonts w:cs="Arial"/>
          <w:color w:val="000000" w:themeColor="text1"/>
          <w:sz w:val="24"/>
          <w:szCs w:val="24"/>
        </w:rPr>
        <w:t>McCarthy, Edw</w:t>
      </w:r>
      <w:r w:rsidR="00746573">
        <w:rPr>
          <w:rFonts w:cs="Arial"/>
          <w:color w:val="000000" w:themeColor="text1"/>
          <w:sz w:val="24"/>
          <w:szCs w:val="24"/>
        </w:rPr>
        <w:t>ards and Gillies</w:t>
      </w:r>
      <w:r w:rsidR="004538B2" w:rsidRPr="004538B2">
        <w:rPr>
          <w:rFonts w:cs="Arial"/>
          <w:color w:val="000000" w:themeColor="text1"/>
          <w:sz w:val="24"/>
          <w:szCs w:val="24"/>
        </w:rPr>
        <w:t xml:space="preserve"> 2000</w:t>
      </w:r>
      <w:r w:rsidR="003D4A62" w:rsidRPr="004538B2">
        <w:rPr>
          <w:sz w:val="24"/>
          <w:szCs w:val="24"/>
        </w:rPr>
        <w:t>).</w:t>
      </w:r>
      <w:r w:rsidR="003D4A62">
        <w:rPr>
          <w:sz w:val="24"/>
          <w:szCs w:val="24"/>
        </w:rPr>
        <w:t xml:space="preserve"> </w:t>
      </w:r>
      <w:r w:rsidR="001F2F2F" w:rsidRPr="00BA7510">
        <w:rPr>
          <w:sz w:val="24"/>
          <w:szCs w:val="24"/>
        </w:rPr>
        <w:t>These findings have theoretical implications contributing to the current debates on intensive mothering.</w:t>
      </w:r>
      <w:r w:rsidR="00D8305B" w:rsidRPr="00BA7510">
        <w:rPr>
          <w:sz w:val="24"/>
          <w:szCs w:val="24"/>
        </w:rPr>
        <w:t xml:space="preserve"> I</w:t>
      </w:r>
      <w:r w:rsidR="001F2F2F" w:rsidRPr="00BA7510">
        <w:rPr>
          <w:sz w:val="24"/>
          <w:szCs w:val="24"/>
        </w:rPr>
        <w:t xml:space="preserve">f the debate on intensive mothering is focussed </w:t>
      </w:r>
      <w:r w:rsidR="0069352C">
        <w:rPr>
          <w:sz w:val="24"/>
          <w:szCs w:val="24"/>
        </w:rPr>
        <w:t xml:space="preserve">mainly </w:t>
      </w:r>
      <w:r w:rsidR="001F2F2F" w:rsidRPr="00BA7510">
        <w:rPr>
          <w:sz w:val="24"/>
          <w:szCs w:val="24"/>
        </w:rPr>
        <w:t xml:space="preserve">on domestic practices </w:t>
      </w:r>
      <w:r w:rsidR="00165B7D" w:rsidRPr="00BA7510">
        <w:rPr>
          <w:sz w:val="24"/>
          <w:szCs w:val="24"/>
        </w:rPr>
        <w:t>(F</w:t>
      </w:r>
      <w:r w:rsidR="001F2F2F" w:rsidRPr="00BA7510">
        <w:rPr>
          <w:sz w:val="24"/>
          <w:szCs w:val="24"/>
        </w:rPr>
        <w:t xml:space="preserve">aircloth 2014), this study shows how </w:t>
      </w:r>
      <w:r w:rsidR="00F110CA">
        <w:rPr>
          <w:sz w:val="24"/>
          <w:szCs w:val="24"/>
        </w:rPr>
        <w:t>intensive mothering is expanded</w:t>
      </w:r>
      <w:r w:rsidR="001F2F2F" w:rsidRPr="00BA7510">
        <w:rPr>
          <w:sz w:val="24"/>
          <w:szCs w:val="24"/>
        </w:rPr>
        <w:t xml:space="preserve"> in time </w:t>
      </w:r>
      <w:r w:rsidR="00165B7D" w:rsidRPr="00BA7510">
        <w:rPr>
          <w:sz w:val="24"/>
          <w:szCs w:val="24"/>
        </w:rPr>
        <w:t>and space</w:t>
      </w:r>
      <w:r w:rsidR="00AD7AEA">
        <w:rPr>
          <w:sz w:val="24"/>
          <w:szCs w:val="24"/>
        </w:rPr>
        <w:t xml:space="preserve"> </w:t>
      </w:r>
      <w:r w:rsidR="00AD7AEA" w:rsidRPr="00BA7510">
        <w:rPr>
          <w:rFonts w:cs="Arial"/>
          <w:sz w:val="24"/>
          <w:szCs w:val="24"/>
        </w:rPr>
        <w:t>when the c</w:t>
      </w:r>
      <w:r w:rsidR="00AD7AEA">
        <w:rPr>
          <w:rFonts w:cs="Arial"/>
          <w:sz w:val="24"/>
          <w:szCs w:val="24"/>
        </w:rPr>
        <w:t>hild</w:t>
      </w:r>
      <w:r w:rsidR="00AD7AEA" w:rsidRPr="00BA7510">
        <w:rPr>
          <w:rFonts w:cs="Arial"/>
          <w:sz w:val="24"/>
          <w:szCs w:val="24"/>
        </w:rPr>
        <w:t xml:space="preserve"> is </w:t>
      </w:r>
      <w:r w:rsidR="00AD7AEA">
        <w:rPr>
          <w:rFonts w:cs="Arial"/>
          <w:sz w:val="24"/>
          <w:szCs w:val="24"/>
        </w:rPr>
        <w:t>no longer a toddler but a school age</w:t>
      </w:r>
      <w:r w:rsidR="006C44E9">
        <w:rPr>
          <w:rFonts w:cs="Arial"/>
          <w:sz w:val="24"/>
          <w:szCs w:val="24"/>
        </w:rPr>
        <w:t>d</w:t>
      </w:r>
      <w:r w:rsidR="00AD7AEA" w:rsidRPr="00BA7510">
        <w:rPr>
          <w:rFonts w:cs="Arial"/>
          <w:sz w:val="24"/>
          <w:szCs w:val="24"/>
        </w:rPr>
        <w:t xml:space="preserve"> child outside home.</w:t>
      </w:r>
      <w:r w:rsidR="00103EBA">
        <w:rPr>
          <w:rFonts w:cs="Arial"/>
          <w:sz w:val="24"/>
          <w:szCs w:val="24"/>
        </w:rPr>
        <w:t xml:space="preserve"> S</w:t>
      </w:r>
      <w:r w:rsidR="00AD7AEA">
        <w:rPr>
          <w:rFonts w:cs="Arial"/>
          <w:sz w:val="24"/>
          <w:szCs w:val="24"/>
        </w:rPr>
        <w:t xml:space="preserve">uch an expansion in time and space modifies intensive mothering, </w:t>
      </w:r>
      <w:r w:rsidR="0023539E">
        <w:rPr>
          <w:rFonts w:cs="Arial"/>
          <w:sz w:val="24"/>
          <w:szCs w:val="24"/>
        </w:rPr>
        <w:t>and</w:t>
      </w:r>
      <w:r w:rsidR="00AD7AEA">
        <w:rPr>
          <w:rFonts w:cs="Arial"/>
          <w:sz w:val="24"/>
          <w:szCs w:val="24"/>
        </w:rPr>
        <w:t xml:space="preserve">, we argue, </w:t>
      </w:r>
      <w:r w:rsidR="0023539E">
        <w:rPr>
          <w:rFonts w:cs="Arial"/>
          <w:sz w:val="24"/>
          <w:szCs w:val="24"/>
        </w:rPr>
        <w:t xml:space="preserve">transforms it into </w:t>
      </w:r>
      <w:r w:rsidR="00AD7AEA" w:rsidRPr="00AD7AEA">
        <w:rPr>
          <w:rFonts w:cs="Arial"/>
          <w:i/>
          <w:sz w:val="24"/>
          <w:szCs w:val="24"/>
        </w:rPr>
        <w:t>expansive mothering</w:t>
      </w:r>
      <w:r w:rsidR="00244EDF">
        <w:rPr>
          <w:rFonts w:cs="Arial"/>
          <w:sz w:val="24"/>
          <w:szCs w:val="24"/>
        </w:rPr>
        <w:t>.</w:t>
      </w:r>
      <w:r w:rsidR="00AD7AEA">
        <w:rPr>
          <w:rFonts w:cs="Arial"/>
          <w:sz w:val="24"/>
          <w:szCs w:val="24"/>
        </w:rPr>
        <w:t xml:space="preserve"> </w:t>
      </w:r>
      <w:r w:rsidR="00AD7AEA">
        <w:rPr>
          <w:sz w:val="24"/>
          <w:szCs w:val="24"/>
        </w:rPr>
        <w:t>E</w:t>
      </w:r>
      <w:r w:rsidR="006E11D7" w:rsidRPr="00BA7510">
        <w:rPr>
          <w:rFonts w:cs="Arial"/>
          <w:sz w:val="24"/>
          <w:szCs w:val="24"/>
        </w:rPr>
        <w:t xml:space="preserve">xpansive mothering is </w:t>
      </w:r>
      <w:r w:rsidR="00D3328C">
        <w:rPr>
          <w:rFonts w:cs="Arial"/>
          <w:sz w:val="24"/>
          <w:szCs w:val="24"/>
        </w:rPr>
        <w:t xml:space="preserve">characterised by mothers’ mediating role which places them between the child and the outside world. </w:t>
      </w:r>
      <w:r w:rsidR="000F7988">
        <w:rPr>
          <w:rFonts w:cs="Arial"/>
          <w:sz w:val="24"/>
          <w:szCs w:val="24"/>
        </w:rPr>
        <w:t xml:space="preserve">Also, </w:t>
      </w:r>
      <w:r w:rsidR="00BB1329">
        <w:rPr>
          <w:rFonts w:cs="Arial"/>
          <w:sz w:val="24"/>
          <w:szCs w:val="24"/>
        </w:rPr>
        <w:t>mothers’ monopolised</w:t>
      </w:r>
      <w:r w:rsidR="00166C2C">
        <w:rPr>
          <w:rFonts w:cs="Arial"/>
          <w:sz w:val="24"/>
          <w:szCs w:val="24"/>
        </w:rPr>
        <w:t xml:space="preserve"> expansion of risk management and </w:t>
      </w:r>
      <w:r w:rsidR="00BB1329">
        <w:rPr>
          <w:rFonts w:cs="Arial"/>
          <w:sz w:val="24"/>
          <w:szCs w:val="24"/>
        </w:rPr>
        <w:t xml:space="preserve">increased mistrust and control </w:t>
      </w:r>
      <w:r w:rsidR="00166C2C">
        <w:rPr>
          <w:rFonts w:cs="Arial"/>
          <w:sz w:val="24"/>
          <w:szCs w:val="24"/>
        </w:rPr>
        <w:t>also</w:t>
      </w:r>
      <w:r w:rsidR="002F2BDA">
        <w:rPr>
          <w:rFonts w:cs="Arial"/>
          <w:sz w:val="24"/>
          <w:szCs w:val="24"/>
        </w:rPr>
        <w:t xml:space="preserve"> </w:t>
      </w:r>
      <w:r w:rsidR="008B7838">
        <w:rPr>
          <w:rFonts w:cs="Arial"/>
          <w:sz w:val="24"/>
          <w:szCs w:val="24"/>
        </w:rPr>
        <w:t xml:space="preserve">have </w:t>
      </w:r>
      <w:r w:rsidR="002F2BDA">
        <w:rPr>
          <w:rFonts w:cs="Arial"/>
          <w:sz w:val="24"/>
          <w:szCs w:val="24"/>
        </w:rPr>
        <w:t>implications for the uneq</w:t>
      </w:r>
      <w:r w:rsidR="00BB1329">
        <w:rPr>
          <w:rFonts w:cs="Arial"/>
          <w:sz w:val="24"/>
          <w:szCs w:val="24"/>
        </w:rPr>
        <w:t xml:space="preserve">ual division of domestic labour. Expansive mothers are not simply victims of an unequal distribution of power and labour, but there are </w:t>
      </w:r>
      <w:r w:rsidR="002F2BDA">
        <w:rPr>
          <w:rFonts w:cs="Arial"/>
          <w:sz w:val="24"/>
          <w:szCs w:val="24"/>
        </w:rPr>
        <w:t xml:space="preserve">actively </w:t>
      </w:r>
      <w:r w:rsidR="002F2BDA" w:rsidRPr="00BA7510">
        <w:rPr>
          <w:rFonts w:cs="TimesNewRoman"/>
          <w:sz w:val="24"/>
          <w:szCs w:val="24"/>
        </w:rPr>
        <w:t xml:space="preserve">implicated in maintaining and defending the </w:t>
      </w:r>
      <w:r w:rsidR="002F2BDA" w:rsidRPr="00744852">
        <w:rPr>
          <w:rFonts w:cs="TimesNewRoman"/>
          <w:i/>
          <w:sz w:val="24"/>
          <w:szCs w:val="24"/>
        </w:rPr>
        <w:t>status quo</w:t>
      </w:r>
      <w:r w:rsidR="00744852">
        <w:rPr>
          <w:rFonts w:cs="TimesNewRoman"/>
          <w:sz w:val="24"/>
          <w:szCs w:val="24"/>
        </w:rPr>
        <w:t xml:space="preserve">. </w:t>
      </w:r>
    </w:p>
    <w:p w14:paraId="2033F6B0" w14:textId="77777777" w:rsidR="002A1B52" w:rsidRPr="00752B15" w:rsidRDefault="002A1B52" w:rsidP="004C6408">
      <w:pPr>
        <w:spacing w:line="480" w:lineRule="auto"/>
        <w:jc w:val="both"/>
        <w:rPr>
          <w:rFonts w:cs="Arial"/>
          <w:b/>
          <w:sz w:val="24"/>
          <w:szCs w:val="24"/>
        </w:rPr>
      </w:pPr>
      <w:r w:rsidRPr="00752B15">
        <w:rPr>
          <w:rFonts w:cs="Arial"/>
          <w:b/>
          <w:sz w:val="24"/>
          <w:szCs w:val="24"/>
        </w:rPr>
        <w:t>Intensive mothering</w:t>
      </w:r>
    </w:p>
    <w:p w14:paraId="048B7563" w14:textId="43C3E083" w:rsidR="002A1B52" w:rsidRDefault="002A1B52" w:rsidP="004C6408">
      <w:pPr>
        <w:spacing w:line="480" w:lineRule="auto"/>
        <w:jc w:val="both"/>
        <w:rPr>
          <w:rFonts w:cs="Arial"/>
          <w:sz w:val="24"/>
          <w:szCs w:val="24"/>
        </w:rPr>
      </w:pPr>
      <w:r w:rsidRPr="00BA7510">
        <w:rPr>
          <w:rFonts w:cs="Arial"/>
          <w:sz w:val="24"/>
          <w:szCs w:val="24"/>
        </w:rPr>
        <w:t>Theoretically</w:t>
      </w:r>
      <w:r w:rsidR="0087115B">
        <w:rPr>
          <w:rFonts w:cs="Arial"/>
          <w:sz w:val="24"/>
          <w:szCs w:val="24"/>
        </w:rPr>
        <w:t xml:space="preserve">, this paper draws on ideas of intensive </w:t>
      </w:r>
      <w:r w:rsidR="00746573">
        <w:rPr>
          <w:rFonts w:cs="Arial"/>
          <w:sz w:val="24"/>
          <w:szCs w:val="24"/>
        </w:rPr>
        <w:t>mothering (</w:t>
      </w:r>
      <w:r w:rsidR="00A20230">
        <w:rPr>
          <w:rFonts w:cs="Arial"/>
          <w:sz w:val="24"/>
          <w:szCs w:val="24"/>
        </w:rPr>
        <w:t xml:space="preserve">Douglas and Michaels 2005, </w:t>
      </w:r>
      <w:r w:rsidR="00746573">
        <w:rPr>
          <w:rFonts w:cs="Arial"/>
          <w:sz w:val="24"/>
          <w:szCs w:val="24"/>
        </w:rPr>
        <w:t xml:space="preserve">Faircloth </w:t>
      </w:r>
      <w:r w:rsidR="00A20230">
        <w:rPr>
          <w:rFonts w:cs="Arial"/>
          <w:sz w:val="24"/>
          <w:szCs w:val="24"/>
        </w:rPr>
        <w:t>2014,</w:t>
      </w:r>
      <w:r w:rsidR="00746573">
        <w:rPr>
          <w:rFonts w:cs="Arial"/>
          <w:sz w:val="24"/>
          <w:szCs w:val="24"/>
        </w:rPr>
        <w:t xml:space="preserve"> Faircloth and Murray </w:t>
      </w:r>
      <w:r w:rsidR="00750C43">
        <w:rPr>
          <w:rFonts w:cs="Arial"/>
          <w:sz w:val="24"/>
          <w:szCs w:val="24"/>
        </w:rPr>
        <w:t>2015</w:t>
      </w:r>
      <w:r w:rsidR="00A20230">
        <w:rPr>
          <w:rFonts w:cs="Arial"/>
          <w:sz w:val="24"/>
          <w:szCs w:val="24"/>
        </w:rPr>
        <w:t>,</w:t>
      </w:r>
      <w:r w:rsidR="00A20230" w:rsidRPr="00A20230">
        <w:rPr>
          <w:rFonts w:cs="Arial"/>
          <w:sz w:val="24"/>
          <w:szCs w:val="24"/>
        </w:rPr>
        <w:t xml:space="preserve"> </w:t>
      </w:r>
      <w:r w:rsidR="00A20230">
        <w:rPr>
          <w:rFonts w:cs="Arial"/>
          <w:sz w:val="24"/>
          <w:szCs w:val="24"/>
        </w:rPr>
        <w:t>Hays 1996</w:t>
      </w:r>
      <w:r w:rsidRPr="00BA7510">
        <w:rPr>
          <w:rFonts w:cs="Arial"/>
          <w:sz w:val="24"/>
          <w:szCs w:val="24"/>
        </w:rPr>
        <w:t xml:space="preserve">). </w:t>
      </w:r>
      <w:r w:rsidR="0087115B">
        <w:rPr>
          <w:rFonts w:cs="Arial"/>
          <w:sz w:val="24"/>
          <w:szCs w:val="24"/>
        </w:rPr>
        <w:t>The literature</w:t>
      </w:r>
      <w:r w:rsidRPr="00BA7510">
        <w:rPr>
          <w:rFonts w:cs="Arial"/>
          <w:sz w:val="24"/>
          <w:szCs w:val="24"/>
        </w:rPr>
        <w:t xml:space="preserve"> argue</w:t>
      </w:r>
      <w:r w:rsidR="0087115B">
        <w:rPr>
          <w:rFonts w:cs="Arial"/>
          <w:sz w:val="24"/>
          <w:szCs w:val="24"/>
        </w:rPr>
        <w:t>s</w:t>
      </w:r>
      <w:r w:rsidRPr="00BA7510">
        <w:rPr>
          <w:rFonts w:cs="Arial"/>
          <w:sz w:val="24"/>
          <w:szCs w:val="24"/>
        </w:rPr>
        <w:t xml:space="preserve"> that the work of parents in general (and mothers in particular) has been heightened with increased time </w:t>
      </w:r>
      <w:r w:rsidRPr="00BA7510">
        <w:rPr>
          <w:rFonts w:cs="Arial"/>
          <w:sz w:val="24"/>
          <w:szCs w:val="24"/>
        </w:rPr>
        <w:lastRenderedPageBreak/>
        <w:t>energy and resources being ploughed into e</w:t>
      </w:r>
      <w:r w:rsidR="00746573">
        <w:rPr>
          <w:rFonts w:cs="Arial"/>
          <w:sz w:val="24"/>
          <w:szCs w:val="24"/>
        </w:rPr>
        <w:t>ach child (</w:t>
      </w:r>
      <w:r w:rsidR="00A20230">
        <w:rPr>
          <w:rFonts w:cs="Arial"/>
          <w:sz w:val="24"/>
          <w:szCs w:val="24"/>
        </w:rPr>
        <w:t>Faircloth</w:t>
      </w:r>
      <w:r w:rsidR="00A20230" w:rsidRPr="00BA7510">
        <w:rPr>
          <w:rFonts w:cs="Arial"/>
          <w:sz w:val="24"/>
          <w:szCs w:val="24"/>
        </w:rPr>
        <w:t xml:space="preserve"> 2014</w:t>
      </w:r>
      <w:r w:rsidR="00A20230">
        <w:rPr>
          <w:rFonts w:cs="Arial"/>
          <w:sz w:val="24"/>
          <w:szCs w:val="24"/>
        </w:rPr>
        <w:t>, Hays 1996</w:t>
      </w:r>
      <w:r w:rsidRPr="00BA7510">
        <w:rPr>
          <w:rFonts w:cs="Arial"/>
          <w:sz w:val="24"/>
          <w:szCs w:val="24"/>
        </w:rPr>
        <w:t>). A commonly accepted definition of intensive parenting is provided by Hays (1996) highlighting how ‘</w:t>
      </w:r>
      <w:r w:rsidRPr="00BA7510">
        <w:rPr>
          <w:rFonts w:eastAsia="Times New Roman" w:cs="Times New Roman"/>
          <w:sz w:val="24"/>
          <w:szCs w:val="24"/>
          <w:lang w:eastAsia="en-GB"/>
        </w:rPr>
        <w:t>good childrearing requires the day-to-day labour of nurturing the child, listening to th</w:t>
      </w:r>
      <w:r w:rsidR="00F128DC">
        <w:rPr>
          <w:rFonts w:eastAsia="Times New Roman" w:cs="Times New Roman"/>
          <w:sz w:val="24"/>
          <w:szCs w:val="24"/>
          <w:lang w:eastAsia="en-GB"/>
        </w:rPr>
        <w:t>e child, attempting to decipher</w:t>
      </w:r>
      <w:r w:rsidRPr="00BA7510">
        <w:rPr>
          <w:rFonts w:cs="Arial"/>
          <w:sz w:val="24"/>
          <w:szCs w:val="24"/>
        </w:rPr>
        <w:t xml:space="preserve"> </w:t>
      </w:r>
      <w:r w:rsidRPr="00BA7510">
        <w:rPr>
          <w:rFonts w:eastAsia="Times New Roman" w:cs="Times New Roman"/>
          <w:sz w:val="24"/>
          <w:szCs w:val="24"/>
          <w:lang w:eastAsia="en-GB"/>
        </w:rPr>
        <w:t>the child’s needs and desires, struggling to meet the child’s wishes, and placing the child’s well-being ahead of their [mothers’] own convenience</w:t>
      </w:r>
      <w:r w:rsidR="00746573">
        <w:rPr>
          <w:rFonts w:eastAsia="Times New Roman" w:cs="Times New Roman"/>
          <w:sz w:val="24"/>
          <w:szCs w:val="24"/>
          <w:lang w:eastAsia="en-GB"/>
        </w:rPr>
        <w:t>.’</w:t>
      </w:r>
      <w:r w:rsidRPr="00BA7510">
        <w:rPr>
          <w:rFonts w:eastAsia="Times New Roman" w:cs="Times New Roman"/>
          <w:sz w:val="24"/>
          <w:szCs w:val="24"/>
          <w:lang w:eastAsia="en-GB"/>
        </w:rPr>
        <w:t xml:space="preserve"> Following Hays</w:t>
      </w:r>
      <w:r w:rsidR="00232BEB">
        <w:rPr>
          <w:rFonts w:eastAsia="Times New Roman" w:cs="Times New Roman"/>
          <w:sz w:val="24"/>
          <w:szCs w:val="24"/>
          <w:lang w:eastAsia="en-GB"/>
        </w:rPr>
        <w:t xml:space="preserve"> (1996)</w:t>
      </w:r>
      <w:r w:rsidR="0069352C">
        <w:rPr>
          <w:rFonts w:eastAsia="Times New Roman" w:cs="Times New Roman"/>
          <w:sz w:val="24"/>
          <w:szCs w:val="24"/>
          <w:lang w:eastAsia="en-GB"/>
        </w:rPr>
        <w:t>, who studied mothers with children aged 2-4 years old,</w:t>
      </w:r>
      <w:r w:rsidRPr="00BA7510">
        <w:rPr>
          <w:rFonts w:eastAsia="Times New Roman" w:cs="Times New Roman"/>
          <w:sz w:val="24"/>
          <w:szCs w:val="24"/>
          <w:lang w:eastAsia="en-GB"/>
        </w:rPr>
        <w:t xml:space="preserve"> intensive parenting can be performed through methods that are </w:t>
      </w:r>
      <w:r w:rsidR="00746573">
        <w:rPr>
          <w:rFonts w:eastAsia="Times New Roman" w:cs="Times New Roman"/>
          <w:sz w:val="24"/>
          <w:szCs w:val="24"/>
          <w:lang w:eastAsia="en-GB"/>
        </w:rPr>
        <w:t>‘</w:t>
      </w:r>
      <w:r w:rsidRPr="00BA7510">
        <w:rPr>
          <w:rFonts w:eastAsia="Times New Roman" w:cs="Times New Roman"/>
          <w:sz w:val="24"/>
          <w:szCs w:val="24"/>
          <w:lang w:eastAsia="en-GB"/>
        </w:rPr>
        <w:t>child-centred, expert-guided, emotionally absorbing, labour inten</w:t>
      </w:r>
      <w:r w:rsidR="00A24593">
        <w:rPr>
          <w:rFonts w:eastAsia="Times New Roman" w:cs="Times New Roman"/>
          <w:sz w:val="24"/>
          <w:szCs w:val="24"/>
          <w:lang w:eastAsia="en-GB"/>
        </w:rPr>
        <w:t>sive, and financially expensive</w:t>
      </w:r>
      <w:r w:rsidR="00746573">
        <w:rPr>
          <w:rFonts w:eastAsia="Times New Roman" w:cs="Times New Roman"/>
          <w:sz w:val="24"/>
          <w:szCs w:val="24"/>
          <w:lang w:eastAsia="en-GB"/>
        </w:rPr>
        <w:t>’</w:t>
      </w:r>
      <w:r w:rsidR="00827336">
        <w:rPr>
          <w:rFonts w:eastAsia="Times New Roman" w:cs="Times New Roman"/>
          <w:sz w:val="24"/>
          <w:szCs w:val="24"/>
          <w:lang w:eastAsia="en-GB"/>
        </w:rPr>
        <w:t xml:space="preserve"> </w:t>
      </w:r>
      <w:r w:rsidR="0069352C" w:rsidRPr="00BA7510">
        <w:rPr>
          <w:rFonts w:eastAsia="Times New Roman" w:cs="Times New Roman"/>
          <w:sz w:val="24"/>
          <w:szCs w:val="24"/>
          <w:lang w:eastAsia="en-GB"/>
        </w:rPr>
        <w:t>(</w:t>
      </w:r>
      <w:r w:rsidR="0069352C">
        <w:rPr>
          <w:rFonts w:eastAsia="Times New Roman" w:cs="Times New Roman"/>
          <w:sz w:val="24"/>
          <w:szCs w:val="24"/>
          <w:lang w:eastAsia="en-GB"/>
        </w:rPr>
        <w:t xml:space="preserve">Hays </w:t>
      </w:r>
      <w:r w:rsidR="0069352C" w:rsidRPr="00BA7510">
        <w:rPr>
          <w:rFonts w:eastAsia="Times New Roman" w:cs="Times New Roman"/>
          <w:sz w:val="24"/>
          <w:szCs w:val="24"/>
          <w:lang w:eastAsia="en-GB"/>
        </w:rPr>
        <w:t>1996: 8)</w:t>
      </w:r>
      <w:r w:rsidRPr="00BA7510">
        <w:rPr>
          <w:rFonts w:eastAsia="Times New Roman" w:cs="Times New Roman"/>
          <w:sz w:val="24"/>
          <w:szCs w:val="24"/>
          <w:lang w:eastAsia="en-GB"/>
        </w:rPr>
        <w:t xml:space="preserve">. </w:t>
      </w:r>
      <w:r w:rsidRPr="00BA7510">
        <w:rPr>
          <w:rFonts w:cs="Arial"/>
          <w:sz w:val="24"/>
          <w:szCs w:val="24"/>
        </w:rPr>
        <w:t xml:space="preserve">Although intensive parenting </w:t>
      </w:r>
      <w:r w:rsidR="00A24593">
        <w:rPr>
          <w:rFonts w:cs="Arial"/>
          <w:sz w:val="24"/>
          <w:szCs w:val="24"/>
        </w:rPr>
        <w:t xml:space="preserve">affects </w:t>
      </w:r>
      <w:r w:rsidRPr="00BA7510">
        <w:rPr>
          <w:rFonts w:cs="Arial"/>
          <w:sz w:val="24"/>
          <w:szCs w:val="24"/>
        </w:rPr>
        <w:t>both mothers and f</w:t>
      </w:r>
      <w:r w:rsidR="00266A25">
        <w:rPr>
          <w:rFonts w:cs="Arial"/>
          <w:sz w:val="24"/>
          <w:szCs w:val="24"/>
        </w:rPr>
        <w:t>athers,</w:t>
      </w:r>
      <w:r w:rsidRPr="00BA7510">
        <w:rPr>
          <w:rFonts w:cs="Arial"/>
          <w:sz w:val="24"/>
          <w:szCs w:val="24"/>
        </w:rPr>
        <w:t xml:space="preserve"> women have been </w:t>
      </w:r>
      <w:r w:rsidR="00BD6BF4">
        <w:rPr>
          <w:rFonts w:cs="Arial"/>
          <w:sz w:val="24"/>
          <w:szCs w:val="24"/>
        </w:rPr>
        <w:t>impacted</w:t>
      </w:r>
      <w:r w:rsidR="00BD6BF4" w:rsidRPr="00BA7510">
        <w:rPr>
          <w:rFonts w:cs="Arial"/>
          <w:sz w:val="24"/>
          <w:szCs w:val="24"/>
        </w:rPr>
        <w:t xml:space="preserve"> </w:t>
      </w:r>
      <w:r w:rsidRPr="00BA7510">
        <w:rPr>
          <w:rFonts w:cs="Arial"/>
          <w:sz w:val="24"/>
          <w:szCs w:val="24"/>
        </w:rPr>
        <w:t>more significa</w:t>
      </w:r>
      <w:r w:rsidR="00A24593">
        <w:rPr>
          <w:rFonts w:cs="Arial"/>
          <w:sz w:val="24"/>
          <w:szCs w:val="24"/>
        </w:rPr>
        <w:t>ntly by this pervasive ideal</w:t>
      </w:r>
      <w:r w:rsidR="00266A25">
        <w:rPr>
          <w:rFonts w:cs="Arial"/>
          <w:sz w:val="24"/>
          <w:szCs w:val="24"/>
        </w:rPr>
        <w:t xml:space="preserve"> of good parenting </w:t>
      </w:r>
      <w:r w:rsidR="00A20230">
        <w:rPr>
          <w:rFonts w:cs="Arial"/>
          <w:sz w:val="24"/>
          <w:szCs w:val="24"/>
        </w:rPr>
        <w:t>(</w:t>
      </w:r>
      <w:proofErr w:type="spellStart"/>
      <w:r w:rsidR="00A20230">
        <w:rPr>
          <w:rFonts w:cs="Arial"/>
          <w:sz w:val="24"/>
          <w:szCs w:val="24"/>
        </w:rPr>
        <w:t>Doucet</w:t>
      </w:r>
      <w:proofErr w:type="spellEnd"/>
      <w:r w:rsidR="00A20230">
        <w:rPr>
          <w:rFonts w:cs="Arial"/>
          <w:sz w:val="24"/>
          <w:szCs w:val="24"/>
        </w:rPr>
        <w:t xml:space="preserve"> 2007, Fox 2009, Hoffman 2010,</w:t>
      </w:r>
      <w:r w:rsidR="00266A25" w:rsidRPr="00C3268D">
        <w:rPr>
          <w:rFonts w:cs="Arial"/>
          <w:sz w:val="24"/>
          <w:szCs w:val="24"/>
        </w:rPr>
        <w:t xml:space="preserve"> </w:t>
      </w:r>
      <w:proofErr w:type="spellStart"/>
      <w:r w:rsidR="00266A25" w:rsidRPr="00C3268D">
        <w:rPr>
          <w:rFonts w:cs="Arial"/>
          <w:sz w:val="24"/>
          <w:szCs w:val="24"/>
        </w:rPr>
        <w:t>Wetherell</w:t>
      </w:r>
      <w:proofErr w:type="spellEnd"/>
      <w:r w:rsidR="00266A25" w:rsidRPr="00C3268D">
        <w:rPr>
          <w:rFonts w:cs="Arial"/>
          <w:sz w:val="24"/>
          <w:szCs w:val="24"/>
        </w:rPr>
        <w:t xml:space="preserve"> 1997).</w:t>
      </w:r>
      <w:r w:rsidR="00266A25">
        <w:rPr>
          <w:rFonts w:cs="Arial"/>
          <w:sz w:val="24"/>
          <w:szCs w:val="24"/>
        </w:rPr>
        <w:t xml:space="preserve"> </w:t>
      </w:r>
    </w:p>
    <w:p w14:paraId="75231A53" w14:textId="6DBAD567" w:rsidR="00232BEB" w:rsidRPr="00BA7510" w:rsidRDefault="002A1B52" w:rsidP="004C6408">
      <w:pPr>
        <w:spacing w:line="480" w:lineRule="auto"/>
        <w:jc w:val="both"/>
        <w:rPr>
          <w:rFonts w:cs="Arial"/>
          <w:sz w:val="24"/>
          <w:szCs w:val="24"/>
        </w:rPr>
      </w:pPr>
      <w:r w:rsidRPr="00BA7510">
        <w:rPr>
          <w:rFonts w:cs="Arial"/>
          <w:sz w:val="24"/>
          <w:szCs w:val="24"/>
        </w:rPr>
        <w:t xml:space="preserve">In reviewing the existing </w:t>
      </w:r>
      <w:r w:rsidR="00243073">
        <w:rPr>
          <w:rFonts w:cs="Arial"/>
          <w:sz w:val="24"/>
          <w:szCs w:val="24"/>
        </w:rPr>
        <w:t xml:space="preserve">studies in this area, </w:t>
      </w:r>
      <w:r w:rsidRPr="00BA7510">
        <w:rPr>
          <w:rFonts w:cs="Arial"/>
          <w:sz w:val="24"/>
          <w:szCs w:val="24"/>
        </w:rPr>
        <w:t>intensive m</w:t>
      </w:r>
      <w:r w:rsidR="00243073">
        <w:rPr>
          <w:rFonts w:cs="Arial"/>
          <w:sz w:val="24"/>
          <w:szCs w:val="24"/>
        </w:rPr>
        <w:t xml:space="preserve">othering emerges </w:t>
      </w:r>
      <w:r w:rsidR="007F1EDD">
        <w:rPr>
          <w:rFonts w:cs="Arial"/>
          <w:sz w:val="24"/>
          <w:szCs w:val="24"/>
        </w:rPr>
        <w:t>a</w:t>
      </w:r>
      <w:r w:rsidR="00243073">
        <w:rPr>
          <w:rFonts w:cs="Arial"/>
          <w:sz w:val="24"/>
          <w:szCs w:val="24"/>
        </w:rPr>
        <w:t>s</w:t>
      </w:r>
      <w:r w:rsidR="007F1EDD">
        <w:rPr>
          <w:rFonts w:cs="Arial"/>
          <w:sz w:val="24"/>
          <w:szCs w:val="24"/>
        </w:rPr>
        <w:t xml:space="preserve"> </w:t>
      </w:r>
      <w:r w:rsidR="00243073">
        <w:rPr>
          <w:rFonts w:cs="Arial"/>
          <w:sz w:val="24"/>
          <w:szCs w:val="24"/>
        </w:rPr>
        <w:t xml:space="preserve">a </w:t>
      </w:r>
      <w:r w:rsidR="007F1EDD">
        <w:rPr>
          <w:rFonts w:cs="Arial"/>
          <w:sz w:val="24"/>
          <w:szCs w:val="24"/>
        </w:rPr>
        <w:t>pervasive ideal</w:t>
      </w:r>
      <w:r w:rsidRPr="00BA7510">
        <w:rPr>
          <w:rFonts w:cs="Arial"/>
          <w:sz w:val="24"/>
          <w:szCs w:val="24"/>
        </w:rPr>
        <w:t xml:space="preserve"> of motherhood </w:t>
      </w:r>
      <w:r w:rsidR="00243073">
        <w:rPr>
          <w:rFonts w:cs="Arial"/>
          <w:sz w:val="24"/>
          <w:szCs w:val="24"/>
        </w:rPr>
        <w:t>characterised by two main aspects</w:t>
      </w:r>
      <w:r w:rsidRPr="00BA7510">
        <w:rPr>
          <w:rFonts w:cs="Arial"/>
          <w:sz w:val="24"/>
          <w:szCs w:val="24"/>
        </w:rPr>
        <w:t xml:space="preserve">. </w:t>
      </w:r>
      <w:r w:rsidR="00524C5A" w:rsidRPr="00BA7510">
        <w:rPr>
          <w:rFonts w:cs="Arial"/>
          <w:sz w:val="24"/>
          <w:szCs w:val="24"/>
        </w:rPr>
        <w:t xml:space="preserve">Firstly, the future </w:t>
      </w:r>
      <w:r w:rsidR="00B715F9">
        <w:rPr>
          <w:rFonts w:cs="Arial"/>
          <w:sz w:val="24"/>
          <w:szCs w:val="24"/>
        </w:rPr>
        <w:t xml:space="preserve">success, happiness </w:t>
      </w:r>
      <w:r w:rsidR="00524C5A" w:rsidRPr="00BA7510">
        <w:rPr>
          <w:rFonts w:cs="Arial"/>
          <w:sz w:val="24"/>
          <w:szCs w:val="24"/>
        </w:rPr>
        <w:t xml:space="preserve">and well-being of the child </w:t>
      </w:r>
      <w:r w:rsidR="00B715F9" w:rsidRPr="00BA7510">
        <w:rPr>
          <w:rFonts w:cs="Arial"/>
          <w:sz w:val="24"/>
          <w:szCs w:val="24"/>
        </w:rPr>
        <w:t>depend</w:t>
      </w:r>
      <w:r w:rsidR="00524C5A" w:rsidRPr="00BA7510">
        <w:rPr>
          <w:rFonts w:cs="Arial"/>
          <w:sz w:val="24"/>
          <w:szCs w:val="24"/>
        </w:rPr>
        <w:t xml:space="preserve"> on the intensity of the mother’s work. Thus mothering is a labour intense and emotionally demanding activity that needs to be learnt through advice from experts. Secondly</w:t>
      </w:r>
      <w:r w:rsidRPr="00BA7510">
        <w:rPr>
          <w:rFonts w:cs="Arial"/>
          <w:sz w:val="24"/>
          <w:szCs w:val="24"/>
        </w:rPr>
        <w:t xml:space="preserve">, the child is </w:t>
      </w:r>
      <w:r w:rsidR="003A36F2">
        <w:rPr>
          <w:rFonts w:cs="Arial"/>
          <w:sz w:val="24"/>
          <w:szCs w:val="24"/>
        </w:rPr>
        <w:t xml:space="preserve">seen as </w:t>
      </w:r>
      <w:r w:rsidRPr="00BA7510">
        <w:rPr>
          <w:rFonts w:cs="Arial"/>
          <w:sz w:val="24"/>
          <w:szCs w:val="24"/>
        </w:rPr>
        <w:t>priceless</w:t>
      </w:r>
      <w:r w:rsidR="00E46A6B">
        <w:rPr>
          <w:rFonts w:cs="Arial"/>
          <w:sz w:val="24"/>
          <w:szCs w:val="24"/>
        </w:rPr>
        <w:t xml:space="preserve"> and</w:t>
      </w:r>
      <w:r w:rsidR="00BA4518">
        <w:rPr>
          <w:rFonts w:cs="Arial"/>
          <w:sz w:val="24"/>
          <w:szCs w:val="24"/>
        </w:rPr>
        <w:t xml:space="preserve"> innocent but corruptible</w:t>
      </w:r>
      <w:r w:rsidR="00CA72D7">
        <w:rPr>
          <w:rFonts w:cs="Arial"/>
          <w:sz w:val="24"/>
          <w:szCs w:val="24"/>
        </w:rPr>
        <w:t xml:space="preserve"> and vulnerable</w:t>
      </w:r>
      <w:r w:rsidR="00BA4518">
        <w:rPr>
          <w:rFonts w:cs="Arial"/>
          <w:sz w:val="24"/>
          <w:szCs w:val="24"/>
        </w:rPr>
        <w:t xml:space="preserve">, thus </w:t>
      </w:r>
      <w:r w:rsidRPr="00BA7510">
        <w:rPr>
          <w:rFonts w:cs="Arial"/>
          <w:sz w:val="24"/>
          <w:szCs w:val="24"/>
        </w:rPr>
        <w:t>at risk.</w:t>
      </w:r>
    </w:p>
    <w:p w14:paraId="5EB5C74E" w14:textId="77777777" w:rsidR="002A1B52" w:rsidRPr="00BA7510" w:rsidRDefault="002A1B52" w:rsidP="004C6408">
      <w:pPr>
        <w:spacing w:line="480" w:lineRule="auto"/>
        <w:jc w:val="both"/>
        <w:rPr>
          <w:rFonts w:cs="Arial"/>
          <w:sz w:val="24"/>
          <w:szCs w:val="24"/>
        </w:rPr>
      </w:pPr>
      <w:r w:rsidRPr="00BA7510">
        <w:rPr>
          <w:rFonts w:cs="Arial"/>
          <w:sz w:val="24"/>
          <w:szCs w:val="24"/>
        </w:rPr>
        <w:t>Lee argues that ‘‘parenting’ is now viewed as an activity that cannot be carried out ‘naturally’. ‘(Good) parenting’ is, in contrast, considered to be a form of learned interaction, wi</w:t>
      </w:r>
      <w:r w:rsidR="00243073">
        <w:rPr>
          <w:rFonts w:cs="Arial"/>
          <w:sz w:val="24"/>
          <w:szCs w:val="24"/>
        </w:rPr>
        <w:t>dely discussed as a ‘skill set’</w:t>
      </w:r>
      <w:r w:rsidR="00A20230">
        <w:rPr>
          <w:rFonts w:cs="Arial"/>
          <w:sz w:val="24"/>
          <w:szCs w:val="24"/>
        </w:rPr>
        <w:t>’ (Lee</w:t>
      </w:r>
      <w:r w:rsidRPr="00BA7510">
        <w:rPr>
          <w:rFonts w:cs="Arial"/>
          <w:sz w:val="24"/>
          <w:szCs w:val="24"/>
        </w:rPr>
        <w:t xml:space="preserve"> 2014:8). Furthermore, people other than parents have special insights that can be brought to bear, with parenting experts and scientific resea</w:t>
      </w:r>
      <w:r w:rsidR="00A20230">
        <w:rPr>
          <w:rFonts w:cs="Arial"/>
          <w:sz w:val="24"/>
          <w:szCs w:val="24"/>
        </w:rPr>
        <w:t>rch particularly venerated (Lee</w:t>
      </w:r>
      <w:r w:rsidRPr="00BA7510">
        <w:rPr>
          <w:rFonts w:cs="Arial"/>
          <w:sz w:val="24"/>
          <w:szCs w:val="24"/>
        </w:rPr>
        <w:t xml:space="preserve"> 2014:8). It can be argued that this increased intensification of parenting and the expert-driven nature of the phenomenon has undermined parents</w:t>
      </w:r>
      <w:r w:rsidR="00243073">
        <w:rPr>
          <w:rFonts w:cs="Arial"/>
          <w:sz w:val="24"/>
          <w:szCs w:val="24"/>
        </w:rPr>
        <w:t>’</w:t>
      </w:r>
      <w:r w:rsidRPr="00BA7510">
        <w:rPr>
          <w:rFonts w:cs="Arial"/>
          <w:sz w:val="24"/>
          <w:szCs w:val="24"/>
        </w:rPr>
        <w:t xml:space="preserve"> (and </w:t>
      </w:r>
      <w:r w:rsidRPr="00BA7510">
        <w:rPr>
          <w:rFonts w:cs="Arial"/>
          <w:sz w:val="24"/>
          <w:szCs w:val="24"/>
        </w:rPr>
        <w:lastRenderedPageBreak/>
        <w:t>particularly mothers’) confidence whilst giving them extra responsibility through a mantra of parental determinism. As Lee explains:</w:t>
      </w:r>
    </w:p>
    <w:p w14:paraId="7EABDD90" w14:textId="77777777" w:rsidR="002A1B52" w:rsidRPr="00BA7510" w:rsidRDefault="002A1B52" w:rsidP="004C6408">
      <w:pPr>
        <w:spacing w:line="480" w:lineRule="auto"/>
        <w:jc w:val="both"/>
        <w:rPr>
          <w:rFonts w:cs="Arial"/>
          <w:sz w:val="24"/>
          <w:szCs w:val="24"/>
        </w:rPr>
      </w:pPr>
      <w:r w:rsidRPr="007450B9">
        <w:rPr>
          <w:rFonts w:cs="Arial"/>
          <w:i/>
          <w:sz w:val="24"/>
          <w:szCs w:val="24"/>
        </w:rPr>
        <w:t xml:space="preserve">In sum, the message to mothers (and also fathers) is that the health, welfare and success (or lack of it) of their children can be directly attributed to the decisions they make about matters like feeding their children; ‘parenting’, parents are told, is both the hardest and most important job in the </w:t>
      </w:r>
      <w:r w:rsidR="007450B9" w:rsidRPr="007450B9">
        <w:rPr>
          <w:rFonts w:cs="Arial"/>
          <w:i/>
          <w:sz w:val="24"/>
          <w:szCs w:val="24"/>
        </w:rPr>
        <w:t xml:space="preserve">world. Tomorrow depends on it </w:t>
      </w:r>
      <w:r w:rsidR="00A20230">
        <w:rPr>
          <w:rFonts w:cs="Arial"/>
          <w:sz w:val="24"/>
          <w:szCs w:val="24"/>
        </w:rPr>
        <w:t>(</w:t>
      </w:r>
      <w:r w:rsidRPr="00BA7510">
        <w:rPr>
          <w:rFonts w:cs="Arial"/>
          <w:sz w:val="24"/>
          <w:szCs w:val="24"/>
        </w:rPr>
        <w:t>2014:2).</w:t>
      </w:r>
    </w:p>
    <w:p w14:paraId="53827A1C" w14:textId="2F2192B8" w:rsidR="005B7038" w:rsidRDefault="002A1B52" w:rsidP="004C6408">
      <w:pPr>
        <w:spacing w:line="480" w:lineRule="auto"/>
        <w:jc w:val="both"/>
        <w:rPr>
          <w:rFonts w:cs="Arial"/>
          <w:sz w:val="24"/>
          <w:szCs w:val="24"/>
        </w:rPr>
      </w:pPr>
      <w:r w:rsidRPr="00BA7510">
        <w:rPr>
          <w:rFonts w:cs="Arial"/>
          <w:sz w:val="24"/>
          <w:szCs w:val="24"/>
        </w:rPr>
        <w:t>Hays (1996) is careful to stress that this intensification of parenting is a relatively recent historical development: ‘The idea the correct child rearing requires not only large quantities of money but also professional-level skills and copious amounts of physical, moral, mental and emotional energy on behalf of the individual mother is</w:t>
      </w:r>
      <w:r w:rsidR="00244EDF">
        <w:rPr>
          <w:rFonts w:cs="Arial"/>
          <w:sz w:val="24"/>
          <w:szCs w:val="24"/>
        </w:rPr>
        <w:t xml:space="preserve"> a relatively recent phenomenon</w:t>
      </w:r>
      <w:r w:rsidRPr="00BA7510">
        <w:rPr>
          <w:rFonts w:cs="Arial"/>
          <w:sz w:val="24"/>
          <w:szCs w:val="24"/>
        </w:rPr>
        <w:t xml:space="preserve">’ </w:t>
      </w:r>
      <w:r w:rsidR="00746573">
        <w:rPr>
          <w:rFonts w:cs="Arial"/>
          <w:sz w:val="24"/>
          <w:szCs w:val="24"/>
        </w:rPr>
        <w:t>(Hays</w:t>
      </w:r>
      <w:r w:rsidRPr="00BA7510">
        <w:rPr>
          <w:rFonts w:cs="Arial"/>
          <w:sz w:val="24"/>
          <w:szCs w:val="24"/>
        </w:rPr>
        <w:t xml:space="preserve"> 1996:4). </w:t>
      </w:r>
      <w:r w:rsidR="005B7038" w:rsidRPr="005B7038">
        <w:rPr>
          <w:rFonts w:cs="Arial"/>
          <w:sz w:val="24"/>
          <w:szCs w:val="24"/>
        </w:rPr>
        <w:t xml:space="preserve">A related term </w:t>
      </w:r>
      <w:r w:rsidR="0046494C">
        <w:rPr>
          <w:rFonts w:cs="Arial"/>
          <w:sz w:val="24"/>
          <w:szCs w:val="24"/>
        </w:rPr>
        <w:t>which has been used in studies involving older children</w:t>
      </w:r>
      <w:r w:rsidR="005B7038">
        <w:rPr>
          <w:rFonts w:cs="Arial"/>
          <w:sz w:val="24"/>
          <w:szCs w:val="24"/>
        </w:rPr>
        <w:t xml:space="preserve"> </w:t>
      </w:r>
      <w:r w:rsidR="005B7038" w:rsidRPr="005B7038">
        <w:rPr>
          <w:rFonts w:cs="Arial"/>
          <w:sz w:val="24"/>
          <w:szCs w:val="24"/>
        </w:rPr>
        <w:t>is that of ‘concerted cultivation’</w:t>
      </w:r>
      <w:r w:rsidR="00BD6BF4">
        <w:rPr>
          <w:rFonts w:cs="Arial"/>
          <w:sz w:val="24"/>
          <w:szCs w:val="24"/>
        </w:rPr>
        <w:t xml:space="preserve"> (</w:t>
      </w:r>
      <w:proofErr w:type="spellStart"/>
      <w:r w:rsidR="00BD6BF4">
        <w:rPr>
          <w:rFonts w:cs="Arial"/>
          <w:sz w:val="24"/>
          <w:szCs w:val="24"/>
        </w:rPr>
        <w:t>Lareau</w:t>
      </w:r>
      <w:proofErr w:type="spellEnd"/>
      <w:r w:rsidR="00BD6BF4">
        <w:rPr>
          <w:rFonts w:cs="Arial"/>
          <w:sz w:val="24"/>
          <w:szCs w:val="24"/>
        </w:rPr>
        <w:t>, 2003; Vincent et al., 2013</w:t>
      </w:r>
      <w:r w:rsidR="006C44E9">
        <w:rPr>
          <w:rFonts w:cs="Arial"/>
          <w:sz w:val="24"/>
          <w:szCs w:val="24"/>
        </w:rPr>
        <w:t>)</w:t>
      </w:r>
      <w:r w:rsidR="0046494C">
        <w:rPr>
          <w:rFonts w:cs="Arial"/>
          <w:sz w:val="24"/>
          <w:szCs w:val="24"/>
        </w:rPr>
        <w:t xml:space="preserve">, which emphasises the </w:t>
      </w:r>
      <w:r w:rsidR="00DF6BC7">
        <w:rPr>
          <w:rFonts w:cs="Arial"/>
          <w:sz w:val="24"/>
          <w:szCs w:val="24"/>
        </w:rPr>
        <w:t xml:space="preserve">classed </w:t>
      </w:r>
      <w:r w:rsidR="0046494C">
        <w:rPr>
          <w:rFonts w:cs="Arial"/>
          <w:sz w:val="24"/>
          <w:szCs w:val="24"/>
        </w:rPr>
        <w:t>role of extra-curricular activities</w:t>
      </w:r>
      <w:r w:rsidR="008C43DD">
        <w:rPr>
          <w:rFonts w:cs="Arial"/>
          <w:sz w:val="24"/>
          <w:szCs w:val="24"/>
        </w:rPr>
        <w:t xml:space="preserve"> in a future-orientated approach to parenting</w:t>
      </w:r>
      <w:r w:rsidR="005B7038" w:rsidRPr="005B7038">
        <w:rPr>
          <w:rFonts w:cs="Arial"/>
          <w:sz w:val="24"/>
          <w:szCs w:val="24"/>
        </w:rPr>
        <w:t xml:space="preserve">. </w:t>
      </w:r>
      <w:proofErr w:type="spellStart"/>
      <w:r w:rsidR="005B7038" w:rsidRPr="005B7038">
        <w:rPr>
          <w:rFonts w:cs="Arial"/>
          <w:sz w:val="24"/>
          <w:szCs w:val="24"/>
        </w:rPr>
        <w:t>Lareau’s</w:t>
      </w:r>
      <w:proofErr w:type="spellEnd"/>
      <w:r w:rsidR="005B7038" w:rsidRPr="005B7038">
        <w:rPr>
          <w:rFonts w:cs="Arial"/>
          <w:sz w:val="24"/>
          <w:szCs w:val="24"/>
        </w:rPr>
        <w:t xml:space="preserve"> (2003) intensive fieldwork with American families with children aged 9-10 drew attention to this style of parenting among middle class families in her sample. This involved parents actively assessing and fostering children’s talents, opinions and skills though enrolling children in multiple adult-structured leisure activities. Parents were also found to make active interventions on the</w:t>
      </w:r>
      <w:r w:rsidR="001E4244">
        <w:rPr>
          <w:rFonts w:cs="Arial"/>
          <w:sz w:val="24"/>
          <w:szCs w:val="24"/>
        </w:rPr>
        <w:t>ir</w:t>
      </w:r>
      <w:r w:rsidR="005B7038" w:rsidRPr="005B7038">
        <w:rPr>
          <w:rFonts w:cs="Arial"/>
          <w:sz w:val="24"/>
          <w:szCs w:val="24"/>
        </w:rPr>
        <w:t xml:space="preserve"> child</w:t>
      </w:r>
      <w:r w:rsidR="001E4244">
        <w:rPr>
          <w:rFonts w:cs="Arial"/>
          <w:sz w:val="24"/>
          <w:szCs w:val="24"/>
        </w:rPr>
        <w:t>ren</w:t>
      </w:r>
      <w:r w:rsidR="005B7038" w:rsidRPr="005B7038">
        <w:rPr>
          <w:rFonts w:cs="Arial"/>
          <w:sz w:val="24"/>
          <w:szCs w:val="24"/>
        </w:rPr>
        <w:t>’s behalf,</w:t>
      </w:r>
      <w:r w:rsidR="001E4244">
        <w:rPr>
          <w:rFonts w:cs="Arial"/>
          <w:sz w:val="24"/>
          <w:szCs w:val="24"/>
        </w:rPr>
        <w:t xml:space="preserve"> </w:t>
      </w:r>
      <w:r w:rsidR="00BD6BF4">
        <w:rPr>
          <w:rFonts w:cs="Arial"/>
          <w:sz w:val="24"/>
          <w:szCs w:val="24"/>
        </w:rPr>
        <w:t xml:space="preserve">particularly </w:t>
      </w:r>
      <w:r w:rsidR="001E4244">
        <w:rPr>
          <w:rFonts w:cs="Arial"/>
          <w:sz w:val="24"/>
          <w:szCs w:val="24"/>
        </w:rPr>
        <w:t>in areas such as schooling and extra-curricular activities,</w:t>
      </w:r>
      <w:r w:rsidR="005B7038" w:rsidRPr="005B7038">
        <w:rPr>
          <w:rFonts w:cs="Arial"/>
          <w:sz w:val="24"/>
          <w:szCs w:val="24"/>
        </w:rPr>
        <w:t xml:space="preserve"> which resulted in </w:t>
      </w:r>
      <w:r w:rsidR="00BD6BF4">
        <w:rPr>
          <w:rFonts w:cs="Arial"/>
          <w:sz w:val="24"/>
          <w:szCs w:val="24"/>
        </w:rPr>
        <w:t xml:space="preserve">children having </w:t>
      </w:r>
      <w:r w:rsidR="005B7038" w:rsidRPr="005B7038">
        <w:rPr>
          <w:rFonts w:cs="Arial"/>
          <w:sz w:val="24"/>
          <w:szCs w:val="24"/>
        </w:rPr>
        <w:t xml:space="preserve">a sense that institutional provisions </w:t>
      </w:r>
      <w:r w:rsidR="001E4244">
        <w:rPr>
          <w:rFonts w:cs="Arial"/>
          <w:sz w:val="24"/>
          <w:szCs w:val="24"/>
        </w:rPr>
        <w:t>would be tailored to meet their</w:t>
      </w:r>
      <w:r w:rsidR="005B7038" w:rsidRPr="005B7038">
        <w:rPr>
          <w:rFonts w:cs="Arial"/>
          <w:sz w:val="24"/>
          <w:szCs w:val="24"/>
        </w:rPr>
        <w:t xml:space="preserve"> individual needs. </w:t>
      </w:r>
    </w:p>
    <w:p w14:paraId="4F9363EE" w14:textId="2EC52D85" w:rsidR="002F1407" w:rsidRPr="00BA7510" w:rsidRDefault="008C43DD" w:rsidP="004C6408">
      <w:pPr>
        <w:spacing w:line="480" w:lineRule="auto"/>
        <w:jc w:val="both"/>
        <w:rPr>
          <w:rFonts w:cs="Arial"/>
          <w:sz w:val="24"/>
          <w:szCs w:val="24"/>
        </w:rPr>
      </w:pPr>
      <w:r>
        <w:rPr>
          <w:rFonts w:cs="Arial"/>
          <w:sz w:val="24"/>
          <w:szCs w:val="24"/>
        </w:rPr>
        <w:t>Overall, the picture that</w:t>
      </w:r>
      <w:r w:rsidR="002A1B52" w:rsidRPr="00BA7510">
        <w:rPr>
          <w:rFonts w:cs="Arial"/>
          <w:sz w:val="24"/>
          <w:szCs w:val="24"/>
        </w:rPr>
        <w:t xml:space="preserve"> parenting </w:t>
      </w:r>
      <w:r>
        <w:rPr>
          <w:rFonts w:cs="Arial"/>
          <w:sz w:val="24"/>
          <w:szCs w:val="24"/>
        </w:rPr>
        <w:t xml:space="preserve">has intensified </w:t>
      </w:r>
      <w:r w:rsidR="002A1B52" w:rsidRPr="00BA7510">
        <w:rPr>
          <w:rFonts w:cs="Arial"/>
          <w:sz w:val="24"/>
          <w:szCs w:val="24"/>
        </w:rPr>
        <w:t xml:space="preserve">has implications </w:t>
      </w:r>
      <w:r w:rsidR="006C44E9">
        <w:rPr>
          <w:rFonts w:cs="Arial"/>
          <w:sz w:val="24"/>
          <w:szCs w:val="24"/>
        </w:rPr>
        <w:t>not only for parents</w:t>
      </w:r>
      <w:r>
        <w:rPr>
          <w:rFonts w:cs="Arial"/>
          <w:sz w:val="24"/>
          <w:szCs w:val="24"/>
        </w:rPr>
        <w:t xml:space="preserve">, but </w:t>
      </w:r>
      <w:r w:rsidR="002A1B52" w:rsidRPr="00BA7510">
        <w:rPr>
          <w:rFonts w:cs="Arial"/>
          <w:sz w:val="24"/>
          <w:szCs w:val="24"/>
        </w:rPr>
        <w:t xml:space="preserve">for the way that childhood and appropriate childcare are conceived of. </w:t>
      </w:r>
      <w:proofErr w:type="spellStart"/>
      <w:r w:rsidR="002A1B52" w:rsidRPr="00BA7510">
        <w:rPr>
          <w:rFonts w:cs="Arial"/>
          <w:sz w:val="24"/>
          <w:szCs w:val="24"/>
        </w:rPr>
        <w:t>Furedi</w:t>
      </w:r>
      <w:proofErr w:type="spellEnd"/>
      <w:r w:rsidR="002A1B52" w:rsidRPr="00BA7510">
        <w:rPr>
          <w:rFonts w:cs="Arial"/>
          <w:sz w:val="24"/>
          <w:szCs w:val="24"/>
        </w:rPr>
        <w:t xml:space="preserve"> (2008) argues that intensive parenting has the effect of rendering children as </w:t>
      </w:r>
      <w:r w:rsidR="00243073">
        <w:rPr>
          <w:rFonts w:cs="Arial"/>
          <w:sz w:val="24"/>
          <w:szCs w:val="24"/>
        </w:rPr>
        <w:t xml:space="preserve">‘pathetic vulnerable beings’ </w:t>
      </w:r>
      <w:r w:rsidR="00243073">
        <w:rPr>
          <w:rFonts w:cs="Arial"/>
          <w:sz w:val="24"/>
          <w:szCs w:val="24"/>
        </w:rPr>
        <w:lastRenderedPageBreak/>
        <w:t>(</w:t>
      </w:r>
      <w:r w:rsidR="002A1B52" w:rsidRPr="00BA7510">
        <w:rPr>
          <w:rFonts w:cs="Arial"/>
          <w:sz w:val="24"/>
          <w:szCs w:val="24"/>
        </w:rPr>
        <w:t xml:space="preserve">15). </w:t>
      </w:r>
      <w:proofErr w:type="spellStart"/>
      <w:r w:rsidR="002A1B52" w:rsidRPr="00BA7510">
        <w:rPr>
          <w:rFonts w:cs="Arial"/>
          <w:sz w:val="24"/>
          <w:szCs w:val="24"/>
        </w:rPr>
        <w:t>Eleff</w:t>
      </w:r>
      <w:proofErr w:type="spellEnd"/>
      <w:r w:rsidR="002A1B52" w:rsidRPr="00BA7510">
        <w:rPr>
          <w:rFonts w:cs="Arial"/>
          <w:sz w:val="24"/>
          <w:szCs w:val="24"/>
        </w:rPr>
        <w:t xml:space="preserve"> and </w:t>
      </w:r>
      <w:proofErr w:type="spellStart"/>
      <w:r w:rsidR="002A1B52" w:rsidRPr="00BA7510">
        <w:rPr>
          <w:rFonts w:cs="Arial"/>
          <w:sz w:val="24"/>
          <w:szCs w:val="24"/>
        </w:rPr>
        <w:t>Trethewey</w:t>
      </w:r>
      <w:proofErr w:type="spellEnd"/>
      <w:r w:rsidR="002A1B52" w:rsidRPr="00BA7510">
        <w:rPr>
          <w:rFonts w:cs="Arial"/>
          <w:sz w:val="24"/>
          <w:szCs w:val="24"/>
        </w:rPr>
        <w:t xml:space="preserve"> (2006) highlight how such ideologies lead to an unrealistic view of childhood because it suggests an entitlement to a perfect childhood and implies that any kind of disappointment should be avoided. This view of children as pure, innocent and priceless also places them bey</w:t>
      </w:r>
      <w:r w:rsidR="00746573">
        <w:rPr>
          <w:rFonts w:cs="Arial"/>
          <w:sz w:val="24"/>
          <w:szCs w:val="24"/>
        </w:rPr>
        <w:t>ond market value (</w:t>
      </w:r>
      <w:proofErr w:type="spellStart"/>
      <w:r w:rsidR="006C44E9">
        <w:rPr>
          <w:rFonts w:cs="Arial"/>
          <w:sz w:val="24"/>
          <w:szCs w:val="24"/>
        </w:rPr>
        <w:t>Zelizer</w:t>
      </w:r>
      <w:proofErr w:type="spellEnd"/>
      <w:r w:rsidR="006C44E9">
        <w:rPr>
          <w:rFonts w:cs="Arial"/>
          <w:sz w:val="24"/>
          <w:szCs w:val="24"/>
        </w:rPr>
        <w:t xml:space="preserve"> 1994; </w:t>
      </w:r>
      <w:r w:rsidR="00746573">
        <w:rPr>
          <w:rFonts w:cs="Arial"/>
          <w:sz w:val="24"/>
          <w:szCs w:val="24"/>
        </w:rPr>
        <w:t>Hays</w:t>
      </w:r>
      <w:r w:rsidR="00243073">
        <w:rPr>
          <w:rFonts w:cs="Arial"/>
          <w:sz w:val="24"/>
          <w:szCs w:val="24"/>
        </w:rPr>
        <w:t xml:space="preserve"> 1996</w:t>
      </w:r>
      <w:r w:rsidR="00CA72D7">
        <w:rPr>
          <w:rFonts w:cs="Arial"/>
          <w:sz w:val="24"/>
          <w:szCs w:val="24"/>
        </w:rPr>
        <w:t>) so that the work that goes in</w:t>
      </w:r>
      <w:r w:rsidR="002A1B52" w:rsidRPr="00BA7510">
        <w:rPr>
          <w:rFonts w:cs="Arial"/>
          <w:sz w:val="24"/>
          <w:szCs w:val="24"/>
        </w:rPr>
        <w:t>to them should not be costed</w:t>
      </w:r>
      <w:r w:rsidR="00BD6BF4">
        <w:rPr>
          <w:rFonts w:cs="Arial"/>
          <w:sz w:val="24"/>
          <w:szCs w:val="24"/>
        </w:rPr>
        <w:t>;</w:t>
      </w:r>
      <w:r w:rsidR="002A1B52" w:rsidRPr="00BA7510">
        <w:rPr>
          <w:rFonts w:cs="Arial"/>
          <w:sz w:val="24"/>
          <w:szCs w:val="24"/>
        </w:rPr>
        <w:t xml:space="preserve"> it is </w:t>
      </w:r>
      <w:r w:rsidR="00B22ED9" w:rsidRPr="00BA7510">
        <w:rPr>
          <w:rFonts w:cs="Arial"/>
          <w:sz w:val="24"/>
          <w:szCs w:val="24"/>
        </w:rPr>
        <w:t>performed</w:t>
      </w:r>
      <w:r w:rsidR="002A1B52" w:rsidRPr="00BA7510">
        <w:rPr>
          <w:rFonts w:cs="Arial"/>
          <w:sz w:val="24"/>
          <w:szCs w:val="24"/>
        </w:rPr>
        <w:t xml:space="preserve"> as a result of the emotional intensity of mother</w:t>
      </w:r>
      <w:r w:rsidR="00746573">
        <w:rPr>
          <w:rFonts w:cs="Arial"/>
          <w:sz w:val="24"/>
          <w:szCs w:val="24"/>
        </w:rPr>
        <w:t>’s feelings – in short, love</w:t>
      </w:r>
      <w:r w:rsidR="002A1B52" w:rsidRPr="00BA7510">
        <w:rPr>
          <w:rFonts w:cs="Arial"/>
          <w:sz w:val="24"/>
          <w:szCs w:val="24"/>
        </w:rPr>
        <w:t xml:space="preserve">. </w:t>
      </w:r>
      <w:r w:rsidR="00BD6BF4">
        <w:rPr>
          <w:rFonts w:cs="Arial"/>
          <w:sz w:val="24"/>
          <w:szCs w:val="24"/>
        </w:rPr>
        <w:t>This</w:t>
      </w:r>
      <w:r w:rsidR="002F1407" w:rsidRPr="00BA7510">
        <w:rPr>
          <w:rFonts w:cs="Arial"/>
          <w:sz w:val="24"/>
          <w:szCs w:val="24"/>
        </w:rPr>
        <w:t xml:space="preserve"> implies </w:t>
      </w:r>
      <w:r w:rsidR="00BD6BF4">
        <w:rPr>
          <w:rFonts w:cs="Arial"/>
          <w:sz w:val="24"/>
          <w:szCs w:val="24"/>
        </w:rPr>
        <w:t>a</w:t>
      </w:r>
      <w:r w:rsidR="00BD6BF4" w:rsidRPr="00BA7510">
        <w:rPr>
          <w:rFonts w:cs="Arial"/>
          <w:sz w:val="24"/>
          <w:szCs w:val="24"/>
        </w:rPr>
        <w:t xml:space="preserve"> </w:t>
      </w:r>
      <w:r w:rsidR="002F1407" w:rsidRPr="00BA7510">
        <w:rPr>
          <w:rFonts w:cs="Arial"/>
          <w:sz w:val="24"/>
          <w:szCs w:val="24"/>
        </w:rPr>
        <w:t xml:space="preserve">constant </w:t>
      </w:r>
      <w:r w:rsidR="00BD6BF4">
        <w:rPr>
          <w:rFonts w:cs="Arial"/>
          <w:sz w:val="24"/>
          <w:szCs w:val="24"/>
        </w:rPr>
        <w:t xml:space="preserve">attention to </w:t>
      </w:r>
      <w:r w:rsidR="002F1407" w:rsidRPr="00BA7510">
        <w:rPr>
          <w:rFonts w:cs="Arial"/>
          <w:sz w:val="24"/>
          <w:szCs w:val="24"/>
        </w:rPr>
        <w:t>how to satisfy the child’s desires and how to protec</w:t>
      </w:r>
      <w:r w:rsidR="00CA72D7">
        <w:rPr>
          <w:rFonts w:cs="Arial"/>
          <w:sz w:val="24"/>
          <w:szCs w:val="24"/>
        </w:rPr>
        <w:t>t her</w:t>
      </w:r>
      <w:r w:rsidR="00B76CBD">
        <w:rPr>
          <w:rFonts w:cs="Arial"/>
          <w:sz w:val="24"/>
          <w:szCs w:val="24"/>
        </w:rPr>
        <w:t>/him</w:t>
      </w:r>
      <w:r w:rsidR="00CA72D7">
        <w:rPr>
          <w:rFonts w:cs="Arial"/>
          <w:sz w:val="24"/>
          <w:szCs w:val="24"/>
        </w:rPr>
        <w:t xml:space="preserve"> from unknown and unpredictable</w:t>
      </w:r>
      <w:r w:rsidR="002F1407" w:rsidRPr="00BA7510">
        <w:rPr>
          <w:rFonts w:cs="Arial"/>
          <w:sz w:val="24"/>
          <w:szCs w:val="24"/>
        </w:rPr>
        <w:t xml:space="preserve"> risks.</w:t>
      </w:r>
    </w:p>
    <w:p w14:paraId="57E94197" w14:textId="59D17A92" w:rsidR="009223F7" w:rsidRPr="00F61F6B" w:rsidRDefault="002F1407" w:rsidP="004C6408">
      <w:pPr>
        <w:spacing w:line="480" w:lineRule="auto"/>
        <w:jc w:val="both"/>
        <w:rPr>
          <w:rFonts w:cs="Arial"/>
          <w:sz w:val="24"/>
          <w:szCs w:val="24"/>
        </w:rPr>
      </w:pPr>
      <w:r w:rsidRPr="00CA72D7">
        <w:rPr>
          <w:rFonts w:cs="Arial"/>
          <w:sz w:val="24"/>
          <w:szCs w:val="24"/>
        </w:rPr>
        <w:t>T</w:t>
      </w:r>
      <w:r w:rsidR="002A1B52" w:rsidRPr="00CA72D7">
        <w:rPr>
          <w:rFonts w:cs="Arial"/>
          <w:sz w:val="24"/>
          <w:szCs w:val="24"/>
        </w:rPr>
        <w:t xml:space="preserve">he avoidance of risk is a </w:t>
      </w:r>
      <w:r w:rsidR="00EF2F12" w:rsidRPr="00CA72D7">
        <w:rPr>
          <w:rFonts w:cs="Arial"/>
          <w:sz w:val="24"/>
          <w:szCs w:val="24"/>
        </w:rPr>
        <w:t>crucial aspect</w:t>
      </w:r>
      <w:r w:rsidR="002A1B52" w:rsidRPr="00CA72D7">
        <w:rPr>
          <w:rFonts w:cs="Arial"/>
          <w:sz w:val="24"/>
          <w:szCs w:val="24"/>
        </w:rPr>
        <w:t xml:space="preserve"> of the so c</w:t>
      </w:r>
      <w:r w:rsidR="00E349D3" w:rsidRPr="00CA72D7">
        <w:rPr>
          <w:rFonts w:cs="Arial"/>
          <w:sz w:val="24"/>
          <w:szCs w:val="24"/>
        </w:rPr>
        <w:t>alled paranoid parenting (</w:t>
      </w:r>
      <w:proofErr w:type="spellStart"/>
      <w:r w:rsidR="00E349D3" w:rsidRPr="00CA72D7">
        <w:rPr>
          <w:rFonts w:cs="Arial"/>
          <w:sz w:val="24"/>
          <w:szCs w:val="24"/>
        </w:rPr>
        <w:t>Furedi</w:t>
      </w:r>
      <w:proofErr w:type="spellEnd"/>
      <w:r w:rsidR="002A1B52" w:rsidRPr="00CA72D7">
        <w:rPr>
          <w:rFonts w:cs="Arial"/>
          <w:sz w:val="24"/>
          <w:szCs w:val="24"/>
        </w:rPr>
        <w:t xml:space="preserve"> 2008: 15).</w:t>
      </w:r>
      <w:r w:rsidR="00E349D3" w:rsidRPr="00CA72D7">
        <w:rPr>
          <w:rFonts w:cs="Arial"/>
          <w:sz w:val="24"/>
          <w:szCs w:val="24"/>
        </w:rPr>
        <w:t xml:space="preserve"> </w:t>
      </w:r>
      <w:r w:rsidR="00410A37" w:rsidRPr="00CA72D7">
        <w:rPr>
          <w:rFonts w:cs="Arial"/>
          <w:sz w:val="24"/>
          <w:szCs w:val="24"/>
        </w:rPr>
        <w:t>Given that</w:t>
      </w:r>
      <w:r w:rsidR="00E349D3" w:rsidRPr="00CA72D7">
        <w:rPr>
          <w:rFonts w:cs="Arial"/>
          <w:sz w:val="24"/>
          <w:szCs w:val="24"/>
        </w:rPr>
        <w:t xml:space="preserve"> risk is now understood as ‘the worst case scenario, a possibility rather than a probability’</w:t>
      </w:r>
      <w:r w:rsidR="00410A37" w:rsidRPr="00CA72D7">
        <w:rPr>
          <w:rFonts w:cs="Arial"/>
          <w:sz w:val="24"/>
          <w:szCs w:val="24"/>
        </w:rPr>
        <w:t xml:space="preserve">, </w:t>
      </w:r>
      <w:r w:rsidR="00E349D3" w:rsidRPr="00CA72D7">
        <w:rPr>
          <w:rFonts w:cs="Arial"/>
          <w:sz w:val="24"/>
          <w:szCs w:val="24"/>
        </w:rPr>
        <w:t xml:space="preserve">risk </w:t>
      </w:r>
      <w:r w:rsidR="00410A37" w:rsidRPr="00CA72D7">
        <w:rPr>
          <w:rFonts w:cs="Arial"/>
          <w:sz w:val="24"/>
          <w:szCs w:val="24"/>
        </w:rPr>
        <w:t>consciousness</w:t>
      </w:r>
      <w:r w:rsidR="00E349D3" w:rsidRPr="00CA72D7">
        <w:rPr>
          <w:rFonts w:cs="Arial"/>
          <w:sz w:val="24"/>
          <w:szCs w:val="24"/>
        </w:rPr>
        <w:t xml:space="preserve"> becomes a pervasive aspect of</w:t>
      </w:r>
      <w:r w:rsidR="00D37616">
        <w:rPr>
          <w:rFonts w:cs="Arial"/>
          <w:sz w:val="24"/>
          <w:szCs w:val="24"/>
        </w:rPr>
        <w:t xml:space="preserve"> intensive</w:t>
      </w:r>
      <w:r w:rsidR="00E349D3" w:rsidRPr="00CA72D7">
        <w:rPr>
          <w:rFonts w:cs="Arial"/>
          <w:sz w:val="24"/>
          <w:szCs w:val="24"/>
        </w:rPr>
        <w:t xml:space="preserve"> mothering</w:t>
      </w:r>
      <w:r w:rsidR="00410A37" w:rsidRPr="00CA72D7">
        <w:rPr>
          <w:rFonts w:cs="Arial"/>
          <w:sz w:val="24"/>
          <w:szCs w:val="24"/>
        </w:rPr>
        <w:t xml:space="preserve"> (Lee 2014:11)</w:t>
      </w:r>
      <w:r w:rsidR="00E349D3" w:rsidRPr="00CA72D7">
        <w:rPr>
          <w:rFonts w:cs="Arial"/>
          <w:sz w:val="24"/>
          <w:szCs w:val="24"/>
        </w:rPr>
        <w:t xml:space="preserve">. </w:t>
      </w:r>
      <w:r w:rsidR="00410A37" w:rsidRPr="00CA72D7">
        <w:rPr>
          <w:rFonts w:cs="Arial"/>
          <w:sz w:val="24"/>
          <w:szCs w:val="24"/>
        </w:rPr>
        <w:t xml:space="preserve"> Managing risks is thus a way of mothering performed through a constant monitoring</w:t>
      </w:r>
      <w:r w:rsidR="008B7838">
        <w:rPr>
          <w:rFonts w:cs="Arial"/>
          <w:sz w:val="24"/>
          <w:szCs w:val="24"/>
        </w:rPr>
        <w:t xml:space="preserve"> of</w:t>
      </w:r>
      <w:r w:rsidR="00410A37" w:rsidRPr="00CA72D7">
        <w:rPr>
          <w:rFonts w:cs="Arial"/>
          <w:sz w:val="24"/>
          <w:szCs w:val="24"/>
        </w:rPr>
        <w:t xml:space="preserve"> the child and an anxious avoidance of untoward possibilities. </w:t>
      </w:r>
      <w:r w:rsidR="00746573">
        <w:rPr>
          <w:rFonts w:cs="Arial"/>
          <w:sz w:val="24"/>
          <w:szCs w:val="24"/>
        </w:rPr>
        <w:t>In Hays</w:t>
      </w:r>
      <w:r w:rsidR="00BD6BF4">
        <w:rPr>
          <w:rFonts w:cs="Arial"/>
          <w:sz w:val="24"/>
          <w:szCs w:val="24"/>
        </w:rPr>
        <w:t>’</w:t>
      </w:r>
      <w:r w:rsidR="00771FC5" w:rsidRPr="00CA72D7">
        <w:rPr>
          <w:rFonts w:cs="Arial"/>
          <w:sz w:val="24"/>
          <w:szCs w:val="24"/>
        </w:rPr>
        <w:t xml:space="preserve"> (1996:65-6) analysis avoiding risk is mainly understood as avoiding contacts with the </w:t>
      </w:r>
      <w:r w:rsidR="00746573">
        <w:rPr>
          <w:rFonts w:cs="Arial"/>
          <w:sz w:val="24"/>
          <w:szCs w:val="24"/>
        </w:rPr>
        <w:t>‘</w:t>
      </w:r>
      <w:r w:rsidR="00771FC5" w:rsidRPr="00CA72D7">
        <w:rPr>
          <w:rFonts w:cs="Arial"/>
          <w:sz w:val="24"/>
          <w:szCs w:val="24"/>
        </w:rPr>
        <w:t>potentially cold and cruel outside world</w:t>
      </w:r>
      <w:r w:rsidR="00746573">
        <w:rPr>
          <w:rFonts w:cs="Arial"/>
          <w:sz w:val="24"/>
          <w:szCs w:val="24"/>
        </w:rPr>
        <w:t>’</w:t>
      </w:r>
      <w:r w:rsidR="00771FC5" w:rsidRPr="00CA72D7">
        <w:rPr>
          <w:rFonts w:cs="Arial"/>
          <w:sz w:val="24"/>
          <w:szCs w:val="24"/>
        </w:rPr>
        <w:t xml:space="preserve"> by creating a domestic haven wherein the child is protected, reassured and defended against the </w:t>
      </w:r>
      <w:r w:rsidR="00746573">
        <w:rPr>
          <w:rFonts w:cs="Arial"/>
          <w:sz w:val="24"/>
          <w:szCs w:val="24"/>
        </w:rPr>
        <w:t>‘</w:t>
      </w:r>
      <w:r w:rsidR="00771FC5" w:rsidRPr="00CA72D7">
        <w:rPr>
          <w:rFonts w:cs="Arial"/>
          <w:sz w:val="24"/>
          <w:szCs w:val="24"/>
        </w:rPr>
        <w:t>impersonal pecuniary relations that dominate outside</w:t>
      </w:r>
      <w:r w:rsidR="00746573">
        <w:rPr>
          <w:rFonts w:cs="Arial"/>
          <w:sz w:val="24"/>
          <w:szCs w:val="24"/>
        </w:rPr>
        <w:t>’</w:t>
      </w:r>
      <w:r w:rsidR="00771FC5" w:rsidRPr="00CA72D7">
        <w:rPr>
          <w:rFonts w:cs="Arial"/>
          <w:sz w:val="24"/>
          <w:szCs w:val="24"/>
        </w:rPr>
        <w:t xml:space="preserve">. </w:t>
      </w:r>
      <w:r w:rsidR="00410A37" w:rsidRPr="00CA72D7">
        <w:rPr>
          <w:rFonts w:cs="Arial"/>
          <w:sz w:val="24"/>
          <w:szCs w:val="24"/>
        </w:rPr>
        <w:t xml:space="preserve">For </w:t>
      </w:r>
      <w:proofErr w:type="spellStart"/>
      <w:r w:rsidR="00410A37" w:rsidRPr="00CA72D7">
        <w:rPr>
          <w:rFonts w:cs="Arial"/>
          <w:sz w:val="24"/>
          <w:szCs w:val="24"/>
        </w:rPr>
        <w:t>Furedi</w:t>
      </w:r>
      <w:proofErr w:type="spellEnd"/>
      <w:r w:rsidR="00410A37" w:rsidRPr="00CA72D7">
        <w:rPr>
          <w:rFonts w:cs="Arial"/>
          <w:sz w:val="24"/>
          <w:szCs w:val="24"/>
        </w:rPr>
        <w:t xml:space="preserve"> (200</w:t>
      </w:r>
      <w:r w:rsidR="00EC268C">
        <w:rPr>
          <w:rFonts w:cs="Arial"/>
          <w:sz w:val="24"/>
          <w:szCs w:val="24"/>
        </w:rPr>
        <w:t>8</w:t>
      </w:r>
      <w:r w:rsidR="00410A37" w:rsidRPr="00CA72D7">
        <w:rPr>
          <w:rFonts w:cs="Arial"/>
          <w:sz w:val="24"/>
          <w:szCs w:val="24"/>
        </w:rPr>
        <w:t>) such unfocussed and generalised understanding of risk has generated an overall anxiety to be placated only through a constant monitoring of the child</w:t>
      </w:r>
      <w:r w:rsidR="001E4244">
        <w:rPr>
          <w:rFonts w:cs="Arial"/>
          <w:sz w:val="24"/>
          <w:szCs w:val="24"/>
        </w:rPr>
        <w:t>. From these</w:t>
      </w:r>
      <w:r w:rsidR="00243073">
        <w:rPr>
          <w:rFonts w:cs="Arial"/>
          <w:sz w:val="24"/>
          <w:szCs w:val="24"/>
        </w:rPr>
        <w:t xml:space="preserve"> works, </w:t>
      </w:r>
      <w:r w:rsidR="00CC0723" w:rsidRPr="00CA72D7">
        <w:rPr>
          <w:rFonts w:cs="Arial"/>
          <w:sz w:val="24"/>
          <w:szCs w:val="24"/>
        </w:rPr>
        <w:t>i</w:t>
      </w:r>
      <w:r w:rsidR="00243073">
        <w:rPr>
          <w:rFonts w:cs="Arial"/>
          <w:sz w:val="24"/>
          <w:szCs w:val="24"/>
        </w:rPr>
        <w:t>ntensive mothering emerges as</w:t>
      </w:r>
      <w:r w:rsidR="002A1B52" w:rsidRPr="00CA72D7">
        <w:rPr>
          <w:rFonts w:cs="Arial"/>
          <w:sz w:val="24"/>
          <w:szCs w:val="24"/>
        </w:rPr>
        <w:t xml:space="preserve"> an activity of</w:t>
      </w:r>
      <w:r w:rsidR="00CB383C">
        <w:rPr>
          <w:rFonts w:cs="Arial"/>
          <w:sz w:val="24"/>
          <w:szCs w:val="24"/>
        </w:rPr>
        <w:t xml:space="preserve"> managing risks (Lee, </w:t>
      </w:r>
      <w:r w:rsidR="00CB383C">
        <w:rPr>
          <w:rFonts w:cs="TimesNewRoman"/>
          <w:sz w:val="24"/>
          <w:szCs w:val="24"/>
        </w:rPr>
        <w:t xml:space="preserve">Bristow, Faircloth and </w:t>
      </w:r>
      <w:proofErr w:type="spellStart"/>
      <w:r w:rsidR="00CB383C">
        <w:rPr>
          <w:rFonts w:cs="TimesNewRoman"/>
          <w:sz w:val="24"/>
          <w:szCs w:val="24"/>
        </w:rPr>
        <w:t>Macvarish</w:t>
      </w:r>
      <w:proofErr w:type="spellEnd"/>
      <w:r w:rsidR="00CB383C">
        <w:rPr>
          <w:rFonts w:cs="TimesNewRoman"/>
          <w:sz w:val="24"/>
          <w:szCs w:val="24"/>
        </w:rPr>
        <w:t xml:space="preserve"> </w:t>
      </w:r>
      <w:r w:rsidR="00CB383C">
        <w:rPr>
          <w:rFonts w:cs="Arial"/>
          <w:sz w:val="24"/>
          <w:szCs w:val="24"/>
        </w:rPr>
        <w:t>2014</w:t>
      </w:r>
      <w:r w:rsidR="00E5769F" w:rsidRPr="00CA72D7">
        <w:rPr>
          <w:rFonts w:cs="Arial"/>
          <w:sz w:val="24"/>
          <w:szCs w:val="24"/>
        </w:rPr>
        <w:t>)</w:t>
      </w:r>
      <w:r w:rsidR="00243073">
        <w:rPr>
          <w:rFonts w:cs="Arial"/>
          <w:sz w:val="24"/>
          <w:szCs w:val="24"/>
        </w:rPr>
        <w:t>,</w:t>
      </w:r>
      <w:r w:rsidR="00E5769F" w:rsidRPr="00CA72D7">
        <w:rPr>
          <w:rFonts w:cs="Arial"/>
          <w:sz w:val="24"/>
          <w:szCs w:val="24"/>
        </w:rPr>
        <w:t xml:space="preserve"> translating external</w:t>
      </w:r>
      <w:r w:rsidR="002A1B52" w:rsidRPr="00CA72D7">
        <w:rPr>
          <w:rFonts w:cs="Arial"/>
          <w:sz w:val="24"/>
          <w:szCs w:val="24"/>
        </w:rPr>
        <w:t xml:space="preserve"> experts’ advice and recommendations and applying them to the domestic</w:t>
      </w:r>
      <w:r w:rsidR="00E5769F" w:rsidRPr="00CA72D7">
        <w:rPr>
          <w:rFonts w:cs="Arial"/>
          <w:sz w:val="24"/>
          <w:szCs w:val="24"/>
        </w:rPr>
        <w:t xml:space="preserve"> sphere</w:t>
      </w:r>
      <w:r w:rsidR="002A1B52" w:rsidRPr="00CA72D7">
        <w:rPr>
          <w:rFonts w:cs="Arial"/>
          <w:sz w:val="24"/>
          <w:szCs w:val="24"/>
        </w:rPr>
        <w:t xml:space="preserve">. </w:t>
      </w:r>
      <w:r w:rsidR="00BD6BF4">
        <w:rPr>
          <w:rFonts w:cs="Arial"/>
          <w:sz w:val="24"/>
          <w:szCs w:val="24"/>
        </w:rPr>
        <w:t>In the area of food, one of the risks to be avoided is that of obesity</w:t>
      </w:r>
      <w:r w:rsidR="006C44E9">
        <w:rPr>
          <w:rFonts w:cs="Arial"/>
          <w:sz w:val="24"/>
          <w:szCs w:val="24"/>
        </w:rPr>
        <w:t xml:space="preserve"> (</w:t>
      </w:r>
      <w:proofErr w:type="spellStart"/>
      <w:r w:rsidR="006C44E9">
        <w:rPr>
          <w:rFonts w:cs="Arial"/>
          <w:sz w:val="24"/>
          <w:szCs w:val="24"/>
        </w:rPr>
        <w:t>Dimbleby</w:t>
      </w:r>
      <w:proofErr w:type="spellEnd"/>
      <w:r w:rsidR="006C44E9">
        <w:rPr>
          <w:rFonts w:cs="Arial"/>
          <w:sz w:val="24"/>
          <w:szCs w:val="24"/>
        </w:rPr>
        <w:t xml:space="preserve"> and Vincent 2013)</w:t>
      </w:r>
      <w:r w:rsidR="00BD6BF4">
        <w:rPr>
          <w:rFonts w:cs="Arial"/>
          <w:sz w:val="24"/>
          <w:szCs w:val="24"/>
        </w:rPr>
        <w:t xml:space="preserve">. </w:t>
      </w:r>
      <w:r w:rsidR="00A455C5" w:rsidRPr="00A455C5">
        <w:rPr>
          <w:rFonts w:cs="Arial"/>
          <w:sz w:val="24"/>
          <w:szCs w:val="24"/>
        </w:rPr>
        <w:t xml:space="preserve">In light of concerns and pressures around eating nutritionally ‘correct’ food, packed lunches have received particular </w:t>
      </w:r>
      <w:r w:rsidR="00A455C5" w:rsidRPr="00A455C5">
        <w:rPr>
          <w:rFonts w:cs="Arial"/>
          <w:sz w:val="24"/>
          <w:szCs w:val="24"/>
        </w:rPr>
        <w:lastRenderedPageBreak/>
        <w:t>scrutiny from Government policy makers, public health groups, celebrities and schools. However, mothers’ voices have rarely</w:t>
      </w:r>
      <w:r w:rsidR="00E93634">
        <w:rPr>
          <w:rFonts w:cs="Arial"/>
          <w:sz w:val="24"/>
          <w:szCs w:val="24"/>
        </w:rPr>
        <w:t xml:space="preserve"> been explored in a meaningful way</w:t>
      </w:r>
      <w:r w:rsidR="00A455C5" w:rsidRPr="00A455C5">
        <w:rPr>
          <w:rFonts w:cs="Arial"/>
          <w:sz w:val="24"/>
          <w:szCs w:val="24"/>
        </w:rPr>
        <w:t xml:space="preserve"> in media debates on packed lunches</w:t>
      </w:r>
      <w:r w:rsidR="00622B53">
        <w:rPr>
          <w:rFonts w:cs="Arial"/>
          <w:sz w:val="24"/>
          <w:szCs w:val="24"/>
        </w:rPr>
        <w:t xml:space="preserve"> (Pike and Leahy 2012)</w:t>
      </w:r>
      <w:r w:rsidR="00E93634">
        <w:rPr>
          <w:rFonts w:cs="Arial"/>
          <w:sz w:val="24"/>
          <w:szCs w:val="24"/>
        </w:rPr>
        <w:t>.</w:t>
      </w:r>
    </w:p>
    <w:p w14:paraId="2A8629AE" w14:textId="77777777" w:rsidR="00F21F75" w:rsidRDefault="00F21F75" w:rsidP="004C6408">
      <w:pPr>
        <w:spacing w:line="480" w:lineRule="auto"/>
        <w:jc w:val="both"/>
        <w:rPr>
          <w:rFonts w:cs="Arial"/>
          <w:b/>
          <w:sz w:val="24"/>
          <w:szCs w:val="24"/>
        </w:rPr>
      </w:pPr>
    </w:p>
    <w:p w14:paraId="77F9BA4B" w14:textId="77777777" w:rsidR="002A1B52" w:rsidRPr="00752B15" w:rsidRDefault="002A1B52" w:rsidP="004C6408">
      <w:pPr>
        <w:spacing w:line="480" w:lineRule="auto"/>
        <w:jc w:val="both"/>
        <w:rPr>
          <w:rFonts w:cs="Arial"/>
          <w:b/>
          <w:sz w:val="24"/>
          <w:szCs w:val="24"/>
        </w:rPr>
      </w:pPr>
      <w:r w:rsidRPr="00752B15">
        <w:rPr>
          <w:rFonts w:cs="Arial"/>
          <w:b/>
          <w:sz w:val="24"/>
          <w:szCs w:val="24"/>
        </w:rPr>
        <w:t>Research Methods</w:t>
      </w:r>
    </w:p>
    <w:p w14:paraId="426CD764" w14:textId="2935A5F2" w:rsidR="00D37616" w:rsidRPr="00BA7510" w:rsidRDefault="002A1B52" w:rsidP="004C6408">
      <w:pPr>
        <w:spacing w:line="480" w:lineRule="auto"/>
        <w:jc w:val="both"/>
        <w:rPr>
          <w:rFonts w:cs="Arial"/>
          <w:sz w:val="24"/>
          <w:szCs w:val="24"/>
        </w:rPr>
      </w:pPr>
      <w:r w:rsidRPr="00BA7510">
        <w:rPr>
          <w:rFonts w:cs="Arial"/>
          <w:sz w:val="24"/>
          <w:szCs w:val="24"/>
        </w:rPr>
        <w:t>This paper focuses on photo-elicit</w:t>
      </w:r>
      <w:r w:rsidR="00D37616">
        <w:rPr>
          <w:rFonts w:cs="Arial"/>
          <w:sz w:val="24"/>
          <w:szCs w:val="24"/>
        </w:rPr>
        <w:t>ation interviews with thirty mothers</w:t>
      </w:r>
      <w:r w:rsidRPr="00BA7510">
        <w:rPr>
          <w:rFonts w:cs="Arial"/>
          <w:sz w:val="24"/>
          <w:szCs w:val="24"/>
        </w:rPr>
        <w:t xml:space="preserve"> interviewed between January 2013 and July 2014 plus three focus groups</w:t>
      </w:r>
      <w:r w:rsidR="003A36F2">
        <w:rPr>
          <w:rFonts w:cs="Arial"/>
          <w:sz w:val="24"/>
          <w:szCs w:val="24"/>
        </w:rPr>
        <w:t xml:space="preserve"> drawn from the same group of participants</w:t>
      </w:r>
      <w:r w:rsidRPr="00BA7510">
        <w:rPr>
          <w:rFonts w:cs="Arial"/>
          <w:sz w:val="24"/>
          <w:szCs w:val="24"/>
        </w:rPr>
        <w:t xml:space="preserve">. </w:t>
      </w:r>
      <w:r w:rsidR="00D37616" w:rsidRPr="00BA7510">
        <w:rPr>
          <w:rFonts w:cs="Arial"/>
          <w:sz w:val="24"/>
          <w:szCs w:val="24"/>
        </w:rPr>
        <w:t xml:space="preserve">Research participants were recruited via a letter sent out by schools to all parents with children aged 9-11 at their school. </w:t>
      </w:r>
      <w:r w:rsidR="00CF2523" w:rsidRPr="00975BC2">
        <w:rPr>
          <w:sz w:val="24"/>
          <w:szCs w:val="24"/>
        </w:rPr>
        <w:t xml:space="preserve">The fieldwork </w:t>
      </w:r>
      <w:r w:rsidR="00CF2523">
        <w:rPr>
          <w:sz w:val="24"/>
          <w:szCs w:val="24"/>
        </w:rPr>
        <w:t xml:space="preserve">took place in Surrey and West London, England. </w:t>
      </w:r>
      <w:r w:rsidR="00D37616" w:rsidRPr="00BA7510">
        <w:rPr>
          <w:rFonts w:cs="Arial"/>
          <w:sz w:val="24"/>
          <w:szCs w:val="24"/>
        </w:rPr>
        <w:t>Parents with children aged between nine and eleven years old were targeted since children at this stage have well established food preferences and can negotiate their choices w</w:t>
      </w:r>
      <w:r w:rsidR="00A24593">
        <w:rPr>
          <w:rFonts w:cs="Arial"/>
          <w:sz w:val="24"/>
          <w:szCs w:val="24"/>
        </w:rPr>
        <w:t>ith adults (Roberts and Pettigrew 2013)</w:t>
      </w:r>
      <w:r w:rsidR="00D37616" w:rsidRPr="00BA7510">
        <w:rPr>
          <w:rFonts w:cs="Arial"/>
          <w:sz w:val="24"/>
          <w:szCs w:val="24"/>
        </w:rPr>
        <w:t>. The recruitment material used the gender neutral language ‘parents’, however, it is significant to note that there was only one male volunteer for the study.</w:t>
      </w:r>
      <w:r w:rsidR="00D37616">
        <w:rPr>
          <w:rFonts w:cs="Arial"/>
          <w:sz w:val="24"/>
          <w:szCs w:val="24"/>
        </w:rPr>
        <w:t xml:space="preserve"> Given the focus of the paper on mothering, the experienc</w:t>
      </w:r>
      <w:r w:rsidR="007F1EDD">
        <w:rPr>
          <w:rFonts w:cs="Arial"/>
          <w:sz w:val="24"/>
          <w:szCs w:val="24"/>
        </w:rPr>
        <w:t xml:space="preserve">e of the father was not used in this article. </w:t>
      </w:r>
      <w:r w:rsidR="00D37616">
        <w:rPr>
          <w:rFonts w:cs="Arial"/>
          <w:sz w:val="24"/>
          <w:szCs w:val="24"/>
        </w:rPr>
        <w:t xml:space="preserve"> </w:t>
      </w:r>
    </w:p>
    <w:p w14:paraId="01630D74" w14:textId="77777777" w:rsidR="000D1B1B" w:rsidRPr="00975BC2" w:rsidRDefault="000D1B1B" w:rsidP="004C6408">
      <w:pPr>
        <w:spacing w:line="480" w:lineRule="auto"/>
        <w:jc w:val="both"/>
        <w:rPr>
          <w:sz w:val="24"/>
          <w:szCs w:val="24"/>
        </w:rPr>
      </w:pPr>
      <w:r>
        <w:rPr>
          <w:sz w:val="24"/>
          <w:szCs w:val="24"/>
        </w:rPr>
        <w:t>A demographic questionnaire completed by each participant</w:t>
      </w:r>
      <w:r w:rsidRPr="000D1B1B">
        <w:rPr>
          <w:sz w:val="24"/>
          <w:szCs w:val="24"/>
        </w:rPr>
        <w:t xml:space="preserve"> </w:t>
      </w:r>
      <w:r>
        <w:rPr>
          <w:sz w:val="24"/>
          <w:szCs w:val="24"/>
        </w:rPr>
        <w:t xml:space="preserve">indicated that mothers in the sample were </w:t>
      </w:r>
      <w:r w:rsidRPr="000D1B1B">
        <w:rPr>
          <w:sz w:val="24"/>
          <w:szCs w:val="24"/>
        </w:rPr>
        <w:t>aged between 27 to 50.  Apart from two lone mothers, they were all married and liv</w:t>
      </w:r>
      <w:r>
        <w:rPr>
          <w:sz w:val="24"/>
          <w:szCs w:val="24"/>
        </w:rPr>
        <w:t xml:space="preserve">ing with their husbands. </w:t>
      </w:r>
      <w:r w:rsidR="00746952">
        <w:rPr>
          <w:sz w:val="24"/>
          <w:szCs w:val="24"/>
        </w:rPr>
        <w:t>Of the sample, 22</w:t>
      </w:r>
      <w:r w:rsidRPr="000D1B1B">
        <w:rPr>
          <w:sz w:val="24"/>
          <w:szCs w:val="24"/>
        </w:rPr>
        <w:t xml:space="preserve"> </w:t>
      </w:r>
      <w:r>
        <w:rPr>
          <w:sz w:val="24"/>
          <w:szCs w:val="24"/>
        </w:rPr>
        <w:t xml:space="preserve">mothers </w:t>
      </w:r>
      <w:r w:rsidRPr="000D1B1B">
        <w:rPr>
          <w:sz w:val="24"/>
          <w:szCs w:val="24"/>
        </w:rPr>
        <w:t>were in paid employment, either full or part time. The sample consi</w:t>
      </w:r>
      <w:r>
        <w:rPr>
          <w:sz w:val="24"/>
          <w:szCs w:val="24"/>
        </w:rPr>
        <w:t>sted</w:t>
      </w:r>
      <w:r w:rsidRPr="000D1B1B">
        <w:rPr>
          <w:sz w:val="24"/>
          <w:szCs w:val="24"/>
        </w:rPr>
        <w:t xml:space="preserve"> of 26 white British mothers and 1 black British mother, 1 Croatian and 2 Indian mothers. Using an index taking into account income, home ownership and lifestyle patterns, </w:t>
      </w:r>
      <w:r w:rsidR="00746952">
        <w:rPr>
          <w:sz w:val="24"/>
          <w:szCs w:val="24"/>
        </w:rPr>
        <w:t>19</w:t>
      </w:r>
      <w:r w:rsidRPr="000D1B1B">
        <w:rPr>
          <w:sz w:val="24"/>
          <w:szCs w:val="24"/>
        </w:rPr>
        <w:t xml:space="preserve"> mothers in the sample were classified as middle class and </w:t>
      </w:r>
      <w:r w:rsidR="00746952">
        <w:rPr>
          <w:sz w:val="24"/>
          <w:szCs w:val="24"/>
        </w:rPr>
        <w:t xml:space="preserve">11 </w:t>
      </w:r>
      <w:r w:rsidRPr="000D1B1B">
        <w:rPr>
          <w:sz w:val="24"/>
          <w:szCs w:val="24"/>
        </w:rPr>
        <w:t>mothers were classified as working class.</w:t>
      </w:r>
    </w:p>
    <w:p w14:paraId="5007C03B" w14:textId="30B1D207" w:rsidR="002A1B52" w:rsidRPr="00BA7510" w:rsidRDefault="002A1B52" w:rsidP="004C6408">
      <w:pPr>
        <w:spacing w:line="480" w:lineRule="auto"/>
        <w:jc w:val="both"/>
        <w:rPr>
          <w:rFonts w:cs="Arial"/>
          <w:sz w:val="24"/>
          <w:szCs w:val="24"/>
        </w:rPr>
      </w:pPr>
      <w:r w:rsidRPr="00BA7510">
        <w:rPr>
          <w:rFonts w:cs="Arial"/>
          <w:sz w:val="24"/>
          <w:szCs w:val="24"/>
        </w:rPr>
        <w:lastRenderedPageBreak/>
        <w:t xml:space="preserve">Participants were interviewed twice. The first interview provided an introduction to each family, how food was organised within the household, responsibility for meals and shopping including preparing lunchboxes, how the lunchbox content was decided, and guidance given from the school and other sources. Parents were then asked to take photographs of lunchboxes prepared during one week. The second interview (which took place approximately three weeks after the first) asked parents to discuss the photographs taken and provided an opportunity to follow up questions emerging from the first interview. </w:t>
      </w:r>
      <w:r w:rsidR="001F7ECB">
        <w:rPr>
          <w:rFonts w:cs="Arial"/>
          <w:sz w:val="24"/>
          <w:szCs w:val="24"/>
        </w:rPr>
        <w:t xml:space="preserve">The authors recognise that through the practice of inviting the research participants to take the photographs for research purposes they may have felt the need to demonstrate ‘good </w:t>
      </w:r>
      <w:r w:rsidR="00746952">
        <w:rPr>
          <w:rFonts w:cs="Arial"/>
          <w:sz w:val="24"/>
          <w:szCs w:val="24"/>
        </w:rPr>
        <w:t>parenting</w:t>
      </w:r>
      <w:r w:rsidR="001F7ECB">
        <w:rPr>
          <w:rFonts w:cs="Arial"/>
          <w:sz w:val="24"/>
          <w:szCs w:val="24"/>
        </w:rPr>
        <w:t xml:space="preserve">’ by including certain items and excluding others. </w:t>
      </w:r>
      <w:r w:rsidR="00E93634">
        <w:rPr>
          <w:rFonts w:cs="Arial"/>
          <w:sz w:val="24"/>
          <w:szCs w:val="24"/>
        </w:rPr>
        <w:t xml:space="preserve">We tried to </w:t>
      </w:r>
      <w:r w:rsidR="00BD6BF4">
        <w:rPr>
          <w:rFonts w:cs="Arial"/>
          <w:sz w:val="24"/>
          <w:szCs w:val="24"/>
        </w:rPr>
        <w:t>limit</w:t>
      </w:r>
      <w:r w:rsidR="00E93634">
        <w:rPr>
          <w:rFonts w:cs="Arial"/>
          <w:sz w:val="24"/>
          <w:szCs w:val="24"/>
        </w:rPr>
        <w:t xml:space="preserve"> this as far as possible by emphasising</w:t>
      </w:r>
      <w:r w:rsidR="001F7ECB">
        <w:rPr>
          <w:rFonts w:cs="Arial"/>
          <w:sz w:val="24"/>
          <w:szCs w:val="24"/>
        </w:rPr>
        <w:t xml:space="preserve"> to the participants that </w:t>
      </w:r>
      <w:r w:rsidR="00746952">
        <w:rPr>
          <w:rFonts w:cs="Arial"/>
          <w:sz w:val="24"/>
          <w:szCs w:val="24"/>
        </w:rPr>
        <w:t>the researchers</w:t>
      </w:r>
      <w:r w:rsidR="001F7ECB">
        <w:rPr>
          <w:rFonts w:cs="Arial"/>
          <w:sz w:val="24"/>
          <w:szCs w:val="24"/>
        </w:rPr>
        <w:t xml:space="preserve"> are not nutritionists, rather we are interested in </w:t>
      </w:r>
      <w:r w:rsidR="00746952">
        <w:rPr>
          <w:rFonts w:cs="Arial"/>
          <w:sz w:val="24"/>
          <w:szCs w:val="24"/>
        </w:rPr>
        <w:t>parents’</w:t>
      </w:r>
      <w:r w:rsidR="001F7ECB">
        <w:rPr>
          <w:rFonts w:cs="Arial"/>
          <w:sz w:val="24"/>
          <w:szCs w:val="24"/>
        </w:rPr>
        <w:t xml:space="preserve"> own views, experiences and practices. </w:t>
      </w:r>
    </w:p>
    <w:p w14:paraId="54666DE7" w14:textId="3D0E0ADD" w:rsidR="002A1B52" w:rsidRDefault="002A1B52" w:rsidP="004C6408">
      <w:pPr>
        <w:spacing w:line="480" w:lineRule="auto"/>
        <w:jc w:val="both"/>
        <w:rPr>
          <w:rFonts w:cs="Arial"/>
          <w:sz w:val="24"/>
          <w:szCs w:val="24"/>
        </w:rPr>
      </w:pPr>
      <w:r w:rsidRPr="00BA7510">
        <w:rPr>
          <w:rFonts w:cs="Arial"/>
          <w:sz w:val="24"/>
          <w:szCs w:val="24"/>
        </w:rPr>
        <w:t>The three focus groups enabled participants to discuss lunchboxes in a group setting, facilitating the interactions between mothers with different experiences, ideas and understanding</w:t>
      </w:r>
      <w:r w:rsidR="00BD6BF4">
        <w:rPr>
          <w:rFonts w:cs="Arial"/>
          <w:sz w:val="24"/>
          <w:szCs w:val="24"/>
        </w:rPr>
        <w:t>s</w:t>
      </w:r>
      <w:r w:rsidRPr="00BA7510">
        <w:rPr>
          <w:rFonts w:cs="Arial"/>
          <w:sz w:val="24"/>
          <w:szCs w:val="24"/>
        </w:rPr>
        <w:t xml:space="preserve">. Here, parents were shown photographs of lunchboxes </w:t>
      </w:r>
      <w:r w:rsidR="00FF2BE6">
        <w:rPr>
          <w:rFonts w:cs="Arial"/>
          <w:sz w:val="24"/>
          <w:szCs w:val="24"/>
        </w:rPr>
        <w:t xml:space="preserve">found online and in other research studies along with </w:t>
      </w:r>
      <w:r w:rsidRPr="00BA7510">
        <w:rPr>
          <w:rFonts w:cs="Arial"/>
          <w:sz w:val="24"/>
          <w:szCs w:val="24"/>
        </w:rPr>
        <w:t>a recent newspaper article as a stimulus for discussion. The first focus group was attended by 7 participants</w:t>
      </w:r>
      <w:r w:rsidR="000D1B1B">
        <w:rPr>
          <w:rFonts w:cs="Arial"/>
          <w:sz w:val="24"/>
          <w:szCs w:val="24"/>
        </w:rPr>
        <w:t>, t</w:t>
      </w:r>
      <w:r w:rsidR="00D37616">
        <w:rPr>
          <w:rFonts w:cs="Arial"/>
          <w:sz w:val="24"/>
          <w:szCs w:val="24"/>
        </w:rPr>
        <w:t>he second</w:t>
      </w:r>
      <w:r w:rsidRPr="00BA7510">
        <w:rPr>
          <w:rFonts w:cs="Arial"/>
          <w:sz w:val="24"/>
          <w:szCs w:val="24"/>
        </w:rPr>
        <w:t xml:space="preserve"> was attended </w:t>
      </w:r>
      <w:r w:rsidR="00D37616">
        <w:rPr>
          <w:rFonts w:cs="Arial"/>
          <w:sz w:val="24"/>
          <w:szCs w:val="24"/>
        </w:rPr>
        <w:t>by 5 participants and the third</w:t>
      </w:r>
      <w:r w:rsidRPr="00BA7510">
        <w:rPr>
          <w:rFonts w:cs="Arial"/>
          <w:sz w:val="24"/>
          <w:szCs w:val="24"/>
        </w:rPr>
        <w:t xml:space="preserve"> by 7 participants. Interviews and focus group data were transcribed verbatim. A thematic data analysis began after the first interview and was ongoing. For the purpose of this paper, the transcripts were revisited and coded with particular attention to the manifestation </w:t>
      </w:r>
      <w:r w:rsidR="007F1EDD">
        <w:rPr>
          <w:rFonts w:cs="Arial"/>
          <w:sz w:val="24"/>
          <w:szCs w:val="24"/>
        </w:rPr>
        <w:t xml:space="preserve">of </w:t>
      </w:r>
      <w:r w:rsidR="00D37616">
        <w:rPr>
          <w:rFonts w:cs="Arial"/>
          <w:sz w:val="24"/>
          <w:szCs w:val="24"/>
        </w:rPr>
        <w:t xml:space="preserve">intensive mothering. </w:t>
      </w:r>
    </w:p>
    <w:p w14:paraId="07FD124C" w14:textId="77777777" w:rsidR="003407E6" w:rsidRDefault="003407E6" w:rsidP="004C6408">
      <w:pPr>
        <w:spacing w:line="480" w:lineRule="auto"/>
        <w:jc w:val="both"/>
        <w:rPr>
          <w:rFonts w:cs="Arial"/>
          <w:sz w:val="24"/>
          <w:szCs w:val="24"/>
        </w:rPr>
      </w:pPr>
    </w:p>
    <w:p w14:paraId="12B39E51" w14:textId="77777777" w:rsidR="003407E6" w:rsidRDefault="003407E6" w:rsidP="004C6408">
      <w:pPr>
        <w:spacing w:line="480" w:lineRule="auto"/>
        <w:jc w:val="both"/>
        <w:rPr>
          <w:rFonts w:cs="Arial"/>
          <w:sz w:val="24"/>
          <w:szCs w:val="24"/>
        </w:rPr>
      </w:pPr>
    </w:p>
    <w:p w14:paraId="78930D62" w14:textId="77777777" w:rsidR="00FF5135" w:rsidRPr="00D37616" w:rsidRDefault="003E5105" w:rsidP="004C6408">
      <w:pPr>
        <w:spacing w:line="480" w:lineRule="auto"/>
        <w:jc w:val="both"/>
        <w:rPr>
          <w:b/>
          <w:sz w:val="24"/>
          <w:szCs w:val="24"/>
        </w:rPr>
      </w:pPr>
      <w:r w:rsidRPr="00D37616">
        <w:rPr>
          <w:b/>
          <w:sz w:val="24"/>
          <w:szCs w:val="24"/>
        </w:rPr>
        <w:lastRenderedPageBreak/>
        <w:t>One like many</w:t>
      </w:r>
      <w:r w:rsidR="00DA4273" w:rsidRPr="00D37616">
        <w:rPr>
          <w:b/>
          <w:sz w:val="24"/>
          <w:szCs w:val="24"/>
        </w:rPr>
        <w:t>: s</w:t>
      </w:r>
      <w:r w:rsidR="003129BE" w:rsidRPr="00D37616">
        <w:rPr>
          <w:b/>
          <w:sz w:val="24"/>
          <w:szCs w:val="24"/>
        </w:rPr>
        <w:t xml:space="preserve">chool dinners and the risk of </w:t>
      </w:r>
      <w:r w:rsidRPr="00D37616">
        <w:rPr>
          <w:b/>
          <w:sz w:val="24"/>
          <w:szCs w:val="24"/>
        </w:rPr>
        <w:t>standardised meals</w:t>
      </w:r>
    </w:p>
    <w:p w14:paraId="3C7559F8" w14:textId="36066C6B" w:rsidR="00FF5135" w:rsidRPr="00BA7510" w:rsidRDefault="00BD6BF4" w:rsidP="004C6408">
      <w:pPr>
        <w:spacing w:line="480" w:lineRule="auto"/>
        <w:jc w:val="both"/>
        <w:rPr>
          <w:sz w:val="24"/>
          <w:szCs w:val="24"/>
        </w:rPr>
      </w:pPr>
      <w:r>
        <w:rPr>
          <w:sz w:val="24"/>
          <w:szCs w:val="24"/>
        </w:rPr>
        <w:t>Among our sample, o</w:t>
      </w:r>
      <w:r w:rsidR="00FF5135" w:rsidRPr="00BA7510">
        <w:rPr>
          <w:sz w:val="24"/>
          <w:szCs w:val="24"/>
        </w:rPr>
        <w:t xml:space="preserve">pting for the school dinners </w:t>
      </w:r>
      <w:r>
        <w:rPr>
          <w:sz w:val="24"/>
          <w:szCs w:val="24"/>
        </w:rPr>
        <w:t>wa</w:t>
      </w:r>
      <w:r w:rsidR="00FF5135" w:rsidRPr="00BA7510">
        <w:rPr>
          <w:sz w:val="24"/>
          <w:szCs w:val="24"/>
        </w:rPr>
        <w:t>s presented as a matter of choosing</w:t>
      </w:r>
      <w:r w:rsidR="003129BE" w:rsidRPr="00BA7510">
        <w:rPr>
          <w:sz w:val="24"/>
          <w:szCs w:val="24"/>
        </w:rPr>
        <w:t xml:space="preserve"> a risky</w:t>
      </w:r>
      <w:r w:rsidR="005E6685">
        <w:rPr>
          <w:sz w:val="24"/>
          <w:szCs w:val="24"/>
        </w:rPr>
        <w:t xml:space="preserve"> option for </w:t>
      </w:r>
      <w:r w:rsidR="00B461C8">
        <w:rPr>
          <w:sz w:val="24"/>
          <w:szCs w:val="24"/>
        </w:rPr>
        <w:t>children. Ri</w:t>
      </w:r>
      <w:r w:rsidR="00FF5135" w:rsidRPr="00BA7510">
        <w:rPr>
          <w:sz w:val="24"/>
          <w:szCs w:val="24"/>
        </w:rPr>
        <w:t>sks are presented in terms of</w:t>
      </w:r>
      <w:r w:rsidR="005E6685">
        <w:rPr>
          <w:sz w:val="24"/>
          <w:szCs w:val="24"/>
        </w:rPr>
        <w:t xml:space="preserve"> the possibility </w:t>
      </w:r>
      <w:r w:rsidR="00530EE5">
        <w:rPr>
          <w:sz w:val="24"/>
          <w:szCs w:val="24"/>
        </w:rPr>
        <w:t>rather than the probability (</w:t>
      </w:r>
      <w:proofErr w:type="spellStart"/>
      <w:r w:rsidR="00A20230">
        <w:rPr>
          <w:sz w:val="24"/>
          <w:szCs w:val="24"/>
        </w:rPr>
        <w:t>Furedi</w:t>
      </w:r>
      <w:proofErr w:type="spellEnd"/>
      <w:r w:rsidR="00A20230">
        <w:rPr>
          <w:sz w:val="24"/>
          <w:szCs w:val="24"/>
        </w:rPr>
        <w:t xml:space="preserve"> 2008, </w:t>
      </w:r>
      <w:r w:rsidR="005E6685">
        <w:rPr>
          <w:sz w:val="24"/>
          <w:szCs w:val="24"/>
        </w:rPr>
        <w:t xml:space="preserve">Lee 2014) of the child being disappointed with </w:t>
      </w:r>
      <w:r w:rsidR="00CB7AB2">
        <w:rPr>
          <w:sz w:val="24"/>
          <w:szCs w:val="24"/>
        </w:rPr>
        <w:t xml:space="preserve">the </w:t>
      </w:r>
      <w:r w:rsidR="005E6685">
        <w:rPr>
          <w:sz w:val="24"/>
          <w:szCs w:val="24"/>
        </w:rPr>
        <w:t xml:space="preserve">meal. </w:t>
      </w:r>
      <w:r w:rsidR="00FF5135" w:rsidRPr="00BA7510">
        <w:rPr>
          <w:sz w:val="24"/>
          <w:szCs w:val="24"/>
        </w:rPr>
        <w:t>Amongst the</w:t>
      </w:r>
      <w:r w:rsidR="005E6685">
        <w:rPr>
          <w:sz w:val="24"/>
          <w:szCs w:val="24"/>
        </w:rPr>
        <w:t xml:space="preserve"> </w:t>
      </w:r>
      <w:r w:rsidR="00FF5135" w:rsidRPr="00BA7510">
        <w:rPr>
          <w:sz w:val="24"/>
          <w:szCs w:val="24"/>
        </w:rPr>
        <w:t xml:space="preserve">risks emerging in the narrative presented by participants, it emerges that the school meals are not considered appropriate in terms of quantity and quality of the food, but also in terms of the ways </w:t>
      </w:r>
      <w:r w:rsidR="003129BE" w:rsidRPr="00BA7510">
        <w:rPr>
          <w:sz w:val="24"/>
          <w:szCs w:val="24"/>
        </w:rPr>
        <w:t>they</w:t>
      </w:r>
      <w:r w:rsidR="00FF5135" w:rsidRPr="00BA7510">
        <w:rPr>
          <w:sz w:val="24"/>
          <w:szCs w:val="24"/>
        </w:rPr>
        <w:t xml:space="preserve"> are served.</w:t>
      </w:r>
      <w:r w:rsidR="003129BE" w:rsidRPr="00BA7510">
        <w:rPr>
          <w:sz w:val="24"/>
          <w:szCs w:val="24"/>
        </w:rPr>
        <w:t xml:space="preserve"> Firstly, the meal is not configured </w:t>
      </w:r>
      <w:r w:rsidR="0024600B">
        <w:rPr>
          <w:sz w:val="24"/>
          <w:szCs w:val="24"/>
        </w:rPr>
        <w:t>as</w:t>
      </w:r>
      <w:r w:rsidR="003129BE" w:rsidRPr="00BA7510">
        <w:rPr>
          <w:sz w:val="24"/>
          <w:szCs w:val="24"/>
        </w:rPr>
        <w:t xml:space="preserve"> a good combination of items.</w:t>
      </w:r>
    </w:p>
    <w:p w14:paraId="7D095230" w14:textId="77777777" w:rsidR="00FF5135" w:rsidRPr="00BA7510" w:rsidRDefault="00FF5135" w:rsidP="004C6408">
      <w:pPr>
        <w:spacing w:line="480" w:lineRule="auto"/>
        <w:jc w:val="both"/>
        <w:rPr>
          <w:rFonts w:cs="Arial"/>
          <w:i/>
          <w:sz w:val="24"/>
          <w:szCs w:val="24"/>
        </w:rPr>
      </w:pPr>
      <w:r w:rsidRPr="00BA7510">
        <w:rPr>
          <w:rFonts w:cs="Arial"/>
          <w:i/>
          <w:sz w:val="24"/>
          <w:szCs w:val="24"/>
        </w:rPr>
        <w:t xml:space="preserve">I see cake and custard too often on the menu, I see pizza. It’s better than it was. […] I think they believe that they’re being healthy, but it’s not healthy enough for me. Cake and custard is on there too much. I don’t actually believe that children need pudding every day </w:t>
      </w:r>
      <w:r w:rsidR="00E23F34" w:rsidRPr="007F1EDD">
        <w:rPr>
          <w:rFonts w:cs="Arial"/>
          <w:sz w:val="24"/>
          <w:szCs w:val="24"/>
        </w:rPr>
        <w:t>(</w:t>
      </w:r>
      <w:r w:rsidR="007F1EDD" w:rsidRPr="007F1EDD">
        <w:rPr>
          <w:rFonts w:cs="Arial"/>
          <w:sz w:val="24"/>
          <w:szCs w:val="24"/>
        </w:rPr>
        <w:t>Gemma</w:t>
      </w:r>
      <w:r w:rsidR="00E23F34" w:rsidRPr="007F1EDD">
        <w:rPr>
          <w:rFonts w:cs="Arial"/>
          <w:sz w:val="24"/>
          <w:szCs w:val="24"/>
        </w:rPr>
        <w:t>)</w:t>
      </w:r>
    </w:p>
    <w:p w14:paraId="69A2E622" w14:textId="5936E769" w:rsidR="00FE5034" w:rsidRDefault="007F1EDD" w:rsidP="004C6408">
      <w:pPr>
        <w:spacing w:line="480" w:lineRule="auto"/>
        <w:jc w:val="both"/>
        <w:rPr>
          <w:sz w:val="24"/>
          <w:szCs w:val="24"/>
        </w:rPr>
      </w:pPr>
      <w:r>
        <w:rPr>
          <w:sz w:val="24"/>
          <w:szCs w:val="24"/>
        </w:rPr>
        <w:t>Gemma</w:t>
      </w:r>
      <w:r w:rsidR="00FF5135" w:rsidRPr="00BA7510">
        <w:rPr>
          <w:sz w:val="24"/>
          <w:szCs w:val="24"/>
        </w:rPr>
        <w:t xml:space="preserve"> </w:t>
      </w:r>
      <w:r w:rsidR="00FF2BE6">
        <w:rPr>
          <w:sz w:val="24"/>
          <w:szCs w:val="24"/>
        </w:rPr>
        <w:t>appears</w:t>
      </w:r>
      <w:r w:rsidR="00FF2BE6" w:rsidRPr="00BA7510">
        <w:rPr>
          <w:sz w:val="24"/>
          <w:szCs w:val="24"/>
        </w:rPr>
        <w:t xml:space="preserve"> </w:t>
      </w:r>
      <w:r w:rsidR="00FF5135" w:rsidRPr="00BA7510">
        <w:rPr>
          <w:sz w:val="24"/>
          <w:szCs w:val="24"/>
        </w:rPr>
        <w:t>confident in judging the menu based on her own dietary criteria of what constitutes a healthy meal.  Such a critical view seems to be at odd</w:t>
      </w:r>
      <w:r w:rsidR="00B22ED9">
        <w:rPr>
          <w:sz w:val="24"/>
          <w:szCs w:val="24"/>
        </w:rPr>
        <w:t>s</w:t>
      </w:r>
      <w:r w:rsidR="00FF5135" w:rsidRPr="00BA7510">
        <w:rPr>
          <w:sz w:val="24"/>
          <w:szCs w:val="24"/>
        </w:rPr>
        <w:t xml:space="preserve"> with the literature highlighting the unconditional faith t</w:t>
      </w:r>
      <w:r w:rsidR="00FE5034">
        <w:rPr>
          <w:sz w:val="24"/>
          <w:szCs w:val="24"/>
        </w:rPr>
        <w:t xml:space="preserve">hat mothers </w:t>
      </w:r>
      <w:r w:rsidR="00B22ED9">
        <w:rPr>
          <w:sz w:val="24"/>
          <w:szCs w:val="24"/>
        </w:rPr>
        <w:t xml:space="preserve">place </w:t>
      </w:r>
      <w:r w:rsidR="00FE5034">
        <w:rPr>
          <w:sz w:val="24"/>
          <w:szCs w:val="24"/>
        </w:rPr>
        <w:t>on experts (Faircloth 2014</w:t>
      </w:r>
      <w:r w:rsidR="00A20230">
        <w:rPr>
          <w:sz w:val="24"/>
          <w:szCs w:val="24"/>
        </w:rPr>
        <w:t>,</w:t>
      </w:r>
      <w:r w:rsidR="007D41CB">
        <w:rPr>
          <w:sz w:val="24"/>
          <w:szCs w:val="24"/>
        </w:rPr>
        <w:t xml:space="preserve"> Lee 2014). Here we</w:t>
      </w:r>
      <w:r w:rsidR="00FF5135" w:rsidRPr="00BA7510">
        <w:rPr>
          <w:sz w:val="24"/>
          <w:szCs w:val="24"/>
        </w:rPr>
        <w:t xml:space="preserve"> see mothers criticis</w:t>
      </w:r>
      <w:r w:rsidR="00411519">
        <w:rPr>
          <w:sz w:val="24"/>
          <w:szCs w:val="24"/>
        </w:rPr>
        <w:t>ing</w:t>
      </w:r>
      <w:r w:rsidR="00FF5135" w:rsidRPr="00BA7510">
        <w:rPr>
          <w:sz w:val="24"/>
          <w:szCs w:val="24"/>
        </w:rPr>
        <w:t xml:space="preserve"> the experts’ provision of food arguing that what is served is inadequate for children’s needs. Expressions</w:t>
      </w:r>
      <w:r w:rsidR="007D41CB">
        <w:rPr>
          <w:sz w:val="24"/>
          <w:szCs w:val="24"/>
        </w:rPr>
        <w:t xml:space="preserve"> such</w:t>
      </w:r>
      <w:r w:rsidR="008D1D04">
        <w:rPr>
          <w:sz w:val="24"/>
          <w:szCs w:val="24"/>
        </w:rPr>
        <w:t xml:space="preserve"> as ‘not enough’, ‘too much’</w:t>
      </w:r>
      <w:r w:rsidR="000824DB">
        <w:rPr>
          <w:sz w:val="24"/>
          <w:szCs w:val="24"/>
        </w:rPr>
        <w:t xml:space="preserve"> were</w:t>
      </w:r>
      <w:r w:rsidR="00FF5135" w:rsidRPr="00BA7510">
        <w:rPr>
          <w:sz w:val="24"/>
          <w:szCs w:val="24"/>
        </w:rPr>
        <w:t xml:space="preserve"> very common in </w:t>
      </w:r>
      <w:r w:rsidR="00B23837">
        <w:rPr>
          <w:sz w:val="24"/>
          <w:szCs w:val="24"/>
        </w:rPr>
        <w:t>mothers’</w:t>
      </w:r>
      <w:r w:rsidR="00B23837" w:rsidRPr="00BA7510">
        <w:rPr>
          <w:sz w:val="24"/>
          <w:szCs w:val="24"/>
        </w:rPr>
        <w:t xml:space="preserve"> </w:t>
      </w:r>
      <w:r w:rsidR="00FF5135" w:rsidRPr="00BA7510">
        <w:rPr>
          <w:sz w:val="24"/>
          <w:szCs w:val="24"/>
        </w:rPr>
        <w:t>description</w:t>
      </w:r>
      <w:r w:rsidR="00B23837">
        <w:rPr>
          <w:sz w:val="24"/>
          <w:szCs w:val="24"/>
        </w:rPr>
        <w:t>s</w:t>
      </w:r>
      <w:r w:rsidR="00FF5135" w:rsidRPr="00BA7510">
        <w:rPr>
          <w:sz w:val="24"/>
          <w:szCs w:val="24"/>
        </w:rPr>
        <w:t xml:space="preserve"> of the food menu, </w:t>
      </w:r>
      <w:r w:rsidR="00B23837">
        <w:rPr>
          <w:sz w:val="24"/>
          <w:szCs w:val="24"/>
        </w:rPr>
        <w:t>suggesting that in mothers’ eyes,</w:t>
      </w:r>
      <w:r w:rsidR="00FF5135" w:rsidRPr="00BA7510">
        <w:rPr>
          <w:sz w:val="24"/>
          <w:szCs w:val="24"/>
        </w:rPr>
        <w:t xml:space="preserve"> the school provision does not match home standards of feeding children.  </w:t>
      </w:r>
      <w:r w:rsidR="00E23F34" w:rsidRPr="00BA7510">
        <w:rPr>
          <w:sz w:val="24"/>
          <w:szCs w:val="24"/>
        </w:rPr>
        <w:t>The majorit</w:t>
      </w:r>
      <w:r w:rsidR="000824DB">
        <w:rPr>
          <w:sz w:val="24"/>
          <w:szCs w:val="24"/>
        </w:rPr>
        <w:t>y of our participants thought</w:t>
      </w:r>
      <w:r w:rsidR="00E23F34" w:rsidRPr="00BA7510">
        <w:rPr>
          <w:sz w:val="24"/>
          <w:szCs w:val="24"/>
        </w:rPr>
        <w:t xml:space="preserve"> that the portions of the food are too small for t</w:t>
      </w:r>
      <w:r w:rsidR="007D41CB">
        <w:rPr>
          <w:sz w:val="24"/>
          <w:szCs w:val="24"/>
        </w:rPr>
        <w:t>heir children</w:t>
      </w:r>
      <w:r w:rsidR="00E23F34" w:rsidRPr="00BA7510">
        <w:rPr>
          <w:sz w:val="24"/>
          <w:szCs w:val="24"/>
        </w:rPr>
        <w:t xml:space="preserve">. Involved in after school activities (swimming lessons, after school clubs, sports clubs) </w:t>
      </w:r>
      <w:r w:rsidR="001C2322">
        <w:rPr>
          <w:sz w:val="24"/>
          <w:szCs w:val="24"/>
        </w:rPr>
        <w:t>children are, according to</w:t>
      </w:r>
      <w:r w:rsidR="00E23F34" w:rsidRPr="00BA7510">
        <w:rPr>
          <w:sz w:val="24"/>
          <w:szCs w:val="24"/>
        </w:rPr>
        <w:t xml:space="preserve"> mothers, in need of more food</w:t>
      </w:r>
      <w:r w:rsidR="000824DB">
        <w:rPr>
          <w:sz w:val="24"/>
          <w:szCs w:val="24"/>
        </w:rPr>
        <w:t xml:space="preserve"> than that</w:t>
      </w:r>
      <w:r w:rsidR="00E23F34" w:rsidRPr="00BA7510">
        <w:rPr>
          <w:sz w:val="24"/>
          <w:szCs w:val="24"/>
        </w:rPr>
        <w:t xml:space="preserve"> provided by the school. </w:t>
      </w:r>
      <w:r w:rsidR="003D12E6">
        <w:rPr>
          <w:sz w:val="24"/>
          <w:szCs w:val="24"/>
        </w:rPr>
        <w:t>There were also concerns about children’s preferences not being met:</w:t>
      </w:r>
    </w:p>
    <w:p w14:paraId="6CFF7E04" w14:textId="77777777" w:rsidR="00FE5034" w:rsidRPr="00BA7510" w:rsidRDefault="00FE5034" w:rsidP="004C6408">
      <w:pPr>
        <w:spacing w:line="480" w:lineRule="auto"/>
        <w:jc w:val="both"/>
        <w:rPr>
          <w:rFonts w:cs="Arial"/>
          <w:bCs/>
          <w:sz w:val="24"/>
          <w:szCs w:val="24"/>
        </w:rPr>
      </w:pPr>
      <w:r w:rsidRPr="00BA7510">
        <w:rPr>
          <w:rFonts w:cs="Arial"/>
          <w:bCs/>
          <w:i/>
          <w:sz w:val="24"/>
          <w:szCs w:val="24"/>
        </w:rPr>
        <w:lastRenderedPageBreak/>
        <w:t>There are some things on the school menu that the kids really don't like. So what are they going to eat then? Or how much will they eat? Or they'd probably only eat the dessert, things like that […]</w:t>
      </w:r>
      <w:r w:rsidRPr="00BA7510">
        <w:rPr>
          <w:i/>
          <w:sz w:val="24"/>
          <w:szCs w:val="24"/>
        </w:rPr>
        <w:t xml:space="preserve"> </w:t>
      </w:r>
      <w:r w:rsidRPr="00BA7510">
        <w:rPr>
          <w:rFonts w:cs="Arial"/>
          <w:i/>
          <w:sz w:val="24"/>
          <w:szCs w:val="24"/>
        </w:rPr>
        <w:t xml:space="preserve">I know especially for my son, some of the meals haven’t been exactly what I’d like them to have. Sometimes my daughter has complained that she hasn’t got the dessert, and it’s a bit disconcerting because I know I’ve paid for it so they are kind of looking forward to the dessert too, so it’s a bit unfair […]They have second sitting or first sitting, she’s been second sitting, she hasn’t got her dessert. Or if they have lasagne and garlic bread, she hasn’t got the garlic bread. </w:t>
      </w:r>
      <w:r w:rsidR="000824DB">
        <w:rPr>
          <w:rFonts w:cs="Arial"/>
          <w:bCs/>
          <w:sz w:val="24"/>
          <w:szCs w:val="24"/>
        </w:rPr>
        <w:t>(</w:t>
      </w:r>
      <w:proofErr w:type="spellStart"/>
      <w:r w:rsidR="000824DB">
        <w:rPr>
          <w:rFonts w:cs="Arial"/>
          <w:bCs/>
          <w:sz w:val="24"/>
          <w:szCs w:val="24"/>
        </w:rPr>
        <w:t>Priya</w:t>
      </w:r>
      <w:proofErr w:type="spellEnd"/>
      <w:r w:rsidRPr="00BA7510">
        <w:rPr>
          <w:rFonts w:cs="Arial"/>
          <w:bCs/>
          <w:sz w:val="24"/>
          <w:szCs w:val="24"/>
        </w:rPr>
        <w:t>)</w:t>
      </w:r>
    </w:p>
    <w:p w14:paraId="29D148C3" w14:textId="2F7A1AF7" w:rsidR="00B9706F" w:rsidRDefault="00FE5034" w:rsidP="004C6408">
      <w:pPr>
        <w:spacing w:line="480" w:lineRule="auto"/>
        <w:jc w:val="both"/>
        <w:rPr>
          <w:sz w:val="24"/>
          <w:szCs w:val="24"/>
        </w:rPr>
      </w:pPr>
      <w:r w:rsidRPr="00BA7510">
        <w:rPr>
          <w:sz w:val="24"/>
          <w:szCs w:val="24"/>
        </w:rPr>
        <w:t xml:space="preserve">‘Enough’ seems to be a key term here, highlighting the </w:t>
      </w:r>
      <w:r w:rsidR="00D11C9D">
        <w:rPr>
          <w:sz w:val="24"/>
          <w:szCs w:val="24"/>
        </w:rPr>
        <w:t xml:space="preserve">perceived </w:t>
      </w:r>
      <w:r w:rsidRPr="00BA7510">
        <w:rPr>
          <w:sz w:val="24"/>
          <w:szCs w:val="24"/>
        </w:rPr>
        <w:t xml:space="preserve">deficiencies of the school in accommodating children requests. Lack of choice, </w:t>
      </w:r>
      <w:r w:rsidR="00D11C9D">
        <w:rPr>
          <w:sz w:val="24"/>
          <w:szCs w:val="24"/>
        </w:rPr>
        <w:t xml:space="preserve">adherence to strict budgets, </w:t>
      </w:r>
      <w:r w:rsidRPr="00BA7510">
        <w:rPr>
          <w:sz w:val="24"/>
          <w:szCs w:val="24"/>
        </w:rPr>
        <w:t>time</w:t>
      </w:r>
      <w:r w:rsidR="00746952">
        <w:rPr>
          <w:sz w:val="24"/>
          <w:szCs w:val="24"/>
        </w:rPr>
        <w:t xml:space="preserve"> available for eating</w:t>
      </w:r>
      <w:r w:rsidRPr="00BA7510">
        <w:rPr>
          <w:sz w:val="24"/>
          <w:szCs w:val="24"/>
        </w:rPr>
        <w:t xml:space="preserve"> and abilities to accommodate the requests of </w:t>
      </w:r>
      <w:r w:rsidR="00746952">
        <w:rPr>
          <w:sz w:val="24"/>
          <w:szCs w:val="24"/>
        </w:rPr>
        <w:t xml:space="preserve">individual </w:t>
      </w:r>
      <w:r w:rsidRPr="00BA7510">
        <w:rPr>
          <w:sz w:val="24"/>
          <w:szCs w:val="24"/>
        </w:rPr>
        <w:t xml:space="preserve">children seem to be seen as a risk for these mothers. Treated as one of many, children </w:t>
      </w:r>
      <w:r w:rsidR="00E91B2D">
        <w:rPr>
          <w:sz w:val="24"/>
          <w:szCs w:val="24"/>
        </w:rPr>
        <w:t xml:space="preserve">having school dinners </w:t>
      </w:r>
      <w:r w:rsidRPr="00BA7510">
        <w:rPr>
          <w:sz w:val="24"/>
          <w:szCs w:val="24"/>
        </w:rPr>
        <w:t xml:space="preserve">face the challenge of sharing their meals with others and thus coping with long queues, the disappointment of not having their favourite dish and their dessert. </w:t>
      </w:r>
      <w:r w:rsidR="00166A8F">
        <w:rPr>
          <w:sz w:val="24"/>
          <w:szCs w:val="24"/>
        </w:rPr>
        <w:t>T</w:t>
      </w:r>
      <w:r w:rsidR="00E91B2D">
        <w:rPr>
          <w:sz w:val="24"/>
          <w:szCs w:val="24"/>
        </w:rPr>
        <w:t>his suggests that from the perspective of the mothers in our sample, t</w:t>
      </w:r>
      <w:r w:rsidR="00166A8F">
        <w:rPr>
          <w:sz w:val="24"/>
          <w:szCs w:val="24"/>
        </w:rPr>
        <w:t>he school does not tre</w:t>
      </w:r>
      <w:r w:rsidR="007D41CB">
        <w:rPr>
          <w:sz w:val="24"/>
          <w:szCs w:val="24"/>
        </w:rPr>
        <w:t>at the child as a special one, beyond market value (Hays 1996</w:t>
      </w:r>
      <w:r w:rsidR="00166A8F">
        <w:rPr>
          <w:sz w:val="24"/>
          <w:szCs w:val="24"/>
        </w:rPr>
        <w:t xml:space="preserve">), but it relates to her/him </w:t>
      </w:r>
      <w:r w:rsidR="00166A8F" w:rsidRPr="00BA7510">
        <w:rPr>
          <w:sz w:val="24"/>
          <w:szCs w:val="24"/>
        </w:rPr>
        <w:t>as a</w:t>
      </w:r>
      <w:r w:rsidR="00166A8F">
        <w:rPr>
          <w:sz w:val="24"/>
          <w:szCs w:val="24"/>
        </w:rPr>
        <w:t xml:space="preserve"> </w:t>
      </w:r>
      <w:r w:rsidR="00166A8F" w:rsidRPr="00BA7510">
        <w:rPr>
          <w:sz w:val="24"/>
          <w:szCs w:val="24"/>
        </w:rPr>
        <w:t>customer</w:t>
      </w:r>
      <w:r w:rsidR="00FF2B79">
        <w:rPr>
          <w:sz w:val="24"/>
          <w:szCs w:val="24"/>
        </w:rPr>
        <w:t xml:space="preserve"> from</w:t>
      </w:r>
      <w:r w:rsidR="00166A8F">
        <w:rPr>
          <w:sz w:val="24"/>
          <w:szCs w:val="24"/>
        </w:rPr>
        <w:t xml:space="preserve"> an undistinguished mass. </w:t>
      </w:r>
      <w:r w:rsidRPr="00BA7510">
        <w:rPr>
          <w:sz w:val="24"/>
          <w:szCs w:val="24"/>
        </w:rPr>
        <w:t>Th</w:t>
      </w:r>
      <w:r w:rsidR="00746952">
        <w:rPr>
          <w:sz w:val="24"/>
          <w:szCs w:val="24"/>
        </w:rPr>
        <w:t>e</w:t>
      </w:r>
      <w:r w:rsidRPr="00BA7510">
        <w:rPr>
          <w:sz w:val="24"/>
          <w:szCs w:val="24"/>
        </w:rPr>
        <w:t xml:space="preserve"> consequent </w:t>
      </w:r>
      <w:r w:rsidR="008B4301">
        <w:rPr>
          <w:sz w:val="24"/>
          <w:szCs w:val="24"/>
        </w:rPr>
        <w:t>possibilities of children</w:t>
      </w:r>
      <w:r w:rsidRPr="00BA7510">
        <w:rPr>
          <w:sz w:val="24"/>
          <w:szCs w:val="24"/>
        </w:rPr>
        <w:t xml:space="preserve"> being disappointed by the relative</w:t>
      </w:r>
      <w:r w:rsidR="00B22ED9">
        <w:rPr>
          <w:sz w:val="24"/>
          <w:szCs w:val="24"/>
        </w:rPr>
        <w:t>ly</w:t>
      </w:r>
      <w:r w:rsidRPr="00BA7510">
        <w:rPr>
          <w:sz w:val="24"/>
          <w:szCs w:val="24"/>
        </w:rPr>
        <w:t xml:space="preserve"> reduced choices, feeling hungry and spending too much of their play time queuing</w:t>
      </w:r>
      <w:r w:rsidR="00D11C9D">
        <w:rPr>
          <w:sz w:val="24"/>
          <w:szCs w:val="24"/>
        </w:rPr>
        <w:t xml:space="preserve"> </w:t>
      </w:r>
      <w:r w:rsidRPr="00BA7510">
        <w:rPr>
          <w:sz w:val="24"/>
          <w:szCs w:val="24"/>
        </w:rPr>
        <w:t>is in open contrast with the constant attention</w:t>
      </w:r>
      <w:r w:rsidR="008D74A9">
        <w:rPr>
          <w:sz w:val="24"/>
          <w:szCs w:val="24"/>
        </w:rPr>
        <w:t xml:space="preserve"> and risk avoidance</w:t>
      </w:r>
      <w:r w:rsidR="00530EE5">
        <w:rPr>
          <w:sz w:val="24"/>
          <w:szCs w:val="24"/>
        </w:rPr>
        <w:t xml:space="preserve"> of </w:t>
      </w:r>
      <w:r w:rsidR="00E91B2D">
        <w:rPr>
          <w:sz w:val="24"/>
          <w:szCs w:val="24"/>
        </w:rPr>
        <w:t xml:space="preserve">intensive </w:t>
      </w:r>
      <w:r w:rsidRPr="00BA7510">
        <w:rPr>
          <w:sz w:val="24"/>
          <w:szCs w:val="24"/>
        </w:rPr>
        <w:t>mothering.</w:t>
      </w:r>
      <w:r w:rsidR="006C44E9">
        <w:rPr>
          <w:sz w:val="24"/>
          <w:szCs w:val="24"/>
        </w:rPr>
        <w:t xml:space="preserve"> </w:t>
      </w:r>
      <w:r w:rsidR="00E91B2D">
        <w:rPr>
          <w:sz w:val="24"/>
          <w:szCs w:val="24"/>
        </w:rPr>
        <w:t>L</w:t>
      </w:r>
      <w:r w:rsidR="003D12E6">
        <w:rPr>
          <w:sz w:val="24"/>
          <w:szCs w:val="24"/>
        </w:rPr>
        <w:t xml:space="preserve">osing control of children’s diets was therefore found to be a source of worry for the mothers in the sample. As Katherine explained: </w:t>
      </w:r>
    </w:p>
    <w:p w14:paraId="5CE1398E" w14:textId="77777777" w:rsidR="00FF5135" w:rsidRPr="00BA7510" w:rsidRDefault="00FF5135" w:rsidP="004C6408">
      <w:pPr>
        <w:spacing w:line="480" w:lineRule="auto"/>
        <w:jc w:val="both"/>
        <w:rPr>
          <w:i/>
          <w:sz w:val="24"/>
          <w:szCs w:val="24"/>
        </w:rPr>
      </w:pPr>
      <w:r w:rsidRPr="00BA7510">
        <w:rPr>
          <w:i/>
          <w:sz w:val="24"/>
          <w:szCs w:val="24"/>
        </w:rPr>
        <w:t xml:space="preserve">I think that </w:t>
      </w:r>
      <w:r w:rsidR="007D41CB">
        <w:rPr>
          <w:sz w:val="24"/>
          <w:szCs w:val="24"/>
        </w:rPr>
        <w:t xml:space="preserve">[eating enough food] </w:t>
      </w:r>
      <w:r w:rsidRPr="00BA7510">
        <w:rPr>
          <w:i/>
          <w:sz w:val="24"/>
          <w:szCs w:val="24"/>
        </w:rPr>
        <w:t xml:space="preserve">was one of the concerns when he had, like, these school meals for a little while, because that was out of my control. And when he was telling me that </w:t>
      </w:r>
      <w:r w:rsidRPr="00BA7510">
        <w:rPr>
          <w:i/>
          <w:sz w:val="24"/>
          <w:szCs w:val="24"/>
        </w:rPr>
        <w:lastRenderedPageBreak/>
        <w:t xml:space="preserve">he was leaving such and such, and I was a bit like </w:t>
      </w:r>
      <w:r w:rsidR="00746573">
        <w:rPr>
          <w:i/>
          <w:sz w:val="24"/>
          <w:szCs w:val="24"/>
        </w:rPr>
        <w:t>‘</w:t>
      </w:r>
      <w:r w:rsidRPr="00BA7510">
        <w:rPr>
          <w:i/>
          <w:sz w:val="24"/>
          <w:szCs w:val="24"/>
        </w:rPr>
        <w:t>Oh, crumbs, so what exact</w:t>
      </w:r>
      <w:r w:rsidR="00B461C8">
        <w:rPr>
          <w:i/>
          <w:sz w:val="24"/>
          <w:szCs w:val="24"/>
        </w:rPr>
        <w:t>ly did you have to eat then, David</w:t>
      </w:r>
      <w:r w:rsidRPr="00BA7510">
        <w:rPr>
          <w:i/>
          <w:sz w:val="24"/>
          <w:szCs w:val="24"/>
        </w:rPr>
        <w:t>?</w:t>
      </w:r>
      <w:r w:rsidR="00746573">
        <w:rPr>
          <w:i/>
          <w:sz w:val="24"/>
          <w:szCs w:val="24"/>
        </w:rPr>
        <w:t>’</w:t>
      </w:r>
      <w:r w:rsidRPr="00BA7510">
        <w:rPr>
          <w:i/>
          <w:sz w:val="24"/>
          <w:szCs w:val="24"/>
        </w:rPr>
        <w:t xml:space="preserve"> </w:t>
      </w:r>
      <w:proofErr w:type="spellStart"/>
      <w:r w:rsidRPr="00BA7510">
        <w:rPr>
          <w:i/>
          <w:sz w:val="24"/>
          <w:szCs w:val="24"/>
        </w:rPr>
        <w:t>‘</w:t>
      </w:r>
      <w:proofErr w:type="gramStart"/>
      <w:r w:rsidRPr="00BA7510">
        <w:rPr>
          <w:i/>
          <w:sz w:val="24"/>
          <w:szCs w:val="24"/>
        </w:rPr>
        <w:t>cause</w:t>
      </w:r>
      <w:proofErr w:type="spellEnd"/>
      <w:proofErr w:type="gramEnd"/>
      <w:r w:rsidRPr="00BA7510">
        <w:rPr>
          <w:i/>
          <w:sz w:val="24"/>
          <w:szCs w:val="24"/>
        </w:rPr>
        <w:t xml:space="preserve"> he was coming home, I’d say half the time, starving. […] So yeah, to not know exactly what your child’s eating is a bit of a worry, whilst at least I can exactly </w:t>
      </w:r>
      <w:r w:rsidR="008B4301">
        <w:rPr>
          <w:i/>
          <w:sz w:val="24"/>
          <w:szCs w:val="24"/>
        </w:rPr>
        <w:t xml:space="preserve">see </w:t>
      </w:r>
      <w:r w:rsidRPr="00BA7510">
        <w:rPr>
          <w:i/>
          <w:sz w:val="24"/>
          <w:szCs w:val="24"/>
        </w:rPr>
        <w:t>what he has eaten, what he hasn’t eaten, what he’s drank.</w:t>
      </w:r>
    </w:p>
    <w:p w14:paraId="0CBB6C35" w14:textId="69DE769B" w:rsidR="006C44E9" w:rsidRDefault="00FF5135" w:rsidP="004C6408">
      <w:pPr>
        <w:spacing w:line="480" w:lineRule="auto"/>
        <w:jc w:val="both"/>
        <w:rPr>
          <w:sz w:val="24"/>
          <w:szCs w:val="24"/>
        </w:rPr>
      </w:pPr>
      <w:r w:rsidRPr="00BA7510">
        <w:rPr>
          <w:sz w:val="24"/>
          <w:szCs w:val="24"/>
        </w:rPr>
        <w:t>Being unable to predict and solve the possible obstacles faced during the school dinner is in contrast with the inten</w:t>
      </w:r>
      <w:r w:rsidR="00530EE5">
        <w:rPr>
          <w:sz w:val="24"/>
          <w:szCs w:val="24"/>
        </w:rPr>
        <w:t>sive mothering ideal</w:t>
      </w:r>
      <w:r w:rsidRPr="00BA7510">
        <w:rPr>
          <w:sz w:val="24"/>
          <w:szCs w:val="24"/>
        </w:rPr>
        <w:t xml:space="preserve"> wherein mothers are called to anticipate and indeed remove the possible obstacles o</w:t>
      </w:r>
      <w:r w:rsidR="00FF2B79">
        <w:rPr>
          <w:sz w:val="24"/>
          <w:szCs w:val="24"/>
        </w:rPr>
        <w:t>f the ‘cruel outside world’ (Hays 1996: 65</w:t>
      </w:r>
      <w:r w:rsidRPr="00BA7510">
        <w:rPr>
          <w:sz w:val="24"/>
          <w:szCs w:val="24"/>
        </w:rPr>
        <w:t xml:space="preserve">). </w:t>
      </w:r>
      <w:r w:rsidR="00FF2B79">
        <w:rPr>
          <w:sz w:val="24"/>
          <w:szCs w:val="24"/>
        </w:rPr>
        <w:t xml:space="preserve">This is indeed </w:t>
      </w:r>
      <w:r w:rsidR="00043671">
        <w:rPr>
          <w:sz w:val="24"/>
          <w:szCs w:val="24"/>
        </w:rPr>
        <w:t>a risk as it threatens</w:t>
      </w:r>
      <w:r w:rsidR="00FF2B79">
        <w:rPr>
          <w:sz w:val="24"/>
          <w:szCs w:val="24"/>
        </w:rPr>
        <w:t xml:space="preserve"> one of the central aspe</w:t>
      </w:r>
      <w:r w:rsidR="00043671">
        <w:rPr>
          <w:sz w:val="24"/>
          <w:szCs w:val="24"/>
        </w:rPr>
        <w:t>cts of the intensive mothering –</w:t>
      </w:r>
      <w:r w:rsidR="00B22ED9">
        <w:rPr>
          <w:sz w:val="24"/>
          <w:szCs w:val="24"/>
        </w:rPr>
        <w:t>r</w:t>
      </w:r>
      <w:r w:rsidR="00043671">
        <w:rPr>
          <w:sz w:val="24"/>
          <w:szCs w:val="24"/>
        </w:rPr>
        <w:t>etaining the monopoly o</w:t>
      </w:r>
      <w:r w:rsidR="00B22ED9">
        <w:rPr>
          <w:sz w:val="24"/>
          <w:szCs w:val="24"/>
        </w:rPr>
        <w:t>n</w:t>
      </w:r>
      <w:r w:rsidR="00043671">
        <w:rPr>
          <w:sz w:val="24"/>
          <w:szCs w:val="24"/>
        </w:rPr>
        <w:t xml:space="preserve"> managing the child’s car</w:t>
      </w:r>
      <w:r w:rsidR="00B22ED9">
        <w:rPr>
          <w:sz w:val="24"/>
          <w:szCs w:val="24"/>
        </w:rPr>
        <w:t xml:space="preserve">e </w:t>
      </w:r>
      <w:r w:rsidR="00EE5CC2">
        <w:rPr>
          <w:sz w:val="24"/>
          <w:szCs w:val="24"/>
        </w:rPr>
        <w:t>(Christopher 20</w:t>
      </w:r>
      <w:r w:rsidR="002E4794">
        <w:rPr>
          <w:sz w:val="24"/>
          <w:szCs w:val="24"/>
        </w:rPr>
        <w:t>12)</w:t>
      </w:r>
      <w:r w:rsidR="00061C05">
        <w:rPr>
          <w:sz w:val="24"/>
          <w:szCs w:val="24"/>
        </w:rPr>
        <w:t>. In this way, b</w:t>
      </w:r>
      <w:r w:rsidR="00043671">
        <w:rPr>
          <w:sz w:val="24"/>
          <w:szCs w:val="24"/>
        </w:rPr>
        <w:t xml:space="preserve">eing </w:t>
      </w:r>
      <w:r w:rsidR="002E4794">
        <w:rPr>
          <w:sz w:val="24"/>
          <w:szCs w:val="24"/>
        </w:rPr>
        <w:t>an</w:t>
      </w:r>
      <w:r w:rsidR="00043671">
        <w:rPr>
          <w:sz w:val="24"/>
          <w:szCs w:val="24"/>
        </w:rPr>
        <w:t xml:space="preserve"> i</w:t>
      </w:r>
      <w:r w:rsidR="002E4794">
        <w:rPr>
          <w:sz w:val="24"/>
          <w:szCs w:val="24"/>
        </w:rPr>
        <w:t>rreplaceable</w:t>
      </w:r>
      <w:r w:rsidR="00530EE5">
        <w:rPr>
          <w:sz w:val="24"/>
          <w:szCs w:val="24"/>
        </w:rPr>
        <w:t xml:space="preserve"> carer</w:t>
      </w:r>
      <w:r w:rsidR="00043671">
        <w:rPr>
          <w:sz w:val="24"/>
          <w:szCs w:val="24"/>
        </w:rPr>
        <w:t xml:space="preserve"> for the child</w:t>
      </w:r>
      <w:r w:rsidR="00711045">
        <w:rPr>
          <w:sz w:val="24"/>
          <w:szCs w:val="24"/>
        </w:rPr>
        <w:t xml:space="preserve"> </w:t>
      </w:r>
      <w:r w:rsidR="00061C05">
        <w:rPr>
          <w:sz w:val="24"/>
          <w:szCs w:val="24"/>
        </w:rPr>
        <w:t xml:space="preserve">can be seen as a pillar of mothers’ identity; one that is partly demonstrated through food work </w:t>
      </w:r>
      <w:r w:rsidR="00711045">
        <w:rPr>
          <w:sz w:val="24"/>
          <w:szCs w:val="24"/>
        </w:rPr>
        <w:t>(De Vault 1991</w:t>
      </w:r>
      <w:r w:rsidR="00530EE5">
        <w:rPr>
          <w:sz w:val="24"/>
          <w:szCs w:val="24"/>
        </w:rPr>
        <w:t>)</w:t>
      </w:r>
      <w:r w:rsidR="00043671">
        <w:rPr>
          <w:sz w:val="24"/>
          <w:szCs w:val="24"/>
        </w:rPr>
        <w:t xml:space="preserve">. </w:t>
      </w:r>
    </w:p>
    <w:p w14:paraId="705C9DF4" w14:textId="77777777" w:rsidR="007B7BFB" w:rsidRPr="00BA7510" w:rsidRDefault="007B7BFB" w:rsidP="004C6408">
      <w:pPr>
        <w:spacing w:line="480" w:lineRule="auto"/>
        <w:jc w:val="both"/>
        <w:rPr>
          <w:rFonts w:cs="Arial"/>
          <w:sz w:val="24"/>
          <w:szCs w:val="24"/>
        </w:rPr>
      </w:pPr>
    </w:p>
    <w:p w14:paraId="368838D8" w14:textId="77777777" w:rsidR="00995CB0" w:rsidRDefault="00E91B2D" w:rsidP="004C6408">
      <w:pPr>
        <w:spacing w:line="480" w:lineRule="auto"/>
        <w:jc w:val="both"/>
        <w:rPr>
          <w:rFonts w:cs="Arial"/>
          <w:b/>
          <w:sz w:val="24"/>
          <w:szCs w:val="24"/>
        </w:rPr>
      </w:pPr>
      <w:r w:rsidRPr="00E91B2D">
        <w:rPr>
          <w:rFonts w:cs="Arial"/>
          <w:b/>
          <w:sz w:val="24"/>
          <w:szCs w:val="24"/>
        </w:rPr>
        <w:t>Other actors preparing lunchboxes: Dads and children</w:t>
      </w:r>
      <w:r>
        <w:rPr>
          <w:rFonts w:cs="Arial"/>
          <w:b/>
          <w:sz w:val="24"/>
          <w:szCs w:val="24"/>
        </w:rPr>
        <w:t xml:space="preserve"> within mothers’ narratives</w:t>
      </w:r>
    </w:p>
    <w:p w14:paraId="6F085081" w14:textId="0983FDBC" w:rsidR="00FF5135" w:rsidRPr="00BA7510" w:rsidRDefault="000416DB" w:rsidP="004C6408">
      <w:pPr>
        <w:spacing w:line="480" w:lineRule="auto"/>
        <w:jc w:val="both"/>
        <w:rPr>
          <w:rFonts w:cs="Arial"/>
          <w:sz w:val="24"/>
          <w:szCs w:val="24"/>
        </w:rPr>
      </w:pPr>
      <w:r>
        <w:rPr>
          <w:rFonts w:cs="Arial"/>
          <w:sz w:val="24"/>
          <w:szCs w:val="24"/>
        </w:rPr>
        <w:t>If the cruel outside world is seen as inadequate to take care of the priceless child</w:t>
      </w:r>
      <w:r w:rsidR="00204328">
        <w:rPr>
          <w:rFonts w:cs="Arial"/>
          <w:sz w:val="24"/>
          <w:szCs w:val="24"/>
        </w:rPr>
        <w:t xml:space="preserve"> (Hays 1996)</w:t>
      </w:r>
      <w:r w:rsidR="00126839">
        <w:rPr>
          <w:rFonts w:cs="Arial"/>
          <w:sz w:val="24"/>
          <w:szCs w:val="24"/>
        </w:rPr>
        <w:t xml:space="preserve">, </w:t>
      </w:r>
      <w:r w:rsidR="007D41CB">
        <w:rPr>
          <w:rFonts w:cs="Arial"/>
          <w:sz w:val="24"/>
          <w:szCs w:val="24"/>
        </w:rPr>
        <w:t xml:space="preserve">our </w:t>
      </w:r>
      <w:r w:rsidR="00126839">
        <w:rPr>
          <w:rFonts w:cs="Arial"/>
          <w:sz w:val="24"/>
          <w:szCs w:val="24"/>
        </w:rPr>
        <w:t>findings</w:t>
      </w:r>
      <w:r w:rsidR="007D41CB">
        <w:rPr>
          <w:rFonts w:cs="Arial"/>
          <w:sz w:val="24"/>
          <w:szCs w:val="24"/>
        </w:rPr>
        <w:t xml:space="preserve"> also</w:t>
      </w:r>
      <w:r w:rsidR="00126839">
        <w:rPr>
          <w:rFonts w:cs="Arial"/>
          <w:sz w:val="24"/>
          <w:szCs w:val="24"/>
        </w:rPr>
        <w:t xml:space="preserve"> show </w:t>
      </w:r>
      <w:r w:rsidR="00746952">
        <w:rPr>
          <w:rFonts w:cs="Arial"/>
          <w:sz w:val="24"/>
          <w:szCs w:val="24"/>
        </w:rPr>
        <w:t>how other actors in the home</w:t>
      </w:r>
      <w:r w:rsidR="00C92113">
        <w:rPr>
          <w:rFonts w:cs="Arial"/>
          <w:sz w:val="24"/>
          <w:szCs w:val="24"/>
        </w:rPr>
        <w:t xml:space="preserve"> –namely fathers and children-</w:t>
      </w:r>
      <w:r w:rsidR="00746952">
        <w:rPr>
          <w:rFonts w:cs="Arial"/>
          <w:sz w:val="24"/>
          <w:szCs w:val="24"/>
        </w:rPr>
        <w:t xml:space="preserve"> were</w:t>
      </w:r>
      <w:r>
        <w:rPr>
          <w:rFonts w:cs="Arial"/>
          <w:sz w:val="24"/>
          <w:szCs w:val="24"/>
        </w:rPr>
        <w:t xml:space="preserve"> </w:t>
      </w:r>
      <w:r w:rsidR="00061C05">
        <w:rPr>
          <w:rFonts w:cs="Arial"/>
          <w:sz w:val="24"/>
          <w:szCs w:val="24"/>
        </w:rPr>
        <w:t xml:space="preserve">also </w:t>
      </w:r>
      <w:r w:rsidR="00746952">
        <w:rPr>
          <w:rFonts w:cs="Arial"/>
          <w:sz w:val="24"/>
          <w:szCs w:val="24"/>
        </w:rPr>
        <w:t>positioned as less competent than mothers themselves</w:t>
      </w:r>
      <w:r>
        <w:rPr>
          <w:rFonts w:cs="Arial"/>
          <w:sz w:val="24"/>
          <w:szCs w:val="24"/>
        </w:rPr>
        <w:t xml:space="preserve">. </w:t>
      </w:r>
      <w:r w:rsidR="00E91B2D">
        <w:rPr>
          <w:rFonts w:cs="Arial"/>
          <w:sz w:val="24"/>
          <w:szCs w:val="24"/>
        </w:rPr>
        <w:t xml:space="preserve">This is in tune with previous studies </w:t>
      </w:r>
      <w:r w:rsidR="00E91B2D" w:rsidRPr="00BA7510">
        <w:rPr>
          <w:rFonts w:cs="Arial"/>
          <w:sz w:val="24"/>
          <w:szCs w:val="24"/>
        </w:rPr>
        <w:t>highlight</w:t>
      </w:r>
      <w:r w:rsidR="00E91B2D">
        <w:rPr>
          <w:rFonts w:cs="Arial"/>
          <w:sz w:val="24"/>
          <w:szCs w:val="24"/>
        </w:rPr>
        <w:t>ing</w:t>
      </w:r>
      <w:r w:rsidR="00E91B2D" w:rsidRPr="00BA7510">
        <w:rPr>
          <w:rFonts w:cs="Arial"/>
          <w:sz w:val="24"/>
          <w:szCs w:val="24"/>
        </w:rPr>
        <w:t xml:space="preserve"> how the overall management of domestic tasks – with its related responsibilities and anxieties - remain a woman</w:t>
      </w:r>
      <w:r w:rsidR="00E91B2D">
        <w:rPr>
          <w:rFonts w:cs="Arial"/>
          <w:sz w:val="24"/>
          <w:szCs w:val="24"/>
        </w:rPr>
        <w:t>’s</w:t>
      </w:r>
      <w:r w:rsidR="00E91B2D" w:rsidRPr="00BA7510">
        <w:rPr>
          <w:rFonts w:cs="Arial"/>
          <w:sz w:val="24"/>
          <w:szCs w:val="24"/>
        </w:rPr>
        <w:t xml:space="preserve"> domain, while the male partner’s role is limited to the execution of some </w:t>
      </w:r>
      <w:r w:rsidR="00E91B2D">
        <w:rPr>
          <w:rFonts w:cs="Arial"/>
          <w:sz w:val="24"/>
          <w:szCs w:val="24"/>
        </w:rPr>
        <w:t xml:space="preserve">of these </w:t>
      </w:r>
      <w:r w:rsidR="00E91B2D" w:rsidRPr="00B009F9">
        <w:rPr>
          <w:rFonts w:cs="Arial"/>
          <w:sz w:val="24"/>
          <w:szCs w:val="24"/>
        </w:rPr>
        <w:t>tasks (</w:t>
      </w:r>
      <w:proofErr w:type="spellStart"/>
      <w:r w:rsidR="00E91B2D" w:rsidRPr="00B009F9">
        <w:rPr>
          <w:rFonts w:cs="Times New Roman"/>
          <w:sz w:val="24"/>
          <w:szCs w:val="24"/>
        </w:rPr>
        <w:t>Beagan</w:t>
      </w:r>
      <w:proofErr w:type="spellEnd"/>
      <w:r w:rsidR="00E91B2D" w:rsidRPr="00B009F9">
        <w:rPr>
          <w:rFonts w:cs="Times New Roman"/>
          <w:sz w:val="24"/>
          <w:szCs w:val="24"/>
        </w:rPr>
        <w:t xml:space="preserve">, Chapman, </w:t>
      </w:r>
      <w:proofErr w:type="spellStart"/>
      <w:r w:rsidR="00E91B2D" w:rsidRPr="00B009F9">
        <w:rPr>
          <w:rFonts w:cs="Times New Roman"/>
          <w:sz w:val="24"/>
          <w:szCs w:val="24"/>
        </w:rPr>
        <w:t>D'Sylva</w:t>
      </w:r>
      <w:proofErr w:type="spellEnd"/>
      <w:r w:rsidR="00E91B2D" w:rsidRPr="00B009F9">
        <w:rPr>
          <w:rFonts w:cs="Times New Roman"/>
          <w:sz w:val="24"/>
          <w:szCs w:val="24"/>
        </w:rPr>
        <w:t xml:space="preserve"> and Bassett </w:t>
      </w:r>
      <w:r w:rsidR="00E91B2D">
        <w:rPr>
          <w:rFonts w:cs="Times New Roman"/>
          <w:sz w:val="24"/>
          <w:szCs w:val="24"/>
        </w:rPr>
        <w:t xml:space="preserve">2008, </w:t>
      </w:r>
      <w:r w:rsidR="00E91B2D">
        <w:rPr>
          <w:rFonts w:cs="Arial"/>
          <w:sz w:val="24"/>
          <w:szCs w:val="24"/>
        </w:rPr>
        <w:t xml:space="preserve">De Vault 1991). </w:t>
      </w:r>
      <w:r w:rsidR="003D12E6">
        <w:rPr>
          <w:rFonts w:cs="Arial"/>
          <w:sz w:val="24"/>
          <w:szCs w:val="24"/>
        </w:rPr>
        <w:t xml:space="preserve">Existing studies have documented that </w:t>
      </w:r>
      <w:r w:rsidR="007622F4">
        <w:rPr>
          <w:rFonts w:cs="Arial"/>
          <w:sz w:val="24"/>
          <w:szCs w:val="24"/>
        </w:rPr>
        <w:t xml:space="preserve">although </w:t>
      </w:r>
      <w:r w:rsidR="00975861">
        <w:rPr>
          <w:rFonts w:cs="Arial"/>
          <w:sz w:val="24"/>
          <w:szCs w:val="24"/>
        </w:rPr>
        <w:t xml:space="preserve">discourses around fathering </w:t>
      </w:r>
      <w:r w:rsidR="007622F4">
        <w:rPr>
          <w:rFonts w:cs="Arial"/>
          <w:sz w:val="24"/>
          <w:szCs w:val="24"/>
        </w:rPr>
        <w:t>have changed</w:t>
      </w:r>
      <w:r w:rsidR="00975861">
        <w:rPr>
          <w:rFonts w:cs="Arial"/>
          <w:sz w:val="24"/>
          <w:szCs w:val="24"/>
        </w:rPr>
        <w:t xml:space="preserve"> (Dermott and Miller 2015) and </w:t>
      </w:r>
      <w:r w:rsidR="003D12E6">
        <w:rPr>
          <w:rFonts w:cs="Arial"/>
          <w:sz w:val="24"/>
          <w:szCs w:val="24"/>
        </w:rPr>
        <w:t xml:space="preserve">many </w:t>
      </w:r>
      <w:r w:rsidR="004574C4">
        <w:rPr>
          <w:rFonts w:cs="Arial"/>
          <w:sz w:val="24"/>
          <w:szCs w:val="24"/>
        </w:rPr>
        <w:t xml:space="preserve">fathers </w:t>
      </w:r>
      <w:r w:rsidR="003D12E6">
        <w:rPr>
          <w:rFonts w:cs="Arial"/>
          <w:sz w:val="24"/>
          <w:szCs w:val="24"/>
        </w:rPr>
        <w:t>express the desire to be more actively engaged in children’s lives</w:t>
      </w:r>
      <w:r w:rsidR="004574C4">
        <w:rPr>
          <w:rFonts w:cs="Arial"/>
          <w:sz w:val="24"/>
          <w:szCs w:val="24"/>
        </w:rPr>
        <w:t xml:space="preserve"> than in previous generations</w:t>
      </w:r>
      <w:r w:rsidR="003D12E6">
        <w:rPr>
          <w:rFonts w:cs="Arial"/>
          <w:sz w:val="24"/>
          <w:szCs w:val="24"/>
        </w:rPr>
        <w:t xml:space="preserve">, </w:t>
      </w:r>
      <w:r w:rsidR="004574C4">
        <w:rPr>
          <w:rFonts w:cs="Arial"/>
          <w:sz w:val="24"/>
          <w:szCs w:val="24"/>
        </w:rPr>
        <w:t>t</w:t>
      </w:r>
      <w:r w:rsidR="00975861">
        <w:rPr>
          <w:rFonts w:cs="Arial"/>
          <w:sz w:val="24"/>
          <w:szCs w:val="24"/>
        </w:rPr>
        <w:t xml:space="preserve">here are </w:t>
      </w:r>
      <w:r w:rsidR="00975861">
        <w:rPr>
          <w:rFonts w:cs="Arial"/>
          <w:sz w:val="24"/>
          <w:szCs w:val="24"/>
        </w:rPr>
        <w:lastRenderedPageBreak/>
        <w:t>still areas where increased</w:t>
      </w:r>
      <w:r w:rsidR="004574C4">
        <w:rPr>
          <w:rFonts w:cs="Arial"/>
          <w:sz w:val="24"/>
          <w:szCs w:val="24"/>
        </w:rPr>
        <w:t xml:space="preserve"> involvement could be </w:t>
      </w:r>
      <w:r w:rsidR="00975861">
        <w:rPr>
          <w:rFonts w:cs="Arial"/>
          <w:sz w:val="24"/>
          <w:szCs w:val="24"/>
        </w:rPr>
        <w:t xml:space="preserve">realised </w:t>
      </w:r>
      <w:r w:rsidR="003D12E6">
        <w:rPr>
          <w:rFonts w:cs="Arial"/>
          <w:sz w:val="24"/>
          <w:szCs w:val="24"/>
        </w:rPr>
        <w:t>(</w:t>
      </w:r>
      <w:r w:rsidR="004574C4">
        <w:rPr>
          <w:rFonts w:cs="Arial"/>
          <w:sz w:val="24"/>
          <w:szCs w:val="24"/>
        </w:rPr>
        <w:t>Miller</w:t>
      </w:r>
      <w:r w:rsidR="003D12E6">
        <w:rPr>
          <w:rFonts w:cs="Arial"/>
          <w:sz w:val="24"/>
          <w:szCs w:val="24"/>
        </w:rPr>
        <w:t xml:space="preserve"> </w:t>
      </w:r>
      <w:r w:rsidR="004574C4">
        <w:rPr>
          <w:rFonts w:cs="Arial"/>
          <w:sz w:val="24"/>
          <w:szCs w:val="24"/>
        </w:rPr>
        <w:t>2011; Dermott and Miller 2015</w:t>
      </w:r>
      <w:r w:rsidR="003D12E6">
        <w:rPr>
          <w:rFonts w:cs="Arial"/>
          <w:sz w:val="24"/>
          <w:szCs w:val="24"/>
        </w:rPr>
        <w:t>)</w:t>
      </w:r>
      <w:r w:rsidR="00975861">
        <w:rPr>
          <w:rFonts w:cs="Arial"/>
          <w:sz w:val="24"/>
          <w:szCs w:val="24"/>
        </w:rPr>
        <w:t>.</w:t>
      </w:r>
      <w:r w:rsidR="003D12E6">
        <w:rPr>
          <w:rFonts w:cs="Arial"/>
          <w:sz w:val="24"/>
          <w:szCs w:val="24"/>
        </w:rPr>
        <w:t xml:space="preserve"> </w:t>
      </w:r>
      <w:r w:rsidR="00FF5135" w:rsidRPr="00BA7510">
        <w:rPr>
          <w:rFonts w:cs="Arial"/>
          <w:sz w:val="24"/>
          <w:szCs w:val="24"/>
        </w:rPr>
        <w:t>What is new and interesting here is the overall justi</w:t>
      </w:r>
      <w:r w:rsidR="008B4301">
        <w:rPr>
          <w:rFonts w:cs="Arial"/>
          <w:sz w:val="24"/>
          <w:szCs w:val="24"/>
        </w:rPr>
        <w:t xml:space="preserve">fication that </w:t>
      </w:r>
      <w:r w:rsidR="003D12E6">
        <w:rPr>
          <w:rFonts w:cs="Arial"/>
          <w:sz w:val="24"/>
          <w:szCs w:val="24"/>
        </w:rPr>
        <w:t xml:space="preserve">the mothers in our sample </w:t>
      </w:r>
      <w:r w:rsidR="008B4301">
        <w:rPr>
          <w:rFonts w:cs="Arial"/>
          <w:sz w:val="24"/>
          <w:szCs w:val="24"/>
        </w:rPr>
        <w:t>provide for</w:t>
      </w:r>
      <w:r w:rsidR="00FF5135" w:rsidRPr="00BA7510">
        <w:rPr>
          <w:rFonts w:cs="Arial"/>
          <w:sz w:val="24"/>
          <w:szCs w:val="24"/>
        </w:rPr>
        <w:t xml:space="preserve"> such an unequal distribution of domestic labour </w:t>
      </w:r>
      <w:r w:rsidR="003D12E6">
        <w:rPr>
          <w:rFonts w:cs="Arial"/>
          <w:sz w:val="24"/>
          <w:szCs w:val="24"/>
        </w:rPr>
        <w:t>and the way in which</w:t>
      </w:r>
      <w:r w:rsidR="003D12E6" w:rsidRPr="00BA7510">
        <w:rPr>
          <w:rFonts w:cs="Arial"/>
          <w:sz w:val="24"/>
          <w:szCs w:val="24"/>
        </w:rPr>
        <w:t xml:space="preserve"> </w:t>
      </w:r>
      <w:r w:rsidR="00FF5135" w:rsidRPr="00BA7510">
        <w:rPr>
          <w:rFonts w:cs="Arial"/>
          <w:sz w:val="24"/>
          <w:szCs w:val="24"/>
        </w:rPr>
        <w:t xml:space="preserve">they seem </w:t>
      </w:r>
      <w:r w:rsidR="007622F4">
        <w:rPr>
          <w:rFonts w:cs="Arial"/>
          <w:sz w:val="24"/>
          <w:szCs w:val="24"/>
        </w:rPr>
        <w:t>invested in</w:t>
      </w:r>
      <w:r w:rsidR="00FF5135" w:rsidRPr="00BA7510">
        <w:rPr>
          <w:rFonts w:cs="Arial"/>
          <w:sz w:val="24"/>
          <w:szCs w:val="24"/>
        </w:rPr>
        <w:t xml:space="preserve"> perpetuat</w:t>
      </w:r>
      <w:r w:rsidR="007622F4">
        <w:rPr>
          <w:rFonts w:cs="Arial"/>
          <w:sz w:val="24"/>
          <w:szCs w:val="24"/>
        </w:rPr>
        <w:t>ing</w:t>
      </w:r>
      <w:r w:rsidR="003D12E6">
        <w:rPr>
          <w:rFonts w:cs="Arial"/>
          <w:sz w:val="24"/>
          <w:szCs w:val="24"/>
        </w:rPr>
        <w:t xml:space="preserve"> the status quo</w:t>
      </w:r>
      <w:r w:rsidR="00FF5135" w:rsidRPr="00BA7510">
        <w:rPr>
          <w:rFonts w:cs="Arial"/>
          <w:sz w:val="24"/>
          <w:szCs w:val="24"/>
        </w:rPr>
        <w:t>. The following exchange illu</w:t>
      </w:r>
      <w:r w:rsidR="00B33F60">
        <w:rPr>
          <w:rFonts w:cs="Arial"/>
          <w:sz w:val="24"/>
          <w:szCs w:val="24"/>
        </w:rPr>
        <w:t>minates some of the justifications</w:t>
      </w:r>
      <w:r w:rsidR="00FF5135" w:rsidRPr="00BA7510">
        <w:rPr>
          <w:rFonts w:cs="Arial"/>
          <w:sz w:val="24"/>
          <w:szCs w:val="24"/>
        </w:rPr>
        <w:t xml:space="preserve"> in circulation:</w:t>
      </w:r>
    </w:p>
    <w:p w14:paraId="2D054F30" w14:textId="77777777" w:rsidR="00FF5135" w:rsidRPr="00BA7510" w:rsidRDefault="00FF5135" w:rsidP="004C6408">
      <w:pPr>
        <w:spacing w:line="480" w:lineRule="auto"/>
        <w:jc w:val="both"/>
        <w:rPr>
          <w:rFonts w:cs="Arial"/>
          <w:i/>
          <w:sz w:val="24"/>
          <w:szCs w:val="24"/>
        </w:rPr>
      </w:pPr>
      <w:r w:rsidRPr="00BA7510">
        <w:rPr>
          <w:rFonts w:cs="Arial"/>
          <w:sz w:val="24"/>
          <w:szCs w:val="24"/>
        </w:rPr>
        <w:t xml:space="preserve">Tina: </w:t>
      </w:r>
      <w:r w:rsidRPr="00BA7510">
        <w:rPr>
          <w:rFonts w:cs="Arial"/>
          <w:i/>
          <w:sz w:val="24"/>
          <w:szCs w:val="24"/>
        </w:rPr>
        <w:t>I just think men are a bit disorganised in the morning. My husband is – because I like to do it in the morning, I don’t do it the night before, and it j</w:t>
      </w:r>
      <w:r w:rsidR="00B33F60">
        <w:rPr>
          <w:rFonts w:cs="Arial"/>
          <w:i/>
          <w:sz w:val="24"/>
          <w:szCs w:val="24"/>
        </w:rPr>
        <w:t xml:space="preserve">ust wouldn’t happen. Actually, </w:t>
      </w:r>
      <w:r w:rsidRPr="00BA7510">
        <w:rPr>
          <w:rFonts w:cs="Arial"/>
          <w:i/>
          <w:sz w:val="24"/>
          <w:szCs w:val="24"/>
        </w:rPr>
        <w:t xml:space="preserve"> there were a couple of days when I was away, and what he did, he went to Tesco – you know those ready-made little lunch things with all those crackers – and he did. I couldn’t believe it. I saw the evidence when I came back. He was just </w:t>
      </w:r>
      <w:r w:rsidR="00B33F60">
        <w:rPr>
          <w:rFonts w:cs="Arial"/>
          <w:i/>
          <w:sz w:val="24"/>
          <w:szCs w:val="24"/>
        </w:rPr>
        <w:t xml:space="preserve">like, </w:t>
      </w:r>
      <w:r w:rsidR="00746573">
        <w:rPr>
          <w:rFonts w:cs="Arial"/>
          <w:i/>
          <w:sz w:val="24"/>
          <w:szCs w:val="24"/>
        </w:rPr>
        <w:t>‘</w:t>
      </w:r>
      <w:r w:rsidR="00B33F60">
        <w:rPr>
          <w:rFonts w:cs="Arial"/>
          <w:i/>
          <w:sz w:val="24"/>
          <w:szCs w:val="24"/>
        </w:rPr>
        <w:t>Well, what do you do?</w:t>
      </w:r>
      <w:r w:rsidR="00746573">
        <w:rPr>
          <w:rFonts w:cs="Arial"/>
          <w:i/>
          <w:sz w:val="24"/>
          <w:szCs w:val="24"/>
        </w:rPr>
        <w:t>’</w:t>
      </w:r>
      <w:r w:rsidR="00B33F60">
        <w:rPr>
          <w:rFonts w:cs="Arial"/>
          <w:i/>
          <w:sz w:val="24"/>
          <w:szCs w:val="24"/>
        </w:rPr>
        <w:t xml:space="preserve"> Helen</w:t>
      </w:r>
      <w:r w:rsidRPr="00BA7510">
        <w:rPr>
          <w:rFonts w:cs="Arial"/>
          <w:i/>
          <w:sz w:val="24"/>
          <w:szCs w:val="24"/>
        </w:rPr>
        <w:t xml:space="preserve"> won’t eat sandwiches. She doesn’t like sandwiches, so it’s all pasta and rice salads and she likes chopped up vegetables and salami, and because he knows that, he said he didn’t know what to do. I said, </w:t>
      </w:r>
      <w:r w:rsidR="00746573">
        <w:rPr>
          <w:rFonts w:cs="Arial"/>
          <w:i/>
          <w:sz w:val="24"/>
          <w:szCs w:val="24"/>
        </w:rPr>
        <w:t>‘</w:t>
      </w:r>
      <w:r w:rsidRPr="00BA7510">
        <w:rPr>
          <w:rFonts w:cs="Arial"/>
          <w:i/>
          <w:sz w:val="24"/>
          <w:szCs w:val="24"/>
        </w:rPr>
        <w:t>Have you not seen me every morning chopping up things? Doing the pasta and everything?</w:t>
      </w:r>
      <w:r w:rsidR="00746573">
        <w:rPr>
          <w:rFonts w:cs="Arial"/>
          <w:i/>
          <w:sz w:val="24"/>
          <w:szCs w:val="24"/>
        </w:rPr>
        <w:t>’</w:t>
      </w:r>
      <w:r w:rsidRPr="00BA7510">
        <w:rPr>
          <w:rFonts w:cs="Arial"/>
          <w:i/>
          <w:sz w:val="24"/>
          <w:szCs w:val="24"/>
        </w:rPr>
        <w:t xml:space="preserve"> But he wasn’t that organised, I suppose.</w:t>
      </w:r>
    </w:p>
    <w:p w14:paraId="3FBBB4B0" w14:textId="77777777" w:rsidR="00FF5135" w:rsidRPr="00BA7510" w:rsidRDefault="00B33F60" w:rsidP="004C6408">
      <w:pPr>
        <w:spacing w:line="480" w:lineRule="auto"/>
        <w:jc w:val="both"/>
        <w:rPr>
          <w:rFonts w:cs="Arial"/>
          <w:sz w:val="24"/>
          <w:szCs w:val="24"/>
        </w:rPr>
      </w:pPr>
      <w:proofErr w:type="spellStart"/>
      <w:r>
        <w:rPr>
          <w:rFonts w:cs="Arial"/>
          <w:sz w:val="24"/>
          <w:szCs w:val="24"/>
        </w:rPr>
        <w:t>Priya</w:t>
      </w:r>
      <w:proofErr w:type="spellEnd"/>
      <w:r w:rsidR="00FF5135" w:rsidRPr="00BA7510">
        <w:rPr>
          <w:rFonts w:cs="Arial"/>
          <w:sz w:val="24"/>
          <w:szCs w:val="24"/>
        </w:rPr>
        <w:t xml:space="preserve">: </w:t>
      </w:r>
      <w:r w:rsidR="00FF5135" w:rsidRPr="00BA7510">
        <w:rPr>
          <w:rFonts w:cs="Arial"/>
          <w:i/>
          <w:sz w:val="24"/>
          <w:szCs w:val="24"/>
        </w:rPr>
        <w:t>I think for me also, I would be worried. Does he know what they like, does he give them too much, will he give them too little? So for me it’s also a confidence thing; I know what they have, I know what they like.</w:t>
      </w:r>
    </w:p>
    <w:p w14:paraId="1F0F8C05" w14:textId="77777777" w:rsidR="00FF5135" w:rsidRPr="00BA7510" w:rsidRDefault="00FF5135" w:rsidP="004C6408">
      <w:pPr>
        <w:spacing w:line="480" w:lineRule="auto"/>
        <w:jc w:val="both"/>
        <w:rPr>
          <w:rFonts w:cs="Arial"/>
          <w:sz w:val="24"/>
          <w:szCs w:val="24"/>
        </w:rPr>
      </w:pPr>
      <w:r w:rsidRPr="00BA7510">
        <w:rPr>
          <w:rFonts w:cs="Arial"/>
          <w:sz w:val="24"/>
          <w:szCs w:val="24"/>
        </w:rPr>
        <w:t xml:space="preserve">Helena: </w:t>
      </w:r>
      <w:r w:rsidRPr="00BA7510">
        <w:rPr>
          <w:rFonts w:cs="Arial"/>
          <w:i/>
          <w:sz w:val="24"/>
          <w:szCs w:val="24"/>
        </w:rPr>
        <w:t>Yes, you want to do things yourself. I would have to do everything. I wouldn’t trust….</w:t>
      </w:r>
      <w:r w:rsidRPr="00BA7510">
        <w:rPr>
          <w:rFonts w:cs="Arial"/>
          <w:sz w:val="24"/>
          <w:szCs w:val="24"/>
        </w:rPr>
        <w:t xml:space="preserve"> (Focus group 1)</w:t>
      </w:r>
    </w:p>
    <w:p w14:paraId="43DC5108" w14:textId="080390D2" w:rsidR="009A39A1" w:rsidRDefault="00FF5135" w:rsidP="004C6408">
      <w:pPr>
        <w:spacing w:line="480" w:lineRule="auto"/>
        <w:jc w:val="both"/>
        <w:rPr>
          <w:rFonts w:cs="Arial"/>
          <w:sz w:val="24"/>
          <w:szCs w:val="24"/>
        </w:rPr>
      </w:pPr>
      <w:r w:rsidRPr="00BA7510">
        <w:rPr>
          <w:rFonts w:cs="Arial"/>
          <w:sz w:val="24"/>
          <w:szCs w:val="24"/>
        </w:rPr>
        <w:t xml:space="preserve">This exchange is interesting because it seems to invoke the idea that there are ‘natural’ differences in the skills and dispositions of men and women – with organisation, effort and attention to detail being part of this and it is implied that these fall ‘naturally’ into the </w:t>
      </w:r>
      <w:r w:rsidRPr="0014288D">
        <w:rPr>
          <w:rFonts w:cs="Arial"/>
          <w:sz w:val="24"/>
          <w:szCs w:val="24"/>
        </w:rPr>
        <w:lastRenderedPageBreak/>
        <w:t>repertoire of wom</w:t>
      </w:r>
      <w:r w:rsidR="00036C18" w:rsidRPr="0014288D">
        <w:rPr>
          <w:rFonts w:cs="Arial"/>
          <w:sz w:val="24"/>
          <w:szCs w:val="24"/>
        </w:rPr>
        <w:t>en</w:t>
      </w:r>
      <w:r w:rsidR="008B4301" w:rsidRPr="0014288D">
        <w:rPr>
          <w:rFonts w:cs="Arial"/>
          <w:sz w:val="24"/>
          <w:szCs w:val="24"/>
        </w:rPr>
        <w:t xml:space="preserve"> (see also </w:t>
      </w:r>
      <w:proofErr w:type="spellStart"/>
      <w:r w:rsidR="008B4301" w:rsidRPr="0014288D">
        <w:rPr>
          <w:rFonts w:cs="Times New Roman"/>
          <w:sz w:val="24"/>
          <w:szCs w:val="24"/>
        </w:rPr>
        <w:t>Aarseth</w:t>
      </w:r>
      <w:proofErr w:type="spellEnd"/>
      <w:r w:rsidR="008B4301" w:rsidRPr="0014288D">
        <w:rPr>
          <w:rFonts w:cs="Times New Roman"/>
          <w:sz w:val="24"/>
          <w:szCs w:val="24"/>
        </w:rPr>
        <w:t xml:space="preserve"> and Olsen 2008</w:t>
      </w:r>
      <w:r w:rsidR="00A20230">
        <w:rPr>
          <w:rFonts w:cs="Times New Roman"/>
          <w:sz w:val="24"/>
          <w:szCs w:val="24"/>
        </w:rPr>
        <w:t>,</w:t>
      </w:r>
      <w:r w:rsidR="00B009F9" w:rsidRPr="0014288D">
        <w:rPr>
          <w:rFonts w:cs="Times New Roman"/>
          <w:sz w:val="24"/>
          <w:szCs w:val="24"/>
        </w:rPr>
        <w:t xml:space="preserve"> </w:t>
      </w:r>
      <w:proofErr w:type="spellStart"/>
      <w:r w:rsidR="00B009F9" w:rsidRPr="0014288D">
        <w:rPr>
          <w:rFonts w:cs="Times New Roman"/>
          <w:sz w:val="24"/>
          <w:szCs w:val="24"/>
        </w:rPr>
        <w:t>Beagan</w:t>
      </w:r>
      <w:proofErr w:type="spellEnd"/>
      <w:r w:rsidR="00B009F9" w:rsidRPr="0014288D">
        <w:rPr>
          <w:rFonts w:cs="Times New Roman"/>
          <w:sz w:val="24"/>
          <w:szCs w:val="24"/>
        </w:rPr>
        <w:t xml:space="preserve"> et al. 2008</w:t>
      </w:r>
      <w:r w:rsidR="00A20230">
        <w:rPr>
          <w:rFonts w:cs="Times New Roman"/>
          <w:sz w:val="24"/>
          <w:szCs w:val="24"/>
        </w:rPr>
        <w:t>,</w:t>
      </w:r>
      <w:r w:rsidR="0014288D" w:rsidRPr="0014288D">
        <w:rPr>
          <w:rFonts w:cs="Times New Roman"/>
          <w:sz w:val="24"/>
          <w:szCs w:val="24"/>
        </w:rPr>
        <w:t xml:space="preserve"> Riley and Kiger, 1999</w:t>
      </w:r>
      <w:r w:rsidR="008B4301" w:rsidRPr="0014288D">
        <w:rPr>
          <w:rFonts w:cs="Arial"/>
          <w:sz w:val="24"/>
          <w:szCs w:val="24"/>
        </w:rPr>
        <w:t>)</w:t>
      </w:r>
      <w:r w:rsidR="00036C18" w:rsidRPr="0014288D">
        <w:rPr>
          <w:rFonts w:cs="Arial"/>
          <w:sz w:val="24"/>
          <w:szCs w:val="24"/>
        </w:rPr>
        <w:t>.</w:t>
      </w:r>
      <w:r w:rsidR="00036C18" w:rsidRPr="008B4301">
        <w:rPr>
          <w:rFonts w:cs="Arial"/>
          <w:sz w:val="24"/>
          <w:szCs w:val="24"/>
        </w:rPr>
        <w:t xml:space="preserve"> M</w:t>
      </w:r>
      <w:r w:rsidRPr="008B4301">
        <w:rPr>
          <w:rFonts w:cs="Arial"/>
          <w:sz w:val="24"/>
          <w:szCs w:val="24"/>
        </w:rPr>
        <w:t>others’ ‘special knowledge’ of</w:t>
      </w:r>
      <w:r w:rsidRPr="00BA7510">
        <w:rPr>
          <w:rFonts w:cs="Arial"/>
          <w:sz w:val="24"/>
          <w:szCs w:val="24"/>
        </w:rPr>
        <w:t xml:space="preserve"> their children’s likes and dislikes was presented as an important resource to be </w:t>
      </w:r>
      <w:r w:rsidR="00347BD9">
        <w:rPr>
          <w:rFonts w:cs="Arial"/>
          <w:sz w:val="24"/>
          <w:szCs w:val="24"/>
        </w:rPr>
        <w:t>utilised for children’s benefit</w:t>
      </w:r>
      <w:r w:rsidRPr="00BA7510">
        <w:rPr>
          <w:rFonts w:cs="Arial"/>
          <w:sz w:val="24"/>
          <w:szCs w:val="24"/>
        </w:rPr>
        <w:t xml:space="preserve">. Perceived as lacking this intimate and sometimes changing knowledge of their children’s food, fathers were presented as less able to do the task of lunchbox preparation. Furthermore, in trying to ‘cut corners’, the nature of the father’s consumption is seen as problematic, with the phrase ‘those ready-made little lunch things’ suggesting that there is not enough </w:t>
      </w:r>
      <w:r w:rsidR="009A39A1">
        <w:rPr>
          <w:rFonts w:cs="Arial"/>
          <w:sz w:val="24"/>
          <w:szCs w:val="24"/>
        </w:rPr>
        <w:t xml:space="preserve">intensive labour and </w:t>
      </w:r>
      <w:r w:rsidRPr="00BA7510">
        <w:rPr>
          <w:rFonts w:cs="Arial"/>
          <w:sz w:val="24"/>
          <w:szCs w:val="24"/>
        </w:rPr>
        <w:t>home preparation to be seen as ‘good parenting’</w:t>
      </w:r>
      <w:r w:rsidR="009A39A1" w:rsidRPr="00BA7510">
        <w:rPr>
          <w:rFonts w:cs="Arial"/>
          <w:sz w:val="24"/>
          <w:szCs w:val="24"/>
        </w:rPr>
        <w:t xml:space="preserve">. </w:t>
      </w:r>
      <w:r w:rsidRPr="00BA7510">
        <w:rPr>
          <w:rFonts w:cs="Arial"/>
          <w:sz w:val="24"/>
          <w:szCs w:val="24"/>
        </w:rPr>
        <w:t xml:space="preserve">The lack of mediation between the market and </w:t>
      </w:r>
      <w:r w:rsidR="006C44E9">
        <w:rPr>
          <w:rFonts w:cs="Arial"/>
          <w:sz w:val="24"/>
          <w:szCs w:val="24"/>
        </w:rPr>
        <w:t>the food consumed by the child</w:t>
      </w:r>
      <w:r w:rsidRPr="00BA7510">
        <w:rPr>
          <w:rFonts w:cs="Arial"/>
          <w:sz w:val="24"/>
          <w:szCs w:val="24"/>
        </w:rPr>
        <w:t xml:space="preserve"> is seen as an inadequate</w:t>
      </w:r>
      <w:r w:rsidR="000125EA" w:rsidRPr="00BA7510">
        <w:rPr>
          <w:rFonts w:cs="Arial"/>
          <w:sz w:val="24"/>
          <w:szCs w:val="24"/>
        </w:rPr>
        <w:t xml:space="preserve"> f</w:t>
      </w:r>
      <w:r w:rsidR="00347BD9">
        <w:rPr>
          <w:rFonts w:cs="Arial"/>
          <w:sz w:val="24"/>
          <w:szCs w:val="24"/>
        </w:rPr>
        <w:t>orm of caring in contrast with</w:t>
      </w:r>
      <w:r w:rsidRPr="00BA7510">
        <w:rPr>
          <w:rFonts w:cs="Arial"/>
          <w:sz w:val="24"/>
          <w:szCs w:val="24"/>
        </w:rPr>
        <w:t xml:space="preserve"> the intensity of the mediating</w:t>
      </w:r>
      <w:r w:rsidR="00261EE2">
        <w:rPr>
          <w:rFonts w:cs="Arial"/>
          <w:sz w:val="24"/>
          <w:szCs w:val="24"/>
        </w:rPr>
        <w:t xml:space="preserve"> practices operated by mothers </w:t>
      </w:r>
      <w:r w:rsidRPr="00BA7510">
        <w:rPr>
          <w:rFonts w:cs="Arial"/>
          <w:sz w:val="24"/>
          <w:szCs w:val="24"/>
        </w:rPr>
        <w:t>(</w:t>
      </w:r>
      <w:r w:rsidR="009A39A1">
        <w:rPr>
          <w:rFonts w:cs="Arial"/>
          <w:sz w:val="24"/>
          <w:szCs w:val="24"/>
        </w:rPr>
        <w:t xml:space="preserve">Hays 1996; </w:t>
      </w:r>
      <w:proofErr w:type="spellStart"/>
      <w:r w:rsidR="000A5203" w:rsidRPr="000A5203">
        <w:rPr>
          <w:rFonts w:cs="Arial"/>
          <w:sz w:val="24"/>
          <w:szCs w:val="24"/>
        </w:rPr>
        <w:t>Moisio</w:t>
      </w:r>
      <w:proofErr w:type="spellEnd"/>
      <w:r w:rsidR="000A5203" w:rsidRPr="000A5203">
        <w:rPr>
          <w:rFonts w:cs="Arial"/>
          <w:sz w:val="24"/>
          <w:szCs w:val="24"/>
        </w:rPr>
        <w:t xml:space="preserve">, </w:t>
      </w:r>
      <w:proofErr w:type="spellStart"/>
      <w:r w:rsidR="000A5203" w:rsidRPr="000A5203">
        <w:rPr>
          <w:rFonts w:cs="Arial"/>
          <w:sz w:val="24"/>
          <w:szCs w:val="24"/>
        </w:rPr>
        <w:t>Arnould</w:t>
      </w:r>
      <w:proofErr w:type="spellEnd"/>
      <w:r w:rsidR="000A5203" w:rsidRPr="000A5203">
        <w:rPr>
          <w:rFonts w:cs="Arial"/>
          <w:sz w:val="24"/>
          <w:szCs w:val="24"/>
        </w:rPr>
        <w:t xml:space="preserve"> and Price</w:t>
      </w:r>
      <w:r w:rsidRPr="000A5203">
        <w:rPr>
          <w:rFonts w:cs="Arial"/>
          <w:sz w:val="24"/>
          <w:szCs w:val="24"/>
        </w:rPr>
        <w:t xml:space="preserve"> 2004).</w:t>
      </w:r>
      <w:r w:rsidRPr="00BA7510">
        <w:rPr>
          <w:rFonts w:cs="Arial"/>
          <w:sz w:val="24"/>
          <w:szCs w:val="24"/>
        </w:rPr>
        <w:t xml:space="preserve"> As we will see</w:t>
      </w:r>
      <w:r w:rsidR="009A39A1">
        <w:rPr>
          <w:rFonts w:cs="Arial"/>
          <w:sz w:val="24"/>
          <w:szCs w:val="24"/>
        </w:rPr>
        <w:t xml:space="preserve"> later,</w:t>
      </w:r>
      <w:r w:rsidRPr="00BA7510">
        <w:rPr>
          <w:rFonts w:cs="Arial"/>
          <w:sz w:val="24"/>
          <w:szCs w:val="24"/>
        </w:rPr>
        <w:t xml:space="preserve"> customising mass produced items is seen as a quintessential aspect of intensive mothering outside the home. Finally the language of ‘evidence’ suggests a lack of trust and the need for investigation and constant reassurances that the delegated tasks are performed intensively. </w:t>
      </w:r>
    </w:p>
    <w:p w14:paraId="597244BC" w14:textId="29F4EA7D" w:rsidR="004B4ADD" w:rsidRPr="004B4ADD" w:rsidRDefault="00FD4448" w:rsidP="004B4ADD">
      <w:pPr>
        <w:spacing w:line="480" w:lineRule="auto"/>
        <w:jc w:val="both"/>
        <w:rPr>
          <w:sz w:val="24"/>
          <w:szCs w:val="24"/>
        </w:rPr>
      </w:pPr>
      <w:r>
        <w:rPr>
          <w:rFonts w:cs="Arial"/>
          <w:sz w:val="24"/>
          <w:szCs w:val="24"/>
        </w:rPr>
        <w:t xml:space="preserve">If fathers are seen as actors that cannot be trusted, children </w:t>
      </w:r>
      <w:r w:rsidR="007E3597">
        <w:rPr>
          <w:rFonts w:cs="Arial"/>
          <w:sz w:val="24"/>
          <w:szCs w:val="24"/>
        </w:rPr>
        <w:t>are usually</w:t>
      </w:r>
      <w:r w:rsidR="00663B96">
        <w:rPr>
          <w:rFonts w:cs="Arial"/>
          <w:sz w:val="24"/>
          <w:szCs w:val="24"/>
        </w:rPr>
        <w:t xml:space="preserve"> excluded from the preparation of lunchboxes. </w:t>
      </w:r>
      <w:r w:rsidR="006C44E9">
        <w:rPr>
          <w:rFonts w:cs="Arial"/>
          <w:sz w:val="24"/>
          <w:szCs w:val="24"/>
        </w:rPr>
        <w:t>Although they may be c</w:t>
      </w:r>
      <w:r w:rsidR="00663B96">
        <w:rPr>
          <w:rFonts w:cs="Arial"/>
          <w:sz w:val="24"/>
          <w:szCs w:val="24"/>
        </w:rPr>
        <w:t xml:space="preserve">onsulted during shopping trips and before assembling the various items </w:t>
      </w:r>
      <w:r w:rsidR="006C44E9">
        <w:rPr>
          <w:rFonts w:cs="Arial"/>
          <w:sz w:val="24"/>
          <w:szCs w:val="24"/>
        </w:rPr>
        <w:t>which will make up</w:t>
      </w:r>
      <w:r w:rsidR="00663B96">
        <w:rPr>
          <w:rFonts w:cs="Arial"/>
          <w:sz w:val="24"/>
          <w:szCs w:val="24"/>
        </w:rPr>
        <w:t xml:space="preserve"> the lunch, children are not </w:t>
      </w:r>
      <w:r w:rsidR="006C44E9">
        <w:rPr>
          <w:rFonts w:cs="Arial"/>
          <w:sz w:val="24"/>
          <w:szCs w:val="24"/>
        </w:rPr>
        <w:t xml:space="preserve">generally </w:t>
      </w:r>
      <w:r w:rsidR="00663B96">
        <w:rPr>
          <w:rFonts w:cs="Arial"/>
          <w:sz w:val="24"/>
          <w:szCs w:val="24"/>
        </w:rPr>
        <w:t>involved in its preparation. However, they can be involved in extraordinary cases, when, for example, mothers are not at home.  As Kirsty said:</w:t>
      </w:r>
    </w:p>
    <w:p w14:paraId="6501C8C7" w14:textId="33D486FE" w:rsidR="004B4ADD" w:rsidRPr="004B4ADD" w:rsidRDefault="004B4ADD" w:rsidP="004B4ADD">
      <w:pPr>
        <w:spacing w:line="480" w:lineRule="auto"/>
        <w:jc w:val="both"/>
        <w:rPr>
          <w:sz w:val="24"/>
          <w:szCs w:val="24"/>
        </w:rPr>
      </w:pPr>
      <w:r w:rsidRPr="00DE0880">
        <w:rPr>
          <w:i/>
          <w:sz w:val="24"/>
          <w:szCs w:val="24"/>
        </w:rPr>
        <w:t>If I'm not around, she does her own, rather than Dad does it, because Dad can’t be bothered to do packed lunches, because they're a faff. (Kirsty)</w:t>
      </w:r>
    </w:p>
    <w:p w14:paraId="12D03E57" w14:textId="34559BE4" w:rsidR="00663B96" w:rsidRDefault="004B4ADD" w:rsidP="00A32068">
      <w:pPr>
        <w:spacing w:line="480" w:lineRule="auto"/>
        <w:jc w:val="both"/>
        <w:rPr>
          <w:sz w:val="24"/>
          <w:szCs w:val="24"/>
        </w:rPr>
      </w:pPr>
      <w:r w:rsidRPr="004B4ADD">
        <w:rPr>
          <w:sz w:val="24"/>
          <w:szCs w:val="24"/>
        </w:rPr>
        <w:t>The term ‘faff’ - used to denote time spent on an ineffectual activity – is revealing here</w:t>
      </w:r>
      <w:r w:rsidR="00663B96">
        <w:rPr>
          <w:sz w:val="24"/>
          <w:szCs w:val="24"/>
        </w:rPr>
        <w:t xml:space="preserve">, as it reaffirms how fathers are in a position of selecting the household’s tasks they want to </w:t>
      </w:r>
      <w:r w:rsidR="00663B96">
        <w:rPr>
          <w:sz w:val="24"/>
          <w:szCs w:val="24"/>
        </w:rPr>
        <w:lastRenderedPageBreak/>
        <w:t xml:space="preserve">perform and of opting out from </w:t>
      </w:r>
      <w:r w:rsidR="006C44E9">
        <w:rPr>
          <w:sz w:val="24"/>
          <w:szCs w:val="24"/>
        </w:rPr>
        <w:t>less desirable ones</w:t>
      </w:r>
      <w:r w:rsidR="00B05CAC">
        <w:rPr>
          <w:sz w:val="24"/>
          <w:szCs w:val="24"/>
        </w:rPr>
        <w:t xml:space="preserve"> (Fox 2009; Dermott and Miller 2015). </w:t>
      </w:r>
      <w:r w:rsidR="006C44E9">
        <w:rPr>
          <w:sz w:val="24"/>
          <w:szCs w:val="24"/>
        </w:rPr>
        <w:t>W</w:t>
      </w:r>
      <w:r w:rsidR="00B05CAC">
        <w:rPr>
          <w:sz w:val="24"/>
          <w:szCs w:val="24"/>
        </w:rPr>
        <w:t xml:space="preserve">hen children </w:t>
      </w:r>
      <w:r w:rsidR="006C44E9">
        <w:rPr>
          <w:sz w:val="24"/>
          <w:szCs w:val="24"/>
        </w:rPr>
        <w:t>we</w:t>
      </w:r>
      <w:r w:rsidR="00B05CAC">
        <w:rPr>
          <w:sz w:val="24"/>
          <w:szCs w:val="24"/>
        </w:rPr>
        <w:t xml:space="preserve">re </w:t>
      </w:r>
      <w:r w:rsidR="006C44E9">
        <w:rPr>
          <w:sz w:val="24"/>
          <w:szCs w:val="24"/>
        </w:rPr>
        <w:t>asked</w:t>
      </w:r>
      <w:r w:rsidR="00B05CAC">
        <w:rPr>
          <w:sz w:val="24"/>
          <w:szCs w:val="24"/>
        </w:rPr>
        <w:t xml:space="preserve"> to make their lunchboxes, they were usually asked to assemble items previously selected by the mother. As such their involvement was not </w:t>
      </w:r>
      <w:r w:rsidR="006C44E9">
        <w:rPr>
          <w:sz w:val="24"/>
          <w:szCs w:val="24"/>
        </w:rPr>
        <w:t xml:space="preserve">generally </w:t>
      </w:r>
      <w:r w:rsidR="00B05CAC">
        <w:rPr>
          <w:sz w:val="24"/>
          <w:szCs w:val="24"/>
        </w:rPr>
        <w:t xml:space="preserve">in deciding what items to put in the box, but simply replicating a consolidated structure </w:t>
      </w:r>
      <w:r w:rsidR="00A06AB7">
        <w:rPr>
          <w:sz w:val="24"/>
          <w:szCs w:val="24"/>
        </w:rPr>
        <w:t xml:space="preserve">of </w:t>
      </w:r>
      <w:r w:rsidR="00B05CAC">
        <w:rPr>
          <w:sz w:val="24"/>
          <w:szCs w:val="24"/>
        </w:rPr>
        <w:t xml:space="preserve">the meal. This is indeed the case of Jane, </w:t>
      </w:r>
      <w:r w:rsidR="003F2469">
        <w:rPr>
          <w:sz w:val="24"/>
          <w:szCs w:val="24"/>
        </w:rPr>
        <w:t xml:space="preserve">a </w:t>
      </w:r>
      <w:proofErr w:type="gramStart"/>
      <w:r w:rsidR="003F2469">
        <w:rPr>
          <w:sz w:val="24"/>
          <w:szCs w:val="24"/>
        </w:rPr>
        <w:t>working class</w:t>
      </w:r>
      <w:proofErr w:type="gramEnd"/>
      <w:r w:rsidR="003F2469">
        <w:rPr>
          <w:sz w:val="24"/>
          <w:szCs w:val="24"/>
        </w:rPr>
        <w:t xml:space="preserve"> mother </w:t>
      </w:r>
      <w:r w:rsidR="00B05CAC">
        <w:rPr>
          <w:sz w:val="24"/>
          <w:szCs w:val="24"/>
        </w:rPr>
        <w:t xml:space="preserve">who is the only participant asking her children to prepare their lunchboxes </w:t>
      </w:r>
      <w:r w:rsidR="008F5E37">
        <w:rPr>
          <w:sz w:val="24"/>
          <w:szCs w:val="24"/>
        </w:rPr>
        <w:t>‘</w:t>
      </w:r>
      <w:r w:rsidR="00B05CAC" w:rsidRPr="008F5E37">
        <w:rPr>
          <w:i/>
          <w:sz w:val="24"/>
          <w:szCs w:val="24"/>
        </w:rPr>
        <w:t>quite often</w:t>
      </w:r>
      <w:r w:rsidR="008F5E37">
        <w:rPr>
          <w:sz w:val="24"/>
          <w:szCs w:val="24"/>
        </w:rPr>
        <w:t>’</w:t>
      </w:r>
      <w:r w:rsidR="00B05CAC">
        <w:rPr>
          <w:sz w:val="24"/>
          <w:szCs w:val="24"/>
        </w:rPr>
        <w:t xml:space="preserve">, as she said. </w:t>
      </w:r>
    </w:p>
    <w:p w14:paraId="2A4A3E6F" w14:textId="77777777" w:rsidR="00A32068" w:rsidRDefault="00A32068" w:rsidP="00A32068">
      <w:pPr>
        <w:spacing w:line="480" w:lineRule="auto"/>
        <w:jc w:val="both"/>
        <w:rPr>
          <w:i/>
          <w:sz w:val="24"/>
          <w:szCs w:val="24"/>
        </w:rPr>
      </w:pPr>
      <w:r w:rsidRPr="008F5E37">
        <w:rPr>
          <w:i/>
          <w:sz w:val="24"/>
          <w:szCs w:val="24"/>
        </w:rPr>
        <w:t xml:space="preserve">They know what they’re allowed and what they’re not. It just depends whether I’ve done it the night before, or, if I’ve got up late. It just depends what’s going on. If I’ve slept through my alarm and I hadn’t the night before, then they would definitely do it. They know they have to have a piece of fruit in it. They always have a pure orange juice and things like that in it. Yes, most of the ones through the week, it was kind of half and half between me and my son (Jane) </w:t>
      </w:r>
    </w:p>
    <w:p w14:paraId="7D49ED54" w14:textId="7A694441" w:rsidR="00D11C9D" w:rsidRDefault="00A06AB7" w:rsidP="004C6408">
      <w:pPr>
        <w:spacing w:line="480" w:lineRule="auto"/>
        <w:jc w:val="both"/>
        <w:rPr>
          <w:sz w:val="24"/>
          <w:szCs w:val="24"/>
        </w:rPr>
      </w:pPr>
      <w:r w:rsidRPr="00240848">
        <w:rPr>
          <w:sz w:val="24"/>
          <w:szCs w:val="24"/>
        </w:rPr>
        <w:t>In Jane’s household her elder child shares with her the responsibility of making lunchboxes for himself and his young brother. Having stored all the items for the lunchboxes in a section of the fridge, Jane retains the overall responsibility of deciding the content of their children lunchbox,</w:t>
      </w:r>
      <w:r w:rsidR="00BF19AD" w:rsidRPr="00240848">
        <w:rPr>
          <w:sz w:val="24"/>
          <w:szCs w:val="24"/>
        </w:rPr>
        <w:t xml:space="preserve"> but she delegates to her child the chore and responsibility of preparing them in the</w:t>
      </w:r>
      <w:r w:rsidR="00BF19AD">
        <w:rPr>
          <w:i/>
          <w:sz w:val="24"/>
          <w:szCs w:val="24"/>
        </w:rPr>
        <w:t xml:space="preserve"> </w:t>
      </w:r>
      <w:r w:rsidR="00BF19AD" w:rsidRPr="00240848">
        <w:rPr>
          <w:sz w:val="24"/>
          <w:szCs w:val="24"/>
        </w:rPr>
        <w:t>morning.</w:t>
      </w:r>
      <w:r w:rsidR="007E3597" w:rsidRPr="00240848">
        <w:rPr>
          <w:sz w:val="24"/>
          <w:szCs w:val="24"/>
        </w:rPr>
        <w:t xml:space="preserve"> Jane’s division of labour with her son is very interesting as </w:t>
      </w:r>
      <w:r w:rsidR="00240848">
        <w:rPr>
          <w:sz w:val="24"/>
          <w:szCs w:val="24"/>
        </w:rPr>
        <w:t xml:space="preserve">it </w:t>
      </w:r>
      <w:r w:rsidR="00EE4656">
        <w:rPr>
          <w:sz w:val="24"/>
          <w:szCs w:val="24"/>
        </w:rPr>
        <w:t>confirms the literature highlighting how working class children are more autonomous in</w:t>
      </w:r>
      <w:r w:rsidR="00F63C3B">
        <w:rPr>
          <w:sz w:val="24"/>
          <w:szCs w:val="24"/>
        </w:rPr>
        <w:t xml:space="preserve"> their daily food consumption (</w:t>
      </w:r>
      <w:r w:rsidR="00C066EA">
        <w:rPr>
          <w:sz w:val="24"/>
          <w:szCs w:val="24"/>
        </w:rPr>
        <w:t>Wills et al. 2011).  Elsewhere we have unpacked these classed differences, but here it is noteworthy to point out how Jane’s narrative is in</w:t>
      </w:r>
      <w:r w:rsidR="007E3597" w:rsidRPr="00240848">
        <w:rPr>
          <w:sz w:val="24"/>
          <w:szCs w:val="24"/>
        </w:rPr>
        <w:t xml:space="preserve"> contrast with the narratives of the </w:t>
      </w:r>
      <w:r w:rsidR="00CB7AB2">
        <w:rPr>
          <w:sz w:val="24"/>
          <w:szCs w:val="24"/>
        </w:rPr>
        <w:t xml:space="preserve">majority of the </w:t>
      </w:r>
      <w:r w:rsidR="007E3597" w:rsidRPr="00240848">
        <w:rPr>
          <w:sz w:val="24"/>
          <w:szCs w:val="24"/>
        </w:rPr>
        <w:t xml:space="preserve">other participants who, in line with the intensive mothering ideal, </w:t>
      </w:r>
      <w:r w:rsidR="007E3597">
        <w:rPr>
          <w:sz w:val="24"/>
          <w:szCs w:val="24"/>
        </w:rPr>
        <w:t xml:space="preserve">see their children as </w:t>
      </w:r>
      <w:r w:rsidR="00271FB2">
        <w:rPr>
          <w:sz w:val="24"/>
          <w:szCs w:val="24"/>
        </w:rPr>
        <w:t>unsuitable actors for these</w:t>
      </w:r>
      <w:r w:rsidR="00240848">
        <w:rPr>
          <w:sz w:val="24"/>
          <w:szCs w:val="24"/>
        </w:rPr>
        <w:t xml:space="preserve"> type of domestic chores</w:t>
      </w:r>
      <w:r w:rsidR="00271FB2">
        <w:rPr>
          <w:sz w:val="24"/>
          <w:szCs w:val="24"/>
        </w:rPr>
        <w:t xml:space="preserve"> (</w:t>
      </w:r>
      <w:proofErr w:type="spellStart"/>
      <w:r w:rsidR="00271FB2">
        <w:rPr>
          <w:sz w:val="24"/>
          <w:szCs w:val="24"/>
        </w:rPr>
        <w:t>Zelizer</w:t>
      </w:r>
      <w:proofErr w:type="spellEnd"/>
      <w:r w:rsidR="00271FB2">
        <w:rPr>
          <w:sz w:val="24"/>
          <w:szCs w:val="24"/>
        </w:rPr>
        <w:t>, 1994)</w:t>
      </w:r>
      <w:r w:rsidR="007E3597" w:rsidRPr="00240848">
        <w:rPr>
          <w:sz w:val="24"/>
          <w:szCs w:val="24"/>
        </w:rPr>
        <w:t xml:space="preserve">.  </w:t>
      </w:r>
      <w:r w:rsidR="00D302ED">
        <w:rPr>
          <w:sz w:val="24"/>
          <w:szCs w:val="24"/>
        </w:rPr>
        <w:t>As fathers and children are r</w:t>
      </w:r>
      <w:r w:rsidR="007E3597" w:rsidRPr="00240848">
        <w:rPr>
          <w:sz w:val="24"/>
          <w:szCs w:val="24"/>
        </w:rPr>
        <w:t xml:space="preserve">elegated as dependent actors to be </w:t>
      </w:r>
      <w:r w:rsidR="00D302ED" w:rsidRPr="00D302ED">
        <w:rPr>
          <w:sz w:val="24"/>
          <w:szCs w:val="24"/>
        </w:rPr>
        <w:t>supervised</w:t>
      </w:r>
      <w:r w:rsidR="007E3597" w:rsidRPr="00240848">
        <w:rPr>
          <w:sz w:val="24"/>
          <w:szCs w:val="24"/>
        </w:rPr>
        <w:t xml:space="preserve">, </w:t>
      </w:r>
      <w:r w:rsidR="00240848">
        <w:rPr>
          <w:sz w:val="24"/>
          <w:szCs w:val="24"/>
        </w:rPr>
        <w:t xml:space="preserve">the </w:t>
      </w:r>
      <w:r w:rsidR="007E3597" w:rsidRPr="00240848">
        <w:rPr>
          <w:sz w:val="24"/>
          <w:szCs w:val="24"/>
        </w:rPr>
        <w:t>mothers</w:t>
      </w:r>
      <w:r w:rsidR="00240848">
        <w:rPr>
          <w:sz w:val="24"/>
          <w:szCs w:val="24"/>
        </w:rPr>
        <w:t xml:space="preserve"> in our </w:t>
      </w:r>
      <w:r w:rsidR="00240848">
        <w:rPr>
          <w:sz w:val="24"/>
          <w:szCs w:val="24"/>
        </w:rPr>
        <w:lastRenderedPageBreak/>
        <w:t>sample</w:t>
      </w:r>
      <w:r w:rsidR="007E3597" w:rsidRPr="00240848">
        <w:rPr>
          <w:sz w:val="24"/>
          <w:szCs w:val="24"/>
        </w:rPr>
        <w:t xml:space="preserve"> </w:t>
      </w:r>
      <w:r w:rsidR="00240848">
        <w:rPr>
          <w:sz w:val="24"/>
          <w:szCs w:val="24"/>
        </w:rPr>
        <w:t>appear to imply that they are</w:t>
      </w:r>
      <w:r w:rsidR="007E3597" w:rsidRPr="00240848">
        <w:rPr>
          <w:sz w:val="24"/>
          <w:szCs w:val="24"/>
        </w:rPr>
        <w:t xml:space="preserve"> the only </w:t>
      </w:r>
      <w:r w:rsidR="00D302ED">
        <w:rPr>
          <w:sz w:val="24"/>
          <w:szCs w:val="24"/>
        </w:rPr>
        <w:t xml:space="preserve">competent </w:t>
      </w:r>
      <w:r w:rsidR="007E3597" w:rsidRPr="00240848">
        <w:rPr>
          <w:sz w:val="24"/>
          <w:szCs w:val="24"/>
        </w:rPr>
        <w:t>actor in the</w:t>
      </w:r>
      <w:r w:rsidR="00240848">
        <w:rPr>
          <w:sz w:val="24"/>
          <w:szCs w:val="24"/>
        </w:rPr>
        <w:t>ir</w:t>
      </w:r>
      <w:r w:rsidR="007E3597" w:rsidRPr="00240848">
        <w:rPr>
          <w:sz w:val="24"/>
          <w:szCs w:val="24"/>
        </w:rPr>
        <w:t xml:space="preserve"> household able to </w:t>
      </w:r>
      <w:r w:rsidR="00240848">
        <w:rPr>
          <w:sz w:val="24"/>
          <w:szCs w:val="24"/>
        </w:rPr>
        <w:t xml:space="preserve">plan and </w:t>
      </w:r>
      <w:r w:rsidR="007E3597" w:rsidRPr="00240848">
        <w:rPr>
          <w:sz w:val="24"/>
          <w:szCs w:val="24"/>
        </w:rPr>
        <w:t>execute the task of making lunchboxes.</w:t>
      </w:r>
      <w:r w:rsidR="00D302ED">
        <w:rPr>
          <w:sz w:val="24"/>
          <w:szCs w:val="24"/>
        </w:rPr>
        <w:t xml:space="preserve"> </w:t>
      </w:r>
      <w:r w:rsidR="007622F4">
        <w:rPr>
          <w:sz w:val="24"/>
          <w:szCs w:val="24"/>
        </w:rPr>
        <w:t>The positioning of mothers as the most suitable actors for this task will now be examined in more detail.</w:t>
      </w:r>
    </w:p>
    <w:p w14:paraId="6B6F2E44" w14:textId="77777777" w:rsidR="00F63C3B" w:rsidRDefault="00F63C3B" w:rsidP="004C6408">
      <w:pPr>
        <w:spacing w:line="480" w:lineRule="auto"/>
        <w:jc w:val="both"/>
        <w:rPr>
          <w:b/>
          <w:sz w:val="24"/>
          <w:szCs w:val="24"/>
        </w:rPr>
      </w:pPr>
    </w:p>
    <w:p w14:paraId="07684440" w14:textId="77777777" w:rsidR="00ED20F0" w:rsidRDefault="00FF5135" w:rsidP="004C6408">
      <w:pPr>
        <w:spacing w:line="480" w:lineRule="auto"/>
        <w:jc w:val="both"/>
        <w:rPr>
          <w:b/>
          <w:sz w:val="24"/>
          <w:szCs w:val="24"/>
        </w:rPr>
      </w:pPr>
      <w:r w:rsidRPr="00752B15">
        <w:rPr>
          <w:b/>
          <w:sz w:val="24"/>
          <w:szCs w:val="24"/>
        </w:rPr>
        <w:t>The p</w:t>
      </w:r>
      <w:r w:rsidR="005E6685">
        <w:rPr>
          <w:b/>
          <w:sz w:val="24"/>
          <w:szCs w:val="24"/>
        </w:rPr>
        <w:t>roper</w:t>
      </w:r>
      <w:r w:rsidR="00C809D1">
        <w:rPr>
          <w:b/>
          <w:sz w:val="24"/>
          <w:szCs w:val="24"/>
        </w:rPr>
        <w:t xml:space="preserve"> lunchboxes: </w:t>
      </w:r>
      <w:r w:rsidR="00061C05">
        <w:rPr>
          <w:b/>
          <w:sz w:val="24"/>
          <w:szCs w:val="24"/>
        </w:rPr>
        <w:t xml:space="preserve">the </w:t>
      </w:r>
      <w:r w:rsidR="00C809D1">
        <w:rPr>
          <w:b/>
          <w:sz w:val="24"/>
          <w:szCs w:val="24"/>
        </w:rPr>
        <w:t>maternal touch</w:t>
      </w:r>
      <w:r w:rsidRPr="00752B15">
        <w:rPr>
          <w:b/>
          <w:sz w:val="24"/>
          <w:szCs w:val="24"/>
        </w:rPr>
        <w:t xml:space="preserve"> outside </w:t>
      </w:r>
      <w:r w:rsidR="00061C05">
        <w:rPr>
          <w:b/>
          <w:sz w:val="24"/>
          <w:szCs w:val="24"/>
        </w:rPr>
        <w:t xml:space="preserve">the </w:t>
      </w:r>
      <w:r w:rsidRPr="00752B15">
        <w:rPr>
          <w:b/>
          <w:sz w:val="24"/>
          <w:szCs w:val="24"/>
        </w:rPr>
        <w:t>home</w:t>
      </w:r>
    </w:p>
    <w:p w14:paraId="460EFE0D" w14:textId="00DEFDF0" w:rsidR="0036379E" w:rsidRPr="00ED20F0" w:rsidRDefault="000125EA" w:rsidP="004C6408">
      <w:pPr>
        <w:spacing w:line="480" w:lineRule="auto"/>
        <w:jc w:val="both"/>
        <w:rPr>
          <w:b/>
          <w:sz w:val="24"/>
          <w:szCs w:val="24"/>
        </w:rPr>
      </w:pPr>
      <w:r w:rsidRPr="00BA7510">
        <w:rPr>
          <w:sz w:val="24"/>
          <w:szCs w:val="24"/>
        </w:rPr>
        <w:t>Providing food that satisfies</w:t>
      </w:r>
      <w:r w:rsidR="00FF5135" w:rsidRPr="00BA7510">
        <w:rPr>
          <w:sz w:val="24"/>
          <w:szCs w:val="24"/>
        </w:rPr>
        <w:t xml:space="preserve"> the children is not</w:t>
      </w:r>
      <w:r w:rsidR="00046A5B">
        <w:rPr>
          <w:sz w:val="24"/>
          <w:szCs w:val="24"/>
        </w:rPr>
        <w:t>hing new in the literature</w:t>
      </w:r>
      <w:r w:rsidR="00A9476D">
        <w:rPr>
          <w:sz w:val="24"/>
          <w:szCs w:val="24"/>
        </w:rPr>
        <w:t xml:space="preserve">. For example, </w:t>
      </w:r>
      <w:r w:rsidR="00FF5135" w:rsidRPr="00BA7510">
        <w:rPr>
          <w:sz w:val="24"/>
          <w:szCs w:val="24"/>
        </w:rPr>
        <w:t>De Vault (1991) highlight</w:t>
      </w:r>
      <w:r w:rsidR="006C44E9">
        <w:rPr>
          <w:sz w:val="24"/>
          <w:szCs w:val="24"/>
        </w:rPr>
        <w:t>ed</w:t>
      </w:r>
      <w:r w:rsidR="00FF5135" w:rsidRPr="00BA7510">
        <w:rPr>
          <w:sz w:val="24"/>
          <w:szCs w:val="24"/>
        </w:rPr>
        <w:t xml:space="preserve"> how mothers do not simply cook but provide</w:t>
      </w:r>
      <w:r w:rsidR="0051455C">
        <w:rPr>
          <w:sz w:val="24"/>
          <w:szCs w:val="24"/>
        </w:rPr>
        <w:t xml:space="preserve"> meals accommodating the requests of family members. Satisfying such requests</w:t>
      </w:r>
      <w:r w:rsidR="00FF5135" w:rsidRPr="00BA7510">
        <w:rPr>
          <w:sz w:val="24"/>
          <w:szCs w:val="24"/>
        </w:rPr>
        <w:t xml:space="preserve"> seems to be particularly challenging when food is consumed outside home, wherein adjustments cannot be made to the packed lunch</w:t>
      </w:r>
      <w:r w:rsidR="00F57D6C">
        <w:rPr>
          <w:sz w:val="24"/>
          <w:szCs w:val="24"/>
        </w:rPr>
        <w:t>, and the school dictates regulations of what cannot be included in the lunchboxes</w:t>
      </w:r>
      <w:r w:rsidR="00FF5135" w:rsidRPr="00BA7510">
        <w:rPr>
          <w:sz w:val="24"/>
          <w:szCs w:val="24"/>
        </w:rPr>
        <w:t>.</w:t>
      </w:r>
      <w:r w:rsidR="00F57D6C">
        <w:rPr>
          <w:sz w:val="24"/>
          <w:szCs w:val="24"/>
        </w:rPr>
        <w:t xml:space="preserve"> If elsewhere we have highlighted how mothers negotiate the challenging requests provided by the school (</w:t>
      </w:r>
      <w:r w:rsidR="006A3C9D">
        <w:rPr>
          <w:sz w:val="24"/>
          <w:szCs w:val="24"/>
        </w:rPr>
        <w:t>Cappellini and Harman, forthcoming</w:t>
      </w:r>
      <w:r w:rsidR="00F57D6C">
        <w:rPr>
          <w:sz w:val="24"/>
          <w:szCs w:val="24"/>
        </w:rPr>
        <w:t xml:space="preserve">), here we want to concentrate on the </w:t>
      </w:r>
      <w:r w:rsidR="00FF5135" w:rsidRPr="00BA7510">
        <w:rPr>
          <w:sz w:val="24"/>
          <w:szCs w:val="24"/>
        </w:rPr>
        <w:t xml:space="preserve">risk of disappointment and leaving the child without a pleasant </w:t>
      </w:r>
      <w:r w:rsidR="00A9476D">
        <w:rPr>
          <w:sz w:val="24"/>
          <w:szCs w:val="24"/>
        </w:rPr>
        <w:t xml:space="preserve">and satisfying </w:t>
      </w:r>
      <w:r w:rsidR="00FF5135" w:rsidRPr="00BA7510">
        <w:rPr>
          <w:sz w:val="24"/>
          <w:szCs w:val="24"/>
        </w:rPr>
        <w:t>lunch</w:t>
      </w:r>
      <w:r w:rsidR="00F57D6C">
        <w:rPr>
          <w:sz w:val="24"/>
          <w:szCs w:val="24"/>
        </w:rPr>
        <w:t xml:space="preserve">, which </w:t>
      </w:r>
      <w:r w:rsidR="00A9476D">
        <w:rPr>
          <w:sz w:val="24"/>
          <w:szCs w:val="24"/>
        </w:rPr>
        <w:t>appears to be one of</w:t>
      </w:r>
      <w:r w:rsidR="00FF5135" w:rsidRPr="00BA7510">
        <w:rPr>
          <w:sz w:val="24"/>
          <w:szCs w:val="24"/>
        </w:rPr>
        <w:t xml:space="preserve"> t</w:t>
      </w:r>
      <w:r w:rsidR="00D13E31">
        <w:rPr>
          <w:sz w:val="24"/>
          <w:szCs w:val="24"/>
        </w:rPr>
        <w:t xml:space="preserve">he main preoccupation of </w:t>
      </w:r>
      <w:r w:rsidR="00A9476D">
        <w:rPr>
          <w:sz w:val="24"/>
          <w:szCs w:val="24"/>
        </w:rPr>
        <w:t xml:space="preserve">the </w:t>
      </w:r>
      <w:r w:rsidR="00D13E31">
        <w:rPr>
          <w:sz w:val="24"/>
          <w:szCs w:val="24"/>
        </w:rPr>
        <w:t>participants</w:t>
      </w:r>
      <w:r w:rsidR="00F57D6C">
        <w:rPr>
          <w:sz w:val="24"/>
          <w:szCs w:val="24"/>
        </w:rPr>
        <w:t>. The</w:t>
      </w:r>
      <w:r w:rsidR="006C6EAF">
        <w:rPr>
          <w:sz w:val="24"/>
          <w:szCs w:val="24"/>
        </w:rPr>
        <w:t xml:space="preserve"> accomplishment of a proper lunchbox is </w:t>
      </w:r>
      <w:r w:rsidR="0051455C">
        <w:rPr>
          <w:sz w:val="24"/>
          <w:szCs w:val="24"/>
        </w:rPr>
        <w:t>achieved</w:t>
      </w:r>
      <w:r w:rsidR="00F033B3">
        <w:rPr>
          <w:sz w:val="24"/>
          <w:szCs w:val="24"/>
        </w:rPr>
        <w:t xml:space="preserve"> mainly </w:t>
      </w:r>
      <w:r w:rsidR="00FF5135" w:rsidRPr="00BA7510">
        <w:rPr>
          <w:sz w:val="24"/>
          <w:szCs w:val="24"/>
        </w:rPr>
        <w:t xml:space="preserve">through </w:t>
      </w:r>
      <w:r w:rsidR="0051455C">
        <w:rPr>
          <w:sz w:val="24"/>
          <w:szCs w:val="24"/>
        </w:rPr>
        <w:t xml:space="preserve">two main strategies: </w:t>
      </w:r>
      <w:r w:rsidR="006C6EAF">
        <w:rPr>
          <w:sz w:val="24"/>
          <w:szCs w:val="24"/>
        </w:rPr>
        <w:t>listening to the children’s requests and keeping updated with the marketplace’s recommendations.</w:t>
      </w:r>
      <w:r w:rsidR="0036379E">
        <w:rPr>
          <w:sz w:val="24"/>
          <w:szCs w:val="24"/>
        </w:rPr>
        <w:t xml:space="preserve"> </w:t>
      </w:r>
    </w:p>
    <w:p w14:paraId="48351868" w14:textId="0E1B5E5D" w:rsidR="00FF5135" w:rsidRPr="00BA7510" w:rsidRDefault="0044762A" w:rsidP="004C6408">
      <w:pPr>
        <w:spacing w:line="480" w:lineRule="auto"/>
        <w:jc w:val="both"/>
        <w:rPr>
          <w:sz w:val="24"/>
          <w:szCs w:val="24"/>
        </w:rPr>
      </w:pPr>
      <w:r>
        <w:rPr>
          <w:sz w:val="24"/>
          <w:szCs w:val="24"/>
        </w:rPr>
        <w:t xml:space="preserve">Take for example </w:t>
      </w:r>
      <w:r w:rsidR="007E7B34">
        <w:rPr>
          <w:sz w:val="24"/>
          <w:szCs w:val="24"/>
        </w:rPr>
        <w:t>Adele</w:t>
      </w:r>
      <w:r w:rsidR="00A9476D">
        <w:rPr>
          <w:sz w:val="24"/>
          <w:szCs w:val="24"/>
        </w:rPr>
        <w:t>,</w:t>
      </w:r>
      <w:r w:rsidR="00FF5135" w:rsidRPr="00BA7510">
        <w:rPr>
          <w:sz w:val="24"/>
          <w:szCs w:val="24"/>
        </w:rPr>
        <w:t xml:space="preserve"> a recently separated woman in her thirties who has 2 daughters with different tastes and rapidly changing preferences. Having agreed on the content of the </w:t>
      </w:r>
      <w:r>
        <w:rPr>
          <w:sz w:val="24"/>
          <w:szCs w:val="24"/>
        </w:rPr>
        <w:t xml:space="preserve">lunchbox the night before, </w:t>
      </w:r>
      <w:r w:rsidR="007E7B34">
        <w:rPr>
          <w:sz w:val="24"/>
          <w:szCs w:val="24"/>
        </w:rPr>
        <w:t>Adele</w:t>
      </w:r>
      <w:r w:rsidR="00FF5135" w:rsidRPr="00BA7510">
        <w:rPr>
          <w:sz w:val="24"/>
          <w:szCs w:val="24"/>
        </w:rPr>
        <w:t xml:space="preserve"> prepares the packed lunches in less than 10 minutes at 5 in the morning before getting ready to go to work. </w:t>
      </w:r>
      <w:r w:rsidR="000A1B5B" w:rsidRPr="00BA7510">
        <w:rPr>
          <w:sz w:val="24"/>
          <w:szCs w:val="24"/>
        </w:rPr>
        <w:t xml:space="preserve">She described this as a routinized practice that she does </w:t>
      </w:r>
      <w:r w:rsidR="00746573">
        <w:rPr>
          <w:sz w:val="24"/>
          <w:szCs w:val="24"/>
        </w:rPr>
        <w:t>‘</w:t>
      </w:r>
      <w:r w:rsidR="000A1B5B" w:rsidRPr="00BA7510">
        <w:rPr>
          <w:sz w:val="24"/>
          <w:szCs w:val="24"/>
        </w:rPr>
        <w:t>without thinking</w:t>
      </w:r>
      <w:r w:rsidR="00746573">
        <w:rPr>
          <w:sz w:val="24"/>
          <w:szCs w:val="24"/>
        </w:rPr>
        <w:t>’</w:t>
      </w:r>
      <w:r w:rsidR="000A1B5B" w:rsidRPr="00BA7510">
        <w:rPr>
          <w:sz w:val="24"/>
          <w:szCs w:val="24"/>
        </w:rPr>
        <w:t>.</w:t>
      </w:r>
    </w:p>
    <w:p w14:paraId="37F625E6" w14:textId="77777777" w:rsidR="00FF5135" w:rsidRDefault="00FF5135" w:rsidP="004C6408">
      <w:pPr>
        <w:spacing w:line="480" w:lineRule="auto"/>
        <w:jc w:val="both"/>
        <w:rPr>
          <w:rFonts w:cs="Arial"/>
          <w:i/>
          <w:sz w:val="24"/>
          <w:szCs w:val="24"/>
        </w:rPr>
      </w:pPr>
      <w:r w:rsidRPr="00BA7510">
        <w:rPr>
          <w:rFonts w:cs="Arial"/>
          <w:i/>
          <w:sz w:val="24"/>
          <w:szCs w:val="24"/>
        </w:rPr>
        <w:lastRenderedPageBreak/>
        <w:t>The wraps, obviously they’re into that at the momen</w:t>
      </w:r>
      <w:r w:rsidR="0044762A">
        <w:rPr>
          <w:rFonts w:cs="Arial"/>
          <w:i/>
          <w:sz w:val="24"/>
          <w:szCs w:val="24"/>
        </w:rPr>
        <w:t>t. Different types of fruit. Rita</w:t>
      </w:r>
      <w:r w:rsidRPr="00BA7510">
        <w:rPr>
          <w:rFonts w:cs="Arial"/>
          <w:i/>
          <w:sz w:val="24"/>
          <w:szCs w:val="24"/>
        </w:rPr>
        <w:t xml:space="preserve"> loves her crisps but certain crisps. Then </w:t>
      </w:r>
      <w:proofErr w:type="spellStart"/>
      <w:r w:rsidRPr="00BA7510">
        <w:rPr>
          <w:rFonts w:cs="Arial"/>
          <w:i/>
          <w:sz w:val="24"/>
          <w:szCs w:val="24"/>
        </w:rPr>
        <w:t>Peperami</w:t>
      </w:r>
      <w:proofErr w:type="spellEnd"/>
      <w:r w:rsidRPr="00BA7510">
        <w:rPr>
          <w:rFonts w:cs="Arial"/>
          <w:i/>
          <w:sz w:val="24"/>
          <w:szCs w:val="24"/>
        </w:rPr>
        <w:t xml:space="preserve"> and a Min</w:t>
      </w:r>
      <w:r w:rsidR="0044762A">
        <w:rPr>
          <w:rFonts w:cs="Arial"/>
          <w:i/>
          <w:sz w:val="24"/>
          <w:szCs w:val="24"/>
        </w:rPr>
        <w:t>i Roll that day. Obviously Sarah</w:t>
      </w:r>
      <w:r w:rsidRPr="00BA7510">
        <w:rPr>
          <w:rFonts w:cs="Arial"/>
          <w:i/>
          <w:sz w:val="24"/>
          <w:szCs w:val="24"/>
        </w:rPr>
        <w:t xml:space="preserve"> has yoghurt </w:t>
      </w:r>
      <w:r w:rsidR="0036379E">
        <w:rPr>
          <w:rFonts w:cs="Arial"/>
          <w:i/>
          <w:sz w:val="24"/>
          <w:szCs w:val="24"/>
        </w:rPr>
        <w:t xml:space="preserve">rather than the </w:t>
      </w:r>
      <w:proofErr w:type="spellStart"/>
      <w:r w:rsidR="0036379E">
        <w:rPr>
          <w:rFonts w:cs="Arial"/>
          <w:i/>
          <w:sz w:val="24"/>
          <w:szCs w:val="24"/>
        </w:rPr>
        <w:t>Peperami</w:t>
      </w:r>
      <w:proofErr w:type="spellEnd"/>
      <w:r w:rsidR="0036379E">
        <w:rPr>
          <w:rFonts w:cs="Arial"/>
          <w:i/>
          <w:sz w:val="24"/>
          <w:szCs w:val="24"/>
        </w:rPr>
        <w:t xml:space="preserve">. </w:t>
      </w:r>
      <w:r w:rsidRPr="00BA7510">
        <w:rPr>
          <w:rFonts w:cs="Arial"/>
          <w:i/>
          <w:sz w:val="24"/>
          <w:szCs w:val="24"/>
        </w:rPr>
        <w:t xml:space="preserve"> This week, as I said, they’ve changed to chicken which I was quite surprised about. It’s the southern fried chicken so they quite like that, which they were constantly having a good few last year and they went off it. They just re-asked for it again so I’m like, </w:t>
      </w:r>
      <w:r w:rsidR="00746573">
        <w:rPr>
          <w:rFonts w:cs="Arial"/>
          <w:i/>
          <w:sz w:val="24"/>
          <w:szCs w:val="24"/>
        </w:rPr>
        <w:t>‘</w:t>
      </w:r>
      <w:r w:rsidRPr="00BA7510">
        <w:rPr>
          <w:rFonts w:cs="Arial"/>
          <w:i/>
          <w:sz w:val="24"/>
          <w:szCs w:val="24"/>
        </w:rPr>
        <w:t>Okay</w:t>
      </w:r>
      <w:r w:rsidR="00746573">
        <w:rPr>
          <w:rFonts w:cs="Arial"/>
          <w:i/>
          <w:sz w:val="24"/>
          <w:szCs w:val="24"/>
        </w:rPr>
        <w:t>’</w:t>
      </w:r>
      <w:r w:rsidRPr="00BA7510">
        <w:rPr>
          <w:rFonts w:cs="Arial"/>
          <w:i/>
          <w:sz w:val="24"/>
          <w:szCs w:val="24"/>
        </w:rPr>
        <w:t>. […] They’ve got bored o</w:t>
      </w:r>
      <w:r w:rsidR="0044762A">
        <w:rPr>
          <w:rFonts w:cs="Arial"/>
          <w:i/>
          <w:sz w:val="24"/>
          <w:szCs w:val="24"/>
        </w:rPr>
        <w:t>f their cakes now. I think Sarah</w:t>
      </w:r>
      <w:r w:rsidRPr="00BA7510">
        <w:rPr>
          <w:rFonts w:cs="Arial"/>
          <w:i/>
          <w:sz w:val="24"/>
          <w:szCs w:val="24"/>
        </w:rPr>
        <w:t>’s gone into a c</w:t>
      </w:r>
      <w:r w:rsidR="0044762A">
        <w:rPr>
          <w:rFonts w:cs="Arial"/>
          <w:i/>
          <w:sz w:val="24"/>
          <w:szCs w:val="24"/>
        </w:rPr>
        <w:t>ouple of little biscuits and Rita</w:t>
      </w:r>
      <w:r w:rsidRPr="00BA7510">
        <w:rPr>
          <w:rFonts w:cs="Arial"/>
          <w:i/>
          <w:sz w:val="24"/>
          <w:szCs w:val="24"/>
        </w:rPr>
        <w:t xml:space="preserve"> has gone for – she found in, was it Tesco or Asda? I can’t remember – the iced ring things. […] It’s just varied. I vary, as I said, the fruit every day just so they get a different balance.</w:t>
      </w:r>
    </w:p>
    <w:p w14:paraId="7918B368" w14:textId="13FD0E77" w:rsidR="001F1BEE" w:rsidRDefault="00A528EA" w:rsidP="004C6408">
      <w:pPr>
        <w:spacing w:line="480" w:lineRule="auto"/>
        <w:jc w:val="both"/>
        <w:rPr>
          <w:sz w:val="24"/>
          <w:szCs w:val="24"/>
        </w:rPr>
      </w:pPr>
      <w:r>
        <w:rPr>
          <w:sz w:val="24"/>
          <w:szCs w:val="24"/>
        </w:rPr>
        <w:t xml:space="preserve">Making lunchboxes is far from being an activity to be done in few minutes, since it </w:t>
      </w:r>
      <w:r w:rsidR="00366F2E">
        <w:rPr>
          <w:sz w:val="24"/>
          <w:szCs w:val="24"/>
        </w:rPr>
        <w:t>requires a careful work of planning, shopping for different products and brands and assembling them into lunchboxes which change over time.</w:t>
      </w:r>
      <w:r w:rsidR="00B56229">
        <w:rPr>
          <w:sz w:val="24"/>
          <w:szCs w:val="24"/>
        </w:rPr>
        <w:t xml:space="preserve"> </w:t>
      </w:r>
      <w:r w:rsidR="00C704B8">
        <w:rPr>
          <w:sz w:val="24"/>
          <w:szCs w:val="24"/>
        </w:rPr>
        <w:t>Taking into consideration</w:t>
      </w:r>
      <w:r w:rsidR="002427CB">
        <w:rPr>
          <w:sz w:val="24"/>
          <w:szCs w:val="24"/>
        </w:rPr>
        <w:t xml:space="preserve"> and remember</w:t>
      </w:r>
      <w:r w:rsidR="00061C05">
        <w:rPr>
          <w:sz w:val="24"/>
          <w:szCs w:val="24"/>
        </w:rPr>
        <w:t>ing</w:t>
      </w:r>
      <w:r w:rsidR="00C704B8">
        <w:rPr>
          <w:sz w:val="24"/>
          <w:szCs w:val="24"/>
        </w:rPr>
        <w:t xml:space="preserve"> children’s changing request</w:t>
      </w:r>
      <w:r w:rsidR="002427CB">
        <w:rPr>
          <w:sz w:val="24"/>
          <w:szCs w:val="24"/>
        </w:rPr>
        <w:t>s</w:t>
      </w:r>
      <w:r w:rsidR="00C704B8">
        <w:rPr>
          <w:sz w:val="24"/>
          <w:szCs w:val="24"/>
        </w:rPr>
        <w:t xml:space="preserve"> and</w:t>
      </w:r>
      <w:r w:rsidR="002427CB">
        <w:rPr>
          <w:sz w:val="24"/>
          <w:szCs w:val="24"/>
        </w:rPr>
        <w:t xml:space="preserve"> balancing them with</w:t>
      </w:r>
      <w:r w:rsidR="0044762A">
        <w:rPr>
          <w:sz w:val="24"/>
          <w:szCs w:val="24"/>
        </w:rPr>
        <w:t xml:space="preserve"> </w:t>
      </w:r>
      <w:r w:rsidR="007E7B34">
        <w:rPr>
          <w:sz w:val="24"/>
          <w:szCs w:val="24"/>
        </w:rPr>
        <w:t>Adele</w:t>
      </w:r>
      <w:r w:rsidR="00C704B8">
        <w:rPr>
          <w:sz w:val="24"/>
          <w:szCs w:val="24"/>
        </w:rPr>
        <w:t>’s own idea of a proper l</w:t>
      </w:r>
      <w:r w:rsidR="002427CB">
        <w:rPr>
          <w:sz w:val="24"/>
          <w:szCs w:val="24"/>
        </w:rPr>
        <w:t>unch (varied and balanced) require</w:t>
      </w:r>
      <w:r w:rsidR="00061C05">
        <w:rPr>
          <w:sz w:val="24"/>
          <w:szCs w:val="24"/>
        </w:rPr>
        <w:t>s</w:t>
      </w:r>
      <w:r w:rsidR="002427CB">
        <w:rPr>
          <w:sz w:val="24"/>
          <w:szCs w:val="24"/>
        </w:rPr>
        <w:t xml:space="preserve"> ‘thinking’ and effort which go</w:t>
      </w:r>
      <w:r w:rsidR="00061C05">
        <w:rPr>
          <w:sz w:val="24"/>
          <w:szCs w:val="24"/>
        </w:rPr>
        <w:t>es</w:t>
      </w:r>
      <w:r w:rsidR="00B56229">
        <w:rPr>
          <w:sz w:val="24"/>
          <w:szCs w:val="24"/>
        </w:rPr>
        <w:t xml:space="preserve"> beyond the 10 minutes spent in the kitchen in the morning. However</w:t>
      </w:r>
      <w:r w:rsidR="000A1B5B">
        <w:rPr>
          <w:sz w:val="24"/>
          <w:szCs w:val="24"/>
        </w:rPr>
        <w:t xml:space="preserve"> </w:t>
      </w:r>
      <w:r w:rsidR="007E7B34">
        <w:rPr>
          <w:sz w:val="24"/>
          <w:szCs w:val="24"/>
        </w:rPr>
        <w:t>Adele</w:t>
      </w:r>
      <w:r w:rsidR="000A1B5B">
        <w:rPr>
          <w:sz w:val="24"/>
          <w:szCs w:val="24"/>
        </w:rPr>
        <w:t xml:space="preserve">, </w:t>
      </w:r>
      <w:r w:rsidR="00B56229">
        <w:rPr>
          <w:sz w:val="24"/>
          <w:szCs w:val="24"/>
        </w:rPr>
        <w:t xml:space="preserve">as </w:t>
      </w:r>
      <w:r w:rsidR="00A9476D">
        <w:rPr>
          <w:sz w:val="24"/>
          <w:szCs w:val="24"/>
        </w:rPr>
        <w:t xml:space="preserve">with </w:t>
      </w:r>
      <w:r w:rsidR="00B56229">
        <w:rPr>
          <w:sz w:val="24"/>
          <w:szCs w:val="24"/>
        </w:rPr>
        <w:t xml:space="preserve">the majority of our </w:t>
      </w:r>
      <w:r w:rsidR="000A1B5B">
        <w:rPr>
          <w:sz w:val="24"/>
          <w:szCs w:val="24"/>
        </w:rPr>
        <w:t>participants</w:t>
      </w:r>
      <w:r w:rsidR="00A9476D">
        <w:rPr>
          <w:sz w:val="24"/>
          <w:szCs w:val="24"/>
        </w:rPr>
        <w:t>,</w:t>
      </w:r>
      <w:r w:rsidR="000A1B5B">
        <w:rPr>
          <w:sz w:val="24"/>
          <w:szCs w:val="24"/>
        </w:rPr>
        <w:t xml:space="preserve"> </w:t>
      </w:r>
      <w:r w:rsidR="00366F2E">
        <w:rPr>
          <w:sz w:val="24"/>
          <w:szCs w:val="24"/>
        </w:rPr>
        <w:t>disregard</w:t>
      </w:r>
      <w:r w:rsidR="00B56229">
        <w:rPr>
          <w:sz w:val="24"/>
          <w:szCs w:val="24"/>
        </w:rPr>
        <w:t>s</w:t>
      </w:r>
      <w:r w:rsidR="00366F2E">
        <w:rPr>
          <w:sz w:val="24"/>
          <w:szCs w:val="24"/>
        </w:rPr>
        <w:t xml:space="preserve"> </w:t>
      </w:r>
      <w:r w:rsidR="006C44E9">
        <w:rPr>
          <w:sz w:val="24"/>
          <w:szCs w:val="24"/>
        </w:rPr>
        <w:t xml:space="preserve">that </w:t>
      </w:r>
      <w:r w:rsidR="002427CB">
        <w:rPr>
          <w:sz w:val="24"/>
          <w:szCs w:val="24"/>
        </w:rPr>
        <w:t xml:space="preserve">making </w:t>
      </w:r>
      <w:r w:rsidR="006C44E9">
        <w:rPr>
          <w:sz w:val="24"/>
          <w:szCs w:val="24"/>
        </w:rPr>
        <w:t>a packed lunch i</w:t>
      </w:r>
      <w:r w:rsidR="002427CB">
        <w:rPr>
          <w:sz w:val="24"/>
          <w:szCs w:val="24"/>
        </w:rPr>
        <w:t xml:space="preserve">s a </w:t>
      </w:r>
      <w:r w:rsidR="00366F2E">
        <w:rPr>
          <w:sz w:val="24"/>
          <w:szCs w:val="24"/>
        </w:rPr>
        <w:t>time consuming</w:t>
      </w:r>
      <w:r w:rsidR="002427CB">
        <w:rPr>
          <w:sz w:val="24"/>
          <w:szCs w:val="24"/>
        </w:rPr>
        <w:t xml:space="preserve"> practice</w:t>
      </w:r>
      <w:r w:rsidR="00366F2E">
        <w:rPr>
          <w:sz w:val="24"/>
          <w:szCs w:val="24"/>
        </w:rPr>
        <w:t>,</w:t>
      </w:r>
      <w:r w:rsidR="002427CB">
        <w:rPr>
          <w:sz w:val="24"/>
          <w:szCs w:val="24"/>
        </w:rPr>
        <w:t xml:space="preserve"> </w:t>
      </w:r>
      <w:r w:rsidR="00366F2E">
        <w:rPr>
          <w:sz w:val="24"/>
          <w:szCs w:val="24"/>
        </w:rPr>
        <w:t>stressing the effortless</w:t>
      </w:r>
      <w:r w:rsidR="002427CB">
        <w:rPr>
          <w:sz w:val="24"/>
          <w:szCs w:val="24"/>
        </w:rPr>
        <w:t>ness</w:t>
      </w:r>
      <w:r w:rsidR="00366F2E">
        <w:rPr>
          <w:sz w:val="24"/>
          <w:szCs w:val="24"/>
        </w:rPr>
        <w:t xml:space="preserve"> of the moment</w:t>
      </w:r>
      <w:r w:rsidR="006C44E9">
        <w:rPr>
          <w:sz w:val="24"/>
          <w:szCs w:val="24"/>
        </w:rPr>
        <w:t xml:space="preserve"> of assembly</w:t>
      </w:r>
      <w:r w:rsidR="00366F2E">
        <w:rPr>
          <w:sz w:val="24"/>
          <w:szCs w:val="24"/>
        </w:rPr>
        <w:t>.</w:t>
      </w:r>
      <w:r w:rsidR="0099584E">
        <w:rPr>
          <w:sz w:val="24"/>
          <w:szCs w:val="24"/>
        </w:rPr>
        <w:t xml:space="preserve"> </w:t>
      </w:r>
      <w:r w:rsidR="00203124">
        <w:rPr>
          <w:sz w:val="24"/>
          <w:szCs w:val="24"/>
        </w:rPr>
        <w:t>Confirming previous works on feeding the family (</w:t>
      </w:r>
      <w:proofErr w:type="spellStart"/>
      <w:r w:rsidR="009D1EE6">
        <w:rPr>
          <w:sz w:val="24"/>
          <w:szCs w:val="24"/>
        </w:rPr>
        <w:t>Bugge</w:t>
      </w:r>
      <w:proofErr w:type="spellEnd"/>
      <w:r w:rsidR="009D1EE6">
        <w:rPr>
          <w:sz w:val="24"/>
          <w:szCs w:val="24"/>
        </w:rPr>
        <w:t xml:space="preserve"> </w:t>
      </w:r>
      <w:r w:rsidR="009D1EE6" w:rsidRPr="009D1EE6">
        <w:rPr>
          <w:sz w:val="24"/>
          <w:szCs w:val="24"/>
        </w:rPr>
        <w:t xml:space="preserve">and </w:t>
      </w:r>
      <w:proofErr w:type="spellStart"/>
      <w:r w:rsidR="009D1EE6" w:rsidRPr="009D1EE6">
        <w:rPr>
          <w:rStyle w:val="Strong"/>
          <w:b w:val="0"/>
          <w:sz w:val="24"/>
          <w:szCs w:val="24"/>
        </w:rPr>
        <w:t>Almås</w:t>
      </w:r>
      <w:proofErr w:type="spellEnd"/>
      <w:r w:rsidR="00A20230">
        <w:rPr>
          <w:rStyle w:val="Strong"/>
          <w:b w:val="0"/>
          <w:sz w:val="24"/>
          <w:szCs w:val="24"/>
        </w:rPr>
        <w:t xml:space="preserve"> 2006, </w:t>
      </w:r>
      <w:r w:rsidR="00A20230">
        <w:rPr>
          <w:sz w:val="24"/>
          <w:szCs w:val="24"/>
        </w:rPr>
        <w:t xml:space="preserve">De Vault 1991, </w:t>
      </w:r>
      <w:proofErr w:type="spellStart"/>
      <w:r w:rsidR="009D1EE6">
        <w:rPr>
          <w:sz w:val="24"/>
          <w:szCs w:val="24"/>
        </w:rPr>
        <w:t>Molander</w:t>
      </w:r>
      <w:proofErr w:type="spellEnd"/>
      <w:r w:rsidR="009D1EE6">
        <w:rPr>
          <w:sz w:val="24"/>
          <w:szCs w:val="24"/>
        </w:rPr>
        <w:t xml:space="preserve"> 2011</w:t>
      </w:r>
      <w:r w:rsidR="00203124">
        <w:rPr>
          <w:sz w:val="24"/>
          <w:szCs w:val="24"/>
        </w:rPr>
        <w:t>), participants talk about the routinized practices of feedin</w:t>
      </w:r>
      <w:r w:rsidR="000D6281">
        <w:rPr>
          <w:sz w:val="24"/>
          <w:szCs w:val="24"/>
        </w:rPr>
        <w:t>g children in an unreflective</w:t>
      </w:r>
      <w:r w:rsidR="00203124">
        <w:rPr>
          <w:sz w:val="24"/>
          <w:szCs w:val="24"/>
        </w:rPr>
        <w:t xml:space="preserve"> manner, as </w:t>
      </w:r>
      <w:r w:rsidR="00A9476D">
        <w:rPr>
          <w:sz w:val="24"/>
          <w:szCs w:val="24"/>
        </w:rPr>
        <w:t xml:space="preserve">if </w:t>
      </w:r>
      <w:r w:rsidR="00203124">
        <w:rPr>
          <w:sz w:val="24"/>
          <w:szCs w:val="24"/>
        </w:rPr>
        <w:t xml:space="preserve">they were part of their mothering work and </w:t>
      </w:r>
      <w:r w:rsidR="00746573">
        <w:rPr>
          <w:sz w:val="24"/>
          <w:szCs w:val="24"/>
        </w:rPr>
        <w:t>‘</w:t>
      </w:r>
      <w:r w:rsidR="00203124">
        <w:rPr>
          <w:sz w:val="24"/>
          <w:szCs w:val="24"/>
        </w:rPr>
        <w:t>simply there</w:t>
      </w:r>
      <w:r w:rsidR="00746573">
        <w:rPr>
          <w:sz w:val="24"/>
          <w:szCs w:val="24"/>
        </w:rPr>
        <w:t>’</w:t>
      </w:r>
      <w:r w:rsidR="00203124">
        <w:rPr>
          <w:sz w:val="24"/>
          <w:szCs w:val="24"/>
        </w:rPr>
        <w:t xml:space="preserve"> to be done.  </w:t>
      </w:r>
      <w:r w:rsidR="00A9476D">
        <w:rPr>
          <w:sz w:val="24"/>
          <w:szCs w:val="24"/>
        </w:rPr>
        <w:t>As</w:t>
      </w:r>
      <w:r w:rsidR="007E7B34">
        <w:rPr>
          <w:sz w:val="24"/>
          <w:szCs w:val="24"/>
        </w:rPr>
        <w:t xml:space="preserve"> eloquently </w:t>
      </w:r>
      <w:proofErr w:type="gramStart"/>
      <w:r w:rsidR="007E7B34">
        <w:rPr>
          <w:sz w:val="24"/>
          <w:szCs w:val="24"/>
        </w:rPr>
        <w:t>put  by</w:t>
      </w:r>
      <w:proofErr w:type="gramEnd"/>
      <w:r w:rsidR="007E7B34">
        <w:rPr>
          <w:sz w:val="24"/>
          <w:szCs w:val="24"/>
        </w:rPr>
        <w:t xml:space="preserve"> Jasmine </w:t>
      </w:r>
      <w:r w:rsidR="007E7B34">
        <w:rPr>
          <w:rFonts w:cs="Arial"/>
          <w:i/>
          <w:sz w:val="24"/>
          <w:szCs w:val="24"/>
        </w:rPr>
        <w:t>‘</w:t>
      </w:r>
      <w:r w:rsidR="007E7B34" w:rsidRPr="007E7B34">
        <w:rPr>
          <w:rFonts w:cs="Arial"/>
          <w:sz w:val="24"/>
          <w:szCs w:val="24"/>
        </w:rPr>
        <w:t>as a mother, that is my job’</w:t>
      </w:r>
      <w:r w:rsidR="002427CB" w:rsidRPr="002427CB">
        <w:rPr>
          <w:rFonts w:cs="Arial"/>
          <w:i/>
          <w:sz w:val="24"/>
          <w:szCs w:val="24"/>
        </w:rPr>
        <w:t xml:space="preserve">. </w:t>
      </w:r>
      <w:r w:rsidR="002427CB" w:rsidRPr="002427CB">
        <w:rPr>
          <w:sz w:val="24"/>
          <w:szCs w:val="24"/>
        </w:rPr>
        <w:t xml:space="preserve"> </w:t>
      </w:r>
    </w:p>
    <w:p w14:paraId="43A7883B" w14:textId="6E20AB4B" w:rsidR="001F1BEE" w:rsidRDefault="000D0983" w:rsidP="004C6408">
      <w:pPr>
        <w:spacing w:line="480" w:lineRule="auto"/>
        <w:jc w:val="both"/>
        <w:rPr>
          <w:rFonts w:cs="Arial"/>
          <w:sz w:val="24"/>
          <w:szCs w:val="24"/>
        </w:rPr>
      </w:pPr>
      <w:r>
        <w:rPr>
          <w:sz w:val="24"/>
          <w:szCs w:val="24"/>
        </w:rPr>
        <w:t>This job is particularly demanding when the child’s requests change rapidly a</w:t>
      </w:r>
      <w:r w:rsidR="001F1BEE">
        <w:rPr>
          <w:sz w:val="24"/>
          <w:szCs w:val="24"/>
        </w:rPr>
        <w:t xml:space="preserve">nd children’s emotional response to their meals is one of the mothers’ preoccupations. </w:t>
      </w:r>
      <w:r w:rsidR="00FD555D">
        <w:rPr>
          <w:rFonts w:cs="Arial"/>
          <w:sz w:val="24"/>
          <w:szCs w:val="24"/>
        </w:rPr>
        <w:t>Some</w:t>
      </w:r>
      <w:r w:rsidR="001F1BEE">
        <w:rPr>
          <w:rFonts w:cs="Arial"/>
          <w:sz w:val="24"/>
          <w:szCs w:val="24"/>
        </w:rPr>
        <w:t xml:space="preserve"> participants</w:t>
      </w:r>
      <w:r w:rsidR="00FD555D">
        <w:rPr>
          <w:rFonts w:cs="Arial"/>
          <w:sz w:val="24"/>
          <w:szCs w:val="24"/>
        </w:rPr>
        <w:t xml:space="preserve"> </w:t>
      </w:r>
      <w:r w:rsidR="00FD555D">
        <w:rPr>
          <w:rFonts w:cs="Arial"/>
          <w:sz w:val="24"/>
          <w:szCs w:val="24"/>
        </w:rPr>
        <w:lastRenderedPageBreak/>
        <w:t>seek advice f</w:t>
      </w:r>
      <w:r w:rsidR="00843C64">
        <w:rPr>
          <w:rFonts w:cs="Arial"/>
          <w:sz w:val="24"/>
          <w:szCs w:val="24"/>
        </w:rPr>
        <w:t>ro</w:t>
      </w:r>
      <w:r w:rsidR="00FD555D">
        <w:rPr>
          <w:rFonts w:cs="Arial"/>
          <w:sz w:val="24"/>
          <w:szCs w:val="24"/>
        </w:rPr>
        <w:t xml:space="preserve">m experts in the attempt to solve the dilemma of feeding a ‘fussy’ child. </w:t>
      </w:r>
      <w:r w:rsidR="006A0C24">
        <w:rPr>
          <w:rFonts w:cs="Arial"/>
          <w:sz w:val="24"/>
          <w:szCs w:val="24"/>
        </w:rPr>
        <w:t xml:space="preserve">This is </w:t>
      </w:r>
      <w:r w:rsidR="00174F4D">
        <w:rPr>
          <w:rFonts w:cs="Arial"/>
          <w:sz w:val="24"/>
          <w:szCs w:val="24"/>
        </w:rPr>
        <w:t xml:space="preserve">the case of </w:t>
      </w:r>
      <w:proofErr w:type="spellStart"/>
      <w:r w:rsidR="00174F4D">
        <w:rPr>
          <w:rFonts w:cs="Arial"/>
          <w:sz w:val="24"/>
          <w:szCs w:val="24"/>
        </w:rPr>
        <w:t>Priya</w:t>
      </w:r>
      <w:proofErr w:type="spellEnd"/>
      <w:r w:rsidR="00174F4D">
        <w:rPr>
          <w:rFonts w:cs="Arial"/>
          <w:sz w:val="24"/>
          <w:szCs w:val="24"/>
        </w:rPr>
        <w:t xml:space="preserve"> who refer</w:t>
      </w:r>
      <w:r w:rsidR="00010B4F">
        <w:rPr>
          <w:rFonts w:cs="Arial"/>
          <w:sz w:val="24"/>
          <w:szCs w:val="24"/>
        </w:rPr>
        <w:t>s</w:t>
      </w:r>
      <w:r w:rsidR="00174F4D">
        <w:rPr>
          <w:rFonts w:cs="Arial"/>
          <w:sz w:val="24"/>
          <w:szCs w:val="24"/>
        </w:rPr>
        <w:t xml:space="preserve"> to experts not simply for</w:t>
      </w:r>
      <w:r w:rsidR="001F1BEE">
        <w:rPr>
          <w:rFonts w:cs="Arial"/>
          <w:sz w:val="24"/>
          <w:szCs w:val="24"/>
        </w:rPr>
        <w:t xml:space="preserve"> advice on what to put in the lunchbox but also how to present the combination of items. </w:t>
      </w:r>
      <w:r w:rsidR="006A0C24">
        <w:rPr>
          <w:rFonts w:cs="Arial"/>
          <w:sz w:val="24"/>
          <w:szCs w:val="24"/>
        </w:rPr>
        <w:t xml:space="preserve">In commenting on her </w:t>
      </w:r>
      <w:r w:rsidR="00061C05">
        <w:rPr>
          <w:rFonts w:cs="Arial"/>
          <w:sz w:val="24"/>
          <w:szCs w:val="24"/>
        </w:rPr>
        <w:t xml:space="preserve">children’s </w:t>
      </w:r>
      <w:r w:rsidR="006A0C24">
        <w:rPr>
          <w:rFonts w:cs="Arial"/>
          <w:sz w:val="24"/>
          <w:szCs w:val="24"/>
        </w:rPr>
        <w:t xml:space="preserve">lunchboxes (see </w:t>
      </w:r>
      <w:r w:rsidR="003E4FF3">
        <w:rPr>
          <w:rFonts w:cs="Arial"/>
          <w:sz w:val="24"/>
          <w:szCs w:val="24"/>
        </w:rPr>
        <w:t>figure</w:t>
      </w:r>
      <w:r w:rsidR="00C14353">
        <w:rPr>
          <w:rFonts w:cs="Arial"/>
          <w:sz w:val="24"/>
          <w:szCs w:val="24"/>
        </w:rPr>
        <w:t xml:space="preserve"> 1</w:t>
      </w:r>
      <w:r w:rsidR="006A0C24">
        <w:rPr>
          <w:rFonts w:cs="Arial"/>
          <w:sz w:val="24"/>
          <w:szCs w:val="24"/>
        </w:rPr>
        <w:t xml:space="preserve">) she explains: </w:t>
      </w:r>
    </w:p>
    <w:p w14:paraId="0D220532" w14:textId="77777777" w:rsidR="00FF5135" w:rsidRPr="00BA7510" w:rsidRDefault="00FF5135" w:rsidP="004C6408">
      <w:pPr>
        <w:spacing w:line="480" w:lineRule="auto"/>
        <w:jc w:val="both"/>
        <w:rPr>
          <w:i/>
          <w:sz w:val="24"/>
          <w:szCs w:val="24"/>
        </w:rPr>
      </w:pPr>
      <w:r w:rsidRPr="00BA7510">
        <w:rPr>
          <w:rFonts w:cs="Arial"/>
          <w:i/>
          <w:sz w:val="24"/>
          <w:szCs w:val="24"/>
        </w:rPr>
        <w:t>I was researching bento boxes because as I said my son’s quite a fussy eater, so I wa</w:t>
      </w:r>
      <w:r w:rsidRPr="00BA7510">
        <w:rPr>
          <w:i/>
          <w:sz w:val="24"/>
          <w:szCs w:val="24"/>
        </w:rPr>
        <w:t xml:space="preserve">s </w:t>
      </w:r>
      <w:r w:rsidRPr="00BA7510">
        <w:rPr>
          <w:rFonts w:cs="Arial"/>
          <w:i/>
          <w:sz w:val="24"/>
          <w:szCs w:val="24"/>
        </w:rPr>
        <w:t>looking for things to make him like to eat. I had looked up these and since I blog, a lot of the bloggers are into - and they do some extremely good stuff, I don't know where they find the time sometimes in the morning.</w:t>
      </w:r>
      <w:r w:rsidRPr="00BA7510">
        <w:rPr>
          <w:i/>
          <w:sz w:val="24"/>
          <w:szCs w:val="24"/>
        </w:rPr>
        <w:t xml:space="preserve"> </w:t>
      </w:r>
      <w:r w:rsidRPr="00BA7510">
        <w:rPr>
          <w:rFonts w:cs="Arial"/>
          <w:i/>
          <w:sz w:val="24"/>
          <w:szCs w:val="24"/>
        </w:rPr>
        <w:t>They theme the entire lunchbox and things like that, so I said let me start small and bought these. I’ve got a star shape, a heart shape, the nice thing about it is I can make it and keep it, even the previous day or the previous evening and then just put it into the box in the mornings.</w:t>
      </w:r>
    </w:p>
    <w:p w14:paraId="19C63824" w14:textId="77777777" w:rsidR="00725A85" w:rsidRDefault="00725A85" w:rsidP="003407E6">
      <w:pPr>
        <w:spacing w:line="480" w:lineRule="auto"/>
        <w:rPr>
          <w:rFonts w:cs="Arial"/>
          <w:noProof/>
          <w:sz w:val="24"/>
          <w:szCs w:val="24"/>
          <w:lang w:eastAsia="en-GB"/>
        </w:rPr>
      </w:pPr>
      <w:bookmarkStart w:id="0" w:name="_GoBack"/>
      <w:bookmarkEnd w:id="0"/>
    </w:p>
    <w:p w14:paraId="646473B3" w14:textId="77777777" w:rsidR="00725A85" w:rsidRDefault="00725A85" w:rsidP="004C6408">
      <w:pPr>
        <w:spacing w:line="480" w:lineRule="auto"/>
        <w:jc w:val="center"/>
        <w:rPr>
          <w:rFonts w:cs="Arial"/>
          <w:noProof/>
          <w:sz w:val="24"/>
          <w:szCs w:val="24"/>
          <w:lang w:eastAsia="en-GB"/>
        </w:rPr>
      </w:pPr>
    </w:p>
    <w:p w14:paraId="7CB783D3" w14:textId="77777777" w:rsidR="00FF5135" w:rsidRPr="00BA7510" w:rsidRDefault="00C14353" w:rsidP="004C6408">
      <w:pPr>
        <w:spacing w:line="480" w:lineRule="auto"/>
        <w:jc w:val="center"/>
        <w:rPr>
          <w:sz w:val="24"/>
          <w:szCs w:val="24"/>
        </w:rPr>
      </w:pPr>
      <w:r>
        <w:rPr>
          <w:rFonts w:cs="Arial"/>
          <w:noProof/>
          <w:sz w:val="24"/>
          <w:szCs w:val="24"/>
          <w:lang w:eastAsia="en-GB"/>
        </w:rPr>
        <w:t xml:space="preserve">INSERT </w:t>
      </w:r>
      <w:r w:rsidR="00550A11">
        <w:rPr>
          <w:rFonts w:cs="Arial"/>
          <w:noProof/>
          <w:sz w:val="24"/>
          <w:szCs w:val="24"/>
          <w:lang w:eastAsia="en-GB"/>
        </w:rPr>
        <w:t>FIGURE</w:t>
      </w:r>
      <w:r>
        <w:rPr>
          <w:rFonts w:cs="Arial"/>
          <w:noProof/>
          <w:sz w:val="24"/>
          <w:szCs w:val="24"/>
          <w:lang w:eastAsia="en-GB"/>
        </w:rPr>
        <w:t xml:space="preserve"> 1 HERE</w:t>
      </w:r>
    </w:p>
    <w:p w14:paraId="6E91D46D" w14:textId="0792A518" w:rsidR="00AC089E" w:rsidRDefault="00FF5135" w:rsidP="004C6408">
      <w:pPr>
        <w:spacing w:line="480" w:lineRule="auto"/>
        <w:jc w:val="both"/>
        <w:rPr>
          <w:rFonts w:cs="Arial"/>
          <w:sz w:val="24"/>
          <w:szCs w:val="24"/>
        </w:rPr>
      </w:pPr>
      <w:r w:rsidRPr="00BA7510">
        <w:rPr>
          <w:rFonts w:cs="Arial"/>
          <w:sz w:val="24"/>
          <w:szCs w:val="24"/>
        </w:rPr>
        <w:t xml:space="preserve">We see from </w:t>
      </w:r>
      <w:proofErr w:type="spellStart"/>
      <w:r w:rsidRPr="00BA7510">
        <w:rPr>
          <w:rFonts w:cs="Arial"/>
          <w:sz w:val="24"/>
          <w:szCs w:val="24"/>
        </w:rPr>
        <w:t>Priya’s</w:t>
      </w:r>
      <w:proofErr w:type="spellEnd"/>
      <w:r w:rsidRPr="00BA7510">
        <w:rPr>
          <w:rFonts w:cs="Arial"/>
          <w:sz w:val="24"/>
          <w:szCs w:val="24"/>
        </w:rPr>
        <w:t xml:space="preserve"> example that lunchbox contents can be crafted in an out of the ordinary way in order to add excitement and interest, as a new form of satisfaction that does not simply relate to the food, but its aesthetic qualities. Indeed </w:t>
      </w:r>
      <w:r w:rsidRPr="00BA7510">
        <w:rPr>
          <w:sz w:val="24"/>
          <w:szCs w:val="24"/>
        </w:rPr>
        <w:t xml:space="preserve">satisfaction </w:t>
      </w:r>
      <w:r w:rsidR="00843C64" w:rsidRPr="00BA7510">
        <w:rPr>
          <w:sz w:val="24"/>
          <w:szCs w:val="24"/>
        </w:rPr>
        <w:t xml:space="preserve">here </w:t>
      </w:r>
      <w:r w:rsidRPr="00BA7510">
        <w:rPr>
          <w:sz w:val="24"/>
          <w:szCs w:val="24"/>
        </w:rPr>
        <w:t>takes a different meaning than the previously suggested by the li</w:t>
      </w:r>
      <w:r w:rsidR="00010769">
        <w:rPr>
          <w:sz w:val="24"/>
          <w:szCs w:val="24"/>
        </w:rPr>
        <w:t>terature (see De Vault 1991</w:t>
      </w:r>
      <w:r w:rsidRPr="00BA7510">
        <w:rPr>
          <w:sz w:val="24"/>
          <w:szCs w:val="24"/>
        </w:rPr>
        <w:t>) as it is a matter of providing food that entertains the children during the lunch break (</w:t>
      </w:r>
      <w:r w:rsidR="006A3C9D">
        <w:rPr>
          <w:sz w:val="24"/>
          <w:szCs w:val="24"/>
        </w:rPr>
        <w:t>Harman and Cappellini 2014</w:t>
      </w:r>
      <w:r w:rsidRPr="00BA7510">
        <w:rPr>
          <w:sz w:val="24"/>
          <w:szCs w:val="24"/>
        </w:rPr>
        <w:t>). B</w:t>
      </w:r>
      <w:r w:rsidRPr="00BA7510">
        <w:rPr>
          <w:rFonts w:cs="Arial"/>
          <w:sz w:val="24"/>
          <w:szCs w:val="24"/>
        </w:rPr>
        <w:t xml:space="preserve">eing informed by ‘experts’ (mummy bloggers), </w:t>
      </w:r>
      <w:proofErr w:type="spellStart"/>
      <w:r w:rsidRPr="00BA7510">
        <w:rPr>
          <w:rFonts w:cs="Arial"/>
          <w:sz w:val="24"/>
          <w:szCs w:val="24"/>
        </w:rPr>
        <w:t>Priya</w:t>
      </w:r>
      <w:proofErr w:type="spellEnd"/>
      <w:r w:rsidRPr="00BA7510">
        <w:rPr>
          <w:rFonts w:cs="Arial"/>
          <w:sz w:val="24"/>
          <w:szCs w:val="24"/>
        </w:rPr>
        <w:t xml:space="preserve"> finds this intensified labour of searching, planning and experimenting with new products a very satisfying one. </w:t>
      </w:r>
      <w:r w:rsidRPr="00BA7510">
        <w:rPr>
          <w:rFonts w:cs="Arial"/>
          <w:sz w:val="24"/>
          <w:szCs w:val="24"/>
        </w:rPr>
        <w:lastRenderedPageBreak/>
        <w:t xml:space="preserve">Indeed she talks with pride about her accomplished lunchbox and the excitement that generates </w:t>
      </w:r>
      <w:r w:rsidR="00CB7AB2">
        <w:rPr>
          <w:rFonts w:cs="Arial"/>
          <w:sz w:val="24"/>
          <w:szCs w:val="24"/>
        </w:rPr>
        <w:t>for</w:t>
      </w:r>
      <w:r w:rsidR="00CB7AB2" w:rsidRPr="00BA7510">
        <w:rPr>
          <w:rFonts w:cs="Arial"/>
          <w:sz w:val="24"/>
          <w:szCs w:val="24"/>
        </w:rPr>
        <w:t xml:space="preserve"> </w:t>
      </w:r>
      <w:r w:rsidRPr="00BA7510">
        <w:rPr>
          <w:rFonts w:cs="Arial"/>
          <w:sz w:val="24"/>
          <w:szCs w:val="24"/>
        </w:rPr>
        <w:t>her son a</w:t>
      </w:r>
      <w:r w:rsidR="00D35B29">
        <w:rPr>
          <w:rFonts w:cs="Arial"/>
          <w:sz w:val="24"/>
          <w:szCs w:val="24"/>
        </w:rPr>
        <w:t>s</w:t>
      </w:r>
      <w:r w:rsidRPr="00BA7510">
        <w:rPr>
          <w:rFonts w:cs="Arial"/>
          <w:sz w:val="24"/>
          <w:szCs w:val="24"/>
        </w:rPr>
        <w:t xml:space="preserve"> well as his school mates.</w:t>
      </w:r>
      <w:r w:rsidR="00010769">
        <w:rPr>
          <w:rFonts w:cs="Arial"/>
          <w:sz w:val="24"/>
          <w:szCs w:val="24"/>
        </w:rPr>
        <w:t xml:space="preserve"> </w:t>
      </w:r>
    </w:p>
    <w:p w14:paraId="6B8F3CCD" w14:textId="6D94A52E" w:rsidR="00010769" w:rsidRPr="00203124" w:rsidRDefault="00061C05" w:rsidP="004C6408">
      <w:pPr>
        <w:spacing w:line="480" w:lineRule="auto"/>
        <w:jc w:val="both"/>
        <w:rPr>
          <w:rFonts w:cs="Arial"/>
          <w:sz w:val="24"/>
          <w:szCs w:val="24"/>
        </w:rPr>
      </w:pPr>
      <w:r>
        <w:rPr>
          <w:rFonts w:cs="Arial"/>
          <w:sz w:val="24"/>
          <w:szCs w:val="24"/>
        </w:rPr>
        <w:t>Mothers’ efforts to accommodate</w:t>
      </w:r>
      <w:r w:rsidR="00B41948">
        <w:rPr>
          <w:rFonts w:cs="Arial"/>
          <w:sz w:val="24"/>
          <w:szCs w:val="24"/>
        </w:rPr>
        <w:t xml:space="preserve"> children’s changing requests</w:t>
      </w:r>
      <w:r>
        <w:rPr>
          <w:rFonts w:cs="Arial"/>
          <w:sz w:val="24"/>
          <w:szCs w:val="24"/>
        </w:rPr>
        <w:t>, enhanced</w:t>
      </w:r>
      <w:r w:rsidR="00B41948">
        <w:rPr>
          <w:rFonts w:cs="Arial"/>
          <w:sz w:val="24"/>
          <w:szCs w:val="24"/>
        </w:rPr>
        <w:t xml:space="preserve"> with the ‘help’ of </w:t>
      </w:r>
      <w:r w:rsidR="00203124">
        <w:rPr>
          <w:rFonts w:cs="Arial"/>
          <w:sz w:val="24"/>
          <w:szCs w:val="24"/>
        </w:rPr>
        <w:t xml:space="preserve">advice available in the marketplace (bloggers as the case of </w:t>
      </w:r>
      <w:proofErr w:type="spellStart"/>
      <w:r w:rsidR="00203124">
        <w:rPr>
          <w:rFonts w:cs="Arial"/>
          <w:sz w:val="24"/>
          <w:szCs w:val="24"/>
        </w:rPr>
        <w:t>Priya</w:t>
      </w:r>
      <w:proofErr w:type="spellEnd"/>
      <w:r w:rsidR="00203124">
        <w:rPr>
          <w:rFonts w:cs="Arial"/>
          <w:sz w:val="24"/>
          <w:szCs w:val="24"/>
        </w:rPr>
        <w:t xml:space="preserve">, but also celebrities and ‘experts’ in </w:t>
      </w:r>
      <w:r w:rsidR="006C44E9">
        <w:rPr>
          <w:rFonts w:cs="Arial"/>
          <w:sz w:val="24"/>
          <w:szCs w:val="24"/>
        </w:rPr>
        <w:t xml:space="preserve">the </w:t>
      </w:r>
      <w:r w:rsidR="00203124">
        <w:rPr>
          <w:rFonts w:cs="Arial"/>
          <w:sz w:val="24"/>
          <w:szCs w:val="24"/>
        </w:rPr>
        <w:t xml:space="preserve">case of other participants) </w:t>
      </w:r>
      <w:r w:rsidR="00E502D7">
        <w:rPr>
          <w:rFonts w:cs="Arial"/>
          <w:sz w:val="24"/>
          <w:szCs w:val="24"/>
        </w:rPr>
        <w:t>appears to be a never ending</w:t>
      </w:r>
      <w:r w:rsidR="00B41948">
        <w:rPr>
          <w:rFonts w:cs="Arial"/>
          <w:sz w:val="24"/>
          <w:szCs w:val="24"/>
        </w:rPr>
        <w:t xml:space="preserve"> project consuming time, money and labour</w:t>
      </w:r>
      <w:r w:rsidR="007E7B34">
        <w:rPr>
          <w:rFonts w:cs="Arial"/>
          <w:sz w:val="24"/>
          <w:szCs w:val="24"/>
        </w:rPr>
        <w:t xml:space="preserve"> (</w:t>
      </w:r>
      <w:proofErr w:type="spellStart"/>
      <w:r w:rsidR="009A106F">
        <w:rPr>
          <w:rFonts w:cs="Arial"/>
          <w:sz w:val="24"/>
          <w:szCs w:val="24"/>
        </w:rPr>
        <w:t>Moisio</w:t>
      </w:r>
      <w:proofErr w:type="spellEnd"/>
      <w:r w:rsidR="009A106F">
        <w:rPr>
          <w:rFonts w:cs="Arial"/>
          <w:sz w:val="24"/>
          <w:szCs w:val="24"/>
        </w:rPr>
        <w:t xml:space="preserve"> et al. 2004</w:t>
      </w:r>
      <w:r w:rsidR="0014793F">
        <w:rPr>
          <w:rFonts w:cs="Arial"/>
          <w:sz w:val="24"/>
          <w:szCs w:val="24"/>
        </w:rPr>
        <w:t>)</w:t>
      </w:r>
      <w:r w:rsidR="00B41948">
        <w:rPr>
          <w:rFonts w:cs="Arial"/>
          <w:sz w:val="24"/>
          <w:szCs w:val="24"/>
        </w:rPr>
        <w:t xml:space="preserve">. </w:t>
      </w:r>
      <w:r w:rsidR="00010769">
        <w:rPr>
          <w:rFonts w:cs="Arial"/>
          <w:sz w:val="24"/>
          <w:szCs w:val="24"/>
        </w:rPr>
        <w:t xml:space="preserve">Given </w:t>
      </w:r>
      <w:r w:rsidR="00B41948">
        <w:rPr>
          <w:rFonts w:cs="Arial"/>
          <w:sz w:val="24"/>
          <w:szCs w:val="24"/>
        </w:rPr>
        <w:t>this</w:t>
      </w:r>
      <w:r w:rsidR="00010769">
        <w:rPr>
          <w:rFonts w:cs="Arial"/>
          <w:sz w:val="24"/>
          <w:szCs w:val="24"/>
        </w:rPr>
        <w:t xml:space="preserve"> intense emotional commitment it is not surprising </w:t>
      </w:r>
      <w:r>
        <w:rPr>
          <w:rFonts w:cs="Arial"/>
          <w:sz w:val="24"/>
          <w:szCs w:val="24"/>
        </w:rPr>
        <w:t>that</w:t>
      </w:r>
      <w:r w:rsidR="00010769">
        <w:rPr>
          <w:rFonts w:cs="Arial"/>
          <w:sz w:val="24"/>
          <w:szCs w:val="24"/>
        </w:rPr>
        <w:t xml:space="preserve"> these women consider themselves the best actor able to feed their children. </w:t>
      </w:r>
      <w:r w:rsidR="005C2C69" w:rsidRPr="005C2C69">
        <w:rPr>
          <w:rFonts w:cs="Arial"/>
          <w:sz w:val="24"/>
          <w:szCs w:val="24"/>
        </w:rPr>
        <w:t>L</w:t>
      </w:r>
      <w:r w:rsidR="00F11076" w:rsidRPr="005C2C69">
        <w:rPr>
          <w:rFonts w:cs="Arial"/>
          <w:sz w:val="24"/>
          <w:szCs w:val="24"/>
        </w:rPr>
        <w:t>unchboxes</w:t>
      </w:r>
      <w:r w:rsidR="005C2C69" w:rsidRPr="005C2C69">
        <w:rPr>
          <w:rFonts w:cs="Arial"/>
          <w:sz w:val="24"/>
          <w:szCs w:val="24"/>
        </w:rPr>
        <w:t xml:space="preserve"> can be seen</w:t>
      </w:r>
      <w:r w:rsidR="0014793F" w:rsidRPr="005C2C69">
        <w:rPr>
          <w:rFonts w:cs="Arial"/>
          <w:sz w:val="24"/>
          <w:szCs w:val="24"/>
        </w:rPr>
        <w:t xml:space="preserve"> as </w:t>
      </w:r>
      <w:r w:rsidR="00203124" w:rsidRPr="005C2C69">
        <w:rPr>
          <w:rFonts w:cs="Arial"/>
          <w:sz w:val="24"/>
          <w:szCs w:val="24"/>
        </w:rPr>
        <w:t>objectify</w:t>
      </w:r>
      <w:r w:rsidR="005C2C69" w:rsidRPr="005C2C69">
        <w:rPr>
          <w:rFonts w:cs="Arial"/>
          <w:sz w:val="24"/>
          <w:szCs w:val="24"/>
        </w:rPr>
        <w:t>ing</w:t>
      </w:r>
      <w:r w:rsidR="0014793F" w:rsidRPr="005C2C69">
        <w:rPr>
          <w:rFonts w:cs="Arial"/>
          <w:sz w:val="24"/>
          <w:szCs w:val="24"/>
        </w:rPr>
        <w:t xml:space="preserve"> the intensity of their</w:t>
      </w:r>
      <w:r w:rsidR="00F11076" w:rsidRPr="005C2C69">
        <w:rPr>
          <w:rFonts w:cs="Arial"/>
          <w:sz w:val="24"/>
          <w:szCs w:val="24"/>
        </w:rPr>
        <w:t xml:space="preserve"> mothering</w:t>
      </w:r>
      <w:r w:rsidR="005C2C69" w:rsidRPr="005C2C69">
        <w:rPr>
          <w:rFonts w:cs="Arial"/>
          <w:sz w:val="24"/>
          <w:szCs w:val="24"/>
        </w:rPr>
        <w:t>, as well as materialising their in-depth and up-to-date knowledge of their children’s nutritional and emotional needs.</w:t>
      </w:r>
    </w:p>
    <w:p w14:paraId="711C7131" w14:textId="77777777" w:rsidR="0071465B" w:rsidRDefault="0071465B" w:rsidP="004C6408">
      <w:pPr>
        <w:spacing w:line="480" w:lineRule="auto"/>
        <w:jc w:val="both"/>
        <w:rPr>
          <w:b/>
          <w:sz w:val="24"/>
          <w:szCs w:val="24"/>
        </w:rPr>
      </w:pPr>
    </w:p>
    <w:p w14:paraId="6B2F5438" w14:textId="77777777" w:rsidR="00F92A4F" w:rsidRDefault="006D6AEC" w:rsidP="004C6408">
      <w:pPr>
        <w:spacing w:line="480" w:lineRule="auto"/>
        <w:jc w:val="both"/>
        <w:rPr>
          <w:b/>
          <w:sz w:val="24"/>
          <w:szCs w:val="24"/>
        </w:rPr>
      </w:pPr>
      <w:r w:rsidRPr="00752B15">
        <w:rPr>
          <w:b/>
          <w:sz w:val="24"/>
          <w:szCs w:val="24"/>
        </w:rPr>
        <w:t xml:space="preserve">Boxed up: </w:t>
      </w:r>
      <w:r w:rsidR="006428B0" w:rsidRPr="00752B15">
        <w:rPr>
          <w:b/>
          <w:sz w:val="24"/>
          <w:szCs w:val="24"/>
        </w:rPr>
        <w:t>expansive mothering,</w:t>
      </w:r>
      <w:r w:rsidRPr="00752B15">
        <w:rPr>
          <w:b/>
          <w:sz w:val="24"/>
          <w:szCs w:val="24"/>
        </w:rPr>
        <w:t xml:space="preserve"> risk avoidance and </w:t>
      </w:r>
      <w:r w:rsidR="00F92A4F">
        <w:rPr>
          <w:b/>
          <w:sz w:val="24"/>
          <w:szCs w:val="24"/>
        </w:rPr>
        <w:t xml:space="preserve">craft-consumption </w:t>
      </w:r>
    </w:p>
    <w:p w14:paraId="11BEC615" w14:textId="5A4ED821" w:rsidR="00433628" w:rsidRPr="005441F8" w:rsidRDefault="00447956" w:rsidP="004C6408">
      <w:pPr>
        <w:spacing w:line="480" w:lineRule="auto"/>
        <w:jc w:val="both"/>
        <w:rPr>
          <w:rFonts w:cs="TimesNewRoman"/>
          <w:sz w:val="24"/>
          <w:szCs w:val="24"/>
        </w:rPr>
      </w:pPr>
      <w:r>
        <w:rPr>
          <w:sz w:val="24"/>
          <w:szCs w:val="24"/>
        </w:rPr>
        <w:t xml:space="preserve">This paper sought to understand mothers’ motivation </w:t>
      </w:r>
      <w:r w:rsidR="00090135" w:rsidRPr="00BA7510">
        <w:rPr>
          <w:sz w:val="24"/>
          <w:szCs w:val="24"/>
        </w:rPr>
        <w:t>behind making lunchboxes for children</w:t>
      </w:r>
      <w:r>
        <w:rPr>
          <w:sz w:val="24"/>
          <w:szCs w:val="24"/>
        </w:rPr>
        <w:t xml:space="preserve"> and</w:t>
      </w:r>
      <w:r w:rsidR="005C2C69" w:rsidRPr="005C2C69">
        <w:rPr>
          <w:sz w:val="24"/>
          <w:szCs w:val="24"/>
        </w:rPr>
        <w:t>, amongst our sample</w:t>
      </w:r>
      <w:r w:rsidR="000D6281" w:rsidRPr="005C2C69">
        <w:rPr>
          <w:sz w:val="24"/>
          <w:szCs w:val="24"/>
        </w:rPr>
        <w:t>,</w:t>
      </w:r>
      <w:r>
        <w:rPr>
          <w:sz w:val="24"/>
          <w:szCs w:val="24"/>
        </w:rPr>
        <w:t xml:space="preserve"> their firm refusal </w:t>
      </w:r>
      <w:r w:rsidR="00061C05">
        <w:rPr>
          <w:sz w:val="24"/>
          <w:szCs w:val="24"/>
        </w:rPr>
        <w:t xml:space="preserve">for </w:t>
      </w:r>
      <w:r>
        <w:rPr>
          <w:sz w:val="24"/>
          <w:szCs w:val="24"/>
        </w:rPr>
        <w:t xml:space="preserve">opting for school meals.  Going beyond a mere </w:t>
      </w:r>
      <w:r w:rsidR="00BD79BB">
        <w:rPr>
          <w:sz w:val="24"/>
          <w:szCs w:val="24"/>
        </w:rPr>
        <w:t>discourse of healthy eating</w:t>
      </w:r>
      <w:r w:rsidR="00090135" w:rsidRPr="00BA7510">
        <w:rPr>
          <w:sz w:val="24"/>
          <w:szCs w:val="24"/>
        </w:rPr>
        <w:t xml:space="preserve">, </w:t>
      </w:r>
      <w:r w:rsidR="000D6281">
        <w:rPr>
          <w:sz w:val="24"/>
          <w:szCs w:val="24"/>
        </w:rPr>
        <w:t xml:space="preserve">these </w:t>
      </w:r>
      <w:r w:rsidR="00F77473">
        <w:rPr>
          <w:sz w:val="24"/>
          <w:szCs w:val="24"/>
        </w:rPr>
        <w:t xml:space="preserve">findings highlight how </w:t>
      </w:r>
      <w:r w:rsidR="00090135" w:rsidRPr="00BA7510">
        <w:rPr>
          <w:sz w:val="24"/>
          <w:szCs w:val="24"/>
        </w:rPr>
        <w:t>lunchboxes</w:t>
      </w:r>
      <w:r>
        <w:rPr>
          <w:sz w:val="24"/>
          <w:szCs w:val="24"/>
        </w:rPr>
        <w:t xml:space="preserve"> can be</w:t>
      </w:r>
      <w:r w:rsidR="00F77473">
        <w:rPr>
          <w:sz w:val="24"/>
          <w:szCs w:val="24"/>
        </w:rPr>
        <w:t xml:space="preserve"> understood as a technology of intensive mothering pract</w:t>
      </w:r>
      <w:r w:rsidR="0071465B">
        <w:rPr>
          <w:sz w:val="24"/>
          <w:szCs w:val="24"/>
        </w:rPr>
        <w:t>iced outside the home. T</w:t>
      </w:r>
      <w:r w:rsidR="00F77473">
        <w:rPr>
          <w:sz w:val="24"/>
          <w:szCs w:val="24"/>
        </w:rPr>
        <w:t xml:space="preserve">he paper shows how making lunchboxes is an expansion of </w:t>
      </w:r>
      <w:r w:rsidR="00F77473" w:rsidRPr="00BA7510">
        <w:rPr>
          <w:sz w:val="24"/>
          <w:szCs w:val="24"/>
        </w:rPr>
        <w:t>the intensity of mothering</w:t>
      </w:r>
      <w:r w:rsidR="00F77473">
        <w:rPr>
          <w:sz w:val="24"/>
          <w:szCs w:val="24"/>
        </w:rPr>
        <w:t xml:space="preserve">: a way of making home away from </w:t>
      </w:r>
      <w:r w:rsidR="00F77473" w:rsidRPr="00BA7510">
        <w:rPr>
          <w:sz w:val="24"/>
          <w:szCs w:val="24"/>
        </w:rPr>
        <w:t>home</w:t>
      </w:r>
      <w:r w:rsidR="00F77473">
        <w:rPr>
          <w:sz w:val="24"/>
          <w:szCs w:val="24"/>
        </w:rPr>
        <w:t>.</w:t>
      </w:r>
      <w:r w:rsidR="00C10F1D">
        <w:rPr>
          <w:sz w:val="24"/>
          <w:szCs w:val="24"/>
        </w:rPr>
        <w:t xml:space="preserve"> </w:t>
      </w:r>
      <w:r w:rsidR="00E502D7" w:rsidRPr="00DD1CF5">
        <w:rPr>
          <w:i/>
          <w:sz w:val="24"/>
          <w:szCs w:val="24"/>
        </w:rPr>
        <w:t>Expansive mothering</w:t>
      </w:r>
      <w:r w:rsidR="00E502D7" w:rsidRPr="00BA7510">
        <w:rPr>
          <w:sz w:val="24"/>
          <w:szCs w:val="24"/>
        </w:rPr>
        <w:t xml:space="preserve"> </w:t>
      </w:r>
      <w:r w:rsidR="00E502D7">
        <w:rPr>
          <w:sz w:val="24"/>
          <w:szCs w:val="24"/>
        </w:rPr>
        <w:t>is what we refer to as t</w:t>
      </w:r>
      <w:r w:rsidR="00582356" w:rsidRPr="00BA7510">
        <w:rPr>
          <w:sz w:val="24"/>
          <w:szCs w:val="24"/>
        </w:rPr>
        <w:t>his</w:t>
      </w:r>
      <w:r w:rsidR="00F74D16" w:rsidRPr="00BA7510">
        <w:rPr>
          <w:sz w:val="24"/>
          <w:szCs w:val="24"/>
        </w:rPr>
        <w:t xml:space="preserve"> </w:t>
      </w:r>
      <w:r w:rsidR="00F77473">
        <w:rPr>
          <w:sz w:val="24"/>
          <w:szCs w:val="24"/>
        </w:rPr>
        <w:t xml:space="preserve">spatial and temporal </w:t>
      </w:r>
      <w:r w:rsidR="00F74D16" w:rsidRPr="00BA7510">
        <w:rPr>
          <w:sz w:val="24"/>
          <w:szCs w:val="24"/>
        </w:rPr>
        <w:t>extension of</w:t>
      </w:r>
      <w:r w:rsidR="00E502D7">
        <w:rPr>
          <w:sz w:val="24"/>
          <w:szCs w:val="24"/>
        </w:rPr>
        <w:t xml:space="preserve"> </w:t>
      </w:r>
      <w:r w:rsidR="00A64575">
        <w:rPr>
          <w:sz w:val="24"/>
          <w:szCs w:val="24"/>
        </w:rPr>
        <w:t xml:space="preserve">intensive </w:t>
      </w:r>
      <w:r w:rsidR="00E502D7">
        <w:rPr>
          <w:sz w:val="24"/>
          <w:szCs w:val="24"/>
        </w:rPr>
        <w:t xml:space="preserve">mothering. </w:t>
      </w:r>
    </w:p>
    <w:p w14:paraId="5EC1D018" w14:textId="4496DD3D" w:rsidR="007C62BA" w:rsidRDefault="00BD79BB" w:rsidP="004C6408">
      <w:pPr>
        <w:spacing w:line="480" w:lineRule="auto"/>
        <w:jc w:val="both"/>
        <w:rPr>
          <w:sz w:val="24"/>
          <w:szCs w:val="24"/>
        </w:rPr>
      </w:pPr>
      <w:r>
        <w:rPr>
          <w:sz w:val="24"/>
          <w:szCs w:val="24"/>
        </w:rPr>
        <w:t xml:space="preserve">Expansive mothering is mainly a practice of </w:t>
      </w:r>
      <w:r w:rsidRPr="006A0C44">
        <w:rPr>
          <w:sz w:val="24"/>
          <w:szCs w:val="24"/>
        </w:rPr>
        <w:t>mediation</w:t>
      </w:r>
      <w:r>
        <w:rPr>
          <w:sz w:val="24"/>
          <w:szCs w:val="24"/>
        </w:rPr>
        <w:t xml:space="preserve"> between the child and the rest of the world. As the literature highlights, in </w:t>
      </w:r>
      <w:r w:rsidR="00D35B29">
        <w:rPr>
          <w:sz w:val="24"/>
          <w:szCs w:val="24"/>
        </w:rPr>
        <w:t xml:space="preserve">the </w:t>
      </w:r>
      <w:r>
        <w:rPr>
          <w:sz w:val="24"/>
          <w:szCs w:val="24"/>
        </w:rPr>
        <w:t>case of babies and toddler</w:t>
      </w:r>
      <w:r w:rsidR="007E7B34">
        <w:rPr>
          <w:sz w:val="24"/>
          <w:szCs w:val="24"/>
        </w:rPr>
        <w:t>s,</w:t>
      </w:r>
      <w:r>
        <w:rPr>
          <w:sz w:val="24"/>
          <w:szCs w:val="24"/>
        </w:rPr>
        <w:t xml:space="preserve"> mothers tend to have the control of </w:t>
      </w:r>
      <w:r w:rsidR="00E9680D">
        <w:rPr>
          <w:sz w:val="24"/>
          <w:szCs w:val="24"/>
        </w:rPr>
        <w:t>the child since they interact</w:t>
      </w:r>
      <w:r>
        <w:rPr>
          <w:sz w:val="24"/>
          <w:szCs w:val="24"/>
        </w:rPr>
        <w:t xml:space="preserve"> directly with him/her or they tend to manage </w:t>
      </w:r>
      <w:r>
        <w:rPr>
          <w:sz w:val="24"/>
          <w:szCs w:val="24"/>
        </w:rPr>
        <w:lastRenderedPageBreak/>
        <w:t>others (for example nannies,</w:t>
      </w:r>
      <w:r w:rsidR="00E502D7">
        <w:rPr>
          <w:sz w:val="24"/>
          <w:szCs w:val="24"/>
        </w:rPr>
        <w:t xml:space="preserve"> father</w:t>
      </w:r>
      <w:r w:rsidR="00D35B29">
        <w:rPr>
          <w:sz w:val="24"/>
          <w:szCs w:val="24"/>
        </w:rPr>
        <w:t>s</w:t>
      </w:r>
      <w:r w:rsidR="00E502D7">
        <w:rPr>
          <w:sz w:val="24"/>
          <w:szCs w:val="24"/>
        </w:rPr>
        <w:t>, grandparents) providing</w:t>
      </w:r>
      <w:r>
        <w:rPr>
          <w:sz w:val="24"/>
          <w:szCs w:val="24"/>
        </w:rPr>
        <w:t xml:space="preserve"> detailed instructions</w:t>
      </w:r>
      <w:r w:rsidR="006A0C44">
        <w:rPr>
          <w:sz w:val="24"/>
          <w:szCs w:val="24"/>
        </w:rPr>
        <w:t xml:space="preserve"> on how to take care of the child</w:t>
      </w:r>
      <w:r w:rsidR="0071465B">
        <w:rPr>
          <w:sz w:val="24"/>
          <w:szCs w:val="24"/>
        </w:rPr>
        <w:t xml:space="preserve"> (</w:t>
      </w:r>
      <w:r>
        <w:rPr>
          <w:sz w:val="24"/>
          <w:szCs w:val="24"/>
        </w:rPr>
        <w:t xml:space="preserve">Christopher 2012). In case of school </w:t>
      </w:r>
      <w:r w:rsidR="00D35B29">
        <w:rPr>
          <w:sz w:val="24"/>
          <w:szCs w:val="24"/>
        </w:rPr>
        <w:t xml:space="preserve">aged </w:t>
      </w:r>
      <w:r>
        <w:rPr>
          <w:sz w:val="24"/>
          <w:szCs w:val="24"/>
        </w:rPr>
        <w:t>children, the child</w:t>
      </w:r>
      <w:r w:rsidR="00E502D7">
        <w:rPr>
          <w:sz w:val="24"/>
          <w:szCs w:val="24"/>
        </w:rPr>
        <w:t xml:space="preserve"> interacts directly with adults (</w:t>
      </w:r>
      <w:r w:rsidR="007C62BA">
        <w:rPr>
          <w:sz w:val="24"/>
          <w:szCs w:val="24"/>
        </w:rPr>
        <w:t>including lunchtime staff</w:t>
      </w:r>
      <w:r w:rsidR="00E502D7">
        <w:rPr>
          <w:sz w:val="24"/>
          <w:szCs w:val="24"/>
        </w:rPr>
        <w:t xml:space="preserve"> and teachers) while</w:t>
      </w:r>
      <w:r>
        <w:rPr>
          <w:sz w:val="24"/>
          <w:szCs w:val="24"/>
        </w:rPr>
        <w:t xml:space="preserve"> mothers </w:t>
      </w:r>
      <w:r w:rsidR="00131636">
        <w:rPr>
          <w:sz w:val="24"/>
          <w:szCs w:val="24"/>
        </w:rPr>
        <w:t>may be</w:t>
      </w:r>
      <w:r>
        <w:rPr>
          <w:sz w:val="24"/>
          <w:szCs w:val="24"/>
        </w:rPr>
        <w:t xml:space="preserve"> excluded from such interaction</w:t>
      </w:r>
      <w:r w:rsidR="006A0C44">
        <w:rPr>
          <w:sz w:val="24"/>
          <w:szCs w:val="24"/>
        </w:rPr>
        <w:t>s</w:t>
      </w:r>
      <w:r w:rsidR="00E502D7">
        <w:rPr>
          <w:sz w:val="24"/>
          <w:szCs w:val="24"/>
        </w:rPr>
        <w:t xml:space="preserve">. </w:t>
      </w:r>
      <w:r w:rsidR="00131636">
        <w:rPr>
          <w:sz w:val="24"/>
          <w:szCs w:val="24"/>
        </w:rPr>
        <w:t>T</w:t>
      </w:r>
      <w:r>
        <w:rPr>
          <w:sz w:val="24"/>
          <w:szCs w:val="24"/>
        </w:rPr>
        <w:t xml:space="preserve">he </w:t>
      </w:r>
      <w:r w:rsidR="00D35B29">
        <w:rPr>
          <w:sz w:val="24"/>
          <w:szCs w:val="24"/>
        </w:rPr>
        <w:t xml:space="preserve">expansive </w:t>
      </w:r>
      <w:r>
        <w:rPr>
          <w:sz w:val="24"/>
          <w:szCs w:val="24"/>
        </w:rPr>
        <w:t xml:space="preserve">mothering role </w:t>
      </w:r>
      <w:r w:rsidR="00131636">
        <w:rPr>
          <w:sz w:val="24"/>
          <w:szCs w:val="24"/>
        </w:rPr>
        <w:t xml:space="preserve">then </w:t>
      </w:r>
      <w:r>
        <w:rPr>
          <w:sz w:val="24"/>
          <w:szCs w:val="24"/>
        </w:rPr>
        <w:t>becomes one of mediating: ju</w:t>
      </w:r>
      <w:r w:rsidR="00E502D7">
        <w:rPr>
          <w:sz w:val="24"/>
          <w:szCs w:val="24"/>
        </w:rPr>
        <w:t>dging, filtering, selecting, applying or</w:t>
      </w:r>
      <w:r>
        <w:rPr>
          <w:sz w:val="24"/>
          <w:szCs w:val="24"/>
        </w:rPr>
        <w:t xml:space="preserve"> rejecting the recommendations</w:t>
      </w:r>
      <w:r w:rsidR="006A0C44">
        <w:rPr>
          <w:sz w:val="24"/>
          <w:szCs w:val="24"/>
        </w:rPr>
        <w:t xml:space="preserve"> of</w:t>
      </w:r>
      <w:r>
        <w:rPr>
          <w:sz w:val="24"/>
          <w:szCs w:val="24"/>
        </w:rPr>
        <w:t xml:space="preserve"> </w:t>
      </w:r>
      <w:r w:rsidR="00337D65">
        <w:rPr>
          <w:sz w:val="24"/>
          <w:szCs w:val="24"/>
        </w:rPr>
        <w:t xml:space="preserve">various </w:t>
      </w:r>
      <w:r>
        <w:rPr>
          <w:sz w:val="24"/>
          <w:szCs w:val="24"/>
        </w:rPr>
        <w:t>external experts</w:t>
      </w:r>
      <w:r w:rsidR="00337D65">
        <w:rPr>
          <w:sz w:val="24"/>
          <w:szCs w:val="24"/>
        </w:rPr>
        <w:t xml:space="preserve"> (from </w:t>
      </w:r>
      <w:r w:rsidR="00A64575">
        <w:rPr>
          <w:sz w:val="24"/>
          <w:szCs w:val="24"/>
        </w:rPr>
        <w:t>lunchtime staff</w:t>
      </w:r>
      <w:r w:rsidR="00337D65">
        <w:rPr>
          <w:sz w:val="24"/>
          <w:szCs w:val="24"/>
        </w:rPr>
        <w:t xml:space="preserve"> to celebrity chefs, from bloggers to nutritionists) </w:t>
      </w:r>
      <w:r>
        <w:rPr>
          <w:sz w:val="24"/>
          <w:szCs w:val="24"/>
        </w:rPr>
        <w:t>and applying them outside the h</w:t>
      </w:r>
      <w:r w:rsidR="006A0C44">
        <w:rPr>
          <w:sz w:val="24"/>
          <w:szCs w:val="24"/>
        </w:rPr>
        <w:t>ome</w:t>
      </w:r>
      <w:r w:rsidR="006177D5">
        <w:rPr>
          <w:sz w:val="24"/>
          <w:szCs w:val="24"/>
        </w:rPr>
        <w:t>. Indeed mothers’</w:t>
      </w:r>
      <w:r>
        <w:rPr>
          <w:sz w:val="24"/>
          <w:szCs w:val="24"/>
        </w:rPr>
        <w:t xml:space="preserve"> work is to reincorporate external advice, taming and applying</w:t>
      </w:r>
      <w:r w:rsidR="006177D5">
        <w:rPr>
          <w:sz w:val="24"/>
          <w:szCs w:val="24"/>
        </w:rPr>
        <w:t xml:space="preserve"> them</w:t>
      </w:r>
      <w:r>
        <w:rPr>
          <w:sz w:val="24"/>
          <w:szCs w:val="24"/>
        </w:rPr>
        <w:t xml:space="preserve"> in the outside world wherein the child is left on her/his own deali</w:t>
      </w:r>
      <w:r w:rsidR="00337D65">
        <w:rPr>
          <w:sz w:val="24"/>
          <w:szCs w:val="24"/>
        </w:rPr>
        <w:t xml:space="preserve">ng directly with adults. </w:t>
      </w:r>
    </w:p>
    <w:p w14:paraId="1642C68E" w14:textId="27C9C13A" w:rsidR="001D3AE3" w:rsidRDefault="006A0C44" w:rsidP="004C6408">
      <w:pPr>
        <w:spacing w:line="480" w:lineRule="auto"/>
        <w:jc w:val="both"/>
        <w:rPr>
          <w:sz w:val="24"/>
          <w:szCs w:val="24"/>
        </w:rPr>
      </w:pPr>
      <w:r>
        <w:rPr>
          <w:sz w:val="24"/>
          <w:szCs w:val="24"/>
        </w:rPr>
        <w:t xml:space="preserve">The role of mediating is mainly a </w:t>
      </w:r>
      <w:r w:rsidR="00ED2FD1">
        <w:rPr>
          <w:sz w:val="24"/>
          <w:szCs w:val="24"/>
        </w:rPr>
        <w:t xml:space="preserve">way of managing risk, as the </w:t>
      </w:r>
      <w:r w:rsidR="00746573">
        <w:rPr>
          <w:sz w:val="24"/>
          <w:szCs w:val="24"/>
        </w:rPr>
        <w:t>‘</w:t>
      </w:r>
      <w:r w:rsidR="00ED2FD1">
        <w:rPr>
          <w:sz w:val="24"/>
          <w:szCs w:val="24"/>
        </w:rPr>
        <w:t>worst case scenarios</w:t>
      </w:r>
      <w:r w:rsidR="00746573">
        <w:rPr>
          <w:sz w:val="24"/>
          <w:szCs w:val="24"/>
        </w:rPr>
        <w:t>’</w:t>
      </w:r>
      <w:r w:rsidR="00ED2FD1">
        <w:rPr>
          <w:sz w:val="24"/>
          <w:szCs w:val="24"/>
        </w:rPr>
        <w:t xml:space="preserve"> (Lee </w:t>
      </w:r>
      <w:r w:rsidR="00ED2FD1" w:rsidRPr="00CA72D7">
        <w:rPr>
          <w:rFonts w:cs="Arial"/>
          <w:sz w:val="24"/>
          <w:szCs w:val="24"/>
        </w:rPr>
        <w:t>2014:11</w:t>
      </w:r>
      <w:r w:rsidR="00ED2FD1">
        <w:rPr>
          <w:rFonts w:cs="Arial"/>
          <w:sz w:val="24"/>
          <w:szCs w:val="24"/>
        </w:rPr>
        <w:t xml:space="preserve">) faced by a child who is still defined in infantilising terms as someone who is vulnerable and unable to feed her/himself. </w:t>
      </w:r>
      <w:r w:rsidR="00ED2FD1">
        <w:rPr>
          <w:sz w:val="24"/>
          <w:szCs w:val="24"/>
        </w:rPr>
        <w:t>R</w:t>
      </w:r>
      <w:r>
        <w:rPr>
          <w:sz w:val="24"/>
          <w:szCs w:val="24"/>
        </w:rPr>
        <w:t>isks ar</w:t>
      </w:r>
      <w:r w:rsidR="00ED2FD1">
        <w:rPr>
          <w:sz w:val="24"/>
          <w:szCs w:val="24"/>
        </w:rPr>
        <w:t>e part of the everyday life of the innocent</w:t>
      </w:r>
      <w:r>
        <w:rPr>
          <w:sz w:val="24"/>
          <w:szCs w:val="24"/>
        </w:rPr>
        <w:t xml:space="preserve"> child</w:t>
      </w:r>
      <w:r w:rsidR="00224F1C">
        <w:rPr>
          <w:sz w:val="24"/>
          <w:szCs w:val="24"/>
        </w:rPr>
        <w:t xml:space="preserve"> (</w:t>
      </w:r>
      <w:proofErr w:type="spellStart"/>
      <w:r w:rsidR="00522FF3">
        <w:rPr>
          <w:rFonts w:cs="TimesNewRoman"/>
          <w:sz w:val="24"/>
          <w:szCs w:val="24"/>
        </w:rPr>
        <w:t>Furedi</w:t>
      </w:r>
      <w:proofErr w:type="spellEnd"/>
      <w:r w:rsidR="00522FF3">
        <w:rPr>
          <w:rFonts w:cs="TimesNewRoman"/>
          <w:sz w:val="24"/>
          <w:szCs w:val="24"/>
        </w:rPr>
        <w:t xml:space="preserve"> 2008</w:t>
      </w:r>
      <w:r w:rsidR="00A20230">
        <w:rPr>
          <w:rFonts w:cs="TimesNewRoman"/>
          <w:sz w:val="24"/>
          <w:szCs w:val="24"/>
        </w:rPr>
        <w:t>, Hoffman 2010</w:t>
      </w:r>
      <w:r w:rsidR="00224F1C">
        <w:rPr>
          <w:rFonts w:cs="TimesNewRoman"/>
          <w:sz w:val="24"/>
          <w:szCs w:val="24"/>
        </w:rPr>
        <w:t>)</w:t>
      </w:r>
      <w:r>
        <w:rPr>
          <w:sz w:val="24"/>
          <w:szCs w:val="24"/>
        </w:rPr>
        <w:t xml:space="preserve"> and consequentially mothering is a risk management activity to be practiced at a distance. </w:t>
      </w:r>
      <w:r w:rsidR="00ED2FD1">
        <w:rPr>
          <w:sz w:val="24"/>
          <w:szCs w:val="24"/>
        </w:rPr>
        <w:t>The outside environment (in our case the sc</w:t>
      </w:r>
      <w:r w:rsidR="0071465B">
        <w:rPr>
          <w:sz w:val="24"/>
          <w:szCs w:val="24"/>
        </w:rPr>
        <w:t xml:space="preserve">hool) is not a reassuring one, </w:t>
      </w:r>
      <w:r w:rsidR="00ED2FD1">
        <w:rPr>
          <w:sz w:val="24"/>
          <w:szCs w:val="24"/>
        </w:rPr>
        <w:t xml:space="preserve">since </w:t>
      </w:r>
      <w:r w:rsidRPr="00BA7510">
        <w:rPr>
          <w:sz w:val="24"/>
          <w:szCs w:val="24"/>
        </w:rPr>
        <w:t>it is itself</w:t>
      </w:r>
      <w:r w:rsidR="0071465B">
        <w:rPr>
          <w:sz w:val="24"/>
          <w:szCs w:val="24"/>
        </w:rPr>
        <w:t xml:space="preserve"> a</w:t>
      </w:r>
      <w:r w:rsidRPr="00BA7510">
        <w:rPr>
          <w:sz w:val="24"/>
          <w:szCs w:val="24"/>
        </w:rPr>
        <w:t xml:space="preserve"> source of possible risks and disappointments that need to be predicted and solved by mothers (rather than by the child).</w:t>
      </w:r>
      <w:r>
        <w:rPr>
          <w:sz w:val="24"/>
          <w:szCs w:val="24"/>
        </w:rPr>
        <w:t xml:space="preserve"> Predicting and eluding risks is practised throug</w:t>
      </w:r>
      <w:r w:rsidR="00337D65">
        <w:rPr>
          <w:sz w:val="24"/>
          <w:szCs w:val="24"/>
        </w:rPr>
        <w:t>h an intensified and never ending</w:t>
      </w:r>
      <w:r>
        <w:rPr>
          <w:sz w:val="24"/>
          <w:szCs w:val="24"/>
        </w:rPr>
        <w:t xml:space="preserve"> consumption activity of selecting products and brands and assembling them in the attempt </w:t>
      </w:r>
      <w:r w:rsidR="003E2CFA">
        <w:rPr>
          <w:sz w:val="24"/>
          <w:szCs w:val="24"/>
        </w:rPr>
        <w:t>to</w:t>
      </w:r>
      <w:r>
        <w:rPr>
          <w:sz w:val="24"/>
          <w:szCs w:val="24"/>
        </w:rPr>
        <w:t xml:space="preserve"> satisfy the</w:t>
      </w:r>
      <w:r w:rsidR="00C62224">
        <w:rPr>
          <w:sz w:val="24"/>
          <w:szCs w:val="24"/>
        </w:rPr>
        <w:t xml:space="preserve"> anticipated desires</w:t>
      </w:r>
      <w:r w:rsidR="00ED2FD1">
        <w:rPr>
          <w:sz w:val="24"/>
          <w:szCs w:val="24"/>
        </w:rPr>
        <w:t xml:space="preserve"> of the</w:t>
      </w:r>
      <w:r>
        <w:rPr>
          <w:sz w:val="24"/>
          <w:szCs w:val="24"/>
        </w:rPr>
        <w:t xml:space="preserve"> child. </w:t>
      </w:r>
    </w:p>
    <w:p w14:paraId="111F72F5" w14:textId="05472C4C" w:rsidR="00BA0159" w:rsidRDefault="006B78A6" w:rsidP="004C6408">
      <w:pPr>
        <w:spacing w:line="480" w:lineRule="auto"/>
        <w:jc w:val="both"/>
        <w:rPr>
          <w:sz w:val="24"/>
          <w:szCs w:val="24"/>
        </w:rPr>
      </w:pPr>
      <w:r>
        <w:rPr>
          <w:sz w:val="24"/>
          <w:szCs w:val="24"/>
        </w:rPr>
        <w:t>Surprisingly</w:t>
      </w:r>
      <w:r w:rsidR="006C44E9">
        <w:rPr>
          <w:sz w:val="24"/>
          <w:szCs w:val="24"/>
        </w:rPr>
        <w:t>,</w:t>
      </w:r>
      <w:r>
        <w:rPr>
          <w:sz w:val="24"/>
          <w:szCs w:val="24"/>
        </w:rPr>
        <w:t xml:space="preserve"> participants are unreflective about their mediating role, which is labour intens</w:t>
      </w:r>
      <w:r w:rsidR="00337D65">
        <w:rPr>
          <w:sz w:val="24"/>
          <w:szCs w:val="24"/>
        </w:rPr>
        <w:t>iv</w:t>
      </w:r>
      <w:r>
        <w:rPr>
          <w:sz w:val="24"/>
          <w:szCs w:val="24"/>
        </w:rPr>
        <w:t xml:space="preserve">e and time consuming, as they consider it as part of their mothering work. </w:t>
      </w:r>
      <w:r w:rsidRPr="005C2C69">
        <w:rPr>
          <w:sz w:val="24"/>
          <w:szCs w:val="24"/>
        </w:rPr>
        <w:t>However</w:t>
      </w:r>
      <w:r w:rsidR="007622F4">
        <w:rPr>
          <w:sz w:val="24"/>
          <w:szCs w:val="24"/>
        </w:rPr>
        <w:t>,</w:t>
      </w:r>
      <w:r w:rsidRPr="005C2C69">
        <w:rPr>
          <w:sz w:val="24"/>
          <w:szCs w:val="24"/>
        </w:rPr>
        <w:t xml:space="preserve"> they are very aware of </w:t>
      </w:r>
      <w:r w:rsidR="00C62224" w:rsidRPr="005C2C69">
        <w:rPr>
          <w:sz w:val="24"/>
          <w:szCs w:val="24"/>
        </w:rPr>
        <w:t>its</w:t>
      </w:r>
      <w:r w:rsidRPr="005C2C69">
        <w:rPr>
          <w:sz w:val="24"/>
          <w:szCs w:val="24"/>
        </w:rPr>
        <w:t xml:space="preserve"> importance.</w:t>
      </w:r>
      <w:r w:rsidR="00CF0119" w:rsidRPr="005C2C69">
        <w:rPr>
          <w:sz w:val="24"/>
          <w:szCs w:val="24"/>
        </w:rPr>
        <w:t xml:space="preserve"> In fact</w:t>
      </w:r>
      <w:r w:rsidR="001D3AE3">
        <w:rPr>
          <w:sz w:val="24"/>
          <w:szCs w:val="24"/>
        </w:rPr>
        <w:t>,</w:t>
      </w:r>
      <w:r w:rsidR="00CF0119" w:rsidRPr="005C2C69">
        <w:rPr>
          <w:sz w:val="24"/>
          <w:szCs w:val="24"/>
        </w:rPr>
        <w:t xml:space="preserve"> when fathers fail</w:t>
      </w:r>
      <w:r w:rsidRPr="005C2C69">
        <w:rPr>
          <w:sz w:val="24"/>
          <w:szCs w:val="24"/>
        </w:rPr>
        <w:t xml:space="preserve"> </w:t>
      </w:r>
      <w:r w:rsidR="00CF0119" w:rsidRPr="005C2C69">
        <w:rPr>
          <w:sz w:val="24"/>
          <w:szCs w:val="24"/>
        </w:rPr>
        <w:t>to accomplish</w:t>
      </w:r>
      <w:r w:rsidR="00C62224" w:rsidRPr="005C2C69">
        <w:rPr>
          <w:sz w:val="24"/>
          <w:szCs w:val="24"/>
        </w:rPr>
        <w:t xml:space="preserve"> such a</w:t>
      </w:r>
      <w:r w:rsidR="00CF0119" w:rsidRPr="005C2C69">
        <w:rPr>
          <w:sz w:val="24"/>
          <w:szCs w:val="24"/>
        </w:rPr>
        <w:t xml:space="preserve"> role, it beco</w:t>
      </w:r>
      <w:r w:rsidR="00337D65" w:rsidRPr="005C2C69">
        <w:rPr>
          <w:sz w:val="24"/>
          <w:szCs w:val="24"/>
        </w:rPr>
        <w:t>me</w:t>
      </w:r>
      <w:r w:rsidR="00CF0119" w:rsidRPr="005C2C69">
        <w:rPr>
          <w:sz w:val="24"/>
          <w:szCs w:val="24"/>
        </w:rPr>
        <w:t>s</w:t>
      </w:r>
      <w:r w:rsidRPr="005C2C69">
        <w:rPr>
          <w:sz w:val="24"/>
          <w:szCs w:val="24"/>
        </w:rPr>
        <w:t xml:space="preserve"> evident </w:t>
      </w:r>
      <w:r w:rsidR="00131636">
        <w:rPr>
          <w:sz w:val="24"/>
          <w:szCs w:val="24"/>
        </w:rPr>
        <w:t>that</w:t>
      </w:r>
      <w:r w:rsidR="00131636" w:rsidRPr="005C2C69">
        <w:rPr>
          <w:sz w:val="24"/>
          <w:szCs w:val="24"/>
        </w:rPr>
        <w:t xml:space="preserve"> </w:t>
      </w:r>
      <w:r w:rsidR="0071465B" w:rsidRPr="005C2C69">
        <w:rPr>
          <w:sz w:val="24"/>
          <w:szCs w:val="24"/>
        </w:rPr>
        <w:t>craft consumption cannot be improvised.</w:t>
      </w:r>
      <w:r w:rsidR="0071465B">
        <w:rPr>
          <w:sz w:val="24"/>
          <w:szCs w:val="24"/>
        </w:rPr>
        <w:t xml:space="preserve"> </w:t>
      </w:r>
      <w:r w:rsidR="003E2CFA">
        <w:rPr>
          <w:sz w:val="24"/>
          <w:szCs w:val="24"/>
        </w:rPr>
        <w:t>Among our sample, f</w:t>
      </w:r>
      <w:r w:rsidR="00BA0159" w:rsidRPr="00BA7510">
        <w:rPr>
          <w:sz w:val="24"/>
          <w:szCs w:val="24"/>
        </w:rPr>
        <w:t>at</w:t>
      </w:r>
      <w:r w:rsidR="00E9680D">
        <w:rPr>
          <w:sz w:val="24"/>
          <w:szCs w:val="24"/>
        </w:rPr>
        <w:t xml:space="preserve">hers </w:t>
      </w:r>
      <w:r w:rsidR="003E2CFA">
        <w:rPr>
          <w:sz w:val="24"/>
          <w:szCs w:val="24"/>
        </w:rPr>
        <w:lastRenderedPageBreak/>
        <w:t>were generally</w:t>
      </w:r>
      <w:r w:rsidR="00E9680D">
        <w:rPr>
          <w:sz w:val="24"/>
          <w:szCs w:val="24"/>
        </w:rPr>
        <w:t xml:space="preserve"> seen as actors</w:t>
      </w:r>
      <w:r w:rsidR="00BA0159" w:rsidRPr="00BA7510">
        <w:rPr>
          <w:sz w:val="24"/>
          <w:szCs w:val="24"/>
        </w:rPr>
        <w:t xml:space="preserve"> to monitor and </w:t>
      </w:r>
      <w:r w:rsidR="003E2CFA">
        <w:rPr>
          <w:sz w:val="24"/>
          <w:szCs w:val="24"/>
        </w:rPr>
        <w:t>d</w:t>
      </w:r>
      <w:r w:rsidR="00BA0159" w:rsidRPr="00BA7510">
        <w:rPr>
          <w:sz w:val="24"/>
          <w:szCs w:val="24"/>
        </w:rPr>
        <w:t xml:space="preserve">istrust since their parenting </w:t>
      </w:r>
      <w:r w:rsidR="003E2CFA">
        <w:rPr>
          <w:sz w:val="24"/>
          <w:szCs w:val="24"/>
        </w:rPr>
        <w:t>was</w:t>
      </w:r>
      <w:r w:rsidR="003E2CFA" w:rsidRPr="00BA7510">
        <w:rPr>
          <w:sz w:val="24"/>
          <w:szCs w:val="24"/>
        </w:rPr>
        <w:t xml:space="preserve"> </w:t>
      </w:r>
      <w:r w:rsidR="00BA0159" w:rsidRPr="00BA7510">
        <w:rPr>
          <w:sz w:val="24"/>
          <w:szCs w:val="24"/>
        </w:rPr>
        <w:t>considered inadequate to reach the standards</w:t>
      </w:r>
      <w:r w:rsidR="00131636">
        <w:rPr>
          <w:sz w:val="24"/>
          <w:szCs w:val="24"/>
        </w:rPr>
        <w:t xml:space="preserve"> of </w:t>
      </w:r>
      <w:r w:rsidR="00131636" w:rsidRPr="00BA7510">
        <w:rPr>
          <w:sz w:val="24"/>
          <w:szCs w:val="24"/>
        </w:rPr>
        <w:t>intensive mothering</w:t>
      </w:r>
      <w:r w:rsidR="00BA0159" w:rsidRPr="00BA7510">
        <w:rPr>
          <w:sz w:val="24"/>
          <w:szCs w:val="24"/>
        </w:rPr>
        <w:t>. Mothers’ knowledge of the children’s preference, desires and possible challenges is so embedded in these women</w:t>
      </w:r>
      <w:r w:rsidR="00337D65">
        <w:rPr>
          <w:sz w:val="24"/>
          <w:szCs w:val="24"/>
        </w:rPr>
        <w:t>’s</w:t>
      </w:r>
      <w:r w:rsidR="00BA0159" w:rsidRPr="00BA7510">
        <w:rPr>
          <w:sz w:val="24"/>
          <w:szCs w:val="24"/>
        </w:rPr>
        <w:t xml:space="preserve"> accounts</w:t>
      </w:r>
      <w:r w:rsidR="00E9680D">
        <w:rPr>
          <w:sz w:val="24"/>
          <w:szCs w:val="24"/>
        </w:rPr>
        <w:t xml:space="preserve"> of their everyday lives</w:t>
      </w:r>
      <w:r w:rsidR="00BA0159" w:rsidRPr="00BA7510">
        <w:rPr>
          <w:sz w:val="24"/>
          <w:szCs w:val="24"/>
        </w:rPr>
        <w:t xml:space="preserve"> that it is not surprising to realise that when fathers are occasionally parachuted into the kitchen</w:t>
      </w:r>
      <w:r w:rsidR="00E9680D">
        <w:rPr>
          <w:sz w:val="24"/>
          <w:szCs w:val="24"/>
        </w:rPr>
        <w:t>, they</w:t>
      </w:r>
      <w:r w:rsidR="00BA0159" w:rsidRPr="00BA7510">
        <w:rPr>
          <w:sz w:val="24"/>
          <w:szCs w:val="24"/>
        </w:rPr>
        <w:t xml:space="preserve"> are unable to replicate this intensified and well-crafted</w:t>
      </w:r>
      <w:r w:rsidR="00BA0159">
        <w:rPr>
          <w:sz w:val="24"/>
          <w:szCs w:val="24"/>
        </w:rPr>
        <w:t xml:space="preserve"> consumption</w:t>
      </w:r>
      <w:r w:rsidR="00BA0159" w:rsidRPr="00BA7510">
        <w:rPr>
          <w:sz w:val="24"/>
          <w:szCs w:val="24"/>
        </w:rPr>
        <w:t xml:space="preserve">. Fathers, who </w:t>
      </w:r>
      <w:r w:rsidR="00835572">
        <w:rPr>
          <w:sz w:val="24"/>
          <w:szCs w:val="24"/>
        </w:rPr>
        <w:t>in our samp</w:t>
      </w:r>
      <w:r w:rsidR="00337D65">
        <w:rPr>
          <w:sz w:val="24"/>
          <w:szCs w:val="24"/>
        </w:rPr>
        <w:t>l</w:t>
      </w:r>
      <w:r w:rsidR="00835572">
        <w:rPr>
          <w:sz w:val="24"/>
          <w:szCs w:val="24"/>
        </w:rPr>
        <w:t>e</w:t>
      </w:r>
      <w:r w:rsidR="00337D65">
        <w:rPr>
          <w:sz w:val="24"/>
          <w:szCs w:val="24"/>
        </w:rPr>
        <w:t xml:space="preserve"> were reported to </w:t>
      </w:r>
      <w:r w:rsidR="00BA0159" w:rsidRPr="00BA7510">
        <w:rPr>
          <w:sz w:val="24"/>
          <w:szCs w:val="24"/>
        </w:rPr>
        <w:t>rely heavily on the market to make lunchboxes, are considered incapable of achieving a ‘good’ lunchbox, sinc</w:t>
      </w:r>
      <w:r w:rsidR="00B82C70">
        <w:rPr>
          <w:sz w:val="24"/>
          <w:szCs w:val="24"/>
        </w:rPr>
        <w:t>e what they produce it is not a</w:t>
      </w:r>
      <w:r w:rsidR="00BA0159" w:rsidRPr="00BA7510">
        <w:rPr>
          <w:sz w:val="24"/>
          <w:szCs w:val="24"/>
        </w:rPr>
        <w:t xml:space="preserve"> </w:t>
      </w:r>
      <w:r w:rsidR="00B82C70">
        <w:rPr>
          <w:sz w:val="24"/>
          <w:szCs w:val="24"/>
        </w:rPr>
        <w:t>mediated</w:t>
      </w:r>
      <w:r w:rsidR="00BA0159" w:rsidRPr="00BA7510">
        <w:rPr>
          <w:sz w:val="24"/>
          <w:szCs w:val="24"/>
        </w:rPr>
        <w:t xml:space="preserve"> </w:t>
      </w:r>
      <w:r w:rsidR="00BA0159">
        <w:rPr>
          <w:sz w:val="24"/>
          <w:szCs w:val="24"/>
        </w:rPr>
        <w:t>and crafted assemblage of mass produced</w:t>
      </w:r>
      <w:r w:rsidR="00BA0159" w:rsidRPr="00BA7510">
        <w:rPr>
          <w:sz w:val="24"/>
          <w:szCs w:val="24"/>
        </w:rPr>
        <w:t xml:space="preserve"> items</w:t>
      </w:r>
      <w:r w:rsidR="00BA0159">
        <w:rPr>
          <w:sz w:val="24"/>
          <w:szCs w:val="24"/>
        </w:rPr>
        <w:t xml:space="preserve"> and brands</w:t>
      </w:r>
      <w:r w:rsidR="00BA0159" w:rsidRPr="00BA7510">
        <w:rPr>
          <w:sz w:val="24"/>
          <w:szCs w:val="24"/>
        </w:rPr>
        <w:t xml:space="preserve">. </w:t>
      </w:r>
      <w:r w:rsidR="007622F4">
        <w:rPr>
          <w:sz w:val="24"/>
          <w:szCs w:val="24"/>
        </w:rPr>
        <w:t>Our findings also suggest that children were not generally seen as responsible for preparing their own lunchboxes, suggesting a type of intensive mothering where children are protected from domestic work</w:t>
      </w:r>
      <w:r w:rsidR="006C44E9">
        <w:rPr>
          <w:sz w:val="24"/>
          <w:szCs w:val="24"/>
        </w:rPr>
        <w:t xml:space="preserve"> (</w:t>
      </w:r>
      <w:proofErr w:type="spellStart"/>
      <w:r w:rsidR="006C44E9">
        <w:rPr>
          <w:sz w:val="24"/>
          <w:szCs w:val="24"/>
        </w:rPr>
        <w:t>Zelizer</w:t>
      </w:r>
      <w:proofErr w:type="spellEnd"/>
      <w:r w:rsidR="006C44E9">
        <w:rPr>
          <w:sz w:val="24"/>
          <w:szCs w:val="24"/>
        </w:rPr>
        <w:t>, 1994)</w:t>
      </w:r>
      <w:r w:rsidR="007622F4">
        <w:rPr>
          <w:sz w:val="24"/>
          <w:szCs w:val="24"/>
        </w:rPr>
        <w:t>.</w:t>
      </w:r>
    </w:p>
    <w:p w14:paraId="7E89CF75" w14:textId="49279F8A" w:rsidR="005B7038" w:rsidRDefault="00B82C70" w:rsidP="004C6408">
      <w:pPr>
        <w:spacing w:line="480" w:lineRule="auto"/>
        <w:jc w:val="both"/>
        <w:rPr>
          <w:sz w:val="24"/>
          <w:szCs w:val="24"/>
        </w:rPr>
      </w:pPr>
      <w:r>
        <w:rPr>
          <w:sz w:val="24"/>
          <w:szCs w:val="24"/>
        </w:rPr>
        <w:t xml:space="preserve">The </w:t>
      </w:r>
      <w:r w:rsidR="007C62BA">
        <w:rPr>
          <w:sz w:val="24"/>
          <w:szCs w:val="24"/>
        </w:rPr>
        <w:t xml:space="preserve">narratives of the sample presented here suggest that the </w:t>
      </w:r>
      <w:r>
        <w:rPr>
          <w:sz w:val="24"/>
          <w:szCs w:val="24"/>
        </w:rPr>
        <w:t xml:space="preserve">monopolising position of mothers inside the </w:t>
      </w:r>
      <w:r w:rsidR="00847CD8">
        <w:rPr>
          <w:sz w:val="24"/>
          <w:szCs w:val="24"/>
        </w:rPr>
        <w:t>home</w:t>
      </w:r>
      <w:r>
        <w:rPr>
          <w:sz w:val="24"/>
          <w:szCs w:val="24"/>
        </w:rPr>
        <w:t xml:space="preserve"> is also </w:t>
      </w:r>
      <w:r w:rsidR="00847CD8">
        <w:rPr>
          <w:sz w:val="24"/>
          <w:szCs w:val="24"/>
        </w:rPr>
        <w:t>d</w:t>
      </w:r>
      <w:r w:rsidR="00DD2273">
        <w:rPr>
          <w:sz w:val="24"/>
          <w:szCs w:val="24"/>
        </w:rPr>
        <w:t xml:space="preserve">efended outside domestic walls. </w:t>
      </w:r>
      <w:r w:rsidR="00B91B56">
        <w:rPr>
          <w:sz w:val="24"/>
          <w:szCs w:val="24"/>
        </w:rPr>
        <w:t>Despite much of the public discussion around children’s food blaming mothers for children’s poor diets (</w:t>
      </w:r>
      <w:r w:rsidR="00E51D74">
        <w:rPr>
          <w:sz w:val="24"/>
          <w:szCs w:val="24"/>
        </w:rPr>
        <w:t>Pike and Leahy 2012</w:t>
      </w:r>
      <w:r w:rsidR="00B91B56">
        <w:rPr>
          <w:sz w:val="24"/>
          <w:szCs w:val="24"/>
        </w:rPr>
        <w:t xml:space="preserve">), the data suggests a different picture where mothers are concerned about nutrition, </w:t>
      </w:r>
      <w:r w:rsidR="003E2CFA">
        <w:rPr>
          <w:sz w:val="24"/>
          <w:szCs w:val="24"/>
        </w:rPr>
        <w:t xml:space="preserve">such as </w:t>
      </w:r>
      <w:r w:rsidR="00B91B56">
        <w:rPr>
          <w:sz w:val="24"/>
          <w:szCs w:val="24"/>
        </w:rPr>
        <w:t xml:space="preserve">whether children have enough to eat and the emotional response to the food provided. </w:t>
      </w:r>
      <w:r w:rsidR="009F3906">
        <w:rPr>
          <w:sz w:val="24"/>
          <w:szCs w:val="24"/>
        </w:rPr>
        <w:t xml:space="preserve">This suggests </w:t>
      </w:r>
      <w:r w:rsidR="00232EF9">
        <w:rPr>
          <w:sz w:val="24"/>
          <w:szCs w:val="24"/>
        </w:rPr>
        <w:t>that when mothers are preparing lunchboxes they are doing so</w:t>
      </w:r>
      <w:r w:rsidR="009F3906">
        <w:rPr>
          <w:sz w:val="24"/>
          <w:szCs w:val="24"/>
        </w:rPr>
        <w:t xml:space="preserve"> </w:t>
      </w:r>
      <w:r w:rsidR="00232EF9">
        <w:rPr>
          <w:sz w:val="24"/>
          <w:szCs w:val="24"/>
        </w:rPr>
        <w:t xml:space="preserve">within </w:t>
      </w:r>
      <w:r w:rsidR="00E06386">
        <w:rPr>
          <w:sz w:val="24"/>
          <w:szCs w:val="24"/>
        </w:rPr>
        <w:t xml:space="preserve">a social </w:t>
      </w:r>
      <w:r w:rsidR="00D0639C">
        <w:rPr>
          <w:sz w:val="24"/>
          <w:szCs w:val="24"/>
        </w:rPr>
        <w:t xml:space="preserve">and emotional </w:t>
      </w:r>
      <w:r w:rsidR="00E06386">
        <w:rPr>
          <w:sz w:val="24"/>
          <w:szCs w:val="24"/>
        </w:rPr>
        <w:t xml:space="preserve">context as well </w:t>
      </w:r>
      <w:r w:rsidR="00232EF9">
        <w:rPr>
          <w:sz w:val="24"/>
          <w:szCs w:val="24"/>
        </w:rPr>
        <w:t xml:space="preserve">thinking about food </w:t>
      </w:r>
      <w:r w:rsidR="00E06386">
        <w:rPr>
          <w:sz w:val="24"/>
          <w:szCs w:val="24"/>
        </w:rPr>
        <w:t xml:space="preserve">intake </w:t>
      </w:r>
      <w:r w:rsidR="00232EF9">
        <w:rPr>
          <w:sz w:val="24"/>
          <w:szCs w:val="24"/>
        </w:rPr>
        <w:t>and children’s activities across the whole day</w:t>
      </w:r>
      <w:r w:rsidR="00E06386">
        <w:rPr>
          <w:sz w:val="24"/>
          <w:szCs w:val="24"/>
        </w:rPr>
        <w:t xml:space="preserve"> or week. In comparison</w:t>
      </w:r>
      <w:r w:rsidR="009F3906">
        <w:rPr>
          <w:sz w:val="24"/>
          <w:szCs w:val="24"/>
        </w:rPr>
        <w:t xml:space="preserve"> media </w:t>
      </w:r>
      <w:r w:rsidR="00D0639C">
        <w:rPr>
          <w:sz w:val="24"/>
          <w:szCs w:val="24"/>
        </w:rPr>
        <w:t xml:space="preserve">and government </w:t>
      </w:r>
      <w:r w:rsidR="009F3906">
        <w:rPr>
          <w:sz w:val="24"/>
          <w:szCs w:val="24"/>
        </w:rPr>
        <w:t xml:space="preserve">reports </w:t>
      </w:r>
      <w:r w:rsidR="00E06386">
        <w:rPr>
          <w:sz w:val="24"/>
          <w:szCs w:val="24"/>
        </w:rPr>
        <w:t>often t</w:t>
      </w:r>
      <w:r w:rsidR="00D0639C">
        <w:rPr>
          <w:sz w:val="24"/>
          <w:szCs w:val="24"/>
        </w:rPr>
        <w:t>ranspose</w:t>
      </w:r>
      <w:r w:rsidR="009F3906">
        <w:rPr>
          <w:sz w:val="24"/>
          <w:szCs w:val="24"/>
        </w:rPr>
        <w:t xml:space="preserve"> nutritional standards</w:t>
      </w:r>
      <w:r w:rsidR="00232EF9">
        <w:rPr>
          <w:sz w:val="24"/>
          <w:szCs w:val="24"/>
        </w:rPr>
        <w:t xml:space="preserve"> </w:t>
      </w:r>
      <w:r w:rsidR="00E06386">
        <w:rPr>
          <w:sz w:val="24"/>
          <w:szCs w:val="24"/>
        </w:rPr>
        <w:t>designed for</w:t>
      </w:r>
      <w:r w:rsidR="00232EF9">
        <w:rPr>
          <w:sz w:val="24"/>
          <w:szCs w:val="24"/>
        </w:rPr>
        <w:t xml:space="preserve"> </w:t>
      </w:r>
      <w:r w:rsidR="00E06386">
        <w:rPr>
          <w:sz w:val="24"/>
          <w:szCs w:val="24"/>
        </w:rPr>
        <w:t xml:space="preserve">school dinners onto packed lunches </w:t>
      </w:r>
      <w:r w:rsidR="00976130">
        <w:rPr>
          <w:sz w:val="24"/>
          <w:szCs w:val="24"/>
        </w:rPr>
        <w:t>in a depersonalised way – the result is that only 1-1.6% are found</w:t>
      </w:r>
      <w:r w:rsidR="00E06386">
        <w:rPr>
          <w:sz w:val="24"/>
          <w:szCs w:val="24"/>
        </w:rPr>
        <w:t xml:space="preserve"> to meet these </w:t>
      </w:r>
      <w:r w:rsidR="00976130">
        <w:rPr>
          <w:sz w:val="24"/>
          <w:szCs w:val="24"/>
        </w:rPr>
        <w:t xml:space="preserve">stringent </w:t>
      </w:r>
      <w:r w:rsidR="00E06386">
        <w:rPr>
          <w:sz w:val="24"/>
          <w:szCs w:val="24"/>
        </w:rPr>
        <w:t xml:space="preserve">standards </w:t>
      </w:r>
      <w:r w:rsidR="00E06386" w:rsidRPr="00E06386">
        <w:rPr>
          <w:sz w:val="24"/>
          <w:szCs w:val="24"/>
        </w:rPr>
        <w:t>(</w:t>
      </w:r>
      <w:proofErr w:type="spellStart"/>
      <w:r w:rsidR="00D0639C">
        <w:rPr>
          <w:sz w:val="24"/>
          <w:szCs w:val="24"/>
        </w:rPr>
        <w:t>Dimbleby</w:t>
      </w:r>
      <w:proofErr w:type="spellEnd"/>
      <w:r w:rsidR="00D0639C">
        <w:rPr>
          <w:sz w:val="24"/>
          <w:szCs w:val="24"/>
        </w:rPr>
        <w:t xml:space="preserve"> and Vincent 2013; </w:t>
      </w:r>
      <w:r w:rsidR="00E06386" w:rsidRPr="00E06386">
        <w:rPr>
          <w:sz w:val="24"/>
          <w:szCs w:val="24"/>
        </w:rPr>
        <w:t xml:space="preserve">The Guardian 06.09.16). </w:t>
      </w:r>
      <w:r w:rsidR="003F2469">
        <w:rPr>
          <w:sz w:val="24"/>
          <w:szCs w:val="24"/>
        </w:rPr>
        <w:t>W</w:t>
      </w:r>
      <w:r w:rsidR="009F3906">
        <w:rPr>
          <w:sz w:val="24"/>
          <w:szCs w:val="24"/>
        </w:rPr>
        <w:t>ithin mothers’ narratives</w:t>
      </w:r>
      <w:r w:rsidR="00B91B56">
        <w:rPr>
          <w:sz w:val="24"/>
          <w:szCs w:val="24"/>
        </w:rPr>
        <w:t xml:space="preserve">, it is </w:t>
      </w:r>
      <w:r w:rsidR="00205DE4" w:rsidRPr="00BA7510">
        <w:rPr>
          <w:sz w:val="24"/>
          <w:szCs w:val="24"/>
        </w:rPr>
        <w:t>school</w:t>
      </w:r>
      <w:r w:rsidR="007622F4">
        <w:rPr>
          <w:sz w:val="24"/>
          <w:szCs w:val="24"/>
        </w:rPr>
        <w:t xml:space="preserve"> dinners</w:t>
      </w:r>
      <w:r w:rsidR="00205DE4" w:rsidRPr="00BA7510">
        <w:rPr>
          <w:sz w:val="24"/>
          <w:szCs w:val="24"/>
        </w:rPr>
        <w:t xml:space="preserve"> </w:t>
      </w:r>
      <w:r w:rsidR="00232EF9">
        <w:rPr>
          <w:sz w:val="24"/>
          <w:szCs w:val="24"/>
        </w:rPr>
        <w:t xml:space="preserve">rather than packed lunches </w:t>
      </w:r>
      <w:r w:rsidR="00B91B56">
        <w:rPr>
          <w:sz w:val="24"/>
          <w:szCs w:val="24"/>
        </w:rPr>
        <w:t xml:space="preserve">that </w:t>
      </w:r>
      <w:r w:rsidR="007622F4">
        <w:rPr>
          <w:sz w:val="24"/>
          <w:szCs w:val="24"/>
        </w:rPr>
        <w:t>are</w:t>
      </w:r>
      <w:r w:rsidR="007622F4" w:rsidRPr="00BA7510">
        <w:rPr>
          <w:sz w:val="24"/>
          <w:szCs w:val="24"/>
        </w:rPr>
        <w:t xml:space="preserve"> </w:t>
      </w:r>
      <w:r w:rsidR="00205DE4" w:rsidRPr="00BA7510">
        <w:rPr>
          <w:sz w:val="24"/>
          <w:szCs w:val="24"/>
        </w:rPr>
        <w:t xml:space="preserve">described as </w:t>
      </w:r>
      <w:r w:rsidR="007622F4">
        <w:rPr>
          <w:sz w:val="24"/>
          <w:szCs w:val="24"/>
        </w:rPr>
        <w:t xml:space="preserve">the </w:t>
      </w:r>
      <w:r w:rsidR="00205DE4" w:rsidRPr="00BA7510">
        <w:rPr>
          <w:sz w:val="24"/>
          <w:szCs w:val="24"/>
        </w:rPr>
        <w:t>risky option</w:t>
      </w:r>
      <w:r w:rsidR="006177D5">
        <w:rPr>
          <w:sz w:val="24"/>
          <w:szCs w:val="24"/>
        </w:rPr>
        <w:t xml:space="preserve"> (see </w:t>
      </w:r>
      <w:proofErr w:type="spellStart"/>
      <w:r w:rsidR="006177D5">
        <w:rPr>
          <w:sz w:val="24"/>
          <w:szCs w:val="24"/>
        </w:rPr>
        <w:lastRenderedPageBreak/>
        <w:t>Furedi</w:t>
      </w:r>
      <w:proofErr w:type="spellEnd"/>
      <w:r w:rsidR="006177D5">
        <w:rPr>
          <w:sz w:val="24"/>
          <w:szCs w:val="24"/>
        </w:rPr>
        <w:t xml:space="preserve"> 2008</w:t>
      </w:r>
      <w:r w:rsidR="00A20230">
        <w:rPr>
          <w:sz w:val="24"/>
          <w:szCs w:val="24"/>
        </w:rPr>
        <w:t>, Lee 2010</w:t>
      </w:r>
      <w:r w:rsidR="006177D5">
        <w:rPr>
          <w:sz w:val="24"/>
          <w:szCs w:val="24"/>
        </w:rPr>
        <w:t>)</w:t>
      </w:r>
      <w:r w:rsidR="00205DE4" w:rsidRPr="00BA7510">
        <w:rPr>
          <w:sz w:val="24"/>
          <w:szCs w:val="24"/>
        </w:rPr>
        <w:t xml:space="preserve"> wherein control cannot be exercised </w:t>
      </w:r>
      <w:r w:rsidR="00DD2273">
        <w:rPr>
          <w:sz w:val="24"/>
          <w:szCs w:val="24"/>
        </w:rPr>
        <w:t>since</w:t>
      </w:r>
      <w:r w:rsidR="00205DE4" w:rsidRPr="00BA7510">
        <w:rPr>
          <w:sz w:val="24"/>
          <w:szCs w:val="24"/>
        </w:rPr>
        <w:t xml:space="preserve"> others have the ful</w:t>
      </w:r>
      <w:r w:rsidR="0071465B">
        <w:rPr>
          <w:sz w:val="24"/>
          <w:szCs w:val="24"/>
        </w:rPr>
        <w:t>l control of what and how the child</w:t>
      </w:r>
      <w:r w:rsidR="00205DE4" w:rsidRPr="00BA7510">
        <w:rPr>
          <w:sz w:val="24"/>
          <w:szCs w:val="24"/>
        </w:rPr>
        <w:t xml:space="preserve"> eat</w:t>
      </w:r>
      <w:r w:rsidR="0071465B">
        <w:rPr>
          <w:sz w:val="24"/>
          <w:szCs w:val="24"/>
        </w:rPr>
        <w:t>s</w:t>
      </w:r>
      <w:r w:rsidR="00205DE4" w:rsidRPr="00BA7510">
        <w:rPr>
          <w:sz w:val="24"/>
          <w:szCs w:val="24"/>
        </w:rPr>
        <w:t>. The very critical attitude towards the school</w:t>
      </w:r>
      <w:r w:rsidR="00CF0119">
        <w:rPr>
          <w:sz w:val="24"/>
          <w:szCs w:val="24"/>
        </w:rPr>
        <w:t>, in the area of feeding children,</w:t>
      </w:r>
      <w:r w:rsidR="00205DE4" w:rsidRPr="00BA7510">
        <w:rPr>
          <w:sz w:val="24"/>
          <w:szCs w:val="24"/>
        </w:rPr>
        <w:t xml:space="preserve"> is a surprising finding. </w:t>
      </w:r>
      <w:r w:rsidR="007C62BA">
        <w:rPr>
          <w:sz w:val="24"/>
          <w:szCs w:val="24"/>
        </w:rPr>
        <w:t>The data considered here suggests that i</w:t>
      </w:r>
      <w:r w:rsidR="00205DE4" w:rsidRPr="00BA7510">
        <w:rPr>
          <w:sz w:val="24"/>
          <w:szCs w:val="24"/>
        </w:rPr>
        <w:t>f intensive mothering is s</w:t>
      </w:r>
      <w:r w:rsidR="00CF0119">
        <w:rPr>
          <w:sz w:val="24"/>
          <w:szCs w:val="24"/>
        </w:rPr>
        <w:t>een as an application of the advice</w:t>
      </w:r>
      <w:r w:rsidR="00205DE4" w:rsidRPr="00BA7510">
        <w:rPr>
          <w:sz w:val="24"/>
          <w:szCs w:val="24"/>
        </w:rPr>
        <w:t xml:space="preserve"> and recommendations from undetermined </w:t>
      </w:r>
      <w:r w:rsidR="00746573">
        <w:rPr>
          <w:sz w:val="24"/>
          <w:szCs w:val="24"/>
        </w:rPr>
        <w:t>‘</w:t>
      </w:r>
      <w:r w:rsidR="00205DE4" w:rsidRPr="00BA7510">
        <w:rPr>
          <w:sz w:val="24"/>
          <w:szCs w:val="24"/>
        </w:rPr>
        <w:t>experts</w:t>
      </w:r>
      <w:r w:rsidR="00746573">
        <w:rPr>
          <w:sz w:val="24"/>
          <w:szCs w:val="24"/>
        </w:rPr>
        <w:t>’</w:t>
      </w:r>
      <w:r w:rsidR="00A20230">
        <w:rPr>
          <w:sz w:val="24"/>
          <w:szCs w:val="24"/>
        </w:rPr>
        <w:t xml:space="preserve"> (Hays 1996,</w:t>
      </w:r>
      <w:r w:rsidR="00835572">
        <w:rPr>
          <w:sz w:val="24"/>
          <w:szCs w:val="24"/>
        </w:rPr>
        <w:t xml:space="preserve"> Lee 2014</w:t>
      </w:r>
      <w:r w:rsidR="00B400FD">
        <w:rPr>
          <w:sz w:val="24"/>
          <w:szCs w:val="24"/>
        </w:rPr>
        <w:t>)</w:t>
      </w:r>
      <w:r w:rsidR="00205DE4" w:rsidRPr="00BA7510">
        <w:rPr>
          <w:sz w:val="24"/>
          <w:szCs w:val="24"/>
        </w:rPr>
        <w:t xml:space="preserve">, </w:t>
      </w:r>
      <w:r w:rsidR="007C62BA" w:rsidRPr="00BA7510">
        <w:rPr>
          <w:sz w:val="24"/>
          <w:szCs w:val="24"/>
        </w:rPr>
        <w:t>ex</w:t>
      </w:r>
      <w:r w:rsidR="007C62BA">
        <w:rPr>
          <w:sz w:val="24"/>
          <w:szCs w:val="24"/>
        </w:rPr>
        <w:t xml:space="preserve">pansive </w:t>
      </w:r>
      <w:r w:rsidR="006177D5">
        <w:rPr>
          <w:sz w:val="24"/>
          <w:szCs w:val="24"/>
        </w:rPr>
        <w:t>mothering consists of a more</w:t>
      </w:r>
      <w:r w:rsidR="00205DE4" w:rsidRPr="00BA7510">
        <w:rPr>
          <w:sz w:val="24"/>
          <w:szCs w:val="24"/>
        </w:rPr>
        <w:t xml:space="preserve"> cynical attitude towards the school and</w:t>
      </w:r>
      <w:r w:rsidR="00427DD2">
        <w:rPr>
          <w:sz w:val="24"/>
          <w:szCs w:val="24"/>
        </w:rPr>
        <w:t xml:space="preserve"> a faithful attitude towards</w:t>
      </w:r>
      <w:r w:rsidR="00205DE4" w:rsidRPr="00BA7510">
        <w:rPr>
          <w:sz w:val="24"/>
          <w:szCs w:val="24"/>
        </w:rPr>
        <w:t xml:space="preserve"> </w:t>
      </w:r>
      <w:r w:rsidR="00427DD2">
        <w:rPr>
          <w:sz w:val="24"/>
          <w:szCs w:val="24"/>
        </w:rPr>
        <w:t>the</w:t>
      </w:r>
      <w:r w:rsidR="00205DE4" w:rsidRPr="00BA7510">
        <w:rPr>
          <w:sz w:val="24"/>
          <w:szCs w:val="24"/>
        </w:rPr>
        <w:t xml:space="preserve"> marketplace</w:t>
      </w:r>
      <w:r w:rsidR="00427DD2">
        <w:rPr>
          <w:sz w:val="24"/>
          <w:szCs w:val="24"/>
        </w:rPr>
        <w:t>’s advice</w:t>
      </w:r>
      <w:r w:rsidR="00205DE4" w:rsidRPr="00BA7510">
        <w:rPr>
          <w:sz w:val="24"/>
          <w:szCs w:val="24"/>
        </w:rPr>
        <w:t xml:space="preserve">. Indeed the </w:t>
      </w:r>
      <w:r w:rsidR="00427DD2">
        <w:rPr>
          <w:sz w:val="24"/>
          <w:szCs w:val="24"/>
        </w:rPr>
        <w:t xml:space="preserve">so called </w:t>
      </w:r>
      <w:r w:rsidR="00205DE4" w:rsidRPr="00BA7510">
        <w:rPr>
          <w:sz w:val="24"/>
          <w:szCs w:val="24"/>
        </w:rPr>
        <w:t xml:space="preserve">inefficiency of the school dinners is described with a rhetoric of </w:t>
      </w:r>
      <w:r w:rsidR="00746573">
        <w:rPr>
          <w:sz w:val="24"/>
          <w:szCs w:val="24"/>
        </w:rPr>
        <w:t>‘</w:t>
      </w:r>
      <w:r w:rsidR="00205DE4" w:rsidRPr="00BA7510">
        <w:rPr>
          <w:sz w:val="24"/>
          <w:szCs w:val="24"/>
        </w:rPr>
        <w:t>value for money</w:t>
      </w:r>
      <w:r w:rsidR="00746573">
        <w:rPr>
          <w:sz w:val="24"/>
          <w:szCs w:val="24"/>
        </w:rPr>
        <w:t>’</w:t>
      </w:r>
      <w:r w:rsidR="00205DE4" w:rsidRPr="00BA7510">
        <w:rPr>
          <w:sz w:val="24"/>
          <w:szCs w:val="24"/>
        </w:rPr>
        <w:t xml:space="preserve"> typical of the marketplace, wherein goods and services are judged on the mere criteria of customers’ satisfaction. </w:t>
      </w:r>
      <w:r w:rsidR="007C62BA">
        <w:rPr>
          <w:sz w:val="24"/>
          <w:szCs w:val="24"/>
        </w:rPr>
        <w:t xml:space="preserve">This relates to a neoliberal subjectivity whereby parents act as entrepreneurial, self-sufficient actors, taking on responsibility for their child and not assuming that the state will do so (Holloway and </w:t>
      </w:r>
      <w:proofErr w:type="spellStart"/>
      <w:r w:rsidR="007C62BA">
        <w:rPr>
          <w:sz w:val="24"/>
          <w:szCs w:val="24"/>
        </w:rPr>
        <w:t>Pimlott</w:t>
      </w:r>
      <w:proofErr w:type="spellEnd"/>
      <w:r w:rsidR="007C62BA">
        <w:rPr>
          <w:sz w:val="24"/>
          <w:szCs w:val="24"/>
        </w:rPr>
        <w:t xml:space="preserve">-Wilson, 2014). </w:t>
      </w:r>
      <w:r w:rsidR="007963FD">
        <w:rPr>
          <w:sz w:val="24"/>
          <w:szCs w:val="24"/>
        </w:rPr>
        <w:t xml:space="preserve">With particular reference to parenting classes, Holloway and </w:t>
      </w:r>
      <w:proofErr w:type="spellStart"/>
      <w:r w:rsidR="007963FD">
        <w:rPr>
          <w:sz w:val="24"/>
          <w:szCs w:val="24"/>
        </w:rPr>
        <w:t>Pimlott</w:t>
      </w:r>
      <w:proofErr w:type="spellEnd"/>
      <w:r w:rsidR="007963FD">
        <w:rPr>
          <w:sz w:val="24"/>
          <w:szCs w:val="24"/>
        </w:rPr>
        <w:t>-Wilson (2014) draw our attention to the significance of local mothering cultures, and this could be explored further with regard to packed lunches. It is however notable that t</w:t>
      </w:r>
      <w:r w:rsidR="00205DE4" w:rsidRPr="00BA7510">
        <w:rPr>
          <w:sz w:val="24"/>
          <w:szCs w:val="24"/>
        </w:rPr>
        <w:t xml:space="preserve">he pedagogical aspects of sharing a meal with peers, with the related aspects of considering also other people’s preferences and desires, is </w:t>
      </w:r>
      <w:r w:rsidR="00CF0119">
        <w:rPr>
          <w:sz w:val="24"/>
          <w:szCs w:val="24"/>
        </w:rPr>
        <w:t xml:space="preserve">almost </w:t>
      </w:r>
      <w:r w:rsidR="00205DE4" w:rsidRPr="00BA7510">
        <w:rPr>
          <w:sz w:val="24"/>
          <w:szCs w:val="24"/>
        </w:rPr>
        <w:t xml:space="preserve">totally absent in mothers’ narratives. </w:t>
      </w:r>
    </w:p>
    <w:p w14:paraId="07E8AD06" w14:textId="4AE586C7" w:rsidR="005B7038" w:rsidRDefault="005B7038" w:rsidP="004C6408">
      <w:pPr>
        <w:spacing w:line="480" w:lineRule="auto"/>
        <w:jc w:val="both"/>
        <w:rPr>
          <w:sz w:val="24"/>
          <w:szCs w:val="24"/>
        </w:rPr>
      </w:pPr>
      <w:r>
        <w:rPr>
          <w:sz w:val="24"/>
          <w:szCs w:val="24"/>
        </w:rPr>
        <w:t xml:space="preserve">There are some identifiable synergies </w:t>
      </w:r>
      <w:r w:rsidR="008B4B3B">
        <w:rPr>
          <w:sz w:val="24"/>
          <w:szCs w:val="24"/>
        </w:rPr>
        <w:t>between our findings and</w:t>
      </w:r>
      <w:r>
        <w:rPr>
          <w:sz w:val="24"/>
          <w:szCs w:val="24"/>
        </w:rPr>
        <w:t xml:space="preserve"> </w:t>
      </w:r>
      <w:proofErr w:type="spellStart"/>
      <w:r>
        <w:rPr>
          <w:sz w:val="24"/>
          <w:szCs w:val="24"/>
        </w:rPr>
        <w:t>Lareau’s</w:t>
      </w:r>
      <w:proofErr w:type="spellEnd"/>
      <w:r>
        <w:rPr>
          <w:sz w:val="24"/>
          <w:szCs w:val="24"/>
        </w:rPr>
        <w:t xml:space="preserve"> (2003) concept of ‘concerted cultivation’</w:t>
      </w:r>
      <w:r w:rsidR="008B4B3B">
        <w:rPr>
          <w:sz w:val="24"/>
          <w:szCs w:val="24"/>
        </w:rPr>
        <w:t>, but also some key differences</w:t>
      </w:r>
      <w:r>
        <w:rPr>
          <w:sz w:val="24"/>
          <w:szCs w:val="24"/>
        </w:rPr>
        <w:t xml:space="preserve">. Like </w:t>
      </w:r>
      <w:proofErr w:type="spellStart"/>
      <w:r>
        <w:rPr>
          <w:sz w:val="24"/>
          <w:szCs w:val="24"/>
        </w:rPr>
        <w:t>Lareau</w:t>
      </w:r>
      <w:proofErr w:type="spellEnd"/>
      <w:r>
        <w:rPr>
          <w:sz w:val="24"/>
          <w:szCs w:val="24"/>
        </w:rPr>
        <w:t xml:space="preserve"> (2003), our study suggests that parents (mothers in particular) are carefully monitoring their children’s experiences, opinions and talents and they are making criticisms of the school</w:t>
      </w:r>
      <w:r w:rsidR="00C51992">
        <w:rPr>
          <w:sz w:val="24"/>
          <w:szCs w:val="24"/>
        </w:rPr>
        <w:t>’s provision</w:t>
      </w:r>
      <w:r>
        <w:rPr>
          <w:sz w:val="24"/>
          <w:szCs w:val="24"/>
        </w:rPr>
        <w:t xml:space="preserve">.  </w:t>
      </w:r>
      <w:r w:rsidR="00C51992">
        <w:rPr>
          <w:sz w:val="24"/>
          <w:szCs w:val="24"/>
        </w:rPr>
        <w:t>However, r</w:t>
      </w:r>
      <w:r>
        <w:rPr>
          <w:sz w:val="24"/>
          <w:szCs w:val="24"/>
        </w:rPr>
        <w:t>ather than seeking to get the school to adjust the service provided</w:t>
      </w:r>
      <w:r w:rsidR="00C51992">
        <w:rPr>
          <w:sz w:val="24"/>
          <w:szCs w:val="24"/>
        </w:rPr>
        <w:t xml:space="preserve"> (e.g. reducing the frequency of de</w:t>
      </w:r>
      <w:r w:rsidR="00265DDB">
        <w:rPr>
          <w:sz w:val="24"/>
          <w:szCs w:val="24"/>
        </w:rPr>
        <w:t>s</w:t>
      </w:r>
      <w:r w:rsidR="00C51992">
        <w:rPr>
          <w:sz w:val="24"/>
          <w:szCs w:val="24"/>
        </w:rPr>
        <w:t xml:space="preserve">serts or ensuring all children receive the side dishes intended to accompany the meals), which would be a </w:t>
      </w:r>
      <w:r w:rsidR="008B4B3B">
        <w:rPr>
          <w:sz w:val="24"/>
          <w:szCs w:val="24"/>
        </w:rPr>
        <w:t xml:space="preserve">likely </w:t>
      </w:r>
      <w:r w:rsidR="00C51992">
        <w:rPr>
          <w:sz w:val="24"/>
          <w:szCs w:val="24"/>
        </w:rPr>
        <w:t xml:space="preserve">intervention in line with the practices </w:t>
      </w:r>
      <w:r w:rsidR="008B4B3B">
        <w:rPr>
          <w:sz w:val="24"/>
          <w:szCs w:val="24"/>
        </w:rPr>
        <w:lastRenderedPageBreak/>
        <w:t>documented among the middle class mothers in</w:t>
      </w:r>
      <w:r w:rsidR="00C51992">
        <w:rPr>
          <w:sz w:val="24"/>
          <w:szCs w:val="24"/>
        </w:rPr>
        <w:t xml:space="preserve"> </w:t>
      </w:r>
      <w:proofErr w:type="spellStart"/>
      <w:r w:rsidR="00C51992">
        <w:rPr>
          <w:sz w:val="24"/>
          <w:szCs w:val="24"/>
        </w:rPr>
        <w:t>Lareau</w:t>
      </w:r>
      <w:r w:rsidR="008B4B3B">
        <w:rPr>
          <w:sz w:val="24"/>
          <w:szCs w:val="24"/>
        </w:rPr>
        <w:t>’s</w:t>
      </w:r>
      <w:proofErr w:type="spellEnd"/>
      <w:r w:rsidR="00C51992">
        <w:rPr>
          <w:sz w:val="24"/>
          <w:szCs w:val="24"/>
        </w:rPr>
        <w:t xml:space="preserve"> (2003)</w:t>
      </w:r>
      <w:r w:rsidR="008B4B3B">
        <w:rPr>
          <w:sz w:val="24"/>
          <w:szCs w:val="24"/>
        </w:rPr>
        <w:t xml:space="preserve"> study</w:t>
      </w:r>
      <w:r w:rsidR="00C51992">
        <w:rPr>
          <w:sz w:val="24"/>
          <w:szCs w:val="24"/>
        </w:rPr>
        <w:t xml:space="preserve">, within our sample, the response following the criticism of the school’s provision was </w:t>
      </w:r>
      <w:r w:rsidR="008B4B3B">
        <w:rPr>
          <w:sz w:val="24"/>
          <w:szCs w:val="24"/>
        </w:rPr>
        <w:t xml:space="preserve">for mothers </w:t>
      </w:r>
      <w:r w:rsidR="00C51992">
        <w:rPr>
          <w:sz w:val="24"/>
          <w:szCs w:val="24"/>
        </w:rPr>
        <w:t>to retain or take on the task themselves. Where the strategy of concerted cultivation leads to an emerging sense of individualism and entitlement on the part of the child, we suggest that expansive mothering invokes individualism but a continued reliance on mothers (rather than institutions</w:t>
      </w:r>
      <w:r w:rsidR="00382B6A">
        <w:rPr>
          <w:sz w:val="24"/>
          <w:szCs w:val="24"/>
        </w:rPr>
        <w:t>, or fathers</w:t>
      </w:r>
      <w:r w:rsidR="00C51992">
        <w:rPr>
          <w:sz w:val="24"/>
          <w:szCs w:val="24"/>
        </w:rPr>
        <w:t xml:space="preserve">) to meet their particular needs. Expansive mothering therefore differs from concerted cultivation as it is less about </w:t>
      </w:r>
      <w:r w:rsidR="008B4B3B">
        <w:rPr>
          <w:sz w:val="24"/>
          <w:szCs w:val="24"/>
        </w:rPr>
        <w:t xml:space="preserve">monitored </w:t>
      </w:r>
      <w:r w:rsidR="00C51992">
        <w:rPr>
          <w:sz w:val="24"/>
          <w:szCs w:val="24"/>
        </w:rPr>
        <w:t>delegation to other adults and is more about</w:t>
      </w:r>
      <w:r w:rsidR="00B91B56">
        <w:rPr>
          <w:sz w:val="24"/>
          <w:szCs w:val="24"/>
        </w:rPr>
        <w:t xml:space="preserve"> retaining the</w:t>
      </w:r>
      <w:r w:rsidR="00C51992">
        <w:rPr>
          <w:sz w:val="24"/>
          <w:szCs w:val="24"/>
        </w:rPr>
        <w:t xml:space="preserve"> ‘doing’ </w:t>
      </w:r>
      <w:r w:rsidR="00B91B56">
        <w:rPr>
          <w:sz w:val="24"/>
          <w:szCs w:val="24"/>
        </w:rPr>
        <w:t>of key</w:t>
      </w:r>
      <w:r w:rsidR="00C51992">
        <w:rPr>
          <w:sz w:val="24"/>
          <w:szCs w:val="24"/>
        </w:rPr>
        <w:t xml:space="preserve"> tasks by mothers themselves.</w:t>
      </w:r>
    </w:p>
    <w:p w14:paraId="044279DA" w14:textId="77777777" w:rsidR="005B7038" w:rsidRDefault="005B7038" w:rsidP="004C6408">
      <w:pPr>
        <w:spacing w:line="480" w:lineRule="auto"/>
        <w:jc w:val="both"/>
        <w:rPr>
          <w:sz w:val="24"/>
          <w:szCs w:val="24"/>
        </w:rPr>
      </w:pPr>
    </w:p>
    <w:p w14:paraId="05495C4B" w14:textId="0393E57A" w:rsidR="00427DD2" w:rsidRDefault="00205DE4" w:rsidP="004C6408">
      <w:pPr>
        <w:spacing w:line="480" w:lineRule="auto"/>
        <w:jc w:val="both"/>
        <w:rPr>
          <w:sz w:val="24"/>
          <w:szCs w:val="24"/>
        </w:rPr>
      </w:pPr>
      <w:r w:rsidRPr="00BA7510">
        <w:rPr>
          <w:sz w:val="24"/>
          <w:szCs w:val="24"/>
        </w:rPr>
        <w:t xml:space="preserve"> </w:t>
      </w:r>
      <w:r w:rsidR="007963FD">
        <w:rPr>
          <w:sz w:val="24"/>
          <w:szCs w:val="24"/>
        </w:rPr>
        <w:t xml:space="preserve">The study suggested that </w:t>
      </w:r>
      <w:r w:rsidR="00E163FD">
        <w:rPr>
          <w:sz w:val="24"/>
          <w:szCs w:val="24"/>
        </w:rPr>
        <w:t>while</w:t>
      </w:r>
      <w:r w:rsidR="007963FD">
        <w:rPr>
          <w:sz w:val="24"/>
          <w:szCs w:val="24"/>
        </w:rPr>
        <w:t xml:space="preserve"> the mothers in our sample were often challenging the school food provision within their narratives, they </w:t>
      </w:r>
      <w:r w:rsidR="00E163FD">
        <w:rPr>
          <w:sz w:val="24"/>
          <w:szCs w:val="24"/>
        </w:rPr>
        <w:t>often</w:t>
      </w:r>
      <w:r w:rsidR="007963FD">
        <w:rPr>
          <w:sz w:val="24"/>
          <w:szCs w:val="24"/>
        </w:rPr>
        <w:t xml:space="preserve"> </w:t>
      </w:r>
      <w:r w:rsidR="007963FD" w:rsidRPr="00BA7510">
        <w:rPr>
          <w:sz w:val="24"/>
          <w:szCs w:val="24"/>
        </w:rPr>
        <w:t xml:space="preserve">regarded </w:t>
      </w:r>
      <w:r w:rsidRPr="00BA7510">
        <w:rPr>
          <w:sz w:val="24"/>
          <w:szCs w:val="24"/>
        </w:rPr>
        <w:t>marketplace experts highly.  For example, blogs</w:t>
      </w:r>
      <w:r w:rsidR="00265DDB">
        <w:rPr>
          <w:sz w:val="24"/>
          <w:szCs w:val="24"/>
        </w:rPr>
        <w:t xml:space="preserve"> </w:t>
      </w:r>
      <w:r w:rsidR="003E2CFA">
        <w:rPr>
          <w:sz w:val="24"/>
          <w:szCs w:val="24"/>
        </w:rPr>
        <w:t>we</w:t>
      </w:r>
      <w:r w:rsidRPr="00BA7510">
        <w:rPr>
          <w:sz w:val="24"/>
          <w:szCs w:val="24"/>
        </w:rPr>
        <w:t xml:space="preserve">re seen as a </w:t>
      </w:r>
      <w:r w:rsidR="007963FD">
        <w:rPr>
          <w:sz w:val="24"/>
          <w:szCs w:val="24"/>
        </w:rPr>
        <w:t>resource to</w:t>
      </w:r>
      <w:r w:rsidRPr="00BA7510">
        <w:rPr>
          <w:sz w:val="24"/>
          <w:szCs w:val="24"/>
        </w:rPr>
        <w:t xml:space="preserve"> search, evaluate and </w:t>
      </w:r>
      <w:r w:rsidR="007963FD">
        <w:rPr>
          <w:sz w:val="24"/>
          <w:szCs w:val="24"/>
        </w:rPr>
        <w:t>potentially emulate</w:t>
      </w:r>
      <w:r w:rsidRPr="00BA7510">
        <w:rPr>
          <w:sz w:val="24"/>
          <w:szCs w:val="24"/>
        </w:rPr>
        <w:t xml:space="preserve">. Similarly products in supermarkets </w:t>
      </w:r>
      <w:r w:rsidR="003E2CFA">
        <w:rPr>
          <w:sz w:val="24"/>
          <w:szCs w:val="24"/>
        </w:rPr>
        <w:t>we</w:t>
      </w:r>
      <w:r w:rsidRPr="00BA7510">
        <w:rPr>
          <w:sz w:val="24"/>
          <w:szCs w:val="24"/>
        </w:rPr>
        <w:t>re tried and evaluated; recommendations from celebrity chefs applied.</w:t>
      </w:r>
      <w:r w:rsidR="003F2469">
        <w:rPr>
          <w:sz w:val="24"/>
          <w:szCs w:val="24"/>
        </w:rPr>
        <w:t xml:space="preserve"> Arguably</w:t>
      </w:r>
      <w:r w:rsidR="00333780">
        <w:rPr>
          <w:sz w:val="24"/>
          <w:szCs w:val="24"/>
        </w:rPr>
        <w:t xml:space="preserve">, such sources </w:t>
      </w:r>
      <w:r w:rsidRPr="00BA7510">
        <w:rPr>
          <w:sz w:val="24"/>
          <w:szCs w:val="24"/>
        </w:rPr>
        <w:t>do not threat</w:t>
      </w:r>
      <w:r w:rsidR="008852C8">
        <w:rPr>
          <w:sz w:val="24"/>
          <w:szCs w:val="24"/>
        </w:rPr>
        <w:t>en</w:t>
      </w:r>
      <w:r w:rsidRPr="00BA7510">
        <w:rPr>
          <w:sz w:val="24"/>
          <w:szCs w:val="24"/>
        </w:rPr>
        <w:t xml:space="preserve"> the ‘special relation</w:t>
      </w:r>
      <w:r w:rsidR="006177D5">
        <w:rPr>
          <w:sz w:val="24"/>
          <w:szCs w:val="24"/>
        </w:rPr>
        <w:t>ship</w:t>
      </w:r>
      <w:r w:rsidRPr="00BA7510">
        <w:rPr>
          <w:sz w:val="24"/>
          <w:szCs w:val="24"/>
        </w:rPr>
        <w:t xml:space="preserve">’ </w:t>
      </w:r>
      <w:r w:rsidR="00CF0119">
        <w:rPr>
          <w:sz w:val="24"/>
          <w:szCs w:val="24"/>
        </w:rPr>
        <w:t>between mother and child. If</w:t>
      </w:r>
      <w:r w:rsidRPr="00BA7510">
        <w:rPr>
          <w:sz w:val="24"/>
          <w:szCs w:val="24"/>
        </w:rPr>
        <w:t xml:space="preserve"> school dinners can be </w:t>
      </w:r>
      <w:r w:rsidR="00131636">
        <w:rPr>
          <w:sz w:val="24"/>
          <w:szCs w:val="24"/>
        </w:rPr>
        <w:t>interpreted</w:t>
      </w:r>
      <w:r w:rsidR="00131636" w:rsidRPr="00BA7510">
        <w:rPr>
          <w:sz w:val="24"/>
          <w:szCs w:val="24"/>
        </w:rPr>
        <w:t xml:space="preserve"> </w:t>
      </w:r>
      <w:r w:rsidRPr="00BA7510">
        <w:rPr>
          <w:sz w:val="24"/>
          <w:szCs w:val="24"/>
        </w:rPr>
        <w:t xml:space="preserve">as an attempt to remove mothers from the task of feeding the children, </w:t>
      </w:r>
      <w:r w:rsidR="00131636">
        <w:rPr>
          <w:sz w:val="24"/>
          <w:szCs w:val="24"/>
        </w:rPr>
        <w:t xml:space="preserve">blogs and celebrity </w:t>
      </w:r>
      <w:r w:rsidRPr="00BA7510">
        <w:rPr>
          <w:sz w:val="24"/>
          <w:szCs w:val="24"/>
        </w:rPr>
        <w:t xml:space="preserve">experts guiding </w:t>
      </w:r>
      <w:r w:rsidR="006177D5">
        <w:rPr>
          <w:sz w:val="24"/>
          <w:szCs w:val="24"/>
        </w:rPr>
        <w:t xml:space="preserve">mothers </w:t>
      </w:r>
      <w:r w:rsidRPr="00BA7510">
        <w:rPr>
          <w:sz w:val="24"/>
          <w:szCs w:val="24"/>
        </w:rPr>
        <w:t>in mak</w:t>
      </w:r>
      <w:r w:rsidR="006177D5">
        <w:rPr>
          <w:sz w:val="24"/>
          <w:szCs w:val="24"/>
        </w:rPr>
        <w:t>ing lunchboxes encourage them</w:t>
      </w:r>
      <w:r w:rsidRPr="00BA7510">
        <w:rPr>
          <w:sz w:val="24"/>
          <w:szCs w:val="24"/>
        </w:rPr>
        <w:t xml:space="preserve"> in their expansion of mothering, providing new ways of feeding their children </w:t>
      </w:r>
      <w:r w:rsidR="00DD2273">
        <w:rPr>
          <w:sz w:val="24"/>
          <w:szCs w:val="24"/>
        </w:rPr>
        <w:t xml:space="preserve">outside the home. </w:t>
      </w:r>
      <w:r w:rsidR="007622F4">
        <w:rPr>
          <w:sz w:val="24"/>
          <w:szCs w:val="24"/>
        </w:rPr>
        <w:t>Such e</w:t>
      </w:r>
      <w:r w:rsidRPr="00BA7510">
        <w:rPr>
          <w:sz w:val="24"/>
          <w:szCs w:val="24"/>
        </w:rPr>
        <w:t>xperts do not t</w:t>
      </w:r>
      <w:r w:rsidR="00427DD2">
        <w:rPr>
          <w:sz w:val="24"/>
          <w:szCs w:val="24"/>
        </w:rPr>
        <w:t>hreat</w:t>
      </w:r>
      <w:r w:rsidR="008852C8">
        <w:rPr>
          <w:sz w:val="24"/>
          <w:szCs w:val="24"/>
        </w:rPr>
        <w:t>en</w:t>
      </w:r>
      <w:r w:rsidR="00427DD2">
        <w:rPr>
          <w:sz w:val="24"/>
          <w:szCs w:val="24"/>
        </w:rPr>
        <w:t xml:space="preserve"> the core idea of expansive</w:t>
      </w:r>
      <w:r w:rsidR="00CF0119">
        <w:rPr>
          <w:sz w:val="24"/>
          <w:szCs w:val="24"/>
        </w:rPr>
        <w:t xml:space="preserve"> mothering, since they </w:t>
      </w:r>
      <w:r w:rsidRPr="00BA7510">
        <w:rPr>
          <w:sz w:val="24"/>
          <w:szCs w:val="24"/>
        </w:rPr>
        <w:t xml:space="preserve">reinforce the </w:t>
      </w:r>
      <w:r w:rsidR="003E2CFA">
        <w:rPr>
          <w:sz w:val="24"/>
          <w:szCs w:val="24"/>
        </w:rPr>
        <w:t>notion</w:t>
      </w:r>
      <w:r w:rsidR="003E2CFA" w:rsidRPr="00BA7510">
        <w:rPr>
          <w:sz w:val="24"/>
          <w:szCs w:val="24"/>
        </w:rPr>
        <w:t xml:space="preserve"> </w:t>
      </w:r>
      <w:r w:rsidRPr="00BA7510">
        <w:rPr>
          <w:sz w:val="24"/>
          <w:szCs w:val="24"/>
        </w:rPr>
        <w:t xml:space="preserve">that feeding children is the mother’s domain and that in order to do </w:t>
      </w:r>
      <w:r w:rsidR="00427DD2">
        <w:rPr>
          <w:sz w:val="24"/>
          <w:szCs w:val="24"/>
        </w:rPr>
        <w:t>it</w:t>
      </w:r>
      <w:r w:rsidR="006177D5">
        <w:rPr>
          <w:sz w:val="24"/>
          <w:szCs w:val="24"/>
        </w:rPr>
        <w:t>,</w:t>
      </w:r>
      <w:r w:rsidR="00427DD2">
        <w:rPr>
          <w:sz w:val="24"/>
          <w:szCs w:val="24"/>
        </w:rPr>
        <w:t xml:space="preserve"> </w:t>
      </w:r>
      <w:r w:rsidRPr="00BA7510">
        <w:rPr>
          <w:sz w:val="24"/>
          <w:szCs w:val="24"/>
        </w:rPr>
        <w:t xml:space="preserve">women need to be up to date with marketplace trends. </w:t>
      </w:r>
    </w:p>
    <w:p w14:paraId="6A665048" w14:textId="600733A3" w:rsidR="00427DD2" w:rsidRPr="008852C8" w:rsidRDefault="008852C8" w:rsidP="004C6408">
      <w:pPr>
        <w:spacing w:line="480" w:lineRule="auto"/>
        <w:jc w:val="both"/>
        <w:rPr>
          <w:sz w:val="24"/>
          <w:szCs w:val="24"/>
        </w:rPr>
      </w:pPr>
      <w:r>
        <w:rPr>
          <w:sz w:val="24"/>
          <w:szCs w:val="24"/>
        </w:rPr>
        <w:t>If others (</w:t>
      </w:r>
      <w:proofErr w:type="spellStart"/>
      <w:r>
        <w:rPr>
          <w:rFonts w:cs="Arial"/>
          <w:sz w:val="24"/>
          <w:szCs w:val="24"/>
        </w:rPr>
        <w:t>Shirani</w:t>
      </w:r>
      <w:proofErr w:type="spellEnd"/>
      <w:r w:rsidR="003B52C4">
        <w:rPr>
          <w:rFonts w:cs="Arial"/>
          <w:sz w:val="24"/>
          <w:szCs w:val="24"/>
        </w:rPr>
        <w:t xml:space="preserve">, </w:t>
      </w:r>
      <w:proofErr w:type="spellStart"/>
      <w:r w:rsidR="003B52C4" w:rsidRPr="007D6744">
        <w:rPr>
          <w:rStyle w:val="HTMLCite"/>
          <w:i w:val="0"/>
          <w:sz w:val="24"/>
          <w:szCs w:val="24"/>
        </w:rPr>
        <w:t>Henwood</w:t>
      </w:r>
      <w:proofErr w:type="spellEnd"/>
      <w:r w:rsidR="003B52C4" w:rsidRPr="007D6744">
        <w:rPr>
          <w:rStyle w:val="HTMLCite"/>
          <w:i w:val="0"/>
          <w:sz w:val="24"/>
          <w:szCs w:val="24"/>
        </w:rPr>
        <w:t xml:space="preserve"> </w:t>
      </w:r>
      <w:r w:rsidR="003B52C4">
        <w:rPr>
          <w:rStyle w:val="HTMLCite"/>
          <w:i w:val="0"/>
          <w:sz w:val="24"/>
          <w:szCs w:val="24"/>
        </w:rPr>
        <w:t>and</w:t>
      </w:r>
      <w:r w:rsidR="003B52C4" w:rsidRPr="007D6744">
        <w:rPr>
          <w:rStyle w:val="HTMLCite"/>
          <w:i w:val="0"/>
          <w:sz w:val="24"/>
          <w:szCs w:val="24"/>
        </w:rPr>
        <w:t xml:space="preserve"> </w:t>
      </w:r>
      <w:proofErr w:type="spellStart"/>
      <w:r w:rsidR="003B52C4" w:rsidRPr="007D6744">
        <w:rPr>
          <w:rStyle w:val="HTMLCite"/>
          <w:i w:val="0"/>
          <w:sz w:val="24"/>
          <w:szCs w:val="24"/>
        </w:rPr>
        <w:t>Coltart</w:t>
      </w:r>
      <w:proofErr w:type="spellEnd"/>
      <w:r w:rsidR="003B52C4">
        <w:rPr>
          <w:rStyle w:val="HTMLCite"/>
          <w:i w:val="0"/>
          <w:sz w:val="24"/>
          <w:szCs w:val="24"/>
        </w:rPr>
        <w:t xml:space="preserve"> </w:t>
      </w:r>
      <w:r>
        <w:rPr>
          <w:rFonts w:cs="Arial"/>
          <w:sz w:val="24"/>
          <w:szCs w:val="24"/>
        </w:rPr>
        <w:t>2012</w:t>
      </w:r>
      <w:r w:rsidR="00AC5D88" w:rsidRPr="00BA7510">
        <w:rPr>
          <w:sz w:val="24"/>
          <w:szCs w:val="24"/>
        </w:rPr>
        <w:t xml:space="preserve">) have highlighted how being in full control of the child is </w:t>
      </w:r>
      <w:r w:rsidR="00DD2273">
        <w:rPr>
          <w:sz w:val="24"/>
          <w:szCs w:val="24"/>
        </w:rPr>
        <w:t>a source of anxiety and</w:t>
      </w:r>
      <w:r w:rsidR="00CF0119">
        <w:rPr>
          <w:sz w:val="24"/>
          <w:szCs w:val="24"/>
        </w:rPr>
        <w:t xml:space="preserve"> paranoia</w:t>
      </w:r>
      <w:r w:rsidR="00AC5D88" w:rsidRPr="00BA7510">
        <w:rPr>
          <w:sz w:val="24"/>
          <w:szCs w:val="24"/>
        </w:rPr>
        <w:t xml:space="preserve"> afflicting mothers more than fathers, here</w:t>
      </w:r>
      <w:r w:rsidR="00D80962" w:rsidRPr="00BA7510">
        <w:rPr>
          <w:sz w:val="24"/>
          <w:szCs w:val="24"/>
        </w:rPr>
        <w:t xml:space="preserve"> we </w:t>
      </w:r>
      <w:r w:rsidR="00D80962" w:rsidRPr="00BA7510">
        <w:rPr>
          <w:sz w:val="24"/>
          <w:szCs w:val="24"/>
        </w:rPr>
        <w:lastRenderedPageBreak/>
        <w:t xml:space="preserve">want to add that </w:t>
      </w:r>
      <w:r>
        <w:rPr>
          <w:sz w:val="24"/>
          <w:szCs w:val="24"/>
        </w:rPr>
        <w:t>our participants are actively implicated in maintaining this unbalanced distribution of tasks and the overall feeling of responsibility. In fact</w:t>
      </w:r>
      <w:r w:rsidR="00AC5D88" w:rsidRPr="00BA7510">
        <w:rPr>
          <w:sz w:val="24"/>
          <w:szCs w:val="24"/>
        </w:rPr>
        <w:t xml:space="preserve"> participants</w:t>
      </w:r>
      <w:r>
        <w:rPr>
          <w:sz w:val="24"/>
          <w:szCs w:val="24"/>
        </w:rPr>
        <w:t>’</w:t>
      </w:r>
      <w:r w:rsidR="00AC5D88" w:rsidRPr="00BA7510">
        <w:rPr>
          <w:sz w:val="24"/>
          <w:szCs w:val="24"/>
        </w:rPr>
        <w:t xml:space="preserve"> accounts of </w:t>
      </w:r>
      <w:r>
        <w:rPr>
          <w:sz w:val="24"/>
          <w:szCs w:val="24"/>
        </w:rPr>
        <w:t xml:space="preserve">their restless work of </w:t>
      </w:r>
      <w:r w:rsidR="00AC5D88" w:rsidRPr="00BA7510">
        <w:rPr>
          <w:sz w:val="24"/>
          <w:szCs w:val="24"/>
        </w:rPr>
        <w:t>predicting possible risks and disappointment</w:t>
      </w:r>
      <w:r w:rsidR="00D80962" w:rsidRPr="00BA7510">
        <w:rPr>
          <w:sz w:val="24"/>
          <w:szCs w:val="24"/>
        </w:rPr>
        <w:t>s</w:t>
      </w:r>
      <w:r w:rsidR="00AC5D88" w:rsidRPr="00BA7510">
        <w:rPr>
          <w:sz w:val="24"/>
          <w:szCs w:val="24"/>
        </w:rPr>
        <w:t xml:space="preserve"> clearly show</w:t>
      </w:r>
      <w:r w:rsidR="00243073">
        <w:rPr>
          <w:sz w:val="24"/>
          <w:szCs w:val="24"/>
        </w:rPr>
        <w:t xml:space="preserve"> what Wolf (2011:</w:t>
      </w:r>
      <w:r w:rsidR="005C29A1" w:rsidRPr="00BA7510">
        <w:rPr>
          <w:sz w:val="24"/>
          <w:szCs w:val="24"/>
        </w:rPr>
        <w:t xml:space="preserve"> xv) highlighted few years ago, that ‘mothers are held responsible for matters well outside their control, and they are told in various ways that th</w:t>
      </w:r>
      <w:r w:rsidR="00115A98">
        <w:rPr>
          <w:sz w:val="24"/>
          <w:szCs w:val="24"/>
        </w:rPr>
        <w:t>e</w:t>
      </w:r>
      <w:r w:rsidR="005C29A1" w:rsidRPr="00BA7510">
        <w:rPr>
          <w:sz w:val="24"/>
          <w:szCs w:val="24"/>
        </w:rPr>
        <w:t>y must eliminate even minute, ultimately ineradicable, potential threats to their children’s well-being’.</w:t>
      </w:r>
      <w:r w:rsidR="00AC5D88" w:rsidRPr="00BA7510">
        <w:rPr>
          <w:sz w:val="24"/>
          <w:szCs w:val="24"/>
        </w:rPr>
        <w:t xml:space="preserve"> </w:t>
      </w:r>
      <w:r w:rsidR="00425E60" w:rsidRPr="00BA7510">
        <w:rPr>
          <w:sz w:val="24"/>
          <w:szCs w:val="24"/>
        </w:rPr>
        <w:t>Having fully internalised the determinist logic that the future of their child depend</w:t>
      </w:r>
      <w:r>
        <w:rPr>
          <w:sz w:val="24"/>
          <w:szCs w:val="24"/>
        </w:rPr>
        <w:t>s</w:t>
      </w:r>
      <w:r w:rsidR="00425E60" w:rsidRPr="00BA7510">
        <w:rPr>
          <w:sz w:val="24"/>
          <w:szCs w:val="24"/>
        </w:rPr>
        <w:t xml:space="preserve"> on them, </w:t>
      </w:r>
      <w:r w:rsidR="001A5C8F">
        <w:rPr>
          <w:sz w:val="24"/>
          <w:szCs w:val="24"/>
        </w:rPr>
        <w:t>our participants</w:t>
      </w:r>
      <w:r w:rsidR="00425E60" w:rsidRPr="00BA7510">
        <w:rPr>
          <w:sz w:val="24"/>
          <w:szCs w:val="24"/>
        </w:rPr>
        <w:t xml:space="preserve"> held themselves accountable for </w:t>
      </w:r>
      <w:r w:rsidR="00131636">
        <w:rPr>
          <w:sz w:val="24"/>
          <w:szCs w:val="24"/>
        </w:rPr>
        <w:t>various</w:t>
      </w:r>
      <w:r w:rsidR="00131636" w:rsidRPr="00BA7510">
        <w:rPr>
          <w:sz w:val="24"/>
          <w:szCs w:val="24"/>
        </w:rPr>
        <w:t xml:space="preserve"> </w:t>
      </w:r>
      <w:r w:rsidR="00425E60" w:rsidRPr="00BA7510">
        <w:rPr>
          <w:sz w:val="24"/>
          <w:szCs w:val="24"/>
        </w:rPr>
        <w:t xml:space="preserve">possible sources of disappointment for their children. </w:t>
      </w:r>
    </w:p>
    <w:p w14:paraId="02E995B8" w14:textId="3B5B05FE" w:rsidR="006C1CF1" w:rsidRDefault="00F1699C" w:rsidP="004C6408">
      <w:pPr>
        <w:spacing w:line="480" w:lineRule="auto"/>
        <w:jc w:val="both"/>
        <w:rPr>
          <w:rFonts w:cs="TimesNewRoman"/>
          <w:sz w:val="24"/>
          <w:szCs w:val="24"/>
        </w:rPr>
      </w:pPr>
      <w:r>
        <w:rPr>
          <w:rFonts w:cs="Arial"/>
          <w:sz w:val="24"/>
          <w:szCs w:val="24"/>
        </w:rPr>
        <w:t xml:space="preserve">This logic </w:t>
      </w:r>
      <w:r w:rsidR="008852C8">
        <w:rPr>
          <w:rFonts w:cs="Arial"/>
          <w:sz w:val="24"/>
          <w:szCs w:val="24"/>
        </w:rPr>
        <w:t xml:space="preserve">in which our participants ‘box themselves up’ </w:t>
      </w:r>
      <w:r>
        <w:rPr>
          <w:rFonts w:cs="Arial"/>
          <w:sz w:val="24"/>
          <w:szCs w:val="24"/>
        </w:rPr>
        <w:t>has</w:t>
      </w:r>
      <w:r w:rsidR="009042DA" w:rsidRPr="00BA7510">
        <w:rPr>
          <w:rFonts w:cs="TimesNewRoman"/>
          <w:sz w:val="24"/>
          <w:szCs w:val="24"/>
        </w:rPr>
        <w:t xml:space="preserve"> also some benefits for mothers themselves. Within this idea of</w:t>
      </w:r>
      <w:r w:rsidR="009042DA">
        <w:rPr>
          <w:rFonts w:cs="TimesNewRoman"/>
          <w:sz w:val="24"/>
          <w:szCs w:val="24"/>
        </w:rPr>
        <w:t xml:space="preserve"> </w:t>
      </w:r>
      <w:r w:rsidR="009042DA" w:rsidRPr="00BA7510">
        <w:rPr>
          <w:rFonts w:cs="TimesNewRoman"/>
          <w:sz w:val="24"/>
          <w:szCs w:val="24"/>
        </w:rPr>
        <w:t>exclusive relations and a monopolizing ide</w:t>
      </w:r>
      <w:r w:rsidR="009042DA">
        <w:rPr>
          <w:rFonts w:cs="TimesNewRoman"/>
          <w:sz w:val="24"/>
          <w:szCs w:val="24"/>
        </w:rPr>
        <w:t>ntity, we also note the relevance</w:t>
      </w:r>
      <w:r w:rsidR="009042DA" w:rsidRPr="00BA7510">
        <w:rPr>
          <w:rFonts w:cs="TimesNewRoman"/>
          <w:sz w:val="24"/>
          <w:szCs w:val="24"/>
        </w:rPr>
        <w:t xml:space="preserve"> of the idea</w:t>
      </w:r>
      <w:r w:rsidR="009042DA">
        <w:rPr>
          <w:rFonts w:cs="TimesNewRoman"/>
          <w:sz w:val="24"/>
          <w:szCs w:val="24"/>
        </w:rPr>
        <w:t xml:space="preserve"> </w:t>
      </w:r>
      <w:r w:rsidR="009042DA" w:rsidRPr="00BA7510">
        <w:rPr>
          <w:rFonts w:cs="TimesNewRoman"/>
          <w:sz w:val="24"/>
          <w:szCs w:val="24"/>
        </w:rPr>
        <w:t>of the child as a project wherein the</w:t>
      </w:r>
      <w:r>
        <w:rPr>
          <w:rFonts w:cs="TimesNewRoman"/>
          <w:sz w:val="24"/>
          <w:szCs w:val="24"/>
        </w:rPr>
        <w:t xml:space="preserve"> child becomes a symbol of</w:t>
      </w:r>
      <w:r w:rsidR="009042DA" w:rsidRPr="00BA7510">
        <w:rPr>
          <w:rFonts w:cs="TimesNewRoman"/>
          <w:sz w:val="24"/>
          <w:szCs w:val="24"/>
        </w:rPr>
        <w:t xml:space="preserve"> good parenting</w:t>
      </w:r>
      <w:r w:rsidR="009042DA">
        <w:rPr>
          <w:rFonts w:cs="TimesNewRoman"/>
          <w:sz w:val="24"/>
          <w:szCs w:val="24"/>
        </w:rPr>
        <w:t xml:space="preserve"> </w:t>
      </w:r>
      <w:r w:rsidR="00C7033F">
        <w:rPr>
          <w:rFonts w:cs="TimesNewRoman"/>
          <w:sz w:val="24"/>
          <w:szCs w:val="24"/>
        </w:rPr>
        <w:t>(</w:t>
      </w:r>
      <w:proofErr w:type="spellStart"/>
      <w:r w:rsidR="00C7033F" w:rsidRPr="00BA7510">
        <w:rPr>
          <w:rFonts w:cs="Arial"/>
          <w:sz w:val="24"/>
          <w:szCs w:val="24"/>
        </w:rPr>
        <w:t>Eleff</w:t>
      </w:r>
      <w:proofErr w:type="spellEnd"/>
      <w:r w:rsidR="00C7033F" w:rsidRPr="00BA7510">
        <w:rPr>
          <w:rFonts w:cs="Arial"/>
          <w:sz w:val="24"/>
          <w:szCs w:val="24"/>
        </w:rPr>
        <w:t xml:space="preserve"> and </w:t>
      </w:r>
      <w:proofErr w:type="spellStart"/>
      <w:r w:rsidR="00C7033F" w:rsidRPr="00BA7510">
        <w:rPr>
          <w:rFonts w:cs="Arial"/>
          <w:sz w:val="24"/>
          <w:szCs w:val="24"/>
        </w:rPr>
        <w:t>Tretheway</w:t>
      </w:r>
      <w:proofErr w:type="spellEnd"/>
      <w:r w:rsidR="00C7033F" w:rsidRPr="00BA7510">
        <w:rPr>
          <w:rFonts w:cs="Arial"/>
          <w:sz w:val="24"/>
          <w:szCs w:val="24"/>
        </w:rPr>
        <w:t xml:space="preserve"> </w:t>
      </w:r>
      <w:r w:rsidR="00C7033F">
        <w:rPr>
          <w:rFonts w:cs="TimesNewRoman"/>
          <w:sz w:val="24"/>
          <w:szCs w:val="24"/>
        </w:rPr>
        <w:t>2006</w:t>
      </w:r>
      <w:r w:rsidR="009042DA" w:rsidRPr="00BA7510">
        <w:rPr>
          <w:rFonts w:cs="TimesNewRoman"/>
          <w:sz w:val="24"/>
          <w:szCs w:val="24"/>
        </w:rPr>
        <w:t>)</w:t>
      </w:r>
      <w:r w:rsidR="004127CE">
        <w:rPr>
          <w:rFonts w:cs="TimesNewRoman"/>
          <w:sz w:val="24"/>
          <w:szCs w:val="24"/>
        </w:rPr>
        <w:t xml:space="preserve"> and in our case, good mothering</w:t>
      </w:r>
      <w:r w:rsidR="00FC097C">
        <w:rPr>
          <w:rFonts w:cs="TimesNewRoman"/>
          <w:sz w:val="24"/>
          <w:szCs w:val="24"/>
        </w:rPr>
        <w:t>. R</w:t>
      </w:r>
      <w:r w:rsidR="009042DA">
        <w:rPr>
          <w:rFonts w:cs="TimesNewRoman"/>
          <w:sz w:val="24"/>
          <w:szCs w:val="24"/>
        </w:rPr>
        <w:t xml:space="preserve">emaining in control of the </w:t>
      </w:r>
      <w:r w:rsidR="00FC097C">
        <w:rPr>
          <w:rFonts w:cs="TimesNewRoman"/>
          <w:sz w:val="24"/>
          <w:szCs w:val="24"/>
        </w:rPr>
        <w:t>child’s diet</w:t>
      </w:r>
      <w:r w:rsidR="003E2CFA">
        <w:rPr>
          <w:rFonts w:cs="TimesNewRoman"/>
          <w:sz w:val="24"/>
          <w:szCs w:val="24"/>
        </w:rPr>
        <w:t xml:space="preserve"> is a</w:t>
      </w:r>
      <w:r w:rsidR="00232575">
        <w:rPr>
          <w:rFonts w:cs="TimesNewRoman"/>
          <w:sz w:val="24"/>
          <w:szCs w:val="24"/>
        </w:rPr>
        <w:t xml:space="preserve"> way</w:t>
      </w:r>
      <w:r w:rsidR="00FC097C">
        <w:rPr>
          <w:rFonts w:cs="TimesNewRoman"/>
          <w:sz w:val="24"/>
          <w:szCs w:val="24"/>
        </w:rPr>
        <w:t>s</w:t>
      </w:r>
      <w:r w:rsidR="00232575">
        <w:rPr>
          <w:rFonts w:cs="TimesNewRoman"/>
          <w:sz w:val="24"/>
          <w:szCs w:val="24"/>
        </w:rPr>
        <w:t xml:space="preserve"> of reinforcing </w:t>
      </w:r>
      <w:r w:rsidR="003E2CFA">
        <w:rPr>
          <w:rFonts w:cs="TimesNewRoman"/>
          <w:sz w:val="24"/>
          <w:szCs w:val="24"/>
        </w:rPr>
        <w:t xml:space="preserve">the </w:t>
      </w:r>
      <w:r w:rsidR="00232575">
        <w:rPr>
          <w:rFonts w:cs="TimesNewRoman"/>
          <w:sz w:val="24"/>
          <w:szCs w:val="24"/>
        </w:rPr>
        <w:t xml:space="preserve">identity of being a competent mother, a careful </w:t>
      </w:r>
      <w:r w:rsidR="009042DA">
        <w:rPr>
          <w:rFonts w:cs="TimesNewRoman"/>
          <w:sz w:val="24"/>
          <w:szCs w:val="24"/>
        </w:rPr>
        <w:t xml:space="preserve">risk manager, </w:t>
      </w:r>
      <w:r w:rsidR="00FC097C">
        <w:rPr>
          <w:rFonts w:cs="TimesNewRoman"/>
          <w:sz w:val="24"/>
          <w:szCs w:val="24"/>
        </w:rPr>
        <w:t>an</w:t>
      </w:r>
      <w:r w:rsidR="00232575">
        <w:rPr>
          <w:rFonts w:cs="TimesNewRoman"/>
          <w:sz w:val="24"/>
          <w:szCs w:val="24"/>
        </w:rPr>
        <w:t xml:space="preserve"> </w:t>
      </w:r>
      <w:r w:rsidR="009042DA">
        <w:rPr>
          <w:rFonts w:cs="TimesNewRoman"/>
          <w:sz w:val="24"/>
          <w:szCs w:val="24"/>
        </w:rPr>
        <w:t>expert consumer, and</w:t>
      </w:r>
      <w:r w:rsidR="00E837AA">
        <w:rPr>
          <w:rFonts w:cs="TimesNewRoman"/>
          <w:sz w:val="24"/>
          <w:szCs w:val="24"/>
        </w:rPr>
        <w:t xml:space="preserve"> as De Vault</w:t>
      </w:r>
      <w:r w:rsidR="00232575">
        <w:rPr>
          <w:rFonts w:cs="TimesNewRoman"/>
          <w:sz w:val="24"/>
          <w:szCs w:val="24"/>
        </w:rPr>
        <w:t xml:space="preserve"> (1991)</w:t>
      </w:r>
      <w:r w:rsidR="00E837AA">
        <w:rPr>
          <w:rFonts w:cs="TimesNewRoman"/>
          <w:sz w:val="24"/>
          <w:szCs w:val="24"/>
        </w:rPr>
        <w:t xml:space="preserve"> sa</w:t>
      </w:r>
      <w:r w:rsidR="003E2CFA">
        <w:rPr>
          <w:rFonts w:cs="TimesNewRoman"/>
          <w:sz w:val="24"/>
          <w:szCs w:val="24"/>
        </w:rPr>
        <w:t>id</w:t>
      </w:r>
      <w:r w:rsidR="00232575">
        <w:rPr>
          <w:rFonts w:cs="TimesNewRoman"/>
          <w:sz w:val="24"/>
          <w:szCs w:val="24"/>
        </w:rPr>
        <w:t>,</w:t>
      </w:r>
      <w:r w:rsidR="009042DA">
        <w:rPr>
          <w:rFonts w:cs="TimesNewRoman"/>
          <w:sz w:val="24"/>
          <w:szCs w:val="24"/>
        </w:rPr>
        <w:t xml:space="preserve"> being </w:t>
      </w:r>
      <w:r w:rsidR="00E837AA">
        <w:rPr>
          <w:rFonts w:cs="TimesNewRoman"/>
          <w:sz w:val="24"/>
          <w:szCs w:val="24"/>
        </w:rPr>
        <w:t>a good woman</w:t>
      </w:r>
      <w:r w:rsidR="00A20230">
        <w:rPr>
          <w:rFonts w:cs="TimesNewRoman"/>
          <w:sz w:val="24"/>
          <w:szCs w:val="24"/>
        </w:rPr>
        <w:t xml:space="preserve"> (see also Hays 1996,</w:t>
      </w:r>
      <w:r w:rsidR="00232575">
        <w:rPr>
          <w:rFonts w:cs="TimesNewRoman"/>
          <w:sz w:val="24"/>
          <w:szCs w:val="24"/>
        </w:rPr>
        <w:t xml:space="preserve"> </w:t>
      </w:r>
      <w:proofErr w:type="spellStart"/>
      <w:r w:rsidR="00232575">
        <w:rPr>
          <w:rFonts w:cs="TimesNewRoman"/>
          <w:sz w:val="24"/>
          <w:szCs w:val="24"/>
        </w:rPr>
        <w:t>Molander</w:t>
      </w:r>
      <w:proofErr w:type="spellEnd"/>
      <w:r w:rsidR="00232575">
        <w:rPr>
          <w:rFonts w:cs="TimesNewRoman"/>
          <w:sz w:val="24"/>
          <w:szCs w:val="24"/>
        </w:rPr>
        <w:t xml:space="preserve"> 2011)</w:t>
      </w:r>
      <w:r w:rsidR="00E837AA">
        <w:rPr>
          <w:rFonts w:cs="TimesNewRoman"/>
          <w:sz w:val="24"/>
          <w:szCs w:val="24"/>
        </w:rPr>
        <w:t xml:space="preserve">. </w:t>
      </w:r>
      <w:r w:rsidR="007369DB" w:rsidRPr="00BA7510">
        <w:rPr>
          <w:sz w:val="24"/>
          <w:szCs w:val="24"/>
        </w:rPr>
        <w:t xml:space="preserve">Having internalised </w:t>
      </w:r>
      <w:r w:rsidR="009042DA">
        <w:rPr>
          <w:sz w:val="24"/>
          <w:szCs w:val="24"/>
        </w:rPr>
        <w:t xml:space="preserve">the extensive mothering </w:t>
      </w:r>
      <w:r w:rsidR="007369DB" w:rsidRPr="00BA7510">
        <w:rPr>
          <w:sz w:val="24"/>
          <w:szCs w:val="24"/>
        </w:rPr>
        <w:t>logic</w:t>
      </w:r>
      <w:r w:rsidR="00FC097C">
        <w:rPr>
          <w:sz w:val="24"/>
          <w:szCs w:val="24"/>
        </w:rPr>
        <w:t>,</w:t>
      </w:r>
      <w:r w:rsidR="007369DB" w:rsidRPr="00BA7510">
        <w:rPr>
          <w:sz w:val="24"/>
          <w:szCs w:val="24"/>
        </w:rPr>
        <w:t xml:space="preserve"> </w:t>
      </w:r>
      <w:r w:rsidR="00AC5D88" w:rsidRPr="00BA7510">
        <w:rPr>
          <w:rFonts w:cs="TimesNewRoman"/>
          <w:sz w:val="24"/>
          <w:szCs w:val="24"/>
        </w:rPr>
        <w:t xml:space="preserve">mothers </w:t>
      </w:r>
      <w:r w:rsidR="001A5C8F">
        <w:rPr>
          <w:rFonts w:cs="TimesNewRoman"/>
          <w:sz w:val="24"/>
          <w:szCs w:val="24"/>
        </w:rPr>
        <w:t xml:space="preserve">in our sample </w:t>
      </w:r>
      <w:r w:rsidR="00AC5D88" w:rsidRPr="00BA7510">
        <w:rPr>
          <w:rFonts w:cs="TimesNewRoman"/>
          <w:sz w:val="24"/>
          <w:szCs w:val="24"/>
        </w:rPr>
        <w:t>are</w:t>
      </w:r>
      <w:r w:rsidR="00D80962" w:rsidRPr="00BA7510">
        <w:rPr>
          <w:sz w:val="24"/>
          <w:szCs w:val="24"/>
        </w:rPr>
        <w:t xml:space="preserve"> </w:t>
      </w:r>
      <w:r w:rsidR="00AC5D88" w:rsidRPr="00BA7510">
        <w:rPr>
          <w:rFonts w:cs="TimesNewRoman"/>
          <w:sz w:val="24"/>
          <w:szCs w:val="24"/>
        </w:rPr>
        <w:t>active participants in this gendering of the lunchbox preparation, defending the</w:t>
      </w:r>
      <w:r w:rsidR="00D80962" w:rsidRPr="00BA7510">
        <w:rPr>
          <w:rFonts w:cs="TimesNewRoman"/>
          <w:sz w:val="24"/>
          <w:szCs w:val="24"/>
        </w:rPr>
        <w:t xml:space="preserve"> </w:t>
      </w:r>
      <w:r w:rsidR="00AC5D88" w:rsidRPr="00BA7510">
        <w:rPr>
          <w:rFonts w:cs="TimesNewRoman"/>
          <w:sz w:val="24"/>
          <w:szCs w:val="24"/>
        </w:rPr>
        <w:t xml:space="preserve">structure and form of the </w:t>
      </w:r>
      <w:r w:rsidR="00AC5D88" w:rsidRPr="00391600">
        <w:rPr>
          <w:rFonts w:cs="TimesNewRoman"/>
          <w:i/>
          <w:sz w:val="24"/>
          <w:szCs w:val="24"/>
        </w:rPr>
        <w:t>status quo</w:t>
      </w:r>
      <w:r w:rsidR="00AC5D88" w:rsidRPr="00BA7510">
        <w:rPr>
          <w:rFonts w:cs="TimesNewRoman"/>
          <w:sz w:val="24"/>
          <w:szCs w:val="24"/>
        </w:rPr>
        <w:t xml:space="preserve"> which could be argued to be effectively ‘boxing</w:t>
      </w:r>
      <w:r w:rsidR="00D80962" w:rsidRPr="00BA7510">
        <w:rPr>
          <w:rFonts w:cs="TimesNewRoman"/>
          <w:sz w:val="24"/>
          <w:szCs w:val="24"/>
        </w:rPr>
        <w:t xml:space="preserve"> </w:t>
      </w:r>
      <w:r w:rsidR="00AC5D88" w:rsidRPr="00BA7510">
        <w:rPr>
          <w:rFonts w:cs="TimesNewRoman"/>
          <w:sz w:val="24"/>
          <w:szCs w:val="24"/>
        </w:rPr>
        <w:t>themselves in’ and ‘boxing others out’.</w:t>
      </w:r>
      <w:r w:rsidR="007369DB" w:rsidRPr="00BA7510">
        <w:rPr>
          <w:rFonts w:cs="TimesNewRoman"/>
          <w:sz w:val="24"/>
          <w:szCs w:val="24"/>
        </w:rPr>
        <w:t xml:space="preserve"> </w:t>
      </w:r>
      <w:r w:rsidR="00D80962" w:rsidRPr="00BA7510">
        <w:rPr>
          <w:rFonts w:cs="TimesNewRoman"/>
          <w:sz w:val="24"/>
          <w:szCs w:val="24"/>
        </w:rPr>
        <w:t>Given that f</w:t>
      </w:r>
      <w:r w:rsidR="00AC5D88" w:rsidRPr="00BA7510">
        <w:rPr>
          <w:rFonts w:cs="TimesNewRoman"/>
          <w:sz w:val="24"/>
          <w:szCs w:val="24"/>
        </w:rPr>
        <w:t xml:space="preserve">athers </w:t>
      </w:r>
      <w:r w:rsidR="004127CE">
        <w:rPr>
          <w:rFonts w:cs="TimesNewRoman"/>
          <w:sz w:val="24"/>
          <w:szCs w:val="24"/>
        </w:rPr>
        <w:t xml:space="preserve">and schools </w:t>
      </w:r>
      <w:r w:rsidR="00AC5D88" w:rsidRPr="00BA7510">
        <w:rPr>
          <w:rFonts w:cs="TimesNewRoman"/>
          <w:sz w:val="24"/>
          <w:szCs w:val="24"/>
        </w:rPr>
        <w:t>were presented as unable to</w:t>
      </w:r>
      <w:r w:rsidR="00D80962" w:rsidRPr="00BA7510">
        <w:rPr>
          <w:sz w:val="24"/>
          <w:szCs w:val="24"/>
        </w:rPr>
        <w:t xml:space="preserve"> </w:t>
      </w:r>
      <w:r w:rsidR="00AC5D88" w:rsidRPr="00BA7510">
        <w:rPr>
          <w:rFonts w:cs="TimesNewRoman"/>
          <w:sz w:val="24"/>
          <w:szCs w:val="24"/>
        </w:rPr>
        <w:t>perform the work in the same way as mothers, showing less organisational skills and</w:t>
      </w:r>
      <w:r w:rsidR="00D80962" w:rsidRPr="00BA7510">
        <w:rPr>
          <w:sz w:val="24"/>
          <w:szCs w:val="24"/>
        </w:rPr>
        <w:t xml:space="preserve"> </w:t>
      </w:r>
      <w:r w:rsidR="00AC5D88" w:rsidRPr="00BA7510">
        <w:rPr>
          <w:rFonts w:cs="TimesNewRoman"/>
          <w:sz w:val="24"/>
          <w:szCs w:val="24"/>
        </w:rPr>
        <w:t>‘special knowledge’ o</w:t>
      </w:r>
      <w:r w:rsidR="00D80962" w:rsidRPr="00BA7510">
        <w:rPr>
          <w:rFonts w:cs="TimesNewRoman"/>
          <w:sz w:val="24"/>
          <w:szCs w:val="24"/>
        </w:rPr>
        <w:t>f children’s likes and dislikes, t</w:t>
      </w:r>
      <w:r w:rsidR="00391600">
        <w:rPr>
          <w:rFonts w:cs="TimesNewRoman"/>
          <w:sz w:val="24"/>
          <w:szCs w:val="24"/>
        </w:rPr>
        <w:t>his</w:t>
      </w:r>
      <w:r w:rsidR="00AC5D88" w:rsidRPr="00BA7510">
        <w:rPr>
          <w:rFonts w:cs="TimesNewRoman"/>
          <w:sz w:val="24"/>
          <w:szCs w:val="24"/>
        </w:rPr>
        <w:t xml:space="preserve"> results in</w:t>
      </w:r>
      <w:r w:rsidR="00D80962" w:rsidRPr="00BA7510">
        <w:rPr>
          <w:sz w:val="24"/>
          <w:szCs w:val="24"/>
        </w:rPr>
        <w:t xml:space="preserve"> </w:t>
      </w:r>
      <w:r w:rsidR="00AC5D88" w:rsidRPr="00BA7510">
        <w:rPr>
          <w:rFonts w:cs="TimesNewRoman"/>
          <w:sz w:val="24"/>
          <w:szCs w:val="24"/>
        </w:rPr>
        <w:t>mothers retaining the responsib</w:t>
      </w:r>
      <w:r w:rsidR="004127CE">
        <w:rPr>
          <w:rFonts w:cs="TimesNewRoman"/>
          <w:sz w:val="24"/>
          <w:szCs w:val="24"/>
        </w:rPr>
        <w:t>ility for lunchboxes. If other actors</w:t>
      </w:r>
      <w:r w:rsidR="00AC5D88" w:rsidRPr="00BA7510">
        <w:rPr>
          <w:rFonts w:cs="TimesNewRoman"/>
          <w:sz w:val="24"/>
          <w:szCs w:val="24"/>
        </w:rPr>
        <w:t xml:space="preserve"> are presented as less capable, their exclusion and mothers’ increased</w:t>
      </w:r>
      <w:r w:rsidR="00D80962" w:rsidRPr="00BA7510">
        <w:rPr>
          <w:rFonts w:cs="TimesNewRoman"/>
          <w:sz w:val="24"/>
          <w:szCs w:val="24"/>
        </w:rPr>
        <w:t xml:space="preserve"> </w:t>
      </w:r>
      <w:r w:rsidR="00AC5D88" w:rsidRPr="00BA7510">
        <w:rPr>
          <w:rFonts w:cs="TimesNewRoman"/>
          <w:sz w:val="24"/>
          <w:szCs w:val="24"/>
        </w:rPr>
        <w:t>role becomes an obvious</w:t>
      </w:r>
      <w:r w:rsidR="006B78A6">
        <w:rPr>
          <w:rFonts w:cs="TimesNewRoman"/>
          <w:sz w:val="24"/>
          <w:szCs w:val="24"/>
        </w:rPr>
        <w:t xml:space="preserve"> </w:t>
      </w:r>
      <w:r w:rsidR="00AC5D88" w:rsidRPr="00BA7510">
        <w:rPr>
          <w:rFonts w:cs="TimesNewRoman"/>
          <w:sz w:val="24"/>
          <w:szCs w:val="24"/>
        </w:rPr>
        <w:t>solution.</w:t>
      </w:r>
      <w:r w:rsidR="005B2BE5">
        <w:rPr>
          <w:rFonts w:cs="TimesNewRoman"/>
          <w:sz w:val="24"/>
          <w:szCs w:val="24"/>
        </w:rPr>
        <w:t xml:space="preserve"> </w:t>
      </w:r>
    </w:p>
    <w:p w14:paraId="254B95CA" w14:textId="77777777" w:rsidR="00436F07" w:rsidRDefault="00436F07" w:rsidP="004C6408">
      <w:pPr>
        <w:spacing w:line="480" w:lineRule="auto"/>
        <w:jc w:val="both"/>
        <w:rPr>
          <w:rFonts w:cs="TimesNewRoman"/>
          <w:sz w:val="24"/>
          <w:szCs w:val="24"/>
        </w:rPr>
      </w:pPr>
    </w:p>
    <w:p w14:paraId="1003C277" w14:textId="2E01A516" w:rsidR="00EE39C9" w:rsidRDefault="00E20296" w:rsidP="00F95C4F">
      <w:pPr>
        <w:spacing w:line="480" w:lineRule="auto"/>
        <w:jc w:val="both"/>
        <w:rPr>
          <w:rFonts w:cs="TimesNewRoman"/>
          <w:b/>
          <w:sz w:val="24"/>
          <w:szCs w:val="24"/>
        </w:rPr>
      </w:pPr>
      <w:r>
        <w:rPr>
          <w:rFonts w:cs="TimesNewRoman"/>
          <w:b/>
          <w:sz w:val="24"/>
          <w:szCs w:val="24"/>
        </w:rPr>
        <w:t xml:space="preserve">Conclusion </w:t>
      </w:r>
    </w:p>
    <w:p w14:paraId="144358D0" w14:textId="0E37F677" w:rsidR="00EE39C9" w:rsidRDefault="00DE3010" w:rsidP="00F95C4F">
      <w:pPr>
        <w:spacing w:line="480" w:lineRule="auto"/>
        <w:jc w:val="both"/>
        <w:rPr>
          <w:rFonts w:cs="TimesNewRoman"/>
          <w:sz w:val="24"/>
          <w:szCs w:val="24"/>
        </w:rPr>
      </w:pPr>
      <w:r>
        <w:rPr>
          <w:sz w:val="24"/>
          <w:szCs w:val="24"/>
        </w:rPr>
        <w:t>By foregrounding mothers’ voices w</w:t>
      </w:r>
      <w:r w:rsidR="00C54336">
        <w:rPr>
          <w:sz w:val="24"/>
          <w:szCs w:val="24"/>
        </w:rPr>
        <w:t xml:space="preserve">e have drawn attention </w:t>
      </w:r>
      <w:r>
        <w:rPr>
          <w:sz w:val="24"/>
          <w:szCs w:val="24"/>
        </w:rPr>
        <w:t xml:space="preserve">to </w:t>
      </w:r>
      <w:r w:rsidR="00C54336">
        <w:rPr>
          <w:sz w:val="24"/>
          <w:szCs w:val="24"/>
        </w:rPr>
        <w:t xml:space="preserve">some of the unintended consequences of recent changes to school food policies which have </w:t>
      </w:r>
      <w:r>
        <w:rPr>
          <w:sz w:val="24"/>
          <w:szCs w:val="24"/>
        </w:rPr>
        <w:t xml:space="preserve">involved </w:t>
      </w:r>
      <w:r w:rsidR="00EE39C9">
        <w:rPr>
          <w:sz w:val="24"/>
          <w:szCs w:val="24"/>
        </w:rPr>
        <w:t>the</w:t>
      </w:r>
      <w:r w:rsidR="00C54336">
        <w:rPr>
          <w:sz w:val="24"/>
          <w:szCs w:val="24"/>
        </w:rPr>
        <w:t xml:space="preserve"> </w:t>
      </w:r>
      <w:r w:rsidR="003F2469">
        <w:rPr>
          <w:sz w:val="24"/>
          <w:szCs w:val="24"/>
        </w:rPr>
        <w:t>promotion of</w:t>
      </w:r>
      <w:r w:rsidR="00C54336">
        <w:rPr>
          <w:sz w:val="24"/>
          <w:szCs w:val="24"/>
        </w:rPr>
        <w:t xml:space="preserve"> school dinners</w:t>
      </w:r>
      <w:r>
        <w:rPr>
          <w:sz w:val="24"/>
          <w:szCs w:val="24"/>
        </w:rPr>
        <w:t>. It is perhaps unsurprising that</w:t>
      </w:r>
      <w:r w:rsidR="00EB4783">
        <w:rPr>
          <w:sz w:val="24"/>
          <w:szCs w:val="24"/>
        </w:rPr>
        <w:t xml:space="preserve"> </w:t>
      </w:r>
      <w:r>
        <w:rPr>
          <w:sz w:val="24"/>
          <w:szCs w:val="24"/>
        </w:rPr>
        <w:t xml:space="preserve">given the longstanding relationship between food, motherhood and family life (De Vault 1991) that </w:t>
      </w:r>
      <w:r w:rsidR="00EB4783">
        <w:rPr>
          <w:sz w:val="24"/>
          <w:szCs w:val="24"/>
        </w:rPr>
        <w:t>at a time where parents are expected to be more intensively involved in their children’s lives (Hays 1996)</w:t>
      </w:r>
      <w:r>
        <w:rPr>
          <w:sz w:val="24"/>
          <w:szCs w:val="24"/>
        </w:rPr>
        <w:t xml:space="preserve"> a request to </w:t>
      </w:r>
      <w:r w:rsidR="00F720B7">
        <w:rPr>
          <w:sz w:val="24"/>
          <w:szCs w:val="24"/>
        </w:rPr>
        <w:t xml:space="preserve">become less practically involved with </w:t>
      </w:r>
      <w:r>
        <w:rPr>
          <w:sz w:val="24"/>
          <w:szCs w:val="24"/>
        </w:rPr>
        <w:t>food</w:t>
      </w:r>
      <w:r w:rsidR="00F720B7">
        <w:rPr>
          <w:sz w:val="24"/>
          <w:szCs w:val="24"/>
        </w:rPr>
        <w:t xml:space="preserve"> consumed at school</w:t>
      </w:r>
      <w:r>
        <w:rPr>
          <w:sz w:val="24"/>
          <w:szCs w:val="24"/>
        </w:rPr>
        <w:t xml:space="preserve"> is met with resistance</w:t>
      </w:r>
      <w:r w:rsidR="00C54336">
        <w:rPr>
          <w:sz w:val="24"/>
          <w:szCs w:val="24"/>
        </w:rPr>
        <w:t>.</w:t>
      </w:r>
      <w:r w:rsidR="00C54336" w:rsidDel="001C04D3">
        <w:rPr>
          <w:sz w:val="24"/>
          <w:szCs w:val="24"/>
        </w:rPr>
        <w:t xml:space="preserve"> </w:t>
      </w:r>
      <w:r w:rsidR="001C04D3">
        <w:rPr>
          <w:sz w:val="24"/>
          <w:szCs w:val="24"/>
        </w:rPr>
        <w:t>We have argued that in order to</w:t>
      </w:r>
      <w:r w:rsidR="008B3274">
        <w:rPr>
          <w:sz w:val="24"/>
          <w:szCs w:val="24"/>
        </w:rPr>
        <w:t xml:space="preserve"> </w:t>
      </w:r>
      <w:r w:rsidR="00EB4783">
        <w:rPr>
          <w:sz w:val="24"/>
          <w:szCs w:val="24"/>
        </w:rPr>
        <w:t>make sense of such</w:t>
      </w:r>
      <w:r w:rsidR="00C54336">
        <w:rPr>
          <w:sz w:val="24"/>
          <w:szCs w:val="24"/>
        </w:rPr>
        <w:t xml:space="preserve"> mothers’ desire to </w:t>
      </w:r>
      <w:r w:rsidR="00EE7221">
        <w:rPr>
          <w:sz w:val="24"/>
          <w:szCs w:val="24"/>
        </w:rPr>
        <w:t>keep</w:t>
      </w:r>
      <w:r w:rsidR="00EE39C9">
        <w:rPr>
          <w:sz w:val="24"/>
          <w:szCs w:val="24"/>
        </w:rPr>
        <w:t xml:space="preserve"> </w:t>
      </w:r>
      <w:r w:rsidR="00106375">
        <w:rPr>
          <w:sz w:val="24"/>
          <w:szCs w:val="24"/>
        </w:rPr>
        <w:t>‘</w:t>
      </w:r>
      <w:r w:rsidR="00EE39C9">
        <w:rPr>
          <w:sz w:val="24"/>
          <w:szCs w:val="24"/>
        </w:rPr>
        <w:t>doing the</w:t>
      </w:r>
      <w:r w:rsidR="008B3274">
        <w:rPr>
          <w:sz w:val="24"/>
          <w:szCs w:val="24"/>
        </w:rPr>
        <w:t xml:space="preserve"> lunchboxes</w:t>
      </w:r>
      <w:r w:rsidR="00EE39C9">
        <w:rPr>
          <w:sz w:val="24"/>
          <w:szCs w:val="24"/>
        </w:rPr>
        <w:t>’</w:t>
      </w:r>
      <w:r w:rsidR="00EE7221">
        <w:rPr>
          <w:sz w:val="24"/>
          <w:szCs w:val="24"/>
        </w:rPr>
        <w:t xml:space="preserve">, </w:t>
      </w:r>
      <w:r w:rsidR="00EE39C9">
        <w:rPr>
          <w:sz w:val="24"/>
          <w:szCs w:val="24"/>
        </w:rPr>
        <w:t>lunchboxes</w:t>
      </w:r>
      <w:r w:rsidR="008B3274">
        <w:rPr>
          <w:sz w:val="24"/>
          <w:szCs w:val="24"/>
        </w:rPr>
        <w:t xml:space="preserve"> need to be analysed as </w:t>
      </w:r>
      <w:r w:rsidR="001C04D3">
        <w:rPr>
          <w:sz w:val="24"/>
          <w:szCs w:val="24"/>
        </w:rPr>
        <w:t xml:space="preserve">a form </w:t>
      </w:r>
      <w:r w:rsidR="00F044C3">
        <w:rPr>
          <w:sz w:val="24"/>
          <w:szCs w:val="24"/>
        </w:rPr>
        <w:t>‘</w:t>
      </w:r>
      <w:r w:rsidR="00F044C3">
        <w:rPr>
          <w:rFonts w:cs="TimesNewRoman"/>
          <w:sz w:val="24"/>
          <w:szCs w:val="24"/>
        </w:rPr>
        <w:t xml:space="preserve">expansive mothering’ – the </w:t>
      </w:r>
      <w:r w:rsidR="0002451E">
        <w:rPr>
          <w:rFonts w:cs="TimesNewRoman"/>
          <w:sz w:val="24"/>
          <w:szCs w:val="24"/>
        </w:rPr>
        <w:t>extension in time and space of intensive mothering</w:t>
      </w:r>
      <w:r w:rsidR="00EE39C9">
        <w:rPr>
          <w:rFonts w:cs="TimesNewRoman"/>
          <w:sz w:val="24"/>
          <w:szCs w:val="24"/>
        </w:rPr>
        <w:t xml:space="preserve">. This also relates to </w:t>
      </w:r>
      <w:r w:rsidR="00436F07">
        <w:rPr>
          <w:rFonts w:cs="TimesNewRoman"/>
          <w:sz w:val="24"/>
          <w:szCs w:val="24"/>
        </w:rPr>
        <w:t>a desire to maintain the</w:t>
      </w:r>
      <w:r w:rsidR="00EE39C9">
        <w:rPr>
          <w:rFonts w:cs="TimesNewRoman"/>
          <w:sz w:val="24"/>
          <w:szCs w:val="24"/>
        </w:rPr>
        <w:t xml:space="preserve"> special relationship with the</w:t>
      </w:r>
      <w:r w:rsidR="00436F07">
        <w:rPr>
          <w:rFonts w:cs="TimesNewRoman"/>
          <w:sz w:val="24"/>
          <w:szCs w:val="24"/>
        </w:rPr>
        <w:t xml:space="preserve"> child by providing a customised packed lunch meeting their </w:t>
      </w:r>
      <w:r w:rsidR="00106375">
        <w:rPr>
          <w:rFonts w:cs="TimesNewRoman"/>
          <w:sz w:val="24"/>
          <w:szCs w:val="24"/>
        </w:rPr>
        <w:t xml:space="preserve">specific </w:t>
      </w:r>
      <w:r w:rsidR="00436F07">
        <w:rPr>
          <w:rFonts w:cs="TimesNewRoman"/>
          <w:sz w:val="24"/>
          <w:szCs w:val="24"/>
        </w:rPr>
        <w:t>needs and preferences</w:t>
      </w:r>
      <w:r w:rsidR="0062574D">
        <w:rPr>
          <w:rFonts w:cs="TimesNewRoman"/>
          <w:sz w:val="24"/>
          <w:szCs w:val="24"/>
        </w:rPr>
        <w:t>.</w:t>
      </w:r>
    </w:p>
    <w:p w14:paraId="4B30B43B" w14:textId="2BDB442F" w:rsidR="008B3274" w:rsidRPr="00BA7510" w:rsidRDefault="00CB7AB2" w:rsidP="00F95C4F">
      <w:pPr>
        <w:spacing w:line="480" w:lineRule="auto"/>
        <w:jc w:val="both"/>
        <w:rPr>
          <w:rFonts w:cs="TimesNewRoman"/>
          <w:sz w:val="24"/>
          <w:szCs w:val="24"/>
        </w:rPr>
      </w:pPr>
      <w:r>
        <w:rPr>
          <w:rFonts w:cs="TimesNewRoman"/>
          <w:sz w:val="24"/>
          <w:szCs w:val="24"/>
        </w:rPr>
        <w:t xml:space="preserve"> </w:t>
      </w:r>
    </w:p>
    <w:p w14:paraId="3469D271" w14:textId="69142261" w:rsidR="008B3274" w:rsidRPr="00AF0BC9" w:rsidRDefault="0075218B" w:rsidP="00F95C4F">
      <w:pPr>
        <w:autoSpaceDE w:val="0"/>
        <w:autoSpaceDN w:val="0"/>
        <w:adjustRightInd w:val="0"/>
        <w:spacing w:after="0" w:line="480" w:lineRule="auto"/>
        <w:jc w:val="both"/>
        <w:rPr>
          <w:rFonts w:cs="TimesNewRoman"/>
          <w:sz w:val="24"/>
          <w:szCs w:val="24"/>
        </w:rPr>
      </w:pPr>
      <w:r>
        <w:rPr>
          <w:rFonts w:cs="TimesNewRoman"/>
          <w:sz w:val="24"/>
          <w:szCs w:val="24"/>
        </w:rPr>
        <w:t>While giving voice to mothers’ perspectives, t</w:t>
      </w:r>
      <w:r w:rsidR="008B3274" w:rsidRPr="00BA7510">
        <w:rPr>
          <w:rFonts w:cs="TimesNewRoman"/>
          <w:sz w:val="24"/>
          <w:szCs w:val="24"/>
        </w:rPr>
        <w:t xml:space="preserve">he data presented in this paper </w:t>
      </w:r>
      <w:r>
        <w:rPr>
          <w:rFonts w:cs="TimesNewRoman"/>
          <w:sz w:val="24"/>
          <w:szCs w:val="24"/>
        </w:rPr>
        <w:t xml:space="preserve">also </w:t>
      </w:r>
      <w:r w:rsidR="008B3274" w:rsidRPr="00BA7510">
        <w:rPr>
          <w:rFonts w:cs="TimesNewRoman"/>
          <w:sz w:val="24"/>
          <w:szCs w:val="24"/>
        </w:rPr>
        <w:t>adds to the existing literature on change and</w:t>
      </w:r>
      <w:r w:rsidR="00AF0BC9">
        <w:rPr>
          <w:rFonts w:cs="TimesNewRoman"/>
          <w:sz w:val="24"/>
          <w:szCs w:val="24"/>
        </w:rPr>
        <w:t xml:space="preserve"> </w:t>
      </w:r>
      <w:r w:rsidR="008B3274" w:rsidRPr="00BA7510">
        <w:rPr>
          <w:rFonts w:cs="TimesNewRoman"/>
          <w:sz w:val="24"/>
          <w:szCs w:val="24"/>
        </w:rPr>
        <w:t xml:space="preserve">stagnation in gendered domestic labour. This paper has </w:t>
      </w:r>
      <w:r w:rsidR="00C54336">
        <w:rPr>
          <w:rFonts w:cs="TimesNewRoman"/>
          <w:sz w:val="24"/>
          <w:szCs w:val="24"/>
        </w:rPr>
        <w:t xml:space="preserve">argued that </w:t>
      </w:r>
      <w:r>
        <w:rPr>
          <w:rFonts w:cs="TimesNewRoman"/>
          <w:sz w:val="24"/>
          <w:szCs w:val="24"/>
        </w:rPr>
        <w:t>rather than</w:t>
      </w:r>
      <w:r w:rsidR="008B3274" w:rsidRPr="00BA7510">
        <w:rPr>
          <w:rFonts w:cs="TimesNewRoman"/>
          <w:sz w:val="24"/>
          <w:szCs w:val="24"/>
        </w:rPr>
        <w:t xml:space="preserve"> that rather than being victims within </w:t>
      </w:r>
      <w:r>
        <w:rPr>
          <w:rFonts w:cs="TimesNewRoman"/>
          <w:sz w:val="24"/>
          <w:szCs w:val="24"/>
        </w:rPr>
        <w:t>a structure of unequal domestic labour</w:t>
      </w:r>
      <w:r w:rsidR="008B3274" w:rsidRPr="00BA7510">
        <w:rPr>
          <w:rFonts w:cs="TimesNewRoman"/>
          <w:sz w:val="24"/>
          <w:szCs w:val="24"/>
        </w:rPr>
        <w:t>,</w:t>
      </w:r>
      <w:r w:rsidR="00AF0BC9">
        <w:rPr>
          <w:rFonts w:cs="TimesNewRoman"/>
          <w:sz w:val="24"/>
          <w:szCs w:val="24"/>
        </w:rPr>
        <w:t xml:space="preserve"> </w:t>
      </w:r>
      <w:r w:rsidR="008B3274" w:rsidRPr="00BA7510">
        <w:rPr>
          <w:rFonts w:cs="TimesNewRoman"/>
          <w:sz w:val="24"/>
          <w:szCs w:val="24"/>
        </w:rPr>
        <w:t>mothers are implicated in maintaining and defending the status quo</w:t>
      </w:r>
      <w:r>
        <w:rPr>
          <w:rFonts w:cs="TimesNewRoman"/>
          <w:sz w:val="24"/>
          <w:szCs w:val="24"/>
        </w:rPr>
        <w:t xml:space="preserve"> by positioning </w:t>
      </w:r>
      <w:r w:rsidR="003B5438">
        <w:rPr>
          <w:rFonts w:cs="TimesNewRoman"/>
          <w:sz w:val="24"/>
          <w:szCs w:val="24"/>
        </w:rPr>
        <w:t xml:space="preserve">other actors including </w:t>
      </w:r>
      <w:r>
        <w:rPr>
          <w:rFonts w:cs="TimesNewRoman"/>
          <w:sz w:val="24"/>
          <w:szCs w:val="24"/>
        </w:rPr>
        <w:t>fathers as less capable of preparing lunchboxes than they themselves are</w:t>
      </w:r>
      <w:r w:rsidR="008B3274" w:rsidRPr="00BA7510">
        <w:rPr>
          <w:rFonts w:cs="TimesNewRoman"/>
          <w:sz w:val="24"/>
          <w:szCs w:val="24"/>
        </w:rPr>
        <w:t>. This functions to</w:t>
      </w:r>
      <w:r w:rsidR="00AF0BC9">
        <w:rPr>
          <w:rFonts w:cs="TimesNewRoman"/>
          <w:sz w:val="24"/>
          <w:szCs w:val="24"/>
        </w:rPr>
        <w:t xml:space="preserve"> </w:t>
      </w:r>
      <w:r w:rsidR="008B3274" w:rsidRPr="00BA7510">
        <w:rPr>
          <w:rFonts w:cs="TimesNewRoman"/>
          <w:sz w:val="24"/>
          <w:szCs w:val="24"/>
        </w:rPr>
        <w:t xml:space="preserve">strengthen the notion of the special relationship between mothers and children. </w:t>
      </w:r>
      <w:r w:rsidRPr="00BA7510">
        <w:rPr>
          <w:rFonts w:cs="TimesNewRoman"/>
          <w:sz w:val="24"/>
          <w:szCs w:val="24"/>
        </w:rPr>
        <w:t>Yet, by doing this, mothers also put themselves in a</w:t>
      </w:r>
      <w:r>
        <w:rPr>
          <w:rFonts w:cs="TimesNewRoman"/>
          <w:sz w:val="24"/>
          <w:szCs w:val="24"/>
        </w:rPr>
        <w:t xml:space="preserve"> </w:t>
      </w:r>
      <w:r w:rsidRPr="00BA7510">
        <w:rPr>
          <w:rFonts w:cs="TimesNewRoman"/>
          <w:sz w:val="24"/>
          <w:szCs w:val="24"/>
        </w:rPr>
        <w:t>position to be blamed if there is some failing. Given that there is an ongoing media</w:t>
      </w:r>
      <w:r>
        <w:rPr>
          <w:rFonts w:cs="TimesNewRoman"/>
          <w:sz w:val="24"/>
          <w:szCs w:val="24"/>
        </w:rPr>
        <w:t xml:space="preserve"> </w:t>
      </w:r>
      <w:r w:rsidRPr="00BA7510">
        <w:rPr>
          <w:rFonts w:cs="TimesNewRoman"/>
          <w:sz w:val="24"/>
          <w:szCs w:val="24"/>
        </w:rPr>
        <w:t xml:space="preserve">concern about </w:t>
      </w:r>
      <w:r w:rsidR="00436F07">
        <w:rPr>
          <w:rFonts w:cs="TimesNewRoman"/>
          <w:sz w:val="24"/>
          <w:szCs w:val="24"/>
        </w:rPr>
        <w:lastRenderedPageBreak/>
        <w:t>childhood</w:t>
      </w:r>
      <w:r>
        <w:rPr>
          <w:rFonts w:cs="TimesNewRoman"/>
          <w:sz w:val="24"/>
          <w:szCs w:val="24"/>
        </w:rPr>
        <w:t xml:space="preserve"> obesity </w:t>
      </w:r>
      <w:r w:rsidRPr="00BA7510">
        <w:rPr>
          <w:rFonts w:cs="TimesNewRoman"/>
          <w:sz w:val="24"/>
          <w:szCs w:val="24"/>
        </w:rPr>
        <w:t>(</w:t>
      </w:r>
      <w:proofErr w:type="spellStart"/>
      <w:r>
        <w:rPr>
          <w:rFonts w:cs="TimesNewRoman"/>
          <w:sz w:val="24"/>
          <w:szCs w:val="24"/>
        </w:rPr>
        <w:t>Boero</w:t>
      </w:r>
      <w:proofErr w:type="spellEnd"/>
      <w:r>
        <w:rPr>
          <w:rFonts w:cs="TimesNewRoman"/>
          <w:sz w:val="24"/>
          <w:szCs w:val="24"/>
        </w:rPr>
        <w:t xml:space="preserve"> 2007</w:t>
      </w:r>
      <w:r w:rsidRPr="00BA7510">
        <w:rPr>
          <w:rFonts w:cs="TimesNewRoman"/>
          <w:sz w:val="24"/>
          <w:szCs w:val="24"/>
        </w:rPr>
        <w:t>) critical</w:t>
      </w:r>
      <w:r>
        <w:rPr>
          <w:rFonts w:cs="TimesNewRoman"/>
          <w:sz w:val="24"/>
          <w:szCs w:val="24"/>
        </w:rPr>
        <w:t xml:space="preserve"> </w:t>
      </w:r>
      <w:r w:rsidRPr="00BA7510">
        <w:rPr>
          <w:rFonts w:cs="TimesNewRoman"/>
          <w:sz w:val="24"/>
          <w:szCs w:val="24"/>
        </w:rPr>
        <w:t xml:space="preserve">commentary is </w:t>
      </w:r>
      <w:r w:rsidR="00436F07" w:rsidRPr="00BA7510">
        <w:rPr>
          <w:rFonts w:cs="TimesNewRoman"/>
          <w:sz w:val="24"/>
          <w:szCs w:val="24"/>
        </w:rPr>
        <w:t xml:space="preserve">more </w:t>
      </w:r>
      <w:r w:rsidRPr="00BA7510">
        <w:rPr>
          <w:rFonts w:cs="TimesNewRoman"/>
          <w:sz w:val="24"/>
          <w:szCs w:val="24"/>
        </w:rPr>
        <w:t xml:space="preserve">likely to fall on mothers. </w:t>
      </w:r>
      <w:r w:rsidR="008B3274" w:rsidRPr="00BA7510">
        <w:rPr>
          <w:rFonts w:cs="TimesNewRoman"/>
          <w:sz w:val="24"/>
          <w:szCs w:val="24"/>
        </w:rPr>
        <w:t>We</w:t>
      </w:r>
      <w:r w:rsidR="00AF0BC9">
        <w:rPr>
          <w:rFonts w:cs="TimesNewRoman"/>
          <w:sz w:val="24"/>
          <w:szCs w:val="24"/>
        </w:rPr>
        <w:t xml:space="preserve"> </w:t>
      </w:r>
      <w:r w:rsidR="008B3274" w:rsidRPr="00BA7510">
        <w:rPr>
          <w:rFonts w:cs="TimesNewRoman"/>
          <w:sz w:val="24"/>
          <w:szCs w:val="24"/>
        </w:rPr>
        <w:t>argue that at a time where parenting expectations are intensifying, the naturalisation</w:t>
      </w:r>
      <w:r w:rsidR="00AF0BC9">
        <w:rPr>
          <w:rFonts w:cs="TimesNewRoman"/>
          <w:sz w:val="24"/>
          <w:szCs w:val="24"/>
        </w:rPr>
        <w:t xml:space="preserve"> </w:t>
      </w:r>
      <w:r w:rsidR="008B3274" w:rsidRPr="00BA7510">
        <w:rPr>
          <w:rFonts w:cs="TimesNewRoman"/>
          <w:sz w:val="24"/>
          <w:szCs w:val="24"/>
        </w:rPr>
        <w:t xml:space="preserve">of gender roles within mundane domestic labour is important to note and to counter – it is important to open the box and discuss its </w:t>
      </w:r>
      <w:r w:rsidR="00BF5B5D">
        <w:rPr>
          <w:rFonts w:cs="TimesNewRoman"/>
          <w:sz w:val="24"/>
          <w:szCs w:val="24"/>
        </w:rPr>
        <w:t>(dis)</w:t>
      </w:r>
      <w:r w:rsidR="008B3274" w:rsidRPr="00BA7510">
        <w:rPr>
          <w:rFonts w:cs="TimesNewRoman"/>
          <w:sz w:val="24"/>
          <w:szCs w:val="24"/>
        </w:rPr>
        <w:t>contents.</w:t>
      </w:r>
    </w:p>
    <w:p w14:paraId="45E1E6A9" w14:textId="77777777" w:rsidR="000B72A0" w:rsidRDefault="000B72A0" w:rsidP="00AF0BC9">
      <w:pPr>
        <w:spacing w:line="480" w:lineRule="auto"/>
        <w:jc w:val="both"/>
        <w:rPr>
          <w:rFonts w:cs="TimesNewRoman"/>
          <w:b/>
          <w:sz w:val="24"/>
          <w:szCs w:val="24"/>
        </w:rPr>
      </w:pPr>
    </w:p>
    <w:p w14:paraId="5B689C3F" w14:textId="77777777" w:rsidR="00A72E5B" w:rsidRPr="00A72E5B" w:rsidRDefault="004538B2" w:rsidP="004C6408">
      <w:pPr>
        <w:spacing w:line="480" w:lineRule="auto"/>
        <w:jc w:val="both"/>
        <w:rPr>
          <w:rFonts w:cs="TimesNewRoman"/>
          <w:b/>
          <w:sz w:val="24"/>
          <w:szCs w:val="24"/>
        </w:rPr>
      </w:pPr>
      <w:r w:rsidRPr="00A72E5B">
        <w:rPr>
          <w:rFonts w:cs="TimesNewRoman"/>
          <w:b/>
          <w:sz w:val="24"/>
          <w:szCs w:val="24"/>
        </w:rPr>
        <w:t>References</w:t>
      </w:r>
    </w:p>
    <w:p w14:paraId="573EFA9F" w14:textId="77777777" w:rsidR="008B4301" w:rsidRPr="00750C43" w:rsidRDefault="003E4FF3" w:rsidP="00DE0880">
      <w:pPr>
        <w:autoSpaceDE w:val="0"/>
        <w:autoSpaceDN w:val="0"/>
        <w:adjustRightInd w:val="0"/>
        <w:spacing w:after="0" w:line="360" w:lineRule="auto"/>
        <w:rPr>
          <w:rFonts w:cs="Times New Roman"/>
          <w:sz w:val="24"/>
          <w:szCs w:val="24"/>
        </w:rPr>
      </w:pPr>
      <w:proofErr w:type="spellStart"/>
      <w:r>
        <w:rPr>
          <w:rFonts w:cs="Times New Roman"/>
          <w:sz w:val="24"/>
          <w:szCs w:val="24"/>
        </w:rPr>
        <w:t>Aarseth</w:t>
      </w:r>
      <w:proofErr w:type="spellEnd"/>
      <w:r>
        <w:rPr>
          <w:rFonts w:cs="Times New Roman"/>
          <w:sz w:val="24"/>
          <w:szCs w:val="24"/>
        </w:rPr>
        <w:t>, H,</w:t>
      </w:r>
      <w:r w:rsidR="00A72E5B" w:rsidRPr="00F8289B">
        <w:rPr>
          <w:rFonts w:cs="Times New Roman"/>
          <w:sz w:val="24"/>
          <w:szCs w:val="24"/>
        </w:rPr>
        <w:t xml:space="preserve"> and</w:t>
      </w:r>
      <w:r>
        <w:rPr>
          <w:rFonts w:cs="Times New Roman"/>
          <w:sz w:val="24"/>
          <w:szCs w:val="24"/>
        </w:rPr>
        <w:t xml:space="preserve"> Olsen, B, M,</w:t>
      </w:r>
      <w:r w:rsidR="00750C43">
        <w:rPr>
          <w:rFonts w:cs="Times New Roman"/>
          <w:sz w:val="24"/>
          <w:szCs w:val="24"/>
        </w:rPr>
        <w:t xml:space="preserve"> 2008</w:t>
      </w:r>
      <w:r>
        <w:rPr>
          <w:rFonts w:cs="Times New Roman"/>
          <w:sz w:val="24"/>
          <w:szCs w:val="24"/>
        </w:rPr>
        <w:t>,</w:t>
      </w:r>
      <w:r w:rsidR="008B4301" w:rsidRPr="007D6744">
        <w:rPr>
          <w:rFonts w:cs="Times New Roman"/>
          <w:sz w:val="24"/>
          <w:szCs w:val="24"/>
        </w:rPr>
        <w:t xml:space="preserve"> Food and masculinity in dual career couples, </w:t>
      </w:r>
      <w:r w:rsidR="008B4301" w:rsidRPr="007D6744">
        <w:rPr>
          <w:rFonts w:cs="Times New Roman"/>
          <w:i/>
          <w:iCs/>
          <w:sz w:val="24"/>
          <w:szCs w:val="24"/>
        </w:rPr>
        <w:t>Journal of</w:t>
      </w:r>
    </w:p>
    <w:p w14:paraId="26218885" w14:textId="77777777" w:rsidR="008B4301" w:rsidRPr="007D6744" w:rsidRDefault="008B4301" w:rsidP="00DE0880">
      <w:pPr>
        <w:spacing w:line="360" w:lineRule="auto"/>
        <w:jc w:val="both"/>
        <w:rPr>
          <w:rFonts w:cs="TimesNewRoman"/>
          <w:sz w:val="24"/>
          <w:szCs w:val="24"/>
        </w:rPr>
      </w:pPr>
      <w:r w:rsidRPr="007D6744">
        <w:rPr>
          <w:rFonts w:cs="Times New Roman"/>
          <w:i/>
          <w:iCs/>
          <w:sz w:val="24"/>
          <w:szCs w:val="24"/>
        </w:rPr>
        <w:t>Gender Studies</w:t>
      </w:r>
      <w:r w:rsidRPr="00A72E5B">
        <w:rPr>
          <w:rFonts w:cs="Times New Roman"/>
          <w:iCs/>
          <w:sz w:val="24"/>
          <w:szCs w:val="24"/>
        </w:rPr>
        <w:t>, 17</w:t>
      </w:r>
      <w:r w:rsidR="003E4FF3">
        <w:rPr>
          <w:rFonts w:cs="Times New Roman"/>
          <w:sz w:val="24"/>
          <w:szCs w:val="24"/>
        </w:rPr>
        <w:t>, 4,</w:t>
      </w:r>
      <w:r w:rsidRPr="00A72E5B">
        <w:rPr>
          <w:rFonts w:cs="Times New Roman"/>
          <w:sz w:val="24"/>
          <w:szCs w:val="24"/>
        </w:rPr>
        <w:t xml:space="preserve"> 277-87</w:t>
      </w:r>
    </w:p>
    <w:p w14:paraId="6F7F193A" w14:textId="77777777" w:rsidR="00151A0F" w:rsidRPr="007D6744" w:rsidRDefault="003E4FF3" w:rsidP="00DE0880">
      <w:pPr>
        <w:autoSpaceDE w:val="0"/>
        <w:autoSpaceDN w:val="0"/>
        <w:adjustRightInd w:val="0"/>
        <w:spacing w:after="0" w:line="360" w:lineRule="auto"/>
        <w:jc w:val="both"/>
        <w:rPr>
          <w:rFonts w:eastAsia="ArialMT" w:cs="Arial"/>
          <w:sz w:val="24"/>
          <w:szCs w:val="24"/>
        </w:rPr>
      </w:pPr>
      <w:r>
        <w:rPr>
          <w:rFonts w:eastAsia="ArialMT" w:cs="Arial"/>
          <w:sz w:val="24"/>
          <w:szCs w:val="24"/>
        </w:rPr>
        <w:t>Allison, A,</w:t>
      </w:r>
      <w:r w:rsidR="00750C43">
        <w:rPr>
          <w:rFonts w:eastAsia="ArialMT" w:cs="Arial"/>
          <w:sz w:val="24"/>
          <w:szCs w:val="24"/>
        </w:rPr>
        <w:t xml:space="preserve"> 1991</w:t>
      </w:r>
      <w:r w:rsidR="00657265">
        <w:rPr>
          <w:rFonts w:eastAsia="ArialMT" w:cs="Arial"/>
          <w:sz w:val="24"/>
          <w:szCs w:val="24"/>
        </w:rPr>
        <w:t>,</w:t>
      </w:r>
      <w:r w:rsidR="00750C43">
        <w:rPr>
          <w:rFonts w:eastAsia="ArialMT" w:cs="Arial"/>
          <w:sz w:val="24"/>
          <w:szCs w:val="24"/>
        </w:rPr>
        <w:t xml:space="preserve"> </w:t>
      </w:r>
      <w:r w:rsidR="00151A0F" w:rsidRPr="007D6744">
        <w:rPr>
          <w:rFonts w:eastAsia="ArialMT" w:cs="Arial"/>
          <w:sz w:val="24"/>
          <w:szCs w:val="24"/>
        </w:rPr>
        <w:t xml:space="preserve">Japanese mothers and </w:t>
      </w:r>
      <w:proofErr w:type="spellStart"/>
      <w:r w:rsidR="00151A0F" w:rsidRPr="007D6744">
        <w:rPr>
          <w:rFonts w:eastAsia="ArialMT" w:cs="Arial"/>
          <w:sz w:val="24"/>
          <w:szCs w:val="24"/>
        </w:rPr>
        <w:t>obentos</w:t>
      </w:r>
      <w:proofErr w:type="spellEnd"/>
      <w:r w:rsidR="00151A0F" w:rsidRPr="007D6744">
        <w:rPr>
          <w:rFonts w:eastAsia="ArialMT" w:cs="Arial"/>
          <w:sz w:val="24"/>
          <w:szCs w:val="24"/>
        </w:rPr>
        <w:t>: the lunch-box</w:t>
      </w:r>
      <w:r w:rsidR="00657265">
        <w:rPr>
          <w:rFonts w:eastAsia="ArialMT" w:cs="Arial"/>
          <w:sz w:val="24"/>
          <w:szCs w:val="24"/>
        </w:rPr>
        <w:t xml:space="preserve"> as ideological state apparatus</w:t>
      </w:r>
      <w:r w:rsidR="00151A0F" w:rsidRPr="007D6744">
        <w:rPr>
          <w:rFonts w:eastAsia="ArialMT" w:cs="Arial"/>
          <w:sz w:val="24"/>
          <w:szCs w:val="24"/>
        </w:rPr>
        <w:t xml:space="preserve">, </w:t>
      </w:r>
      <w:r w:rsidR="00151A0F" w:rsidRPr="007D6744">
        <w:rPr>
          <w:rFonts w:eastAsia="ArialMT" w:cs="Arial"/>
          <w:i/>
          <w:iCs/>
          <w:sz w:val="24"/>
          <w:szCs w:val="24"/>
        </w:rPr>
        <w:t>Anthropological Quarterly</w:t>
      </w:r>
      <w:r w:rsidR="00657265">
        <w:rPr>
          <w:rFonts w:eastAsia="ArialMT" w:cs="Arial"/>
          <w:sz w:val="24"/>
          <w:szCs w:val="24"/>
        </w:rPr>
        <w:t>, 64, 4, 195-208</w:t>
      </w:r>
    </w:p>
    <w:p w14:paraId="79F7A7C6" w14:textId="77777777" w:rsidR="00151A0F" w:rsidRPr="00F8289B" w:rsidRDefault="00151A0F" w:rsidP="00DE0880">
      <w:pPr>
        <w:autoSpaceDE w:val="0"/>
        <w:autoSpaceDN w:val="0"/>
        <w:adjustRightInd w:val="0"/>
        <w:spacing w:after="0" w:line="360" w:lineRule="auto"/>
        <w:jc w:val="both"/>
        <w:rPr>
          <w:rFonts w:eastAsia="ArialMT" w:cs="Arial"/>
          <w:sz w:val="24"/>
          <w:szCs w:val="24"/>
        </w:rPr>
      </w:pPr>
    </w:p>
    <w:p w14:paraId="2CEC51BD" w14:textId="77777777" w:rsidR="00B009F9" w:rsidRDefault="00657265" w:rsidP="00DE0880">
      <w:pPr>
        <w:autoSpaceDE w:val="0"/>
        <w:autoSpaceDN w:val="0"/>
        <w:adjustRightInd w:val="0"/>
        <w:spacing w:after="0" w:line="360" w:lineRule="auto"/>
        <w:rPr>
          <w:rFonts w:cs="Times New Roman"/>
          <w:sz w:val="24"/>
          <w:szCs w:val="24"/>
        </w:rPr>
      </w:pPr>
      <w:proofErr w:type="spellStart"/>
      <w:r>
        <w:rPr>
          <w:rFonts w:cs="Times New Roman"/>
          <w:sz w:val="24"/>
          <w:szCs w:val="24"/>
        </w:rPr>
        <w:t>Beagan</w:t>
      </w:r>
      <w:proofErr w:type="spellEnd"/>
      <w:r>
        <w:rPr>
          <w:rFonts w:cs="Times New Roman"/>
          <w:sz w:val="24"/>
          <w:szCs w:val="24"/>
        </w:rPr>
        <w:t>, B</w:t>
      </w:r>
      <w:r w:rsidR="00B009F9" w:rsidRPr="00F8289B">
        <w:rPr>
          <w:rFonts w:cs="Times New Roman"/>
          <w:sz w:val="24"/>
          <w:szCs w:val="24"/>
        </w:rPr>
        <w:t>,</w:t>
      </w:r>
      <w:r>
        <w:rPr>
          <w:rFonts w:cs="Times New Roman"/>
          <w:sz w:val="24"/>
          <w:szCs w:val="24"/>
        </w:rPr>
        <w:t xml:space="preserve"> Chapman, G, E, </w:t>
      </w:r>
      <w:proofErr w:type="spellStart"/>
      <w:r>
        <w:rPr>
          <w:rFonts w:cs="Times New Roman"/>
          <w:sz w:val="24"/>
          <w:szCs w:val="24"/>
        </w:rPr>
        <w:t>D'Sylva</w:t>
      </w:r>
      <w:proofErr w:type="spellEnd"/>
      <w:r>
        <w:rPr>
          <w:rFonts w:cs="Times New Roman"/>
          <w:sz w:val="24"/>
          <w:szCs w:val="24"/>
        </w:rPr>
        <w:t>, A</w:t>
      </w:r>
      <w:r w:rsidR="00A72E5B" w:rsidRPr="00F8289B">
        <w:rPr>
          <w:rFonts w:cs="Times New Roman"/>
          <w:sz w:val="24"/>
          <w:szCs w:val="24"/>
        </w:rPr>
        <w:t xml:space="preserve">, and </w:t>
      </w:r>
      <w:r>
        <w:rPr>
          <w:rFonts w:cs="Times New Roman"/>
          <w:sz w:val="24"/>
          <w:szCs w:val="24"/>
        </w:rPr>
        <w:t>Bassett, B,</w:t>
      </w:r>
      <w:r w:rsidR="00B009F9" w:rsidRPr="00F8289B">
        <w:rPr>
          <w:rFonts w:cs="Times New Roman"/>
          <w:sz w:val="24"/>
          <w:szCs w:val="24"/>
        </w:rPr>
        <w:t xml:space="preserve"> R</w:t>
      </w:r>
      <w:r>
        <w:rPr>
          <w:rFonts w:cs="Times New Roman"/>
          <w:sz w:val="24"/>
          <w:szCs w:val="24"/>
        </w:rPr>
        <w:t>,</w:t>
      </w:r>
      <w:r w:rsidR="00750C43">
        <w:rPr>
          <w:rFonts w:cs="Times New Roman"/>
          <w:sz w:val="24"/>
          <w:szCs w:val="24"/>
        </w:rPr>
        <w:t xml:space="preserve"> 2008</w:t>
      </w:r>
      <w:r>
        <w:rPr>
          <w:rFonts w:cs="Times New Roman"/>
          <w:sz w:val="24"/>
          <w:szCs w:val="24"/>
        </w:rPr>
        <w:t xml:space="preserve">, </w:t>
      </w:r>
      <w:r w:rsidR="00B009F9" w:rsidRPr="007D6744">
        <w:rPr>
          <w:rFonts w:cs="Times New Roman"/>
          <w:sz w:val="24"/>
          <w:szCs w:val="24"/>
        </w:rPr>
        <w:t>It's just easier for me to do</w:t>
      </w:r>
      <w:r w:rsidR="00A72E5B">
        <w:rPr>
          <w:rFonts w:cs="Times New Roman"/>
          <w:sz w:val="24"/>
          <w:szCs w:val="24"/>
        </w:rPr>
        <w:t xml:space="preserve"> </w:t>
      </w:r>
      <w:r w:rsidR="00B009F9" w:rsidRPr="007D6744">
        <w:rPr>
          <w:rFonts w:cs="Times New Roman"/>
          <w:sz w:val="24"/>
          <w:szCs w:val="24"/>
        </w:rPr>
        <w:t xml:space="preserve">it': Rationalizing </w:t>
      </w:r>
      <w:r>
        <w:rPr>
          <w:rFonts w:cs="Times New Roman"/>
          <w:sz w:val="24"/>
          <w:szCs w:val="24"/>
        </w:rPr>
        <w:t xml:space="preserve">the family division of </w:t>
      </w:r>
      <w:proofErr w:type="spellStart"/>
      <w:r>
        <w:rPr>
          <w:rFonts w:cs="Times New Roman"/>
          <w:sz w:val="24"/>
          <w:szCs w:val="24"/>
        </w:rPr>
        <w:t>foodwork</w:t>
      </w:r>
      <w:proofErr w:type="spellEnd"/>
      <w:r w:rsidR="00A72E5B">
        <w:rPr>
          <w:rFonts w:cs="Times New Roman"/>
          <w:sz w:val="24"/>
          <w:szCs w:val="24"/>
        </w:rPr>
        <w:t xml:space="preserve">, </w:t>
      </w:r>
      <w:r w:rsidR="00B009F9" w:rsidRPr="007D6744">
        <w:rPr>
          <w:rFonts w:cs="Times New Roman"/>
          <w:i/>
          <w:iCs/>
          <w:sz w:val="24"/>
          <w:szCs w:val="24"/>
        </w:rPr>
        <w:t>Sociology</w:t>
      </w:r>
      <w:r w:rsidR="00B009F9" w:rsidRPr="007D6744">
        <w:rPr>
          <w:rFonts w:cs="Times New Roman"/>
          <w:sz w:val="24"/>
          <w:szCs w:val="24"/>
        </w:rPr>
        <w:t>,</w:t>
      </w:r>
      <w:r w:rsidR="00A72E5B">
        <w:rPr>
          <w:rFonts w:cs="Times New Roman"/>
          <w:sz w:val="24"/>
          <w:szCs w:val="24"/>
        </w:rPr>
        <w:t xml:space="preserve"> </w:t>
      </w:r>
      <w:r w:rsidR="00B009F9" w:rsidRPr="00A72E5B">
        <w:rPr>
          <w:rFonts w:cs="Times New Roman"/>
          <w:iCs/>
          <w:sz w:val="24"/>
          <w:szCs w:val="24"/>
        </w:rPr>
        <w:t>42</w:t>
      </w:r>
      <w:r>
        <w:rPr>
          <w:rFonts w:cs="Times New Roman"/>
          <w:sz w:val="24"/>
          <w:szCs w:val="24"/>
        </w:rPr>
        <w:t xml:space="preserve">, 4, </w:t>
      </w:r>
      <w:r w:rsidR="00B009F9" w:rsidRPr="007D6744">
        <w:rPr>
          <w:rFonts w:cs="Times New Roman"/>
          <w:sz w:val="24"/>
          <w:szCs w:val="24"/>
        </w:rPr>
        <w:t>653-671</w:t>
      </w:r>
    </w:p>
    <w:p w14:paraId="6EC34D34" w14:textId="77777777" w:rsidR="008B3274" w:rsidRPr="007D6744" w:rsidRDefault="008B3274" w:rsidP="00DE0880">
      <w:pPr>
        <w:autoSpaceDE w:val="0"/>
        <w:autoSpaceDN w:val="0"/>
        <w:adjustRightInd w:val="0"/>
        <w:spacing w:after="0" w:line="360" w:lineRule="auto"/>
        <w:rPr>
          <w:rFonts w:cs="Times New Roman"/>
          <w:sz w:val="24"/>
          <w:szCs w:val="24"/>
        </w:rPr>
      </w:pPr>
    </w:p>
    <w:p w14:paraId="44B35A8F" w14:textId="4477CCF6" w:rsidR="00681A58" w:rsidRPr="007D6744" w:rsidRDefault="008B3274" w:rsidP="00F95C4F">
      <w:pPr>
        <w:spacing w:line="480" w:lineRule="auto"/>
        <w:rPr>
          <w:rFonts w:eastAsia="Times New Roman" w:cs="Times New Roman"/>
          <w:sz w:val="24"/>
          <w:szCs w:val="24"/>
          <w:lang w:eastAsia="en-GB"/>
        </w:rPr>
      </w:pPr>
      <w:proofErr w:type="spellStart"/>
      <w:r>
        <w:rPr>
          <w:rFonts w:cs="TimesNewRoman"/>
          <w:sz w:val="24"/>
          <w:szCs w:val="24"/>
        </w:rPr>
        <w:t>Boero</w:t>
      </w:r>
      <w:proofErr w:type="spellEnd"/>
      <w:r>
        <w:rPr>
          <w:rFonts w:cs="TimesNewRoman"/>
          <w:sz w:val="24"/>
          <w:szCs w:val="24"/>
        </w:rPr>
        <w:t>, N, 2007,</w:t>
      </w:r>
      <w:r w:rsidRPr="007D6744">
        <w:rPr>
          <w:rFonts w:cs="TimesNewRoman"/>
          <w:sz w:val="24"/>
          <w:szCs w:val="24"/>
        </w:rPr>
        <w:t xml:space="preserve"> </w:t>
      </w:r>
      <w:r>
        <w:rPr>
          <w:rFonts w:eastAsia="Times New Roman" w:cs="Times New Roman"/>
          <w:sz w:val="24"/>
          <w:szCs w:val="24"/>
          <w:lang w:eastAsia="en-GB"/>
        </w:rPr>
        <w:t>A</w:t>
      </w:r>
      <w:r w:rsidRPr="007D6744">
        <w:rPr>
          <w:rFonts w:eastAsia="Times New Roman" w:cs="Times New Roman"/>
          <w:sz w:val="24"/>
          <w:szCs w:val="24"/>
          <w:lang w:eastAsia="en-GB"/>
        </w:rPr>
        <w:t>ll the</w:t>
      </w:r>
      <w:r>
        <w:rPr>
          <w:rFonts w:eastAsia="Times New Roman" w:cs="Times New Roman"/>
          <w:sz w:val="24"/>
          <w:szCs w:val="24"/>
          <w:lang w:eastAsia="en-GB"/>
        </w:rPr>
        <w:t xml:space="preserve"> news that’s </w:t>
      </w:r>
      <w:proofErr w:type="spellStart"/>
      <w:r>
        <w:rPr>
          <w:rFonts w:eastAsia="Times New Roman" w:cs="Times New Roman"/>
          <w:sz w:val="24"/>
          <w:szCs w:val="24"/>
          <w:lang w:eastAsia="en-GB"/>
        </w:rPr>
        <w:t>fat</w:t>
      </w:r>
      <w:proofErr w:type="spellEnd"/>
      <w:r>
        <w:rPr>
          <w:rFonts w:eastAsia="Times New Roman" w:cs="Times New Roman"/>
          <w:sz w:val="24"/>
          <w:szCs w:val="24"/>
          <w:lang w:eastAsia="en-GB"/>
        </w:rPr>
        <w:t xml:space="preserve"> to print: the A</w:t>
      </w:r>
      <w:r w:rsidRPr="007D6744">
        <w:rPr>
          <w:rFonts w:eastAsia="Times New Roman" w:cs="Times New Roman"/>
          <w:sz w:val="24"/>
          <w:szCs w:val="24"/>
          <w:lang w:eastAsia="en-GB"/>
        </w:rPr>
        <w:t xml:space="preserve">merican </w:t>
      </w:r>
      <w:r>
        <w:rPr>
          <w:rFonts w:eastAsia="Times New Roman" w:cs="Times New Roman"/>
          <w:sz w:val="24"/>
          <w:szCs w:val="24"/>
          <w:lang w:eastAsia="en-GB"/>
        </w:rPr>
        <w:t>‘</w:t>
      </w:r>
      <w:r w:rsidRPr="007D6744">
        <w:rPr>
          <w:rFonts w:eastAsia="Times New Roman" w:cs="Times New Roman"/>
          <w:sz w:val="24"/>
          <w:szCs w:val="24"/>
          <w:lang w:eastAsia="en-GB"/>
        </w:rPr>
        <w:t>obesity</w:t>
      </w:r>
      <w:r>
        <w:rPr>
          <w:rFonts w:eastAsia="Times New Roman" w:cs="Times New Roman"/>
          <w:sz w:val="24"/>
          <w:szCs w:val="24"/>
          <w:lang w:eastAsia="en-GB"/>
        </w:rPr>
        <w:t xml:space="preserve"> </w:t>
      </w:r>
      <w:r w:rsidRPr="007D6744">
        <w:rPr>
          <w:rFonts w:eastAsia="Times New Roman" w:cs="Times New Roman"/>
          <w:sz w:val="24"/>
          <w:szCs w:val="24"/>
          <w:lang w:eastAsia="en-GB"/>
        </w:rPr>
        <w:t>epidemic</w:t>
      </w:r>
      <w:r>
        <w:rPr>
          <w:rFonts w:eastAsia="Times New Roman" w:cs="Times New Roman"/>
          <w:sz w:val="24"/>
          <w:szCs w:val="24"/>
          <w:lang w:eastAsia="en-GB"/>
        </w:rPr>
        <w:t>’ and the media,</w:t>
      </w:r>
      <w:r w:rsidRPr="007D6744">
        <w:rPr>
          <w:rFonts w:eastAsia="Times New Roman" w:cs="Times New Roman"/>
          <w:sz w:val="24"/>
          <w:szCs w:val="24"/>
          <w:lang w:eastAsia="en-GB"/>
        </w:rPr>
        <w:t xml:space="preserve"> </w:t>
      </w:r>
      <w:r w:rsidRPr="00A72E5B">
        <w:rPr>
          <w:rFonts w:eastAsia="Times New Roman" w:cs="Times New Roman"/>
          <w:i/>
          <w:sz w:val="24"/>
          <w:szCs w:val="24"/>
          <w:lang w:eastAsia="en-GB"/>
        </w:rPr>
        <w:t>Qualitative Sociology</w:t>
      </w:r>
      <w:r>
        <w:rPr>
          <w:rFonts w:eastAsia="Times New Roman" w:cs="Times New Roman"/>
          <w:sz w:val="24"/>
          <w:szCs w:val="24"/>
          <w:lang w:eastAsia="en-GB"/>
        </w:rPr>
        <w:t>, 30, 41-60</w:t>
      </w:r>
    </w:p>
    <w:p w14:paraId="2FA5E88E" w14:textId="77777777" w:rsidR="009D1EE6" w:rsidRPr="007D6744" w:rsidRDefault="00681A58" w:rsidP="00DE0880">
      <w:pPr>
        <w:spacing w:line="360" w:lineRule="auto"/>
        <w:jc w:val="both"/>
        <w:rPr>
          <w:rFonts w:eastAsia="Times New Roman"/>
          <w:sz w:val="24"/>
          <w:szCs w:val="24"/>
          <w:lang w:val="en-US"/>
        </w:rPr>
      </w:pPr>
      <w:proofErr w:type="spellStart"/>
      <w:r>
        <w:rPr>
          <w:rFonts w:eastAsia="Times New Roman"/>
          <w:bCs/>
          <w:sz w:val="24"/>
          <w:szCs w:val="24"/>
          <w:lang w:val="en-US"/>
        </w:rPr>
        <w:t>Bugge</w:t>
      </w:r>
      <w:proofErr w:type="spellEnd"/>
      <w:r>
        <w:rPr>
          <w:rFonts w:eastAsia="Times New Roman"/>
          <w:bCs/>
          <w:sz w:val="24"/>
          <w:szCs w:val="24"/>
          <w:lang w:val="en-US"/>
        </w:rPr>
        <w:t xml:space="preserve"> B,</w:t>
      </w:r>
      <w:r w:rsidR="009D1EE6" w:rsidRPr="00F8289B">
        <w:rPr>
          <w:rFonts w:eastAsia="Times New Roman"/>
          <w:bCs/>
          <w:sz w:val="24"/>
          <w:szCs w:val="24"/>
          <w:lang w:val="en-US"/>
        </w:rPr>
        <w:t xml:space="preserve"> </w:t>
      </w:r>
      <w:r>
        <w:rPr>
          <w:rStyle w:val="Strong"/>
          <w:b w:val="0"/>
          <w:sz w:val="24"/>
          <w:szCs w:val="24"/>
        </w:rPr>
        <w:t>A,</w:t>
      </w:r>
      <w:r w:rsidR="009D1EE6" w:rsidRPr="00F8289B">
        <w:rPr>
          <w:rFonts w:eastAsia="Times New Roman"/>
          <w:bCs/>
          <w:sz w:val="24"/>
          <w:szCs w:val="24"/>
          <w:lang w:val="en-US"/>
        </w:rPr>
        <w:t xml:space="preserve"> and </w:t>
      </w:r>
      <w:proofErr w:type="spellStart"/>
      <w:r w:rsidR="009D1EE6" w:rsidRPr="00F8289B">
        <w:rPr>
          <w:rStyle w:val="Strong"/>
          <w:b w:val="0"/>
          <w:sz w:val="24"/>
          <w:szCs w:val="24"/>
        </w:rPr>
        <w:t>Almås</w:t>
      </w:r>
      <w:proofErr w:type="spellEnd"/>
      <w:r>
        <w:rPr>
          <w:rStyle w:val="Strong"/>
          <w:b w:val="0"/>
          <w:sz w:val="24"/>
          <w:szCs w:val="24"/>
        </w:rPr>
        <w:t>,</w:t>
      </w:r>
      <w:r w:rsidR="009D1EE6" w:rsidRPr="00F8289B">
        <w:rPr>
          <w:rFonts w:eastAsia="Times New Roman"/>
          <w:b/>
          <w:bCs/>
          <w:sz w:val="24"/>
          <w:szCs w:val="24"/>
          <w:lang w:val="en-US"/>
        </w:rPr>
        <w:t xml:space="preserve"> </w:t>
      </w:r>
      <w:r w:rsidR="009D1EE6" w:rsidRPr="00F8289B">
        <w:rPr>
          <w:rStyle w:val="Strong"/>
          <w:b w:val="0"/>
          <w:sz w:val="24"/>
          <w:szCs w:val="24"/>
        </w:rPr>
        <w:t>R</w:t>
      </w:r>
      <w:r>
        <w:rPr>
          <w:rStyle w:val="Strong"/>
          <w:b w:val="0"/>
          <w:sz w:val="24"/>
          <w:szCs w:val="24"/>
        </w:rPr>
        <w:t>,</w:t>
      </w:r>
      <w:r w:rsidR="00750C43">
        <w:rPr>
          <w:rStyle w:val="Strong"/>
          <w:b w:val="0"/>
          <w:sz w:val="24"/>
          <w:szCs w:val="24"/>
        </w:rPr>
        <w:t xml:space="preserve"> 2006</w:t>
      </w:r>
      <w:r>
        <w:rPr>
          <w:rStyle w:val="Strong"/>
          <w:b w:val="0"/>
          <w:sz w:val="24"/>
          <w:szCs w:val="24"/>
        </w:rPr>
        <w:t>,</w:t>
      </w:r>
      <w:r w:rsidR="009D1EE6" w:rsidRPr="007D6744">
        <w:rPr>
          <w:rStyle w:val="Strong"/>
          <w:b w:val="0"/>
          <w:sz w:val="24"/>
          <w:szCs w:val="24"/>
        </w:rPr>
        <w:t xml:space="preserve"> </w:t>
      </w:r>
      <w:r w:rsidR="009D1EE6" w:rsidRPr="007D6744">
        <w:rPr>
          <w:rFonts w:eastAsia="Times New Roman"/>
          <w:bCs/>
          <w:sz w:val="24"/>
          <w:szCs w:val="24"/>
          <w:lang w:val="en-US"/>
        </w:rPr>
        <w:t xml:space="preserve">Domestic dinner: </w:t>
      </w:r>
      <w:r w:rsidR="009D1EE6" w:rsidRPr="007D6744">
        <w:rPr>
          <w:rFonts w:eastAsia="Times New Roman"/>
          <w:sz w:val="24"/>
          <w:szCs w:val="24"/>
          <w:lang w:val="en-US"/>
        </w:rPr>
        <w:t>Representations and practices of a proper me</w:t>
      </w:r>
      <w:r>
        <w:rPr>
          <w:rFonts w:eastAsia="Times New Roman"/>
          <w:sz w:val="24"/>
          <w:szCs w:val="24"/>
          <w:lang w:val="en-US"/>
        </w:rPr>
        <w:t>al among young suburban mothers</w:t>
      </w:r>
      <w:r w:rsidR="00A72E5B">
        <w:rPr>
          <w:rFonts w:eastAsia="Times New Roman"/>
          <w:sz w:val="24"/>
          <w:szCs w:val="24"/>
          <w:lang w:val="en-US"/>
        </w:rPr>
        <w:t>,</w:t>
      </w:r>
      <w:r w:rsidR="009D1EE6" w:rsidRPr="007D6744">
        <w:rPr>
          <w:rFonts w:eastAsia="Times New Roman"/>
          <w:sz w:val="24"/>
          <w:szCs w:val="24"/>
          <w:lang w:val="en-US"/>
        </w:rPr>
        <w:t xml:space="preserve"> </w:t>
      </w:r>
      <w:r w:rsidR="009D1EE6" w:rsidRPr="007D6744">
        <w:rPr>
          <w:rFonts w:eastAsia="Times New Roman"/>
          <w:i/>
          <w:sz w:val="24"/>
          <w:szCs w:val="24"/>
          <w:lang w:val="en-US"/>
        </w:rPr>
        <w:t>Journal of Consumer Culture,</w:t>
      </w:r>
      <w:r>
        <w:rPr>
          <w:sz w:val="24"/>
          <w:szCs w:val="24"/>
        </w:rPr>
        <w:t xml:space="preserve"> 6, 2, 203-228</w:t>
      </w:r>
      <w:r w:rsidR="009D1EE6" w:rsidRPr="007D6744">
        <w:rPr>
          <w:rFonts w:eastAsia="Times New Roman"/>
          <w:sz w:val="24"/>
          <w:szCs w:val="24"/>
          <w:lang w:val="en-US"/>
        </w:rPr>
        <w:t xml:space="preserve">  </w:t>
      </w:r>
    </w:p>
    <w:p w14:paraId="0B262A2F" w14:textId="77777777" w:rsidR="00385FAF" w:rsidRDefault="00385FAF" w:rsidP="00385FAF">
      <w:pPr>
        <w:autoSpaceDE w:val="0"/>
        <w:autoSpaceDN w:val="0"/>
        <w:adjustRightInd w:val="0"/>
        <w:spacing w:after="0" w:line="360" w:lineRule="auto"/>
        <w:outlineLvl w:val="0"/>
        <w:rPr>
          <w:rFonts w:cs="Arial"/>
          <w:sz w:val="24"/>
          <w:szCs w:val="24"/>
          <w:lang w:eastAsia="en-GB"/>
        </w:rPr>
      </w:pPr>
    </w:p>
    <w:p w14:paraId="5521C241" w14:textId="7ACA048D" w:rsidR="00385FAF" w:rsidRDefault="00385FAF" w:rsidP="00385FAF">
      <w:pPr>
        <w:autoSpaceDE w:val="0"/>
        <w:autoSpaceDN w:val="0"/>
        <w:adjustRightInd w:val="0"/>
        <w:spacing w:after="0" w:line="360" w:lineRule="auto"/>
        <w:outlineLvl w:val="0"/>
        <w:rPr>
          <w:rFonts w:cs="Arial"/>
          <w:sz w:val="24"/>
          <w:szCs w:val="24"/>
          <w:lang w:eastAsia="en-GB"/>
        </w:rPr>
      </w:pPr>
      <w:r>
        <w:rPr>
          <w:rFonts w:cs="Arial"/>
          <w:sz w:val="24"/>
          <w:szCs w:val="24"/>
          <w:lang w:eastAsia="en-GB"/>
        </w:rPr>
        <w:t>Children and</w:t>
      </w:r>
      <w:r w:rsidR="00100A09">
        <w:rPr>
          <w:rFonts w:cs="Arial"/>
          <w:sz w:val="24"/>
          <w:szCs w:val="24"/>
          <w:lang w:eastAsia="en-GB"/>
        </w:rPr>
        <w:t xml:space="preserve"> Families Act (2014) Chapter 6, London,</w:t>
      </w:r>
      <w:r>
        <w:rPr>
          <w:rFonts w:cs="Arial"/>
          <w:sz w:val="24"/>
          <w:szCs w:val="24"/>
          <w:lang w:eastAsia="en-GB"/>
        </w:rPr>
        <w:t xml:space="preserve"> The Stationary Office. Available at: </w:t>
      </w:r>
      <w:hyperlink r:id="rId8" w:history="1">
        <w:r>
          <w:rPr>
            <w:rStyle w:val="Hyperlink"/>
            <w:rFonts w:cs="Arial"/>
            <w:sz w:val="24"/>
            <w:szCs w:val="24"/>
            <w:lang w:eastAsia="en-GB"/>
          </w:rPr>
          <w:t>http://www.legislation.gov.uk/ukpga/2014/6/contents/enacted</w:t>
        </w:r>
      </w:hyperlink>
      <w:r>
        <w:rPr>
          <w:rFonts w:cs="Arial"/>
          <w:sz w:val="24"/>
          <w:szCs w:val="24"/>
          <w:lang w:eastAsia="en-GB"/>
        </w:rPr>
        <w:t xml:space="preserve"> (last accessed 02/03/17)</w:t>
      </w:r>
    </w:p>
    <w:p w14:paraId="18A36FD3" w14:textId="77777777" w:rsidR="00385FAF" w:rsidRDefault="00385FAF" w:rsidP="00DE0880">
      <w:pPr>
        <w:autoSpaceDE w:val="0"/>
        <w:autoSpaceDN w:val="0"/>
        <w:adjustRightInd w:val="0"/>
        <w:spacing w:after="0" w:line="360" w:lineRule="auto"/>
        <w:rPr>
          <w:rFonts w:cs="TimesNewRoman"/>
          <w:sz w:val="24"/>
          <w:szCs w:val="24"/>
        </w:rPr>
      </w:pPr>
    </w:p>
    <w:p w14:paraId="0AD769CE" w14:textId="77777777" w:rsidR="007D6744" w:rsidRPr="007D6744" w:rsidRDefault="00C6344E" w:rsidP="00DE0880">
      <w:pPr>
        <w:autoSpaceDE w:val="0"/>
        <w:autoSpaceDN w:val="0"/>
        <w:adjustRightInd w:val="0"/>
        <w:spacing w:after="0" w:line="360" w:lineRule="auto"/>
        <w:rPr>
          <w:rFonts w:cs="TimesNewRoman"/>
          <w:sz w:val="24"/>
          <w:szCs w:val="24"/>
        </w:rPr>
      </w:pPr>
      <w:r>
        <w:rPr>
          <w:rFonts w:cs="TimesNewRoman"/>
          <w:sz w:val="24"/>
          <w:szCs w:val="24"/>
        </w:rPr>
        <w:t>Christopher, C,</w:t>
      </w:r>
      <w:r w:rsidR="007D6744" w:rsidRPr="00A72E5B">
        <w:rPr>
          <w:rFonts w:cs="TimesNewRoman"/>
          <w:b/>
          <w:sz w:val="24"/>
          <w:szCs w:val="24"/>
        </w:rPr>
        <w:t xml:space="preserve"> </w:t>
      </w:r>
      <w:r w:rsidR="007D6744" w:rsidRPr="007D6744">
        <w:rPr>
          <w:rFonts w:cs="TimesNewRoman"/>
          <w:sz w:val="24"/>
          <w:szCs w:val="24"/>
        </w:rPr>
        <w:t>2012</w:t>
      </w:r>
      <w:r>
        <w:rPr>
          <w:rFonts w:cs="TimesNewRoman"/>
          <w:sz w:val="24"/>
          <w:szCs w:val="24"/>
        </w:rPr>
        <w:t>,</w:t>
      </w:r>
      <w:r w:rsidR="007D6744" w:rsidRPr="007D6744">
        <w:rPr>
          <w:rFonts w:cs="TimesNewRoman"/>
          <w:sz w:val="24"/>
          <w:szCs w:val="24"/>
        </w:rPr>
        <w:t xml:space="preserve"> Extensive mothering: Employed mothers’ constructions of the</w:t>
      </w:r>
    </w:p>
    <w:p w14:paraId="0502ABA0" w14:textId="77777777" w:rsidR="007D6744" w:rsidRDefault="00C6344E" w:rsidP="00DE0880">
      <w:pPr>
        <w:spacing w:line="360" w:lineRule="auto"/>
        <w:rPr>
          <w:rFonts w:cs="TimesNewRoman"/>
          <w:sz w:val="24"/>
          <w:szCs w:val="24"/>
        </w:rPr>
      </w:pPr>
      <w:r>
        <w:rPr>
          <w:rFonts w:cs="TimesNewRoman"/>
          <w:sz w:val="24"/>
          <w:szCs w:val="24"/>
        </w:rPr>
        <w:t>good mother</w:t>
      </w:r>
      <w:r w:rsidR="00A72E5B">
        <w:rPr>
          <w:rFonts w:cs="TimesNewRoman"/>
          <w:sz w:val="24"/>
          <w:szCs w:val="24"/>
        </w:rPr>
        <w:t>,</w:t>
      </w:r>
      <w:r w:rsidR="007D6744" w:rsidRPr="007D6744">
        <w:rPr>
          <w:rFonts w:cs="TimesNewRoman"/>
          <w:sz w:val="24"/>
          <w:szCs w:val="24"/>
        </w:rPr>
        <w:t xml:space="preserve"> </w:t>
      </w:r>
      <w:r w:rsidR="007D6744" w:rsidRPr="007D6744">
        <w:rPr>
          <w:rFonts w:cs="TimesNewRoman,Italic"/>
          <w:i/>
          <w:iCs/>
          <w:sz w:val="24"/>
          <w:szCs w:val="24"/>
        </w:rPr>
        <w:t>Gender and Society</w:t>
      </w:r>
      <w:r>
        <w:rPr>
          <w:rFonts w:cs="TimesNewRoman,Italic"/>
          <w:iCs/>
          <w:sz w:val="24"/>
          <w:szCs w:val="24"/>
        </w:rPr>
        <w:t>,</w:t>
      </w:r>
      <w:r w:rsidR="007D6744" w:rsidRPr="007D6744">
        <w:rPr>
          <w:rFonts w:cs="TimesNewRoman,Italic"/>
          <w:i/>
          <w:iCs/>
          <w:sz w:val="24"/>
          <w:szCs w:val="24"/>
        </w:rPr>
        <w:t xml:space="preserve"> </w:t>
      </w:r>
      <w:r>
        <w:rPr>
          <w:rFonts w:cs="TimesNewRoman"/>
          <w:sz w:val="24"/>
          <w:szCs w:val="24"/>
        </w:rPr>
        <w:t>26, 1, 73-96</w:t>
      </w:r>
    </w:p>
    <w:p w14:paraId="527EDDE9" w14:textId="77777777" w:rsidR="003E4FF3" w:rsidRPr="008F5E37" w:rsidRDefault="009E4051" w:rsidP="00DE0880">
      <w:pPr>
        <w:spacing w:line="360" w:lineRule="auto"/>
        <w:rPr>
          <w:rFonts w:cs="TimesNewRoman"/>
          <w:i/>
          <w:sz w:val="24"/>
          <w:szCs w:val="24"/>
        </w:rPr>
      </w:pPr>
      <w:r>
        <w:rPr>
          <w:rFonts w:cs="TimesNewRoman"/>
          <w:sz w:val="24"/>
          <w:szCs w:val="24"/>
        </w:rPr>
        <w:t xml:space="preserve">Dermott, E, and Miller, M, 2015, More than the sum of its parts? Contemporary fatherhood policy, practice and discourse, </w:t>
      </w:r>
      <w:r>
        <w:rPr>
          <w:rFonts w:cs="TimesNewRoman"/>
          <w:i/>
          <w:sz w:val="24"/>
          <w:szCs w:val="24"/>
        </w:rPr>
        <w:t xml:space="preserve">Families, Relationships and Societies, </w:t>
      </w:r>
      <w:r w:rsidRPr="008F5E37">
        <w:rPr>
          <w:rFonts w:cs="TimesNewRoman"/>
          <w:sz w:val="24"/>
          <w:szCs w:val="24"/>
        </w:rPr>
        <w:t>4, 2, 183-195</w:t>
      </w:r>
    </w:p>
    <w:p w14:paraId="681403BE" w14:textId="77777777" w:rsidR="006B3C4A" w:rsidRPr="00750C43" w:rsidRDefault="006B3C4A" w:rsidP="00DE0880">
      <w:pPr>
        <w:autoSpaceDE w:val="0"/>
        <w:autoSpaceDN w:val="0"/>
        <w:adjustRightInd w:val="0"/>
        <w:spacing w:after="0" w:line="360" w:lineRule="auto"/>
        <w:rPr>
          <w:rFonts w:cs="Times New Roman"/>
          <w:i/>
          <w:iCs/>
          <w:sz w:val="24"/>
          <w:szCs w:val="24"/>
        </w:rPr>
      </w:pPr>
      <w:r w:rsidRPr="00F8289B">
        <w:rPr>
          <w:rFonts w:cs="Times New Roman"/>
          <w:sz w:val="24"/>
          <w:szCs w:val="24"/>
        </w:rPr>
        <w:lastRenderedPageBreak/>
        <w:t>De V</w:t>
      </w:r>
      <w:r w:rsidR="00C6344E">
        <w:rPr>
          <w:rFonts w:cs="Times New Roman"/>
          <w:sz w:val="24"/>
          <w:szCs w:val="24"/>
        </w:rPr>
        <w:t>ault, M, L,</w:t>
      </w:r>
      <w:r w:rsidR="00750C43">
        <w:rPr>
          <w:rFonts w:cs="Times New Roman"/>
          <w:sz w:val="24"/>
          <w:szCs w:val="24"/>
        </w:rPr>
        <w:t xml:space="preserve"> 1991</w:t>
      </w:r>
      <w:r w:rsidR="00C6344E">
        <w:rPr>
          <w:rFonts w:cs="Times New Roman"/>
          <w:sz w:val="24"/>
          <w:szCs w:val="24"/>
        </w:rPr>
        <w:t>,</w:t>
      </w:r>
      <w:r w:rsidRPr="007D6744">
        <w:rPr>
          <w:rFonts w:cs="Times New Roman"/>
          <w:sz w:val="24"/>
          <w:szCs w:val="24"/>
        </w:rPr>
        <w:t xml:space="preserve"> </w:t>
      </w:r>
      <w:r w:rsidR="00C6344E">
        <w:rPr>
          <w:rFonts w:cs="Times New Roman"/>
          <w:i/>
          <w:iCs/>
          <w:sz w:val="24"/>
          <w:szCs w:val="24"/>
        </w:rPr>
        <w:t>Feeding the family: the social organisation of caring as g</w:t>
      </w:r>
      <w:r w:rsidRPr="007D6744">
        <w:rPr>
          <w:rFonts w:cs="Times New Roman"/>
          <w:i/>
          <w:iCs/>
          <w:sz w:val="24"/>
          <w:szCs w:val="24"/>
        </w:rPr>
        <w:t>endered</w:t>
      </w:r>
      <w:r w:rsidR="00750C43">
        <w:rPr>
          <w:rFonts w:cs="Times New Roman"/>
          <w:i/>
          <w:iCs/>
          <w:sz w:val="24"/>
          <w:szCs w:val="24"/>
        </w:rPr>
        <w:t xml:space="preserve"> </w:t>
      </w:r>
      <w:r w:rsidR="00C6344E">
        <w:rPr>
          <w:rFonts w:cs="Times New Roman"/>
          <w:i/>
          <w:iCs/>
          <w:sz w:val="24"/>
          <w:szCs w:val="24"/>
        </w:rPr>
        <w:t>w</w:t>
      </w:r>
      <w:r w:rsidRPr="007D6744">
        <w:rPr>
          <w:rFonts w:cs="Times New Roman"/>
          <w:i/>
          <w:iCs/>
          <w:sz w:val="24"/>
          <w:szCs w:val="24"/>
        </w:rPr>
        <w:t>ork</w:t>
      </w:r>
      <w:r w:rsidR="00750C43">
        <w:rPr>
          <w:rFonts w:cs="Times New Roman"/>
          <w:sz w:val="24"/>
          <w:szCs w:val="24"/>
        </w:rPr>
        <w:t>,</w:t>
      </w:r>
      <w:r w:rsidRPr="007D6744">
        <w:rPr>
          <w:rFonts w:cs="Times New Roman"/>
          <w:sz w:val="24"/>
          <w:szCs w:val="24"/>
        </w:rPr>
        <w:t xml:space="preserve"> Chicago: University of Chicago Press</w:t>
      </w:r>
    </w:p>
    <w:p w14:paraId="62E07087" w14:textId="77777777" w:rsidR="00750C43" w:rsidRPr="00D0639C" w:rsidRDefault="00750C43" w:rsidP="00DE0880">
      <w:pPr>
        <w:tabs>
          <w:tab w:val="center" w:pos="4513"/>
        </w:tabs>
        <w:autoSpaceDE w:val="0"/>
        <w:autoSpaceDN w:val="0"/>
        <w:adjustRightInd w:val="0"/>
        <w:spacing w:after="0" w:line="360" w:lineRule="auto"/>
        <w:jc w:val="both"/>
        <w:rPr>
          <w:rFonts w:eastAsia="ArialMT" w:cs="Arial"/>
          <w:b/>
          <w:sz w:val="24"/>
          <w:szCs w:val="24"/>
        </w:rPr>
      </w:pPr>
    </w:p>
    <w:p w14:paraId="0D9ED515" w14:textId="77777777" w:rsidR="00D0639C" w:rsidRPr="00D0639C" w:rsidRDefault="00D0639C" w:rsidP="00DE0880">
      <w:pPr>
        <w:tabs>
          <w:tab w:val="center" w:pos="4513"/>
        </w:tabs>
        <w:autoSpaceDE w:val="0"/>
        <w:autoSpaceDN w:val="0"/>
        <w:adjustRightInd w:val="0"/>
        <w:spacing w:after="0" w:line="360" w:lineRule="auto"/>
        <w:jc w:val="both"/>
        <w:rPr>
          <w:rFonts w:eastAsia="ArialMT" w:cs="Arial"/>
          <w:sz w:val="24"/>
          <w:szCs w:val="24"/>
        </w:rPr>
      </w:pPr>
      <w:proofErr w:type="spellStart"/>
      <w:r w:rsidRPr="00D0639C">
        <w:rPr>
          <w:rFonts w:eastAsia="ArialMT" w:cs="Arial"/>
          <w:sz w:val="24"/>
          <w:szCs w:val="24"/>
        </w:rPr>
        <w:t>Dimbleby</w:t>
      </w:r>
      <w:proofErr w:type="spellEnd"/>
      <w:r w:rsidRPr="00D0639C">
        <w:rPr>
          <w:rFonts w:eastAsia="ArialMT" w:cs="Arial"/>
          <w:sz w:val="24"/>
          <w:szCs w:val="24"/>
        </w:rPr>
        <w:t>, H. and Vincent, R. (2013) The School Food Plan</w:t>
      </w:r>
    </w:p>
    <w:p w14:paraId="21612E45" w14:textId="42FEDE85" w:rsidR="00D0639C" w:rsidRPr="00D0639C" w:rsidRDefault="00D0639C" w:rsidP="00DE0880">
      <w:pPr>
        <w:tabs>
          <w:tab w:val="center" w:pos="4513"/>
        </w:tabs>
        <w:autoSpaceDE w:val="0"/>
        <w:autoSpaceDN w:val="0"/>
        <w:adjustRightInd w:val="0"/>
        <w:spacing w:after="0" w:line="360" w:lineRule="auto"/>
        <w:jc w:val="both"/>
        <w:rPr>
          <w:rFonts w:eastAsia="ArialMT" w:cs="Arial"/>
          <w:sz w:val="24"/>
          <w:szCs w:val="24"/>
        </w:rPr>
      </w:pPr>
      <w:r w:rsidRPr="00D0639C">
        <w:rPr>
          <w:rFonts w:eastAsia="ArialMT" w:cs="Arial"/>
          <w:sz w:val="24"/>
          <w:szCs w:val="24"/>
        </w:rPr>
        <w:t>http://www.schoolfoodplan.com/wpcontent/uploads/</w:t>
      </w:r>
      <w:r>
        <w:rPr>
          <w:rFonts w:eastAsia="ArialMT" w:cs="Arial"/>
          <w:sz w:val="24"/>
          <w:szCs w:val="24"/>
        </w:rPr>
        <w:t>2013/07/School_Food_Plan_2013.p</w:t>
      </w:r>
      <w:r w:rsidR="003F2469">
        <w:rPr>
          <w:rFonts w:eastAsia="ArialMT" w:cs="Arial"/>
          <w:sz w:val="24"/>
          <w:szCs w:val="24"/>
        </w:rPr>
        <w:t>d</w:t>
      </w:r>
      <w:r w:rsidRPr="00D0639C">
        <w:rPr>
          <w:rFonts w:eastAsia="ArialMT" w:cs="Arial"/>
          <w:sz w:val="24"/>
          <w:szCs w:val="24"/>
        </w:rPr>
        <w:t>f</w:t>
      </w:r>
    </w:p>
    <w:p w14:paraId="082EFCA4" w14:textId="77777777" w:rsidR="00D0639C" w:rsidRDefault="00D0639C" w:rsidP="00DE0880">
      <w:pPr>
        <w:tabs>
          <w:tab w:val="center" w:pos="4513"/>
        </w:tabs>
        <w:autoSpaceDE w:val="0"/>
        <w:autoSpaceDN w:val="0"/>
        <w:adjustRightInd w:val="0"/>
        <w:spacing w:after="0" w:line="360" w:lineRule="auto"/>
        <w:jc w:val="both"/>
        <w:rPr>
          <w:rFonts w:eastAsia="ArialMT" w:cs="Arial"/>
          <w:b/>
          <w:sz w:val="24"/>
          <w:szCs w:val="24"/>
        </w:rPr>
      </w:pPr>
    </w:p>
    <w:p w14:paraId="5749E972" w14:textId="77777777" w:rsidR="007D6744" w:rsidRDefault="00C6344E" w:rsidP="00DE0880">
      <w:pPr>
        <w:tabs>
          <w:tab w:val="center" w:pos="4513"/>
        </w:tabs>
        <w:autoSpaceDE w:val="0"/>
        <w:autoSpaceDN w:val="0"/>
        <w:adjustRightInd w:val="0"/>
        <w:spacing w:after="0" w:line="360" w:lineRule="auto"/>
        <w:jc w:val="both"/>
        <w:rPr>
          <w:rFonts w:eastAsia="ArialMT" w:cs="Arial"/>
          <w:sz w:val="24"/>
          <w:szCs w:val="24"/>
        </w:rPr>
      </w:pPr>
      <w:r>
        <w:rPr>
          <w:rFonts w:eastAsia="ArialMT" w:cs="Arial"/>
          <w:sz w:val="24"/>
          <w:szCs w:val="24"/>
        </w:rPr>
        <w:t>Donner, H,</w:t>
      </w:r>
      <w:r w:rsidR="00750C43">
        <w:rPr>
          <w:rFonts w:eastAsia="ArialMT" w:cs="Arial"/>
          <w:sz w:val="24"/>
          <w:szCs w:val="24"/>
        </w:rPr>
        <w:t xml:space="preserve"> 2006</w:t>
      </w:r>
      <w:r>
        <w:rPr>
          <w:rFonts w:eastAsia="ArialMT" w:cs="Arial"/>
          <w:sz w:val="24"/>
          <w:szCs w:val="24"/>
        </w:rPr>
        <w:t xml:space="preserve">, </w:t>
      </w:r>
      <w:r w:rsidR="007D6744" w:rsidRPr="007D6744">
        <w:rPr>
          <w:rFonts w:eastAsia="ArialMT" w:cs="Arial"/>
          <w:sz w:val="24"/>
          <w:szCs w:val="24"/>
        </w:rPr>
        <w:t>Committed mothers and well-adjusted children: privatisation, early-years educa</w:t>
      </w:r>
      <w:r>
        <w:rPr>
          <w:rFonts w:eastAsia="ArialMT" w:cs="Arial"/>
          <w:sz w:val="24"/>
          <w:szCs w:val="24"/>
        </w:rPr>
        <w:t>tion and motherhood in Calcutta</w:t>
      </w:r>
      <w:r w:rsidR="007D6744" w:rsidRPr="007D6744">
        <w:rPr>
          <w:rFonts w:eastAsia="ArialMT" w:cs="Arial"/>
          <w:sz w:val="24"/>
          <w:szCs w:val="24"/>
        </w:rPr>
        <w:t xml:space="preserve">, </w:t>
      </w:r>
      <w:r w:rsidR="007D6744" w:rsidRPr="007D6744">
        <w:rPr>
          <w:rFonts w:eastAsia="ArialMT" w:cs="Arial"/>
          <w:i/>
          <w:iCs/>
          <w:sz w:val="24"/>
          <w:szCs w:val="24"/>
        </w:rPr>
        <w:t>Modern Asian Studies</w:t>
      </w:r>
      <w:r>
        <w:rPr>
          <w:rFonts w:eastAsia="ArialMT" w:cs="Arial"/>
          <w:sz w:val="24"/>
          <w:szCs w:val="24"/>
        </w:rPr>
        <w:t>, 40, 2, 371-395</w:t>
      </w:r>
    </w:p>
    <w:p w14:paraId="498DA4AA" w14:textId="77777777" w:rsidR="007D6744" w:rsidRDefault="007D6744" w:rsidP="00DE0880">
      <w:pPr>
        <w:tabs>
          <w:tab w:val="center" w:pos="4513"/>
        </w:tabs>
        <w:autoSpaceDE w:val="0"/>
        <w:autoSpaceDN w:val="0"/>
        <w:adjustRightInd w:val="0"/>
        <w:spacing w:after="0" w:line="360" w:lineRule="auto"/>
        <w:jc w:val="both"/>
        <w:rPr>
          <w:rFonts w:eastAsia="ArialMT" w:cs="Arial"/>
          <w:sz w:val="24"/>
          <w:szCs w:val="24"/>
        </w:rPr>
      </w:pPr>
    </w:p>
    <w:p w14:paraId="59F2D6F6" w14:textId="77777777" w:rsidR="007D6744" w:rsidRPr="007D6744" w:rsidRDefault="007D6744" w:rsidP="00DE0880">
      <w:pPr>
        <w:spacing w:after="0" w:line="360" w:lineRule="auto"/>
        <w:rPr>
          <w:rFonts w:eastAsia="Times New Roman" w:cs="Times New Roman"/>
          <w:sz w:val="24"/>
          <w:szCs w:val="24"/>
          <w:lang w:eastAsia="en-GB"/>
        </w:rPr>
      </w:pPr>
      <w:proofErr w:type="spellStart"/>
      <w:r w:rsidRPr="00F8289B">
        <w:rPr>
          <w:rFonts w:eastAsia="Times New Roman" w:cs="Times New Roman"/>
          <w:sz w:val="24"/>
          <w:szCs w:val="24"/>
          <w:lang w:eastAsia="en-GB"/>
        </w:rPr>
        <w:t>Doucet</w:t>
      </w:r>
      <w:proofErr w:type="spellEnd"/>
      <w:r w:rsidR="00CA526E" w:rsidRPr="00F8289B">
        <w:rPr>
          <w:rFonts w:eastAsia="Times New Roman" w:cs="Times New Roman"/>
          <w:sz w:val="24"/>
          <w:szCs w:val="24"/>
          <w:lang w:eastAsia="en-GB"/>
        </w:rPr>
        <w:t>,</w:t>
      </w:r>
      <w:r w:rsidRPr="00F8289B">
        <w:rPr>
          <w:rFonts w:eastAsia="Times New Roman" w:cs="Times New Roman"/>
          <w:sz w:val="24"/>
          <w:szCs w:val="24"/>
          <w:lang w:eastAsia="en-GB"/>
        </w:rPr>
        <w:t xml:space="preserve"> A</w:t>
      </w:r>
      <w:r w:rsidR="00C6344E">
        <w:rPr>
          <w:rFonts w:eastAsia="Times New Roman" w:cs="Times New Roman"/>
          <w:sz w:val="24"/>
          <w:szCs w:val="24"/>
          <w:lang w:eastAsia="en-GB"/>
        </w:rPr>
        <w:t>,</w:t>
      </w:r>
      <w:r w:rsidR="00750C43">
        <w:rPr>
          <w:rFonts w:eastAsia="Times New Roman" w:cs="Times New Roman"/>
          <w:sz w:val="24"/>
          <w:szCs w:val="24"/>
          <w:lang w:eastAsia="en-GB"/>
        </w:rPr>
        <w:t xml:space="preserve"> 2007</w:t>
      </w:r>
      <w:r w:rsidR="00C6344E">
        <w:rPr>
          <w:rFonts w:eastAsia="Times New Roman" w:cs="Times New Roman"/>
          <w:sz w:val="24"/>
          <w:szCs w:val="24"/>
          <w:lang w:eastAsia="en-GB"/>
        </w:rPr>
        <w:t>,</w:t>
      </w:r>
      <w:r w:rsidRPr="00543BD1">
        <w:rPr>
          <w:rFonts w:eastAsia="Times New Roman" w:cs="Times New Roman"/>
          <w:sz w:val="24"/>
          <w:szCs w:val="24"/>
          <w:lang w:eastAsia="en-GB"/>
        </w:rPr>
        <w:t xml:space="preserve"> </w:t>
      </w:r>
      <w:r w:rsidR="00C6344E">
        <w:rPr>
          <w:rFonts w:eastAsia="Times New Roman" w:cs="Times New Roman"/>
          <w:i/>
          <w:sz w:val="24"/>
          <w:szCs w:val="24"/>
          <w:lang w:eastAsia="en-GB"/>
        </w:rPr>
        <w:t xml:space="preserve">Do men </w:t>
      </w:r>
      <w:proofErr w:type="gramStart"/>
      <w:r w:rsidR="00C6344E">
        <w:rPr>
          <w:rFonts w:eastAsia="Times New Roman" w:cs="Times New Roman"/>
          <w:i/>
          <w:sz w:val="24"/>
          <w:szCs w:val="24"/>
          <w:lang w:eastAsia="en-GB"/>
        </w:rPr>
        <w:t>m</w:t>
      </w:r>
      <w:r w:rsidRPr="00750C43">
        <w:rPr>
          <w:rFonts w:eastAsia="Times New Roman" w:cs="Times New Roman"/>
          <w:i/>
          <w:sz w:val="24"/>
          <w:szCs w:val="24"/>
          <w:lang w:eastAsia="en-GB"/>
        </w:rPr>
        <w:t>other?</w:t>
      </w:r>
      <w:r w:rsidR="00750C43">
        <w:rPr>
          <w:rFonts w:eastAsia="Times New Roman" w:cs="Times New Roman"/>
          <w:i/>
          <w:sz w:val="24"/>
          <w:szCs w:val="24"/>
          <w:lang w:eastAsia="en-GB"/>
        </w:rPr>
        <w:t>,</w:t>
      </w:r>
      <w:proofErr w:type="gramEnd"/>
      <w:r w:rsidRPr="007D6744">
        <w:rPr>
          <w:rFonts w:eastAsia="Times New Roman" w:cs="Times New Roman"/>
          <w:sz w:val="24"/>
          <w:szCs w:val="24"/>
          <w:lang w:eastAsia="en-GB"/>
        </w:rPr>
        <w:t xml:space="preserve"> </w:t>
      </w:r>
      <w:r w:rsidRPr="00543BD1">
        <w:rPr>
          <w:rFonts w:eastAsia="Times New Roman" w:cs="Times New Roman"/>
          <w:sz w:val="24"/>
          <w:szCs w:val="24"/>
          <w:lang w:eastAsia="en-GB"/>
        </w:rPr>
        <w:t>Toron</w:t>
      </w:r>
      <w:r w:rsidR="00C6344E">
        <w:rPr>
          <w:rFonts w:eastAsia="Times New Roman" w:cs="Times New Roman"/>
          <w:sz w:val="24"/>
          <w:szCs w:val="24"/>
          <w:lang w:eastAsia="en-GB"/>
        </w:rPr>
        <w:t>to: University of Toronto Press</w:t>
      </w:r>
    </w:p>
    <w:p w14:paraId="542D86F7" w14:textId="77777777" w:rsidR="007D6744" w:rsidRPr="00F8289B" w:rsidRDefault="007D6744" w:rsidP="00DE0880">
      <w:pPr>
        <w:tabs>
          <w:tab w:val="center" w:pos="4513"/>
        </w:tabs>
        <w:autoSpaceDE w:val="0"/>
        <w:autoSpaceDN w:val="0"/>
        <w:adjustRightInd w:val="0"/>
        <w:spacing w:after="0" w:line="360" w:lineRule="auto"/>
        <w:jc w:val="both"/>
        <w:rPr>
          <w:rFonts w:eastAsia="ArialMT" w:cs="Arial"/>
          <w:sz w:val="24"/>
          <w:szCs w:val="24"/>
        </w:rPr>
      </w:pPr>
    </w:p>
    <w:p w14:paraId="719F8546" w14:textId="77777777" w:rsidR="007D6744" w:rsidRPr="007D6744" w:rsidRDefault="00C6344E" w:rsidP="00DE0880">
      <w:pPr>
        <w:autoSpaceDE w:val="0"/>
        <w:autoSpaceDN w:val="0"/>
        <w:adjustRightInd w:val="0"/>
        <w:spacing w:after="0" w:line="360" w:lineRule="auto"/>
        <w:rPr>
          <w:rFonts w:cs="TimesNewRoman,Italic"/>
          <w:i/>
          <w:iCs/>
          <w:sz w:val="24"/>
          <w:szCs w:val="24"/>
        </w:rPr>
      </w:pPr>
      <w:r>
        <w:rPr>
          <w:rFonts w:cs="TimesNewRoman"/>
          <w:sz w:val="24"/>
          <w:szCs w:val="24"/>
        </w:rPr>
        <w:t>Douglas, S, and Michaels, M,</w:t>
      </w:r>
      <w:r w:rsidR="007D6744" w:rsidRPr="007D6744">
        <w:rPr>
          <w:rFonts w:cs="TimesNewRoman"/>
          <w:sz w:val="24"/>
          <w:szCs w:val="24"/>
        </w:rPr>
        <w:t xml:space="preserve"> 2005</w:t>
      </w:r>
      <w:r>
        <w:rPr>
          <w:rFonts w:cs="TimesNewRoman"/>
          <w:sz w:val="24"/>
          <w:szCs w:val="24"/>
        </w:rPr>
        <w:t>,</w:t>
      </w:r>
      <w:r w:rsidR="007D6744" w:rsidRPr="007D6744">
        <w:rPr>
          <w:rFonts w:cs="TimesNewRoman"/>
          <w:sz w:val="24"/>
          <w:szCs w:val="24"/>
        </w:rPr>
        <w:t xml:space="preserve"> </w:t>
      </w:r>
      <w:r w:rsidR="007D6744" w:rsidRPr="007D6744">
        <w:rPr>
          <w:rFonts w:cs="TimesNewRoman,Italic"/>
          <w:i/>
          <w:iCs/>
          <w:sz w:val="24"/>
          <w:szCs w:val="24"/>
        </w:rPr>
        <w:t>The mommy myth: The idealization of motherhood</w:t>
      </w:r>
    </w:p>
    <w:p w14:paraId="0FC8BC94" w14:textId="77777777" w:rsidR="007D6744" w:rsidRPr="007D6744" w:rsidRDefault="007D6744" w:rsidP="00DE0880">
      <w:pPr>
        <w:autoSpaceDE w:val="0"/>
        <w:autoSpaceDN w:val="0"/>
        <w:adjustRightInd w:val="0"/>
        <w:spacing w:after="0" w:line="360" w:lineRule="auto"/>
        <w:jc w:val="both"/>
        <w:rPr>
          <w:rFonts w:cs="TimesNewRoman"/>
          <w:sz w:val="24"/>
          <w:szCs w:val="24"/>
        </w:rPr>
      </w:pPr>
      <w:r w:rsidRPr="007D6744">
        <w:rPr>
          <w:rFonts w:cs="TimesNewRoman,Italic"/>
          <w:i/>
          <w:iCs/>
          <w:sz w:val="24"/>
          <w:szCs w:val="24"/>
        </w:rPr>
        <w:t>and how it has undermined all women</w:t>
      </w:r>
      <w:r w:rsidR="00750C43">
        <w:rPr>
          <w:rFonts w:cs="TimesNewRoman"/>
          <w:sz w:val="24"/>
          <w:szCs w:val="24"/>
        </w:rPr>
        <w:t xml:space="preserve">, </w:t>
      </w:r>
      <w:r w:rsidR="00C6344E">
        <w:rPr>
          <w:rFonts w:cs="TimesNewRoman"/>
          <w:sz w:val="24"/>
          <w:szCs w:val="24"/>
        </w:rPr>
        <w:t>New York: Free Press</w:t>
      </w:r>
    </w:p>
    <w:p w14:paraId="22F72DD8" w14:textId="77777777" w:rsidR="007D6744" w:rsidRPr="007D6744" w:rsidRDefault="007D6744" w:rsidP="00DE0880">
      <w:pPr>
        <w:autoSpaceDE w:val="0"/>
        <w:autoSpaceDN w:val="0"/>
        <w:adjustRightInd w:val="0"/>
        <w:spacing w:after="0" w:line="360" w:lineRule="auto"/>
        <w:rPr>
          <w:rFonts w:cs="TimesNewRoman"/>
          <w:sz w:val="24"/>
          <w:szCs w:val="24"/>
        </w:rPr>
      </w:pPr>
    </w:p>
    <w:p w14:paraId="7FA67428" w14:textId="212DD934" w:rsidR="007D6744" w:rsidRPr="00CA526E" w:rsidRDefault="00C6344E" w:rsidP="00DE0880">
      <w:pPr>
        <w:autoSpaceDE w:val="0"/>
        <w:autoSpaceDN w:val="0"/>
        <w:adjustRightInd w:val="0"/>
        <w:spacing w:after="0" w:line="360" w:lineRule="auto"/>
        <w:rPr>
          <w:rFonts w:cs="TimesNewRoman,Italic"/>
          <w:i/>
          <w:iCs/>
          <w:sz w:val="24"/>
          <w:szCs w:val="24"/>
        </w:rPr>
      </w:pPr>
      <w:proofErr w:type="spellStart"/>
      <w:r>
        <w:rPr>
          <w:rFonts w:cs="TimesNewRoman"/>
          <w:sz w:val="24"/>
          <w:szCs w:val="24"/>
        </w:rPr>
        <w:t>Eleff</w:t>
      </w:r>
      <w:proofErr w:type="spellEnd"/>
      <w:r>
        <w:rPr>
          <w:rFonts w:cs="TimesNewRoman"/>
          <w:sz w:val="24"/>
          <w:szCs w:val="24"/>
        </w:rPr>
        <w:t xml:space="preserve">, L, R, and </w:t>
      </w:r>
      <w:proofErr w:type="spellStart"/>
      <w:r>
        <w:rPr>
          <w:rFonts w:cs="TimesNewRoman"/>
          <w:sz w:val="24"/>
          <w:szCs w:val="24"/>
        </w:rPr>
        <w:t>Trethewey</w:t>
      </w:r>
      <w:proofErr w:type="spellEnd"/>
      <w:r>
        <w:rPr>
          <w:rFonts w:cs="TimesNewRoman"/>
          <w:sz w:val="24"/>
          <w:szCs w:val="24"/>
        </w:rPr>
        <w:t>, A, 2006, The enterprising parent</w:t>
      </w:r>
      <w:r w:rsidR="00CA526E">
        <w:rPr>
          <w:rFonts w:cs="TimesNewRoman"/>
          <w:sz w:val="24"/>
          <w:szCs w:val="24"/>
        </w:rPr>
        <w:t>,</w:t>
      </w:r>
      <w:r w:rsidR="007D6744" w:rsidRPr="007D6744">
        <w:rPr>
          <w:rFonts w:cs="TimesNewRoman"/>
          <w:sz w:val="24"/>
          <w:szCs w:val="24"/>
        </w:rPr>
        <w:t xml:space="preserve"> </w:t>
      </w:r>
      <w:r w:rsidR="007D6744" w:rsidRPr="007D6744">
        <w:rPr>
          <w:rFonts w:cs="TimesNewRoman,Italic"/>
          <w:i/>
          <w:iCs/>
          <w:sz w:val="24"/>
          <w:szCs w:val="24"/>
        </w:rPr>
        <w:t>Journal of the</w:t>
      </w:r>
      <w:r w:rsidR="00CA526E">
        <w:rPr>
          <w:rFonts w:cs="TimesNewRoman,Italic"/>
          <w:i/>
          <w:iCs/>
          <w:sz w:val="24"/>
          <w:szCs w:val="24"/>
        </w:rPr>
        <w:t xml:space="preserve"> </w:t>
      </w:r>
      <w:r w:rsidR="007D6744" w:rsidRPr="007D6744">
        <w:rPr>
          <w:rFonts w:cs="TimesNewRoman,Italic"/>
          <w:i/>
          <w:iCs/>
          <w:sz w:val="24"/>
          <w:szCs w:val="24"/>
        </w:rPr>
        <w:t>Association for Research on Marketing</w:t>
      </w:r>
      <w:r w:rsidR="00CA526E">
        <w:rPr>
          <w:rFonts w:cs="TimesNewRoman,Italic"/>
          <w:i/>
          <w:iCs/>
          <w:sz w:val="24"/>
          <w:szCs w:val="24"/>
        </w:rPr>
        <w:t>,</w:t>
      </w:r>
      <w:r w:rsidR="007D6744" w:rsidRPr="007D6744">
        <w:rPr>
          <w:rFonts w:cs="TimesNewRoman,Italic"/>
          <w:i/>
          <w:iCs/>
          <w:sz w:val="24"/>
          <w:szCs w:val="24"/>
        </w:rPr>
        <w:t xml:space="preserve"> </w:t>
      </w:r>
      <w:r>
        <w:rPr>
          <w:rFonts w:cs="TimesNewRoman"/>
          <w:sz w:val="24"/>
          <w:szCs w:val="24"/>
        </w:rPr>
        <w:t xml:space="preserve">8, </w:t>
      </w:r>
      <w:r w:rsidR="003344A7">
        <w:rPr>
          <w:rFonts w:cs="TimesNewRoman"/>
          <w:sz w:val="24"/>
          <w:szCs w:val="24"/>
        </w:rPr>
        <w:t>1, 2</w:t>
      </w:r>
      <w:r>
        <w:rPr>
          <w:rFonts w:cs="TimesNewRoman"/>
          <w:sz w:val="24"/>
          <w:szCs w:val="24"/>
        </w:rPr>
        <w:t>, 242-251</w:t>
      </w:r>
    </w:p>
    <w:p w14:paraId="2FC327AE" w14:textId="77777777" w:rsidR="007D6744" w:rsidRPr="007D6744" w:rsidRDefault="007D6744" w:rsidP="00DE0880">
      <w:pPr>
        <w:autoSpaceDE w:val="0"/>
        <w:autoSpaceDN w:val="0"/>
        <w:adjustRightInd w:val="0"/>
        <w:spacing w:after="0" w:line="360" w:lineRule="auto"/>
        <w:rPr>
          <w:rFonts w:cs="TimesNewRoman"/>
          <w:sz w:val="24"/>
          <w:szCs w:val="24"/>
        </w:rPr>
      </w:pPr>
    </w:p>
    <w:p w14:paraId="6CD60F81" w14:textId="77777777" w:rsidR="007D6744" w:rsidRPr="00750C43" w:rsidRDefault="001144A3" w:rsidP="00DE0880">
      <w:pPr>
        <w:autoSpaceDE w:val="0"/>
        <w:autoSpaceDN w:val="0"/>
        <w:adjustRightInd w:val="0"/>
        <w:spacing w:after="0" w:line="360" w:lineRule="auto"/>
        <w:rPr>
          <w:rFonts w:cs="TimesNewRoman"/>
          <w:sz w:val="24"/>
          <w:szCs w:val="24"/>
        </w:rPr>
      </w:pPr>
      <w:r>
        <w:rPr>
          <w:rFonts w:cs="TimesNewRoman"/>
          <w:sz w:val="24"/>
          <w:szCs w:val="24"/>
        </w:rPr>
        <w:t>Faircloth, C,</w:t>
      </w:r>
      <w:r w:rsidR="007D6744" w:rsidRPr="00750C43">
        <w:rPr>
          <w:rFonts w:cs="TimesNewRoman"/>
          <w:sz w:val="24"/>
          <w:szCs w:val="24"/>
        </w:rPr>
        <w:t xml:space="preserve"> 2014</w:t>
      </w:r>
      <w:r>
        <w:rPr>
          <w:rFonts w:cs="TimesNewRoman"/>
          <w:sz w:val="24"/>
          <w:szCs w:val="24"/>
        </w:rPr>
        <w:t>,</w:t>
      </w:r>
      <w:r w:rsidR="007D6744" w:rsidRPr="00750C43">
        <w:rPr>
          <w:rFonts w:cs="TimesNewRoman"/>
          <w:sz w:val="24"/>
          <w:szCs w:val="24"/>
        </w:rPr>
        <w:t xml:space="preserve"> Intensive parenting and the expansion of parenting</w:t>
      </w:r>
      <w:r w:rsidR="00750C43" w:rsidRPr="00750C43">
        <w:rPr>
          <w:rFonts w:cs="TimesNewRoman"/>
          <w:sz w:val="24"/>
          <w:szCs w:val="24"/>
        </w:rPr>
        <w:t xml:space="preserve">, in </w:t>
      </w:r>
      <w:r w:rsidRPr="00750C43">
        <w:rPr>
          <w:rFonts w:cs="TimesNewRoman"/>
          <w:sz w:val="24"/>
          <w:szCs w:val="24"/>
        </w:rPr>
        <w:t xml:space="preserve">E. </w:t>
      </w:r>
      <w:r w:rsidR="00750C43" w:rsidRPr="00750C43">
        <w:rPr>
          <w:rFonts w:cs="TimesNewRoman"/>
          <w:sz w:val="24"/>
          <w:szCs w:val="24"/>
        </w:rPr>
        <w:t xml:space="preserve">Lee, </w:t>
      </w:r>
      <w:r w:rsidRPr="00750C43">
        <w:rPr>
          <w:rFonts w:cs="TimesNewRoman"/>
          <w:sz w:val="24"/>
          <w:szCs w:val="24"/>
        </w:rPr>
        <w:t xml:space="preserve">J. </w:t>
      </w:r>
      <w:r w:rsidR="00750C43" w:rsidRPr="00750C43">
        <w:rPr>
          <w:rFonts w:cs="TimesNewRoman"/>
          <w:sz w:val="24"/>
          <w:szCs w:val="24"/>
        </w:rPr>
        <w:t xml:space="preserve">Bristow, </w:t>
      </w:r>
      <w:r>
        <w:rPr>
          <w:rFonts w:cs="TimesNewRoman"/>
          <w:sz w:val="24"/>
          <w:szCs w:val="24"/>
        </w:rPr>
        <w:t xml:space="preserve">C. </w:t>
      </w:r>
      <w:r w:rsidR="00750C43">
        <w:rPr>
          <w:rFonts w:cs="TimesNewRoman"/>
          <w:sz w:val="24"/>
          <w:szCs w:val="24"/>
        </w:rPr>
        <w:t xml:space="preserve">Faircloth, and </w:t>
      </w:r>
      <w:r>
        <w:rPr>
          <w:rFonts w:cs="TimesNewRoman"/>
          <w:sz w:val="24"/>
          <w:szCs w:val="24"/>
        </w:rPr>
        <w:t>J.</w:t>
      </w:r>
      <w:r w:rsidRPr="00750C43">
        <w:rPr>
          <w:rFonts w:cs="TimesNewRoman"/>
          <w:sz w:val="24"/>
          <w:szCs w:val="24"/>
        </w:rPr>
        <w:t xml:space="preserve"> </w:t>
      </w:r>
      <w:proofErr w:type="spellStart"/>
      <w:r w:rsidR="00750C43">
        <w:rPr>
          <w:rFonts w:cs="TimesNewRoman"/>
          <w:sz w:val="24"/>
          <w:szCs w:val="24"/>
        </w:rPr>
        <w:t>MacVarish</w:t>
      </w:r>
      <w:proofErr w:type="spellEnd"/>
      <w:r w:rsidR="00750C43">
        <w:rPr>
          <w:rFonts w:cs="TimesNewRoman"/>
          <w:sz w:val="24"/>
          <w:szCs w:val="24"/>
        </w:rPr>
        <w:t xml:space="preserve">, </w:t>
      </w:r>
      <w:r w:rsidR="00750C43" w:rsidRPr="00750C43">
        <w:rPr>
          <w:rFonts w:cs="TimesNewRoman"/>
          <w:sz w:val="24"/>
          <w:szCs w:val="24"/>
        </w:rPr>
        <w:t>(</w:t>
      </w:r>
      <w:proofErr w:type="spellStart"/>
      <w:r w:rsidR="00750C43" w:rsidRPr="00750C43">
        <w:rPr>
          <w:rFonts w:cs="TimesNewRoman"/>
          <w:sz w:val="24"/>
          <w:szCs w:val="24"/>
        </w:rPr>
        <w:t>eds</w:t>
      </w:r>
      <w:proofErr w:type="spellEnd"/>
      <w:r w:rsidR="00750C43" w:rsidRPr="00750C43">
        <w:rPr>
          <w:rFonts w:cs="TimesNewRoman"/>
          <w:sz w:val="24"/>
          <w:szCs w:val="24"/>
        </w:rPr>
        <w:t xml:space="preserve">) </w:t>
      </w:r>
      <w:r w:rsidR="007D6744" w:rsidRPr="00750C43">
        <w:rPr>
          <w:rFonts w:cs="TimesNewRoman,Italic"/>
          <w:i/>
          <w:iCs/>
          <w:sz w:val="24"/>
          <w:szCs w:val="24"/>
        </w:rPr>
        <w:t>P</w:t>
      </w:r>
      <w:r w:rsidR="00BC7703" w:rsidRPr="00750C43">
        <w:rPr>
          <w:rFonts w:cs="TimesNewRoman,Italic"/>
          <w:i/>
          <w:iCs/>
          <w:sz w:val="24"/>
          <w:szCs w:val="24"/>
        </w:rPr>
        <w:t>arenting culture studies</w:t>
      </w:r>
      <w:r>
        <w:rPr>
          <w:rFonts w:cs="TimesNewRoman,Italic"/>
          <w:iCs/>
          <w:sz w:val="24"/>
          <w:szCs w:val="24"/>
        </w:rPr>
        <w:t>,</w:t>
      </w:r>
      <w:r>
        <w:rPr>
          <w:rFonts w:cs="TimesNewRoman"/>
          <w:sz w:val="24"/>
          <w:szCs w:val="24"/>
        </w:rPr>
        <w:t xml:space="preserve"> Basingstoke: MacMillan</w:t>
      </w:r>
    </w:p>
    <w:p w14:paraId="6B1DCB23" w14:textId="77777777" w:rsidR="00750C43" w:rsidRDefault="00750C43" w:rsidP="00DE0880">
      <w:pPr>
        <w:autoSpaceDE w:val="0"/>
        <w:autoSpaceDN w:val="0"/>
        <w:adjustRightInd w:val="0"/>
        <w:spacing w:after="0" w:line="360" w:lineRule="auto"/>
        <w:rPr>
          <w:rFonts w:cs="TimesNewRoman"/>
          <w:b/>
          <w:sz w:val="24"/>
          <w:szCs w:val="24"/>
        </w:rPr>
      </w:pPr>
    </w:p>
    <w:p w14:paraId="7106E08B" w14:textId="77777777" w:rsidR="007D6744" w:rsidRPr="00750C43" w:rsidRDefault="001144A3" w:rsidP="00DE0880">
      <w:pPr>
        <w:autoSpaceDE w:val="0"/>
        <w:autoSpaceDN w:val="0"/>
        <w:adjustRightInd w:val="0"/>
        <w:spacing w:after="0" w:line="360" w:lineRule="auto"/>
        <w:rPr>
          <w:rFonts w:cs="TimesNewRoman"/>
          <w:sz w:val="24"/>
          <w:szCs w:val="24"/>
        </w:rPr>
      </w:pPr>
      <w:r>
        <w:rPr>
          <w:rFonts w:cs="TimesNewRoman"/>
          <w:sz w:val="24"/>
          <w:szCs w:val="24"/>
        </w:rPr>
        <w:t>Faircloth, C, and Murray, M,</w:t>
      </w:r>
      <w:r w:rsidR="007D6744" w:rsidRPr="007D6744">
        <w:rPr>
          <w:rFonts w:cs="TimesNewRoman"/>
          <w:sz w:val="24"/>
          <w:szCs w:val="24"/>
        </w:rPr>
        <w:t xml:space="preserve"> 201</w:t>
      </w:r>
      <w:r w:rsidR="00750C43">
        <w:rPr>
          <w:rFonts w:cs="TimesNewRoman"/>
          <w:sz w:val="24"/>
          <w:szCs w:val="24"/>
        </w:rPr>
        <w:t>5</w:t>
      </w:r>
      <w:r>
        <w:rPr>
          <w:rFonts w:cs="TimesNewRoman"/>
          <w:sz w:val="24"/>
          <w:szCs w:val="24"/>
        </w:rPr>
        <w:t xml:space="preserve">, </w:t>
      </w:r>
      <w:r w:rsidR="007D6744" w:rsidRPr="007D6744">
        <w:rPr>
          <w:rFonts w:cs="TimesNewRoman"/>
          <w:sz w:val="24"/>
          <w:szCs w:val="24"/>
        </w:rPr>
        <w:t>P</w:t>
      </w:r>
      <w:r w:rsidR="00D82068" w:rsidRPr="007D6744">
        <w:rPr>
          <w:rFonts w:cs="TimesNewRoman"/>
          <w:sz w:val="24"/>
          <w:szCs w:val="24"/>
        </w:rPr>
        <w:t xml:space="preserve">arenting: </w:t>
      </w:r>
      <w:r w:rsidR="00D82068">
        <w:rPr>
          <w:rFonts w:cs="TimesNewRoman"/>
          <w:sz w:val="24"/>
          <w:szCs w:val="24"/>
        </w:rPr>
        <w:t xml:space="preserve">kinship, expertise, and anxiety, </w:t>
      </w:r>
      <w:r w:rsidR="00750C43">
        <w:rPr>
          <w:rFonts w:cs="TimesNewRoman,Italic"/>
          <w:i/>
          <w:iCs/>
          <w:sz w:val="24"/>
          <w:szCs w:val="24"/>
        </w:rPr>
        <w:t xml:space="preserve">Journal of Family, </w:t>
      </w:r>
      <w:r>
        <w:rPr>
          <w:rFonts w:cs="TimesNewRoman,Italic"/>
          <w:iCs/>
          <w:sz w:val="24"/>
          <w:szCs w:val="24"/>
        </w:rPr>
        <w:t>36, 9, 1115-1129</w:t>
      </w:r>
      <w:r w:rsidR="00750C43">
        <w:rPr>
          <w:rFonts w:cs="TimesNewRoman,Italic"/>
          <w:iCs/>
          <w:sz w:val="24"/>
          <w:szCs w:val="24"/>
        </w:rPr>
        <w:t xml:space="preserve"> </w:t>
      </w:r>
    </w:p>
    <w:p w14:paraId="2FE124D1" w14:textId="77777777" w:rsidR="007D6744" w:rsidRPr="007D6744" w:rsidRDefault="007D6744" w:rsidP="00DE0880">
      <w:pPr>
        <w:autoSpaceDE w:val="0"/>
        <w:autoSpaceDN w:val="0"/>
        <w:adjustRightInd w:val="0"/>
        <w:spacing w:after="0" w:line="360" w:lineRule="auto"/>
        <w:rPr>
          <w:rFonts w:cs="TimesNewRoman"/>
          <w:sz w:val="24"/>
          <w:szCs w:val="24"/>
        </w:rPr>
      </w:pPr>
    </w:p>
    <w:p w14:paraId="6B4E2430" w14:textId="77777777" w:rsidR="007D6744" w:rsidRPr="007D6744" w:rsidRDefault="007D6744" w:rsidP="00DE0880">
      <w:pPr>
        <w:spacing w:after="0" w:line="360" w:lineRule="auto"/>
        <w:rPr>
          <w:rFonts w:eastAsia="Times New Roman" w:cs="Times New Roman"/>
          <w:sz w:val="24"/>
          <w:szCs w:val="24"/>
          <w:lang w:eastAsia="en-GB"/>
        </w:rPr>
      </w:pPr>
      <w:r w:rsidRPr="00F8289B">
        <w:rPr>
          <w:rFonts w:eastAsia="Times New Roman" w:cs="Times New Roman"/>
          <w:sz w:val="24"/>
          <w:szCs w:val="24"/>
          <w:lang w:eastAsia="en-GB"/>
        </w:rPr>
        <w:t>F</w:t>
      </w:r>
      <w:r w:rsidR="00860B18">
        <w:rPr>
          <w:rFonts w:eastAsia="Times New Roman" w:cs="Times New Roman"/>
          <w:sz w:val="24"/>
          <w:szCs w:val="24"/>
          <w:lang w:eastAsia="en-GB"/>
        </w:rPr>
        <w:t>ox, B,</w:t>
      </w:r>
      <w:r w:rsidR="00750C43" w:rsidRPr="00750C43">
        <w:rPr>
          <w:rFonts w:eastAsia="Times New Roman" w:cs="Times New Roman"/>
          <w:b/>
          <w:sz w:val="24"/>
          <w:szCs w:val="24"/>
          <w:lang w:eastAsia="en-GB"/>
        </w:rPr>
        <w:t xml:space="preserve"> </w:t>
      </w:r>
      <w:r w:rsidR="00750C43">
        <w:rPr>
          <w:rFonts w:eastAsia="Times New Roman" w:cs="Times New Roman"/>
          <w:sz w:val="24"/>
          <w:szCs w:val="24"/>
          <w:lang w:eastAsia="en-GB"/>
        </w:rPr>
        <w:t>2009</w:t>
      </w:r>
      <w:r w:rsidR="00860B18">
        <w:rPr>
          <w:rFonts w:eastAsia="Times New Roman" w:cs="Times New Roman"/>
          <w:sz w:val="24"/>
          <w:szCs w:val="24"/>
          <w:lang w:eastAsia="en-GB"/>
        </w:rPr>
        <w:t>,</w:t>
      </w:r>
      <w:r w:rsidRPr="00C3268D">
        <w:rPr>
          <w:rFonts w:eastAsia="Times New Roman" w:cs="Times New Roman"/>
          <w:sz w:val="24"/>
          <w:szCs w:val="24"/>
          <w:lang w:eastAsia="en-GB"/>
        </w:rPr>
        <w:t xml:space="preserve"> </w:t>
      </w:r>
      <w:r w:rsidR="00860B18">
        <w:rPr>
          <w:rFonts w:eastAsia="Times New Roman" w:cs="Times New Roman"/>
          <w:i/>
          <w:sz w:val="24"/>
          <w:szCs w:val="24"/>
          <w:lang w:eastAsia="en-GB"/>
        </w:rPr>
        <w:t>When couples become parents: The creation of gender in the t</w:t>
      </w:r>
      <w:r w:rsidRPr="00750C43">
        <w:rPr>
          <w:rFonts w:eastAsia="Times New Roman" w:cs="Times New Roman"/>
          <w:i/>
          <w:sz w:val="24"/>
          <w:szCs w:val="24"/>
          <w:lang w:eastAsia="en-GB"/>
        </w:rPr>
        <w:t>ransit</w:t>
      </w:r>
      <w:r w:rsidR="00860B18">
        <w:rPr>
          <w:rFonts w:eastAsia="Times New Roman" w:cs="Times New Roman"/>
          <w:i/>
          <w:sz w:val="24"/>
          <w:szCs w:val="24"/>
          <w:lang w:eastAsia="en-GB"/>
        </w:rPr>
        <w:t>ion to p</w:t>
      </w:r>
      <w:r w:rsidR="00750C43" w:rsidRPr="00750C43">
        <w:rPr>
          <w:rFonts w:eastAsia="Times New Roman" w:cs="Times New Roman"/>
          <w:i/>
          <w:sz w:val="24"/>
          <w:szCs w:val="24"/>
          <w:lang w:eastAsia="en-GB"/>
        </w:rPr>
        <w:t>arenthood,</w:t>
      </w:r>
      <w:r w:rsidRPr="00C3268D">
        <w:rPr>
          <w:rFonts w:eastAsia="Times New Roman" w:cs="Times New Roman"/>
          <w:sz w:val="24"/>
          <w:szCs w:val="24"/>
          <w:lang w:eastAsia="en-GB"/>
        </w:rPr>
        <w:t xml:space="preserve"> Toron</w:t>
      </w:r>
      <w:r w:rsidR="00860B18">
        <w:rPr>
          <w:rFonts w:eastAsia="Times New Roman" w:cs="Times New Roman"/>
          <w:sz w:val="24"/>
          <w:szCs w:val="24"/>
          <w:lang w:eastAsia="en-GB"/>
        </w:rPr>
        <w:t>to: University of Toronto Press</w:t>
      </w:r>
    </w:p>
    <w:p w14:paraId="2FCF4378" w14:textId="77777777" w:rsidR="0092180E" w:rsidRPr="00F62B12" w:rsidRDefault="0092180E" w:rsidP="00DE0880">
      <w:pPr>
        <w:spacing w:after="0" w:line="360" w:lineRule="auto"/>
        <w:rPr>
          <w:rFonts w:eastAsia="Times New Roman" w:cs="Times New Roman"/>
          <w:sz w:val="24"/>
          <w:szCs w:val="24"/>
          <w:lang w:eastAsia="en-GB"/>
        </w:rPr>
      </w:pPr>
    </w:p>
    <w:p w14:paraId="3D5C1A27" w14:textId="77777777" w:rsidR="0092180E" w:rsidRPr="007D6744" w:rsidRDefault="0092180E" w:rsidP="00DE0880">
      <w:pPr>
        <w:autoSpaceDE w:val="0"/>
        <w:autoSpaceDN w:val="0"/>
        <w:adjustRightInd w:val="0"/>
        <w:spacing w:after="0" w:line="360" w:lineRule="auto"/>
        <w:rPr>
          <w:rFonts w:cs="TimesNewRoman,Italic"/>
          <w:i/>
          <w:iCs/>
          <w:sz w:val="24"/>
          <w:szCs w:val="24"/>
        </w:rPr>
      </w:pPr>
      <w:proofErr w:type="spellStart"/>
      <w:r w:rsidRPr="00F8289B">
        <w:rPr>
          <w:rFonts w:cs="TimesNewRoman"/>
          <w:sz w:val="24"/>
          <w:szCs w:val="24"/>
        </w:rPr>
        <w:t>Furedi</w:t>
      </w:r>
      <w:proofErr w:type="spellEnd"/>
      <w:r w:rsidRPr="00F8289B">
        <w:rPr>
          <w:rFonts w:cs="TimesNewRoman"/>
          <w:sz w:val="24"/>
          <w:szCs w:val="24"/>
        </w:rPr>
        <w:t>, F.</w:t>
      </w:r>
      <w:r w:rsidRPr="007D6744">
        <w:rPr>
          <w:rFonts w:cs="TimesNewRoman"/>
          <w:sz w:val="24"/>
          <w:szCs w:val="24"/>
        </w:rPr>
        <w:t xml:space="preserve"> 2008</w:t>
      </w:r>
      <w:r w:rsidR="004A6ACC">
        <w:rPr>
          <w:rFonts w:cs="TimesNewRoman"/>
          <w:sz w:val="24"/>
          <w:szCs w:val="24"/>
        </w:rPr>
        <w:t>,</w:t>
      </w:r>
      <w:r w:rsidRPr="007D6744">
        <w:rPr>
          <w:rFonts w:cs="TimesNewRoman"/>
          <w:sz w:val="24"/>
          <w:szCs w:val="24"/>
        </w:rPr>
        <w:t xml:space="preserve"> </w:t>
      </w:r>
      <w:r w:rsidR="004A6ACC">
        <w:rPr>
          <w:rFonts w:cs="TimesNewRoman,Italic"/>
          <w:i/>
          <w:iCs/>
          <w:sz w:val="24"/>
          <w:szCs w:val="24"/>
        </w:rPr>
        <w:t>Paranoid p</w:t>
      </w:r>
      <w:r w:rsidRPr="007D6744">
        <w:rPr>
          <w:rFonts w:cs="TimesNewRoman,Italic"/>
          <w:i/>
          <w:iCs/>
          <w:sz w:val="24"/>
          <w:szCs w:val="24"/>
        </w:rPr>
        <w:t xml:space="preserve">arenting: Why </w:t>
      </w:r>
      <w:r w:rsidR="004A6ACC">
        <w:rPr>
          <w:rFonts w:cs="TimesNewRoman,Italic"/>
          <w:i/>
          <w:iCs/>
          <w:sz w:val="24"/>
          <w:szCs w:val="24"/>
        </w:rPr>
        <w:t>ignoring the experts may be best for y</w:t>
      </w:r>
      <w:r w:rsidRPr="007D6744">
        <w:rPr>
          <w:rFonts w:cs="TimesNewRoman,Italic"/>
          <w:i/>
          <w:iCs/>
          <w:sz w:val="24"/>
          <w:szCs w:val="24"/>
        </w:rPr>
        <w:t>our</w:t>
      </w:r>
    </w:p>
    <w:p w14:paraId="11640F8E" w14:textId="77777777" w:rsidR="0092180E" w:rsidRPr="007D6744" w:rsidRDefault="004A6ACC" w:rsidP="00DE0880">
      <w:pPr>
        <w:autoSpaceDE w:val="0"/>
        <w:autoSpaceDN w:val="0"/>
        <w:adjustRightInd w:val="0"/>
        <w:spacing w:after="0" w:line="360" w:lineRule="auto"/>
        <w:rPr>
          <w:rFonts w:cs="TimesNewRoman"/>
          <w:sz w:val="24"/>
          <w:szCs w:val="24"/>
        </w:rPr>
      </w:pPr>
      <w:r>
        <w:rPr>
          <w:rFonts w:cs="TimesNewRoman,Italic"/>
          <w:i/>
          <w:iCs/>
          <w:sz w:val="24"/>
          <w:szCs w:val="24"/>
        </w:rPr>
        <w:t>c</w:t>
      </w:r>
      <w:r w:rsidR="0092180E" w:rsidRPr="007D6744">
        <w:rPr>
          <w:rFonts w:cs="TimesNewRoman,Italic"/>
          <w:i/>
          <w:iCs/>
          <w:sz w:val="24"/>
          <w:szCs w:val="24"/>
        </w:rPr>
        <w:t>hild</w:t>
      </w:r>
      <w:r w:rsidR="00750C43">
        <w:rPr>
          <w:rFonts w:cs="TimesNewRoman"/>
          <w:sz w:val="24"/>
          <w:szCs w:val="24"/>
        </w:rPr>
        <w:t>,</w:t>
      </w:r>
      <w:r>
        <w:rPr>
          <w:rFonts w:cs="TimesNewRoman"/>
          <w:sz w:val="24"/>
          <w:szCs w:val="24"/>
        </w:rPr>
        <w:t xml:space="preserve"> London: Bloomsbury Academic</w:t>
      </w:r>
    </w:p>
    <w:p w14:paraId="46B575B4" w14:textId="77777777" w:rsidR="007D6744" w:rsidRPr="007D6744" w:rsidRDefault="007D6744" w:rsidP="00DE0880">
      <w:pPr>
        <w:autoSpaceDE w:val="0"/>
        <w:autoSpaceDN w:val="0"/>
        <w:adjustRightInd w:val="0"/>
        <w:spacing w:after="0" w:line="360" w:lineRule="auto"/>
        <w:jc w:val="both"/>
        <w:rPr>
          <w:rFonts w:cs="TimesNewRoman"/>
          <w:sz w:val="24"/>
          <w:szCs w:val="24"/>
        </w:rPr>
      </w:pPr>
    </w:p>
    <w:p w14:paraId="345572F2" w14:textId="7F0D9E7F" w:rsidR="00C07D00" w:rsidRPr="007D6744" w:rsidRDefault="000624BF" w:rsidP="00DE0880">
      <w:pPr>
        <w:autoSpaceDE w:val="0"/>
        <w:autoSpaceDN w:val="0"/>
        <w:adjustRightInd w:val="0"/>
        <w:spacing w:after="0" w:line="360" w:lineRule="auto"/>
        <w:jc w:val="both"/>
        <w:rPr>
          <w:rFonts w:cs="TimesNewRoman"/>
          <w:sz w:val="24"/>
          <w:szCs w:val="24"/>
        </w:rPr>
      </w:pPr>
      <w:r>
        <w:rPr>
          <w:rFonts w:cs="TimesNewRoman"/>
          <w:sz w:val="24"/>
          <w:szCs w:val="24"/>
        </w:rPr>
        <w:t>Hays, S,</w:t>
      </w:r>
      <w:r w:rsidR="007D6744" w:rsidRPr="007D6744">
        <w:rPr>
          <w:rFonts w:cs="TimesNewRoman"/>
          <w:sz w:val="24"/>
          <w:szCs w:val="24"/>
        </w:rPr>
        <w:t xml:space="preserve"> 1996 </w:t>
      </w:r>
      <w:r>
        <w:rPr>
          <w:rFonts w:cs="TimesNewRoman,Italic"/>
          <w:i/>
          <w:iCs/>
          <w:sz w:val="24"/>
          <w:szCs w:val="24"/>
        </w:rPr>
        <w:t>The c</w:t>
      </w:r>
      <w:r w:rsidR="007D6744" w:rsidRPr="007D6744">
        <w:rPr>
          <w:rFonts w:cs="TimesNewRoman,Italic"/>
          <w:i/>
          <w:iCs/>
          <w:sz w:val="24"/>
          <w:szCs w:val="24"/>
        </w:rPr>
        <w:t>ultur</w:t>
      </w:r>
      <w:r>
        <w:rPr>
          <w:rFonts w:cs="TimesNewRoman,Italic"/>
          <w:i/>
          <w:iCs/>
          <w:sz w:val="24"/>
          <w:szCs w:val="24"/>
        </w:rPr>
        <w:t>al contradictions of m</w:t>
      </w:r>
      <w:r w:rsidR="00750C43">
        <w:rPr>
          <w:rFonts w:cs="TimesNewRoman,Italic"/>
          <w:i/>
          <w:iCs/>
          <w:sz w:val="24"/>
          <w:szCs w:val="24"/>
        </w:rPr>
        <w:t>otherhood,</w:t>
      </w:r>
      <w:r w:rsidR="00750C43" w:rsidRPr="00750C43">
        <w:rPr>
          <w:rFonts w:cs="TimesNewRoman"/>
          <w:sz w:val="24"/>
          <w:szCs w:val="24"/>
        </w:rPr>
        <w:t xml:space="preserve"> </w:t>
      </w:r>
      <w:r w:rsidR="00750C43">
        <w:rPr>
          <w:rFonts w:cs="TimesNewRoman"/>
          <w:sz w:val="24"/>
          <w:szCs w:val="24"/>
        </w:rPr>
        <w:t xml:space="preserve">New Haven and London: </w:t>
      </w:r>
      <w:r w:rsidR="007D6744" w:rsidRPr="007D6744">
        <w:rPr>
          <w:rFonts w:cs="TimesNewRoman"/>
          <w:sz w:val="24"/>
          <w:szCs w:val="24"/>
        </w:rPr>
        <w:t xml:space="preserve">Yale </w:t>
      </w:r>
      <w:r>
        <w:rPr>
          <w:rFonts w:cs="TimesNewRoman"/>
          <w:sz w:val="24"/>
          <w:szCs w:val="24"/>
        </w:rPr>
        <w:t>University Press</w:t>
      </w:r>
      <w:r w:rsidR="00750C43">
        <w:rPr>
          <w:rFonts w:cs="TimesNewRoman"/>
          <w:sz w:val="24"/>
          <w:szCs w:val="24"/>
        </w:rPr>
        <w:t xml:space="preserve"> </w:t>
      </w:r>
    </w:p>
    <w:p w14:paraId="2A87F849" w14:textId="77777777" w:rsidR="00CD0A2D" w:rsidRDefault="00CD0A2D" w:rsidP="00DE0880">
      <w:pPr>
        <w:autoSpaceDE w:val="0"/>
        <w:autoSpaceDN w:val="0"/>
        <w:adjustRightInd w:val="0"/>
        <w:spacing w:after="0" w:line="360" w:lineRule="auto"/>
        <w:jc w:val="both"/>
        <w:rPr>
          <w:rFonts w:cs="TimesNewRoman"/>
          <w:sz w:val="24"/>
          <w:szCs w:val="24"/>
        </w:rPr>
      </w:pPr>
    </w:p>
    <w:p w14:paraId="663B2FC9" w14:textId="19B16B3F" w:rsidR="00D44FCD" w:rsidRDefault="00140A26" w:rsidP="00DE0880">
      <w:pPr>
        <w:autoSpaceDE w:val="0"/>
        <w:autoSpaceDN w:val="0"/>
        <w:adjustRightInd w:val="0"/>
        <w:spacing w:after="0" w:line="360" w:lineRule="auto"/>
        <w:jc w:val="both"/>
        <w:rPr>
          <w:rFonts w:cs="TimesNewRoman"/>
          <w:sz w:val="24"/>
          <w:szCs w:val="24"/>
        </w:rPr>
      </w:pPr>
      <w:r>
        <w:rPr>
          <w:rFonts w:cs="TimesNewRoman"/>
          <w:sz w:val="24"/>
          <w:szCs w:val="24"/>
        </w:rPr>
        <w:t>Harman, V, and Cappellini, B, 2015,</w:t>
      </w:r>
      <w:r w:rsidR="00D44FCD" w:rsidRPr="00D44FCD">
        <w:rPr>
          <w:rFonts w:cs="TimesNewRoman"/>
          <w:sz w:val="24"/>
          <w:szCs w:val="24"/>
        </w:rPr>
        <w:t xml:space="preserve"> Mothers on Display: Lunchboxes, Social Class and </w:t>
      </w:r>
      <w:r>
        <w:rPr>
          <w:rFonts w:cs="TimesNewRoman"/>
          <w:sz w:val="24"/>
          <w:szCs w:val="24"/>
        </w:rPr>
        <w:t xml:space="preserve">Moral Accountability, </w:t>
      </w:r>
      <w:r w:rsidRPr="00140A26">
        <w:rPr>
          <w:rFonts w:cs="TimesNewRoman"/>
          <w:i/>
          <w:sz w:val="24"/>
          <w:szCs w:val="24"/>
        </w:rPr>
        <w:t>Sociology</w:t>
      </w:r>
      <w:r>
        <w:rPr>
          <w:rFonts w:cs="TimesNewRoman"/>
          <w:sz w:val="24"/>
          <w:szCs w:val="24"/>
        </w:rPr>
        <w:t>, 49, 4</w:t>
      </w:r>
      <w:r w:rsidR="00D44FCD" w:rsidRPr="00D44FCD">
        <w:rPr>
          <w:rFonts w:cs="TimesNewRoman"/>
          <w:sz w:val="24"/>
          <w:szCs w:val="24"/>
        </w:rPr>
        <w:t>, 764-781</w:t>
      </w:r>
    </w:p>
    <w:p w14:paraId="1FD4406B" w14:textId="77777777" w:rsidR="00C020A8" w:rsidRDefault="00C020A8" w:rsidP="00DE0880">
      <w:pPr>
        <w:autoSpaceDE w:val="0"/>
        <w:autoSpaceDN w:val="0"/>
        <w:adjustRightInd w:val="0"/>
        <w:spacing w:after="0" w:line="360" w:lineRule="auto"/>
        <w:jc w:val="both"/>
        <w:rPr>
          <w:rFonts w:cs="TimesNewRoman"/>
          <w:sz w:val="24"/>
          <w:szCs w:val="24"/>
        </w:rPr>
      </w:pPr>
    </w:p>
    <w:p w14:paraId="2CB81347" w14:textId="555ED9A2" w:rsidR="00C020A8" w:rsidRDefault="00C020A8" w:rsidP="00DE0880">
      <w:pPr>
        <w:autoSpaceDE w:val="0"/>
        <w:autoSpaceDN w:val="0"/>
        <w:adjustRightInd w:val="0"/>
        <w:spacing w:after="0" w:line="360" w:lineRule="auto"/>
        <w:jc w:val="both"/>
        <w:rPr>
          <w:rFonts w:cs="TimesNewRoman"/>
          <w:sz w:val="24"/>
          <w:szCs w:val="24"/>
        </w:rPr>
      </w:pPr>
      <w:r>
        <w:rPr>
          <w:rFonts w:cs="TimesNewRoman"/>
          <w:sz w:val="24"/>
          <w:szCs w:val="24"/>
        </w:rPr>
        <w:t xml:space="preserve">Harman, V, and Cappellini, B, 2014, </w:t>
      </w:r>
      <w:r w:rsidRPr="00C020A8">
        <w:rPr>
          <w:rFonts w:cs="TimesNewRoman"/>
          <w:sz w:val="24"/>
          <w:szCs w:val="24"/>
        </w:rPr>
        <w:t>Unpacking Fun Food and Children’s Leisure: Mothers’ Persp</w:t>
      </w:r>
      <w:r>
        <w:rPr>
          <w:rFonts w:cs="TimesNewRoman"/>
          <w:sz w:val="24"/>
          <w:szCs w:val="24"/>
        </w:rPr>
        <w:t>ectives on Preparing Lunchboxes,</w:t>
      </w:r>
      <w:r w:rsidRPr="00C020A8">
        <w:rPr>
          <w:rFonts w:cs="TimesNewRoman"/>
          <w:sz w:val="24"/>
          <w:szCs w:val="24"/>
        </w:rPr>
        <w:t xml:space="preserve"> </w:t>
      </w:r>
      <w:r w:rsidRPr="00795423">
        <w:rPr>
          <w:rFonts w:cs="TimesNewRoman"/>
          <w:i/>
          <w:sz w:val="24"/>
          <w:szCs w:val="24"/>
        </w:rPr>
        <w:t>Young Consumers</w:t>
      </w:r>
      <w:r>
        <w:rPr>
          <w:rFonts w:cs="TimesNewRoman"/>
          <w:sz w:val="24"/>
          <w:szCs w:val="24"/>
        </w:rPr>
        <w:t>,</w:t>
      </w:r>
      <w:r w:rsidRPr="00C020A8">
        <w:rPr>
          <w:rFonts w:cs="TimesNewRoman"/>
          <w:sz w:val="24"/>
          <w:szCs w:val="24"/>
        </w:rPr>
        <w:t xml:space="preserve"> </w:t>
      </w:r>
      <w:r>
        <w:rPr>
          <w:rFonts w:cs="TimesNewRoman"/>
          <w:sz w:val="24"/>
          <w:szCs w:val="24"/>
        </w:rPr>
        <w:t xml:space="preserve">15, </w:t>
      </w:r>
      <w:r w:rsidRPr="00C020A8">
        <w:rPr>
          <w:rFonts w:cs="TimesNewRoman"/>
          <w:sz w:val="24"/>
          <w:szCs w:val="24"/>
        </w:rPr>
        <w:t>4</w:t>
      </w:r>
      <w:r>
        <w:rPr>
          <w:rFonts w:cs="TimesNewRoman"/>
          <w:sz w:val="24"/>
          <w:szCs w:val="24"/>
        </w:rPr>
        <w:t>,</w:t>
      </w:r>
      <w:r w:rsidRPr="00C020A8">
        <w:rPr>
          <w:rFonts w:cs="TimesNewRoman"/>
          <w:sz w:val="24"/>
          <w:szCs w:val="24"/>
        </w:rPr>
        <w:t xml:space="preserve"> 312-322</w:t>
      </w:r>
    </w:p>
    <w:p w14:paraId="07A52A0F" w14:textId="77777777" w:rsidR="00D44FCD" w:rsidRDefault="00D44FCD" w:rsidP="00DE0880">
      <w:pPr>
        <w:autoSpaceDE w:val="0"/>
        <w:autoSpaceDN w:val="0"/>
        <w:adjustRightInd w:val="0"/>
        <w:spacing w:after="0" w:line="360" w:lineRule="auto"/>
        <w:jc w:val="both"/>
        <w:rPr>
          <w:rFonts w:cs="TimesNewRoman"/>
          <w:sz w:val="24"/>
          <w:szCs w:val="24"/>
        </w:rPr>
      </w:pPr>
    </w:p>
    <w:p w14:paraId="3D4CD698" w14:textId="4B43DA00" w:rsidR="00C96A8B" w:rsidRDefault="00C96A8B" w:rsidP="00DE0880">
      <w:pPr>
        <w:autoSpaceDE w:val="0"/>
        <w:autoSpaceDN w:val="0"/>
        <w:adjustRightInd w:val="0"/>
        <w:spacing w:after="0" w:line="360" w:lineRule="auto"/>
        <w:jc w:val="both"/>
        <w:rPr>
          <w:rFonts w:cs="TimesNewRoman"/>
          <w:sz w:val="24"/>
          <w:szCs w:val="24"/>
        </w:rPr>
      </w:pPr>
      <w:r>
        <w:rPr>
          <w:rFonts w:cs="TimesNewRoman"/>
          <w:sz w:val="24"/>
          <w:szCs w:val="24"/>
        </w:rPr>
        <w:t xml:space="preserve">Holloway, S, and </w:t>
      </w:r>
      <w:proofErr w:type="spellStart"/>
      <w:r>
        <w:rPr>
          <w:rFonts w:cs="TimesNewRoman"/>
          <w:sz w:val="24"/>
          <w:szCs w:val="24"/>
        </w:rPr>
        <w:t>Pimlott</w:t>
      </w:r>
      <w:proofErr w:type="spellEnd"/>
      <w:r>
        <w:rPr>
          <w:rFonts w:cs="TimesNewRoman"/>
          <w:sz w:val="24"/>
          <w:szCs w:val="24"/>
        </w:rPr>
        <w:t xml:space="preserve">-Wilson, H, 2014, “Any advice is </w:t>
      </w:r>
      <w:proofErr w:type="gramStart"/>
      <w:r>
        <w:rPr>
          <w:rFonts w:cs="TimesNewRoman"/>
          <w:sz w:val="24"/>
          <w:szCs w:val="24"/>
        </w:rPr>
        <w:t>welcome</w:t>
      </w:r>
      <w:proofErr w:type="gramEnd"/>
      <w:r>
        <w:rPr>
          <w:rFonts w:cs="TimesNewRoman"/>
          <w:sz w:val="24"/>
          <w:szCs w:val="24"/>
        </w:rPr>
        <w:t xml:space="preserve"> isn’t it?”: neoliberal parenting education, local mothering cultures, and social class, Environ</w:t>
      </w:r>
      <w:r w:rsidR="003344A7">
        <w:rPr>
          <w:rFonts w:cs="TimesNewRoman"/>
          <w:sz w:val="24"/>
          <w:szCs w:val="24"/>
        </w:rPr>
        <w:t>ment and Planning A, 46, 94-111</w:t>
      </w:r>
    </w:p>
    <w:p w14:paraId="47D16966" w14:textId="77777777" w:rsidR="00C96A8B" w:rsidRDefault="00C96A8B" w:rsidP="00DE0880">
      <w:pPr>
        <w:autoSpaceDE w:val="0"/>
        <w:autoSpaceDN w:val="0"/>
        <w:adjustRightInd w:val="0"/>
        <w:spacing w:after="0" w:line="360" w:lineRule="auto"/>
        <w:jc w:val="both"/>
        <w:rPr>
          <w:rFonts w:cs="TimesNewRoman"/>
          <w:sz w:val="24"/>
          <w:szCs w:val="24"/>
        </w:rPr>
      </w:pPr>
    </w:p>
    <w:p w14:paraId="47C54246" w14:textId="77777777" w:rsidR="0092180E" w:rsidRDefault="0092180E" w:rsidP="00DE0880">
      <w:pPr>
        <w:spacing w:after="0" w:line="360" w:lineRule="auto"/>
        <w:rPr>
          <w:rFonts w:eastAsia="Times New Roman" w:cs="Times New Roman"/>
          <w:sz w:val="24"/>
          <w:szCs w:val="24"/>
          <w:lang w:eastAsia="en-GB"/>
        </w:rPr>
      </w:pPr>
      <w:r w:rsidRPr="00C457BB">
        <w:rPr>
          <w:rFonts w:eastAsia="Times New Roman" w:cs="Times New Roman"/>
          <w:sz w:val="24"/>
          <w:szCs w:val="24"/>
          <w:lang w:eastAsia="en-GB"/>
        </w:rPr>
        <w:t>Hoffman</w:t>
      </w:r>
      <w:r w:rsidR="00CA526E" w:rsidRPr="00C457BB">
        <w:rPr>
          <w:rFonts w:eastAsia="Times New Roman" w:cs="Times New Roman"/>
          <w:sz w:val="24"/>
          <w:szCs w:val="24"/>
          <w:lang w:eastAsia="en-GB"/>
        </w:rPr>
        <w:t>,</w:t>
      </w:r>
      <w:r w:rsidRPr="00C457BB">
        <w:rPr>
          <w:rFonts w:eastAsia="Times New Roman" w:cs="Times New Roman"/>
          <w:sz w:val="24"/>
          <w:szCs w:val="24"/>
          <w:lang w:eastAsia="en-GB"/>
        </w:rPr>
        <w:t xml:space="preserve"> D</w:t>
      </w:r>
      <w:r w:rsidR="000624BF">
        <w:rPr>
          <w:rFonts w:eastAsia="Times New Roman" w:cs="Times New Roman"/>
          <w:sz w:val="24"/>
          <w:szCs w:val="24"/>
          <w:lang w:eastAsia="en-GB"/>
        </w:rPr>
        <w:t xml:space="preserve">, </w:t>
      </w:r>
      <w:r w:rsidRPr="00C457BB">
        <w:rPr>
          <w:rFonts w:eastAsia="Times New Roman" w:cs="Times New Roman"/>
          <w:sz w:val="24"/>
          <w:szCs w:val="24"/>
          <w:lang w:eastAsia="en-GB"/>
        </w:rPr>
        <w:t>M</w:t>
      </w:r>
      <w:r w:rsidR="000624BF">
        <w:rPr>
          <w:rFonts w:eastAsia="Times New Roman" w:cs="Times New Roman"/>
          <w:sz w:val="24"/>
          <w:szCs w:val="24"/>
          <w:lang w:eastAsia="en-GB"/>
        </w:rPr>
        <w:t xml:space="preserve">, </w:t>
      </w:r>
      <w:r w:rsidR="00750C43">
        <w:rPr>
          <w:rFonts w:eastAsia="Times New Roman" w:cs="Times New Roman"/>
          <w:sz w:val="24"/>
          <w:szCs w:val="24"/>
          <w:lang w:eastAsia="en-GB"/>
        </w:rPr>
        <w:t>2010</w:t>
      </w:r>
      <w:r w:rsidR="000624BF">
        <w:rPr>
          <w:rFonts w:eastAsia="Times New Roman" w:cs="Times New Roman"/>
          <w:sz w:val="24"/>
          <w:szCs w:val="24"/>
          <w:lang w:eastAsia="en-GB"/>
        </w:rPr>
        <w:t xml:space="preserve">, </w:t>
      </w:r>
      <w:r w:rsidR="00D82068">
        <w:rPr>
          <w:rFonts w:eastAsia="Times New Roman" w:cs="Times New Roman"/>
          <w:sz w:val="24"/>
          <w:szCs w:val="24"/>
          <w:lang w:eastAsia="en-GB"/>
        </w:rPr>
        <w:t>R</w:t>
      </w:r>
      <w:r w:rsidR="00D82068" w:rsidRPr="00F62B12">
        <w:rPr>
          <w:rFonts w:eastAsia="Times New Roman" w:cs="Times New Roman"/>
          <w:sz w:val="24"/>
          <w:szCs w:val="24"/>
          <w:lang w:eastAsia="en-GB"/>
        </w:rPr>
        <w:t>isky investments: parenting and the prod</w:t>
      </w:r>
      <w:r w:rsidR="00D82068">
        <w:rPr>
          <w:rFonts w:eastAsia="Times New Roman" w:cs="Times New Roman"/>
          <w:sz w:val="24"/>
          <w:szCs w:val="24"/>
          <w:lang w:eastAsia="en-GB"/>
        </w:rPr>
        <w:t>uction of the ‘resilient child</w:t>
      </w:r>
      <w:r w:rsidR="00CA526E">
        <w:rPr>
          <w:rFonts w:eastAsia="Times New Roman" w:cs="Times New Roman"/>
          <w:sz w:val="24"/>
          <w:szCs w:val="24"/>
          <w:lang w:eastAsia="en-GB"/>
        </w:rPr>
        <w:t>’,</w:t>
      </w:r>
      <w:r w:rsidRPr="00F62B12">
        <w:rPr>
          <w:rFonts w:eastAsia="Times New Roman" w:cs="Times New Roman"/>
          <w:sz w:val="24"/>
          <w:szCs w:val="24"/>
          <w:lang w:eastAsia="en-GB"/>
        </w:rPr>
        <w:t xml:space="preserve"> </w:t>
      </w:r>
      <w:r w:rsidRPr="00CA526E">
        <w:rPr>
          <w:rFonts w:eastAsia="Times New Roman" w:cs="Times New Roman"/>
          <w:i/>
          <w:sz w:val="24"/>
          <w:szCs w:val="24"/>
          <w:lang w:eastAsia="en-GB"/>
        </w:rPr>
        <w:t>Health, Risk and Society</w:t>
      </w:r>
      <w:r w:rsidR="00CA526E">
        <w:rPr>
          <w:rFonts w:eastAsia="Times New Roman" w:cs="Times New Roman"/>
          <w:sz w:val="24"/>
          <w:szCs w:val="24"/>
          <w:lang w:eastAsia="en-GB"/>
        </w:rPr>
        <w:t>,</w:t>
      </w:r>
      <w:r w:rsidR="000624BF">
        <w:rPr>
          <w:rFonts w:eastAsia="Times New Roman" w:cs="Times New Roman"/>
          <w:sz w:val="24"/>
          <w:szCs w:val="24"/>
          <w:lang w:eastAsia="en-GB"/>
        </w:rPr>
        <w:t xml:space="preserve"> 12, 4, 385–394</w:t>
      </w:r>
    </w:p>
    <w:p w14:paraId="62AC6324" w14:textId="77777777" w:rsidR="00543850" w:rsidRDefault="00543850" w:rsidP="00DE0880">
      <w:pPr>
        <w:spacing w:after="0" w:line="360" w:lineRule="auto"/>
        <w:rPr>
          <w:rFonts w:eastAsia="Times New Roman" w:cs="Times New Roman"/>
          <w:sz w:val="24"/>
          <w:szCs w:val="24"/>
          <w:lang w:eastAsia="en-GB"/>
        </w:rPr>
      </w:pPr>
    </w:p>
    <w:p w14:paraId="758C578F" w14:textId="77777777" w:rsidR="0018468B" w:rsidRPr="0018468B" w:rsidRDefault="0018468B" w:rsidP="00DE0880">
      <w:pPr>
        <w:spacing w:after="0" w:line="360" w:lineRule="auto"/>
        <w:rPr>
          <w:rFonts w:eastAsia="Times New Roman" w:cs="Times New Roman"/>
          <w:sz w:val="24"/>
          <w:szCs w:val="24"/>
          <w:lang w:eastAsia="en-GB"/>
        </w:rPr>
      </w:pPr>
      <w:proofErr w:type="spellStart"/>
      <w:r>
        <w:rPr>
          <w:rFonts w:eastAsia="Times New Roman" w:cs="Times New Roman"/>
          <w:sz w:val="24"/>
          <w:szCs w:val="24"/>
          <w:lang w:eastAsia="en-GB"/>
        </w:rPr>
        <w:t>Lareau</w:t>
      </w:r>
      <w:proofErr w:type="spellEnd"/>
      <w:r>
        <w:rPr>
          <w:rFonts w:eastAsia="Times New Roman" w:cs="Times New Roman"/>
          <w:sz w:val="24"/>
          <w:szCs w:val="24"/>
          <w:lang w:eastAsia="en-GB"/>
        </w:rPr>
        <w:t xml:space="preserve">, A, 2003, </w:t>
      </w:r>
      <w:r>
        <w:rPr>
          <w:rFonts w:eastAsia="Times New Roman" w:cs="Times New Roman"/>
          <w:i/>
          <w:sz w:val="24"/>
          <w:szCs w:val="24"/>
          <w:lang w:eastAsia="en-GB"/>
        </w:rPr>
        <w:t>Unequal childhoods</w:t>
      </w:r>
      <w:r>
        <w:rPr>
          <w:rFonts w:eastAsia="Times New Roman" w:cs="Times New Roman"/>
          <w:sz w:val="24"/>
          <w:szCs w:val="24"/>
          <w:lang w:eastAsia="en-GB"/>
        </w:rPr>
        <w:t>, London: University of California Press</w:t>
      </w:r>
    </w:p>
    <w:p w14:paraId="24080AE0" w14:textId="77777777" w:rsidR="0092180E" w:rsidRDefault="0092180E" w:rsidP="00DE0880">
      <w:pPr>
        <w:autoSpaceDE w:val="0"/>
        <w:autoSpaceDN w:val="0"/>
        <w:adjustRightInd w:val="0"/>
        <w:spacing w:after="0" w:line="360" w:lineRule="auto"/>
        <w:jc w:val="both"/>
        <w:rPr>
          <w:rFonts w:cs="TimesNewRoman"/>
          <w:sz w:val="24"/>
          <w:szCs w:val="24"/>
        </w:rPr>
      </w:pPr>
    </w:p>
    <w:p w14:paraId="63960C03" w14:textId="77777777" w:rsidR="00CD0A2D" w:rsidRDefault="00CD0A2D" w:rsidP="00DE0880">
      <w:pPr>
        <w:autoSpaceDE w:val="0"/>
        <w:autoSpaceDN w:val="0"/>
        <w:adjustRightInd w:val="0"/>
        <w:spacing w:after="0" w:line="360" w:lineRule="auto"/>
        <w:jc w:val="both"/>
        <w:rPr>
          <w:rFonts w:cs="TimesNewRoman,Bold"/>
          <w:bCs/>
          <w:sz w:val="24"/>
          <w:szCs w:val="24"/>
        </w:rPr>
      </w:pPr>
      <w:r w:rsidRPr="00C457BB">
        <w:rPr>
          <w:rFonts w:cs="TimesNewRoman"/>
          <w:sz w:val="24"/>
          <w:szCs w:val="24"/>
        </w:rPr>
        <w:t>Lee</w:t>
      </w:r>
      <w:r w:rsidR="00544AAF">
        <w:rPr>
          <w:rFonts w:cs="TimesNewRoman"/>
          <w:sz w:val="24"/>
          <w:szCs w:val="24"/>
        </w:rPr>
        <w:t>, E, Bristow, J</w:t>
      </w:r>
      <w:r w:rsidRPr="00C457BB">
        <w:rPr>
          <w:rFonts w:cs="TimesNewRoman"/>
          <w:sz w:val="24"/>
          <w:szCs w:val="24"/>
        </w:rPr>
        <w:t>, F</w:t>
      </w:r>
      <w:r w:rsidR="00750C43" w:rsidRPr="00C457BB">
        <w:rPr>
          <w:rFonts w:cs="TimesNewRoman"/>
          <w:sz w:val="24"/>
          <w:szCs w:val="24"/>
        </w:rPr>
        <w:t>aircloth</w:t>
      </w:r>
      <w:r w:rsidR="00544AAF">
        <w:rPr>
          <w:rFonts w:cs="TimesNewRoman"/>
          <w:sz w:val="24"/>
          <w:szCs w:val="24"/>
        </w:rPr>
        <w:t xml:space="preserve">, C, and </w:t>
      </w:r>
      <w:proofErr w:type="spellStart"/>
      <w:r w:rsidR="00544AAF">
        <w:rPr>
          <w:rFonts w:cs="TimesNewRoman"/>
          <w:sz w:val="24"/>
          <w:szCs w:val="24"/>
        </w:rPr>
        <w:t>Macvarish</w:t>
      </w:r>
      <w:proofErr w:type="spellEnd"/>
      <w:r w:rsidR="00544AAF">
        <w:rPr>
          <w:rFonts w:cs="TimesNewRoman"/>
          <w:sz w:val="24"/>
          <w:szCs w:val="24"/>
        </w:rPr>
        <w:t>, J,</w:t>
      </w:r>
      <w:r w:rsidR="00750C43">
        <w:rPr>
          <w:rFonts w:cs="TimesNewRoman"/>
          <w:sz w:val="24"/>
          <w:szCs w:val="24"/>
        </w:rPr>
        <w:t xml:space="preserve"> 2014</w:t>
      </w:r>
      <w:r w:rsidR="00544AAF">
        <w:rPr>
          <w:rFonts w:cs="TimesNewRoman"/>
          <w:sz w:val="24"/>
          <w:szCs w:val="24"/>
        </w:rPr>
        <w:t>,</w:t>
      </w:r>
      <w:r>
        <w:rPr>
          <w:rFonts w:cs="TimesNewRoman"/>
          <w:sz w:val="24"/>
          <w:szCs w:val="24"/>
        </w:rPr>
        <w:t xml:space="preserve"> </w:t>
      </w:r>
      <w:r w:rsidRPr="00544AAF">
        <w:rPr>
          <w:rFonts w:cs="TimesNewRoman"/>
          <w:i/>
          <w:sz w:val="24"/>
          <w:szCs w:val="24"/>
        </w:rPr>
        <w:t>Parenting culture studies</w:t>
      </w:r>
      <w:r>
        <w:rPr>
          <w:rFonts w:cs="TimesNewRoman"/>
          <w:sz w:val="24"/>
          <w:szCs w:val="24"/>
        </w:rPr>
        <w:t xml:space="preserve">, </w:t>
      </w:r>
      <w:r w:rsidR="00544AAF">
        <w:rPr>
          <w:rFonts w:cs="TimesNewRoman"/>
          <w:sz w:val="24"/>
          <w:szCs w:val="24"/>
        </w:rPr>
        <w:t>Basingstoke: Palgrave</w:t>
      </w:r>
    </w:p>
    <w:p w14:paraId="0E57CABA" w14:textId="77777777" w:rsidR="00CD0A2D" w:rsidRDefault="00CD0A2D" w:rsidP="00DE0880">
      <w:pPr>
        <w:autoSpaceDE w:val="0"/>
        <w:autoSpaceDN w:val="0"/>
        <w:adjustRightInd w:val="0"/>
        <w:spacing w:after="0" w:line="360" w:lineRule="auto"/>
        <w:jc w:val="both"/>
        <w:rPr>
          <w:rFonts w:cs="TimesNewRoman,Bold"/>
          <w:bCs/>
          <w:sz w:val="24"/>
          <w:szCs w:val="24"/>
        </w:rPr>
      </w:pPr>
    </w:p>
    <w:p w14:paraId="5908E9CE" w14:textId="77777777" w:rsidR="007D6744" w:rsidRDefault="00544AAF" w:rsidP="00DE0880">
      <w:pPr>
        <w:autoSpaceDE w:val="0"/>
        <w:autoSpaceDN w:val="0"/>
        <w:adjustRightInd w:val="0"/>
        <w:spacing w:after="0" w:line="360" w:lineRule="auto"/>
        <w:jc w:val="both"/>
        <w:rPr>
          <w:rFonts w:cs="TimesNewRoman"/>
          <w:sz w:val="24"/>
          <w:szCs w:val="24"/>
        </w:rPr>
      </w:pPr>
      <w:r>
        <w:rPr>
          <w:rFonts w:cs="TimesNewRoman"/>
          <w:sz w:val="24"/>
          <w:szCs w:val="24"/>
        </w:rPr>
        <w:t>Lee, E,</w:t>
      </w:r>
      <w:r w:rsidR="007D6744" w:rsidRPr="00750C43">
        <w:rPr>
          <w:rFonts w:cs="TimesNewRoman"/>
          <w:sz w:val="24"/>
          <w:szCs w:val="24"/>
        </w:rPr>
        <w:t xml:space="preserve"> 2014 ‘Introduction’ in </w:t>
      </w:r>
      <w:r w:rsidRPr="00750C43">
        <w:rPr>
          <w:rFonts w:cs="TimesNewRoman"/>
          <w:sz w:val="24"/>
          <w:szCs w:val="24"/>
        </w:rPr>
        <w:t xml:space="preserve">E. </w:t>
      </w:r>
      <w:r w:rsidR="00750C43" w:rsidRPr="00750C43">
        <w:rPr>
          <w:rFonts w:cs="TimesNewRoman"/>
          <w:sz w:val="24"/>
          <w:szCs w:val="24"/>
        </w:rPr>
        <w:t xml:space="preserve">Lee, </w:t>
      </w:r>
      <w:r w:rsidRPr="00750C43">
        <w:rPr>
          <w:rFonts w:cs="TimesNewRoman"/>
          <w:sz w:val="24"/>
          <w:szCs w:val="24"/>
        </w:rPr>
        <w:t>J.</w:t>
      </w:r>
      <w:r>
        <w:rPr>
          <w:rFonts w:cs="TimesNewRoman"/>
          <w:sz w:val="24"/>
          <w:szCs w:val="24"/>
        </w:rPr>
        <w:t xml:space="preserve"> </w:t>
      </w:r>
      <w:r w:rsidR="00750C43" w:rsidRPr="00750C43">
        <w:rPr>
          <w:rFonts w:cs="TimesNewRoman"/>
          <w:sz w:val="24"/>
          <w:szCs w:val="24"/>
        </w:rPr>
        <w:t xml:space="preserve">Bristow, </w:t>
      </w:r>
      <w:r w:rsidRPr="00750C43">
        <w:rPr>
          <w:rFonts w:cs="TimesNewRoman"/>
          <w:sz w:val="24"/>
          <w:szCs w:val="24"/>
        </w:rPr>
        <w:t xml:space="preserve">C. </w:t>
      </w:r>
      <w:r w:rsidR="00750C43" w:rsidRPr="00750C43">
        <w:rPr>
          <w:rFonts w:cs="TimesNewRoman"/>
          <w:sz w:val="24"/>
          <w:szCs w:val="24"/>
        </w:rPr>
        <w:t xml:space="preserve">Faircloth, and </w:t>
      </w:r>
      <w:r w:rsidR="00374DD2" w:rsidRPr="00750C43">
        <w:rPr>
          <w:rFonts w:cs="TimesNewRoman"/>
          <w:sz w:val="24"/>
          <w:szCs w:val="24"/>
        </w:rPr>
        <w:t xml:space="preserve">J. </w:t>
      </w:r>
      <w:proofErr w:type="spellStart"/>
      <w:r w:rsidR="00750C43" w:rsidRPr="00750C43">
        <w:rPr>
          <w:rFonts w:cs="TimesNewRoman"/>
          <w:sz w:val="24"/>
          <w:szCs w:val="24"/>
        </w:rPr>
        <w:t>MacVarish</w:t>
      </w:r>
      <w:proofErr w:type="spellEnd"/>
      <w:r w:rsidR="00750C43" w:rsidRPr="00750C43">
        <w:rPr>
          <w:rFonts w:cs="TimesNewRoman"/>
          <w:sz w:val="24"/>
          <w:szCs w:val="24"/>
        </w:rPr>
        <w:t>, (</w:t>
      </w:r>
      <w:proofErr w:type="spellStart"/>
      <w:r w:rsidR="00750C43" w:rsidRPr="00750C43">
        <w:rPr>
          <w:rFonts w:cs="TimesNewRoman"/>
          <w:sz w:val="24"/>
          <w:szCs w:val="24"/>
        </w:rPr>
        <w:t>eds</w:t>
      </w:r>
      <w:proofErr w:type="spellEnd"/>
      <w:r w:rsidR="00750C43" w:rsidRPr="00750C43">
        <w:rPr>
          <w:rFonts w:cs="TimesNewRoman"/>
          <w:sz w:val="24"/>
          <w:szCs w:val="24"/>
        </w:rPr>
        <w:t>)</w:t>
      </w:r>
      <w:r w:rsidR="003E4FF3">
        <w:rPr>
          <w:rFonts w:cs="TimesNewRoman"/>
          <w:sz w:val="24"/>
          <w:szCs w:val="24"/>
        </w:rPr>
        <w:t xml:space="preserve"> </w:t>
      </w:r>
      <w:r w:rsidR="00750C43" w:rsidRPr="00750C43">
        <w:rPr>
          <w:rFonts w:cs="TimesNewRoman,Italic"/>
          <w:i/>
          <w:iCs/>
          <w:sz w:val="24"/>
          <w:szCs w:val="24"/>
        </w:rPr>
        <w:t>P</w:t>
      </w:r>
      <w:r w:rsidR="00F21F75" w:rsidRPr="00750C43">
        <w:rPr>
          <w:rFonts w:cs="TimesNewRoman,Italic"/>
          <w:i/>
          <w:iCs/>
          <w:sz w:val="24"/>
          <w:szCs w:val="24"/>
        </w:rPr>
        <w:t>arenting culture studies</w:t>
      </w:r>
      <w:r w:rsidR="00750C43" w:rsidRPr="00750C43">
        <w:rPr>
          <w:rFonts w:cs="TimesNewRoman,Italic"/>
          <w:i/>
          <w:iCs/>
          <w:sz w:val="24"/>
          <w:szCs w:val="24"/>
        </w:rPr>
        <w:t xml:space="preserve">, </w:t>
      </w:r>
      <w:r w:rsidR="00374DD2">
        <w:rPr>
          <w:rFonts w:cs="TimesNewRoman"/>
          <w:sz w:val="24"/>
          <w:szCs w:val="24"/>
        </w:rPr>
        <w:t>Basingstoke: MacMillan</w:t>
      </w:r>
    </w:p>
    <w:p w14:paraId="196CD294" w14:textId="77777777" w:rsidR="00543850" w:rsidRPr="007D6744" w:rsidRDefault="00543850" w:rsidP="00DE0880">
      <w:pPr>
        <w:autoSpaceDE w:val="0"/>
        <w:autoSpaceDN w:val="0"/>
        <w:adjustRightInd w:val="0"/>
        <w:spacing w:after="0" w:line="360" w:lineRule="auto"/>
        <w:jc w:val="both"/>
        <w:rPr>
          <w:rFonts w:cs="TimesNewRoman"/>
          <w:sz w:val="24"/>
          <w:szCs w:val="24"/>
        </w:rPr>
      </w:pPr>
    </w:p>
    <w:p w14:paraId="45FE726E" w14:textId="488674C8" w:rsidR="007D6744" w:rsidRDefault="00543850" w:rsidP="00DE0880">
      <w:pPr>
        <w:spacing w:line="360" w:lineRule="auto"/>
        <w:jc w:val="both"/>
        <w:rPr>
          <w:rFonts w:cs="Arial"/>
          <w:sz w:val="24"/>
          <w:szCs w:val="24"/>
        </w:rPr>
      </w:pPr>
      <w:r w:rsidRPr="00C457BB">
        <w:rPr>
          <w:rFonts w:cs="TimesNewRoman"/>
          <w:sz w:val="24"/>
          <w:szCs w:val="24"/>
        </w:rPr>
        <w:t>Mail Online</w:t>
      </w:r>
      <w:r>
        <w:rPr>
          <w:rFonts w:cs="TimesNewRoman"/>
          <w:sz w:val="24"/>
          <w:szCs w:val="24"/>
        </w:rPr>
        <w:t xml:space="preserve"> 2014</w:t>
      </w:r>
      <w:r w:rsidRPr="007D6744">
        <w:rPr>
          <w:rFonts w:cs="TimesNewRoman"/>
          <w:sz w:val="24"/>
          <w:szCs w:val="24"/>
        </w:rPr>
        <w:t xml:space="preserve"> </w:t>
      </w:r>
      <w:r w:rsidRPr="007D6744">
        <w:rPr>
          <w:sz w:val="24"/>
          <w:szCs w:val="24"/>
        </w:rPr>
        <w:t>Parents remove pupils over school's packed lunch ban: Children left with little choice thanks to Clegg's hot dinners rule</w:t>
      </w:r>
      <w:r w:rsidRPr="007D6744">
        <w:rPr>
          <w:b/>
          <w:sz w:val="24"/>
          <w:szCs w:val="24"/>
        </w:rPr>
        <w:t xml:space="preserve"> </w:t>
      </w:r>
      <w:hyperlink r:id="rId9" w:history="1">
        <w:r w:rsidRPr="007D6744">
          <w:rPr>
            <w:rStyle w:val="Hyperlink"/>
            <w:rFonts w:cs="TimesNewRoman"/>
            <w:sz w:val="24"/>
            <w:szCs w:val="24"/>
          </w:rPr>
          <w:t>http://www.dailymail.co.uk/news/article-2751950/Parents-children-school-banned-packed-lunches-canteen-expensive.html</w:t>
        </w:r>
      </w:hyperlink>
    </w:p>
    <w:p w14:paraId="1B8A4117" w14:textId="1B3AA841" w:rsidR="00D0639C" w:rsidRDefault="00151A0F" w:rsidP="00DE0880">
      <w:pPr>
        <w:tabs>
          <w:tab w:val="left" w:pos="6840"/>
        </w:tabs>
        <w:spacing w:line="360" w:lineRule="auto"/>
        <w:jc w:val="both"/>
        <w:rPr>
          <w:rFonts w:cs="Arial"/>
          <w:bCs/>
          <w:sz w:val="24"/>
          <w:szCs w:val="24"/>
        </w:rPr>
      </w:pPr>
      <w:r w:rsidRPr="00C457BB">
        <w:rPr>
          <w:rFonts w:cs="Arial"/>
          <w:sz w:val="24"/>
          <w:szCs w:val="24"/>
        </w:rPr>
        <w:t>McCarthy</w:t>
      </w:r>
      <w:r w:rsidR="00CA526E" w:rsidRPr="00C457BB">
        <w:rPr>
          <w:rFonts w:cs="Arial"/>
          <w:sz w:val="24"/>
          <w:szCs w:val="24"/>
        </w:rPr>
        <w:t>,</w:t>
      </w:r>
      <w:r w:rsidR="00374DD2">
        <w:rPr>
          <w:rFonts w:cs="Arial"/>
          <w:sz w:val="24"/>
          <w:szCs w:val="24"/>
        </w:rPr>
        <w:t xml:space="preserve"> J, </w:t>
      </w:r>
      <w:r w:rsidRPr="00C457BB">
        <w:rPr>
          <w:rFonts w:cs="Arial"/>
          <w:sz w:val="24"/>
          <w:szCs w:val="24"/>
        </w:rPr>
        <w:t>R, Edwards</w:t>
      </w:r>
      <w:r w:rsidR="00CA526E" w:rsidRPr="00C457BB">
        <w:rPr>
          <w:rFonts w:cs="Arial"/>
          <w:sz w:val="24"/>
          <w:szCs w:val="24"/>
        </w:rPr>
        <w:t>,</w:t>
      </w:r>
      <w:r w:rsidRPr="00C457BB">
        <w:rPr>
          <w:rFonts w:cs="Arial"/>
          <w:sz w:val="24"/>
          <w:szCs w:val="24"/>
        </w:rPr>
        <w:t xml:space="preserve"> R, and Gillies</w:t>
      </w:r>
      <w:r w:rsidR="00CA526E" w:rsidRPr="00C457BB">
        <w:rPr>
          <w:rFonts w:cs="Arial"/>
          <w:sz w:val="24"/>
          <w:szCs w:val="24"/>
        </w:rPr>
        <w:t>,</w:t>
      </w:r>
      <w:r w:rsidRPr="00C457BB">
        <w:rPr>
          <w:rFonts w:cs="Arial"/>
          <w:sz w:val="24"/>
          <w:szCs w:val="24"/>
        </w:rPr>
        <w:t xml:space="preserve"> V</w:t>
      </w:r>
      <w:r w:rsidR="00374DD2">
        <w:rPr>
          <w:rFonts w:cs="Arial"/>
          <w:sz w:val="24"/>
          <w:szCs w:val="24"/>
        </w:rPr>
        <w:t>,</w:t>
      </w:r>
      <w:r w:rsidR="00750C43">
        <w:rPr>
          <w:rFonts w:cs="Arial"/>
          <w:sz w:val="24"/>
          <w:szCs w:val="24"/>
        </w:rPr>
        <w:t xml:space="preserve"> 2000</w:t>
      </w:r>
      <w:r w:rsidR="00D82068">
        <w:rPr>
          <w:rFonts w:cs="Arial"/>
          <w:sz w:val="24"/>
          <w:szCs w:val="24"/>
        </w:rPr>
        <w:t>,</w:t>
      </w:r>
      <w:r w:rsidRPr="007D6744">
        <w:rPr>
          <w:rFonts w:cs="Arial"/>
          <w:sz w:val="24"/>
          <w:szCs w:val="24"/>
        </w:rPr>
        <w:t xml:space="preserve"> </w:t>
      </w:r>
      <w:r w:rsidRPr="007D6744">
        <w:rPr>
          <w:rFonts w:cs="Arial"/>
          <w:bCs/>
          <w:kern w:val="36"/>
          <w:sz w:val="24"/>
          <w:szCs w:val="24"/>
        </w:rPr>
        <w:t>M</w:t>
      </w:r>
      <w:r w:rsidR="00D82068" w:rsidRPr="007D6744">
        <w:rPr>
          <w:rFonts w:cs="Arial"/>
          <w:bCs/>
          <w:kern w:val="36"/>
          <w:sz w:val="24"/>
          <w:szCs w:val="24"/>
        </w:rPr>
        <w:t>oral tales of the child and the adult: narratives of contemporary family lives under changing circumstances</w:t>
      </w:r>
      <w:r w:rsidR="00CA526E">
        <w:rPr>
          <w:rFonts w:cs="Arial"/>
          <w:sz w:val="24"/>
          <w:szCs w:val="24"/>
        </w:rPr>
        <w:t xml:space="preserve">, </w:t>
      </w:r>
      <w:r w:rsidRPr="007D6744">
        <w:rPr>
          <w:rFonts w:cs="Arial"/>
          <w:i/>
          <w:sz w:val="24"/>
          <w:szCs w:val="24"/>
        </w:rPr>
        <w:t>Sociology</w:t>
      </w:r>
      <w:r w:rsidR="00374DD2">
        <w:rPr>
          <w:rFonts w:cs="Arial"/>
          <w:sz w:val="24"/>
          <w:szCs w:val="24"/>
        </w:rPr>
        <w:t xml:space="preserve"> 34, 4, </w:t>
      </w:r>
      <w:r w:rsidRPr="007D6744">
        <w:rPr>
          <w:rFonts w:cs="Arial"/>
          <w:bCs/>
          <w:sz w:val="24"/>
          <w:szCs w:val="24"/>
        </w:rPr>
        <w:t>785-803</w:t>
      </w:r>
    </w:p>
    <w:p w14:paraId="081ACE07" w14:textId="60BDD506" w:rsidR="00D0639C" w:rsidRDefault="00D0639C" w:rsidP="00DE0880">
      <w:pPr>
        <w:tabs>
          <w:tab w:val="left" w:pos="6840"/>
        </w:tabs>
        <w:spacing w:line="360" w:lineRule="auto"/>
        <w:jc w:val="both"/>
        <w:rPr>
          <w:rFonts w:cs="Arial"/>
          <w:bCs/>
          <w:sz w:val="24"/>
          <w:szCs w:val="24"/>
        </w:rPr>
      </w:pPr>
      <w:r>
        <w:rPr>
          <w:rFonts w:cs="Arial"/>
          <w:bCs/>
          <w:sz w:val="24"/>
          <w:szCs w:val="24"/>
        </w:rPr>
        <w:t xml:space="preserve">McVeigh, K, 2016, Kids’ school packed lunches still full of junk, research finds, </w:t>
      </w:r>
      <w:r w:rsidRPr="00DE0880">
        <w:rPr>
          <w:rFonts w:cs="Arial"/>
          <w:bCs/>
          <w:i/>
          <w:sz w:val="24"/>
          <w:szCs w:val="24"/>
        </w:rPr>
        <w:t>The Guardian,</w:t>
      </w:r>
      <w:r>
        <w:rPr>
          <w:rFonts w:cs="Arial"/>
          <w:bCs/>
          <w:sz w:val="24"/>
          <w:szCs w:val="24"/>
        </w:rPr>
        <w:t xml:space="preserve"> 06.09.16</w:t>
      </w:r>
    </w:p>
    <w:p w14:paraId="2CF8666C" w14:textId="65791658" w:rsidR="004574C4" w:rsidRDefault="00D0639C" w:rsidP="00DE0880">
      <w:pPr>
        <w:tabs>
          <w:tab w:val="left" w:pos="6840"/>
        </w:tabs>
        <w:spacing w:line="360" w:lineRule="auto"/>
        <w:jc w:val="both"/>
        <w:rPr>
          <w:rFonts w:cs="Arial"/>
          <w:bCs/>
          <w:sz w:val="24"/>
          <w:szCs w:val="24"/>
        </w:rPr>
      </w:pPr>
      <w:r>
        <w:rPr>
          <w:rFonts w:cs="Arial"/>
          <w:bCs/>
          <w:sz w:val="24"/>
          <w:szCs w:val="24"/>
        </w:rPr>
        <w:lastRenderedPageBreak/>
        <w:t xml:space="preserve"> </w:t>
      </w:r>
      <w:r w:rsidRPr="00D0639C">
        <w:rPr>
          <w:rFonts w:cs="Arial"/>
          <w:bCs/>
          <w:sz w:val="24"/>
          <w:szCs w:val="24"/>
        </w:rPr>
        <w:t>https://www.theguardian.com/society/2016/sep/06/kids-school-lunchboxes-junk-food-research-england</w:t>
      </w:r>
    </w:p>
    <w:p w14:paraId="0CD86D27" w14:textId="46AB7666" w:rsidR="004574C4" w:rsidRPr="0092180E" w:rsidRDefault="004574C4" w:rsidP="00F95C4F">
      <w:pPr>
        <w:spacing w:before="100" w:beforeAutospacing="1" w:line="360" w:lineRule="auto"/>
        <w:jc w:val="both"/>
        <w:rPr>
          <w:rFonts w:cs="Arial"/>
          <w:bCs/>
          <w:sz w:val="24"/>
          <w:szCs w:val="24"/>
        </w:rPr>
      </w:pPr>
      <w:r w:rsidRPr="00DE0880">
        <w:rPr>
          <w:rFonts w:cs="Arial"/>
          <w:sz w:val="24"/>
          <w:szCs w:val="24"/>
        </w:rPr>
        <w:t xml:space="preserve">Miller, T, (2011) </w:t>
      </w:r>
      <w:r w:rsidRPr="004574C4">
        <w:rPr>
          <w:rFonts w:cs="Arial"/>
          <w:i/>
          <w:sz w:val="24"/>
          <w:szCs w:val="24"/>
        </w:rPr>
        <w:t xml:space="preserve">Making </w:t>
      </w:r>
      <w:r>
        <w:rPr>
          <w:rFonts w:cs="Arial"/>
          <w:i/>
          <w:sz w:val="24"/>
          <w:szCs w:val="24"/>
        </w:rPr>
        <w:t>s</w:t>
      </w:r>
      <w:r w:rsidRPr="004574C4">
        <w:rPr>
          <w:rFonts w:cs="Arial"/>
          <w:i/>
          <w:sz w:val="24"/>
          <w:szCs w:val="24"/>
        </w:rPr>
        <w:t xml:space="preserve">ense of </w:t>
      </w:r>
      <w:r>
        <w:rPr>
          <w:rFonts w:cs="Arial"/>
          <w:i/>
          <w:sz w:val="24"/>
          <w:szCs w:val="24"/>
        </w:rPr>
        <w:t>f</w:t>
      </w:r>
      <w:r w:rsidRPr="004574C4">
        <w:rPr>
          <w:rFonts w:cs="Arial"/>
          <w:i/>
          <w:sz w:val="24"/>
          <w:szCs w:val="24"/>
        </w:rPr>
        <w:t xml:space="preserve">atherhood: Gender, </w:t>
      </w:r>
      <w:r>
        <w:rPr>
          <w:rFonts w:cs="Arial"/>
          <w:i/>
          <w:sz w:val="24"/>
          <w:szCs w:val="24"/>
        </w:rPr>
        <w:t>c</w:t>
      </w:r>
      <w:r w:rsidRPr="004574C4">
        <w:rPr>
          <w:rFonts w:cs="Arial"/>
          <w:i/>
          <w:sz w:val="24"/>
          <w:szCs w:val="24"/>
        </w:rPr>
        <w:t xml:space="preserve">aring and </w:t>
      </w:r>
      <w:r>
        <w:rPr>
          <w:rFonts w:cs="Arial"/>
          <w:i/>
          <w:sz w:val="24"/>
          <w:szCs w:val="24"/>
        </w:rPr>
        <w:t>w</w:t>
      </w:r>
      <w:r w:rsidRPr="00DE0880">
        <w:rPr>
          <w:rFonts w:cs="Arial"/>
          <w:i/>
          <w:sz w:val="24"/>
          <w:szCs w:val="24"/>
        </w:rPr>
        <w:t>ork</w:t>
      </w:r>
      <w:r w:rsidRPr="00DE0880">
        <w:rPr>
          <w:rFonts w:cs="Arial"/>
          <w:sz w:val="24"/>
          <w:szCs w:val="24"/>
        </w:rPr>
        <w:t>, Cambri</w:t>
      </w:r>
      <w:r w:rsidRPr="004574C4">
        <w:rPr>
          <w:rFonts w:cs="Arial"/>
          <w:sz w:val="24"/>
          <w:szCs w:val="24"/>
        </w:rPr>
        <w:t>dge: Cambridge University Press</w:t>
      </w:r>
    </w:p>
    <w:p w14:paraId="65E01F3F" w14:textId="77777777" w:rsidR="006B3C4A" w:rsidRPr="00D82068" w:rsidRDefault="006B3C4A" w:rsidP="00DE0880">
      <w:pPr>
        <w:autoSpaceDE w:val="0"/>
        <w:autoSpaceDN w:val="0"/>
        <w:adjustRightInd w:val="0"/>
        <w:spacing w:after="0" w:line="360" w:lineRule="auto"/>
        <w:rPr>
          <w:rFonts w:cs="Times New Roman"/>
          <w:sz w:val="24"/>
          <w:szCs w:val="24"/>
        </w:rPr>
      </w:pPr>
      <w:proofErr w:type="spellStart"/>
      <w:r w:rsidRPr="00C457BB">
        <w:rPr>
          <w:rFonts w:cs="Times New Roman"/>
          <w:sz w:val="24"/>
          <w:szCs w:val="24"/>
        </w:rPr>
        <w:t>Moisio</w:t>
      </w:r>
      <w:proofErr w:type="spellEnd"/>
      <w:r w:rsidR="00D82068">
        <w:rPr>
          <w:rFonts w:cs="Times New Roman"/>
          <w:sz w:val="24"/>
          <w:szCs w:val="24"/>
        </w:rPr>
        <w:t>, R</w:t>
      </w:r>
      <w:r w:rsidRPr="00C457BB">
        <w:rPr>
          <w:rFonts w:cs="Times New Roman"/>
          <w:sz w:val="24"/>
          <w:szCs w:val="24"/>
        </w:rPr>
        <w:t xml:space="preserve">, </w:t>
      </w:r>
      <w:proofErr w:type="spellStart"/>
      <w:r w:rsidR="00CA526E" w:rsidRPr="00C457BB">
        <w:rPr>
          <w:rFonts w:cs="Times New Roman"/>
          <w:sz w:val="24"/>
          <w:szCs w:val="24"/>
        </w:rPr>
        <w:t>Arnould</w:t>
      </w:r>
      <w:proofErr w:type="spellEnd"/>
      <w:r w:rsidR="00D82068">
        <w:rPr>
          <w:rFonts w:cs="Times New Roman"/>
          <w:sz w:val="24"/>
          <w:szCs w:val="24"/>
        </w:rPr>
        <w:t>, E, J,</w:t>
      </w:r>
      <w:r w:rsidR="00CA526E" w:rsidRPr="00C457BB">
        <w:rPr>
          <w:rFonts w:cs="Times New Roman"/>
          <w:sz w:val="24"/>
          <w:szCs w:val="24"/>
        </w:rPr>
        <w:t xml:space="preserve"> and Price</w:t>
      </w:r>
      <w:r w:rsidR="00D82068">
        <w:rPr>
          <w:rFonts w:cs="Times New Roman"/>
          <w:sz w:val="24"/>
          <w:szCs w:val="24"/>
        </w:rPr>
        <w:t>, L,</w:t>
      </w:r>
      <w:r w:rsidR="00750C43">
        <w:rPr>
          <w:rFonts w:cs="Times New Roman"/>
          <w:sz w:val="24"/>
          <w:szCs w:val="24"/>
        </w:rPr>
        <w:t xml:space="preserve"> 2004</w:t>
      </w:r>
      <w:r w:rsidR="00D82068">
        <w:rPr>
          <w:rFonts w:cs="Times New Roman"/>
          <w:sz w:val="24"/>
          <w:szCs w:val="24"/>
        </w:rPr>
        <w:t>,</w:t>
      </w:r>
      <w:r w:rsidRPr="007D6744">
        <w:rPr>
          <w:rFonts w:cs="Times New Roman"/>
          <w:sz w:val="24"/>
          <w:szCs w:val="24"/>
        </w:rPr>
        <w:t xml:space="preserve"> </w:t>
      </w:r>
      <w:r w:rsidR="00D82068" w:rsidRPr="00D82068">
        <w:rPr>
          <w:rFonts w:cs="Times New Roman"/>
          <w:sz w:val="24"/>
          <w:szCs w:val="24"/>
        </w:rPr>
        <w:t>Between mothers and markets: constructing</w:t>
      </w:r>
    </w:p>
    <w:p w14:paraId="621BA8EC" w14:textId="77777777" w:rsidR="00151A0F" w:rsidRPr="00D82068" w:rsidRDefault="006B3C4A" w:rsidP="00DE0880">
      <w:pPr>
        <w:tabs>
          <w:tab w:val="center" w:pos="4513"/>
        </w:tabs>
        <w:autoSpaceDE w:val="0"/>
        <w:autoSpaceDN w:val="0"/>
        <w:adjustRightInd w:val="0"/>
        <w:spacing w:after="0" w:line="360" w:lineRule="auto"/>
        <w:jc w:val="both"/>
        <w:rPr>
          <w:rFonts w:cs="Times New Roman"/>
          <w:sz w:val="24"/>
          <w:szCs w:val="24"/>
        </w:rPr>
      </w:pPr>
      <w:r w:rsidRPr="00D82068">
        <w:rPr>
          <w:rFonts w:cs="Times New Roman"/>
          <w:sz w:val="24"/>
          <w:szCs w:val="24"/>
        </w:rPr>
        <w:t xml:space="preserve">family identity through homemade food, </w:t>
      </w:r>
      <w:r w:rsidRPr="00D82068">
        <w:rPr>
          <w:rFonts w:cs="Times New Roman"/>
          <w:i/>
          <w:iCs/>
          <w:sz w:val="24"/>
          <w:szCs w:val="24"/>
        </w:rPr>
        <w:t>Journal of Consumer Culture</w:t>
      </w:r>
      <w:r w:rsidRPr="00D82068">
        <w:rPr>
          <w:rFonts w:cs="Times New Roman"/>
          <w:sz w:val="24"/>
          <w:szCs w:val="24"/>
        </w:rPr>
        <w:t>, 4</w:t>
      </w:r>
      <w:r w:rsidR="00D82068">
        <w:rPr>
          <w:rFonts w:cs="Times New Roman"/>
          <w:sz w:val="24"/>
          <w:szCs w:val="24"/>
        </w:rPr>
        <w:t>, 3, 361-384</w:t>
      </w:r>
    </w:p>
    <w:p w14:paraId="5A2C5B4C" w14:textId="77777777" w:rsidR="009D1EE6" w:rsidRPr="007D6744" w:rsidRDefault="009D1EE6" w:rsidP="00DE0880">
      <w:pPr>
        <w:tabs>
          <w:tab w:val="center" w:pos="4513"/>
        </w:tabs>
        <w:autoSpaceDE w:val="0"/>
        <w:autoSpaceDN w:val="0"/>
        <w:adjustRightInd w:val="0"/>
        <w:spacing w:after="0" w:line="360" w:lineRule="auto"/>
        <w:jc w:val="both"/>
        <w:rPr>
          <w:rFonts w:cs="Times New Roman"/>
          <w:sz w:val="24"/>
          <w:szCs w:val="24"/>
        </w:rPr>
      </w:pPr>
    </w:p>
    <w:p w14:paraId="72B74C39" w14:textId="77777777" w:rsidR="009D1EE6" w:rsidRDefault="00D82068" w:rsidP="00DE0880">
      <w:pPr>
        <w:tabs>
          <w:tab w:val="center" w:pos="4513"/>
        </w:tabs>
        <w:autoSpaceDE w:val="0"/>
        <w:autoSpaceDN w:val="0"/>
        <w:adjustRightInd w:val="0"/>
        <w:spacing w:after="0" w:line="360" w:lineRule="auto"/>
        <w:jc w:val="both"/>
        <w:rPr>
          <w:sz w:val="24"/>
          <w:szCs w:val="24"/>
        </w:rPr>
      </w:pPr>
      <w:proofErr w:type="spellStart"/>
      <w:r>
        <w:rPr>
          <w:rFonts w:cs="Times New Roman"/>
          <w:sz w:val="24"/>
          <w:szCs w:val="24"/>
        </w:rPr>
        <w:t>Molander</w:t>
      </w:r>
      <w:proofErr w:type="spellEnd"/>
      <w:r>
        <w:rPr>
          <w:rFonts w:cs="Times New Roman"/>
          <w:sz w:val="24"/>
          <w:szCs w:val="24"/>
        </w:rPr>
        <w:t xml:space="preserve"> S,</w:t>
      </w:r>
      <w:r w:rsidR="00750C43">
        <w:rPr>
          <w:rFonts w:cs="Times New Roman"/>
          <w:b/>
          <w:sz w:val="24"/>
          <w:szCs w:val="24"/>
        </w:rPr>
        <w:t xml:space="preserve"> </w:t>
      </w:r>
      <w:r w:rsidR="00750C43" w:rsidRPr="009249A7">
        <w:rPr>
          <w:rFonts w:cs="Times New Roman"/>
          <w:sz w:val="24"/>
          <w:szCs w:val="24"/>
        </w:rPr>
        <w:t>2011</w:t>
      </w:r>
      <w:r>
        <w:rPr>
          <w:rFonts w:cs="Times New Roman"/>
          <w:sz w:val="24"/>
          <w:szCs w:val="24"/>
        </w:rPr>
        <w:t>,</w:t>
      </w:r>
      <w:r w:rsidR="00750C43">
        <w:rPr>
          <w:rFonts w:cs="Times New Roman"/>
          <w:b/>
          <w:sz w:val="24"/>
          <w:szCs w:val="24"/>
        </w:rPr>
        <w:t xml:space="preserve"> </w:t>
      </w:r>
      <w:r w:rsidR="009D1EE6" w:rsidRPr="00CA526E">
        <w:rPr>
          <w:rFonts w:cs="Times New Roman"/>
          <w:sz w:val="24"/>
          <w:szCs w:val="24"/>
        </w:rPr>
        <w:t>F</w:t>
      </w:r>
      <w:r w:rsidR="009D1EE6" w:rsidRPr="00CA526E">
        <w:rPr>
          <w:sz w:val="24"/>
          <w:szCs w:val="24"/>
        </w:rPr>
        <w:t>ood, love and meta-practices: A study of everyday dinner consumption among single mothers</w:t>
      </w:r>
      <w:r w:rsidR="00CA526E">
        <w:rPr>
          <w:i/>
          <w:sz w:val="24"/>
          <w:szCs w:val="24"/>
        </w:rPr>
        <w:t>,</w:t>
      </w:r>
      <w:r w:rsidR="009D1EE6" w:rsidRPr="007D6744">
        <w:rPr>
          <w:i/>
          <w:sz w:val="24"/>
          <w:szCs w:val="24"/>
        </w:rPr>
        <w:t xml:space="preserve"> Resea</w:t>
      </w:r>
      <w:r w:rsidR="00CA526E">
        <w:rPr>
          <w:i/>
          <w:sz w:val="24"/>
          <w:szCs w:val="24"/>
        </w:rPr>
        <w:t xml:space="preserve">rch in Consumer Behaviour, </w:t>
      </w:r>
      <w:r>
        <w:rPr>
          <w:sz w:val="24"/>
          <w:szCs w:val="24"/>
        </w:rPr>
        <w:t>13, 1, 77-90</w:t>
      </w:r>
    </w:p>
    <w:p w14:paraId="2462812F" w14:textId="77777777" w:rsidR="003E4FF3" w:rsidRPr="007D6744" w:rsidRDefault="003E4FF3" w:rsidP="00DE0880">
      <w:pPr>
        <w:spacing w:line="360" w:lineRule="auto"/>
        <w:jc w:val="both"/>
        <w:rPr>
          <w:rFonts w:cs="Times New Roman"/>
          <w:sz w:val="24"/>
          <w:szCs w:val="24"/>
        </w:rPr>
      </w:pPr>
    </w:p>
    <w:p w14:paraId="7202C13C" w14:textId="77777777" w:rsidR="00151A0F" w:rsidRDefault="00151A0F" w:rsidP="00DE0880">
      <w:pPr>
        <w:autoSpaceDE w:val="0"/>
        <w:autoSpaceDN w:val="0"/>
        <w:adjustRightInd w:val="0"/>
        <w:spacing w:after="0" w:line="360" w:lineRule="auto"/>
        <w:jc w:val="both"/>
        <w:rPr>
          <w:rFonts w:cs="Arial"/>
          <w:bCs/>
          <w:sz w:val="24"/>
          <w:szCs w:val="24"/>
        </w:rPr>
      </w:pPr>
      <w:r w:rsidRPr="00C457BB">
        <w:rPr>
          <w:rFonts w:cs="Arial"/>
          <w:sz w:val="24"/>
          <w:szCs w:val="24"/>
        </w:rPr>
        <w:t>Morrison</w:t>
      </w:r>
      <w:r w:rsidR="00CA526E" w:rsidRPr="00C457BB">
        <w:rPr>
          <w:rFonts w:cs="Arial"/>
          <w:sz w:val="24"/>
          <w:szCs w:val="24"/>
        </w:rPr>
        <w:t>,</w:t>
      </w:r>
      <w:r w:rsidRPr="00C457BB">
        <w:rPr>
          <w:rFonts w:cs="Arial"/>
          <w:sz w:val="24"/>
          <w:szCs w:val="24"/>
        </w:rPr>
        <w:t xml:space="preserve"> M</w:t>
      </w:r>
      <w:r w:rsidR="00D82068">
        <w:rPr>
          <w:rFonts w:cs="Arial"/>
          <w:sz w:val="24"/>
          <w:szCs w:val="24"/>
        </w:rPr>
        <w:t>,</w:t>
      </w:r>
      <w:r w:rsidR="00750C43" w:rsidRPr="00C457BB">
        <w:rPr>
          <w:rFonts w:cs="Arial"/>
          <w:sz w:val="24"/>
          <w:szCs w:val="24"/>
        </w:rPr>
        <w:t xml:space="preserve"> 1996</w:t>
      </w:r>
      <w:r w:rsidR="00D82068">
        <w:rPr>
          <w:rFonts w:cs="Arial"/>
          <w:bCs/>
          <w:sz w:val="24"/>
          <w:szCs w:val="24"/>
        </w:rPr>
        <w:t xml:space="preserve">, </w:t>
      </w:r>
      <w:r w:rsidRPr="007D6744">
        <w:rPr>
          <w:rFonts w:cs="Arial"/>
          <w:bCs/>
          <w:sz w:val="24"/>
          <w:szCs w:val="24"/>
        </w:rPr>
        <w:t>Sharing food at home and school: perspectives on commensality</w:t>
      </w:r>
      <w:r w:rsidR="00CA526E">
        <w:rPr>
          <w:rFonts w:cs="Arial"/>
          <w:bCs/>
          <w:sz w:val="24"/>
          <w:szCs w:val="24"/>
        </w:rPr>
        <w:t>,</w:t>
      </w:r>
      <w:r w:rsidRPr="007D6744">
        <w:rPr>
          <w:rFonts w:cs="Arial"/>
          <w:bCs/>
          <w:sz w:val="24"/>
          <w:szCs w:val="24"/>
        </w:rPr>
        <w:t xml:space="preserve"> </w:t>
      </w:r>
      <w:r w:rsidRPr="007D6744">
        <w:rPr>
          <w:rFonts w:cs="Arial"/>
          <w:bCs/>
          <w:i/>
          <w:sz w:val="24"/>
          <w:szCs w:val="24"/>
        </w:rPr>
        <w:t>The Sociological Review</w:t>
      </w:r>
      <w:r w:rsidR="00D82068">
        <w:rPr>
          <w:rFonts w:cs="Arial"/>
          <w:bCs/>
          <w:sz w:val="24"/>
          <w:szCs w:val="24"/>
        </w:rPr>
        <w:t>, 44, 4, 648-674</w:t>
      </w:r>
      <w:r w:rsidRPr="007D6744">
        <w:rPr>
          <w:rFonts w:cs="Arial"/>
          <w:bCs/>
          <w:sz w:val="24"/>
          <w:szCs w:val="24"/>
        </w:rPr>
        <w:t xml:space="preserve"> </w:t>
      </w:r>
    </w:p>
    <w:p w14:paraId="6EBC20D7" w14:textId="77777777" w:rsidR="00622B53" w:rsidRDefault="00622B53" w:rsidP="00DE0880">
      <w:pPr>
        <w:autoSpaceDE w:val="0"/>
        <w:autoSpaceDN w:val="0"/>
        <w:adjustRightInd w:val="0"/>
        <w:spacing w:after="0" w:line="360" w:lineRule="auto"/>
        <w:jc w:val="both"/>
        <w:rPr>
          <w:rFonts w:cs="Arial"/>
          <w:bCs/>
          <w:sz w:val="24"/>
          <w:szCs w:val="24"/>
        </w:rPr>
      </w:pPr>
    </w:p>
    <w:p w14:paraId="4244D6A9" w14:textId="77777777" w:rsidR="00622B53" w:rsidRPr="00622B53" w:rsidRDefault="00622B53" w:rsidP="00DE0880">
      <w:pPr>
        <w:autoSpaceDE w:val="0"/>
        <w:autoSpaceDN w:val="0"/>
        <w:adjustRightInd w:val="0"/>
        <w:spacing w:after="0" w:line="360" w:lineRule="auto"/>
        <w:jc w:val="both"/>
        <w:rPr>
          <w:rFonts w:cs="Arial"/>
          <w:bCs/>
          <w:sz w:val="24"/>
          <w:szCs w:val="24"/>
        </w:rPr>
      </w:pPr>
      <w:r>
        <w:rPr>
          <w:rFonts w:cs="Arial"/>
          <w:bCs/>
          <w:sz w:val="24"/>
          <w:szCs w:val="24"/>
        </w:rPr>
        <w:t xml:space="preserve">Pike, J and Leahy, D, 2012, School food and the pedagogies of parenting, </w:t>
      </w:r>
      <w:r w:rsidRPr="00DE0880">
        <w:rPr>
          <w:rFonts w:cs="Arial"/>
          <w:bCs/>
          <w:i/>
          <w:sz w:val="24"/>
          <w:szCs w:val="24"/>
        </w:rPr>
        <w:t>Australian Journal of Adult Learning</w:t>
      </w:r>
      <w:r w:rsidRPr="00622B53">
        <w:rPr>
          <w:rFonts w:cs="Arial"/>
          <w:bCs/>
          <w:i/>
          <w:sz w:val="24"/>
          <w:szCs w:val="24"/>
        </w:rPr>
        <w:t xml:space="preserve">, </w:t>
      </w:r>
      <w:r>
        <w:rPr>
          <w:rFonts w:cs="Arial"/>
          <w:bCs/>
          <w:sz w:val="24"/>
          <w:szCs w:val="24"/>
        </w:rPr>
        <w:t xml:space="preserve">52, 3, 434-459. </w:t>
      </w:r>
    </w:p>
    <w:p w14:paraId="65EBE34A" w14:textId="77777777" w:rsidR="00151A0F" w:rsidRPr="007D6744" w:rsidRDefault="00151A0F" w:rsidP="00DE0880">
      <w:pPr>
        <w:autoSpaceDE w:val="0"/>
        <w:autoSpaceDN w:val="0"/>
        <w:adjustRightInd w:val="0"/>
        <w:spacing w:after="0" w:line="360" w:lineRule="auto"/>
        <w:jc w:val="both"/>
        <w:rPr>
          <w:rFonts w:eastAsia="ArialMT" w:cs="Arial"/>
          <w:sz w:val="24"/>
          <w:szCs w:val="24"/>
        </w:rPr>
      </w:pPr>
    </w:p>
    <w:p w14:paraId="257B7C2E" w14:textId="77777777" w:rsidR="0014288D" w:rsidRPr="007D6744" w:rsidRDefault="00225431" w:rsidP="00DE0880">
      <w:pPr>
        <w:autoSpaceDE w:val="0"/>
        <w:autoSpaceDN w:val="0"/>
        <w:adjustRightInd w:val="0"/>
        <w:spacing w:after="0" w:line="360" w:lineRule="auto"/>
        <w:rPr>
          <w:rFonts w:cs="Times New Roman"/>
          <w:sz w:val="24"/>
          <w:szCs w:val="24"/>
        </w:rPr>
      </w:pPr>
      <w:r>
        <w:rPr>
          <w:rFonts w:cs="Times New Roman"/>
          <w:sz w:val="24"/>
          <w:szCs w:val="24"/>
        </w:rPr>
        <w:t>Riley, P, J</w:t>
      </w:r>
      <w:r w:rsidR="00CA526E" w:rsidRPr="00C457BB">
        <w:rPr>
          <w:rFonts w:cs="Times New Roman"/>
          <w:sz w:val="24"/>
          <w:szCs w:val="24"/>
        </w:rPr>
        <w:t>, and</w:t>
      </w:r>
      <w:r>
        <w:rPr>
          <w:rFonts w:cs="Times New Roman"/>
          <w:sz w:val="24"/>
          <w:szCs w:val="24"/>
        </w:rPr>
        <w:t xml:space="preserve"> Kiger, G,</w:t>
      </w:r>
      <w:r w:rsidR="00750C43" w:rsidRPr="00C457BB">
        <w:rPr>
          <w:rFonts w:cs="Times New Roman"/>
          <w:sz w:val="24"/>
          <w:szCs w:val="24"/>
        </w:rPr>
        <w:t xml:space="preserve"> 1999</w:t>
      </w:r>
      <w:r>
        <w:rPr>
          <w:rFonts w:cs="Times New Roman"/>
          <w:sz w:val="24"/>
          <w:szCs w:val="24"/>
        </w:rPr>
        <w:t xml:space="preserve">, </w:t>
      </w:r>
      <w:r w:rsidR="0014288D" w:rsidRPr="007D6744">
        <w:rPr>
          <w:rFonts w:cs="Times New Roman"/>
          <w:sz w:val="24"/>
          <w:szCs w:val="24"/>
        </w:rPr>
        <w:t>Moral discourse on domestic labour: gender, power, and</w:t>
      </w:r>
    </w:p>
    <w:p w14:paraId="786A7E47" w14:textId="3AE9F7FA" w:rsidR="00225431" w:rsidRPr="007D6744" w:rsidRDefault="00225431" w:rsidP="00DE0880">
      <w:pPr>
        <w:spacing w:line="360" w:lineRule="auto"/>
        <w:jc w:val="both"/>
        <w:rPr>
          <w:rFonts w:cs="TimesNewRoman"/>
          <w:sz w:val="24"/>
          <w:szCs w:val="24"/>
        </w:rPr>
      </w:pPr>
      <w:r>
        <w:rPr>
          <w:rFonts w:cs="Times New Roman"/>
          <w:sz w:val="24"/>
          <w:szCs w:val="24"/>
        </w:rPr>
        <w:t>identity in families</w:t>
      </w:r>
      <w:r w:rsidR="00CA526E">
        <w:rPr>
          <w:rFonts w:cs="Times New Roman"/>
          <w:sz w:val="24"/>
          <w:szCs w:val="24"/>
        </w:rPr>
        <w:t xml:space="preserve">, </w:t>
      </w:r>
      <w:r w:rsidR="0014288D" w:rsidRPr="007D6744">
        <w:rPr>
          <w:rFonts w:cs="Times New Roman"/>
          <w:i/>
          <w:iCs/>
          <w:sz w:val="24"/>
          <w:szCs w:val="24"/>
        </w:rPr>
        <w:t>The Social Science Journal</w:t>
      </w:r>
      <w:r w:rsidR="0014288D" w:rsidRPr="007D6744">
        <w:rPr>
          <w:rFonts w:cs="Times New Roman"/>
          <w:sz w:val="24"/>
          <w:szCs w:val="24"/>
        </w:rPr>
        <w:t>,</w:t>
      </w:r>
      <w:r w:rsidR="0014288D" w:rsidRPr="00CA526E">
        <w:rPr>
          <w:rFonts w:cs="Times New Roman"/>
          <w:sz w:val="24"/>
          <w:szCs w:val="24"/>
        </w:rPr>
        <w:t xml:space="preserve"> </w:t>
      </w:r>
      <w:r w:rsidR="0014288D" w:rsidRPr="00CA526E">
        <w:rPr>
          <w:rFonts w:cs="Times New Roman"/>
          <w:iCs/>
          <w:sz w:val="24"/>
          <w:szCs w:val="24"/>
        </w:rPr>
        <w:t>36</w:t>
      </w:r>
      <w:r>
        <w:rPr>
          <w:rFonts w:cs="Times New Roman"/>
          <w:sz w:val="24"/>
          <w:szCs w:val="24"/>
        </w:rPr>
        <w:t>, 3, 541-548</w:t>
      </w:r>
    </w:p>
    <w:p w14:paraId="287B5192" w14:textId="77777777" w:rsidR="00A24593" w:rsidRPr="007D6744" w:rsidRDefault="00225431" w:rsidP="00DE0880">
      <w:pPr>
        <w:autoSpaceDE w:val="0"/>
        <w:autoSpaceDN w:val="0"/>
        <w:adjustRightInd w:val="0"/>
        <w:spacing w:after="0" w:line="360" w:lineRule="auto"/>
        <w:jc w:val="both"/>
        <w:rPr>
          <w:rFonts w:eastAsia="ArialMT" w:cs="Arial"/>
          <w:sz w:val="24"/>
          <w:szCs w:val="24"/>
        </w:rPr>
      </w:pPr>
      <w:r>
        <w:rPr>
          <w:rFonts w:eastAsia="ArialMT" w:cs="Arial"/>
          <w:sz w:val="24"/>
          <w:szCs w:val="24"/>
        </w:rPr>
        <w:t>Roberts, M, and Pettigrew, S,</w:t>
      </w:r>
      <w:r w:rsidR="00750C43" w:rsidRPr="00C457BB">
        <w:rPr>
          <w:rFonts w:eastAsia="ArialMT" w:cs="Arial"/>
          <w:sz w:val="24"/>
          <w:szCs w:val="24"/>
        </w:rPr>
        <w:t xml:space="preserve"> 2013</w:t>
      </w:r>
      <w:r>
        <w:rPr>
          <w:rFonts w:eastAsia="ArialMT" w:cs="Arial"/>
          <w:sz w:val="24"/>
          <w:szCs w:val="24"/>
        </w:rPr>
        <w:t xml:space="preserve">, </w:t>
      </w:r>
      <w:r w:rsidR="00A24593" w:rsidRPr="007D6744">
        <w:rPr>
          <w:rFonts w:eastAsia="ArialMT" w:cs="Arial"/>
          <w:sz w:val="24"/>
          <w:szCs w:val="24"/>
        </w:rPr>
        <w:t>P</w:t>
      </w:r>
      <w:r w:rsidRPr="007D6744">
        <w:rPr>
          <w:rFonts w:eastAsia="ArialMT" w:cs="Arial"/>
          <w:sz w:val="24"/>
          <w:szCs w:val="24"/>
        </w:rPr>
        <w:t>sychosocial influences</w:t>
      </w:r>
      <w:r>
        <w:rPr>
          <w:rFonts w:eastAsia="ArialMT" w:cs="Arial"/>
          <w:sz w:val="24"/>
          <w:szCs w:val="24"/>
        </w:rPr>
        <w:t xml:space="preserve"> on children’s food consumption</w:t>
      </w:r>
      <w:r w:rsidR="00A24593" w:rsidRPr="007D6744">
        <w:rPr>
          <w:rFonts w:eastAsia="ArialMT" w:cs="Arial"/>
          <w:sz w:val="24"/>
          <w:szCs w:val="24"/>
        </w:rPr>
        <w:t xml:space="preserve">, </w:t>
      </w:r>
      <w:r w:rsidRPr="007D6744">
        <w:rPr>
          <w:rFonts w:eastAsia="ArialMT" w:cs="Arial"/>
          <w:i/>
          <w:iCs/>
          <w:sz w:val="24"/>
          <w:szCs w:val="24"/>
        </w:rPr>
        <w:t>Psyc</w:t>
      </w:r>
      <w:r>
        <w:rPr>
          <w:rFonts w:eastAsia="ArialMT" w:cs="Arial"/>
          <w:i/>
          <w:iCs/>
          <w:sz w:val="24"/>
          <w:szCs w:val="24"/>
        </w:rPr>
        <w:t>h</w:t>
      </w:r>
      <w:r w:rsidRPr="007D6744">
        <w:rPr>
          <w:rFonts w:eastAsia="ArialMT" w:cs="Arial"/>
          <w:i/>
          <w:iCs/>
          <w:sz w:val="24"/>
          <w:szCs w:val="24"/>
        </w:rPr>
        <w:t>ology</w:t>
      </w:r>
      <w:r w:rsidR="00A24593" w:rsidRPr="007D6744">
        <w:rPr>
          <w:rFonts w:eastAsia="ArialMT" w:cs="Arial"/>
          <w:i/>
          <w:iCs/>
          <w:sz w:val="24"/>
          <w:szCs w:val="24"/>
        </w:rPr>
        <w:t xml:space="preserve"> and Marketing</w:t>
      </w:r>
      <w:r>
        <w:rPr>
          <w:rFonts w:eastAsia="ArialMT" w:cs="Arial"/>
          <w:sz w:val="24"/>
          <w:szCs w:val="24"/>
        </w:rPr>
        <w:t>, 30, 2, 103-120</w:t>
      </w:r>
    </w:p>
    <w:p w14:paraId="1DF5178C" w14:textId="77777777" w:rsidR="002D0AF5" w:rsidRPr="007D6744" w:rsidRDefault="002D0AF5" w:rsidP="00DE0880">
      <w:pPr>
        <w:autoSpaceDE w:val="0"/>
        <w:autoSpaceDN w:val="0"/>
        <w:adjustRightInd w:val="0"/>
        <w:spacing w:after="0" w:line="360" w:lineRule="auto"/>
        <w:jc w:val="both"/>
        <w:rPr>
          <w:rFonts w:cs="TimesNewRoman"/>
          <w:sz w:val="24"/>
          <w:szCs w:val="24"/>
        </w:rPr>
      </w:pPr>
    </w:p>
    <w:p w14:paraId="69241F0C" w14:textId="3CDB1241" w:rsidR="00C07D00" w:rsidRDefault="00CA526E" w:rsidP="00DE0880">
      <w:pPr>
        <w:spacing w:line="360" w:lineRule="auto"/>
        <w:jc w:val="both"/>
        <w:rPr>
          <w:rStyle w:val="slug-pages"/>
          <w:iCs/>
          <w:sz w:val="24"/>
          <w:szCs w:val="24"/>
        </w:rPr>
      </w:pPr>
      <w:proofErr w:type="spellStart"/>
      <w:r w:rsidRPr="00C457BB">
        <w:rPr>
          <w:rStyle w:val="HTMLCite"/>
          <w:i w:val="0"/>
          <w:sz w:val="24"/>
          <w:szCs w:val="24"/>
        </w:rPr>
        <w:t>Shirani</w:t>
      </w:r>
      <w:proofErr w:type="spellEnd"/>
      <w:r w:rsidR="00225431">
        <w:rPr>
          <w:rStyle w:val="HTMLCite"/>
          <w:i w:val="0"/>
          <w:sz w:val="24"/>
          <w:szCs w:val="24"/>
        </w:rPr>
        <w:t>, R</w:t>
      </w:r>
      <w:r w:rsidRPr="00C457BB">
        <w:rPr>
          <w:rStyle w:val="HTMLCite"/>
          <w:i w:val="0"/>
          <w:sz w:val="24"/>
          <w:szCs w:val="24"/>
        </w:rPr>
        <w:t xml:space="preserve">, </w:t>
      </w:r>
      <w:proofErr w:type="spellStart"/>
      <w:r w:rsidRPr="00C457BB">
        <w:rPr>
          <w:rStyle w:val="HTMLCite"/>
          <w:i w:val="0"/>
          <w:sz w:val="24"/>
          <w:szCs w:val="24"/>
        </w:rPr>
        <w:t>Henwood</w:t>
      </w:r>
      <w:proofErr w:type="spellEnd"/>
      <w:r w:rsidR="00225431">
        <w:rPr>
          <w:rStyle w:val="HTMLCite"/>
          <w:i w:val="0"/>
          <w:sz w:val="24"/>
          <w:szCs w:val="24"/>
        </w:rPr>
        <w:t>, K,</w:t>
      </w:r>
      <w:r w:rsidRPr="00C457BB">
        <w:rPr>
          <w:rStyle w:val="HTMLCite"/>
          <w:i w:val="0"/>
          <w:sz w:val="24"/>
          <w:szCs w:val="24"/>
        </w:rPr>
        <w:t xml:space="preserve"> and </w:t>
      </w:r>
      <w:proofErr w:type="spellStart"/>
      <w:r w:rsidR="00225431">
        <w:rPr>
          <w:rStyle w:val="HTMLCite"/>
          <w:i w:val="0"/>
          <w:sz w:val="24"/>
          <w:szCs w:val="24"/>
        </w:rPr>
        <w:t>Coltart</w:t>
      </w:r>
      <w:proofErr w:type="spellEnd"/>
      <w:r w:rsidR="00225431">
        <w:rPr>
          <w:rStyle w:val="HTMLCite"/>
          <w:i w:val="0"/>
          <w:sz w:val="24"/>
          <w:szCs w:val="24"/>
        </w:rPr>
        <w:t>, C</w:t>
      </w:r>
      <w:r w:rsidR="00BC7703">
        <w:rPr>
          <w:rStyle w:val="HTMLCite"/>
          <w:i w:val="0"/>
          <w:sz w:val="24"/>
          <w:szCs w:val="24"/>
        </w:rPr>
        <w:t>,</w:t>
      </w:r>
      <w:r w:rsidR="00750C43" w:rsidRPr="00C457BB">
        <w:rPr>
          <w:rStyle w:val="HTMLCite"/>
          <w:i w:val="0"/>
          <w:sz w:val="24"/>
          <w:szCs w:val="24"/>
        </w:rPr>
        <w:t xml:space="preserve"> 2012</w:t>
      </w:r>
      <w:r w:rsidR="00BC7703">
        <w:rPr>
          <w:rStyle w:val="HTMLCite"/>
          <w:b/>
          <w:i w:val="0"/>
          <w:sz w:val="24"/>
          <w:szCs w:val="24"/>
        </w:rPr>
        <w:t xml:space="preserve">, </w:t>
      </w:r>
      <w:r w:rsidR="00EF0AE2" w:rsidRPr="007D6744">
        <w:rPr>
          <w:rFonts w:eastAsia="Times New Roman" w:cs="Arial"/>
          <w:sz w:val="24"/>
          <w:szCs w:val="24"/>
          <w:lang w:eastAsia="en-GB"/>
        </w:rPr>
        <w:t>M</w:t>
      </w:r>
      <w:r w:rsidR="00BC7703" w:rsidRPr="007D6744">
        <w:rPr>
          <w:rFonts w:eastAsia="Times New Roman" w:cs="Arial"/>
          <w:sz w:val="24"/>
          <w:szCs w:val="24"/>
          <w:lang w:eastAsia="en-GB"/>
        </w:rPr>
        <w:t xml:space="preserve">eeting the challenges of </w:t>
      </w:r>
      <w:r w:rsidR="00BC7703" w:rsidRPr="00EF0AE2">
        <w:rPr>
          <w:rFonts w:eastAsia="Times New Roman" w:cs="Arial"/>
          <w:sz w:val="24"/>
          <w:szCs w:val="24"/>
          <w:lang w:eastAsia="en-GB"/>
        </w:rPr>
        <w:t>intensive parenting culture: gender, risk management and the moral par</w:t>
      </w:r>
      <w:r w:rsidR="00BC7703" w:rsidRPr="007D6744">
        <w:rPr>
          <w:rFonts w:eastAsia="Times New Roman" w:cs="Arial"/>
          <w:sz w:val="24"/>
          <w:szCs w:val="24"/>
          <w:lang w:eastAsia="en-GB"/>
        </w:rPr>
        <w:t>ent</w:t>
      </w:r>
      <w:r w:rsidR="00EF0AE2" w:rsidRPr="007D6744">
        <w:rPr>
          <w:rFonts w:eastAsia="Times New Roman" w:cs="Arial"/>
          <w:sz w:val="24"/>
          <w:szCs w:val="24"/>
          <w:lang w:eastAsia="en-GB"/>
        </w:rPr>
        <w:t xml:space="preserve">, </w:t>
      </w:r>
      <w:r w:rsidR="00EF0AE2" w:rsidRPr="007D6744">
        <w:rPr>
          <w:rStyle w:val="HTMLCite"/>
          <w:sz w:val="24"/>
          <w:szCs w:val="24"/>
        </w:rPr>
        <w:t>Sociology</w:t>
      </w:r>
      <w:r w:rsidR="004539B8">
        <w:rPr>
          <w:rStyle w:val="HTMLCite"/>
          <w:sz w:val="24"/>
          <w:szCs w:val="24"/>
        </w:rPr>
        <w:t>,</w:t>
      </w:r>
      <w:r w:rsidR="00EF0AE2" w:rsidRPr="007D6744">
        <w:rPr>
          <w:rStyle w:val="slug-pub-date"/>
          <w:i/>
          <w:iCs/>
          <w:sz w:val="24"/>
          <w:szCs w:val="24"/>
        </w:rPr>
        <w:t xml:space="preserve"> </w:t>
      </w:r>
      <w:r w:rsidR="004539B8" w:rsidRPr="004539B8">
        <w:rPr>
          <w:rStyle w:val="slug-vol"/>
          <w:iCs/>
          <w:sz w:val="24"/>
          <w:szCs w:val="24"/>
        </w:rPr>
        <w:t>46</w:t>
      </w:r>
      <w:r w:rsidR="00BC7703">
        <w:rPr>
          <w:rStyle w:val="slug-issue"/>
          <w:iCs/>
          <w:sz w:val="24"/>
          <w:szCs w:val="24"/>
        </w:rPr>
        <w:t xml:space="preserve">, </w:t>
      </w:r>
      <w:r w:rsidR="00EF0AE2" w:rsidRPr="004539B8">
        <w:rPr>
          <w:rStyle w:val="slug-issue"/>
          <w:iCs/>
          <w:sz w:val="24"/>
          <w:szCs w:val="24"/>
        </w:rPr>
        <w:t>1</w:t>
      </w:r>
      <w:r w:rsidR="00BC7703">
        <w:rPr>
          <w:rStyle w:val="slug-issue"/>
          <w:iCs/>
          <w:sz w:val="24"/>
          <w:szCs w:val="24"/>
        </w:rPr>
        <w:t xml:space="preserve">, </w:t>
      </w:r>
      <w:r w:rsidR="00EF0AE2" w:rsidRPr="004539B8">
        <w:rPr>
          <w:rStyle w:val="slug-pages"/>
          <w:iCs/>
          <w:sz w:val="24"/>
          <w:szCs w:val="24"/>
        </w:rPr>
        <w:t>25-40</w:t>
      </w:r>
    </w:p>
    <w:p w14:paraId="29C7EBD3" w14:textId="3B5818B0" w:rsidR="00C07D00" w:rsidRPr="00DE0880" w:rsidRDefault="00240A13" w:rsidP="00DE0880">
      <w:pPr>
        <w:spacing w:line="360" w:lineRule="auto"/>
        <w:jc w:val="both"/>
        <w:rPr>
          <w:rStyle w:val="slug-pages"/>
          <w:iCs/>
          <w:sz w:val="24"/>
          <w:szCs w:val="24"/>
        </w:rPr>
      </w:pPr>
      <w:r>
        <w:rPr>
          <w:rStyle w:val="slug-pages"/>
          <w:iCs/>
          <w:sz w:val="24"/>
          <w:szCs w:val="24"/>
        </w:rPr>
        <w:t xml:space="preserve">Vincent, C, </w:t>
      </w:r>
      <w:proofErr w:type="spellStart"/>
      <w:r>
        <w:rPr>
          <w:rStyle w:val="slug-pages"/>
          <w:iCs/>
          <w:sz w:val="24"/>
          <w:szCs w:val="24"/>
        </w:rPr>
        <w:t>Rollock</w:t>
      </w:r>
      <w:proofErr w:type="spellEnd"/>
      <w:r>
        <w:rPr>
          <w:rStyle w:val="slug-pages"/>
          <w:iCs/>
          <w:sz w:val="24"/>
          <w:szCs w:val="24"/>
        </w:rPr>
        <w:t xml:space="preserve">, N, Ball, S, and </w:t>
      </w:r>
      <w:proofErr w:type="spellStart"/>
      <w:r>
        <w:rPr>
          <w:rStyle w:val="slug-pages"/>
          <w:iCs/>
          <w:sz w:val="24"/>
          <w:szCs w:val="24"/>
        </w:rPr>
        <w:t>Gillborn</w:t>
      </w:r>
      <w:proofErr w:type="spellEnd"/>
      <w:r>
        <w:rPr>
          <w:rStyle w:val="slug-pages"/>
          <w:iCs/>
          <w:sz w:val="24"/>
          <w:szCs w:val="24"/>
        </w:rPr>
        <w:t xml:space="preserve">, D, </w:t>
      </w:r>
      <w:r w:rsidR="00253075">
        <w:rPr>
          <w:rStyle w:val="slug-pages"/>
          <w:iCs/>
          <w:sz w:val="24"/>
          <w:szCs w:val="24"/>
        </w:rPr>
        <w:t xml:space="preserve">2013, </w:t>
      </w:r>
      <w:r>
        <w:rPr>
          <w:rStyle w:val="slug-pages"/>
          <w:iCs/>
          <w:sz w:val="24"/>
          <w:szCs w:val="24"/>
        </w:rPr>
        <w:t xml:space="preserve">Raising middle-class Black children: Parenting priorities, actions and strategies, </w:t>
      </w:r>
      <w:r>
        <w:rPr>
          <w:rStyle w:val="slug-pages"/>
          <w:i/>
          <w:iCs/>
          <w:sz w:val="24"/>
          <w:szCs w:val="24"/>
        </w:rPr>
        <w:t>Sociology</w:t>
      </w:r>
      <w:r>
        <w:rPr>
          <w:rStyle w:val="slug-pages"/>
          <w:iCs/>
          <w:sz w:val="24"/>
          <w:szCs w:val="24"/>
        </w:rPr>
        <w:t>, 47, 3, 427-442</w:t>
      </w:r>
    </w:p>
    <w:p w14:paraId="0EB731A9" w14:textId="27907B8C" w:rsidR="00B54EA0" w:rsidRDefault="00750C43" w:rsidP="00DE0880">
      <w:pPr>
        <w:spacing w:after="0" w:line="360" w:lineRule="auto"/>
        <w:rPr>
          <w:rFonts w:eastAsia="Times New Roman" w:cs="Times New Roman"/>
          <w:sz w:val="24"/>
          <w:szCs w:val="24"/>
          <w:lang w:eastAsia="en-GB"/>
        </w:rPr>
      </w:pPr>
      <w:proofErr w:type="spellStart"/>
      <w:r w:rsidRPr="00C457BB">
        <w:rPr>
          <w:rFonts w:eastAsia="Times New Roman" w:cs="Times New Roman"/>
          <w:sz w:val="24"/>
          <w:szCs w:val="24"/>
          <w:lang w:eastAsia="en-GB"/>
        </w:rPr>
        <w:t>Wetherell</w:t>
      </w:r>
      <w:proofErr w:type="spellEnd"/>
      <w:r w:rsidR="009249A7" w:rsidRPr="00C457BB">
        <w:rPr>
          <w:rFonts w:eastAsia="Times New Roman" w:cs="Times New Roman"/>
          <w:sz w:val="24"/>
          <w:szCs w:val="24"/>
          <w:lang w:eastAsia="en-GB"/>
        </w:rPr>
        <w:t>,</w:t>
      </w:r>
      <w:r w:rsidRPr="00C457BB">
        <w:rPr>
          <w:rFonts w:eastAsia="Times New Roman" w:cs="Times New Roman"/>
          <w:sz w:val="24"/>
          <w:szCs w:val="24"/>
          <w:lang w:eastAsia="en-GB"/>
        </w:rPr>
        <w:t xml:space="preserve"> M</w:t>
      </w:r>
      <w:r w:rsidR="00BC7703">
        <w:rPr>
          <w:rFonts w:eastAsia="Times New Roman" w:cs="Times New Roman"/>
          <w:sz w:val="24"/>
          <w:szCs w:val="24"/>
          <w:lang w:eastAsia="en-GB"/>
        </w:rPr>
        <w:t>,</w:t>
      </w:r>
      <w:r w:rsidR="00F6593F" w:rsidRPr="00F6593F">
        <w:rPr>
          <w:rFonts w:eastAsia="Times New Roman" w:cs="Times New Roman"/>
          <w:sz w:val="24"/>
          <w:szCs w:val="24"/>
          <w:lang w:eastAsia="en-GB"/>
        </w:rPr>
        <w:t xml:space="preserve"> </w:t>
      </w:r>
      <w:r w:rsidRPr="00F6593F">
        <w:rPr>
          <w:rFonts w:eastAsia="Times New Roman" w:cs="Times New Roman"/>
          <w:sz w:val="24"/>
          <w:szCs w:val="24"/>
          <w:lang w:eastAsia="en-GB"/>
        </w:rPr>
        <w:t>1997</w:t>
      </w:r>
      <w:r w:rsidR="00BC7703">
        <w:rPr>
          <w:rFonts w:eastAsia="Times New Roman" w:cs="Times New Roman"/>
          <w:sz w:val="24"/>
          <w:szCs w:val="24"/>
          <w:lang w:eastAsia="en-GB"/>
        </w:rPr>
        <w:t xml:space="preserve">, </w:t>
      </w:r>
      <w:r w:rsidR="00F62B12" w:rsidRPr="00F6593F">
        <w:rPr>
          <w:rFonts w:eastAsia="Times New Roman" w:cs="Times New Roman"/>
          <w:sz w:val="24"/>
          <w:szCs w:val="24"/>
          <w:lang w:eastAsia="en-GB"/>
        </w:rPr>
        <w:t>S</w:t>
      </w:r>
      <w:r w:rsidR="00BC7703" w:rsidRPr="00F6593F">
        <w:rPr>
          <w:rFonts w:eastAsia="Times New Roman" w:cs="Times New Roman"/>
          <w:sz w:val="24"/>
          <w:szCs w:val="24"/>
          <w:lang w:eastAsia="en-GB"/>
        </w:rPr>
        <w:t xml:space="preserve">ocial structure, ideology and family dynamics: </w:t>
      </w:r>
      <w:r w:rsidR="00BC7703">
        <w:rPr>
          <w:rFonts w:eastAsia="Times New Roman" w:cs="Times New Roman"/>
          <w:sz w:val="24"/>
          <w:szCs w:val="24"/>
          <w:lang w:eastAsia="en-GB"/>
        </w:rPr>
        <w:t>the case of parenting</w:t>
      </w:r>
      <w:r w:rsidR="00BC7703" w:rsidRPr="00F6593F">
        <w:rPr>
          <w:rFonts w:eastAsia="Times New Roman" w:cs="Times New Roman"/>
          <w:sz w:val="24"/>
          <w:szCs w:val="24"/>
          <w:lang w:eastAsia="en-GB"/>
        </w:rPr>
        <w:t xml:space="preserve"> </w:t>
      </w:r>
      <w:r w:rsidR="00F6593F" w:rsidRPr="00F6593F">
        <w:rPr>
          <w:rFonts w:eastAsia="Times New Roman" w:cs="Times New Roman"/>
          <w:sz w:val="24"/>
          <w:szCs w:val="24"/>
          <w:lang w:eastAsia="en-GB"/>
        </w:rPr>
        <w:t>in</w:t>
      </w:r>
      <w:r w:rsidR="00F6593F">
        <w:rPr>
          <w:rFonts w:eastAsia="Times New Roman" w:cs="Times New Roman"/>
          <w:sz w:val="24"/>
          <w:szCs w:val="24"/>
          <w:lang w:eastAsia="en-GB"/>
        </w:rPr>
        <w:t xml:space="preserve"> </w:t>
      </w:r>
      <w:r w:rsidR="00BC7703">
        <w:rPr>
          <w:rFonts w:eastAsia="Times New Roman" w:cs="Times New Roman"/>
          <w:sz w:val="24"/>
          <w:szCs w:val="24"/>
          <w:lang w:eastAsia="en-GB"/>
        </w:rPr>
        <w:t>J.</w:t>
      </w:r>
      <w:r w:rsidR="00BC7703" w:rsidRPr="00F62B12">
        <w:rPr>
          <w:rFonts w:eastAsia="Times New Roman" w:cs="Times New Roman"/>
          <w:sz w:val="24"/>
          <w:szCs w:val="24"/>
          <w:lang w:eastAsia="en-GB"/>
        </w:rPr>
        <w:t xml:space="preserve"> </w:t>
      </w:r>
      <w:r w:rsidR="00F62B12" w:rsidRPr="00F62B12">
        <w:rPr>
          <w:rFonts w:eastAsia="Times New Roman" w:cs="Times New Roman"/>
          <w:sz w:val="24"/>
          <w:szCs w:val="24"/>
          <w:lang w:eastAsia="en-GB"/>
        </w:rPr>
        <w:t>Muncie</w:t>
      </w:r>
      <w:r w:rsidR="00BC7703">
        <w:rPr>
          <w:rFonts w:eastAsia="Times New Roman" w:cs="Times New Roman"/>
          <w:sz w:val="24"/>
          <w:szCs w:val="24"/>
          <w:lang w:eastAsia="en-GB"/>
        </w:rPr>
        <w:t>,</w:t>
      </w:r>
      <w:r w:rsidR="00F62B12" w:rsidRPr="00F62B12">
        <w:rPr>
          <w:rFonts w:eastAsia="Times New Roman" w:cs="Times New Roman"/>
          <w:sz w:val="24"/>
          <w:szCs w:val="24"/>
          <w:lang w:eastAsia="en-GB"/>
        </w:rPr>
        <w:t xml:space="preserve"> </w:t>
      </w:r>
      <w:r w:rsidR="00BC7703">
        <w:rPr>
          <w:rFonts w:eastAsia="Times New Roman" w:cs="Times New Roman"/>
          <w:sz w:val="24"/>
          <w:szCs w:val="24"/>
          <w:lang w:eastAsia="en-GB"/>
        </w:rPr>
        <w:t>M.</w:t>
      </w:r>
      <w:r w:rsidR="00BC7703" w:rsidRPr="00F62B12">
        <w:rPr>
          <w:rFonts w:eastAsia="Times New Roman" w:cs="Times New Roman"/>
          <w:sz w:val="24"/>
          <w:szCs w:val="24"/>
          <w:lang w:eastAsia="en-GB"/>
        </w:rPr>
        <w:t xml:space="preserve"> </w:t>
      </w:r>
      <w:proofErr w:type="spellStart"/>
      <w:r w:rsidR="00F62B12" w:rsidRPr="00F62B12">
        <w:rPr>
          <w:rFonts w:eastAsia="Times New Roman" w:cs="Times New Roman"/>
          <w:sz w:val="24"/>
          <w:szCs w:val="24"/>
          <w:lang w:eastAsia="en-GB"/>
        </w:rPr>
        <w:t>Wetherell</w:t>
      </w:r>
      <w:proofErr w:type="spellEnd"/>
      <w:r w:rsidR="00BC7703">
        <w:rPr>
          <w:rFonts w:eastAsia="Times New Roman" w:cs="Times New Roman"/>
          <w:sz w:val="24"/>
          <w:szCs w:val="24"/>
          <w:lang w:eastAsia="en-GB"/>
        </w:rPr>
        <w:t>,</w:t>
      </w:r>
      <w:r w:rsidR="00F62B12" w:rsidRPr="00F62B12">
        <w:rPr>
          <w:rFonts w:eastAsia="Times New Roman" w:cs="Times New Roman"/>
          <w:sz w:val="24"/>
          <w:szCs w:val="24"/>
          <w:lang w:eastAsia="en-GB"/>
        </w:rPr>
        <w:t xml:space="preserve"> </w:t>
      </w:r>
      <w:r w:rsidR="00BC7703">
        <w:rPr>
          <w:rFonts w:eastAsia="Times New Roman" w:cs="Times New Roman"/>
          <w:sz w:val="24"/>
          <w:szCs w:val="24"/>
          <w:lang w:eastAsia="en-GB"/>
        </w:rPr>
        <w:t>M.</w:t>
      </w:r>
      <w:r w:rsidR="00BC7703" w:rsidRPr="00F62B12">
        <w:rPr>
          <w:rFonts w:eastAsia="Times New Roman" w:cs="Times New Roman"/>
          <w:sz w:val="24"/>
          <w:szCs w:val="24"/>
          <w:lang w:eastAsia="en-GB"/>
        </w:rPr>
        <w:t xml:space="preserve"> </w:t>
      </w:r>
      <w:proofErr w:type="spellStart"/>
      <w:r w:rsidR="00F62B12" w:rsidRPr="00F62B12">
        <w:rPr>
          <w:rFonts w:eastAsia="Times New Roman" w:cs="Times New Roman"/>
          <w:sz w:val="24"/>
          <w:szCs w:val="24"/>
          <w:lang w:eastAsia="en-GB"/>
        </w:rPr>
        <w:t>Langan</w:t>
      </w:r>
      <w:proofErr w:type="spellEnd"/>
      <w:r w:rsidR="00BC7703">
        <w:rPr>
          <w:rFonts w:eastAsia="Times New Roman" w:cs="Times New Roman"/>
          <w:sz w:val="24"/>
          <w:szCs w:val="24"/>
          <w:lang w:eastAsia="en-GB"/>
        </w:rPr>
        <w:t>,</w:t>
      </w:r>
      <w:r w:rsidR="00F62B12" w:rsidRPr="00F62B12">
        <w:rPr>
          <w:rFonts w:eastAsia="Times New Roman" w:cs="Times New Roman"/>
          <w:sz w:val="24"/>
          <w:szCs w:val="24"/>
          <w:lang w:eastAsia="en-GB"/>
        </w:rPr>
        <w:t xml:space="preserve"> </w:t>
      </w:r>
      <w:r w:rsidR="00BC7703" w:rsidRPr="00F62B12">
        <w:rPr>
          <w:rFonts w:eastAsia="Times New Roman" w:cs="Times New Roman"/>
          <w:sz w:val="24"/>
          <w:szCs w:val="24"/>
          <w:lang w:eastAsia="en-GB"/>
        </w:rPr>
        <w:t>R</w:t>
      </w:r>
      <w:r w:rsidR="00BC7703">
        <w:rPr>
          <w:rFonts w:eastAsia="Times New Roman" w:cs="Times New Roman"/>
          <w:sz w:val="24"/>
          <w:szCs w:val="24"/>
          <w:lang w:eastAsia="en-GB"/>
        </w:rPr>
        <w:t>.</w:t>
      </w:r>
      <w:r w:rsidR="00BC7703" w:rsidRPr="00F62B12">
        <w:rPr>
          <w:rFonts w:eastAsia="Times New Roman" w:cs="Times New Roman"/>
          <w:sz w:val="24"/>
          <w:szCs w:val="24"/>
          <w:lang w:eastAsia="en-GB"/>
        </w:rPr>
        <w:t xml:space="preserve"> </w:t>
      </w:r>
      <w:proofErr w:type="spellStart"/>
      <w:r w:rsidR="00F62B12" w:rsidRPr="00F62B12">
        <w:rPr>
          <w:rFonts w:eastAsia="Times New Roman" w:cs="Times New Roman"/>
          <w:sz w:val="24"/>
          <w:szCs w:val="24"/>
          <w:lang w:eastAsia="en-GB"/>
        </w:rPr>
        <w:t>Dallos</w:t>
      </w:r>
      <w:proofErr w:type="spellEnd"/>
      <w:r w:rsidR="00F62B12" w:rsidRPr="00F62B12">
        <w:rPr>
          <w:rFonts w:eastAsia="Times New Roman" w:cs="Times New Roman"/>
          <w:sz w:val="24"/>
          <w:szCs w:val="24"/>
          <w:lang w:eastAsia="en-GB"/>
        </w:rPr>
        <w:t xml:space="preserve"> and </w:t>
      </w:r>
      <w:r w:rsidR="00BC7703" w:rsidRPr="00F62B12">
        <w:rPr>
          <w:rFonts w:eastAsia="Times New Roman" w:cs="Times New Roman"/>
          <w:sz w:val="24"/>
          <w:szCs w:val="24"/>
          <w:lang w:eastAsia="en-GB"/>
        </w:rPr>
        <w:t>A</w:t>
      </w:r>
      <w:r w:rsidR="00BC7703">
        <w:rPr>
          <w:rFonts w:eastAsia="Times New Roman" w:cs="Times New Roman"/>
          <w:sz w:val="24"/>
          <w:szCs w:val="24"/>
          <w:lang w:eastAsia="en-GB"/>
        </w:rPr>
        <w:t>.</w:t>
      </w:r>
      <w:r w:rsidR="00BC7703" w:rsidRPr="00F62B12">
        <w:rPr>
          <w:rFonts w:eastAsia="Times New Roman" w:cs="Times New Roman"/>
          <w:sz w:val="24"/>
          <w:szCs w:val="24"/>
          <w:lang w:eastAsia="en-GB"/>
        </w:rPr>
        <w:t xml:space="preserve"> </w:t>
      </w:r>
      <w:r w:rsidR="00F62B12" w:rsidRPr="00F62B12">
        <w:rPr>
          <w:rFonts w:eastAsia="Times New Roman" w:cs="Times New Roman"/>
          <w:sz w:val="24"/>
          <w:szCs w:val="24"/>
          <w:lang w:eastAsia="en-GB"/>
        </w:rPr>
        <w:t>Cochrane (</w:t>
      </w:r>
      <w:proofErr w:type="spellStart"/>
      <w:r w:rsidR="00F62B12" w:rsidRPr="00F62B12">
        <w:rPr>
          <w:rFonts w:eastAsia="Times New Roman" w:cs="Times New Roman"/>
          <w:sz w:val="24"/>
          <w:szCs w:val="24"/>
          <w:lang w:eastAsia="en-GB"/>
        </w:rPr>
        <w:t>eds</w:t>
      </w:r>
      <w:proofErr w:type="spellEnd"/>
      <w:r w:rsidR="00F62B12" w:rsidRPr="00F62B12">
        <w:rPr>
          <w:rFonts w:eastAsia="Times New Roman" w:cs="Times New Roman"/>
          <w:sz w:val="24"/>
          <w:szCs w:val="24"/>
          <w:lang w:eastAsia="en-GB"/>
        </w:rPr>
        <w:t xml:space="preserve">) </w:t>
      </w:r>
      <w:r w:rsidR="00F62B12" w:rsidRPr="00F6593F">
        <w:rPr>
          <w:rFonts w:eastAsia="Times New Roman" w:cs="Times New Roman"/>
          <w:i/>
          <w:sz w:val="24"/>
          <w:szCs w:val="24"/>
          <w:lang w:eastAsia="en-GB"/>
        </w:rPr>
        <w:t>U</w:t>
      </w:r>
      <w:r w:rsidR="00BC7703" w:rsidRPr="00F6593F">
        <w:rPr>
          <w:rFonts w:eastAsia="Times New Roman" w:cs="Times New Roman"/>
          <w:i/>
          <w:sz w:val="24"/>
          <w:szCs w:val="24"/>
          <w:lang w:eastAsia="en-GB"/>
        </w:rPr>
        <w:t xml:space="preserve">nderstanding the family </w:t>
      </w:r>
      <w:r w:rsidR="00F62B12" w:rsidRPr="00F62B12">
        <w:rPr>
          <w:rFonts w:eastAsia="Times New Roman" w:cs="Times New Roman"/>
          <w:sz w:val="24"/>
          <w:szCs w:val="24"/>
          <w:lang w:eastAsia="en-GB"/>
        </w:rPr>
        <w:t>(Second Edition). London: Sage</w:t>
      </w:r>
    </w:p>
    <w:p w14:paraId="6CE07E9A" w14:textId="77777777" w:rsidR="00B54EA0" w:rsidRDefault="00B54EA0" w:rsidP="00DE0880">
      <w:pPr>
        <w:spacing w:after="0" w:line="360" w:lineRule="auto"/>
        <w:rPr>
          <w:rFonts w:eastAsia="Times New Roman" w:cs="Times New Roman"/>
          <w:sz w:val="24"/>
          <w:szCs w:val="24"/>
          <w:lang w:eastAsia="en-GB"/>
        </w:rPr>
      </w:pPr>
    </w:p>
    <w:p w14:paraId="66D98A49" w14:textId="2B859CF4" w:rsidR="00B54EA0" w:rsidRDefault="00B54EA0" w:rsidP="00DE0880">
      <w:pPr>
        <w:spacing w:after="0" w:line="360" w:lineRule="auto"/>
        <w:rPr>
          <w:rFonts w:eastAsia="Times New Roman" w:cs="Times New Roman"/>
          <w:sz w:val="24"/>
          <w:szCs w:val="24"/>
          <w:lang w:eastAsia="en-GB"/>
        </w:rPr>
      </w:pPr>
      <w:r>
        <w:rPr>
          <w:rFonts w:eastAsia="Times New Roman" w:cs="Times New Roman"/>
          <w:sz w:val="24"/>
          <w:szCs w:val="24"/>
          <w:lang w:eastAsia="en-GB"/>
        </w:rPr>
        <w:lastRenderedPageBreak/>
        <w:t xml:space="preserve">Wills, W., </w:t>
      </w:r>
      <w:proofErr w:type="spellStart"/>
      <w:r>
        <w:rPr>
          <w:rFonts w:eastAsia="Times New Roman" w:cs="Times New Roman"/>
          <w:sz w:val="24"/>
          <w:szCs w:val="24"/>
          <w:lang w:eastAsia="en-GB"/>
        </w:rPr>
        <w:t>Backett</w:t>
      </w:r>
      <w:proofErr w:type="spellEnd"/>
      <w:r>
        <w:rPr>
          <w:rFonts w:eastAsia="Times New Roman" w:cs="Times New Roman"/>
          <w:sz w:val="24"/>
          <w:szCs w:val="24"/>
          <w:lang w:eastAsia="en-GB"/>
        </w:rPr>
        <w:t xml:space="preserve">-Milburn, K., Roberts, M., L., Lawton, J. 2011, The framing of social class distinctions through family food and eating practices, </w:t>
      </w:r>
      <w:r w:rsidRPr="00F95C4F">
        <w:rPr>
          <w:rFonts w:eastAsia="Times New Roman" w:cs="Times New Roman"/>
          <w:i/>
          <w:sz w:val="24"/>
          <w:szCs w:val="24"/>
          <w:lang w:eastAsia="en-GB"/>
        </w:rPr>
        <w:t>Sociological Review</w:t>
      </w:r>
      <w:r w:rsidR="003344A7">
        <w:rPr>
          <w:rFonts w:eastAsia="Times New Roman" w:cs="Times New Roman"/>
          <w:sz w:val="24"/>
          <w:szCs w:val="24"/>
          <w:lang w:eastAsia="en-GB"/>
        </w:rPr>
        <w:t>, 59, 4, 725-740</w:t>
      </w:r>
    </w:p>
    <w:p w14:paraId="7D641B8B" w14:textId="77777777" w:rsidR="009249A7" w:rsidRPr="009249A7" w:rsidRDefault="009249A7" w:rsidP="00DE0880">
      <w:pPr>
        <w:spacing w:after="0" w:line="360" w:lineRule="auto"/>
        <w:rPr>
          <w:rFonts w:eastAsia="Times New Roman" w:cs="Times New Roman"/>
          <w:sz w:val="24"/>
          <w:szCs w:val="24"/>
          <w:highlight w:val="yellow"/>
          <w:lang w:eastAsia="en-GB"/>
        </w:rPr>
      </w:pPr>
    </w:p>
    <w:p w14:paraId="75AEB6AB" w14:textId="4AA2C717" w:rsidR="00C07D00" w:rsidRDefault="00BC7703" w:rsidP="00DE0880">
      <w:pPr>
        <w:spacing w:line="360" w:lineRule="auto"/>
        <w:rPr>
          <w:rFonts w:cs="TimesNewRoman"/>
          <w:sz w:val="24"/>
          <w:szCs w:val="24"/>
        </w:rPr>
      </w:pPr>
      <w:r>
        <w:rPr>
          <w:rFonts w:cs="TimesNewRoman"/>
          <w:sz w:val="24"/>
          <w:szCs w:val="24"/>
        </w:rPr>
        <w:t>Wolf, J,</w:t>
      </w:r>
      <w:r w:rsidR="00750C43" w:rsidRPr="00C457BB">
        <w:rPr>
          <w:rFonts w:cs="TimesNewRoman"/>
          <w:sz w:val="24"/>
          <w:szCs w:val="24"/>
        </w:rPr>
        <w:t xml:space="preserve"> B</w:t>
      </w:r>
      <w:r>
        <w:rPr>
          <w:rFonts w:cs="TimesNewRoman"/>
          <w:sz w:val="24"/>
          <w:szCs w:val="24"/>
        </w:rPr>
        <w:t>,</w:t>
      </w:r>
      <w:r w:rsidR="00750C43">
        <w:rPr>
          <w:rFonts w:cs="TimesNewRoman"/>
          <w:sz w:val="24"/>
          <w:szCs w:val="24"/>
        </w:rPr>
        <w:t xml:space="preserve"> 2011</w:t>
      </w:r>
      <w:r>
        <w:rPr>
          <w:rFonts w:cs="TimesNewRoman"/>
          <w:sz w:val="24"/>
          <w:szCs w:val="24"/>
        </w:rPr>
        <w:t>,</w:t>
      </w:r>
      <w:r w:rsidR="00BD3596" w:rsidRPr="007D6744">
        <w:rPr>
          <w:rFonts w:cs="TimesNewRoman"/>
          <w:sz w:val="24"/>
          <w:szCs w:val="24"/>
        </w:rPr>
        <w:t xml:space="preserve"> </w:t>
      </w:r>
      <w:r>
        <w:rPr>
          <w:rFonts w:cs="TimesNewRoman"/>
          <w:i/>
          <w:sz w:val="24"/>
          <w:szCs w:val="24"/>
        </w:rPr>
        <w:t>Is breast b</w:t>
      </w:r>
      <w:r w:rsidR="00BD3596" w:rsidRPr="00F6593F">
        <w:rPr>
          <w:rFonts w:cs="TimesNewRoman"/>
          <w:i/>
          <w:sz w:val="24"/>
          <w:szCs w:val="24"/>
        </w:rPr>
        <w:t>est? Taking on the breastfeeding experts and the new high stakes of motherhood</w:t>
      </w:r>
      <w:r w:rsidR="00F6593F">
        <w:rPr>
          <w:rFonts w:cs="TimesNewRoman"/>
          <w:sz w:val="24"/>
          <w:szCs w:val="24"/>
        </w:rPr>
        <w:t>,</w:t>
      </w:r>
      <w:r w:rsidR="00BD3596" w:rsidRPr="007D6744">
        <w:rPr>
          <w:rFonts w:cs="TimesNewRoman"/>
          <w:sz w:val="24"/>
          <w:szCs w:val="24"/>
        </w:rPr>
        <w:t xml:space="preserve"> New </w:t>
      </w:r>
      <w:r>
        <w:rPr>
          <w:rFonts w:cs="TimesNewRoman"/>
          <w:sz w:val="24"/>
          <w:szCs w:val="24"/>
        </w:rPr>
        <w:t>York University Press: New York</w:t>
      </w:r>
      <w:r w:rsidR="00BD3596" w:rsidRPr="007D6744">
        <w:rPr>
          <w:rFonts w:cs="TimesNewRoman"/>
          <w:sz w:val="24"/>
          <w:szCs w:val="24"/>
        </w:rPr>
        <w:t xml:space="preserve"> </w:t>
      </w:r>
    </w:p>
    <w:p w14:paraId="57FB8B8D" w14:textId="4F2879F6" w:rsidR="00271FB2" w:rsidRDefault="00271FB2" w:rsidP="00DE0880">
      <w:pPr>
        <w:spacing w:line="360" w:lineRule="auto"/>
        <w:rPr>
          <w:rFonts w:cs="TimesNewRoman"/>
          <w:sz w:val="24"/>
          <w:szCs w:val="24"/>
        </w:rPr>
      </w:pPr>
      <w:proofErr w:type="spellStart"/>
      <w:r>
        <w:rPr>
          <w:rFonts w:cs="TimesNewRoman"/>
          <w:sz w:val="24"/>
          <w:szCs w:val="24"/>
        </w:rPr>
        <w:t>Zelizer</w:t>
      </w:r>
      <w:proofErr w:type="spellEnd"/>
      <w:r>
        <w:rPr>
          <w:rFonts w:cs="TimesNewRoman"/>
          <w:sz w:val="24"/>
          <w:szCs w:val="24"/>
        </w:rPr>
        <w:t xml:space="preserve">, V, 1994, </w:t>
      </w:r>
      <w:r>
        <w:rPr>
          <w:rFonts w:cs="TimesNewRoman"/>
          <w:i/>
          <w:sz w:val="24"/>
          <w:szCs w:val="24"/>
        </w:rPr>
        <w:t>Pricing the priceless child: The changing social value of children</w:t>
      </w:r>
      <w:r>
        <w:rPr>
          <w:rFonts w:cs="TimesNewRoman"/>
          <w:sz w:val="24"/>
          <w:szCs w:val="24"/>
        </w:rPr>
        <w:t>, Princeton University Press, New Jersey.</w:t>
      </w:r>
    </w:p>
    <w:p w14:paraId="40AC02B2" w14:textId="77777777" w:rsidR="00C679DA" w:rsidRDefault="00C679DA" w:rsidP="00DE0880">
      <w:pPr>
        <w:spacing w:line="360" w:lineRule="auto"/>
        <w:rPr>
          <w:rFonts w:cs="TimesNewRoman"/>
          <w:sz w:val="24"/>
          <w:szCs w:val="24"/>
        </w:rPr>
      </w:pPr>
    </w:p>
    <w:p w14:paraId="65667B55" w14:textId="3D45FA9C" w:rsidR="00582A7A" w:rsidRPr="00C679DA" w:rsidRDefault="00C679DA" w:rsidP="00DE0880">
      <w:pPr>
        <w:spacing w:line="360" w:lineRule="auto"/>
        <w:rPr>
          <w:rFonts w:cs="TimesNewRoman"/>
          <w:b/>
          <w:sz w:val="24"/>
          <w:szCs w:val="24"/>
        </w:rPr>
      </w:pPr>
      <w:r>
        <w:rPr>
          <w:rFonts w:cs="TimesNewRoman"/>
          <w:b/>
          <w:sz w:val="24"/>
          <w:szCs w:val="24"/>
        </w:rPr>
        <w:t>Figure 1</w:t>
      </w:r>
    </w:p>
    <w:p w14:paraId="762EC9D9" w14:textId="03332A39" w:rsidR="00582A7A" w:rsidRDefault="00C679DA" w:rsidP="00DE0880">
      <w:pPr>
        <w:spacing w:line="360" w:lineRule="auto"/>
        <w:rPr>
          <w:rFonts w:cs="TimesNewRoman"/>
          <w:sz w:val="24"/>
          <w:szCs w:val="24"/>
        </w:rPr>
      </w:pPr>
      <w:r>
        <w:rPr>
          <w:rFonts w:cs="TimesNewRoman"/>
          <w:noProof/>
          <w:sz w:val="24"/>
          <w:szCs w:val="24"/>
          <w:lang w:val="en-US"/>
        </w:rPr>
        <w:drawing>
          <wp:inline distT="0" distB="0" distL="0" distR="0" wp14:anchorId="5CE7825B" wp14:editId="3880B900">
            <wp:extent cx="3582537" cy="2019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 Priyas bento box.jpg"/>
                    <pic:cNvPicPr/>
                  </pic:nvPicPr>
                  <pic:blipFill>
                    <a:blip r:embed="rId10">
                      <a:extLst>
                        <a:ext uri="{28A0092B-C50C-407E-A947-70E740481C1C}">
                          <a14:useLocalDpi xmlns:a14="http://schemas.microsoft.com/office/drawing/2010/main" val="0"/>
                        </a:ext>
                      </a:extLst>
                    </a:blip>
                    <a:stretch>
                      <a:fillRect/>
                    </a:stretch>
                  </pic:blipFill>
                  <pic:spPr>
                    <a:xfrm>
                      <a:off x="0" y="0"/>
                      <a:ext cx="3582537" cy="2019869"/>
                    </a:xfrm>
                    <a:prstGeom prst="rect">
                      <a:avLst/>
                    </a:prstGeom>
                  </pic:spPr>
                </pic:pic>
              </a:graphicData>
            </a:graphic>
          </wp:inline>
        </w:drawing>
      </w:r>
    </w:p>
    <w:p w14:paraId="72193AA4" w14:textId="77777777" w:rsidR="00C679DA" w:rsidRPr="00582A7A" w:rsidRDefault="00C679DA" w:rsidP="00DE0880">
      <w:pPr>
        <w:spacing w:line="360" w:lineRule="auto"/>
        <w:rPr>
          <w:rFonts w:cs="TimesNewRoman"/>
          <w:sz w:val="24"/>
          <w:szCs w:val="24"/>
        </w:rPr>
      </w:pPr>
    </w:p>
    <w:sectPr w:rsidR="00C679DA" w:rsidRPr="00582A7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9FC5" w14:textId="77777777" w:rsidR="002060AD" w:rsidRDefault="002060AD" w:rsidP="005233BE">
      <w:pPr>
        <w:spacing w:after="0" w:line="240" w:lineRule="auto"/>
      </w:pPr>
      <w:r>
        <w:separator/>
      </w:r>
    </w:p>
  </w:endnote>
  <w:endnote w:type="continuationSeparator" w:id="0">
    <w:p w14:paraId="4F4BE9F9" w14:textId="77777777" w:rsidR="002060AD" w:rsidRDefault="002060AD" w:rsidP="0052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676260"/>
      <w:docPartObj>
        <w:docPartGallery w:val="Page Numbers (Bottom of Page)"/>
        <w:docPartUnique/>
      </w:docPartObj>
    </w:sdtPr>
    <w:sdtEndPr>
      <w:rPr>
        <w:noProof/>
      </w:rPr>
    </w:sdtEndPr>
    <w:sdtContent>
      <w:p w14:paraId="7AB49DCC" w14:textId="77777777" w:rsidR="005233BE" w:rsidRDefault="005233BE">
        <w:pPr>
          <w:pStyle w:val="Footer"/>
          <w:jc w:val="right"/>
        </w:pPr>
        <w:r>
          <w:fldChar w:fldCharType="begin"/>
        </w:r>
        <w:r>
          <w:instrText xml:space="preserve"> PAGE   \* MERGEFORMAT </w:instrText>
        </w:r>
        <w:r>
          <w:fldChar w:fldCharType="separate"/>
        </w:r>
        <w:r w:rsidR="003407E6">
          <w:rPr>
            <w:noProof/>
          </w:rPr>
          <w:t>29</w:t>
        </w:r>
        <w:r>
          <w:rPr>
            <w:noProof/>
          </w:rPr>
          <w:fldChar w:fldCharType="end"/>
        </w:r>
      </w:p>
    </w:sdtContent>
  </w:sdt>
  <w:p w14:paraId="7E168FD8" w14:textId="77777777" w:rsidR="005233BE" w:rsidRDefault="005233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10FEE" w14:textId="77777777" w:rsidR="002060AD" w:rsidRDefault="002060AD" w:rsidP="005233BE">
      <w:pPr>
        <w:spacing w:after="0" w:line="240" w:lineRule="auto"/>
      </w:pPr>
      <w:r>
        <w:separator/>
      </w:r>
    </w:p>
  </w:footnote>
  <w:footnote w:type="continuationSeparator" w:id="0">
    <w:p w14:paraId="6E72CF07" w14:textId="77777777" w:rsidR="002060AD" w:rsidRDefault="002060AD" w:rsidP="005233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3100"/>
    <w:multiLevelType w:val="hybridMultilevel"/>
    <w:tmpl w:val="E2EC309A"/>
    <w:lvl w:ilvl="0" w:tplc="35C423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823F5"/>
    <w:multiLevelType w:val="hybridMultilevel"/>
    <w:tmpl w:val="41B8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35"/>
    <w:rsid w:val="00006224"/>
    <w:rsid w:val="00010769"/>
    <w:rsid w:val="00010B4F"/>
    <w:rsid w:val="000125EA"/>
    <w:rsid w:val="000220CF"/>
    <w:rsid w:val="0002212F"/>
    <w:rsid w:val="000234FF"/>
    <w:rsid w:val="0002451E"/>
    <w:rsid w:val="00027D67"/>
    <w:rsid w:val="00036C18"/>
    <w:rsid w:val="000416DB"/>
    <w:rsid w:val="00043671"/>
    <w:rsid w:val="00044F18"/>
    <w:rsid w:val="00046A5B"/>
    <w:rsid w:val="00050866"/>
    <w:rsid w:val="00056DF2"/>
    <w:rsid w:val="00061C05"/>
    <w:rsid w:val="000620F8"/>
    <w:rsid w:val="000624BF"/>
    <w:rsid w:val="00066F7D"/>
    <w:rsid w:val="00070106"/>
    <w:rsid w:val="00070E87"/>
    <w:rsid w:val="000824DB"/>
    <w:rsid w:val="00086920"/>
    <w:rsid w:val="00087DAF"/>
    <w:rsid w:val="00090135"/>
    <w:rsid w:val="000A1B5B"/>
    <w:rsid w:val="000A5203"/>
    <w:rsid w:val="000A7D9B"/>
    <w:rsid w:val="000B1EB1"/>
    <w:rsid w:val="000B2EBA"/>
    <w:rsid w:val="000B4A65"/>
    <w:rsid w:val="000B72A0"/>
    <w:rsid w:val="000B7363"/>
    <w:rsid w:val="000C3DF5"/>
    <w:rsid w:val="000D0983"/>
    <w:rsid w:val="000D1B1B"/>
    <w:rsid w:val="000D6281"/>
    <w:rsid w:val="000F7988"/>
    <w:rsid w:val="00100A09"/>
    <w:rsid w:val="00101D55"/>
    <w:rsid w:val="00103EBA"/>
    <w:rsid w:val="00106375"/>
    <w:rsid w:val="0010728A"/>
    <w:rsid w:val="0011446D"/>
    <w:rsid w:val="001144A3"/>
    <w:rsid w:val="00115A98"/>
    <w:rsid w:val="00115CBE"/>
    <w:rsid w:val="00121F50"/>
    <w:rsid w:val="00126839"/>
    <w:rsid w:val="0012701F"/>
    <w:rsid w:val="00131636"/>
    <w:rsid w:val="00133A87"/>
    <w:rsid w:val="0013795B"/>
    <w:rsid w:val="00140A26"/>
    <w:rsid w:val="0014288D"/>
    <w:rsid w:val="001463A0"/>
    <w:rsid w:val="0014793F"/>
    <w:rsid w:val="00147AEB"/>
    <w:rsid w:val="00150AFE"/>
    <w:rsid w:val="00151A0F"/>
    <w:rsid w:val="001538BF"/>
    <w:rsid w:val="001576EE"/>
    <w:rsid w:val="00165B7D"/>
    <w:rsid w:val="001669A4"/>
    <w:rsid w:val="00166A8F"/>
    <w:rsid w:val="00166C2C"/>
    <w:rsid w:val="00174F4D"/>
    <w:rsid w:val="00182470"/>
    <w:rsid w:val="0018468B"/>
    <w:rsid w:val="00187D0C"/>
    <w:rsid w:val="00193202"/>
    <w:rsid w:val="00196543"/>
    <w:rsid w:val="001A5C8F"/>
    <w:rsid w:val="001C04D3"/>
    <w:rsid w:val="001C2322"/>
    <w:rsid w:val="001D3AE3"/>
    <w:rsid w:val="001E4244"/>
    <w:rsid w:val="001E50CE"/>
    <w:rsid w:val="001F1824"/>
    <w:rsid w:val="001F1BEE"/>
    <w:rsid w:val="001F1F8D"/>
    <w:rsid w:val="001F2F2F"/>
    <w:rsid w:val="001F78B8"/>
    <w:rsid w:val="001F7ECB"/>
    <w:rsid w:val="0020006D"/>
    <w:rsid w:val="00202907"/>
    <w:rsid w:val="00203124"/>
    <w:rsid w:val="00203840"/>
    <w:rsid w:val="00204328"/>
    <w:rsid w:val="00205DE4"/>
    <w:rsid w:val="002060AD"/>
    <w:rsid w:val="00213741"/>
    <w:rsid w:val="002146EC"/>
    <w:rsid w:val="002248C2"/>
    <w:rsid w:val="00224F1C"/>
    <w:rsid w:val="00225431"/>
    <w:rsid w:val="00225A63"/>
    <w:rsid w:val="002271D0"/>
    <w:rsid w:val="00232575"/>
    <w:rsid w:val="00232BEB"/>
    <w:rsid w:val="00232EF9"/>
    <w:rsid w:val="00234AEB"/>
    <w:rsid w:val="0023539E"/>
    <w:rsid w:val="00235E21"/>
    <w:rsid w:val="00240848"/>
    <w:rsid w:val="00240A13"/>
    <w:rsid w:val="00241879"/>
    <w:rsid w:val="002427CB"/>
    <w:rsid w:val="00243073"/>
    <w:rsid w:val="00244EDF"/>
    <w:rsid w:val="0024600B"/>
    <w:rsid w:val="002527F0"/>
    <w:rsid w:val="00253075"/>
    <w:rsid w:val="00261EE2"/>
    <w:rsid w:val="00265DDB"/>
    <w:rsid w:val="00266075"/>
    <w:rsid w:val="00266A25"/>
    <w:rsid w:val="00267AD4"/>
    <w:rsid w:val="00271FB2"/>
    <w:rsid w:val="00272F24"/>
    <w:rsid w:val="00292118"/>
    <w:rsid w:val="002A1B52"/>
    <w:rsid w:val="002A1C6D"/>
    <w:rsid w:val="002B15DC"/>
    <w:rsid w:val="002B7446"/>
    <w:rsid w:val="002C2B09"/>
    <w:rsid w:val="002D07CC"/>
    <w:rsid w:val="002D08FE"/>
    <w:rsid w:val="002D0AF5"/>
    <w:rsid w:val="002D0FD0"/>
    <w:rsid w:val="002D62A1"/>
    <w:rsid w:val="002E1DF0"/>
    <w:rsid w:val="002E22C1"/>
    <w:rsid w:val="002E423B"/>
    <w:rsid w:val="002E4794"/>
    <w:rsid w:val="002F1407"/>
    <w:rsid w:val="002F2BDA"/>
    <w:rsid w:val="002F3DDC"/>
    <w:rsid w:val="002F7E9E"/>
    <w:rsid w:val="003129BE"/>
    <w:rsid w:val="00315B9A"/>
    <w:rsid w:val="00320DB9"/>
    <w:rsid w:val="00333780"/>
    <w:rsid w:val="003344A7"/>
    <w:rsid w:val="003347B6"/>
    <w:rsid w:val="00337D65"/>
    <w:rsid w:val="003407E6"/>
    <w:rsid w:val="003456C9"/>
    <w:rsid w:val="003463C9"/>
    <w:rsid w:val="00347BD9"/>
    <w:rsid w:val="003506A4"/>
    <w:rsid w:val="003635ED"/>
    <w:rsid w:val="0036379E"/>
    <w:rsid w:val="00366F2E"/>
    <w:rsid w:val="00367B41"/>
    <w:rsid w:val="00374266"/>
    <w:rsid w:val="00374DD2"/>
    <w:rsid w:val="0037611C"/>
    <w:rsid w:val="00382B6A"/>
    <w:rsid w:val="00385FAF"/>
    <w:rsid w:val="00386208"/>
    <w:rsid w:val="00391600"/>
    <w:rsid w:val="003957FF"/>
    <w:rsid w:val="003962D9"/>
    <w:rsid w:val="003A36F2"/>
    <w:rsid w:val="003A70AF"/>
    <w:rsid w:val="003B2D4F"/>
    <w:rsid w:val="003B3FDF"/>
    <w:rsid w:val="003B52C4"/>
    <w:rsid w:val="003B5438"/>
    <w:rsid w:val="003B5E59"/>
    <w:rsid w:val="003C396D"/>
    <w:rsid w:val="003C6169"/>
    <w:rsid w:val="003D12E6"/>
    <w:rsid w:val="003D21A3"/>
    <w:rsid w:val="003D4A62"/>
    <w:rsid w:val="003D7676"/>
    <w:rsid w:val="003D793D"/>
    <w:rsid w:val="003E2CFA"/>
    <w:rsid w:val="003E4FF3"/>
    <w:rsid w:val="003E5105"/>
    <w:rsid w:val="003F2469"/>
    <w:rsid w:val="003F38B9"/>
    <w:rsid w:val="003F6CE1"/>
    <w:rsid w:val="00405C9B"/>
    <w:rsid w:val="00410A37"/>
    <w:rsid w:val="00411519"/>
    <w:rsid w:val="004127CE"/>
    <w:rsid w:val="0041336B"/>
    <w:rsid w:val="00414AA7"/>
    <w:rsid w:val="00416144"/>
    <w:rsid w:val="00424FD9"/>
    <w:rsid w:val="00425E60"/>
    <w:rsid w:val="00427DD2"/>
    <w:rsid w:val="00433628"/>
    <w:rsid w:val="00436F07"/>
    <w:rsid w:val="004427DF"/>
    <w:rsid w:val="0044395A"/>
    <w:rsid w:val="00445526"/>
    <w:rsid w:val="0044762A"/>
    <w:rsid w:val="00447956"/>
    <w:rsid w:val="004524E5"/>
    <w:rsid w:val="004538B2"/>
    <w:rsid w:val="004539B8"/>
    <w:rsid w:val="004574C4"/>
    <w:rsid w:val="00460AED"/>
    <w:rsid w:val="0046494C"/>
    <w:rsid w:val="004669E1"/>
    <w:rsid w:val="004726F0"/>
    <w:rsid w:val="004803C7"/>
    <w:rsid w:val="00485566"/>
    <w:rsid w:val="00495685"/>
    <w:rsid w:val="004A10B8"/>
    <w:rsid w:val="004A15BC"/>
    <w:rsid w:val="004A5A4E"/>
    <w:rsid w:val="004A6ACC"/>
    <w:rsid w:val="004B4ADD"/>
    <w:rsid w:val="004C2CC8"/>
    <w:rsid w:val="004C6408"/>
    <w:rsid w:val="004E4DA7"/>
    <w:rsid w:val="0051455C"/>
    <w:rsid w:val="00522436"/>
    <w:rsid w:val="00522FF3"/>
    <w:rsid w:val="0052331C"/>
    <w:rsid w:val="005233BE"/>
    <w:rsid w:val="005244E2"/>
    <w:rsid w:val="00524C5A"/>
    <w:rsid w:val="0052695B"/>
    <w:rsid w:val="00530EE5"/>
    <w:rsid w:val="00531B8F"/>
    <w:rsid w:val="005325A3"/>
    <w:rsid w:val="0053574F"/>
    <w:rsid w:val="005422C8"/>
    <w:rsid w:val="00542DCE"/>
    <w:rsid w:val="00543850"/>
    <w:rsid w:val="00543BD1"/>
    <w:rsid w:val="005441F8"/>
    <w:rsid w:val="00544AAF"/>
    <w:rsid w:val="00550A11"/>
    <w:rsid w:val="005511DD"/>
    <w:rsid w:val="00556B39"/>
    <w:rsid w:val="005667D8"/>
    <w:rsid w:val="00570362"/>
    <w:rsid w:val="0057387E"/>
    <w:rsid w:val="00582356"/>
    <w:rsid w:val="00582A7A"/>
    <w:rsid w:val="005912B2"/>
    <w:rsid w:val="005A1E45"/>
    <w:rsid w:val="005B2654"/>
    <w:rsid w:val="005B2BE5"/>
    <w:rsid w:val="005B7038"/>
    <w:rsid w:val="005C29A1"/>
    <w:rsid w:val="005C2C69"/>
    <w:rsid w:val="005C3DB8"/>
    <w:rsid w:val="005C7BD1"/>
    <w:rsid w:val="005E2C17"/>
    <w:rsid w:val="005E6685"/>
    <w:rsid w:val="005F0699"/>
    <w:rsid w:val="005F0840"/>
    <w:rsid w:val="005F36DC"/>
    <w:rsid w:val="005F6DC6"/>
    <w:rsid w:val="00603EBF"/>
    <w:rsid w:val="00606DDA"/>
    <w:rsid w:val="00611547"/>
    <w:rsid w:val="00614925"/>
    <w:rsid w:val="006177D5"/>
    <w:rsid w:val="00622B53"/>
    <w:rsid w:val="0062574D"/>
    <w:rsid w:val="00625BE0"/>
    <w:rsid w:val="00630CF3"/>
    <w:rsid w:val="00631E97"/>
    <w:rsid w:val="00637CE0"/>
    <w:rsid w:val="006407BF"/>
    <w:rsid w:val="006428B0"/>
    <w:rsid w:val="006525AA"/>
    <w:rsid w:val="00657265"/>
    <w:rsid w:val="00663B96"/>
    <w:rsid w:val="00674369"/>
    <w:rsid w:val="00681143"/>
    <w:rsid w:val="00681A58"/>
    <w:rsid w:val="0069352C"/>
    <w:rsid w:val="006A0C24"/>
    <w:rsid w:val="006A0C44"/>
    <w:rsid w:val="006A3C9D"/>
    <w:rsid w:val="006B16AA"/>
    <w:rsid w:val="006B3C4A"/>
    <w:rsid w:val="006B6602"/>
    <w:rsid w:val="006B78A6"/>
    <w:rsid w:val="006C1CF1"/>
    <w:rsid w:val="006C44E9"/>
    <w:rsid w:val="006C6EAF"/>
    <w:rsid w:val="006C6ECC"/>
    <w:rsid w:val="006D6AEC"/>
    <w:rsid w:val="006E11D7"/>
    <w:rsid w:val="006E3114"/>
    <w:rsid w:val="006E4F20"/>
    <w:rsid w:val="006F52C0"/>
    <w:rsid w:val="00705845"/>
    <w:rsid w:val="00711045"/>
    <w:rsid w:val="0071465B"/>
    <w:rsid w:val="00715C7F"/>
    <w:rsid w:val="007163F3"/>
    <w:rsid w:val="00716FFE"/>
    <w:rsid w:val="00721204"/>
    <w:rsid w:val="00724DE5"/>
    <w:rsid w:val="00725A85"/>
    <w:rsid w:val="00732ECD"/>
    <w:rsid w:val="0073626D"/>
    <w:rsid w:val="007369DB"/>
    <w:rsid w:val="00744852"/>
    <w:rsid w:val="00744BD6"/>
    <w:rsid w:val="007450B9"/>
    <w:rsid w:val="00746573"/>
    <w:rsid w:val="00746952"/>
    <w:rsid w:val="00750C43"/>
    <w:rsid w:val="0075218B"/>
    <w:rsid w:val="00752B15"/>
    <w:rsid w:val="007566DC"/>
    <w:rsid w:val="007622F4"/>
    <w:rsid w:val="00771FC5"/>
    <w:rsid w:val="00783FA6"/>
    <w:rsid w:val="007943AB"/>
    <w:rsid w:val="00795423"/>
    <w:rsid w:val="00795589"/>
    <w:rsid w:val="007963FD"/>
    <w:rsid w:val="007A6FF4"/>
    <w:rsid w:val="007B0161"/>
    <w:rsid w:val="007B1427"/>
    <w:rsid w:val="007B334A"/>
    <w:rsid w:val="007B5A81"/>
    <w:rsid w:val="007B7BFB"/>
    <w:rsid w:val="007C2E05"/>
    <w:rsid w:val="007C62BA"/>
    <w:rsid w:val="007D41CB"/>
    <w:rsid w:val="007D6744"/>
    <w:rsid w:val="007E0E2C"/>
    <w:rsid w:val="007E3597"/>
    <w:rsid w:val="007E7B34"/>
    <w:rsid w:val="007F1EDD"/>
    <w:rsid w:val="0080567D"/>
    <w:rsid w:val="00812961"/>
    <w:rsid w:val="00817C1B"/>
    <w:rsid w:val="00827336"/>
    <w:rsid w:val="00835572"/>
    <w:rsid w:val="00843C64"/>
    <w:rsid w:val="00844FBA"/>
    <w:rsid w:val="0084502C"/>
    <w:rsid w:val="0084608B"/>
    <w:rsid w:val="00847CD8"/>
    <w:rsid w:val="00852E38"/>
    <w:rsid w:val="008533EA"/>
    <w:rsid w:val="0085774F"/>
    <w:rsid w:val="00860B18"/>
    <w:rsid w:val="00862616"/>
    <w:rsid w:val="0086520B"/>
    <w:rsid w:val="008660E5"/>
    <w:rsid w:val="0087038E"/>
    <w:rsid w:val="0087115B"/>
    <w:rsid w:val="008852C8"/>
    <w:rsid w:val="008A110F"/>
    <w:rsid w:val="008A29DB"/>
    <w:rsid w:val="008B3274"/>
    <w:rsid w:val="008B4301"/>
    <w:rsid w:val="008B4B3B"/>
    <w:rsid w:val="008B7838"/>
    <w:rsid w:val="008C1512"/>
    <w:rsid w:val="008C43DD"/>
    <w:rsid w:val="008D1D04"/>
    <w:rsid w:val="008D2D46"/>
    <w:rsid w:val="008D72E7"/>
    <w:rsid w:val="008D74A9"/>
    <w:rsid w:val="008F084D"/>
    <w:rsid w:val="008F5E37"/>
    <w:rsid w:val="009042DA"/>
    <w:rsid w:val="009143EF"/>
    <w:rsid w:val="0091705B"/>
    <w:rsid w:val="00917418"/>
    <w:rsid w:val="0092180E"/>
    <w:rsid w:val="009223F7"/>
    <w:rsid w:val="009249A7"/>
    <w:rsid w:val="00932F21"/>
    <w:rsid w:val="00943178"/>
    <w:rsid w:val="00946877"/>
    <w:rsid w:val="00954D97"/>
    <w:rsid w:val="00960597"/>
    <w:rsid w:val="0096524D"/>
    <w:rsid w:val="009679BC"/>
    <w:rsid w:val="0097398D"/>
    <w:rsid w:val="00975861"/>
    <w:rsid w:val="00975BC2"/>
    <w:rsid w:val="00975BCF"/>
    <w:rsid w:val="00976130"/>
    <w:rsid w:val="00984C7B"/>
    <w:rsid w:val="0099584E"/>
    <w:rsid w:val="00995CB0"/>
    <w:rsid w:val="009A106F"/>
    <w:rsid w:val="009A39A1"/>
    <w:rsid w:val="009B6713"/>
    <w:rsid w:val="009C781B"/>
    <w:rsid w:val="009D1EE6"/>
    <w:rsid w:val="009D4885"/>
    <w:rsid w:val="009D5210"/>
    <w:rsid w:val="009E20DC"/>
    <w:rsid w:val="009E4051"/>
    <w:rsid w:val="009F2364"/>
    <w:rsid w:val="009F2E6C"/>
    <w:rsid w:val="009F3906"/>
    <w:rsid w:val="009F4673"/>
    <w:rsid w:val="00A02C9E"/>
    <w:rsid w:val="00A06AB7"/>
    <w:rsid w:val="00A06D05"/>
    <w:rsid w:val="00A10DC5"/>
    <w:rsid w:val="00A10F66"/>
    <w:rsid w:val="00A14DD5"/>
    <w:rsid w:val="00A15A91"/>
    <w:rsid w:val="00A20230"/>
    <w:rsid w:val="00A24593"/>
    <w:rsid w:val="00A26DC5"/>
    <w:rsid w:val="00A32068"/>
    <w:rsid w:val="00A3573C"/>
    <w:rsid w:val="00A36ACC"/>
    <w:rsid w:val="00A455C5"/>
    <w:rsid w:val="00A46120"/>
    <w:rsid w:val="00A46E1E"/>
    <w:rsid w:val="00A528EA"/>
    <w:rsid w:val="00A5357C"/>
    <w:rsid w:val="00A54C9B"/>
    <w:rsid w:val="00A563AB"/>
    <w:rsid w:val="00A64575"/>
    <w:rsid w:val="00A72E5B"/>
    <w:rsid w:val="00A87B23"/>
    <w:rsid w:val="00A9476D"/>
    <w:rsid w:val="00AA6FBE"/>
    <w:rsid w:val="00AB5179"/>
    <w:rsid w:val="00AC089E"/>
    <w:rsid w:val="00AC3A3A"/>
    <w:rsid w:val="00AC5D88"/>
    <w:rsid w:val="00AD7AEA"/>
    <w:rsid w:val="00AF0BC9"/>
    <w:rsid w:val="00AF1EA8"/>
    <w:rsid w:val="00B009F9"/>
    <w:rsid w:val="00B05CAC"/>
    <w:rsid w:val="00B11F56"/>
    <w:rsid w:val="00B22ED9"/>
    <w:rsid w:val="00B23837"/>
    <w:rsid w:val="00B2701A"/>
    <w:rsid w:val="00B33F60"/>
    <w:rsid w:val="00B400FD"/>
    <w:rsid w:val="00B4153B"/>
    <w:rsid w:val="00B41948"/>
    <w:rsid w:val="00B43D35"/>
    <w:rsid w:val="00B461C8"/>
    <w:rsid w:val="00B50AD5"/>
    <w:rsid w:val="00B549A2"/>
    <w:rsid w:val="00B54EA0"/>
    <w:rsid w:val="00B56229"/>
    <w:rsid w:val="00B659CF"/>
    <w:rsid w:val="00B715F9"/>
    <w:rsid w:val="00B71D4C"/>
    <w:rsid w:val="00B76CBD"/>
    <w:rsid w:val="00B8054F"/>
    <w:rsid w:val="00B8232E"/>
    <w:rsid w:val="00B82C70"/>
    <w:rsid w:val="00B8569B"/>
    <w:rsid w:val="00B8707D"/>
    <w:rsid w:val="00B9091A"/>
    <w:rsid w:val="00B91B56"/>
    <w:rsid w:val="00B9706F"/>
    <w:rsid w:val="00BA0159"/>
    <w:rsid w:val="00BA4518"/>
    <w:rsid w:val="00BA7510"/>
    <w:rsid w:val="00BA77C9"/>
    <w:rsid w:val="00BB1329"/>
    <w:rsid w:val="00BB3755"/>
    <w:rsid w:val="00BC7703"/>
    <w:rsid w:val="00BD3596"/>
    <w:rsid w:val="00BD6BF4"/>
    <w:rsid w:val="00BD79BB"/>
    <w:rsid w:val="00BE01C3"/>
    <w:rsid w:val="00BE6310"/>
    <w:rsid w:val="00BF19AD"/>
    <w:rsid w:val="00BF5B5D"/>
    <w:rsid w:val="00C00918"/>
    <w:rsid w:val="00C020A8"/>
    <w:rsid w:val="00C04F0C"/>
    <w:rsid w:val="00C05DBC"/>
    <w:rsid w:val="00C066EA"/>
    <w:rsid w:val="00C07D00"/>
    <w:rsid w:val="00C10F1D"/>
    <w:rsid w:val="00C11153"/>
    <w:rsid w:val="00C14353"/>
    <w:rsid w:val="00C1580A"/>
    <w:rsid w:val="00C3268D"/>
    <w:rsid w:val="00C360F3"/>
    <w:rsid w:val="00C43273"/>
    <w:rsid w:val="00C457BB"/>
    <w:rsid w:val="00C50172"/>
    <w:rsid w:val="00C51992"/>
    <w:rsid w:val="00C54336"/>
    <w:rsid w:val="00C62224"/>
    <w:rsid w:val="00C6344E"/>
    <w:rsid w:val="00C679DA"/>
    <w:rsid w:val="00C7033F"/>
    <w:rsid w:val="00C704B8"/>
    <w:rsid w:val="00C71923"/>
    <w:rsid w:val="00C809D1"/>
    <w:rsid w:val="00C81CC3"/>
    <w:rsid w:val="00C92113"/>
    <w:rsid w:val="00C9539D"/>
    <w:rsid w:val="00C96A8B"/>
    <w:rsid w:val="00CA526E"/>
    <w:rsid w:val="00CA72D7"/>
    <w:rsid w:val="00CB383C"/>
    <w:rsid w:val="00CB57DE"/>
    <w:rsid w:val="00CB7AB2"/>
    <w:rsid w:val="00CC0723"/>
    <w:rsid w:val="00CC49DB"/>
    <w:rsid w:val="00CD0A2D"/>
    <w:rsid w:val="00CD2AEC"/>
    <w:rsid w:val="00CE252A"/>
    <w:rsid w:val="00CE31C3"/>
    <w:rsid w:val="00CF0119"/>
    <w:rsid w:val="00CF2523"/>
    <w:rsid w:val="00D02C12"/>
    <w:rsid w:val="00D0639C"/>
    <w:rsid w:val="00D11C9D"/>
    <w:rsid w:val="00D132E3"/>
    <w:rsid w:val="00D13A3C"/>
    <w:rsid w:val="00D13B4F"/>
    <w:rsid w:val="00D13E31"/>
    <w:rsid w:val="00D16EDA"/>
    <w:rsid w:val="00D2485C"/>
    <w:rsid w:val="00D27842"/>
    <w:rsid w:val="00D30299"/>
    <w:rsid w:val="00D302ED"/>
    <w:rsid w:val="00D3328C"/>
    <w:rsid w:val="00D35B29"/>
    <w:rsid w:val="00D37616"/>
    <w:rsid w:val="00D37EF9"/>
    <w:rsid w:val="00D4319E"/>
    <w:rsid w:val="00D44FCD"/>
    <w:rsid w:val="00D62130"/>
    <w:rsid w:val="00D641E8"/>
    <w:rsid w:val="00D6530D"/>
    <w:rsid w:val="00D70297"/>
    <w:rsid w:val="00D750EA"/>
    <w:rsid w:val="00D80962"/>
    <w:rsid w:val="00D8172F"/>
    <w:rsid w:val="00D82068"/>
    <w:rsid w:val="00D8305B"/>
    <w:rsid w:val="00D84296"/>
    <w:rsid w:val="00D9312A"/>
    <w:rsid w:val="00D94694"/>
    <w:rsid w:val="00DA3380"/>
    <w:rsid w:val="00DA4273"/>
    <w:rsid w:val="00DC0ECB"/>
    <w:rsid w:val="00DC3705"/>
    <w:rsid w:val="00DC6D5F"/>
    <w:rsid w:val="00DC7982"/>
    <w:rsid w:val="00DD1B62"/>
    <w:rsid w:val="00DD1CF5"/>
    <w:rsid w:val="00DD2273"/>
    <w:rsid w:val="00DD77A4"/>
    <w:rsid w:val="00DE0880"/>
    <w:rsid w:val="00DE1BED"/>
    <w:rsid w:val="00DE3010"/>
    <w:rsid w:val="00DE42BD"/>
    <w:rsid w:val="00DE6944"/>
    <w:rsid w:val="00DF6BC7"/>
    <w:rsid w:val="00E02FB1"/>
    <w:rsid w:val="00E06386"/>
    <w:rsid w:val="00E163FD"/>
    <w:rsid w:val="00E20296"/>
    <w:rsid w:val="00E20B27"/>
    <w:rsid w:val="00E23F34"/>
    <w:rsid w:val="00E349D3"/>
    <w:rsid w:val="00E34CE9"/>
    <w:rsid w:val="00E35D30"/>
    <w:rsid w:val="00E37A43"/>
    <w:rsid w:val="00E4635A"/>
    <w:rsid w:val="00E46A6B"/>
    <w:rsid w:val="00E502D7"/>
    <w:rsid w:val="00E51D74"/>
    <w:rsid w:val="00E53662"/>
    <w:rsid w:val="00E559D0"/>
    <w:rsid w:val="00E56135"/>
    <w:rsid w:val="00E5769F"/>
    <w:rsid w:val="00E656C8"/>
    <w:rsid w:val="00E73BC8"/>
    <w:rsid w:val="00E8042F"/>
    <w:rsid w:val="00E82972"/>
    <w:rsid w:val="00E837AA"/>
    <w:rsid w:val="00E91B2D"/>
    <w:rsid w:val="00E93634"/>
    <w:rsid w:val="00E960B8"/>
    <w:rsid w:val="00E9680D"/>
    <w:rsid w:val="00EA1201"/>
    <w:rsid w:val="00EB4783"/>
    <w:rsid w:val="00EB4943"/>
    <w:rsid w:val="00EC268C"/>
    <w:rsid w:val="00EC3B2C"/>
    <w:rsid w:val="00ED1185"/>
    <w:rsid w:val="00ED20F0"/>
    <w:rsid w:val="00ED2AAE"/>
    <w:rsid w:val="00ED2FD1"/>
    <w:rsid w:val="00ED4C5E"/>
    <w:rsid w:val="00EE39C9"/>
    <w:rsid w:val="00EE4656"/>
    <w:rsid w:val="00EE5CC2"/>
    <w:rsid w:val="00EE7221"/>
    <w:rsid w:val="00EF0AE2"/>
    <w:rsid w:val="00EF2F12"/>
    <w:rsid w:val="00F033B3"/>
    <w:rsid w:val="00F044C3"/>
    <w:rsid w:val="00F11076"/>
    <w:rsid w:val="00F110CA"/>
    <w:rsid w:val="00F128DC"/>
    <w:rsid w:val="00F1699C"/>
    <w:rsid w:val="00F21F75"/>
    <w:rsid w:val="00F33525"/>
    <w:rsid w:val="00F41F07"/>
    <w:rsid w:val="00F432E7"/>
    <w:rsid w:val="00F47672"/>
    <w:rsid w:val="00F478A4"/>
    <w:rsid w:val="00F52A02"/>
    <w:rsid w:val="00F536E1"/>
    <w:rsid w:val="00F57D6C"/>
    <w:rsid w:val="00F61F6B"/>
    <w:rsid w:val="00F62B12"/>
    <w:rsid w:val="00F63C3B"/>
    <w:rsid w:val="00F6593F"/>
    <w:rsid w:val="00F670BF"/>
    <w:rsid w:val="00F67EA0"/>
    <w:rsid w:val="00F720B7"/>
    <w:rsid w:val="00F74D16"/>
    <w:rsid w:val="00F763A3"/>
    <w:rsid w:val="00F77473"/>
    <w:rsid w:val="00F8289B"/>
    <w:rsid w:val="00F87A1D"/>
    <w:rsid w:val="00F92A4F"/>
    <w:rsid w:val="00F95C4F"/>
    <w:rsid w:val="00F9731B"/>
    <w:rsid w:val="00FA0F68"/>
    <w:rsid w:val="00FB7EB4"/>
    <w:rsid w:val="00FC097C"/>
    <w:rsid w:val="00FC4F12"/>
    <w:rsid w:val="00FC5275"/>
    <w:rsid w:val="00FD0100"/>
    <w:rsid w:val="00FD0B41"/>
    <w:rsid w:val="00FD4448"/>
    <w:rsid w:val="00FD555D"/>
    <w:rsid w:val="00FE19A5"/>
    <w:rsid w:val="00FE2DC2"/>
    <w:rsid w:val="00FE3C84"/>
    <w:rsid w:val="00FE5034"/>
    <w:rsid w:val="00FF2B79"/>
    <w:rsid w:val="00FF2BE6"/>
    <w:rsid w:val="00FF513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9D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135"/>
  </w:style>
  <w:style w:type="paragraph" w:styleId="Heading1">
    <w:name w:val="heading 1"/>
    <w:basedOn w:val="Normal"/>
    <w:link w:val="Heading1Char"/>
    <w:uiPriority w:val="9"/>
    <w:qFormat/>
    <w:rsid w:val="00453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54E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35"/>
    <w:rPr>
      <w:rFonts w:ascii="Tahoma" w:hAnsi="Tahoma" w:cs="Tahoma"/>
      <w:sz w:val="16"/>
      <w:szCs w:val="16"/>
    </w:rPr>
  </w:style>
  <w:style w:type="paragraph" w:styleId="ListParagraph">
    <w:name w:val="List Paragraph"/>
    <w:basedOn w:val="Normal"/>
    <w:uiPriority w:val="34"/>
    <w:qFormat/>
    <w:rsid w:val="00F67EA0"/>
    <w:pPr>
      <w:ind w:left="720"/>
      <w:contextualSpacing/>
    </w:pPr>
  </w:style>
  <w:style w:type="character" w:styleId="CommentReference">
    <w:name w:val="annotation reference"/>
    <w:basedOn w:val="DefaultParagraphFont"/>
    <w:uiPriority w:val="99"/>
    <w:semiHidden/>
    <w:unhideWhenUsed/>
    <w:rsid w:val="000A1B5B"/>
    <w:rPr>
      <w:sz w:val="16"/>
      <w:szCs w:val="16"/>
    </w:rPr>
  </w:style>
  <w:style w:type="paragraph" w:styleId="CommentText">
    <w:name w:val="annotation text"/>
    <w:basedOn w:val="Normal"/>
    <w:link w:val="CommentTextChar"/>
    <w:uiPriority w:val="99"/>
    <w:semiHidden/>
    <w:unhideWhenUsed/>
    <w:rsid w:val="000A1B5B"/>
    <w:pPr>
      <w:spacing w:line="240" w:lineRule="auto"/>
    </w:pPr>
    <w:rPr>
      <w:sz w:val="20"/>
      <w:szCs w:val="20"/>
    </w:rPr>
  </w:style>
  <w:style w:type="character" w:customStyle="1" w:styleId="CommentTextChar">
    <w:name w:val="Comment Text Char"/>
    <w:basedOn w:val="DefaultParagraphFont"/>
    <w:link w:val="CommentText"/>
    <w:uiPriority w:val="99"/>
    <w:semiHidden/>
    <w:rsid w:val="000A1B5B"/>
    <w:rPr>
      <w:sz w:val="20"/>
      <w:szCs w:val="20"/>
    </w:rPr>
  </w:style>
  <w:style w:type="paragraph" w:styleId="CommentSubject">
    <w:name w:val="annotation subject"/>
    <w:basedOn w:val="CommentText"/>
    <w:next w:val="CommentText"/>
    <w:link w:val="CommentSubjectChar"/>
    <w:uiPriority w:val="99"/>
    <w:semiHidden/>
    <w:unhideWhenUsed/>
    <w:rsid w:val="000A1B5B"/>
    <w:rPr>
      <w:b/>
      <w:bCs/>
    </w:rPr>
  </w:style>
  <w:style w:type="character" w:customStyle="1" w:styleId="CommentSubjectChar">
    <w:name w:val="Comment Subject Char"/>
    <w:basedOn w:val="CommentTextChar"/>
    <w:link w:val="CommentSubject"/>
    <w:uiPriority w:val="99"/>
    <w:semiHidden/>
    <w:rsid w:val="000A1B5B"/>
    <w:rPr>
      <w:b/>
      <w:bCs/>
      <w:sz w:val="20"/>
      <w:szCs w:val="20"/>
    </w:rPr>
  </w:style>
  <w:style w:type="character" w:customStyle="1" w:styleId="name">
    <w:name w:val="name"/>
    <w:basedOn w:val="DefaultParagraphFont"/>
    <w:rsid w:val="002E4794"/>
  </w:style>
  <w:style w:type="character" w:styleId="Hyperlink">
    <w:name w:val="Hyperlink"/>
    <w:basedOn w:val="DefaultParagraphFont"/>
    <w:uiPriority w:val="99"/>
    <w:unhideWhenUsed/>
    <w:rsid w:val="002E4794"/>
    <w:rPr>
      <w:color w:val="0000FF"/>
      <w:u w:val="single"/>
    </w:rPr>
  </w:style>
  <w:style w:type="paragraph" w:styleId="HTMLPreformatted">
    <w:name w:val="HTML Preformatted"/>
    <w:basedOn w:val="Normal"/>
    <w:link w:val="HTMLPreformattedChar"/>
    <w:uiPriority w:val="99"/>
    <w:semiHidden/>
    <w:unhideWhenUsed/>
    <w:rsid w:val="002E4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4794"/>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4538B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D1EE6"/>
    <w:rPr>
      <w:b/>
      <w:bCs/>
    </w:rPr>
  </w:style>
  <w:style w:type="character" w:styleId="HTMLCite">
    <w:name w:val="HTML Cite"/>
    <w:basedOn w:val="DefaultParagraphFont"/>
    <w:uiPriority w:val="99"/>
    <w:semiHidden/>
    <w:unhideWhenUsed/>
    <w:rsid w:val="00EF0AE2"/>
    <w:rPr>
      <w:i/>
      <w:iCs/>
    </w:rPr>
  </w:style>
  <w:style w:type="character" w:customStyle="1" w:styleId="slug-pub-date">
    <w:name w:val="slug-pub-date"/>
    <w:basedOn w:val="DefaultParagraphFont"/>
    <w:rsid w:val="00EF0AE2"/>
  </w:style>
  <w:style w:type="character" w:customStyle="1" w:styleId="slug-vol">
    <w:name w:val="slug-vol"/>
    <w:basedOn w:val="DefaultParagraphFont"/>
    <w:rsid w:val="00EF0AE2"/>
  </w:style>
  <w:style w:type="character" w:customStyle="1" w:styleId="slug-issue">
    <w:name w:val="slug-issue"/>
    <w:basedOn w:val="DefaultParagraphFont"/>
    <w:rsid w:val="00EF0AE2"/>
  </w:style>
  <w:style w:type="character" w:customStyle="1" w:styleId="slug-pages">
    <w:name w:val="slug-pages"/>
    <w:basedOn w:val="DefaultParagraphFont"/>
    <w:rsid w:val="00EF0AE2"/>
  </w:style>
  <w:style w:type="paragraph" w:styleId="Header">
    <w:name w:val="header"/>
    <w:basedOn w:val="Normal"/>
    <w:link w:val="HeaderChar"/>
    <w:uiPriority w:val="99"/>
    <w:unhideWhenUsed/>
    <w:rsid w:val="00523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3BE"/>
  </w:style>
  <w:style w:type="paragraph" w:styleId="Footer">
    <w:name w:val="footer"/>
    <w:basedOn w:val="Normal"/>
    <w:link w:val="FooterChar"/>
    <w:uiPriority w:val="99"/>
    <w:unhideWhenUsed/>
    <w:rsid w:val="00523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3BE"/>
  </w:style>
  <w:style w:type="character" w:styleId="Emphasis">
    <w:name w:val="Emphasis"/>
    <w:basedOn w:val="DefaultParagraphFont"/>
    <w:uiPriority w:val="20"/>
    <w:qFormat/>
    <w:rsid w:val="00A72E5B"/>
    <w:rPr>
      <w:i/>
      <w:iCs/>
    </w:rPr>
  </w:style>
  <w:style w:type="paragraph" w:styleId="Revision">
    <w:name w:val="Revision"/>
    <w:hidden/>
    <w:uiPriority w:val="99"/>
    <w:semiHidden/>
    <w:rsid w:val="00131636"/>
    <w:pPr>
      <w:spacing w:after="0" w:line="240" w:lineRule="auto"/>
    </w:pPr>
  </w:style>
  <w:style w:type="character" w:customStyle="1" w:styleId="Heading2Char">
    <w:name w:val="Heading 2 Char"/>
    <w:basedOn w:val="DefaultParagraphFont"/>
    <w:link w:val="Heading2"/>
    <w:uiPriority w:val="9"/>
    <w:semiHidden/>
    <w:rsid w:val="00B54EA0"/>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B54EA0"/>
  </w:style>
  <w:style w:type="character" w:customStyle="1" w:styleId="date1">
    <w:name w:val="date1"/>
    <w:basedOn w:val="DefaultParagraphFont"/>
    <w:rsid w:val="00B54EA0"/>
  </w:style>
  <w:style w:type="character" w:customStyle="1" w:styleId="journal">
    <w:name w:val="journal"/>
    <w:basedOn w:val="DefaultParagraphFont"/>
    <w:rsid w:val="00B54EA0"/>
  </w:style>
  <w:style w:type="character" w:customStyle="1" w:styleId="volume">
    <w:name w:val="volume"/>
    <w:basedOn w:val="DefaultParagraphFont"/>
    <w:rsid w:val="00B54EA0"/>
  </w:style>
  <w:style w:type="character" w:customStyle="1" w:styleId="journalnumber">
    <w:name w:val="journalnumber"/>
    <w:basedOn w:val="DefaultParagraphFont"/>
    <w:rsid w:val="00B54EA0"/>
  </w:style>
  <w:style w:type="character" w:customStyle="1" w:styleId="pages">
    <w:name w:val="pages"/>
    <w:basedOn w:val="DefaultParagraphFont"/>
    <w:rsid w:val="00B54EA0"/>
  </w:style>
  <w:style w:type="character" w:customStyle="1" w:styleId="numberofpages">
    <w:name w:val="numberofpages"/>
    <w:basedOn w:val="DefaultParagraphFont"/>
    <w:rsid w:val="00B54EA0"/>
  </w:style>
  <w:style w:type="paragraph" w:styleId="NormalWeb">
    <w:name w:val="Normal (Web)"/>
    <w:basedOn w:val="Normal"/>
    <w:uiPriority w:val="99"/>
    <w:semiHidden/>
    <w:unhideWhenUsed/>
    <w:rsid w:val="000B4A65"/>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1781">
      <w:bodyDiv w:val="1"/>
      <w:marLeft w:val="0"/>
      <w:marRight w:val="0"/>
      <w:marTop w:val="0"/>
      <w:marBottom w:val="0"/>
      <w:divBdr>
        <w:top w:val="none" w:sz="0" w:space="0" w:color="auto"/>
        <w:left w:val="none" w:sz="0" w:space="0" w:color="auto"/>
        <w:bottom w:val="none" w:sz="0" w:space="0" w:color="auto"/>
        <w:right w:val="none" w:sz="0" w:space="0" w:color="auto"/>
      </w:divBdr>
      <w:divsChild>
        <w:div w:id="2005890730">
          <w:marLeft w:val="0"/>
          <w:marRight w:val="0"/>
          <w:marTop w:val="0"/>
          <w:marBottom w:val="0"/>
          <w:divBdr>
            <w:top w:val="none" w:sz="0" w:space="0" w:color="auto"/>
            <w:left w:val="none" w:sz="0" w:space="0" w:color="auto"/>
            <w:bottom w:val="none" w:sz="0" w:space="0" w:color="auto"/>
            <w:right w:val="none" w:sz="0" w:space="0" w:color="auto"/>
          </w:divBdr>
        </w:div>
        <w:div w:id="70348145">
          <w:marLeft w:val="0"/>
          <w:marRight w:val="0"/>
          <w:marTop w:val="0"/>
          <w:marBottom w:val="0"/>
          <w:divBdr>
            <w:top w:val="none" w:sz="0" w:space="0" w:color="auto"/>
            <w:left w:val="none" w:sz="0" w:space="0" w:color="auto"/>
            <w:bottom w:val="none" w:sz="0" w:space="0" w:color="auto"/>
            <w:right w:val="none" w:sz="0" w:space="0" w:color="auto"/>
          </w:divBdr>
        </w:div>
        <w:div w:id="999119758">
          <w:marLeft w:val="0"/>
          <w:marRight w:val="0"/>
          <w:marTop w:val="0"/>
          <w:marBottom w:val="0"/>
          <w:divBdr>
            <w:top w:val="none" w:sz="0" w:space="0" w:color="auto"/>
            <w:left w:val="none" w:sz="0" w:space="0" w:color="auto"/>
            <w:bottom w:val="none" w:sz="0" w:space="0" w:color="auto"/>
            <w:right w:val="none" w:sz="0" w:space="0" w:color="auto"/>
          </w:divBdr>
        </w:div>
      </w:divsChild>
    </w:div>
    <w:div w:id="209153242">
      <w:bodyDiv w:val="1"/>
      <w:marLeft w:val="0"/>
      <w:marRight w:val="0"/>
      <w:marTop w:val="0"/>
      <w:marBottom w:val="0"/>
      <w:divBdr>
        <w:top w:val="none" w:sz="0" w:space="0" w:color="auto"/>
        <w:left w:val="none" w:sz="0" w:space="0" w:color="auto"/>
        <w:bottom w:val="none" w:sz="0" w:space="0" w:color="auto"/>
        <w:right w:val="none" w:sz="0" w:space="0" w:color="auto"/>
      </w:divBdr>
      <w:divsChild>
        <w:div w:id="646936968">
          <w:marLeft w:val="0"/>
          <w:marRight w:val="0"/>
          <w:marTop w:val="0"/>
          <w:marBottom w:val="0"/>
          <w:divBdr>
            <w:top w:val="none" w:sz="0" w:space="0" w:color="auto"/>
            <w:left w:val="none" w:sz="0" w:space="0" w:color="auto"/>
            <w:bottom w:val="none" w:sz="0" w:space="0" w:color="auto"/>
            <w:right w:val="none" w:sz="0" w:space="0" w:color="auto"/>
          </w:divBdr>
          <w:divsChild>
            <w:div w:id="665405092">
              <w:marLeft w:val="0"/>
              <w:marRight w:val="0"/>
              <w:marTop w:val="0"/>
              <w:marBottom w:val="0"/>
              <w:divBdr>
                <w:top w:val="none" w:sz="0" w:space="0" w:color="auto"/>
                <w:left w:val="none" w:sz="0" w:space="0" w:color="auto"/>
                <w:bottom w:val="none" w:sz="0" w:space="0" w:color="auto"/>
                <w:right w:val="none" w:sz="0" w:space="0" w:color="auto"/>
              </w:divBdr>
              <w:divsChild>
                <w:div w:id="3351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3652">
      <w:bodyDiv w:val="1"/>
      <w:marLeft w:val="0"/>
      <w:marRight w:val="0"/>
      <w:marTop w:val="0"/>
      <w:marBottom w:val="0"/>
      <w:divBdr>
        <w:top w:val="none" w:sz="0" w:space="0" w:color="auto"/>
        <w:left w:val="none" w:sz="0" w:space="0" w:color="auto"/>
        <w:bottom w:val="none" w:sz="0" w:space="0" w:color="auto"/>
        <w:right w:val="none" w:sz="0" w:space="0" w:color="auto"/>
      </w:divBdr>
    </w:div>
    <w:div w:id="552616165">
      <w:bodyDiv w:val="1"/>
      <w:marLeft w:val="0"/>
      <w:marRight w:val="0"/>
      <w:marTop w:val="0"/>
      <w:marBottom w:val="0"/>
      <w:divBdr>
        <w:top w:val="none" w:sz="0" w:space="0" w:color="auto"/>
        <w:left w:val="none" w:sz="0" w:space="0" w:color="auto"/>
        <w:bottom w:val="none" w:sz="0" w:space="0" w:color="auto"/>
        <w:right w:val="none" w:sz="0" w:space="0" w:color="auto"/>
      </w:divBdr>
      <w:divsChild>
        <w:div w:id="707753701">
          <w:marLeft w:val="0"/>
          <w:marRight w:val="0"/>
          <w:marTop w:val="0"/>
          <w:marBottom w:val="0"/>
          <w:divBdr>
            <w:top w:val="none" w:sz="0" w:space="0" w:color="auto"/>
            <w:left w:val="none" w:sz="0" w:space="0" w:color="auto"/>
            <w:bottom w:val="none" w:sz="0" w:space="0" w:color="auto"/>
            <w:right w:val="none" w:sz="0" w:space="0" w:color="auto"/>
          </w:divBdr>
        </w:div>
        <w:div w:id="1412963665">
          <w:marLeft w:val="0"/>
          <w:marRight w:val="0"/>
          <w:marTop w:val="0"/>
          <w:marBottom w:val="0"/>
          <w:divBdr>
            <w:top w:val="none" w:sz="0" w:space="0" w:color="auto"/>
            <w:left w:val="none" w:sz="0" w:space="0" w:color="auto"/>
            <w:bottom w:val="none" w:sz="0" w:space="0" w:color="auto"/>
            <w:right w:val="none" w:sz="0" w:space="0" w:color="auto"/>
          </w:divBdr>
        </w:div>
        <w:div w:id="799885832">
          <w:marLeft w:val="0"/>
          <w:marRight w:val="0"/>
          <w:marTop w:val="0"/>
          <w:marBottom w:val="0"/>
          <w:divBdr>
            <w:top w:val="none" w:sz="0" w:space="0" w:color="auto"/>
            <w:left w:val="none" w:sz="0" w:space="0" w:color="auto"/>
            <w:bottom w:val="none" w:sz="0" w:space="0" w:color="auto"/>
            <w:right w:val="none" w:sz="0" w:space="0" w:color="auto"/>
          </w:divBdr>
        </w:div>
        <w:div w:id="712389197">
          <w:marLeft w:val="0"/>
          <w:marRight w:val="0"/>
          <w:marTop w:val="0"/>
          <w:marBottom w:val="0"/>
          <w:divBdr>
            <w:top w:val="none" w:sz="0" w:space="0" w:color="auto"/>
            <w:left w:val="none" w:sz="0" w:space="0" w:color="auto"/>
            <w:bottom w:val="none" w:sz="0" w:space="0" w:color="auto"/>
            <w:right w:val="none" w:sz="0" w:space="0" w:color="auto"/>
          </w:divBdr>
        </w:div>
        <w:div w:id="1317026961">
          <w:marLeft w:val="0"/>
          <w:marRight w:val="0"/>
          <w:marTop w:val="0"/>
          <w:marBottom w:val="0"/>
          <w:divBdr>
            <w:top w:val="none" w:sz="0" w:space="0" w:color="auto"/>
            <w:left w:val="none" w:sz="0" w:space="0" w:color="auto"/>
            <w:bottom w:val="none" w:sz="0" w:space="0" w:color="auto"/>
            <w:right w:val="none" w:sz="0" w:space="0" w:color="auto"/>
          </w:divBdr>
        </w:div>
        <w:div w:id="543829996">
          <w:marLeft w:val="0"/>
          <w:marRight w:val="0"/>
          <w:marTop w:val="0"/>
          <w:marBottom w:val="0"/>
          <w:divBdr>
            <w:top w:val="none" w:sz="0" w:space="0" w:color="auto"/>
            <w:left w:val="none" w:sz="0" w:space="0" w:color="auto"/>
            <w:bottom w:val="none" w:sz="0" w:space="0" w:color="auto"/>
            <w:right w:val="none" w:sz="0" w:space="0" w:color="auto"/>
          </w:divBdr>
        </w:div>
        <w:div w:id="98718403">
          <w:marLeft w:val="0"/>
          <w:marRight w:val="0"/>
          <w:marTop w:val="0"/>
          <w:marBottom w:val="0"/>
          <w:divBdr>
            <w:top w:val="none" w:sz="0" w:space="0" w:color="auto"/>
            <w:left w:val="none" w:sz="0" w:space="0" w:color="auto"/>
            <w:bottom w:val="none" w:sz="0" w:space="0" w:color="auto"/>
            <w:right w:val="none" w:sz="0" w:space="0" w:color="auto"/>
          </w:divBdr>
        </w:div>
      </w:divsChild>
    </w:div>
    <w:div w:id="606667237">
      <w:bodyDiv w:val="1"/>
      <w:marLeft w:val="0"/>
      <w:marRight w:val="0"/>
      <w:marTop w:val="0"/>
      <w:marBottom w:val="0"/>
      <w:divBdr>
        <w:top w:val="none" w:sz="0" w:space="0" w:color="auto"/>
        <w:left w:val="none" w:sz="0" w:space="0" w:color="auto"/>
        <w:bottom w:val="none" w:sz="0" w:space="0" w:color="auto"/>
        <w:right w:val="none" w:sz="0" w:space="0" w:color="auto"/>
      </w:divBdr>
      <w:divsChild>
        <w:div w:id="1617634154">
          <w:marLeft w:val="0"/>
          <w:marRight w:val="0"/>
          <w:marTop w:val="0"/>
          <w:marBottom w:val="0"/>
          <w:divBdr>
            <w:top w:val="none" w:sz="0" w:space="0" w:color="auto"/>
            <w:left w:val="none" w:sz="0" w:space="0" w:color="auto"/>
            <w:bottom w:val="none" w:sz="0" w:space="0" w:color="auto"/>
            <w:right w:val="none" w:sz="0" w:space="0" w:color="auto"/>
          </w:divBdr>
        </w:div>
        <w:div w:id="609506231">
          <w:marLeft w:val="0"/>
          <w:marRight w:val="0"/>
          <w:marTop w:val="0"/>
          <w:marBottom w:val="0"/>
          <w:divBdr>
            <w:top w:val="none" w:sz="0" w:space="0" w:color="auto"/>
            <w:left w:val="none" w:sz="0" w:space="0" w:color="auto"/>
            <w:bottom w:val="none" w:sz="0" w:space="0" w:color="auto"/>
            <w:right w:val="none" w:sz="0" w:space="0" w:color="auto"/>
          </w:divBdr>
        </w:div>
        <w:div w:id="852645101">
          <w:marLeft w:val="0"/>
          <w:marRight w:val="0"/>
          <w:marTop w:val="0"/>
          <w:marBottom w:val="0"/>
          <w:divBdr>
            <w:top w:val="none" w:sz="0" w:space="0" w:color="auto"/>
            <w:left w:val="none" w:sz="0" w:space="0" w:color="auto"/>
            <w:bottom w:val="none" w:sz="0" w:space="0" w:color="auto"/>
            <w:right w:val="none" w:sz="0" w:space="0" w:color="auto"/>
          </w:divBdr>
        </w:div>
        <w:div w:id="450560548">
          <w:marLeft w:val="0"/>
          <w:marRight w:val="0"/>
          <w:marTop w:val="0"/>
          <w:marBottom w:val="0"/>
          <w:divBdr>
            <w:top w:val="none" w:sz="0" w:space="0" w:color="auto"/>
            <w:left w:val="none" w:sz="0" w:space="0" w:color="auto"/>
            <w:bottom w:val="none" w:sz="0" w:space="0" w:color="auto"/>
            <w:right w:val="none" w:sz="0" w:space="0" w:color="auto"/>
          </w:divBdr>
        </w:div>
      </w:divsChild>
    </w:div>
    <w:div w:id="960309839">
      <w:bodyDiv w:val="1"/>
      <w:marLeft w:val="0"/>
      <w:marRight w:val="0"/>
      <w:marTop w:val="0"/>
      <w:marBottom w:val="0"/>
      <w:divBdr>
        <w:top w:val="none" w:sz="0" w:space="0" w:color="auto"/>
        <w:left w:val="none" w:sz="0" w:space="0" w:color="auto"/>
        <w:bottom w:val="none" w:sz="0" w:space="0" w:color="auto"/>
        <w:right w:val="none" w:sz="0" w:space="0" w:color="auto"/>
      </w:divBdr>
    </w:div>
    <w:div w:id="1026902453">
      <w:bodyDiv w:val="1"/>
      <w:marLeft w:val="0"/>
      <w:marRight w:val="0"/>
      <w:marTop w:val="0"/>
      <w:marBottom w:val="0"/>
      <w:divBdr>
        <w:top w:val="none" w:sz="0" w:space="0" w:color="auto"/>
        <w:left w:val="none" w:sz="0" w:space="0" w:color="auto"/>
        <w:bottom w:val="none" w:sz="0" w:space="0" w:color="auto"/>
        <w:right w:val="none" w:sz="0" w:space="0" w:color="auto"/>
      </w:divBdr>
      <w:divsChild>
        <w:div w:id="1114012850">
          <w:marLeft w:val="0"/>
          <w:marRight w:val="0"/>
          <w:marTop w:val="0"/>
          <w:marBottom w:val="0"/>
          <w:divBdr>
            <w:top w:val="none" w:sz="0" w:space="0" w:color="auto"/>
            <w:left w:val="none" w:sz="0" w:space="0" w:color="auto"/>
            <w:bottom w:val="none" w:sz="0" w:space="0" w:color="auto"/>
            <w:right w:val="none" w:sz="0" w:space="0" w:color="auto"/>
          </w:divBdr>
        </w:div>
        <w:div w:id="1480804628">
          <w:marLeft w:val="0"/>
          <w:marRight w:val="0"/>
          <w:marTop w:val="0"/>
          <w:marBottom w:val="0"/>
          <w:divBdr>
            <w:top w:val="none" w:sz="0" w:space="0" w:color="auto"/>
            <w:left w:val="none" w:sz="0" w:space="0" w:color="auto"/>
            <w:bottom w:val="none" w:sz="0" w:space="0" w:color="auto"/>
            <w:right w:val="none" w:sz="0" w:space="0" w:color="auto"/>
          </w:divBdr>
        </w:div>
        <w:div w:id="662970302">
          <w:marLeft w:val="0"/>
          <w:marRight w:val="0"/>
          <w:marTop w:val="0"/>
          <w:marBottom w:val="0"/>
          <w:divBdr>
            <w:top w:val="none" w:sz="0" w:space="0" w:color="auto"/>
            <w:left w:val="none" w:sz="0" w:space="0" w:color="auto"/>
            <w:bottom w:val="none" w:sz="0" w:space="0" w:color="auto"/>
            <w:right w:val="none" w:sz="0" w:space="0" w:color="auto"/>
          </w:divBdr>
        </w:div>
      </w:divsChild>
    </w:div>
    <w:div w:id="1159036303">
      <w:bodyDiv w:val="1"/>
      <w:marLeft w:val="0"/>
      <w:marRight w:val="0"/>
      <w:marTop w:val="0"/>
      <w:marBottom w:val="0"/>
      <w:divBdr>
        <w:top w:val="none" w:sz="0" w:space="0" w:color="auto"/>
        <w:left w:val="none" w:sz="0" w:space="0" w:color="auto"/>
        <w:bottom w:val="none" w:sz="0" w:space="0" w:color="auto"/>
        <w:right w:val="none" w:sz="0" w:space="0" w:color="auto"/>
      </w:divBdr>
    </w:div>
    <w:div w:id="1220557742">
      <w:bodyDiv w:val="1"/>
      <w:marLeft w:val="0"/>
      <w:marRight w:val="0"/>
      <w:marTop w:val="0"/>
      <w:marBottom w:val="0"/>
      <w:divBdr>
        <w:top w:val="none" w:sz="0" w:space="0" w:color="auto"/>
        <w:left w:val="none" w:sz="0" w:space="0" w:color="auto"/>
        <w:bottom w:val="none" w:sz="0" w:space="0" w:color="auto"/>
        <w:right w:val="none" w:sz="0" w:space="0" w:color="auto"/>
      </w:divBdr>
      <w:divsChild>
        <w:div w:id="640186801">
          <w:marLeft w:val="0"/>
          <w:marRight w:val="0"/>
          <w:marTop w:val="0"/>
          <w:marBottom w:val="0"/>
          <w:divBdr>
            <w:top w:val="none" w:sz="0" w:space="0" w:color="auto"/>
            <w:left w:val="none" w:sz="0" w:space="0" w:color="auto"/>
            <w:bottom w:val="none" w:sz="0" w:space="0" w:color="auto"/>
            <w:right w:val="none" w:sz="0" w:space="0" w:color="auto"/>
          </w:divBdr>
        </w:div>
        <w:div w:id="449281783">
          <w:marLeft w:val="0"/>
          <w:marRight w:val="0"/>
          <w:marTop w:val="0"/>
          <w:marBottom w:val="0"/>
          <w:divBdr>
            <w:top w:val="none" w:sz="0" w:space="0" w:color="auto"/>
            <w:left w:val="none" w:sz="0" w:space="0" w:color="auto"/>
            <w:bottom w:val="none" w:sz="0" w:space="0" w:color="auto"/>
            <w:right w:val="none" w:sz="0" w:space="0" w:color="auto"/>
          </w:divBdr>
        </w:div>
        <w:div w:id="114644712">
          <w:marLeft w:val="0"/>
          <w:marRight w:val="0"/>
          <w:marTop w:val="0"/>
          <w:marBottom w:val="0"/>
          <w:divBdr>
            <w:top w:val="none" w:sz="0" w:space="0" w:color="auto"/>
            <w:left w:val="none" w:sz="0" w:space="0" w:color="auto"/>
            <w:bottom w:val="none" w:sz="0" w:space="0" w:color="auto"/>
            <w:right w:val="none" w:sz="0" w:space="0" w:color="auto"/>
          </w:divBdr>
        </w:div>
        <w:div w:id="450632598">
          <w:marLeft w:val="0"/>
          <w:marRight w:val="0"/>
          <w:marTop w:val="0"/>
          <w:marBottom w:val="0"/>
          <w:divBdr>
            <w:top w:val="none" w:sz="0" w:space="0" w:color="auto"/>
            <w:left w:val="none" w:sz="0" w:space="0" w:color="auto"/>
            <w:bottom w:val="none" w:sz="0" w:space="0" w:color="auto"/>
            <w:right w:val="none" w:sz="0" w:space="0" w:color="auto"/>
          </w:divBdr>
        </w:div>
      </w:divsChild>
    </w:div>
    <w:div w:id="1586302147">
      <w:bodyDiv w:val="1"/>
      <w:marLeft w:val="0"/>
      <w:marRight w:val="0"/>
      <w:marTop w:val="0"/>
      <w:marBottom w:val="0"/>
      <w:divBdr>
        <w:top w:val="none" w:sz="0" w:space="0" w:color="auto"/>
        <w:left w:val="none" w:sz="0" w:space="0" w:color="auto"/>
        <w:bottom w:val="none" w:sz="0" w:space="0" w:color="auto"/>
        <w:right w:val="none" w:sz="0" w:space="0" w:color="auto"/>
      </w:divBdr>
    </w:div>
    <w:div w:id="1648246614">
      <w:bodyDiv w:val="1"/>
      <w:marLeft w:val="0"/>
      <w:marRight w:val="0"/>
      <w:marTop w:val="0"/>
      <w:marBottom w:val="0"/>
      <w:divBdr>
        <w:top w:val="none" w:sz="0" w:space="0" w:color="auto"/>
        <w:left w:val="none" w:sz="0" w:space="0" w:color="auto"/>
        <w:bottom w:val="none" w:sz="0" w:space="0" w:color="auto"/>
        <w:right w:val="none" w:sz="0" w:space="0" w:color="auto"/>
      </w:divBdr>
      <w:divsChild>
        <w:div w:id="879780316">
          <w:marLeft w:val="0"/>
          <w:marRight w:val="0"/>
          <w:marTop w:val="0"/>
          <w:marBottom w:val="0"/>
          <w:divBdr>
            <w:top w:val="none" w:sz="0" w:space="0" w:color="auto"/>
            <w:left w:val="none" w:sz="0" w:space="0" w:color="auto"/>
            <w:bottom w:val="none" w:sz="0" w:space="0" w:color="auto"/>
            <w:right w:val="none" w:sz="0" w:space="0" w:color="auto"/>
          </w:divBdr>
        </w:div>
        <w:div w:id="1304772418">
          <w:marLeft w:val="0"/>
          <w:marRight w:val="0"/>
          <w:marTop w:val="0"/>
          <w:marBottom w:val="0"/>
          <w:divBdr>
            <w:top w:val="none" w:sz="0" w:space="0" w:color="auto"/>
            <w:left w:val="none" w:sz="0" w:space="0" w:color="auto"/>
            <w:bottom w:val="none" w:sz="0" w:space="0" w:color="auto"/>
            <w:right w:val="none" w:sz="0" w:space="0" w:color="auto"/>
          </w:divBdr>
        </w:div>
      </w:divsChild>
    </w:div>
    <w:div w:id="1693414989">
      <w:bodyDiv w:val="1"/>
      <w:marLeft w:val="0"/>
      <w:marRight w:val="0"/>
      <w:marTop w:val="0"/>
      <w:marBottom w:val="0"/>
      <w:divBdr>
        <w:top w:val="none" w:sz="0" w:space="0" w:color="auto"/>
        <w:left w:val="none" w:sz="0" w:space="0" w:color="auto"/>
        <w:bottom w:val="none" w:sz="0" w:space="0" w:color="auto"/>
        <w:right w:val="none" w:sz="0" w:space="0" w:color="auto"/>
      </w:divBdr>
      <w:divsChild>
        <w:div w:id="2146727911">
          <w:marLeft w:val="0"/>
          <w:marRight w:val="0"/>
          <w:marTop w:val="0"/>
          <w:marBottom w:val="0"/>
          <w:divBdr>
            <w:top w:val="none" w:sz="0" w:space="0" w:color="auto"/>
            <w:left w:val="none" w:sz="0" w:space="0" w:color="auto"/>
            <w:bottom w:val="none" w:sz="0" w:space="0" w:color="auto"/>
            <w:right w:val="none" w:sz="0" w:space="0" w:color="auto"/>
          </w:divBdr>
        </w:div>
        <w:div w:id="388725750">
          <w:marLeft w:val="0"/>
          <w:marRight w:val="0"/>
          <w:marTop w:val="0"/>
          <w:marBottom w:val="0"/>
          <w:divBdr>
            <w:top w:val="none" w:sz="0" w:space="0" w:color="auto"/>
            <w:left w:val="none" w:sz="0" w:space="0" w:color="auto"/>
            <w:bottom w:val="none" w:sz="0" w:space="0" w:color="auto"/>
            <w:right w:val="none" w:sz="0" w:space="0" w:color="auto"/>
          </w:divBdr>
        </w:div>
        <w:div w:id="665549459">
          <w:marLeft w:val="0"/>
          <w:marRight w:val="0"/>
          <w:marTop w:val="0"/>
          <w:marBottom w:val="0"/>
          <w:divBdr>
            <w:top w:val="none" w:sz="0" w:space="0" w:color="auto"/>
            <w:left w:val="none" w:sz="0" w:space="0" w:color="auto"/>
            <w:bottom w:val="none" w:sz="0" w:space="0" w:color="auto"/>
            <w:right w:val="none" w:sz="0" w:space="0" w:color="auto"/>
          </w:divBdr>
        </w:div>
        <w:div w:id="196428087">
          <w:marLeft w:val="0"/>
          <w:marRight w:val="0"/>
          <w:marTop w:val="0"/>
          <w:marBottom w:val="0"/>
          <w:divBdr>
            <w:top w:val="none" w:sz="0" w:space="0" w:color="auto"/>
            <w:left w:val="none" w:sz="0" w:space="0" w:color="auto"/>
            <w:bottom w:val="none" w:sz="0" w:space="0" w:color="auto"/>
            <w:right w:val="none" w:sz="0" w:space="0" w:color="auto"/>
          </w:divBdr>
        </w:div>
      </w:divsChild>
    </w:div>
    <w:div w:id="1731610565">
      <w:bodyDiv w:val="1"/>
      <w:marLeft w:val="0"/>
      <w:marRight w:val="0"/>
      <w:marTop w:val="0"/>
      <w:marBottom w:val="0"/>
      <w:divBdr>
        <w:top w:val="none" w:sz="0" w:space="0" w:color="auto"/>
        <w:left w:val="none" w:sz="0" w:space="0" w:color="auto"/>
        <w:bottom w:val="none" w:sz="0" w:space="0" w:color="auto"/>
        <w:right w:val="none" w:sz="0" w:space="0" w:color="auto"/>
      </w:divBdr>
    </w:div>
    <w:div w:id="2044861102">
      <w:bodyDiv w:val="1"/>
      <w:marLeft w:val="0"/>
      <w:marRight w:val="0"/>
      <w:marTop w:val="0"/>
      <w:marBottom w:val="0"/>
      <w:divBdr>
        <w:top w:val="none" w:sz="0" w:space="0" w:color="auto"/>
        <w:left w:val="none" w:sz="0" w:space="0" w:color="auto"/>
        <w:bottom w:val="none" w:sz="0" w:space="0" w:color="auto"/>
        <w:right w:val="none" w:sz="0" w:space="0" w:color="auto"/>
      </w:divBdr>
      <w:divsChild>
        <w:div w:id="1804425509">
          <w:marLeft w:val="0"/>
          <w:marRight w:val="0"/>
          <w:marTop w:val="0"/>
          <w:marBottom w:val="0"/>
          <w:divBdr>
            <w:top w:val="none" w:sz="0" w:space="0" w:color="auto"/>
            <w:left w:val="none" w:sz="0" w:space="0" w:color="auto"/>
            <w:bottom w:val="none" w:sz="0" w:space="0" w:color="auto"/>
            <w:right w:val="none" w:sz="0" w:space="0" w:color="auto"/>
          </w:divBdr>
        </w:div>
        <w:div w:id="36396932">
          <w:marLeft w:val="0"/>
          <w:marRight w:val="0"/>
          <w:marTop w:val="0"/>
          <w:marBottom w:val="0"/>
          <w:divBdr>
            <w:top w:val="none" w:sz="0" w:space="0" w:color="auto"/>
            <w:left w:val="none" w:sz="0" w:space="0" w:color="auto"/>
            <w:bottom w:val="none" w:sz="0" w:space="0" w:color="auto"/>
            <w:right w:val="none" w:sz="0" w:space="0" w:color="auto"/>
          </w:divBdr>
        </w:div>
        <w:div w:id="1884512099">
          <w:marLeft w:val="0"/>
          <w:marRight w:val="0"/>
          <w:marTop w:val="0"/>
          <w:marBottom w:val="0"/>
          <w:divBdr>
            <w:top w:val="none" w:sz="0" w:space="0" w:color="auto"/>
            <w:left w:val="none" w:sz="0" w:space="0" w:color="auto"/>
            <w:bottom w:val="none" w:sz="0" w:space="0" w:color="auto"/>
            <w:right w:val="none" w:sz="0" w:space="0" w:color="auto"/>
          </w:divBdr>
        </w:div>
        <w:div w:id="2104109936">
          <w:marLeft w:val="0"/>
          <w:marRight w:val="0"/>
          <w:marTop w:val="0"/>
          <w:marBottom w:val="0"/>
          <w:divBdr>
            <w:top w:val="none" w:sz="0" w:space="0" w:color="auto"/>
            <w:left w:val="none" w:sz="0" w:space="0" w:color="auto"/>
            <w:bottom w:val="none" w:sz="0" w:space="0" w:color="auto"/>
            <w:right w:val="none" w:sz="0" w:space="0" w:color="auto"/>
          </w:divBdr>
        </w:div>
      </w:divsChild>
    </w:div>
    <w:div w:id="20579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gov.uk/ukpga/2014/6/contents/enacted" TargetMode="External"/><Relationship Id="rId9" Type="http://schemas.openxmlformats.org/officeDocument/2006/relationships/hyperlink" Target="http://www.dailymail.co.uk/news/article-2751950/Parents-children-school-banned-packed-lunches-canteen-expensive.html"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AB69-4AC7-AB48-8AEC-47569A8D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7680</Words>
  <Characters>43781</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Cappellini, Benedetta</dc:creator>
  <cp:lastModifiedBy>Cappellini, Benedetta</cp:lastModifiedBy>
  <cp:revision>4</cp:revision>
  <cp:lastPrinted>2017-01-03T16:53:00Z</cp:lastPrinted>
  <dcterms:created xsi:type="dcterms:W3CDTF">2017-07-18T15:43:00Z</dcterms:created>
  <dcterms:modified xsi:type="dcterms:W3CDTF">2017-07-19T06:32:00Z</dcterms:modified>
</cp:coreProperties>
</file>