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69C1" w14:textId="56C96983" w:rsidR="005F0248" w:rsidRDefault="005F0248" w:rsidP="005F0248">
      <w:pPr>
        <w:spacing w:line="480" w:lineRule="auto"/>
      </w:pPr>
      <w:r>
        <w:t xml:space="preserve">RUNNING HEAD: </w:t>
      </w:r>
      <w:r w:rsidR="002A0B0A">
        <w:t>The Misalignment Paradigm</w:t>
      </w:r>
    </w:p>
    <w:p w14:paraId="4A0ED3A7" w14:textId="77777777" w:rsidR="005F0248" w:rsidRDefault="005F0248" w:rsidP="005F0248">
      <w:pPr>
        <w:spacing w:line="480" w:lineRule="auto"/>
      </w:pPr>
    </w:p>
    <w:p w14:paraId="35DA8389" w14:textId="77777777" w:rsidR="005F0248" w:rsidRDefault="005F0248" w:rsidP="005F0248">
      <w:pPr>
        <w:spacing w:line="480" w:lineRule="auto"/>
      </w:pPr>
    </w:p>
    <w:p w14:paraId="1AF4FEC1" w14:textId="77777777" w:rsidR="005F0248" w:rsidRDefault="005F0248" w:rsidP="005F0248">
      <w:pPr>
        <w:spacing w:line="480" w:lineRule="auto"/>
      </w:pPr>
    </w:p>
    <w:p w14:paraId="7D3EB622" w14:textId="77777777" w:rsidR="002A0B0A" w:rsidRDefault="002A0B0A" w:rsidP="005F0248">
      <w:pPr>
        <w:spacing w:line="480" w:lineRule="auto"/>
        <w:jc w:val="center"/>
      </w:pPr>
      <w:r w:rsidRPr="002A0B0A">
        <w:t>Dissociating Contributions of Head and Torso to Spatia</w:t>
      </w:r>
      <w:r>
        <w:t xml:space="preserve">l Reference Frames: </w:t>
      </w:r>
    </w:p>
    <w:p w14:paraId="36A8D665" w14:textId="4261C148" w:rsidR="005F0248" w:rsidRDefault="002A0B0A" w:rsidP="005F0248">
      <w:pPr>
        <w:spacing w:line="480" w:lineRule="auto"/>
        <w:jc w:val="center"/>
      </w:pPr>
      <w:r>
        <w:t>The misalign</w:t>
      </w:r>
      <w:r w:rsidRPr="002A0B0A">
        <w:t>ment paradigm</w:t>
      </w:r>
      <w:r w:rsidRPr="002A0B0A" w:rsidDel="002A0B0A">
        <w:t xml:space="preserve"> </w:t>
      </w:r>
    </w:p>
    <w:p w14:paraId="0635A747" w14:textId="77777777" w:rsidR="005F0248" w:rsidRDefault="005F0248" w:rsidP="005F0248">
      <w:pPr>
        <w:spacing w:line="480" w:lineRule="auto"/>
        <w:jc w:val="center"/>
      </w:pPr>
    </w:p>
    <w:p w14:paraId="535F0650" w14:textId="05BE03C8" w:rsidR="005F0248" w:rsidRDefault="005F0248" w:rsidP="005F0248">
      <w:pPr>
        <w:spacing w:line="480" w:lineRule="auto"/>
        <w:jc w:val="center"/>
      </w:pPr>
      <w:r>
        <w:t>Adrian J. T. Alsmith</w:t>
      </w:r>
      <w:r w:rsidRPr="00067611">
        <w:rPr>
          <w:vertAlign w:val="superscript"/>
        </w:rPr>
        <w:t>1</w:t>
      </w:r>
      <w:r>
        <w:t>, Elisa R. Ferrè</w:t>
      </w:r>
      <w:r w:rsidRPr="00067611">
        <w:rPr>
          <w:vertAlign w:val="superscript"/>
        </w:rPr>
        <w:t>2</w:t>
      </w:r>
      <w:r>
        <w:t xml:space="preserve"> &amp; Matthew R. Longo</w:t>
      </w:r>
      <w:r w:rsidRPr="00067611">
        <w:rPr>
          <w:vertAlign w:val="superscript"/>
        </w:rPr>
        <w:t>3</w:t>
      </w:r>
    </w:p>
    <w:p w14:paraId="7F821BC0" w14:textId="77777777" w:rsidR="005F0248" w:rsidRDefault="005F0248" w:rsidP="005F0248">
      <w:pPr>
        <w:spacing w:line="480" w:lineRule="auto"/>
        <w:jc w:val="center"/>
      </w:pPr>
      <w:r w:rsidRPr="00067611">
        <w:rPr>
          <w:vertAlign w:val="superscript"/>
        </w:rPr>
        <w:t>1</w:t>
      </w:r>
      <w:r>
        <w:t>Center for Subjectivity Research, University of Copenhagen, Denmark</w:t>
      </w:r>
    </w:p>
    <w:p w14:paraId="3D6F9C25" w14:textId="57ACB393" w:rsidR="005F0248" w:rsidRDefault="005F0248" w:rsidP="005F0248">
      <w:pPr>
        <w:spacing w:line="480" w:lineRule="auto"/>
        <w:jc w:val="center"/>
      </w:pPr>
      <w:r w:rsidRPr="00067611">
        <w:rPr>
          <w:vertAlign w:val="superscript"/>
        </w:rPr>
        <w:t>2</w:t>
      </w:r>
      <w:r w:rsidR="001D2B7B">
        <w:t>Department of Psychology</w:t>
      </w:r>
      <w:r>
        <w:t xml:space="preserve">, </w:t>
      </w:r>
      <w:r w:rsidR="001D2B7B">
        <w:t>Royal Holloway</w:t>
      </w:r>
      <w:r>
        <w:t>,</w:t>
      </w:r>
      <w:r w:rsidR="00B01526">
        <w:t xml:space="preserve"> University of London,</w:t>
      </w:r>
      <w:r>
        <w:t xml:space="preserve"> UK</w:t>
      </w:r>
    </w:p>
    <w:p w14:paraId="7DC619F8" w14:textId="77777777" w:rsidR="005F0248" w:rsidRDefault="005F0248" w:rsidP="005F0248">
      <w:pPr>
        <w:spacing w:line="480" w:lineRule="auto"/>
        <w:jc w:val="center"/>
      </w:pPr>
      <w:r w:rsidRPr="00067611">
        <w:rPr>
          <w:vertAlign w:val="superscript"/>
        </w:rPr>
        <w:t>3</w:t>
      </w:r>
      <w:r>
        <w:t>Department of Psychological Sciences, Birkbeck, University of London, UK</w:t>
      </w:r>
    </w:p>
    <w:p w14:paraId="33DF39D4" w14:textId="77777777" w:rsidR="005F0248" w:rsidRDefault="005F0248" w:rsidP="005F0248">
      <w:pPr>
        <w:spacing w:line="480" w:lineRule="auto"/>
        <w:jc w:val="center"/>
      </w:pPr>
    </w:p>
    <w:p w14:paraId="15BA41E0" w14:textId="77777777" w:rsidR="005F0248" w:rsidRDefault="005F0248" w:rsidP="005F0248">
      <w:pPr>
        <w:spacing w:line="480" w:lineRule="auto"/>
        <w:jc w:val="center"/>
      </w:pPr>
    </w:p>
    <w:p w14:paraId="257DE945" w14:textId="77777777" w:rsidR="005F0248" w:rsidRDefault="005F0248" w:rsidP="005F0248">
      <w:pPr>
        <w:spacing w:line="480" w:lineRule="auto"/>
      </w:pPr>
      <w:r>
        <w:t>Address correspondence to:</w:t>
      </w:r>
    </w:p>
    <w:p w14:paraId="6A6ACD10" w14:textId="1771E133" w:rsidR="005F0248" w:rsidRDefault="006206F4" w:rsidP="005F0248">
      <w:pPr>
        <w:spacing w:line="480" w:lineRule="auto"/>
      </w:pPr>
      <w:r>
        <w:t>Adrian Alsmith (</w:t>
      </w:r>
      <w:hyperlink r:id="rId8" w:history="1">
        <w:r w:rsidR="002613DF" w:rsidRPr="004D4E3B">
          <w:rPr>
            <w:rStyle w:val="Hyperlink"/>
          </w:rPr>
          <w:t>adrian.alsmith@hum.ku.dk</w:t>
        </w:r>
      </w:hyperlink>
      <w:r>
        <w:t xml:space="preserve">) or </w:t>
      </w:r>
      <w:r w:rsidR="005F0248">
        <w:t>Matthew R. Longo</w:t>
      </w:r>
      <w:r>
        <w:t xml:space="preserve"> (</w:t>
      </w:r>
      <w:hyperlink r:id="rId9" w:history="1">
        <w:r w:rsidRPr="006A72F2">
          <w:rPr>
            <w:rStyle w:val="Hyperlink"/>
          </w:rPr>
          <w:t>m.longo@bbk.ac.uk</w:t>
        </w:r>
      </w:hyperlink>
      <w:r>
        <w:t>)</w:t>
      </w:r>
    </w:p>
    <w:p w14:paraId="0F7C9C84" w14:textId="77777777" w:rsidR="005F0248" w:rsidRDefault="005F0248" w:rsidP="005F0248">
      <w:pPr>
        <w:spacing w:line="480" w:lineRule="auto"/>
      </w:pPr>
    </w:p>
    <w:p w14:paraId="3A8D1F30" w14:textId="74E3A154" w:rsidR="005F0248" w:rsidRDefault="005F0248" w:rsidP="005F0248">
      <w:pPr>
        <w:spacing w:line="480" w:lineRule="auto"/>
      </w:pPr>
      <w:r w:rsidRPr="00536BFA">
        <w:t>Word count:</w:t>
      </w:r>
      <w:r w:rsidR="00504395">
        <w:t xml:space="preserve"> </w:t>
      </w:r>
      <w:r w:rsidR="00784CBC">
        <w:t>5724</w:t>
      </w:r>
      <w:r w:rsidR="002005CD">
        <w:t xml:space="preserve"> </w:t>
      </w:r>
      <w:r w:rsidR="00536BFA">
        <w:t>words</w:t>
      </w:r>
      <w:r w:rsidR="00536BFA" w:rsidRPr="00536BFA">
        <w:t xml:space="preserve"> (excluding references and title page)</w:t>
      </w:r>
    </w:p>
    <w:p w14:paraId="52F246DC" w14:textId="77777777" w:rsidR="005F0248" w:rsidRPr="00320A22" w:rsidRDefault="005F0248" w:rsidP="00320A22">
      <w:pPr>
        <w:spacing w:line="480" w:lineRule="auto"/>
        <w:rPr>
          <w:b/>
        </w:rPr>
      </w:pPr>
      <w:r>
        <w:br w:type="page"/>
      </w:r>
      <w:r w:rsidRPr="00320A22">
        <w:rPr>
          <w:b/>
        </w:rPr>
        <w:lastRenderedPageBreak/>
        <w:t>Abstract</w:t>
      </w:r>
    </w:p>
    <w:p w14:paraId="541236E9" w14:textId="0D1FD7D1" w:rsidR="005F0248" w:rsidRPr="00320A22" w:rsidRDefault="00F054B0" w:rsidP="00320A22">
      <w:pPr>
        <w:spacing w:line="480" w:lineRule="auto"/>
        <w:rPr>
          <w:b/>
        </w:rPr>
      </w:pPr>
      <w:r w:rsidRPr="00F054B0">
        <w:t>When we represent someone's view of a scene as egocentrically structured, where do we represent the origin of the reference frame? By analysing responses in a spatial perspective-taking task as a function of spatial location with respect to both head and torso, we isolated the respective contribution of each part to spatial judgments. Both the head and the torso contributed to judgements, though with greater contributions from the torso. A second experiment manipulating visual contrast of the torso showed that this does not reflect low-level differences in visual salience between body parts. Our results demonstrate that spatial perspective</w:t>
      </w:r>
      <w:r>
        <w:t>-</w:t>
      </w:r>
      <w:r w:rsidRPr="00F054B0">
        <w:t xml:space="preserve">taking relies on a weighted combination of reference frames centred on different parts of the body. </w:t>
      </w:r>
      <w:r w:rsidR="005F0248">
        <w:br w:type="page"/>
      </w:r>
      <w:r w:rsidR="005F0248" w:rsidRPr="00320A22">
        <w:rPr>
          <w:b/>
        </w:rPr>
        <w:lastRenderedPageBreak/>
        <w:t>Introduction</w:t>
      </w:r>
    </w:p>
    <w:p w14:paraId="21BC73EB" w14:textId="106701C0" w:rsidR="00544CAD" w:rsidRDefault="005F0248" w:rsidP="00C55A84">
      <w:pPr>
        <w:spacing w:line="480" w:lineRule="auto"/>
        <w:ind w:firstLine="720"/>
      </w:pPr>
      <w:r>
        <w:t xml:space="preserve">In egocentric frames of reference, coordinate axes are locked to one’s body and move along with it. Facing east looking at the Duomo in Milan, the Museo del Novecento is to your right and the Galleria is to your left; facing west from the steps of the Duomo, the opposite is true </w:t>
      </w:r>
      <w:r w:rsidR="00FA0FB3">
        <w:fldChar w:fldCharType="begin"/>
      </w:r>
      <w:r w:rsidR="002476FB">
        <w:instrText xml:space="preserve"> ADDIN EN.CITE &lt;EndNote&gt;&lt;Cite&gt;&lt;Author&gt;Bisiach&lt;/Author&gt;&lt;Year&gt;1978&lt;/Year&gt;&lt;RecNum&gt;2324&lt;/RecNum&gt;&lt;DisplayText&gt;(Bisiach &amp;amp; Luzzatti, 1978)&lt;/DisplayText&gt;&lt;record&gt;&lt;rec-number&gt;2324&lt;/rec-number&gt;&lt;foreign-keys&gt;&lt;key app="EN" db-id="fvae2fx915vvdmet9t255xresfvavfvts0tt" timestamp="1438502680"&gt;2324&lt;/key&gt;&lt;/foreign-keys&gt;&lt;ref-type name="Journal Article"&gt;17&lt;/ref-type&gt;&lt;contributors&gt;&lt;authors&gt;&lt;author&gt;Bisiach, Edoardo&lt;/author&gt;&lt;author&gt;Luzzatti, Claudio&lt;/author&gt;&lt;/authors&gt;&lt;/contributors&gt;&lt;titles&gt;&lt;title&gt;Unilateral neglect of representational space&lt;/title&gt;&lt;secondary-title&gt;Cortex&lt;/secondary-title&gt;&lt;/titles&gt;&lt;periodical&gt;&lt;full-title&gt;Cortex&lt;/full-title&gt;&lt;/periodical&gt;&lt;pages&gt;129-133&lt;/pages&gt;&lt;volume&gt;14&lt;/volume&gt;&lt;number&gt;1&lt;/number&gt;&lt;dates&gt;&lt;year&gt;1978&lt;/year&gt;&lt;/dates&gt;&lt;isbn&gt;0010-9452&lt;/isbn&gt;&lt;urls&gt;&lt;/urls&gt;&lt;/record&gt;&lt;/Cite&gt;&lt;/EndNote&gt;</w:instrText>
      </w:r>
      <w:r w:rsidR="00FA0FB3">
        <w:fldChar w:fldCharType="separate"/>
      </w:r>
      <w:r w:rsidR="002476FB">
        <w:rPr>
          <w:noProof/>
        </w:rPr>
        <w:t>(Bisiach &amp; Luzzatti, 1978)</w:t>
      </w:r>
      <w:r w:rsidR="00FA0FB3">
        <w:fldChar w:fldCharType="end"/>
      </w:r>
      <w:r>
        <w:t>. Egocentric representations are perspectival in this sense. They capture</w:t>
      </w:r>
      <w:r w:rsidRPr="00A558A6">
        <w:t xml:space="preserve"> a way the world </w:t>
      </w:r>
      <w:r>
        <w:t xml:space="preserve">is </w:t>
      </w:r>
      <w:r w:rsidRPr="00A558A6">
        <w:t>experienced from</w:t>
      </w:r>
      <w:r>
        <w:t xml:space="preserve"> an individual’s location, in a manner sensitive to how the individual’s body is disposed. Hence, what you see as ‘to the left’ would be seen as ‘to the right’ for someone facing you. Consequently, egocentric representations are thought to be essential to the self-specifying nature of spatial perception, presenting the world in relation to oneself </w:t>
      </w:r>
      <w:r w:rsidR="00FA0FB3">
        <w:fldChar w:fldCharType="begin">
          <w:fldData xml:space="preserve">PEVuZE5vdGU+PENpdGU+PEF1dGhvcj5CZXJtw7pkZXo8L0F1dGhvcj48WWVhcj4xOTk4PC9ZZWFy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</w:fldData>
        </w:fldChar>
      </w:r>
      <w:r w:rsidR="002B25B3">
        <w:instrText xml:space="preserve"> ADDIN EN.CITE </w:instrText>
      </w:r>
      <w:r w:rsidR="002B25B3">
        <w:fldChar w:fldCharType="begin">
          <w:fldData xml:space="preserve">PEVuZE5vdGU+PENpdGU+PEF1dGhvcj5CZXJtw7pkZXo8L0F1dGhvcj48WWVhcj4xOTk4PC9ZZWFy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</w:fldData>
        </w:fldChar>
      </w:r>
      <w:r w:rsidR="002B25B3">
        <w:instrText xml:space="preserve"> ADDIN EN.CITE.DATA </w:instrText>
      </w:r>
      <w:r w:rsidR="002B25B3">
        <w:fldChar w:fldCharType="end"/>
      </w:r>
      <w:r w:rsidR="00FA0FB3">
        <w:fldChar w:fldCharType="separate"/>
      </w:r>
      <w:r w:rsidR="002B25B3">
        <w:rPr>
          <w:noProof/>
        </w:rPr>
        <w:t>(Bermúdez, 1998, 2002; Cassam, 1997; Evans, 1982)</w:t>
      </w:r>
      <w:r w:rsidR="00FA0FB3">
        <w:fldChar w:fldCharType="end"/>
      </w:r>
      <w:r>
        <w:t>. Moreover, r</w:t>
      </w:r>
      <w:r w:rsidRPr="0015389B">
        <w:t xml:space="preserve">ecent research on self-consciousness is dominated by the idea that the experienced </w:t>
      </w:r>
      <w:r>
        <w:t>first</w:t>
      </w:r>
      <w:r w:rsidRPr="0015389B">
        <w:t>-person perspective should be identified with the</w:t>
      </w:r>
      <w:r>
        <w:t xml:space="preserve"> point of</w:t>
      </w:r>
      <w:r w:rsidRPr="0015389B">
        <w:t xml:space="preserve"> origin of a</w:t>
      </w:r>
      <w:r>
        <w:t>n</w:t>
      </w:r>
      <w:r w:rsidRPr="0015389B">
        <w:t xml:space="preserve"> egocentric frame of reference </w:t>
      </w:r>
      <w:r w:rsidR="00FA0FB3">
        <w:fldChar w:fldCharType="begin">
          <w:fldData xml:space="preserve">PEVuZE5vdGU+PENpdGU+PEF1dGhvcj5CbGFua2U8L0F1dGhvcj48WWVhcj4yMDA5PC9ZZWFyPjxS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</w:fldData>
        </w:fldChar>
      </w:r>
      <w:r w:rsidR="002476FB">
        <w:instrText xml:space="preserve"> ADDIN EN.CITE </w:instrText>
      </w:r>
      <w:r w:rsidR="002476FB">
        <w:fldChar w:fldCharType="begin">
          <w:fldData xml:space="preserve">PEVuZE5vdGU+PENpdGU+PEF1dGhvcj5CbGFua2U8L0F1dGhvcj48WWVhcj4yMDA5PC9ZZWFyPjxS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</w:fldData>
        </w:fldChar>
      </w:r>
      <w:r w:rsidR="002476FB">
        <w:instrText xml:space="preserve"> ADDIN EN.CITE.DATA </w:instrText>
      </w:r>
      <w:r w:rsidR="002476FB">
        <w:fldChar w:fldCharType="end"/>
      </w:r>
      <w:r w:rsidR="00FA0FB3">
        <w:fldChar w:fldCharType="separate"/>
      </w:r>
      <w:r w:rsidR="002476FB">
        <w:rPr>
          <w:noProof/>
        </w:rPr>
        <w:t>(Blanke &amp; Metzinger, 2009; Foley, Whitwell, &amp; Goodale, 2015; Vogeley &amp; Fink, 2003)</w:t>
      </w:r>
      <w:r w:rsidR="00FA0FB3">
        <w:fldChar w:fldCharType="end"/>
      </w:r>
      <w:r>
        <w:t>.</w:t>
      </w:r>
    </w:p>
    <w:p w14:paraId="54E390DE" w14:textId="6411CBA2" w:rsidR="005F0248" w:rsidRPr="00A558A6" w:rsidRDefault="005F0248" w:rsidP="005F0248">
      <w:pPr>
        <w:spacing w:line="480" w:lineRule="auto"/>
        <w:ind w:firstLine="720"/>
      </w:pPr>
      <w:r>
        <w:t xml:space="preserve">This, however, raises a difficulty: human bodies are not points. Rather, they are </w:t>
      </w:r>
      <w:r w:rsidRPr="00A558A6">
        <w:t xml:space="preserve">composed </w:t>
      </w:r>
      <w:r>
        <w:t>of articulated parts, which can move independently. Accordingly, changes in relative orientation can dissociate frames of reference anchored to different parts. This might affect the way things appear, as Peacocke describes:</w:t>
      </w:r>
    </w:p>
    <w:p w14:paraId="393977C8" w14:textId="2B05E347" w:rsidR="005F0248" w:rsidRPr="0074598E" w:rsidRDefault="005F0248" w:rsidP="005F0248">
      <w:pPr>
        <w:rPr>
          <w:b/>
          <w:sz w:val="22"/>
        </w:rPr>
      </w:pPr>
      <w:r w:rsidRPr="0074598E">
        <w:rPr>
          <w:sz w:val="22"/>
        </w:rPr>
        <w:t xml:space="preserve">Looking straight ahead at Buckingham Palace is one experience. It is another to look at the palace with one's face still toward it but with one's body turned toward a point on the right. In this second case the palace is experienced as being off to one side from the direction of straight ahead, even if the view remains exactly the same as in the first case. </w:t>
      </w:r>
      <w:r w:rsidR="00A253B0">
        <w:rPr>
          <w:sz w:val="22"/>
        </w:rPr>
        <w:fldChar w:fldCharType="begin"/>
      </w:r>
      <w:r w:rsidR="002476FB">
        <w:rPr>
          <w:sz w:val="22"/>
        </w:rPr>
        <w:instrText xml:space="preserve"> ADDIN EN.CITE &lt;EndNote&gt;&lt;Cite&gt;&lt;Author&gt;Peacocke&lt;/Author&gt;&lt;Year&gt;1992&lt;/Year&gt;&lt;RecNum&gt;748&lt;/RecNum&gt;&lt;Suffix&gt;`, p. 62&lt;/Suffix&gt;&lt;DisplayText&gt;(Peacocke, 1992, p. 62)&lt;/DisplayText&gt;&lt;record&gt;&lt;rec-number&gt;748&lt;/rec-number&gt;&lt;foreign-keys&gt;&lt;key app="EN" db-id="fvae2fx915vvdmet9t255xresfvavfvts0tt" timestamp="0"&gt;748&lt;/key&gt;&lt;/foreign-keys&gt;&lt;ref-type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Press&lt;/publisher&gt;&lt;urls&gt;&lt;/urls&gt;&lt;/record&gt;&lt;/Cite&gt;&lt;/EndNote&gt;</w:instrText>
      </w:r>
      <w:r w:rsidR="00A253B0">
        <w:rPr>
          <w:sz w:val="22"/>
        </w:rPr>
        <w:fldChar w:fldCharType="separate"/>
      </w:r>
      <w:r w:rsidR="002476FB">
        <w:rPr>
          <w:noProof/>
          <w:sz w:val="22"/>
        </w:rPr>
        <w:t>(Peacocke, 1992, p. 62)</w:t>
      </w:r>
      <w:r w:rsidR="00A253B0">
        <w:rPr>
          <w:sz w:val="22"/>
        </w:rPr>
        <w:fldChar w:fldCharType="end"/>
      </w:r>
    </w:p>
    <w:p w14:paraId="27C0F50B" w14:textId="77777777" w:rsidR="00CE58B3" w:rsidRDefault="00CE58B3" w:rsidP="005F0248">
      <w:pPr>
        <w:spacing w:line="480" w:lineRule="auto"/>
      </w:pPr>
    </w:p>
    <w:p w14:paraId="74DCE075" w14:textId="20CC55E6" w:rsidR="005F0248" w:rsidRPr="00304A63" w:rsidRDefault="005F0248" w:rsidP="0074598E">
      <w:pPr>
        <w:spacing w:line="480" w:lineRule="auto"/>
        <w:ind w:firstLine="720"/>
        <w:rPr>
          <w:b/>
        </w:rPr>
      </w:pPr>
      <w:r>
        <w:t>Figure 1 shows a schematic depiction of Peacocke’s scenario. In the left panel, the observer is facing Buckingham Palace directly, whereas in the centre panel the observer’s torso is turned to the right</w:t>
      </w:r>
      <w:r w:rsidR="000622D5">
        <w:t>. T</w:t>
      </w:r>
      <w:r>
        <w:t xml:space="preserve">he intuition </w:t>
      </w:r>
      <w:r w:rsidR="000622D5">
        <w:t xml:space="preserve">here </w:t>
      </w:r>
      <w:r w:rsidR="0016623C">
        <w:t xml:space="preserve">is </w:t>
      </w:r>
      <w:r>
        <w:t xml:space="preserve">that the Palace </w:t>
      </w:r>
      <w:r w:rsidR="0016623C">
        <w:t xml:space="preserve">would then be experienced as </w:t>
      </w:r>
      <w:r>
        <w:t xml:space="preserve">to the left. Critically, however, this intuition is torso-centric. </w:t>
      </w:r>
      <w:r w:rsidRPr="00A558A6">
        <w:t>To pro</w:t>
      </w:r>
      <w:r>
        <w:t>be Peacocke’s conclusion, we might</w:t>
      </w:r>
      <w:r w:rsidRPr="00A558A6">
        <w:t xml:space="preserve"> adapt the example </w:t>
      </w:r>
      <w:r>
        <w:t xml:space="preserve">as shown in the right panel </w:t>
      </w:r>
      <w:r w:rsidRPr="00A558A6">
        <w:t xml:space="preserve">and consider what would happen if </w:t>
      </w:r>
      <w:r w:rsidRPr="00A558A6">
        <w:lastRenderedPageBreak/>
        <w:t>the converse were the case: what if one turned one’s face to the right whilst keeping one’s body still toward the palace? Would the palace then be experienced as straight</w:t>
      </w:r>
      <w:r>
        <w:t>-</w:t>
      </w:r>
      <w:r w:rsidRPr="00A558A6">
        <w:t>ahead or off to the side? In short, where is the ego in egocentric representation?</w:t>
      </w:r>
    </w:p>
    <w:p w14:paraId="589BE542" w14:textId="77777777" w:rsidR="005F0248" w:rsidRDefault="005F0248" w:rsidP="005F0248">
      <w:pPr>
        <w:spacing w:line="480" w:lineRule="auto"/>
        <w:jc w:val="center"/>
      </w:pPr>
      <w:r>
        <w:rPr>
          <w:noProof/>
          <w:lang w:eastAsia="en-GB"/>
        </w:rPr>
        <w:drawing>
          <wp:inline distT="0" distB="0" distL="0" distR="0" wp14:anchorId="70005E86" wp14:editId="59371C63">
            <wp:extent cx="5257800" cy="2164080"/>
            <wp:effectExtent l="0" t="0" r="0" b="7620"/>
            <wp:docPr id="9" name="Picture 9"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164080"/>
                    </a:xfrm>
                    <a:prstGeom prst="rect">
                      <a:avLst/>
                    </a:prstGeom>
                    <a:noFill/>
                    <a:ln>
                      <a:noFill/>
                    </a:ln>
                  </pic:spPr>
                </pic:pic>
              </a:graphicData>
            </a:graphic>
          </wp:inline>
        </w:drawing>
      </w:r>
    </w:p>
    <w:p w14:paraId="6FB6FF72" w14:textId="1E112C18" w:rsidR="005F0248" w:rsidRPr="006169F0" w:rsidRDefault="005F0248" w:rsidP="005F0248">
      <w:pPr>
        <w:ind w:left="720"/>
        <w:rPr>
          <w:sz w:val="20"/>
          <w:szCs w:val="20"/>
        </w:rPr>
      </w:pPr>
      <w:r w:rsidRPr="009E1155">
        <w:rPr>
          <w:b/>
          <w:sz w:val="20"/>
          <w:szCs w:val="20"/>
          <w:u w:val="single"/>
        </w:rPr>
        <w:t>Figure 1</w:t>
      </w:r>
      <w:r w:rsidRPr="009E1155">
        <w:rPr>
          <w:sz w:val="20"/>
          <w:szCs w:val="20"/>
        </w:rPr>
        <w:t xml:space="preserve">: </w:t>
      </w:r>
      <w:r>
        <w:rPr>
          <w:sz w:val="20"/>
          <w:szCs w:val="20"/>
        </w:rPr>
        <w:t>A schematic depiction of Peacocke’s</w:t>
      </w:r>
      <w:r w:rsidR="00A253B0">
        <w:rPr>
          <w:sz w:val="20"/>
          <w:szCs w:val="20"/>
        </w:rPr>
        <w:t xml:space="preserve"> </w:t>
      </w:r>
      <w:r w:rsidR="00A253B0">
        <w:rPr>
          <w:sz w:val="20"/>
          <w:szCs w:val="20"/>
        </w:rPr>
        <w:fldChar w:fldCharType="begin"/>
      </w:r>
      <w:r w:rsidR="002476FB">
        <w:rPr>
          <w:sz w:val="20"/>
          <w:szCs w:val="20"/>
        </w:rPr>
        <w:instrText xml:space="preserve"> ADDIN EN.CITE &lt;EndNote&gt;&lt;Cite ExcludeAuth="1"&gt;&lt;Author&gt;Peacocke&lt;/Author&gt;&lt;Year&gt;1992&lt;/Year&gt;&lt;RecNum&gt;748&lt;/RecNum&gt;&lt;DisplayText&gt;(1992)&lt;/DisplayText&gt;&lt;record&gt;&lt;rec-number&gt;748&lt;/rec-number&gt;&lt;foreign-keys&gt;&lt;key app="EN" db-id="fvae2fx915vvdmet9t255xresfvavfvts0tt" timestamp="0"&gt;748&lt;/key&gt;&lt;/foreign-keys&gt;&lt;ref-type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Press&lt;/publisher&gt;&lt;urls&gt;&lt;/urls&gt;&lt;/record&gt;&lt;/Cite&gt;&lt;/EndNote&gt;</w:instrText>
      </w:r>
      <w:r w:rsidR="00A253B0">
        <w:rPr>
          <w:sz w:val="20"/>
          <w:szCs w:val="20"/>
        </w:rPr>
        <w:fldChar w:fldCharType="separate"/>
      </w:r>
      <w:r w:rsidR="002476FB">
        <w:rPr>
          <w:noProof/>
          <w:sz w:val="20"/>
          <w:szCs w:val="20"/>
        </w:rPr>
        <w:t>(1992)</w:t>
      </w:r>
      <w:r w:rsidR="00A253B0">
        <w:rPr>
          <w:sz w:val="20"/>
          <w:szCs w:val="20"/>
        </w:rPr>
        <w:fldChar w:fldCharType="end"/>
      </w:r>
      <w:r>
        <w:rPr>
          <w:sz w:val="20"/>
          <w:szCs w:val="20"/>
        </w:rPr>
        <w:t xml:space="preserve"> Buckingham Palace scenario. With both torso and head in alignment, the Palace is directly in front of the observer</w:t>
      </w:r>
      <w:r w:rsidR="0016623C">
        <w:rPr>
          <w:sz w:val="20"/>
          <w:szCs w:val="20"/>
        </w:rPr>
        <w:t xml:space="preserve"> in both head and torso anchored reference frames</w:t>
      </w:r>
      <w:r>
        <w:rPr>
          <w:sz w:val="20"/>
          <w:szCs w:val="20"/>
        </w:rPr>
        <w:t xml:space="preserve"> (</w:t>
      </w:r>
      <w:r w:rsidRPr="0015727E">
        <w:rPr>
          <w:i/>
          <w:sz w:val="20"/>
          <w:szCs w:val="20"/>
        </w:rPr>
        <w:t>left panel</w:t>
      </w:r>
      <w:r>
        <w:rPr>
          <w:sz w:val="20"/>
          <w:szCs w:val="20"/>
        </w:rPr>
        <w:t>). Peacocke asks us to imagine the torso being turned to the right (</w:t>
      </w:r>
      <w:r w:rsidRPr="0015727E">
        <w:rPr>
          <w:i/>
          <w:sz w:val="20"/>
          <w:szCs w:val="20"/>
        </w:rPr>
        <w:t>centre panel</w:t>
      </w:r>
      <w:r>
        <w:rPr>
          <w:sz w:val="20"/>
          <w:szCs w:val="20"/>
        </w:rPr>
        <w:t>),</w:t>
      </w:r>
      <w:r w:rsidR="0016623C">
        <w:rPr>
          <w:sz w:val="20"/>
          <w:szCs w:val="20"/>
        </w:rPr>
        <w:t xml:space="preserve"> expressing</w:t>
      </w:r>
      <w:r>
        <w:rPr>
          <w:sz w:val="20"/>
          <w:szCs w:val="20"/>
        </w:rPr>
        <w:t xml:space="preserve"> the intuition that the Palace</w:t>
      </w:r>
      <w:r w:rsidR="0016623C">
        <w:rPr>
          <w:sz w:val="20"/>
          <w:szCs w:val="20"/>
        </w:rPr>
        <w:t xml:space="preserve"> would be experienced</w:t>
      </w:r>
      <w:r w:rsidR="000622D5">
        <w:rPr>
          <w:sz w:val="20"/>
          <w:szCs w:val="20"/>
        </w:rPr>
        <w:t xml:space="preserve"> by the</w:t>
      </w:r>
      <w:r w:rsidR="0016623C">
        <w:rPr>
          <w:sz w:val="20"/>
          <w:szCs w:val="20"/>
        </w:rPr>
        <w:t xml:space="preserve"> </w:t>
      </w:r>
      <w:r>
        <w:rPr>
          <w:sz w:val="20"/>
          <w:szCs w:val="20"/>
        </w:rPr>
        <w:t>observer</w:t>
      </w:r>
      <w:r w:rsidR="000622D5">
        <w:rPr>
          <w:sz w:val="20"/>
          <w:szCs w:val="20"/>
        </w:rPr>
        <w:t xml:space="preserve"> as being to the</w:t>
      </w:r>
      <w:r>
        <w:rPr>
          <w:sz w:val="20"/>
          <w:szCs w:val="20"/>
        </w:rPr>
        <w:t xml:space="preserve"> left. This intuition, however, privileges the torso. To fully explore the scenario, the additional case of the head being turned to the right (</w:t>
      </w:r>
      <w:r>
        <w:rPr>
          <w:i/>
          <w:sz w:val="20"/>
          <w:szCs w:val="20"/>
        </w:rPr>
        <w:t>right panel</w:t>
      </w:r>
      <w:r>
        <w:rPr>
          <w:sz w:val="20"/>
          <w:szCs w:val="20"/>
        </w:rPr>
        <w:t xml:space="preserve">) must also be considered. </w:t>
      </w:r>
      <w:r w:rsidR="000622D5">
        <w:rPr>
          <w:sz w:val="20"/>
          <w:szCs w:val="20"/>
        </w:rPr>
        <w:t>Would</w:t>
      </w:r>
      <w:r>
        <w:rPr>
          <w:sz w:val="20"/>
          <w:szCs w:val="20"/>
        </w:rPr>
        <w:t xml:space="preserve"> Buckingham Palace also</w:t>
      </w:r>
      <w:r w:rsidR="000622D5">
        <w:rPr>
          <w:sz w:val="20"/>
          <w:szCs w:val="20"/>
        </w:rPr>
        <w:t xml:space="preserve"> be experienced</w:t>
      </w:r>
      <w:r>
        <w:rPr>
          <w:sz w:val="20"/>
          <w:szCs w:val="20"/>
        </w:rPr>
        <w:t xml:space="preserve"> </w:t>
      </w:r>
      <w:r w:rsidR="000622D5">
        <w:rPr>
          <w:sz w:val="20"/>
          <w:szCs w:val="20"/>
        </w:rPr>
        <w:t xml:space="preserve">as to the </w:t>
      </w:r>
      <w:r>
        <w:rPr>
          <w:sz w:val="20"/>
          <w:szCs w:val="20"/>
        </w:rPr>
        <w:t>left in this latter case?</w:t>
      </w:r>
    </w:p>
    <w:p w14:paraId="7BC302FE" w14:textId="77777777" w:rsidR="002613DF" w:rsidRDefault="002613DF" w:rsidP="002613DF">
      <w:pPr>
        <w:spacing w:line="480" w:lineRule="auto"/>
        <w:ind w:firstLine="720"/>
      </w:pPr>
    </w:p>
    <w:p w14:paraId="06A95B79" w14:textId="168E8173" w:rsidR="002613DF" w:rsidRDefault="002613DF" w:rsidP="00AD17F2">
      <w:pPr>
        <w:spacing w:line="480" w:lineRule="auto"/>
        <w:ind w:firstLine="720"/>
      </w:pPr>
      <w:r w:rsidDel="00C55A84">
        <w:t xml:space="preserve">As noted above, much of the interest in studying egocentric representation is to learn something about the structure of first-person experience. </w:t>
      </w:r>
      <w:r w:rsidRPr="00A558A6" w:rsidDel="00C55A84">
        <w:t>There are well known difficulties involved in asking subjects to report upon the structure of their own experience</w:t>
      </w:r>
      <w:r>
        <w:t xml:space="preserve"> </w:t>
      </w:r>
      <w:r>
        <w:fldChar w:fldCharType="begin"/>
      </w:r>
      <w:r w:rsidR="0018793F">
        <w:instrText xml:space="preserve"> ADDIN EN.CITE &lt;EndNote&gt;&lt;Cite&gt;&lt;Author&gt;Schwitzgebel&lt;/Author&gt;&lt;Year&gt;2011&lt;/Year&gt;&lt;RecNum&gt;1694&lt;/RecNum&gt;&lt;DisplayText&gt;(Schwitzgebel, 2011)&lt;/DisplayText&gt;&lt;record&gt;&lt;rec-number&gt;1694&lt;/rec-number&gt;&lt;foreign-keys&gt;&lt;key app="EN" db-id="fvae2fx915vvdmet9t255xresfvavfvts0tt" timestamp="1301898150"&gt;1694&lt;/key&gt;&lt;/foreign-keys&gt;&lt;ref-type name="Book"&gt;6&lt;/ref-type&gt;&lt;contributors&gt;&lt;authors&gt;&lt;author&gt;Schwitzgebel, Eric&lt;/author&gt;&lt;/authors&gt;&lt;/contributors&gt;&lt;titles&gt;&lt;title&gt;Perplexities of consciousness&lt;/title&gt;&lt;/titles&gt;&lt;dates&gt;&lt;year&gt;2011&lt;/year&gt;&lt;/dates&gt;&lt;pub-location&gt;Cambridge, MA&lt;/pub-location&gt;&lt;publisher&gt;MIT Press&lt;/publisher&gt;&lt;urls&gt;&lt;/urls&gt;&lt;/record&gt;&lt;/Cite&gt;&lt;/EndNote&gt;</w:instrText>
      </w:r>
      <w:r>
        <w:fldChar w:fldCharType="separate"/>
      </w:r>
      <w:r w:rsidR="0018793F">
        <w:rPr>
          <w:noProof/>
        </w:rPr>
        <w:t>(Schwitzgebel, 2011)</w:t>
      </w:r>
      <w:r>
        <w:fldChar w:fldCharType="end"/>
      </w:r>
      <w:r w:rsidRPr="00A558A6" w:rsidDel="00C55A84">
        <w:t>.</w:t>
      </w:r>
      <w:r w:rsidDel="00C55A84">
        <w:t xml:space="preserve"> However, one interpretation of Peacocke’s Buckingham Palace</w:t>
      </w:r>
      <w:r w:rsidRPr="00A558A6" w:rsidDel="00C55A84">
        <w:t xml:space="preserve"> scenario above</w:t>
      </w:r>
      <w:r w:rsidDel="00C55A84">
        <w:t xml:space="preserve"> suggests a slightly oblique approach to the problem. When engaging in the thought experiment</w:t>
      </w:r>
      <w:r w:rsidRPr="00A558A6" w:rsidDel="00C55A84">
        <w:t xml:space="preserve"> we</w:t>
      </w:r>
      <w:r w:rsidDel="00C55A84">
        <w:t xml:space="preserve"> are not asked to judge how the world appears from our own perspective, rather we are asked to</w:t>
      </w:r>
      <w:r w:rsidRPr="00A558A6" w:rsidDel="00C55A84">
        <w:t xml:space="preserve"> predict how the world would be experienced fr</w:t>
      </w:r>
      <w:r w:rsidDel="00C55A84">
        <w:t xml:space="preserve">om an imagined perspective. This general ability, known as </w:t>
      </w:r>
      <w:r w:rsidRPr="00504395" w:rsidDel="00C55A84">
        <w:rPr>
          <w:i/>
        </w:rPr>
        <w:t>perspective-taking</w:t>
      </w:r>
      <w:r w:rsidDel="00C55A84">
        <w:t>, may involve representing any of a large variety of an agent’s internal states and their relations to objects and other individuals in their environment</w:t>
      </w:r>
      <w:r>
        <w:t xml:space="preserve"> </w:t>
      </w:r>
      <w:r>
        <w:fldChar w:fldCharType="begin"/>
      </w:r>
      <w:r w:rsidR="002476FB">
        <w:instrText xml:space="preserve"> ADDIN EN.CITE &lt;EndNote&gt;&lt;Cite&gt;&lt;Author&gt;Moll&lt;/Author&gt;&lt;Year&gt;2011&lt;/Year&gt;&lt;RecNum&gt;2246&lt;/RecNum&gt;&lt;DisplayText&gt;(Moll &amp;amp; Meltzoff, 2011)&lt;/DisplayText&gt;&lt;record&gt;&lt;rec-number&gt;2246&lt;/rec-number&gt;&lt;foreign-keys&gt;&lt;key app="EN" db-id="fvae2fx915vvdmet9t255xresfvavfvts0tt" timestamp="1404939596"&gt;2246&lt;/key&gt;&lt;/foreign-keys&gt;&lt;ref-type name="Book Section"&gt;5&lt;/ref-type&gt;&lt;contributors&gt;&lt;authors&gt;&lt;author&gt;Moll, H.&lt;/author&gt;&lt;author&gt;Meltzoff, A. N.&lt;/author&gt;&lt;/authors&gt;&lt;secondary-authors&gt;&lt;author&gt;Eilan, N.&lt;/author&gt;&lt;author&gt;Lerman, H.&lt;/author&gt;&lt;author&gt;Roessler, J.&lt;/author&gt;&lt;/secondary-authors&gt;&lt;/contributors&gt;&lt;titles&gt;&lt;title&gt;Perspective taking and its foundation in joint attention&lt;/title&gt;&lt;secondary-title&gt;Perception, causation and objectivity&lt;/secondary-title&gt;&lt;/titles&gt;&lt;pages&gt;286-304&lt;/pages&gt;&lt;dates&gt;&lt;year&gt;2011&lt;/year&gt;&lt;/dates&gt;&lt;pub-location&gt;Oxford&lt;/pub-location&gt;&lt;publisher&gt;Oxford University Press&lt;/publisher&gt;&lt;urls&gt;&lt;/urls&gt;&lt;/record&gt;&lt;/Cite&gt;&lt;/EndNote&gt;</w:instrText>
      </w:r>
      <w:r>
        <w:fldChar w:fldCharType="separate"/>
      </w:r>
      <w:r w:rsidR="002476FB">
        <w:rPr>
          <w:noProof/>
        </w:rPr>
        <w:t>(Moll &amp; Meltzoff, 2011)</w:t>
      </w:r>
      <w:r>
        <w:fldChar w:fldCharType="end"/>
      </w:r>
      <w:r w:rsidDel="00C55A84">
        <w:t xml:space="preserve">. </w:t>
      </w:r>
      <w:r w:rsidRPr="00A0594A" w:rsidDel="00C55A84">
        <w:t>Spatial</w:t>
      </w:r>
      <w:r w:rsidDel="00C55A84">
        <w:t xml:space="preserve"> perspective-taking tasks</w:t>
      </w:r>
      <w:r w:rsidR="0018793F">
        <w:t>,</w:t>
      </w:r>
      <w:r w:rsidDel="00C55A84">
        <w:t xml:space="preserve"> in particular</w:t>
      </w:r>
      <w:r w:rsidR="0018793F">
        <w:t>,</w:t>
      </w:r>
      <w:r w:rsidDel="00C55A84">
        <w:t xml:space="preserve"> concern spatial relations between an object and an individual</w:t>
      </w:r>
      <w:r>
        <w:t xml:space="preserve"> </w:t>
      </w:r>
      <w:r>
        <w:fldChar w:fldCharType="begin"/>
      </w:r>
      <w:r w:rsidR="002476FB">
        <w:instrText xml:space="preserve"> ADDIN EN.CITE &lt;EndNote&gt;&lt;Cite&gt;&lt;Author&gt;Salatas&lt;/Author&gt;&lt;Year&gt;1976&lt;/Year&gt;&lt;RecNum&gt;2319&lt;/RecNum&gt;&lt;DisplayText&gt;(Salatas &amp;amp; Flavell, 1976)&lt;/DisplayText&gt;&lt;record&gt;&lt;rec-number&gt;2319&lt;/rec-number&gt;&lt;foreign-keys&gt;&lt;key app="EN" db-id="fvae2fx915vvdmet9t255xresfvavfvts0tt" timestamp="1436774855"&gt;2319&lt;/key&gt;&lt;/foreign-keys&gt;&lt;ref-type name="Journal Article"&gt;17&lt;/ref-type&gt;&lt;contributors&gt;&lt;authors&gt;&lt;author&gt;Salatas, Harriet&lt;/author&gt;&lt;author&gt;Flavell, John H&lt;/author&gt;&lt;/authors&gt;&lt;/contributors&gt;&lt;titles&gt;&lt;title&gt;Perspective taking: The development of two components of knowledge&lt;/title&gt;&lt;secondary-title&gt;Child Development&lt;/secondary-title&gt;&lt;/titles&gt;&lt;periodical&gt;&lt;full-title&gt;Child Development&lt;/full-title&gt;&lt;/periodical&gt;&lt;pages&gt;103-109&lt;/pages&gt;&lt;dates&gt;&lt;year&gt;1976&lt;/year&gt;&lt;/dates&gt;&lt;isbn&gt;0009-3920&lt;/isbn&gt;&lt;urls&gt;&lt;/urls&gt;&lt;/record&gt;&lt;/Cite&gt;&lt;/EndNote&gt;</w:instrText>
      </w:r>
      <w:r>
        <w:fldChar w:fldCharType="separate"/>
      </w:r>
      <w:r w:rsidR="002476FB">
        <w:rPr>
          <w:noProof/>
        </w:rPr>
        <w:t>(Salatas &amp; Flavell, 1976)</w:t>
      </w:r>
      <w:r>
        <w:fldChar w:fldCharType="end"/>
      </w:r>
      <w:r w:rsidDel="00C55A84">
        <w:t>.</w:t>
      </w:r>
    </w:p>
    <w:p w14:paraId="5A72BCE3" w14:textId="05D54B6A" w:rsidR="005F0248" w:rsidRDefault="002613DF">
      <w:pPr>
        <w:spacing w:line="480" w:lineRule="auto"/>
        <w:ind w:firstLine="720"/>
      </w:pPr>
      <w:r>
        <w:lastRenderedPageBreak/>
        <w:t xml:space="preserve"> </w:t>
      </w:r>
      <w:r w:rsidR="00AD17F2">
        <w:t>Spatial perspective taking involves a</w:t>
      </w:r>
      <w:r>
        <w:t xml:space="preserve"> reference frame of </w:t>
      </w:r>
      <w:r w:rsidR="00AD17F2">
        <w:t>a similar</w:t>
      </w:r>
      <w:r>
        <w:t xml:space="preserve"> kind t</w:t>
      </w:r>
      <w:r w:rsidR="00A2112A">
        <w:t>o an egocentric reference frame</w:t>
      </w:r>
      <w:r w:rsidR="00AD17F2">
        <w:t xml:space="preserve">, in that </w:t>
      </w:r>
      <w:r w:rsidR="002B25B3">
        <w:t>both</w:t>
      </w:r>
      <w:r>
        <w:t xml:space="preserve"> specify how things are presented to an individual viewing a scene from a particular position. But it is not, strictly speaking, egocentric, in that it does not specify how things are presented to the subject herself. Hence, we shall use the term ‘alter-egocentric representation’ to describe</w:t>
      </w:r>
      <w:r>
        <w:rPr>
          <w:lang w:val="en-US"/>
        </w:rPr>
        <w:t xml:space="preserve"> the</w:t>
      </w:r>
      <w:r>
        <w:t xml:space="preserve"> form of spatial representation employed here </w:t>
      </w:r>
      <w:r>
        <w:fldChar w:fldCharType="begin"/>
      </w:r>
      <w:r w:rsidR="006E34F3">
        <w:instrText xml:space="preserve"> ADDIN EN.CITE &lt;EndNote&gt;&lt;Cite&gt;&lt;Author&gt;Grush&lt;/Author&gt;&lt;Year&gt;2000&lt;/Year&gt;&lt;RecNum&gt;476&lt;/RecNum&gt;&lt;DisplayText&gt;(Grush, 2000, 2007)&lt;/DisplayText&gt;&lt;record&gt;&lt;rec-number&gt;476&lt;/rec-number&gt;&lt;foreign-keys&gt;&lt;key app="EN" db-id="fvae2fx915vvdmet9t255xresfvavfvts0tt" timestamp="0"&gt;476&lt;/key&gt;&lt;/foreign-keys&gt;&lt;ref-type name="Journal Article"&gt;17&lt;/ref-type&gt;&lt;contributors&gt;&lt;authors&gt;&lt;author&gt;Grush, Rick&lt;/author&gt;&lt;/authors&gt;&lt;/contributors&gt;&lt;titles&gt;&lt;title&gt;Self, world and space: The meaning and mechanisms of ego-and allocentric spatial representation&lt;/title&gt;&lt;secondary-title&gt;Brain and Mind&lt;/secondary-title&gt;&lt;short-title&gt;Self, World and Space&lt;/short-title&gt;&lt;/titles&gt;&lt;pages&gt;59–92&lt;/pages&gt;&lt;volume&gt;1&lt;/volume&gt;&lt;dates&gt;&lt;year&gt;2000&lt;/year&gt;&lt;/dates&gt;&lt;urls&gt;&lt;/urls&gt;&lt;/record&gt;&lt;/Cite&gt;&lt;Cite&gt;&lt;Author&gt;Grush&lt;/Author&gt;&lt;Year&gt;2007&lt;/Year&gt;&lt;RecNum&gt;2374&lt;/RecNum&gt;&lt;record&gt;&lt;rec-number&gt;2374&lt;/rec-number&gt;&lt;foreign-keys&gt;&lt;key app="EN" db-id="fvae2fx915vvdmet9t255xresfvavfvts0tt" timestamp="1474101552"&gt;2374&lt;/key&gt;&lt;/foreign-keys&gt;&lt;ref-type name="Journal Article"&gt;17&lt;/ref-type&gt;&lt;contributors&gt;&lt;authors&gt;&lt;author&gt;Grush, Rick&lt;/author&gt;&lt;/authors&gt;&lt;/contributors&gt;&lt;titles&gt;&lt;title&gt;Agency, emulation, and other Minds&lt;/title&gt;&lt;secondary-title&gt;Cognitive Semiotics, 0&lt;/secondary-title&gt;&lt;/titles&gt;&lt;periodical&gt;&lt;full-title&gt;Cognitive Semiotics, 0&lt;/full-title&gt;&lt;/periodical&gt;&lt;pages&gt;49-67&lt;/pages&gt;&lt;dates&gt;&lt;year&gt;2007&lt;/year&gt;&lt;/dates&gt;&lt;urls&gt;&lt;/urls&gt;&lt;/record&gt;&lt;/Cite&gt;&lt;/EndNote&gt;</w:instrText>
      </w:r>
      <w:r>
        <w:fldChar w:fldCharType="separate"/>
      </w:r>
      <w:r w:rsidR="006E34F3">
        <w:rPr>
          <w:noProof/>
        </w:rPr>
        <w:t>(Grush, 2000, 2007)</w:t>
      </w:r>
      <w:r>
        <w:fldChar w:fldCharType="end"/>
      </w:r>
      <w:r>
        <w:t xml:space="preserve"> and thus pursue the</w:t>
      </w:r>
      <w:r w:rsidR="00932847">
        <w:t xml:space="preserve"> corresponding</w:t>
      </w:r>
      <w:r>
        <w:t xml:space="preserve"> question: </w:t>
      </w:r>
      <w:r w:rsidRPr="00A558A6">
        <w:t xml:space="preserve">where is the ego in </w:t>
      </w:r>
      <w:r>
        <w:t>alter-</w:t>
      </w:r>
      <w:r w:rsidRPr="00A558A6">
        <w:t>egocentric representation?</w:t>
      </w:r>
    </w:p>
    <w:p w14:paraId="7EC52FB2" w14:textId="70334A2E" w:rsidR="005F0248" w:rsidRPr="00D90F1C" w:rsidRDefault="002613DF" w:rsidP="005F0248">
      <w:pPr>
        <w:spacing w:line="480" w:lineRule="auto"/>
        <w:ind w:firstLine="720"/>
        <w:rPr>
          <w:lang w:val="en-US"/>
        </w:rPr>
      </w:pPr>
      <w:r>
        <w:t>A sense of the range of plausible answers to this question can be gained by c</w:t>
      </w:r>
      <w:r w:rsidR="00932847">
        <w:t>onsidering the complexity of the processes involved in</w:t>
      </w:r>
      <w:r>
        <w:t xml:space="preserve"> egocentric representation</w:t>
      </w:r>
      <w:r w:rsidR="00932847">
        <w:t xml:space="preserve"> and their connection with the structure of experience</w:t>
      </w:r>
      <w:r>
        <w:t xml:space="preserve">. </w:t>
      </w:r>
      <w:r w:rsidR="005F0248" w:rsidRPr="001E14A5">
        <w:t xml:space="preserve">Sensory systems are known to process information in frames of reference </w:t>
      </w:r>
      <w:r w:rsidR="005F0248">
        <w:t>anchored to specific body-parts</w:t>
      </w:r>
      <w:r w:rsidR="00A253B0">
        <w:t xml:space="preserve"> </w:t>
      </w:r>
      <w:r w:rsidR="00A253B0">
        <w:fldChar w:fldCharType="begin"/>
      </w:r>
      <w:r w:rsidR="002476FB">
        <w:instrText xml:space="preserve"> ADDIN EN.CITE &lt;EndNote&gt;&lt;Cite&gt;&lt;Author&gt;Graziano&lt;/Author&gt;&lt;Year&gt;1994&lt;/Year&gt;&lt;RecNum&gt;2357&lt;/RecNum&gt;&lt;Prefix&gt;e.g.`, &lt;/Prefix&gt;&lt;DisplayText&gt;(e.g., Graziano, Yap, &amp;amp; Gross, 1994)&lt;/DisplayText&gt;&lt;record&gt;&lt;rec-number&gt;2357&lt;/rec-number&gt;&lt;foreign-keys&gt;&lt;key app="EN" db-id="fvae2fx915vvdmet9t255xresfvavfvts0tt" timestamp="1455907321"&gt;2357&lt;/key&gt;&lt;/foreign-keys&gt;&lt;ref-type name="Journal Article"&gt;17&lt;/ref-type&gt;&lt;contributors&gt;&lt;authors&gt;&lt;author&gt;Graziano, MS&lt;/author&gt;&lt;author&gt;Yap, GS&lt;/author&gt;&lt;author&gt;Gross, CG&lt;/author&gt;&lt;/authors&gt;&lt;/contributors&gt;&lt;titles&gt;&lt;title&gt;Coding of visual space by premotor neurons&lt;/title&gt;&lt;secondary-title&gt;Science&lt;/secondary-title&gt;&lt;/titles&gt;&lt;periodical&gt;&lt;full-title&gt;Science&lt;/full-title&gt;&lt;/periodical&gt;&lt;pages&gt;1054-1057&lt;/pages&gt;&lt;volume&gt;266&lt;/volume&gt;&lt;number&gt;5187&lt;/number&gt;&lt;dates&gt;&lt;year&gt;1994&lt;/year&gt;&lt;pub-dates&gt;&lt;date&gt;1994-11-11 00:00:00&lt;/date&gt;&lt;/pub-dates&gt;&lt;/dates&gt;&lt;urls&gt;&lt;related-urls&gt;&lt;url&gt;http://science.sciencemag.org/sci/266/5187/1054.full.pdf&lt;/url&gt;&lt;/related-urls&gt;&lt;/urls&gt;&lt;electronic-resource-num&gt;10.1126/science.7973661&lt;/electronic-resource-num&gt;&lt;/record&gt;&lt;/Cite&gt;&lt;/EndNote&gt;</w:instrText>
      </w:r>
      <w:r w:rsidR="00A253B0">
        <w:fldChar w:fldCharType="separate"/>
      </w:r>
      <w:r w:rsidR="002476FB">
        <w:rPr>
          <w:noProof/>
        </w:rPr>
        <w:t>(e.g., Graziano, Yap, &amp; Gross, 1994)</w:t>
      </w:r>
      <w:r w:rsidR="00A253B0">
        <w:fldChar w:fldCharType="end"/>
      </w:r>
      <w:r w:rsidR="005F0248">
        <w:t>, as well as hybrid</w:t>
      </w:r>
      <w:r w:rsidR="005F0248" w:rsidRPr="001E14A5">
        <w:t xml:space="preserve"> frames involving combinations of these</w:t>
      </w:r>
      <w:r w:rsidR="000A26EE">
        <w:t xml:space="preserve"> </w:t>
      </w:r>
      <w:r w:rsidR="000A26EE">
        <w:fldChar w:fldCharType="begin"/>
      </w:r>
      <w:r w:rsidR="002476FB">
        <w:instrText xml:space="preserve"> ADDIN EN.CITE &lt;EndNote&gt;&lt;Cite&gt;&lt;Author&gt;Carrozzo&lt;/Author&gt;&lt;Year&gt;1994&lt;/Year&gt;&lt;RecNum&gt;2375&lt;/RecNum&gt;&lt;Prefix&gt;e.g.`, &lt;/Prefix&gt;&lt;DisplayText&gt;(e.g., Carrozzo &amp;amp; Lacquaniti, 1994)&lt;/DisplayText&gt;&lt;record&gt;&lt;rec-number&gt;2375&lt;/rec-number&gt;&lt;foreign-keys&gt;&lt;key app="EN" db-id="fvae2fx915vvdmet9t255xresfvavfvts0tt" timestamp="1474548095"&gt;2375&lt;/key&gt;&lt;/foreign-keys&gt;&lt;ref-type name="Journal Article"&gt;17&lt;/ref-type&gt;&lt;contributors&gt;&lt;authors&gt;&lt;author&gt;Carrozzo, Mauro&lt;/author&gt;&lt;author&gt;Lacquaniti, Francesco&lt;/author&gt;&lt;/authors&gt;&lt;/contributors&gt;&lt;titles&gt;&lt;title&gt;A hybrid frame of reference for visuo-manual coordination&lt;/title&gt;&lt;secondary-title&gt;Neuroreport&lt;/secondary-title&gt;&lt;/titles&gt;&lt;periodical&gt;&lt;full-title&gt;NeuroReport&lt;/full-title&gt;&lt;/periodical&gt;&lt;pages&gt;453-456&lt;/pages&gt;&lt;volume&gt;5&lt;/volume&gt;&lt;number&gt;4&lt;/number&gt;&lt;dates&gt;&lt;year&gt;1994&lt;/year&gt;&lt;/dates&gt;&lt;isbn&gt;0959-4965&lt;/isbn&gt;&lt;urls&gt;&lt;/urls&gt;&lt;/record&gt;&lt;/Cite&gt;&lt;/EndNote&gt;</w:instrText>
      </w:r>
      <w:r w:rsidR="000A26EE">
        <w:fldChar w:fldCharType="separate"/>
      </w:r>
      <w:r w:rsidR="002476FB">
        <w:rPr>
          <w:noProof/>
        </w:rPr>
        <w:t>(e.g., Carrozzo &amp; Lacquaniti, 1994)</w:t>
      </w:r>
      <w:r w:rsidR="000A26EE">
        <w:fldChar w:fldCharType="end"/>
      </w:r>
      <w:r w:rsidR="005F0248" w:rsidRPr="001E14A5">
        <w:t>, and idiosyncratic frames for transformation between body-part</w:t>
      </w:r>
      <w:r w:rsidR="005F0248">
        <w:t xml:space="preserve"> anchored</w:t>
      </w:r>
      <w:r w:rsidR="005F0248" w:rsidRPr="001E14A5">
        <w:t xml:space="preserve"> frame</w:t>
      </w:r>
      <w:r w:rsidR="005F0248">
        <w:t>s</w:t>
      </w:r>
      <w:r w:rsidR="000A26EE">
        <w:t xml:space="preserve"> </w:t>
      </w:r>
      <w:r w:rsidR="000A26EE">
        <w:fldChar w:fldCharType="begin"/>
      </w:r>
      <w:r w:rsidR="002476FB">
        <w:instrText xml:space="preserve"> ADDIN EN.CITE &lt;EndNote&gt;&lt;Cite&gt;&lt;Author&gt;Chang&lt;/Author&gt;&lt;Year&gt;2010&lt;/Year&gt;&lt;RecNum&gt;2376&lt;/RecNum&gt;&lt;Prefix&gt;e.g.`, &lt;/Prefix&gt;&lt;DisplayText&gt;(e.g., Chang &amp;amp; Snyder, 2010; Gazzaniga, Ledoux, &amp;amp; Wilson, 1977)&lt;/DisplayText&gt;&lt;record&gt;&lt;rec-number&gt;2376&lt;/rec-number&gt;&lt;foreign-keys&gt;&lt;key app="EN" db-id="fvae2fx915vvdmet9t255xresfvavfvts0tt" timestamp="1474548423"&gt;2376&lt;/key&gt;&lt;/foreign-keys&gt;&lt;ref-type name="Journal Article"&gt;17&lt;/ref-type&gt;&lt;contributors&gt;&lt;authors&gt;&lt;author&gt;Chang, Steve WC&lt;/author&gt;&lt;author&gt;Snyder, Lawrence H&lt;/author&gt;&lt;/authors&gt;&lt;/contributors&gt;&lt;titles&gt;&lt;title&gt;Idiosyncratic and systematic aspects of spatial representations in the macaque parietal cortex&lt;/title&gt;&lt;secondary-title&gt;Proceedings of the National Academy of Sciences&lt;/secondary-title&gt;&lt;/titles&gt;&lt;periodical&gt;&lt;full-title&gt;Proceedings of the National Academy of Sciences&lt;/full-title&gt;&lt;/periodical&gt;&lt;pages&gt;7951-7956&lt;/pages&gt;&lt;volume&gt;107&lt;/volume&gt;&lt;number&gt;17&lt;/number&gt;&lt;dates&gt;&lt;year&gt;2010&lt;/year&gt;&lt;/dates&gt;&lt;isbn&gt;0027-8424&lt;/isbn&gt;&lt;urls&gt;&lt;/urls&gt;&lt;/record&gt;&lt;/Cite&gt;&lt;Cite&gt;&lt;Author&gt;Gazzaniga&lt;/Author&gt;&lt;Year&gt;1977&lt;/Year&gt;&lt;RecNum&gt;1512&lt;/RecNum&gt;&lt;record&gt;&lt;rec-number&gt;1512&lt;/rec-number&gt;&lt;foreign-keys&gt;&lt;key app="EN" db-id="fvae2fx915vvdmet9t255xresfvavfvts0tt" timestamp="1288770873"&gt;1512&lt;/key&gt;&lt;/foreign-keys&gt;&lt;ref-type name="Journal Article"&gt;17&lt;/ref-type&gt;&lt;contributors&gt;&lt;authors&gt;&lt;author&gt;Gazzaniga, M. S.&lt;/author&gt;&lt;author&gt;Ledoux, J. E.&lt;/author&gt;&lt;author&gt;Wilson, D. H.&lt;/author&gt;&lt;/authors&gt;&lt;/contributors&gt;&lt;titles&gt;&lt;title&gt;Language, praxis, and the right hemisphere&lt;/title&gt;&lt;secondary-title&gt;Neurology&lt;/secondary-title&gt;&lt;/titles&gt;&lt;periodical&gt;&lt;full-title&gt;Neurology&lt;/full-title&gt;&lt;/periodical&gt;&lt;pages&gt;1144&lt;/pages&gt;&lt;volume&gt;27&lt;/volume&gt;&lt;number&gt;12&lt;/number&gt;&lt;dates&gt;&lt;year&gt;1977&lt;/year&gt;&lt;/dates&gt;&lt;urls&gt;&lt;related-urls&gt;&lt;url&gt;http://www.neurology.org/content/27/12/1144.abstract&lt;/url&gt;&lt;/related-urls&gt;&lt;/urls&gt;&lt;/record&gt;&lt;/Cite&gt;&lt;/EndNote&gt;</w:instrText>
      </w:r>
      <w:r w:rsidR="000A26EE">
        <w:fldChar w:fldCharType="separate"/>
      </w:r>
      <w:r w:rsidR="002476FB">
        <w:rPr>
          <w:noProof/>
        </w:rPr>
        <w:t>(e.g., Chang &amp; Snyder, 2010; Gazzaniga, Ledoux, &amp; Wilson, 1977)</w:t>
      </w:r>
      <w:r w:rsidR="000A26EE">
        <w:fldChar w:fldCharType="end"/>
      </w:r>
      <w:r w:rsidR="005F0248">
        <w:t>. Though frames of reference of this kind are often called ‘egocentric’, some are keen to distinguish this range of body-part anchored coding from the ‘egocentric’ structure of perceptual experience</w:t>
      </w:r>
      <w:r w:rsidR="00FE499A">
        <w:t xml:space="preserve"> </w:t>
      </w:r>
      <w:r w:rsidR="00FE499A">
        <w:fldChar w:fldCharType="begin">
          <w:fldData xml:space="preserve">PEVuZE5vdGU+PENpdGU+PEF1dGhvcj5CcmV3ZXI8L0F1dGhvcj48WWVhcj4xOTkzPC9ZZWFyPjxS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</w:fldData>
        </w:fldChar>
      </w:r>
      <w:r w:rsidR="0018793F">
        <w:instrText xml:space="preserve"> ADDIN EN.CITE </w:instrText>
      </w:r>
      <w:r w:rsidR="0018793F">
        <w:fldChar w:fldCharType="begin">
          <w:fldData xml:space="preserve">PEVuZE5vdGU+PENpdGU+PEF1dGhvcj5CcmV3ZXI8L0F1dGhvcj48WWVhcj4xOTkzPC9ZZWFyPjxS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</w:fldData>
        </w:fldChar>
      </w:r>
      <w:r w:rsidR="0018793F">
        <w:instrText xml:space="preserve"> ADDIN EN.CITE.DATA </w:instrText>
      </w:r>
      <w:r w:rsidR="0018793F">
        <w:fldChar w:fldCharType="end"/>
      </w:r>
      <w:r w:rsidR="00FE499A">
        <w:fldChar w:fldCharType="separate"/>
      </w:r>
      <w:r w:rsidR="002476FB">
        <w:rPr>
          <w:noProof/>
        </w:rPr>
        <w:t>(Brewer &amp; Pears, 1993; Foley et al., 2015; Levinson, 1996)</w:t>
      </w:r>
      <w:r w:rsidR="00FE499A">
        <w:fldChar w:fldCharType="end"/>
      </w:r>
      <w:r w:rsidR="005F0248">
        <w:t>. Indeed, first-person reflection suggests that perceptual experience is unified according to a single perspective</w:t>
      </w:r>
      <w:r w:rsidR="00FE499A">
        <w:t xml:space="preserve"> </w:t>
      </w:r>
      <w:r w:rsidR="00FE499A">
        <w:fldChar w:fldCharType="begin">
          <w:fldData xml:space="preserve">PEVuZE5vdGU+PENpdGU+PEF1dGhvcj5CYXluZTwvQXV0aG9yPjxZZWFyPjIwMTA8L1llYXI+PFJl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</w:fldData>
        </w:fldChar>
      </w:r>
      <w:r w:rsidR="002B25B3">
        <w:instrText xml:space="preserve"> ADDIN EN.CITE </w:instrText>
      </w:r>
      <w:r w:rsidR="002B25B3">
        <w:fldChar w:fldCharType="begin">
          <w:fldData xml:space="preserve">PEVuZE5vdGU+PENpdGU+PEF1dGhvcj5CYXluZTwvQXV0aG9yPjxZZWFyPjIwMTA8L1llYXI+PFJl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</w:fldData>
        </w:fldChar>
      </w:r>
      <w:r w:rsidR="002B25B3">
        <w:instrText xml:space="preserve"> ADDIN EN.CITE.DATA </w:instrText>
      </w:r>
      <w:r w:rsidR="002B25B3">
        <w:fldChar w:fldCharType="end"/>
      </w:r>
      <w:r w:rsidR="00FE499A">
        <w:fldChar w:fldCharType="separate"/>
      </w:r>
      <w:r w:rsidR="002B25B3">
        <w:rPr>
          <w:noProof/>
        </w:rPr>
        <w:t>(Bayne, 2010; Bermúdez, 1998; Husserl, 1952)</w:t>
      </w:r>
      <w:r w:rsidR="00FE499A">
        <w:fldChar w:fldCharType="end"/>
      </w:r>
      <w:r w:rsidR="005F0248">
        <w:t xml:space="preserve">. To the extent that the perspectival character of experience is due to body-part anchored spatial representation, this would suggest </w:t>
      </w:r>
      <w:r w:rsidR="004544DD">
        <w:t xml:space="preserve">the general hypothesis </w:t>
      </w:r>
      <w:r w:rsidR="005F0248">
        <w:t>that information in distinct frames of reference is</w:t>
      </w:r>
      <w:r w:rsidR="005F0248" w:rsidRPr="00A558A6">
        <w:t xml:space="preserve"> translated into a single, ultimate</w:t>
      </w:r>
      <w:r w:rsidR="005F0248">
        <w:t xml:space="preserve"> </w:t>
      </w:r>
      <w:r w:rsidR="005F0248" w:rsidRPr="00A558A6">
        <w:t>frame</w:t>
      </w:r>
      <w:r w:rsidR="005F0248">
        <w:t xml:space="preserve"> of reference.</w:t>
      </w:r>
    </w:p>
    <w:p w14:paraId="53FCCBB4" w14:textId="47E770DC" w:rsidR="004544DD" w:rsidRDefault="004544DD" w:rsidP="005F0248">
      <w:pPr>
        <w:spacing w:line="480" w:lineRule="auto"/>
        <w:ind w:firstLine="720"/>
      </w:pPr>
      <w:r>
        <w:t xml:space="preserve">From this general </w:t>
      </w:r>
      <w:r w:rsidR="006E34F3">
        <w:t>hypothesis,</w:t>
      </w:r>
      <w:r>
        <w:t xml:space="preserve"> we may draw distinct hypotheses concerning which body-part </w:t>
      </w:r>
      <w:r w:rsidR="00932847">
        <w:t xml:space="preserve">would </w:t>
      </w:r>
      <w:r>
        <w:t>anchor</w:t>
      </w:r>
      <w:r w:rsidR="00932847">
        <w:t xml:space="preserve"> an</w:t>
      </w:r>
      <w:r>
        <w:t xml:space="preserve"> ultimate frame. </w:t>
      </w:r>
      <w:r w:rsidR="005F0248">
        <w:t>R</w:t>
      </w:r>
      <w:r w:rsidR="005F0248" w:rsidRPr="00A558A6">
        <w:t>esearch on spatial representation suggests independent motivation for such an ultimate frame being</w:t>
      </w:r>
      <w:r w:rsidR="005F0248">
        <w:t xml:space="preserve"> anchored to</w:t>
      </w:r>
      <w:r w:rsidR="005F0248" w:rsidRPr="00A558A6">
        <w:t xml:space="preserve"> the head</w:t>
      </w:r>
      <w:r w:rsidR="001E162E">
        <w:t xml:space="preserve"> </w:t>
      </w:r>
      <w:r w:rsidR="001E162E">
        <w:fldChar w:fldCharType="begin"/>
      </w:r>
      <w:r w:rsidR="002476FB">
        <w:instrText xml:space="preserve"> ADDIN EN.CITE &lt;EndNote&gt;&lt;Cite&gt;&lt;Author&gt;Avillac&lt;/Author&gt;&lt;Year&gt;2005&lt;/Year&gt;&lt;RecNum&gt;183&lt;/RecNum&gt;&lt;Prefix&gt;e.g.`, &lt;/Prefix&gt;&lt;DisplayText&gt;(e.g., Avillac, Denève, Olivier, Pouget, &amp;amp; Duhamel, 2005)&lt;/DisplayText&gt;&lt;record&gt;&lt;rec-number&gt;183&lt;/rec-number&gt;&lt;foreign-keys&gt;&lt;key app="EN" db-id="fvae2fx915vvdmet9t255xresfvavfvts0tt" timestamp="0"&gt;183&lt;/key&gt;&lt;/foreign-keys&gt;&lt;ref-type name="Journal Article"&gt;17&lt;/ref-type&gt;&lt;contributors&gt;&lt;authors&gt;&lt;author&gt;Avillac, Marie&lt;/author&gt;&lt;author&gt;Denève, Sophie&lt;/author&gt;&lt;author&gt;Olivier, Etienne&lt;/author&gt;&lt;author&gt;Pouget, Alexandre&lt;/author&gt;&lt;author&gt;Duhamel, Jean-René&lt;/author&gt;&lt;/authors&gt;&lt;/contributors&gt;&lt;titles&gt;&lt;title&gt;Reference frames for representing visual and tactile locations in parietal cortex.&lt;/title&gt;&lt;secondary-title&gt;Nature neuroscience&lt;/secondary-title&gt;&lt;/titles&gt;&lt;periodical&gt;&lt;full-title&gt;Nature Neuroscience&lt;/full-title&gt;&lt;/periodical&gt;&lt;pages&gt;941-9&lt;/pages&gt;&lt;volume&gt;8&lt;/volume&gt;&lt;keywords&gt;&lt;keyword&gt;Animals&lt;/keyword&gt;&lt;keyword&gt;Brain Mapping&lt;/keyword&gt;&lt;keyword&gt;Brain Mapping: methods&lt;/keyword&gt;&lt;keyword&gt;Electrophysiology&lt;/keyword&gt;&lt;keyword&gt;Eye Movements&lt;/keyword&gt;&lt;keyword&gt;Eye Movements: physiology&lt;/keyword&gt;&lt;keyword&gt;Fixation, Ocular&lt;/keyword&gt;&lt;keyword&gt;Fixation, Ocular: physiology&lt;/keyword&gt;&lt;keyword&gt;Head&lt;/keyword&gt;&lt;keyword&gt;Head: physiology&lt;/keyword&gt;&lt;keyword&gt;Macaca mulatta&lt;/keyword&gt;&lt;keyword&gt;Models, Neurological&lt;/keyword&gt;&lt;keyword&gt;Neurons&lt;/keyword&gt;&lt;keyword&gt;Neurons: physiology&lt;/keyword&gt;&lt;keyword&gt;Ocular Physiological Phenomena&lt;/keyword&gt;&lt;keyword&gt;Parietal Lobe&lt;/keyword&gt;&lt;keyword&gt;Parietal Lobe: physiology&lt;/keyword&gt;&lt;keyword&gt;Photic Stimulation&lt;/keyword&gt;&lt;keyword&gt;Physical Stimulation&lt;/keyword&gt;&lt;keyword&gt;Reaction Time&lt;/keyword&gt;&lt;keyword&gt;Reaction Time: physiology&lt;/keyword&gt;&lt;keyword&gt;Touch&lt;/keyword&gt;&lt;keyword&gt;Touch: physiology&lt;/keyword&gt;&lt;keyword&gt;Vision, Ocular&lt;/keyword&gt;&lt;keyword&gt;Vision, Ocular: physiology&lt;/keyword&gt;&lt;/keywords&gt;&lt;dates&gt;&lt;year&gt;2005&lt;/year&gt;&lt;/dates&gt;&lt;urls&gt;&lt;/urls&gt;&lt;/record&gt;&lt;/Cite&gt;&lt;/EndNote&gt;</w:instrText>
      </w:r>
      <w:r w:rsidR="001E162E">
        <w:fldChar w:fldCharType="separate"/>
      </w:r>
      <w:r w:rsidR="002476FB">
        <w:rPr>
          <w:noProof/>
        </w:rPr>
        <w:t xml:space="preserve">(e.g., Avillac, </w:t>
      </w:r>
      <w:r w:rsidR="002476FB">
        <w:rPr>
          <w:noProof/>
        </w:rPr>
        <w:lastRenderedPageBreak/>
        <w:t>Denève, Olivier, Pouget, &amp; Duhamel, 2005)</w:t>
      </w:r>
      <w:r w:rsidR="001E162E">
        <w:fldChar w:fldCharType="end"/>
      </w:r>
      <w:r w:rsidR="005F0248" w:rsidRPr="00A558A6">
        <w:t xml:space="preserve"> or </w:t>
      </w:r>
      <w:r w:rsidR="005F0248">
        <w:t xml:space="preserve">to </w:t>
      </w:r>
      <w:r w:rsidR="005F0248" w:rsidRPr="00A558A6">
        <w:t>the torso</w:t>
      </w:r>
      <w:r w:rsidR="001E162E">
        <w:t xml:space="preserve"> </w:t>
      </w:r>
      <w:r w:rsidR="001E162E">
        <w:fldChar w:fldCharType="begin"/>
      </w:r>
      <w:r w:rsidR="00474D43">
        <w:instrText xml:space="preserve"> ADDIN EN.CITE &lt;EndNote&gt;&lt;Cite&gt;&lt;Author&gt;Grubb&lt;/Author&gt;&lt;Year&gt;2002&lt;/Year&gt;&lt;RecNum&gt;1839&lt;/RecNum&gt;&lt;Prefix&gt;e.g.`, &lt;/Prefix&gt;&lt;DisplayText&gt;(e.g., Grubb &amp;amp; Reed, 2002; Karnath, Schenkel, &amp;amp; Fischer, 1991)&lt;/DisplayText&gt;&lt;record&gt;&lt;rec-number&gt;1839&lt;/rec-number&gt;&lt;foreign-keys&gt;&lt;key app="EN" db-id="fvae2fx915vvdmet9t255xresfvavfvts0tt" timestamp="1318784402"&gt;1839&lt;/key&gt;&lt;/foreign-keys&gt;&lt;ref-type name="Journal Article"&gt;17&lt;/ref-type&gt;&lt;contributors&gt;&lt;authors&gt;&lt;author&gt;Grubb, J.D.&lt;/author&gt;&lt;author&gt;Reed, C. L.&lt;/author&gt;&lt;/authors&gt;&lt;/contributors&gt;&lt;titles&gt;&lt;title&gt;Trunk orientation induces neglect-like lateral biases in covert attention&lt;/title&gt;&lt;secondary-title&gt;Psychological Science&lt;/secondary-title&gt;&lt;/titles&gt;&lt;periodical&gt;&lt;full-title&gt;Psychological Science&lt;/full-title&gt;&lt;/periodical&gt;&lt;pages&gt;553 - 556&lt;/pages&gt;&lt;volume&gt;13&lt;/volume&gt;&lt;number&gt;6&lt;/number&gt;&lt;dates&gt;&lt;year&gt;2002&lt;/year&gt;&lt;/dates&gt;&lt;urls&gt;&lt;/urls&gt;&lt;/record&gt;&lt;/Cite&gt;&lt;Cite&gt;&lt;Author&gt;Karnath&lt;/Author&gt;&lt;Year&gt;1991&lt;/Year&gt;&lt;RecNum&gt;1838&lt;/RecNum&gt;&lt;record&gt;&lt;rec-number&gt;1838&lt;/rec-number&gt;&lt;foreign-keys&gt;&lt;key app="EN" db-id="fvae2fx915vvdmet9t255xresfvavfvts0tt" timestamp="1318784256"&gt;1838&lt;/key&gt;&lt;/foreign-keys&gt;&lt;ref-type name="Journal Article"&gt;17&lt;/ref-type&gt;&lt;contributors&gt;&lt;authors&gt;&lt;author&gt;Karnath, H.O.&lt;/author&gt;&lt;author&gt;Schenkel, P.&lt;/author&gt;&lt;author&gt;Fischer, B.&lt;/author&gt;&lt;/authors&gt;&lt;/contributors&gt;&lt;titles&gt;&lt;title&gt;Trunk orientation as the determining factor of the &amp;apos;contralateral&amp;apos; deficit in the neglect syndrome and as the physical anchor of the internal representation of body orientation in space&lt;/title&gt;&lt;secondary-title&gt;Brain&lt;/secondary-title&gt;&lt;/titles&gt;&lt;periodical&gt;&lt;full-title&gt;Brain&lt;/full-title&gt;&lt;/periodical&gt;&lt;pages&gt;1997 - 2014&lt;/pages&gt;&lt;volume&gt;114&lt;/volume&gt;&lt;dates&gt;&lt;year&gt;1991&lt;/year&gt;&lt;/dates&gt;&lt;urls&gt;&lt;/urls&gt;&lt;/record&gt;&lt;/Cite&gt;&lt;/EndNote&gt;</w:instrText>
      </w:r>
      <w:r w:rsidR="001E162E">
        <w:fldChar w:fldCharType="separate"/>
      </w:r>
      <w:r w:rsidR="00474D43">
        <w:rPr>
          <w:noProof/>
        </w:rPr>
        <w:t>(e.g., Grubb &amp; Reed, 2002; Karnath, Schenkel, &amp; Fischer, 1991)</w:t>
      </w:r>
      <w:r w:rsidR="001E162E">
        <w:fldChar w:fldCharType="end"/>
      </w:r>
      <w:r w:rsidR="005F0248" w:rsidRPr="00A558A6">
        <w:t>.</w:t>
      </w:r>
      <w:r w:rsidR="005F0248">
        <w:t xml:space="preserve"> A key motivation for </w:t>
      </w:r>
      <w:r w:rsidR="00CE5733">
        <w:t xml:space="preserve">a </w:t>
      </w:r>
      <w:r w:rsidR="005F0248">
        <w:t>head</w:t>
      </w:r>
      <w:r w:rsidR="009215A0">
        <w:t>-centric</w:t>
      </w:r>
      <w:r w:rsidR="005F0248">
        <w:t xml:space="preserve"> </w:t>
      </w:r>
      <w:r>
        <w:t>hypothesis is the number and significance of the sensory organs</w:t>
      </w:r>
      <w:r w:rsidR="005F0248">
        <w:t xml:space="preserve"> </w:t>
      </w:r>
      <w:r>
        <w:t>found in the head</w:t>
      </w:r>
      <w:r w:rsidR="005F0248">
        <w:t>: the</w:t>
      </w:r>
      <w:r w:rsidR="005F0248" w:rsidRPr="001E14A5">
        <w:t xml:space="preserve"> eyes</w:t>
      </w:r>
      <w:r w:rsidR="005F0248">
        <w:t>,</w:t>
      </w:r>
      <w:r w:rsidR="005F0248" w:rsidRPr="001E14A5">
        <w:t xml:space="preserve"> ears</w:t>
      </w:r>
      <w:r w:rsidR="005F0248">
        <w:t>,</w:t>
      </w:r>
      <w:r w:rsidR="005F0248" w:rsidRPr="001E14A5">
        <w:t xml:space="preserve"> and the vestibular labyrinth. </w:t>
      </w:r>
      <w:r w:rsidR="005F0248">
        <w:t xml:space="preserve">As </w:t>
      </w:r>
      <w:r w:rsidR="005F0248" w:rsidRPr="001E14A5">
        <w:t>Sherrington</w:t>
      </w:r>
      <w:r w:rsidR="005F0248">
        <w:t xml:space="preserve"> noted</w:t>
      </w:r>
      <w:r w:rsidR="005F0248" w:rsidRPr="001E14A5">
        <w:t>,</w:t>
      </w:r>
      <w:r w:rsidR="005F0248">
        <w:t xml:space="preserve"> the latter is a particularly significant source of self-specific information, in that the vestibular system</w:t>
      </w:r>
      <w:r w:rsidR="005F0248" w:rsidRPr="001E14A5">
        <w:t xml:space="preserve"> “maintains not merely a limb in flexion or extension, but a posture of the whole animal in regard to gravitation”</w:t>
      </w:r>
      <w:r w:rsidR="001E162E">
        <w:t xml:space="preserve"> </w:t>
      </w:r>
      <w:r w:rsidR="001E162E">
        <w:fldChar w:fldCharType="begin"/>
      </w:r>
      <w:r w:rsidR="002476FB">
        <w:instrText xml:space="preserve"> ADDIN EN.CITE &lt;EndNote&gt;&lt;Cite&gt;&lt;Author&gt;Sherrington&lt;/Author&gt;&lt;Year&gt;1907&lt;/Year&gt;&lt;RecNum&gt;1784&lt;/RecNum&gt;&lt;Suffix&gt;`, p. 480&lt;/Suffix&gt;&lt;DisplayText&gt;(Sherrington, 1907, p. 480)&lt;/DisplayText&gt;&lt;record&gt;&lt;rec-number&gt;1784&lt;/rec-number&gt;&lt;foreign-keys&gt;&lt;key app="EN" db-id="fvae2fx915vvdmet9t255xresfvavfvts0tt" timestamp="1309453109"&gt;1784&lt;/key&gt;&lt;/foreign-keys&gt;&lt;ref-type name="Journal Article"&gt;17&lt;/ref-type&gt;&lt;contributors&gt;&lt;authors&gt;&lt;author&gt;Sherrington, Charles&lt;/author&gt;&lt;/authors&gt;&lt;/contributors&gt;&lt;titles&gt;&lt;title&gt;On the proprio-ceptive system, especially in its reflex aspect&lt;/title&gt;&lt;secondary-title&gt;Brain: A Journal of Neurology&lt;/secondary-title&gt;&lt;/titles&gt;&lt;periodical&gt;&lt;full-title&gt;Brain: A Journal of Neurology&lt;/full-title&gt;&lt;/periodical&gt;&lt;pages&gt;467-482&lt;/pages&gt;&lt;volume&gt;29&lt;/volume&gt;&lt;number&gt;4&lt;/number&gt;&lt;dates&gt;&lt;year&gt;1907&lt;/year&gt;&lt;/dates&gt;&lt;isbn&gt;1460-2156 (Electronic); 0006-8950 (Print)&lt;/isbn&gt;&lt;urls&gt;&lt;/urls&gt;&lt;electronic-resource-num&gt;10.1093/brain/29.4.467&lt;/electronic-resource-num&gt;&lt;/record&gt;&lt;/Cite&gt;&lt;/EndNote&gt;</w:instrText>
      </w:r>
      <w:r w:rsidR="001E162E">
        <w:fldChar w:fldCharType="separate"/>
      </w:r>
      <w:r w:rsidR="002476FB">
        <w:rPr>
          <w:noProof/>
        </w:rPr>
        <w:t>(Sherrington, 1907, p. 480)</w:t>
      </w:r>
      <w:r w:rsidR="001E162E">
        <w:fldChar w:fldCharType="end"/>
      </w:r>
      <w:r w:rsidR="005F0248" w:rsidRPr="001E14A5">
        <w:t>.</w:t>
      </w:r>
      <w:r w:rsidR="005F0248">
        <w:t xml:space="preserve"> But considering </w:t>
      </w:r>
      <w:r w:rsidR="005F0248" w:rsidRPr="001E14A5">
        <w:t>morphological structure</w:t>
      </w:r>
      <w:r w:rsidR="005F0248">
        <w:t>, the torso is, effectively,</w:t>
      </w:r>
      <w:r w:rsidR="005F0248" w:rsidRPr="001E14A5">
        <w:t xml:space="preserve"> the great continent of the body, relative to which other parts are mere peninsulas</w:t>
      </w:r>
      <w:r w:rsidR="001E162E">
        <w:t xml:space="preserve"> </w:t>
      </w:r>
      <w:r w:rsidR="001E162E">
        <w:fldChar w:fldCharType="begin"/>
      </w:r>
      <w:r w:rsidR="002476FB">
        <w:instrText xml:space="preserve"> ADDIN EN.CITE &lt;EndNote&gt;&lt;Cite&gt;&lt;Author&gt;Alsmith&lt;/Author&gt;&lt;Year&gt;2014&lt;/Year&gt;&lt;RecNum&gt;2176&lt;/RecNum&gt;&lt;DisplayText&gt;(Alsmith &amp;amp; Longo, 2014)&lt;/DisplayText&gt;&lt;record&gt;&lt;rec-number&gt;2176&lt;/rec-number&gt;&lt;foreign-keys&gt;&lt;key app="EN" db-id="fvae2fx915vvdmet9t255xresfvavfvts0tt" timestamp="1390560754"&gt;2176&lt;/key&gt;&lt;/foreign-keys&gt;&lt;ref-type name="Journal Article"&gt;17&lt;/ref-type&gt;&lt;contributors&gt;&lt;authors&gt;&lt;author&gt;Alsmith, Adrian&lt;/author&gt;&lt;author&gt;Longo, Matthew&lt;/author&gt;&lt;/authors&gt;&lt;/contributors&gt;&lt;titles&gt;&lt;title&gt;Where exactly am I? Self-location judgements distribute between head and torso&lt;/title&gt;&lt;secondary-title&gt;Consciousness and Cognition&lt;/secondary-title&gt;&lt;/titles&gt;&lt;periodical&gt;&lt;full-title&gt;Consciousness and Cognition&lt;/full-title&gt;&lt;/periodical&gt;&lt;pages&gt;70-74&lt;/pages&gt;&lt;volume&gt;24&lt;/volume&gt;&lt;number&gt;0&lt;/number&gt;&lt;keywords&gt;&lt;keyword&gt;Self-consciousness&lt;/keyword&gt;&lt;keyword&gt;Self-location&lt;/keyword&gt;&lt;keyword&gt;Spatial perception&lt;/keyword&gt;&lt;keyword&gt;Multimodal perception&lt;/keyword&gt;&lt;keyword&gt;Intuitions&lt;/keyword&gt;&lt;keyword&gt;Experimental philosophy&lt;/keyword&gt;&lt;/keywords&gt;&lt;dates&gt;&lt;year&gt;2014&lt;/year&gt;&lt;pub-dates&gt;&lt;date&gt;2//&lt;/date&gt;&lt;/pub-dates&gt;&lt;/dates&gt;&lt;isbn&gt;1053-8100&lt;/isbn&gt;&lt;urls&gt;&lt;related-urls&gt;&lt;url&gt;http://www.sciencedirect.com/science/article/pii/S1053810013001645&lt;/url&gt;&lt;/related-urls&gt;&lt;/urls&gt;&lt;electronic-resource-num&gt;http://dx.doi.org/10.1016/j.concog.2013.12.005&lt;/electronic-resource-num&gt;&lt;/record&gt;&lt;/Cite&gt;&lt;/EndNote&gt;</w:instrText>
      </w:r>
      <w:r w:rsidR="001E162E">
        <w:fldChar w:fldCharType="separate"/>
      </w:r>
      <w:r w:rsidR="002476FB">
        <w:rPr>
          <w:noProof/>
        </w:rPr>
        <w:t>(Alsmith &amp; Longo, 2014)</w:t>
      </w:r>
      <w:r w:rsidR="001E162E">
        <w:fldChar w:fldCharType="end"/>
      </w:r>
      <w:r w:rsidR="005F0248" w:rsidRPr="001E14A5">
        <w:t xml:space="preserve">. </w:t>
      </w:r>
      <w:r w:rsidR="005F0248">
        <w:t>Accordingly</w:t>
      </w:r>
      <w:r w:rsidR="005F0248" w:rsidRPr="001E14A5">
        <w:t>,</w:t>
      </w:r>
      <w:r>
        <w:t xml:space="preserve"> a key motivation for a </w:t>
      </w:r>
      <w:r w:rsidR="00CE5733">
        <w:t>torso</w:t>
      </w:r>
      <w:r w:rsidR="00702A75">
        <w:t>-centric</w:t>
      </w:r>
      <w:r>
        <w:t xml:space="preserve"> hypothesis is that</w:t>
      </w:r>
      <w:r w:rsidR="005F0248" w:rsidRPr="001E14A5">
        <w:t xml:space="preserve"> the torso</w:t>
      </w:r>
      <w:r w:rsidR="005F0248">
        <w:t xml:space="preserve"> is the most stable anchor for</w:t>
      </w:r>
      <w:r w:rsidR="005F0248" w:rsidRPr="001E14A5">
        <w:t xml:space="preserve"> the construction of a consistent egocentric representation</w:t>
      </w:r>
      <w:r w:rsidR="001E162E">
        <w:t xml:space="preserve"> </w:t>
      </w:r>
      <w:r w:rsidR="001E162E">
        <w:fldChar w:fldCharType="begin"/>
      </w:r>
      <w:r w:rsidR="006E34F3">
        <w:instrText xml:space="preserve"> ADDIN EN.CITE &lt;EndNote&gt;&lt;Cite&gt;&lt;Author&gt;Blanke&lt;/Author&gt;&lt;Year&gt;2012&lt;/Year&gt;&lt;RecNum&gt;2066&lt;/RecNum&gt;&lt;DisplayText&gt;(Blanke, 2012; Grush, 2000)&lt;/DisplayText&gt;&lt;record&gt;&lt;rec-number&gt;2066&lt;/rec-number&gt;&lt;foreign-keys&gt;&lt;key app="EN" db-id="fvae2fx915vvdmet9t255xresfvavfvts0tt" timestamp="1367513554"&gt;2066&lt;/key&gt;&lt;/foreign-keys&gt;&lt;ref-type name="Journal Article"&gt;17&lt;/ref-type&gt;&lt;contributors&gt;&lt;authors&gt;&lt;author&gt;Blanke, Olaf&lt;/author&gt;&lt;/authors&gt;&lt;/contributors&gt;&lt;titles&gt;&lt;title&gt;Multisensory brain mechanisms of bodily self-consciousness&lt;/title&gt;&lt;secondary-title&gt;Nat Rev Neurosci&lt;/secondary-title&gt;&lt;/titles&gt;&lt;periodical&gt;&lt;full-title&gt;Nat Rev Neurosci&lt;/full-title&gt;&lt;/periodical&gt;&lt;pages&gt;556 - 571&lt;/pages&gt;&lt;volume&gt;13&lt;/volume&gt;&lt;number&gt;8&lt;/number&gt;&lt;dates&gt;&lt;year&gt;2012&lt;/year&gt;&lt;/dates&gt;&lt;urls&gt;&lt;/urls&gt;&lt;/record&gt;&lt;/Cite&gt;&lt;Cite&gt;&lt;Author&gt;Grush&lt;/Author&gt;&lt;Year&gt;2000&lt;/Year&gt;&lt;RecNum&gt;476&lt;/RecNum&gt;&lt;record&gt;&lt;rec-number&gt;476&lt;/rec-number&gt;&lt;foreign-keys&gt;&lt;key app="EN" db-id="fvae2fx915vvdmet9t255xresfvavfvts0tt" timestamp="0"&gt;476&lt;/key&gt;&lt;/foreign-keys&gt;&lt;ref-type name="Journal Article"&gt;17&lt;/ref-type&gt;&lt;contributors&gt;&lt;authors&gt;&lt;author&gt;Grush, Rick&lt;/author&gt;&lt;/authors&gt;&lt;/contributors&gt;&lt;titles&gt;&lt;title&gt;Self, world and space: The meaning and mechanisms of ego-and allocentric spatial representation&lt;/title&gt;&lt;secondary-title&gt;Brain and Mind&lt;/secondary-title&gt;&lt;short-title&gt;Self, World and Space&lt;/short-title&gt;&lt;/titles&gt;&lt;pages&gt;59–92&lt;/pages&gt;&lt;volume&gt;1&lt;/volume&gt;&lt;dates&gt;&lt;year&gt;2000&lt;/year&gt;&lt;/dates&gt;&lt;urls&gt;&lt;/urls&gt;&lt;/record&gt;&lt;/Cite&gt;&lt;/EndNote&gt;</w:instrText>
      </w:r>
      <w:r w:rsidR="001E162E">
        <w:fldChar w:fldCharType="separate"/>
      </w:r>
      <w:r w:rsidR="006E34F3">
        <w:rPr>
          <w:noProof/>
        </w:rPr>
        <w:t>(Blanke, 2012; Grush, 2000)</w:t>
      </w:r>
      <w:r w:rsidR="001E162E">
        <w:fldChar w:fldCharType="end"/>
      </w:r>
      <w:r w:rsidR="005F0248" w:rsidRPr="001E14A5">
        <w:t xml:space="preserve">. </w:t>
      </w:r>
    </w:p>
    <w:p w14:paraId="6DC3BAB2" w14:textId="5F5DE517" w:rsidR="005F0248" w:rsidRPr="00A558A6" w:rsidRDefault="00443583" w:rsidP="005F0248">
      <w:pPr>
        <w:spacing w:line="480" w:lineRule="auto"/>
        <w:ind w:firstLine="720"/>
      </w:pPr>
      <w:r>
        <w:rPr>
          <w:noProof/>
          <w:lang w:eastAsia="en-GB"/>
        </w:rPr>
        <mc:AlternateContent>
          <mc:Choice Requires="wpi">
            <w:drawing>
              <wp:anchor distT="0" distB="0" distL="114300" distR="114300" simplePos="0" relativeHeight="251657216" behindDoc="0" locked="0" layoutInCell="1" allowOverlap="1" wp14:anchorId="2C8747B5" wp14:editId="535B0667">
                <wp:simplePos x="0" y="0"/>
                <wp:positionH relativeFrom="column">
                  <wp:posOffset>8026847</wp:posOffset>
                </wp:positionH>
                <wp:positionV relativeFrom="paragraph">
                  <wp:posOffset>758300</wp:posOffset>
                </wp:positionV>
                <wp:extent cx="29160" cy="11880"/>
                <wp:effectExtent l="76200" t="76200" r="73025" b="6477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9160" cy="11880"/>
                      </w14:xfrm>
                    </w14:contentPart>
                  </a:graphicData>
                </a:graphic>
              </wp:anchor>
            </w:drawing>
          </mc:Choice>
          <mc:Fallback>
            <w:pict>
              <v:shapetype w14:anchorId="2E673D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30.75pt;margin-top:58.4pt;width:4.95pt;height:3.6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">
                <v:imagedata r:id="rId12" o:title=""/>
              </v:shape>
            </w:pict>
          </mc:Fallback>
        </mc:AlternateContent>
      </w:r>
      <w:r w:rsidR="004544DD">
        <w:t>Both of these hypotheses face a common difficulty, which is that there is a lack of any strong theoretical basis for thinking that th</w:t>
      </w:r>
      <w:r w:rsidR="00294C1B">
        <w:t>ere must be such an ultimate frame anchored to a single body part. Correspondingly, there is as yet little exploration of the alternative general hypothesis that</w:t>
      </w:r>
      <w:r w:rsidR="00824003">
        <w:t xml:space="preserve"> the </w:t>
      </w:r>
      <w:r w:rsidR="00932847">
        <w:t xml:space="preserve">complex </w:t>
      </w:r>
      <w:r w:rsidR="00824003">
        <w:t>structure of egocentric representation is</w:t>
      </w:r>
      <w:r w:rsidR="00932847">
        <w:t xml:space="preserve"> reflected in experience</w:t>
      </w:r>
      <w:r w:rsidR="00824003">
        <w:t xml:space="preserve">, </w:t>
      </w:r>
      <w:r w:rsidR="00932847">
        <w:t xml:space="preserve">such </w:t>
      </w:r>
      <w:r w:rsidR="00824003">
        <w:t>that</w:t>
      </w:r>
      <w:r w:rsidR="005F0248">
        <w:t xml:space="preserve"> both the head and the torso contribute to the determination of egocentric perspective</w:t>
      </w:r>
      <w:r w:rsidR="001E162E">
        <w:t xml:space="preserve"> </w:t>
      </w:r>
      <w:r w:rsidR="001E162E">
        <w:fldChar w:fldCharType="begin">
          <w:fldData xml:space="preserve">PEVuZE5vdGU+PENpdGU+PEF1dGhvcj5BbHNtaXRoPC9BdXRob3I+PFllYXI+MjAxNDwvWWVhcj48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</w:fldData>
        </w:fldChar>
      </w:r>
      <w:r w:rsidR="002476FB">
        <w:instrText xml:space="preserve"> ADDIN EN.CITE </w:instrText>
      </w:r>
      <w:r w:rsidR="002476FB">
        <w:fldChar w:fldCharType="begin">
          <w:fldData xml:space="preserve">PEVuZE5vdGU+PENpdGU+PEF1dGhvcj5BbHNtaXRoPC9BdXRob3I+PFllYXI+MjAxNDwvWWVhcj48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</w:fldData>
        </w:fldChar>
      </w:r>
      <w:r w:rsidR="002476FB">
        <w:instrText xml:space="preserve"> ADDIN EN.CITE.DATA </w:instrText>
      </w:r>
      <w:r w:rsidR="002476FB">
        <w:fldChar w:fldCharType="end"/>
      </w:r>
      <w:r w:rsidR="001E162E">
        <w:fldChar w:fldCharType="separate"/>
      </w:r>
      <w:r w:rsidR="002476FB">
        <w:rPr>
          <w:noProof/>
        </w:rPr>
        <w:t>(Alsmith &amp; Longo, 2014; Smith, 2010)</w:t>
      </w:r>
      <w:r w:rsidR="001E162E">
        <w:fldChar w:fldCharType="end"/>
      </w:r>
      <w:r w:rsidR="005F0248">
        <w:t>. This would accommodate the fact that the head and torso are each functionally significant</w:t>
      </w:r>
      <w:r w:rsidR="00294C1B">
        <w:t xml:space="preserve"> in the ways outlined above</w:t>
      </w:r>
      <w:r w:rsidR="005F0248">
        <w:t>. But it would violate the largely introspective intuition that egocentric spatial perception involves a single, ultimate egocentric frame of reference.</w:t>
      </w:r>
    </w:p>
    <w:p w14:paraId="701E6541" w14:textId="26DC702F" w:rsidR="00294C1B" w:rsidRDefault="00294C1B" w:rsidP="005F0248">
      <w:pPr>
        <w:spacing w:line="480" w:lineRule="auto"/>
        <w:ind w:firstLine="720"/>
      </w:pPr>
      <w:r>
        <w:t xml:space="preserve">The </w:t>
      </w:r>
      <w:r>
        <w:rPr>
          <w:i/>
        </w:rPr>
        <w:t xml:space="preserve">Misalignment </w:t>
      </w:r>
      <w:r w:rsidRPr="00294C1B">
        <w:rPr>
          <w:i/>
        </w:rPr>
        <w:t>Paradigm</w:t>
      </w:r>
      <w:r>
        <w:t xml:space="preserve">, the logic of which is shown in Figure 2, provides a means of testing these general hypotheses. By </w:t>
      </w:r>
      <w:r w:rsidRPr="00A558A6">
        <w:t xml:space="preserve">rotating </w:t>
      </w:r>
      <w:r>
        <w:t xml:space="preserve">the </w:t>
      </w:r>
      <w:r w:rsidRPr="00A558A6">
        <w:t xml:space="preserve">head </w:t>
      </w:r>
      <w:r>
        <w:t xml:space="preserve">relative to the </w:t>
      </w:r>
      <w:r w:rsidRPr="00A558A6">
        <w:t>torso</w:t>
      </w:r>
      <w:r>
        <w:t xml:space="preserve"> </w:t>
      </w:r>
      <w:r w:rsidR="00932847">
        <w:t>one</w:t>
      </w:r>
      <w:r>
        <w:t xml:space="preserve"> can dissociate </w:t>
      </w:r>
      <w:r w:rsidRPr="00A558A6">
        <w:t>frame</w:t>
      </w:r>
      <w:r>
        <w:t>s</w:t>
      </w:r>
      <w:r w:rsidRPr="00A558A6">
        <w:t xml:space="preserve"> of reference centred upon </w:t>
      </w:r>
      <w:r>
        <w:t>the two body parts</w:t>
      </w:r>
      <w:r w:rsidRPr="00A558A6">
        <w:t xml:space="preserve">. </w:t>
      </w:r>
      <w:r>
        <w:t>Thus</w:t>
      </w:r>
      <w:r w:rsidRPr="00A558A6">
        <w:t>, a single object may be ‘to the right’ with respect to the head</w:t>
      </w:r>
      <w:r>
        <w:t>,</w:t>
      </w:r>
      <w:r w:rsidRPr="00A558A6">
        <w:t xml:space="preserve"> </w:t>
      </w:r>
      <w:r>
        <w:t xml:space="preserve">yet </w:t>
      </w:r>
      <w:r w:rsidRPr="00A558A6">
        <w:t>‘to the left’ with respect to the torso</w:t>
      </w:r>
      <w:r>
        <w:t xml:space="preserve">. By measuring </w:t>
      </w:r>
      <w:r>
        <w:lastRenderedPageBreak/>
        <w:t xml:space="preserve">how </w:t>
      </w:r>
      <w:r w:rsidR="006F3D40">
        <w:t>responses</w:t>
      </w:r>
      <w:r>
        <w:t xml:space="preserve"> change as a function of spatial relation to head and torso, </w:t>
      </w:r>
      <w:r w:rsidR="00D96B68">
        <w:rPr>
          <w:lang w:val="en-US"/>
        </w:rPr>
        <w:t>one</w:t>
      </w:r>
      <w:r>
        <w:t xml:space="preserve"> </w:t>
      </w:r>
      <w:r w:rsidR="006F3D40">
        <w:t xml:space="preserve">can </w:t>
      </w:r>
      <w:r>
        <w:t xml:space="preserve">isolate the respective contributions of each body part to egocentric </w:t>
      </w:r>
      <w:r w:rsidR="006F3D40">
        <w:t>representation</w:t>
      </w:r>
      <w:r>
        <w:t>.</w:t>
      </w:r>
    </w:p>
    <w:p w14:paraId="659B42C6" w14:textId="20EB7556" w:rsidR="005F0248" w:rsidRPr="00D90F1C" w:rsidRDefault="00F3300C" w:rsidP="00F21CBD">
      <w:pPr>
        <w:spacing w:line="480" w:lineRule="auto"/>
        <w:ind w:firstLine="720"/>
        <w:rPr>
          <w:b/>
          <w:color w:val="FF0000"/>
          <w:lang w:val="en-US"/>
        </w:rPr>
      </w:pPr>
      <w:r>
        <w:t>We</w:t>
      </w:r>
      <w:r w:rsidR="00770A9F">
        <w:t xml:space="preserve"> </w:t>
      </w:r>
      <w:r>
        <w:t>investigate</w:t>
      </w:r>
      <w:r w:rsidR="00932847">
        <w:t>d</w:t>
      </w:r>
      <w:r>
        <w:t xml:space="preserve"> the structure of </w:t>
      </w:r>
      <w:r w:rsidR="00D92594">
        <w:t>alter-</w:t>
      </w:r>
      <w:r>
        <w:t xml:space="preserve">egocentric representation through </w:t>
      </w:r>
      <w:r w:rsidR="00770A9F">
        <w:t xml:space="preserve">a third-person implementation of the </w:t>
      </w:r>
      <w:r w:rsidR="00BB14B2">
        <w:t>M</w:t>
      </w:r>
      <w:r w:rsidR="00770A9F">
        <w:t xml:space="preserve">isalignment </w:t>
      </w:r>
      <w:r w:rsidR="00BB14B2">
        <w:t>P</w:t>
      </w:r>
      <w:r w:rsidR="00770A9F">
        <w:t>aradigm</w:t>
      </w:r>
      <w:r>
        <w:t xml:space="preserve"> – essentially, a psychophysical version of the Buckingham Palace thought-experiment</w:t>
      </w:r>
      <w:r w:rsidR="005F0248">
        <w:t>.</w:t>
      </w:r>
      <w:r w:rsidR="00D23EF8">
        <w:t xml:space="preserve"> We showed participants a bird’s eye view of an avatar whose head and torso were misaligned and asked them to judge whether objects were “to the person’s left” or “to t</w:t>
      </w:r>
      <w:r w:rsidR="009353B7">
        <w:t>he person’s right”. By measuring</w:t>
      </w:r>
      <w:r w:rsidR="00D23EF8">
        <w:t xml:space="preserve"> how these judgments change as a function of the position of the ball relative</w:t>
      </w:r>
      <w:r w:rsidR="009353B7">
        <w:t xml:space="preserve"> to the head and torso, we were able to</w:t>
      </w:r>
      <w:r w:rsidR="00D23EF8">
        <w:t xml:space="preserve"> </w:t>
      </w:r>
      <w:r w:rsidR="009353B7">
        <w:t>determine</w:t>
      </w:r>
      <w:r w:rsidR="00D23EF8">
        <w:t xml:space="preserve"> the respective contributions of each body part to </w:t>
      </w:r>
      <w:r w:rsidR="00435060">
        <w:t>alter-</w:t>
      </w:r>
      <w:r w:rsidR="00D23EF8">
        <w:t xml:space="preserve">egocentric spatial judgments of this kind. </w:t>
      </w:r>
      <w:r w:rsidR="005F0248" w:rsidRPr="00A558A6">
        <w:t xml:space="preserve"> </w:t>
      </w:r>
      <w:r w:rsidR="005F0248">
        <w:t xml:space="preserve">In </w:t>
      </w:r>
      <w:r w:rsidR="005F0248" w:rsidRPr="005E0F3E">
        <w:rPr>
          <w:i/>
        </w:rPr>
        <w:t>Experiment 1</w:t>
      </w:r>
      <w:r w:rsidR="00A8340E">
        <w:rPr>
          <w:i/>
          <w:lang w:val="en-US"/>
        </w:rPr>
        <w:t>,</w:t>
      </w:r>
      <w:r w:rsidR="005F0248">
        <w:t xml:space="preserve"> we show that both head and torso contribute to </w:t>
      </w:r>
      <w:r w:rsidR="00435060">
        <w:t>alter-</w:t>
      </w:r>
      <w:r w:rsidR="005F0248">
        <w:t xml:space="preserve">egocentric judgments, though the weight given to the torso is greater. In </w:t>
      </w:r>
      <w:r w:rsidR="005F0248">
        <w:rPr>
          <w:i/>
        </w:rPr>
        <w:t xml:space="preserve">Experiment </w:t>
      </w:r>
      <w:r w:rsidR="005F0248" w:rsidRPr="002365AD">
        <w:rPr>
          <w:i/>
        </w:rPr>
        <w:t>2</w:t>
      </w:r>
      <w:r w:rsidR="005F0248">
        <w:t>, we show that the greater weight given to the torso is not an artefact of greater visual salience.</w:t>
      </w:r>
    </w:p>
    <w:p w14:paraId="105D9401" w14:textId="77777777" w:rsidR="005F0248" w:rsidRDefault="005F0248" w:rsidP="005F0248">
      <w:pPr>
        <w:spacing w:line="480" w:lineRule="auto"/>
        <w:jc w:val="center"/>
      </w:pPr>
      <w:r>
        <w:rPr>
          <w:noProof/>
          <w:lang w:eastAsia="en-GB"/>
        </w:rPr>
        <w:drawing>
          <wp:inline distT="0" distB="0" distL="0" distR="0" wp14:anchorId="3248D669" wp14:editId="2F5648D2">
            <wp:extent cx="3276600" cy="3661410"/>
            <wp:effectExtent l="0" t="0" r="0" b="0"/>
            <wp:docPr id="8" name="Picture 8"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0" cy="3661410"/>
                    </a:xfrm>
                    <a:prstGeom prst="rect">
                      <a:avLst/>
                    </a:prstGeom>
                    <a:noFill/>
                    <a:ln>
                      <a:noFill/>
                    </a:ln>
                  </pic:spPr>
                </pic:pic>
              </a:graphicData>
            </a:graphic>
          </wp:inline>
        </w:drawing>
      </w:r>
    </w:p>
    <w:p w14:paraId="71039751" w14:textId="09D988FA" w:rsidR="005F0248" w:rsidRPr="00C13F15" w:rsidRDefault="005F0248" w:rsidP="005F0248">
      <w:pPr>
        <w:ind w:left="720"/>
        <w:rPr>
          <w:sz w:val="20"/>
        </w:rPr>
      </w:pPr>
      <w:r w:rsidRPr="00C13F15">
        <w:rPr>
          <w:b/>
          <w:sz w:val="20"/>
          <w:u w:val="single"/>
        </w:rPr>
        <w:t xml:space="preserve">Figure </w:t>
      </w:r>
      <w:r>
        <w:rPr>
          <w:b/>
          <w:sz w:val="20"/>
          <w:u w:val="single"/>
        </w:rPr>
        <w:t>2</w:t>
      </w:r>
      <w:r w:rsidRPr="00C13F15">
        <w:rPr>
          <w:sz w:val="20"/>
        </w:rPr>
        <w:t>:</w:t>
      </w:r>
      <w:r>
        <w:rPr>
          <w:sz w:val="20"/>
        </w:rPr>
        <w:t xml:space="preserve"> The </w:t>
      </w:r>
      <w:r w:rsidRPr="00DE3580">
        <w:rPr>
          <w:i/>
          <w:sz w:val="20"/>
        </w:rPr>
        <w:t>Misalignment Paradigm</w:t>
      </w:r>
      <w:r w:rsidRPr="00C13F15">
        <w:rPr>
          <w:sz w:val="20"/>
        </w:rPr>
        <w:t xml:space="preserve">. </w:t>
      </w:r>
      <w:r>
        <w:rPr>
          <w:sz w:val="20"/>
        </w:rPr>
        <w:t xml:space="preserve">The locations of balls </w:t>
      </w:r>
      <w:r w:rsidRPr="00E74A5A">
        <w:rPr>
          <w:i/>
          <w:sz w:val="20"/>
        </w:rPr>
        <w:t>a</w:t>
      </w:r>
      <w:r>
        <w:rPr>
          <w:sz w:val="20"/>
        </w:rPr>
        <w:t xml:space="preserve"> (to the person’s left) and </w:t>
      </w:r>
      <w:r>
        <w:rPr>
          <w:i/>
          <w:sz w:val="20"/>
        </w:rPr>
        <w:t>b</w:t>
      </w:r>
      <w:r>
        <w:rPr>
          <w:sz w:val="20"/>
        </w:rPr>
        <w:t xml:space="preserve"> (to their right) are clear. The critical trials </w:t>
      </w:r>
      <w:r w:rsidR="009353B7">
        <w:rPr>
          <w:sz w:val="20"/>
        </w:rPr>
        <w:t>a</w:t>
      </w:r>
      <w:r>
        <w:rPr>
          <w:sz w:val="20"/>
        </w:rPr>
        <w:t xml:space="preserve">re those like ball </w:t>
      </w:r>
      <w:r>
        <w:rPr>
          <w:i/>
          <w:sz w:val="20"/>
        </w:rPr>
        <w:t>c</w:t>
      </w:r>
      <w:r>
        <w:rPr>
          <w:sz w:val="20"/>
        </w:rPr>
        <w:t xml:space="preserve">: is it to the person’s right or to their left? If the torso is the origin of the egocentric reference frame, ball </w:t>
      </w:r>
      <w:r>
        <w:rPr>
          <w:i/>
          <w:sz w:val="20"/>
        </w:rPr>
        <w:t>c</w:t>
      </w:r>
      <w:r>
        <w:rPr>
          <w:sz w:val="20"/>
        </w:rPr>
        <w:t xml:space="preserve"> is to the person’s left; if the head is the origin, it is to their right. The dashed orange line and arrows show an axis locked to the head; the blue line shows an axis locked to the torso.</w:t>
      </w:r>
      <w:r w:rsidRPr="00357156">
        <w:rPr>
          <w:sz w:val="20"/>
        </w:rPr>
        <w:t xml:space="preserve"> </w:t>
      </w:r>
      <w:r>
        <w:rPr>
          <w:sz w:val="20"/>
        </w:rPr>
        <w:t xml:space="preserve">These lines are illustrative and were not shown to participants. </w:t>
      </w:r>
      <w:r w:rsidRPr="00C13F15">
        <w:rPr>
          <w:sz w:val="20"/>
        </w:rPr>
        <w:lastRenderedPageBreak/>
        <w:t>On this trial, the torso is in the ‘North</w:t>
      </w:r>
      <w:r>
        <w:rPr>
          <w:sz w:val="20"/>
        </w:rPr>
        <w:t>east</w:t>
      </w:r>
      <w:r w:rsidRPr="00C13F15">
        <w:rPr>
          <w:sz w:val="20"/>
        </w:rPr>
        <w:t>’ orientation with the head turned 45° to the left.</w:t>
      </w:r>
      <w:r>
        <w:rPr>
          <w:sz w:val="20"/>
        </w:rPr>
        <w:t xml:space="preserve"> The three balls are shown at the ‘Mid’ distance.</w:t>
      </w:r>
    </w:p>
    <w:p w14:paraId="31D0FE08" w14:textId="77777777" w:rsidR="005F0248" w:rsidRDefault="005F0248" w:rsidP="005F0248">
      <w:pPr>
        <w:spacing w:line="480" w:lineRule="auto"/>
        <w:ind w:firstLine="720"/>
        <w:rPr>
          <w:b/>
          <w:color w:val="FF0000"/>
        </w:rPr>
      </w:pPr>
    </w:p>
    <w:p w14:paraId="6BD7E707" w14:textId="77777777" w:rsidR="005F0248" w:rsidRDefault="005F0248" w:rsidP="005F0248">
      <w:pPr>
        <w:spacing w:line="480" w:lineRule="auto"/>
        <w:jc w:val="center"/>
      </w:pPr>
    </w:p>
    <w:p w14:paraId="54C6E503" w14:textId="1A04A121" w:rsidR="005F0248" w:rsidRPr="005E0F3E" w:rsidRDefault="005F0248" w:rsidP="00320A22">
      <w:pPr>
        <w:spacing w:line="480" w:lineRule="auto"/>
        <w:rPr>
          <w:b/>
        </w:rPr>
      </w:pPr>
      <w:r w:rsidRPr="005E0F3E">
        <w:rPr>
          <w:b/>
        </w:rPr>
        <w:t xml:space="preserve">Experiment 1: Dissociating </w:t>
      </w:r>
      <w:r w:rsidR="000873EE">
        <w:rPr>
          <w:b/>
        </w:rPr>
        <w:t>h</w:t>
      </w:r>
      <w:r w:rsidRPr="005E0F3E">
        <w:rPr>
          <w:b/>
        </w:rPr>
        <w:t xml:space="preserve">ead- and </w:t>
      </w:r>
      <w:r w:rsidR="000873EE">
        <w:rPr>
          <w:b/>
        </w:rPr>
        <w:t>t</w:t>
      </w:r>
      <w:r w:rsidRPr="005E0F3E">
        <w:rPr>
          <w:b/>
        </w:rPr>
        <w:t>orso-</w:t>
      </w:r>
      <w:r w:rsidR="000873EE">
        <w:rPr>
          <w:b/>
        </w:rPr>
        <w:t>c</w:t>
      </w:r>
      <w:r w:rsidRPr="005E0F3E">
        <w:rPr>
          <w:b/>
        </w:rPr>
        <w:t xml:space="preserve">entred </w:t>
      </w:r>
      <w:r w:rsidR="000873EE">
        <w:rPr>
          <w:b/>
        </w:rPr>
        <w:t>c</w:t>
      </w:r>
      <w:r w:rsidRPr="005E0F3E">
        <w:rPr>
          <w:b/>
        </w:rPr>
        <w:t xml:space="preserve">ontributions </w:t>
      </w:r>
    </w:p>
    <w:p w14:paraId="6D4C8C76" w14:textId="77777777" w:rsidR="005F0248" w:rsidRPr="003C3E35" w:rsidRDefault="005F0248" w:rsidP="005F0248">
      <w:pPr>
        <w:spacing w:line="480" w:lineRule="auto"/>
        <w:rPr>
          <w:i/>
        </w:rPr>
      </w:pPr>
      <w:r w:rsidRPr="003C3E35">
        <w:rPr>
          <w:i/>
        </w:rPr>
        <w:t>Methods</w:t>
      </w:r>
    </w:p>
    <w:p w14:paraId="2CB58C0C" w14:textId="244621EA" w:rsidR="005F0248" w:rsidRPr="0074598E" w:rsidRDefault="005F0248" w:rsidP="005F0248">
      <w:pPr>
        <w:spacing w:line="480" w:lineRule="auto"/>
        <w:ind w:firstLine="720"/>
      </w:pPr>
      <w:r>
        <w:rPr>
          <w:i/>
        </w:rPr>
        <w:t>Participants</w:t>
      </w:r>
      <w:r>
        <w:t xml:space="preserve">. Twenty participants (nine female) between 18 and 60 years of age participated. All but two were right-handed as assessed by the Edinburgh Inventory (Oldfield, 1971; </w:t>
      </w:r>
      <w:r>
        <w:rPr>
          <w:i/>
        </w:rPr>
        <w:t>M</w:t>
      </w:r>
      <w:r>
        <w:t>: 72.8, range: -90.9 – 100). Procedures were approved by the local ethics committee.</w:t>
      </w:r>
    </w:p>
    <w:p w14:paraId="4BCA6187" w14:textId="1B89CC30" w:rsidR="005F0248" w:rsidRDefault="005F0248" w:rsidP="005F0248">
      <w:pPr>
        <w:spacing w:line="480" w:lineRule="auto"/>
        <w:ind w:firstLine="720"/>
      </w:pPr>
      <w:r>
        <w:rPr>
          <w:i/>
        </w:rPr>
        <w:t>Procedures</w:t>
      </w:r>
      <w:r>
        <w:t xml:space="preserve">. Sample stimuli are shown in Figure 1. Stimuli were displayed on a monitor (approximately 40 cm from the participant) controlled by a custom MATLAB (Mathworks, Natick, MA) script. On each block of trials the torso (200 pixels in width, 10.63˚ visual angle) was centred on the monitor, oriented towards one of five compass directions (E, NE, N, NW, W), with the head rotated 45° to either the right or left, resulting in ten different positions. Each of the ten positions was presented once in random order. Rotating the body across blocks forced participants to respond based on the location of the ball with respect to the person, rather than using cues such as whether the ball appeared on the right or left side of the screen. The S, SE, and SW orientations were not used because pilot testing revealed that they imposed a high cognitive load in trying to rotate one’s own perspective to match the person’s, consistent with previous results showing that </w:t>
      </w:r>
      <w:r w:rsidR="00320A22">
        <w:t>perspective-taking</w:t>
      </w:r>
      <w:r>
        <w:t xml:space="preserve"> tasks of this kind are more difficult when there is a rotation of the avatar and the participant </w:t>
      </w:r>
      <w:r w:rsidR="00320057">
        <w:fldChar w:fldCharType="begin">
          <w:fldData xml:space="preserve">PEVuZE5vdGU+PENpdGU+PEF1dGhvcj5LZXNzbGVyPC9BdXRob3I+PFllYXI+MjAxMDwvWWVhcj48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</w:fldData>
        </w:fldChar>
      </w:r>
      <w:r w:rsidR="002B25B3">
        <w:instrText xml:space="preserve"> ADDIN EN.CITE </w:instrText>
      </w:r>
      <w:r w:rsidR="002B25B3">
        <w:fldChar w:fldCharType="begin">
          <w:fldData xml:space="preserve">PEVuZE5vdGU+PENpdGU+PEF1dGhvcj5LZXNzbGVyPC9BdXRob3I+PFllYXI+MjAxMDwvWWVhcj48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</w:fldData>
        </w:fldChar>
      </w:r>
      <w:r w:rsidR="002B25B3">
        <w:instrText xml:space="preserve"> ADDIN EN.CITE.DATA </w:instrText>
      </w:r>
      <w:r w:rsidR="002B25B3">
        <w:fldChar w:fldCharType="end"/>
      </w:r>
      <w:r w:rsidR="00320057">
        <w:fldChar w:fldCharType="separate"/>
      </w:r>
      <w:r w:rsidR="002B25B3">
        <w:rPr>
          <w:noProof/>
        </w:rPr>
        <w:t>(Kessler &amp; Rutherford, 2010; Surtees, Apperly, &amp; Samson, 2013b)</w:t>
      </w:r>
      <w:r w:rsidR="00320057">
        <w:fldChar w:fldCharType="end"/>
      </w:r>
      <w:r>
        <w:t>.</w:t>
      </w:r>
    </w:p>
    <w:p w14:paraId="2E0C6896" w14:textId="71C87BA9" w:rsidR="005F0248" w:rsidRDefault="005F0248" w:rsidP="005F0248">
      <w:pPr>
        <w:spacing w:line="480" w:lineRule="auto"/>
      </w:pPr>
      <w:r>
        <w:tab/>
        <w:t xml:space="preserve">Within each block, the ball appeared at one of thirteen angles between -90° and +90° degrees calculated from their deviation from the line midway between the orientation of the head and torso. For each angle, there were three distances of the ball from the person, </w:t>
      </w:r>
      <w:r w:rsidRPr="00E45BC5">
        <w:rPr>
          <w:i/>
        </w:rPr>
        <w:t>Near</w:t>
      </w:r>
      <w:r>
        <w:t xml:space="preserve"> (</w:t>
      </w:r>
      <w:r w:rsidRPr="00E45BC5">
        <w:t>120</w:t>
      </w:r>
      <w:r>
        <w:t xml:space="preserve"> pixels, 6.39˚, from the centre of her head), </w:t>
      </w:r>
      <w:r w:rsidRPr="00C51AEC">
        <w:rPr>
          <w:i/>
        </w:rPr>
        <w:t>Mid</w:t>
      </w:r>
      <w:r>
        <w:t xml:space="preserve"> (</w:t>
      </w:r>
      <w:r w:rsidRPr="00C51AEC">
        <w:t>240</w:t>
      </w:r>
      <w:r>
        <w:t xml:space="preserve"> pixels, 12.78˚), and </w:t>
      </w:r>
      <w:r>
        <w:rPr>
          <w:i/>
        </w:rPr>
        <w:t xml:space="preserve">Far </w:t>
      </w:r>
      <w:r>
        <w:t xml:space="preserve">(360 </w:t>
      </w:r>
      <w:r>
        <w:lastRenderedPageBreak/>
        <w:t>pixels, 19.17˚).</w:t>
      </w:r>
      <w:r w:rsidR="00DF42BB">
        <w:t xml:space="preserve"> </w:t>
      </w:r>
      <w:r w:rsidR="00F71641">
        <w:t>It has long been established that p</w:t>
      </w:r>
      <w:r w:rsidR="00DF42BB">
        <w:t>erceptual processes partition space surround</w:t>
      </w:r>
      <w:r w:rsidR="00FA2702">
        <w:t>ing an observer according to increased distance from the body</w:t>
      </w:r>
      <w:r w:rsidR="00F71641">
        <w:t xml:space="preserve"> </w:t>
      </w:r>
      <w:r w:rsidR="00F71641">
        <w:fldChar w:fldCharType="begin"/>
      </w:r>
      <w:r w:rsidR="00F71641">
        <w:instrText xml:space="preserve"> ADDIN EN.CITE &lt;EndNote&gt;&lt;Cite&gt;&lt;Author&gt;Cutting&lt;/Author&gt;&lt;Year&gt;1995&lt;/Year&gt;&lt;RecNum&gt;2408&lt;/RecNum&gt;&lt;DisplayText&gt;(Cutting &amp;amp; Vishton, 1995; Previc, 1998)&lt;/DisplayText&gt;&lt;record&gt;&lt;rec-number&gt;2408&lt;/rec-number&gt;&lt;foreign-keys&gt;&lt;key app="EN" db-id="fvae2fx915vvdmet9t255xresfvavfvts0tt" timestamp="1489155782"&gt;2408&lt;/key&gt;&lt;/foreign-keys&gt;&lt;ref-type name="Book Section"&gt;5&lt;/ref-type&gt;&lt;contributors&gt;&lt;authors&gt;&lt;author&gt;Cutting, J.&lt;/author&gt;&lt;author&gt;Vishton, P.&lt;/author&gt;&lt;/authors&gt;&lt;secondary-authors&gt;&lt;author&gt;Epstein, William&lt;/author&gt;&lt;author&gt;Rogers, Sheena&lt;/author&gt;&lt;/secondary-authors&gt;&lt;/contributors&gt;&lt;titles&gt;&lt;title&gt;Perceiving layout and knowing distances: The integration, relative potency, and contextual use of information about depth&lt;/title&gt;&lt;secondary-title&gt;Perception of space and motion&lt;/secondary-title&gt;&lt;/titles&gt;&lt;pages&gt;69 - 117&lt;/pages&gt;&lt;dates&gt;&lt;year&gt;1995&lt;/year&gt;&lt;/dates&gt;&lt;pub-location&gt;San Diego, CA&lt;/pub-location&gt;&lt;publisher&gt;Academic Press&lt;/publisher&gt;&lt;urls&gt;&lt;/urls&gt;&lt;/record&gt;&lt;/Cite&gt;&lt;Cite&gt;&lt;Author&gt;Previc&lt;/Author&gt;&lt;Year&gt;1998&lt;/Year&gt;&lt;RecNum&gt;2409&lt;/RecNum&gt;&lt;record&gt;&lt;rec-number&gt;2409&lt;/rec-number&gt;&lt;foreign-keys&gt;&lt;key app="EN" db-id="fvae2fx915vvdmet9t255xresfvavfvts0tt" timestamp="1489156022"&gt;2409&lt;/key&gt;&lt;/foreign-keys&gt;&lt;ref-type name="Journal Article"&gt;17&lt;/ref-type&gt;&lt;contributors&gt;&lt;authors&gt;&lt;author&gt;Previc, Fred H&lt;/author&gt;&lt;/authors&gt;&lt;/contributors&gt;&lt;titles&gt;&lt;title&gt;The neuropsychology of 3-D space&lt;/title&gt;&lt;secondary-title&gt;Psychological bulletin&lt;/secondary-title&gt;&lt;/titles&gt;&lt;periodical&gt;&lt;full-title&gt;Psychological bulletin&lt;/full-title&gt;&lt;/periodical&gt;&lt;pages&gt;123 - 164&lt;/pages&gt;&lt;volume&gt;124&lt;/volume&gt;&lt;number&gt;2&lt;/number&gt;&lt;dates&gt;&lt;year&gt;1998&lt;/year&gt;&lt;/dates&gt;&lt;isbn&gt;1939-1455&lt;/isbn&gt;&lt;urls&gt;&lt;/urls&gt;&lt;/record&gt;&lt;/Cite&gt;&lt;/EndNote&gt;</w:instrText>
      </w:r>
      <w:r w:rsidR="00F71641">
        <w:fldChar w:fldCharType="separate"/>
      </w:r>
      <w:r w:rsidR="00F71641">
        <w:rPr>
          <w:noProof/>
        </w:rPr>
        <w:t>(Cutting &amp; Vishton, 1995; Previc, 1998)</w:t>
      </w:r>
      <w:r w:rsidR="00F71641">
        <w:fldChar w:fldCharType="end"/>
      </w:r>
      <w:r w:rsidR="00FA2702">
        <w:t>.</w:t>
      </w:r>
      <w:r>
        <w:t xml:space="preserve"> </w:t>
      </w:r>
      <w:r w:rsidR="00D363B3">
        <w:t xml:space="preserve">One particularly salient </w:t>
      </w:r>
      <w:r w:rsidR="008C29B9">
        <w:t>(though gradual) transition is between</w:t>
      </w:r>
      <w:r w:rsidR="00D363B3">
        <w:t xml:space="preserve"> the</w:t>
      </w:r>
      <w:r w:rsidR="00860320">
        <w:t xml:space="preserve"> peripersonal</w:t>
      </w:r>
      <w:r w:rsidR="00D363B3">
        <w:t xml:space="preserve"> region immediately surrounding the body</w:t>
      </w:r>
      <w:r w:rsidR="00860320">
        <w:t xml:space="preserve"> </w:t>
      </w:r>
      <w:r w:rsidR="008C29B9">
        <w:t xml:space="preserve">and the region beyond </w:t>
      </w:r>
      <w:r w:rsidR="008C29B9">
        <w:fldChar w:fldCharType="begin">
          <w:fldData xml:space="preserve">PEVuZE5vdGU+PENpdGU+PEF1dGhvcj5Mb3VyZW5jbzwvQXV0aG9yPjxZZWFyPjIwMDc8L1llYXI+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</w:fldData>
        </w:fldChar>
      </w:r>
      <w:r w:rsidR="008C29B9">
        <w:instrText xml:space="preserve"> ADDIN EN.CITE </w:instrText>
      </w:r>
      <w:r w:rsidR="008C29B9">
        <w:fldChar w:fldCharType="begin">
          <w:fldData xml:space="preserve">PEVuZE5vdGU+PENpdGU+PEF1dGhvcj5Mb3VyZW5jbzwvQXV0aG9yPjxZZWFyPjIwMDc8L1llYXI+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</w:fldData>
        </w:fldChar>
      </w:r>
      <w:r w:rsidR="008C29B9">
        <w:instrText xml:space="preserve"> ADDIN EN.CITE.DATA </w:instrText>
      </w:r>
      <w:r w:rsidR="008C29B9">
        <w:fldChar w:fldCharType="end"/>
      </w:r>
      <w:r w:rsidR="008C29B9">
        <w:fldChar w:fldCharType="separate"/>
      </w:r>
      <w:r w:rsidR="008C29B9">
        <w:rPr>
          <w:noProof/>
        </w:rPr>
        <w:t>(Longo &amp; Lourenco, 2006; Lourenco &amp; Longo, 2007)</w:t>
      </w:r>
      <w:r w:rsidR="008C29B9">
        <w:fldChar w:fldCharType="end"/>
      </w:r>
      <w:r w:rsidR="00D363B3">
        <w:t xml:space="preserve">. </w:t>
      </w:r>
      <w:r w:rsidR="00860320">
        <w:t xml:space="preserve">Recent work on peripersonal spatial representation (PPS) has demonstrated that its extent is not uniform across the body. Rather, </w:t>
      </w:r>
      <w:r w:rsidR="00860320" w:rsidRPr="00860320">
        <w:t>“the size of PPS</w:t>
      </w:r>
      <w:r w:rsidR="00860320">
        <w:t>” varies</w:t>
      </w:r>
      <w:r w:rsidR="00860320" w:rsidRPr="00860320">
        <w:t xml:space="preserve"> </w:t>
      </w:r>
      <w:r w:rsidR="00860320">
        <w:t>“</w:t>
      </w:r>
      <w:r w:rsidR="00860320" w:rsidRPr="00860320">
        <w:t xml:space="preserve">according to the stimulated body part, being progressively bigger for the hand, then </w:t>
      </w:r>
      <w:r w:rsidR="00860320">
        <w:t>face, and largest for the trunk</w:t>
      </w:r>
      <w:r w:rsidR="00860320" w:rsidRPr="00860320">
        <w:t>”</w:t>
      </w:r>
      <w:r w:rsidR="00860320">
        <w:t xml:space="preserve"> </w:t>
      </w:r>
      <w:r w:rsidR="00860320">
        <w:fldChar w:fldCharType="begin"/>
      </w:r>
      <w:r w:rsidR="00860320">
        <w:instrText xml:space="preserve"> ADDIN EN.CITE &lt;EndNote&gt;&lt;Cite&gt;&lt;Author&gt;Serino&lt;/Author&gt;&lt;Year&gt;2015&lt;/Year&gt;&lt;RecNum&gt;2419&lt;/RecNum&gt;&lt;Pages&gt;1&lt;/Pages&gt;&lt;DisplayText&gt;(Serino et al., 2015, p. 1)&lt;/DisplayText&gt;&lt;record&gt;&lt;rec-number&gt;2419&lt;/rec-number&gt;&lt;foreign-keys&gt;&lt;key app="EN" db-id="fvae2fx915vvdmet9t255xresfvavfvts0tt" timestamp="1490646028"&gt;2419&lt;/key&gt;&lt;/foreign-keys&gt;&lt;ref-type name="Journal Article"&gt;17&lt;/ref-type&gt;&lt;contributors&gt;&lt;authors&gt;&lt;author&gt;Serino, Andrea&lt;/author&gt;&lt;author&gt;Noel, Jean-Paul&lt;/author&gt;&lt;author&gt;Galli, Giulia&lt;/author&gt;&lt;author&gt;Canzoneri, Elisa&lt;/author&gt;&lt;author&gt;Marmaroli, Patrick&lt;/author&gt;&lt;author&gt;Lissek, Hervé&lt;/author&gt;&lt;author&gt;Blanke, Olaf&lt;/author&gt;&lt;/authors&gt;&lt;/contributors&gt;&lt;titles&gt;&lt;title&gt;Body part-centered and full body-centered peripersonal space representations&lt;/title&gt;&lt;secondary-title&gt;Scientific Reports&lt;/secondary-title&gt;&lt;/titles&gt;&lt;periodical&gt;&lt;full-title&gt;Scientific Reports&lt;/full-title&gt;&lt;/periodical&gt;&lt;pages&gt;18603&lt;/pages&gt;&lt;volume&gt;5&lt;/volume&gt;&lt;dates&gt;&lt;year&gt;2015&lt;/year&gt;&lt;pub-dates&gt;&lt;date&gt;12/22/online&lt;/date&gt;&lt;/pub-dates&gt;&lt;/dates&gt;&lt;publisher&gt;The Author(s)&lt;/publisher&gt;&lt;work-type&gt;Article&lt;/work-type&gt;&lt;urls&gt;&lt;related-urls&gt;&lt;url&gt;http://dx.doi.org/10.1038/srep18603&lt;/url&gt;&lt;/related-urls&gt;&lt;/urls&gt;&lt;electronic-resource-num&gt;10.1038/srep18603&amp;#xD;http://www.nature.com/articles/srep18603#supplementary-information&lt;/electronic-resource-num&gt;&lt;/record&gt;&lt;/Cite&gt;&lt;/EndNote&gt;</w:instrText>
      </w:r>
      <w:r w:rsidR="00860320">
        <w:fldChar w:fldCharType="separate"/>
      </w:r>
      <w:r w:rsidR="00860320">
        <w:rPr>
          <w:noProof/>
        </w:rPr>
        <w:t>(Serino et al., 2015, p. 1)</w:t>
      </w:r>
      <w:r w:rsidR="00860320">
        <w:fldChar w:fldCharType="end"/>
      </w:r>
      <w:r w:rsidR="00860320">
        <w:t>. Ac</w:t>
      </w:r>
      <w:r w:rsidR="008C29B9">
        <w:t>cordingly, f</w:t>
      </w:r>
      <w:r>
        <w:t>or the near distance the ball was well within the person’s arm reach, in the mid condition i</w:t>
      </w:r>
      <w:r w:rsidR="00B13237">
        <w:t>t</w:t>
      </w:r>
      <w:r>
        <w:t xml:space="preserve"> was at about the limit of arm’s reach, and in the far condition was well outside of arm’s reach. This allowed us to investigate the spatial gradient of the respective influences of head and torso.</w:t>
      </w:r>
    </w:p>
    <w:p w14:paraId="2D151597" w14:textId="333CF243" w:rsidR="005F0248" w:rsidRDefault="005F0248" w:rsidP="005F0248">
      <w:pPr>
        <w:spacing w:line="480" w:lineRule="auto"/>
        <w:ind w:firstLine="720"/>
      </w:pPr>
      <w:r>
        <w:t xml:space="preserve">In order to maximize the number of most informative judgments, within each distance the three centre angles (0°, 15°, -15°) were each presented three times, the next three most extreme on each side (30°, 45°, 60°, -30°, -45°, -60°) were each presented twice, and the most extreme angles (75°, 90°, -75°, -90) were each presented once. </w:t>
      </w:r>
      <w:r w:rsidR="00D363B3">
        <w:t>Thus,</w:t>
      </w:r>
      <w:r>
        <w:t xml:space="preserve"> there were a total of 75 trials on each block and 750 overall. </w:t>
      </w:r>
    </w:p>
    <w:p w14:paraId="1CEA0631" w14:textId="77777777" w:rsidR="005F0248" w:rsidRDefault="005F0248" w:rsidP="005F0248">
      <w:pPr>
        <w:spacing w:line="480" w:lineRule="auto"/>
        <w:ind w:firstLine="720"/>
      </w:pPr>
      <w:r>
        <w:t>Participants were instructed to “judge whether the ball is to the person’s left or to their right”. They made unspeeded responses by pressing the ‘q’ key on the keyboard with the left index finger if they judged the ball as being to the person’s left and the ‘p’ key with their right index finger if they judged it as being to the person’s right. After each response the ball disappeared and there was a random inter-trial interval between 200 and 500 ms. The person remained on the screen during the interval. Participants were asked to be careful with their responses, but to not spend a lot of time thinking about individual responses and to use whichever response seemed intuitive to them.</w:t>
      </w:r>
    </w:p>
    <w:p w14:paraId="58FC5274" w14:textId="77777777" w:rsidR="005F0248" w:rsidRDefault="005F0248" w:rsidP="005F0248">
      <w:pPr>
        <w:spacing w:line="480" w:lineRule="auto"/>
      </w:pPr>
    </w:p>
    <w:p w14:paraId="458AEBE2" w14:textId="318FE4DA" w:rsidR="005F0248" w:rsidRPr="007E5A15" w:rsidRDefault="005F0248" w:rsidP="005F0248">
      <w:pPr>
        <w:spacing w:line="480" w:lineRule="auto"/>
        <w:rPr>
          <w:i/>
        </w:rPr>
      </w:pPr>
      <w:r>
        <w:rPr>
          <w:i/>
        </w:rPr>
        <w:t>Analysis</w:t>
      </w:r>
    </w:p>
    <w:p w14:paraId="7D88161D" w14:textId="784B46AC" w:rsidR="005F0248" w:rsidRDefault="005F0248" w:rsidP="0074598E">
      <w:pPr>
        <w:spacing w:line="480" w:lineRule="auto"/>
        <w:ind w:firstLine="720"/>
      </w:pPr>
      <w:r>
        <w:t>The data were analysed in two different ways to isolate contributions of the head and of the torso to judgments. First, to isolate contributions of the head, we analysed responses as a function of angular deviation of the ball from an axis aligned with the torso, comparing the conditions in which the head was rotated to the right vs. to the left. If judgments were based entirely on the torso, with no contribution from the head, these conditions should not differ from each other, since they are identical aside from the orientation of the head. Analogously, to isolate contributions of the torso, we analysed responses as a function of angular deviation of the ball from an axis aligned with the head, comparing the conditions in which the torso was rotated to the right vs. to the left. If judgments were based entirely on the head, with no contribution from the torso, these conditions should not differ from each other, since they are identical aside from the orientation of the torso.</w:t>
      </w:r>
    </w:p>
    <w:p w14:paraId="68C54EA5" w14:textId="5DBBF7FF" w:rsidR="005F0248" w:rsidRPr="00A2612D" w:rsidRDefault="005F0248" w:rsidP="005F0248">
      <w:pPr>
        <w:spacing w:line="480" w:lineRule="auto"/>
        <w:ind w:firstLine="720"/>
      </w:pPr>
      <w:r>
        <w:t>In each case, psychometric functions were fit to the data using the Palamedes toolbox for MATLAB</w:t>
      </w:r>
      <w:r w:rsidR="0046214B">
        <w:t xml:space="preserve"> </w:t>
      </w:r>
      <w:r w:rsidR="0046214B">
        <w:fldChar w:fldCharType="begin"/>
      </w:r>
      <w:r w:rsidR="002476FB">
        <w:instrText xml:space="preserve"> ADDIN EN.CITE &lt;EndNote&gt;&lt;Cite&gt;&lt;Author&gt;Prins&lt;/Author&gt;&lt;Year&gt;2009&lt;/Year&gt;&lt;RecNum&gt;2377&lt;/RecNum&gt;&lt;DisplayText&gt;(Prins &amp;amp; Kingdon, 2009)&lt;/DisplayText&gt;&lt;record&gt;&lt;rec-number&gt;2377&lt;/rec-number&gt;&lt;foreign-keys&gt;&lt;key app="EN" db-id="fvae2fx915vvdmet9t255xresfvavfvts0tt" timestamp="1474568203"&gt;2377&lt;/key&gt;&lt;/foreign-keys&gt;&lt;ref-type name="Journal Article"&gt;17&lt;/ref-type&gt;&lt;contributors&gt;&lt;authors&gt;&lt;author&gt;Prins, N&lt;/author&gt;&lt;author&gt;Kingdon, FAA&lt;/author&gt;&lt;/authors&gt;&lt;/contributors&gt;&lt;titles&gt;&lt;title&gt;Palamedes: Matlab routines for analyzing psychophysical data&lt;/title&gt;&lt;secondary-title&gt;Palamedes: Matlab routines for analyzing psychophysical data&lt;/secondary-title&gt;&lt;/titles&gt;&lt;periodical&gt;&lt;full-title&gt;Palamedes: Matlab routines for analyzing psychophysical data&lt;/full-title&gt;&lt;/periodical&gt;&lt;dates&gt;&lt;year&gt;2009&lt;/year&gt;&lt;/dates&gt;&lt;urls&gt;&lt;/urls&gt;&lt;/record&gt;&lt;/Cite&gt;&lt;/EndNote&gt;</w:instrText>
      </w:r>
      <w:r w:rsidR="0046214B">
        <w:fldChar w:fldCharType="separate"/>
      </w:r>
      <w:r w:rsidR="002476FB">
        <w:rPr>
          <w:noProof/>
        </w:rPr>
        <w:t>(Prins &amp; Kingdon, 2009)</w:t>
      </w:r>
      <w:r w:rsidR="0046214B">
        <w:fldChar w:fldCharType="end"/>
      </w:r>
      <w:r>
        <w:t xml:space="preserve">. Best-fitting cumulative Gaussian functions were fit using maximum-likelihood estimation for each participant in each condition. For each psychometric function, the point of subjective equality (PSE) was calculated as the angular deviation at which participants were equally likely to judge the ball as being to the person’s left or to their right. We quantified the contribution of the head and of the torso by calculating the </w:t>
      </w:r>
      <w:r>
        <w:rPr>
          <w:i/>
        </w:rPr>
        <w:t>PSE Shift</w:t>
      </w:r>
      <w:r>
        <w:t xml:space="preserve"> for each part, defined as the difference in PSE between the conditions in which the relevant part was rotated to the left and to the right. If a part makes no contribution to judgments, PSE Shifts for that part should be clustered around zero, whereas if it does make a contribution, PSE Shifts should be greater than 0. By definition, the PSE Shifts for the head and for the torso must sum to 90˚ for each distance. Thus, by comparing the PSE Shifts for </w:t>
      </w:r>
      <w:r>
        <w:lastRenderedPageBreak/>
        <w:t xml:space="preserve">the two parts, we can estimate the contribution of each to judgments of </w:t>
      </w:r>
      <w:r w:rsidR="00435060">
        <w:t>alter-egocentric</w:t>
      </w:r>
      <w:r>
        <w:t xml:space="preserve"> location.</w:t>
      </w:r>
    </w:p>
    <w:p w14:paraId="7466F05F" w14:textId="77777777" w:rsidR="005F0248" w:rsidRDefault="005F0248" w:rsidP="005F0248">
      <w:pPr>
        <w:spacing w:line="480" w:lineRule="auto"/>
      </w:pPr>
    </w:p>
    <w:p w14:paraId="2C2063F3" w14:textId="77777777" w:rsidR="005F0248" w:rsidRDefault="005F0248" w:rsidP="005F0248">
      <w:pPr>
        <w:spacing w:line="480" w:lineRule="auto"/>
        <w:rPr>
          <w:i/>
        </w:rPr>
      </w:pPr>
      <w:r w:rsidRPr="003C3E35">
        <w:rPr>
          <w:i/>
        </w:rPr>
        <w:t>Results</w:t>
      </w:r>
      <w:r>
        <w:rPr>
          <w:i/>
        </w:rPr>
        <w:t xml:space="preserve"> and Discussion</w:t>
      </w:r>
    </w:p>
    <w:p w14:paraId="71A7296E" w14:textId="77777777" w:rsidR="005F0248" w:rsidRPr="00C134CF" w:rsidRDefault="005F0248" w:rsidP="005F0248">
      <w:pPr>
        <w:spacing w:line="480" w:lineRule="auto"/>
      </w:pPr>
      <w:r>
        <w:tab/>
        <w:t xml:space="preserve">The results are shown in Figure 3. Overall, the psychometric functions showed excellent fit to the data, with an average </w:t>
      </w:r>
      <w:r w:rsidRPr="00E547B9">
        <w:rPr>
          <w:i/>
        </w:rPr>
        <w:t>R</w:t>
      </w:r>
      <w:r w:rsidRPr="009D7026">
        <w:rPr>
          <w:vertAlign w:val="superscript"/>
        </w:rPr>
        <w:t>2</w:t>
      </w:r>
      <w:r>
        <w:t xml:space="preserve"> of 0.957 (range: 0.764 – 1). The top panel shows data locked to the torso, meaning that the two conditions differ only in terms of the rotation of the head. A clear contribution of the head to judgments was apparent at all distances (i.e., the blue curves are shifted relative to the orange ones). The bottom panel shows the same data locked to the head, meaning that the two conditions differ only in terms of the rotation of the torso. A clear contribution of the torso was also apparent at all distances, and was of larger magnitude than that of the head.</w:t>
      </w:r>
    </w:p>
    <w:p w14:paraId="34ED5E18" w14:textId="77777777" w:rsidR="005F0248" w:rsidRDefault="005F0248" w:rsidP="005F0248">
      <w:pPr>
        <w:spacing w:line="480" w:lineRule="auto"/>
      </w:pPr>
      <w:r>
        <w:rPr>
          <w:noProof/>
          <w:lang w:eastAsia="en-GB"/>
        </w:rPr>
        <w:drawing>
          <wp:inline distT="0" distB="0" distL="0" distR="0" wp14:anchorId="1C346F7E" wp14:editId="22A5E807">
            <wp:extent cx="5939790" cy="4587240"/>
            <wp:effectExtent l="0" t="0" r="3810" b="3810"/>
            <wp:docPr id="7" name="Picture 7" descr="Exp1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1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587240"/>
                    </a:xfrm>
                    <a:prstGeom prst="rect">
                      <a:avLst/>
                    </a:prstGeom>
                    <a:noFill/>
                    <a:ln>
                      <a:noFill/>
                    </a:ln>
                  </pic:spPr>
                </pic:pic>
              </a:graphicData>
            </a:graphic>
          </wp:inline>
        </w:drawing>
      </w:r>
    </w:p>
    <w:p w14:paraId="113F7F63" w14:textId="77777777" w:rsidR="005F0248" w:rsidRPr="00B000C5" w:rsidRDefault="005F0248" w:rsidP="005F0248">
      <w:pPr>
        <w:ind w:left="720"/>
        <w:rPr>
          <w:sz w:val="20"/>
        </w:rPr>
      </w:pPr>
      <w:r w:rsidRPr="00D0597D">
        <w:rPr>
          <w:b/>
          <w:sz w:val="20"/>
          <w:u w:val="single"/>
        </w:rPr>
        <w:lastRenderedPageBreak/>
        <w:t xml:space="preserve">Figure </w:t>
      </w:r>
      <w:r>
        <w:rPr>
          <w:b/>
          <w:sz w:val="20"/>
          <w:u w:val="single"/>
        </w:rPr>
        <w:t>3</w:t>
      </w:r>
      <w:r w:rsidRPr="00D0597D">
        <w:rPr>
          <w:sz w:val="20"/>
        </w:rPr>
        <w:t xml:space="preserve">: </w:t>
      </w:r>
      <w:r>
        <w:rPr>
          <w:sz w:val="20"/>
        </w:rPr>
        <w:t>Results from Experiment 1. The top panel shows data locked to the torso for each of the three ball distances. If the head were irrelevant to judgments, then the blue and orange curves should lie directly on top of each other. The observed separation between these curves (i.e., the PSE Shift) reflects the contribution of the head to judgments. The bottom panel shows the same data locked to the head. If the torso were irrelevant to judgments, the blue and orange curves should overlap. The observed separation between the curves thus reflects the contribution of the torso to judgments, which is clearly larger than that of the head.</w:t>
      </w:r>
    </w:p>
    <w:p w14:paraId="4C06A313" w14:textId="77777777" w:rsidR="005F0248" w:rsidRDefault="005F0248" w:rsidP="005F0248">
      <w:pPr>
        <w:spacing w:line="480" w:lineRule="auto"/>
      </w:pPr>
    </w:p>
    <w:p w14:paraId="35AAECE4" w14:textId="77777777" w:rsidR="005F0248" w:rsidRDefault="005F0248" w:rsidP="005F0248">
      <w:pPr>
        <w:spacing w:line="480" w:lineRule="auto"/>
        <w:ind w:firstLine="720"/>
      </w:pPr>
      <w:r>
        <w:t xml:space="preserve">The contribution of each body part was quantified by calculating the PSE Shift. These PSE shifts are shown in the left panel of Figure 4. PSE shifts for both body parts were clearly greater than 0 at all distances (torso: </w:t>
      </w:r>
      <w:r>
        <w:rPr>
          <w:i/>
        </w:rPr>
        <w:t>t</w:t>
      </w:r>
      <w:r>
        <w:t>(19) = 8.18, 8.41, 8.81, for the three distances, respectively,</w:t>
      </w:r>
      <w:r w:rsidRPr="00F830A4">
        <w:t xml:space="preserve"> </w:t>
      </w:r>
      <w:r>
        <w:t xml:space="preserve">all </w:t>
      </w:r>
      <w:r>
        <w:rPr>
          <w:i/>
        </w:rPr>
        <w:t>p</w:t>
      </w:r>
      <w:r>
        <w:t xml:space="preserve">’s &lt; .0001, Cohen’s </w:t>
      </w:r>
      <w:r>
        <w:rPr>
          <w:i/>
        </w:rPr>
        <w:t>d</w:t>
      </w:r>
      <w:r>
        <w:t xml:space="preserve"> = 1.89, 1.88, 1.97; head: </w:t>
      </w:r>
      <w:r>
        <w:rPr>
          <w:i/>
        </w:rPr>
        <w:t>t</w:t>
      </w:r>
      <w:r>
        <w:t xml:space="preserve">(19) = 4.36, 4.03, 3.78, all </w:t>
      </w:r>
      <w:r>
        <w:rPr>
          <w:i/>
        </w:rPr>
        <w:t>p</w:t>
      </w:r>
      <w:r>
        <w:t xml:space="preserve">’s &lt; 0.002, Cohen’s </w:t>
      </w:r>
      <w:r>
        <w:rPr>
          <w:i/>
        </w:rPr>
        <w:t>d</w:t>
      </w:r>
      <w:r>
        <w:t xml:space="preserve"> = 0.97, 0.90, 0.84).</w:t>
      </w:r>
    </w:p>
    <w:p w14:paraId="794EAA43" w14:textId="6FCAEE46" w:rsidR="005F0248" w:rsidRPr="003E3A3E" w:rsidRDefault="005F0248" w:rsidP="005F0248">
      <w:pPr>
        <w:spacing w:line="480" w:lineRule="auto"/>
        <w:ind w:firstLine="720"/>
      </w:pPr>
      <w:r>
        <w:t xml:space="preserve">To compare PSE shifts across distances and body parts we conducted a repeated-measures Analysis of Variance (ANOVA) with factors ‘body part’ (torso, head) and ‘distance’ (near, mid, far). As is clear in Figure 4, there was a significant main effect of body part, </w:t>
      </w:r>
      <w:r>
        <w:rPr>
          <w:i/>
        </w:rPr>
        <w:t>F</w:t>
      </w:r>
      <w:r>
        <w:t xml:space="preserve">(1, 19) = 4.97, </w:t>
      </w:r>
      <w:r>
        <w:rPr>
          <w:i/>
        </w:rPr>
        <w:t>p</w:t>
      </w:r>
      <w:r>
        <w:t xml:space="preserve"> &lt; .05, </w:t>
      </w:r>
      <w:r w:rsidR="00914F74" w:rsidRPr="00914F74">
        <w:rPr>
          <w:rFonts w:cs="Lucida Grande"/>
          <w:color w:val="000000"/>
        </w:rPr>
        <w:t>η</w:t>
      </w:r>
      <w:bookmarkStart w:id="0" w:name="_GoBack"/>
      <w:bookmarkEnd w:id="0"/>
      <w:r w:rsidRPr="00CD2EEC">
        <w:rPr>
          <w:vertAlign w:val="subscript"/>
        </w:rPr>
        <w:t>p</w:t>
      </w:r>
      <w:r w:rsidRPr="00CD2EEC">
        <w:rPr>
          <w:vertAlign w:val="superscript"/>
        </w:rPr>
        <w:t>2</w:t>
      </w:r>
      <w:r>
        <w:t xml:space="preserve"> = 0.207, with significantly larger coefficients for the torso than the head. There was no main effect of distance, </w:t>
      </w:r>
      <w:r>
        <w:rPr>
          <w:i/>
        </w:rPr>
        <w:t>F</w:t>
      </w:r>
      <w:r>
        <w:t xml:space="preserve">(1.50, 28.51) = 0.72, </w:t>
      </w:r>
      <w:r>
        <w:rPr>
          <w:i/>
        </w:rPr>
        <w:t>p</w:t>
      </w:r>
      <w:r>
        <w:t xml:space="preserve"> &lt; .05, </w:t>
      </w:r>
      <w:r w:rsidR="00914F74" w:rsidRPr="00914F74">
        <w:rPr>
          <w:rFonts w:cs="Lucida Grande"/>
          <w:color w:val="000000"/>
        </w:rPr>
        <w:t>η</w:t>
      </w:r>
      <w:r w:rsidRPr="00CD2EEC">
        <w:rPr>
          <w:vertAlign w:val="subscript"/>
        </w:rPr>
        <w:t>p</w:t>
      </w:r>
      <w:r w:rsidRPr="00CD2EEC">
        <w:rPr>
          <w:vertAlign w:val="superscript"/>
        </w:rPr>
        <w:t>2</w:t>
      </w:r>
      <w:r>
        <w:t xml:space="preserve"> = 0.036, but there was a significant interaction, </w:t>
      </w:r>
      <w:r>
        <w:rPr>
          <w:i/>
        </w:rPr>
        <w:t>F</w:t>
      </w:r>
      <w:r>
        <w:t xml:space="preserve">(1.47, 27.88) = 4.06, </w:t>
      </w:r>
      <w:r>
        <w:rPr>
          <w:i/>
        </w:rPr>
        <w:t>p</w:t>
      </w:r>
      <w:r>
        <w:t xml:space="preserve"> &lt; 0.05, </w:t>
      </w:r>
      <w:r w:rsidR="00914F74" w:rsidRPr="00914F74">
        <w:rPr>
          <w:rFonts w:cs="Lucida Grande"/>
          <w:color w:val="000000"/>
        </w:rPr>
        <w:t>η</w:t>
      </w:r>
      <w:r w:rsidRPr="00CD2EEC">
        <w:rPr>
          <w:vertAlign w:val="subscript"/>
        </w:rPr>
        <w:t>p</w:t>
      </w:r>
      <w:r w:rsidRPr="00CD2EEC">
        <w:rPr>
          <w:vertAlign w:val="superscript"/>
        </w:rPr>
        <w:t>2</w:t>
      </w:r>
      <w:r>
        <w:t xml:space="preserve"> = 0.176. The interaction reflects an increase in the contribution of the torso, and a corresponding decrease in the contribution of the head, with increasing ball distance.</w:t>
      </w:r>
    </w:p>
    <w:p w14:paraId="59E6B876" w14:textId="77777777" w:rsidR="005F0248" w:rsidRDefault="005F0248" w:rsidP="005F0248">
      <w:pPr>
        <w:spacing w:line="480" w:lineRule="auto"/>
      </w:pPr>
      <w:r>
        <w:rPr>
          <w:noProof/>
          <w:lang w:eastAsia="en-GB"/>
        </w:rPr>
        <w:drawing>
          <wp:inline distT="0" distB="0" distL="0" distR="0" wp14:anchorId="51C3114F" wp14:editId="437BE974">
            <wp:extent cx="5939790" cy="2872740"/>
            <wp:effectExtent l="0" t="0" r="3810" b="3810"/>
            <wp:docPr id="6" name="Picture 6" descr="Exp1FigureBarSc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1FigureBarSca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872740"/>
                    </a:xfrm>
                    <a:prstGeom prst="rect">
                      <a:avLst/>
                    </a:prstGeom>
                    <a:noFill/>
                    <a:ln>
                      <a:noFill/>
                    </a:ln>
                  </pic:spPr>
                </pic:pic>
              </a:graphicData>
            </a:graphic>
          </wp:inline>
        </w:drawing>
      </w:r>
    </w:p>
    <w:p w14:paraId="033F64E8" w14:textId="7498650C" w:rsidR="005F0248" w:rsidRDefault="005F0248" w:rsidP="005F0248">
      <w:pPr>
        <w:ind w:left="720"/>
        <w:rPr>
          <w:sz w:val="20"/>
        </w:rPr>
      </w:pPr>
      <w:r w:rsidRPr="0055479C">
        <w:rPr>
          <w:b/>
          <w:sz w:val="20"/>
          <w:u w:val="single"/>
        </w:rPr>
        <w:lastRenderedPageBreak/>
        <w:t xml:space="preserve">Figure </w:t>
      </w:r>
      <w:r>
        <w:rPr>
          <w:b/>
          <w:sz w:val="20"/>
          <w:u w:val="single"/>
        </w:rPr>
        <w:t>4</w:t>
      </w:r>
      <w:r w:rsidRPr="0055479C">
        <w:rPr>
          <w:sz w:val="20"/>
        </w:rPr>
        <w:t xml:space="preserve">: </w:t>
      </w:r>
      <w:r>
        <w:rPr>
          <w:i/>
          <w:sz w:val="20"/>
        </w:rPr>
        <w:t xml:space="preserve">Left panel: </w:t>
      </w:r>
      <w:r>
        <w:rPr>
          <w:sz w:val="20"/>
        </w:rPr>
        <w:t xml:space="preserve">Mean PSE Shifts for the torso and head at each of the three distances in Experiment 1. PSE Shifts were clearly greater than 0 for both body parts at all distances, suggesting contributions of both head and torso to </w:t>
      </w:r>
      <w:r w:rsidR="00435060">
        <w:rPr>
          <w:sz w:val="20"/>
        </w:rPr>
        <w:t>alter-egocentric</w:t>
      </w:r>
      <w:r>
        <w:rPr>
          <w:sz w:val="20"/>
        </w:rPr>
        <w:t xml:space="preserve"> judgments. The overall contribution from the torso, however, was clearly greater than that of the head. Error bars are standard errors. </w:t>
      </w:r>
      <w:r>
        <w:rPr>
          <w:i/>
          <w:sz w:val="20"/>
        </w:rPr>
        <w:t xml:space="preserve">Right panel: </w:t>
      </w:r>
      <w:r>
        <w:rPr>
          <w:sz w:val="20"/>
        </w:rPr>
        <w:t>Scatterplot of PSE Shifts for the torso and head, averaged across the three distances. Because the PSE Shifts for torso and head add to 90˚, their correlation is -1 by definition. The interest in the scatterplot is in the range of inter-subject variability in judgments, with some participants relying exclusively on the head (at top-left), others on the torso (at bottom-right), and others still using a weighted combination of the two.</w:t>
      </w:r>
    </w:p>
    <w:p w14:paraId="320ECA2F" w14:textId="77777777" w:rsidR="005F0248" w:rsidRDefault="005F0248" w:rsidP="005F0248">
      <w:pPr>
        <w:spacing w:line="480" w:lineRule="auto"/>
        <w:ind w:left="720"/>
      </w:pPr>
    </w:p>
    <w:p w14:paraId="7C6F45DD" w14:textId="77777777" w:rsidR="005F0248" w:rsidRPr="00950191" w:rsidRDefault="005F0248" w:rsidP="005F0248">
      <w:pPr>
        <w:spacing w:line="480" w:lineRule="auto"/>
      </w:pPr>
      <w:r>
        <w:tab/>
        <w:t>The right panel of Figure 4 shows a scatterplot of PSE Shifts for the head and for the torso, averaged across the three distances. By definition, the correlation between these variables is -1, since they must sum to 90˚. The range of inter-subject variability is striking. For example, the three participants at the top-left relied almost exclusively on the head, whereas the larger group at the bottom-right relied almost exclusively on the torso. Finally, another group of participants in the centre of the plot relied on both head and torso. Thus, the pattern seen in the left panel of Figure 4 masks considerable individual differences.</w:t>
      </w:r>
    </w:p>
    <w:p w14:paraId="26BCAA81" w14:textId="07A475DC" w:rsidR="005F0248" w:rsidRDefault="005F0248" w:rsidP="005F0248">
      <w:pPr>
        <w:spacing w:line="480" w:lineRule="auto"/>
        <w:ind w:firstLine="360"/>
        <w:rPr>
          <w:lang w:val="en-US"/>
        </w:rPr>
      </w:pPr>
      <w:r w:rsidRPr="00F1125A">
        <w:rPr>
          <w:lang w:val="en-US"/>
        </w:rPr>
        <w:t xml:space="preserve">Both the head and the torso contribute to judgments of </w:t>
      </w:r>
      <w:r w:rsidR="00435060">
        <w:rPr>
          <w:lang w:val="en-US"/>
        </w:rPr>
        <w:t>alter-egocentric</w:t>
      </w:r>
      <w:r w:rsidRPr="00F1125A">
        <w:rPr>
          <w:lang w:val="en-US"/>
        </w:rPr>
        <w:t xml:space="preserve"> spatial location.</w:t>
      </w:r>
      <w:r>
        <w:t xml:space="preserve"> </w:t>
      </w:r>
      <w:r>
        <w:rPr>
          <w:lang w:val="en-US"/>
        </w:rPr>
        <w:t>This calls into question</w:t>
      </w:r>
      <w:r w:rsidRPr="00F1125A">
        <w:rPr>
          <w:lang w:val="en-US"/>
        </w:rPr>
        <w:t xml:space="preserve"> the idea that any single body part constitutes the unique ‘origin’ of the </w:t>
      </w:r>
      <w:r w:rsidR="00435060">
        <w:rPr>
          <w:lang w:val="en-US"/>
        </w:rPr>
        <w:t>alter-egocentric</w:t>
      </w:r>
      <w:r w:rsidRPr="00F1125A">
        <w:rPr>
          <w:lang w:val="en-US"/>
        </w:rPr>
        <w:t xml:space="preserve"> reference frame.</w:t>
      </w:r>
      <w:r>
        <w:rPr>
          <w:lang w:val="en-US"/>
        </w:rPr>
        <w:t xml:space="preserve"> However, the</w:t>
      </w:r>
      <w:r w:rsidRPr="00F1125A">
        <w:rPr>
          <w:lang w:val="en-US"/>
        </w:rPr>
        <w:t xml:space="preserve"> torso’s </w:t>
      </w:r>
      <w:r>
        <w:rPr>
          <w:lang w:val="en-US"/>
        </w:rPr>
        <w:t xml:space="preserve">overall </w:t>
      </w:r>
      <w:r w:rsidRPr="00F1125A">
        <w:rPr>
          <w:lang w:val="en-US"/>
        </w:rPr>
        <w:t>contribution to judgments was substantially stronger than that of the head.</w:t>
      </w:r>
      <w:r>
        <w:rPr>
          <w:lang w:val="en-US"/>
        </w:rPr>
        <w:t xml:space="preserve"> </w:t>
      </w:r>
      <w:r w:rsidRPr="00641CF8">
        <w:rPr>
          <w:lang w:val="en-US"/>
        </w:rPr>
        <w:t>Further, people appear to divide into three</w:t>
      </w:r>
      <w:r>
        <w:rPr>
          <w:lang w:val="en-US"/>
        </w:rPr>
        <w:t xml:space="preserve"> </w:t>
      </w:r>
      <w:r w:rsidRPr="00641CF8">
        <w:rPr>
          <w:lang w:val="en-US"/>
        </w:rPr>
        <w:t>distinct groups: 'torso' people, 'head' people, and 'both' people. The</w:t>
      </w:r>
      <w:r>
        <w:rPr>
          <w:lang w:val="en-US"/>
        </w:rPr>
        <w:t xml:space="preserve"> </w:t>
      </w:r>
      <w:r w:rsidRPr="00641CF8">
        <w:rPr>
          <w:lang w:val="en-US"/>
        </w:rPr>
        <w:t>overall stronger weighting for the torso comes about because there are</w:t>
      </w:r>
      <w:r>
        <w:rPr>
          <w:lang w:val="en-US"/>
        </w:rPr>
        <w:t xml:space="preserve"> </w:t>
      </w:r>
      <w:r w:rsidRPr="00641CF8">
        <w:rPr>
          <w:lang w:val="en-US"/>
        </w:rPr>
        <w:t>simply more 'torso' than 'head' people.</w:t>
      </w:r>
      <w:r>
        <w:rPr>
          <w:lang w:val="en-US"/>
        </w:rPr>
        <w:t xml:space="preserve"> This still leaves open the question of why overall the torso is preferred. We investigated one potential interpretation of this result in a second experiment.</w:t>
      </w:r>
    </w:p>
    <w:p w14:paraId="2EE5E7A3" w14:textId="77777777" w:rsidR="005F0248" w:rsidRPr="00641CF8" w:rsidRDefault="005F0248" w:rsidP="005F0248">
      <w:pPr>
        <w:spacing w:line="480" w:lineRule="auto"/>
        <w:ind w:firstLine="360"/>
        <w:rPr>
          <w:lang w:val="en-US"/>
        </w:rPr>
      </w:pPr>
    </w:p>
    <w:p w14:paraId="44F42AB6" w14:textId="7B2A5165" w:rsidR="005F0248" w:rsidRPr="00B642C2" w:rsidRDefault="005F0248" w:rsidP="00320A22">
      <w:pPr>
        <w:spacing w:line="480" w:lineRule="auto"/>
        <w:rPr>
          <w:b/>
        </w:rPr>
      </w:pPr>
      <w:r w:rsidRPr="00B642C2">
        <w:rPr>
          <w:b/>
        </w:rPr>
        <w:t xml:space="preserve">Experiment 2: Weights do not </w:t>
      </w:r>
      <w:r w:rsidR="000873EE">
        <w:rPr>
          <w:b/>
        </w:rPr>
        <w:t>r</w:t>
      </w:r>
      <w:r w:rsidRPr="00B642C2">
        <w:rPr>
          <w:b/>
        </w:rPr>
        <w:t xml:space="preserve">eflect </w:t>
      </w:r>
      <w:r w:rsidR="000873EE">
        <w:rPr>
          <w:b/>
        </w:rPr>
        <w:t>d</w:t>
      </w:r>
      <w:r w:rsidRPr="00B642C2">
        <w:rPr>
          <w:b/>
        </w:rPr>
        <w:t xml:space="preserve">ifferences in </w:t>
      </w:r>
      <w:r w:rsidR="000873EE">
        <w:rPr>
          <w:b/>
        </w:rPr>
        <w:t>v</w:t>
      </w:r>
      <w:r w:rsidRPr="00B642C2">
        <w:rPr>
          <w:b/>
        </w:rPr>
        <w:t xml:space="preserve">isual </w:t>
      </w:r>
      <w:r w:rsidR="000873EE">
        <w:rPr>
          <w:b/>
        </w:rPr>
        <w:t>s</w:t>
      </w:r>
      <w:r w:rsidRPr="00B642C2">
        <w:rPr>
          <w:b/>
        </w:rPr>
        <w:t>alience</w:t>
      </w:r>
    </w:p>
    <w:p w14:paraId="6617616E" w14:textId="4B4A3B9C" w:rsidR="005F0248" w:rsidRDefault="005F0248" w:rsidP="005F0248">
      <w:pPr>
        <w:spacing w:line="480" w:lineRule="auto"/>
      </w:pPr>
      <w:r>
        <w:tab/>
        <w:t xml:space="preserve">One potential interpretation of the overall greater weight given to the torso than the head could be the greater salience of the torso. </w:t>
      </w:r>
      <w:r w:rsidR="002F5293">
        <w:t xml:space="preserve">This idea could play out in different ways. In one sense, the torso is more visually salient simply in the sense that it’s substantially larger than the head is. This isn’t a confound in the design of Experiment 1 so much as a basic fact </w:t>
      </w:r>
      <w:r w:rsidR="002F5293">
        <w:lastRenderedPageBreak/>
        <w:t xml:space="preserve">about the structure of human bodies. </w:t>
      </w:r>
      <w:r w:rsidR="007924FC">
        <w:t xml:space="preserve">It could very well be the case that the torso is weighted heavily exactly because it constitutes the major bulk of the physical body. </w:t>
      </w:r>
      <w:r w:rsidR="00244E7A">
        <w:t xml:space="preserve">But it could also be that differences in the visual salience of the torso and head </w:t>
      </w:r>
      <w:r w:rsidR="00244E7A">
        <w:rPr>
          <w:i/>
        </w:rPr>
        <w:t xml:space="preserve">in our stimuli </w:t>
      </w:r>
      <w:r w:rsidR="00244E7A" w:rsidRPr="00244E7A">
        <w:rPr>
          <w:i/>
        </w:rPr>
        <w:t>specifically</w:t>
      </w:r>
      <w:r w:rsidR="00244E7A">
        <w:rPr>
          <w:i/>
        </w:rPr>
        <w:t xml:space="preserve"> </w:t>
      </w:r>
      <w:r w:rsidR="00244E7A">
        <w:t xml:space="preserve">might have affected performance. </w:t>
      </w:r>
      <w:r w:rsidRPr="00244E7A">
        <w:t>To</w:t>
      </w:r>
      <w:r>
        <w:t xml:space="preserve"> investigate this possibility, the second experiment manipulated the contrast between the colour of the torso and the screen background. If the visual salience of a body part affects the extent to which participants base their judgments on that part, then the contribution given to the torso should increase systematically with the contrast between it and the background.</w:t>
      </w:r>
      <w:r w:rsidR="00D421DC">
        <w:t xml:space="preserve"> We chose to manipulate visual contrast, rather than the size of the torso because we were concerned that </w:t>
      </w:r>
      <w:r w:rsidR="002A7AF4">
        <w:t>using unrealistic proportions between different body parts could make the figure less human, and therefore reduce the extent to which participants were able to adopt the avatar’s perspective.</w:t>
      </w:r>
    </w:p>
    <w:p w14:paraId="2A01A695" w14:textId="77777777" w:rsidR="005F0248" w:rsidRPr="00EB7E9A" w:rsidRDefault="005F0248" w:rsidP="005F0248">
      <w:pPr>
        <w:spacing w:line="480" w:lineRule="auto"/>
      </w:pPr>
    </w:p>
    <w:p w14:paraId="1C607201" w14:textId="77777777" w:rsidR="005F0248" w:rsidRDefault="005F0248" w:rsidP="005F0248">
      <w:pPr>
        <w:spacing w:line="480" w:lineRule="auto"/>
        <w:rPr>
          <w:i/>
        </w:rPr>
      </w:pPr>
      <w:r>
        <w:rPr>
          <w:i/>
        </w:rPr>
        <w:t>Methods</w:t>
      </w:r>
    </w:p>
    <w:p w14:paraId="3B025BF7" w14:textId="77777777" w:rsidR="005F0248" w:rsidRPr="002D6384" w:rsidRDefault="005F0248" w:rsidP="005F0248">
      <w:pPr>
        <w:spacing w:line="480" w:lineRule="auto"/>
      </w:pPr>
      <w:r>
        <w:rPr>
          <w:i/>
        </w:rPr>
        <w:tab/>
        <w:t>Participants</w:t>
      </w:r>
      <w:r>
        <w:t>. An additional twenty participants (nine female) between 18 and 58 years participated. All but one were right-handed as assessed by the Edinburgh Inventory (</w:t>
      </w:r>
      <w:r>
        <w:rPr>
          <w:i/>
        </w:rPr>
        <w:t>M</w:t>
      </w:r>
      <w:r>
        <w:t xml:space="preserve">: 71.9, range: -83.3 – 100). </w:t>
      </w:r>
    </w:p>
    <w:p w14:paraId="648EF722" w14:textId="77777777" w:rsidR="005F0248" w:rsidRDefault="005F0248" w:rsidP="005F0248">
      <w:pPr>
        <w:spacing w:line="480" w:lineRule="auto"/>
      </w:pPr>
    </w:p>
    <w:p w14:paraId="5BABBC79" w14:textId="77777777" w:rsidR="005F0248" w:rsidRDefault="005F0248" w:rsidP="005F0248">
      <w:pPr>
        <w:spacing w:line="480" w:lineRule="auto"/>
        <w:ind w:firstLine="720"/>
      </w:pPr>
      <w:r>
        <w:rPr>
          <w:i/>
        </w:rPr>
        <w:t>Procedures</w:t>
      </w:r>
      <w:r>
        <w:t>. Procedures were identical to Experiment 1 with two exceptions. First, and most critically, the torso was of three different colours across blocks to manipulate the visual salience of the torso against the background (see Figure 5). The three torso colours were all shades of grey. The middle contrast was set to have the same difference in colour from the background as the head, where difference was defined as the Euclidean distance of the two colours in RGB space. The low contrast torso had half the Euclidean distance to the background, while the high contrast torso has 150% of the distance. Second, all balls appeared at the middle distance.</w:t>
      </w:r>
    </w:p>
    <w:p w14:paraId="666A6817" w14:textId="77777777" w:rsidR="005F0248" w:rsidRDefault="005F0248" w:rsidP="005F0248">
      <w:pPr>
        <w:spacing w:line="480" w:lineRule="auto"/>
      </w:pPr>
    </w:p>
    <w:p w14:paraId="1B28170B" w14:textId="77777777" w:rsidR="005F0248" w:rsidRDefault="005F0248" w:rsidP="005F0248">
      <w:pPr>
        <w:spacing w:line="480" w:lineRule="auto"/>
      </w:pPr>
      <w:r>
        <w:rPr>
          <w:noProof/>
          <w:lang w:eastAsia="en-GB"/>
        </w:rPr>
        <w:drawing>
          <wp:inline distT="0" distB="0" distL="0" distR="0" wp14:anchorId="03B7D43F" wp14:editId="3E5624D7">
            <wp:extent cx="5939790" cy="1706880"/>
            <wp:effectExtent l="0" t="0" r="3810" b="7620"/>
            <wp:docPr id="5" name="Picture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1706880"/>
                    </a:xfrm>
                    <a:prstGeom prst="rect">
                      <a:avLst/>
                    </a:prstGeom>
                    <a:noFill/>
                    <a:ln>
                      <a:noFill/>
                    </a:ln>
                  </pic:spPr>
                </pic:pic>
              </a:graphicData>
            </a:graphic>
          </wp:inline>
        </w:drawing>
      </w:r>
    </w:p>
    <w:p w14:paraId="6C08CEEB" w14:textId="77777777" w:rsidR="005F0248" w:rsidRPr="00F02AB9" w:rsidRDefault="005F0248" w:rsidP="005F0248">
      <w:pPr>
        <w:ind w:left="720"/>
        <w:rPr>
          <w:sz w:val="20"/>
          <w:szCs w:val="20"/>
        </w:rPr>
      </w:pPr>
      <w:r w:rsidRPr="00F02AB9">
        <w:rPr>
          <w:b/>
          <w:sz w:val="20"/>
          <w:szCs w:val="20"/>
          <w:u w:val="single"/>
        </w:rPr>
        <w:t xml:space="preserve">Figure </w:t>
      </w:r>
      <w:r>
        <w:rPr>
          <w:b/>
          <w:sz w:val="20"/>
          <w:szCs w:val="20"/>
          <w:u w:val="single"/>
        </w:rPr>
        <w:t>5</w:t>
      </w:r>
      <w:r w:rsidRPr="00F02AB9">
        <w:rPr>
          <w:sz w:val="20"/>
          <w:szCs w:val="20"/>
        </w:rPr>
        <w:t xml:space="preserve">: </w:t>
      </w:r>
      <w:r>
        <w:rPr>
          <w:sz w:val="20"/>
          <w:szCs w:val="20"/>
        </w:rPr>
        <w:t>Examples of stimuli used in Experiment 2. Across blocks, the torso was displayed in three different colours to manipulate its visual salience against the background. In the mid contrast condition, the colour difference between the torso and background was set to equal the difference between the head and background. In the low contrast condition, this difference was halved, while in the high contrast condition it was increased by 50%.</w:t>
      </w:r>
    </w:p>
    <w:p w14:paraId="28F709FB" w14:textId="77777777" w:rsidR="005F0248" w:rsidRDefault="005F0248" w:rsidP="005F0248">
      <w:pPr>
        <w:spacing w:line="480" w:lineRule="auto"/>
      </w:pPr>
    </w:p>
    <w:p w14:paraId="2846985C" w14:textId="77777777" w:rsidR="005F0248" w:rsidRPr="003C3E35" w:rsidRDefault="005F0248" w:rsidP="005F0248">
      <w:pPr>
        <w:spacing w:line="480" w:lineRule="auto"/>
        <w:rPr>
          <w:i/>
        </w:rPr>
      </w:pPr>
      <w:r>
        <w:rPr>
          <w:i/>
        </w:rPr>
        <w:t>Results and Discussion</w:t>
      </w:r>
    </w:p>
    <w:p w14:paraId="374FC169" w14:textId="77777777" w:rsidR="005F0248" w:rsidRDefault="005F0248" w:rsidP="005F0248">
      <w:pPr>
        <w:spacing w:line="480" w:lineRule="auto"/>
      </w:pPr>
      <w:r>
        <w:tab/>
        <w:t xml:space="preserve">Results from Experiment 2 are shown in Figure 6. The psychometric functions showed excellent fit to the data, with an average </w:t>
      </w:r>
      <w:r w:rsidRPr="00E547B9">
        <w:rPr>
          <w:i/>
        </w:rPr>
        <w:t>R</w:t>
      </w:r>
      <w:r w:rsidRPr="00E547B9">
        <w:rPr>
          <w:vertAlign w:val="superscript"/>
        </w:rPr>
        <w:t>2</w:t>
      </w:r>
      <w:r>
        <w:t xml:space="preserve"> of 0.945 (range: 0.709 – 1). As in the first experiment, there were clear effects of both the head and the torso, which were apparent for all three levels of contrast. In every case, the contribution of the torso was of larger magnitude than of the head.</w:t>
      </w:r>
    </w:p>
    <w:p w14:paraId="09BBB7A2" w14:textId="77777777" w:rsidR="005F0248" w:rsidRDefault="005F0248" w:rsidP="005F0248">
      <w:pPr>
        <w:spacing w:line="480" w:lineRule="auto"/>
      </w:pPr>
      <w:r>
        <w:rPr>
          <w:noProof/>
          <w:lang w:eastAsia="en-GB"/>
        </w:rPr>
        <w:lastRenderedPageBreak/>
        <w:drawing>
          <wp:inline distT="0" distB="0" distL="0" distR="0" wp14:anchorId="09D02F8A" wp14:editId="12BC7609">
            <wp:extent cx="5935980" cy="4126230"/>
            <wp:effectExtent l="0" t="0" r="7620" b="7620"/>
            <wp:docPr id="4" name="Picture 4" descr="Exp2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2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4126230"/>
                    </a:xfrm>
                    <a:prstGeom prst="rect">
                      <a:avLst/>
                    </a:prstGeom>
                    <a:noFill/>
                    <a:ln>
                      <a:noFill/>
                    </a:ln>
                  </pic:spPr>
                </pic:pic>
              </a:graphicData>
            </a:graphic>
          </wp:inline>
        </w:drawing>
      </w:r>
    </w:p>
    <w:p w14:paraId="01807734" w14:textId="77777777" w:rsidR="005F0248" w:rsidRPr="00735300" w:rsidRDefault="005F0248" w:rsidP="005F0248">
      <w:pPr>
        <w:ind w:left="720"/>
        <w:rPr>
          <w:sz w:val="20"/>
          <w:szCs w:val="20"/>
        </w:rPr>
      </w:pPr>
      <w:r w:rsidRPr="00735300">
        <w:rPr>
          <w:b/>
          <w:sz w:val="20"/>
          <w:szCs w:val="20"/>
          <w:u w:val="single"/>
        </w:rPr>
        <w:t xml:space="preserve">Figure </w:t>
      </w:r>
      <w:r>
        <w:rPr>
          <w:b/>
          <w:sz w:val="20"/>
          <w:szCs w:val="20"/>
          <w:u w:val="single"/>
        </w:rPr>
        <w:t>6:</w:t>
      </w:r>
      <w:r w:rsidRPr="00735300">
        <w:rPr>
          <w:sz w:val="20"/>
          <w:szCs w:val="20"/>
        </w:rPr>
        <w:t xml:space="preserve"> Results from Experiment 2. </w:t>
      </w:r>
      <w:r>
        <w:rPr>
          <w:sz w:val="20"/>
          <w:szCs w:val="20"/>
        </w:rPr>
        <w:t>As in Experiment 1, clear contributions of both the head and torso were apparent, with the contribution of the torso being clearly larger. The same pattern was apparent across all levels of contrast.</w:t>
      </w:r>
    </w:p>
    <w:p w14:paraId="3869C5F5" w14:textId="77777777" w:rsidR="005F0248" w:rsidRDefault="005F0248" w:rsidP="005F0248">
      <w:pPr>
        <w:spacing w:line="480" w:lineRule="auto"/>
      </w:pPr>
    </w:p>
    <w:p w14:paraId="4CDC0718" w14:textId="77777777" w:rsidR="005F0248" w:rsidRPr="008E0269" w:rsidRDefault="005F0248" w:rsidP="005F0248">
      <w:pPr>
        <w:spacing w:line="480" w:lineRule="auto"/>
      </w:pPr>
      <w:r>
        <w:tab/>
        <w:t xml:space="preserve">PSE Shifts are shown in Figure 7. These were significantly greater than 0 for both torso and head at all three contrasts (torso: </w:t>
      </w:r>
      <w:r>
        <w:rPr>
          <w:i/>
        </w:rPr>
        <w:t>t</w:t>
      </w:r>
      <w:r>
        <w:t xml:space="preserve">(19) = 10.01, 10.07, 10.12, for the three contrasts, respectively, all </w:t>
      </w:r>
      <w:r>
        <w:rPr>
          <w:i/>
        </w:rPr>
        <w:t>p</w:t>
      </w:r>
      <w:r>
        <w:t xml:space="preserve">’s &lt;0.0001, Cohen’s </w:t>
      </w:r>
      <w:r>
        <w:rPr>
          <w:i/>
        </w:rPr>
        <w:t>d</w:t>
      </w:r>
      <w:r>
        <w:t xml:space="preserve"> = 2.24, 2.25, 2.26; head: </w:t>
      </w:r>
      <w:r>
        <w:rPr>
          <w:i/>
        </w:rPr>
        <w:t>t</w:t>
      </w:r>
      <w:r>
        <w:t xml:space="preserve">(19) = 3.29, 3.46, 4.05, all </w:t>
      </w:r>
      <w:r>
        <w:rPr>
          <w:i/>
        </w:rPr>
        <w:t>p’</w:t>
      </w:r>
      <w:r>
        <w:t xml:space="preserve">s &lt; 0.005, Cohen’s </w:t>
      </w:r>
      <w:r>
        <w:rPr>
          <w:i/>
        </w:rPr>
        <w:t>d</w:t>
      </w:r>
      <w:r>
        <w:t xml:space="preserve"> = 0.74, 0.77, 0.91).</w:t>
      </w:r>
    </w:p>
    <w:p w14:paraId="300906C6" w14:textId="7D21FA29" w:rsidR="005F0248" w:rsidRDefault="005F0248" w:rsidP="005F0248">
      <w:pPr>
        <w:spacing w:line="480" w:lineRule="auto"/>
      </w:pPr>
      <w:r>
        <w:tab/>
        <w:t xml:space="preserve">An ANOVA on PSE Shifts revealed a significant main effect of body part, </w:t>
      </w:r>
      <w:r>
        <w:rPr>
          <w:i/>
        </w:rPr>
        <w:t>F</w:t>
      </w:r>
      <w:r>
        <w:t xml:space="preserve">(1, 19) = 10.88, </w:t>
      </w:r>
      <w:r>
        <w:rPr>
          <w:i/>
        </w:rPr>
        <w:t>p</w:t>
      </w:r>
      <w:r>
        <w:t xml:space="preserve"> &lt; 0.0005, </w:t>
      </w:r>
      <w:r w:rsidR="00914F74" w:rsidRPr="00914F74">
        <w:rPr>
          <w:rFonts w:cs="Lucida Grande"/>
          <w:color w:val="000000"/>
        </w:rPr>
        <w:t>η</w:t>
      </w:r>
      <w:r w:rsidRPr="00CD2EEC">
        <w:rPr>
          <w:vertAlign w:val="subscript"/>
        </w:rPr>
        <w:t>p</w:t>
      </w:r>
      <w:r w:rsidRPr="00CD2EEC">
        <w:rPr>
          <w:vertAlign w:val="superscript"/>
        </w:rPr>
        <w:t>2</w:t>
      </w:r>
      <w:r>
        <w:t xml:space="preserve"> = 0.364, with larger shifts for the torso than for the head. Critically, however, there was no main effect of contrast level, </w:t>
      </w:r>
      <w:r>
        <w:rPr>
          <w:i/>
        </w:rPr>
        <w:t>F</w:t>
      </w:r>
      <w:r>
        <w:t xml:space="preserve">(2, 38) = 1.05, </w:t>
      </w:r>
      <w:r>
        <w:rPr>
          <w:i/>
        </w:rPr>
        <w:t>n.s.</w:t>
      </w:r>
      <w:r>
        <w:t xml:space="preserve">, </w:t>
      </w:r>
      <w:r w:rsidR="00914F74" w:rsidRPr="00914F74">
        <w:rPr>
          <w:rFonts w:cs="Lucida Grande"/>
          <w:color w:val="000000"/>
        </w:rPr>
        <w:t>η</w:t>
      </w:r>
      <w:r w:rsidRPr="00CD2EEC">
        <w:rPr>
          <w:vertAlign w:val="subscript"/>
        </w:rPr>
        <w:t>p</w:t>
      </w:r>
      <w:r w:rsidRPr="00CD2EEC">
        <w:rPr>
          <w:vertAlign w:val="superscript"/>
        </w:rPr>
        <w:t>2</w:t>
      </w:r>
      <w:r>
        <w:t xml:space="preserve"> = 0.053, nor an interaction of body part and contrast, </w:t>
      </w:r>
      <w:r>
        <w:rPr>
          <w:i/>
        </w:rPr>
        <w:t>F</w:t>
      </w:r>
      <w:r>
        <w:t xml:space="preserve">(2, 38) = 1.43, </w:t>
      </w:r>
      <w:r>
        <w:rPr>
          <w:i/>
        </w:rPr>
        <w:t>p</w:t>
      </w:r>
      <w:r>
        <w:t xml:space="preserve"> = 0.252, </w:t>
      </w:r>
      <w:r w:rsidR="00914F74" w:rsidRPr="00914F74">
        <w:rPr>
          <w:rFonts w:cs="Lucida Grande"/>
          <w:color w:val="000000"/>
        </w:rPr>
        <w:t>η</w:t>
      </w:r>
      <w:r w:rsidRPr="00CD2EEC">
        <w:rPr>
          <w:vertAlign w:val="subscript"/>
        </w:rPr>
        <w:t>p</w:t>
      </w:r>
      <w:r w:rsidRPr="00CD2EEC">
        <w:rPr>
          <w:vertAlign w:val="superscript"/>
        </w:rPr>
        <w:t>2</w:t>
      </w:r>
      <w:r>
        <w:t xml:space="preserve"> = 0.070.</w:t>
      </w:r>
    </w:p>
    <w:p w14:paraId="6555B8B6" w14:textId="77777777" w:rsidR="005F0248" w:rsidRDefault="005F0248" w:rsidP="005F0248">
      <w:pPr>
        <w:spacing w:line="480" w:lineRule="auto"/>
      </w:pPr>
      <w:r>
        <w:rPr>
          <w:noProof/>
          <w:lang w:eastAsia="en-GB"/>
        </w:rPr>
        <w:lastRenderedPageBreak/>
        <w:drawing>
          <wp:inline distT="0" distB="0" distL="0" distR="0" wp14:anchorId="6308F3E2" wp14:editId="69812347">
            <wp:extent cx="5939790" cy="2857500"/>
            <wp:effectExtent l="0" t="0" r="3810" b="0"/>
            <wp:docPr id="3" name="Picture 3" descr="Exp2FigureBarSc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2FigureBarSca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857500"/>
                    </a:xfrm>
                    <a:prstGeom prst="rect">
                      <a:avLst/>
                    </a:prstGeom>
                    <a:noFill/>
                    <a:ln>
                      <a:noFill/>
                    </a:ln>
                  </pic:spPr>
                </pic:pic>
              </a:graphicData>
            </a:graphic>
          </wp:inline>
        </w:drawing>
      </w:r>
    </w:p>
    <w:p w14:paraId="249C15B4" w14:textId="77777777" w:rsidR="005F0248" w:rsidRPr="003909EA" w:rsidRDefault="005F0248" w:rsidP="005F0248">
      <w:pPr>
        <w:ind w:left="720"/>
        <w:rPr>
          <w:sz w:val="20"/>
          <w:szCs w:val="20"/>
        </w:rPr>
      </w:pPr>
      <w:r w:rsidRPr="00621199">
        <w:rPr>
          <w:b/>
          <w:sz w:val="20"/>
          <w:szCs w:val="20"/>
          <w:u w:val="single"/>
        </w:rPr>
        <w:t xml:space="preserve">Figure </w:t>
      </w:r>
      <w:r>
        <w:rPr>
          <w:b/>
          <w:sz w:val="20"/>
          <w:szCs w:val="20"/>
          <w:u w:val="single"/>
        </w:rPr>
        <w:t>7</w:t>
      </w:r>
      <w:r w:rsidRPr="00621199">
        <w:rPr>
          <w:sz w:val="20"/>
          <w:szCs w:val="20"/>
        </w:rPr>
        <w:t xml:space="preserve">: </w:t>
      </w:r>
      <w:r>
        <w:rPr>
          <w:i/>
          <w:sz w:val="20"/>
          <w:szCs w:val="20"/>
        </w:rPr>
        <w:t>Left panel</w:t>
      </w:r>
      <w:r>
        <w:rPr>
          <w:sz w:val="20"/>
          <w:szCs w:val="20"/>
        </w:rPr>
        <w:t xml:space="preserve">: Mean PSE Shifts in Experiment 2. As in Experiment 1, clear contributions were apparent for both the head and the torso, with the torso’s contribution being larger than the head’s. Critically, this effect was not affected by the contrast of the torso against the background, suggesting that the difference between the body parts is unlikely to reflect a difference in visual salience. </w:t>
      </w:r>
      <w:r>
        <w:rPr>
          <w:i/>
          <w:sz w:val="20"/>
          <w:szCs w:val="20"/>
        </w:rPr>
        <w:t>Right panel</w:t>
      </w:r>
      <w:r>
        <w:rPr>
          <w:sz w:val="20"/>
          <w:szCs w:val="20"/>
        </w:rPr>
        <w:t>: Also as in Experiment 1, there was a large range of individual differences in the weights given to the head and torso.</w:t>
      </w:r>
    </w:p>
    <w:p w14:paraId="12F97056" w14:textId="77777777" w:rsidR="005F0248" w:rsidRDefault="005F0248" w:rsidP="005F0248">
      <w:pPr>
        <w:spacing w:line="480" w:lineRule="auto"/>
      </w:pPr>
    </w:p>
    <w:p w14:paraId="5F37DBE2" w14:textId="5C2BC4B6" w:rsidR="005F0248" w:rsidRDefault="005F0248" w:rsidP="005F0248">
      <w:pPr>
        <w:spacing w:line="480" w:lineRule="auto"/>
      </w:pPr>
      <w:r>
        <w:tab/>
        <w:t>These results replicate the key effects from Experiment 1. Critically, they also show that the difference between the contribution of the head and the torso is unlikely to reflect greater visual salience of the torso.</w:t>
      </w:r>
    </w:p>
    <w:p w14:paraId="0B46A496" w14:textId="77777777" w:rsidR="005F0248" w:rsidRDefault="005F0248" w:rsidP="005F0248">
      <w:pPr>
        <w:spacing w:line="480" w:lineRule="auto"/>
      </w:pPr>
    </w:p>
    <w:p w14:paraId="3024B468" w14:textId="77777777" w:rsidR="005F0248" w:rsidRPr="00320A22" w:rsidRDefault="005F0248" w:rsidP="00320A22">
      <w:pPr>
        <w:spacing w:line="480" w:lineRule="auto"/>
        <w:rPr>
          <w:b/>
        </w:rPr>
      </w:pPr>
      <w:r w:rsidRPr="00320A22">
        <w:rPr>
          <w:b/>
        </w:rPr>
        <w:t>General Discussion</w:t>
      </w:r>
    </w:p>
    <w:p w14:paraId="108FB484" w14:textId="270EFC75" w:rsidR="008815A0" w:rsidRDefault="00CE5733" w:rsidP="008815A0">
      <w:pPr>
        <w:spacing w:line="480" w:lineRule="auto"/>
        <w:ind w:firstLine="720"/>
      </w:pPr>
      <w:r>
        <w:t xml:space="preserve">Our results are consistent with the general hypothesis that both the head and the torso contribute to the determination of </w:t>
      </w:r>
      <w:r w:rsidR="00435060">
        <w:t>alter-egocentric</w:t>
      </w:r>
      <w:r>
        <w:t xml:space="preserve"> perspective. </w:t>
      </w:r>
      <w:r w:rsidR="00CF3F2A">
        <w:t>Our task involves third-person, alter-egocentric judgements, but it raises the question of what misalignment might tell us about the structure of first-person experience.</w:t>
      </w:r>
      <w:r w:rsidR="00CF3F2A" w:rsidDel="00327471">
        <w:t xml:space="preserve"> </w:t>
      </w:r>
      <w:r w:rsidR="00CF3F2A">
        <w:t>There is certainly evidence that spatial structures involved in first-person experience are also used in imagined experience of objects from elsewhere</w:t>
      </w:r>
      <w:r w:rsidR="0046214B">
        <w:t xml:space="preserve"> </w:t>
      </w:r>
      <w:r w:rsidR="0046214B">
        <w:fldChar w:fldCharType="begin">
          <w:fldData xml:space="preserve">PEVuZE5vdGU+PENpdGU+PEF1dGhvcj5XcmFnYTwvQXV0aG9yPjxZZWFyPjIwMDA8L1llYXI+PFJl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==
</w:fldData>
        </w:fldChar>
      </w:r>
      <w:r w:rsidR="002476FB">
        <w:instrText xml:space="preserve"> ADDIN EN.CITE </w:instrText>
      </w:r>
      <w:r w:rsidR="002476FB">
        <w:fldChar w:fldCharType="begin">
          <w:fldData xml:space="preserve">PEVuZE5vdGU+PENpdGU+PEF1dGhvcj5XcmFnYTwvQXV0aG9yPjxZZWFyPjIwMDA8L1llYXI+PFJl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==
</w:fldData>
        </w:fldChar>
      </w:r>
      <w:r w:rsidR="002476FB">
        <w:instrText xml:space="preserve"> ADDIN EN.CITE.DATA </w:instrText>
      </w:r>
      <w:r w:rsidR="002476FB">
        <w:fldChar w:fldCharType="end"/>
      </w:r>
      <w:r w:rsidR="0046214B">
        <w:fldChar w:fldCharType="separate"/>
      </w:r>
      <w:r w:rsidR="002476FB">
        <w:rPr>
          <w:noProof/>
        </w:rPr>
        <w:t>(Creem, Wraga, &amp; Proffitt, 2001; Wraga, Creem, &amp; Proffitt, 2000)</w:t>
      </w:r>
      <w:r w:rsidR="0046214B">
        <w:fldChar w:fldCharType="end"/>
      </w:r>
      <w:r w:rsidR="00CF3F2A">
        <w:t xml:space="preserve">. </w:t>
      </w:r>
      <w:r w:rsidR="008815A0">
        <w:t>Moreover,</w:t>
      </w:r>
      <w:r w:rsidR="00CF3F2A">
        <w:t xml:space="preserve"> </w:t>
      </w:r>
      <w:r w:rsidR="008815A0">
        <w:t xml:space="preserve">it has been shown that ‘left’/‘right’ judgements are affected by the angular disparity between the ‘avatar’ (the referent of the perspective-taking judgement) and the </w:t>
      </w:r>
      <w:r w:rsidR="008815A0">
        <w:lastRenderedPageBreak/>
        <w:t xml:space="preserve">subject making the judgement </w:t>
      </w:r>
      <w:r w:rsidR="008815A0">
        <w:fldChar w:fldCharType="begin"/>
      </w:r>
      <w:r w:rsidR="008815A0">
        <w:instrText xml:space="preserve"> ADDIN EN.CITE &lt;EndNote&gt;&lt;Cite&gt;&lt;Author&gt;Michelon&lt;/Author&gt;&lt;Year&gt;2006&lt;/Year&gt;&lt;RecNum&gt;2237&lt;/RecNum&gt;&lt;DisplayText&gt;(Michelon &amp;amp; Zacks, 2006)&lt;/DisplayText&gt;&lt;record&gt;&lt;rec-number&gt;2237&lt;/rec-number&gt;&lt;foreign-keys&gt;&lt;key app="EN" db-id="fvae2fx915vvdmet9t255xresfvavfvts0tt" timestamp="1402548105"&gt;2237&lt;/key&gt;&lt;/foreign-keys&gt;&lt;ref-type name="Journal Article"&gt;17&lt;/ref-type&gt;&lt;contributors&gt;&lt;authors&gt;&lt;author&gt;Michelon, Pascale&lt;/author&gt;&lt;author&gt;Zacks, Jeffrey M&lt;/author&gt;&lt;/authors&gt;&lt;/contributors&gt;&lt;titles&gt;&lt;title&gt;Two kinds of visual perspective taking&lt;/title&gt;&lt;secondary-title&gt;Perception &amp;amp; psychophysics&lt;/secondary-title&gt;&lt;/titles&gt;&lt;periodical&gt;&lt;full-title&gt;Perception &amp;amp; Psychophysics&lt;/full-title&gt;&lt;abbr-1&gt;Perception &amp;amp; Psychophysics&lt;/abbr-1&gt;&lt;/periodical&gt;&lt;pages&gt;327-337&lt;/pages&gt;&lt;volume&gt;68&lt;/volume&gt;&lt;number&gt;2&lt;/number&gt;&lt;dates&gt;&lt;year&gt;2006&lt;/year&gt;&lt;/dates&gt;&lt;isbn&gt;0031-5117&lt;/isbn&gt;&lt;urls&gt;&lt;/urls&gt;&lt;/record&gt;&lt;/Cite&gt;&lt;/EndNote&gt;</w:instrText>
      </w:r>
      <w:r w:rsidR="008815A0">
        <w:fldChar w:fldCharType="separate"/>
      </w:r>
      <w:r w:rsidR="008815A0">
        <w:rPr>
          <w:noProof/>
        </w:rPr>
        <w:t>(Michelon &amp; Zacks, 2006)</w:t>
      </w:r>
      <w:r w:rsidR="008815A0">
        <w:fldChar w:fldCharType="end"/>
      </w:r>
      <w:r w:rsidR="008815A0">
        <w:t xml:space="preserve">. Subsequent studies have also demonstrated that reaction times increase when a subject’s posture is incongruent with that of the avatar </w:t>
      </w:r>
      <w:r w:rsidR="008815A0">
        <w:fldChar w:fldCharType="begin">
          <w:fldData xml:space="preserve">PEVuZE5vdGU+PENpdGU+PEF1dGhvcj5LZXNzbGVyPC9BdXRob3I+PFllYXI+MjAxMDwvWWVhcj48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</w:fldData>
        </w:fldChar>
      </w:r>
      <w:r w:rsidR="008815A0">
        <w:instrText xml:space="preserve"> ADDIN EN.CITE </w:instrText>
      </w:r>
      <w:r w:rsidR="008815A0">
        <w:fldChar w:fldCharType="begin">
          <w:fldData xml:space="preserve">PEVuZE5vdGU+PENpdGU+PEF1dGhvcj5LZXNzbGVyPC9BdXRob3I+PFllYXI+MjAxMDwvWWVhcj48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</w:fldData>
        </w:fldChar>
      </w:r>
      <w:r w:rsidR="008815A0">
        <w:instrText xml:space="preserve"> ADDIN EN.CITE.DATA </w:instrText>
      </w:r>
      <w:r w:rsidR="008815A0">
        <w:fldChar w:fldCharType="end"/>
      </w:r>
      <w:r w:rsidR="008815A0">
        <w:fldChar w:fldCharType="separate"/>
      </w:r>
      <w:r w:rsidR="008815A0">
        <w:rPr>
          <w:noProof/>
        </w:rPr>
        <w:t>(Kessler &amp; Rutherford, 2010; Surtees et al., 2013b)</w:t>
      </w:r>
      <w:r w:rsidR="008815A0">
        <w:fldChar w:fldCharType="end"/>
      </w:r>
      <w:r w:rsidR="008815A0">
        <w:t xml:space="preserve">. This suggests that subjects perform tasks of this kind by transforming their own perspective accordingly. They imagine rotating their own body until it aligns with that of the avatar, in order to judge the relative position of the object </w:t>
      </w:r>
      <w:r w:rsidR="008815A0">
        <w:fldChar w:fldCharType="begin"/>
      </w:r>
      <w:r w:rsidR="008815A0">
        <w:instrText xml:space="preserve"> ADDIN EN.CITE &lt;EndNote&gt;&lt;Cite&gt;&lt;Author&gt;Kessler&lt;/Author&gt;&lt;Year&gt;2010&lt;/Year&gt;&lt;RecNum&gt;2322&lt;/RecNum&gt;&lt;DisplayText&gt;(Kessler &amp;amp; Thomson, 2010)&lt;/DisplayText&gt;&lt;record&gt;&lt;rec-number&gt;2322&lt;/rec-number&gt;&lt;foreign-keys&gt;&lt;key app="EN" db-id="fvae2fx915vvdmet9t255xresfvavfvts0tt" timestamp="1437035606"&gt;2322&lt;/key&gt;&lt;/foreign-keys&gt;&lt;ref-type name="Journal Article"&gt;17&lt;/ref-type&gt;&lt;contributors&gt;&lt;authors&gt;&lt;author&gt;Kessler, Klaus&lt;/author&gt;&lt;author&gt;Thomson, Lindsey Anne&lt;/author&gt;&lt;/authors&gt;&lt;/contributors&gt;&lt;titles&gt;&lt;title&gt;The embodied nature of spatial perspective taking: Embodied transformation versus sensorimotor interference&lt;/title&gt;&lt;secondary-title&gt;Cognition&lt;/secondary-title&gt;&lt;/titles&gt;&lt;periodical&gt;&lt;full-title&gt;Cognition&lt;/full-title&gt;&lt;/periodical&gt;&lt;pages&gt;72-88&lt;/pages&gt;&lt;volume&gt;114&lt;/volume&gt;&lt;number&gt;1&lt;/number&gt;&lt;keywords&gt;&lt;keyword&gt;Social cognition&lt;/keyword&gt;&lt;keyword&gt;Alignment&lt;/keyword&gt;&lt;keyword&gt;Perspective taking&lt;/keyword&gt;&lt;keyword&gt;Mental rotation&lt;/keyword&gt;&lt;keyword&gt;Embodiment&lt;/keyword&gt;&lt;keyword&gt;Direct posture matching&lt;/keyword&gt;&lt;/keywords&gt;&lt;dates&gt;&lt;year&gt;2010&lt;/year&gt;&lt;pub-dates&gt;&lt;date&gt;1//&lt;/date&gt;&lt;/pub-dates&gt;&lt;/dates&gt;&lt;isbn&gt;0010-0277&lt;/isbn&gt;&lt;urls&gt;&lt;related-urls&gt;&lt;url&gt;http://www.sciencedirect.com/science/article/pii/S0010027709002133&lt;/url&gt;&lt;/related-urls&gt;&lt;/urls&gt;&lt;electronic-resource-num&gt;http://dx.doi.org/10.1016/j.cognition.2009.08.015&lt;/electronic-resource-num&gt;&lt;/record&gt;&lt;/Cite&gt;&lt;/EndNote&gt;</w:instrText>
      </w:r>
      <w:r w:rsidR="008815A0">
        <w:fldChar w:fldCharType="separate"/>
      </w:r>
      <w:r w:rsidR="008815A0">
        <w:rPr>
          <w:noProof/>
        </w:rPr>
        <w:t>(Kessler &amp; Thomson, 2010)</w:t>
      </w:r>
      <w:r w:rsidR="008815A0">
        <w:fldChar w:fldCharType="end"/>
      </w:r>
      <w:r w:rsidR="008815A0">
        <w:t>. Nothing in our study demonstrates that subjects do in fact perform</w:t>
      </w:r>
      <w:r w:rsidR="006E482C">
        <w:t xml:space="preserve"> the task in this way, but this</w:t>
      </w:r>
      <w:r w:rsidR="0026257C">
        <w:t xml:space="preserve"> possibility</w:t>
      </w:r>
      <w:r w:rsidR="006E482C">
        <w:t xml:space="preserve"> warrants a comparison between egocentric judgements in the first-person case and in the third-person case.</w:t>
      </w:r>
    </w:p>
    <w:p w14:paraId="5DF4F94C" w14:textId="3840D91E" w:rsidR="00CF3F2A" w:rsidRPr="006E482C" w:rsidRDefault="006E482C" w:rsidP="00CF3F2A">
      <w:pPr>
        <w:spacing w:line="480" w:lineRule="auto"/>
        <w:ind w:firstLine="720"/>
      </w:pPr>
      <w:r>
        <w:t xml:space="preserve">To our knowledge, no existing study of spatial perception has </w:t>
      </w:r>
      <w:r w:rsidR="00440AEE">
        <w:t>implemented</w:t>
      </w:r>
      <w:r>
        <w:t xml:space="preserve"> the misalignment paradigm </w:t>
      </w:r>
      <w:r>
        <w:rPr>
          <w:i/>
        </w:rPr>
        <w:t>per se</w:t>
      </w:r>
      <w:r>
        <w:t>, i.e.,</w:t>
      </w:r>
      <w:r w:rsidR="008837CA">
        <w:t xml:space="preserve"> independently manipulating the orientation</w:t>
      </w:r>
      <w:r>
        <w:t xml:space="preserve"> of both head and torso</w:t>
      </w:r>
      <w:r w:rsidR="00553A0B">
        <w:t xml:space="preserve"> to create a critical region with opposite laterality in relation to different body parts.</w:t>
      </w:r>
      <w:r w:rsidR="00CA4211">
        <w:t xml:space="preserve"> Some</w:t>
      </w:r>
      <w:r>
        <w:t xml:space="preserve"> studies have employed rotation of the torso in order to demonstrate its contribution to spatial attention</w:t>
      </w:r>
      <w:r w:rsidR="00CA4211">
        <w:t>, with mixed results</w:t>
      </w:r>
      <w:r>
        <w:t xml:space="preserve">. </w:t>
      </w:r>
      <w:r w:rsidR="008837CA">
        <w:fldChar w:fldCharType="begin"/>
      </w:r>
      <w:r w:rsidR="008837CA">
        <w:instrText xml:space="preserve"> ADDIN EN.CITE &lt;EndNote&gt;&lt;Cite AuthorYear="1"&gt;&lt;Author&gt;Rorden&lt;/Author&gt;&lt;Year&gt;2001&lt;/Year&gt;&lt;RecNum&gt;2415&lt;/RecNum&gt;&lt;DisplayText&gt;Rorden, Karnath, and Driver (2001)&lt;/DisplayText&gt;&lt;record&gt;&lt;rec-number&gt;2415&lt;/rec-number&gt;&lt;foreign-keys&gt;&lt;key app="EN" db-id="fvae2fx915vvdmet9t255xresfvavfvts0tt" timestamp="1489490332"&gt;2415&lt;/key&gt;&lt;/foreign-keys&gt;&lt;ref-type name="Journal Article"&gt;17&lt;/ref-type&gt;&lt;contributors&gt;&lt;authors&gt;&lt;author&gt;Rorden, Chris&lt;/author&gt;&lt;author&gt;Karnath, Hans-Otto&lt;/author&gt;&lt;author&gt;Driver, Jon&lt;/author&gt;&lt;/authors&gt;&lt;/contributors&gt;&lt;titles&gt;&lt;title&gt;Do neck-proprioceptive and caloric-vestibular stimulation influence covert visual attention in normals, as they influence visual neglect?&lt;/title&gt;&lt;secondary-title&gt;Neuropsychologia&lt;/secondary-title&gt;&lt;/titles&gt;&lt;periodical&gt;&lt;full-title&gt;Neuropsychologia&lt;/full-title&gt;&lt;/periodical&gt;&lt;pages&gt;364-375&lt;/pages&gt;&lt;volume&gt;39&lt;/volume&gt;&lt;number&gt;4&lt;/number&gt;&lt;keywords&gt;&lt;keyword&gt;Human&lt;/keyword&gt;&lt;keyword&gt;Perception&lt;/keyword&gt;&lt;keyword&gt;Spatial attention&lt;/keyword&gt;&lt;keyword&gt;Temporal order judgement&lt;/keyword&gt;&lt;/keywords&gt;&lt;dates&gt;&lt;year&gt;2001&lt;/year&gt;&lt;pub-dates&gt;&lt;date&gt;//&lt;/date&gt;&lt;/pub-dates&gt;&lt;/dates&gt;&lt;isbn&gt;0028-3932&lt;/isbn&gt;&lt;urls&gt;&lt;related-urls&gt;&lt;url&gt;http://www.sciencedirect.com/science/article/pii/S0028393200001263&lt;/url&gt;&lt;/related-urls&gt;&lt;/urls&gt;&lt;electronic-resource-num&gt;http://dx.doi.org/10.1016/S0028-3932(00)00126-3&lt;/electronic-resource-num&gt;&lt;/record&gt;&lt;/Cite&gt;&lt;/EndNote&gt;</w:instrText>
      </w:r>
      <w:r w:rsidR="008837CA">
        <w:fldChar w:fldCharType="separate"/>
      </w:r>
      <w:r w:rsidR="008837CA">
        <w:rPr>
          <w:noProof/>
        </w:rPr>
        <w:t>Rorden, Karnath, and Driver (2001)</w:t>
      </w:r>
      <w:r w:rsidR="008837CA">
        <w:fldChar w:fldCharType="end"/>
      </w:r>
      <w:r w:rsidR="008837CA">
        <w:t xml:space="preserve"> found that inducing illusions of torso rotation did not produce concomitant effects in attentional orientation. However</w:t>
      </w:r>
      <w:r w:rsidR="0026257C">
        <w:t>,</w:t>
      </w:r>
      <w:r>
        <w:t xml:space="preserve"> </w:t>
      </w:r>
      <w:r w:rsidR="00D17675">
        <w:fldChar w:fldCharType="begin"/>
      </w:r>
      <w:r w:rsidR="00474D43">
        <w:instrText xml:space="preserve"> ADDIN EN.CITE &lt;EndNote&gt;&lt;Cite AuthorYear="1"&gt;&lt;Author&gt;Grubb&lt;/Author&gt;&lt;Year&gt;2002&lt;/Year&gt;&lt;RecNum&gt;1839&lt;/RecNum&gt;&lt;DisplayText&gt;Grubb and Reed (2002)&lt;/DisplayText&gt;&lt;record&gt;&lt;rec-number&gt;1839&lt;/rec-number&gt;&lt;foreign-keys&gt;&lt;key app="EN" db-id="fvae2fx915vvdmet9t255xresfvavfvts0tt" timestamp="1318784402"&gt;1839&lt;/key&gt;&lt;/foreign-keys&gt;&lt;ref-type name="Journal Article"&gt;17&lt;/ref-type&gt;&lt;contributors&gt;&lt;authors&gt;&lt;author&gt;Grubb, J.D.&lt;/author&gt;&lt;author&gt;Reed, C. L.&lt;/author&gt;&lt;/authors&gt;&lt;/contributors&gt;&lt;titles&gt;&lt;title&gt;Trunk orientation induces neglect-like lateral biases in covert attention&lt;/title&gt;&lt;secondary-title&gt;Psychological Science&lt;/secondary-title&gt;&lt;/titles&gt;&lt;periodical&gt;&lt;full-title&gt;Psychological Science&lt;/full-title&gt;&lt;/periodical&gt;&lt;pages&gt;553 - 556&lt;/pages&gt;&lt;volume&gt;13&lt;/volume&gt;&lt;number&gt;6&lt;/number&gt;&lt;dates&gt;&lt;year&gt;2002&lt;/year&gt;&lt;/dates&gt;&lt;urls&gt;&lt;/urls&gt;&lt;/record&gt;&lt;/Cite&gt;&lt;/EndNote&gt;</w:instrText>
      </w:r>
      <w:r w:rsidR="00D17675">
        <w:fldChar w:fldCharType="separate"/>
      </w:r>
      <w:r w:rsidR="00474D43">
        <w:rPr>
          <w:noProof/>
        </w:rPr>
        <w:t>Grubb and Reed (2002)</w:t>
      </w:r>
      <w:r w:rsidR="00D17675">
        <w:fldChar w:fldCharType="end"/>
      </w:r>
      <w:r w:rsidR="00474D43">
        <w:t xml:space="preserve"> were able to induce pseudoneglect in a covert attention task by leftward </w:t>
      </w:r>
      <w:r w:rsidR="00CA4211">
        <w:t>rotation of the torso</w:t>
      </w:r>
      <w:r w:rsidR="00440AEE">
        <w:t>.</w:t>
      </w:r>
      <w:r w:rsidR="00474D43">
        <w:t xml:space="preserve"> </w:t>
      </w:r>
      <w:r w:rsidR="00474D43">
        <w:fldChar w:fldCharType="begin"/>
      </w:r>
      <w:r w:rsidR="00F3695C">
        <w:instrText xml:space="preserve"> ADDIN EN.CITE &lt;EndNote&gt;&lt;Cite AuthorYear="1"&gt;&lt;Author&gt;Hasselbach-Heitzeg&lt;/Author&gt;&lt;Year&gt;2002&lt;/Year&gt;&lt;RecNum&gt;2414&lt;/RecNum&gt;&lt;DisplayText&gt;Hasselbach-Heitzeg and Reuter-Lorenz (2002)&lt;/DisplayText&gt;&lt;record&gt;&lt;rec-number&gt;2414&lt;/rec-number&gt;&lt;foreign-keys&gt;&lt;key app="EN" db-id="fvae2fx915vvdmet9t255xresfvavfvts0tt" timestamp="1489485284"&gt;2414&lt;/key&gt;&lt;/foreign-keys&gt;&lt;ref-type name="Journal Article"&gt;17&lt;/ref-type&gt;&lt;contributors&gt;&lt;authors&gt;&lt;author&gt;Hasselbach-Heitzeg, Mary M&lt;/author&gt;&lt;author&gt;Reuter-Lorenz, Patricia A&lt;/author&gt;&lt;/authors&gt;&lt;/contributors&gt;&lt;titles&gt;&lt;title&gt;Egocentric body-centered coordinates modulate visuomotor performance&lt;/title&gt;&lt;secondary-title&gt;Neuropsychologia&lt;/secondary-title&gt;&lt;/titles&gt;&lt;periodical&gt;&lt;full-title&gt;Neuropsychologia&lt;/full-title&gt;&lt;/periodical&gt;&lt;pages&gt;1822-1833&lt;/pages&gt;&lt;volume&gt;40&lt;/volume&gt;&lt;number&gt;11&lt;/number&gt;&lt;dates&gt;&lt;year&gt;2002&lt;/year&gt;&lt;/dates&gt;&lt;isbn&gt;0028-3932&lt;/isbn&gt;&lt;urls&gt;&lt;/urls&gt;&lt;/record&gt;&lt;/Cite&gt;&lt;/EndNote&gt;</w:instrText>
      </w:r>
      <w:r w:rsidR="00474D43">
        <w:fldChar w:fldCharType="separate"/>
      </w:r>
      <w:r w:rsidR="00F3695C">
        <w:rPr>
          <w:noProof/>
        </w:rPr>
        <w:t>Hasselbach-Heitzeg and Reuter-Lorenz (2002)</w:t>
      </w:r>
      <w:r w:rsidR="00474D43">
        <w:fldChar w:fldCharType="end"/>
      </w:r>
      <w:r w:rsidR="00F3695C">
        <w:t xml:space="preserve"> </w:t>
      </w:r>
      <w:r w:rsidR="00440AEE">
        <w:t xml:space="preserve">also </w:t>
      </w:r>
      <w:r w:rsidR="00F3695C">
        <w:t>found that rightward rotation reduced response</w:t>
      </w:r>
      <w:r w:rsidR="001124BA">
        <w:t xml:space="preserve"> times</w:t>
      </w:r>
      <w:r w:rsidR="00F3695C">
        <w:t xml:space="preserve"> for targets on the right</w:t>
      </w:r>
      <w:r w:rsidR="00793C65">
        <w:t>.</w:t>
      </w:r>
      <w:r w:rsidR="00CA4211">
        <w:t xml:space="preserve"> </w:t>
      </w:r>
      <w:r w:rsidR="008C53AB">
        <w:t>U</w:t>
      </w:r>
      <w:r w:rsidR="008837CA">
        <w:t xml:space="preserve">sing a similar paradigm (adapted to enable treadmill walking) </w:t>
      </w:r>
      <w:r w:rsidR="00474D43">
        <w:fldChar w:fldCharType="begin"/>
      </w:r>
      <w:r w:rsidR="008837CA">
        <w:instrText xml:space="preserve"> ADDIN EN.CITE &lt;EndNote&gt;&lt;Cite AuthorYear="1"&gt;&lt;Author&gt;Grubb&lt;/Author&gt;&lt;Year&gt;2008&lt;/Year&gt;&lt;RecNum&gt;2413&lt;/RecNum&gt;&lt;DisplayText&gt;Grubb, Reed, Bate, Garza, and Roberts (2008)&lt;/DisplayText&gt;&lt;record&gt;&lt;rec-number&gt;2413&lt;/rec-number&gt;&lt;foreign-keys&gt;&lt;key app="EN" db-id="fvae2fx915vvdmet9t255xresfvavfvts0tt" timestamp="1489485209"&gt;2413&lt;/key&gt;&lt;/foreign-keys&gt;&lt;ref-type name="Journal Article"&gt;17&lt;/ref-type&gt;&lt;contributors&gt;&lt;authors&gt;&lt;author&gt;Grubb, J.D.&lt;/author&gt;&lt;author&gt;Reed, C. L.&lt;/author&gt;&lt;author&gt;Bate, Stefan&lt;/author&gt;&lt;author&gt;Garza, John&lt;/author&gt;&lt;author&gt;Roberts, Ralph J&lt;/author&gt;&lt;/authors&gt;&lt;/contributors&gt;&lt;titles&gt;&lt;title&gt;Walking reveals trunk orientation bias for visual attention&lt;/title&gt;&lt;secondary-title&gt;Attention, Perception, &amp;amp; Psychophysics&lt;/secondary-title&gt;&lt;/titles&gt;&lt;periodical&gt;&lt;full-title&gt;Attention, Perception, &amp;amp; Psychophysics&lt;/full-title&gt;&lt;/periodical&gt;&lt;pages&gt;688-696&lt;/pages&gt;&lt;volume&gt;70&lt;/volume&gt;&lt;number&gt;4&lt;/number&gt;&lt;dates&gt;&lt;year&gt;2008&lt;/year&gt;&lt;/dates&gt;&lt;isbn&gt;1943-3921&lt;/isbn&gt;&lt;urls&gt;&lt;/urls&gt;&lt;/record&gt;&lt;/Cite&gt;&lt;/EndNote&gt;</w:instrText>
      </w:r>
      <w:r w:rsidR="00474D43">
        <w:fldChar w:fldCharType="separate"/>
      </w:r>
      <w:r w:rsidR="008837CA">
        <w:rPr>
          <w:noProof/>
        </w:rPr>
        <w:t>Grubb, Reed, Bate, Garza, and Roberts (2008)</w:t>
      </w:r>
      <w:r w:rsidR="00474D43">
        <w:fldChar w:fldCharType="end"/>
      </w:r>
      <w:r w:rsidR="00440AEE">
        <w:t xml:space="preserve"> show that </w:t>
      </w:r>
      <w:r w:rsidR="008837CA">
        <w:t>torso orientation facilitates target detection only when subjects are unde</w:t>
      </w:r>
      <w:r w:rsidR="008C53AB">
        <w:t>r increased motor load.</w:t>
      </w:r>
      <w:r w:rsidR="008837CA">
        <w:t xml:space="preserve"> </w:t>
      </w:r>
    </w:p>
    <w:p w14:paraId="3BEBF09E" w14:textId="77777777" w:rsidR="00553A0B" w:rsidRDefault="008C53AB" w:rsidP="005F0248">
      <w:pPr>
        <w:spacing w:line="480" w:lineRule="auto"/>
        <w:ind w:firstLine="720"/>
      </w:pPr>
      <w:r>
        <w:t>The misalignment paradigm, here employed in an alter-egocentric task</w:t>
      </w:r>
      <w:r w:rsidR="00553A0B">
        <w:t>,</w:t>
      </w:r>
      <w:r>
        <w:t xml:space="preserve"> allows the determination of the relative contributions of body parts </w:t>
      </w:r>
      <w:r w:rsidR="00553A0B">
        <w:t xml:space="preserve">to spatial judgements. We found that both the head and the torso contributed to judgements, with slightly greater reliance on the torso, despite the fact that motor load remained constant. Future research should address whether a fully egocentric implementation of the task would find similar results. </w:t>
      </w:r>
    </w:p>
    <w:p w14:paraId="0B29D02D" w14:textId="37A53F48" w:rsidR="005F0248" w:rsidRDefault="00553A0B" w:rsidP="005F0248">
      <w:pPr>
        <w:spacing w:line="480" w:lineRule="auto"/>
        <w:ind w:firstLine="720"/>
      </w:pPr>
      <w:r>
        <w:lastRenderedPageBreak/>
        <w:t xml:space="preserve">Considering the contributions of multiple body parts to spatial perspective </w:t>
      </w:r>
      <w:r w:rsidR="005F0248">
        <w:t>highlight</w:t>
      </w:r>
      <w:r>
        <w:t>s</w:t>
      </w:r>
      <w:r w:rsidR="005F0248">
        <w:t xml:space="preserve"> </w:t>
      </w:r>
      <w:r w:rsidR="00F2519A">
        <w:t>an often unconsidered complexity inherent in the</w:t>
      </w:r>
      <w:r w:rsidR="005F0248">
        <w:t xml:space="preserve"> concept of an egocentric frame of reference. In the simplest case, the axes of an egocentric frame of reference are all anchored to a single body part and the origin of that frame is embedded within that body part. But this need not be the case </w:t>
      </w:r>
      <w:r w:rsidR="0046214B">
        <w:fldChar w:fldCharType="begin"/>
      </w:r>
      <w:r w:rsidR="002476FB">
        <w:instrText xml:space="preserve"> ADDIN EN.CITE &lt;EndNote&gt;&lt;Cite&gt;&lt;Author&gt;Bisiach&lt;/Author&gt;&lt;Year&gt;1996&lt;/Year&gt;&lt;RecNum&gt;2327&lt;/RecNum&gt;&lt;Prefix&gt;cf. &lt;/Prefix&gt;&lt;DisplayText&gt;(cf. Bisiach, 1996; Howard, 1982)&lt;/DisplayText&gt;&lt;record&gt;&lt;rec-number&gt;2327&lt;/rec-number&gt;&lt;foreign-keys&gt;&lt;key app="EN" db-id="fvae2fx915vvdmet9t255xresfvavfvts0tt" timestamp="1438512615"&gt;2327&lt;/key&gt;&lt;/foreign-keys&gt;&lt;ref-type name="Journal Article"&gt;17&lt;/ref-type&gt;&lt;contributors&gt;&lt;authors&gt;&lt;author&gt;Bisiach, Edoardo&lt;/author&gt;&lt;/authors&gt;&lt;/contributors&gt;&lt;titles&gt;&lt;title&gt;Unilateral neglect and the structure of space representation&lt;/title&gt;&lt;secondary-title&gt;Current Directions in Psychological Science&lt;/secondary-title&gt;&lt;/titles&gt;&lt;periodical&gt;&lt;full-title&gt;Current Directions in Psychological Science&lt;/full-title&gt;&lt;/periodical&gt;&lt;pages&gt;62-65&lt;/pages&gt;&lt;dates&gt;&lt;year&gt;1996&lt;/year&gt;&lt;/dates&gt;&lt;isbn&gt;0963-7214&lt;/isbn&gt;&lt;urls&gt;&lt;/urls&gt;&lt;/record&gt;&lt;/Cite&gt;&lt;Cite&gt;&lt;Author&gt;Howard&lt;/Author&gt;&lt;Year&gt;1982&lt;/Year&gt;&lt;RecNum&gt;2349&lt;/RecNum&gt;&lt;record&gt;&lt;rec-number&gt;2349&lt;/rec-number&gt;&lt;foreign-keys&gt;&lt;key app="EN" db-id="fvae2fx915vvdmet9t255xresfvavfvts0tt" timestamp="1452847933"&gt;2349&lt;/key&gt;&lt;/foreign-keys&gt;&lt;ref-type name="Book"&gt;6&lt;/ref-type&gt;&lt;contributors&gt;&lt;authors&gt;&lt;author&gt;Howard, I.P.&lt;/author&gt;&lt;/authors&gt;&lt;/contributors&gt;&lt;titles&gt;&lt;title&gt;Human visual orientation&lt;/title&gt;&lt;/titles&gt;&lt;dates&gt;&lt;year&gt;1982&lt;/year&gt;&lt;/dates&gt;&lt;pub-location&gt;London&lt;/pub-location&gt;&lt;publisher&gt;John Wiley &amp;amp; Sons&lt;/publisher&gt;&lt;isbn&gt;0471279463&lt;/isbn&gt;&lt;urls&gt;&lt;/urls&gt;&lt;/record&gt;&lt;/Cite&gt;&lt;/EndNote&gt;</w:instrText>
      </w:r>
      <w:r w:rsidR="0046214B">
        <w:fldChar w:fldCharType="separate"/>
      </w:r>
      <w:r w:rsidR="002476FB">
        <w:rPr>
          <w:noProof/>
        </w:rPr>
        <w:t>(cf. Bisiach, 1996; Howard, 1982)</w:t>
      </w:r>
      <w:r w:rsidR="0046214B">
        <w:fldChar w:fldCharType="end"/>
      </w:r>
      <w:r w:rsidR="005F0248">
        <w:t xml:space="preserve">. </w:t>
      </w:r>
      <w:r w:rsidR="00E30256">
        <w:t>Consider, f</w:t>
      </w:r>
      <w:r w:rsidR="005F0248">
        <w:t xml:space="preserve">or instance, Peacocke’s example of viewing an object </w:t>
      </w:r>
      <w:r w:rsidR="00E30256">
        <w:t>when one’s torso is twisted to the right. Even if the object is seen as</w:t>
      </w:r>
      <w:r w:rsidR="005F0248">
        <w:t xml:space="preserve"> off to the side</w:t>
      </w:r>
      <w:r w:rsidR="00E30256">
        <w:t xml:space="preserve"> due to the orientation of the torso</w:t>
      </w:r>
      <w:r w:rsidR="005F0248">
        <w:t>, it might still be the case that the origin is embedded within the head. Hence, what is seen may be seen from the head, but in a manner determined by the orientation of the torso; or even vice versa.</w:t>
      </w:r>
    </w:p>
    <w:p w14:paraId="19441FC1" w14:textId="585A96F2" w:rsidR="00060D3E" w:rsidRDefault="00F2519A">
      <w:pPr>
        <w:spacing w:line="480" w:lineRule="auto"/>
        <w:ind w:firstLine="720"/>
        <w:rPr>
          <w:noProof/>
        </w:rPr>
      </w:pPr>
      <w:r>
        <w:t xml:space="preserve">Closely related to the idea that there is a single, ultimate egocentric frame of reference is the idea that a particular part of the body fixes a subject’s ultimate location. </w:t>
      </w:r>
      <w:r w:rsidR="004F3E60">
        <w:t>R</w:t>
      </w:r>
      <w:r w:rsidR="003C4FF9" w:rsidRPr="00076435">
        <w:t xml:space="preserve">ecent studies </w:t>
      </w:r>
      <w:r w:rsidR="003C4FF9">
        <w:t>have explored th</w:t>
      </w:r>
      <w:r>
        <w:t>is latter</w:t>
      </w:r>
      <w:r w:rsidR="003C4FF9">
        <w:t xml:space="preserve"> idea</w:t>
      </w:r>
      <w:r w:rsidR="004F3E60">
        <w:t>, with</w:t>
      </w:r>
      <w:r w:rsidR="00060D3E">
        <w:t xml:space="preserve"> varying methods and</w:t>
      </w:r>
      <w:r w:rsidR="004F3E60">
        <w:t xml:space="preserve"> somewhat mixed results.</w:t>
      </w:r>
      <w:r w:rsidR="003C4FF9" w:rsidRPr="00076435">
        <w:t xml:space="preserve"> </w:t>
      </w:r>
      <w:r w:rsidR="003C4FF9">
        <w:t>Starmans and Bloom</w:t>
      </w:r>
      <w:r w:rsidR="00DC0539">
        <w:t xml:space="preserve"> </w:t>
      </w:r>
      <w:r w:rsidR="00DC0539">
        <w:fldChar w:fldCharType="begin"/>
      </w:r>
      <w:r w:rsidR="00C56BB4">
        <w:instrText xml:space="preserve"> ADDIN EN.CITE &lt;EndNote&gt;&lt;Cite ExcludeAuth="1"&gt;&lt;Author&gt;Starmans&lt;/Author&gt;&lt;Year&gt;2012&lt;/Year&gt;&lt;RecNum&gt;2062&lt;/RecNum&gt;&lt;DisplayText&gt;(2012)&lt;/DisplayText&gt;&lt;record&gt;&lt;rec-number&gt;2062&lt;/rec-number&gt;&lt;foreign-keys&gt;&lt;key app="EN" db-id="fvae2fx915vvdmet9t255xresfvavfvts0tt" timestamp="1366394711"&gt;2062&lt;/key&gt;&lt;/foreign-keys&gt;&lt;ref-type name="Journal Article"&gt;17&lt;/ref-type&gt;&lt;contributors&gt;&lt;authors&gt;&lt;author&gt;Starmans, Christina&lt;/author&gt;&lt;author&gt;Bloom, Paul&lt;/author&gt;&lt;/authors&gt;&lt;/contributors&gt;&lt;titles&gt;&lt;title&gt;Windows to the soul: Children and adults see the eyes as the location of the self&lt;/title&gt;&lt;secondary-title&gt;Cognition&lt;/secondary-title&gt;&lt;/titles&gt;&lt;periodical&gt;&lt;full-title&gt;Cognition&lt;/full-title&gt;&lt;/periodical&gt;&lt;pages&gt;313-318&lt;/pages&gt;&lt;volume&gt;123&lt;/volume&gt;&lt;number&gt;2&lt;/number&gt;&lt;keywords&gt;&lt;keyword&gt;Self&lt;/keyword&gt;&lt;keyword&gt;Soul&lt;/keyword&gt;&lt;keyword&gt;Mind perception&lt;/keyword&gt;&lt;keyword&gt;Cognitive development&lt;/keyword&gt;&lt;/keywords&gt;&lt;dates&gt;&lt;year&gt;2012&lt;/year&gt;&lt;pub-dates&gt;&lt;date&gt;5//&lt;/date&gt;&lt;/pub-dates&gt;&lt;/dates&gt;&lt;isbn&gt;0010-0277&lt;/isbn&gt;&lt;urls&gt;&lt;related-urls&gt;&lt;url&gt;http://www.sciencedirect.com/science/article/pii/S0010027712000285&lt;/url&gt;&lt;/related-urls&gt;&lt;/urls&gt;&lt;electronic-resource-num&gt;http://dx.doi.org/10.1016/j.cognition.2012.02.002&lt;/electronic-resource-num&gt;&lt;/record&gt;&lt;/Cite&gt;&lt;/EndNote&gt;</w:instrText>
      </w:r>
      <w:r w:rsidR="00DC0539">
        <w:fldChar w:fldCharType="separate"/>
      </w:r>
      <w:r w:rsidR="00C56BB4">
        <w:rPr>
          <w:noProof/>
        </w:rPr>
        <w:t>(2012)</w:t>
      </w:r>
      <w:r w:rsidR="00DC0539">
        <w:fldChar w:fldCharType="end"/>
      </w:r>
      <w:r w:rsidR="003C4FF9">
        <w:t xml:space="preserve"> </w:t>
      </w:r>
      <w:r w:rsidR="004F3E60">
        <w:t>found that pre-school children and adults</w:t>
      </w:r>
      <w:r w:rsidR="003C4FF9">
        <w:t xml:space="preserve"> </w:t>
      </w:r>
      <w:r w:rsidR="003C4FF9" w:rsidRPr="00076435">
        <w:t>deem</w:t>
      </w:r>
      <w:r w:rsidR="003C4FF9">
        <w:t>ed</w:t>
      </w:r>
      <w:r w:rsidR="003C4FF9" w:rsidRPr="00076435">
        <w:t xml:space="preserve"> an object to be closest to a subj</w:t>
      </w:r>
      <w:r w:rsidR="003C4FF9">
        <w:t>ect when it is in front of the subject’s</w:t>
      </w:r>
      <w:r w:rsidR="003C4FF9" w:rsidRPr="00076435">
        <w:t xml:space="preserve"> eyes, </w:t>
      </w:r>
      <w:r w:rsidR="003C4FF9">
        <w:t>suggesting that “</w:t>
      </w:r>
      <w:r w:rsidR="003C4FF9" w:rsidRPr="00076435">
        <w:t>children and adults intuitively think of the self as occupying a physical location within the body, close to the eyes</w:t>
      </w:r>
      <w:r w:rsidR="003C4FF9">
        <w:t>”</w:t>
      </w:r>
      <w:r w:rsidR="00DC0539">
        <w:t xml:space="preserve"> </w:t>
      </w:r>
      <w:r w:rsidR="00DC0539">
        <w:fldChar w:fldCharType="begin"/>
      </w:r>
      <w:r w:rsidR="002476FB">
        <w:instrText xml:space="preserve"> ADDIN EN.CITE &lt;EndNote&gt;&lt;Cite&gt;&lt;Author&gt;Starmans&lt;/Author&gt;&lt;Year&gt;2012&lt;/Year&gt;&lt;RecNum&gt;2062&lt;/RecNum&gt;&lt;Suffix&gt;`, p. 317&lt;/Suffix&gt;&lt;DisplayText&gt;(Starmans &amp;amp; Bloom, 2012, p. 317)&lt;/DisplayText&gt;&lt;record&gt;&lt;rec-number&gt;2062&lt;/rec-number&gt;&lt;foreign-keys&gt;&lt;key app="EN" db-id="fvae2fx915vvdmet9t255xresfvavfvts0tt" timestamp="1366394711"&gt;2062&lt;/key&gt;&lt;/foreign-keys&gt;&lt;ref-type name="Journal Article"&gt;17&lt;/ref-type&gt;&lt;contributors&gt;&lt;authors&gt;&lt;author&gt;Starmans, Christina&lt;/author&gt;&lt;author&gt;Bloom, Paul&lt;/author&gt;&lt;/authors&gt;&lt;/contributors&gt;&lt;titles&gt;&lt;title&gt;Windows to the soul: Children and adults see the eyes as the location of the self&lt;/title&gt;&lt;secondary-title&gt;Cognition&lt;/secondary-title&gt;&lt;/titles&gt;&lt;periodical&gt;&lt;full-title&gt;Cognition&lt;/full-title&gt;&lt;/periodical&gt;&lt;pages&gt;313-318&lt;/pages&gt;&lt;volume&gt;123&lt;/volume&gt;&lt;number&gt;2&lt;/number&gt;&lt;keywords&gt;&lt;keyword&gt;Self&lt;/keyword&gt;&lt;keyword&gt;Soul&lt;/keyword&gt;&lt;keyword&gt;Mind perception&lt;/keyword&gt;&lt;keyword&gt;Cognitive development&lt;/keyword&gt;&lt;/keywords&gt;&lt;dates&gt;&lt;year&gt;2012&lt;/year&gt;&lt;pub-dates&gt;&lt;date&gt;5//&lt;/date&gt;&lt;/pub-dates&gt;&lt;/dates&gt;&lt;isbn&gt;0010-0277&lt;/isbn&gt;&lt;urls&gt;&lt;related-urls&gt;&lt;url&gt;http://www.sciencedirect.com/science/article/pii/S0010027712000285&lt;/url&gt;&lt;/related-urls&gt;&lt;/urls&gt;&lt;electronic-resource-num&gt;http://dx.doi.org/10.1016/j.cognition.2012.02.002&lt;/electronic-resource-num&gt;&lt;/record&gt;&lt;/Cite&gt;&lt;/EndNote&gt;</w:instrText>
      </w:r>
      <w:r w:rsidR="00DC0539">
        <w:fldChar w:fldCharType="separate"/>
      </w:r>
      <w:r w:rsidR="002476FB">
        <w:rPr>
          <w:noProof/>
        </w:rPr>
        <w:t>(Starmans &amp; Bloom, 2012, p. 317)</w:t>
      </w:r>
      <w:r w:rsidR="00DC0539">
        <w:fldChar w:fldCharType="end"/>
      </w:r>
      <w:r w:rsidR="003C4FF9" w:rsidRPr="00076435">
        <w:t>.</w:t>
      </w:r>
      <w:r w:rsidR="003C4FF9">
        <w:t xml:space="preserve"> </w:t>
      </w:r>
      <w:r w:rsidR="004F3E60">
        <w:t>By contrast,</w:t>
      </w:r>
      <w:r w:rsidR="003C4FF9" w:rsidRPr="00076435">
        <w:t xml:space="preserve"> </w:t>
      </w:r>
      <w:r w:rsidR="003C4FF9">
        <w:t xml:space="preserve">Limanowski and </w:t>
      </w:r>
      <w:r w:rsidR="003C4FF9" w:rsidRPr="00076435">
        <w:t>Hecht</w:t>
      </w:r>
      <w:r w:rsidR="003C4FF9">
        <w:t xml:space="preserve"> </w:t>
      </w:r>
      <w:r w:rsidR="00DC0539">
        <w:fldChar w:fldCharType="begin"/>
      </w:r>
      <w:r w:rsidR="00C56BB4">
        <w:instrText xml:space="preserve"> ADDIN EN.CITE &lt;EndNote&gt;&lt;Cite ExcludeAuth="1"&gt;&lt;Author&gt;Limanowski&lt;/Author&gt;&lt;Year&gt;2011&lt;/Year&gt;&lt;RecNum&gt;2378&lt;/RecNum&gt;&lt;DisplayText&gt;(2011)&lt;/DisplayText&gt;&lt;record&gt;&lt;rec-number&gt;2378&lt;/rec-number&gt;&lt;foreign-keys&gt;&lt;key app="EN" db-id="fvae2fx915vvdmet9t255xresfvavfvts0tt" timestamp="1474568947"&gt;2378&lt;/key&gt;&lt;/foreign-keys&gt;&lt;ref-type name="Journal Article"&gt;17&lt;/ref-type&gt;&lt;contributors&gt;&lt;authors&gt;&lt;author&gt;Limanowski, Jakub&lt;/author&gt;&lt;author&gt;Hecht, Heiko&lt;/author&gt;&lt;/authors&gt;&lt;/contributors&gt;&lt;titles&gt;&lt;title&gt;Where do we stand on locating the self?&lt;/title&gt;&lt;secondary-title&gt;Psychology&lt;/secondary-title&gt;&lt;/titles&gt;&lt;periodical&gt;&lt;full-title&gt;Psychology&lt;/full-title&gt;&lt;/periodical&gt;&lt;pages&gt;312&lt;/pages&gt;&lt;volume&gt;2&lt;/volume&gt;&lt;number&gt;4&lt;/number&gt;&lt;dates&gt;&lt;year&gt;2011&lt;/year&gt;&lt;/dates&gt;&lt;isbn&gt;2152-7180&lt;/isbn&gt;&lt;urls&gt;&lt;/urls&gt;&lt;/record&gt;&lt;/Cite&gt;&lt;/EndNote&gt;</w:instrText>
      </w:r>
      <w:r w:rsidR="00DC0539">
        <w:fldChar w:fldCharType="separate"/>
      </w:r>
      <w:r w:rsidR="00C56BB4">
        <w:rPr>
          <w:noProof/>
        </w:rPr>
        <w:t>(2011)</w:t>
      </w:r>
      <w:r w:rsidR="00DC0539">
        <w:fldChar w:fldCharType="end"/>
      </w:r>
      <w:r w:rsidR="004F3E60">
        <w:t xml:space="preserve"> found that</w:t>
      </w:r>
      <w:r w:rsidR="003C4FF9" w:rsidRPr="00076435">
        <w:t xml:space="preserve"> </w:t>
      </w:r>
      <w:r w:rsidR="004F3E60">
        <w:t>participants asked to</w:t>
      </w:r>
      <w:r w:rsidR="003C4FF9" w:rsidRPr="00076435">
        <w:t xml:space="preserve"> mark the location of the self within an outline of a human body </w:t>
      </w:r>
      <w:r w:rsidR="004F3E60">
        <w:t>provided r</w:t>
      </w:r>
      <w:r w:rsidR="003C4FF9" w:rsidRPr="00076435">
        <w:t>esponses clustered around</w:t>
      </w:r>
      <w:r w:rsidR="004F3E60">
        <w:t xml:space="preserve"> both</w:t>
      </w:r>
      <w:r w:rsidR="003C4FF9" w:rsidRPr="00076435">
        <w:t xml:space="preserve"> the head and torso</w:t>
      </w:r>
      <w:r w:rsidR="004F3E60">
        <w:t xml:space="preserve">. Similarly, Alsmith &amp; Longo </w:t>
      </w:r>
      <w:r w:rsidR="00DC0539">
        <w:fldChar w:fldCharType="begin"/>
      </w:r>
      <w:r w:rsidR="00C56BB4">
        <w:instrText xml:space="preserve"> ADDIN EN.CITE &lt;EndNote&gt;&lt;Cite ExcludeAuth="1"&gt;&lt;Author&gt;Alsmith&lt;/Author&gt;&lt;Year&gt;2014&lt;/Year&gt;&lt;RecNum&gt;2176&lt;/RecNum&gt;&lt;DisplayText&gt;(2014)&lt;/DisplayText&gt;&lt;record&gt;&lt;rec-number&gt;2176&lt;/rec-number&gt;&lt;foreign-keys&gt;&lt;key app="EN" db-id="fvae2fx915vvdmet9t255xresfvavfvts0tt" timestamp="1390560754"&gt;2176&lt;/key&gt;&lt;/foreign-keys&gt;&lt;ref-type name="Journal Article"&gt;17&lt;/ref-type&gt;&lt;contributors&gt;&lt;authors&gt;&lt;author&gt;Alsmith, Adrian&lt;/author&gt;&lt;author&gt;Longo, Matthew&lt;/author&gt;&lt;/authors&gt;&lt;/contributors&gt;&lt;titles&gt;&lt;title&gt;Where exactly am I? Self-location judgements distribute between head and torso&lt;/title&gt;&lt;secondary-title&gt;Consciousness and Cognition&lt;/secondary-title&gt;&lt;/titles&gt;&lt;periodical&gt;&lt;full-title&gt;Consciousness and Cognition&lt;/full-title&gt;&lt;/periodical&gt;&lt;pages&gt;70-74&lt;/pages&gt;&lt;volume&gt;24&lt;/volume&gt;&lt;number&gt;0&lt;/number&gt;&lt;keywords&gt;&lt;keyword&gt;Self-consciousness&lt;/keyword&gt;&lt;keyword&gt;Self-location&lt;/keyword&gt;&lt;keyword&gt;Spatial perception&lt;/keyword&gt;&lt;keyword&gt;Multimodal perception&lt;/keyword&gt;&lt;keyword&gt;Intuitions&lt;/keyword&gt;&lt;keyword&gt;Experimental philosophy&lt;/keyword&gt;&lt;/keywords&gt;&lt;dates&gt;&lt;year&gt;2014&lt;/year&gt;&lt;pub-dates&gt;&lt;date&gt;2//&lt;/date&gt;&lt;/pub-dates&gt;&lt;/dates&gt;&lt;isbn&gt;1053-8100&lt;/isbn&gt;&lt;urls&gt;&lt;related-urls&gt;&lt;url&gt;http://www.sciencedirect.com/science/article/pii/S1053810013001645&lt;/url&gt;&lt;/related-urls&gt;&lt;/urls&gt;&lt;electronic-resource-num&gt;http://dx.doi.org/10.1016/j.concog.2013.12.005&lt;/electronic-resource-num&gt;&lt;/record&gt;&lt;/Cite&gt;&lt;/EndNote&gt;</w:instrText>
      </w:r>
      <w:r w:rsidR="00DC0539">
        <w:fldChar w:fldCharType="separate"/>
      </w:r>
      <w:r w:rsidR="00C56BB4">
        <w:rPr>
          <w:noProof/>
        </w:rPr>
        <w:t>(2014)</w:t>
      </w:r>
      <w:r w:rsidR="00DC0539">
        <w:fldChar w:fldCharType="end"/>
      </w:r>
      <w:r w:rsidR="004F3E60">
        <w:t xml:space="preserve"> found that</w:t>
      </w:r>
      <w:r w:rsidR="004F3E60" w:rsidRPr="004F3E60">
        <w:t xml:space="preserve"> </w:t>
      </w:r>
      <w:r w:rsidR="004F3E60">
        <w:t>perceptually based self-location judgements distribute between particular regions of the head and torso.</w:t>
      </w:r>
      <w:r w:rsidR="004F3E60">
        <w:rPr>
          <w:noProof/>
        </w:rPr>
        <w:t xml:space="preserve"> </w:t>
      </w:r>
    </w:p>
    <w:p w14:paraId="5E241262" w14:textId="0E59D3EF" w:rsidR="005F0248" w:rsidRDefault="00060D3E">
      <w:pPr>
        <w:spacing w:line="480" w:lineRule="auto"/>
        <w:ind w:firstLine="720"/>
        <w:rPr>
          <w:noProof/>
        </w:rPr>
      </w:pPr>
      <w:r>
        <w:t>T</w:t>
      </w:r>
      <w:r w:rsidR="00F2519A">
        <w:t>h</w:t>
      </w:r>
      <w:r>
        <w:t>ese mixed results are difficult to reconcile with the idea of an ultimate egocentric frame, but are wholly</w:t>
      </w:r>
      <w:r w:rsidR="003179D5">
        <w:t xml:space="preserve"> consistent with </w:t>
      </w:r>
      <w:r w:rsidR="00F2519A">
        <w:t xml:space="preserve">the hypothesis </w:t>
      </w:r>
      <w:r w:rsidR="005F0248">
        <w:t>that both the head and torso play a key role in determining the position of objects relative to an individual. Indeed, if egocentric representations involved in first-person experience of a surrounding world do not have a single anchor, it may be that egocentric representations do not have a single</w:t>
      </w:r>
      <w:r>
        <w:t xml:space="preserve"> or determinate</w:t>
      </w:r>
      <w:r w:rsidR="005F0248">
        <w:t xml:space="preserve"> </w:t>
      </w:r>
      <w:r w:rsidR="005F0248">
        <w:lastRenderedPageBreak/>
        <w:t xml:space="preserve">origin: when one sees something relative to oneself, one </w:t>
      </w:r>
      <w:r>
        <w:t xml:space="preserve">may </w:t>
      </w:r>
      <w:r w:rsidR="005F0248">
        <w:t>see it relative to various parts of one’s body</w:t>
      </w:r>
      <w:r>
        <w:t>, even</w:t>
      </w:r>
      <w:r w:rsidR="00D01C9F">
        <w:t xml:space="preserve"> simultaneously</w:t>
      </w:r>
      <w:r w:rsidR="005F0248">
        <w:t>. By using a</w:t>
      </w:r>
      <w:r w:rsidR="00883F77">
        <w:t>n alter-egocentric</w:t>
      </w:r>
      <w:r w:rsidR="005F0248">
        <w:t xml:space="preserve"> task in which head and torso orientations could be systematically misaligned, we are able to demonstrate the feasibility of these otherwise perhaps counter-intuitive ideas as fruitful areas of research</w:t>
      </w:r>
      <w:r w:rsidR="00883F77">
        <w:t xml:space="preserve"> on egocentric representation</w:t>
      </w:r>
      <w:r w:rsidR="005F0248">
        <w:t>.</w:t>
      </w:r>
    </w:p>
    <w:p w14:paraId="03A92C62" w14:textId="0602C8E2" w:rsidR="005F0248" w:rsidRDefault="0026257C" w:rsidP="0074598E">
      <w:pPr>
        <w:spacing w:line="480" w:lineRule="auto"/>
        <w:ind w:firstLine="720"/>
        <w:rPr>
          <w:b/>
          <w:color w:val="FF0000"/>
        </w:rPr>
      </w:pPr>
      <w:r>
        <w:t>O</w:t>
      </w:r>
      <w:r w:rsidR="005F0248">
        <w:t xml:space="preserve">ur study also advances the spatial </w:t>
      </w:r>
      <w:r w:rsidR="00320A22">
        <w:t>perspective-taking</w:t>
      </w:r>
      <w:r w:rsidR="005F0248">
        <w:t xml:space="preserve"> literature’s </w:t>
      </w:r>
      <w:r w:rsidR="00C32C76">
        <w:t>increasing concern with subject</w:t>
      </w:r>
      <w:r w:rsidR="005F0248">
        <w:t>s</w:t>
      </w:r>
      <w:r w:rsidR="00C32C76">
        <w:t>’</w:t>
      </w:r>
      <w:r w:rsidR="005F0248">
        <w:t xml:space="preserve"> sensitivity to the bodily disposi</w:t>
      </w:r>
      <w:r w:rsidR="00C32C76">
        <w:t>tion of the avatar</w:t>
      </w:r>
      <w:r w:rsidR="005F0248">
        <w:t>. Early studies in this area used unarticulated dolls as avatars, focusing principally on manipulations of the relative position of the avatar and the target object</w:t>
      </w:r>
      <w:r w:rsidR="00DC0539">
        <w:t xml:space="preserve"> </w:t>
      </w:r>
      <w:r w:rsidR="00DC0539">
        <w:fldChar w:fldCharType="begin"/>
      </w:r>
      <w:r w:rsidR="002476FB">
        <w:instrText xml:space="preserve"> ADDIN EN.CITE &lt;EndNote&gt;&lt;Cite&gt;&lt;Author&gt;Michelon&lt;/Author&gt;&lt;Year&gt;2006&lt;/Year&gt;&lt;RecNum&gt;2237&lt;/RecNum&gt;&lt;DisplayText&gt;(Michelon &amp;amp; Zacks, 2006; Salatas &amp;amp; Flavell, 1976)&lt;/DisplayText&gt;&lt;record&gt;&lt;rec-number&gt;2237&lt;/rec-number&gt;&lt;foreign-keys&gt;&lt;key app="EN" db-id="fvae2fx915vvdmet9t255xresfvavfvts0tt" timestamp="1402548105"&gt;2237&lt;/key&gt;&lt;/foreign-keys&gt;&lt;ref-type name="Journal Article"&gt;17&lt;/ref-type&gt;&lt;contributors&gt;&lt;authors&gt;&lt;author&gt;Michelon, Pascale&lt;/author&gt;&lt;author&gt;Zacks, Jeffrey M&lt;/author&gt;&lt;/authors&gt;&lt;/contributors&gt;&lt;titles&gt;&lt;title&gt;Two kinds of visual perspective taking&lt;/title&gt;&lt;secondary-title&gt;Perception &amp;amp; psychophysics&lt;/secondary-title&gt;&lt;/titles&gt;&lt;periodical&gt;&lt;full-title&gt;Perception &amp;amp; Psychophysics&lt;/full-title&gt;&lt;abbr-1&gt;Perception &amp;amp; Psychophysics&lt;/abbr-1&gt;&lt;/periodical&gt;&lt;pages&gt;327-337&lt;/pages&gt;&lt;volume&gt;68&lt;/volume&gt;&lt;number&gt;2&lt;/number&gt;&lt;dates&gt;&lt;year&gt;2006&lt;/year&gt;&lt;/dates&gt;&lt;isbn&gt;0031-5117&lt;/isbn&gt;&lt;urls&gt;&lt;/urls&gt;&lt;/record&gt;&lt;/Cite&gt;&lt;Cite&gt;&lt;Author&gt;Salatas&lt;/Author&gt;&lt;Year&gt;1976&lt;/Year&gt;&lt;RecNum&gt;2319&lt;/RecNum&gt;&lt;record&gt;&lt;rec-number&gt;2319&lt;/rec-number&gt;&lt;foreign-keys&gt;&lt;key app="EN" db-id="fvae2fx915vvdmet9t255xresfvavfvts0tt" timestamp="1436774855"&gt;2319&lt;/key&gt;&lt;/foreign-keys&gt;&lt;ref-type name="Journal Article"&gt;17&lt;/ref-type&gt;&lt;contributors&gt;&lt;authors&gt;&lt;author&gt;Salatas, Harriet&lt;/author&gt;&lt;author&gt;Flavell, John H&lt;/author&gt;&lt;/authors&gt;&lt;/contributors&gt;&lt;titles&gt;&lt;title&gt;Perspective taking: The development of two components of knowledge&lt;/title&gt;&lt;secondary-title&gt;Child Development&lt;/secondary-title&gt;&lt;/titles&gt;&lt;periodical&gt;&lt;full-title&gt;Child Development&lt;/full-title&gt;&lt;/periodical&gt;&lt;pages&gt;103-109&lt;/pages&gt;&lt;dates&gt;&lt;year&gt;1976&lt;/year&gt;&lt;/dates&gt;&lt;isbn&gt;0009-3920&lt;/isbn&gt;&lt;urls&gt;&lt;/urls&gt;&lt;/record&gt;&lt;/Cite&gt;&lt;/EndNote&gt;</w:instrText>
      </w:r>
      <w:r w:rsidR="00DC0539">
        <w:fldChar w:fldCharType="separate"/>
      </w:r>
      <w:r w:rsidR="002476FB">
        <w:rPr>
          <w:noProof/>
        </w:rPr>
        <w:t>(Michelon &amp; Zacks, 2006; Salatas &amp; Flavell, 1976)</w:t>
      </w:r>
      <w:r w:rsidR="00DC0539">
        <w:fldChar w:fldCharType="end"/>
      </w:r>
      <w:r w:rsidR="005F0248">
        <w:t>. More recent studies have investigated the extent to which such mental transformations are ‘embodied’ by manipulating proprioceptive input through changes in posture, specifically hand position relative to torso</w:t>
      </w:r>
      <w:r w:rsidR="0032725F">
        <w:t xml:space="preserve"> </w:t>
      </w:r>
      <w:r w:rsidR="0032725F">
        <w:fldChar w:fldCharType="begin"/>
      </w:r>
      <w:r w:rsidR="002476FB">
        <w:instrText xml:space="preserve"> ADDIN EN.CITE &lt;EndNote&gt;&lt;Cite&gt;&lt;Author&gt;Furlanetto&lt;/Author&gt;&lt;Year&gt;2014&lt;/Year&gt;&lt;RecNum&gt;2333&lt;/RecNum&gt;&lt;DisplayText&gt;(Furlanetto, Gallace, Ansuini, &amp;amp; Becchio, 2014)&lt;/DisplayText&gt;&lt;record&gt;&lt;rec-number&gt;2333&lt;/rec-number&gt;&lt;foreign-keys&gt;&lt;key app="EN" db-id="fvae2fx915vvdmet9t255xresfvavfvts0tt" timestamp="1438719745"&gt;2333&lt;/key&gt;&lt;/foreign-keys&gt;&lt;ref-type name="Journal Article"&gt;17&lt;/ref-type&gt;&lt;contributors&gt;&lt;authors&gt;&lt;author&gt;Furlanetto, Tiziano&lt;/author&gt;&lt;author&gt;Gallace, Alberto&lt;/author&gt;&lt;author&gt;Ansuini, Caterina&lt;/author&gt;&lt;author&gt;Becchio, Cristina&lt;/author&gt;&lt;/authors&gt;&lt;/contributors&gt;&lt;titles&gt;&lt;title&gt;Effects of Arm Crossing on Spatial Perspective-Taking&lt;/title&gt;&lt;secondary-title&gt;PLoS ONE&lt;/secondary-title&gt;&lt;/titles&gt;&lt;periodical&gt;&lt;full-title&gt;PLoS ONE&lt;/full-title&gt;&lt;/periodical&gt;&lt;pages&gt;e95748&lt;/pages&gt;&lt;volume&gt;9&lt;/volume&gt;&lt;number&gt;4&lt;/number&gt;&lt;dates&gt;&lt;year&gt;2014&lt;/year&gt;&lt;/dates&gt;&lt;publisher&gt;Public Library of Science&lt;/publisher&gt;&lt;urls&gt;&lt;related-urls&gt;&lt;url&gt;http://dx.doi.org/10.1371%2Fjournal.pone.0095748&lt;/url&gt;&lt;/related-urls&gt;&lt;/urls&gt;&lt;electronic-resource-num&gt;10.1371/journal.pone.0095748&lt;/electronic-resource-num&gt;&lt;/record&gt;&lt;/Cite&gt;&lt;/EndNote&gt;</w:instrText>
      </w:r>
      <w:r w:rsidR="0032725F">
        <w:fldChar w:fldCharType="separate"/>
      </w:r>
      <w:r w:rsidR="002476FB">
        <w:rPr>
          <w:noProof/>
        </w:rPr>
        <w:t>(Furlanetto, Gallace, Ansuini, &amp; Becchio, 2014)</w:t>
      </w:r>
      <w:r w:rsidR="0032725F">
        <w:fldChar w:fldCharType="end"/>
      </w:r>
      <w:r w:rsidR="005F0248">
        <w:t xml:space="preserve"> and torso orientation</w:t>
      </w:r>
      <w:r w:rsidR="0032725F">
        <w:t xml:space="preserve"> </w:t>
      </w:r>
      <w:r w:rsidR="0032725F">
        <w:fldChar w:fldCharType="begin">
          <w:fldData xml:space="preserve">PEVuZE5vdGU+PENpdGU+PEF1dGhvcj5LZXNzbGVyPC9BdXRob3I+PFllYXI+MjAxMDwvWWVhcj48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</w:fldData>
        </w:fldChar>
      </w:r>
      <w:r w:rsidR="002476FB">
        <w:instrText xml:space="preserve"> ADDIN EN.CITE </w:instrText>
      </w:r>
      <w:r w:rsidR="002476FB">
        <w:fldChar w:fldCharType="begin">
          <w:fldData xml:space="preserve">PEVuZE5vdGU+PENpdGU+PEF1dGhvcj5LZXNzbGVyPC9BdXRob3I+PFllYXI+MjAxMDwvWWVhcj48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</w:fldData>
        </w:fldChar>
      </w:r>
      <w:r w:rsidR="002476FB">
        <w:instrText xml:space="preserve"> ADDIN EN.CITE.DATA </w:instrText>
      </w:r>
      <w:r w:rsidR="002476FB">
        <w:fldChar w:fldCharType="end"/>
      </w:r>
      <w:r w:rsidR="0032725F">
        <w:fldChar w:fldCharType="separate"/>
      </w:r>
      <w:r w:rsidR="002476FB">
        <w:rPr>
          <w:noProof/>
        </w:rPr>
        <w:t>(Kessler &amp; Rutherford, 2010; Kessler &amp; Thomson, 2010; Surtees et al., 2013b)</w:t>
      </w:r>
      <w:r w:rsidR="0032725F">
        <w:fldChar w:fldCharType="end"/>
      </w:r>
      <w:r w:rsidR="00C32C76">
        <w:t>. The present study</w:t>
      </w:r>
      <w:r w:rsidR="00CF3F2A">
        <w:t xml:space="preserve"> demonstrates</w:t>
      </w:r>
      <w:r w:rsidR="00C32C76">
        <w:t xml:space="preserve"> that</w:t>
      </w:r>
      <w:r>
        <w:t xml:space="preserve"> if </w:t>
      </w:r>
      <w:r w:rsidR="005F0248">
        <w:t xml:space="preserve">subjects perform </w:t>
      </w:r>
      <w:r>
        <w:t>such</w:t>
      </w:r>
      <w:r w:rsidR="005F0248">
        <w:t xml:space="preserve"> task</w:t>
      </w:r>
      <w:r>
        <w:t>s</w:t>
      </w:r>
      <w:r w:rsidR="005F0248">
        <w:t xml:space="preserve"> by means of imagined alignment with the body of the avatar, they could do so by either imaginatively aligning th</w:t>
      </w:r>
      <w:r w:rsidR="00C32C76">
        <w:t>eir head or their torso with that of the avatar</w:t>
      </w:r>
      <w:r w:rsidR="005F0248">
        <w:t xml:space="preserve">. </w:t>
      </w:r>
    </w:p>
    <w:p w14:paraId="260252B1" w14:textId="028FA200" w:rsidR="00511261" w:rsidRDefault="007F28E4" w:rsidP="00FA0FD0">
      <w:pPr>
        <w:spacing w:line="480" w:lineRule="auto"/>
        <w:ind w:firstLine="720"/>
      </w:pPr>
      <w:r>
        <w:t>In E</w:t>
      </w:r>
      <w:r w:rsidR="00511261">
        <w:t>xperiment 1</w:t>
      </w:r>
      <w:r>
        <w:t xml:space="preserve"> there was a significant </w:t>
      </w:r>
      <w:r w:rsidR="00511261">
        <w:t xml:space="preserve">interaction between distance and body </w:t>
      </w:r>
      <w:r w:rsidR="00752D40">
        <w:t>part</w:t>
      </w:r>
      <w:r>
        <w:t>, with the weight given to the head decreasing with the distance of the ball from the avatar, though this effect was quite small in comparison to the overall difference between the head and torso</w:t>
      </w:r>
      <w:r w:rsidR="00060D3E">
        <w:t>.</w:t>
      </w:r>
      <w:r w:rsidR="00752D40">
        <w:t xml:space="preserve"> Indeed, the role of distance in </w:t>
      </w:r>
      <w:r w:rsidR="00320A22">
        <w:t>perspective-taking</w:t>
      </w:r>
      <w:r w:rsidR="00752D40">
        <w:t xml:space="preserve"> studies is somewhat unclear. Michelon &amp; Zachs </w:t>
      </w:r>
      <w:r w:rsidR="0032725F">
        <w:fldChar w:fldCharType="begin"/>
      </w:r>
      <w:r w:rsidR="00C56BB4">
        <w:instrText xml:space="preserve"> ADDIN EN.CITE &lt;EndNote&gt;&lt;Cite ExcludeAuth="1"&gt;&lt;Author&gt;Michelon&lt;/Author&gt;&lt;Year&gt;2006&lt;/Year&gt;&lt;RecNum&gt;2237&lt;/RecNum&gt;&lt;DisplayText&gt;(2006)&lt;/DisplayText&gt;&lt;record&gt;&lt;rec-number&gt;2237&lt;/rec-number&gt;&lt;foreign-keys&gt;&lt;key app="EN" db-id="fvae2fx915vvdmet9t255xresfvavfvts0tt" timestamp="1402548105"&gt;2237&lt;/key&gt;&lt;/foreign-keys&gt;&lt;ref-type name="Journal Article"&gt;17&lt;/ref-type&gt;&lt;contributors&gt;&lt;authors&gt;&lt;author&gt;Michelon, Pascale&lt;/author&gt;&lt;author&gt;Zacks, Jeffrey M&lt;/author&gt;&lt;/authors&gt;&lt;/contributors&gt;&lt;titles&gt;&lt;title&gt;Two kinds of visual perspective taking&lt;/title&gt;&lt;secondary-title&gt;Perception &amp;amp; psychophysics&lt;/secondary-title&gt;&lt;/titles&gt;&lt;periodical&gt;&lt;full-title&gt;Perception &amp;amp; Psychophysics&lt;/full-title&gt;&lt;abbr-1&gt;Perception &amp;amp; Psychophysics&lt;/abbr-1&gt;&lt;/periodical&gt;&lt;pages&gt;327-337&lt;/pages&gt;&lt;volume&gt;68&lt;/volume&gt;&lt;number&gt;2&lt;/number&gt;&lt;dates&gt;&lt;year&gt;2006&lt;/year&gt;&lt;/dates&gt;&lt;isbn&gt;0031-5117&lt;/isbn&gt;&lt;urls&gt;&lt;/urls&gt;&lt;/record&gt;&lt;/Cite&gt;&lt;/EndNote&gt;</w:instrText>
      </w:r>
      <w:r w:rsidR="0032725F">
        <w:fldChar w:fldCharType="separate"/>
      </w:r>
      <w:r w:rsidR="00C56BB4">
        <w:rPr>
          <w:noProof/>
        </w:rPr>
        <w:t>(2006)</w:t>
      </w:r>
      <w:r w:rsidR="0032725F">
        <w:fldChar w:fldCharType="end"/>
      </w:r>
      <w:r w:rsidR="00752D40">
        <w:t xml:space="preserve"> found longer response times </w:t>
      </w:r>
      <w:r w:rsidR="00752D40" w:rsidRPr="00752D40">
        <w:t>at greater distance in a left-right task, but they were able to determine that this was likely due to a conflation of linear distance and angular dis</w:t>
      </w:r>
      <w:r w:rsidR="00752D40">
        <w:t xml:space="preserve">tance from the avatar's midline. </w:t>
      </w:r>
      <w:r w:rsidR="00752D40" w:rsidRPr="00752D40">
        <w:t>More recently, Surtees et al</w:t>
      </w:r>
      <w:r w:rsidR="00752D40">
        <w:t>.</w:t>
      </w:r>
      <w:r w:rsidR="0032725F">
        <w:t xml:space="preserve"> </w:t>
      </w:r>
      <w:r w:rsidR="0032725F">
        <w:fldChar w:fldCharType="begin"/>
      </w:r>
      <w:r w:rsidR="00C56BB4">
        <w:instrText xml:space="preserve"> ADDIN EN.CITE &lt;EndNote&gt;&lt;Cite ExcludeAuth="1"&gt;&lt;Author&gt;Surtees&lt;/Author&gt;&lt;Year&gt;2013&lt;/Year&gt;&lt;RecNum&gt;2344&lt;/RecNum&gt;&lt;DisplayText&gt;(2013a)&lt;/DisplayText&gt;&lt;record&gt;&lt;rec-number&gt;2344&lt;/rec-number&gt;&lt;foreign-keys&gt;&lt;key app="EN" db-id="fvae2fx915vvdmet9t255xresfvavfvts0tt" timestamp="1441788354"&gt;2344&lt;/key&gt;&lt;/foreign-keys&gt;&lt;ref-type name="Journal Article"&gt;17&lt;/ref-type&gt;&lt;contributors&gt;&lt;authors&gt;&lt;author&gt;Surtees, Andrew&lt;/author&gt;&lt;author&gt;Apperly, Ian&lt;/author&gt;&lt;author&gt;Samson, Dana&lt;/author&gt;&lt;/authors&gt;&lt;/contributors&gt;&lt;titles&gt;&lt;title&gt;Similarities and differences in visual and spatial perspective-taking processes&lt;/title&gt;&lt;secondary-title&gt;Cognition&lt;/secondary-title&gt;&lt;/titles&gt;&lt;periodical&gt;&lt;full-title&gt;Cognition&lt;/full-title&gt;&lt;/periodical&gt;&lt;pages&gt;426-438&lt;/pages&gt;&lt;volume&gt;129&lt;/volume&gt;&lt;number&gt;2&lt;/number&gt;&lt;keywords&gt;&lt;keyword&gt;Theory of Mind&lt;/keyword&gt;&lt;keyword&gt;Visual perspective-taking&lt;/keyword&gt;&lt;keyword&gt;Spatial perspective-taking&lt;/keyword&gt;&lt;/keywords&gt;&lt;dates&gt;&lt;year&gt;2013&lt;/year&gt;&lt;pub-dates&gt;&lt;date&gt;11//&lt;/date&gt;&lt;/pub-dates&gt;&lt;/dates&gt;&lt;isbn&gt;0010-0277&lt;/isbn&gt;&lt;urls&gt;&lt;related-urls&gt;&lt;url&gt;http://www.sciencedirect.com/science/article/pii/S0010027713001200&lt;/url&gt;&lt;/related-urls&gt;&lt;/urls&gt;&lt;electronic-resource-num&gt;http://dx.doi.org/10.1016/j.cognition.2013.06.008&lt;/electronic-resource-num&gt;&lt;/record&gt;&lt;/Cite&gt;&lt;/EndNote&gt;</w:instrText>
      </w:r>
      <w:r w:rsidR="0032725F">
        <w:fldChar w:fldCharType="separate"/>
      </w:r>
      <w:r w:rsidR="00C56BB4">
        <w:rPr>
          <w:noProof/>
        </w:rPr>
        <w:t>(2013a)</w:t>
      </w:r>
      <w:r w:rsidR="0032725F">
        <w:fldChar w:fldCharType="end"/>
      </w:r>
      <w:r w:rsidR="00752D40" w:rsidRPr="00752D40">
        <w:t xml:space="preserve"> did a comparison of four different kinds of </w:t>
      </w:r>
      <w:r w:rsidR="00320A22">
        <w:t>perspective-taking</w:t>
      </w:r>
      <w:r w:rsidR="00752D40" w:rsidRPr="00752D40">
        <w:t xml:space="preserve"> task (including a left-right task) and found a main effect of distance, but no interaction between distan</w:t>
      </w:r>
      <w:r w:rsidR="00752D40">
        <w:t>ce and the type of task. But</w:t>
      </w:r>
      <w:r w:rsidR="00FA0FD0">
        <w:t xml:space="preserve"> </w:t>
      </w:r>
      <w:r w:rsidR="00FA0FD0">
        <w:lastRenderedPageBreak/>
        <w:t>in</w:t>
      </w:r>
      <w:r w:rsidR="00752D40">
        <w:t xml:space="preserve"> </w:t>
      </w:r>
      <w:r w:rsidR="00752D40" w:rsidRPr="00752D40">
        <w:t>anot</w:t>
      </w:r>
      <w:r w:rsidR="00752D40">
        <w:t>her study, Surtees et al</w:t>
      </w:r>
      <w:r w:rsidR="00FA0FD0">
        <w:t>.</w:t>
      </w:r>
      <w:r w:rsidR="0032725F">
        <w:t xml:space="preserve"> </w:t>
      </w:r>
      <w:r w:rsidR="0032725F">
        <w:fldChar w:fldCharType="begin"/>
      </w:r>
      <w:r w:rsidR="00C56BB4">
        <w:instrText xml:space="preserve"> ADDIN EN.CITE &lt;EndNote&gt;&lt;Cite ExcludeAuth="1"&gt;&lt;Author&gt;Surtees&lt;/Author&gt;&lt;Year&gt;2013&lt;/Year&gt;&lt;RecNum&gt;2242&lt;/RecNum&gt;&lt;DisplayText&gt;(2013b)&lt;/DisplayText&gt;&lt;record&gt;&lt;rec-number&gt;2242&lt;/rec-number&gt;&lt;foreign-keys&gt;&lt;key app="EN" db-id="fvae2fx915vvdmet9t255xresfvavfvts0tt" timestamp="1404014632"&gt;2242&lt;/key&gt;&lt;/foreign-keys&gt;&lt;ref-type name="Journal Article"&gt;17&lt;/ref-type&gt;&lt;contributors&gt;&lt;authors&gt;&lt;author&gt;Surtees, Andrew&lt;/author&gt;&lt;author&gt;Apperly, Ian&lt;/author&gt;&lt;author&gt;Samson, Dana&lt;/author&gt;&lt;/authors&gt;&lt;/contributors&gt;&lt;auth-address&gt;(Dr Andrew D.Surtees,Université catholique de Louvain,Louvain La Neuve,Belgium,andrew.surtees@uclouvain.be)&amp;#xD;(Prof Ian A.Apperly,University of Birmingham,School of Psychology,Birmingham,United Kingdom,I.A.Apperly@bham.ac.uk)&amp;#xD;(Prof Dana Samson,Dana.Samson@Uclouvain.Be)&lt;/auth-address&gt;&lt;titles&gt;&lt;title&gt;The use of embodied self-rotation for visual and spatial perspective-taking&lt;/title&gt;&lt;secondary-title&gt;Frontiers in Human Neuroscience&lt;/secondary-title&gt;&lt;short-title&gt;Embodied self-rotation and visuospatial perspective-taking&lt;/short-title&gt;&lt;/titles&gt;&lt;periodical&gt;&lt;full-title&gt;Front Hum Neurosci&lt;/full-title&gt;&lt;abbr-1&gt;Frontiers in human neuroscience&lt;/abbr-1&gt;&lt;/periodical&gt;&lt;volume&gt;7&lt;/volume&gt;&lt;keywords&gt;&lt;keyword&gt;Theory of Mind,perspective taking,Visual Perspective Taking,Spatial Perspective Taking,Embodied Self Rotation,Level-2 Perspective Taking&lt;/keyword&gt;&lt;/keywords&gt;&lt;dates&gt;&lt;year&gt;2013&lt;/year&gt;&lt;pub-dates&gt;&lt;date&gt;2013-November-5&lt;/date&gt;&lt;/pub-dates&gt;&lt;/dates&gt;&lt;isbn&gt;1662-5161&lt;/isbn&gt;&lt;work-type&gt;Original Research&lt;/work-type&gt;&lt;urls&gt;&lt;related-urls&gt;&lt;url&gt;http://www.frontiersin.org/Journal/Abstract.aspx?s=537&amp;amp;name=human_neuroscience&amp;amp;ART_DOI=10.3389/fnhum.2013.00698&lt;/url&gt;&lt;/related-urls&gt;&lt;/urls&gt;&lt;electronic-resource-num&gt;10.3389/fnhum.2013.00698&lt;/electronic-resource-num&gt;&lt;language&gt;English&lt;/language&gt;&lt;/record&gt;&lt;/Cite&gt;&lt;/EndNote&gt;</w:instrText>
      </w:r>
      <w:r w:rsidR="0032725F">
        <w:fldChar w:fldCharType="separate"/>
      </w:r>
      <w:r w:rsidR="00C56BB4">
        <w:rPr>
          <w:noProof/>
        </w:rPr>
        <w:t>(2013b)</w:t>
      </w:r>
      <w:r w:rsidR="0032725F">
        <w:fldChar w:fldCharType="end"/>
      </w:r>
      <w:r w:rsidR="00752D40">
        <w:t xml:space="preserve"> </w:t>
      </w:r>
      <w:r w:rsidR="00752D40" w:rsidRPr="00752D40">
        <w:t xml:space="preserve">found no effect of distance in a left-right spatial </w:t>
      </w:r>
      <w:r w:rsidR="00320A22">
        <w:t>perspective-taking</w:t>
      </w:r>
      <w:r w:rsidR="00752D40" w:rsidRPr="00752D40">
        <w:t xml:space="preserve"> task</w:t>
      </w:r>
      <w:r w:rsidR="00752D40">
        <w:t xml:space="preserve">. A compelling hypothesis here is </w:t>
      </w:r>
      <w:r w:rsidR="00996288">
        <w:t>that</w:t>
      </w:r>
      <w:r w:rsidR="00752D40" w:rsidRPr="00752D40">
        <w:t xml:space="preserve"> distance effects could be due to demands on</w:t>
      </w:r>
      <w:r w:rsidR="00FA0FD0">
        <w:t xml:space="preserve"> spatial attention, i.e., that “</w:t>
      </w:r>
      <w:r w:rsidR="00752D40" w:rsidRPr="00752D40">
        <w:t>this difference in difficulty is really more due to the distance across which we must sustain our visual attention to c</w:t>
      </w:r>
      <w:r w:rsidR="00FA0FD0">
        <w:t>onnect the Other and the Object”</w:t>
      </w:r>
      <w:r w:rsidR="0032725F">
        <w:t xml:space="preserve"> </w:t>
      </w:r>
      <w:r w:rsidR="0032725F">
        <w:fldChar w:fldCharType="begin">
          <w:fldData xml:space="preserve">PEVuZE5vdGU+PENpdGU+PEF1dGhvcj5TdXJ0ZWVzPC9BdXRob3I+PFllYXI+MjAxMzwvWWVhcj48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</w:fldData>
        </w:fldChar>
      </w:r>
      <w:r w:rsidR="002476FB">
        <w:instrText xml:space="preserve"> ADDIN EN.CITE </w:instrText>
      </w:r>
      <w:r w:rsidR="002476FB">
        <w:fldChar w:fldCharType="begin">
          <w:fldData xml:space="preserve">PEVuZE5vdGU+PENpdGU+PEF1dGhvcj5TdXJ0ZWVzPC9BdXRob3I+PFllYXI+MjAxMzwvWWVhcj48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</w:fldData>
        </w:fldChar>
      </w:r>
      <w:r w:rsidR="002476FB">
        <w:instrText xml:space="preserve"> ADDIN EN.CITE.DATA </w:instrText>
      </w:r>
      <w:r w:rsidR="002476FB">
        <w:fldChar w:fldCharType="end"/>
      </w:r>
      <w:r w:rsidR="0032725F">
        <w:fldChar w:fldCharType="separate"/>
      </w:r>
      <w:r w:rsidR="002476FB">
        <w:rPr>
          <w:noProof/>
        </w:rPr>
        <w:t>(see also Carlson &amp; Van Deman, 2008; Surtees et al., 2013a, p. 436)</w:t>
      </w:r>
      <w:r w:rsidR="0032725F">
        <w:fldChar w:fldCharType="end"/>
      </w:r>
      <w:r w:rsidR="00752D40" w:rsidRPr="00752D40">
        <w:t>.</w:t>
      </w:r>
    </w:p>
    <w:p w14:paraId="6D17CFB3" w14:textId="77777777" w:rsidR="0061324B" w:rsidRDefault="0061324B" w:rsidP="0061324B">
      <w:pPr>
        <w:spacing w:line="480" w:lineRule="auto"/>
        <w:jc w:val="center"/>
      </w:pPr>
    </w:p>
    <w:p w14:paraId="4B094F10" w14:textId="72D4E9BC" w:rsidR="0061324B" w:rsidRPr="00320A22" w:rsidRDefault="0061324B" w:rsidP="00320A22">
      <w:pPr>
        <w:spacing w:line="480" w:lineRule="auto"/>
        <w:rPr>
          <w:b/>
        </w:rPr>
      </w:pPr>
      <w:r w:rsidRPr="00320A22">
        <w:rPr>
          <w:b/>
        </w:rPr>
        <w:t>Conclusion</w:t>
      </w:r>
    </w:p>
    <w:p w14:paraId="46BA5BAB" w14:textId="5FAA741F" w:rsidR="005F0248" w:rsidRPr="0061324B" w:rsidRDefault="00003104" w:rsidP="00320A22">
      <w:pPr>
        <w:spacing w:line="480" w:lineRule="auto"/>
        <w:ind w:firstLine="720"/>
      </w:pPr>
      <w:r>
        <w:t>E</w:t>
      </w:r>
      <w:r w:rsidRPr="005D5E2F">
        <w:t xml:space="preserve">gocentric representations </w:t>
      </w:r>
      <w:r>
        <w:t>present</w:t>
      </w:r>
      <w:r w:rsidRPr="005D5E2F">
        <w:t xml:space="preserve"> the world in relation to oneself</w:t>
      </w:r>
      <w:r>
        <w:t>, taking</w:t>
      </w:r>
      <w:r w:rsidRPr="00267D54">
        <w:t xml:space="preserve"> the body as their point of origin. </w:t>
      </w:r>
      <w:r>
        <w:t xml:space="preserve">This seemingly simple statement, however, masks a complexity: bodies are not points. Rather, they are composed of articulated, </w:t>
      </w:r>
      <w:r w:rsidRPr="00267D54">
        <w:t>independently mobile parts.</w:t>
      </w:r>
      <w:r w:rsidRPr="008903F8">
        <w:rPr>
          <w:i/>
        </w:rPr>
        <w:t xml:space="preserve"> </w:t>
      </w:r>
      <w:r>
        <w:t xml:space="preserve">This raises the question: </w:t>
      </w:r>
      <w:r w:rsidRPr="00003104">
        <w:t xml:space="preserve">Where on the body is the origin of the egocentric reference frame? </w:t>
      </w:r>
      <w:r w:rsidR="00883F77">
        <w:rPr>
          <w:lang w:val="en-US"/>
        </w:rPr>
        <w:t xml:space="preserve">A corresponding issue arises for judgements of the egocentric location of objects from another person’s perspective, involving ‘alter-egocentric’ representation. When we represent another person’s view of a scene as egocentrically structured, where on their body do we represent the origin of the alter-egocentric reference frame? </w:t>
      </w:r>
      <w:r>
        <w:t>Intuition suggests that frames of reference anchored to particular body parts are translated into an ultimate egocentric frame of reference. Existing research on spatial representation is inconsistent on this point, suggesting independent motivation for both the head and the torso being the anchor for such an ultimate frame.</w:t>
      </w:r>
      <w:r w:rsidRPr="00267D54">
        <w:t xml:space="preserve"> </w:t>
      </w:r>
      <w:r w:rsidRPr="00003104">
        <w:t xml:space="preserve">Our results demonstrate that </w:t>
      </w:r>
      <w:r w:rsidR="00883F77">
        <w:t>alter-</w:t>
      </w:r>
      <w:r w:rsidRPr="00003104">
        <w:t xml:space="preserve">egocentric spatial judgments rely on a weighted combination of reference frames centred on at least two different parts of the body. </w:t>
      </w:r>
      <w:r w:rsidR="0026257C">
        <w:t>T</w:t>
      </w:r>
      <w:r w:rsidR="00811682">
        <w:t>his</w:t>
      </w:r>
      <w:r w:rsidRPr="00003104">
        <w:t xml:space="preserve"> calls into question the idea that any single body part constitutes the unique ‘origin’ of the egocentric reference frame. The </w:t>
      </w:r>
      <w:r w:rsidR="00F01D26">
        <w:t>M</w:t>
      </w:r>
      <w:r w:rsidRPr="00003104">
        <w:t xml:space="preserve">isalignment </w:t>
      </w:r>
      <w:r w:rsidR="00F01D26">
        <w:t>P</w:t>
      </w:r>
      <w:r w:rsidRPr="00003104">
        <w:t>aradigm thus opens up otherwise counter-intuitive avenues of research into the role of bodily disposition in perspective-taking</w:t>
      </w:r>
      <w:r w:rsidR="00811682">
        <w:t xml:space="preserve"> and its connection with self-consciousness.</w:t>
      </w:r>
    </w:p>
    <w:p w14:paraId="570593A0" w14:textId="77777777" w:rsidR="005F0248" w:rsidRPr="00320A22" w:rsidRDefault="005F0248" w:rsidP="00320A22">
      <w:pPr>
        <w:spacing w:line="480" w:lineRule="auto"/>
        <w:rPr>
          <w:b/>
        </w:rPr>
      </w:pPr>
      <w:r w:rsidRPr="00320A22">
        <w:rPr>
          <w:b/>
        </w:rPr>
        <w:br w:type="page"/>
      </w:r>
      <w:r w:rsidRPr="00320A22">
        <w:rPr>
          <w:b/>
        </w:rPr>
        <w:lastRenderedPageBreak/>
        <w:t xml:space="preserve">References </w:t>
      </w:r>
    </w:p>
    <w:p w14:paraId="39FB6E37" w14:textId="57908FDF" w:rsidR="002B25B3" w:rsidRPr="002B25B3" w:rsidRDefault="00FA0FB3" w:rsidP="002B25B3">
      <w:pPr>
        <w:pStyle w:val="EndNoteBibliography"/>
        <w:ind w:left="720" w:hanging="720"/>
      </w:pPr>
      <w:r>
        <w:fldChar w:fldCharType="begin"/>
      </w:r>
      <w:r>
        <w:instrText xml:space="preserve"> ADDIN EN.REFLIST </w:instrText>
      </w:r>
      <w:r>
        <w:fldChar w:fldCharType="separate"/>
      </w:r>
      <w:r w:rsidR="002B25B3" w:rsidRPr="002B25B3">
        <w:t xml:space="preserve">Alsmith, A., &amp; Longo, M. (2014). Where exactly am I? Self-location judgements distribute between head and torso. </w:t>
      </w:r>
      <w:r w:rsidR="002B25B3" w:rsidRPr="002B25B3">
        <w:rPr>
          <w:i/>
        </w:rPr>
        <w:t>Consciousness and Cognition, 24</w:t>
      </w:r>
      <w:r w:rsidR="002B25B3" w:rsidRPr="002B25B3">
        <w:t>(0), 70-74. doi:</w:t>
      </w:r>
      <w:hyperlink r:id="rId19" w:history="1">
        <w:r w:rsidR="002B25B3" w:rsidRPr="002B25B3">
          <w:rPr>
            <w:rStyle w:val="Hyperlink"/>
          </w:rPr>
          <w:t>http://dx.doi.org/10.1016/j.concog.2013.12.005</w:t>
        </w:r>
      </w:hyperlink>
    </w:p>
    <w:p w14:paraId="0E8CE77A" w14:textId="77777777" w:rsidR="002B25B3" w:rsidRPr="002B25B3" w:rsidRDefault="002B25B3" w:rsidP="002B25B3">
      <w:pPr>
        <w:pStyle w:val="EndNoteBibliography"/>
        <w:ind w:left="720" w:hanging="720"/>
      </w:pPr>
      <w:r w:rsidRPr="002B25B3">
        <w:t xml:space="preserve">Avillac, M., Denève, S., Olivier, E., Pouget, A., &amp; Duhamel, J.-R. (2005). Reference frames for representing visual and tactile locations in parietal cortex. </w:t>
      </w:r>
      <w:r w:rsidRPr="002B25B3">
        <w:rPr>
          <w:i/>
        </w:rPr>
        <w:t>Nature Neuroscience, 8</w:t>
      </w:r>
      <w:r w:rsidRPr="002B25B3">
        <w:t xml:space="preserve">, 941-949. </w:t>
      </w:r>
    </w:p>
    <w:p w14:paraId="595CA2FB" w14:textId="77777777" w:rsidR="002B25B3" w:rsidRPr="002B25B3" w:rsidRDefault="002B25B3" w:rsidP="002B25B3">
      <w:pPr>
        <w:pStyle w:val="EndNoteBibliography"/>
        <w:ind w:left="720" w:hanging="720"/>
      </w:pPr>
      <w:r w:rsidRPr="002B25B3">
        <w:t xml:space="preserve">Bayne, T. (2010). </w:t>
      </w:r>
      <w:r w:rsidRPr="002B25B3">
        <w:rPr>
          <w:i/>
        </w:rPr>
        <w:t>The unity of consciousness.</w:t>
      </w:r>
      <w:r w:rsidRPr="002B25B3">
        <w:t xml:space="preserve"> Oxford: Oxford University Press.</w:t>
      </w:r>
    </w:p>
    <w:p w14:paraId="3DF4EB2B" w14:textId="77777777" w:rsidR="002B25B3" w:rsidRPr="002B25B3" w:rsidRDefault="002B25B3" w:rsidP="002B25B3">
      <w:pPr>
        <w:pStyle w:val="EndNoteBibliography"/>
        <w:ind w:left="720" w:hanging="720"/>
      </w:pPr>
      <w:r w:rsidRPr="002B25B3">
        <w:t xml:space="preserve">Bermúdez, J. L. (1998). </w:t>
      </w:r>
      <w:r w:rsidRPr="002B25B3">
        <w:rPr>
          <w:i/>
        </w:rPr>
        <w:t>The paradox of self-consciousness</w:t>
      </w:r>
      <w:r w:rsidRPr="002B25B3">
        <w:t>. Cambridge, MA: MIT Press.</w:t>
      </w:r>
    </w:p>
    <w:p w14:paraId="1A7B7DA1" w14:textId="77777777" w:rsidR="002B25B3" w:rsidRPr="002B25B3" w:rsidRDefault="002B25B3" w:rsidP="002B25B3">
      <w:pPr>
        <w:pStyle w:val="EndNoteBibliography"/>
        <w:ind w:left="720" w:hanging="720"/>
      </w:pPr>
      <w:r w:rsidRPr="002B25B3">
        <w:t xml:space="preserve">Bermúdez, J. L. (2002). The Sources of Self-Consciousness. </w:t>
      </w:r>
      <w:r w:rsidRPr="002B25B3">
        <w:rPr>
          <w:i/>
        </w:rPr>
        <w:t>Proceedings of the Aristotelian Society (Hardback), 102</w:t>
      </w:r>
      <w:r w:rsidRPr="002B25B3">
        <w:t>(1), 87-107. doi:10.1111/j.0066-7372.2003.00044.x</w:t>
      </w:r>
    </w:p>
    <w:p w14:paraId="2662EB0F" w14:textId="77777777" w:rsidR="002B25B3" w:rsidRPr="002B25B3" w:rsidRDefault="002B25B3" w:rsidP="002B25B3">
      <w:pPr>
        <w:pStyle w:val="EndNoteBibliography"/>
        <w:ind w:left="720" w:hanging="720"/>
      </w:pPr>
      <w:r w:rsidRPr="002B25B3">
        <w:t xml:space="preserve">Bisiach, E. (1996). Unilateral neglect and the structure of space representation. </w:t>
      </w:r>
      <w:r w:rsidRPr="002B25B3">
        <w:rPr>
          <w:i/>
        </w:rPr>
        <w:t>Current Directions in Psychological Science</w:t>
      </w:r>
      <w:r w:rsidRPr="002B25B3">
        <w:t xml:space="preserve">, 62-65. </w:t>
      </w:r>
    </w:p>
    <w:p w14:paraId="290413A4" w14:textId="77777777" w:rsidR="002B25B3" w:rsidRPr="002B25B3" w:rsidRDefault="002B25B3" w:rsidP="002B25B3">
      <w:pPr>
        <w:pStyle w:val="EndNoteBibliography"/>
        <w:ind w:left="720" w:hanging="720"/>
      </w:pPr>
      <w:r w:rsidRPr="002B25B3">
        <w:t xml:space="preserve">Bisiach, E., &amp; Luzzatti, C. (1978). Unilateral neglect of representational space. </w:t>
      </w:r>
      <w:r w:rsidRPr="002B25B3">
        <w:rPr>
          <w:i/>
        </w:rPr>
        <w:t>Cortex, 14</w:t>
      </w:r>
      <w:r w:rsidRPr="002B25B3">
        <w:t xml:space="preserve">(1), 129-133. </w:t>
      </w:r>
    </w:p>
    <w:p w14:paraId="370FFA5C" w14:textId="77777777" w:rsidR="002B25B3" w:rsidRPr="002B25B3" w:rsidRDefault="002B25B3" w:rsidP="002B25B3">
      <w:pPr>
        <w:pStyle w:val="EndNoteBibliography"/>
        <w:ind w:left="720" w:hanging="720"/>
      </w:pPr>
      <w:r w:rsidRPr="002B25B3">
        <w:t xml:space="preserve">Blanke, O. (2012). Multisensory brain mechanisms of bodily self-consciousness. </w:t>
      </w:r>
      <w:r w:rsidRPr="002B25B3">
        <w:rPr>
          <w:i/>
        </w:rPr>
        <w:t>Nat Rev Neurosci, 13</w:t>
      </w:r>
      <w:r w:rsidRPr="002B25B3">
        <w:t xml:space="preserve">(8), 556 - 571. </w:t>
      </w:r>
    </w:p>
    <w:p w14:paraId="73E86A75" w14:textId="77777777" w:rsidR="002B25B3" w:rsidRPr="002B25B3" w:rsidRDefault="002B25B3" w:rsidP="002B25B3">
      <w:pPr>
        <w:pStyle w:val="EndNoteBibliography"/>
        <w:ind w:left="720" w:hanging="720"/>
      </w:pPr>
      <w:r w:rsidRPr="002B25B3">
        <w:t xml:space="preserve">Blanke, O., &amp; Metzinger, T. (2009). Full-body illusions and minimal phenomenal selfhood. </w:t>
      </w:r>
      <w:r w:rsidRPr="002B25B3">
        <w:rPr>
          <w:i/>
        </w:rPr>
        <w:t>Trends in Cognitive Sciences, 13</w:t>
      </w:r>
      <w:r w:rsidRPr="002B25B3">
        <w:t xml:space="preserve">, 7–13. </w:t>
      </w:r>
    </w:p>
    <w:p w14:paraId="173E34AD" w14:textId="77777777" w:rsidR="002B25B3" w:rsidRPr="002B25B3" w:rsidRDefault="002B25B3" w:rsidP="002B25B3">
      <w:pPr>
        <w:pStyle w:val="EndNoteBibliography"/>
        <w:ind w:left="720" w:hanging="720"/>
      </w:pPr>
      <w:r w:rsidRPr="002B25B3">
        <w:t xml:space="preserve">Brewer, B., &amp; Pears, J. (1993). Introduction: Frames of Reference. In N. Eilan, R. A. McCarthy, &amp; B. Brewer (Eds.), </w:t>
      </w:r>
      <w:r w:rsidRPr="002B25B3">
        <w:rPr>
          <w:i/>
        </w:rPr>
        <w:t>Spatial Representation: Problems in Philosophy and Psychology</w:t>
      </w:r>
      <w:r w:rsidRPr="002B25B3">
        <w:t xml:space="preserve"> (pp. 25 - 31). Oxford: Oxford University Press.</w:t>
      </w:r>
    </w:p>
    <w:p w14:paraId="470C9615" w14:textId="5D9D2CFB" w:rsidR="002B25B3" w:rsidRPr="002B25B3" w:rsidRDefault="002B25B3" w:rsidP="002B25B3">
      <w:pPr>
        <w:pStyle w:val="EndNoteBibliography"/>
        <w:ind w:left="720" w:hanging="720"/>
      </w:pPr>
      <w:r w:rsidRPr="002B25B3">
        <w:t xml:space="preserve">Carlson, L. A., &amp; Van Deman, S. R. (2008). Inhibition within a reference frame during the interpretation of spatial language. </w:t>
      </w:r>
      <w:r w:rsidRPr="002B25B3">
        <w:rPr>
          <w:i/>
        </w:rPr>
        <w:t>Cognition, 106</w:t>
      </w:r>
      <w:r w:rsidRPr="002B25B3">
        <w:t>(1), 384-407. doi:</w:t>
      </w:r>
      <w:hyperlink r:id="rId20" w:history="1">
        <w:r w:rsidRPr="002B25B3">
          <w:rPr>
            <w:rStyle w:val="Hyperlink"/>
          </w:rPr>
          <w:t>http://dx.doi.org/10.1016/j.cognition.2007.03.009</w:t>
        </w:r>
      </w:hyperlink>
    </w:p>
    <w:p w14:paraId="4BF566F3" w14:textId="77777777" w:rsidR="002B25B3" w:rsidRPr="002B25B3" w:rsidRDefault="002B25B3" w:rsidP="002B25B3">
      <w:pPr>
        <w:pStyle w:val="EndNoteBibliography"/>
        <w:ind w:left="720" w:hanging="720"/>
      </w:pPr>
      <w:r w:rsidRPr="002B25B3">
        <w:t xml:space="preserve">Carrozzo, M., &amp; Lacquaniti, F. (1994). A hybrid frame of reference for visuo-manual coordination. </w:t>
      </w:r>
      <w:r w:rsidRPr="002B25B3">
        <w:rPr>
          <w:i/>
        </w:rPr>
        <w:t>NeuroReport, 5</w:t>
      </w:r>
      <w:r w:rsidRPr="002B25B3">
        <w:t xml:space="preserve">(4), 453-456. </w:t>
      </w:r>
    </w:p>
    <w:p w14:paraId="34EF7F11" w14:textId="77777777" w:rsidR="002B25B3" w:rsidRPr="002B25B3" w:rsidRDefault="002B25B3" w:rsidP="002B25B3">
      <w:pPr>
        <w:pStyle w:val="EndNoteBibliography"/>
        <w:ind w:left="720" w:hanging="720"/>
      </w:pPr>
      <w:r w:rsidRPr="002B25B3">
        <w:t xml:space="preserve">Cassam, Q. (1997). </w:t>
      </w:r>
      <w:r w:rsidRPr="002B25B3">
        <w:rPr>
          <w:i/>
        </w:rPr>
        <w:t>Self and world</w:t>
      </w:r>
      <w:r w:rsidRPr="002B25B3">
        <w:t>. Oxford: Oxford University Press.</w:t>
      </w:r>
    </w:p>
    <w:p w14:paraId="16AA5D2C" w14:textId="77777777" w:rsidR="002B25B3" w:rsidRPr="002B25B3" w:rsidRDefault="002B25B3" w:rsidP="002B25B3">
      <w:pPr>
        <w:pStyle w:val="EndNoteBibliography"/>
        <w:ind w:left="720" w:hanging="720"/>
      </w:pPr>
      <w:r w:rsidRPr="002B25B3">
        <w:t xml:space="preserve">Chang, S. W., &amp; Snyder, L. H. (2010). Idiosyncratic and systematic aspects of spatial representations in the macaque parietal cortex. </w:t>
      </w:r>
      <w:r w:rsidRPr="002B25B3">
        <w:rPr>
          <w:i/>
        </w:rPr>
        <w:t>Proceedings of the National Academy of Sciences, 107</w:t>
      </w:r>
      <w:r w:rsidRPr="002B25B3">
        <w:t xml:space="preserve">(17), 7951-7956. </w:t>
      </w:r>
    </w:p>
    <w:p w14:paraId="458ECEF1" w14:textId="4287EFC2" w:rsidR="002B25B3" w:rsidRPr="002B25B3" w:rsidRDefault="002B25B3" w:rsidP="002B25B3">
      <w:pPr>
        <w:pStyle w:val="EndNoteBibliography"/>
        <w:ind w:left="720" w:hanging="720"/>
      </w:pPr>
      <w:r w:rsidRPr="002B25B3">
        <w:t xml:space="preserve">Creem, S. H., Wraga, M., &amp; Proffitt, D. R. (2001). Imagining physically impossible self-rotations: geometry is more important than gravity. </w:t>
      </w:r>
      <w:r w:rsidRPr="002B25B3">
        <w:rPr>
          <w:i/>
        </w:rPr>
        <w:t>Cognition, 81</w:t>
      </w:r>
      <w:r w:rsidRPr="002B25B3">
        <w:t>(1), 41-64. doi:</w:t>
      </w:r>
      <w:hyperlink r:id="rId21" w:history="1">
        <w:r w:rsidRPr="002B25B3">
          <w:rPr>
            <w:rStyle w:val="Hyperlink"/>
          </w:rPr>
          <w:t>http://dx.doi.org/10.1016/S0010-0277(01)00118-4</w:t>
        </w:r>
      </w:hyperlink>
    </w:p>
    <w:p w14:paraId="5921FBA8" w14:textId="77777777" w:rsidR="002B25B3" w:rsidRPr="002B25B3" w:rsidRDefault="002B25B3" w:rsidP="002B25B3">
      <w:pPr>
        <w:pStyle w:val="EndNoteBibliography"/>
        <w:ind w:left="720" w:hanging="720"/>
      </w:pPr>
      <w:r w:rsidRPr="002B25B3">
        <w:t xml:space="preserve">Cutting, J., &amp; Vishton, P. (1995). Perceiving layout and knowing distances: The integration, relative potency, and contextual use of information about depth. In W. Epstein &amp; S. Rogers (Eds.), </w:t>
      </w:r>
      <w:r w:rsidRPr="002B25B3">
        <w:rPr>
          <w:i/>
        </w:rPr>
        <w:t>Perception of space and motion</w:t>
      </w:r>
      <w:r w:rsidRPr="002B25B3">
        <w:t xml:space="preserve"> (pp. 69 - 117). San Diego, CA: Academic Press.</w:t>
      </w:r>
    </w:p>
    <w:p w14:paraId="5031E706" w14:textId="77777777" w:rsidR="002B25B3" w:rsidRPr="002B25B3" w:rsidRDefault="002B25B3" w:rsidP="002B25B3">
      <w:pPr>
        <w:pStyle w:val="EndNoteBibliography"/>
        <w:ind w:left="720" w:hanging="720"/>
      </w:pPr>
      <w:r w:rsidRPr="002B25B3">
        <w:t xml:space="preserve">Evans, G. (1982). </w:t>
      </w:r>
      <w:r w:rsidRPr="002B25B3">
        <w:rPr>
          <w:i/>
        </w:rPr>
        <w:t>The varieties of reference</w:t>
      </w:r>
      <w:r w:rsidRPr="002B25B3">
        <w:t>. Oxford: Oxford University Press.</w:t>
      </w:r>
    </w:p>
    <w:p w14:paraId="23B8544C" w14:textId="77777777" w:rsidR="002B25B3" w:rsidRPr="002B25B3" w:rsidRDefault="002B25B3" w:rsidP="002B25B3">
      <w:pPr>
        <w:pStyle w:val="EndNoteBibliography"/>
        <w:ind w:left="720" w:hanging="720"/>
      </w:pPr>
      <w:r w:rsidRPr="002B25B3">
        <w:t xml:space="preserve">Foley, R. T., Whitwell, R. L., &amp; Goodale, M. A. (2015). The two-visual-systems hypothesis and the perspectival features of visual experience. </w:t>
      </w:r>
      <w:r w:rsidRPr="002B25B3">
        <w:rPr>
          <w:i/>
        </w:rPr>
        <w:t>Consciousness and Cognition</w:t>
      </w:r>
      <w:r w:rsidRPr="002B25B3">
        <w:t xml:space="preserve">. </w:t>
      </w:r>
    </w:p>
    <w:p w14:paraId="44BE575F" w14:textId="77777777" w:rsidR="002B25B3" w:rsidRPr="002B25B3" w:rsidRDefault="002B25B3" w:rsidP="002B25B3">
      <w:pPr>
        <w:pStyle w:val="EndNoteBibliography"/>
        <w:ind w:left="720" w:hanging="720"/>
      </w:pPr>
      <w:r w:rsidRPr="002B25B3">
        <w:t xml:space="preserve">Furlanetto, T., Gallace, A., Ansuini, C., &amp; Becchio, C. (2014). Effects of Arm Crossing on Spatial Perspective-Taking. </w:t>
      </w:r>
      <w:r w:rsidRPr="002B25B3">
        <w:rPr>
          <w:i/>
        </w:rPr>
        <w:t>PLoS ONE, 9</w:t>
      </w:r>
      <w:r w:rsidRPr="002B25B3">
        <w:t>(4), e95748. doi:10.1371/journal.pone.0095748</w:t>
      </w:r>
    </w:p>
    <w:p w14:paraId="6B0EA175" w14:textId="77777777" w:rsidR="002B25B3" w:rsidRPr="002B25B3" w:rsidRDefault="002B25B3" w:rsidP="002B25B3">
      <w:pPr>
        <w:pStyle w:val="EndNoteBibliography"/>
        <w:ind w:left="720" w:hanging="720"/>
      </w:pPr>
      <w:r w:rsidRPr="002B25B3">
        <w:t xml:space="preserve">Gazzaniga, M. S., Ledoux, J. E., &amp; Wilson, D. H. (1977). Language, praxis, and the right hemisphere. </w:t>
      </w:r>
      <w:r w:rsidRPr="002B25B3">
        <w:rPr>
          <w:i/>
        </w:rPr>
        <w:t>Neurology, 27</w:t>
      </w:r>
      <w:r w:rsidRPr="002B25B3">
        <w:t xml:space="preserve">(12), 1144. </w:t>
      </w:r>
    </w:p>
    <w:p w14:paraId="738473A4" w14:textId="77777777" w:rsidR="002B25B3" w:rsidRPr="002B25B3" w:rsidRDefault="002B25B3" w:rsidP="002B25B3">
      <w:pPr>
        <w:pStyle w:val="EndNoteBibliography"/>
        <w:ind w:left="720" w:hanging="720"/>
      </w:pPr>
      <w:r w:rsidRPr="002B25B3">
        <w:t xml:space="preserve">Graziano, M., Yap, G., &amp; Gross, C. (1994). Coding of visual space by premotor neurons. </w:t>
      </w:r>
      <w:r w:rsidRPr="002B25B3">
        <w:rPr>
          <w:i/>
        </w:rPr>
        <w:t>Science, 266</w:t>
      </w:r>
      <w:r w:rsidRPr="002B25B3">
        <w:t>(5187), 1054-1057. doi:10.1126/science.7973661</w:t>
      </w:r>
    </w:p>
    <w:p w14:paraId="6BBC2A31" w14:textId="77777777" w:rsidR="002B25B3" w:rsidRPr="002B25B3" w:rsidRDefault="002B25B3" w:rsidP="002B25B3">
      <w:pPr>
        <w:pStyle w:val="EndNoteBibliography"/>
        <w:ind w:left="720" w:hanging="720"/>
      </w:pPr>
      <w:r w:rsidRPr="002B25B3">
        <w:lastRenderedPageBreak/>
        <w:t xml:space="preserve">Grubb, J. D., &amp; Reed, C. L. (2002). Trunk orientation induces neglect-like lateral biases in covert attention. </w:t>
      </w:r>
      <w:r w:rsidRPr="002B25B3">
        <w:rPr>
          <w:i/>
        </w:rPr>
        <w:t>Psychological Science, 13</w:t>
      </w:r>
      <w:r w:rsidRPr="002B25B3">
        <w:t xml:space="preserve">(6), 553 - 556. </w:t>
      </w:r>
    </w:p>
    <w:p w14:paraId="1941203D" w14:textId="77777777" w:rsidR="002B25B3" w:rsidRPr="002B25B3" w:rsidRDefault="002B25B3" w:rsidP="002B25B3">
      <w:pPr>
        <w:pStyle w:val="EndNoteBibliography"/>
        <w:ind w:left="720" w:hanging="720"/>
      </w:pPr>
      <w:r w:rsidRPr="002B25B3">
        <w:t xml:space="preserve">Grubb, J. D., Reed, C. L., Bate, S., Garza, J., &amp; Roberts, R. J. (2008). Walking reveals trunk orientation bias for visual attention. </w:t>
      </w:r>
      <w:r w:rsidRPr="002B25B3">
        <w:rPr>
          <w:i/>
        </w:rPr>
        <w:t>Attention, Perception, &amp; Psychophysics, 70</w:t>
      </w:r>
      <w:r w:rsidRPr="002B25B3">
        <w:t xml:space="preserve">(4), 688-696. </w:t>
      </w:r>
    </w:p>
    <w:p w14:paraId="7D1BC7B4" w14:textId="77777777" w:rsidR="002B25B3" w:rsidRPr="002B25B3" w:rsidRDefault="002B25B3" w:rsidP="002B25B3">
      <w:pPr>
        <w:pStyle w:val="EndNoteBibliography"/>
        <w:ind w:left="720" w:hanging="720"/>
      </w:pPr>
      <w:r w:rsidRPr="002B25B3">
        <w:t xml:space="preserve">Grush, R. (2000). Self, world and space: The meaning and mechanisms of ego-and allocentric spatial representation. </w:t>
      </w:r>
      <w:r w:rsidRPr="002B25B3">
        <w:rPr>
          <w:i/>
        </w:rPr>
        <w:t>Brain and Mind, 1</w:t>
      </w:r>
      <w:r w:rsidRPr="002B25B3">
        <w:t xml:space="preserve">, 59–92. </w:t>
      </w:r>
    </w:p>
    <w:p w14:paraId="1F253847" w14:textId="77777777" w:rsidR="002B25B3" w:rsidRPr="002B25B3" w:rsidRDefault="002B25B3" w:rsidP="002B25B3">
      <w:pPr>
        <w:pStyle w:val="EndNoteBibliography"/>
        <w:ind w:left="720" w:hanging="720"/>
      </w:pPr>
      <w:r w:rsidRPr="002B25B3">
        <w:t xml:space="preserve">Grush, R. (2007). Agency, emulation, and other Minds. </w:t>
      </w:r>
      <w:r w:rsidRPr="002B25B3">
        <w:rPr>
          <w:i/>
        </w:rPr>
        <w:t>Cognitive Semiotics, 0</w:t>
      </w:r>
      <w:r w:rsidRPr="002B25B3">
        <w:t xml:space="preserve">, 49-67. </w:t>
      </w:r>
    </w:p>
    <w:p w14:paraId="4311621C" w14:textId="77777777" w:rsidR="002B25B3" w:rsidRPr="002B25B3" w:rsidRDefault="002B25B3" w:rsidP="002B25B3">
      <w:pPr>
        <w:pStyle w:val="EndNoteBibliography"/>
        <w:ind w:left="720" w:hanging="720"/>
      </w:pPr>
      <w:r w:rsidRPr="002B25B3">
        <w:t xml:space="preserve">Hasselbach-Heitzeg, M. M., &amp; Reuter-Lorenz, P. A. (2002). Egocentric body-centered coordinates modulate visuomotor performance. </w:t>
      </w:r>
      <w:r w:rsidRPr="002B25B3">
        <w:rPr>
          <w:i/>
        </w:rPr>
        <w:t>Neuropsychologia, 40</w:t>
      </w:r>
      <w:r w:rsidRPr="002B25B3">
        <w:t xml:space="preserve">(11), 1822-1833. </w:t>
      </w:r>
    </w:p>
    <w:p w14:paraId="12D3009A" w14:textId="77777777" w:rsidR="002B25B3" w:rsidRPr="002B25B3" w:rsidRDefault="002B25B3" w:rsidP="002B25B3">
      <w:pPr>
        <w:pStyle w:val="EndNoteBibliography"/>
        <w:ind w:left="720" w:hanging="720"/>
      </w:pPr>
      <w:r w:rsidRPr="002B25B3">
        <w:t xml:space="preserve">Howard, I. P. (1982). </w:t>
      </w:r>
      <w:r w:rsidRPr="002B25B3">
        <w:rPr>
          <w:i/>
        </w:rPr>
        <w:t>Human visual orientation</w:t>
      </w:r>
      <w:r w:rsidRPr="002B25B3">
        <w:t>. London: John Wiley &amp; Sons.</w:t>
      </w:r>
    </w:p>
    <w:p w14:paraId="10CA07AB" w14:textId="77777777" w:rsidR="002B25B3" w:rsidRPr="002B25B3" w:rsidRDefault="002B25B3" w:rsidP="002B25B3">
      <w:pPr>
        <w:pStyle w:val="EndNoteBibliography"/>
        <w:ind w:left="720" w:hanging="720"/>
      </w:pPr>
      <w:r w:rsidRPr="002B25B3">
        <w:t xml:space="preserve">Husserl, E. (1952). </w:t>
      </w:r>
      <w:r w:rsidRPr="002B25B3">
        <w:rPr>
          <w:i/>
        </w:rPr>
        <w:t>Ideen zur einer reinen Phänomenologie und phänomenologischen Philosophie (Zweites Buch): Phänomenologische Untersuchungen zur Konstitution</w:t>
      </w:r>
      <w:r w:rsidRPr="002B25B3">
        <w:t>. The Hague: Martinus Nijhoff Publishers.</w:t>
      </w:r>
    </w:p>
    <w:p w14:paraId="5C9C71E1" w14:textId="77777777" w:rsidR="002B25B3" w:rsidRPr="002B25B3" w:rsidRDefault="002B25B3" w:rsidP="002B25B3">
      <w:pPr>
        <w:pStyle w:val="EndNoteBibliography"/>
        <w:ind w:left="720" w:hanging="720"/>
      </w:pPr>
      <w:r w:rsidRPr="002B25B3">
        <w:t xml:space="preserve">Karnath, H. O., Schenkel, P., &amp; Fischer, B. (1991). Trunk orientation as the determining factor of the 'contralateral' deficit in the neglect syndrome and as the physical anchor of the internal representation of body orientation in space. </w:t>
      </w:r>
      <w:r w:rsidRPr="002B25B3">
        <w:rPr>
          <w:i/>
        </w:rPr>
        <w:t>Brain, 114</w:t>
      </w:r>
      <w:r w:rsidRPr="002B25B3">
        <w:t xml:space="preserve">, 1997 - 2014. </w:t>
      </w:r>
    </w:p>
    <w:p w14:paraId="1303077D" w14:textId="77777777" w:rsidR="002B25B3" w:rsidRPr="002B25B3" w:rsidRDefault="002B25B3" w:rsidP="002B25B3">
      <w:pPr>
        <w:pStyle w:val="EndNoteBibliography"/>
        <w:ind w:left="720" w:hanging="720"/>
      </w:pPr>
      <w:r w:rsidRPr="002B25B3">
        <w:t xml:space="preserve">Kessler, K., &amp; Rutherford, H. (2010). The two forms of Visuo-Spatial Perspective Taking are differently embodied and subserve different spatial prepositions. </w:t>
      </w:r>
      <w:r w:rsidRPr="002B25B3">
        <w:rPr>
          <w:i/>
        </w:rPr>
        <w:t>Frontiers in Psychology, 1</w:t>
      </w:r>
      <w:r w:rsidRPr="002B25B3">
        <w:t>. doi:10.3389/fpsyg.2010.00213</w:t>
      </w:r>
    </w:p>
    <w:p w14:paraId="6891D991" w14:textId="573344DA" w:rsidR="002B25B3" w:rsidRPr="002B25B3" w:rsidRDefault="002B25B3" w:rsidP="002B25B3">
      <w:pPr>
        <w:pStyle w:val="EndNoteBibliography"/>
        <w:ind w:left="720" w:hanging="720"/>
      </w:pPr>
      <w:r w:rsidRPr="002B25B3">
        <w:t xml:space="preserve">Kessler, K., &amp; Thomson, L. A. (2010). The embodied nature of spatial perspective taking: Embodied transformation versus sensorimotor interference. </w:t>
      </w:r>
      <w:r w:rsidRPr="002B25B3">
        <w:rPr>
          <w:i/>
        </w:rPr>
        <w:t>Cognition, 114</w:t>
      </w:r>
      <w:r w:rsidRPr="002B25B3">
        <w:t>(1), 72-88. doi:</w:t>
      </w:r>
      <w:hyperlink r:id="rId22" w:history="1">
        <w:r w:rsidRPr="002B25B3">
          <w:rPr>
            <w:rStyle w:val="Hyperlink"/>
          </w:rPr>
          <w:t>http://dx.doi.org/10.1016/j.cognition.2009.08.015</w:t>
        </w:r>
      </w:hyperlink>
    </w:p>
    <w:p w14:paraId="42FAAFFF" w14:textId="77777777" w:rsidR="002B25B3" w:rsidRPr="002B25B3" w:rsidRDefault="002B25B3" w:rsidP="002B25B3">
      <w:pPr>
        <w:pStyle w:val="EndNoteBibliography"/>
        <w:ind w:left="720" w:hanging="720"/>
      </w:pPr>
      <w:r w:rsidRPr="002B25B3">
        <w:t xml:space="preserve">Levinson, S. C. (1996). Frames of reference and Molyneux’s question: Crosslinguistic evidence. In P. Bloom, M. A. Peterson, L. Nadel, &amp; M. Garrett (Eds.), </w:t>
      </w:r>
      <w:r w:rsidRPr="002B25B3">
        <w:rPr>
          <w:i/>
        </w:rPr>
        <w:t>Language and space</w:t>
      </w:r>
      <w:r w:rsidRPr="002B25B3">
        <w:t xml:space="preserve"> (pp. 109-169). Cambridge, MA: MIT Press.</w:t>
      </w:r>
    </w:p>
    <w:p w14:paraId="498B8E17" w14:textId="77777777" w:rsidR="002B25B3" w:rsidRPr="002B25B3" w:rsidRDefault="002B25B3" w:rsidP="002B25B3">
      <w:pPr>
        <w:pStyle w:val="EndNoteBibliography"/>
        <w:ind w:left="720" w:hanging="720"/>
      </w:pPr>
      <w:r w:rsidRPr="002B25B3">
        <w:t xml:space="preserve">Limanowski, J., &amp; Hecht, H. (2011). Where do we stand on locating the self? </w:t>
      </w:r>
      <w:r w:rsidRPr="002B25B3">
        <w:rPr>
          <w:i/>
        </w:rPr>
        <w:t>Psychology, 2</w:t>
      </w:r>
      <w:r w:rsidRPr="002B25B3">
        <w:t xml:space="preserve">(4), 312. </w:t>
      </w:r>
    </w:p>
    <w:p w14:paraId="56209146" w14:textId="3115CB95" w:rsidR="002B25B3" w:rsidRPr="002B25B3" w:rsidRDefault="002B25B3" w:rsidP="002B25B3">
      <w:pPr>
        <w:pStyle w:val="EndNoteBibliography"/>
        <w:ind w:left="720" w:hanging="720"/>
      </w:pPr>
      <w:r w:rsidRPr="002B25B3">
        <w:t xml:space="preserve">Longo, M. R., &amp; Lourenco, S. F. (2006). On the nature of near space: Effects of tool use and the transition to far space. </w:t>
      </w:r>
      <w:r w:rsidRPr="002B25B3">
        <w:rPr>
          <w:i/>
        </w:rPr>
        <w:t>Neuropsychologia, 44</w:t>
      </w:r>
      <w:r w:rsidRPr="002B25B3">
        <w:t>(6), 977-981. doi:</w:t>
      </w:r>
      <w:hyperlink r:id="rId23" w:history="1">
        <w:r w:rsidRPr="002B25B3">
          <w:rPr>
            <w:rStyle w:val="Hyperlink"/>
          </w:rPr>
          <w:t>http://dx.doi.org/10.1016/j.neuropsychologia.2005.09.003</w:t>
        </w:r>
      </w:hyperlink>
    </w:p>
    <w:p w14:paraId="1FBF40B8" w14:textId="77777777" w:rsidR="002B25B3" w:rsidRPr="002B25B3" w:rsidRDefault="002B25B3" w:rsidP="002B25B3">
      <w:pPr>
        <w:pStyle w:val="EndNoteBibliography"/>
        <w:ind w:left="720" w:hanging="720"/>
      </w:pPr>
      <w:r w:rsidRPr="002B25B3">
        <w:t xml:space="preserve">Lourenco, S. F., &amp; Longo, M. R. (2007). Space perception and body morphology: Extent of near space scales with arm length. </w:t>
      </w:r>
      <w:r w:rsidRPr="002B25B3">
        <w:rPr>
          <w:i/>
        </w:rPr>
        <w:t>Experimental Brain Research, 177</w:t>
      </w:r>
      <w:r w:rsidRPr="002B25B3">
        <w:t xml:space="preserve">, 285-290. </w:t>
      </w:r>
    </w:p>
    <w:p w14:paraId="5353E047" w14:textId="77777777" w:rsidR="002B25B3" w:rsidRPr="002B25B3" w:rsidRDefault="002B25B3" w:rsidP="002B25B3">
      <w:pPr>
        <w:pStyle w:val="EndNoteBibliography"/>
        <w:ind w:left="720" w:hanging="720"/>
      </w:pPr>
      <w:r w:rsidRPr="002B25B3">
        <w:t xml:space="preserve">Michelon, P., &amp; Zacks, J. M. (2006). Two kinds of visual perspective taking. </w:t>
      </w:r>
      <w:r w:rsidRPr="002B25B3">
        <w:rPr>
          <w:i/>
        </w:rPr>
        <w:t>Perception &amp; Psychophysics, 68</w:t>
      </w:r>
      <w:r w:rsidRPr="002B25B3">
        <w:t xml:space="preserve">(2), 327-337. </w:t>
      </w:r>
    </w:p>
    <w:p w14:paraId="516AB0D7" w14:textId="77777777" w:rsidR="002B25B3" w:rsidRPr="002B25B3" w:rsidRDefault="002B25B3" w:rsidP="002B25B3">
      <w:pPr>
        <w:pStyle w:val="EndNoteBibliography"/>
        <w:ind w:left="720" w:hanging="720"/>
      </w:pPr>
      <w:r w:rsidRPr="002B25B3">
        <w:t xml:space="preserve">Moll, H., &amp; Meltzoff, A. N. (2011). Perspective taking and its foundation in joint attention. In N. Eilan, H. Lerman, &amp; J. Roessler (Eds.), </w:t>
      </w:r>
      <w:r w:rsidRPr="002B25B3">
        <w:rPr>
          <w:i/>
        </w:rPr>
        <w:t>Perception, causation and objectivity</w:t>
      </w:r>
      <w:r w:rsidRPr="002B25B3">
        <w:t xml:space="preserve"> (pp. 286-304). Oxford: Oxford University Press.</w:t>
      </w:r>
    </w:p>
    <w:p w14:paraId="2EB01139" w14:textId="77777777" w:rsidR="002B25B3" w:rsidRPr="002B25B3" w:rsidRDefault="002B25B3" w:rsidP="002B25B3">
      <w:pPr>
        <w:pStyle w:val="EndNoteBibliography"/>
        <w:ind w:left="720" w:hanging="720"/>
      </w:pPr>
      <w:r w:rsidRPr="002B25B3">
        <w:t xml:space="preserve">Peacocke, C. (1992). </w:t>
      </w:r>
      <w:r w:rsidRPr="002B25B3">
        <w:rPr>
          <w:i/>
        </w:rPr>
        <w:t>A study of concepts</w:t>
      </w:r>
      <w:r w:rsidRPr="002B25B3">
        <w:t>. Cambridge, MA: MIT Press.</w:t>
      </w:r>
    </w:p>
    <w:p w14:paraId="60B65078" w14:textId="77777777" w:rsidR="002B25B3" w:rsidRPr="002B25B3" w:rsidRDefault="002B25B3" w:rsidP="002B25B3">
      <w:pPr>
        <w:pStyle w:val="EndNoteBibliography"/>
        <w:ind w:left="720" w:hanging="720"/>
      </w:pPr>
      <w:r w:rsidRPr="002B25B3">
        <w:t xml:space="preserve">Previc, F. H. (1998). The neuropsychology of 3-D space. </w:t>
      </w:r>
      <w:r w:rsidRPr="002B25B3">
        <w:rPr>
          <w:i/>
        </w:rPr>
        <w:t>Psychological bulletin, 124</w:t>
      </w:r>
      <w:r w:rsidRPr="002B25B3">
        <w:t xml:space="preserve">(2), 123 - 164. </w:t>
      </w:r>
    </w:p>
    <w:p w14:paraId="41856099" w14:textId="77777777" w:rsidR="002B25B3" w:rsidRPr="002B25B3" w:rsidRDefault="002B25B3" w:rsidP="002B25B3">
      <w:pPr>
        <w:pStyle w:val="EndNoteBibliography"/>
        <w:ind w:left="720" w:hanging="720"/>
      </w:pPr>
      <w:r w:rsidRPr="002B25B3">
        <w:t xml:space="preserve">Prins, N., &amp; Kingdon, F. (2009). Palamedes: Matlab routines for analyzing psychophysical data. </w:t>
      </w:r>
      <w:r w:rsidRPr="002B25B3">
        <w:rPr>
          <w:i/>
        </w:rPr>
        <w:t>Palamedes: Matlab routines for analyzing psychophysical data</w:t>
      </w:r>
      <w:r w:rsidRPr="002B25B3">
        <w:t xml:space="preserve">. </w:t>
      </w:r>
    </w:p>
    <w:p w14:paraId="26A4E1DE" w14:textId="0835D5CA" w:rsidR="002B25B3" w:rsidRPr="002B25B3" w:rsidRDefault="002B25B3" w:rsidP="002B25B3">
      <w:pPr>
        <w:pStyle w:val="EndNoteBibliography"/>
        <w:ind w:left="720" w:hanging="720"/>
      </w:pPr>
      <w:r w:rsidRPr="002B25B3">
        <w:t xml:space="preserve">Rorden, C., Karnath, H.-O., &amp; Driver, J. (2001). Do neck-proprioceptive and caloric-vestibular stimulation influence covert visual attention in normals, as they influence visual neglect? </w:t>
      </w:r>
      <w:r w:rsidRPr="002B25B3">
        <w:rPr>
          <w:i/>
        </w:rPr>
        <w:t>Neuropsychologia, 39</w:t>
      </w:r>
      <w:r w:rsidRPr="002B25B3">
        <w:t>(4), 364-375. doi:</w:t>
      </w:r>
      <w:hyperlink r:id="rId24" w:history="1">
        <w:r w:rsidRPr="002B25B3">
          <w:rPr>
            <w:rStyle w:val="Hyperlink"/>
          </w:rPr>
          <w:t>http://dx.doi.org/10.1016/S0028-3932(00)00126-3</w:t>
        </w:r>
      </w:hyperlink>
    </w:p>
    <w:p w14:paraId="041237E7" w14:textId="77777777" w:rsidR="002B25B3" w:rsidRPr="002B25B3" w:rsidRDefault="002B25B3" w:rsidP="002B25B3">
      <w:pPr>
        <w:pStyle w:val="EndNoteBibliography"/>
        <w:ind w:left="720" w:hanging="720"/>
      </w:pPr>
      <w:r w:rsidRPr="002B25B3">
        <w:t xml:space="preserve">Salatas, H., &amp; Flavell, J. H. (1976). Perspective taking: The development of two components of knowledge. </w:t>
      </w:r>
      <w:r w:rsidRPr="002B25B3">
        <w:rPr>
          <w:i/>
        </w:rPr>
        <w:t>Child Development</w:t>
      </w:r>
      <w:r w:rsidRPr="002B25B3">
        <w:t xml:space="preserve">, 103-109. </w:t>
      </w:r>
    </w:p>
    <w:p w14:paraId="2CD36C0A" w14:textId="77777777" w:rsidR="002B25B3" w:rsidRPr="002B25B3" w:rsidRDefault="002B25B3" w:rsidP="002B25B3">
      <w:pPr>
        <w:pStyle w:val="EndNoteBibliography"/>
        <w:ind w:left="720" w:hanging="720"/>
      </w:pPr>
      <w:r w:rsidRPr="002B25B3">
        <w:lastRenderedPageBreak/>
        <w:t xml:space="preserve">Schwitzgebel, E. (2011). </w:t>
      </w:r>
      <w:r w:rsidRPr="002B25B3">
        <w:rPr>
          <w:i/>
        </w:rPr>
        <w:t>Perplexities of consciousness</w:t>
      </w:r>
      <w:r w:rsidRPr="002B25B3">
        <w:t>. Cambridge, MA: MIT Press.</w:t>
      </w:r>
    </w:p>
    <w:p w14:paraId="2FA24731" w14:textId="77777777" w:rsidR="002B25B3" w:rsidRPr="002B25B3" w:rsidRDefault="002B25B3" w:rsidP="002B25B3">
      <w:pPr>
        <w:pStyle w:val="EndNoteBibliography"/>
        <w:ind w:left="720" w:hanging="720"/>
      </w:pPr>
      <w:r w:rsidRPr="002B25B3">
        <w:t xml:space="preserve">Serino, A., Noel, J.-P., Galli, G., Canzoneri, E., Marmaroli, P., Lissek, H., &amp; Blanke, O. (2015). Body part-centered and full body-centered peripersonal space representations. </w:t>
      </w:r>
      <w:r w:rsidRPr="002B25B3">
        <w:rPr>
          <w:i/>
        </w:rPr>
        <w:t>Scientific Reports, 5</w:t>
      </w:r>
      <w:r w:rsidRPr="002B25B3">
        <w:t>, 18603. doi:10.1038/srep18603</w:t>
      </w:r>
    </w:p>
    <w:p w14:paraId="1C2ECCEE" w14:textId="57A65762" w:rsidR="002B25B3" w:rsidRPr="002B25B3" w:rsidRDefault="002B25B3" w:rsidP="002B25B3">
      <w:pPr>
        <w:pStyle w:val="EndNoteBibliography"/>
        <w:ind w:left="720" w:hanging="720"/>
      </w:pPr>
      <w:hyperlink r:id="rId25" w:history="1">
        <w:r w:rsidRPr="002B25B3">
          <w:rPr>
            <w:rStyle w:val="Hyperlink"/>
          </w:rPr>
          <w:t>http://www.nature.com/articles/srep18603#supplementary-information</w:t>
        </w:r>
      </w:hyperlink>
    </w:p>
    <w:p w14:paraId="3F3583A0" w14:textId="77777777" w:rsidR="002B25B3" w:rsidRPr="002B25B3" w:rsidRDefault="002B25B3" w:rsidP="002B25B3">
      <w:pPr>
        <w:pStyle w:val="EndNoteBibliography"/>
        <w:ind w:left="720" w:hanging="720"/>
      </w:pPr>
      <w:r w:rsidRPr="002B25B3">
        <w:t xml:space="preserve">Sherrington, C. (1907). On the proprio-ceptive system, especially in its reflex aspect. </w:t>
      </w:r>
      <w:r w:rsidRPr="002B25B3">
        <w:rPr>
          <w:i/>
        </w:rPr>
        <w:t>Brain: A Journal of Neurology, 29</w:t>
      </w:r>
      <w:r w:rsidRPr="002B25B3">
        <w:t>(4), 467-482. doi:10.1093/brain/29.4.467</w:t>
      </w:r>
    </w:p>
    <w:p w14:paraId="34C5F551" w14:textId="77777777" w:rsidR="002B25B3" w:rsidRPr="002B25B3" w:rsidRDefault="002B25B3" w:rsidP="002B25B3">
      <w:pPr>
        <w:pStyle w:val="EndNoteBibliography"/>
        <w:ind w:left="720" w:hanging="720"/>
      </w:pPr>
      <w:r w:rsidRPr="002B25B3">
        <w:t xml:space="preserve">Smith, A. J. T. (2010). Comment: Minimal conditions on the simplest form of self-consciousness. In T. Fuchs, H. Sattel, &amp; P. Henningsen (Eds.), </w:t>
      </w:r>
      <w:r w:rsidRPr="002B25B3">
        <w:rPr>
          <w:i/>
        </w:rPr>
        <w:t>The embodied self: Dimensions, coherence, disorders</w:t>
      </w:r>
      <w:r w:rsidRPr="002B25B3">
        <w:t xml:space="preserve"> (pp. 35 - 41). Stuttgart: Schattauer.</w:t>
      </w:r>
    </w:p>
    <w:p w14:paraId="79382B38" w14:textId="0E26D562" w:rsidR="002B25B3" w:rsidRPr="002B25B3" w:rsidRDefault="002B25B3" w:rsidP="002B25B3">
      <w:pPr>
        <w:pStyle w:val="EndNoteBibliography"/>
        <w:ind w:left="720" w:hanging="720"/>
      </w:pPr>
      <w:r w:rsidRPr="002B25B3">
        <w:t xml:space="preserve">Starmans, C., &amp; Bloom, P. (2012). Windows to the soul: Children and adults see the eyes as the location of the self. </w:t>
      </w:r>
      <w:r w:rsidRPr="002B25B3">
        <w:rPr>
          <w:i/>
        </w:rPr>
        <w:t>Cognition, 123</w:t>
      </w:r>
      <w:r w:rsidRPr="002B25B3">
        <w:t>(2), 313-318. doi:</w:t>
      </w:r>
      <w:hyperlink r:id="rId26" w:history="1">
        <w:r w:rsidRPr="002B25B3">
          <w:rPr>
            <w:rStyle w:val="Hyperlink"/>
          </w:rPr>
          <w:t>http://dx.doi.org/10.1016/j.cognition.2012.02.002</w:t>
        </w:r>
      </w:hyperlink>
    </w:p>
    <w:p w14:paraId="0D748F75" w14:textId="1412DF10" w:rsidR="002B25B3" w:rsidRPr="002B25B3" w:rsidRDefault="002B25B3" w:rsidP="002B25B3">
      <w:pPr>
        <w:pStyle w:val="EndNoteBibliography"/>
        <w:ind w:left="720" w:hanging="720"/>
      </w:pPr>
      <w:r w:rsidRPr="002B25B3">
        <w:t xml:space="preserve">Surtees, A., Apperly, I., &amp; Samson, D. (2013a). Similarities and differences in visual and spatial perspective-taking processes. </w:t>
      </w:r>
      <w:r w:rsidRPr="002B25B3">
        <w:rPr>
          <w:i/>
        </w:rPr>
        <w:t>Cognition, 129</w:t>
      </w:r>
      <w:r w:rsidRPr="002B25B3">
        <w:t>(2), 426-438. doi:</w:t>
      </w:r>
      <w:hyperlink r:id="rId27" w:history="1">
        <w:r w:rsidRPr="002B25B3">
          <w:rPr>
            <w:rStyle w:val="Hyperlink"/>
          </w:rPr>
          <w:t>http://dx.doi.org/10.1016/j.cognition.2013.06.008</w:t>
        </w:r>
      </w:hyperlink>
    </w:p>
    <w:p w14:paraId="421DF850" w14:textId="77777777" w:rsidR="002B25B3" w:rsidRPr="002B25B3" w:rsidRDefault="002B25B3" w:rsidP="002B25B3">
      <w:pPr>
        <w:pStyle w:val="EndNoteBibliography"/>
        <w:ind w:left="720" w:hanging="720"/>
      </w:pPr>
      <w:r w:rsidRPr="002B25B3">
        <w:t xml:space="preserve">Surtees, A., Apperly, I., &amp; Samson, D. (2013b). The use of embodied self-rotation for visual and spatial perspective-taking. </w:t>
      </w:r>
      <w:r w:rsidRPr="002B25B3">
        <w:rPr>
          <w:i/>
        </w:rPr>
        <w:t>Front Hum Neurosci, 7</w:t>
      </w:r>
      <w:r w:rsidRPr="002B25B3">
        <w:t>. doi:10.3389/fnhum.2013.00698</w:t>
      </w:r>
    </w:p>
    <w:p w14:paraId="35E34169" w14:textId="77777777" w:rsidR="002B25B3" w:rsidRPr="002B25B3" w:rsidRDefault="002B25B3" w:rsidP="002B25B3">
      <w:pPr>
        <w:pStyle w:val="EndNoteBibliography"/>
        <w:ind w:left="720" w:hanging="720"/>
      </w:pPr>
      <w:r w:rsidRPr="002B25B3">
        <w:t xml:space="preserve">Vogeley, K., &amp; Fink, G. R. (2003). Neural correlates of the first-person-perspective. </w:t>
      </w:r>
      <w:r w:rsidRPr="002B25B3">
        <w:rPr>
          <w:i/>
        </w:rPr>
        <w:t>Trends in Cognitive Sciences, 7</w:t>
      </w:r>
      <w:r w:rsidRPr="002B25B3">
        <w:t xml:space="preserve">(1), 38-42. </w:t>
      </w:r>
    </w:p>
    <w:p w14:paraId="0F54028A" w14:textId="77777777" w:rsidR="002B25B3" w:rsidRPr="002B25B3" w:rsidRDefault="002B25B3" w:rsidP="002B25B3">
      <w:pPr>
        <w:pStyle w:val="EndNoteBibliography"/>
        <w:ind w:left="720" w:hanging="720"/>
      </w:pPr>
      <w:r w:rsidRPr="002B25B3">
        <w:t xml:space="preserve">Wraga, M., Creem, S. H., &amp; Proffitt, D. R. (2000). Updating displays after imagined object and viewer rotations. </w:t>
      </w:r>
      <w:r w:rsidRPr="002B25B3">
        <w:rPr>
          <w:i/>
        </w:rPr>
        <w:t>Journal of Experimental Psychology: Learning, Memory, and Cognition, 26</w:t>
      </w:r>
      <w:r w:rsidRPr="002B25B3">
        <w:t xml:space="preserve">(1), 151. </w:t>
      </w:r>
    </w:p>
    <w:p w14:paraId="1A051E70" w14:textId="45775DBD" w:rsidR="00993A58" w:rsidRDefault="00FA0FB3" w:rsidP="00763C11">
      <w:pPr>
        <w:spacing w:line="480" w:lineRule="auto"/>
      </w:pPr>
      <w:r>
        <w:fldChar w:fldCharType="end"/>
      </w:r>
    </w:p>
    <w:p w14:paraId="4C5B0E07" w14:textId="77777777" w:rsidR="00993A58" w:rsidRDefault="00993A58">
      <w:pPr>
        <w:spacing w:after="160" w:line="259" w:lineRule="auto"/>
      </w:pPr>
      <w:r>
        <w:br w:type="page"/>
      </w:r>
    </w:p>
    <w:p w14:paraId="775A0742" w14:textId="6E3041D9" w:rsidR="00763C11" w:rsidRPr="00320A22" w:rsidRDefault="00763C11" w:rsidP="00763C11">
      <w:pPr>
        <w:spacing w:line="480" w:lineRule="auto"/>
        <w:rPr>
          <w:b/>
        </w:rPr>
      </w:pPr>
      <w:r w:rsidRPr="00320A22">
        <w:rPr>
          <w:b/>
        </w:rPr>
        <w:lastRenderedPageBreak/>
        <w:t>Acknowledgments</w:t>
      </w:r>
    </w:p>
    <w:p w14:paraId="46777640" w14:textId="78FEF2C9" w:rsidR="00832A06" w:rsidRDefault="00993A58" w:rsidP="00763C11">
      <w:r>
        <w:t xml:space="preserve">This research was supported by a grant from the Volkswagen Stiftung to A.A. and M.R.L. and by a European Research Council grant (ERC-2013-StG-336050) to M.R.L. </w:t>
      </w:r>
      <w:r w:rsidR="00763C11">
        <w:t>Thanks to Elizabeth Kuye and Aisha Abdullah for assistance with data collection.</w:t>
      </w:r>
    </w:p>
    <w:sectPr w:rsidR="00832A06" w:rsidSect="00D90F1C">
      <w:headerReference w:type="default" r:id="rId28"/>
      <w:footerReference w:type="even"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8078" w14:textId="77777777" w:rsidR="005D6271" w:rsidRDefault="005D6271">
      <w:r>
        <w:separator/>
      </w:r>
    </w:p>
  </w:endnote>
  <w:endnote w:type="continuationSeparator" w:id="0">
    <w:p w14:paraId="18F9D9A8" w14:textId="77777777" w:rsidR="005D6271" w:rsidRDefault="005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tantia">
    <w:panose1 w:val="02030602050306030303"/>
    <w:charset w:val="00"/>
    <w:family w:val="auto"/>
    <w:pitch w:val="variable"/>
    <w:sig w:usb0="A00002EF" w:usb1="4000204B"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737D" w14:textId="77777777" w:rsidR="00384430" w:rsidRDefault="00384430" w:rsidP="00620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53032" w14:textId="77777777" w:rsidR="00384430" w:rsidRDefault="00384430" w:rsidP="006206F4">
    <w:pPr>
      <w:pStyle w:val="Footer"/>
      <w:ind w:right="360"/>
    </w:pPr>
  </w:p>
  <w:p w14:paraId="2A76A0F8" w14:textId="77777777" w:rsidR="00384430" w:rsidRDefault="003844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D1A0" w14:textId="6BCFC4AC" w:rsidR="00384430" w:rsidRDefault="00384430" w:rsidP="00620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36A">
      <w:rPr>
        <w:rStyle w:val="PageNumber"/>
        <w:noProof/>
      </w:rPr>
      <w:t>4</w:t>
    </w:r>
    <w:r>
      <w:rPr>
        <w:rStyle w:val="PageNumber"/>
      </w:rPr>
      <w:fldChar w:fldCharType="end"/>
    </w:r>
  </w:p>
  <w:p w14:paraId="2543B1FB" w14:textId="77777777" w:rsidR="00384430" w:rsidRDefault="00384430" w:rsidP="006206F4">
    <w:pPr>
      <w:pStyle w:val="Footer"/>
      <w:ind w:right="360"/>
    </w:pPr>
  </w:p>
  <w:p w14:paraId="310FAF45" w14:textId="77777777" w:rsidR="00384430" w:rsidRDefault="003844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C55F" w14:textId="77777777" w:rsidR="005D6271" w:rsidRDefault="005D6271">
      <w:r>
        <w:separator/>
      </w:r>
    </w:p>
  </w:footnote>
  <w:footnote w:type="continuationSeparator" w:id="0">
    <w:p w14:paraId="193B04CF" w14:textId="77777777" w:rsidR="005D6271" w:rsidRDefault="005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0763" w14:textId="3F555B81" w:rsidR="00384430" w:rsidRPr="00B36183" w:rsidRDefault="00384430" w:rsidP="006206F4">
    <w:pPr>
      <w:pStyle w:val="Header"/>
      <w:jc w:val="right"/>
    </w:pPr>
    <w:r>
      <w:t>The Misalignment Paradigm</w:t>
    </w:r>
  </w:p>
  <w:p w14:paraId="4EA35C4C" w14:textId="77777777" w:rsidR="00384430" w:rsidRDefault="00384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58F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64684"/>
    <w:multiLevelType w:val="hybridMultilevel"/>
    <w:tmpl w:val="D66C9C52"/>
    <w:lvl w:ilvl="0" w:tplc="A3D8FD86">
      <w:start w:val="1"/>
      <w:numFmt w:val="decimal"/>
      <w:lvlText w:val="%1."/>
      <w:lvlJc w:val="left"/>
      <w:pPr>
        <w:tabs>
          <w:tab w:val="num" w:pos="720"/>
        </w:tabs>
        <w:ind w:left="720" w:hanging="360"/>
      </w:pPr>
    </w:lvl>
    <w:lvl w:ilvl="1" w:tplc="AB382F5A" w:tentative="1">
      <w:start w:val="1"/>
      <w:numFmt w:val="decimal"/>
      <w:lvlText w:val="%2."/>
      <w:lvlJc w:val="left"/>
      <w:pPr>
        <w:tabs>
          <w:tab w:val="num" w:pos="1440"/>
        </w:tabs>
        <w:ind w:left="1440" w:hanging="360"/>
      </w:pPr>
    </w:lvl>
    <w:lvl w:ilvl="2" w:tplc="FB0E1346" w:tentative="1">
      <w:start w:val="1"/>
      <w:numFmt w:val="decimal"/>
      <w:lvlText w:val="%3."/>
      <w:lvlJc w:val="left"/>
      <w:pPr>
        <w:tabs>
          <w:tab w:val="num" w:pos="2160"/>
        </w:tabs>
        <w:ind w:left="2160" w:hanging="360"/>
      </w:pPr>
    </w:lvl>
    <w:lvl w:ilvl="3" w:tplc="E9145B0E" w:tentative="1">
      <w:start w:val="1"/>
      <w:numFmt w:val="decimal"/>
      <w:lvlText w:val="%4."/>
      <w:lvlJc w:val="left"/>
      <w:pPr>
        <w:tabs>
          <w:tab w:val="num" w:pos="2880"/>
        </w:tabs>
        <w:ind w:left="2880" w:hanging="360"/>
      </w:pPr>
    </w:lvl>
    <w:lvl w:ilvl="4" w:tplc="AF945B90" w:tentative="1">
      <w:start w:val="1"/>
      <w:numFmt w:val="decimal"/>
      <w:lvlText w:val="%5."/>
      <w:lvlJc w:val="left"/>
      <w:pPr>
        <w:tabs>
          <w:tab w:val="num" w:pos="3600"/>
        </w:tabs>
        <w:ind w:left="3600" w:hanging="360"/>
      </w:pPr>
    </w:lvl>
    <w:lvl w:ilvl="5" w:tplc="20A47F4E" w:tentative="1">
      <w:start w:val="1"/>
      <w:numFmt w:val="decimal"/>
      <w:lvlText w:val="%6."/>
      <w:lvlJc w:val="left"/>
      <w:pPr>
        <w:tabs>
          <w:tab w:val="num" w:pos="4320"/>
        </w:tabs>
        <w:ind w:left="4320" w:hanging="360"/>
      </w:pPr>
    </w:lvl>
    <w:lvl w:ilvl="6" w:tplc="5464EFB4" w:tentative="1">
      <w:start w:val="1"/>
      <w:numFmt w:val="decimal"/>
      <w:lvlText w:val="%7."/>
      <w:lvlJc w:val="left"/>
      <w:pPr>
        <w:tabs>
          <w:tab w:val="num" w:pos="5040"/>
        </w:tabs>
        <w:ind w:left="5040" w:hanging="360"/>
      </w:pPr>
    </w:lvl>
    <w:lvl w:ilvl="7" w:tplc="7F2E708A" w:tentative="1">
      <w:start w:val="1"/>
      <w:numFmt w:val="decimal"/>
      <w:lvlText w:val="%8."/>
      <w:lvlJc w:val="left"/>
      <w:pPr>
        <w:tabs>
          <w:tab w:val="num" w:pos="5760"/>
        </w:tabs>
        <w:ind w:left="5760" w:hanging="360"/>
      </w:pPr>
    </w:lvl>
    <w:lvl w:ilvl="8" w:tplc="D46CB872" w:tentative="1">
      <w:start w:val="1"/>
      <w:numFmt w:val="decimal"/>
      <w:lvlText w:val="%9."/>
      <w:lvlJc w:val="left"/>
      <w:pPr>
        <w:tabs>
          <w:tab w:val="num" w:pos="6480"/>
        </w:tabs>
        <w:ind w:left="6480" w:hanging="360"/>
      </w:pPr>
    </w:lvl>
  </w:abstractNum>
  <w:abstractNum w:abstractNumId="2" w15:restartNumberingAfterBreak="0">
    <w:nsid w:val="66E228AF"/>
    <w:multiLevelType w:val="hybridMultilevel"/>
    <w:tmpl w:val="72DCF1F8"/>
    <w:lvl w:ilvl="0" w:tplc="8244D38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ae2fx915vvdmet9t255xresfvavfvts0tt&quot;&gt;Endnote library 1-Saved&lt;record-ids&gt;&lt;item&gt;183&lt;/item&gt;&lt;item&gt;204&lt;/item&gt;&lt;item&gt;217&lt;/item&gt;&lt;item&gt;287&lt;/item&gt;&lt;item&gt;476&lt;/item&gt;&lt;item&gt;544&lt;/item&gt;&lt;item&gt;636&lt;/item&gt;&lt;item&gt;748&lt;/item&gt;&lt;item&gt;1050&lt;/item&gt;&lt;item&gt;1246&lt;/item&gt;&lt;item&gt;1512&lt;/item&gt;&lt;item&gt;1694&lt;/item&gt;&lt;item&gt;1784&lt;/item&gt;&lt;item&gt;1785&lt;/item&gt;&lt;item&gt;1838&lt;/item&gt;&lt;item&gt;1839&lt;/item&gt;&lt;item&gt;2062&lt;/item&gt;&lt;item&gt;2066&lt;/item&gt;&lt;item&gt;2141&lt;/item&gt;&lt;item&gt;2176&lt;/item&gt;&lt;item&gt;2230&lt;/item&gt;&lt;item&gt;2237&lt;/item&gt;&lt;item&gt;2241&lt;/item&gt;&lt;item&gt;2242&lt;/item&gt;&lt;item&gt;2246&lt;/item&gt;&lt;item&gt;2248&lt;/item&gt;&lt;item&gt;2298&lt;/item&gt;&lt;item&gt;2317&lt;/item&gt;&lt;item&gt;2319&lt;/item&gt;&lt;item&gt;2322&lt;/item&gt;&lt;item&gt;2324&lt;/item&gt;&lt;item&gt;2327&lt;/item&gt;&lt;item&gt;2332&lt;/item&gt;&lt;item&gt;2333&lt;/item&gt;&lt;item&gt;2342&lt;/item&gt;&lt;item&gt;2343&lt;/item&gt;&lt;item&gt;2344&lt;/item&gt;&lt;item&gt;2349&lt;/item&gt;&lt;item&gt;2357&lt;/item&gt;&lt;item&gt;2374&lt;/item&gt;&lt;item&gt;2375&lt;/item&gt;&lt;item&gt;2376&lt;/item&gt;&lt;item&gt;2377&lt;/item&gt;&lt;item&gt;2378&lt;/item&gt;&lt;item&gt;2408&lt;/item&gt;&lt;item&gt;2409&lt;/item&gt;&lt;item&gt;2412&lt;/item&gt;&lt;item&gt;2413&lt;/item&gt;&lt;item&gt;2414&lt;/item&gt;&lt;item&gt;2415&lt;/item&gt;&lt;item&gt;2419&lt;/item&gt;&lt;/record-ids&gt;&lt;/item&gt;&lt;/Libraries&gt;"/>
  </w:docVars>
  <w:rsids>
    <w:rsidRoot w:val="005F0248"/>
    <w:rsid w:val="00003104"/>
    <w:rsid w:val="0003754B"/>
    <w:rsid w:val="0005179C"/>
    <w:rsid w:val="00056809"/>
    <w:rsid w:val="00057E55"/>
    <w:rsid w:val="00060D3E"/>
    <w:rsid w:val="000622D5"/>
    <w:rsid w:val="0006336A"/>
    <w:rsid w:val="00066F74"/>
    <w:rsid w:val="000873EE"/>
    <w:rsid w:val="000921EE"/>
    <w:rsid w:val="0009634C"/>
    <w:rsid w:val="000A26EE"/>
    <w:rsid w:val="000A3385"/>
    <w:rsid w:val="000B6908"/>
    <w:rsid w:val="000E62A4"/>
    <w:rsid w:val="001054D3"/>
    <w:rsid w:val="001124BA"/>
    <w:rsid w:val="0015169F"/>
    <w:rsid w:val="00152A5A"/>
    <w:rsid w:val="0016623C"/>
    <w:rsid w:val="00174F30"/>
    <w:rsid w:val="0018793F"/>
    <w:rsid w:val="001B5422"/>
    <w:rsid w:val="001C024F"/>
    <w:rsid w:val="001D2B7B"/>
    <w:rsid w:val="001D3FCC"/>
    <w:rsid w:val="001D6339"/>
    <w:rsid w:val="001E162E"/>
    <w:rsid w:val="001E1825"/>
    <w:rsid w:val="001F32F0"/>
    <w:rsid w:val="001F5739"/>
    <w:rsid w:val="002005CD"/>
    <w:rsid w:val="00207371"/>
    <w:rsid w:val="002158AD"/>
    <w:rsid w:val="0022585E"/>
    <w:rsid w:val="00227ACD"/>
    <w:rsid w:val="00232753"/>
    <w:rsid w:val="00244E7A"/>
    <w:rsid w:val="002476FB"/>
    <w:rsid w:val="002554C7"/>
    <w:rsid w:val="002613DF"/>
    <w:rsid w:val="0026257C"/>
    <w:rsid w:val="00291346"/>
    <w:rsid w:val="00294C1B"/>
    <w:rsid w:val="002A0286"/>
    <w:rsid w:val="002A0B0A"/>
    <w:rsid w:val="002A45A3"/>
    <w:rsid w:val="002A6175"/>
    <w:rsid w:val="002A6C3F"/>
    <w:rsid w:val="002A7AF4"/>
    <w:rsid w:val="002B0B49"/>
    <w:rsid w:val="002B25B3"/>
    <w:rsid w:val="002C583A"/>
    <w:rsid w:val="002F2F64"/>
    <w:rsid w:val="002F5293"/>
    <w:rsid w:val="003179D5"/>
    <w:rsid w:val="00320057"/>
    <w:rsid w:val="00320A22"/>
    <w:rsid w:val="0032725F"/>
    <w:rsid w:val="00327471"/>
    <w:rsid w:val="00333B1D"/>
    <w:rsid w:val="0034072B"/>
    <w:rsid w:val="00347F1A"/>
    <w:rsid w:val="00361165"/>
    <w:rsid w:val="00370DE9"/>
    <w:rsid w:val="00384430"/>
    <w:rsid w:val="0038456C"/>
    <w:rsid w:val="003B1B22"/>
    <w:rsid w:val="003C4BA2"/>
    <w:rsid w:val="003C4FF9"/>
    <w:rsid w:val="003F6D09"/>
    <w:rsid w:val="0040465F"/>
    <w:rsid w:val="00425F6C"/>
    <w:rsid w:val="00435060"/>
    <w:rsid w:val="00440AEE"/>
    <w:rsid w:val="00443583"/>
    <w:rsid w:val="004544DD"/>
    <w:rsid w:val="0046214B"/>
    <w:rsid w:val="00474D43"/>
    <w:rsid w:val="004865C6"/>
    <w:rsid w:val="00494DB9"/>
    <w:rsid w:val="004F3E60"/>
    <w:rsid w:val="00503C18"/>
    <w:rsid w:val="00504395"/>
    <w:rsid w:val="00511261"/>
    <w:rsid w:val="00536BFA"/>
    <w:rsid w:val="00544CAD"/>
    <w:rsid w:val="00553A0B"/>
    <w:rsid w:val="005567FC"/>
    <w:rsid w:val="00560F77"/>
    <w:rsid w:val="00580D19"/>
    <w:rsid w:val="005824E4"/>
    <w:rsid w:val="005A24E2"/>
    <w:rsid w:val="005A4DBD"/>
    <w:rsid w:val="005C57A1"/>
    <w:rsid w:val="005D1233"/>
    <w:rsid w:val="005D6271"/>
    <w:rsid w:val="005E70D3"/>
    <w:rsid w:val="005F0248"/>
    <w:rsid w:val="0061324B"/>
    <w:rsid w:val="006206F4"/>
    <w:rsid w:val="00640AC4"/>
    <w:rsid w:val="00641E35"/>
    <w:rsid w:val="00684DB7"/>
    <w:rsid w:val="006E34F3"/>
    <w:rsid w:val="006E482C"/>
    <w:rsid w:val="006F3D40"/>
    <w:rsid w:val="006F4689"/>
    <w:rsid w:val="00702A75"/>
    <w:rsid w:val="00712403"/>
    <w:rsid w:val="0074598E"/>
    <w:rsid w:val="00752D40"/>
    <w:rsid w:val="00763C11"/>
    <w:rsid w:val="00765C23"/>
    <w:rsid w:val="00767E84"/>
    <w:rsid w:val="00770A9F"/>
    <w:rsid w:val="00784B41"/>
    <w:rsid w:val="00784CBC"/>
    <w:rsid w:val="007924FC"/>
    <w:rsid w:val="00793C65"/>
    <w:rsid w:val="007965A1"/>
    <w:rsid w:val="007F28E4"/>
    <w:rsid w:val="007F4726"/>
    <w:rsid w:val="007F50BB"/>
    <w:rsid w:val="00811682"/>
    <w:rsid w:val="00812264"/>
    <w:rsid w:val="00813A43"/>
    <w:rsid w:val="00817C83"/>
    <w:rsid w:val="00824003"/>
    <w:rsid w:val="00832A06"/>
    <w:rsid w:val="00860320"/>
    <w:rsid w:val="008815A0"/>
    <w:rsid w:val="00882EB2"/>
    <w:rsid w:val="008837CA"/>
    <w:rsid w:val="00883F77"/>
    <w:rsid w:val="008843E8"/>
    <w:rsid w:val="0088515A"/>
    <w:rsid w:val="008C29B9"/>
    <w:rsid w:val="008C53AB"/>
    <w:rsid w:val="00914F74"/>
    <w:rsid w:val="009215A0"/>
    <w:rsid w:val="00923217"/>
    <w:rsid w:val="00932847"/>
    <w:rsid w:val="009353B7"/>
    <w:rsid w:val="009379A7"/>
    <w:rsid w:val="00966F36"/>
    <w:rsid w:val="00974F40"/>
    <w:rsid w:val="00993A58"/>
    <w:rsid w:val="00996288"/>
    <w:rsid w:val="009C4D60"/>
    <w:rsid w:val="009E4CAE"/>
    <w:rsid w:val="009F1D61"/>
    <w:rsid w:val="00A2112A"/>
    <w:rsid w:val="00A253B0"/>
    <w:rsid w:val="00A4087C"/>
    <w:rsid w:val="00A50FDE"/>
    <w:rsid w:val="00A8340E"/>
    <w:rsid w:val="00AA1AE3"/>
    <w:rsid w:val="00AB34BF"/>
    <w:rsid w:val="00AB4D31"/>
    <w:rsid w:val="00AC1779"/>
    <w:rsid w:val="00AD17F2"/>
    <w:rsid w:val="00B01526"/>
    <w:rsid w:val="00B110C0"/>
    <w:rsid w:val="00B13237"/>
    <w:rsid w:val="00B21EE3"/>
    <w:rsid w:val="00B40E91"/>
    <w:rsid w:val="00B5342D"/>
    <w:rsid w:val="00B5699C"/>
    <w:rsid w:val="00B9646E"/>
    <w:rsid w:val="00BB14B2"/>
    <w:rsid w:val="00BF37D2"/>
    <w:rsid w:val="00C04B5A"/>
    <w:rsid w:val="00C06D59"/>
    <w:rsid w:val="00C112A7"/>
    <w:rsid w:val="00C17F03"/>
    <w:rsid w:val="00C31AE2"/>
    <w:rsid w:val="00C32C76"/>
    <w:rsid w:val="00C55A84"/>
    <w:rsid w:val="00C56BB4"/>
    <w:rsid w:val="00CA4211"/>
    <w:rsid w:val="00CA7BF6"/>
    <w:rsid w:val="00CC0760"/>
    <w:rsid w:val="00CC5A05"/>
    <w:rsid w:val="00CD2B63"/>
    <w:rsid w:val="00CE5733"/>
    <w:rsid w:val="00CE58B3"/>
    <w:rsid w:val="00CF3F2A"/>
    <w:rsid w:val="00D01C9F"/>
    <w:rsid w:val="00D17675"/>
    <w:rsid w:val="00D23ACD"/>
    <w:rsid w:val="00D23EF8"/>
    <w:rsid w:val="00D363B3"/>
    <w:rsid w:val="00D421DC"/>
    <w:rsid w:val="00D53C69"/>
    <w:rsid w:val="00D673E0"/>
    <w:rsid w:val="00D85CE2"/>
    <w:rsid w:val="00D87FF9"/>
    <w:rsid w:val="00D90891"/>
    <w:rsid w:val="00D90F1C"/>
    <w:rsid w:val="00D92594"/>
    <w:rsid w:val="00D94B36"/>
    <w:rsid w:val="00D96B68"/>
    <w:rsid w:val="00DC0539"/>
    <w:rsid w:val="00DD2319"/>
    <w:rsid w:val="00DF42BB"/>
    <w:rsid w:val="00DF751C"/>
    <w:rsid w:val="00E14CA5"/>
    <w:rsid w:val="00E24547"/>
    <w:rsid w:val="00E30256"/>
    <w:rsid w:val="00E4177F"/>
    <w:rsid w:val="00E85BD0"/>
    <w:rsid w:val="00E86FAF"/>
    <w:rsid w:val="00EA1F39"/>
    <w:rsid w:val="00EB7CE6"/>
    <w:rsid w:val="00ED253E"/>
    <w:rsid w:val="00EF01E1"/>
    <w:rsid w:val="00EF67B7"/>
    <w:rsid w:val="00F00FD4"/>
    <w:rsid w:val="00F01D26"/>
    <w:rsid w:val="00F034BD"/>
    <w:rsid w:val="00F054B0"/>
    <w:rsid w:val="00F16491"/>
    <w:rsid w:val="00F21CBD"/>
    <w:rsid w:val="00F2519A"/>
    <w:rsid w:val="00F3300C"/>
    <w:rsid w:val="00F3695C"/>
    <w:rsid w:val="00F6057E"/>
    <w:rsid w:val="00F71641"/>
    <w:rsid w:val="00FA0FB3"/>
    <w:rsid w:val="00FA0FD0"/>
    <w:rsid w:val="00FA1258"/>
    <w:rsid w:val="00FA2702"/>
    <w:rsid w:val="00FD4278"/>
    <w:rsid w:val="00FE425E"/>
    <w:rsid w:val="00FE44F0"/>
    <w:rsid w:val="00FE4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98C82"/>
  <w15:docId w15:val="{B02D564B-9842-4FC7-9E13-7BA5D9CB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2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248"/>
    <w:pPr>
      <w:tabs>
        <w:tab w:val="center" w:pos="4320"/>
        <w:tab w:val="right" w:pos="8640"/>
      </w:tabs>
    </w:pPr>
  </w:style>
  <w:style w:type="character" w:customStyle="1" w:styleId="FooterChar">
    <w:name w:val="Footer Char"/>
    <w:basedOn w:val="DefaultParagraphFont"/>
    <w:link w:val="Footer"/>
    <w:rsid w:val="005F0248"/>
    <w:rPr>
      <w:rFonts w:ascii="Times New Roman" w:eastAsia="Times New Roman" w:hAnsi="Times New Roman" w:cs="Times New Roman"/>
      <w:sz w:val="24"/>
      <w:szCs w:val="24"/>
    </w:rPr>
  </w:style>
  <w:style w:type="character" w:styleId="PageNumber">
    <w:name w:val="page number"/>
    <w:basedOn w:val="DefaultParagraphFont"/>
    <w:rsid w:val="005F0248"/>
  </w:style>
  <w:style w:type="paragraph" w:styleId="Header">
    <w:name w:val="header"/>
    <w:basedOn w:val="Normal"/>
    <w:link w:val="HeaderChar"/>
    <w:rsid w:val="005F0248"/>
    <w:pPr>
      <w:tabs>
        <w:tab w:val="center" w:pos="4320"/>
        <w:tab w:val="right" w:pos="8640"/>
      </w:tabs>
    </w:pPr>
  </w:style>
  <w:style w:type="character" w:customStyle="1" w:styleId="HeaderChar">
    <w:name w:val="Header Char"/>
    <w:basedOn w:val="DefaultParagraphFont"/>
    <w:link w:val="Header"/>
    <w:rsid w:val="005F0248"/>
    <w:rPr>
      <w:rFonts w:ascii="Times New Roman" w:eastAsia="Times New Roman" w:hAnsi="Times New Roman" w:cs="Times New Roman"/>
      <w:sz w:val="24"/>
      <w:szCs w:val="24"/>
    </w:rPr>
  </w:style>
  <w:style w:type="character" w:styleId="Hyperlink">
    <w:name w:val="Hyperlink"/>
    <w:rsid w:val="005F0248"/>
    <w:rPr>
      <w:color w:val="0000FF"/>
      <w:u w:val="single"/>
    </w:rPr>
  </w:style>
  <w:style w:type="character" w:styleId="CommentReference">
    <w:name w:val="annotation reference"/>
    <w:rsid w:val="005F0248"/>
    <w:rPr>
      <w:sz w:val="16"/>
      <w:szCs w:val="16"/>
    </w:rPr>
  </w:style>
  <w:style w:type="paragraph" w:styleId="CommentText">
    <w:name w:val="annotation text"/>
    <w:basedOn w:val="Normal"/>
    <w:link w:val="CommentTextChar"/>
    <w:rsid w:val="005F0248"/>
    <w:rPr>
      <w:sz w:val="20"/>
      <w:szCs w:val="20"/>
    </w:rPr>
  </w:style>
  <w:style w:type="character" w:customStyle="1" w:styleId="CommentTextChar">
    <w:name w:val="Comment Text Char"/>
    <w:basedOn w:val="DefaultParagraphFont"/>
    <w:link w:val="CommentText"/>
    <w:rsid w:val="005F02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F0248"/>
    <w:rPr>
      <w:b/>
      <w:bCs/>
    </w:rPr>
  </w:style>
  <w:style w:type="character" w:customStyle="1" w:styleId="CommentSubjectChar">
    <w:name w:val="Comment Subject Char"/>
    <w:basedOn w:val="CommentTextChar"/>
    <w:link w:val="CommentSubject"/>
    <w:rsid w:val="005F0248"/>
    <w:rPr>
      <w:rFonts w:ascii="Times New Roman" w:eastAsia="Times New Roman" w:hAnsi="Times New Roman" w:cs="Times New Roman"/>
      <w:b/>
      <w:bCs/>
      <w:sz w:val="20"/>
      <w:szCs w:val="20"/>
    </w:rPr>
  </w:style>
  <w:style w:type="paragraph" w:styleId="BalloonText">
    <w:name w:val="Balloon Text"/>
    <w:basedOn w:val="Normal"/>
    <w:link w:val="BalloonTextChar"/>
    <w:rsid w:val="005F0248"/>
    <w:rPr>
      <w:rFonts w:ascii="Segoe UI" w:hAnsi="Segoe UI" w:cs="Segoe UI"/>
      <w:sz w:val="18"/>
      <w:szCs w:val="18"/>
    </w:rPr>
  </w:style>
  <w:style w:type="character" w:customStyle="1" w:styleId="BalloonTextChar">
    <w:name w:val="Balloon Text Char"/>
    <w:basedOn w:val="DefaultParagraphFont"/>
    <w:link w:val="BalloonText"/>
    <w:rsid w:val="005F0248"/>
    <w:rPr>
      <w:rFonts w:ascii="Segoe UI" w:eastAsia="Times New Roman" w:hAnsi="Segoe UI" w:cs="Segoe UI"/>
      <w:sz w:val="18"/>
      <w:szCs w:val="18"/>
    </w:rPr>
  </w:style>
  <w:style w:type="character" w:customStyle="1" w:styleId="MediumGrid2-Accent2Char">
    <w:name w:val="Medium Grid 2 - Accent 2 Char"/>
    <w:link w:val="MediumGrid2-Accent2"/>
    <w:uiPriority w:val="99"/>
    <w:semiHidden/>
    <w:rsid w:val="005F0248"/>
    <w:rPr>
      <w:rFonts w:ascii="Constantia" w:hAnsi="Constantia"/>
      <w:iCs/>
      <w:color w:val="000000"/>
      <w:szCs w:val="22"/>
      <w:lang w:eastAsia="en-US"/>
    </w:rPr>
  </w:style>
  <w:style w:type="paragraph" w:customStyle="1" w:styleId="EndNoteBibliographyTitle">
    <w:name w:val="EndNote Bibliography Title"/>
    <w:basedOn w:val="Normal"/>
    <w:link w:val="EndNoteBibliographyTitleChar"/>
    <w:rsid w:val="005F0248"/>
    <w:pPr>
      <w:jc w:val="center"/>
    </w:pPr>
    <w:rPr>
      <w:noProof/>
      <w:lang w:val="en-US"/>
    </w:rPr>
  </w:style>
  <w:style w:type="character" w:customStyle="1" w:styleId="EndNoteBibliographyTitleChar">
    <w:name w:val="EndNote Bibliography Title Char"/>
    <w:link w:val="EndNoteBibliographyTitle"/>
    <w:rsid w:val="005F0248"/>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5F0248"/>
    <w:rPr>
      <w:noProof/>
      <w:lang w:val="en-US"/>
    </w:rPr>
  </w:style>
  <w:style w:type="character" w:customStyle="1" w:styleId="EndNoteBibliographyChar">
    <w:name w:val="EndNote Bibliography Char"/>
    <w:link w:val="EndNoteBibliography"/>
    <w:rsid w:val="005F0248"/>
    <w:rPr>
      <w:rFonts w:ascii="Times New Roman" w:eastAsia="Times New Roman" w:hAnsi="Times New Roman" w:cs="Times New Roman"/>
      <w:noProof/>
      <w:sz w:val="24"/>
      <w:szCs w:val="24"/>
      <w:lang w:val="en-US"/>
    </w:rPr>
  </w:style>
  <w:style w:type="table" w:styleId="MediumGrid2-Accent2">
    <w:name w:val="Medium Grid 2 Accent 2"/>
    <w:basedOn w:val="TableNormal"/>
    <w:link w:val="MediumGrid2-Accent2Char"/>
    <w:uiPriority w:val="99"/>
    <w:semiHidden/>
    <w:unhideWhenUsed/>
    <w:rsid w:val="005F0248"/>
    <w:pPr>
      <w:spacing w:after="0" w:line="240" w:lineRule="auto"/>
    </w:pPr>
    <w:rPr>
      <w:rFonts w:ascii="Constantia" w:hAnsi="Constantia"/>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Mention1">
    <w:name w:val="Mention1"/>
    <w:basedOn w:val="DefaultParagraphFont"/>
    <w:uiPriority w:val="99"/>
    <w:semiHidden/>
    <w:unhideWhenUsed/>
    <w:rsid w:val="0018793F"/>
    <w:rPr>
      <w:color w:val="2B579A"/>
      <w:shd w:val="clear" w:color="auto" w:fill="E6E6E6"/>
    </w:rPr>
  </w:style>
  <w:style w:type="character" w:styleId="Mention">
    <w:name w:val="Mention"/>
    <w:basedOn w:val="DefaultParagraphFont"/>
    <w:uiPriority w:val="99"/>
    <w:semiHidden/>
    <w:unhideWhenUsed/>
    <w:rsid w:val="002B25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6155">
      <w:bodyDiv w:val="1"/>
      <w:marLeft w:val="0"/>
      <w:marRight w:val="0"/>
      <w:marTop w:val="0"/>
      <w:marBottom w:val="0"/>
      <w:divBdr>
        <w:top w:val="none" w:sz="0" w:space="0" w:color="auto"/>
        <w:left w:val="none" w:sz="0" w:space="0" w:color="auto"/>
        <w:bottom w:val="none" w:sz="0" w:space="0" w:color="auto"/>
        <w:right w:val="none" w:sz="0" w:space="0" w:color="auto"/>
      </w:divBdr>
    </w:div>
    <w:div w:id="1067455143">
      <w:bodyDiv w:val="1"/>
      <w:marLeft w:val="0"/>
      <w:marRight w:val="0"/>
      <w:marTop w:val="0"/>
      <w:marBottom w:val="0"/>
      <w:divBdr>
        <w:top w:val="none" w:sz="0" w:space="0" w:color="auto"/>
        <w:left w:val="none" w:sz="0" w:space="0" w:color="auto"/>
        <w:bottom w:val="none" w:sz="0" w:space="0" w:color="auto"/>
        <w:right w:val="none" w:sz="0" w:space="0" w:color="auto"/>
      </w:divBdr>
      <w:divsChild>
        <w:div w:id="115267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lsmith@hum.ku.dk" TargetMode="Externa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dx.doi.org/10.1016/j.cognition.2012.02.002" TargetMode="External"/><Relationship Id="rId3" Type="http://schemas.openxmlformats.org/officeDocument/2006/relationships/styles" Target="styles.xml"/><Relationship Id="rId21" Type="http://schemas.openxmlformats.org/officeDocument/2006/relationships/hyperlink" Target="http://dx.doi.org/10.1016/S0010-0277(01)00118-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www.nature.com/articles/srep18603#supplementary-informatio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dx.doi.org/10.1016/j.cognition.2007.03.0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dx.doi.org/10.1016/S0028-3932(00)0012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dx.doi.org/10.1016/j.neuropsychologia.2005.09.003"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dx.doi.org/10.1016/j.concog.2013.12.0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ongo@bbk.ac.uk" TargetMode="External"/><Relationship Id="rId14" Type="http://schemas.openxmlformats.org/officeDocument/2006/relationships/image" Target="media/image4.emf"/><Relationship Id="rId22" Type="http://schemas.openxmlformats.org/officeDocument/2006/relationships/hyperlink" Target="http://dx.doi.org/10.1016/j.cognition.2009.08.015" TargetMode="External"/><Relationship Id="rId27" Type="http://schemas.openxmlformats.org/officeDocument/2006/relationships/hyperlink" Target="http://dx.doi.org/10.1016/j.cognition.2013.06.008" TargetMode="External"/><Relationship Id="rId30"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22T19:11:51.301"/>
    </inkml:context>
    <inkml:brush xml:id="br0">
      <inkml:brushProperty name="width" value="0.09071" units="cm"/>
      <inkml:brushProperty name="height" value="0.09071" units="cm"/>
    </inkml:brush>
  </inkml:definitions>
  <inkml:trace contextRef="#ctx0" brushRef="#br0">79 31 8355,'-21'0'-52,"0"-1"327,2-5-488,8 5-76,5-6-859,6 7 849,0 0 1,0-7-1,0-2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A2EC-4A5F-41D8-AAD1-C349D4BE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12784</Words>
  <Characters>72870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Alsmith</dc:creator>
  <cp:keywords/>
  <dc:description/>
  <cp:lastModifiedBy>Adrian Alsmith</cp:lastModifiedBy>
  <cp:revision>2</cp:revision>
  <cp:lastPrinted>2017-04-18T16:23:00Z</cp:lastPrinted>
  <dcterms:created xsi:type="dcterms:W3CDTF">2017-04-19T08:39:00Z</dcterms:created>
  <dcterms:modified xsi:type="dcterms:W3CDTF">2017-04-19T08:39:00Z</dcterms:modified>
</cp:coreProperties>
</file>