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39B81" w14:textId="2DDBAEEA" w:rsidR="001325F9" w:rsidRDefault="001325F9" w:rsidP="001325F9">
      <w:pPr>
        <w:jc w:val="center"/>
        <w:rPr>
          <w:rFonts w:ascii="Arial Narrow" w:hAnsi="Arial Narrow"/>
          <w:b/>
        </w:rPr>
      </w:pPr>
      <w:r>
        <w:rPr>
          <w:rFonts w:ascii="Arial Narrow" w:hAnsi="Arial Narrow"/>
          <w:b/>
        </w:rPr>
        <w:t xml:space="preserve">The Not-so-Concrete Jungle: Material </w:t>
      </w:r>
      <w:r w:rsidR="00EA3398">
        <w:rPr>
          <w:rFonts w:ascii="Arial Narrow" w:hAnsi="Arial Narrow"/>
          <w:b/>
        </w:rPr>
        <w:t>precarity</w:t>
      </w:r>
      <w:r>
        <w:rPr>
          <w:rFonts w:ascii="Arial Narrow" w:hAnsi="Arial Narrow"/>
          <w:b/>
        </w:rPr>
        <w:t xml:space="preserve"> in the Calais Refugee Camp</w:t>
      </w:r>
    </w:p>
    <w:p w14:paraId="61243DF5" w14:textId="77777777" w:rsidR="004A0C03" w:rsidRDefault="004A0C03" w:rsidP="004A0C03">
      <w:pPr>
        <w:jc w:val="center"/>
        <w:rPr>
          <w:rFonts w:ascii="Arial Narrow" w:hAnsi="Arial Narrow"/>
          <w:b/>
        </w:rPr>
      </w:pPr>
      <w:bookmarkStart w:id="0" w:name="_GoBack"/>
      <w:bookmarkEnd w:id="0"/>
    </w:p>
    <w:p w14:paraId="374A733D" w14:textId="77777777" w:rsidR="004A0C03" w:rsidRDefault="004A0C03" w:rsidP="004A0C03">
      <w:pPr>
        <w:rPr>
          <w:rFonts w:ascii="Arial Narrow" w:hAnsi="Arial Narrow"/>
          <w:b/>
        </w:rPr>
      </w:pPr>
      <w:r w:rsidRPr="001D13AE">
        <w:rPr>
          <w:rFonts w:ascii="Arial Narrow" w:hAnsi="Arial Narrow"/>
          <w:b/>
        </w:rPr>
        <w:t>Introductio</w:t>
      </w:r>
      <w:r>
        <w:rPr>
          <w:rFonts w:ascii="Arial Narrow" w:hAnsi="Arial Narrow"/>
          <w:b/>
        </w:rPr>
        <w:t>n:</w:t>
      </w:r>
    </w:p>
    <w:p w14:paraId="1157A6FC" w14:textId="77777777" w:rsidR="004A0C03" w:rsidRDefault="004A0C03" w:rsidP="004A0C03">
      <w:pPr>
        <w:rPr>
          <w:rFonts w:ascii="Arial Narrow" w:hAnsi="Arial Narrow"/>
          <w:b/>
        </w:rPr>
      </w:pPr>
    </w:p>
    <w:p w14:paraId="0C774448" w14:textId="294C20B8" w:rsidR="000B2A33" w:rsidRPr="00365FC8" w:rsidRDefault="000B2A33" w:rsidP="00365FC8">
      <w:pPr>
        <w:jc w:val="center"/>
        <w:rPr>
          <w:rFonts w:ascii="Arial Narrow" w:hAnsi="Arial Narrow"/>
        </w:rPr>
      </w:pPr>
      <w:r w:rsidRPr="00365FC8">
        <w:rPr>
          <w:rFonts w:ascii="Arial Narrow" w:hAnsi="Arial Narrow"/>
        </w:rPr>
        <w:t xml:space="preserve">FIGURE </w:t>
      </w:r>
      <w:r w:rsidR="000A444E">
        <w:rPr>
          <w:rFonts w:ascii="Arial Narrow" w:hAnsi="Arial Narrow"/>
        </w:rPr>
        <w:t>0</w:t>
      </w:r>
      <w:r w:rsidRPr="00365FC8">
        <w:rPr>
          <w:rFonts w:ascii="Arial Narrow" w:hAnsi="Arial Narrow"/>
        </w:rPr>
        <w:t xml:space="preserve"> ABOUT HERE</w:t>
      </w:r>
    </w:p>
    <w:p w14:paraId="56834723" w14:textId="77777777" w:rsidR="000B2A33" w:rsidRDefault="000B2A33" w:rsidP="004A0C03">
      <w:pPr>
        <w:rPr>
          <w:rFonts w:ascii="Arial Narrow" w:hAnsi="Arial Narrow"/>
          <w:b/>
        </w:rPr>
      </w:pPr>
    </w:p>
    <w:p w14:paraId="6AAA261A" w14:textId="24C8E392" w:rsidR="008F5CF8" w:rsidRPr="00365FC8" w:rsidRDefault="008F5CF8" w:rsidP="004A0C03">
      <w:pPr>
        <w:rPr>
          <w:rFonts w:ascii="Arial Narrow" w:hAnsi="Arial Narrow"/>
          <w:i/>
        </w:rPr>
      </w:pPr>
      <w:r>
        <w:rPr>
          <w:rFonts w:ascii="Arial Narrow" w:hAnsi="Arial Narrow"/>
          <w:i/>
        </w:rPr>
        <w:t xml:space="preserve">As darkness fell in the Jungle, we [the build crew I was a part of] decided to finish </w:t>
      </w:r>
      <w:r w:rsidR="00300DE9">
        <w:rPr>
          <w:rFonts w:ascii="Arial Narrow" w:hAnsi="Arial Narrow"/>
          <w:i/>
        </w:rPr>
        <w:t>building this particular</w:t>
      </w:r>
      <w:r>
        <w:rPr>
          <w:rFonts w:ascii="Arial Narrow" w:hAnsi="Arial Narrow"/>
          <w:i/>
        </w:rPr>
        <w:t xml:space="preserve"> prefab and head to the “3 idiots” restaurant for some JFC – Jungle Fried Chicken. The restaurant is one of the largest prefabs on site, at least 5 or 6 times the size of the ones I’ve been building the last few days. Inside there is the same lively din one would expect in any downtown eatery. An old cathode ray TV is showing Bollywood films, and a giant stuffed tiger sits among a field of balloons. For brief moments, the joviality of the </w:t>
      </w:r>
      <w:r w:rsidR="000B2A33">
        <w:rPr>
          <w:rFonts w:ascii="Arial Narrow" w:hAnsi="Arial Narrow"/>
          <w:i/>
        </w:rPr>
        <w:t xml:space="preserve">restaurant (ably catalysed by Jamil the </w:t>
      </w:r>
      <w:proofErr w:type="spellStart"/>
      <w:r w:rsidR="000B2A33">
        <w:rPr>
          <w:rFonts w:ascii="Arial Narrow" w:hAnsi="Arial Narrow"/>
          <w:i/>
        </w:rPr>
        <w:t>perma</w:t>
      </w:r>
      <w:proofErr w:type="spellEnd"/>
      <w:r w:rsidR="000B2A33">
        <w:rPr>
          <w:rFonts w:ascii="Arial Narrow" w:hAnsi="Arial Narrow"/>
          <w:i/>
        </w:rPr>
        <w:t>-smiling proprietor) obfuscate</w:t>
      </w:r>
      <w:r w:rsidR="00981AB3">
        <w:rPr>
          <w:rFonts w:ascii="Arial Narrow" w:hAnsi="Arial Narrow"/>
          <w:i/>
        </w:rPr>
        <w:t>d</w:t>
      </w:r>
      <w:r w:rsidR="000B2A33">
        <w:rPr>
          <w:rFonts w:ascii="Arial Narrow" w:hAnsi="Arial Narrow"/>
          <w:i/>
        </w:rPr>
        <w:t xml:space="preserve"> the reality of the world we inhabit as a collective. The vivid colours, smells and laughter emanating from the place were a small moment of escapism from the continued precarity and instability that everyone faced on a daily basis in the Jungle.</w:t>
      </w:r>
      <w:r w:rsidR="00197D78">
        <w:rPr>
          <w:rStyle w:val="EndnoteReference"/>
          <w:rFonts w:ascii="Arial Narrow" w:hAnsi="Arial Narrow"/>
          <w:i/>
        </w:rPr>
        <w:endnoteReference w:id="1"/>
      </w:r>
      <w:r w:rsidR="000B2A33">
        <w:rPr>
          <w:rFonts w:ascii="Arial Narrow" w:hAnsi="Arial Narrow"/>
          <w:i/>
        </w:rPr>
        <w:t xml:space="preserve"> </w:t>
      </w:r>
    </w:p>
    <w:p w14:paraId="1C84AF9B" w14:textId="77777777" w:rsidR="008F5CF8" w:rsidRDefault="008F5CF8" w:rsidP="004A0C03">
      <w:pPr>
        <w:rPr>
          <w:rFonts w:ascii="Arial Narrow" w:hAnsi="Arial Narrow"/>
        </w:rPr>
      </w:pPr>
    </w:p>
    <w:p w14:paraId="2CC4DF8E" w14:textId="72504F99" w:rsidR="000B2A33" w:rsidRDefault="000B2A33" w:rsidP="004A0C03">
      <w:pPr>
        <w:rPr>
          <w:rFonts w:ascii="Arial Narrow" w:hAnsi="Arial Narrow"/>
        </w:rPr>
      </w:pPr>
      <w:r>
        <w:rPr>
          <w:rFonts w:ascii="Arial Narrow" w:hAnsi="Arial Narrow"/>
        </w:rPr>
        <w:t xml:space="preserve">In October 2016, the French police bulldozed and demolished </w:t>
      </w:r>
      <w:r w:rsidR="00093504">
        <w:rPr>
          <w:rFonts w:ascii="Arial Narrow" w:hAnsi="Arial Narrow"/>
        </w:rPr>
        <w:t xml:space="preserve">the majority of </w:t>
      </w:r>
      <w:r>
        <w:rPr>
          <w:rFonts w:ascii="Arial Narrow" w:hAnsi="Arial Narrow"/>
        </w:rPr>
        <w:t xml:space="preserve">the makeshift refugee camp on the outskirts of Calais, known as ‘the Jungle’. </w:t>
      </w:r>
      <w:r w:rsidR="00093504">
        <w:rPr>
          <w:rFonts w:ascii="Arial Narrow" w:hAnsi="Arial Narrow"/>
        </w:rPr>
        <w:t xml:space="preserve">What remains are a few small isolated educational structures (the school and library) and the memories of a site of intense precarity and instability that existing, in various forms, for nearly two decades. This event exemplified the latest (and most violent) disruptive act in an on-going cycle of home-making, un-making an re-making that acts to continually destabilise the lives of the people who try to call it home. This </w:t>
      </w:r>
      <w:proofErr w:type="spellStart"/>
      <w:r w:rsidR="00093504">
        <w:rPr>
          <w:rFonts w:ascii="Arial Narrow" w:hAnsi="Arial Narrow"/>
        </w:rPr>
        <w:t>domicidal</w:t>
      </w:r>
      <w:proofErr w:type="spellEnd"/>
      <w:r w:rsidR="00093504">
        <w:rPr>
          <w:rFonts w:ascii="Arial Narrow" w:hAnsi="Arial Narrow"/>
        </w:rPr>
        <w:t xml:space="preserve"> cycle is part of the interplay between excluded bodies and state oppression that has come to defined as ‘precarity’. </w:t>
      </w:r>
    </w:p>
    <w:p w14:paraId="17C10E06" w14:textId="77777777" w:rsidR="000B2A33" w:rsidRDefault="000B2A33" w:rsidP="004A0C03">
      <w:pPr>
        <w:rPr>
          <w:rFonts w:ascii="Arial Narrow" w:hAnsi="Arial Narrow"/>
        </w:rPr>
      </w:pPr>
    </w:p>
    <w:p w14:paraId="161EA152" w14:textId="1F751F77" w:rsidR="0081618B" w:rsidRDefault="00B447D5" w:rsidP="004A0C03">
      <w:pPr>
        <w:rPr>
          <w:rFonts w:ascii="Arial Narrow" w:hAnsi="Arial Narrow"/>
        </w:rPr>
      </w:pPr>
      <w:r>
        <w:rPr>
          <w:rFonts w:ascii="Arial Narrow" w:hAnsi="Arial Narrow"/>
        </w:rPr>
        <w:t xml:space="preserve">Precarity is a concept that is gaining </w:t>
      </w:r>
      <w:r w:rsidR="004945FD">
        <w:rPr>
          <w:rFonts w:ascii="Arial Narrow" w:hAnsi="Arial Narrow"/>
        </w:rPr>
        <w:t xml:space="preserve">the </w:t>
      </w:r>
      <w:r>
        <w:rPr>
          <w:rFonts w:ascii="Arial Narrow" w:hAnsi="Arial Narrow"/>
        </w:rPr>
        <w:t>attention of</w:t>
      </w:r>
      <w:r w:rsidR="001759B4">
        <w:rPr>
          <w:rFonts w:ascii="Arial Narrow" w:hAnsi="Arial Narrow"/>
        </w:rPr>
        <w:t xml:space="preserve"> cultural</w:t>
      </w:r>
      <w:r>
        <w:rPr>
          <w:rFonts w:ascii="Arial Narrow" w:hAnsi="Arial Narrow"/>
        </w:rPr>
        <w:t xml:space="preserve"> geograph</w:t>
      </w:r>
      <w:r w:rsidR="00B4750B">
        <w:rPr>
          <w:rFonts w:ascii="Arial Narrow" w:hAnsi="Arial Narrow"/>
        </w:rPr>
        <w:t>ers</w:t>
      </w:r>
      <w:r>
        <w:rPr>
          <w:rFonts w:ascii="Arial Narrow" w:hAnsi="Arial Narrow"/>
        </w:rPr>
        <w:t xml:space="preserve">, </w:t>
      </w:r>
      <w:r w:rsidR="00EA3398">
        <w:rPr>
          <w:rFonts w:ascii="Arial Narrow" w:hAnsi="Arial Narrow"/>
        </w:rPr>
        <w:t>but in the short time it has been part of the social science lexicon, it has taken on vastly different ontological and empirical variations</w:t>
      </w:r>
      <w:r w:rsidR="00EA3398">
        <w:rPr>
          <w:rStyle w:val="EndnoteReference"/>
          <w:rFonts w:ascii="Arial Narrow" w:hAnsi="Arial Narrow"/>
        </w:rPr>
        <w:endnoteReference w:id="2"/>
      </w:r>
      <w:r w:rsidR="00062BB2">
        <w:rPr>
          <w:rFonts w:ascii="Arial Narrow" w:hAnsi="Arial Narrow"/>
        </w:rPr>
        <w:t>. It</w:t>
      </w:r>
      <w:r w:rsidR="001A245D">
        <w:rPr>
          <w:rFonts w:ascii="Arial Narrow" w:hAnsi="Arial Narrow"/>
        </w:rPr>
        <w:t xml:space="preserve"> </w:t>
      </w:r>
      <w:r w:rsidR="00EA3398">
        <w:rPr>
          <w:rFonts w:ascii="Arial Narrow" w:hAnsi="Arial Narrow"/>
        </w:rPr>
        <w:t xml:space="preserve">has been analysed </w:t>
      </w:r>
      <w:r w:rsidR="001A245D">
        <w:rPr>
          <w:rFonts w:ascii="Arial Narrow" w:hAnsi="Arial Narrow"/>
        </w:rPr>
        <w:t>in a multitude of forms; geographical</w:t>
      </w:r>
      <w:r w:rsidR="00232578">
        <w:rPr>
          <w:rStyle w:val="EndnoteReference"/>
          <w:rFonts w:ascii="Arial Narrow" w:hAnsi="Arial Narrow"/>
        </w:rPr>
        <w:endnoteReference w:id="3"/>
      </w:r>
      <w:r w:rsidR="00A413A4">
        <w:rPr>
          <w:rFonts w:ascii="Arial Narrow" w:hAnsi="Arial Narrow"/>
        </w:rPr>
        <w:t xml:space="preserve">, </w:t>
      </w:r>
      <w:r w:rsidR="001A245D">
        <w:rPr>
          <w:rFonts w:ascii="Arial Narrow" w:hAnsi="Arial Narrow"/>
        </w:rPr>
        <w:t>socia</w:t>
      </w:r>
      <w:r w:rsidR="00A413A4">
        <w:rPr>
          <w:rFonts w:ascii="Arial Narrow" w:hAnsi="Arial Narrow"/>
        </w:rPr>
        <w:t>l</w:t>
      </w:r>
      <w:r w:rsidR="00A413A4">
        <w:rPr>
          <w:rStyle w:val="EndnoteReference"/>
          <w:rFonts w:ascii="Arial Narrow" w:hAnsi="Arial Narrow"/>
        </w:rPr>
        <w:endnoteReference w:id="4"/>
      </w:r>
      <w:r w:rsidR="00A413A4">
        <w:rPr>
          <w:rFonts w:ascii="Arial Narrow" w:hAnsi="Arial Narrow"/>
        </w:rPr>
        <w:t xml:space="preserve">, </w:t>
      </w:r>
      <w:r w:rsidR="001A245D">
        <w:rPr>
          <w:rFonts w:ascii="Arial Narrow" w:hAnsi="Arial Narrow"/>
        </w:rPr>
        <w:t>economic</w:t>
      </w:r>
      <w:r w:rsidR="00A413A4">
        <w:rPr>
          <w:rStyle w:val="EndnoteReference"/>
          <w:rFonts w:ascii="Arial Narrow" w:hAnsi="Arial Narrow"/>
        </w:rPr>
        <w:endnoteReference w:id="5"/>
      </w:r>
      <w:r w:rsidR="001A245D">
        <w:rPr>
          <w:rFonts w:ascii="Arial Narrow" w:hAnsi="Arial Narrow"/>
        </w:rPr>
        <w:t xml:space="preserve"> and psychological</w:t>
      </w:r>
      <w:r w:rsidR="00A413A4">
        <w:rPr>
          <w:rStyle w:val="EndnoteReference"/>
          <w:rFonts w:ascii="Arial Narrow" w:hAnsi="Arial Narrow"/>
        </w:rPr>
        <w:endnoteReference w:id="6"/>
      </w:r>
      <w:r w:rsidR="00EA3398">
        <w:rPr>
          <w:rFonts w:ascii="Arial Narrow" w:hAnsi="Arial Narrow"/>
        </w:rPr>
        <w:t xml:space="preserve">, but the common factor in the majority of these analyses is the </w:t>
      </w:r>
      <w:r w:rsidR="0028528A">
        <w:rPr>
          <w:rFonts w:ascii="Arial Narrow" w:hAnsi="Arial Narrow"/>
        </w:rPr>
        <w:t>precarity is caused by the</w:t>
      </w:r>
      <w:r w:rsidR="001759B4">
        <w:rPr>
          <w:rFonts w:ascii="Arial Narrow" w:hAnsi="Arial Narrow"/>
        </w:rPr>
        <w:t xml:space="preserve"> </w:t>
      </w:r>
      <w:r w:rsidR="0078333E">
        <w:rPr>
          <w:rFonts w:ascii="Arial Narrow" w:hAnsi="Arial Narrow"/>
        </w:rPr>
        <w:t>prevailing</w:t>
      </w:r>
      <w:r>
        <w:rPr>
          <w:rFonts w:ascii="Arial Narrow" w:hAnsi="Arial Narrow"/>
        </w:rPr>
        <w:t xml:space="preserve"> and hegemonic</w:t>
      </w:r>
      <w:r w:rsidR="0078333E">
        <w:rPr>
          <w:rFonts w:ascii="Arial Narrow" w:hAnsi="Arial Narrow"/>
        </w:rPr>
        <w:t xml:space="preserve"> </w:t>
      </w:r>
      <w:r w:rsidR="001759B4">
        <w:rPr>
          <w:rFonts w:ascii="Arial Narrow" w:hAnsi="Arial Narrow"/>
        </w:rPr>
        <w:t>(</w:t>
      </w:r>
      <w:r w:rsidR="00A413A4">
        <w:rPr>
          <w:rFonts w:ascii="Arial Narrow" w:hAnsi="Arial Narrow"/>
        </w:rPr>
        <w:t>largely</w:t>
      </w:r>
      <w:r w:rsidR="001759B4">
        <w:rPr>
          <w:rFonts w:ascii="Arial Narrow" w:hAnsi="Arial Narrow"/>
        </w:rPr>
        <w:t xml:space="preserve"> </w:t>
      </w:r>
      <w:proofErr w:type="spellStart"/>
      <w:r w:rsidR="001759B4">
        <w:rPr>
          <w:rFonts w:ascii="Arial Narrow" w:hAnsi="Arial Narrow"/>
        </w:rPr>
        <w:t>neoliberalised</w:t>
      </w:r>
      <w:proofErr w:type="spellEnd"/>
      <w:r w:rsidR="001759B4">
        <w:rPr>
          <w:rFonts w:ascii="Arial Narrow" w:hAnsi="Arial Narrow"/>
        </w:rPr>
        <w:t xml:space="preserve">) </w:t>
      </w:r>
      <w:r w:rsidR="0078333E">
        <w:rPr>
          <w:rFonts w:ascii="Arial Narrow" w:hAnsi="Arial Narrow"/>
        </w:rPr>
        <w:t>p</w:t>
      </w:r>
      <w:r w:rsidR="008B735E">
        <w:rPr>
          <w:rFonts w:ascii="Arial Narrow" w:hAnsi="Arial Narrow"/>
        </w:rPr>
        <w:t>olitical discourse</w:t>
      </w:r>
      <w:r w:rsidR="00A413A4">
        <w:rPr>
          <w:rStyle w:val="EndnoteReference"/>
          <w:rFonts w:ascii="Arial Narrow" w:hAnsi="Arial Narrow"/>
        </w:rPr>
        <w:endnoteReference w:id="7"/>
      </w:r>
      <w:r w:rsidR="00A413A4">
        <w:rPr>
          <w:rFonts w:ascii="Arial Narrow" w:hAnsi="Arial Narrow"/>
        </w:rPr>
        <w:t xml:space="preserve">. </w:t>
      </w:r>
      <w:r w:rsidR="00EA3398">
        <w:rPr>
          <w:rFonts w:ascii="Arial Narrow" w:hAnsi="Arial Narrow"/>
        </w:rPr>
        <w:t>Furthermore,</w:t>
      </w:r>
      <w:r w:rsidR="0028528A">
        <w:rPr>
          <w:rFonts w:ascii="Arial Narrow" w:hAnsi="Arial Narrow"/>
        </w:rPr>
        <w:t xml:space="preserve"> a cultural geographic approach to the </w:t>
      </w:r>
      <w:r w:rsidR="0028528A">
        <w:rPr>
          <w:rFonts w:ascii="Arial Narrow" w:hAnsi="Arial Narrow"/>
          <w:i/>
        </w:rPr>
        <w:t xml:space="preserve">places </w:t>
      </w:r>
      <w:r w:rsidR="0028528A">
        <w:rPr>
          <w:rFonts w:ascii="Arial Narrow" w:hAnsi="Arial Narrow"/>
        </w:rPr>
        <w:t xml:space="preserve">of </w:t>
      </w:r>
      <w:proofErr w:type="spellStart"/>
      <w:r w:rsidR="0028528A">
        <w:rPr>
          <w:rFonts w:ascii="Arial Narrow" w:hAnsi="Arial Narrow"/>
        </w:rPr>
        <w:t>neoliberally</w:t>
      </w:r>
      <w:proofErr w:type="spellEnd"/>
      <w:r w:rsidR="0028528A">
        <w:rPr>
          <w:rFonts w:ascii="Arial Narrow" w:hAnsi="Arial Narrow"/>
        </w:rPr>
        <w:t>-induced precarity articulates their ontological ‘messiness’; they are near and far, networked and hierarchical, present and absent, rooted and routed</w:t>
      </w:r>
      <w:r w:rsidR="0028528A">
        <w:rPr>
          <w:rStyle w:val="EndnoteReference"/>
          <w:rFonts w:ascii="Arial Narrow" w:hAnsi="Arial Narrow"/>
        </w:rPr>
        <w:endnoteReference w:id="8"/>
      </w:r>
      <w:r w:rsidR="0028528A">
        <w:rPr>
          <w:rFonts w:ascii="Arial Narrow" w:hAnsi="Arial Narrow"/>
        </w:rPr>
        <w:t xml:space="preserve">. </w:t>
      </w:r>
      <w:r w:rsidR="0081618B">
        <w:rPr>
          <w:rFonts w:ascii="Arial Narrow" w:hAnsi="Arial Narrow"/>
        </w:rPr>
        <w:t>Critically</w:t>
      </w:r>
      <w:r w:rsidR="00B3773B">
        <w:rPr>
          <w:rFonts w:ascii="Arial Narrow" w:hAnsi="Arial Narrow"/>
        </w:rPr>
        <w:t>, these places have what</w:t>
      </w:r>
      <w:r w:rsidR="001C74BE">
        <w:rPr>
          <w:rFonts w:ascii="Arial Narrow" w:hAnsi="Arial Narrow"/>
        </w:rPr>
        <w:t xml:space="preserve"> </w:t>
      </w:r>
      <w:r w:rsidR="00A413A4">
        <w:rPr>
          <w:rFonts w:ascii="Arial Narrow" w:hAnsi="Arial Narrow"/>
        </w:rPr>
        <w:t xml:space="preserve">Doreen </w:t>
      </w:r>
      <w:r w:rsidR="00B3773B">
        <w:rPr>
          <w:rFonts w:ascii="Arial Narrow" w:hAnsi="Arial Narrow"/>
        </w:rPr>
        <w:t xml:space="preserve">Massey famously articulated as a ‘progressive sense of place’ </w:t>
      </w:r>
      <w:r w:rsidR="00BE5885">
        <w:rPr>
          <w:rFonts w:ascii="Arial Narrow" w:hAnsi="Arial Narrow"/>
        </w:rPr>
        <w:t>in which a place’s identity</w:t>
      </w:r>
      <w:r w:rsidR="004945FD">
        <w:rPr>
          <w:rFonts w:ascii="Arial Narrow" w:hAnsi="Arial Narrow"/>
        </w:rPr>
        <w:t xml:space="preserve"> is heterogeneous, fluid and conti</w:t>
      </w:r>
      <w:r w:rsidR="00AE3775">
        <w:rPr>
          <w:rFonts w:ascii="Arial Narrow" w:hAnsi="Arial Narrow"/>
        </w:rPr>
        <w:t>n</w:t>
      </w:r>
      <w:r w:rsidR="004945FD">
        <w:rPr>
          <w:rFonts w:ascii="Arial Narrow" w:hAnsi="Arial Narrow"/>
        </w:rPr>
        <w:t>gent, and</w:t>
      </w:r>
      <w:r w:rsidR="00BE5885">
        <w:rPr>
          <w:rFonts w:ascii="Arial Narrow" w:hAnsi="Arial Narrow"/>
        </w:rPr>
        <w:t xml:space="preserve"> “can be either, or both, a source of richness or a source of conflict”</w:t>
      </w:r>
      <w:r w:rsidR="00A413A4">
        <w:rPr>
          <w:rStyle w:val="EndnoteReference"/>
          <w:rFonts w:ascii="Arial Narrow" w:hAnsi="Arial Narrow"/>
        </w:rPr>
        <w:endnoteReference w:id="9"/>
      </w:r>
      <w:r w:rsidR="00A413A4">
        <w:rPr>
          <w:rFonts w:ascii="Arial Narrow" w:hAnsi="Arial Narrow"/>
        </w:rPr>
        <w:t xml:space="preserve">. </w:t>
      </w:r>
      <w:r w:rsidR="0081618B">
        <w:rPr>
          <w:rFonts w:ascii="Arial Narrow" w:hAnsi="Arial Narrow"/>
        </w:rPr>
        <w:t xml:space="preserve">Massey’s work is critical in this regard because she articulated the conflicting politics, emotions and experiences that can emanate from these sites. Protest sites are fleeting, but their politics can be globally permanent; eco-villages can be socially and politically derided, but they can provide joy and hope to local populations; temporary activist sites can celebrate subversive activities and capture the imagination of millions, but can be subjected to intense gentrification; refugee camps are brutally policed, but they can be places of intimate homes. </w:t>
      </w:r>
    </w:p>
    <w:p w14:paraId="62BC2E97" w14:textId="77777777" w:rsidR="00A57B1C" w:rsidRDefault="00A57B1C" w:rsidP="004A0C03">
      <w:pPr>
        <w:rPr>
          <w:rFonts w:ascii="Arial Narrow" w:hAnsi="Arial Narrow"/>
        </w:rPr>
      </w:pPr>
    </w:p>
    <w:p w14:paraId="0FA10ACF" w14:textId="6B44DE5C" w:rsidR="00194A53" w:rsidRDefault="001325F9" w:rsidP="0081618B">
      <w:pPr>
        <w:rPr>
          <w:rFonts w:ascii="Arial Narrow" w:hAnsi="Arial Narrow"/>
        </w:rPr>
      </w:pPr>
      <w:r>
        <w:rPr>
          <w:rFonts w:ascii="Arial Narrow" w:hAnsi="Arial Narrow"/>
        </w:rPr>
        <w:t>Using the refugee camp in Calais, Northern France</w:t>
      </w:r>
      <w:r w:rsidR="0081618B">
        <w:rPr>
          <w:rFonts w:ascii="Arial Narrow" w:hAnsi="Arial Narrow"/>
        </w:rPr>
        <w:t xml:space="preserve"> known as the ‘Jungle’</w:t>
      </w:r>
      <w:r>
        <w:rPr>
          <w:rFonts w:ascii="Arial Narrow" w:hAnsi="Arial Narrow"/>
        </w:rPr>
        <w:t>, i</w:t>
      </w:r>
      <w:r w:rsidR="00A57B1C">
        <w:rPr>
          <w:rFonts w:ascii="Arial Narrow" w:hAnsi="Arial Narrow"/>
        </w:rPr>
        <w:t xml:space="preserve">n this paper I </w:t>
      </w:r>
      <w:r w:rsidR="0077433D">
        <w:rPr>
          <w:rFonts w:ascii="Arial Narrow" w:hAnsi="Arial Narrow"/>
        </w:rPr>
        <w:t xml:space="preserve">utilise Massey’s seminal work on the ‘progressive sense of place’ to </w:t>
      </w:r>
      <w:r w:rsidR="004945FD">
        <w:rPr>
          <w:rFonts w:ascii="Arial Narrow" w:hAnsi="Arial Narrow"/>
        </w:rPr>
        <w:t>highlight</w:t>
      </w:r>
      <w:r>
        <w:rPr>
          <w:rFonts w:ascii="Arial Narrow" w:hAnsi="Arial Narrow"/>
        </w:rPr>
        <w:t xml:space="preserve"> how there is a</w:t>
      </w:r>
      <w:r w:rsidR="004945FD">
        <w:rPr>
          <w:rFonts w:ascii="Arial Narrow" w:hAnsi="Arial Narrow"/>
        </w:rPr>
        <w:t xml:space="preserve"> </w:t>
      </w:r>
      <w:r w:rsidR="00BE5885" w:rsidRPr="00232578">
        <w:rPr>
          <w:rFonts w:ascii="Arial Narrow" w:hAnsi="Arial Narrow"/>
          <w:i/>
        </w:rPr>
        <w:t>material</w:t>
      </w:r>
      <w:r w:rsidR="00BE5885">
        <w:rPr>
          <w:rFonts w:ascii="Arial Narrow" w:hAnsi="Arial Narrow"/>
        </w:rPr>
        <w:t xml:space="preserve"> precarity</w:t>
      </w:r>
      <w:r>
        <w:rPr>
          <w:rFonts w:ascii="Arial Narrow" w:hAnsi="Arial Narrow"/>
        </w:rPr>
        <w:t xml:space="preserve"> that</w:t>
      </w:r>
      <w:r w:rsidR="00B01AA4">
        <w:rPr>
          <w:rFonts w:ascii="Arial Narrow" w:hAnsi="Arial Narrow"/>
        </w:rPr>
        <w:t xml:space="preserve"> </w:t>
      </w:r>
      <w:r>
        <w:rPr>
          <w:rFonts w:ascii="Arial Narrow" w:hAnsi="Arial Narrow"/>
        </w:rPr>
        <w:t>is ‘inbuilt’ into these places via a multi</w:t>
      </w:r>
      <w:r w:rsidR="0081618B">
        <w:rPr>
          <w:rFonts w:ascii="Arial Narrow" w:hAnsi="Arial Narrow"/>
        </w:rPr>
        <w:t>tude of conflicting processes</w:t>
      </w:r>
      <w:r w:rsidR="0077433D">
        <w:rPr>
          <w:rFonts w:ascii="Arial Narrow" w:hAnsi="Arial Narrow"/>
        </w:rPr>
        <w:t>, resulting in the kind of richness and conflict she theorised about</w:t>
      </w:r>
      <w:r w:rsidR="00194A53">
        <w:rPr>
          <w:rFonts w:ascii="Arial Narrow" w:hAnsi="Arial Narrow"/>
        </w:rPr>
        <w:t xml:space="preserve">. Indeed, she argued that; </w:t>
      </w:r>
    </w:p>
    <w:p w14:paraId="165999F7" w14:textId="77777777" w:rsidR="00194A53" w:rsidRDefault="00194A53" w:rsidP="0081618B">
      <w:pPr>
        <w:rPr>
          <w:rFonts w:ascii="Arial Narrow" w:hAnsi="Arial Narrow"/>
        </w:rPr>
      </w:pPr>
    </w:p>
    <w:p w14:paraId="6542B135" w14:textId="2DFC151B" w:rsidR="00194A53" w:rsidRDefault="00194A53" w:rsidP="009E1806">
      <w:pPr>
        <w:ind w:left="567" w:right="787"/>
        <w:rPr>
          <w:rFonts w:ascii="Arial Narrow" w:hAnsi="Arial Narrow"/>
        </w:rPr>
      </w:pPr>
      <w:r>
        <w:rPr>
          <w:rFonts w:ascii="Arial Narrow" w:hAnsi="Arial Narrow"/>
        </w:rPr>
        <w:lastRenderedPageBreak/>
        <w:t>“W</w:t>
      </w:r>
      <w:r w:rsidRPr="00E24D82">
        <w:rPr>
          <w:rFonts w:ascii="Arial Narrow" w:hAnsi="Arial Narrow"/>
        </w:rPr>
        <w:t xml:space="preserve">e need… to think through what might be an adequately progressive sense of place, one which would fit in with the current global-local times and the feelings and relations they give rise to, and what would be useful in what are, after all, political struggles often </w:t>
      </w:r>
      <w:r w:rsidRPr="00194A53">
        <w:rPr>
          <w:rFonts w:ascii="Arial Narrow" w:hAnsi="Arial Narrow"/>
        </w:rPr>
        <w:t>inevitably</w:t>
      </w:r>
      <w:r w:rsidRPr="00E24D82">
        <w:rPr>
          <w:rFonts w:ascii="Arial Narrow" w:hAnsi="Arial Narrow"/>
        </w:rPr>
        <w:t xml:space="preserve"> based on place</w:t>
      </w:r>
      <w:r>
        <w:rPr>
          <w:rFonts w:ascii="Arial Narrow" w:hAnsi="Arial Narrow"/>
        </w:rPr>
        <w:t>”</w:t>
      </w:r>
      <w:r w:rsidR="0077433D">
        <w:rPr>
          <w:rStyle w:val="EndnoteReference"/>
          <w:rFonts w:ascii="Arial Narrow" w:hAnsi="Arial Narrow"/>
        </w:rPr>
        <w:endnoteReference w:id="10"/>
      </w:r>
      <w:r w:rsidR="0081618B">
        <w:rPr>
          <w:rFonts w:ascii="Arial Narrow" w:hAnsi="Arial Narrow"/>
        </w:rPr>
        <w:t>.</w:t>
      </w:r>
    </w:p>
    <w:p w14:paraId="5A2B0471" w14:textId="77777777" w:rsidR="00194A53" w:rsidRDefault="00194A53" w:rsidP="0081618B">
      <w:pPr>
        <w:rPr>
          <w:rFonts w:ascii="Arial Narrow" w:hAnsi="Arial Narrow"/>
        </w:rPr>
      </w:pPr>
    </w:p>
    <w:p w14:paraId="4DFB5F71" w14:textId="2B5E5718" w:rsidR="001325F9" w:rsidRDefault="00194A53" w:rsidP="004A0C03">
      <w:pPr>
        <w:rPr>
          <w:rFonts w:ascii="Arial Narrow" w:hAnsi="Arial Narrow"/>
        </w:rPr>
      </w:pPr>
      <w:r>
        <w:rPr>
          <w:rFonts w:ascii="Arial Narrow" w:hAnsi="Arial Narrow"/>
        </w:rPr>
        <w:t>I</w:t>
      </w:r>
      <w:r w:rsidR="0081618B">
        <w:rPr>
          <w:rFonts w:ascii="Arial Narrow" w:hAnsi="Arial Narrow"/>
        </w:rPr>
        <w:t xml:space="preserve">n this case, </w:t>
      </w:r>
      <w:r>
        <w:rPr>
          <w:rFonts w:ascii="Arial Narrow" w:hAnsi="Arial Narrow"/>
        </w:rPr>
        <w:t xml:space="preserve">the political struggles of the Jungle manifest in </w:t>
      </w:r>
      <w:r w:rsidR="001325F9">
        <w:rPr>
          <w:rFonts w:ascii="Arial Narrow" w:hAnsi="Arial Narrow"/>
        </w:rPr>
        <w:t xml:space="preserve">enforced violence by </w:t>
      </w:r>
      <w:r w:rsidR="009C69E5">
        <w:rPr>
          <w:rFonts w:ascii="Arial Narrow" w:hAnsi="Arial Narrow"/>
        </w:rPr>
        <w:t xml:space="preserve">the </w:t>
      </w:r>
      <w:r w:rsidR="001325F9">
        <w:rPr>
          <w:rFonts w:ascii="Arial Narrow" w:hAnsi="Arial Narrow"/>
        </w:rPr>
        <w:t>State,</w:t>
      </w:r>
      <w:r w:rsidR="009C69E5">
        <w:rPr>
          <w:rFonts w:ascii="Arial Narrow" w:hAnsi="Arial Narrow"/>
        </w:rPr>
        <w:t xml:space="preserve"> </w:t>
      </w:r>
      <w:r>
        <w:rPr>
          <w:rFonts w:ascii="Arial Narrow" w:hAnsi="Arial Narrow"/>
        </w:rPr>
        <w:t xml:space="preserve">and the </w:t>
      </w:r>
      <w:r w:rsidR="001325F9">
        <w:rPr>
          <w:rFonts w:ascii="Arial Narrow" w:hAnsi="Arial Narrow"/>
        </w:rPr>
        <w:t>de</w:t>
      </w:r>
      <w:r>
        <w:rPr>
          <w:rFonts w:ascii="Arial Narrow" w:hAnsi="Arial Narrow"/>
        </w:rPr>
        <w:t>mocratic humanitarian responses</w:t>
      </w:r>
      <w:r w:rsidR="009C69E5">
        <w:rPr>
          <w:rFonts w:ascii="Arial Narrow" w:hAnsi="Arial Narrow"/>
        </w:rPr>
        <w:t xml:space="preserve"> to it</w:t>
      </w:r>
      <w:r>
        <w:rPr>
          <w:rFonts w:ascii="Arial Narrow" w:hAnsi="Arial Narrow"/>
        </w:rPr>
        <w:t>. However the</w:t>
      </w:r>
      <w:r w:rsidR="001325F9">
        <w:rPr>
          <w:rFonts w:ascii="Arial Narrow" w:hAnsi="Arial Narrow"/>
        </w:rPr>
        <w:t xml:space="preserve"> material precarity </w:t>
      </w:r>
      <w:r w:rsidR="009C69E5">
        <w:rPr>
          <w:rFonts w:ascii="Arial Narrow" w:hAnsi="Arial Narrow"/>
        </w:rPr>
        <w:t xml:space="preserve">of </w:t>
      </w:r>
      <w:r>
        <w:rPr>
          <w:rFonts w:ascii="Arial Narrow" w:hAnsi="Arial Narrow"/>
        </w:rPr>
        <w:t xml:space="preserve">this political struggle means </w:t>
      </w:r>
      <w:r w:rsidR="001325F9">
        <w:rPr>
          <w:rFonts w:ascii="Arial Narrow" w:hAnsi="Arial Narrow"/>
        </w:rPr>
        <w:t>there is a cyclical nature of home making, unmaking and remaking</w:t>
      </w:r>
      <w:r w:rsidR="00D72894">
        <w:rPr>
          <w:rFonts w:ascii="Arial Narrow" w:hAnsi="Arial Narrow"/>
        </w:rPr>
        <w:t>.</w:t>
      </w:r>
      <w:r w:rsidR="00197D78">
        <w:rPr>
          <w:rFonts w:ascii="Arial Narrow" w:hAnsi="Arial Narrow"/>
        </w:rPr>
        <w:t xml:space="preserve"> In the Jungle </w:t>
      </w:r>
      <w:r>
        <w:rPr>
          <w:rFonts w:ascii="Arial Narrow" w:hAnsi="Arial Narrow"/>
        </w:rPr>
        <w:t xml:space="preserve">intimate </w:t>
      </w:r>
      <w:r w:rsidR="0081618B">
        <w:rPr>
          <w:rFonts w:ascii="Arial Narrow" w:hAnsi="Arial Narrow"/>
        </w:rPr>
        <w:t>homes via place-making activities</w:t>
      </w:r>
      <w:r w:rsidR="009C69E5">
        <w:rPr>
          <w:rFonts w:ascii="Arial Narrow" w:hAnsi="Arial Narrow"/>
        </w:rPr>
        <w:t xml:space="preserve"> were made</w:t>
      </w:r>
      <w:r w:rsidR="0081618B">
        <w:rPr>
          <w:rFonts w:ascii="Arial Narrow" w:hAnsi="Arial Narrow"/>
        </w:rPr>
        <w:t xml:space="preserve">, but </w:t>
      </w:r>
      <w:r w:rsidR="00197D78">
        <w:rPr>
          <w:rFonts w:ascii="Arial Narrow" w:hAnsi="Arial Narrow"/>
        </w:rPr>
        <w:t xml:space="preserve">even before their violent material termination in October 2016, </w:t>
      </w:r>
      <w:r w:rsidR="0081618B">
        <w:rPr>
          <w:rFonts w:ascii="Arial Narrow" w:hAnsi="Arial Narrow"/>
        </w:rPr>
        <w:t xml:space="preserve">these homes </w:t>
      </w:r>
      <w:r w:rsidR="00197D78">
        <w:rPr>
          <w:rFonts w:ascii="Arial Narrow" w:hAnsi="Arial Narrow"/>
        </w:rPr>
        <w:t xml:space="preserve">were </w:t>
      </w:r>
      <w:r w:rsidR="0081618B">
        <w:rPr>
          <w:rFonts w:ascii="Arial Narrow" w:hAnsi="Arial Narrow"/>
        </w:rPr>
        <w:t>being constantly attacked</w:t>
      </w:r>
      <w:r w:rsidR="009C69E5">
        <w:rPr>
          <w:rFonts w:ascii="Arial Narrow" w:hAnsi="Arial Narrow"/>
        </w:rPr>
        <w:t xml:space="preserve"> (or ‘unmade’</w:t>
      </w:r>
      <w:r w:rsidR="009C69E5">
        <w:rPr>
          <w:rStyle w:val="EndnoteReference"/>
          <w:rFonts w:ascii="Arial Narrow" w:hAnsi="Arial Narrow"/>
        </w:rPr>
        <w:endnoteReference w:id="11"/>
      </w:r>
      <w:r w:rsidR="009C69E5">
        <w:rPr>
          <w:rFonts w:ascii="Arial Narrow" w:hAnsi="Arial Narrow"/>
        </w:rPr>
        <w:t xml:space="preserve">) </w:t>
      </w:r>
      <w:r w:rsidR="0081618B">
        <w:rPr>
          <w:rFonts w:ascii="Arial Narrow" w:hAnsi="Arial Narrow"/>
        </w:rPr>
        <w:t xml:space="preserve">and undermined by prevailing ideological </w:t>
      </w:r>
      <w:r>
        <w:rPr>
          <w:rFonts w:ascii="Arial Narrow" w:hAnsi="Arial Narrow"/>
        </w:rPr>
        <w:t xml:space="preserve">State </w:t>
      </w:r>
      <w:r w:rsidR="0081618B">
        <w:rPr>
          <w:rFonts w:ascii="Arial Narrow" w:hAnsi="Arial Narrow"/>
        </w:rPr>
        <w:t xml:space="preserve">forces meaning people </w:t>
      </w:r>
      <w:r w:rsidR="00197D78">
        <w:rPr>
          <w:rFonts w:ascii="Arial Narrow" w:hAnsi="Arial Narrow"/>
        </w:rPr>
        <w:t xml:space="preserve">were </w:t>
      </w:r>
      <w:r w:rsidR="0081618B">
        <w:rPr>
          <w:rFonts w:ascii="Arial Narrow" w:hAnsi="Arial Narrow"/>
        </w:rPr>
        <w:t xml:space="preserve">forced to constantly remake and reimagine their home place. </w:t>
      </w:r>
      <w:r w:rsidR="007F488D">
        <w:rPr>
          <w:rFonts w:ascii="Arial Narrow" w:hAnsi="Arial Narrow"/>
        </w:rPr>
        <w:t xml:space="preserve">Specifically, by </w:t>
      </w:r>
      <w:r w:rsidR="00A57B1C">
        <w:rPr>
          <w:rFonts w:ascii="Arial Narrow" w:hAnsi="Arial Narrow"/>
        </w:rPr>
        <w:t xml:space="preserve">focusing on the </w:t>
      </w:r>
      <w:r w:rsidR="00D14AE6">
        <w:rPr>
          <w:rFonts w:ascii="Arial Narrow" w:hAnsi="Arial Narrow"/>
        </w:rPr>
        <w:t>materiality</w:t>
      </w:r>
      <w:r w:rsidR="00A57B1C">
        <w:rPr>
          <w:rFonts w:ascii="Arial Narrow" w:hAnsi="Arial Narrow"/>
        </w:rPr>
        <w:t xml:space="preserve"> of </w:t>
      </w:r>
      <w:r w:rsidR="00197D78">
        <w:rPr>
          <w:rFonts w:ascii="Arial Narrow" w:hAnsi="Arial Narrow"/>
        </w:rPr>
        <w:t xml:space="preserve">the </w:t>
      </w:r>
      <w:r w:rsidR="00A57B1C">
        <w:rPr>
          <w:rFonts w:ascii="Arial Narrow" w:hAnsi="Arial Narrow"/>
        </w:rPr>
        <w:t>shelters</w:t>
      </w:r>
      <w:r w:rsidR="00197D78">
        <w:rPr>
          <w:rFonts w:ascii="Arial Narrow" w:hAnsi="Arial Narrow"/>
        </w:rPr>
        <w:t xml:space="preserve"> of the camp</w:t>
      </w:r>
      <w:r w:rsidR="00A57B1C">
        <w:rPr>
          <w:rFonts w:ascii="Arial Narrow" w:hAnsi="Arial Narrow"/>
        </w:rPr>
        <w:t>, and the ‘</w:t>
      </w:r>
      <w:r w:rsidR="00D14AE6">
        <w:rPr>
          <w:rFonts w:ascii="Arial Narrow" w:hAnsi="Arial Narrow"/>
        </w:rPr>
        <w:t>social</w:t>
      </w:r>
      <w:r w:rsidR="007F488D">
        <w:rPr>
          <w:rFonts w:ascii="Arial Narrow" w:hAnsi="Arial Narrow"/>
        </w:rPr>
        <w:t xml:space="preserve"> services’ that </w:t>
      </w:r>
      <w:r w:rsidR="00197D78">
        <w:rPr>
          <w:rFonts w:ascii="Arial Narrow" w:hAnsi="Arial Narrow"/>
        </w:rPr>
        <w:t xml:space="preserve">were </w:t>
      </w:r>
      <w:r w:rsidR="007F488D">
        <w:rPr>
          <w:rFonts w:ascii="Arial Narrow" w:hAnsi="Arial Narrow"/>
        </w:rPr>
        <w:t xml:space="preserve">constructed </w:t>
      </w:r>
      <w:r w:rsidR="009C69E5">
        <w:rPr>
          <w:rFonts w:ascii="Arial Narrow" w:hAnsi="Arial Narrow"/>
        </w:rPr>
        <w:t>there</w:t>
      </w:r>
      <w:r w:rsidR="007F488D">
        <w:rPr>
          <w:rFonts w:ascii="Arial Narrow" w:hAnsi="Arial Narrow"/>
        </w:rPr>
        <w:t>,</w:t>
      </w:r>
      <w:r w:rsidR="00D14AE6">
        <w:rPr>
          <w:rFonts w:ascii="Arial Narrow" w:hAnsi="Arial Narrow"/>
        </w:rPr>
        <w:t xml:space="preserve"> the paper argues that</w:t>
      </w:r>
      <w:r w:rsidR="007F488D">
        <w:rPr>
          <w:rFonts w:ascii="Arial Narrow" w:hAnsi="Arial Narrow"/>
        </w:rPr>
        <w:t xml:space="preserve"> th</w:t>
      </w:r>
      <w:r w:rsidR="00D14AE6">
        <w:rPr>
          <w:rFonts w:ascii="Arial Narrow" w:hAnsi="Arial Narrow"/>
        </w:rPr>
        <w:t xml:space="preserve">e material </w:t>
      </w:r>
      <w:r>
        <w:rPr>
          <w:rFonts w:ascii="Arial Narrow" w:hAnsi="Arial Narrow"/>
        </w:rPr>
        <w:t xml:space="preserve">precarity </w:t>
      </w:r>
      <w:r w:rsidR="00D14AE6">
        <w:rPr>
          <w:rFonts w:ascii="Arial Narrow" w:hAnsi="Arial Narrow"/>
        </w:rPr>
        <w:t xml:space="preserve">of the site </w:t>
      </w:r>
      <w:r w:rsidR="00197D78">
        <w:rPr>
          <w:rFonts w:ascii="Arial Narrow" w:hAnsi="Arial Narrow"/>
        </w:rPr>
        <w:t xml:space="preserve">was, and still can </w:t>
      </w:r>
      <w:r w:rsidR="00D72894">
        <w:rPr>
          <w:rFonts w:ascii="Arial Narrow" w:hAnsi="Arial Narrow"/>
        </w:rPr>
        <w:t>be</w:t>
      </w:r>
      <w:r w:rsidR="00197D78">
        <w:rPr>
          <w:rFonts w:ascii="Arial Narrow" w:hAnsi="Arial Narrow"/>
        </w:rPr>
        <w:t>,</w:t>
      </w:r>
      <w:r w:rsidR="00D72894">
        <w:rPr>
          <w:rFonts w:ascii="Arial Narrow" w:hAnsi="Arial Narrow"/>
        </w:rPr>
        <w:t xml:space="preserve"> </w:t>
      </w:r>
      <w:r w:rsidR="00D14AE6">
        <w:rPr>
          <w:rFonts w:ascii="Arial Narrow" w:hAnsi="Arial Narrow"/>
        </w:rPr>
        <w:t xml:space="preserve">a source of ‘richness and conflict’. </w:t>
      </w:r>
    </w:p>
    <w:p w14:paraId="0FC42BED" w14:textId="77777777" w:rsidR="001325F9" w:rsidRDefault="001325F9" w:rsidP="004A0C03">
      <w:pPr>
        <w:rPr>
          <w:rFonts w:ascii="Arial Narrow" w:hAnsi="Arial Narrow"/>
        </w:rPr>
      </w:pPr>
    </w:p>
    <w:p w14:paraId="27F0128B" w14:textId="474BCF3D" w:rsidR="004A0C03" w:rsidRDefault="00194A53" w:rsidP="004A0C03">
      <w:pPr>
        <w:rPr>
          <w:rFonts w:ascii="Arial Narrow" w:hAnsi="Arial Narrow"/>
        </w:rPr>
      </w:pPr>
      <w:r>
        <w:rPr>
          <w:rFonts w:ascii="Arial Narrow" w:hAnsi="Arial Narrow"/>
        </w:rPr>
        <w:t xml:space="preserve">When the </w:t>
      </w:r>
      <w:proofErr w:type="spellStart"/>
      <w:r>
        <w:rPr>
          <w:rFonts w:ascii="Arial Narrow" w:hAnsi="Arial Narrow"/>
        </w:rPr>
        <w:t>Sangatte</w:t>
      </w:r>
      <w:proofErr w:type="spellEnd"/>
      <w:r>
        <w:rPr>
          <w:rFonts w:ascii="Arial Narrow" w:hAnsi="Arial Narrow"/>
        </w:rPr>
        <w:t xml:space="preserve"> refugee centre was closed in 2002, many of the refugees</w:t>
      </w:r>
      <w:r w:rsidR="00197D78">
        <w:rPr>
          <w:rFonts w:ascii="Arial Narrow" w:hAnsi="Arial Narrow"/>
        </w:rPr>
        <w:t xml:space="preserve"> and asylum seekers</w:t>
      </w:r>
      <w:r>
        <w:rPr>
          <w:rFonts w:ascii="Arial Narrow" w:hAnsi="Arial Narrow"/>
        </w:rPr>
        <w:t xml:space="preserve"> seeking to gain entry into the UK formed </w:t>
      </w:r>
      <w:r w:rsidR="000A444E">
        <w:rPr>
          <w:rFonts w:ascii="Arial Narrow" w:hAnsi="Arial Narrow"/>
        </w:rPr>
        <w:t xml:space="preserve">a number of </w:t>
      </w:r>
      <w:r>
        <w:rPr>
          <w:rFonts w:ascii="Arial Narrow" w:hAnsi="Arial Narrow"/>
        </w:rPr>
        <w:t>makeshift camp</w:t>
      </w:r>
      <w:r w:rsidR="000A444E">
        <w:rPr>
          <w:rFonts w:ascii="Arial Narrow" w:hAnsi="Arial Narrow"/>
        </w:rPr>
        <w:t>s</w:t>
      </w:r>
      <w:r>
        <w:rPr>
          <w:rFonts w:ascii="Arial Narrow" w:hAnsi="Arial Narrow"/>
        </w:rPr>
        <w:t xml:space="preserve"> around the port of Calais. </w:t>
      </w:r>
      <w:r w:rsidR="000A444E">
        <w:rPr>
          <w:rFonts w:ascii="Arial Narrow" w:hAnsi="Arial Narrow"/>
        </w:rPr>
        <w:t>In more recent years, many of these camps were violently demolished and their inhabitants forced into one site, which became known in popular media throughout 2015 and 2016 as the ‘Jungle’</w:t>
      </w:r>
      <w:r w:rsidR="00197D78">
        <w:rPr>
          <w:rStyle w:val="EndnoteReference"/>
          <w:rFonts w:ascii="Arial Narrow" w:hAnsi="Arial Narrow"/>
        </w:rPr>
        <w:endnoteReference w:id="12"/>
      </w:r>
      <w:r w:rsidR="000A444E">
        <w:rPr>
          <w:rFonts w:ascii="Arial Narrow" w:hAnsi="Arial Narrow"/>
        </w:rPr>
        <w:t xml:space="preserve">. </w:t>
      </w:r>
      <w:r>
        <w:rPr>
          <w:rFonts w:ascii="Arial Narrow" w:hAnsi="Arial Narrow"/>
        </w:rPr>
        <w:t xml:space="preserve"> </w:t>
      </w:r>
      <w:r w:rsidR="000A444E">
        <w:rPr>
          <w:rFonts w:ascii="Arial Narrow" w:hAnsi="Arial Narrow"/>
        </w:rPr>
        <w:t xml:space="preserve">The </w:t>
      </w:r>
      <w:r>
        <w:rPr>
          <w:rFonts w:ascii="Arial Narrow" w:hAnsi="Arial Narrow"/>
        </w:rPr>
        <w:t xml:space="preserve">camp </w:t>
      </w:r>
      <w:r w:rsidR="00F6492D">
        <w:rPr>
          <w:rFonts w:ascii="Arial Narrow" w:hAnsi="Arial Narrow"/>
        </w:rPr>
        <w:t>grew</w:t>
      </w:r>
      <w:r>
        <w:rPr>
          <w:rFonts w:ascii="Arial Narrow" w:hAnsi="Arial Narrow"/>
        </w:rPr>
        <w:t xml:space="preserve"> in geographical size, occupants and notoriety </w:t>
      </w:r>
      <w:r w:rsidR="00F6492D">
        <w:rPr>
          <w:rFonts w:ascii="Arial Narrow" w:hAnsi="Arial Narrow"/>
        </w:rPr>
        <w:t xml:space="preserve">and at the time of its demolition, it was estimated to have over 10,000 inhabitants. </w:t>
      </w:r>
      <w:r w:rsidR="008871C0">
        <w:rPr>
          <w:rFonts w:ascii="Arial Narrow" w:hAnsi="Arial Narrow"/>
        </w:rPr>
        <w:t>Th</w:t>
      </w:r>
      <w:r w:rsidR="00411B8B">
        <w:rPr>
          <w:rFonts w:ascii="Arial Narrow" w:hAnsi="Arial Narrow"/>
        </w:rPr>
        <w:t>e</w:t>
      </w:r>
      <w:r w:rsidR="008871C0">
        <w:rPr>
          <w:rFonts w:ascii="Arial Narrow" w:hAnsi="Arial Narrow"/>
        </w:rPr>
        <w:t xml:space="preserve"> kind of precarious living </w:t>
      </w:r>
      <w:r w:rsidR="00411B8B">
        <w:rPr>
          <w:rFonts w:ascii="Arial Narrow" w:hAnsi="Arial Narrow"/>
        </w:rPr>
        <w:t xml:space="preserve">that </w:t>
      </w:r>
      <w:r w:rsidR="00F6492D">
        <w:rPr>
          <w:rFonts w:ascii="Arial Narrow" w:hAnsi="Arial Narrow"/>
        </w:rPr>
        <w:t xml:space="preserve">existed </w:t>
      </w:r>
      <w:r w:rsidR="00411B8B">
        <w:rPr>
          <w:rFonts w:ascii="Arial Narrow" w:hAnsi="Arial Narrow"/>
        </w:rPr>
        <w:t>in the Jungle (and many other camps like it)</w:t>
      </w:r>
      <w:r w:rsidR="004A0C03">
        <w:rPr>
          <w:rFonts w:ascii="Arial Narrow" w:hAnsi="Arial Narrow"/>
        </w:rPr>
        <w:t xml:space="preserve"> ha</w:t>
      </w:r>
      <w:r w:rsidR="00F6492D">
        <w:rPr>
          <w:rFonts w:ascii="Arial Narrow" w:hAnsi="Arial Narrow"/>
        </w:rPr>
        <w:t>s</w:t>
      </w:r>
      <w:r w:rsidR="004A0C03">
        <w:rPr>
          <w:rFonts w:ascii="Arial Narrow" w:hAnsi="Arial Narrow"/>
        </w:rPr>
        <w:t xml:space="preserve"> been broug</w:t>
      </w:r>
      <w:r w:rsidR="00D72894">
        <w:rPr>
          <w:rFonts w:ascii="Arial Narrow" w:hAnsi="Arial Narrow"/>
        </w:rPr>
        <w:t xml:space="preserve">ht to </w:t>
      </w:r>
      <w:r w:rsidR="009C69E5">
        <w:rPr>
          <w:rFonts w:ascii="Arial Narrow" w:hAnsi="Arial Narrow"/>
        </w:rPr>
        <w:t xml:space="preserve">the </w:t>
      </w:r>
      <w:r w:rsidR="00D72894">
        <w:rPr>
          <w:rFonts w:ascii="Arial Narrow" w:hAnsi="Arial Narrow"/>
        </w:rPr>
        <w:t xml:space="preserve">fore most vociferously with </w:t>
      </w:r>
      <w:r w:rsidR="00B24B4B">
        <w:rPr>
          <w:rFonts w:ascii="Arial Narrow" w:hAnsi="Arial Narrow"/>
        </w:rPr>
        <w:t>the current refugee crisis</w:t>
      </w:r>
      <w:r w:rsidR="00434D44">
        <w:rPr>
          <w:rFonts w:ascii="Arial Narrow" w:hAnsi="Arial Narrow"/>
        </w:rPr>
        <w:t xml:space="preserve"> that is seeing millions of people fleeing war-torn countries in the Middle East and North Africa (notably though Syria and Iraq) seeking asylum in Europe</w:t>
      </w:r>
      <w:r w:rsidR="00B24B4B">
        <w:rPr>
          <w:rFonts w:ascii="Arial Narrow" w:hAnsi="Arial Narrow"/>
        </w:rPr>
        <w:t>. Our TV screens, newspaper</w:t>
      </w:r>
      <w:r w:rsidR="00D72894">
        <w:rPr>
          <w:rFonts w:ascii="Arial Narrow" w:hAnsi="Arial Narrow"/>
        </w:rPr>
        <w:t>s</w:t>
      </w:r>
      <w:r w:rsidR="00B24B4B">
        <w:rPr>
          <w:rFonts w:ascii="Arial Narrow" w:hAnsi="Arial Narrow"/>
        </w:rPr>
        <w:t xml:space="preserve"> and social media feeds are littered with images of large scale camps, some officially recognised by</w:t>
      </w:r>
      <w:r w:rsidR="00434D44">
        <w:rPr>
          <w:rFonts w:ascii="Arial Narrow" w:hAnsi="Arial Narrow"/>
        </w:rPr>
        <w:t xml:space="preserve"> the United Nations and non-governmental</w:t>
      </w:r>
      <w:r w:rsidR="00B24B4B">
        <w:rPr>
          <w:rFonts w:ascii="Arial Narrow" w:hAnsi="Arial Narrow"/>
        </w:rPr>
        <w:t xml:space="preserve"> humanitarian bodies (such as those in Lebanon where at the time of writing over 500,000 people ar</w:t>
      </w:r>
      <w:r w:rsidR="00A413A4">
        <w:rPr>
          <w:rFonts w:ascii="Arial Narrow" w:hAnsi="Arial Narrow"/>
        </w:rPr>
        <w:t>e currently situated</w:t>
      </w:r>
      <w:r w:rsidR="001C74BE">
        <w:rPr>
          <w:rFonts w:ascii="Arial Narrow" w:hAnsi="Arial Narrow"/>
        </w:rPr>
        <w:t xml:space="preserve"> according to the UN</w:t>
      </w:r>
      <w:r w:rsidR="001C74BE">
        <w:rPr>
          <w:rStyle w:val="EndnoteReference"/>
          <w:rFonts w:ascii="Arial Narrow" w:hAnsi="Arial Narrow"/>
        </w:rPr>
        <w:endnoteReference w:id="13"/>
      </w:r>
      <w:r w:rsidR="00B24B4B">
        <w:rPr>
          <w:rFonts w:ascii="Arial Narrow" w:hAnsi="Arial Narrow"/>
        </w:rPr>
        <w:t xml:space="preserve">), and those ‘unofficial’ camps set up at border bottlenecks, such as </w:t>
      </w:r>
      <w:r w:rsidR="009C69E5">
        <w:rPr>
          <w:rFonts w:ascii="Arial Narrow" w:hAnsi="Arial Narrow"/>
        </w:rPr>
        <w:t>the</w:t>
      </w:r>
      <w:r w:rsidR="00B24B4B">
        <w:rPr>
          <w:rFonts w:ascii="Arial Narrow" w:hAnsi="Arial Narrow"/>
        </w:rPr>
        <w:t xml:space="preserve"> </w:t>
      </w:r>
      <w:proofErr w:type="spellStart"/>
      <w:r w:rsidR="00B24B4B" w:rsidRPr="00B24B4B">
        <w:rPr>
          <w:rFonts w:ascii="Arial Narrow" w:hAnsi="Arial Narrow"/>
        </w:rPr>
        <w:t>Idomeni</w:t>
      </w:r>
      <w:proofErr w:type="spellEnd"/>
      <w:r w:rsidR="00B24B4B" w:rsidRPr="00B24B4B">
        <w:rPr>
          <w:rFonts w:ascii="Arial Narrow" w:hAnsi="Arial Narrow"/>
        </w:rPr>
        <w:t xml:space="preserve"> camp</w:t>
      </w:r>
      <w:r w:rsidR="00B24B4B">
        <w:rPr>
          <w:rFonts w:ascii="Arial Narrow" w:hAnsi="Arial Narrow"/>
        </w:rPr>
        <w:t xml:space="preserve"> on the Greece-Macedonia border, and the</w:t>
      </w:r>
      <w:r w:rsidR="00411B8B">
        <w:rPr>
          <w:rFonts w:ascii="Arial Narrow" w:hAnsi="Arial Narrow"/>
        </w:rPr>
        <w:t xml:space="preserve"> </w:t>
      </w:r>
      <w:r w:rsidR="00B24B4B">
        <w:rPr>
          <w:rFonts w:ascii="Arial Narrow" w:hAnsi="Arial Narrow"/>
        </w:rPr>
        <w:t>Jungle</w:t>
      </w:r>
      <w:r w:rsidR="00411B8B">
        <w:rPr>
          <w:rFonts w:ascii="Arial Narrow" w:hAnsi="Arial Narrow"/>
        </w:rPr>
        <w:t xml:space="preserve"> </w:t>
      </w:r>
      <w:r w:rsidR="00B24B4B">
        <w:rPr>
          <w:rFonts w:ascii="Arial Narrow" w:hAnsi="Arial Narrow"/>
        </w:rPr>
        <w:t xml:space="preserve">camp in Calais. In all these sites, temporary shelter </w:t>
      </w:r>
      <w:r w:rsidR="00F6492D">
        <w:rPr>
          <w:rFonts w:ascii="Arial Narrow" w:hAnsi="Arial Narrow"/>
        </w:rPr>
        <w:t>was</w:t>
      </w:r>
      <w:r w:rsidR="00B24B4B">
        <w:rPr>
          <w:rFonts w:ascii="Arial Narrow" w:hAnsi="Arial Narrow"/>
        </w:rPr>
        <w:t xml:space="preserve"> built in order to provide some semblance of ‘housing’ provision, while doing so as quickly a</w:t>
      </w:r>
      <w:r w:rsidR="002D62E4">
        <w:rPr>
          <w:rFonts w:ascii="Arial Narrow" w:hAnsi="Arial Narrow"/>
        </w:rPr>
        <w:t>nd</w:t>
      </w:r>
      <w:r w:rsidR="00B24B4B">
        <w:rPr>
          <w:rFonts w:ascii="Arial Narrow" w:hAnsi="Arial Narrow"/>
        </w:rPr>
        <w:t xml:space="preserve"> efficiently as possible. In the ‘unofficial’ camps, there is an influx of volunteers who, often in conjunction with the </w:t>
      </w:r>
      <w:r w:rsidR="009C69E5">
        <w:rPr>
          <w:rFonts w:ascii="Arial Narrow" w:hAnsi="Arial Narrow"/>
        </w:rPr>
        <w:t xml:space="preserve">inhabitants </w:t>
      </w:r>
      <w:r w:rsidR="00B24B4B">
        <w:rPr>
          <w:rFonts w:ascii="Arial Narrow" w:hAnsi="Arial Narrow"/>
        </w:rPr>
        <w:t>themselves, provide the basic shelter and social infrastructure in lieu of any official intervention.</w:t>
      </w:r>
      <w:r w:rsidR="00443EC2">
        <w:rPr>
          <w:rFonts w:ascii="Arial Narrow" w:hAnsi="Arial Narrow"/>
        </w:rPr>
        <w:t xml:space="preserve"> In so doing, </w:t>
      </w:r>
      <w:r w:rsidR="00557BC8">
        <w:rPr>
          <w:rFonts w:ascii="Arial Narrow" w:hAnsi="Arial Narrow"/>
        </w:rPr>
        <w:t xml:space="preserve">these camps create sites of alternative and ‘other’ notions of home, in that they very much engender a progressive sense of place that is (as </w:t>
      </w:r>
      <w:r w:rsidR="001C74BE">
        <w:rPr>
          <w:rFonts w:ascii="Arial Narrow" w:hAnsi="Arial Narrow"/>
        </w:rPr>
        <w:t>Doreen Massey would have</w:t>
      </w:r>
      <w:r w:rsidR="00557BC8">
        <w:rPr>
          <w:rFonts w:ascii="Arial Narrow" w:hAnsi="Arial Narrow"/>
        </w:rPr>
        <w:t xml:space="preserve"> would argue</w:t>
      </w:r>
      <w:r w:rsidR="001C74BE">
        <w:rPr>
          <w:rFonts w:ascii="Arial Narrow" w:hAnsi="Arial Narrow"/>
        </w:rPr>
        <w:t>d</w:t>
      </w:r>
      <w:r w:rsidR="00557BC8">
        <w:rPr>
          <w:rFonts w:ascii="Arial Narrow" w:hAnsi="Arial Narrow"/>
        </w:rPr>
        <w:t>) a</w:t>
      </w:r>
      <w:r w:rsidR="00F6492D">
        <w:rPr>
          <w:rFonts w:ascii="Arial Narrow" w:hAnsi="Arial Narrow"/>
        </w:rPr>
        <w:t xml:space="preserve"> source </w:t>
      </w:r>
      <w:r w:rsidR="00557BC8">
        <w:rPr>
          <w:rFonts w:ascii="Arial Narrow" w:hAnsi="Arial Narrow"/>
        </w:rPr>
        <w:t>of richness for the displaced people who are a</w:t>
      </w:r>
      <w:r w:rsidR="00D72894">
        <w:rPr>
          <w:rFonts w:ascii="Arial Narrow" w:hAnsi="Arial Narrow"/>
        </w:rPr>
        <w:t>ttempting to make</w:t>
      </w:r>
      <w:r w:rsidR="009C69E5">
        <w:rPr>
          <w:rFonts w:ascii="Arial Narrow" w:hAnsi="Arial Narrow"/>
        </w:rPr>
        <w:t xml:space="preserve"> their</w:t>
      </w:r>
      <w:r w:rsidR="00D72894">
        <w:rPr>
          <w:rFonts w:ascii="Arial Narrow" w:hAnsi="Arial Narrow"/>
        </w:rPr>
        <w:t xml:space="preserve"> home there,</w:t>
      </w:r>
      <w:r w:rsidR="00557BC8">
        <w:rPr>
          <w:rFonts w:ascii="Arial Narrow" w:hAnsi="Arial Narrow"/>
        </w:rPr>
        <w:t xml:space="preserve"> </w:t>
      </w:r>
      <w:r w:rsidR="00D72894">
        <w:rPr>
          <w:rFonts w:ascii="Arial Narrow" w:hAnsi="Arial Narrow"/>
        </w:rPr>
        <w:t>but also a</w:t>
      </w:r>
      <w:r w:rsidR="00557BC8">
        <w:rPr>
          <w:rFonts w:ascii="Arial Narrow" w:hAnsi="Arial Narrow"/>
        </w:rPr>
        <w:t xml:space="preserve"> place of </w:t>
      </w:r>
      <w:r w:rsidR="00D72894">
        <w:rPr>
          <w:rFonts w:ascii="Arial Narrow" w:hAnsi="Arial Narrow"/>
        </w:rPr>
        <w:t>violent conflict</w:t>
      </w:r>
      <w:r w:rsidR="00557BC8">
        <w:rPr>
          <w:rFonts w:ascii="Arial Narrow" w:hAnsi="Arial Narrow"/>
        </w:rPr>
        <w:t>. M</w:t>
      </w:r>
      <w:r w:rsidR="00434D44">
        <w:rPr>
          <w:rFonts w:ascii="Arial Narrow" w:hAnsi="Arial Narrow"/>
        </w:rPr>
        <w:t>oreover, many of these camps are ‘unofficial’ precisely because the overseeing prefectural government (be that the local authority, national government, supra-national policy, local police or a governance assemblage of all of them</w:t>
      </w:r>
      <w:r w:rsidR="00D72894">
        <w:rPr>
          <w:rStyle w:val="EndnoteReference"/>
          <w:rFonts w:ascii="Arial Narrow" w:hAnsi="Arial Narrow"/>
        </w:rPr>
        <w:endnoteReference w:id="14"/>
      </w:r>
      <w:r w:rsidR="00434D44">
        <w:rPr>
          <w:rFonts w:ascii="Arial Narrow" w:hAnsi="Arial Narrow"/>
        </w:rPr>
        <w:t>) do not want to apply to the UN for official status. Having no official status means that th</w:t>
      </w:r>
      <w:r w:rsidR="00EB6053">
        <w:rPr>
          <w:rFonts w:ascii="Arial Narrow" w:hAnsi="Arial Narrow"/>
        </w:rPr>
        <w:t>e camp can be ‘cle</w:t>
      </w:r>
      <w:r w:rsidR="00125A2B">
        <w:rPr>
          <w:rFonts w:ascii="Arial Narrow" w:hAnsi="Arial Narrow"/>
        </w:rPr>
        <w:t xml:space="preserve">ared’ at will, often violently </w:t>
      </w:r>
      <w:r w:rsidR="00434D44">
        <w:rPr>
          <w:rFonts w:ascii="Arial Narrow" w:hAnsi="Arial Narrow"/>
        </w:rPr>
        <w:t>without</w:t>
      </w:r>
      <w:r w:rsidR="00EB6053">
        <w:rPr>
          <w:rFonts w:ascii="Arial Narrow" w:hAnsi="Arial Narrow"/>
        </w:rPr>
        <w:t xml:space="preserve"> complicated legal proceedings.</w:t>
      </w:r>
      <w:r w:rsidR="00536A53">
        <w:rPr>
          <w:rFonts w:ascii="Arial Narrow" w:hAnsi="Arial Narrow"/>
        </w:rPr>
        <w:t xml:space="preserve"> </w:t>
      </w:r>
      <w:r w:rsidR="00AB65D6">
        <w:rPr>
          <w:rFonts w:ascii="Arial Narrow" w:hAnsi="Arial Narrow"/>
        </w:rPr>
        <w:t>In the Jungle,</w:t>
      </w:r>
      <w:r w:rsidR="00536A53">
        <w:rPr>
          <w:rFonts w:ascii="Arial Narrow" w:hAnsi="Arial Narrow"/>
        </w:rPr>
        <w:t xml:space="preserve"> each time</w:t>
      </w:r>
      <w:r w:rsidR="00AB65D6">
        <w:rPr>
          <w:rFonts w:ascii="Arial Narrow" w:hAnsi="Arial Narrow"/>
        </w:rPr>
        <w:t xml:space="preserve"> there was a partial clearance (before it was totally demolished)</w:t>
      </w:r>
      <w:r w:rsidR="00443EC2">
        <w:rPr>
          <w:rFonts w:ascii="Arial Narrow" w:hAnsi="Arial Narrow"/>
        </w:rPr>
        <w:t xml:space="preserve"> the camp reconfigure</w:t>
      </w:r>
      <w:r w:rsidR="00AB65D6">
        <w:rPr>
          <w:rFonts w:ascii="Arial Narrow" w:hAnsi="Arial Narrow"/>
        </w:rPr>
        <w:t>d</w:t>
      </w:r>
      <w:r w:rsidR="00443EC2">
        <w:rPr>
          <w:rFonts w:ascii="Arial Narrow" w:hAnsi="Arial Narrow"/>
        </w:rPr>
        <w:t xml:space="preserve"> around the available land, and </w:t>
      </w:r>
      <w:r w:rsidR="00536A53">
        <w:rPr>
          <w:rFonts w:ascii="Arial Narrow" w:hAnsi="Arial Narrow"/>
        </w:rPr>
        <w:t xml:space="preserve">the building of temporary shelters </w:t>
      </w:r>
      <w:r w:rsidR="009C69E5">
        <w:rPr>
          <w:rFonts w:ascii="Arial Narrow" w:hAnsi="Arial Narrow"/>
        </w:rPr>
        <w:t xml:space="preserve">began </w:t>
      </w:r>
      <w:r w:rsidR="00536A53">
        <w:rPr>
          <w:rFonts w:ascii="Arial Narrow" w:hAnsi="Arial Narrow"/>
        </w:rPr>
        <w:t>again</w:t>
      </w:r>
      <w:r w:rsidR="00443EC2">
        <w:rPr>
          <w:rFonts w:ascii="Arial Narrow" w:hAnsi="Arial Narrow"/>
        </w:rPr>
        <w:t xml:space="preserve">. So despite </w:t>
      </w:r>
      <w:r w:rsidR="00AB65D6">
        <w:rPr>
          <w:rFonts w:ascii="Arial Narrow" w:hAnsi="Arial Narrow"/>
        </w:rPr>
        <w:t xml:space="preserve">the </w:t>
      </w:r>
      <w:r w:rsidR="00443EC2">
        <w:rPr>
          <w:rFonts w:ascii="Arial Narrow" w:hAnsi="Arial Narrow"/>
        </w:rPr>
        <w:t>constant attempts (</w:t>
      </w:r>
      <w:r w:rsidR="009C69E5">
        <w:rPr>
          <w:rFonts w:ascii="Arial Narrow" w:hAnsi="Arial Narrow"/>
        </w:rPr>
        <w:t xml:space="preserve">via </w:t>
      </w:r>
      <w:r w:rsidR="00443EC2">
        <w:rPr>
          <w:rFonts w:ascii="Arial Narrow" w:hAnsi="Arial Narrow"/>
        </w:rPr>
        <w:t xml:space="preserve">physical clearances but also media and political narratives) to marginalise and ‘other’ these </w:t>
      </w:r>
      <w:r w:rsidR="00AB65D6">
        <w:rPr>
          <w:rFonts w:ascii="Arial Narrow" w:hAnsi="Arial Narrow"/>
        </w:rPr>
        <w:t>people</w:t>
      </w:r>
      <w:r w:rsidR="00443EC2">
        <w:rPr>
          <w:rFonts w:ascii="Arial Narrow" w:hAnsi="Arial Narrow"/>
        </w:rPr>
        <w:t>, they continue</w:t>
      </w:r>
      <w:r w:rsidR="00AB65D6">
        <w:rPr>
          <w:rFonts w:ascii="Arial Narrow" w:hAnsi="Arial Narrow"/>
        </w:rPr>
        <w:t>d</w:t>
      </w:r>
      <w:r w:rsidR="00443EC2">
        <w:rPr>
          <w:rFonts w:ascii="Arial Narrow" w:hAnsi="Arial Narrow"/>
        </w:rPr>
        <w:t xml:space="preserve"> to make</w:t>
      </w:r>
      <w:r w:rsidR="00125A2B">
        <w:rPr>
          <w:rFonts w:ascii="Arial Narrow" w:hAnsi="Arial Narrow"/>
        </w:rPr>
        <w:t>, and remake the site as their home plac</w:t>
      </w:r>
      <w:r w:rsidR="009C69E5">
        <w:rPr>
          <w:rFonts w:ascii="Arial Narrow" w:hAnsi="Arial Narrow"/>
        </w:rPr>
        <w:t>e.</w:t>
      </w:r>
    </w:p>
    <w:p w14:paraId="7F029780" w14:textId="77777777" w:rsidR="005A7392" w:rsidRDefault="005A7392" w:rsidP="00A42598">
      <w:pPr>
        <w:rPr>
          <w:rFonts w:ascii="Arial Narrow" w:hAnsi="Arial Narrow"/>
        </w:rPr>
      </w:pPr>
    </w:p>
    <w:p w14:paraId="2DDE5C5E" w14:textId="303AE584" w:rsidR="001070AC" w:rsidRDefault="005C3004" w:rsidP="005C3004">
      <w:pPr>
        <w:rPr>
          <w:rFonts w:ascii="Arial Narrow" w:hAnsi="Arial Narrow"/>
        </w:rPr>
      </w:pPr>
      <w:r>
        <w:rPr>
          <w:rFonts w:ascii="Arial Narrow" w:hAnsi="Arial Narrow"/>
        </w:rPr>
        <w:t xml:space="preserve">Over a three-month period (January to March 2016), I visited the camp on </w:t>
      </w:r>
      <w:r w:rsidR="00513C51">
        <w:rPr>
          <w:rFonts w:ascii="Arial Narrow" w:hAnsi="Arial Narrow"/>
        </w:rPr>
        <w:t xml:space="preserve">three </w:t>
      </w:r>
      <w:r>
        <w:rPr>
          <w:rFonts w:ascii="Arial Narrow" w:hAnsi="Arial Narrow"/>
        </w:rPr>
        <w:t>separate occasions</w:t>
      </w:r>
      <w:r w:rsidR="00513C51">
        <w:rPr>
          <w:rFonts w:ascii="Arial Narrow" w:hAnsi="Arial Narrow"/>
        </w:rPr>
        <w:t xml:space="preserve"> (and once later in the year)</w:t>
      </w:r>
      <w:r w:rsidR="001070AC">
        <w:rPr>
          <w:rFonts w:ascii="Arial Narrow" w:hAnsi="Arial Narrow"/>
        </w:rPr>
        <w:t>.</w:t>
      </w:r>
      <w:r>
        <w:rPr>
          <w:rFonts w:ascii="Arial Narrow" w:hAnsi="Arial Narrow"/>
        </w:rPr>
        <w:t xml:space="preserve"> </w:t>
      </w:r>
      <w:r w:rsidR="001070AC">
        <w:rPr>
          <w:rFonts w:ascii="Arial Narrow" w:hAnsi="Arial Narrow"/>
        </w:rPr>
        <w:t xml:space="preserve">I initially went out of a desire to volunteer rather than </w:t>
      </w:r>
      <w:r w:rsidR="001070AC">
        <w:rPr>
          <w:rFonts w:ascii="Arial Narrow" w:hAnsi="Arial Narrow"/>
        </w:rPr>
        <w:lastRenderedPageBreak/>
        <w:t>engage in deliberate research, so my intention was as an activist first and foremost. But, as ha</w:t>
      </w:r>
      <w:r w:rsidR="00513C51">
        <w:rPr>
          <w:rFonts w:ascii="Arial Narrow" w:hAnsi="Arial Narrow"/>
        </w:rPr>
        <w:t>s been noted by geographers in the past, activism is one part of a continuum of academic life</w:t>
      </w:r>
      <w:r w:rsidR="00513C51">
        <w:rPr>
          <w:rStyle w:val="EndnoteReference"/>
          <w:rFonts w:ascii="Arial Narrow" w:hAnsi="Arial Narrow"/>
        </w:rPr>
        <w:endnoteReference w:id="15"/>
      </w:r>
      <w:r w:rsidR="00513C51">
        <w:rPr>
          <w:rFonts w:ascii="Arial Narrow" w:hAnsi="Arial Narrow"/>
        </w:rPr>
        <w:t xml:space="preserve">, and within the context of the increasing </w:t>
      </w:r>
      <w:proofErr w:type="spellStart"/>
      <w:r w:rsidR="00513C51">
        <w:rPr>
          <w:rFonts w:ascii="Arial Narrow" w:hAnsi="Arial Narrow"/>
        </w:rPr>
        <w:t>neoliberalisation</w:t>
      </w:r>
      <w:proofErr w:type="spellEnd"/>
      <w:r w:rsidR="00513C51">
        <w:rPr>
          <w:rFonts w:ascii="Arial Narrow" w:hAnsi="Arial Narrow"/>
        </w:rPr>
        <w:t xml:space="preserve"> of the academy, is becoming further intertwined</w:t>
      </w:r>
      <w:r w:rsidR="00513C51">
        <w:rPr>
          <w:rStyle w:val="EndnoteReference"/>
          <w:rFonts w:ascii="Arial Narrow" w:hAnsi="Arial Narrow"/>
        </w:rPr>
        <w:endnoteReference w:id="16"/>
      </w:r>
      <w:r w:rsidR="00513C51">
        <w:rPr>
          <w:rFonts w:ascii="Arial Narrow" w:hAnsi="Arial Narrow"/>
        </w:rPr>
        <w:t>. As I spent more time with the inhabitants of the Jungle and the volunteers, it became clear that we were producing knowledge collaboratively through working and talking together</w:t>
      </w:r>
      <w:r w:rsidR="00E30EC1">
        <w:rPr>
          <w:rFonts w:ascii="Arial Narrow" w:hAnsi="Arial Narrow"/>
        </w:rPr>
        <w:t>, knowledge that was important to current geographical debates</w:t>
      </w:r>
      <w:r w:rsidR="00513C51">
        <w:rPr>
          <w:rFonts w:ascii="Arial Narrow" w:hAnsi="Arial Narrow"/>
        </w:rPr>
        <w:t>.</w:t>
      </w:r>
      <w:r w:rsidR="00300DE9">
        <w:rPr>
          <w:rFonts w:ascii="Arial Narrow" w:hAnsi="Arial Narrow"/>
        </w:rPr>
        <w:t xml:space="preserve"> I was fully aware of </w:t>
      </w:r>
      <w:r w:rsidR="009C69E5">
        <w:rPr>
          <w:rFonts w:ascii="Arial Narrow" w:hAnsi="Arial Narrow"/>
        </w:rPr>
        <w:t xml:space="preserve">the </w:t>
      </w:r>
      <w:r w:rsidR="00300DE9">
        <w:rPr>
          <w:rFonts w:ascii="Arial Narrow" w:hAnsi="Arial Narrow"/>
        </w:rPr>
        <w:t>ethical difficulties of extracting a research agenda from what was an activist undertaking (and indeed, this formed the basis of many of the conversations I had with volunteers)</w:t>
      </w:r>
      <w:r w:rsidR="001B7D1E">
        <w:rPr>
          <w:rStyle w:val="EndnoteReference"/>
          <w:rFonts w:ascii="Arial Narrow" w:hAnsi="Arial Narrow"/>
        </w:rPr>
        <w:endnoteReference w:id="17"/>
      </w:r>
      <w:r w:rsidR="00300DE9">
        <w:rPr>
          <w:rFonts w:ascii="Arial Narrow" w:hAnsi="Arial Narrow"/>
        </w:rPr>
        <w:t>.</w:t>
      </w:r>
      <w:r w:rsidR="00513C51">
        <w:rPr>
          <w:rFonts w:ascii="Arial Narrow" w:hAnsi="Arial Narrow"/>
        </w:rPr>
        <w:t xml:space="preserve"> In this way, the ‘research’ of this paper </w:t>
      </w:r>
      <w:r w:rsidR="00923A2F">
        <w:rPr>
          <w:rFonts w:ascii="Arial Narrow" w:hAnsi="Arial Narrow"/>
        </w:rPr>
        <w:t>has many methodological parallels</w:t>
      </w:r>
      <w:r w:rsidR="00513C51">
        <w:rPr>
          <w:rFonts w:ascii="Arial Narrow" w:hAnsi="Arial Narrow"/>
        </w:rPr>
        <w:t xml:space="preserve"> with participatory action research (PAR)</w:t>
      </w:r>
      <w:r w:rsidR="00923A2F">
        <w:rPr>
          <w:rStyle w:val="EndnoteReference"/>
          <w:rFonts w:ascii="Arial Narrow" w:hAnsi="Arial Narrow"/>
        </w:rPr>
        <w:endnoteReference w:id="18"/>
      </w:r>
      <w:r w:rsidR="00923A2F">
        <w:rPr>
          <w:rFonts w:ascii="Arial Narrow" w:hAnsi="Arial Narrow"/>
        </w:rPr>
        <w:t xml:space="preserve"> in that I was acutely aware of my own </w:t>
      </w:r>
      <w:proofErr w:type="spellStart"/>
      <w:r w:rsidR="00923A2F">
        <w:rPr>
          <w:rFonts w:ascii="Arial Narrow" w:hAnsi="Arial Narrow"/>
        </w:rPr>
        <w:t>positionality</w:t>
      </w:r>
      <w:proofErr w:type="spellEnd"/>
      <w:r w:rsidR="00923A2F">
        <w:rPr>
          <w:rFonts w:ascii="Arial Narrow" w:hAnsi="Arial Narrow"/>
        </w:rPr>
        <w:t xml:space="preserve"> as a UK-based, white male going into an environment to work with marginalised people, many of </w:t>
      </w:r>
      <w:r w:rsidR="00300DE9">
        <w:rPr>
          <w:rFonts w:ascii="Arial Narrow" w:hAnsi="Arial Narrow"/>
        </w:rPr>
        <w:t>who</w:t>
      </w:r>
      <w:r w:rsidR="00923A2F">
        <w:rPr>
          <w:rFonts w:ascii="Arial Narrow" w:hAnsi="Arial Narrow"/>
        </w:rPr>
        <w:t xml:space="preserve"> were seeking a life in the UK for themselves. </w:t>
      </w:r>
      <w:r w:rsidR="001B7D1E">
        <w:rPr>
          <w:rFonts w:ascii="Arial Narrow" w:hAnsi="Arial Narrow"/>
        </w:rPr>
        <w:t>Ultimately</w:t>
      </w:r>
      <w:r w:rsidR="00923A2F">
        <w:rPr>
          <w:rFonts w:ascii="Arial Narrow" w:hAnsi="Arial Narrow"/>
        </w:rPr>
        <w:t>, it is the knowledge we produced together, as a collective of the refugees and asylum seekers</w:t>
      </w:r>
      <w:r w:rsidR="00E30EC1">
        <w:rPr>
          <w:rStyle w:val="EndnoteReference"/>
          <w:rFonts w:ascii="Arial Narrow" w:hAnsi="Arial Narrow"/>
        </w:rPr>
        <w:endnoteReference w:id="19"/>
      </w:r>
      <w:r w:rsidR="00923A2F">
        <w:rPr>
          <w:rFonts w:ascii="Arial Narrow" w:hAnsi="Arial Narrow"/>
        </w:rPr>
        <w:t xml:space="preserve"> with the volunteers that forms the basis of the empirics of this paper.</w:t>
      </w:r>
    </w:p>
    <w:p w14:paraId="04C8C147" w14:textId="77777777" w:rsidR="001070AC" w:rsidRDefault="001070AC" w:rsidP="005C3004">
      <w:pPr>
        <w:rPr>
          <w:rFonts w:ascii="Arial Narrow" w:hAnsi="Arial Narrow"/>
        </w:rPr>
      </w:pPr>
    </w:p>
    <w:p w14:paraId="2F31E467" w14:textId="00030D81" w:rsidR="001070AC" w:rsidRDefault="00923A2F" w:rsidP="005C3004">
      <w:pPr>
        <w:rPr>
          <w:rFonts w:ascii="Arial Narrow" w:hAnsi="Arial Narrow"/>
        </w:rPr>
      </w:pPr>
      <w:r>
        <w:rPr>
          <w:rFonts w:ascii="Arial Narrow" w:hAnsi="Arial Narrow"/>
        </w:rPr>
        <w:t>I worked</w:t>
      </w:r>
      <w:r w:rsidR="001070AC">
        <w:rPr>
          <w:rFonts w:ascii="Arial Narrow" w:hAnsi="Arial Narrow"/>
        </w:rPr>
        <w:t xml:space="preserve"> on the ‘build crew’ of one of the volunteer groups</w:t>
      </w:r>
      <w:r w:rsidR="001070AC">
        <w:rPr>
          <w:rStyle w:val="EndnoteReference"/>
          <w:rFonts w:ascii="Arial Narrow" w:hAnsi="Arial Narrow"/>
        </w:rPr>
        <w:endnoteReference w:id="20"/>
      </w:r>
      <w:r>
        <w:rPr>
          <w:rFonts w:ascii="Arial Narrow" w:hAnsi="Arial Narrow"/>
        </w:rPr>
        <w:t xml:space="preserve">, which </w:t>
      </w:r>
      <w:r w:rsidR="005C3004">
        <w:rPr>
          <w:rFonts w:ascii="Arial Narrow" w:hAnsi="Arial Narrow"/>
        </w:rPr>
        <w:t xml:space="preserve">involved </w:t>
      </w:r>
      <w:r>
        <w:rPr>
          <w:rFonts w:ascii="Arial Narrow" w:hAnsi="Arial Narrow"/>
        </w:rPr>
        <w:t xml:space="preserve">me </w:t>
      </w:r>
      <w:r w:rsidR="005C3004">
        <w:rPr>
          <w:rFonts w:ascii="Arial Narrow" w:hAnsi="Arial Narrow"/>
        </w:rPr>
        <w:t>helping to assemble</w:t>
      </w:r>
      <w:r w:rsidR="00E304D8">
        <w:rPr>
          <w:rFonts w:ascii="Arial Narrow" w:hAnsi="Arial Narrow"/>
        </w:rPr>
        <w:t xml:space="preserve"> and repair</w:t>
      </w:r>
      <w:r w:rsidR="005C3004">
        <w:rPr>
          <w:rFonts w:ascii="Arial Narrow" w:hAnsi="Arial Narrow"/>
        </w:rPr>
        <w:t xml:space="preserve"> prefabricated housing</w:t>
      </w:r>
      <w:r w:rsidR="00E304D8">
        <w:rPr>
          <w:rFonts w:ascii="Arial Narrow" w:hAnsi="Arial Narrow"/>
        </w:rPr>
        <w:t xml:space="preserve"> units</w:t>
      </w:r>
      <w:r w:rsidR="005C3004">
        <w:rPr>
          <w:rFonts w:ascii="Arial Narrow" w:hAnsi="Arial Narrow"/>
        </w:rPr>
        <w:t xml:space="preserve"> (‘prefabs’) for </w:t>
      </w:r>
      <w:r>
        <w:rPr>
          <w:rFonts w:ascii="Arial Narrow" w:hAnsi="Arial Narrow"/>
        </w:rPr>
        <w:t>camp inhabitants</w:t>
      </w:r>
      <w:r w:rsidR="005C3004">
        <w:rPr>
          <w:rFonts w:ascii="Arial Narrow" w:hAnsi="Arial Narrow"/>
        </w:rPr>
        <w:t xml:space="preserve">, but </w:t>
      </w:r>
      <w:r>
        <w:rPr>
          <w:rFonts w:ascii="Arial Narrow" w:hAnsi="Arial Narrow"/>
        </w:rPr>
        <w:t xml:space="preserve">I </w:t>
      </w:r>
      <w:r w:rsidR="005C3004">
        <w:rPr>
          <w:rFonts w:ascii="Arial Narrow" w:hAnsi="Arial Narrow"/>
        </w:rPr>
        <w:t>also helped with social services such as giving the occasional music lesson, helping out with child care and food distribution. I used this time to talk to refugees</w:t>
      </w:r>
      <w:r>
        <w:rPr>
          <w:rFonts w:ascii="Arial Narrow" w:hAnsi="Arial Narrow"/>
        </w:rPr>
        <w:t xml:space="preserve"> and asylum seekers</w:t>
      </w:r>
      <w:r w:rsidR="005C3004">
        <w:rPr>
          <w:rFonts w:ascii="Arial Narrow" w:hAnsi="Arial Narrow"/>
        </w:rPr>
        <w:t xml:space="preserve">, eat with them, and </w:t>
      </w:r>
      <w:r w:rsidR="00E30EC1">
        <w:rPr>
          <w:rFonts w:ascii="Arial Narrow" w:hAnsi="Arial Narrow"/>
        </w:rPr>
        <w:t xml:space="preserve">engage with </w:t>
      </w:r>
      <w:r w:rsidR="005C3004">
        <w:rPr>
          <w:rFonts w:ascii="Arial Narrow" w:hAnsi="Arial Narrow"/>
        </w:rPr>
        <w:t>the leisure, retail and cultural services (such as the theatre, going to a church service, visiting youth clubs and so on). From this ‘lived ethnography’</w:t>
      </w:r>
      <w:r w:rsidR="001C74BE">
        <w:rPr>
          <w:rStyle w:val="EndnoteReference"/>
          <w:rFonts w:ascii="Arial Narrow" w:hAnsi="Arial Narrow"/>
        </w:rPr>
        <w:endnoteReference w:id="21"/>
      </w:r>
      <w:r w:rsidR="005C3004">
        <w:rPr>
          <w:rFonts w:ascii="Arial Narrow" w:hAnsi="Arial Narrow"/>
        </w:rPr>
        <w:t xml:space="preserve"> </w:t>
      </w:r>
      <w:r w:rsidR="009C69E5">
        <w:rPr>
          <w:rFonts w:ascii="Arial Narrow" w:hAnsi="Arial Narrow"/>
        </w:rPr>
        <w:t xml:space="preserve">we talked and debated the goings the </w:t>
      </w:r>
      <w:r w:rsidR="005C3004">
        <w:rPr>
          <w:rFonts w:ascii="Arial Narrow" w:hAnsi="Arial Narrow"/>
        </w:rPr>
        <w:t xml:space="preserve">general life of the camp for the </w:t>
      </w:r>
      <w:r w:rsidR="001070AC">
        <w:rPr>
          <w:rFonts w:ascii="Arial Narrow" w:hAnsi="Arial Narrow"/>
        </w:rPr>
        <w:t>people living there</w:t>
      </w:r>
      <w:r w:rsidR="005C3004">
        <w:rPr>
          <w:rFonts w:ascii="Arial Narrow" w:hAnsi="Arial Narrow"/>
        </w:rPr>
        <w:t>, the workings of the NGOs and volunteers and the actions of the authorities</w:t>
      </w:r>
      <w:r w:rsidR="009C69E5">
        <w:rPr>
          <w:rFonts w:ascii="Arial Narrow" w:hAnsi="Arial Narrow"/>
        </w:rPr>
        <w:t>, and what this meant about the feelings of home</w:t>
      </w:r>
      <w:r w:rsidR="005C3004">
        <w:rPr>
          <w:rFonts w:ascii="Arial Narrow" w:hAnsi="Arial Narrow"/>
        </w:rPr>
        <w:t xml:space="preserve">. </w:t>
      </w:r>
      <w:r w:rsidR="009C69E5">
        <w:rPr>
          <w:rFonts w:ascii="Arial Narrow" w:hAnsi="Arial Narrow"/>
        </w:rPr>
        <w:t>R</w:t>
      </w:r>
      <w:r w:rsidR="005C3004">
        <w:rPr>
          <w:rFonts w:ascii="Arial Narrow" w:hAnsi="Arial Narrow"/>
        </w:rPr>
        <w:t>ather than direct quotes (I didn’t record any conversations</w:t>
      </w:r>
      <w:r w:rsidR="001070AC">
        <w:rPr>
          <w:rStyle w:val="EndnoteReference"/>
          <w:rFonts w:ascii="Arial Narrow" w:hAnsi="Arial Narrow"/>
        </w:rPr>
        <w:endnoteReference w:id="22"/>
      </w:r>
      <w:r w:rsidR="001070AC">
        <w:rPr>
          <w:rFonts w:ascii="Arial Narrow" w:hAnsi="Arial Narrow"/>
        </w:rPr>
        <w:t xml:space="preserve"> </w:t>
      </w:r>
      <w:r w:rsidR="005C3004">
        <w:rPr>
          <w:rFonts w:ascii="Arial Narrow" w:hAnsi="Arial Narrow"/>
        </w:rPr>
        <w:t xml:space="preserve">but wrote up observations on each day in the evening in a </w:t>
      </w:r>
      <w:r w:rsidR="001070AC">
        <w:rPr>
          <w:rFonts w:ascii="Arial Narrow" w:hAnsi="Arial Narrow"/>
        </w:rPr>
        <w:t>fieldwork</w:t>
      </w:r>
      <w:r w:rsidR="005C3004">
        <w:rPr>
          <w:rFonts w:ascii="Arial Narrow" w:hAnsi="Arial Narrow"/>
        </w:rPr>
        <w:t xml:space="preserve"> diary), this paper uses vignettes and general observations to colour the theoretical arguments.</w:t>
      </w:r>
      <w:r w:rsidR="001070AC">
        <w:rPr>
          <w:rFonts w:ascii="Arial Narrow" w:hAnsi="Arial Narrow"/>
        </w:rPr>
        <w:t xml:space="preserve"> </w:t>
      </w:r>
    </w:p>
    <w:p w14:paraId="24A449CC" w14:textId="77777777" w:rsidR="005C3004" w:rsidRDefault="005C3004" w:rsidP="005C3004">
      <w:pPr>
        <w:rPr>
          <w:rFonts w:ascii="Arial Narrow" w:hAnsi="Arial Narrow"/>
        </w:rPr>
      </w:pPr>
    </w:p>
    <w:p w14:paraId="2DD0A13E" w14:textId="2CEFDE13" w:rsidR="0081618B" w:rsidRDefault="005C3004" w:rsidP="004A0C03">
      <w:pPr>
        <w:rPr>
          <w:rFonts w:ascii="Arial Narrow" w:hAnsi="Arial Narrow"/>
        </w:rPr>
      </w:pPr>
      <w:r>
        <w:rPr>
          <w:rFonts w:ascii="Arial Narrow" w:hAnsi="Arial Narrow"/>
        </w:rPr>
        <w:t>Using this</w:t>
      </w:r>
      <w:r w:rsidR="009C69E5">
        <w:rPr>
          <w:rFonts w:ascii="Arial Narrow" w:hAnsi="Arial Narrow"/>
        </w:rPr>
        <w:t xml:space="preserve"> co-produced</w:t>
      </w:r>
      <w:r>
        <w:rPr>
          <w:rFonts w:ascii="Arial Narrow" w:hAnsi="Arial Narrow"/>
        </w:rPr>
        <w:t xml:space="preserve"> </w:t>
      </w:r>
      <w:r w:rsidR="009C69E5">
        <w:rPr>
          <w:rFonts w:ascii="Arial Narrow" w:hAnsi="Arial Narrow"/>
        </w:rPr>
        <w:t>knowledge</w:t>
      </w:r>
      <w:r>
        <w:rPr>
          <w:rFonts w:ascii="Arial Narrow" w:hAnsi="Arial Narrow"/>
        </w:rPr>
        <w:t xml:space="preserve">, this paper will argue that </w:t>
      </w:r>
      <w:r w:rsidR="00557BC8">
        <w:rPr>
          <w:rFonts w:ascii="Arial Narrow" w:hAnsi="Arial Narrow"/>
        </w:rPr>
        <w:t xml:space="preserve">there </w:t>
      </w:r>
      <w:r w:rsidR="00E30EC1">
        <w:rPr>
          <w:rFonts w:ascii="Arial Narrow" w:hAnsi="Arial Narrow"/>
        </w:rPr>
        <w:t xml:space="preserve">was </w:t>
      </w:r>
      <w:r w:rsidR="00557BC8">
        <w:rPr>
          <w:rFonts w:ascii="Arial Narrow" w:hAnsi="Arial Narrow"/>
        </w:rPr>
        <w:t xml:space="preserve">a material precarity </w:t>
      </w:r>
      <w:r w:rsidR="00194A53">
        <w:rPr>
          <w:rFonts w:ascii="Arial Narrow" w:hAnsi="Arial Narrow"/>
        </w:rPr>
        <w:t xml:space="preserve">‘inbuilt’ to </w:t>
      </w:r>
      <w:r w:rsidR="00557BC8">
        <w:rPr>
          <w:rFonts w:ascii="Arial Narrow" w:hAnsi="Arial Narrow"/>
        </w:rPr>
        <w:t xml:space="preserve">the </w:t>
      </w:r>
      <w:r>
        <w:rPr>
          <w:rFonts w:ascii="Arial Narrow" w:hAnsi="Arial Narrow"/>
        </w:rPr>
        <w:t xml:space="preserve">Jungle </w:t>
      </w:r>
      <w:r w:rsidR="00E07885">
        <w:rPr>
          <w:rFonts w:ascii="Arial Narrow" w:hAnsi="Arial Narrow"/>
        </w:rPr>
        <w:t>that</w:t>
      </w:r>
      <w:r w:rsidR="00557BC8">
        <w:rPr>
          <w:rFonts w:ascii="Arial Narrow" w:hAnsi="Arial Narrow"/>
        </w:rPr>
        <w:t xml:space="preserve"> ma</w:t>
      </w:r>
      <w:r w:rsidR="00E30EC1">
        <w:rPr>
          <w:rFonts w:ascii="Arial Narrow" w:hAnsi="Arial Narrow"/>
        </w:rPr>
        <w:t>de</w:t>
      </w:r>
      <w:r w:rsidR="00557BC8">
        <w:rPr>
          <w:rFonts w:ascii="Arial Narrow" w:hAnsi="Arial Narrow"/>
        </w:rPr>
        <w:t xml:space="preserve"> it a site </w:t>
      </w:r>
      <w:r w:rsidR="00E30EC1">
        <w:rPr>
          <w:rFonts w:ascii="Arial Narrow" w:hAnsi="Arial Narrow"/>
        </w:rPr>
        <w:t>of</w:t>
      </w:r>
      <w:r w:rsidR="00557BC8">
        <w:rPr>
          <w:rFonts w:ascii="Arial Narrow" w:hAnsi="Arial Narrow"/>
        </w:rPr>
        <w:t xml:space="preserve"> </w:t>
      </w:r>
      <w:r w:rsidR="00E07885">
        <w:rPr>
          <w:rFonts w:ascii="Arial Narrow" w:hAnsi="Arial Narrow"/>
        </w:rPr>
        <w:t xml:space="preserve">cultural and social </w:t>
      </w:r>
      <w:r w:rsidR="00557BC8">
        <w:rPr>
          <w:rFonts w:ascii="Arial Narrow" w:hAnsi="Arial Narrow"/>
        </w:rPr>
        <w:t xml:space="preserve">richness, but also </w:t>
      </w:r>
      <w:r w:rsidR="00E07885">
        <w:rPr>
          <w:rFonts w:ascii="Arial Narrow" w:hAnsi="Arial Narrow"/>
        </w:rPr>
        <w:t xml:space="preserve">a site that </w:t>
      </w:r>
      <w:r w:rsidR="00E30EC1">
        <w:rPr>
          <w:rFonts w:ascii="Arial Narrow" w:hAnsi="Arial Narrow"/>
        </w:rPr>
        <w:t>was</w:t>
      </w:r>
      <w:r w:rsidR="00E07885">
        <w:rPr>
          <w:rFonts w:ascii="Arial Narrow" w:hAnsi="Arial Narrow"/>
        </w:rPr>
        <w:t xml:space="preserve"> constantly in </w:t>
      </w:r>
      <w:r w:rsidR="00557BC8">
        <w:rPr>
          <w:rFonts w:ascii="Arial Narrow" w:hAnsi="Arial Narrow"/>
        </w:rPr>
        <w:t>conflict</w:t>
      </w:r>
      <w:r w:rsidR="00E07885">
        <w:rPr>
          <w:rFonts w:ascii="Arial Narrow" w:hAnsi="Arial Narrow"/>
        </w:rPr>
        <w:t xml:space="preserve"> with official attempts to control and define it</w:t>
      </w:r>
      <w:r w:rsidR="00557BC8">
        <w:rPr>
          <w:rFonts w:ascii="Arial Narrow" w:hAnsi="Arial Narrow"/>
        </w:rPr>
        <w:t xml:space="preserve">. </w:t>
      </w:r>
      <w:r w:rsidR="005A7392">
        <w:rPr>
          <w:rFonts w:ascii="Arial Narrow" w:hAnsi="Arial Narrow"/>
        </w:rPr>
        <w:t>It will do so b</w:t>
      </w:r>
      <w:r>
        <w:rPr>
          <w:rFonts w:ascii="Arial Narrow" w:hAnsi="Arial Narrow"/>
        </w:rPr>
        <w:t xml:space="preserve">y </w:t>
      </w:r>
      <w:r w:rsidR="005A7392">
        <w:rPr>
          <w:rFonts w:ascii="Arial Narrow" w:hAnsi="Arial Narrow"/>
        </w:rPr>
        <w:t xml:space="preserve">first </w:t>
      </w:r>
      <w:r>
        <w:rPr>
          <w:rFonts w:ascii="Arial Narrow" w:hAnsi="Arial Narrow"/>
        </w:rPr>
        <w:t xml:space="preserve">discussing </w:t>
      </w:r>
      <w:r w:rsidR="00350C77">
        <w:rPr>
          <w:rFonts w:ascii="Arial Narrow" w:hAnsi="Arial Narrow"/>
        </w:rPr>
        <w:t xml:space="preserve">critical geographies of home, and how these </w:t>
      </w:r>
      <w:r w:rsidR="00E30EC1">
        <w:rPr>
          <w:rFonts w:ascii="Arial Narrow" w:hAnsi="Arial Narrow"/>
        </w:rPr>
        <w:t xml:space="preserve">were </w:t>
      </w:r>
      <w:r w:rsidR="00350C77">
        <w:rPr>
          <w:rFonts w:ascii="Arial Narrow" w:hAnsi="Arial Narrow"/>
        </w:rPr>
        <w:t xml:space="preserve">manifest in the Calais Jungle through home making processes </w:t>
      </w:r>
      <w:r w:rsidR="00E30EC1">
        <w:rPr>
          <w:rFonts w:ascii="Arial Narrow" w:hAnsi="Arial Narrow"/>
        </w:rPr>
        <w:t>of its inhabitants</w:t>
      </w:r>
      <w:r w:rsidR="00350C77">
        <w:rPr>
          <w:rFonts w:ascii="Arial Narrow" w:hAnsi="Arial Narrow"/>
        </w:rPr>
        <w:t xml:space="preserve">, and home unmaking </w:t>
      </w:r>
      <w:r w:rsidR="001325F9">
        <w:rPr>
          <w:rFonts w:ascii="Arial Narrow" w:hAnsi="Arial Narrow"/>
        </w:rPr>
        <w:t xml:space="preserve">(or </w:t>
      </w:r>
      <w:proofErr w:type="spellStart"/>
      <w:r w:rsidR="001325F9">
        <w:rPr>
          <w:rFonts w:ascii="Arial Narrow" w:hAnsi="Arial Narrow"/>
        </w:rPr>
        <w:t>domicidal</w:t>
      </w:r>
      <w:proofErr w:type="spellEnd"/>
      <w:r w:rsidR="001325F9">
        <w:rPr>
          <w:rFonts w:ascii="Arial Narrow" w:hAnsi="Arial Narrow"/>
        </w:rPr>
        <w:t xml:space="preserve">) </w:t>
      </w:r>
      <w:r w:rsidR="00350C77">
        <w:rPr>
          <w:rFonts w:ascii="Arial Narrow" w:hAnsi="Arial Narrow"/>
        </w:rPr>
        <w:t>processes by the prefecture</w:t>
      </w:r>
      <w:r w:rsidR="005A7392">
        <w:rPr>
          <w:rFonts w:ascii="Arial Narrow" w:hAnsi="Arial Narrow"/>
        </w:rPr>
        <w:t>. The second section will focus o</w:t>
      </w:r>
      <w:r w:rsidR="00350C77">
        <w:rPr>
          <w:rFonts w:ascii="Arial Narrow" w:hAnsi="Arial Narrow"/>
        </w:rPr>
        <w:t xml:space="preserve">n the empirical </w:t>
      </w:r>
      <w:r w:rsidR="001325F9">
        <w:rPr>
          <w:rFonts w:ascii="Arial Narrow" w:hAnsi="Arial Narrow"/>
        </w:rPr>
        <w:t xml:space="preserve">detail </w:t>
      </w:r>
      <w:r w:rsidR="00350C77">
        <w:rPr>
          <w:rFonts w:ascii="Arial Narrow" w:hAnsi="Arial Narrow"/>
        </w:rPr>
        <w:t>of the materiality of the Jungle. Describing the processes of the construction and assembly of the prefabricated houses</w:t>
      </w:r>
      <w:r w:rsidR="001325F9">
        <w:rPr>
          <w:rFonts w:ascii="Arial Narrow" w:hAnsi="Arial Narrow"/>
        </w:rPr>
        <w:t xml:space="preserve"> and the materials used</w:t>
      </w:r>
      <w:r w:rsidR="00350C77">
        <w:rPr>
          <w:rFonts w:ascii="Arial Narrow" w:hAnsi="Arial Narrow"/>
        </w:rPr>
        <w:t xml:space="preserve">, this section also details how there </w:t>
      </w:r>
      <w:r w:rsidR="00E30EC1">
        <w:rPr>
          <w:rFonts w:ascii="Arial Narrow" w:hAnsi="Arial Narrow"/>
        </w:rPr>
        <w:t xml:space="preserve">was </w:t>
      </w:r>
      <w:r w:rsidR="00350C77">
        <w:rPr>
          <w:rFonts w:ascii="Arial Narrow" w:hAnsi="Arial Narrow"/>
        </w:rPr>
        <w:t>a material aspect to the prefecture’s violent enactment of precarity</w:t>
      </w:r>
      <w:r w:rsidR="005A7392">
        <w:rPr>
          <w:rFonts w:ascii="Arial Narrow" w:hAnsi="Arial Narrow"/>
        </w:rPr>
        <w:t xml:space="preserve">. </w:t>
      </w:r>
      <w:r w:rsidR="00350C77">
        <w:rPr>
          <w:rFonts w:ascii="Arial Narrow" w:hAnsi="Arial Narrow"/>
        </w:rPr>
        <w:t>The third section details a</w:t>
      </w:r>
      <w:r w:rsidR="005A7392">
        <w:rPr>
          <w:rFonts w:ascii="Arial Narrow" w:hAnsi="Arial Narrow"/>
        </w:rPr>
        <w:t xml:space="preserve"> process</w:t>
      </w:r>
      <w:r w:rsidR="00350C77">
        <w:rPr>
          <w:rFonts w:ascii="Arial Narrow" w:hAnsi="Arial Narrow"/>
        </w:rPr>
        <w:t xml:space="preserve"> that</w:t>
      </w:r>
      <w:r w:rsidR="005A7392">
        <w:rPr>
          <w:rFonts w:ascii="Arial Narrow" w:hAnsi="Arial Narrow"/>
        </w:rPr>
        <w:t xml:space="preserve"> </w:t>
      </w:r>
      <w:r w:rsidR="00E30EC1">
        <w:rPr>
          <w:rFonts w:ascii="Arial Narrow" w:hAnsi="Arial Narrow"/>
        </w:rPr>
        <w:t>was</w:t>
      </w:r>
      <w:r w:rsidR="005A7392">
        <w:rPr>
          <w:rFonts w:ascii="Arial Narrow" w:hAnsi="Arial Narrow"/>
        </w:rPr>
        <w:t xml:space="preserve"> highly democratic and utilises ‘grass-roots’ humanitarianism; the precarious nature of which actually </w:t>
      </w:r>
      <w:r w:rsidR="00E30EC1">
        <w:rPr>
          <w:rFonts w:ascii="Arial Narrow" w:hAnsi="Arial Narrow"/>
        </w:rPr>
        <w:t>was</w:t>
      </w:r>
      <w:r w:rsidR="005A7392">
        <w:rPr>
          <w:rFonts w:ascii="Arial Narrow" w:hAnsi="Arial Narrow"/>
        </w:rPr>
        <w:t xml:space="preserve"> able to bring about the</w:t>
      </w:r>
      <w:r w:rsidR="008871C0">
        <w:rPr>
          <w:rFonts w:ascii="Arial Narrow" w:hAnsi="Arial Narrow"/>
        </w:rPr>
        <w:t xml:space="preserve"> creation of a</w:t>
      </w:r>
      <w:r w:rsidR="00316818">
        <w:rPr>
          <w:rFonts w:ascii="Arial Narrow" w:hAnsi="Arial Narrow"/>
        </w:rPr>
        <w:t xml:space="preserve"> conflicting but rich</w:t>
      </w:r>
      <w:r w:rsidR="008871C0">
        <w:rPr>
          <w:rFonts w:ascii="Arial Narrow" w:hAnsi="Arial Narrow"/>
        </w:rPr>
        <w:t xml:space="preserve"> ‘sense of place’</w:t>
      </w:r>
      <w:r w:rsidR="00350C77">
        <w:rPr>
          <w:rFonts w:ascii="Arial Narrow" w:hAnsi="Arial Narrow"/>
        </w:rPr>
        <w:t xml:space="preserve">, namely </w:t>
      </w:r>
      <w:r w:rsidR="008871C0">
        <w:rPr>
          <w:rFonts w:ascii="Arial Narrow" w:hAnsi="Arial Narrow"/>
        </w:rPr>
        <w:t xml:space="preserve">the celebrated process of </w:t>
      </w:r>
      <w:r w:rsidR="008871C0" w:rsidRPr="00232578">
        <w:rPr>
          <w:rFonts w:ascii="Arial Narrow" w:hAnsi="Arial Narrow"/>
          <w:i/>
        </w:rPr>
        <w:t>autogestion</w:t>
      </w:r>
      <w:r w:rsidR="008871C0">
        <w:rPr>
          <w:rFonts w:ascii="Arial Narrow" w:hAnsi="Arial Narrow"/>
        </w:rPr>
        <w:t>.</w:t>
      </w:r>
      <w:r w:rsidR="005A7392">
        <w:rPr>
          <w:rFonts w:ascii="Arial Narrow" w:hAnsi="Arial Narrow"/>
        </w:rPr>
        <w:t xml:space="preserve"> </w:t>
      </w:r>
      <w:r w:rsidR="008A6C2C">
        <w:rPr>
          <w:rFonts w:ascii="Arial Narrow" w:hAnsi="Arial Narrow"/>
        </w:rPr>
        <w:t>However, this in turn maintains social instability</w:t>
      </w:r>
      <w:r w:rsidR="00B95BDB">
        <w:rPr>
          <w:rFonts w:ascii="Arial Narrow" w:hAnsi="Arial Narrow"/>
        </w:rPr>
        <w:t xml:space="preserve"> and conflict</w:t>
      </w:r>
      <w:r w:rsidR="008A6C2C">
        <w:rPr>
          <w:rFonts w:ascii="Arial Narrow" w:hAnsi="Arial Narrow"/>
        </w:rPr>
        <w:t xml:space="preserve">, </w:t>
      </w:r>
      <w:r w:rsidR="00E30EC1">
        <w:rPr>
          <w:rFonts w:ascii="Arial Narrow" w:hAnsi="Arial Narrow"/>
        </w:rPr>
        <w:t xml:space="preserve">which allowed </w:t>
      </w:r>
      <w:r w:rsidR="008A6C2C">
        <w:rPr>
          <w:rFonts w:ascii="Arial Narrow" w:hAnsi="Arial Narrow"/>
        </w:rPr>
        <w:t>for the prefecture</w:t>
      </w:r>
      <w:r w:rsidR="009C69E5">
        <w:rPr>
          <w:rFonts w:ascii="Arial Narrow" w:hAnsi="Arial Narrow"/>
        </w:rPr>
        <w:t xml:space="preserve"> </w:t>
      </w:r>
      <w:r w:rsidR="008A6C2C">
        <w:rPr>
          <w:rFonts w:ascii="Arial Narrow" w:hAnsi="Arial Narrow"/>
        </w:rPr>
        <w:t>to enforce</w:t>
      </w:r>
      <w:r w:rsidR="00E30EC1">
        <w:rPr>
          <w:rFonts w:ascii="Arial Narrow" w:hAnsi="Arial Narrow"/>
        </w:rPr>
        <w:t xml:space="preserve"> </w:t>
      </w:r>
      <w:r w:rsidR="008A6C2C">
        <w:rPr>
          <w:rFonts w:ascii="Arial Narrow" w:hAnsi="Arial Narrow"/>
        </w:rPr>
        <w:t>precarity; starting the cycle again once more</w:t>
      </w:r>
      <w:r w:rsidR="00E30EC1">
        <w:rPr>
          <w:rFonts w:ascii="Arial Narrow" w:hAnsi="Arial Narrow"/>
        </w:rPr>
        <w:t xml:space="preserve"> until its eventual material destruction</w:t>
      </w:r>
      <w:r w:rsidR="008A6C2C">
        <w:rPr>
          <w:rFonts w:ascii="Arial Narrow" w:hAnsi="Arial Narrow"/>
        </w:rPr>
        <w:t xml:space="preserve">. The paper </w:t>
      </w:r>
      <w:r w:rsidR="008871C0">
        <w:rPr>
          <w:rFonts w:ascii="Arial Narrow" w:hAnsi="Arial Narrow"/>
        </w:rPr>
        <w:t>then overall</w:t>
      </w:r>
      <w:r w:rsidR="008A6C2C">
        <w:rPr>
          <w:rFonts w:ascii="Arial Narrow" w:hAnsi="Arial Narrow"/>
        </w:rPr>
        <w:t xml:space="preserve"> </w:t>
      </w:r>
      <w:r w:rsidR="000157BF">
        <w:rPr>
          <w:rFonts w:ascii="Arial Narrow" w:hAnsi="Arial Narrow"/>
        </w:rPr>
        <w:t>posit</w:t>
      </w:r>
      <w:r w:rsidR="008871C0">
        <w:rPr>
          <w:rFonts w:ascii="Arial Narrow" w:hAnsi="Arial Narrow"/>
        </w:rPr>
        <w:t>s that</w:t>
      </w:r>
      <w:r w:rsidR="000157BF">
        <w:rPr>
          <w:rFonts w:ascii="Arial Narrow" w:hAnsi="Arial Narrow"/>
        </w:rPr>
        <w:t xml:space="preserve"> the Jungle </w:t>
      </w:r>
      <w:r w:rsidR="00E30EC1">
        <w:rPr>
          <w:rFonts w:ascii="Arial Narrow" w:hAnsi="Arial Narrow"/>
        </w:rPr>
        <w:t>w</w:t>
      </w:r>
      <w:r w:rsidR="000157BF">
        <w:rPr>
          <w:rFonts w:ascii="Arial Narrow" w:hAnsi="Arial Narrow"/>
        </w:rPr>
        <w:t>as</w:t>
      </w:r>
      <w:r w:rsidR="009C69E5">
        <w:rPr>
          <w:rFonts w:ascii="Arial Narrow" w:hAnsi="Arial Narrow"/>
        </w:rPr>
        <w:t xml:space="preserve"> (and is)</w:t>
      </w:r>
      <w:r w:rsidR="000157BF">
        <w:rPr>
          <w:rFonts w:ascii="Arial Narrow" w:hAnsi="Arial Narrow"/>
        </w:rPr>
        <w:t xml:space="preserve"> a </w:t>
      </w:r>
      <w:r w:rsidR="009C69E5">
        <w:rPr>
          <w:rFonts w:ascii="Arial Narrow" w:hAnsi="Arial Narrow"/>
        </w:rPr>
        <w:t xml:space="preserve">site of </w:t>
      </w:r>
      <w:r w:rsidR="00536A53">
        <w:rPr>
          <w:rFonts w:ascii="Arial Narrow" w:hAnsi="Arial Narrow"/>
        </w:rPr>
        <w:t xml:space="preserve">material </w:t>
      </w:r>
      <w:r w:rsidR="000157BF">
        <w:rPr>
          <w:rFonts w:ascii="Arial Narrow" w:hAnsi="Arial Narrow"/>
        </w:rPr>
        <w:t>precari</w:t>
      </w:r>
      <w:r w:rsidR="008A6C2C">
        <w:rPr>
          <w:rFonts w:ascii="Arial Narrow" w:hAnsi="Arial Narrow"/>
        </w:rPr>
        <w:t>ty that ha</w:t>
      </w:r>
      <w:r w:rsidR="00E30EC1">
        <w:rPr>
          <w:rFonts w:ascii="Arial Narrow" w:hAnsi="Arial Narrow"/>
        </w:rPr>
        <w:t>d</w:t>
      </w:r>
      <w:r w:rsidR="00536A53">
        <w:rPr>
          <w:rFonts w:ascii="Arial Narrow" w:hAnsi="Arial Narrow"/>
        </w:rPr>
        <w:t xml:space="preserve"> benefits in that it </w:t>
      </w:r>
      <w:r w:rsidR="00E30EC1">
        <w:rPr>
          <w:rFonts w:ascii="Arial Narrow" w:hAnsi="Arial Narrow"/>
        </w:rPr>
        <w:t xml:space="preserve">created </w:t>
      </w:r>
      <w:r w:rsidR="00536A53">
        <w:rPr>
          <w:rFonts w:ascii="Arial Narrow" w:hAnsi="Arial Narrow"/>
        </w:rPr>
        <w:t xml:space="preserve">new home-making process that </w:t>
      </w:r>
      <w:r w:rsidR="00E30EC1">
        <w:rPr>
          <w:rFonts w:ascii="Arial Narrow" w:hAnsi="Arial Narrow"/>
        </w:rPr>
        <w:t xml:space="preserve">were </w:t>
      </w:r>
      <w:r w:rsidR="00536A53">
        <w:rPr>
          <w:rFonts w:ascii="Arial Narrow" w:hAnsi="Arial Narrow"/>
        </w:rPr>
        <w:t xml:space="preserve">democratic and humanitarian, but it also </w:t>
      </w:r>
      <w:r w:rsidR="00E30EC1">
        <w:rPr>
          <w:rFonts w:ascii="Arial Narrow" w:hAnsi="Arial Narrow"/>
        </w:rPr>
        <w:t xml:space="preserve">allowed </w:t>
      </w:r>
      <w:r w:rsidR="00536A53">
        <w:rPr>
          <w:rFonts w:ascii="Arial Narrow" w:hAnsi="Arial Narrow"/>
        </w:rPr>
        <w:t>continual undermining of this sense of place via the rapid eradication of temporary material</w:t>
      </w:r>
      <w:r w:rsidR="00D37978">
        <w:rPr>
          <w:rFonts w:ascii="Arial Narrow" w:hAnsi="Arial Narrow"/>
        </w:rPr>
        <w:t xml:space="preserve"> by violent authoritative force.</w:t>
      </w:r>
      <w:r w:rsidR="00E30EC1">
        <w:rPr>
          <w:rFonts w:ascii="Arial Narrow" w:hAnsi="Arial Narrow"/>
        </w:rPr>
        <w:t xml:space="preserve"> </w:t>
      </w:r>
    </w:p>
    <w:p w14:paraId="2EEDC454" w14:textId="77777777" w:rsidR="008A6C2C" w:rsidRDefault="008A6C2C" w:rsidP="004A0C03">
      <w:pPr>
        <w:rPr>
          <w:rFonts w:ascii="Arial Narrow" w:hAnsi="Arial Narrow"/>
        </w:rPr>
      </w:pPr>
    </w:p>
    <w:p w14:paraId="7F22F95F" w14:textId="6A6C15CD" w:rsidR="004A0C03" w:rsidRDefault="00E85E5E" w:rsidP="00232578">
      <w:pPr>
        <w:tabs>
          <w:tab w:val="left" w:pos="3400"/>
        </w:tabs>
        <w:rPr>
          <w:rFonts w:ascii="Arial Narrow" w:hAnsi="Arial Narrow"/>
          <w:b/>
        </w:rPr>
      </w:pPr>
      <w:r>
        <w:rPr>
          <w:rFonts w:ascii="Arial Narrow" w:hAnsi="Arial Narrow"/>
          <w:b/>
        </w:rPr>
        <w:t xml:space="preserve">The Jungle as Home? </w:t>
      </w:r>
    </w:p>
    <w:p w14:paraId="35752729" w14:textId="77777777" w:rsidR="00E85E5E" w:rsidRDefault="00E85E5E" w:rsidP="00232578">
      <w:pPr>
        <w:tabs>
          <w:tab w:val="left" w:pos="3400"/>
        </w:tabs>
        <w:rPr>
          <w:rFonts w:ascii="Arial Narrow" w:hAnsi="Arial Narrow"/>
        </w:rPr>
      </w:pPr>
    </w:p>
    <w:p w14:paraId="6D2CEAC3" w14:textId="516D2EA3" w:rsidR="000D2EC2" w:rsidRDefault="000D2EC2" w:rsidP="00232578">
      <w:pPr>
        <w:tabs>
          <w:tab w:val="left" w:pos="3400"/>
        </w:tabs>
        <w:jc w:val="center"/>
        <w:rPr>
          <w:rFonts w:ascii="Arial Narrow" w:hAnsi="Arial Narrow"/>
          <w:i/>
        </w:rPr>
      </w:pPr>
      <w:r>
        <w:rPr>
          <w:rFonts w:ascii="Arial Narrow" w:hAnsi="Arial Narrow"/>
          <w:i/>
        </w:rPr>
        <w:t>“My old house was destroyed</w:t>
      </w:r>
      <w:r w:rsidR="00825739">
        <w:rPr>
          <w:rFonts w:ascii="Arial Narrow" w:hAnsi="Arial Narrow"/>
          <w:i/>
        </w:rPr>
        <w:t>…</w:t>
      </w:r>
      <w:r>
        <w:rPr>
          <w:rFonts w:ascii="Arial Narrow" w:hAnsi="Arial Narrow"/>
          <w:i/>
        </w:rPr>
        <w:t xml:space="preserve"> But my home I take with me to here, and then, God wiling, to England”</w:t>
      </w:r>
      <w:r w:rsidR="001C74BE">
        <w:rPr>
          <w:rStyle w:val="EndnoteReference"/>
          <w:rFonts w:ascii="Arial Narrow" w:hAnsi="Arial Narrow"/>
          <w:i/>
        </w:rPr>
        <w:endnoteReference w:id="23"/>
      </w:r>
      <w:r>
        <w:rPr>
          <w:rFonts w:ascii="Arial Narrow" w:hAnsi="Arial Narrow"/>
          <w:i/>
        </w:rPr>
        <w:t xml:space="preserve"> </w:t>
      </w:r>
    </w:p>
    <w:p w14:paraId="13855FCE" w14:textId="77777777" w:rsidR="000D2EC2" w:rsidRDefault="000D2EC2" w:rsidP="00232578">
      <w:pPr>
        <w:tabs>
          <w:tab w:val="left" w:pos="3400"/>
        </w:tabs>
        <w:rPr>
          <w:rFonts w:ascii="Arial Narrow" w:hAnsi="Arial Narrow"/>
        </w:rPr>
      </w:pPr>
    </w:p>
    <w:p w14:paraId="0B3534D1" w14:textId="41A23175" w:rsidR="00CB218E" w:rsidRDefault="00B6194E" w:rsidP="00CB218E">
      <w:pPr>
        <w:rPr>
          <w:rFonts w:ascii="Arial Narrow" w:hAnsi="Arial Narrow"/>
        </w:rPr>
      </w:pPr>
      <w:r>
        <w:rPr>
          <w:rFonts w:ascii="Arial Narrow" w:hAnsi="Arial Narrow"/>
        </w:rPr>
        <w:lastRenderedPageBreak/>
        <w:t>When travelling to Calais from the UK, d</w:t>
      </w:r>
      <w:r w:rsidR="00CB218E">
        <w:rPr>
          <w:rFonts w:ascii="Arial Narrow" w:hAnsi="Arial Narrow"/>
        </w:rPr>
        <w:t xml:space="preserve">riving off the ferry or the cross-Channel train, you are immediately shuttled onto the main motorway, with the fences on either side immediately looming up over the roadside. Built in striking white mesh and around 5 or 6 meters tall (and double-lined in some stretches), the fences are laced with razor wire. Intermittently, ripped clothes caught up in the wire flap in the wind; material residue and macabre evidence of people’s attempts to scale them and jump on the lorries bound for the ferry port. </w:t>
      </w:r>
      <w:r>
        <w:rPr>
          <w:rFonts w:ascii="Arial Narrow" w:hAnsi="Arial Narrow"/>
        </w:rPr>
        <w:t xml:space="preserve">In all of my visits, when driving on </w:t>
      </w:r>
      <w:r w:rsidR="00CB218E">
        <w:rPr>
          <w:rFonts w:ascii="Arial Narrow" w:hAnsi="Arial Narrow"/>
        </w:rPr>
        <w:t>the stretch of motorway that border</w:t>
      </w:r>
      <w:r>
        <w:rPr>
          <w:rFonts w:ascii="Arial Narrow" w:hAnsi="Arial Narrow"/>
        </w:rPr>
        <w:t>ed</w:t>
      </w:r>
      <w:r w:rsidR="00CB218E">
        <w:rPr>
          <w:rFonts w:ascii="Arial Narrow" w:hAnsi="Arial Narrow"/>
        </w:rPr>
        <w:t xml:space="preserve"> the Jungle camp, police vans </w:t>
      </w:r>
      <w:r>
        <w:rPr>
          <w:rFonts w:ascii="Arial Narrow" w:hAnsi="Arial Narrow"/>
        </w:rPr>
        <w:t xml:space="preserve">were </w:t>
      </w:r>
      <w:r w:rsidR="00CB218E">
        <w:rPr>
          <w:rFonts w:ascii="Arial Narrow" w:hAnsi="Arial Narrow"/>
        </w:rPr>
        <w:t xml:space="preserve">stationed bumper to bumper (see Figure 1). With their blue lights flashing, they </w:t>
      </w:r>
      <w:r>
        <w:rPr>
          <w:rFonts w:ascii="Arial Narrow" w:hAnsi="Arial Narrow"/>
        </w:rPr>
        <w:t xml:space="preserve">were </w:t>
      </w:r>
      <w:r w:rsidR="00CB218E">
        <w:rPr>
          <w:rFonts w:ascii="Arial Narrow" w:hAnsi="Arial Narrow"/>
        </w:rPr>
        <w:t>lined up, sometimes 25 strong forming another highly visible and enforced barrier to the main arterial routes of the transportation terminals. On the main roads into the camp, police men line</w:t>
      </w:r>
      <w:r>
        <w:rPr>
          <w:rFonts w:ascii="Arial Narrow" w:hAnsi="Arial Narrow"/>
        </w:rPr>
        <w:t>d</w:t>
      </w:r>
      <w:r w:rsidR="00CB218E">
        <w:rPr>
          <w:rFonts w:ascii="Arial Narrow" w:hAnsi="Arial Narrow"/>
        </w:rPr>
        <w:t xml:space="preserve"> up, with highly militarised aesthetics; black armour plated shoulder pads, heavy duty helmets, tear gas cannons strapped over their shoulders, pistols fastened to their thighs. Also, driving through the border points at the ferry terminals (on both sides), my car was thoroughly searched, and my intentions scrutinized. This was a process that many of the other volunteers experienced, particularly those with vans, or non-Caucasians. This intense tightening of the border in recent months</w:t>
      </w:r>
      <w:r>
        <w:rPr>
          <w:rFonts w:ascii="Arial Narrow" w:hAnsi="Arial Narrow"/>
        </w:rPr>
        <w:t xml:space="preserve"> (both pre- and post-</w:t>
      </w:r>
      <w:proofErr w:type="spellStart"/>
      <w:r>
        <w:rPr>
          <w:rFonts w:ascii="Arial Narrow" w:hAnsi="Arial Narrow"/>
        </w:rPr>
        <w:t>Brexit</w:t>
      </w:r>
      <w:proofErr w:type="spellEnd"/>
      <w:r>
        <w:rPr>
          <w:rFonts w:ascii="Arial Narrow" w:hAnsi="Arial Narrow"/>
        </w:rPr>
        <w:t>)</w:t>
      </w:r>
      <w:r w:rsidR="00CB218E">
        <w:rPr>
          <w:rFonts w:ascii="Arial Narrow" w:hAnsi="Arial Narrow"/>
        </w:rPr>
        <w:t xml:space="preserve"> has created a bottleneck through which fewer and fewer refugees</w:t>
      </w:r>
      <w:r>
        <w:rPr>
          <w:rFonts w:ascii="Arial Narrow" w:hAnsi="Arial Narrow"/>
        </w:rPr>
        <w:t xml:space="preserve"> and asylum seekers</w:t>
      </w:r>
      <w:r w:rsidR="00CB218E">
        <w:rPr>
          <w:rFonts w:ascii="Arial Narrow" w:hAnsi="Arial Narrow"/>
        </w:rPr>
        <w:t xml:space="preserve"> are able to pass, and hence led to the growth of the Jungle. </w:t>
      </w:r>
    </w:p>
    <w:p w14:paraId="1C75A3A1" w14:textId="77777777" w:rsidR="00CB218E" w:rsidRDefault="00CB218E" w:rsidP="00CB218E">
      <w:pPr>
        <w:rPr>
          <w:rFonts w:ascii="Arial Narrow" w:hAnsi="Arial Narrow"/>
        </w:rPr>
      </w:pPr>
    </w:p>
    <w:p w14:paraId="3232DF10" w14:textId="3523F10F" w:rsidR="00CB218E" w:rsidRDefault="00CB218E" w:rsidP="007155B3">
      <w:pPr>
        <w:tabs>
          <w:tab w:val="left" w:pos="5420"/>
        </w:tabs>
        <w:rPr>
          <w:rFonts w:ascii="Arial Narrow" w:hAnsi="Arial Narrow"/>
        </w:rPr>
      </w:pPr>
      <w:r>
        <w:rPr>
          <w:rFonts w:ascii="Arial Narrow" w:hAnsi="Arial Narrow"/>
        </w:rPr>
        <w:t>FIGURE 1 ABOUT HERE</w:t>
      </w:r>
      <w:r w:rsidR="007155B3">
        <w:rPr>
          <w:rFonts w:ascii="Arial Narrow" w:hAnsi="Arial Narrow"/>
        </w:rPr>
        <w:tab/>
      </w:r>
    </w:p>
    <w:p w14:paraId="14CCF859" w14:textId="77777777" w:rsidR="00CB218E" w:rsidRDefault="00CB218E" w:rsidP="00FF4CD6">
      <w:pPr>
        <w:rPr>
          <w:rFonts w:ascii="Arial Narrow" w:hAnsi="Arial Narrow"/>
        </w:rPr>
      </w:pPr>
    </w:p>
    <w:p w14:paraId="690E1B8E" w14:textId="4042E852" w:rsidR="00717AB6" w:rsidRDefault="00CB218E" w:rsidP="00FF4CD6">
      <w:pPr>
        <w:rPr>
          <w:rFonts w:ascii="Arial Narrow" w:hAnsi="Arial Narrow"/>
        </w:rPr>
      </w:pPr>
      <w:r>
        <w:rPr>
          <w:rFonts w:ascii="Arial Narrow" w:hAnsi="Arial Narrow"/>
        </w:rPr>
        <w:t>T</w:t>
      </w:r>
      <w:r w:rsidR="008D2036">
        <w:rPr>
          <w:rFonts w:ascii="Arial Narrow" w:hAnsi="Arial Narrow"/>
        </w:rPr>
        <w:t xml:space="preserve">he presence of the Jungle on the doorstep of the UK and within French local authority </w:t>
      </w:r>
      <w:r w:rsidR="00BC006F">
        <w:rPr>
          <w:rFonts w:ascii="Arial Narrow" w:hAnsi="Arial Narrow"/>
        </w:rPr>
        <w:t xml:space="preserve">jurisdiction </w:t>
      </w:r>
      <w:r w:rsidR="00B6194E">
        <w:rPr>
          <w:rFonts w:ascii="Arial Narrow" w:hAnsi="Arial Narrow"/>
        </w:rPr>
        <w:t>was</w:t>
      </w:r>
      <w:r w:rsidR="00BC006F">
        <w:rPr>
          <w:rFonts w:ascii="Arial Narrow" w:hAnsi="Arial Narrow"/>
        </w:rPr>
        <w:t xml:space="preserve"> overtly characterised in the majority of </w:t>
      </w:r>
      <w:r w:rsidR="009D1FF9">
        <w:rPr>
          <w:rFonts w:ascii="Arial Narrow" w:hAnsi="Arial Narrow"/>
        </w:rPr>
        <w:t xml:space="preserve">UK </w:t>
      </w:r>
      <w:r w:rsidR="00BC006F">
        <w:rPr>
          <w:rFonts w:ascii="Arial Narrow" w:hAnsi="Arial Narrow"/>
        </w:rPr>
        <w:t>mainstream outlets as a threat. Evoking notions of Said’s seminal work on Orientalism</w:t>
      </w:r>
      <w:r w:rsidR="009D1FF9">
        <w:rPr>
          <w:rStyle w:val="EndnoteReference"/>
          <w:rFonts w:ascii="Arial Narrow" w:hAnsi="Arial Narrow"/>
        </w:rPr>
        <w:endnoteReference w:id="24"/>
      </w:r>
      <w:r w:rsidR="00BC006F">
        <w:rPr>
          <w:rFonts w:ascii="Arial Narrow" w:hAnsi="Arial Narrow"/>
        </w:rPr>
        <w:t xml:space="preserve">, the </w:t>
      </w:r>
      <w:r w:rsidR="00B6194E">
        <w:rPr>
          <w:rFonts w:ascii="Arial Narrow" w:hAnsi="Arial Narrow"/>
        </w:rPr>
        <w:t xml:space="preserve">people of </w:t>
      </w:r>
      <w:r w:rsidR="00BC006F">
        <w:rPr>
          <w:rFonts w:ascii="Arial Narrow" w:hAnsi="Arial Narrow"/>
        </w:rPr>
        <w:t xml:space="preserve">the Jungle </w:t>
      </w:r>
      <w:r w:rsidR="00B6194E">
        <w:rPr>
          <w:rFonts w:ascii="Arial Narrow" w:hAnsi="Arial Narrow"/>
        </w:rPr>
        <w:t xml:space="preserve">were </w:t>
      </w:r>
      <w:r w:rsidR="00BC006F">
        <w:rPr>
          <w:rFonts w:ascii="Arial Narrow" w:hAnsi="Arial Narrow"/>
        </w:rPr>
        <w:t>represented as a group of people attempting to force their way illegally into the UK in order to claim benefits, sap the already austerity-riddled social services and enforce Sharia Law throughout the</w:t>
      </w:r>
      <w:r w:rsidR="009D1FF9">
        <w:rPr>
          <w:rFonts w:ascii="Arial Narrow" w:hAnsi="Arial Narrow"/>
        </w:rPr>
        <w:t xml:space="preserve"> British ‘homeland’</w:t>
      </w:r>
      <w:r w:rsidR="00153B65">
        <w:rPr>
          <w:rFonts w:ascii="Arial Narrow" w:hAnsi="Arial Narrow"/>
        </w:rPr>
        <w:t xml:space="preserve">. </w:t>
      </w:r>
      <w:r>
        <w:rPr>
          <w:rFonts w:ascii="Arial Narrow" w:hAnsi="Arial Narrow"/>
        </w:rPr>
        <w:t>But s</w:t>
      </w:r>
      <w:r w:rsidR="00153B65">
        <w:rPr>
          <w:rFonts w:ascii="Arial Narrow" w:hAnsi="Arial Narrow"/>
        </w:rPr>
        <w:t>uch idealised notions of the</w:t>
      </w:r>
      <w:r w:rsidR="006B12E9">
        <w:rPr>
          <w:rFonts w:ascii="Arial Narrow" w:hAnsi="Arial Narrow"/>
        </w:rPr>
        <w:t xml:space="preserve"> (national)</w:t>
      </w:r>
      <w:r w:rsidR="00153B65">
        <w:rPr>
          <w:rFonts w:ascii="Arial Narrow" w:hAnsi="Arial Narrow"/>
        </w:rPr>
        <w:t xml:space="preserve"> home are however based on it as rooted in a particular</w:t>
      </w:r>
      <w:r w:rsidR="00A64B3B">
        <w:rPr>
          <w:rFonts w:ascii="Arial Narrow" w:hAnsi="Arial Narrow"/>
        </w:rPr>
        <w:t xml:space="preserve"> place</w:t>
      </w:r>
      <w:r w:rsidR="00A64B3B">
        <w:rPr>
          <w:rStyle w:val="EndnoteReference"/>
          <w:rFonts w:ascii="Arial Narrow" w:hAnsi="Arial Narrow"/>
        </w:rPr>
        <w:endnoteReference w:id="25"/>
      </w:r>
      <w:r w:rsidR="00A64B3B">
        <w:rPr>
          <w:rFonts w:ascii="Arial Narrow" w:hAnsi="Arial Narrow"/>
        </w:rPr>
        <w:t xml:space="preserve">, </w:t>
      </w:r>
      <w:r w:rsidR="00153B65">
        <w:rPr>
          <w:rFonts w:ascii="Arial Narrow" w:hAnsi="Arial Narrow"/>
        </w:rPr>
        <w:t xml:space="preserve">in that home plays a critical role in “grounding people to a </w:t>
      </w:r>
      <w:r w:rsidR="00A64B3B">
        <w:rPr>
          <w:rFonts w:ascii="Arial Narrow" w:hAnsi="Arial Narrow"/>
        </w:rPr>
        <w:t>particular place like no other”</w:t>
      </w:r>
      <w:r w:rsidR="00A64B3B">
        <w:rPr>
          <w:rStyle w:val="EndnoteReference"/>
          <w:rFonts w:ascii="Arial Narrow" w:hAnsi="Arial Narrow"/>
        </w:rPr>
        <w:endnoteReference w:id="26"/>
      </w:r>
      <w:r w:rsidR="00A64B3B">
        <w:rPr>
          <w:rFonts w:ascii="Arial Narrow" w:hAnsi="Arial Narrow"/>
        </w:rPr>
        <w:t xml:space="preserve">. </w:t>
      </w:r>
      <w:r w:rsidR="00153B65">
        <w:rPr>
          <w:rFonts w:ascii="Arial Narrow" w:hAnsi="Arial Narrow"/>
        </w:rPr>
        <w:t>However, recent scholarship on the critical geographies of home</w:t>
      </w:r>
      <w:r w:rsidR="00A64B3B">
        <w:rPr>
          <w:rStyle w:val="EndnoteReference"/>
          <w:rFonts w:ascii="Arial Narrow" w:hAnsi="Arial Narrow"/>
        </w:rPr>
        <w:endnoteReference w:id="27"/>
      </w:r>
      <w:r w:rsidR="00153B65">
        <w:rPr>
          <w:rFonts w:ascii="Arial Narrow" w:hAnsi="Arial Narrow"/>
        </w:rPr>
        <w:t xml:space="preserve"> </w:t>
      </w:r>
      <w:r w:rsidR="0075089F">
        <w:rPr>
          <w:rFonts w:ascii="Arial Narrow" w:hAnsi="Arial Narrow"/>
        </w:rPr>
        <w:t xml:space="preserve">have </w:t>
      </w:r>
      <w:r w:rsidR="009F039C">
        <w:rPr>
          <w:rFonts w:ascii="Arial Narrow" w:hAnsi="Arial Narrow"/>
        </w:rPr>
        <w:t>highlighted how home is a multi-sited process that crosses borders, boundaries and is inherently messy</w:t>
      </w:r>
      <w:r w:rsidR="0075089F">
        <w:rPr>
          <w:rFonts w:ascii="Arial Narrow" w:hAnsi="Arial Narrow"/>
        </w:rPr>
        <w:t xml:space="preserve"> and deeply personal</w:t>
      </w:r>
      <w:r w:rsidR="009F039C">
        <w:rPr>
          <w:rFonts w:ascii="Arial Narrow" w:hAnsi="Arial Narrow"/>
        </w:rPr>
        <w:t xml:space="preserve">. Aligned with Massey’s notion of a progressive sense of place, home has roots and routes that </w:t>
      </w:r>
      <w:r w:rsidR="0075089F">
        <w:rPr>
          <w:rFonts w:ascii="Arial Narrow" w:hAnsi="Arial Narrow"/>
        </w:rPr>
        <w:t>link</w:t>
      </w:r>
      <w:r w:rsidR="009F039C">
        <w:rPr>
          <w:rFonts w:ascii="Arial Narrow" w:hAnsi="Arial Narrow"/>
        </w:rPr>
        <w:t xml:space="preserve"> the idea of home to the increasingly mobile and globalised characteristics of the blurring of presence an</w:t>
      </w:r>
      <w:r w:rsidR="00A64B3B">
        <w:rPr>
          <w:rFonts w:ascii="Arial Narrow" w:hAnsi="Arial Narrow"/>
        </w:rPr>
        <w:t>d absence, stasis and mobility</w:t>
      </w:r>
      <w:r w:rsidR="00A64B3B">
        <w:rPr>
          <w:rStyle w:val="EndnoteReference"/>
          <w:rFonts w:ascii="Arial Narrow" w:hAnsi="Arial Narrow"/>
        </w:rPr>
        <w:endnoteReference w:id="28"/>
      </w:r>
      <w:r w:rsidR="00A64B3B">
        <w:rPr>
          <w:rFonts w:ascii="Arial Narrow" w:hAnsi="Arial Narrow"/>
        </w:rPr>
        <w:t xml:space="preserve">. </w:t>
      </w:r>
      <w:r w:rsidR="009F039C">
        <w:rPr>
          <w:rFonts w:ascii="Arial Narrow" w:hAnsi="Arial Narrow"/>
        </w:rPr>
        <w:t>Such mobility though, when considered through the lives of refugees</w:t>
      </w:r>
      <w:r w:rsidR="00B6194E">
        <w:rPr>
          <w:rFonts w:ascii="Arial Narrow" w:hAnsi="Arial Narrow"/>
        </w:rPr>
        <w:t>, asylum seekers</w:t>
      </w:r>
      <w:r w:rsidR="009F039C">
        <w:rPr>
          <w:rFonts w:ascii="Arial Narrow" w:hAnsi="Arial Narrow"/>
        </w:rPr>
        <w:t xml:space="preserve"> and migrants complicates further the notion of home. According to </w:t>
      </w:r>
      <w:r w:rsidR="00A64B3B">
        <w:rPr>
          <w:rFonts w:ascii="Arial Narrow" w:hAnsi="Arial Narrow"/>
        </w:rPr>
        <w:t xml:space="preserve">Sara Ahmed </w:t>
      </w:r>
      <w:r w:rsidR="009F039C">
        <w:rPr>
          <w:rFonts w:ascii="Arial Narrow" w:hAnsi="Arial Narrow"/>
        </w:rPr>
        <w:t>being at home and away are not oppositional but “t</w:t>
      </w:r>
      <w:r w:rsidR="009F039C" w:rsidRPr="009F039C">
        <w:rPr>
          <w:rFonts w:ascii="Arial Narrow" w:hAnsi="Arial Narrow"/>
        </w:rPr>
        <w:t xml:space="preserve">here is movement and dislocation within the very forming of homes as complex and contingent spaces of </w:t>
      </w:r>
      <w:proofErr w:type="spellStart"/>
      <w:r w:rsidR="009F039C" w:rsidRPr="009F039C">
        <w:rPr>
          <w:rFonts w:ascii="Arial Narrow" w:hAnsi="Arial Narrow"/>
        </w:rPr>
        <w:t>inhabitance</w:t>
      </w:r>
      <w:proofErr w:type="spellEnd"/>
      <w:r>
        <w:rPr>
          <w:rFonts w:ascii="Arial Narrow" w:hAnsi="Arial Narrow"/>
        </w:rPr>
        <w:t>”</w:t>
      </w:r>
      <w:r w:rsidR="00A64B3B">
        <w:rPr>
          <w:rStyle w:val="EndnoteReference"/>
          <w:rFonts w:ascii="Arial Narrow" w:hAnsi="Arial Narrow"/>
        </w:rPr>
        <w:endnoteReference w:id="29"/>
      </w:r>
      <w:r>
        <w:rPr>
          <w:rFonts w:ascii="Arial Narrow" w:hAnsi="Arial Narrow"/>
        </w:rPr>
        <w:t xml:space="preserve">. </w:t>
      </w:r>
      <w:r w:rsidR="00717AB6">
        <w:rPr>
          <w:rFonts w:ascii="Arial Narrow" w:hAnsi="Arial Narrow"/>
        </w:rPr>
        <w:t xml:space="preserve">The dualistic notion of home created by mobile groups of people can be a choice (i.e. migrant workers, ex-pats, transnational elite workers), yet for many critical geographers, the idea of home as dispersed </w:t>
      </w:r>
      <w:r w:rsidR="00373D6F">
        <w:rPr>
          <w:rFonts w:ascii="Arial Narrow" w:hAnsi="Arial Narrow"/>
        </w:rPr>
        <w:t xml:space="preserve">and ephemeral is coupled with analysis of the home as a site of oppression and </w:t>
      </w:r>
      <w:r w:rsidR="00A85CC7">
        <w:rPr>
          <w:rFonts w:ascii="Arial Narrow" w:hAnsi="Arial Narrow"/>
        </w:rPr>
        <w:t>violence</w:t>
      </w:r>
      <w:r w:rsidR="00A85CC7">
        <w:rPr>
          <w:rStyle w:val="EndnoteReference"/>
          <w:rFonts w:ascii="Arial Narrow" w:hAnsi="Arial Narrow"/>
        </w:rPr>
        <w:endnoteReference w:id="30"/>
      </w:r>
      <w:r w:rsidR="00373D6F">
        <w:rPr>
          <w:rFonts w:ascii="Arial Narrow" w:hAnsi="Arial Narrow"/>
        </w:rPr>
        <w:t>. Drawing on feminist critiques, home is framed as a contested site, not as a ‘sa</w:t>
      </w:r>
      <w:r w:rsidR="00A64B3B">
        <w:rPr>
          <w:rFonts w:ascii="Arial Narrow" w:hAnsi="Arial Narrow"/>
        </w:rPr>
        <w:t xml:space="preserve">cred space’ to be revered. </w:t>
      </w:r>
      <w:r w:rsidR="00805CB6">
        <w:rPr>
          <w:rFonts w:ascii="Arial Narrow" w:hAnsi="Arial Narrow"/>
        </w:rPr>
        <w:t>As such, home as a concept can no longer be idealised and romanticized, given that it can also be an arena of vio</w:t>
      </w:r>
      <w:r w:rsidR="00DA6F36">
        <w:rPr>
          <w:rFonts w:ascii="Arial Narrow" w:hAnsi="Arial Narrow"/>
        </w:rPr>
        <w:t>lence, oppression and prejudice</w:t>
      </w:r>
      <w:r w:rsidR="00805CB6">
        <w:rPr>
          <w:rFonts w:ascii="Arial Narrow" w:hAnsi="Arial Narrow"/>
        </w:rPr>
        <w:t>.</w:t>
      </w:r>
    </w:p>
    <w:p w14:paraId="183F3427" w14:textId="77777777" w:rsidR="00717AB6" w:rsidRDefault="00717AB6" w:rsidP="00FF4CD6">
      <w:pPr>
        <w:rPr>
          <w:rFonts w:ascii="Arial Narrow" w:hAnsi="Arial Narrow"/>
        </w:rPr>
      </w:pPr>
    </w:p>
    <w:p w14:paraId="37240EAD" w14:textId="61D75D8A" w:rsidR="00204164" w:rsidRDefault="00CB218E" w:rsidP="00FF4CD6">
      <w:pPr>
        <w:rPr>
          <w:rFonts w:ascii="Arial Narrow" w:hAnsi="Arial Narrow"/>
        </w:rPr>
      </w:pPr>
      <w:r>
        <w:rPr>
          <w:rFonts w:ascii="Arial Narrow" w:hAnsi="Arial Narrow"/>
        </w:rPr>
        <w:t xml:space="preserve">So, as </w:t>
      </w:r>
      <w:r w:rsidR="000D2EC2">
        <w:rPr>
          <w:rFonts w:ascii="Arial Narrow" w:hAnsi="Arial Narrow"/>
        </w:rPr>
        <w:t>the elderly man in the Jungle told me one dreary morning in January 2016</w:t>
      </w:r>
      <w:r>
        <w:rPr>
          <w:rFonts w:ascii="Arial Narrow" w:hAnsi="Arial Narrow"/>
        </w:rPr>
        <w:t xml:space="preserve"> (in the quote that opens this section)</w:t>
      </w:r>
      <w:r w:rsidR="000D2EC2">
        <w:rPr>
          <w:rFonts w:ascii="Arial Narrow" w:hAnsi="Arial Narrow"/>
        </w:rPr>
        <w:t>, his home is with him wherever he goes; it is not ‘placed’ back where he lived in Syria,</w:t>
      </w:r>
      <w:r>
        <w:rPr>
          <w:rFonts w:ascii="Arial Narrow" w:hAnsi="Arial Narrow"/>
        </w:rPr>
        <w:t xml:space="preserve"> nor</w:t>
      </w:r>
      <w:r w:rsidR="000D2EC2">
        <w:rPr>
          <w:rFonts w:ascii="Arial Narrow" w:hAnsi="Arial Narrow"/>
        </w:rPr>
        <w:t xml:space="preserve"> it is not a locality that can be pinpointed on</w:t>
      </w:r>
      <w:r>
        <w:rPr>
          <w:rFonts w:ascii="Arial Narrow" w:hAnsi="Arial Narrow"/>
        </w:rPr>
        <w:t xml:space="preserve"> a map. Instead, for him, home was more about his ability to go about daily activities</w:t>
      </w:r>
      <w:r w:rsidR="00805CB6">
        <w:rPr>
          <w:rFonts w:ascii="Arial Narrow" w:hAnsi="Arial Narrow"/>
        </w:rPr>
        <w:t>, which may or may not incur the</w:t>
      </w:r>
      <w:r>
        <w:rPr>
          <w:rFonts w:ascii="Arial Narrow" w:hAnsi="Arial Narrow"/>
        </w:rPr>
        <w:t xml:space="preserve"> threat of physical violence. His story was not uncommon. I spoke to many young men and some children who had fled across Europe because of violence perpetuated on their families. One </w:t>
      </w:r>
      <w:r>
        <w:rPr>
          <w:rFonts w:ascii="Arial Narrow" w:hAnsi="Arial Narrow"/>
        </w:rPr>
        <w:lastRenderedPageBreak/>
        <w:t xml:space="preserve">young man (he told me he was 17, but he looked a lot younger) spoke of how he witnessed his parents and older brother killed in an explosion at his home in </w:t>
      </w:r>
      <w:proofErr w:type="spellStart"/>
      <w:r>
        <w:rPr>
          <w:rFonts w:ascii="Arial Narrow" w:hAnsi="Arial Narrow"/>
        </w:rPr>
        <w:t>Singar</w:t>
      </w:r>
      <w:proofErr w:type="spellEnd"/>
      <w:r>
        <w:rPr>
          <w:rFonts w:ascii="Arial Narrow" w:hAnsi="Arial Narrow"/>
        </w:rPr>
        <w:t>, Iraq (the origin of which he was not sure). This story was n</w:t>
      </w:r>
      <w:r w:rsidR="00022B93">
        <w:rPr>
          <w:rFonts w:ascii="Arial Narrow" w:hAnsi="Arial Narrow"/>
        </w:rPr>
        <w:t>ot unique, with other young men</w:t>
      </w:r>
      <w:r w:rsidR="00022B93">
        <w:rPr>
          <w:rStyle w:val="EndnoteReference"/>
          <w:rFonts w:ascii="Arial Narrow" w:hAnsi="Arial Narrow"/>
        </w:rPr>
        <w:endnoteReference w:id="31"/>
      </w:r>
      <w:r>
        <w:rPr>
          <w:rFonts w:ascii="Arial Narrow" w:hAnsi="Arial Narrow"/>
        </w:rPr>
        <w:t xml:space="preserve"> recounting the horrors of Islamic State’s brutal regime and their desperation to escape, often paying local people traffickers to get them to Europe. Many of the people in the Jungle </w:t>
      </w:r>
      <w:r w:rsidR="00B6194E">
        <w:rPr>
          <w:rFonts w:ascii="Arial Narrow" w:hAnsi="Arial Narrow"/>
        </w:rPr>
        <w:t xml:space="preserve">were </w:t>
      </w:r>
      <w:r>
        <w:rPr>
          <w:rFonts w:ascii="Arial Narrow" w:hAnsi="Arial Narrow"/>
        </w:rPr>
        <w:t>looking to get to the UK in order to meet up with relatives or because friends of theirs have already made it over the border (often illegally). Some of the people I spoke to had extended families in the UK (brothers, cousins, grandparents etc.), and some were ex-military personal from the Afghan or Iraqi forces that had fought alongside British troops in recent Middle Eastern wars.</w:t>
      </w:r>
      <w:r w:rsidR="00717AB6">
        <w:rPr>
          <w:rFonts w:ascii="Arial Narrow" w:hAnsi="Arial Narrow"/>
        </w:rPr>
        <w:t xml:space="preserve"> </w:t>
      </w:r>
    </w:p>
    <w:p w14:paraId="12FE97DE" w14:textId="77777777" w:rsidR="00204164" w:rsidRDefault="00204164" w:rsidP="00FF4CD6">
      <w:pPr>
        <w:rPr>
          <w:rFonts w:ascii="Arial Narrow" w:hAnsi="Arial Narrow"/>
        </w:rPr>
      </w:pPr>
    </w:p>
    <w:p w14:paraId="16CA7859" w14:textId="606307BE" w:rsidR="004F1370" w:rsidRDefault="00805CB6" w:rsidP="00FF4CD6">
      <w:pPr>
        <w:rPr>
          <w:rFonts w:ascii="Arial Narrow" w:hAnsi="Arial Narrow"/>
        </w:rPr>
      </w:pPr>
      <w:r>
        <w:rPr>
          <w:rFonts w:ascii="Arial Narrow" w:hAnsi="Arial Narrow"/>
        </w:rPr>
        <w:t xml:space="preserve">So these people </w:t>
      </w:r>
      <w:r w:rsidR="00B6194E">
        <w:rPr>
          <w:rFonts w:ascii="Arial Narrow" w:hAnsi="Arial Narrow"/>
        </w:rPr>
        <w:t xml:space="preserve">found </w:t>
      </w:r>
      <w:r>
        <w:rPr>
          <w:rFonts w:ascii="Arial Narrow" w:hAnsi="Arial Narrow"/>
        </w:rPr>
        <w:t>themselves in the Jungle as they attempt</w:t>
      </w:r>
      <w:r w:rsidR="00B6194E">
        <w:rPr>
          <w:rFonts w:ascii="Arial Narrow" w:hAnsi="Arial Narrow"/>
        </w:rPr>
        <w:t>ed</w:t>
      </w:r>
      <w:r>
        <w:rPr>
          <w:rFonts w:ascii="Arial Narrow" w:hAnsi="Arial Narrow"/>
        </w:rPr>
        <w:t xml:space="preserve"> to find a ‘new home’ in the UK, </w:t>
      </w:r>
      <w:r w:rsidR="00DA6F36">
        <w:rPr>
          <w:rFonts w:ascii="Arial Narrow" w:hAnsi="Arial Narrow"/>
        </w:rPr>
        <w:t>and while they wait</w:t>
      </w:r>
      <w:r w:rsidR="00B6194E">
        <w:rPr>
          <w:rFonts w:ascii="Arial Narrow" w:hAnsi="Arial Narrow"/>
        </w:rPr>
        <w:t>ed</w:t>
      </w:r>
      <w:r w:rsidR="00DA6F36">
        <w:rPr>
          <w:rFonts w:ascii="Arial Narrow" w:hAnsi="Arial Narrow"/>
        </w:rPr>
        <w:t xml:space="preserve"> (to successfully cross the border illegally or be given asylum status) they are making home for themselves in Calais – but, as </w:t>
      </w:r>
      <w:r w:rsidR="00204164">
        <w:rPr>
          <w:rFonts w:ascii="Arial Narrow" w:hAnsi="Arial Narrow"/>
        </w:rPr>
        <w:t xml:space="preserve">the </w:t>
      </w:r>
      <w:r w:rsidR="00DA6F36">
        <w:rPr>
          <w:rFonts w:ascii="Arial Narrow" w:hAnsi="Arial Narrow"/>
        </w:rPr>
        <w:t>critical geographies of home literature ha</w:t>
      </w:r>
      <w:r w:rsidR="000628B4">
        <w:rPr>
          <w:rFonts w:ascii="Arial Narrow" w:hAnsi="Arial Narrow"/>
        </w:rPr>
        <w:t>s</w:t>
      </w:r>
      <w:r w:rsidR="00DA6F36">
        <w:rPr>
          <w:rFonts w:ascii="Arial Narrow" w:hAnsi="Arial Narrow"/>
        </w:rPr>
        <w:t xml:space="preserve"> taught us, it is a home that often entails violence, oppression and prejudice</w:t>
      </w:r>
      <w:r w:rsidR="004F1370">
        <w:rPr>
          <w:rFonts w:ascii="Arial Narrow" w:hAnsi="Arial Narrow"/>
        </w:rPr>
        <w:t xml:space="preserve">. They are violent because </w:t>
      </w:r>
      <w:r w:rsidR="00204164">
        <w:rPr>
          <w:rFonts w:ascii="Arial Narrow" w:hAnsi="Arial Narrow"/>
        </w:rPr>
        <w:t>the prefecture</w:t>
      </w:r>
      <w:r w:rsidR="00B6194E">
        <w:rPr>
          <w:rFonts w:ascii="Arial Narrow" w:hAnsi="Arial Narrow"/>
        </w:rPr>
        <w:t xml:space="preserve"> was</w:t>
      </w:r>
      <w:r w:rsidR="004F1370">
        <w:rPr>
          <w:rFonts w:ascii="Arial Narrow" w:hAnsi="Arial Narrow"/>
        </w:rPr>
        <w:t xml:space="preserve"> </w:t>
      </w:r>
      <w:r w:rsidR="004F1370">
        <w:rPr>
          <w:rFonts w:ascii="Arial Narrow" w:hAnsi="Arial Narrow"/>
          <w:i/>
        </w:rPr>
        <w:t>enforcing</w:t>
      </w:r>
      <w:r w:rsidR="004F1370">
        <w:rPr>
          <w:rFonts w:ascii="Arial Narrow" w:hAnsi="Arial Narrow"/>
        </w:rPr>
        <w:t xml:space="preserve"> precarity; they </w:t>
      </w:r>
      <w:r w:rsidR="00B6194E">
        <w:rPr>
          <w:rFonts w:ascii="Arial Narrow" w:hAnsi="Arial Narrow"/>
        </w:rPr>
        <w:t xml:space="preserve">used </w:t>
      </w:r>
      <w:r w:rsidR="00204164">
        <w:rPr>
          <w:rFonts w:ascii="Arial Narrow" w:hAnsi="Arial Narrow"/>
        </w:rPr>
        <w:t>deliberate technologies to increase</w:t>
      </w:r>
      <w:r w:rsidR="004F1370">
        <w:rPr>
          <w:rFonts w:ascii="Arial Narrow" w:hAnsi="Arial Narrow"/>
        </w:rPr>
        <w:t xml:space="preserve"> instability. Drawing on</w:t>
      </w:r>
      <w:r w:rsidR="00A64B3B">
        <w:rPr>
          <w:rFonts w:ascii="Arial Narrow" w:hAnsi="Arial Narrow"/>
        </w:rPr>
        <w:t xml:space="preserve"> Judith</w:t>
      </w:r>
      <w:r w:rsidR="004F1370">
        <w:rPr>
          <w:rFonts w:ascii="Arial Narrow" w:hAnsi="Arial Narrow"/>
        </w:rPr>
        <w:t xml:space="preserve"> Butler’s work on precarity and her broad conceptualisation of violence as the constant ‘derealisation’ of the Other, the Jungle </w:t>
      </w:r>
      <w:r w:rsidR="00B6194E">
        <w:rPr>
          <w:rFonts w:ascii="Arial Narrow" w:hAnsi="Arial Narrow"/>
        </w:rPr>
        <w:t xml:space="preserve">was (and still is) </w:t>
      </w:r>
      <w:r w:rsidR="004F1370">
        <w:rPr>
          <w:rFonts w:ascii="Arial Narrow" w:hAnsi="Arial Narrow"/>
        </w:rPr>
        <w:t>‘”interminably spectral”</w:t>
      </w:r>
      <w:r w:rsidR="00A64B3B">
        <w:rPr>
          <w:rStyle w:val="EndnoteReference"/>
          <w:rFonts w:ascii="Arial Narrow" w:hAnsi="Arial Narrow"/>
        </w:rPr>
        <w:endnoteReference w:id="32"/>
      </w:r>
      <w:r w:rsidR="004F1370">
        <w:rPr>
          <w:rFonts w:ascii="Arial Narrow" w:hAnsi="Arial Narrow"/>
        </w:rPr>
        <w:t xml:space="preserve"> in that for the authorities who look to control and eradicate it, the </w:t>
      </w:r>
      <w:r w:rsidR="00522869">
        <w:rPr>
          <w:rFonts w:ascii="Arial Narrow" w:hAnsi="Arial Narrow"/>
        </w:rPr>
        <w:t xml:space="preserve">inhabitants </w:t>
      </w:r>
      <w:r w:rsidR="004F1370">
        <w:rPr>
          <w:rFonts w:ascii="Arial Narrow" w:hAnsi="Arial Narrow"/>
        </w:rPr>
        <w:t xml:space="preserve">are unnamed bodies; they are unstable, precarious and hence disposable. Violence therefore, according to Butler is the continual act of making a subject precarious; it is </w:t>
      </w:r>
      <w:r w:rsidR="004F1370" w:rsidRPr="00232578">
        <w:rPr>
          <w:rFonts w:ascii="Arial Narrow" w:hAnsi="Arial Narrow"/>
          <w:i/>
        </w:rPr>
        <w:t>enacting</w:t>
      </w:r>
      <w:r w:rsidR="004F1370">
        <w:rPr>
          <w:rFonts w:ascii="Arial Narrow" w:hAnsi="Arial Narrow"/>
        </w:rPr>
        <w:t xml:space="preserve"> precarity. Therefore the </w:t>
      </w:r>
      <w:r w:rsidR="00522869">
        <w:rPr>
          <w:rFonts w:ascii="Arial Narrow" w:hAnsi="Arial Narrow"/>
        </w:rPr>
        <w:t xml:space="preserve">continual </w:t>
      </w:r>
      <w:r w:rsidR="004F1370">
        <w:rPr>
          <w:rFonts w:ascii="Arial Narrow" w:hAnsi="Arial Narrow"/>
        </w:rPr>
        <w:t xml:space="preserve">violence </w:t>
      </w:r>
      <w:r w:rsidR="00522869">
        <w:rPr>
          <w:rFonts w:ascii="Arial Narrow" w:hAnsi="Arial Narrow"/>
        </w:rPr>
        <w:t>in</w:t>
      </w:r>
      <w:r w:rsidR="004F1370">
        <w:rPr>
          <w:rFonts w:ascii="Arial Narrow" w:hAnsi="Arial Narrow"/>
        </w:rPr>
        <w:t xml:space="preserve"> the Jungle </w:t>
      </w:r>
      <w:r w:rsidR="00522869">
        <w:rPr>
          <w:rFonts w:ascii="Arial Narrow" w:hAnsi="Arial Narrow"/>
        </w:rPr>
        <w:t>was</w:t>
      </w:r>
      <w:r w:rsidR="004F1370">
        <w:rPr>
          <w:rFonts w:ascii="Arial Narrow" w:hAnsi="Arial Narrow"/>
        </w:rPr>
        <w:t xml:space="preserve"> a technology of precarity, one that deliberately destabilises the home-making practices of the inhabitants</w:t>
      </w:r>
      <w:r w:rsidR="00204164">
        <w:rPr>
          <w:rFonts w:ascii="Arial Narrow" w:hAnsi="Arial Narrow"/>
        </w:rPr>
        <w:t>; in</w:t>
      </w:r>
      <w:r w:rsidR="00F67D45">
        <w:rPr>
          <w:rFonts w:ascii="Arial Narrow" w:hAnsi="Arial Narrow"/>
        </w:rPr>
        <w:t xml:space="preserve"> other words it is </w:t>
      </w:r>
      <w:proofErr w:type="spellStart"/>
      <w:r w:rsidR="00F67D45" w:rsidRPr="00232578">
        <w:rPr>
          <w:rFonts w:ascii="Arial Narrow" w:hAnsi="Arial Narrow"/>
          <w:i/>
        </w:rPr>
        <w:t>domicidal</w:t>
      </w:r>
      <w:proofErr w:type="spellEnd"/>
      <w:r w:rsidR="004F1370">
        <w:rPr>
          <w:rFonts w:ascii="Arial Narrow" w:hAnsi="Arial Narrow"/>
        </w:rPr>
        <w:t xml:space="preserve">. </w:t>
      </w:r>
      <w:proofErr w:type="spellStart"/>
      <w:r w:rsidR="00F67D45">
        <w:rPr>
          <w:rFonts w:ascii="Arial Narrow" w:hAnsi="Arial Narrow"/>
        </w:rPr>
        <w:t>Domicide</w:t>
      </w:r>
      <w:proofErr w:type="spellEnd"/>
      <w:r w:rsidR="00F67D45">
        <w:rPr>
          <w:rFonts w:ascii="Arial Narrow" w:hAnsi="Arial Narrow"/>
        </w:rPr>
        <w:t xml:space="preserve"> is the i</w:t>
      </w:r>
      <w:r w:rsidR="00A64B3B">
        <w:rPr>
          <w:rFonts w:ascii="Arial Narrow" w:hAnsi="Arial Narrow"/>
        </w:rPr>
        <w:t>ntentional destruction of home</w:t>
      </w:r>
      <w:r w:rsidR="00A64B3B">
        <w:rPr>
          <w:rStyle w:val="EndnoteReference"/>
          <w:rFonts w:ascii="Arial Narrow" w:hAnsi="Arial Narrow"/>
        </w:rPr>
        <w:endnoteReference w:id="33"/>
      </w:r>
      <w:r w:rsidR="00F67D45">
        <w:rPr>
          <w:rFonts w:ascii="Arial Narrow" w:hAnsi="Arial Narrow"/>
        </w:rPr>
        <w:t>, and can take the form of extreme event</w:t>
      </w:r>
      <w:r w:rsidR="00204164">
        <w:rPr>
          <w:rFonts w:ascii="Arial Narrow" w:hAnsi="Arial Narrow"/>
        </w:rPr>
        <w:t>s</w:t>
      </w:r>
      <w:r w:rsidR="00F67D45">
        <w:rPr>
          <w:rFonts w:ascii="Arial Narrow" w:hAnsi="Arial Narrow"/>
        </w:rPr>
        <w:t xml:space="preserve"> such as war and genocide, but also can be more ‘everyday’ via acts of local policy that evict social housing tenants for example</w:t>
      </w:r>
      <w:r w:rsidR="00A64B3B">
        <w:rPr>
          <w:rStyle w:val="EndnoteReference"/>
          <w:rFonts w:ascii="Arial Narrow" w:hAnsi="Arial Narrow"/>
        </w:rPr>
        <w:endnoteReference w:id="34"/>
      </w:r>
      <w:r w:rsidR="00A64B3B">
        <w:rPr>
          <w:rFonts w:ascii="Arial Narrow" w:hAnsi="Arial Narrow"/>
        </w:rPr>
        <w:t xml:space="preserve">. </w:t>
      </w:r>
      <w:r w:rsidR="00F67D45">
        <w:rPr>
          <w:rFonts w:ascii="Arial Narrow" w:hAnsi="Arial Narrow"/>
        </w:rPr>
        <w:t>Other s</w:t>
      </w:r>
      <w:r w:rsidR="00A64B3B">
        <w:rPr>
          <w:rFonts w:ascii="Arial Narrow" w:hAnsi="Arial Narrow"/>
        </w:rPr>
        <w:t xml:space="preserve">cholars talk of home ‘unmaking’ </w:t>
      </w:r>
      <w:r w:rsidR="00F67D45">
        <w:rPr>
          <w:rFonts w:ascii="Arial Narrow" w:hAnsi="Arial Narrow"/>
        </w:rPr>
        <w:t>which is “</w:t>
      </w:r>
      <w:r w:rsidR="00F67D45" w:rsidRPr="008E1703">
        <w:rPr>
          <w:rFonts w:ascii="Arial Narrow" w:hAnsi="Arial Narrow"/>
        </w:rPr>
        <w:t>the precarious process by which material and/or imaginary components of home are unintentionally or deliberately, temporarily or permanently, divested, damaged or even destroyed</w:t>
      </w:r>
      <w:r w:rsidR="00F67D45">
        <w:rPr>
          <w:rFonts w:ascii="Arial Narrow" w:hAnsi="Arial Narrow"/>
        </w:rPr>
        <w:t>”</w:t>
      </w:r>
      <w:r w:rsidR="00A64B3B">
        <w:rPr>
          <w:rStyle w:val="EndnoteReference"/>
          <w:rFonts w:ascii="Arial Narrow" w:hAnsi="Arial Narrow"/>
        </w:rPr>
        <w:endnoteReference w:id="35"/>
      </w:r>
      <w:r w:rsidR="00F67D45">
        <w:rPr>
          <w:rFonts w:ascii="Arial Narrow" w:hAnsi="Arial Narrow"/>
        </w:rPr>
        <w:t xml:space="preserve">. Within the Jungle, the home unmaking processes </w:t>
      </w:r>
      <w:r w:rsidR="00522869">
        <w:rPr>
          <w:rFonts w:ascii="Arial Narrow" w:hAnsi="Arial Narrow"/>
        </w:rPr>
        <w:t xml:space="preserve">were </w:t>
      </w:r>
      <w:r w:rsidR="00F67D45">
        <w:rPr>
          <w:rFonts w:ascii="Arial Narrow" w:hAnsi="Arial Narrow"/>
        </w:rPr>
        <w:t>evidently very deliberate and so fall very much in</w:t>
      </w:r>
      <w:r w:rsidR="006B68BD">
        <w:rPr>
          <w:rFonts w:ascii="Arial Narrow" w:hAnsi="Arial Narrow"/>
        </w:rPr>
        <w:t xml:space="preserve"> </w:t>
      </w:r>
      <w:r w:rsidR="00F67D45">
        <w:rPr>
          <w:rFonts w:ascii="Arial Narrow" w:hAnsi="Arial Narrow"/>
        </w:rPr>
        <w:t xml:space="preserve">line with </w:t>
      </w:r>
      <w:proofErr w:type="spellStart"/>
      <w:r w:rsidR="00F67D45">
        <w:rPr>
          <w:rFonts w:ascii="Arial Narrow" w:hAnsi="Arial Narrow"/>
        </w:rPr>
        <w:t>domicidal</w:t>
      </w:r>
      <w:proofErr w:type="spellEnd"/>
      <w:r w:rsidR="00F67D45">
        <w:rPr>
          <w:rFonts w:ascii="Arial Narrow" w:hAnsi="Arial Narrow"/>
        </w:rPr>
        <w:t xml:space="preserve"> practices. It </w:t>
      </w:r>
      <w:r w:rsidR="00522869">
        <w:rPr>
          <w:rFonts w:ascii="Arial Narrow" w:hAnsi="Arial Narrow"/>
        </w:rPr>
        <w:t xml:space="preserve">was </w:t>
      </w:r>
      <w:r w:rsidR="00F67D45">
        <w:rPr>
          <w:rFonts w:ascii="Arial Narrow" w:hAnsi="Arial Narrow"/>
        </w:rPr>
        <w:t xml:space="preserve">performed in varied ways; via legal technologies, physical acts of destruction and/or forced eviction and detention-centre style </w:t>
      </w:r>
      <w:r w:rsidR="006B68BD">
        <w:rPr>
          <w:rFonts w:ascii="Arial Narrow" w:hAnsi="Arial Narrow"/>
        </w:rPr>
        <w:t>accommodation</w:t>
      </w:r>
      <w:r w:rsidR="00F67D45">
        <w:rPr>
          <w:rFonts w:ascii="Arial Narrow" w:hAnsi="Arial Narrow"/>
        </w:rPr>
        <w:t>.</w:t>
      </w:r>
      <w:r w:rsidR="00522869">
        <w:rPr>
          <w:rFonts w:ascii="Arial Narrow" w:hAnsi="Arial Narrow"/>
        </w:rPr>
        <w:t xml:space="preserve"> The final clearance symbolising the most recent and violent act of </w:t>
      </w:r>
      <w:proofErr w:type="spellStart"/>
      <w:r w:rsidR="00522869">
        <w:rPr>
          <w:rFonts w:ascii="Arial Narrow" w:hAnsi="Arial Narrow"/>
        </w:rPr>
        <w:t>domicide</w:t>
      </w:r>
      <w:proofErr w:type="spellEnd"/>
      <w:r w:rsidR="00522869">
        <w:rPr>
          <w:rFonts w:ascii="Arial Narrow" w:hAnsi="Arial Narrow"/>
        </w:rPr>
        <w:t xml:space="preserve"> in the material destruction, but also in forcing the inhabitants to dispersed places across France (and further afield), breaking up friendship networks in the process.</w:t>
      </w:r>
      <w:r w:rsidR="00F67D45">
        <w:rPr>
          <w:rFonts w:ascii="Arial Narrow" w:hAnsi="Arial Narrow"/>
        </w:rPr>
        <w:t xml:space="preserve"> Such violence is a deliberate attempt to enforce precariousness via the constant and deliberate attack on home life. </w:t>
      </w:r>
      <w:r w:rsidR="00657706">
        <w:rPr>
          <w:rFonts w:ascii="Arial Narrow" w:hAnsi="Arial Narrow"/>
        </w:rPr>
        <w:t xml:space="preserve">As Butler </w:t>
      </w:r>
      <w:r w:rsidR="00F67D45">
        <w:rPr>
          <w:rFonts w:ascii="Arial Narrow" w:hAnsi="Arial Narrow"/>
        </w:rPr>
        <w:t xml:space="preserve">noted, the violent ‘derealisation’ maintains the </w:t>
      </w:r>
      <w:proofErr w:type="spellStart"/>
      <w:r w:rsidR="00F67D45">
        <w:rPr>
          <w:rFonts w:ascii="Arial Narrow" w:hAnsi="Arial Narrow"/>
        </w:rPr>
        <w:t>othering</w:t>
      </w:r>
      <w:proofErr w:type="spellEnd"/>
      <w:r w:rsidR="00F67D45">
        <w:rPr>
          <w:rFonts w:ascii="Arial Narrow" w:hAnsi="Arial Narrow"/>
        </w:rPr>
        <w:t xml:space="preserve"> process, and as such the materiality of the Jungle facilitate</w:t>
      </w:r>
      <w:r w:rsidR="00522869">
        <w:rPr>
          <w:rFonts w:ascii="Arial Narrow" w:hAnsi="Arial Narrow"/>
        </w:rPr>
        <w:t>d</w:t>
      </w:r>
      <w:r w:rsidR="00F67D45">
        <w:rPr>
          <w:rFonts w:ascii="Arial Narrow" w:hAnsi="Arial Narrow"/>
        </w:rPr>
        <w:t xml:space="preserve"> this derealisation by being easily removed, burnt and/or destroyed. Butler’s seminal work in this area also speaks to how precarity is enacted by the eradication of life – </w:t>
      </w:r>
      <w:r w:rsidR="006B68BD">
        <w:rPr>
          <w:rFonts w:ascii="Arial Narrow" w:hAnsi="Arial Narrow"/>
        </w:rPr>
        <w:t>for Butler, in the eyes of the oppressors, the refugees</w:t>
      </w:r>
      <w:r w:rsidR="00F67D45">
        <w:rPr>
          <w:rFonts w:ascii="Arial Narrow" w:hAnsi="Arial Narrow"/>
        </w:rPr>
        <w:t xml:space="preserve"> are neither ‘aliv</w:t>
      </w:r>
      <w:r w:rsidR="00657706">
        <w:rPr>
          <w:rFonts w:ascii="Arial Narrow" w:hAnsi="Arial Narrow"/>
        </w:rPr>
        <w:t>e nor dead’, they are ‘unreal’</w:t>
      </w:r>
      <w:r w:rsidR="00657706">
        <w:rPr>
          <w:rStyle w:val="EndnoteReference"/>
          <w:rFonts w:ascii="Arial Narrow" w:hAnsi="Arial Narrow"/>
        </w:rPr>
        <w:endnoteReference w:id="36"/>
      </w:r>
      <w:r w:rsidR="00657706">
        <w:rPr>
          <w:rFonts w:ascii="Arial Narrow" w:hAnsi="Arial Narrow"/>
        </w:rPr>
        <w:t xml:space="preserve">. </w:t>
      </w:r>
      <w:r w:rsidR="00F67D45">
        <w:rPr>
          <w:rFonts w:ascii="Arial Narrow" w:hAnsi="Arial Narrow"/>
        </w:rPr>
        <w:t xml:space="preserve">In so doing, violence removes the possibility of inhabitation and of home-making; it is </w:t>
      </w:r>
      <w:proofErr w:type="spellStart"/>
      <w:r w:rsidR="00F67D45">
        <w:rPr>
          <w:rFonts w:ascii="Arial Narrow" w:hAnsi="Arial Narrow"/>
        </w:rPr>
        <w:t>domicidal</w:t>
      </w:r>
      <w:proofErr w:type="spellEnd"/>
      <w:r w:rsidR="00F67D45">
        <w:rPr>
          <w:rFonts w:ascii="Arial Narrow" w:hAnsi="Arial Narrow"/>
        </w:rPr>
        <w:t xml:space="preserve">. </w:t>
      </w:r>
      <w:r w:rsidR="00AF1AC4">
        <w:rPr>
          <w:rFonts w:ascii="Arial Narrow" w:hAnsi="Arial Narrow"/>
        </w:rPr>
        <w:t xml:space="preserve">But what </w:t>
      </w:r>
      <w:r w:rsidR="00522869">
        <w:rPr>
          <w:rFonts w:ascii="Arial Narrow" w:hAnsi="Arial Narrow"/>
        </w:rPr>
        <w:t xml:space="preserve">were </w:t>
      </w:r>
      <w:r w:rsidR="00AF1AC4">
        <w:rPr>
          <w:rFonts w:ascii="Arial Narrow" w:hAnsi="Arial Narrow"/>
        </w:rPr>
        <w:t xml:space="preserve">the specifics of this violently enforced precarity the Jungle? In essence, it </w:t>
      </w:r>
      <w:r w:rsidR="00522869">
        <w:rPr>
          <w:rFonts w:ascii="Arial Narrow" w:hAnsi="Arial Narrow"/>
        </w:rPr>
        <w:t xml:space="preserve">was </w:t>
      </w:r>
      <w:r w:rsidR="00AF1AC4">
        <w:rPr>
          <w:rFonts w:ascii="Arial Narrow" w:hAnsi="Arial Narrow"/>
        </w:rPr>
        <w:t xml:space="preserve">its </w:t>
      </w:r>
      <w:r w:rsidR="00AF1AC4">
        <w:rPr>
          <w:rFonts w:ascii="Arial Narrow" w:hAnsi="Arial Narrow"/>
          <w:i/>
        </w:rPr>
        <w:t>materiality.</w:t>
      </w:r>
      <w:r w:rsidR="00AF1AC4">
        <w:rPr>
          <w:rFonts w:ascii="Arial Narrow" w:hAnsi="Arial Narrow"/>
        </w:rPr>
        <w:t xml:space="preserve"> </w:t>
      </w:r>
    </w:p>
    <w:p w14:paraId="71DA4190" w14:textId="77777777" w:rsidR="00F67D45" w:rsidRDefault="00F67D45" w:rsidP="00FF4CD6">
      <w:pPr>
        <w:rPr>
          <w:rFonts w:ascii="Arial Narrow" w:hAnsi="Arial Narrow"/>
        </w:rPr>
      </w:pPr>
    </w:p>
    <w:p w14:paraId="7077A819" w14:textId="00618F31" w:rsidR="004F1370" w:rsidRPr="00232578" w:rsidRDefault="004F1370" w:rsidP="00FF4CD6">
      <w:pPr>
        <w:rPr>
          <w:rFonts w:ascii="Arial Narrow" w:hAnsi="Arial Narrow"/>
          <w:b/>
        </w:rPr>
      </w:pPr>
      <w:r w:rsidRPr="00232578">
        <w:rPr>
          <w:rFonts w:ascii="Arial Narrow" w:hAnsi="Arial Narrow"/>
          <w:b/>
        </w:rPr>
        <w:t>Material Precarity</w:t>
      </w:r>
    </w:p>
    <w:p w14:paraId="0D884406" w14:textId="77777777" w:rsidR="00CB218E" w:rsidRDefault="00CB218E" w:rsidP="00FF4CD6">
      <w:pPr>
        <w:rPr>
          <w:rFonts w:ascii="Arial Narrow" w:hAnsi="Arial Narrow"/>
        </w:rPr>
      </w:pPr>
    </w:p>
    <w:p w14:paraId="28E6F1BD" w14:textId="24D22287" w:rsidR="00852949" w:rsidRDefault="00DB46F4" w:rsidP="004F1370">
      <w:pPr>
        <w:rPr>
          <w:rFonts w:ascii="Arial Narrow" w:hAnsi="Arial Narrow"/>
        </w:rPr>
      </w:pPr>
      <w:r>
        <w:rPr>
          <w:rFonts w:ascii="Arial Narrow" w:hAnsi="Arial Narrow"/>
        </w:rPr>
        <w:t xml:space="preserve">Throughout my time </w:t>
      </w:r>
      <w:r w:rsidR="00AF1AC4">
        <w:rPr>
          <w:rFonts w:ascii="Arial Narrow" w:hAnsi="Arial Narrow"/>
        </w:rPr>
        <w:t>in the Jungle</w:t>
      </w:r>
      <w:r w:rsidR="006B68BD">
        <w:rPr>
          <w:rFonts w:ascii="Arial Narrow" w:hAnsi="Arial Narrow"/>
        </w:rPr>
        <w:t xml:space="preserve">, it </w:t>
      </w:r>
      <w:r w:rsidR="00522869">
        <w:rPr>
          <w:rFonts w:ascii="Arial Narrow" w:hAnsi="Arial Narrow"/>
        </w:rPr>
        <w:t xml:space="preserve">became </w:t>
      </w:r>
      <w:r w:rsidR="00AF1AC4">
        <w:rPr>
          <w:rFonts w:ascii="Arial Narrow" w:hAnsi="Arial Narrow"/>
        </w:rPr>
        <w:t>very clear</w:t>
      </w:r>
      <w:r>
        <w:rPr>
          <w:rFonts w:ascii="Arial Narrow" w:hAnsi="Arial Narrow"/>
        </w:rPr>
        <w:t xml:space="preserve"> that there </w:t>
      </w:r>
      <w:r w:rsidR="00522869">
        <w:rPr>
          <w:rFonts w:ascii="Arial Narrow" w:hAnsi="Arial Narrow"/>
        </w:rPr>
        <w:t>was</w:t>
      </w:r>
      <w:r>
        <w:rPr>
          <w:rFonts w:ascii="Arial Narrow" w:hAnsi="Arial Narrow"/>
        </w:rPr>
        <w:t xml:space="preserve"> a </w:t>
      </w:r>
      <w:r w:rsidRPr="00AF1AC4">
        <w:rPr>
          <w:rFonts w:ascii="Arial Narrow" w:hAnsi="Arial Narrow"/>
        </w:rPr>
        <w:t>materiality</w:t>
      </w:r>
      <w:r>
        <w:rPr>
          <w:rFonts w:ascii="Arial Narrow" w:hAnsi="Arial Narrow"/>
        </w:rPr>
        <w:t xml:space="preserve"> that is analogous with the home-making</w:t>
      </w:r>
      <w:r w:rsidR="00194A53">
        <w:rPr>
          <w:rFonts w:ascii="Arial Narrow" w:hAnsi="Arial Narrow"/>
        </w:rPr>
        <w:t>/unmaking</w:t>
      </w:r>
      <w:r>
        <w:rPr>
          <w:rFonts w:ascii="Arial Narrow" w:hAnsi="Arial Narrow"/>
        </w:rPr>
        <w:t xml:space="preserve"> process. </w:t>
      </w:r>
      <w:r w:rsidR="00AF1AC4">
        <w:rPr>
          <w:rFonts w:ascii="Arial Narrow" w:hAnsi="Arial Narrow"/>
        </w:rPr>
        <w:t>The</w:t>
      </w:r>
      <w:r w:rsidR="00522869">
        <w:rPr>
          <w:rFonts w:ascii="Arial Narrow" w:hAnsi="Arial Narrow"/>
        </w:rPr>
        <w:t xml:space="preserve"> inhabitants’</w:t>
      </w:r>
      <w:r w:rsidR="00AF1AC4">
        <w:rPr>
          <w:rFonts w:ascii="Arial Narrow" w:hAnsi="Arial Narrow"/>
        </w:rPr>
        <w:t xml:space="preserve"> shelters, shops, food collection points, social services, places of worship – their home – had a specific materiality that was temporary, makeshift but </w:t>
      </w:r>
      <w:r w:rsidR="008E1703">
        <w:rPr>
          <w:rFonts w:ascii="Arial Narrow" w:hAnsi="Arial Narrow"/>
        </w:rPr>
        <w:t xml:space="preserve">functional, adaptable and easily movable. But, such temporary materiality </w:t>
      </w:r>
      <w:r w:rsidR="007E008A">
        <w:rPr>
          <w:rFonts w:ascii="Arial Narrow" w:hAnsi="Arial Narrow"/>
        </w:rPr>
        <w:t xml:space="preserve">was </w:t>
      </w:r>
      <w:r>
        <w:rPr>
          <w:rFonts w:ascii="Arial Narrow" w:hAnsi="Arial Narrow"/>
        </w:rPr>
        <w:t>also a way for the local prefecture to enforce violence</w:t>
      </w:r>
      <w:r w:rsidR="006B68BD">
        <w:rPr>
          <w:rFonts w:ascii="Arial Narrow" w:hAnsi="Arial Narrow"/>
        </w:rPr>
        <w:t xml:space="preserve"> more easily</w:t>
      </w:r>
      <w:r>
        <w:rPr>
          <w:rFonts w:ascii="Arial Narrow" w:hAnsi="Arial Narrow"/>
        </w:rPr>
        <w:t xml:space="preserve">. By </w:t>
      </w:r>
      <w:r w:rsidR="007E008A">
        <w:rPr>
          <w:rFonts w:ascii="Arial Narrow" w:hAnsi="Arial Narrow"/>
        </w:rPr>
        <w:t xml:space="preserve">insisting </w:t>
      </w:r>
      <w:r>
        <w:rPr>
          <w:rFonts w:ascii="Arial Narrow" w:hAnsi="Arial Narrow"/>
        </w:rPr>
        <w:t xml:space="preserve">the inhabitants (and the volunteers) to construct shelters out of makeshift </w:t>
      </w:r>
      <w:r>
        <w:rPr>
          <w:rFonts w:ascii="Arial Narrow" w:hAnsi="Arial Narrow"/>
        </w:rPr>
        <w:lastRenderedPageBreak/>
        <w:t xml:space="preserve">materials, they </w:t>
      </w:r>
      <w:r w:rsidR="007E008A">
        <w:rPr>
          <w:rFonts w:ascii="Arial Narrow" w:hAnsi="Arial Narrow"/>
        </w:rPr>
        <w:t xml:space="preserve">were </w:t>
      </w:r>
      <w:r>
        <w:rPr>
          <w:rFonts w:ascii="Arial Narrow" w:hAnsi="Arial Narrow"/>
        </w:rPr>
        <w:t xml:space="preserve">keeping the Jungle in a state of perpetual temporariness that </w:t>
      </w:r>
      <w:r w:rsidR="007E008A">
        <w:rPr>
          <w:rFonts w:ascii="Arial Narrow" w:hAnsi="Arial Narrow"/>
        </w:rPr>
        <w:t xml:space="preserve">could </w:t>
      </w:r>
      <w:r>
        <w:rPr>
          <w:rFonts w:ascii="Arial Narrow" w:hAnsi="Arial Narrow"/>
        </w:rPr>
        <w:t xml:space="preserve">be </w:t>
      </w:r>
      <w:r w:rsidR="007E008A">
        <w:rPr>
          <w:rFonts w:ascii="Arial Narrow" w:hAnsi="Arial Narrow"/>
        </w:rPr>
        <w:t xml:space="preserve">(and often was) </w:t>
      </w:r>
      <w:r>
        <w:rPr>
          <w:rFonts w:ascii="Arial Narrow" w:hAnsi="Arial Narrow"/>
        </w:rPr>
        <w:t>cleared quickly and efficiently at will. For example the police impose</w:t>
      </w:r>
      <w:r w:rsidR="007E008A">
        <w:rPr>
          <w:rFonts w:ascii="Arial Narrow" w:hAnsi="Arial Narrow"/>
        </w:rPr>
        <w:t>d</w:t>
      </w:r>
      <w:r>
        <w:rPr>
          <w:rFonts w:ascii="Arial Narrow" w:hAnsi="Arial Narrow"/>
        </w:rPr>
        <w:t xml:space="preserve"> a strict ban on volunteers bringing in any ‘durable’ building materials such as brick, concrete or cinder blocks. Only wood, plastics and tarpaulin </w:t>
      </w:r>
      <w:r w:rsidR="007E008A">
        <w:rPr>
          <w:rFonts w:ascii="Arial Narrow" w:hAnsi="Arial Narrow"/>
        </w:rPr>
        <w:t xml:space="preserve">were </w:t>
      </w:r>
      <w:r>
        <w:rPr>
          <w:rFonts w:ascii="Arial Narrow" w:hAnsi="Arial Narrow"/>
        </w:rPr>
        <w:t>allowed to be used by volunteers and aid agencies.</w:t>
      </w:r>
      <w:r w:rsidR="004F1370">
        <w:rPr>
          <w:rFonts w:ascii="Arial Narrow" w:hAnsi="Arial Narrow"/>
        </w:rPr>
        <w:t xml:space="preserve"> This is justified by the fact that the site </w:t>
      </w:r>
      <w:r w:rsidR="007E008A">
        <w:rPr>
          <w:rFonts w:ascii="Arial Narrow" w:hAnsi="Arial Narrow"/>
        </w:rPr>
        <w:t>wa</w:t>
      </w:r>
      <w:r w:rsidR="004F1370">
        <w:rPr>
          <w:rFonts w:ascii="Arial Narrow" w:hAnsi="Arial Narrow"/>
        </w:rPr>
        <w:t xml:space="preserve">s not an official refugee camp. The French and UK authorities </w:t>
      </w:r>
      <w:r w:rsidR="007E008A">
        <w:rPr>
          <w:rFonts w:ascii="Arial Narrow" w:hAnsi="Arial Narrow"/>
        </w:rPr>
        <w:t>were</w:t>
      </w:r>
      <w:r w:rsidR="004F1370">
        <w:rPr>
          <w:rFonts w:ascii="Arial Narrow" w:hAnsi="Arial Narrow"/>
        </w:rPr>
        <w:t xml:space="preserve"> reticent to apply to the United Nations to designate the Jungle as an official refugee camp, because giving the site ‘legal’ status as a refugee camp would </w:t>
      </w:r>
      <w:r w:rsidR="007E008A">
        <w:rPr>
          <w:rFonts w:ascii="Arial Narrow" w:hAnsi="Arial Narrow"/>
        </w:rPr>
        <w:t xml:space="preserve">have only made </w:t>
      </w:r>
      <w:r w:rsidR="004F1370">
        <w:rPr>
          <w:rFonts w:ascii="Arial Narrow" w:hAnsi="Arial Narrow"/>
        </w:rPr>
        <w:t>the restr</w:t>
      </w:r>
      <w:r w:rsidR="00852949">
        <w:rPr>
          <w:rFonts w:ascii="Arial Narrow" w:hAnsi="Arial Narrow"/>
        </w:rPr>
        <w:t>iction of its growth by violent</w:t>
      </w:r>
      <w:r w:rsidR="004F1370">
        <w:rPr>
          <w:rFonts w:ascii="Arial Narrow" w:hAnsi="Arial Narrow"/>
        </w:rPr>
        <w:t xml:space="preserve"> means all the more problematic, but also, it would </w:t>
      </w:r>
      <w:r w:rsidR="007E008A">
        <w:rPr>
          <w:rFonts w:ascii="Arial Narrow" w:hAnsi="Arial Narrow"/>
        </w:rPr>
        <w:t xml:space="preserve">have </w:t>
      </w:r>
      <w:r w:rsidR="004F1370">
        <w:rPr>
          <w:rFonts w:ascii="Arial Narrow" w:hAnsi="Arial Narrow"/>
        </w:rPr>
        <w:t>allow</w:t>
      </w:r>
      <w:r w:rsidR="007E008A">
        <w:rPr>
          <w:rFonts w:ascii="Arial Narrow" w:hAnsi="Arial Narrow"/>
        </w:rPr>
        <w:t>ed</w:t>
      </w:r>
      <w:r w:rsidR="004F1370">
        <w:rPr>
          <w:rFonts w:ascii="Arial Narrow" w:hAnsi="Arial Narrow"/>
        </w:rPr>
        <w:t xml:space="preserve"> more durable materials to be used as shelter. </w:t>
      </w:r>
    </w:p>
    <w:p w14:paraId="1D82DF15" w14:textId="77777777" w:rsidR="00852949" w:rsidRDefault="00852949" w:rsidP="00852949">
      <w:pPr>
        <w:rPr>
          <w:rFonts w:ascii="Arial Narrow" w:hAnsi="Arial Narrow"/>
        </w:rPr>
      </w:pPr>
    </w:p>
    <w:p w14:paraId="164027E8" w14:textId="47CED675" w:rsidR="000A1BD6" w:rsidRDefault="00852949" w:rsidP="00852949">
      <w:pPr>
        <w:rPr>
          <w:rFonts w:ascii="Arial Narrow" w:hAnsi="Arial Narrow"/>
        </w:rPr>
      </w:pPr>
      <w:r>
        <w:rPr>
          <w:rFonts w:ascii="Arial Narrow" w:hAnsi="Arial Narrow"/>
        </w:rPr>
        <w:t>The camp therefore ha</w:t>
      </w:r>
      <w:r w:rsidR="007E008A">
        <w:rPr>
          <w:rFonts w:ascii="Arial Narrow" w:hAnsi="Arial Narrow"/>
        </w:rPr>
        <w:t>d</w:t>
      </w:r>
      <w:r>
        <w:rPr>
          <w:rFonts w:ascii="Arial Narrow" w:hAnsi="Arial Narrow"/>
        </w:rPr>
        <w:t xml:space="preserve"> a material temporality that allows for makeshift shelters and social services to be constructed and amended, but at the same time, ke</w:t>
      </w:r>
      <w:r w:rsidR="007E008A">
        <w:rPr>
          <w:rFonts w:ascii="Arial Narrow" w:hAnsi="Arial Narrow"/>
        </w:rPr>
        <w:t>pt</w:t>
      </w:r>
      <w:r>
        <w:rPr>
          <w:rFonts w:ascii="Arial Narrow" w:hAnsi="Arial Narrow"/>
        </w:rPr>
        <w:t xml:space="preserve"> the site in a state of precarity, in that it could be easily dismantled and destroyed. In my time on the ‘build crew’ I was involved in the co</w:t>
      </w:r>
      <w:r w:rsidR="006B68BD">
        <w:rPr>
          <w:rFonts w:ascii="Arial Narrow" w:hAnsi="Arial Narrow"/>
        </w:rPr>
        <w:t>nstruction and erection of many prefabs and social structures</w:t>
      </w:r>
      <w:r>
        <w:rPr>
          <w:rFonts w:ascii="Arial Narrow" w:hAnsi="Arial Narrow"/>
        </w:rPr>
        <w:t xml:space="preserve">. </w:t>
      </w:r>
      <w:r w:rsidR="000A1BD6">
        <w:rPr>
          <w:rFonts w:ascii="Arial Narrow" w:hAnsi="Arial Narrow"/>
        </w:rPr>
        <w:t xml:space="preserve">In what follows, I </w:t>
      </w:r>
      <w:r w:rsidR="008E1703">
        <w:rPr>
          <w:rFonts w:ascii="Arial Narrow" w:hAnsi="Arial Narrow"/>
        </w:rPr>
        <w:t xml:space="preserve">empirically </w:t>
      </w:r>
      <w:r w:rsidR="000A1BD6">
        <w:rPr>
          <w:rFonts w:ascii="Arial Narrow" w:hAnsi="Arial Narrow"/>
        </w:rPr>
        <w:t xml:space="preserve">describe the process of designing, constructing and erecting the </w:t>
      </w:r>
      <w:r w:rsidR="006B68BD">
        <w:rPr>
          <w:rFonts w:ascii="Arial Narrow" w:hAnsi="Arial Narrow"/>
        </w:rPr>
        <w:t xml:space="preserve">prefabs </w:t>
      </w:r>
      <w:r w:rsidR="000A1BD6">
        <w:rPr>
          <w:rFonts w:ascii="Arial Narrow" w:hAnsi="Arial Narrow"/>
        </w:rPr>
        <w:t xml:space="preserve">and how the materiality of them created precarious conditions of working and living. </w:t>
      </w:r>
    </w:p>
    <w:p w14:paraId="1A594CF8" w14:textId="77777777" w:rsidR="008E1703" w:rsidRDefault="008E1703" w:rsidP="00852949">
      <w:pPr>
        <w:rPr>
          <w:rFonts w:ascii="Arial Narrow" w:hAnsi="Arial Narrow"/>
        </w:rPr>
      </w:pPr>
    </w:p>
    <w:p w14:paraId="6EEA89AD" w14:textId="6BD0EB25" w:rsidR="008E1703" w:rsidRDefault="008E1703" w:rsidP="00852949">
      <w:pPr>
        <w:rPr>
          <w:rFonts w:ascii="Arial Narrow" w:hAnsi="Arial Narrow"/>
          <w:i/>
        </w:rPr>
      </w:pPr>
      <w:r w:rsidRPr="00232578">
        <w:rPr>
          <w:rFonts w:ascii="Arial Narrow" w:hAnsi="Arial Narrow"/>
          <w:i/>
        </w:rPr>
        <w:t>Construction</w:t>
      </w:r>
    </w:p>
    <w:p w14:paraId="419E8166" w14:textId="77777777" w:rsidR="006B68BD" w:rsidRDefault="006B68BD" w:rsidP="00852949">
      <w:pPr>
        <w:rPr>
          <w:rFonts w:ascii="Arial Narrow" w:hAnsi="Arial Narrow"/>
          <w:i/>
        </w:rPr>
      </w:pPr>
    </w:p>
    <w:p w14:paraId="78D6FD6B" w14:textId="1F56E25C" w:rsidR="006B68BD" w:rsidRPr="006B68BD" w:rsidRDefault="006B68BD" w:rsidP="00852949">
      <w:pPr>
        <w:rPr>
          <w:rFonts w:ascii="Arial Narrow" w:hAnsi="Arial Narrow"/>
        </w:rPr>
      </w:pPr>
      <w:r>
        <w:rPr>
          <w:rFonts w:ascii="Arial Narrow" w:hAnsi="Arial Narrow"/>
        </w:rPr>
        <w:t>FIGURE 2 ABOUT HERE</w:t>
      </w:r>
    </w:p>
    <w:p w14:paraId="294FB790" w14:textId="77777777" w:rsidR="000A1BD6" w:rsidRDefault="000A1BD6" w:rsidP="00852949">
      <w:pPr>
        <w:rPr>
          <w:rFonts w:ascii="Arial Narrow" w:hAnsi="Arial Narrow"/>
        </w:rPr>
      </w:pPr>
    </w:p>
    <w:p w14:paraId="57940F7D" w14:textId="4F5D2230" w:rsidR="00852949" w:rsidRDefault="000A1BD6" w:rsidP="00852949">
      <w:pPr>
        <w:rPr>
          <w:rFonts w:ascii="Arial Narrow" w:hAnsi="Arial Narrow"/>
        </w:rPr>
      </w:pPr>
      <w:r>
        <w:rPr>
          <w:rFonts w:ascii="Arial Narrow" w:hAnsi="Arial Narrow"/>
        </w:rPr>
        <w:t>I</w:t>
      </w:r>
      <w:r w:rsidR="00852949">
        <w:rPr>
          <w:rFonts w:ascii="Arial Narrow" w:hAnsi="Arial Narrow"/>
        </w:rPr>
        <w:t xml:space="preserve">n the off-site warehouse (seen in Figure </w:t>
      </w:r>
      <w:r w:rsidR="00F67D45">
        <w:rPr>
          <w:rFonts w:ascii="Arial Narrow" w:hAnsi="Arial Narrow"/>
        </w:rPr>
        <w:t>2</w:t>
      </w:r>
      <w:r w:rsidR="00852949">
        <w:rPr>
          <w:rFonts w:ascii="Arial Narrow" w:hAnsi="Arial Narrow"/>
        </w:rPr>
        <w:t>), a production line was in place, where sections of timber were cut to length from templates, and screwed together to make each of the sides of the shelter, with the front panel fitted with a door and a bolt. The floor came in two sections, each was a couple of wooden pallets layered with plastic and chipboard. Two rolls of tarpaulin were used as ‘wrap-</w:t>
      </w:r>
      <w:proofErr w:type="spellStart"/>
      <w:r w:rsidR="00852949">
        <w:rPr>
          <w:rFonts w:ascii="Arial Narrow" w:hAnsi="Arial Narrow"/>
        </w:rPr>
        <w:t>arounds</w:t>
      </w:r>
      <w:proofErr w:type="spellEnd"/>
      <w:r w:rsidR="00852949">
        <w:rPr>
          <w:rFonts w:ascii="Arial Narrow" w:hAnsi="Arial Narrow"/>
        </w:rPr>
        <w:t xml:space="preserve">’ and as the roof. Finally, insulation was either a roll of silver thermal lining, or blocks of foam insulation cut to fit into the panels. So in total, each pre-built prefab consisted of 4 panels, two slabs for the floor, two rolls of tarpaulin and insulation. Three sets of these could snuggly fit inside a 7.5 tonne truck. This ‘assembly line’ of construction was fluid </w:t>
      </w:r>
      <w:r w:rsidR="006B68BD">
        <w:rPr>
          <w:rFonts w:ascii="Arial Narrow" w:hAnsi="Arial Narrow"/>
        </w:rPr>
        <w:t>but</w:t>
      </w:r>
      <w:r w:rsidR="00852949">
        <w:rPr>
          <w:rFonts w:ascii="Arial Narrow" w:hAnsi="Arial Narrow"/>
        </w:rPr>
        <w:t xml:space="preserve"> rarely ran smoothly. </w:t>
      </w:r>
    </w:p>
    <w:p w14:paraId="6D41BFE8" w14:textId="77777777" w:rsidR="00852949" w:rsidRDefault="00852949" w:rsidP="00852949">
      <w:pPr>
        <w:rPr>
          <w:rFonts w:ascii="Arial Narrow" w:hAnsi="Arial Narrow"/>
        </w:rPr>
      </w:pPr>
    </w:p>
    <w:p w14:paraId="0E978E35" w14:textId="7D0730D6" w:rsidR="00852949" w:rsidRDefault="006B68BD" w:rsidP="00852949">
      <w:pPr>
        <w:rPr>
          <w:rFonts w:ascii="Arial Narrow" w:hAnsi="Arial Narrow"/>
        </w:rPr>
      </w:pPr>
      <w:r>
        <w:rPr>
          <w:rFonts w:ascii="Arial Narrow" w:hAnsi="Arial Narrow"/>
        </w:rPr>
        <w:t>T</w:t>
      </w:r>
      <w:r w:rsidR="00852949">
        <w:rPr>
          <w:rFonts w:ascii="Arial Narrow" w:hAnsi="Arial Narrow"/>
        </w:rPr>
        <w:t>he people at each station were there for perhaps a few days at a time, having to learn on the job and take over in other places w</w:t>
      </w:r>
      <w:r w:rsidR="007E008A">
        <w:rPr>
          <w:rFonts w:ascii="Arial Narrow" w:hAnsi="Arial Narrow"/>
        </w:rPr>
        <w:t>h</w:t>
      </w:r>
      <w:r w:rsidR="00852949">
        <w:rPr>
          <w:rFonts w:ascii="Arial Narrow" w:hAnsi="Arial Narrow"/>
        </w:rPr>
        <w:t xml:space="preserve">ere needed. The warehouse did not have a manager as such, but there were long-term volunteers who were able to direct people where necessary and tell them the ‘usual’ way of doing things. Even the warehouse structure itself was precarious, as was our tenure in it. The structure was unsafe with one wall missing, a leaking roof and an uneven floor (which make moving palette trucks a very dangerous activity). Indeed, in one of my later visits, the warehouse had been condemned and the workshop forced to move into the neighbouring structure that was used for clothes sorting. </w:t>
      </w:r>
    </w:p>
    <w:p w14:paraId="4F222F18" w14:textId="77777777" w:rsidR="00852949" w:rsidRDefault="00852949" w:rsidP="00852949">
      <w:pPr>
        <w:rPr>
          <w:rFonts w:ascii="Arial Narrow" w:hAnsi="Arial Narrow"/>
        </w:rPr>
      </w:pPr>
    </w:p>
    <w:p w14:paraId="40B4E4F2" w14:textId="7F723C9A" w:rsidR="00852949" w:rsidRDefault="00852949" w:rsidP="00852949">
      <w:pPr>
        <w:rPr>
          <w:rFonts w:ascii="Arial Narrow" w:hAnsi="Arial Narrow"/>
        </w:rPr>
      </w:pPr>
      <w:r>
        <w:rPr>
          <w:rFonts w:ascii="Arial Narrow" w:hAnsi="Arial Narrow"/>
        </w:rPr>
        <w:t xml:space="preserve">The materiality of the shelters in the camp </w:t>
      </w:r>
      <w:r w:rsidR="007E008A">
        <w:rPr>
          <w:rFonts w:ascii="Arial Narrow" w:hAnsi="Arial Narrow"/>
        </w:rPr>
        <w:t xml:space="preserve">was </w:t>
      </w:r>
      <w:r>
        <w:rPr>
          <w:rFonts w:ascii="Arial Narrow" w:hAnsi="Arial Narrow"/>
        </w:rPr>
        <w:t>a direct result of the resources available to the volunteers. Given that much of the timber, tarpaulin, palettes, insulation a</w:t>
      </w:r>
      <w:r w:rsidR="006B68BD">
        <w:rPr>
          <w:rFonts w:ascii="Arial Narrow" w:hAnsi="Arial Narrow"/>
        </w:rPr>
        <w:t>nd chipboard were donated, the</w:t>
      </w:r>
      <w:r>
        <w:rPr>
          <w:rFonts w:ascii="Arial Narrow" w:hAnsi="Arial Narrow"/>
        </w:rPr>
        <w:t xml:space="preserve"> specifications changed regularly, meaning that the way the prefabs had to be built changed also. The materials used in the construction of these prefabs were out of necessity and of course, in response to the often-changing ‘regulations’ enforced by the prefecture. The materials used to construct the prefabs were (reasonably) lightweight, malleable and could be constructed using portable machinery. There was no paint or varnish used, and one afternoon I spent a good 20 minutes looking for some sandpaper before being told there was none in the warehouse. After asking why, the simple answer given was </w:t>
      </w:r>
      <w:r w:rsidR="007E008A">
        <w:rPr>
          <w:rFonts w:ascii="Arial Narrow" w:hAnsi="Arial Narrow"/>
        </w:rPr>
        <w:t xml:space="preserve">it wasn’t </w:t>
      </w:r>
      <w:r>
        <w:rPr>
          <w:rFonts w:ascii="Arial Narrow" w:hAnsi="Arial Narrow"/>
        </w:rPr>
        <w:t xml:space="preserve">needed; it was very much subsistence living. </w:t>
      </w:r>
    </w:p>
    <w:p w14:paraId="76BFFA38" w14:textId="77777777" w:rsidR="00852949" w:rsidRDefault="00852949" w:rsidP="00852949">
      <w:pPr>
        <w:rPr>
          <w:rFonts w:ascii="Arial Narrow" w:hAnsi="Arial Narrow"/>
        </w:rPr>
      </w:pPr>
    </w:p>
    <w:p w14:paraId="48CD8AE2" w14:textId="24B272B2" w:rsidR="008E1703" w:rsidRPr="00232578" w:rsidRDefault="008E1703" w:rsidP="00852949">
      <w:pPr>
        <w:rPr>
          <w:rFonts w:ascii="Arial Narrow" w:hAnsi="Arial Narrow"/>
          <w:i/>
        </w:rPr>
      </w:pPr>
      <w:r>
        <w:rPr>
          <w:rFonts w:ascii="Arial Narrow" w:hAnsi="Arial Narrow"/>
          <w:i/>
        </w:rPr>
        <w:t>On-site Assembly</w:t>
      </w:r>
    </w:p>
    <w:p w14:paraId="1055CEDB" w14:textId="77777777" w:rsidR="008E1703" w:rsidRDefault="008E1703" w:rsidP="00852949">
      <w:pPr>
        <w:rPr>
          <w:rFonts w:ascii="Arial Narrow" w:hAnsi="Arial Narrow"/>
        </w:rPr>
      </w:pPr>
    </w:p>
    <w:p w14:paraId="3DEF1C2C" w14:textId="7CB5A876" w:rsidR="00852949" w:rsidRDefault="00852949" w:rsidP="00852949">
      <w:pPr>
        <w:rPr>
          <w:rFonts w:ascii="Arial Narrow" w:hAnsi="Arial Narrow"/>
        </w:rPr>
      </w:pPr>
      <w:r>
        <w:rPr>
          <w:rFonts w:ascii="Arial Narrow" w:hAnsi="Arial Narrow"/>
        </w:rPr>
        <w:t>Upon arrival in the Jungle (after being thoroughly inspected by the police), the truck would be unloaded, with each piece of the prefab carried to where it needed to be built. The tent would be cleared, and construction could begin. The floors would go down first, and levelled out if need</w:t>
      </w:r>
      <w:r w:rsidR="007E008A">
        <w:rPr>
          <w:rFonts w:ascii="Arial Narrow" w:hAnsi="Arial Narrow"/>
        </w:rPr>
        <w:t>ed</w:t>
      </w:r>
      <w:r>
        <w:rPr>
          <w:rFonts w:ascii="Arial Narrow" w:hAnsi="Arial Narrow"/>
        </w:rPr>
        <w:t xml:space="preserve"> by digging into the ground, or using spacers underneath. The sides would be screwed to the floor and each other (see Figure </w:t>
      </w:r>
      <w:r w:rsidR="00F67D45">
        <w:rPr>
          <w:rFonts w:ascii="Arial Narrow" w:hAnsi="Arial Narrow"/>
        </w:rPr>
        <w:t>3</w:t>
      </w:r>
      <w:r>
        <w:rPr>
          <w:rFonts w:ascii="Arial Narrow" w:hAnsi="Arial Narrow"/>
        </w:rPr>
        <w:t xml:space="preserve">). The tarpaulin would then be wrapped around the shell of the prefab and nailed and stapled-gunned into place. Another roll of tarpaulin would be lifted over the top and nailed in place on the sides. The insulation would then be nailed to the inside of the prefab, or if foam blocks, they would be cut to fit into the wooden joists of the walls. </w:t>
      </w:r>
    </w:p>
    <w:p w14:paraId="19189822" w14:textId="77777777" w:rsidR="00852949" w:rsidRDefault="00852949" w:rsidP="00852949">
      <w:pPr>
        <w:rPr>
          <w:rFonts w:ascii="Arial Narrow" w:hAnsi="Arial Narrow"/>
        </w:rPr>
      </w:pPr>
    </w:p>
    <w:p w14:paraId="0D365950" w14:textId="424287E6" w:rsidR="00852949" w:rsidRDefault="000A1BD6" w:rsidP="00852949">
      <w:pPr>
        <w:rPr>
          <w:rFonts w:ascii="Arial Narrow" w:hAnsi="Arial Narrow"/>
        </w:rPr>
      </w:pPr>
      <w:r>
        <w:rPr>
          <w:rFonts w:ascii="Arial Narrow" w:hAnsi="Arial Narrow"/>
        </w:rPr>
        <w:t xml:space="preserve">FIGURE </w:t>
      </w:r>
      <w:r w:rsidR="00F67D45">
        <w:rPr>
          <w:rFonts w:ascii="Arial Narrow" w:hAnsi="Arial Narrow"/>
        </w:rPr>
        <w:t>3</w:t>
      </w:r>
      <w:r>
        <w:rPr>
          <w:rFonts w:ascii="Arial Narrow" w:hAnsi="Arial Narrow"/>
        </w:rPr>
        <w:t xml:space="preserve"> ABOUT HERE</w:t>
      </w:r>
    </w:p>
    <w:p w14:paraId="56A5457A" w14:textId="77777777" w:rsidR="000A1BD6" w:rsidRDefault="000A1BD6" w:rsidP="00852949">
      <w:pPr>
        <w:rPr>
          <w:rFonts w:ascii="Arial Narrow" w:hAnsi="Arial Narrow"/>
        </w:rPr>
      </w:pPr>
    </w:p>
    <w:p w14:paraId="790D1CEA" w14:textId="3F6B074C" w:rsidR="00852949" w:rsidRDefault="00852949" w:rsidP="00852949">
      <w:pPr>
        <w:rPr>
          <w:rFonts w:ascii="Arial Narrow" w:hAnsi="Arial Narrow"/>
        </w:rPr>
      </w:pPr>
      <w:r>
        <w:rPr>
          <w:rFonts w:ascii="Arial Narrow" w:hAnsi="Arial Narrow"/>
        </w:rPr>
        <w:t xml:space="preserve">The production line in the warehouse would take around 4 or 5 people an hour or so to put together each part of the prefab. Once in the Jungle, a team of three people could put together the prefab in around 2 hours. On my most productive day, my team of 3 people managed to put up 3 prefabs in various locations around the Jungle. The wind and rain made particular aspects difficult; carrying the panels, nailing down the tarpaulin, making the floors level in very muddy ground, so environmental conditions played a part in how long each prefab would take to erect. The tools used were portable; hammers, saws and electric, battery-operated hammer drills. While there were generators on site, no mains-operated machinery was allowed in. The people who were to live in these </w:t>
      </w:r>
      <w:r w:rsidR="006B68BD">
        <w:rPr>
          <w:rFonts w:ascii="Arial Narrow" w:hAnsi="Arial Narrow"/>
        </w:rPr>
        <w:t>prefabs</w:t>
      </w:r>
      <w:r>
        <w:rPr>
          <w:rFonts w:ascii="Arial Narrow" w:hAnsi="Arial Narrow"/>
        </w:rPr>
        <w:t xml:space="preserve"> were encouraged to help build </w:t>
      </w:r>
      <w:r w:rsidR="000103E6">
        <w:rPr>
          <w:rFonts w:ascii="Arial Narrow" w:hAnsi="Arial Narrow"/>
        </w:rPr>
        <w:t xml:space="preserve">them </w:t>
      </w:r>
      <w:r>
        <w:rPr>
          <w:rFonts w:ascii="Arial Narrow" w:hAnsi="Arial Narrow"/>
        </w:rPr>
        <w:t xml:space="preserve">(some more willing than others). Often though, when they did, they suggested changes, made recommendations and essentially ‘tailored’ their dwellings to their choosing. </w:t>
      </w:r>
    </w:p>
    <w:p w14:paraId="7DA5DDC8" w14:textId="77777777" w:rsidR="00AF1AC4" w:rsidRDefault="00AF1AC4" w:rsidP="00852949">
      <w:pPr>
        <w:rPr>
          <w:rFonts w:ascii="Arial Narrow" w:hAnsi="Arial Narrow"/>
        </w:rPr>
      </w:pPr>
    </w:p>
    <w:p w14:paraId="1812C956" w14:textId="791A0E52" w:rsidR="000A1BD6" w:rsidRDefault="00AF1AC4" w:rsidP="00852949">
      <w:pPr>
        <w:rPr>
          <w:rFonts w:ascii="Arial Narrow" w:hAnsi="Arial Narrow"/>
        </w:rPr>
      </w:pPr>
      <w:r>
        <w:rPr>
          <w:rFonts w:ascii="Arial Narrow" w:hAnsi="Arial Narrow"/>
        </w:rPr>
        <w:t xml:space="preserve">The materials used in this process were </w:t>
      </w:r>
      <w:r w:rsidR="000103E6">
        <w:rPr>
          <w:rFonts w:ascii="Arial Narrow" w:hAnsi="Arial Narrow"/>
        </w:rPr>
        <w:t xml:space="preserve">ubiquitous </w:t>
      </w:r>
      <w:r>
        <w:rPr>
          <w:rFonts w:ascii="Arial Narrow" w:hAnsi="Arial Narrow"/>
        </w:rPr>
        <w:t xml:space="preserve">throughout the site. </w:t>
      </w:r>
      <w:r w:rsidR="000103E6">
        <w:rPr>
          <w:rFonts w:ascii="Arial Narrow" w:hAnsi="Arial Narrow"/>
        </w:rPr>
        <w:t>C</w:t>
      </w:r>
      <w:r>
        <w:rPr>
          <w:rFonts w:ascii="Arial Narrow" w:hAnsi="Arial Narrow"/>
        </w:rPr>
        <w:t>harities, NGOs, faith-groups and volunteers</w:t>
      </w:r>
      <w:r w:rsidR="000103E6">
        <w:rPr>
          <w:rFonts w:ascii="Arial Narrow" w:hAnsi="Arial Narrow"/>
        </w:rPr>
        <w:t xml:space="preserve"> all selected these </w:t>
      </w:r>
      <w:r>
        <w:rPr>
          <w:rFonts w:ascii="Arial Narrow" w:hAnsi="Arial Narrow"/>
        </w:rPr>
        <w:t xml:space="preserve">materials because they were quick and easy to put up, and </w:t>
      </w:r>
      <w:r w:rsidR="000103E6">
        <w:rPr>
          <w:rFonts w:ascii="Arial Narrow" w:hAnsi="Arial Narrow"/>
        </w:rPr>
        <w:t xml:space="preserve">importantly, because </w:t>
      </w:r>
      <w:r>
        <w:rPr>
          <w:rFonts w:ascii="Arial Narrow" w:hAnsi="Arial Narrow"/>
        </w:rPr>
        <w:t xml:space="preserve">they were ‘allowed’ by the prefecture. The precarity therefore was in effect ‘in-built’ into the site from the beginning. The temporary architecture of the site </w:t>
      </w:r>
      <w:r w:rsidR="000103E6">
        <w:rPr>
          <w:rFonts w:ascii="Arial Narrow" w:hAnsi="Arial Narrow"/>
        </w:rPr>
        <w:t>was</w:t>
      </w:r>
      <w:r>
        <w:rPr>
          <w:rFonts w:ascii="Arial Narrow" w:hAnsi="Arial Narrow"/>
        </w:rPr>
        <w:t xml:space="preserve"> a means to create shelters, but also social services. </w:t>
      </w:r>
      <w:r w:rsidR="00852949">
        <w:rPr>
          <w:rFonts w:ascii="Arial Narrow" w:hAnsi="Arial Narrow"/>
        </w:rPr>
        <w:t>There were youth centres, theatres, educational services, playground construction, immunisation programs, cooking programs and even an embroidery class; all being offered by the volunteers</w:t>
      </w:r>
      <w:r w:rsidR="006B68BD">
        <w:rPr>
          <w:rFonts w:ascii="Arial Narrow" w:hAnsi="Arial Narrow"/>
        </w:rPr>
        <w:t>. T</w:t>
      </w:r>
      <w:r w:rsidR="00852949">
        <w:rPr>
          <w:rFonts w:ascii="Arial Narrow" w:hAnsi="Arial Narrow"/>
        </w:rPr>
        <w:t>he services brought into the Jungle were then being adapted by the</w:t>
      </w:r>
      <w:r w:rsidR="000103E6">
        <w:rPr>
          <w:rFonts w:ascii="Arial Narrow" w:hAnsi="Arial Narrow"/>
        </w:rPr>
        <w:t xml:space="preserve"> inhabitants</w:t>
      </w:r>
      <w:r w:rsidR="00852949">
        <w:rPr>
          <w:rFonts w:ascii="Arial Narrow" w:hAnsi="Arial Narrow"/>
        </w:rPr>
        <w:t xml:space="preserve">, and becoming permanent provisions. They </w:t>
      </w:r>
      <w:r w:rsidR="000103E6">
        <w:rPr>
          <w:rFonts w:ascii="Arial Narrow" w:hAnsi="Arial Narrow"/>
        </w:rPr>
        <w:t>brought</w:t>
      </w:r>
      <w:r w:rsidR="00852949">
        <w:rPr>
          <w:rFonts w:ascii="Arial Narrow" w:hAnsi="Arial Narrow"/>
        </w:rPr>
        <w:t xml:space="preserve"> their own unique skills too, combining them with the material provisions from the volunteers and donations to create their own services, activities and instances of urbanity. For example, the ‘Good Chance Theatre’ was erected and provide</w:t>
      </w:r>
      <w:r w:rsidR="000103E6">
        <w:rPr>
          <w:rFonts w:ascii="Arial Narrow" w:hAnsi="Arial Narrow"/>
        </w:rPr>
        <w:t>d</w:t>
      </w:r>
      <w:r w:rsidR="00852949">
        <w:rPr>
          <w:rFonts w:ascii="Arial Narrow" w:hAnsi="Arial Narrow"/>
        </w:rPr>
        <w:t xml:space="preserve"> </w:t>
      </w:r>
      <w:r w:rsidR="00852949" w:rsidRPr="00211FFB">
        <w:rPr>
          <w:rFonts w:ascii="Arial Narrow" w:hAnsi="Arial Narrow"/>
        </w:rPr>
        <w:t>theatrical</w:t>
      </w:r>
      <w:r w:rsidR="00852949">
        <w:rPr>
          <w:rFonts w:ascii="Arial Narrow" w:hAnsi="Arial Narrow"/>
        </w:rPr>
        <w:t>, performance and artistic pursui</w:t>
      </w:r>
      <w:r w:rsidR="00657706">
        <w:rPr>
          <w:rFonts w:ascii="Arial Narrow" w:hAnsi="Arial Narrow"/>
        </w:rPr>
        <w:t xml:space="preserve">ts for the </w:t>
      </w:r>
      <w:r w:rsidR="000103E6">
        <w:rPr>
          <w:rFonts w:ascii="Arial Narrow" w:hAnsi="Arial Narrow"/>
        </w:rPr>
        <w:t>inhabitants</w:t>
      </w:r>
      <w:r w:rsidR="00657706">
        <w:rPr>
          <w:rStyle w:val="EndnoteReference"/>
          <w:rFonts w:ascii="Arial Narrow" w:hAnsi="Arial Narrow"/>
        </w:rPr>
        <w:endnoteReference w:id="37"/>
      </w:r>
      <w:r w:rsidR="00852949">
        <w:rPr>
          <w:rFonts w:ascii="Arial Narrow" w:hAnsi="Arial Narrow"/>
        </w:rPr>
        <w:t>. Over time though, the</w:t>
      </w:r>
      <w:r w:rsidR="000103E6">
        <w:rPr>
          <w:rFonts w:ascii="Arial Narrow" w:hAnsi="Arial Narrow"/>
        </w:rPr>
        <w:t xml:space="preserve">y </w:t>
      </w:r>
      <w:r w:rsidR="00852949">
        <w:rPr>
          <w:rFonts w:ascii="Arial Narrow" w:hAnsi="Arial Narrow"/>
        </w:rPr>
        <w:t>have been able to begin running their own workshops and events based on their own cultural inflections, entirely independently from those who set it up</w:t>
      </w:r>
      <w:r w:rsidR="000103E6">
        <w:rPr>
          <w:rFonts w:ascii="Arial Narrow" w:hAnsi="Arial Narrow"/>
        </w:rPr>
        <w:t xml:space="preserve">; it was a culturally rich and vibrant place that acted as a site of creative resistance to the broader landscape of </w:t>
      </w:r>
      <w:proofErr w:type="spellStart"/>
      <w:r w:rsidR="000103E6">
        <w:rPr>
          <w:rFonts w:ascii="Arial Narrow" w:hAnsi="Arial Narrow"/>
        </w:rPr>
        <w:t>domicide</w:t>
      </w:r>
      <w:proofErr w:type="spellEnd"/>
      <w:r w:rsidR="000103E6">
        <w:rPr>
          <w:rFonts w:ascii="Arial Narrow" w:hAnsi="Arial Narrow"/>
        </w:rPr>
        <w:t xml:space="preserve">.  </w:t>
      </w:r>
    </w:p>
    <w:p w14:paraId="3BEE48A1" w14:textId="77777777" w:rsidR="000A1BD6" w:rsidRDefault="000A1BD6" w:rsidP="00852949">
      <w:pPr>
        <w:rPr>
          <w:rFonts w:ascii="Arial Narrow" w:hAnsi="Arial Narrow"/>
        </w:rPr>
      </w:pPr>
    </w:p>
    <w:p w14:paraId="78F8234C" w14:textId="5D64A9EF" w:rsidR="008E1703" w:rsidRDefault="008E1703" w:rsidP="00852949">
      <w:pPr>
        <w:rPr>
          <w:rFonts w:ascii="Arial Narrow" w:hAnsi="Arial Narrow"/>
        </w:rPr>
      </w:pPr>
      <w:r>
        <w:rPr>
          <w:rFonts w:ascii="Arial Narrow" w:hAnsi="Arial Narrow"/>
        </w:rPr>
        <w:t xml:space="preserve">FIGURE </w:t>
      </w:r>
      <w:r w:rsidR="00F67D45">
        <w:rPr>
          <w:rFonts w:ascii="Arial Narrow" w:hAnsi="Arial Narrow"/>
        </w:rPr>
        <w:t>4</w:t>
      </w:r>
      <w:r>
        <w:rPr>
          <w:rFonts w:ascii="Arial Narrow" w:hAnsi="Arial Narrow"/>
        </w:rPr>
        <w:t xml:space="preserve"> ABOUT HERE</w:t>
      </w:r>
    </w:p>
    <w:p w14:paraId="626F11AB" w14:textId="77777777" w:rsidR="008E1703" w:rsidRDefault="008E1703" w:rsidP="00852949">
      <w:pPr>
        <w:rPr>
          <w:rFonts w:ascii="Arial Narrow" w:hAnsi="Arial Narrow"/>
        </w:rPr>
      </w:pPr>
    </w:p>
    <w:p w14:paraId="24ACA1C4" w14:textId="05B0ED7F" w:rsidR="00DB46F4" w:rsidRDefault="000103E6" w:rsidP="00A84DA8">
      <w:pPr>
        <w:rPr>
          <w:rFonts w:ascii="Arial Narrow" w:hAnsi="Arial Narrow"/>
        </w:rPr>
      </w:pPr>
      <w:r>
        <w:rPr>
          <w:rFonts w:ascii="Arial Narrow" w:hAnsi="Arial Narrow"/>
        </w:rPr>
        <w:t xml:space="preserve">However, upon </w:t>
      </w:r>
      <w:r w:rsidR="000A1BD6">
        <w:rPr>
          <w:rFonts w:ascii="Arial Narrow" w:hAnsi="Arial Narrow"/>
        </w:rPr>
        <w:t xml:space="preserve">one of my later visits, the Theatre had gone. It </w:t>
      </w:r>
      <w:r>
        <w:rPr>
          <w:rFonts w:ascii="Arial Narrow" w:hAnsi="Arial Narrow"/>
        </w:rPr>
        <w:t xml:space="preserve">hadn’t been </w:t>
      </w:r>
      <w:r w:rsidR="000A1BD6">
        <w:rPr>
          <w:rFonts w:ascii="Arial Narrow" w:hAnsi="Arial Narrow"/>
        </w:rPr>
        <w:t xml:space="preserve">demolished; it was left </w:t>
      </w:r>
      <w:r w:rsidR="0023397F">
        <w:rPr>
          <w:rFonts w:ascii="Arial Narrow" w:hAnsi="Arial Narrow"/>
        </w:rPr>
        <w:t>untouched</w:t>
      </w:r>
      <w:r w:rsidR="000A1BD6">
        <w:rPr>
          <w:rFonts w:ascii="Arial Narrow" w:hAnsi="Arial Narrow"/>
        </w:rPr>
        <w:t xml:space="preserve"> in </w:t>
      </w:r>
      <w:r>
        <w:rPr>
          <w:rFonts w:ascii="Arial Narrow" w:hAnsi="Arial Narrow"/>
        </w:rPr>
        <w:t xml:space="preserve">one of the </w:t>
      </w:r>
      <w:r w:rsidR="000A1BD6">
        <w:rPr>
          <w:rFonts w:ascii="Arial Narrow" w:hAnsi="Arial Narrow"/>
        </w:rPr>
        <w:t>‘humanitarian clearance’ by the prefecture</w:t>
      </w:r>
      <w:r>
        <w:rPr>
          <w:rFonts w:ascii="Arial Narrow" w:hAnsi="Arial Narrow"/>
        </w:rPr>
        <w:t xml:space="preserve"> (in March 2016)</w:t>
      </w:r>
      <w:r w:rsidR="000A1BD6">
        <w:rPr>
          <w:rFonts w:ascii="Arial Narrow" w:hAnsi="Arial Narrow"/>
        </w:rPr>
        <w:t>. Standing alone surround</w:t>
      </w:r>
      <w:r w:rsidR="001A44C5">
        <w:rPr>
          <w:rFonts w:ascii="Arial Narrow" w:hAnsi="Arial Narrow"/>
        </w:rPr>
        <w:t>ed</w:t>
      </w:r>
      <w:r w:rsidR="000A1BD6">
        <w:rPr>
          <w:rFonts w:ascii="Arial Narrow" w:hAnsi="Arial Narrow"/>
        </w:rPr>
        <w:t xml:space="preserve"> by the charred detritus of prefabs, makeshift shops</w:t>
      </w:r>
      <w:r w:rsidR="0023397F">
        <w:rPr>
          <w:rFonts w:ascii="Arial Narrow" w:hAnsi="Arial Narrow"/>
        </w:rPr>
        <w:t xml:space="preserve"> and other services</w:t>
      </w:r>
      <w:r w:rsidR="000A1BD6">
        <w:rPr>
          <w:rFonts w:ascii="Arial Narrow" w:hAnsi="Arial Narrow"/>
        </w:rPr>
        <w:t>, it was a stark symbol of the practices of enforced precar</w:t>
      </w:r>
      <w:r w:rsidR="008E1703">
        <w:rPr>
          <w:rFonts w:ascii="Arial Narrow" w:hAnsi="Arial Narrow"/>
        </w:rPr>
        <w:t>ity performed by the prefecture via materiality</w:t>
      </w:r>
      <w:r>
        <w:rPr>
          <w:rFonts w:ascii="Arial Narrow" w:hAnsi="Arial Narrow"/>
        </w:rPr>
        <w:t>; it was a symbol of conflict</w:t>
      </w:r>
      <w:r w:rsidR="008E1703">
        <w:rPr>
          <w:rFonts w:ascii="Arial Narrow" w:hAnsi="Arial Narrow"/>
        </w:rPr>
        <w:t>.</w:t>
      </w:r>
      <w:r w:rsidR="0023397F">
        <w:rPr>
          <w:rFonts w:ascii="Arial Narrow" w:hAnsi="Arial Narrow"/>
        </w:rPr>
        <w:t xml:space="preserve"> It was subsequently taken down by the </w:t>
      </w:r>
      <w:r w:rsidR="0023397F">
        <w:rPr>
          <w:rFonts w:ascii="Arial Narrow" w:hAnsi="Arial Narrow"/>
        </w:rPr>
        <w:lastRenderedPageBreak/>
        <w:t xml:space="preserve">volunteers, </w:t>
      </w:r>
      <w:r>
        <w:rPr>
          <w:rFonts w:ascii="Arial Narrow" w:hAnsi="Arial Narrow"/>
        </w:rPr>
        <w:t>because as it was now</w:t>
      </w:r>
      <w:r w:rsidR="0023397F">
        <w:rPr>
          <w:rFonts w:ascii="Arial Narrow" w:hAnsi="Arial Narrow"/>
        </w:rPr>
        <w:t xml:space="preserve"> isolat</w:t>
      </w:r>
      <w:r>
        <w:rPr>
          <w:rFonts w:ascii="Arial Narrow" w:hAnsi="Arial Narrow"/>
        </w:rPr>
        <w:t>ed</w:t>
      </w:r>
      <w:r w:rsidR="0023397F">
        <w:rPr>
          <w:rFonts w:ascii="Arial Narrow" w:hAnsi="Arial Narrow"/>
        </w:rPr>
        <w:t>, it was rarely used. All that was left was the charred landscape of a once</w:t>
      </w:r>
      <w:r>
        <w:rPr>
          <w:rFonts w:ascii="Arial Narrow" w:hAnsi="Arial Narrow"/>
        </w:rPr>
        <w:t xml:space="preserve"> culturally rich, but violently conflicted place – it very much encapsulated Massey’s idea of a progressive sense of</w:t>
      </w:r>
      <w:r w:rsidR="0023397F">
        <w:rPr>
          <w:rFonts w:ascii="Arial Narrow" w:hAnsi="Arial Narrow"/>
        </w:rPr>
        <w:t xml:space="preserve"> place (see Figure 4).</w:t>
      </w:r>
      <w:r w:rsidR="000A1BD6">
        <w:rPr>
          <w:rFonts w:ascii="Arial Narrow" w:hAnsi="Arial Narrow"/>
        </w:rPr>
        <w:t xml:space="preserve"> T</w:t>
      </w:r>
      <w:r w:rsidR="008E1703">
        <w:rPr>
          <w:rFonts w:ascii="Arial Narrow" w:hAnsi="Arial Narrow"/>
        </w:rPr>
        <w:t>he fact that all of the structures were made out of wood, plastic, tarpaulin and without foundations</w:t>
      </w:r>
      <w:r w:rsidR="000A1BD6">
        <w:rPr>
          <w:rFonts w:ascii="Arial Narrow" w:hAnsi="Arial Narrow"/>
        </w:rPr>
        <w:t xml:space="preserve"> provided the ability to swiftly and efficiently react to the needs to the </w:t>
      </w:r>
      <w:r>
        <w:rPr>
          <w:rFonts w:ascii="Arial Narrow" w:hAnsi="Arial Narrow"/>
        </w:rPr>
        <w:t>inhabitants</w:t>
      </w:r>
      <w:r w:rsidR="000A1BD6">
        <w:rPr>
          <w:rFonts w:ascii="Arial Narrow" w:hAnsi="Arial Narrow"/>
        </w:rPr>
        <w:t xml:space="preserve">, </w:t>
      </w:r>
      <w:r w:rsidR="008E1703">
        <w:rPr>
          <w:rFonts w:ascii="Arial Narrow" w:hAnsi="Arial Narrow"/>
        </w:rPr>
        <w:t xml:space="preserve">but it </w:t>
      </w:r>
      <w:r w:rsidR="000A1BD6">
        <w:rPr>
          <w:rFonts w:ascii="Arial Narrow" w:hAnsi="Arial Narrow"/>
        </w:rPr>
        <w:t xml:space="preserve">also became the means to enact </w:t>
      </w:r>
      <w:proofErr w:type="spellStart"/>
      <w:r w:rsidR="008E1703">
        <w:rPr>
          <w:rFonts w:ascii="Arial Narrow" w:hAnsi="Arial Narrow"/>
        </w:rPr>
        <w:t>domicide</w:t>
      </w:r>
      <w:proofErr w:type="spellEnd"/>
      <w:r w:rsidR="008E1703">
        <w:rPr>
          <w:rFonts w:ascii="Arial Narrow" w:hAnsi="Arial Narrow"/>
        </w:rPr>
        <w:t>.</w:t>
      </w:r>
      <w:r w:rsidR="00657706">
        <w:rPr>
          <w:rFonts w:ascii="Arial Narrow" w:hAnsi="Arial Narrow"/>
        </w:rPr>
        <w:t xml:space="preserve"> </w:t>
      </w:r>
      <w:r w:rsidR="00F67D45">
        <w:rPr>
          <w:rFonts w:ascii="Arial Narrow" w:hAnsi="Arial Narrow"/>
        </w:rPr>
        <w:t>Moreover, t</w:t>
      </w:r>
      <w:r w:rsidR="00BB1CE5">
        <w:rPr>
          <w:rFonts w:ascii="Arial Narrow" w:hAnsi="Arial Narrow"/>
        </w:rPr>
        <w:t>he</w:t>
      </w:r>
      <w:r w:rsidR="00A84DA8">
        <w:rPr>
          <w:rFonts w:ascii="Arial Narrow" w:hAnsi="Arial Narrow"/>
        </w:rPr>
        <w:t xml:space="preserve"> Jungle’s </w:t>
      </w:r>
      <w:r w:rsidR="00D14769">
        <w:rPr>
          <w:rFonts w:ascii="Arial Narrow" w:hAnsi="Arial Narrow"/>
        </w:rPr>
        <w:t xml:space="preserve">unofficial legal status </w:t>
      </w:r>
      <w:r w:rsidR="00A84DA8">
        <w:rPr>
          <w:rFonts w:ascii="Arial Narrow" w:hAnsi="Arial Narrow"/>
        </w:rPr>
        <w:t>ma</w:t>
      </w:r>
      <w:r>
        <w:rPr>
          <w:rFonts w:ascii="Arial Narrow" w:hAnsi="Arial Narrow"/>
        </w:rPr>
        <w:t>de</w:t>
      </w:r>
      <w:r w:rsidR="00A84DA8">
        <w:rPr>
          <w:rFonts w:ascii="Arial Narrow" w:hAnsi="Arial Narrow"/>
        </w:rPr>
        <w:t xml:space="preserve"> it a</w:t>
      </w:r>
      <w:r w:rsidR="00DA6F36">
        <w:rPr>
          <w:rFonts w:ascii="Arial Narrow" w:hAnsi="Arial Narrow"/>
        </w:rPr>
        <w:t xml:space="preserve"> </w:t>
      </w:r>
      <w:r w:rsidR="00A84DA8">
        <w:rPr>
          <w:rFonts w:ascii="Arial Narrow" w:hAnsi="Arial Narrow"/>
        </w:rPr>
        <w:t xml:space="preserve">space for which to ‘test’ methods of societal control and </w:t>
      </w:r>
      <w:r w:rsidR="00F67D45">
        <w:rPr>
          <w:rFonts w:ascii="Arial Narrow" w:hAnsi="Arial Narrow"/>
        </w:rPr>
        <w:t xml:space="preserve">encampment (alluding to what </w:t>
      </w:r>
      <w:r w:rsidR="00657706">
        <w:rPr>
          <w:rFonts w:ascii="Arial Narrow" w:hAnsi="Arial Narrow"/>
        </w:rPr>
        <w:t xml:space="preserve">Claudio </w:t>
      </w:r>
      <w:proofErr w:type="spellStart"/>
      <w:r w:rsidR="00657706">
        <w:rPr>
          <w:rFonts w:ascii="Arial Narrow" w:hAnsi="Arial Narrow"/>
        </w:rPr>
        <w:t>Minca</w:t>
      </w:r>
      <w:proofErr w:type="spellEnd"/>
      <w:r w:rsidR="00F67D45">
        <w:rPr>
          <w:rFonts w:ascii="Arial Narrow" w:hAnsi="Arial Narrow"/>
        </w:rPr>
        <w:t xml:space="preserve"> calls ‘camp geographies’)</w:t>
      </w:r>
      <w:r w:rsidR="00A84DA8">
        <w:rPr>
          <w:rFonts w:ascii="Arial Narrow" w:hAnsi="Arial Narrow"/>
        </w:rPr>
        <w:t>. This is no more clearly evident with the imposition by the French government of the containers as living module</w:t>
      </w:r>
      <w:r w:rsidR="00F67D45">
        <w:rPr>
          <w:rFonts w:ascii="Arial Narrow" w:hAnsi="Arial Narrow"/>
        </w:rPr>
        <w:t xml:space="preserve">s (see Figure 5). </w:t>
      </w:r>
    </w:p>
    <w:p w14:paraId="15BF352B" w14:textId="77777777" w:rsidR="00DB46F4" w:rsidRDefault="00DB46F4" w:rsidP="00A84DA8">
      <w:pPr>
        <w:rPr>
          <w:rFonts w:ascii="Arial Narrow" w:hAnsi="Arial Narrow"/>
        </w:rPr>
      </w:pPr>
    </w:p>
    <w:p w14:paraId="63678231" w14:textId="7081C291" w:rsidR="00DB46F4" w:rsidRDefault="00DB46F4" w:rsidP="00A84DA8">
      <w:pPr>
        <w:rPr>
          <w:rFonts w:ascii="Arial Narrow" w:hAnsi="Arial Narrow"/>
        </w:rPr>
      </w:pPr>
      <w:r>
        <w:rPr>
          <w:rFonts w:ascii="Arial Narrow" w:hAnsi="Arial Narrow"/>
        </w:rPr>
        <w:t xml:space="preserve">FIGURE </w:t>
      </w:r>
      <w:r w:rsidR="00F67D45">
        <w:rPr>
          <w:rFonts w:ascii="Arial Narrow" w:hAnsi="Arial Narrow"/>
        </w:rPr>
        <w:t>5</w:t>
      </w:r>
      <w:r>
        <w:rPr>
          <w:rFonts w:ascii="Arial Narrow" w:hAnsi="Arial Narrow"/>
        </w:rPr>
        <w:t xml:space="preserve"> ABOUT HERE</w:t>
      </w:r>
    </w:p>
    <w:p w14:paraId="202F8653" w14:textId="77777777" w:rsidR="00DB46F4" w:rsidRDefault="00DB46F4" w:rsidP="00A84DA8">
      <w:pPr>
        <w:rPr>
          <w:rFonts w:ascii="Arial Narrow" w:hAnsi="Arial Narrow"/>
        </w:rPr>
      </w:pPr>
    </w:p>
    <w:p w14:paraId="42D6B575" w14:textId="1586C26C" w:rsidR="00DB46F4" w:rsidRDefault="00A84DA8" w:rsidP="00A84DA8">
      <w:pPr>
        <w:rPr>
          <w:rFonts w:ascii="Arial Narrow" w:hAnsi="Arial Narrow"/>
        </w:rPr>
      </w:pPr>
      <w:r>
        <w:rPr>
          <w:rFonts w:ascii="Arial Narrow" w:hAnsi="Arial Narrow"/>
        </w:rPr>
        <w:t xml:space="preserve">The whitewashed façades, wired perimeter fence, patrolling security guards with attack dogs and overtly detention camp aesthetics </w:t>
      </w:r>
      <w:r w:rsidR="000103E6">
        <w:rPr>
          <w:rFonts w:ascii="Arial Narrow" w:hAnsi="Arial Narrow"/>
        </w:rPr>
        <w:t xml:space="preserve">were </w:t>
      </w:r>
      <w:r>
        <w:rPr>
          <w:rFonts w:ascii="Arial Narrow" w:hAnsi="Arial Narrow"/>
        </w:rPr>
        <w:t>an imposing presence in the Jungle.</w:t>
      </w:r>
      <w:r w:rsidR="00E14FE7">
        <w:rPr>
          <w:rFonts w:ascii="Arial Narrow" w:hAnsi="Arial Narrow"/>
        </w:rPr>
        <w:t xml:space="preserve"> They have been </w:t>
      </w:r>
      <w:r w:rsidR="00EF023E">
        <w:rPr>
          <w:rFonts w:ascii="Arial Narrow" w:hAnsi="Arial Narrow"/>
        </w:rPr>
        <w:t>described</w:t>
      </w:r>
      <w:r w:rsidR="00E14FE7">
        <w:rPr>
          <w:rFonts w:ascii="Arial Narrow" w:hAnsi="Arial Narrow"/>
        </w:rPr>
        <w:t xml:space="preserve"> as the ‘ind</w:t>
      </w:r>
      <w:r w:rsidR="00657706">
        <w:rPr>
          <w:rFonts w:ascii="Arial Narrow" w:hAnsi="Arial Narrow"/>
        </w:rPr>
        <w:t>ustrialised storage of humans’</w:t>
      </w:r>
      <w:r w:rsidR="00657706">
        <w:rPr>
          <w:rStyle w:val="EndnoteReference"/>
          <w:rFonts w:ascii="Arial Narrow" w:hAnsi="Arial Narrow"/>
        </w:rPr>
        <w:endnoteReference w:id="38"/>
      </w:r>
      <w:r w:rsidR="00657706">
        <w:rPr>
          <w:rFonts w:ascii="Arial Narrow" w:hAnsi="Arial Narrow"/>
        </w:rPr>
        <w:t xml:space="preserve"> </w:t>
      </w:r>
      <w:r w:rsidR="00EF023E">
        <w:rPr>
          <w:rFonts w:ascii="Arial Narrow" w:hAnsi="Arial Narrow"/>
        </w:rPr>
        <w:t xml:space="preserve">and upon viewing them for the first time, it </w:t>
      </w:r>
      <w:r w:rsidR="000103E6">
        <w:rPr>
          <w:rFonts w:ascii="Arial Narrow" w:hAnsi="Arial Narrow"/>
        </w:rPr>
        <w:t>was</w:t>
      </w:r>
      <w:r w:rsidR="00EF023E">
        <w:rPr>
          <w:rFonts w:ascii="Arial Narrow" w:hAnsi="Arial Narrow"/>
        </w:rPr>
        <w:t xml:space="preserve"> hard to disagree. </w:t>
      </w:r>
      <w:r>
        <w:rPr>
          <w:rFonts w:ascii="Arial Narrow" w:hAnsi="Arial Narrow"/>
        </w:rPr>
        <w:t>These containers offer</w:t>
      </w:r>
      <w:r w:rsidR="000103E6">
        <w:rPr>
          <w:rFonts w:ascii="Arial Narrow" w:hAnsi="Arial Narrow"/>
        </w:rPr>
        <w:t>ed</w:t>
      </w:r>
      <w:r>
        <w:rPr>
          <w:rFonts w:ascii="Arial Narrow" w:hAnsi="Arial Narrow"/>
        </w:rPr>
        <w:t xml:space="preserve"> warm, clean and semi-permanent shelter for </w:t>
      </w:r>
      <w:r w:rsidR="000103E6">
        <w:rPr>
          <w:rFonts w:ascii="Arial Narrow" w:hAnsi="Arial Narrow"/>
        </w:rPr>
        <w:t xml:space="preserve">Jungle inhabitants </w:t>
      </w:r>
      <w:r>
        <w:rPr>
          <w:rFonts w:ascii="Arial Narrow" w:hAnsi="Arial Narrow"/>
        </w:rPr>
        <w:t>(although who is picked to go into them remains a closely-guarded secret, and rumours were that stays were limited to a few weeks), but crucially</w:t>
      </w:r>
      <w:r w:rsidR="000103E6">
        <w:rPr>
          <w:rFonts w:ascii="Arial Narrow" w:hAnsi="Arial Narrow"/>
        </w:rPr>
        <w:t>, they</w:t>
      </w:r>
      <w:r>
        <w:rPr>
          <w:rFonts w:ascii="Arial Narrow" w:hAnsi="Arial Narrow"/>
        </w:rPr>
        <w:t xml:space="preserve"> require</w:t>
      </w:r>
      <w:r w:rsidR="000103E6">
        <w:rPr>
          <w:rFonts w:ascii="Arial Narrow" w:hAnsi="Arial Narrow"/>
        </w:rPr>
        <w:t>d</w:t>
      </w:r>
      <w:r>
        <w:rPr>
          <w:rFonts w:ascii="Arial Narrow" w:hAnsi="Arial Narrow"/>
        </w:rPr>
        <w:t xml:space="preserve"> the surrender of biometric data to use them (in the form of a palm print). The camp inhabitants I spoke to were highly suspicious of these new living quarters, as saw it is a </w:t>
      </w:r>
      <w:proofErr w:type="spellStart"/>
      <w:r>
        <w:rPr>
          <w:rFonts w:ascii="Arial Narrow" w:hAnsi="Arial Narrow"/>
        </w:rPr>
        <w:t>databasing</w:t>
      </w:r>
      <w:proofErr w:type="spellEnd"/>
      <w:r>
        <w:rPr>
          <w:rFonts w:ascii="Arial Narrow" w:hAnsi="Arial Narrow"/>
        </w:rPr>
        <w:t xml:space="preserve"> technique by stealth, which could potentially hamper their chances of asylum in the UK. </w:t>
      </w:r>
      <w:r w:rsidR="00916C31">
        <w:rPr>
          <w:rFonts w:ascii="Arial Narrow" w:hAnsi="Arial Narrow"/>
        </w:rPr>
        <w:t xml:space="preserve">The ‘permanence’ of these containers and their clean, clinical </w:t>
      </w:r>
      <w:r w:rsidR="007234C7">
        <w:rPr>
          <w:rFonts w:ascii="Arial Narrow" w:hAnsi="Arial Narrow"/>
        </w:rPr>
        <w:t>aesthetics</w:t>
      </w:r>
      <w:r w:rsidR="00916C31">
        <w:rPr>
          <w:rFonts w:ascii="Arial Narrow" w:hAnsi="Arial Narrow"/>
        </w:rPr>
        <w:t xml:space="preserve"> </w:t>
      </w:r>
      <w:r w:rsidR="00FD6029">
        <w:rPr>
          <w:rFonts w:ascii="Arial Narrow" w:hAnsi="Arial Narrow"/>
        </w:rPr>
        <w:t xml:space="preserve">stood </w:t>
      </w:r>
      <w:r w:rsidR="00916C31">
        <w:rPr>
          <w:rFonts w:ascii="Arial Narrow" w:hAnsi="Arial Narrow"/>
        </w:rPr>
        <w:t xml:space="preserve">in stark contrast to the </w:t>
      </w:r>
      <w:r w:rsidR="007234C7">
        <w:rPr>
          <w:rFonts w:ascii="Arial Narrow" w:hAnsi="Arial Narrow"/>
        </w:rPr>
        <w:t xml:space="preserve">haphazard and more temporary ‘look’ of the </w:t>
      </w:r>
      <w:r w:rsidR="00FD6029">
        <w:rPr>
          <w:rFonts w:ascii="Arial Narrow" w:hAnsi="Arial Narrow"/>
        </w:rPr>
        <w:t xml:space="preserve">rest of the </w:t>
      </w:r>
      <w:r w:rsidR="007234C7">
        <w:rPr>
          <w:rFonts w:ascii="Arial Narrow" w:hAnsi="Arial Narrow"/>
        </w:rPr>
        <w:t xml:space="preserve">camp. </w:t>
      </w:r>
      <w:r w:rsidR="0023397F">
        <w:rPr>
          <w:rFonts w:ascii="Arial Narrow" w:hAnsi="Arial Narrow"/>
        </w:rPr>
        <w:t xml:space="preserve">The use of </w:t>
      </w:r>
      <w:r w:rsidR="00FD6029">
        <w:rPr>
          <w:rFonts w:ascii="Arial Narrow" w:hAnsi="Arial Narrow"/>
        </w:rPr>
        <w:t>containers</w:t>
      </w:r>
      <w:r w:rsidR="0023397F">
        <w:rPr>
          <w:rFonts w:ascii="Arial Narrow" w:hAnsi="Arial Narrow"/>
        </w:rPr>
        <w:t xml:space="preserve"> </w:t>
      </w:r>
      <w:r w:rsidR="007B4735">
        <w:rPr>
          <w:rFonts w:ascii="Arial Narrow" w:hAnsi="Arial Narrow"/>
        </w:rPr>
        <w:t>again has material significance given that they have come to symbolise late-capitalistic, flexible, mobile and temporary urban econo</w:t>
      </w:r>
      <w:r w:rsidR="00657706">
        <w:rPr>
          <w:rFonts w:ascii="Arial Narrow" w:hAnsi="Arial Narrow"/>
        </w:rPr>
        <w:t xml:space="preserve">mies; indeed as Alexander </w:t>
      </w:r>
      <w:proofErr w:type="spellStart"/>
      <w:r w:rsidR="00657706">
        <w:rPr>
          <w:rFonts w:ascii="Arial Narrow" w:hAnsi="Arial Narrow"/>
        </w:rPr>
        <w:t>Klose</w:t>
      </w:r>
      <w:proofErr w:type="spellEnd"/>
      <w:r w:rsidR="00657706">
        <w:rPr>
          <w:rFonts w:ascii="Arial Narrow" w:hAnsi="Arial Narrow"/>
        </w:rPr>
        <w:t xml:space="preserve"> </w:t>
      </w:r>
      <w:r w:rsidR="007B4735">
        <w:rPr>
          <w:rFonts w:ascii="Arial Narrow" w:hAnsi="Arial Narrow"/>
        </w:rPr>
        <w:t>has noted, the container “has become an icon of globalisation”</w:t>
      </w:r>
      <w:r w:rsidR="00657706">
        <w:rPr>
          <w:rStyle w:val="EndnoteReference"/>
          <w:rFonts w:ascii="Arial Narrow" w:hAnsi="Arial Narrow"/>
        </w:rPr>
        <w:endnoteReference w:id="39"/>
      </w:r>
      <w:r w:rsidR="007B4735">
        <w:rPr>
          <w:rFonts w:ascii="Arial Narrow" w:hAnsi="Arial Narrow"/>
        </w:rPr>
        <w:t>. In modern urban place-making, containers are used for their flexibility, ephemerality and mobility, denoting the broader image of the city as footloose, mobile and always open to shifting</w:t>
      </w:r>
      <w:r w:rsidR="00657706">
        <w:rPr>
          <w:rFonts w:ascii="Arial Narrow" w:hAnsi="Arial Narrow"/>
        </w:rPr>
        <w:t xml:space="preserve"> possible futures</w:t>
      </w:r>
      <w:r w:rsidR="00657706">
        <w:rPr>
          <w:rStyle w:val="EndnoteReference"/>
          <w:rFonts w:ascii="Arial Narrow" w:hAnsi="Arial Narrow"/>
        </w:rPr>
        <w:endnoteReference w:id="40"/>
      </w:r>
      <w:r w:rsidR="007B4735">
        <w:rPr>
          <w:rFonts w:ascii="Arial Narrow" w:hAnsi="Arial Narrow"/>
        </w:rPr>
        <w:t xml:space="preserve">. The use of containers however as detention centres and places </w:t>
      </w:r>
      <w:r w:rsidR="00657706">
        <w:rPr>
          <w:rFonts w:ascii="Arial Narrow" w:hAnsi="Arial Narrow"/>
        </w:rPr>
        <w:t>of ‘interrogation’ and torture</w:t>
      </w:r>
      <w:r w:rsidR="00657706">
        <w:rPr>
          <w:rStyle w:val="EndnoteReference"/>
          <w:rFonts w:ascii="Arial Narrow" w:hAnsi="Arial Narrow"/>
        </w:rPr>
        <w:endnoteReference w:id="41"/>
      </w:r>
      <w:r w:rsidR="007B4735">
        <w:rPr>
          <w:rFonts w:ascii="Arial Narrow" w:hAnsi="Arial Narrow"/>
        </w:rPr>
        <w:t xml:space="preserve"> also use their flexibility, manoeuvrability and perhaps more insidiously, their </w:t>
      </w:r>
      <w:r w:rsidR="000C6BC3">
        <w:rPr>
          <w:rFonts w:ascii="Arial Narrow" w:hAnsi="Arial Narrow"/>
        </w:rPr>
        <w:t>structural opacity. The use of containers in the Jungle therefor</w:t>
      </w:r>
      <w:r w:rsidR="0023397F">
        <w:rPr>
          <w:rFonts w:ascii="Arial Narrow" w:hAnsi="Arial Narrow"/>
        </w:rPr>
        <w:t xml:space="preserve">e </w:t>
      </w:r>
      <w:r w:rsidR="00FD6029">
        <w:rPr>
          <w:rFonts w:ascii="Arial Narrow" w:hAnsi="Arial Narrow"/>
        </w:rPr>
        <w:t>wa</w:t>
      </w:r>
      <w:r w:rsidR="0023397F">
        <w:rPr>
          <w:rFonts w:ascii="Arial Narrow" w:hAnsi="Arial Narrow"/>
        </w:rPr>
        <w:t>s another process of a violent</w:t>
      </w:r>
      <w:r w:rsidR="000C6BC3">
        <w:rPr>
          <w:rFonts w:ascii="Arial Narrow" w:hAnsi="Arial Narrow"/>
        </w:rPr>
        <w:t xml:space="preserve"> enforcement of precarity, one that utilises distinct material characteristics of temporality</w:t>
      </w:r>
      <w:r w:rsidR="0023397F">
        <w:rPr>
          <w:rFonts w:ascii="Arial Narrow" w:hAnsi="Arial Narrow"/>
        </w:rPr>
        <w:t xml:space="preserve"> and opacity. As a refugee</w:t>
      </w:r>
      <w:r w:rsidR="00FD6029">
        <w:rPr>
          <w:rFonts w:ascii="Arial Narrow" w:hAnsi="Arial Narrow"/>
        </w:rPr>
        <w:t xml:space="preserve"> or asylum seeker</w:t>
      </w:r>
      <w:r w:rsidR="0023397F">
        <w:rPr>
          <w:rFonts w:ascii="Arial Narrow" w:hAnsi="Arial Narrow"/>
        </w:rPr>
        <w:t>, l</w:t>
      </w:r>
      <w:r w:rsidR="000C6BC3">
        <w:rPr>
          <w:rFonts w:ascii="Arial Narrow" w:hAnsi="Arial Narrow"/>
        </w:rPr>
        <w:t>iving in</w:t>
      </w:r>
      <w:r w:rsidR="0023397F">
        <w:rPr>
          <w:rFonts w:ascii="Arial Narrow" w:hAnsi="Arial Narrow"/>
        </w:rPr>
        <w:t xml:space="preserve"> a shipping container, a material that is so wedded to mobility, commodification and transience,</w:t>
      </w:r>
      <w:r w:rsidR="000C6BC3">
        <w:rPr>
          <w:rFonts w:ascii="Arial Narrow" w:hAnsi="Arial Narrow"/>
        </w:rPr>
        <w:t xml:space="preserve"> cannot fail to instil a sense of instability, of not belonging</w:t>
      </w:r>
      <w:r w:rsidR="0023397F">
        <w:rPr>
          <w:rFonts w:ascii="Arial Narrow" w:hAnsi="Arial Narrow"/>
        </w:rPr>
        <w:t xml:space="preserve">, of not being in </w:t>
      </w:r>
      <w:r w:rsidR="0023397F" w:rsidRPr="0023397F">
        <w:rPr>
          <w:rFonts w:ascii="Arial Narrow" w:hAnsi="Arial Narrow"/>
          <w:i/>
        </w:rPr>
        <w:t>place</w:t>
      </w:r>
      <w:r w:rsidR="000C6BC3">
        <w:rPr>
          <w:rFonts w:ascii="Arial Narrow" w:hAnsi="Arial Narrow"/>
        </w:rPr>
        <w:t xml:space="preserve">. The (rumoured) constant rotation of families and people in and out </w:t>
      </w:r>
      <w:r w:rsidR="00FD6029">
        <w:rPr>
          <w:rFonts w:ascii="Arial Narrow" w:hAnsi="Arial Narrow"/>
        </w:rPr>
        <w:t>wa</w:t>
      </w:r>
      <w:r w:rsidR="000C6BC3">
        <w:rPr>
          <w:rFonts w:ascii="Arial Narrow" w:hAnsi="Arial Narrow"/>
        </w:rPr>
        <w:t>s another technology of precarity that only layer</w:t>
      </w:r>
      <w:r w:rsidR="00FD6029">
        <w:rPr>
          <w:rFonts w:ascii="Arial Narrow" w:hAnsi="Arial Narrow"/>
        </w:rPr>
        <w:t>ed</w:t>
      </w:r>
      <w:r w:rsidR="000C6BC3">
        <w:rPr>
          <w:rFonts w:ascii="Arial Narrow" w:hAnsi="Arial Narrow"/>
        </w:rPr>
        <w:t xml:space="preserve"> instability upon instability to the Jungle inhabitants</w:t>
      </w:r>
      <w:r w:rsidR="0023397F">
        <w:rPr>
          <w:rFonts w:ascii="Arial Narrow" w:hAnsi="Arial Narrow"/>
        </w:rPr>
        <w:t>’</w:t>
      </w:r>
      <w:r w:rsidR="000C6BC3">
        <w:rPr>
          <w:rFonts w:ascii="Arial Narrow" w:hAnsi="Arial Narrow"/>
        </w:rPr>
        <w:t xml:space="preserve"> </w:t>
      </w:r>
      <w:r w:rsidR="0023397F">
        <w:rPr>
          <w:rFonts w:ascii="Arial Narrow" w:hAnsi="Arial Narrow"/>
        </w:rPr>
        <w:t>agency in making</w:t>
      </w:r>
      <w:r w:rsidR="000C6BC3">
        <w:rPr>
          <w:rFonts w:ascii="Arial Narrow" w:hAnsi="Arial Narrow"/>
        </w:rPr>
        <w:t xml:space="preserve"> it a home place. </w:t>
      </w:r>
    </w:p>
    <w:p w14:paraId="10FA7221" w14:textId="77777777" w:rsidR="000C6BC3" w:rsidRDefault="000C6BC3" w:rsidP="00A84DA8">
      <w:pPr>
        <w:rPr>
          <w:rFonts w:ascii="Arial Narrow" w:hAnsi="Arial Narrow"/>
        </w:rPr>
      </w:pPr>
    </w:p>
    <w:p w14:paraId="595FC80E" w14:textId="63F7B8B9" w:rsidR="000C6BC3" w:rsidRDefault="000C6BC3" w:rsidP="00A84DA8">
      <w:pPr>
        <w:rPr>
          <w:rFonts w:ascii="Arial Narrow" w:hAnsi="Arial Narrow"/>
        </w:rPr>
      </w:pPr>
      <w:r>
        <w:rPr>
          <w:rFonts w:ascii="Arial Narrow" w:hAnsi="Arial Narrow"/>
        </w:rPr>
        <w:t>But despite the prefectures attempts to enforce precarity through violen</w:t>
      </w:r>
      <w:r w:rsidR="0023397F">
        <w:rPr>
          <w:rFonts w:ascii="Arial Narrow" w:hAnsi="Arial Narrow"/>
        </w:rPr>
        <w:t>t material means and destabilising</w:t>
      </w:r>
      <w:r>
        <w:rPr>
          <w:rFonts w:ascii="Arial Narrow" w:hAnsi="Arial Narrow"/>
        </w:rPr>
        <w:t xml:space="preserve"> the refugee’s sense of place, the continual humanitarian efforts by the volunteers </w:t>
      </w:r>
      <w:r w:rsidR="0023397F">
        <w:rPr>
          <w:rFonts w:ascii="Arial Narrow" w:hAnsi="Arial Narrow"/>
        </w:rPr>
        <w:t xml:space="preserve">and the refugees </w:t>
      </w:r>
      <w:r>
        <w:rPr>
          <w:rFonts w:ascii="Arial Narrow" w:hAnsi="Arial Narrow"/>
        </w:rPr>
        <w:t>act</w:t>
      </w:r>
      <w:r w:rsidR="00FD6029">
        <w:rPr>
          <w:rFonts w:ascii="Arial Narrow" w:hAnsi="Arial Narrow"/>
        </w:rPr>
        <w:t>ed</w:t>
      </w:r>
      <w:r>
        <w:rPr>
          <w:rFonts w:ascii="Arial Narrow" w:hAnsi="Arial Narrow"/>
        </w:rPr>
        <w:t xml:space="preserve"> against this. It </w:t>
      </w:r>
      <w:r w:rsidR="00FD6029">
        <w:rPr>
          <w:rFonts w:ascii="Arial Narrow" w:hAnsi="Arial Narrow"/>
        </w:rPr>
        <w:t>was</w:t>
      </w:r>
      <w:r>
        <w:rPr>
          <w:rFonts w:ascii="Arial Narrow" w:hAnsi="Arial Narrow"/>
        </w:rPr>
        <w:t xml:space="preserve"> the ‘richness’ that a progressive sense of place can engender. To describe this, I turn to the collaborative place-making processes that I participated in, and how it can be considered a process of </w:t>
      </w:r>
      <w:proofErr w:type="spellStart"/>
      <w:r>
        <w:rPr>
          <w:rFonts w:ascii="Arial Narrow" w:hAnsi="Arial Narrow"/>
        </w:rPr>
        <w:t>Lefebvrian</w:t>
      </w:r>
      <w:proofErr w:type="spellEnd"/>
      <w:r>
        <w:rPr>
          <w:rFonts w:ascii="Arial Narrow" w:hAnsi="Arial Narrow"/>
        </w:rPr>
        <w:t xml:space="preserve"> autogestion.</w:t>
      </w:r>
    </w:p>
    <w:p w14:paraId="3A9653E5" w14:textId="77777777" w:rsidR="000C6BC3" w:rsidRDefault="000C6BC3" w:rsidP="00A84DA8">
      <w:pPr>
        <w:rPr>
          <w:rFonts w:ascii="Arial Narrow" w:hAnsi="Arial Narrow"/>
        </w:rPr>
      </w:pPr>
    </w:p>
    <w:p w14:paraId="1A647805" w14:textId="6AA8D03E" w:rsidR="00A84DA8" w:rsidRDefault="003554E3" w:rsidP="004A0C03">
      <w:pPr>
        <w:rPr>
          <w:rFonts w:ascii="Arial Narrow" w:hAnsi="Arial Narrow"/>
          <w:b/>
        </w:rPr>
      </w:pPr>
      <w:r>
        <w:rPr>
          <w:rFonts w:ascii="Arial Narrow" w:hAnsi="Arial Narrow"/>
          <w:b/>
        </w:rPr>
        <w:t>Autogestion</w:t>
      </w:r>
    </w:p>
    <w:p w14:paraId="15E463F6" w14:textId="77777777" w:rsidR="00066010" w:rsidRDefault="00066010" w:rsidP="004A0C03">
      <w:pPr>
        <w:rPr>
          <w:rFonts w:ascii="Arial Narrow" w:hAnsi="Arial Narrow"/>
          <w:b/>
        </w:rPr>
      </w:pPr>
    </w:p>
    <w:p w14:paraId="64FF4960" w14:textId="39D446F0" w:rsidR="00066010" w:rsidRDefault="00066010" w:rsidP="004A0C03">
      <w:pPr>
        <w:rPr>
          <w:rFonts w:ascii="Arial Narrow" w:hAnsi="Arial Narrow"/>
        </w:rPr>
      </w:pPr>
      <w:r>
        <w:rPr>
          <w:rFonts w:ascii="Arial Narrow" w:hAnsi="Arial Narrow"/>
        </w:rPr>
        <w:t xml:space="preserve">What follows is an exert for my typed notes after the first day </w:t>
      </w:r>
      <w:r w:rsidR="00890B1D">
        <w:rPr>
          <w:rFonts w:ascii="Arial Narrow" w:hAnsi="Arial Narrow"/>
        </w:rPr>
        <w:t>doing repairs to the</w:t>
      </w:r>
      <w:r>
        <w:rPr>
          <w:rFonts w:ascii="Arial Narrow" w:hAnsi="Arial Narrow"/>
        </w:rPr>
        <w:t xml:space="preserve"> prefabs in the Jungle:</w:t>
      </w:r>
    </w:p>
    <w:p w14:paraId="124B5435" w14:textId="77777777" w:rsidR="00066010" w:rsidRDefault="00066010" w:rsidP="004A0C03">
      <w:pPr>
        <w:rPr>
          <w:rFonts w:ascii="Arial Narrow" w:hAnsi="Arial Narrow"/>
        </w:rPr>
      </w:pPr>
    </w:p>
    <w:p w14:paraId="278E2697" w14:textId="31767370" w:rsidR="00066010" w:rsidRDefault="00066010" w:rsidP="004A0C03">
      <w:pPr>
        <w:rPr>
          <w:rFonts w:ascii="Arial Narrow" w:hAnsi="Arial Narrow"/>
          <w:i/>
        </w:rPr>
      </w:pPr>
      <w:r>
        <w:rPr>
          <w:rFonts w:ascii="Arial Narrow" w:hAnsi="Arial Narrow"/>
          <w:i/>
        </w:rPr>
        <w:lastRenderedPageBreak/>
        <w:t xml:space="preserve">After arriving at the warehouse, I went </w:t>
      </w:r>
      <w:r w:rsidR="00B609EB">
        <w:rPr>
          <w:rFonts w:ascii="Arial Narrow" w:hAnsi="Arial Narrow"/>
          <w:i/>
        </w:rPr>
        <w:t xml:space="preserve">to meet my ‘team’ Maurice and Petra </w:t>
      </w:r>
      <w:r w:rsidR="00F7164F">
        <w:rPr>
          <w:rFonts w:ascii="Arial Narrow" w:hAnsi="Arial Narrow"/>
        </w:rPr>
        <w:t>[names changed]</w:t>
      </w:r>
      <w:r w:rsidR="00B609EB">
        <w:rPr>
          <w:rFonts w:ascii="Arial Narrow" w:hAnsi="Arial Narrow"/>
        </w:rPr>
        <w:t>.</w:t>
      </w:r>
      <w:r w:rsidR="00B609EB">
        <w:rPr>
          <w:rFonts w:ascii="Arial Narrow" w:hAnsi="Arial Narrow"/>
          <w:i/>
        </w:rPr>
        <w:t xml:space="preserve"> There was no official designation of our team; no one told me to go and join them, but after chatting yes</w:t>
      </w:r>
      <w:r w:rsidR="00890B1D">
        <w:rPr>
          <w:rFonts w:ascii="Arial Narrow" w:hAnsi="Arial Narrow"/>
          <w:i/>
        </w:rPr>
        <w:t xml:space="preserve">terday, we got on well and they had a space in their van. So after meeting with them in the morning, we had a coffee, checked the inventory for the days’ repair jobs and made our way into the Jungle. </w:t>
      </w:r>
    </w:p>
    <w:p w14:paraId="1EB21EEF" w14:textId="77777777" w:rsidR="00890B1D" w:rsidRDefault="00890B1D" w:rsidP="004A0C03">
      <w:pPr>
        <w:rPr>
          <w:rFonts w:ascii="Arial Narrow" w:hAnsi="Arial Narrow"/>
          <w:i/>
        </w:rPr>
      </w:pPr>
    </w:p>
    <w:p w14:paraId="2B69BC7B" w14:textId="0D65C98C" w:rsidR="00890B1D" w:rsidRDefault="00890B1D" w:rsidP="004A0C03">
      <w:pPr>
        <w:rPr>
          <w:rFonts w:ascii="Arial Narrow" w:hAnsi="Arial Narrow"/>
          <w:i/>
        </w:rPr>
      </w:pPr>
      <w:r>
        <w:rPr>
          <w:rFonts w:ascii="Arial Narrow" w:hAnsi="Arial Narrow"/>
          <w:i/>
        </w:rPr>
        <w:t xml:space="preserve">It’s my first visit on site. I’d seen the pictures on the news, read all about the various ‘landmarks’ (including the legendary ‘pink caravan’) and studied the ever-evolving map in the warehouse, so I felt very comfortable seeing it, despite it being my first visit. We meandered through the ‘streets’, parked up and walked to the house that was first on </w:t>
      </w:r>
      <w:r w:rsidR="008C72D2">
        <w:rPr>
          <w:rFonts w:ascii="Arial Narrow" w:hAnsi="Arial Narrow"/>
          <w:i/>
        </w:rPr>
        <w:t xml:space="preserve">our </w:t>
      </w:r>
      <w:r>
        <w:rPr>
          <w:rFonts w:ascii="Arial Narrow" w:hAnsi="Arial Narrow"/>
          <w:i/>
        </w:rPr>
        <w:t xml:space="preserve">list. Maurice had promised this guy a new roof </w:t>
      </w:r>
      <w:r w:rsidR="00EE679B">
        <w:rPr>
          <w:rFonts w:ascii="Arial Narrow" w:hAnsi="Arial Narrow"/>
          <w:i/>
        </w:rPr>
        <w:t xml:space="preserve">tarpaulin </w:t>
      </w:r>
      <w:r>
        <w:rPr>
          <w:rFonts w:ascii="Arial Narrow" w:hAnsi="Arial Narrow"/>
          <w:i/>
        </w:rPr>
        <w:t>yesterday, and given the heavy rains overnight, it was a relatively urgent task. When we got to the house, we were met with three older men, barking instructions at each other in Arabic as they tried to remove a brok</w:t>
      </w:r>
      <w:r w:rsidR="00EE679B">
        <w:rPr>
          <w:rFonts w:ascii="Arial Narrow" w:hAnsi="Arial Narrow"/>
          <w:i/>
        </w:rPr>
        <w:t>en roof</w:t>
      </w:r>
      <w:r w:rsidR="00F7164F">
        <w:rPr>
          <w:rFonts w:ascii="Arial Narrow" w:hAnsi="Arial Narrow"/>
          <w:i/>
        </w:rPr>
        <w:t xml:space="preserve"> in what can only be described as a stagnant pond of mud and filth</w:t>
      </w:r>
      <w:r w:rsidR="00EE679B">
        <w:rPr>
          <w:rFonts w:ascii="Arial Narrow" w:hAnsi="Arial Narrow"/>
          <w:i/>
        </w:rPr>
        <w:t>. It transpired the roof had caved in completely last night and soaked them all, along with their belongings</w:t>
      </w:r>
      <w:r w:rsidR="00F7164F">
        <w:rPr>
          <w:rFonts w:ascii="Arial Narrow" w:hAnsi="Arial Narrow"/>
          <w:i/>
        </w:rPr>
        <w:t>, with mud from the neighbouring grassy bank pouring in under the floor</w:t>
      </w:r>
      <w:r w:rsidR="00EE679B">
        <w:rPr>
          <w:rFonts w:ascii="Arial Narrow" w:hAnsi="Arial Narrow"/>
          <w:i/>
        </w:rPr>
        <w:t xml:space="preserve">. I looked around to see clothes on makeshift drying lines strung from the trees, shoes drying in the morning sun, and a soaked gas stove fire upturned in the mud. </w:t>
      </w:r>
    </w:p>
    <w:p w14:paraId="238854C2" w14:textId="77777777" w:rsidR="00EE679B" w:rsidRDefault="00EE679B" w:rsidP="004A0C03">
      <w:pPr>
        <w:rPr>
          <w:rFonts w:ascii="Arial Narrow" w:hAnsi="Arial Narrow"/>
          <w:i/>
        </w:rPr>
      </w:pPr>
    </w:p>
    <w:p w14:paraId="6955B183" w14:textId="05FD59C8" w:rsidR="00EE679B" w:rsidRDefault="00EE679B" w:rsidP="004A0C03">
      <w:pPr>
        <w:rPr>
          <w:rFonts w:ascii="Arial Narrow" w:hAnsi="Arial Narrow"/>
          <w:i/>
        </w:rPr>
      </w:pPr>
      <w:r>
        <w:rPr>
          <w:rFonts w:ascii="Arial Narrow" w:hAnsi="Arial Narrow"/>
          <w:i/>
        </w:rPr>
        <w:t>Upon seeing this, Petra phoned up another member of the build crew for assistance (we needed another sheet of tarpaulin and some rope). The more elderly man (who it transpired was from Syria</w:t>
      </w:r>
      <w:r w:rsidR="00085732">
        <w:rPr>
          <w:rFonts w:ascii="Arial Narrow" w:hAnsi="Arial Narrow"/>
          <w:i/>
        </w:rPr>
        <w:t xml:space="preserve">, called </w:t>
      </w:r>
      <w:proofErr w:type="spellStart"/>
      <w:r w:rsidR="00085732">
        <w:rPr>
          <w:rFonts w:ascii="Arial Narrow" w:hAnsi="Arial Narrow"/>
          <w:i/>
        </w:rPr>
        <w:t>Akram</w:t>
      </w:r>
      <w:proofErr w:type="spellEnd"/>
      <w:r w:rsidR="00F7164F">
        <w:rPr>
          <w:rFonts w:ascii="Arial Narrow" w:hAnsi="Arial Narrow"/>
          <w:i/>
        </w:rPr>
        <w:t xml:space="preserve"> </w:t>
      </w:r>
      <w:r w:rsidR="00F7164F">
        <w:rPr>
          <w:rFonts w:ascii="Arial Narrow" w:hAnsi="Arial Narrow"/>
        </w:rPr>
        <w:t>[name changed]</w:t>
      </w:r>
      <w:r>
        <w:rPr>
          <w:rFonts w:ascii="Arial Narrow" w:hAnsi="Arial Narrow"/>
          <w:i/>
        </w:rPr>
        <w:t>) managed to convey to us that the roof had split because the joist holding it up had weakened due</w:t>
      </w:r>
      <w:r w:rsidR="00232578">
        <w:rPr>
          <w:rFonts w:ascii="Arial Narrow" w:hAnsi="Arial Narrow"/>
          <w:i/>
        </w:rPr>
        <w:t xml:space="preserve"> to it rot</w:t>
      </w:r>
      <w:r>
        <w:rPr>
          <w:rFonts w:ascii="Arial Narrow" w:hAnsi="Arial Narrow"/>
          <w:i/>
        </w:rPr>
        <w:t xml:space="preserve">ting. So I went to retrieve some more wood from the van to fashion a joist, and upon returning, the extra tarpaulin had arrived. I didn’t recognise the person who had brought it, so I inquired where they were from. He said he had arrived that morning from Bournemouth, having been in the Jungle a few weeks prior. He was a freelance set designer who had experience of carpentry so was able to help us create a far more sturdy frame for the roof. We proceeded to try and hoist the tarpaulin over the tent, but the irregular shape and viscous winds made this very difficult. However, the four of us volunteers, the elderly Syrian man and a passer by managed to secure the new roof, after nearly half an hour of battling the material complexities of the dwelling, and the environmental difficulties created by the harsh wind and sludge like conditions under foot. </w:t>
      </w:r>
    </w:p>
    <w:p w14:paraId="727954C3" w14:textId="77777777" w:rsidR="00F7164F" w:rsidRDefault="00F7164F" w:rsidP="004A0C03">
      <w:pPr>
        <w:rPr>
          <w:rFonts w:ascii="Arial Narrow" w:hAnsi="Arial Narrow"/>
          <w:i/>
        </w:rPr>
      </w:pPr>
    </w:p>
    <w:p w14:paraId="603B5E33" w14:textId="115AFA9B" w:rsidR="00085732" w:rsidRDefault="00F7164F" w:rsidP="004A0C03">
      <w:pPr>
        <w:rPr>
          <w:rFonts w:ascii="Arial Narrow" w:hAnsi="Arial Narrow"/>
          <w:i/>
        </w:rPr>
      </w:pPr>
      <w:r>
        <w:rPr>
          <w:rFonts w:ascii="Arial Narrow" w:hAnsi="Arial Narrow"/>
          <w:i/>
        </w:rPr>
        <w:t xml:space="preserve">After, </w:t>
      </w:r>
      <w:proofErr w:type="spellStart"/>
      <w:r w:rsidR="00085732">
        <w:rPr>
          <w:rFonts w:ascii="Arial Narrow" w:hAnsi="Arial Narrow"/>
          <w:i/>
        </w:rPr>
        <w:t>Akram</w:t>
      </w:r>
      <w:proofErr w:type="spellEnd"/>
      <w:r>
        <w:rPr>
          <w:rFonts w:ascii="Arial Narrow" w:hAnsi="Arial Narrow"/>
          <w:i/>
        </w:rPr>
        <w:t xml:space="preserve"> offered us all tea on the now dry gas stove (being offered tea after every repair job soon became the norm). Trying to converse in broken English</w:t>
      </w:r>
      <w:r w:rsidR="00085732">
        <w:rPr>
          <w:rFonts w:ascii="Arial Narrow" w:hAnsi="Arial Narrow"/>
          <w:i/>
        </w:rPr>
        <w:t>, showing us photos on his phone</w:t>
      </w:r>
      <w:r>
        <w:rPr>
          <w:rFonts w:ascii="Arial Narrow" w:hAnsi="Arial Narrow"/>
          <w:i/>
        </w:rPr>
        <w:t xml:space="preserve"> and overly dramatic hand gestures, </w:t>
      </w:r>
      <w:proofErr w:type="spellStart"/>
      <w:r>
        <w:rPr>
          <w:rFonts w:ascii="Arial Narrow" w:hAnsi="Arial Narrow"/>
          <w:i/>
        </w:rPr>
        <w:t>Akram</w:t>
      </w:r>
      <w:proofErr w:type="spellEnd"/>
      <w:r>
        <w:rPr>
          <w:rFonts w:ascii="Arial Narrow" w:hAnsi="Arial Narrow"/>
          <w:i/>
        </w:rPr>
        <w:t xml:space="preserve"> told us he’</w:t>
      </w:r>
      <w:r w:rsidR="00085732">
        <w:rPr>
          <w:rFonts w:ascii="Arial Narrow" w:hAnsi="Arial Narrow"/>
          <w:i/>
        </w:rPr>
        <w:t>d been there for 6</w:t>
      </w:r>
      <w:r>
        <w:rPr>
          <w:rFonts w:ascii="Arial Narrow" w:hAnsi="Arial Narrow"/>
          <w:i/>
        </w:rPr>
        <w:t xml:space="preserve"> months, </w:t>
      </w:r>
      <w:r w:rsidR="00085732">
        <w:rPr>
          <w:rFonts w:ascii="Arial Narrow" w:hAnsi="Arial Narrow"/>
          <w:i/>
        </w:rPr>
        <w:t xml:space="preserve">and he had learned how to fix and amend his ‘house’ by watching the volunteers that had come to help him over that time. </w:t>
      </w:r>
    </w:p>
    <w:p w14:paraId="034494B4" w14:textId="77777777" w:rsidR="00085732" w:rsidRDefault="00085732" w:rsidP="004A0C03">
      <w:pPr>
        <w:rPr>
          <w:rFonts w:ascii="Arial Narrow" w:hAnsi="Arial Narrow"/>
          <w:i/>
        </w:rPr>
      </w:pPr>
    </w:p>
    <w:p w14:paraId="6ECD0180" w14:textId="47A6C054" w:rsidR="00B85BEE" w:rsidRDefault="00085732" w:rsidP="00B85BEE">
      <w:pPr>
        <w:rPr>
          <w:rFonts w:ascii="Arial Narrow" w:hAnsi="Arial Narrow"/>
        </w:rPr>
      </w:pPr>
      <w:r>
        <w:rPr>
          <w:rFonts w:ascii="Arial Narrow" w:hAnsi="Arial Narrow"/>
        </w:rPr>
        <w:t xml:space="preserve">These collaborative acts of action were not uncommon in the Jungle. As I walked around performing repairs or putting up the prefabs themselves, I witnessed countless acts of </w:t>
      </w:r>
      <w:r w:rsidR="00066E33">
        <w:rPr>
          <w:rFonts w:ascii="Arial Narrow" w:hAnsi="Arial Narrow"/>
        </w:rPr>
        <w:t xml:space="preserve">inhabitants </w:t>
      </w:r>
      <w:r>
        <w:rPr>
          <w:rFonts w:ascii="Arial Narrow" w:hAnsi="Arial Narrow"/>
        </w:rPr>
        <w:t>and volunteers overcoming language</w:t>
      </w:r>
      <w:r w:rsidR="00066651">
        <w:rPr>
          <w:rFonts w:ascii="Arial Narrow" w:hAnsi="Arial Narrow"/>
        </w:rPr>
        <w:t xml:space="preserve"> barriers</w:t>
      </w:r>
      <w:r>
        <w:rPr>
          <w:rFonts w:ascii="Arial Narrow" w:hAnsi="Arial Narrow"/>
        </w:rPr>
        <w:t xml:space="preserve"> and sometimes extreme weather conditions to construct shelters that while far from ideal, were sturdy, warm and kept the rain out (although not always, as in </w:t>
      </w:r>
      <w:proofErr w:type="spellStart"/>
      <w:r>
        <w:rPr>
          <w:rFonts w:ascii="Arial Narrow" w:hAnsi="Arial Narrow"/>
        </w:rPr>
        <w:t>Akram’</w:t>
      </w:r>
      <w:r w:rsidR="00516FF8">
        <w:rPr>
          <w:rFonts w:ascii="Arial Narrow" w:hAnsi="Arial Narrow"/>
        </w:rPr>
        <w:t>s</w:t>
      </w:r>
      <w:proofErr w:type="spellEnd"/>
      <w:r w:rsidR="00516FF8">
        <w:rPr>
          <w:rFonts w:ascii="Arial Narrow" w:hAnsi="Arial Narrow"/>
        </w:rPr>
        <w:t xml:space="preserve"> case). </w:t>
      </w:r>
      <w:r w:rsidR="009E17B9">
        <w:rPr>
          <w:rFonts w:ascii="Arial Narrow" w:hAnsi="Arial Narrow"/>
        </w:rPr>
        <w:t xml:space="preserve">The collective action of people </w:t>
      </w:r>
      <w:r w:rsidR="00066E33">
        <w:rPr>
          <w:rFonts w:ascii="Arial Narrow" w:hAnsi="Arial Narrow"/>
        </w:rPr>
        <w:t>was</w:t>
      </w:r>
      <w:r w:rsidR="009E17B9">
        <w:rPr>
          <w:rFonts w:ascii="Arial Narrow" w:hAnsi="Arial Narrow"/>
        </w:rPr>
        <w:t xml:space="preserve"> in direct response to the </w:t>
      </w:r>
      <w:r w:rsidR="00C97407">
        <w:rPr>
          <w:rFonts w:ascii="Arial Narrow" w:hAnsi="Arial Narrow"/>
        </w:rPr>
        <w:t xml:space="preserve">material </w:t>
      </w:r>
      <w:r w:rsidR="009E17B9">
        <w:rPr>
          <w:rFonts w:ascii="Arial Narrow" w:hAnsi="Arial Narrow"/>
        </w:rPr>
        <w:t>violence enacted by the au</w:t>
      </w:r>
      <w:r w:rsidR="00B85BEE">
        <w:rPr>
          <w:rFonts w:ascii="Arial Narrow" w:hAnsi="Arial Narrow"/>
        </w:rPr>
        <w:t xml:space="preserve">thorities in the Jungle, and in some cases actively resisted it. For example, </w:t>
      </w:r>
      <w:r w:rsidR="00066E33">
        <w:rPr>
          <w:rFonts w:ascii="Arial Narrow" w:hAnsi="Arial Narrow"/>
        </w:rPr>
        <w:t xml:space="preserve">in January 2016, </w:t>
      </w:r>
      <w:r w:rsidR="00C97407">
        <w:rPr>
          <w:rFonts w:ascii="Arial Narrow" w:hAnsi="Arial Narrow"/>
        </w:rPr>
        <w:t xml:space="preserve">after the announcement by the prefecture that part of the camp </w:t>
      </w:r>
      <w:r w:rsidR="00066E33">
        <w:rPr>
          <w:rFonts w:ascii="Arial Narrow" w:hAnsi="Arial Narrow"/>
        </w:rPr>
        <w:t xml:space="preserve">next to the motorway </w:t>
      </w:r>
      <w:r w:rsidR="00C97407">
        <w:rPr>
          <w:rFonts w:ascii="Arial Narrow" w:hAnsi="Arial Narrow"/>
        </w:rPr>
        <w:t>was to be cleared in the next 48 hours,</w:t>
      </w:r>
      <w:r w:rsidR="00B85BEE">
        <w:rPr>
          <w:rFonts w:ascii="Arial Narrow" w:hAnsi="Arial Narrow"/>
        </w:rPr>
        <w:t xml:space="preserve"> there was a </w:t>
      </w:r>
      <w:r w:rsidR="00B32273">
        <w:rPr>
          <w:rFonts w:ascii="Arial Narrow" w:hAnsi="Arial Narrow"/>
        </w:rPr>
        <w:t>chaotic, but coordinated</w:t>
      </w:r>
      <w:r w:rsidR="00B85BEE">
        <w:rPr>
          <w:rFonts w:ascii="Arial Narrow" w:hAnsi="Arial Narrow"/>
        </w:rPr>
        <w:t xml:space="preserve"> scramble to move shelters that occupied the </w:t>
      </w:r>
      <w:r w:rsidR="00066E33">
        <w:rPr>
          <w:rFonts w:ascii="Arial Narrow" w:hAnsi="Arial Narrow"/>
        </w:rPr>
        <w:t>targeted site</w:t>
      </w:r>
      <w:r w:rsidR="00B85BEE">
        <w:rPr>
          <w:rFonts w:ascii="Arial Narrow" w:hAnsi="Arial Narrow"/>
        </w:rPr>
        <w:t xml:space="preserve">. Many of the volunteer and </w:t>
      </w:r>
      <w:r w:rsidR="00066E33">
        <w:rPr>
          <w:rFonts w:ascii="Arial Narrow" w:hAnsi="Arial Narrow"/>
        </w:rPr>
        <w:t xml:space="preserve">camp </w:t>
      </w:r>
      <w:r w:rsidR="00B85BEE">
        <w:rPr>
          <w:rFonts w:ascii="Arial Narrow" w:hAnsi="Arial Narrow"/>
        </w:rPr>
        <w:t xml:space="preserve">groups ceased their daily activities and set about moving shelters and prefabs to alternative areas of the Jungle </w:t>
      </w:r>
      <w:r w:rsidR="00B85BEE" w:rsidRPr="00F53529">
        <w:rPr>
          <w:rFonts w:ascii="Arial Narrow" w:hAnsi="Arial Narrow"/>
          <w:i/>
        </w:rPr>
        <w:t>en mass</w:t>
      </w:r>
      <w:r w:rsidR="00B85BEE">
        <w:rPr>
          <w:rFonts w:ascii="Arial Narrow" w:hAnsi="Arial Narrow"/>
        </w:rPr>
        <w:t xml:space="preserve">. Lorries, low-loading vans, carts, forklift </w:t>
      </w:r>
      <w:r w:rsidR="00B85BEE">
        <w:rPr>
          <w:rFonts w:ascii="Arial Narrow" w:hAnsi="Arial Narrow"/>
        </w:rPr>
        <w:lastRenderedPageBreak/>
        <w:t xml:space="preserve">trucks and teams of people lifting were all used to transport assembled prefabs across the camp. Without the collective mobilization of the </w:t>
      </w:r>
      <w:r w:rsidR="00066E33">
        <w:rPr>
          <w:rFonts w:ascii="Arial Narrow" w:hAnsi="Arial Narrow"/>
        </w:rPr>
        <w:t xml:space="preserve">inhabitants </w:t>
      </w:r>
      <w:r w:rsidR="00B85BEE">
        <w:rPr>
          <w:rFonts w:ascii="Arial Narrow" w:hAnsi="Arial Narrow"/>
        </w:rPr>
        <w:t xml:space="preserve">and the volunteers, the bulldozers and diggers would have destroyed these shelters, which would have no doubt incurred </w:t>
      </w:r>
      <w:r w:rsidR="00066E33">
        <w:rPr>
          <w:rFonts w:ascii="Arial Narrow" w:hAnsi="Arial Narrow"/>
        </w:rPr>
        <w:t xml:space="preserve">further </w:t>
      </w:r>
      <w:r w:rsidR="00B85BEE">
        <w:rPr>
          <w:rFonts w:ascii="Arial Narrow" w:hAnsi="Arial Narrow"/>
        </w:rPr>
        <w:t>violent clashes with the police</w:t>
      </w:r>
      <w:r w:rsidR="00232578">
        <w:rPr>
          <w:rStyle w:val="EndnoteReference"/>
          <w:rFonts w:ascii="Arial Narrow" w:hAnsi="Arial Narrow"/>
        </w:rPr>
        <w:endnoteReference w:id="42"/>
      </w:r>
      <w:r w:rsidR="00232578">
        <w:rPr>
          <w:rFonts w:ascii="Arial Narrow" w:hAnsi="Arial Narrow"/>
        </w:rPr>
        <w:t>.</w:t>
      </w:r>
      <w:r w:rsidR="00B85BEE">
        <w:rPr>
          <w:rFonts w:ascii="Arial Narrow" w:hAnsi="Arial Narrow"/>
        </w:rPr>
        <w:t xml:space="preserve"> </w:t>
      </w:r>
    </w:p>
    <w:p w14:paraId="78B2404F" w14:textId="77777777" w:rsidR="00B85BEE" w:rsidRDefault="00B85BEE" w:rsidP="00B85BEE">
      <w:pPr>
        <w:rPr>
          <w:rFonts w:ascii="Arial Narrow" w:hAnsi="Arial Narrow"/>
        </w:rPr>
      </w:pPr>
    </w:p>
    <w:p w14:paraId="14CE42F1" w14:textId="51443CEA" w:rsidR="00EE6F4C" w:rsidRDefault="00B85BEE" w:rsidP="004A0C03">
      <w:pPr>
        <w:rPr>
          <w:rFonts w:ascii="Arial Narrow" w:hAnsi="Arial Narrow"/>
        </w:rPr>
      </w:pPr>
      <w:r>
        <w:rPr>
          <w:rFonts w:ascii="Arial Narrow" w:hAnsi="Arial Narrow"/>
        </w:rPr>
        <w:t>The intense mobilisation of volunteers over this time is</w:t>
      </w:r>
      <w:r w:rsidR="00B32273">
        <w:rPr>
          <w:rFonts w:ascii="Arial Narrow" w:hAnsi="Arial Narrow"/>
        </w:rPr>
        <w:t xml:space="preserve"> very much part of the process</w:t>
      </w:r>
      <w:r>
        <w:rPr>
          <w:rFonts w:ascii="Arial Narrow" w:hAnsi="Arial Narrow"/>
        </w:rPr>
        <w:t xml:space="preserve"> that </w:t>
      </w:r>
      <w:r w:rsidR="00657706">
        <w:rPr>
          <w:rFonts w:ascii="Arial Narrow" w:hAnsi="Arial Narrow"/>
        </w:rPr>
        <w:t xml:space="preserve">Henri </w:t>
      </w:r>
      <w:r>
        <w:rPr>
          <w:rFonts w:ascii="Arial Narrow" w:hAnsi="Arial Narrow"/>
        </w:rPr>
        <w:t>Lefebvre called ‘autogestion’</w:t>
      </w:r>
      <w:r w:rsidR="00657706">
        <w:rPr>
          <w:rStyle w:val="EndnoteReference"/>
          <w:rFonts w:ascii="Arial Narrow" w:hAnsi="Arial Narrow"/>
        </w:rPr>
        <w:endnoteReference w:id="43"/>
      </w:r>
      <w:r>
        <w:rPr>
          <w:rFonts w:ascii="Arial Narrow" w:hAnsi="Arial Narrow"/>
        </w:rPr>
        <w:t xml:space="preserve">. </w:t>
      </w:r>
      <w:r w:rsidR="00EE6F4C">
        <w:rPr>
          <w:rFonts w:ascii="Arial Narrow" w:hAnsi="Arial Narrow"/>
        </w:rPr>
        <w:t>While referring to the much broader process of class struggle and radic</w:t>
      </w:r>
      <w:r w:rsidR="00DD136C">
        <w:rPr>
          <w:rFonts w:ascii="Arial Narrow" w:hAnsi="Arial Narrow"/>
        </w:rPr>
        <w:t>al democracy</w:t>
      </w:r>
      <w:r w:rsidR="00DD136C">
        <w:rPr>
          <w:rStyle w:val="EndnoteReference"/>
          <w:rFonts w:ascii="Arial Narrow" w:hAnsi="Arial Narrow"/>
        </w:rPr>
        <w:endnoteReference w:id="44"/>
      </w:r>
      <w:r w:rsidR="00EE6F4C">
        <w:rPr>
          <w:rFonts w:ascii="Arial Narrow" w:hAnsi="Arial Narrow"/>
        </w:rPr>
        <w:t>, Lefebvre articulated autogestion thusly;</w:t>
      </w:r>
    </w:p>
    <w:p w14:paraId="47EAC748" w14:textId="77777777" w:rsidR="00EE6F4C" w:rsidRDefault="00EE6F4C" w:rsidP="004A0C03">
      <w:pPr>
        <w:rPr>
          <w:rFonts w:ascii="Arial Narrow" w:hAnsi="Arial Narrow"/>
        </w:rPr>
      </w:pPr>
    </w:p>
    <w:p w14:paraId="41D02AE9" w14:textId="770C8433" w:rsidR="00EE6F4C" w:rsidRDefault="00EE6F4C" w:rsidP="00EE6F4C">
      <w:pPr>
        <w:ind w:left="567" w:right="787"/>
        <w:rPr>
          <w:rFonts w:ascii="Arial Narrow" w:hAnsi="Arial Narrow"/>
        </w:rPr>
      </w:pPr>
      <w:r>
        <w:rPr>
          <w:rFonts w:ascii="Arial Narrow" w:hAnsi="Arial Narrow"/>
        </w:rPr>
        <w:t>“Each time a social group (generally the productive workers) refuses to accept passively its conditions of existence, or life, or survival, each time such a group forces itself not only to understand but to master its own conditions of existence, autogestion is occurring… [It is a] practical struggle that is always reborn with failure and setbacks”</w:t>
      </w:r>
      <w:r w:rsidR="00DD136C">
        <w:rPr>
          <w:rStyle w:val="EndnoteReference"/>
          <w:rFonts w:ascii="Arial Narrow" w:hAnsi="Arial Narrow"/>
        </w:rPr>
        <w:endnoteReference w:id="45"/>
      </w:r>
      <w:r>
        <w:rPr>
          <w:rFonts w:ascii="Arial Narrow" w:hAnsi="Arial Narrow"/>
        </w:rPr>
        <w:t xml:space="preserve">. </w:t>
      </w:r>
    </w:p>
    <w:p w14:paraId="20A6A526" w14:textId="77777777" w:rsidR="00E5795D" w:rsidRDefault="00E5795D" w:rsidP="004A0C03">
      <w:pPr>
        <w:rPr>
          <w:rFonts w:ascii="Arial Narrow" w:hAnsi="Arial Narrow"/>
        </w:rPr>
      </w:pPr>
    </w:p>
    <w:p w14:paraId="7155F15B" w14:textId="632D2EC8" w:rsidR="004A0C03" w:rsidRDefault="00E5795D" w:rsidP="004A0C03">
      <w:pPr>
        <w:rPr>
          <w:rFonts w:ascii="Arial Narrow" w:hAnsi="Arial Narrow"/>
        </w:rPr>
      </w:pPr>
      <w:r>
        <w:rPr>
          <w:rFonts w:ascii="Arial Narrow" w:hAnsi="Arial Narrow"/>
        </w:rPr>
        <w:t>It is the process of collective action bringing about its own survival in response to pressures from the State, but never in order to produce another hierarchy or alternative State; it is the act of collective production free from externalised control.</w:t>
      </w:r>
      <w:r w:rsidR="00AF543D">
        <w:rPr>
          <w:rFonts w:ascii="Arial Narrow" w:hAnsi="Arial Narrow"/>
        </w:rPr>
        <w:t xml:space="preserve"> </w:t>
      </w:r>
      <w:r w:rsidR="00084DEF">
        <w:rPr>
          <w:rFonts w:ascii="Arial Narrow" w:hAnsi="Arial Narrow"/>
        </w:rPr>
        <w:t>The process of autogestion has been used to describe workers movement</w:t>
      </w:r>
      <w:r w:rsidR="006C27BE">
        <w:rPr>
          <w:rFonts w:ascii="Arial Narrow" w:hAnsi="Arial Narrow"/>
        </w:rPr>
        <w:t xml:space="preserve"> such as the </w:t>
      </w:r>
      <w:proofErr w:type="spellStart"/>
      <w:r w:rsidR="006C27BE">
        <w:rPr>
          <w:rFonts w:ascii="Arial Narrow" w:hAnsi="Arial Narrow"/>
        </w:rPr>
        <w:t>fábricas</w:t>
      </w:r>
      <w:proofErr w:type="spellEnd"/>
      <w:r w:rsidR="006C27BE">
        <w:rPr>
          <w:rFonts w:ascii="Arial Narrow" w:hAnsi="Arial Narrow"/>
        </w:rPr>
        <w:t xml:space="preserve"> </w:t>
      </w:r>
      <w:proofErr w:type="spellStart"/>
      <w:r w:rsidR="006C27BE">
        <w:rPr>
          <w:rFonts w:ascii="Arial Narrow" w:hAnsi="Arial Narrow"/>
        </w:rPr>
        <w:t>recuperadas</w:t>
      </w:r>
      <w:proofErr w:type="spellEnd"/>
      <w:r w:rsidR="006C27BE">
        <w:rPr>
          <w:rFonts w:ascii="Arial Narrow" w:hAnsi="Arial Narrow"/>
        </w:rPr>
        <w:t xml:space="preserve"> in</w:t>
      </w:r>
      <w:r w:rsidR="004C5FA1">
        <w:rPr>
          <w:rFonts w:ascii="Arial Narrow" w:hAnsi="Arial Narrow"/>
        </w:rPr>
        <w:t xml:space="preserve"> Argentina</w:t>
      </w:r>
      <w:r w:rsidR="004C5FA1">
        <w:rPr>
          <w:rStyle w:val="EndnoteReference"/>
          <w:rFonts w:ascii="Arial Narrow" w:hAnsi="Arial Narrow"/>
        </w:rPr>
        <w:endnoteReference w:id="46"/>
      </w:r>
      <w:r w:rsidR="006C27BE">
        <w:rPr>
          <w:rFonts w:ascii="Arial Narrow" w:hAnsi="Arial Narrow"/>
        </w:rPr>
        <w:t xml:space="preserve">, Occupy </w:t>
      </w:r>
      <w:r>
        <w:rPr>
          <w:rFonts w:ascii="Arial Narrow" w:hAnsi="Arial Narrow"/>
        </w:rPr>
        <w:t>London</w:t>
      </w:r>
      <w:r w:rsidR="004C5FA1">
        <w:rPr>
          <w:rStyle w:val="EndnoteReference"/>
          <w:rFonts w:ascii="Arial Narrow" w:hAnsi="Arial Narrow"/>
        </w:rPr>
        <w:endnoteReference w:id="47"/>
      </w:r>
      <w:r w:rsidR="004C5FA1">
        <w:rPr>
          <w:rFonts w:ascii="Arial Narrow" w:hAnsi="Arial Narrow"/>
        </w:rPr>
        <w:t xml:space="preserve"> </w:t>
      </w:r>
      <w:r w:rsidR="006C27BE">
        <w:rPr>
          <w:rFonts w:ascii="Arial Narrow" w:hAnsi="Arial Narrow"/>
        </w:rPr>
        <w:t>and the right to the</w:t>
      </w:r>
      <w:r w:rsidR="004C5FA1">
        <w:rPr>
          <w:rFonts w:ascii="Arial Narrow" w:hAnsi="Arial Narrow"/>
        </w:rPr>
        <w:t xml:space="preserve"> city more broadly</w:t>
      </w:r>
      <w:r w:rsidR="004C5FA1">
        <w:rPr>
          <w:rStyle w:val="EndnoteReference"/>
          <w:rFonts w:ascii="Arial Narrow" w:hAnsi="Arial Narrow"/>
        </w:rPr>
        <w:endnoteReference w:id="48"/>
      </w:r>
      <w:r>
        <w:rPr>
          <w:rFonts w:ascii="Arial Narrow" w:hAnsi="Arial Narrow"/>
        </w:rPr>
        <w:t>. Lefebvre himself was intricate in his detailing of autogestion, and related it primarily to the productive force of workers in reaction to the State. He is clear that it is not a utopian state, and must include elements of centralised control and bureaucracy, which it must then absorb. It is an “opening towards the possible”</w:t>
      </w:r>
      <w:r w:rsidR="004C5FA1">
        <w:rPr>
          <w:rStyle w:val="EndnoteReference"/>
          <w:rFonts w:ascii="Arial Narrow" w:hAnsi="Arial Narrow"/>
        </w:rPr>
        <w:endnoteReference w:id="49"/>
      </w:r>
      <w:r>
        <w:rPr>
          <w:rFonts w:ascii="Arial Narrow" w:hAnsi="Arial Narrow"/>
        </w:rPr>
        <w:t xml:space="preserve"> that allows workers to take control of their production and their own lives. </w:t>
      </w:r>
      <w:r w:rsidR="00BE1C69">
        <w:rPr>
          <w:rFonts w:ascii="Arial Narrow" w:hAnsi="Arial Narrow"/>
        </w:rPr>
        <w:t xml:space="preserve">Often autogestion is realised by workers and inhabitants who themselves embody precariousness, pointing to the political emancipatory potential of precarity. </w:t>
      </w:r>
      <w:r w:rsidR="00C50D71">
        <w:rPr>
          <w:rFonts w:ascii="Arial Narrow" w:hAnsi="Arial Narrow"/>
        </w:rPr>
        <w:t xml:space="preserve">As such, autogestion provides a clear example of how in some </w:t>
      </w:r>
      <w:r w:rsidR="00BE1C69">
        <w:rPr>
          <w:rFonts w:ascii="Arial Narrow" w:hAnsi="Arial Narrow"/>
        </w:rPr>
        <w:t>instances;</w:t>
      </w:r>
      <w:r w:rsidR="00C50D71">
        <w:rPr>
          <w:rFonts w:ascii="Arial Narrow" w:hAnsi="Arial Narrow"/>
        </w:rPr>
        <w:t xml:space="preserve"> precarity creates “possible rallying points of resistance”</w:t>
      </w:r>
      <w:r w:rsidR="00C50D71">
        <w:rPr>
          <w:rStyle w:val="EndnoteReference"/>
          <w:rFonts w:ascii="Arial Narrow" w:hAnsi="Arial Narrow"/>
        </w:rPr>
        <w:endnoteReference w:id="50"/>
      </w:r>
      <w:r w:rsidR="00BE1C69">
        <w:rPr>
          <w:rFonts w:ascii="Arial Narrow" w:hAnsi="Arial Narrow"/>
        </w:rPr>
        <w:t xml:space="preserve">. This is evident in the Jungle with many of the longer-term volunteers being freelancers, on zero-hour </w:t>
      </w:r>
      <w:r w:rsidR="00066E33">
        <w:rPr>
          <w:rFonts w:ascii="Arial Narrow" w:hAnsi="Arial Narrow"/>
        </w:rPr>
        <w:t xml:space="preserve">or part-time </w:t>
      </w:r>
      <w:r w:rsidR="00BE1C69">
        <w:rPr>
          <w:rFonts w:ascii="Arial Narrow" w:hAnsi="Arial Narrow"/>
        </w:rPr>
        <w:t>contracts, students, homeless people and from other socio-economic situations that are traditionally considered precarious.</w:t>
      </w:r>
    </w:p>
    <w:p w14:paraId="526FCDBB" w14:textId="77777777" w:rsidR="00441467" w:rsidRDefault="00441467" w:rsidP="004A0C03">
      <w:pPr>
        <w:rPr>
          <w:rFonts w:ascii="Arial Narrow" w:hAnsi="Arial Narrow"/>
        </w:rPr>
      </w:pPr>
    </w:p>
    <w:p w14:paraId="4307810A" w14:textId="3269F3DE" w:rsidR="00441467" w:rsidRDefault="00066E33" w:rsidP="00441467">
      <w:pPr>
        <w:rPr>
          <w:rFonts w:ascii="Arial Narrow" w:hAnsi="Arial Narrow"/>
        </w:rPr>
      </w:pPr>
      <w:r>
        <w:rPr>
          <w:rFonts w:ascii="Arial Narrow" w:hAnsi="Arial Narrow"/>
        </w:rPr>
        <w:t xml:space="preserve">As </w:t>
      </w:r>
      <w:r w:rsidR="00441467">
        <w:rPr>
          <w:rFonts w:ascii="Arial Narrow" w:hAnsi="Arial Narrow"/>
        </w:rPr>
        <w:t>the Jungle entered the popular media narrative across Europe</w:t>
      </w:r>
      <w:r>
        <w:rPr>
          <w:rFonts w:ascii="Arial Narrow" w:hAnsi="Arial Narrow"/>
        </w:rPr>
        <w:t xml:space="preserve"> in 2015 and 2016</w:t>
      </w:r>
      <w:r w:rsidR="00441467">
        <w:rPr>
          <w:rFonts w:ascii="Arial Narrow" w:hAnsi="Arial Narrow"/>
        </w:rPr>
        <w:t xml:space="preserve"> (I witnessed many news and radio crews from the Netherlands, Germany and the UK), there </w:t>
      </w:r>
      <w:r>
        <w:rPr>
          <w:rFonts w:ascii="Arial Narrow" w:hAnsi="Arial Narrow"/>
        </w:rPr>
        <w:t>was a</w:t>
      </w:r>
      <w:r w:rsidR="00441467">
        <w:rPr>
          <w:rFonts w:ascii="Arial Narrow" w:hAnsi="Arial Narrow"/>
        </w:rPr>
        <w:t>n influx of volunteers looking to help</w:t>
      </w:r>
      <w:r w:rsidR="00BE1C69">
        <w:rPr>
          <w:rFonts w:ascii="Arial Narrow" w:hAnsi="Arial Narrow"/>
        </w:rPr>
        <w:t xml:space="preserve"> (along with other shorter-term volunteers)</w:t>
      </w:r>
      <w:r w:rsidR="00441467">
        <w:rPr>
          <w:rFonts w:ascii="Arial Narrow" w:hAnsi="Arial Narrow"/>
        </w:rPr>
        <w:t xml:space="preserve">. The lack of official UN status as a refugee camp means that NGOs </w:t>
      </w:r>
      <w:r>
        <w:rPr>
          <w:rFonts w:ascii="Arial Narrow" w:hAnsi="Arial Narrow"/>
        </w:rPr>
        <w:t xml:space="preserve">were </w:t>
      </w:r>
      <w:r w:rsidR="00441467">
        <w:rPr>
          <w:rFonts w:ascii="Arial Narrow" w:hAnsi="Arial Narrow"/>
        </w:rPr>
        <w:t>severely curtailed in what they can do. In my time in the camp, I saw Medical Sans Frontier (MSF) officials, but no other NGOs at all – it was the volunteers</w:t>
      </w:r>
      <w:r w:rsidR="00B32273">
        <w:rPr>
          <w:rFonts w:ascii="Arial Narrow" w:hAnsi="Arial Narrow"/>
        </w:rPr>
        <w:t xml:space="preserve"> and other volunteer institutions (such as churches)</w:t>
      </w:r>
      <w:r w:rsidR="00441467">
        <w:rPr>
          <w:rFonts w:ascii="Arial Narrow" w:hAnsi="Arial Narrow"/>
        </w:rPr>
        <w:t xml:space="preserve"> </w:t>
      </w:r>
      <w:r w:rsidR="00B32273">
        <w:rPr>
          <w:rFonts w:ascii="Arial Narrow" w:hAnsi="Arial Narrow"/>
        </w:rPr>
        <w:t>that</w:t>
      </w:r>
      <w:r w:rsidR="00441467">
        <w:rPr>
          <w:rFonts w:ascii="Arial Narrow" w:hAnsi="Arial Narrow"/>
        </w:rPr>
        <w:t xml:space="preserve"> were providing the majority of services (in terms of shelter, food, medical, legal and social services). The influx of these people from across countries in Northern Europe (although most of the people I encountered were from the UK, but some from the Netherlands, Sweden, Germany and France) creat</w:t>
      </w:r>
      <w:r w:rsidR="00A4505C">
        <w:rPr>
          <w:rFonts w:ascii="Arial Narrow" w:hAnsi="Arial Narrow"/>
        </w:rPr>
        <w:t xml:space="preserve">ed </w:t>
      </w:r>
      <w:r w:rsidR="00441467">
        <w:rPr>
          <w:rFonts w:ascii="Arial Narrow" w:hAnsi="Arial Narrow"/>
        </w:rPr>
        <w:t xml:space="preserve">a cadre of workers, all offering their labour for the common goal of improving the living conditions for the </w:t>
      </w:r>
      <w:r w:rsidR="00A4505C">
        <w:rPr>
          <w:rFonts w:ascii="Arial Narrow" w:hAnsi="Arial Narrow"/>
        </w:rPr>
        <w:t>inhabitants</w:t>
      </w:r>
      <w:r w:rsidR="00441467">
        <w:rPr>
          <w:rFonts w:ascii="Arial Narrow" w:hAnsi="Arial Narrow"/>
        </w:rPr>
        <w:t xml:space="preserve">. As the visibility of the camp increased via mass media, the numbers of volunteers swelled, providing further opportunities for people to increase the capacity of the Jungle’s living conditions. </w:t>
      </w:r>
      <w:r w:rsidR="00B32273">
        <w:rPr>
          <w:rFonts w:ascii="Arial Narrow" w:hAnsi="Arial Narrow"/>
        </w:rPr>
        <w:t>Conversely, as the Jungle dissipate</w:t>
      </w:r>
      <w:r w:rsidR="00A4505C">
        <w:rPr>
          <w:rFonts w:ascii="Arial Narrow" w:hAnsi="Arial Narrow"/>
        </w:rPr>
        <w:t>d</w:t>
      </w:r>
      <w:r w:rsidR="00B32273">
        <w:rPr>
          <w:rFonts w:ascii="Arial Narrow" w:hAnsi="Arial Narrow"/>
        </w:rPr>
        <w:t xml:space="preserve"> from the media</w:t>
      </w:r>
      <w:r w:rsidR="00A4505C">
        <w:rPr>
          <w:rFonts w:ascii="Arial Narrow" w:hAnsi="Arial Narrow"/>
        </w:rPr>
        <w:t xml:space="preserve"> (as it did over the summer of 2016)</w:t>
      </w:r>
      <w:r w:rsidR="00B32273">
        <w:rPr>
          <w:rFonts w:ascii="Arial Narrow" w:hAnsi="Arial Narrow"/>
        </w:rPr>
        <w:t>, numbers and donated provisions f</w:t>
      </w:r>
      <w:r w:rsidR="00A4505C">
        <w:rPr>
          <w:rFonts w:ascii="Arial Narrow" w:hAnsi="Arial Narrow"/>
        </w:rPr>
        <w:t>e</w:t>
      </w:r>
      <w:r w:rsidR="00B32273">
        <w:rPr>
          <w:rFonts w:ascii="Arial Narrow" w:hAnsi="Arial Narrow"/>
        </w:rPr>
        <w:t xml:space="preserve">ll; it seems the precarity of the Jungle’s autogestion is largely dependent upon media recognition. </w:t>
      </w:r>
    </w:p>
    <w:p w14:paraId="5DE06CB4" w14:textId="77777777" w:rsidR="00E5795D" w:rsidRDefault="00E5795D" w:rsidP="004A0C03">
      <w:pPr>
        <w:rPr>
          <w:rFonts w:ascii="Arial Narrow" w:hAnsi="Arial Narrow"/>
        </w:rPr>
      </w:pPr>
    </w:p>
    <w:p w14:paraId="757A26E4" w14:textId="41F7D814" w:rsidR="00EE6F4C" w:rsidRDefault="00533976" w:rsidP="004A0C03">
      <w:pPr>
        <w:rPr>
          <w:rFonts w:ascii="Arial Narrow" w:hAnsi="Arial Narrow"/>
        </w:rPr>
      </w:pPr>
      <w:r>
        <w:rPr>
          <w:rFonts w:ascii="Arial Narrow" w:hAnsi="Arial Narrow"/>
        </w:rPr>
        <w:t xml:space="preserve">The volunteers </w:t>
      </w:r>
      <w:r w:rsidR="00B32273">
        <w:rPr>
          <w:rFonts w:ascii="Arial Narrow" w:hAnsi="Arial Narrow"/>
        </w:rPr>
        <w:t>who c</w:t>
      </w:r>
      <w:r w:rsidR="001A14C2">
        <w:rPr>
          <w:rFonts w:ascii="Arial Narrow" w:hAnsi="Arial Narrow"/>
        </w:rPr>
        <w:t>a</w:t>
      </w:r>
      <w:r>
        <w:rPr>
          <w:rFonts w:ascii="Arial Narrow" w:hAnsi="Arial Narrow"/>
        </w:rPr>
        <w:t>me to help had various skills, which rarely matched up w</w:t>
      </w:r>
      <w:r w:rsidR="002E3D2B">
        <w:rPr>
          <w:rFonts w:ascii="Arial Narrow" w:hAnsi="Arial Narrow"/>
        </w:rPr>
        <w:t xml:space="preserve">ith the tasks they needed to do. Moreover, the ‘churn’ of volunteers was large; there </w:t>
      </w:r>
      <w:r w:rsidR="001A14C2">
        <w:rPr>
          <w:rFonts w:ascii="Arial Narrow" w:hAnsi="Arial Narrow"/>
        </w:rPr>
        <w:t>were</w:t>
      </w:r>
      <w:r w:rsidR="002E3D2B">
        <w:rPr>
          <w:rFonts w:ascii="Arial Narrow" w:hAnsi="Arial Narrow"/>
        </w:rPr>
        <w:t xml:space="preserve"> only a handful of long term volunteers</w:t>
      </w:r>
      <w:r w:rsidR="001A14C2">
        <w:rPr>
          <w:rFonts w:ascii="Arial Narrow" w:hAnsi="Arial Narrow"/>
        </w:rPr>
        <w:t xml:space="preserve"> (some of which are still there post-demolition)</w:t>
      </w:r>
      <w:r w:rsidR="002E3D2B">
        <w:rPr>
          <w:rFonts w:ascii="Arial Narrow" w:hAnsi="Arial Narrow"/>
        </w:rPr>
        <w:t xml:space="preserve">, with the rest </w:t>
      </w:r>
      <w:r w:rsidR="001A14C2">
        <w:rPr>
          <w:rFonts w:ascii="Arial Narrow" w:hAnsi="Arial Narrow"/>
        </w:rPr>
        <w:t xml:space="preserve">(myself </w:t>
      </w:r>
      <w:r w:rsidR="001A14C2">
        <w:rPr>
          <w:rFonts w:ascii="Arial Narrow" w:hAnsi="Arial Narrow"/>
        </w:rPr>
        <w:lastRenderedPageBreak/>
        <w:t xml:space="preserve">included) </w:t>
      </w:r>
      <w:r w:rsidR="002E3D2B">
        <w:rPr>
          <w:rFonts w:ascii="Arial Narrow" w:hAnsi="Arial Narrow"/>
        </w:rPr>
        <w:t>staying on average less than a week (some only coming for a day). This has led to the highly decentred, but collaborative and ‘</w:t>
      </w:r>
      <w:proofErr w:type="spellStart"/>
      <w:r w:rsidR="002E3D2B">
        <w:rPr>
          <w:rFonts w:ascii="Arial Narrow" w:hAnsi="Arial Narrow"/>
        </w:rPr>
        <w:t>horizontalised</w:t>
      </w:r>
      <w:proofErr w:type="spellEnd"/>
      <w:r w:rsidR="002E3D2B">
        <w:rPr>
          <w:rFonts w:ascii="Arial Narrow" w:hAnsi="Arial Narrow"/>
        </w:rPr>
        <w:t>’ form of working.</w:t>
      </w:r>
      <w:r w:rsidR="00AF543D">
        <w:rPr>
          <w:rFonts w:ascii="Arial Narrow" w:hAnsi="Arial Narrow"/>
        </w:rPr>
        <w:t xml:space="preserve"> Such methods of work are not uncommon in the ‘new economy’ and indeed are promoted by </w:t>
      </w:r>
      <w:proofErr w:type="spellStart"/>
      <w:r w:rsidR="00AF543D">
        <w:rPr>
          <w:rFonts w:ascii="Arial Narrow" w:hAnsi="Arial Narrow"/>
        </w:rPr>
        <w:t>neoliberalised</w:t>
      </w:r>
      <w:proofErr w:type="spellEnd"/>
      <w:r w:rsidR="00AF543D">
        <w:rPr>
          <w:rFonts w:ascii="Arial Narrow" w:hAnsi="Arial Narrow"/>
        </w:rPr>
        <w:t xml:space="preserve"> labour agendas (i.e. zero-hour contracts, freelancing and project-based work</w:t>
      </w:r>
      <w:r w:rsidR="00BE1C69">
        <w:rPr>
          <w:rFonts w:ascii="Arial Narrow" w:hAnsi="Arial Narrow"/>
        </w:rPr>
        <w:t>, which is how many of the longer-term volunteers were employed in their home country</w:t>
      </w:r>
      <w:r w:rsidR="00AF543D">
        <w:rPr>
          <w:rFonts w:ascii="Arial Narrow" w:hAnsi="Arial Narrow"/>
        </w:rPr>
        <w:t xml:space="preserve">). </w:t>
      </w:r>
      <w:r w:rsidR="00BE1C69">
        <w:rPr>
          <w:rFonts w:ascii="Arial Narrow" w:hAnsi="Arial Narrow"/>
        </w:rPr>
        <w:t>However, w</w:t>
      </w:r>
      <w:r w:rsidR="00441467">
        <w:rPr>
          <w:rFonts w:ascii="Arial Narrow" w:hAnsi="Arial Narrow"/>
        </w:rPr>
        <w:t xml:space="preserve">hile there </w:t>
      </w:r>
      <w:r w:rsidR="001A14C2">
        <w:rPr>
          <w:rFonts w:ascii="Arial Narrow" w:hAnsi="Arial Narrow"/>
        </w:rPr>
        <w:t xml:space="preserve">were </w:t>
      </w:r>
      <w:r w:rsidR="00441467">
        <w:rPr>
          <w:rFonts w:ascii="Arial Narrow" w:hAnsi="Arial Narrow"/>
        </w:rPr>
        <w:t xml:space="preserve">clear and unquestionable merits and humanitarian benefits to the autogestion displayed in the Jungle, there </w:t>
      </w:r>
      <w:r w:rsidR="001A14C2">
        <w:rPr>
          <w:rFonts w:ascii="Arial Narrow" w:hAnsi="Arial Narrow"/>
        </w:rPr>
        <w:t>wa</w:t>
      </w:r>
      <w:r w:rsidR="00441467">
        <w:rPr>
          <w:rFonts w:ascii="Arial Narrow" w:hAnsi="Arial Narrow"/>
        </w:rPr>
        <w:t xml:space="preserve">s </w:t>
      </w:r>
      <w:r w:rsidR="001A14C2">
        <w:rPr>
          <w:rFonts w:ascii="Arial Narrow" w:hAnsi="Arial Narrow"/>
        </w:rPr>
        <w:t xml:space="preserve">a </w:t>
      </w:r>
      <w:r w:rsidR="00441467">
        <w:rPr>
          <w:rFonts w:ascii="Arial Narrow" w:hAnsi="Arial Narrow"/>
        </w:rPr>
        <w:t xml:space="preserve">precariousness that </w:t>
      </w:r>
      <w:r w:rsidR="001A14C2">
        <w:rPr>
          <w:rFonts w:ascii="Arial Narrow" w:hAnsi="Arial Narrow"/>
        </w:rPr>
        <w:t>wa</w:t>
      </w:r>
      <w:r w:rsidR="00441467">
        <w:rPr>
          <w:rFonts w:ascii="Arial Narrow" w:hAnsi="Arial Narrow"/>
        </w:rPr>
        <w:t xml:space="preserve">s specific to this site that </w:t>
      </w:r>
      <w:r w:rsidR="001A14C2">
        <w:rPr>
          <w:rFonts w:ascii="Arial Narrow" w:hAnsi="Arial Narrow"/>
        </w:rPr>
        <w:t>wa</w:t>
      </w:r>
      <w:r w:rsidR="00441467">
        <w:rPr>
          <w:rFonts w:ascii="Arial Narrow" w:hAnsi="Arial Narrow"/>
        </w:rPr>
        <w:t xml:space="preserve">s inherently bound up in its </w:t>
      </w:r>
      <w:r w:rsidR="00441467" w:rsidRPr="00365FC8">
        <w:rPr>
          <w:rFonts w:ascii="Arial Narrow" w:hAnsi="Arial Narrow"/>
          <w:i/>
        </w:rPr>
        <w:t>materiality</w:t>
      </w:r>
      <w:r w:rsidR="00441467">
        <w:rPr>
          <w:rFonts w:ascii="Arial Narrow" w:hAnsi="Arial Narrow"/>
        </w:rPr>
        <w:t xml:space="preserve">. Such autogestion, however inspiring and positive it </w:t>
      </w:r>
      <w:r w:rsidR="001A14C2">
        <w:rPr>
          <w:rFonts w:ascii="Arial Narrow" w:hAnsi="Arial Narrow"/>
        </w:rPr>
        <w:t>wa</w:t>
      </w:r>
      <w:r w:rsidR="00441467">
        <w:rPr>
          <w:rFonts w:ascii="Arial Narrow" w:hAnsi="Arial Narrow"/>
        </w:rPr>
        <w:t xml:space="preserve">s in inculcating a </w:t>
      </w:r>
      <w:r w:rsidR="009E1806">
        <w:rPr>
          <w:rFonts w:ascii="Arial Narrow" w:hAnsi="Arial Narrow"/>
        </w:rPr>
        <w:t xml:space="preserve">progressive </w:t>
      </w:r>
      <w:r w:rsidR="00441467">
        <w:rPr>
          <w:rFonts w:ascii="Arial Narrow" w:hAnsi="Arial Narrow"/>
        </w:rPr>
        <w:t xml:space="preserve">sense of place that </w:t>
      </w:r>
      <w:r w:rsidR="009E1806">
        <w:rPr>
          <w:rFonts w:ascii="Arial Narrow" w:hAnsi="Arial Narrow"/>
        </w:rPr>
        <w:t>defie</w:t>
      </w:r>
      <w:r w:rsidR="001A14C2">
        <w:rPr>
          <w:rFonts w:ascii="Arial Narrow" w:hAnsi="Arial Narrow"/>
        </w:rPr>
        <w:t>d</w:t>
      </w:r>
      <w:r w:rsidR="009E1806">
        <w:rPr>
          <w:rFonts w:ascii="Arial Narrow" w:hAnsi="Arial Narrow"/>
        </w:rPr>
        <w:t xml:space="preserve"> </w:t>
      </w:r>
      <w:r w:rsidR="00441467">
        <w:rPr>
          <w:rFonts w:ascii="Arial Narrow" w:hAnsi="Arial Narrow"/>
        </w:rPr>
        <w:t xml:space="preserve">attempts by the prefecture to enact </w:t>
      </w:r>
      <w:proofErr w:type="spellStart"/>
      <w:r w:rsidR="00441467">
        <w:rPr>
          <w:rFonts w:ascii="Arial Narrow" w:hAnsi="Arial Narrow"/>
        </w:rPr>
        <w:t>domicidal</w:t>
      </w:r>
      <w:proofErr w:type="spellEnd"/>
      <w:r w:rsidR="00441467">
        <w:rPr>
          <w:rFonts w:ascii="Arial Narrow" w:hAnsi="Arial Narrow"/>
        </w:rPr>
        <w:t xml:space="preserve"> processes, it </w:t>
      </w:r>
      <w:r w:rsidR="001A14C2">
        <w:rPr>
          <w:rFonts w:ascii="Arial Narrow" w:hAnsi="Arial Narrow"/>
        </w:rPr>
        <w:t>was</w:t>
      </w:r>
      <w:r w:rsidR="00441467">
        <w:rPr>
          <w:rFonts w:ascii="Arial Narrow" w:hAnsi="Arial Narrow"/>
        </w:rPr>
        <w:t xml:space="preserve"> always on the cusp of dissipation</w:t>
      </w:r>
      <w:r w:rsidR="009E1806">
        <w:rPr>
          <w:rFonts w:ascii="Arial Narrow" w:hAnsi="Arial Narrow"/>
        </w:rPr>
        <w:t xml:space="preserve"> and destruction.</w:t>
      </w:r>
      <w:r w:rsidR="00441467">
        <w:rPr>
          <w:rFonts w:ascii="Arial Narrow" w:hAnsi="Arial Narrow"/>
        </w:rPr>
        <w:t xml:space="preserve"> The violence enacted by the Anglo-Franco authority </w:t>
      </w:r>
      <w:r w:rsidR="009E1806">
        <w:rPr>
          <w:rFonts w:ascii="Arial Narrow" w:hAnsi="Arial Narrow"/>
        </w:rPr>
        <w:t>limit</w:t>
      </w:r>
      <w:r w:rsidR="001A14C2">
        <w:rPr>
          <w:rFonts w:ascii="Arial Narrow" w:hAnsi="Arial Narrow"/>
        </w:rPr>
        <w:t>ed the</w:t>
      </w:r>
      <w:r w:rsidR="009E1806">
        <w:rPr>
          <w:rFonts w:ascii="Arial Narrow" w:hAnsi="Arial Narrow"/>
        </w:rPr>
        <w:t xml:space="preserve"> </w:t>
      </w:r>
      <w:r w:rsidR="00441467">
        <w:rPr>
          <w:rFonts w:ascii="Arial Narrow" w:hAnsi="Arial Narrow"/>
        </w:rPr>
        <w:t xml:space="preserve">autogestion via direct action – </w:t>
      </w:r>
      <w:r w:rsidR="00B32273">
        <w:rPr>
          <w:rFonts w:ascii="Arial Narrow" w:hAnsi="Arial Narrow"/>
        </w:rPr>
        <w:t>sudden</w:t>
      </w:r>
      <w:r w:rsidR="00441467">
        <w:rPr>
          <w:rFonts w:ascii="Arial Narrow" w:hAnsi="Arial Narrow"/>
        </w:rPr>
        <w:t xml:space="preserve"> clearances, dismantling shelters and enforcing different building rules. The positivity that can arise from the humanitarian autogestion that </w:t>
      </w:r>
      <w:r w:rsidR="00B32273">
        <w:rPr>
          <w:rFonts w:ascii="Arial Narrow" w:hAnsi="Arial Narrow"/>
        </w:rPr>
        <w:t>reimagines</w:t>
      </w:r>
      <w:r w:rsidR="00441467">
        <w:rPr>
          <w:rFonts w:ascii="Arial Narrow" w:hAnsi="Arial Narrow"/>
        </w:rPr>
        <w:t xml:space="preserve"> place can all too quickly </w:t>
      </w:r>
      <w:r w:rsidR="009E1806">
        <w:rPr>
          <w:rFonts w:ascii="Arial Narrow" w:hAnsi="Arial Narrow"/>
        </w:rPr>
        <w:t xml:space="preserve">shift to exhaustion and despair </w:t>
      </w:r>
      <w:r w:rsidR="00441467">
        <w:rPr>
          <w:rFonts w:ascii="Arial Narrow" w:hAnsi="Arial Narrow"/>
        </w:rPr>
        <w:t>with the onset of a new ruling of another camp clearance, attacks by local neo-Nazi groups or the firing of tear gas into a Jungle restaurant</w:t>
      </w:r>
      <w:r w:rsidR="00B32273">
        <w:rPr>
          <w:rFonts w:ascii="Arial Narrow" w:hAnsi="Arial Narrow"/>
        </w:rPr>
        <w:t xml:space="preserve"> (all of which took place during my time there)</w:t>
      </w:r>
      <w:r w:rsidR="00441467">
        <w:rPr>
          <w:rFonts w:ascii="Arial Narrow" w:hAnsi="Arial Narrow"/>
        </w:rPr>
        <w:t xml:space="preserve">. So, the coming together of </w:t>
      </w:r>
      <w:r w:rsidR="001A14C2">
        <w:rPr>
          <w:rFonts w:ascii="Arial Narrow" w:hAnsi="Arial Narrow"/>
        </w:rPr>
        <w:t xml:space="preserve">inhabitants </w:t>
      </w:r>
      <w:r w:rsidR="00441467">
        <w:rPr>
          <w:rFonts w:ascii="Arial Narrow" w:hAnsi="Arial Narrow"/>
        </w:rPr>
        <w:t>and volunteers to make homes and engender a sense of place via temporary materials ha</w:t>
      </w:r>
      <w:r w:rsidR="001A14C2">
        <w:rPr>
          <w:rFonts w:ascii="Arial Narrow" w:hAnsi="Arial Narrow"/>
        </w:rPr>
        <w:t>d</w:t>
      </w:r>
      <w:r w:rsidR="00441467">
        <w:rPr>
          <w:rFonts w:ascii="Arial Narrow" w:hAnsi="Arial Narrow"/>
        </w:rPr>
        <w:t xml:space="preserve"> marbled through it the possibility of its dismantling and destruction; </w:t>
      </w:r>
      <w:r w:rsidR="009E1806">
        <w:rPr>
          <w:rFonts w:ascii="Arial Narrow" w:hAnsi="Arial Narrow"/>
        </w:rPr>
        <w:t xml:space="preserve">it </w:t>
      </w:r>
      <w:r w:rsidR="001A14C2">
        <w:rPr>
          <w:rFonts w:ascii="Arial Narrow" w:hAnsi="Arial Narrow"/>
        </w:rPr>
        <w:t>wa</w:t>
      </w:r>
      <w:r w:rsidR="009E1806">
        <w:rPr>
          <w:rFonts w:ascii="Arial Narrow" w:hAnsi="Arial Narrow"/>
        </w:rPr>
        <w:t>s a place of richness, but also of conflict. P</w:t>
      </w:r>
      <w:r w:rsidR="00441467">
        <w:rPr>
          <w:rFonts w:ascii="Arial Narrow" w:hAnsi="Arial Narrow"/>
        </w:rPr>
        <w:t>re</w:t>
      </w:r>
      <w:r w:rsidR="00C304AF">
        <w:rPr>
          <w:rFonts w:ascii="Arial Narrow" w:hAnsi="Arial Narrow"/>
        </w:rPr>
        <w:t>c</w:t>
      </w:r>
      <w:r w:rsidR="00441467">
        <w:rPr>
          <w:rFonts w:ascii="Arial Narrow" w:hAnsi="Arial Narrow"/>
        </w:rPr>
        <w:t>a</w:t>
      </w:r>
      <w:r w:rsidR="00C304AF">
        <w:rPr>
          <w:rFonts w:ascii="Arial Narrow" w:hAnsi="Arial Narrow"/>
        </w:rPr>
        <w:t>r</w:t>
      </w:r>
      <w:r w:rsidR="00441467">
        <w:rPr>
          <w:rFonts w:ascii="Arial Narrow" w:hAnsi="Arial Narrow"/>
        </w:rPr>
        <w:t xml:space="preserve">ity </w:t>
      </w:r>
      <w:r w:rsidR="00283C93">
        <w:rPr>
          <w:rFonts w:ascii="Arial Narrow" w:hAnsi="Arial Narrow"/>
        </w:rPr>
        <w:t>wa</w:t>
      </w:r>
      <w:r w:rsidR="00441467">
        <w:rPr>
          <w:rFonts w:ascii="Arial Narrow" w:hAnsi="Arial Narrow"/>
        </w:rPr>
        <w:t>s materially embedded into the process</w:t>
      </w:r>
      <w:r w:rsidR="00B32273">
        <w:rPr>
          <w:rFonts w:ascii="Arial Narrow" w:hAnsi="Arial Narrow"/>
        </w:rPr>
        <w:t xml:space="preserve">, meaning that the home-making/home-destroying/home-remaking cycle </w:t>
      </w:r>
      <w:r w:rsidR="00283C93">
        <w:rPr>
          <w:rFonts w:ascii="Arial Narrow" w:hAnsi="Arial Narrow"/>
        </w:rPr>
        <w:t>characterised the Jungle throughout its existence, and will no doubt continue to characterise whatever form of ‘camp’</w:t>
      </w:r>
      <w:r w:rsidR="00BB7E86">
        <w:rPr>
          <w:rFonts w:ascii="Arial Narrow" w:hAnsi="Arial Narrow"/>
        </w:rPr>
        <w:t xml:space="preserve"> inevitably</w:t>
      </w:r>
      <w:r w:rsidR="00283C93">
        <w:rPr>
          <w:rFonts w:ascii="Arial Narrow" w:hAnsi="Arial Narrow"/>
        </w:rPr>
        <w:t xml:space="preserve"> replaces it</w:t>
      </w:r>
      <w:r w:rsidR="00B32273">
        <w:rPr>
          <w:rFonts w:ascii="Arial Narrow" w:hAnsi="Arial Narrow"/>
        </w:rPr>
        <w:t>.</w:t>
      </w:r>
    </w:p>
    <w:p w14:paraId="79770FCA" w14:textId="2F47973F" w:rsidR="005A0F8B" w:rsidRDefault="005A0F8B" w:rsidP="005A0F8B">
      <w:pPr>
        <w:rPr>
          <w:rFonts w:ascii="Arial Narrow" w:hAnsi="Arial Narrow"/>
        </w:rPr>
      </w:pPr>
    </w:p>
    <w:p w14:paraId="67A5B43D" w14:textId="688222A7" w:rsidR="005A0F8B" w:rsidRDefault="00441467" w:rsidP="005A0F8B">
      <w:pPr>
        <w:rPr>
          <w:rFonts w:ascii="Arial Narrow" w:hAnsi="Arial Narrow"/>
          <w:b/>
        </w:rPr>
      </w:pPr>
      <w:r>
        <w:rPr>
          <w:rFonts w:ascii="Arial Narrow" w:hAnsi="Arial Narrow"/>
          <w:b/>
        </w:rPr>
        <w:t>Conclusion</w:t>
      </w:r>
    </w:p>
    <w:p w14:paraId="7432C898" w14:textId="77777777" w:rsidR="005A0F8B" w:rsidRDefault="005A0F8B" w:rsidP="005A0F8B">
      <w:pPr>
        <w:rPr>
          <w:rFonts w:ascii="Arial Narrow" w:hAnsi="Arial Narrow"/>
          <w:b/>
        </w:rPr>
      </w:pPr>
    </w:p>
    <w:p w14:paraId="11610245" w14:textId="0114F7C8" w:rsidR="00D14AE6" w:rsidRDefault="00441467" w:rsidP="007A2AB9">
      <w:pPr>
        <w:rPr>
          <w:rFonts w:ascii="Arial Narrow" w:hAnsi="Arial Narrow"/>
        </w:rPr>
      </w:pPr>
      <w:r>
        <w:rPr>
          <w:rFonts w:ascii="Arial Narrow" w:hAnsi="Arial Narrow"/>
        </w:rPr>
        <w:t>T</w:t>
      </w:r>
      <w:r w:rsidR="007A2AB9">
        <w:rPr>
          <w:rFonts w:ascii="Arial Narrow" w:hAnsi="Arial Narrow"/>
        </w:rPr>
        <w:t>he Calais Jungle</w:t>
      </w:r>
      <w:r w:rsidR="00D14AE6">
        <w:rPr>
          <w:rFonts w:ascii="Arial Narrow" w:hAnsi="Arial Narrow"/>
        </w:rPr>
        <w:t xml:space="preserve"> </w:t>
      </w:r>
      <w:r w:rsidR="005B0AE8">
        <w:rPr>
          <w:rFonts w:ascii="Arial Narrow" w:hAnsi="Arial Narrow"/>
        </w:rPr>
        <w:t>was, and in many respects still is,</w:t>
      </w:r>
      <w:r w:rsidR="00D14AE6">
        <w:rPr>
          <w:rFonts w:ascii="Arial Narrow" w:hAnsi="Arial Narrow"/>
        </w:rPr>
        <w:t xml:space="preserve"> a site that bares all the characteristics of precarity as defined thus far in the geographical literature. At the same time, it ha a site-specific precariousness that plays out most readily </w:t>
      </w:r>
      <w:r w:rsidR="00D14AE6" w:rsidRPr="00232578">
        <w:rPr>
          <w:rFonts w:ascii="Arial Narrow" w:hAnsi="Arial Narrow"/>
          <w:i/>
        </w:rPr>
        <w:t>materially</w:t>
      </w:r>
      <w:r w:rsidR="00D14AE6">
        <w:rPr>
          <w:rFonts w:ascii="Arial Narrow" w:hAnsi="Arial Narrow"/>
        </w:rPr>
        <w:t xml:space="preserve">. </w:t>
      </w:r>
      <w:r w:rsidR="002A0E3A">
        <w:rPr>
          <w:rFonts w:ascii="Arial Narrow" w:hAnsi="Arial Narrow"/>
        </w:rPr>
        <w:t>The baroness of the current landscape</w:t>
      </w:r>
      <w:r w:rsidR="00035B49">
        <w:rPr>
          <w:rFonts w:ascii="Arial Narrow" w:hAnsi="Arial Narrow"/>
        </w:rPr>
        <w:t xml:space="preserve"> post-demolition</w:t>
      </w:r>
      <w:r w:rsidR="002A0E3A">
        <w:rPr>
          <w:rFonts w:ascii="Arial Narrow" w:hAnsi="Arial Narrow"/>
        </w:rPr>
        <w:t xml:space="preserve">, with feral vegetation now beginning again to encroach upon the </w:t>
      </w:r>
      <w:r w:rsidR="00405617">
        <w:rPr>
          <w:rFonts w:ascii="Arial Narrow" w:hAnsi="Arial Narrow"/>
        </w:rPr>
        <w:t xml:space="preserve">detritus of a </w:t>
      </w:r>
      <w:r w:rsidR="002A0E3A">
        <w:rPr>
          <w:rFonts w:ascii="Arial Narrow" w:hAnsi="Arial Narrow"/>
        </w:rPr>
        <w:t>once</w:t>
      </w:r>
      <w:r w:rsidR="00035B49">
        <w:rPr>
          <w:rFonts w:ascii="Arial Narrow" w:hAnsi="Arial Narrow"/>
        </w:rPr>
        <w:t xml:space="preserve"> busy and vibrant urban </w:t>
      </w:r>
      <w:r w:rsidR="00405617">
        <w:rPr>
          <w:rFonts w:ascii="Arial Narrow" w:hAnsi="Arial Narrow"/>
        </w:rPr>
        <w:t>place</w:t>
      </w:r>
      <w:r w:rsidR="00035B49">
        <w:rPr>
          <w:rFonts w:ascii="Arial Narrow" w:hAnsi="Arial Narrow"/>
        </w:rPr>
        <w:t xml:space="preserve"> is further evidence of the material precarity still at play on the site.</w:t>
      </w:r>
      <w:r w:rsidR="002A0E3A">
        <w:rPr>
          <w:rFonts w:ascii="Arial Narrow" w:hAnsi="Arial Narrow"/>
        </w:rPr>
        <w:t xml:space="preserve"> </w:t>
      </w:r>
      <w:r w:rsidR="00D14AE6">
        <w:rPr>
          <w:rFonts w:ascii="Arial Narrow" w:hAnsi="Arial Narrow"/>
        </w:rPr>
        <w:t xml:space="preserve">The construction of the shelters and social services has a distinct aesthetic that is temporary and precarious. The prefab shelters that I helped to construct and assemble were constantly adapted, moved and changed in reaction to specific needs, individual tastes and violent acts. The prefecture themselves used material means to violently enforce precarity, most notably with the use of containers as makeshift temporary homes. </w:t>
      </w:r>
      <w:r w:rsidR="00350C77">
        <w:rPr>
          <w:rFonts w:ascii="Arial Narrow" w:hAnsi="Arial Narrow"/>
        </w:rPr>
        <w:t xml:space="preserve">The act of humanitarian ‘autogestion’ </w:t>
      </w:r>
      <w:r w:rsidR="00797727">
        <w:rPr>
          <w:rFonts w:ascii="Arial Narrow" w:hAnsi="Arial Narrow"/>
        </w:rPr>
        <w:t xml:space="preserve">aided </w:t>
      </w:r>
      <w:r w:rsidR="00350C77">
        <w:rPr>
          <w:rFonts w:ascii="Arial Narrow" w:hAnsi="Arial Narrow"/>
        </w:rPr>
        <w:t xml:space="preserve">in building a </w:t>
      </w:r>
      <w:r w:rsidR="00797727">
        <w:rPr>
          <w:rFonts w:ascii="Arial Narrow" w:hAnsi="Arial Narrow"/>
        </w:rPr>
        <w:t xml:space="preserve">progressive </w:t>
      </w:r>
      <w:r w:rsidR="00350C77">
        <w:rPr>
          <w:rFonts w:ascii="Arial Narrow" w:hAnsi="Arial Narrow"/>
        </w:rPr>
        <w:t>sense of place</w:t>
      </w:r>
      <w:r w:rsidR="00797727">
        <w:rPr>
          <w:rFonts w:ascii="Arial Narrow" w:hAnsi="Arial Narrow"/>
        </w:rPr>
        <w:t xml:space="preserve"> by offering cultural and social richness</w:t>
      </w:r>
      <w:r w:rsidR="00350C77">
        <w:rPr>
          <w:rFonts w:ascii="Arial Narrow" w:hAnsi="Arial Narrow"/>
        </w:rPr>
        <w:t xml:space="preserve">, and reifies the act of home-making as a multifaceted and </w:t>
      </w:r>
      <w:r w:rsidR="00B32273">
        <w:rPr>
          <w:rFonts w:ascii="Arial Narrow" w:hAnsi="Arial Narrow"/>
        </w:rPr>
        <w:t xml:space="preserve">a </w:t>
      </w:r>
      <w:r w:rsidR="00350C77">
        <w:rPr>
          <w:rFonts w:ascii="Arial Narrow" w:hAnsi="Arial Narrow"/>
        </w:rPr>
        <w:t>distinctly</w:t>
      </w:r>
      <w:r w:rsidR="004C5FA1">
        <w:rPr>
          <w:rFonts w:ascii="Arial Narrow" w:hAnsi="Arial Narrow"/>
        </w:rPr>
        <w:t xml:space="preserve"> multi-scalar process</w:t>
      </w:r>
      <w:r w:rsidR="00797727">
        <w:rPr>
          <w:rFonts w:ascii="Arial Narrow" w:hAnsi="Arial Narrow"/>
        </w:rPr>
        <w:t>.</w:t>
      </w:r>
      <w:r w:rsidR="004C5FA1">
        <w:rPr>
          <w:rStyle w:val="EndnoteReference"/>
          <w:rFonts w:ascii="Arial Narrow" w:hAnsi="Arial Narrow"/>
        </w:rPr>
        <w:endnoteReference w:id="51"/>
      </w:r>
      <w:r w:rsidR="004C5FA1">
        <w:rPr>
          <w:rFonts w:ascii="Arial Narrow" w:hAnsi="Arial Narrow"/>
        </w:rPr>
        <w:t xml:space="preserve"> </w:t>
      </w:r>
      <w:r w:rsidR="00797727">
        <w:rPr>
          <w:rFonts w:ascii="Arial Narrow" w:hAnsi="Arial Narrow"/>
        </w:rPr>
        <w:t>B</w:t>
      </w:r>
      <w:r w:rsidR="00350C77">
        <w:rPr>
          <w:rFonts w:ascii="Arial Narrow" w:hAnsi="Arial Narrow"/>
        </w:rPr>
        <w:t xml:space="preserve">ut given that it can only be undertaken </w:t>
      </w:r>
      <w:r w:rsidR="00803498">
        <w:rPr>
          <w:rFonts w:ascii="Arial Narrow" w:hAnsi="Arial Narrow"/>
        </w:rPr>
        <w:t>within strict material confines embeds precarity into the very aesthetic of the Jungle.</w:t>
      </w:r>
      <w:r w:rsidR="00797727">
        <w:rPr>
          <w:rFonts w:ascii="Arial Narrow" w:hAnsi="Arial Narrow"/>
        </w:rPr>
        <w:t xml:space="preserve"> The violence and conflict that this material precarity engendered, was infused into this richness of the place,</w:t>
      </w:r>
      <w:r w:rsidR="00803498">
        <w:rPr>
          <w:rFonts w:ascii="Arial Narrow" w:hAnsi="Arial Narrow"/>
        </w:rPr>
        <w:t xml:space="preserve"> </w:t>
      </w:r>
      <w:r w:rsidR="00797727">
        <w:rPr>
          <w:rFonts w:ascii="Arial Narrow" w:hAnsi="Arial Narrow"/>
        </w:rPr>
        <w:t xml:space="preserve">thereby formulating the progressive sense of place that Massey so lucidly detailed. </w:t>
      </w:r>
      <w:r w:rsidR="00803498">
        <w:rPr>
          <w:rFonts w:ascii="Arial Narrow" w:hAnsi="Arial Narrow"/>
        </w:rPr>
        <w:t>The makeshift shelters, the ingeniously designed shop fronts, the impressively sacred churches and mosques, the vibrant schools an</w:t>
      </w:r>
      <w:r w:rsidR="00B32273">
        <w:rPr>
          <w:rFonts w:ascii="Arial Narrow" w:hAnsi="Arial Narrow"/>
        </w:rPr>
        <w:t>d</w:t>
      </w:r>
      <w:r w:rsidR="00803498">
        <w:rPr>
          <w:rFonts w:ascii="Arial Narrow" w:hAnsi="Arial Narrow"/>
        </w:rPr>
        <w:t xml:space="preserve"> youth centres, the surprisingly safe and secure women and children shelters, the rudimentary drainage and electrical systems, the roads and walkways; they all espouse</w:t>
      </w:r>
      <w:r w:rsidR="00797727">
        <w:rPr>
          <w:rFonts w:ascii="Arial Narrow" w:hAnsi="Arial Narrow"/>
        </w:rPr>
        <w:t>d</w:t>
      </w:r>
      <w:r w:rsidR="00803498">
        <w:rPr>
          <w:rFonts w:ascii="Arial Narrow" w:hAnsi="Arial Narrow"/>
        </w:rPr>
        <w:t xml:space="preserve"> a hope in humanitarian autogestion</w:t>
      </w:r>
      <w:r w:rsidR="006311B5">
        <w:rPr>
          <w:rFonts w:ascii="Arial Narrow" w:hAnsi="Arial Narrow"/>
        </w:rPr>
        <w:t xml:space="preserve"> that creates a viable, liveable and at times, enjoyable place of home</w:t>
      </w:r>
      <w:r w:rsidR="009E1806">
        <w:rPr>
          <w:rFonts w:ascii="Arial Narrow" w:hAnsi="Arial Narrow"/>
        </w:rPr>
        <w:t>. But,</w:t>
      </w:r>
      <w:r w:rsidR="00797727">
        <w:rPr>
          <w:rFonts w:ascii="Arial Narrow" w:hAnsi="Arial Narrow"/>
        </w:rPr>
        <w:t xml:space="preserve"> as was proved with the ruthlessly swift and efficient demolition in October 2016,</w:t>
      </w:r>
      <w:r w:rsidR="009E1806">
        <w:rPr>
          <w:rFonts w:ascii="Arial Narrow" w:hAnsi="Arial Narrow"/>
        </w:rPr>
        <w:t xml:space="preserve"> </w:t>
      </w:r>
      <w:r w:rsidR="00803498">
        <w:rPr>
          <w:rFonts w:ascii="Arial Narrow" w:hAnsi="Arial Narrow"/>
        </w:rPr>
        <w:t xml:space="preserve">they </w:t>
      </w:r>
      <w:r w:rsidR="00797727">
        <w:rPr>
          <w:rFonts w:ascii="Arial Narrow" w:hAnsi="Arial Narrow"/>
        </w:rPr>
        <w:t xml:space="preserve">were </w:t>
      </w:r>
      <w:r w:rsidR="009E1806">
        <w:rPr>
          <w:rFonts w:ascii="Arial Narrow" w:hAnsi="Arial Narrow"/>
        </w:rPr>
        <w:t xml:space="preserve">also </w:t>
      </w:r>
      <w:r w:rsidR="00803498">
        <w:rPr>
          <w:rFonts w:ascii="Arial Narrow" w:hAnsi="Arial Narrow"/>
        </w:rPr>
        <w:t>intensely precarious</w:t>
      </w:r>
      <w:r w:rsidR="00797727">
        <w:rPr>
          <w:rFonts w:ascii="Arial Narrow" w:hAnsi="Arial Narrow"/>
        </w:rPr>
        <w:t>. This dialectic of hope and precarity that resonates so vividly with Massey’s conceptualisation became more and more apparent the more time I spent there.</w:t>
      </w:r>
    </w:p>
    <w:p w14:paraId="12D12A93" w14:textId="77777777" w:rsidR="006311B5" w:rsidRDefault="006311B5">
      <w:pPr>
        <w:rPr>
          <w:rFonts w:ascii="Arial Narrow" w:hAnsi="Arial Narrow"/>
        </w:rPr>
      </w:pPr>
      <w:r>
        <w:rPr>
          <w:rFonts w:ascii="Arial Narrow" w:hAnsi="Arial Narrow"/>
        </w:rPr>
        <w:t xml:space="preserve"> </w:t>
      </w:r>
    </w:p>
    <w:p w14:paraId="1F9D1B7C" w14:textId="305DEB59" w:rsidR="006311B5" w:rsidRDefault="006311B5" w:rsidP="006311B5">
      <w:pPr>
        <w:rPr>
          <w:rFonts w:ascii="Arial Narrow" w:hAnsi="Arial Narrow"/>
        </w:rPr>
      </w:pPr>
      <w:r>
        <w:rPr>
          <w:rFonts w:ascii="Arial Narrow" w:hAnsi="Arial Narrow"/>
        </w:rPr>
        <w:lastRenderedPageBreak/>
        <w:t xml:space="preserve">The Jungle </w:t>
      </w:r>
      <w:r w:rsidR="005E4B68">
        <w:rPr>
          <w:rFonts w:ascii="Arial Narrow" w:hAnsi="Arial Narrow"/>
        </w:rPr>
        <w:t xml:space="preserve">was </w:t>
      </w:r>
      <w:r>
        <w:rPr>
          <w:rFonts w:ascii="Arial Narrow" w:hAnsi="Arial Narrow"/>
        </w:rPr>
        <w:t>‘tolerated’ by the French and UK authorities</w:t>
      </w:r>
      <w:r w:rsidR="005E4B68">
        <w:rPr>
          <w:rFonts w:ascii="Arial Narrow" w:hAnsi="Arial Narrow"/>
        </w:rPr>
        <w:t xml:space="preserve"> for a time</w:t>
      </w:r>
      <w:r>
        <w:rPr>
          <w:rFonts w:ascii="Arial Narrow" w:hAnsi="Arial Narrow"/>
        </w:rPr>
        <w:t>, but</w:t>
      </w:r>
      <w:r w:rsidR="005E4B68">
        <w:rPr>
          <w:rFonts w:ascii="Arial Narrow" w:hAnsi="Arial Narrow"/>
        </w:rPr>
        <w:t xml:space="preserve"> during which,</w:t>
      </w:r>
      <w:r>
        <w:rPr>
          <w:rFonts w:ascii="Arial Narrow" w:hAnsi="Arial Narrow"/>
        </w:rPr>
        <w:t xml:space="preserve"> </w:t>
      </w:r>
      <w:r w:rsidR="006D4C59">
        <w:rPr>
          <w:rFonts w:ascii="Arial Narrow" w:hAnsi="Arial Narrow"/>
        </w:rPr>
        <w:t>the</w:t>
      </w:r>
      <w:r>
        <w:rPr>
          <w:rFonts w:ascii="Arial Narrow" w:hAnsi="Arial Narrow"/>
        </w:rPr>
        <w:t xml:space="preserve"> </w:t>
      </w:r>
      <w:r w:rsidR="006D4C59">
        <w:rPr>
          <w:rFonts w:ascii="Arial Narrow" w:hAnsi="Arial Narrow"/>
        </w:rPr>
        <w:t xml:space="preserve">narratives </w:t>
      </w:r>
      <w:r>
        <w:rPr>
          <w:rFonts w:ascii="Arial Narrow" w:hAnsi="Arial Narrow"/>
        </w:rPr>
        <w:t xml:space="preserve">of the site as criminal, dangerous and ‘other’ </w:t>
      </w:r>
      <w:r w:rsidR="006D4C59">
        <w:rPr>
          <w:rFonts w:ascii="Arial Narrow" w:hAnsi="Arial Narrow"/>
        </w:rPr>
        <w:t xml:space="preserve">were very </w:t>
      </w:r>
      <w:r>
        <w:rPr>
          <w:rFonts w:ascii="Arial Narrow" w:hAnsi="Arial Narrow"/>
        </w:rPr>
        <w:t>prominent</w:t>
      </w:r>
      <w:r w:rsidR="00B32273">
        <w:rPr>
          <w:rFonts w:ascii="Arial Narrow" w:hAnsi="Arial Narrow"/>
        </w:rPr>
        <w:t xml:space="preserve"> and create</w:t>
      </w:r>
      <w:r w:rsidR="006D4C59">
        <w:rPr>
          <w:rFonts w:ascii="Arial Narrow" w:hAnsi="Arial Narrow"/>
        </w:rPr>
        <w:t>d</w:t>
      </w:r>
      <w:r w:rsidR="00B32273">
        <w:rPr>
          <w:rFonts w:ascii="Arial Narrow" w:hAnsi="Arial Narrow"/>
        </w:rPr>
        <w:t xml:space="preserve"> further instability</w:t>
      </w:r>
      <w:r w:rsidR="006D4C59">
        <w:rPr>
          <w:rFonts w:ascii="Arial Narrow" w:hAnsi="Arial Narrow"/>
        </w:rPr>
        <w:t xml:space="preserve"> and conflict not only in the site itself, but in how it was represented in the global media (with traditional ‘right’ and ‘left’ wing media outlets all telling vastly different stories)</w:t>
      </w:r>
      <w:r w:rsidR="00B32273">
        <w:rPr>
          <w:rFonts w:ascii="Arial Narrow" w:hAnsi="Arial Narrow"/>
        </w:rPr>
        <w:t>.</w:t>
      </w:r>
      <w:r>
        <w:rPr>
          <w:rFonts w:ascii="Arial Narrow" w:hAnsi="Arial Narrow"/>
        </w:rPr>
        <w:t xml:space="preserve"> It </w:t>
      </w:r>
      <w:r w:rsidR="006D4C59">
        <w:rPr>
          <w:rFonts w:ascii="Arial Narrow" w:hAnsi="Arial Narrow"/>
        </w:rPr>
        <w:t>was</w:t>
      </w:r>
      <w:r>
        <w:rPr>
          <w:rFonts w:ascii="Arial Narrow" w:hAnsi="Arial Narrow"/>
        </w:rPr>
        <w:t xml:space="preserve"> a site of violence that ensnare</w:t>
      </w:r>
      <w:r w:rsidR="006D4C59">
        <w:rPr>
          <w:rFonts w:ascii="Arial Narrow" w:hAnsi="Arial Narrow"/>
        </w:rPr>
        <w:t>d</w:t>
      </w:r>
      <w:r>
        <w:rPr>
          <w:rFonts w:ascii="Arial Narrow" w:hAnsi="Arial Narrow"/>
        </w:rPr>
        <w:t xml:space="preserve"> the </w:t>
      </w:r>
      <w:r w:rsidR="006D4C59">
        <w:rPr>
          <w:rFonts w:ascii="Arial Narrow" w:hAnsi="Arial Narrow"/>
        </w:rPr>
        <w:t xml:space="preserve">inhabitants </w:t>
      </w:r>
      <w:r>
        <w:rPr>
          <w:rFonts w:ascii="Arial Narrow" w:hAnsi="Arial Narrow"/>
        </w:rPr>
        <w:t>into a constant state of precarity that manifest</w:t>
      </w:r>
      <w:r w:rsidR="006D4C59">
        <w:rPr>
          <w:rFonts w:ascii="Arial Narrow" w:hAnsi="Arial Narrow"/>
        </w:rPr>
        <w:t>ed</w:t>
      </w:r>
      <w:r>
        <w:rPr>
          <w:rFonts w:ascii="Arial Narrow" w:hAnsi="Arial Narrow"/>
        </w:rPr>
        <w:t xml:space="preserve"> psychologically and socially. Yet the very nature of this precarity, the very fact that it </w:t>
      </w:r>
      <w:r w:rsidR="006D4C59">
        <w:rPr>
          <w:rFonts w:ascii="Arial Narrow" w:hAnsi="Arial Narrow"/>
        </w:rPr>
        <w:t>was part of</w:t>
      </w:r>
      <w:r>
        <w:rPr>
          <w:rFonts w:ascii="Arial Narrow" w:hAnsi="Arial Narrow"/>
        </w:rPr>
        <w:t xml:space="preserve"> a humanitarian crisis in one of the most prosperous parts of the world stirred many into action</w:t>
      </w:r>
      <w:r w:rsidR="006D4C59">
        <w:rPr>
          <w:rFonts w:ascii="Arial Narrow" w:hAnsi="Arial Narrow"/>
        </w:rPr>
        <w:t>; action which brought about vast cultural, social and personal richness and reward</w:t>
      </w:r>
      <w:r>
        <w:rPr>
          <w:rFonts w:ascii="Arial Narrow" w:hAnsi="Arial Narrow"/>
        </w:rPr>
        <w:t xml:space="preserve">. The autogestion </w:t>
      </w:r>
      <w:r w:rsidR="006D4C59">
        <w:rPr>
          <w:rFonts w:ascii="Arial Narrow" w:hAnsi="Arial Narrow"/>
        </w:rPr>
        <w:t>was</w:t>
      </w:r>
      <w:r>
        <w:rPr>
          <w:rFonts w:ascii="Arial Narrow" w:hAnsi="Arial Narrow"/>
        </w:rPr>
        <w:t xml:space="preserve"> seen in the camp created a thriving urban infrastructure of social services, shops, and leisure activities and help</w:t>
      </w:r>
      <w:r w:rsidR="006D4C59">
        <w:rPr>
          <w:rFonts w:ascii="Arial Narrow" w:hAnsi="Arial Narrow"/>
        </w:rPr>
        <w:t>ed</w:t>
      </w:r>
      <w:r>
        <w:rPr>
          <w:rFonts w:ascii="Arial Narrow" w:hAnsi="Arial Narrow"/>
        </w:rPr>
        <w:t xml:space="preserve"> people to forge their own home place in existence beyond Stat</w:t>
      </w:r>
      <w:r w:rsidR="00CA01D6">
        <w:rPr>
          <w:rFonts w:ascii="Arial Narrow" w:hAnsi="Arial Narrow"/>
        </w:rPr>
        <w:t>e-sanctioned, containerised</w:t>
      </w:r>
      <w:r>
        <w:rPr>
          <w:rFonts w:ascii="Arial Narrow" w:hAnsi="Arial Narrow"/>
        </w:rPr>
        <w:t xml:space="preserve"> living</w:t>
      </w:r>
      <w:r w:rsidR="006D4C59">
        <w:rPr>
          <w:rFonts w:ascii="Arial Narrow" w:hAnsi="Arial Narrow"/>
        </w:rPr>
        <w:t>; much like the moment I experienced at the 3 Idiots restaurant in the quote that opens this paper, it allowed moments of laughter, fun and escape within the broader landscape of violence and precarity. The richness, but also the conflict of the site was truly progressive.</w:t>
      </w:r>
    </w:p>
    <w:p w14:paraId="6934162C" w14:textId="77777777" w:rsidR="006311B5" w:rsidRDefault="006311B5" w:rsidP="006311B5">
      <w:pPr>
        <w:rPr>
          <w:rFonts w:ascii="Arial Narrow" w:hAnsi="Arial Narrow"/>
        </w:rPr>
      </w:pPr>
    </w:p>
    <w:p w14:paraId="0E4383AF" w14:textId="792E0B2E" w:rsidR="006311B5" w:rsidRDefault="006D4C59" w:rsidP="006311B5">
      <w:pPr>
        <w:rPr>
          <w:rFonts w:ascii="Arial Narrow" w:hAnsi="Arial Narrow"/>
        </w:rPr>
      </w:pPr>
      <w:r>
        <w:rPr>
          <w:rFonts w:ascii="Arial Narrow" w:hAnsi="Arial Narrow"/>
        </w:rPr>
        <w:t>After it’s violent, swift and ugly demolition that I was there to bear witness too, the site may have most of its material infrastructure, but the precarity is etched into the atmosphere; it is vividly present in the thick memories</w:t>
      </w:r>
      <w:r w:rsidR="006311B5">
        <w:rPr>
          <w:rFonts w:ascii="Arial Narrow" w:hAnsi="Arial Narrow"/>
        </w:rPr>
        <w:t xml:space="preserve"> </w:t>
      </w:r>
      <w:r>
        <w:rPr>
          <w:rFonts w:ascii="Arial Narrow" w:hAnsi="Arial Narrow"/>
        </w:rPr>
        <w:t xml:space="preserve">that pervade the site, and in the lives of the inhabitants who have been dispersed throughout France and the rest living rough on the streets of Calais. </w:t>
      </w:r>
      <w:r w:rsidR="006311B5">
        <w:rPr>
          <w:rFonts w:ascii="Arial Narrow" w:hAnsi="Arial Narrow"/>
        </w:rPr>
        <w:t>It is etched on the walls of people’s homes; it is evidenced in the charred remains of once thriving social centres; it is blatantly apparent in the industrialised storage of humans in containers</w:t>
      </w:r>
      <w:r w:rsidR="00CA01D6">
        <w:rPr>
          <w:rFonts w:ascii="Arial Narrow" w:hAnsi="Arial Narrow"/>
        </w:rPr>
        <w:t>; it is touchable in the empty tear gas canisters that litter</w:t>
      </w:r>
      <w:r>
        <w:rPr>
          <w:rFonts w:ascii="Arial Narrow" w:hAnsi="Arial Narrow"/>
        </w:rPr>
        <w:t>ed</w:t>
      </w:r>
      <w:r w:rsidR="00CA01D6">
        <w:rPr>
          <w:rFonts w:ascii="Arial Narrow" w:hAnsi="Arial Narrow"/>
        </w:rPr>
        <w:t xml:space="preserve"> the site in the morning</w:t>
      </w:r>
      <w:r w:rsidR="009E1806">
        <w:rPr>
          <w:rFonts w:ascii="Arial Narrow" w:hAnsi="Arial Narrow"/>
        </w:rPr>
        <w:t>s</w:t>
      </w:r>
      <w:r w:rsidR="00CA01D6">
        <w:rPr>
          <w:rFonts w:ascii="Arial Narrow" w:hAnsi="Arial Narrow"/>
        </w:rPr>
        <w:t xml:space="preserve">; it is </w:t>
      </w:r>
      <w:r w:rsidR="009E1806">
        <w:rPr>
          <w:rFonts w:ascii="Arial Narrow" w:hAnsi="Arial Narrow"/>
        </w:rPr>
        <w:t xml:space="preserve">joyful </w:t>
      </w:r>
      <w:r w:rsidR="00CA01D6">
        <w:rPr>
          <w:rFonts w:ascii="Arial Narrow" w:hAnsi="Arial Narrow"/>
        </w:rPr>
        <w:t xml:space="preserve">in the imaginative </w:t>
      </w:r>
      <w:r w:rsidR="009E1806">
        <w:rPr>
          <w:rFonts w:ascii="Arial Narrow" w:hAnsi="Arial Narrow"/>
        </w:rPr>
        <w:t xml:space="preserve">and creative </w:t>
      </w:r>
      <w:r w:rsidR="00CA01D6">
        <w:rPr>
          <w:rFonts w:ascii="Arial Narrow" w:hAnsi="Arial Narrow"/>
        </w:rPr>
        <w:t xml:space="preserve">reuse of everyday objects; it is audible with the constant din of hammering, sawing and drilling; it is edible in the way </w:t>
      </w:r>
      <w:r>
        <w:rPr>
          <w:rFonts w:ascii="Arial Narrow" w:hAnsi="Arial Narrow"/>
        </w:rPr>
        <w:t xml:space="preserve">that the food was </w:t>
      </w:r>
      <w:r w:rsidR="00CA01D6">
        <w:rPr>
          <w:rFonts w:ascii="Arial Narrow" w:hAnsi="Arial Narrow"/>
        </w:rPr>
        <w:t>cooked with camping equipment</w:t>
      </w:r>
      <w:r w:rsidR="009E1806">
        <w:rPr>
          <w:rFonts w:ascii="Arial Narrow" w:hAnsi="Arial Narrow"/>
        </w:rPr>
        <w:t xml:space="preserve"> and served in makeshift receptacles</w:t>
      </w:r>
      <w:r w:rsidR="00CA01D6">
        <w:rPr>
          <w:rFonts w:ascii="Arial Narrow" w:hAnsi="Arial Narrow"/>
        </w:rPr>
        <w:t>; it is written in spray paint on the side of a prefab “England is my home”</w:t>
      </w:r>
      <w:r w:rsidR="006311B5">
        <w:rPr>
          <w:rFonts w:ascii="Arial Narrow" w:hAnsi="Arial Narrow"/>
        </w:rPr>
        <w:t xml:space="preserve">. </w:t>
      </w:r>
    </w:p>
    <w:p w14:paraId="49CF267D" w14:textId="77777777" w:rsidR="00981AB3" w:rsidRDefault="00981AB3">
      <w:pPr>
        <w:rPr>
          <w:rFonts w:ascii="Arial Narrow" w:hAnsi="Arial Narrow"/>
          <w:b/>
        </w:rPr>
      </w:pPr>
    </w:p>
    <w:p w14:paraId="14ADAE4E" w14:textId="5B289FBD" w:rsidR="00981AB3" w:rsidRDefault="00981AB3">
      <w:pPr>
        <w:rPr>
          <w:rFonts w:ascii="Arial Narrow" w:hAnsi="Arial Narrow"/>
        </w:rPr>
      </w:pPr>
      <w:r>
        <w:rPr>
          <w:rFonts w:ascii="Arial Narrow" w:hAnsi="Arial Narrow"/>
          <w:b/>
        </w:rPr>
        <w:t>Acknowledgments:</w:t>
      </w:r>
    </w:p>
    <w:p w14:paraId="4085078D" w14:textId="77777777" w:rsidR="00981AB3" w:rsidRDefault="00981AB3">
      <w:pPr>
        <w:rPr>
          <w:rFonts w:ascii="Arial Narrow" w:hAnsi="Arial Narrow"/>
        </w:rPr>
      </w:pPr>
    </w:p>
    <w:p w14:paraId="4A7F89A8" w14:textId="2DD6A6D9" w:rsidR="00981AB3" w:rsidRDefault="00981AB3">
      <w:pPr>
        <w:rPr>
          <w:rFonts w:ascii="Arial Narrow" w:hAnsi="Arial Narrow"/>
        </w:rPr>
      </w:pPr>
      <w:r>
        <w:rPr>
          <w:rFonts w:ascii="Arial Narrow" w:hAnsi="Arial Narrow"/>
        </w:rPr>
        <w:t xml:space="preserve">I would like to thank three anonymous reviewers for their insightful comments and steer in getting the most of this paper. I am also indebted to Mel </w:t>
      </w:r>
      <w:proofErr w:type="spellStart"/>
      <w:r>
        <w:rPr>
          <w:rFonts w:ascii="Arial Narrow" w:hAnsi="Arial Narrow"/>
        </w:rPr>
        <w:t>Nowicki</w:t>
      </w:r>
      <w:proofErr w:type="spellEnd"/>
      <w:r>
        <w:rPr>
          <w:rFonts w:ascii="Arial Narrow" w:hAnsi="Arial Narrow"/>
        </w:rPr>
        <w:t xml:space="preserve"> and Ella Harris for encouraging me to write it in the first place. I am also grateful to Alasdair Pinkerton and Thomas </w:t>
      </w:r>
      <w:proofErr w:type="spellStart"/>
      <w:r>
        <w:rPr>
          <w:rFonts w:ascii="Arial Narrow" w:hAnsi="Arial Narrow"/>
        </w:rPr>
        <w:t>Dekeyser</w:t>
      </w:r>
      <w:proofErr w:type="spellEnd"/>
      <w:r>
        <w:rPr>
          <w:rFonts w:ascii="Arial Narrow" w:hAnsi="Arial Narrow"/>
        </w:rPr>
        <w:t xml:space="preserve"> for accompanying me on separate visits. Most importantly though, I am hugely grateful to all the people (Jungle inhabitants and volunteers) who gracious allowed me into their world, and who helped in my dark times. </w:t>
      </w:r>
    </w:p>
    <w:p w14:paraId="1ECBA70E" w14:textId="77777777" w:rsidR="00981AB3" w:rsidRDefault="00981AB3">
      <w:pPr>
        <w:rPr>
          <w:rFonts w:ascii="Arial Narrow" w:hAnsi="Arial Narrow"/>
        </w:rPr>
      </w:pPr>
    </w:p>
    <w:p w14:paraId="05D47DDC" w14:textId="56DC0FCE" w:rsidR="00981AB3" w:rsidRPr="00365FC8" w:rsidRDefault="00981AB3">
      <w:pPr>
        <w:rPr>
          <w:rFonts w:ascii="Arial Narrow" w:hAnsi="Arial Narrow"/>
        </w:rPr>
      </w:pPr>
      <w:r>
        <w:rPr>
          <w:rFonts w:ascii="Arial Narrow" w:hAnsi="Arial Narrow"/>
        </w:rPr>
        <w:t>I humbly dedicate this paper (and any hope that stems from it) to Doreen Massey. Her contribution to geography and academia more broadly is immeasurable, and how we interact with the places around us have changed irrevocably for the better because of her incredible and dedicated work.</w:t>
      </w:r>
    </w:p>
    <w:p w14:paraId="6365F427" w14:textId="77777777" w:rsidR="00981AB3" w:rsidRDefault="00981AB3">
      <w:pPr>
        <w:rPr>
          <w:rFonts w:ascii="Arial Narrow" w:hAnsi="Arial Narrow"/>
          <w:b/>
        </w:rPr>
      </w:pPr>
      <w:r>
        <w:rPr>
          <w:rFonts w:ascii="Arial Narrow" w:hAnsi="Arial Narrow"/>
          <w:b/>
        </w:rPr>
        <w:br w:type="page"/>
      </w:r>
    </w:p>
    <w:p w14:paraId="4B5F2D07" w14:textId="766FEA22" w:rsidR="00EF023E" w:rsidRDefault="00EF023E">
      <w:pPr>
        <w:rPr>
          <w:rFonts w:ascii="Arial Narrow" w:hAnsi="Arial Narrow"/>
          <w:b/>
        </w:rPr>
      </w:pPr>
    </w:p>
    <w:p w14:paraId="0E35B544" w14:textId="3569E33C" w:rsidR="000C07F2" w:rsidRDefault="004C5FA1" w:rsidP="004A0C03">
      <w:pPr>
        <w:ind w:left="567" w:hanging="567"/>
        <w:rPr>
          <w:rFonts w:ascii="Arial Narrow" w:hAnsi="Arial Narrow"/>
          <w:b/>
        </w:rPr>
      </w:pPr>
      <w:r>
        <w:rPr>
          <w:rFonts w:ascii="Arial Narrow" w:hAnsi="Arial Narrow"/>
          <w:b/>
        </w:rPr>
        <w:t xml:space="preserve">Figures </w:t>
      </w:r>
    </w:p>
    <w:p w14:paraId="7149D5B0" w14:textId="77777777" w:rsidR="000B2A33" w:rsidRDefault="000B2A33" w:rsidP="004A0C03">
      <w:pPr>
        <w:ind w:left="567" w:hanging="567"/>
        <w:rPr>
          <w:rFonts w:ascii="Arial Narrow" w:hAnsi="Arial Narrow"/>
          <w:b/>
        </w:rPr>
      </w:pPr>
    </w:p>
    <w:p w14:paraId="3897ADF5" w14:textId="5607C200" w:rsidR="000B2A33" w:rsidRDefault="000B2A33" w:rsidP="004A0C03">
      <w:pPr>
        <w:ind w:left="567" w:hanging="567"/>
        <w:rPr>
          <w:rFonts w:ascii="Arial Narrow" w:hAnsi="Arial Narrow"/>
          <w:b/>
        </w:rPr>
      </w:pPr>
      <w:r>
        <w:rPr>
          <w:rFonts w:ascii="Arial Narrow" w:hAnsi="Arial Narrow"/>
          <w:b/>
          <w:noProof/>
          <w:lang w:val="en-US"/>
        </w:rPr>
        <w:drawing>
          <wp:inline distT="0" distB="0" distL="0" distR="0" wp14:anchorId="02AA574A" wp14:editId="3AEC5721">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8 14.40.22.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D313FD1" w14:textId="31FE443F" w:rsidR="004C5FA1" w:rsidRPr="00365FC8" w:rsidRDefault="000B2A33" w:rsidP="004A0C03">
      <w:pPr>
        <w:ind w:left="567" w:hanging="567"/>
        <w:rPr>
          <w:rFonts w:ascii="Arial Narrow" w:hAnsi="Arial Narrow"/>
          <w:sz w:val="20"/>
          <w:szCs w:val="20"/>
        </w:rPr>
      </w:pPr>
      <w:r w:rsidRPr="00365FC8">
        <w:rPr>
          <w:rFonts w:ascii="Arial Narrow" w:hAnsi="Arial Narrow"/>
          <w:sz w:val="20"/>
          <w:szCs w:val="20"/>
        </w:rPr>
        <w:t xml:space="preserve">Figure 0: Inside the “3 Idiots” Restaurant” </w:t>
      </w:r>
      <w:r w:rsidR="005E4B68">
        <w:rPr>
          <w:rFonts w:ascii="Arial Narrow" w:hAnsi="Arial Narrow"/>
          <w:sz w:val="20"/>
          <w:szCs w:val="20"/>
        </w:rPr>
        <w:t>(Source: Author’s photo, March, 2016)</w:t>
      </w:r>
    </w:p>
    <w:p w14:paraId="17D76D80" w14:textId="77777777" w:rsidR="000B2A33" w:rsidRDefault="000B2A33" w:rsidP="004A0C03">
      <w:pPr>
        <w:ind w:left="567" w:hanging="567"/>
        <w:rPr>
          <w:rFonts w:ascii="Arial Narrow" w:hAnsi="Arial Narrow"/>
        </w:rPr>
      </w:pPr>
    </w:p>
    <w:p w14:paraId="0AB4D4CF" w14:textId="77777777" w:rsidR="00CB218E" w:rsidRDefault="00CB218E" w:rsidP="00CB218E">
      <w:pPr>
        <w:jc w:val="center"/>
        <w:rPr>
          <w:rFonts w:ascii="Arial Narrow" w:hAnsi="Arial Narrow"/>
        </w:rPr>
      </w:pPr>
      <w:r>
        <w:rPr>
          <w:rFonts w:ascii="Arial Narrow" w:hAnsi="Arial Narrow"/>
          <w:noProof/>
          <w:lang w:val="en-US"/>
        </w:rPr>
        <w:drawing>
          <wp:inline distT="0" distB="0" distL="0" distR="0" wp14:anchorId="0D53E963" wp14:editId="672D3841">
            <wp:extent cx="4914900" cy="39528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6 11.58.32.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914900" cy="3952875"/>
                    </a:xfrm>
                    <a:prstGeom prst="rect">
                      <a:avLst/>
                    </a:prstGeom>
                    <a:ln>
                      <a:noFill/>
                    </a:ln>
                    <a:extLst>
                      <a:ext uri="{53640926-AAD7-44d8-BBD7-CCE9431645EC}">
                        <a14:shadowObscured xmlns:a14="http://schemas.microsoft.com/office/drawing/2010/main"/>
                      </a:ext>
                    </a:extLst>
                  </pic:spPr>
                </pic:pic>
              </a:graphicData>
            </a:graphic>
          </wp:inline>
        </w:drawing>
      </w:r>
    </w:p>
    <w:p w14:paraId="5654C69A" w14:textId="77777777" w:rsidR="00CB218E" w:rsidRPr="00786AFA" w:rsidRDefault="00CB218E" w:rsidP="00CB218E">
      <w:pPr>
        <w:jc w:val="center"/>
        <w:rPr>
          <w:rFonts w:ascii="Arial Narrow" w:hAnsi="Arial Narrow"/>
          <w:i/>
          <w:sz w:val="20"/>
          <w:szCs w:val="20"/>
        </w:rPr>
      </w:pPr>
      <w:r w:rsidRPr="00786AFA">
        <w:rPr>
          <w:rFonts w:ascii="Arial Narrow" w:hAnsi="Arial Narrow"/>
          <w:i/>
          <w:sz w:val="20"/>
          <w:szCs w:val="20"/>
        </w:rPr>
        <w:lastRenderedPageBreak/>
        <w:t>Figure 1: Line of police vans on the motorway slip road (Source: Authors photo, January 2016)</w:t>
      </w:r>
    </w:p>
    <w:p w14:paraId="34E197BB" w14:textId="77777777" w:rsidR="006C27BE" w:rsidRDefault="006C27BE">
      <w:pPr>
        <w:rPr>
          <w:rFonts w:ascii="Arial Narrow" w:hAnsi="Arial Narrow"/>
        </w:rPr>
      </w:pPr>
    </w:p>
    <w:p w14:paraId="3E41F40C" w14:textId="3424EE62" w:rsidR="00852949" w:rsidRDefault="00852949" w:rsidP="00DB46F4">
      <w:pPr>
        <w:rPr>
          <w:rFonts w:ascii="Arial Narrow" w:hAnsi="Arial Narrow"/>
        </w:rPr>
      </w:pPr>
    </w:p>
    <w:p w14:paraId="4067F0E7" w14:textId="77777777" w:rsidR="00852949" w:rsidRDefault="00852949" w:rsidP="00852949">
      <w:pPr>
        <w:rPr>
          <w:rFonts w:ascii="Arial Narrow" w:hAnsi="Arial Narrow"/>
        </w:rPr>
      </w:pPr>
      <w:r>
        <w:rPr>
          <w:rFonts w:ascii="Arial Narrow" w:hAnsi="Arial Narrow"/>
          <w:noProof/>
          <w:lang w:val="en-US"/>
        </w:rPr>
        <w:drawing>
          <wp:inline distT="0" distB="0" distL="0" distR="0" wp14:anchorId="64EBF9F7" wp14:editId="4CC9BADE">
            <wp:extent cx="4859867" cy="364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5 14.55.41.jpg"/>
                    <pic:cNvPicPr/>
                  </pic:nvPicPr>
                  <pic:blipFill>
                    <a:blip r:embed="rId10" cstate="email">
                      <a:extLst>
                        <a:ext uri="{28A0092B-C50C-407E-A947-70E740481C1C}">
                          <a14:useLocalDpi xmlns:a14="http://schemas.microsoft.com/office/drawing/2010/main"/>
                        </a:ext>
                      </a:extLst>
                    </a:blip>
                    <a:stretch>
                      <a:fillRect/>
                    </a:stretch>
                  </pic:blipFill>
                  <pic:spPr>
                    <a:xfrm>
                      <a:off x="0" y="0"/>
                      <a:ext cx="4859867" cy="3644900"/>
                    </a:xfrm>
                    <a:prstGeom prst="rect">
                      <a:avLst/>
                    </a:prstGeom>
                  </pic:spPr>
                </pic:pic>
              </a:graphicData>
            </a:graphic>
          </wp:inline>
        </w:drawing>
      </w:r>
    </w:p>
    <w:p w14:paraId="6E91A821" w14:textId="511189B1" w:rsidR="00852949" w:rsidRPr="00750689" w:rsidRDefault="00852949" w:rsidP="00852949">
      <w:pPr>
        <w:jc w:val="center"/>
        <w:rPr>
          <w:rFonts w:ascii="Arial Narrow" w:hAnsi="Arial Narrow"/>
          <w:i/>
          <w:sz w:val="20"/>
          <w:szCs w:val="20"/>
        </w:rPr>
      </w:pPr>
      <w:r w:rsidRPr="00750689">
        <w:rPr>
          <w:rFonts w:ascii="Arial Narrow" w:hAnsi="Arial Narrow"/>
          <w:i/>
          <w:sz w:val="20"/>
          <w:szCs w:val="20"/>
        </w:rPr>
        <w:t xml:space="preserve">Figure </w:t>
      </w:r>
      <w:r w:rsidR="00F67D45">
        <w:rPr>
          <w:rFonts w:ascii="Arial Narrow" w:hAnsi="Arial Narrow"/>
          <w:i/>
          <w:sz w:val="20"/>
          <w:szCs w:val="20"/>
        </w:rPr>
        <w:t>2</w:t>
      </w:r>
      <w:r>
        <w:rPr>
          <w:rFonts w:ascii="Arial Narrow" w:hAnsi="Arial Narrow"/>
          <w:i/>
          <w:sz w:val="20"/>
          <w:szCs w:val="20"/>
        </w:rPr>
        <w:t>:</w:t>
      </w:r>
      <w:r w:rsidRPr="00750689">
        <w:rPr>
          <w:rFonts w:ascii="Arial Narrow" w:hAnsi="Arial Narrow"/>
          <w:i/>
          <w:sz w:val="20"/>
          <w:szCs w:val="20"/>
        </w:rPr>
        <w:t xml:space="preserve"> The off-site warehouse where the prefabricated homes were built (Source: Authors photo, January 2016)</w:t>
      </w:r>
    </w:p>
    <w:p w14:paraId="00D32CBD" w14:textId="77777777" w:rsidR="00852949" w:rsidRDefault="00852949" w:rsidP="00DB46F4">
      <w:pPr>
        <w:rPr>
          <w:rFonts w:ascii="Arial Narrow" w:hAnsi="Arial Narrow"/>
        </w:rPr>
      </w:pPr>
    </w:p>
    <w:p w14:paraId="1C4A9040" w14:textId="77777777" w:rsidR="000A1BD6" w:rsidRDefault="000A1BD6" w:rsidP="000A1BD6">
      <w:pPr>
        <w:rPr>
          <w:rFonts w:ascii="Arial Narrow" w:hAnsi="Arial Narrow"/>
        </w:rPr>
      </w:pPr>
      <w:r>
        <w:rPr>
          <w:rFonts w:ascii="Arial Narrow" w:hAnsi="Arial Narrow"/>
          <w:noProof/>
          <w:lang w:val="en-US"/>
        </w:rPr>
        <w:drawing>
          <wp:inline distT="0" distB="0" distL="0" distR="0" wp14:anchorId="73A88848" wp14:editId="23813941">
            <wp:extent cx="5270500" cy="39528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7 10.51.44.jpg"/>
                    <pic:cNvPicPr/>
                  </pic:nvPicPr>
                  <pic:blipFill>
                    <a:blip r:embed="rId11"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738C97CD" w14:textId="6C220B39" w:rsidR="000A1BD6" w:rsidRPr="008565A1" w:rsidRDefault="000A1BD6" w:rsidP="000A1BD6">
      <w:pPr>
        <w:jc w:val="center"/>
        <w:rPr>
          <w:rFonts w:ascii="Arial Narrow" w:hAnsi="Arial Narrow"/>
          <w:i/>
          <w:sz w:val="20"/>
          <w:szCs w:val="20"/>
        </w:rPr>
      </w:pPr>
      <w:r w:rsidRPr="008565A1">
        <w:rPr>
          <w:rFonts w:ascii="Arial Narrow" w:hAnsi="Arial Narrow"/>
          <w:i/>
          <w:sz w:val="20"/>
          <w:szCs w:val="20"/>
        </w:rPr>
        <w:t xml:space="preserve">Figure </w:t>
      </w:r>
      <w:r w:rsidR="00F67D45">
        <w:rPr>
          <w:rFonts w:ascii="Arial Narrow" w:hAnsi="Arial Narrow"/>
          <w:i/>
          <w:sz w:val="20"/>
          <w:szCs w:val="20"/>
        </w:rPr>
        <w:t>3</w:t>
      </w:r>
      <w:r w:rsidRPr="008565A1">
        <w:rPr>
          <w:rFonts w:ascii="Arial Narrow" w:hAnsi="Arial Narrow"/>
          <w:i/>
          <w:sz w:val="20"/>
          <w:szCs w:val="20"/>
        </w:rPr>
        <w:t>: A prefab house mid-construction (Source: Authors photo, January 2016)</w:t>
      </w:r>
    </w:p>
    <w:p w14:paraId="2909ABEC" w14:textId="77777777" w:rsidR="00DB46F4" w:rsidRDefault="00DB46F4">
      <w:pPr>
        <w:rPr>
          <w:rFonts w:ascii="Arial Narrow" w:hAnsi="Arial Narrow"/>
        </w:rPr>
      </w:pPr>
    </w:p>
    <w:p w14:paraId="3F7EF657" w14:textId="77777777" w:rsidR="000A1BD6" w:rsidRDefault="000A1BD6">
      <w:pPr>
        <w:rPr>
          <w:rFonts w:ascii="Arial Narrow" w:hAnsi="Arial Narrow"/>
        </w:rPr>
      </w:pPr>
    </w:p>
    <w:p w14:paraId="04BD46FE" w14:textId="6033A420" w:rsidR="000A1BD6" w:rsidRDefault="000A1BD6">
      <w:pPr>
        <w:rPr>
          <w:rFonts w:ascii="Arial Narrow" w:hAnsi="Arial Narrow"/>
        </w:rPr>
      </w:pPr>
      <w:r>
        <w:rPr>
          <w:rFonts w:ascii="Arial Narrow" w:hAnsi="Arial Narrow"/>
          <w:noProof/>
          <w:lang w:val="en-US"/>
        </w:rPr>
        <w:drawing>
          <wp:inline distT="0" distB="0" distL="0" distR="0" wp14:anchorId="382C387E" wp14:editId="4224404A">
            <wp:extent cx="5270500" cy="3952875"/>
            <wp:effectExtent l="0" t="0" r="127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6 10.21.35.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3C32A0F" w14:textId="2CEF350C" w:rsidR="000A1BD6" w:rsidRDefault="000A1BD6">
      <w:pPr>
        <w:rPr>
          <w:rFonts w:ascii="Arial Narrow" w:hAnsi="Arial Narrow"/>
        </w:rPr>
      </w:pPr>
      <w:r>
        <w:rPr>
          <w:rFonts w:ascii="Arial Narrow" w:hAnsi="Arial Narrow"/>
        </w:rPr>
        <w:t xml:space="preserve">Figure </w:t>
      </w:r>
      <w:r w:rsidR="00F67D45">
        <w:rPr>
          <w:rFonts w:ascii="Arial Narrow" w:hAnsi="Arial Narrow"/>
        </w:rPr>
        <w:t>4</w:t>
      </w:r>
      <w:r>
        <w:rPr>
          <w:rFonts w:ascii="Arial Narrow" w:hAnsi="Arial Narrow"/>
        </w:rPr>
        <w:t xml:space="preserve">: The site on which the Theatre (and hundreds of prefabs) used to stand </w:t>
      </w:r>
      <w:r w:rsidR="00F67D45">
        <w:rPr>
          <w:rFonts w:ascii="Arial Narrow" w:hAnsi="Arial Narrow"/>
        </w:rPr>
        <w:t>(author’s photo: March, 2016)</w:t>
      </w:r>
    </w:p>
    <w:p w14:paraId="29347776" w14:textId="77777777" w:rsidR="00F67D45" w:rsidRDefault="00F67D45" w:rsidP="00F67D45">
      <w:pPr>
        <w:rPr>
          <w:rFonts w:ascii="Arial Narrow" w:hAnsi="Arial Narrow"/>
        </w:rPr>
      </w:pPr>
      <w:r>
        <w:rPr>
          <w:rFonts w:ascii="Arial Narrow" w:hAnsi="Arial Narrow"/>
          <w:noProof/>
          <w:lang w:val="en-US"/>
        </w:rPr>
        <w:drawing>
          <wp:inline distT="0" distB="0" distL="0" distR="0" wp14:anchorId="577F81D8" wp14:editId="51A52F88">
            <wp:extent cx="5270500" cy="3952875"/>
            <wp:effectExtent l="0" t="0" r="127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6 12.57.38.jpg"/>
                    <pic:cNvPicPr/>
                  </pic:nvPicPr>
                  <pic:blipFill>
                    <a:blip r:embed="rId13"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5CD7A270" w14:textId="39A9DCAA" w:rsidR="00F67D45" w:rsidRDefault="00F67D45" w:rsidP="00F67D45">
      <w:pPr>
        <w:rPr>
          <w:rFonts w:ascii="Arial Narrow" w:hAnsi="Arial Narrow"/>
        </w:rPr>
      </w:pPr>
      <w:r>
        <w:rPr>
          <w:rFonts w:ascii="Arial Narrow" w:hAnsi="Arial Narrow"/>
        </w:rPr>
        <w:t>Figure 5: The Jungle container camp (Source: Authors photo, January 2016)</w:t>
      </w:r>
    </w:p>
    <w:p w14:paraId="50D8D371" w14:textId="7212ABD7" w:rsidR="004C5FA1" w:rsidRDefault="004C5FA1">
      <w:pPr>
        <w:rPr>
          <w:rFonts w:ascii="Arial Narrow" w:hAnsi="Arial Narrow"/>
        </w:rPr>
      </w:pPr>
      <w:r>
        <w:rPr>
          <w:rFonts w:ascii="Arial Narrow" w:hAnsi="Arial Narrow"/>
        </w:rPr>
        <w:br w:type="page"/>
      </w:r>
    </w:p>
    <w:p w14:paraId="51574519" w14:textId="77777777" w:rsidR="00F67D45" w:rsidRPr="00F21409" w:rsidRDefault="00F67D45">
      <w:pPr>
        <w:rPr>
          <w:rFonts w:ascii="Arial Narrow" w:hAnsi="Arial Narrow"/>
        </w:rPr>
      </w:pPr>
    </w:p>
    <w:sectPr w:rsidR="00F67D45" w:rsidRPr="00F21409" w:rsidSect="00CF5576">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9F310" w14:textId="77777777" w:rsidR="00EC25AF" w:rsidRDefault="00EC25AF" w:rsidP="00B85BEE">
      <w:r>
        <w:separator/>
      </w:r>
    </w:p>
  </w:endnote>
  <w:endnote w:type="continuationSeparator" w:id="0">
    <w:p w14:paraId="3F1B70AF" w14:textId="77777777" w:rsidR="00EC25AF" w:rsidRDefault="00EC25AF" w:rsidP="00B85BEE">
      <w:r>
        <w:continuationSeparator/>
      </w:r>
    </w:p>
  </w:endnote>
  <w:endnote w:id="1">
    <w:p w14:paraId="1D49A670" w14:textId="14613DBE" w:rsidR="007155B3" w:rsidRPr="00365FC8" w:rsidRDefault="007155B3">
      <w:pPr>
        <w:pStyle w:val="EndnoteText"/>
        <w:rPr>
          <w:rFonts w:ascii="Arial Narrow" w:hAnsi="Arial Narrow"/>
          <w:lang w:val="en-US"/>
        </w:rPr>
      </w:pPr>
      <w:r w:rsidRPr="00365FC8">
        <w:rPr>
          <w:rStyle w:val="EndnoteReference"/>
          <w:rFonts w:ascii="Arial Narrow" w:hAnsi="Arial Narrow"/>
        </w:rPr>
        <w:endnoteRef/>
      </w:r>
      <w:r w:rsidRPr="00365FC8">
        <w:rPr>
          <w:rFonts w:ascii="Arial Narrow" w:hAnsi="Arial Narrow"/>
        </w:rPr>
        <w:t xml:space="preserve"> </w:t>
      </w:r>
      <w:proofErr w:type="spellStart"/>
      <w:r w:rsidRPr="00365FC8">
        <w:rPr>
          <w:rFonts w:ascii="Arial Narrow" w:hAnsi="Arial Narrow"/>
          <w:lang w:val="en-US"/>
        </w:rPr>
        <w:t>Excert</w:t>
      </w:r>
      <w:proofErr w:type="spellEnd"/>
      <w:r w:rsidRPr="00365FC8">
        <w:rPr>
          <w:rFonts w:ascii="Arial Narrow" w:hAnsi="Arial Narrow"/>
          <w:lang w:val="en-US"/>
        </w:rPr>
        <w:t xml:space="preserve"> from my field diary, February 17</w:t>
      </w:r>
      <w:r w:rsidRPr="00365FC8">
        <w:rPr>
          <w:rFonts w:ascii="Arial Narrow" w:hAnsi="Arial Narrow"/>
          <w:vertAlign w:val="superscript"/>
          <w:lang w:val="en-US"/>
        </w:rPr>
        <w:t>th</w:t>
      </w:r>
      <w:r w:rsidRPr="00365FC8">
        <w:rPr>
          <w:rFonts w:ascii="Arial Narrow" w:hAnsi="Arial Narrow"/>
          <w:lang w:val="en-US"/>
        </w:rPr>
        <w:t xml:space="preserve"> 2016.</w:t>
      </w:r>
    </w:p>
    <w:p w14:paraId="718A526D" w14:textId="77777777" w:rsidR="007155B3" w:rsidRPr="00365FC8" w:rsidRDefault="007155B3">
      <w:pPr>
        <w:pStyle w:val="EndnoteText"/>
        <w:rPr>
          <w:lang w:val="en-US"/>
        </w:rPr>
      </w:pPr>
    </w:p>
  </w:endnote>
  <w:endnote w:id="2">
    <w:p w14:paraId="4419319F" w14:textId="4CA5844F" w:rsidR="007155B3" w:rsidRDefault="007155B3">
      <w:pPr>
        <w:pStyle w:val="EndnoteText"/>
        <w:rPr>
          <w:rFonts w:ascii="Arial Narrow" w:hAnsi="Arial Narrow"/>
        </w:rPr>
      </w:pPr>
      <w:r>
        <w:rPr>
          <w:rStyle w:val="EndnoteReference"/>
        </w:rPr>
        <w:endnoteRef/>
      </w:r>
      <w:r>
        <w:t xml:space="preserve"> </w:t>
      </w:r>
      <w:r w:rsidRPr="009D1FF9">
        <w:rPr>
          <w:rFonts w:ascii="Arial Narrow" w:hAnsi="Arial Narrow"/>
        </w:rPr>
        <w:t>Waite, L. (2009) A place and space for a critical geography of precarity</w:t>
      </w:r>
      <w:proofErr w:type="gramStart"/>
      <w:r w:rsidRPr="009D1FF9">
        <w:rPr>
          <w:rFonts w:ascii="Arial Narrow" w:hAnsi="Arial Narrow"/>
        </w:rPr>
        <w:t>?.</w:t>
      </w:r>
      <w:proofErr w:type="gramEnd"/>
      <w:r>
        <w:rPr>
          <w:rFonts w:ascii="Arial Narrow" w:hAnsi="Arial Narrow"/>
        </w:rPr>
        <w:t xml:space="preserve"> </w:t>
      </w:r>
      <w:r w:rsidRPr="009D1FF9">
        <w:rPr>
          <w:rFonts w:ascii="Arial Narrow" w:hAnsi="Arial Narrow"/>
          <w:i/>
          <w:iCs/>
        </w:rPr>
        <w:t>Geography Compass</w:t>
      </w:r>
      <w:r w:rsidRPr="009D1FF9">
        <w:rPr>
          <w:rFonts w:ascii="Arial Narrow" w:hAnsi="Arial Narrow"/>
        </w:rPr>
        <w:t>, </w:t>
      </w:r>
      <w:r w:rsidRPr="009D1FF9">
        <w:rPr>
          <w:rFonts w:ascii="Arial Narrow" w:hAnsi="Arial Narrow"/>
          <w:iCs/>
        </w:rPr>
        <w:t>3</w:t>
      </w:r>
      <w:r>
        <w:rPr>
          <w:rFonts w:ascii="Arial Narrow" w:hAnsi="Arial Narrow"/>
        </w:rPr>
        <w:t>(1): 412-433</w:t>
      </w:r>
    </w:p>
    <w:p w14:paraId="75DE2C96" w14:textId="77777777" w:rsidR="007155B3" w:rsidRPr="009E1806" w:rsidRDefault="007155B3">
      <w:pPr>
        <w:pStyle w:val="EndnoteText"/>
        <w:rPr>
          <w:lang w:val="en-US"/>
        </w:rPr>
      </w:pPr>
    </w:p>
  </w:endnote>
  <w:endnote w:id="3">
    <w:p w14:paraId="4F622CB4" w14:textId="0D8F4976" w:rsidR="007155B3" w:rsidRPr="009D1FF9"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Waite, L. (2009) </w:t>
      </w:r>
    </w:p>
    <w:p w14:paraId="49BA3901" w14:textId="45E51D5C" w:rsidR="007155B3" w:rsidRPr="009D1FF9" w:rsidRDefault="007155B3">
      <w:pPr>
        <w:pStyle w:val="EndnoteText"/>
        <w:rPr>
          <w:rFonts w:ascii="Arial Narrow" w:hAnsi="Arial Narrow"/>
          <w:lang w:val="en-US"/>
        </w:rPr>
      </w:pPr>
    </w:p>
  </w:endnote>
  <w:endnote w:id="4">
    <w:p w14:paraId="0E18AACC" w14:textId="25536C3B" w:rsidR="007155B3" w:rsidRPr="009D1FF9"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Schram</w:t>
      </w:r>
      <w:proofErr w:type="spellEnd"/>
      <w:r w:rsidRPr="009D1FF9">
        <w:rPr>
          <w:rFonts w:ascii="Arial Narrow" w:hAnsi="Arial Narrow"/>
        </w:rPr>
        <w:t>, S. (2013) Occupy precarity. </w:t>
      </w:r>
      <w:r w:rsidRPr="009D1FF9">
        <w:rPr>
          <w:rFonts w:ascii="Arial Narrow" w:hAnsi="Arial Narrow"/>
          <w:iCs/>
        </w:rPr>
        <w:t>Theory &amp; Event</w:t>
      </w:r>
      <w:r w:rsidRPr="009D1FF9">
        <w:rPr>
          <w:rFonts w:ascii="Arial Narrow" w:hAnsi="Arial Narrow"/>
        </w:rPr>
        <w:t>, </w:t>
      </w:r>
      <w:r w:rsidRPr="009D1FF9">
        <w:rPr>
          <w:rFonts w:ascii="Arial Narrow" w:hAnsi="Arial Narrow"/>
          <w:iCs/>
        </w:rPr>
        <w:t>16</w:t>
      </w:r>
      <w:r w:rsidRPr="009D1FF9">
        <w:rPr>
          <w:rFonts w:ascii="Arial Narrow" w:hAnsi="Arial Narrow"/>
        </w:rPr>
        <w:t>(1).</w:t>
      </w:r>
    </w:p>
    <w:p w14:paraId="6E00766A" w14:textId="7D1D1E54" w:rsidR="007155B3" w:rsidRPr="009D1FF9" w:rsidRDefault="007155B3">
      <w:pPr>
        <w:pStyle w:val="EndnoteText"/>
        <w:rPr>
          <w:rFonts w:ascii="Arial Narrow" w:hAnsi="Arial Narrow"/>
          <w:lang w:val="en-US"/>
        </w:rPr>
      </w:pPr>
    </w:p>
  </w:endnote>
  <w:endnote w:id="5">
    <w:p w14:paraId="3E47C37D" w14:textId="1CDDA9D6" w:rsidR="007155B3" w:rsidRPr="009D1FF9"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Neilson, B. &amp; </w:t>
      </w:r>
      <w:proofErr w:type="spellStart"/>
      <w:r w:rsidRPr="009D1FF9">
        <w:rPr>
          <w:rFonts w:ascii="Arial Narrow" w:hAnsi="Arial Narrow"/>
        </w:rPr>
        <w:t>Rossiter</w:t>
      </w:r>
      <w:proofErr w:type="spellEnd"/>
      <w:r w:rsidRPr="009D1FF9">
        <w:rPr>
          <w:rFonts w:ascii="Arial Narrow" w:hAnsi="Arial Narrow"/>
        </w:rPr>
        <w:t>, N. (2008) Precarity as a political concept, or, Fordism as exception. </w:t>
      </w:r>
      <w:r w:rsidRPr="009D1FF9">
        <w:rPr>
          <w:rFonts w:ascii="Arial Narrow" w:hAnsi="Arial Narrow"/>
          <w:iCs/>
        </w:rPr>
        <w:t>Theory, Culture &amp; Society</w:t>
      </w:r>
      <w:r w:rsidRPr="009D1FF9">
        <w:rPr>
          <w:rFonts w:ascii="Arial Narrow" w:hAnsi="Arial Narrow"/>
        </w:rPr>
        <w:t>, </w:t>
      </w:r>
      <w:r w:rsidRPr="009D1FF9">
        <w:rPr>
          <w:rFonts w:ascii="Arial Narrow" w:hAnsi="Arial Narrow"/>
          <w:iCs/>
        </w:rPr>
        <w:t>25</w:t>
      </w:r>
      <w:r w:rsidRPr="009D1FF9">
        <w:rPr>
          <w:rFonts w:ascii="Arial Narrow" w:hAnsi="Arial Narrow"/>
        </w:rPr>
        <w:t>(7-8): 51-72.</w:t>
      </w:r>
    </w:p>
    <w:p w14:paraId="277093E8" w14:textId="4AFEE77D" w:rsidR="007155B3" w:rsidRPr="009D1FF9" w:rsidRDefault="007155B3">
      <w:pPr>
        <w:pStyle w:val="EndnoteText"/>
        <w:rPr>
          <w:rFonts w:ascii="Arial Narrow" w:hAnsi="Arial Narrow"/>
          <w:lang w:val="en-US"/>
        </w:rPr>
      </w:pPr>
    </w:p>
  </w:endnote>
  <w:endnote w:id="6">
    <w:p w14:paraId="5295F7F0" w14:textId="77777777" w:rsidR="007155B3" w:rsidRPr="009D1FF9"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Schram</w:t>
      </w:r>
      <w:proofErr w:type="spellEnd"/>
      <w:r w:rsidRPr="009D1FF9">
        <w:rPr>
          <w:rFonts w:ascii="Arial Narrow" w:hAnsi="Arial Narrow"/>
        </w:rPr>
        <w:t>, S. F. (2015). </w:t>
      </w:r>
      <w:r w:rsidRPr="009D1FF9">
        <w:rPr>
          <w:rFonts w:ascii="Arial Narrow" w:hAnsi="Arial Narrow"/>
          <w:i/>
          <w:iCs/>
        </w:rPr>
        <w:t>The Return of Ordinary Capitalism: Neoliberalism, Precarity, Occupy</w:t>
      </w:r>
      <w:r w:rsidRPr="009D1FF9">
        <w:rPr>
          <w:rFonts w:ascii="Arial Narrow" w:hAnsi="Arial Narrow"/>
        </w:rPr>
        <w:t>. Oxford University Press.</w:t>
      </w:r>
    </w:p>
    <w:p w14:paraId="3FE6DBCC" w14:textId="6D14CA96" w:rsidR="007155B3" w:rsidRPr="009D1FF9" w:rsidRDefault="007155B3">
      <w:pPr>
        <w:pStyle w:val="EndnoteText"/>
        <w:rPr>
          <w:rFonts w:ascii="Arial Narrow" w:hAnsi="Arial Narrow"/>
          <w:lang w:val="en-US"/>
        </w:rPr>
      </w:pPr>
    </w:p>
  </w:endnote>
  <w:endnote w:id="7">
    <w:p w14:paraId="28EE7A04" w14:textId="607BE574" w:rsidR="007155B3" w:rsidRPr="00194A53"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r>
        <w:rPr>
          <w:rFonts w:ascii="Arial Narrow" w:hAnsi="Arial Narrow"/>
        </w:rPr>
        <w:t>I am fully aware that this assertion in itself commands an entire paper, but for the purposes of brevity of i</w:t>
      </w:r>
      <w:r w:rsidRPr="0028528A">
        <w:rPr>
          <w:rFonts w:ascii="Arial Narrow" w:hAnsi="Arial Narrow"/>
        </w:rPr>
        <w:t xml:space="preserve">ntroduction, I am </w:t>
      </w:r>
      <w:r w:rsidRPr="0081618B">
        <w:rPr>
          <w:rFonts w:ascii="Arial Narrow" w:hAnsi="Arial Narrow"/>
        </w:rPr>
        <w:t xml:space="preserve">referring to the seminal works of </w:t>
      </w:r>
      <w:r w:rsidRPr="0077433D">
        <w:rPr>
          <w:rFonts w:ascii="Arial Narrow" w:hAnsi="Arial Narrow"/>
        </w:rPr>
        <w:t>Butler, J. (2006) </w:t>
      </w:r>
      <w:r w:rsidRPr="0077433D">
        <w:rPr>
          <w:rFonts w:ascii="Arial Narrow" w:hAnsi="Arial Narrow"/>
          <w:iCs/>
        </w:rPr>
        <w:t>Precarious life: The powers of mourning and violence</w:t>
      </w:r>
      <w:r w:rsidRPr="0077433D">
        <w:rPr>
          <w:rFonts w:ascii="Arial Narrow" w:hAnsi="Arial Narrow"/>
        </w:rPr>
        <w:t>. Verso and Standing, G. (2011) </w:t>
      </w:r>
      <w:r w:rsidRPr="0077433D">
        <w:rPr>
          <w:rFonts w:ascii="Arial Narrow" w:hAnsi="Arial Narrow"/>
          <w:iCs/>
        </w:rPr>
        <w:t xml:space="preserve">The </w:t>
      </w:r>
      <w:proofErr w:type="spellStart"/>
      <w:r w:rsidRPr="0077433D">
        <w:rPr>
          <w:rFonts w:ascii="Arial Narrow" w:hAnsi="Arial Narrow"/>
          <w:iCs/>
        </w:rPr>
        <w:t>precariat</w:t>
      </w:r>
      <w:proofErr w:type="spellEnd"/>
      <w:r w:rsidRPr="0077433D">
        <w:rPr>
          <w:rFonts w:ascii="Arial Narrow" w:hAnsi="Arial Narrow"/>
          <w:iCs/>
        </w:rPr>
        <w:t>: The new dangerous class</w:t>
      </w:r>
      <w:r w:rsidRPr="00194A53">
        <w:rPr>
          <w:rFonts w:ascii="Arial Narrow" w:hAnsi="Arial Narrow"/>
        </w:rPr>
        <w:t xml:space="preserve">. A&amp;C Black, New York, as examples of how </w:t>
      </w:r>
      <w:proofErr w:type="spellStart"/>
      <w:r w:rsidRPr="00194A53">
        <w:rPr>
          <w:rFonts w:ascii="Arial Narrow" w:hAnsi="Arial Narrow"/>
        </w:rPr>
        <w:t>neoliberealism</w:t>
      </w:r>
      <w:proofErr w:type="spellEnd"/>
      <w:r w:rsidRPr="00194A53">
        <w:rPr>
          <w:rFonts w:ascii="Arial Narrow" w:hAnsi="Arial Narrow"/>
        </w:rPr>
        <w:t xml:space="preserve"> has been analysed as a major contributing ideology to the perpetuation of precariousness throughout the contemporary societies across the world. </w:t>
      </w:r>
    </w:p>
    <w:p w14:paraId="78EE5720" w14:textId="655C7932" w:rsidR="007155B3" w:rsidRPr="00C50D71" w:rsidRDefault="007155B3">
      <w:pPr>
        <w:pStyle w:val="EndnoteText"/>
        <w:rPr>
          <w:rFonts w:ascii="Arial Narrow" w:hAnsi="Arial Narrow"/>
          <w:lang w:val="en-US"/>
        </w:rPr>
      </w:pPr>
    </w:p>
  </w:endnote>
  <w:endnote w:id="8">
    <w:p w14:paraId="69E982BD" w14:textId="0C787DE1" w:rsidR="007155B3" w:rsidRPr="009E1806" w:rsidRDefault="007155B3">
      <w:pPr>
        <w:pStyle w:val="EndnoteText"/>
        <w:rPr>
          <w:rFonts w:ascii="Arial Narrow" w:hAnsi="Arial Narrow"/>
          <w:lang w:val="en-US"/>
        </w:rPr>
      </w:pPr>
      <w:r w:rsidRPr="009E1806">
        <w:rPr>
          <w:rStyle w:val="EndnoteReference"/>
          <w:rFonts w:ascii="Arial Narrow" w:hAnsi="Arial Narrow"/>
        </w:rPr>
        <w:endnoteRef/>
      </w:r>
      <w:r w:rsidRPr="009E1806">
        <w:rPr>
          <w:rFonts w:ascii="Arial Narrow" w:hAnsi="Arial Narrow"/>
        </w:rPr>
        <w:t xml:space="preserve"> </w:t>
      </w:r>
      <w:r w:rsidRPr="009E1806">
        <w:rPr>
          <w:rFonts w:ascii="Arial Narrow" w:hAnsi="Arial Narrow"/>
          <w:lang w:val="en-US"/>
        </w:rPr>
        <w:t xml:space="preserve">See the seminal work of </w:t>
      </w:r>
      <w:proofErr w:type="spellStart"/>
      <w:r w:rsidRPr="009E1806">
        <w:rPr>
          <w:rFonts w:ascii="Arial Narrow" w:hAnsi="Arial Narrow"/>
          <w:lang w:val="en-US"/>
        </w:rPr>
        <w:t>Cresswell</w:t>
      </w:r>
      <w:proofErr w:type="spellEnd"/>
      <w:r w:rsidRPr="009E1806">
        <w:rPr>
          <w:rFonts w:ascii="Arial Narrow" w:hAnsi="Arial Narrow"/>
          <w:lang w:val="en-US"/>
        </w:rPr>
        <w:t xml:space="preserve">, T. (2013) Place: A short introduction. John Wiley &amp; Sons, London. </w:t>
      </w:r>
    </w:p>
    <w:p w14:paraId="318B889D" w14:textId="77777777" w:rsidR="007155B3" w:rsidRPr="009E1806" w:rsidRDefault="007155B3">
      <w:pPr>
        <w:pStyle w:val="EndnoteText"/>
        <w:rPr>
          <w:rFonts w:ascii="Arial Narrow" w:hAnsi="Arial Narrow"/>
          <w:lang w:val="en-US"/>
        </w:rPr>
      </w:pPr>
    </w:p>
  </w:endnote>
  <w:endnote w:id="9">
    <w:p w14:paraId="0B0D0101" w14:textId="5141E966" w:rsidR="007155B3" w:rsidRPr="009D1FF9" w:rsidRDefault="007155B3" w:rsidP="00A413A4">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Massey, D. (199</w:t>
      </w:r>
      <w:r>
        <w:rPr>
          <w:rFonts w:ascii="Arial Narrow" w:hAnsi="Arial Narrow"/>
        </w:rPr>
        <w:t>4</w:t>
      </w:r>
      <w:r w:rsidRPr="009D1FF9">
        <w:rPr>
          <w:rFonts w:ascii="Arial Narrow" w:hAnsi="Arial Narrow"/>
        </w:rPr>
        <w:t xml:space="preserve">). </w:t>
      </w:r>
      <w:r>
        <w:rPr>
          <w:rFonts w:ascii="Arial Narrow" w:hAnsi="Arial Narrow"/>
        </w:rPr>
        <w:t>Space, place and gender. Polity Press, Bristol, page 153.</w:t>
      </w:r>
    </w:p>
    <w:p w14:paraId="7D237077" w14:textId="01583D2F" w:rsidR="007155B3" w:rsidRPr="0077433D" w:rsidRDefault="007155B3">
      <w:pPr>
        <w:pStyle w:val="EndnoteText"/>
        <w:rPr>
          <w:rFonts w:ascii="Arial Narrow" w:hAnsi="Arial Narrow"/>
          <w:lang w:val="en-US"/>
        </w:rPr>
      </w:pPr>
    </w:p>
  </w:endnote>
  <w:endnote w:id="10">
    <w:p w14:paraId="567DE2FD" w14:textId="13353914" w:rsidR="007155B3" w:rsidRPr="009E1806" w:rsidRDefault="007155B3">
      <w:pPr>
        <w:pStyle w:val="EndnoteText"/>
        <w:rPr>
          <w:rFonts w:ascii="Arial Narrow" w:hAnsi="Arial Narrow"/>
        </w:rPr>
      </w:pPr>
      <w:r w:rsidRPr="009E1806">
        <w:rPr>
          <w:rStyle w:val="EndnoteReference"/>
          <w:rFonts w:ascii="Arial Narrow" w:hAnsi="Arial Narrow"/>
        </w:rPr>
        <w:endnoteRef/>
      </w:r>
      <w:r w:rsidRPr="009E1806">
        <w:rPr>
          <w:rFonts w:ascii="Arial Narrow" w:hAnsi="Arial Narrow"/>
        </w:rPr>
        <w:t xml:space="preserve"> Massey (1994</w:t>
      </w:r>
      <w:r>
        <w:rPr>
          <w:rFonts w:ascii="Arial Narrow" w:hAnsi="Arial Narrow"/>
        </w:rPr>
        <w:t>: 151</w:t>
      </w:r>
      <w:r w:rsidRPr="009E1806">
        <w:rPr>
          <w:rFonts w:ascii="Arial Narrow" w:hAnsi="Arial Narrow"/>
        </w:rPr>
        <w:t xml:space="preserve">) </w:t>
      </w:r>
    </w:p>
    <w:p w14:paraId="7A4C7D7B" w14:textId="77777777" w:rsidR="007155B3" w:rsidRPr="009E1806" w:rsidRDefault="007155B3">
      <w:pPr>
        <w:pStyle w:val="EndnoteText"/>
        <w:rPr>
          <w:lang w:val="en-US"/>
        </w:rPr>
      </w:pPr>
    </w:p>
  </w:endnote>
  <w:endnote w:id="11">
    <w:p w14:paraId="4F57ABC3" w14:textId="77777777" w:rsidR="007155B3" w:rsidRPr="009D1FF9" w:rsidRDefault="007155B3" w:rsidP="009C69E5">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Baxter, R., &amp; </w:t>
      </w:r>
      <w:proofErr w:type="spellStart"/>
      <w:r w:rsidRPr="009D1FF9">
        <w:rPr>
          <w:rFonts w:ascii="Arial Narrow" w:hAnsi="Arial Narrow"/>
        </w:rPr>
        <w:t>Brickell</w:t>
      </w:r>
      <w:proofErr w:type="spellEnd"/>
      <w:r w:rsidRPr="009D1FF9">
        <w:rPr>
          <w:rFonts w:ascii="Arial Narrow" w:hAnsi="Arial Narrow"/>
        </w:rPr>
        <w:t>, K. (2014) For Home Un Making. </w:t>
      </w:r>
      <w:r w:rsidRPr="009D1FF9">
        <w:rPr>
          <w:rFonts w:ascii="Arial Narrow" w:hAnsi="Arial Narrow"/>
          <w:iCs/>
        </w:rPr>
        <w:t>Home Cultures</w:t>
      </w:r>
      <w:r w:rsidRPr="009D1FF9">
        <w:rPr>
          <w:rFonts w:ascii="Arial Narrow" w:hAnsi="Arial Narrow"/>
        </w:rPr>
        <w:t>, </w:t>
      </w:r>
      <w:r w:rsidRPr="009D1FF9">
        <w:rPr>
          <w:rFonts w:ascii="Arial Narrow" w:hAnsi="Arial Narrow"/>
          <w:iCs/>
        </w:rPr>
        <w:t>11</w:t>
      </w:r>
      <w:r w:rsidRPr="009D1FF9">
        <w:rPr>
          <w:rFonts w:ascii="Arial Narrow" w:hAnsi="Arial Narrow"/>
        </w:rPr>
        <w:t>(2): 133-143.</w:t>
      </w:r>
    </w:p>
    <w:p w14:paraId="716531E7" w14:textId="77777777" w:rsidR="007155B3" w:rsidRPr="009D1FF9" w:rsidRDefault="007155B3" w:rsidP="009C69E5">
      <w:pPr>
        <w:pStyle w:val="EndnoteText"/>
        <w:rPr>
          <w:rFonts w:ascii="Arial Narrow" w:hAnsi="Arial Narrow"/>
          <w:lang w:val="en-US"/>
        </w:rPr>
      </w:pPr>
    </w:p>
  </w:endnote>
  <w:endnote w:id="12">
    <w:p w14:paraId="65ED58CF" w14:textId="77777777" w:rsidR="007155B3" w:rsidRDefault="007155B3">
      <w:pPr>
        <w:pStyle w:val="EndnoteText"/>
        <w:rPr>
          <w:rFonts w:ascii="Arial Narrow" w:hAnsi="Arial Narrow"/>
        </w:rPr>
      </w:pPr>
      <w:r w:rsidRPr="00365FC8">
        <w:rPr>
          <w:rStyle w:val="EndnoteReference"/>
          <w:rFonts w:ascii="Arial Narrow" w:hAnsi="Arial Narrow"/>
        </w:rPr>
        <w:endnoteRef/>
      </w:r>
      <w:r w:rsidRPr="00365FC8">
        <w:rPr>
          <w:rFonts w:ascii="Arial Narrow" w:hAnsi="Arial Narrow"/>
        </w:rPr>
        <w:t xml:space="preserve"> </w:t>
      </w:r>
      <w:r w:rsidRPr="00197D78">
        <w:rPr>
          <w:rFonts w:ascii="Arial Narrow" w:hAnsi="Arial Narrow"/>
        </w:rPr>
        <w:t>Davies, T.</w:t>
      </w:r>
      <w:r w:rsidRPr="00365FC8">
        <w:rPr>
          <w:rFonts w:ascii="Arial Narrow" w:hAnsi="Arial Narrow"/>
        </w:rPr>
        <w:t xml:space="preserve"> &amp; </w:t>
      </w:r>
      <w:proofErr w:type="spellStart"/>
      <w:r w:rsidRPr="00365FC8">
        <w:rPr>
          <w:rFonts w:ascii="Arial Narrow" w:hAnsi="Arial Narrow"/>
        </w:rPr>
        <w:t>Isakjee</w:t>
      </w:r>
      <w:proofErr w:type="spellEnd"/>
      <w:r w:rsidRPr="00365FC8">
        <w:rPr>
          <w:rFonts w:ascii="Arial Narrow" w:hAnsi="Arial Narrow"/>
        </w:rPr>
        <w:t>, A. (2015). Geography, migration and abandonment in the Calais refugee camp. Political Geography, 49, 93-95</w:t>
      </w:r>
      <w:r w:rsidRPr="00197D78">
        <w:rPr>
          <w:rFonts w:ascii="Arial Narrow" w:hAnsi="Arial Narrow"/>
        </w:rPr>
        <w:t xml:space="preserve"> </w:t>
      </w:r>
    </w:p>
    <w:p w14:paraId="672340A8" w14:textId="603352CD" w:rsidR="007155B3" w:rsidRDefault="007155B3">
      <w:pPr>
        <w:pStyle w:val="EndnoteText"/>
        <w:rPr>
          <w:rFonts w:ascii="Arial Narrow" w:hAnsi="Arial Narrow"/>
        </w:rPr>
      </w:pPr>
      <w:proofErr w:type="spellStart"/>
      <w:r>
        <w:rPr>
          <w:rFonts w:ascii="Arial Narrow" w:hAnsi="Arial Narrow"/>
        </w:rPr>
        <w:t>Millner</w:t>
      </w:r>
      <w:proofErr w:type="spellEnd"/>
      <w:r>
        <w:rPr>
          <w:rFonts w:ascii="Arial Narrow" w:hAnsi="Arial Narrow"/>
        </w:rPr>
        <w:t xml:space="preserve">, N. (2011) </w:t>
      </w:r>
      <w:r w:rsidRPr="00197D78">
        <w:rPr>
          <w:rFonts w:ascii="Arial Narrow" w:hAnsi="Arial Narrow"/>
        </w:rPr>
        <w:t>From “refugee” to “migrant” in Calais solidarity activism: Re-staging undocumented migration for a future politics of asyl</w:t>
      </w:r>
      <w:r>
        <w:rPr>
          <w:rFonts w:ascii="Arial Narrow" w:hAnsi="Arial Narrow"/>
        </w:rPr>
        <w:t xml:space="preserve">um. Political Geography, 30(6): </w:t>
      </w:r>
      <w:r w:rsidRPr="00197D78">
        <w:rPr>
          <w:rFonts w:ascii="Arial Narrow" w:hAnsi="Arial Narrow"/>
        </w:rPr>
        <w:t>320-328.</w:t>
      </w:r>
    </w:p>
    <w:p w14:paraId="19F2EF6B" w14:textId="4E745C99" w:rsidR="007155B3" w:rsidRPr="00365FC8" w:rsidRDefault="007155B3">
      <w:pPr>
        <w:pStyle w:val="EndnoteText"/>
        <w:rPr>
          <w:rFonts w:ascii="Arial Narrow" w:hAnsi="Arial Narrow"/>
          <w:lang w:val="en-US"/>
        </w:rPr>
      </w:pPr>
      <w:r>
        <w:rPr>
          <w:rFonts w:ascii="Arial Narrow" w:hAnsi="Arial Narrow"/>
        </w:rPr>
        <w:t xml:space="preserve"> </w:t>
      </w:r>
    </w:p>
  </w:endnote>
  <w:endnote w:id="13">
    <w:p w14:paraId="07469465" w14:textId="77777777" w:rsidR="007155B3" w:rsidRPr="009D1FF9" w:rsidRDefault="007155B3" w:rsidP="001C74BE">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UNRWA (2016) “Where we work: Lebanon” Available at </w:t>
      </w:r>
      <w:hyperlink r:id="rId1" w:history="1">
        <w:r w:rsidRPr="009D1FF9">
          <w:rPr>
            <w:rStyle w:val="Hyperlink"/>
            <w:rFonts w:ascii="Arial Narrow" w:hAnsi="Arial Narrow"/>
          </w:rPr>
          <w:t>http://www.unrwa.org/where-we-work/lebanon</w:t>
        </w:r>
      </w:hyperlink>
      <w:r w:rsidRPr="009D1FF9">
        <w:rPr>
          <w:rFonts w:ascii="Arial Narrow" w:hAnsi="Arial Narrow"/>
        </w:rPr>
        <w:t>, accessed 14</w:t>
      </w:r>
      <w:r w:rsidRPr="009D1FF9">
        <w:rPr>
          <w:rFonts w:ascii="Arial Narrow" w:hAnsi="Arial Narrow"/>
          <w:vertAlign w:val="superscript"/>
        </w:rPr>
        <w:t>th</w:t>
      </w:r>
      <w:r w:rsidRPr="009D1FF9">
        <w:rPr>
          <w:rFonts w:ascii="Arial Narrow" w:hAnsi="Arial Narrow"/>
        </w:rPr>
        <w:t xml:space="preserve"> March, 2016.</w:t>
      </w:r>
    </w:p>
    <w:p w14:paraId="4676AA4D" w14:textId="561F9177" w:rsidR="007155B3" w:rsidRPr="009D1FF9" w:rsidRDefault="007155B3">
      <w:pPr>
        <w:pStyle w:val="EndnoteText"/>
        <w:rPr>
          <w:rFonts w:ascii="Arial Narrow" w:hAnsi="Arial Narrow"/>
          <w:lang w:val="en-US"/>
        </w:rPr>
      </w:pPr>
    </w:p>
  </w:endnote>
  <w:endnote w:id="14">
    <w:p w14:paraId="47DD128A" w14:textId="071D0936" w:rsidR="007155B3" w:rsidRPr="009D1FF9" w:rsidRDefault="007155B3">
      <w:pPr>
        <w:pStyle w:val="EndnoteText"/>
        <w:rPr>
          <w:rFonts w:ascii="Arial Narrow" w:hAnsi="Arial Narrow"/>
          <w:lang w:val="en-US"/>
        </w:rPr>
      </w:pPr>
      <w:r w:rsidRPr="009D1FF9">
        <w:rPr>
          <w:rStyle w:val="EndnoteReference"/>
          <w:rFonts w:ascii="Arial Narrow" w:hAnsi="Arial Narrow"/>
        </w:rPr>
        <w:endnoteRef/>
      </w:r>
      <w:r w:rsidRPr="009D1FF9">
        <w:rPr>
          <w:rFonts w:ascii="Arial Narrow" w:hAnsi="Arial Narrow"/>
        </w:rPr>
        <w:t xml:space="preserve"> </w:t>
      </w:r>
      <w:r w:rsidRPr="009D1FF9">
        <w:rPr>
          <w:rFonts w:ascii="Arial Narrow" w:hAnsi="Arial Narrow"/>
          <w:lang w:val="en-US"/>
        </w:rPr>
        <w:t xml:space="preserve">In Calais, the governance of the Jungle is an assemblage of the local council, the national government, the UK government (albeit covertly) and local police. The most visible form is the heavily armed police. In this paper I refer to this assemblage as the ‘prefecture’, the term used by the volunteers and in the press. </w:t>
      </w:r>
    </w:p>
    <w:p w14:paraId="01D40A35" w14:textId="77777777" w:rsidR="007155B3" w:rsidRPr="009D1FF9" w:rsidRDefault="007155B3">
      <w:pPr>
        <w:pStyle w:val="EndnoteText"/>
        <w:rPr>
          <w:rFonts w:ascii="Arial Narrow" w:hAnsi="Arial Narrow"/>
          <w:lang w:val="en-US"/>
        </w:rPr>
      </w:pPr>
    </w:p>
  </w:endnote>
  <w:endnote w:id="15">
    <w:p w14:paraId="6B0BEA18" w14:textId="7C739E3D" w:rsidR="007155B3" w:rsidRPr="00365FC8" w:rsidRDefault="007155B3" w:rsidP="00513C51">
      <w:pPr>
        <w:pStyle w:val="EndnoteText"/>
        <w:rPr>
          <w:rFonts w:ascii="Arial Narrow" w:hAnsi="Arial Narrow"/>
        </w:rPr>
      </w:pPr>
      <w:r w:rsidRPr="00365FC8">
        <w:rPr>
          <w:rStyle w:val="EndnoteReference"/>
          <w:rFonts w:ascii="Arial Narrow" w:hAnsi="Arial Narrow"/>
        </w:rPr>
        <w:endnoteRef/>
      </w:r>
      <w:r w:rsidRPr="00365FC8">
        <w:rPr>
          <w:rFonts w:ascii="Arial Narrow" w:hAnsi="Arial Narrow"/>
        </w:rPr>
        <w:t xml:space="preserve"> Pain, R. (2003). Social geography: on action-orientated research. </w:t>
      </w:r>
      <w:r w:rsidRPr="00365FC8">
        <w:rPr>
          <w:rFonts w:ascii="Arial Narrow" w:hAnsi="Arial Narrow"/>
          <w:iCs/>
        </w:rPr>
        <w:t>Progress in Human Geography</w:t>
      </w:r>
      <w:r w:rsidRPr="00365FC8">
        <w:rPr>
          <w:rFonts w:ascii="Arial Narrow" w:hAnsi="Arial Narrow"/>
        </w:rPr>
        <w:t>, </w:t>
      </w:r>
      <w:r w:rsidRPr="00365FC8">
        <w:rPr>
          <w:rFonts w:ascii="Arial Narrow" w:hAnsi="Arial Narrow"/>
          <w:iCs/>
        </w:rPr>
        <w:t>27</w:t>
      </w:r>
      <w:r w:rsidRPr="00513C51">
        <w:rPr>
          <w:rFonts w:ascii="Arial Narrow" w:hAnsi="Arial Narrow"/>
        </w:rPr>
        <w:t xml:space="preserve">(5): </w:t>
      </w:r>
      <w:r w:rsidRPr="00365FC8">
        <w:rPr>
          <w:rFonts w:ascii="Arial Narrow" w:hAnsi="Arial Narrow"/>
        </w:rPr>
        <w:t>649-658.</w:t>
      </w:r>
    </w:p>
    <w:p w14:paraId="2D21F954" w14:textId="048270DB" w:rsidR="007155B3" w:rsidRPr="00365FC8" w:rsidRDefault="007155B3">
      <w:pPr>
        <w:pStyle w:val="EndnoteText"/>
        <w:rPr>
          <w:rFonts w:ascii="Arial Narrow" w:hAnsi="Arial Narrow"/>
          <w:lang w:val="en-US"/>
        </w:rPr>
      </w:pPr>
    </w:p>
  </w:endnote>
  <w:endnote w:id="16">
    <w:p w14:paraId="66050ABE" w14:textId="32200FA9" w:rsidR="007155B3" w:rsidRPr="00365FC8" w:rsidRDefault="007155B3" w:rsidP="00513C51">
      <w:pPr>
        <w:rPr>
          <w:rFonts w:ascii="Arial Narrow" w:eastAsia="Times New Roman" w:hAnsi="Arial Narrow" w:cs="Times New Roman"/>
        </w:rPr>
      </w:pPr>
      <w:r w:rsidRPr="00365FC8">
        <w:rPr>
          <w:rStyle w:val="EndnoteReference"/>
          <w:rFonts w:ascii="Arial Narrow" w:hAnsi="Arial Narrow"/>
        </w:rPr>
        <w:endnoteRef/>
      </w:r>
      <w:r w:rsidRPr="00365FC8">
        <w:rPr>
          <w:rFonts w:ascii="Arial Narrow" w:hAnsi="Arial Narrow"/>
        </w:rPr>
        <w:t xml:space="preserve"> </w:t>
      </w:r>
      <w:r w:rsidRPr="00923A2F">
        <w:rPr>
          <w:rFonts w:ascii="Arial Narrow" w:eastAsia="Times New Roman" w:hAnsi="Arial Narrow" w:cs="Arial"/>
          <w:color w:val="222222"/>
          <w:shd w:val="clear" w:color="auto" w:fill="FFFFFF"/>
        </w:rPr>
        <w:t xml:space="preserve">Russell, B. (2015) </w:t>
      </w:r>
      <w:r w:rsidRPr="00365FC8">
        <w:rPr>
          <w:rFonts w:ascii="Arial Narrow" w:eastAsia="Times New Roman" w:hAnsi="Arial Narrow" w:cs="Arial"/>
          <w:color w:val="222222"/>
          <w:shd w:val="clear" w:color="auto" w:fill="FFFFFF"/>
        </w:rPr>
        <w:t>Beyond activism/academia: militant research and the radical climate and climate justice movement (s). </w:t>
      </w:r>
      <w:r w:rsidRPr="00365FC8">
        <w:rPr>
          <w:rFonts w:ascii="Arial Narrow" w:eastAsia="Times New Roman" w:hAnsi="Arial Narrow" w:cs="Arial"/>
          <w:iCs/>
          <w:color w:val="222222"/>
          <w:shd w:val="clear" w:color="auto" w:fill="FFFFFF"/>
        </w:rPr>
        <w:t>Area</w:t>
      </w:r>
      <w:r w:rsidRPr="00365FC8">
        <w:rPr>
          <w:rFonts w:ascii="Arial Narrow" w:eastAsia="Times New Roman" w:hAnsi="Arial Narrow" w:cs="Arial"/>
          <w:color w:val="222222"/>
          <w:shd w:val="clear" w:color="auto" w:fill="FFFFFF"/>
        </w:rPr>
        <w:t>, </w:t>
      </w:r>
      <w:r w:rsidRPr="00365FC8">
        <w:rPr>
          <w:rFonts w:ascii="Arial Narrow" w:eastAsia="Times New Roman" w:hAnsi="Arial Narrow" w:cs="Arial"/>
          <w:iCs/>
          <w:color w:val="222222"/>
          <w:shd w:val="clear" w:color="auto" w:fill="FFFFFF"/>
        </w:rPr>
        <w:t>47</w:t>
      </w:r>
      <w:r w:rsidRPr="00513C51">
        <w:rPr>
          <w:rFonts w:ascii="Arial Narrow" w:eastAsia="Times New Roman" w:hAnsi="Arial Narrow" w:cs="Arial"/>
          <w:color w:val="222222"/>
          <w:shd w:val="clear" w:color="auto" w:fill="FFFFFF"/>
        </w:rPr>
        <w:t>(3):</w:t>
      </w:r>
      <w:r w:rsidRPr="00365FC8">
        <w:rPr>
          <w:rFonts w:ascii="Arial Narrow" w:eastAsia="Times New Roman" w:hAnsi="Arial Narrow" w:cs="Arial"/>
          <w:color w:val="222222"/>
          <w:shd w:val="clear" w:color="auto" w:fill="FFFFFF"/>
        </w:rPr>
        <w:t xml:space="preserve"> 222-229.</w:t>
      </w:r>
    </w:p>
    <w:p w14:paraId="6A74333F" w14:textId="2F28E6D6" w:rsidR="007155B3" w:rsidRPr="00365FC8" w:rsidRDefault="007155B3">
      <w:pPr>
        <w:pStyle w:val="EndnoteText"/>
        <w:rPr>
          <w:lang w:val="en-US"/>
        </w:rPr>
      </w:pPr>
    </w:p>
  </w:endnote>
  <w:endnote w:id="17">
    <w:p w14:paraId="44846B89" w14:textId="4185192C" w:rsidR="007155B3" w:rsidRPr="00365FC8" w:rsidRDefault="007155B3">
      <w:pPr>
        <w:pStyle w:val="EndnoteText"/>
        <w:rPr>
          <w:rFonts w:ascii="Arial Narrow" w:hAnsi="Arial Narrow"/>
          <w:lang w:val="en-US"/>
        </w:rPr>
      </w:pPr>
      <w:r w:rsidRPr="00365FC8">
        <w:rPr>
          <w:rStyle w:val="EndnoteReference"/>
          <w:rFonts w:ascii="Arial Narrow" w:hAnsi="Arial Narrow"/>
        </w:rPr>
        <w:endnoteRef/>
      </w:r>
      <w:r w:rsidRPr="00365FC8">
        <w:rPr>
          <w:rFonts w:ascii="Arial Narrow" w:hAnsi="Arial Narrow"/>
        </w:rPr>
        <w:t xml:space="preserve"> </w:t>
      </w:r>
      <w:r w:rsidRPr="00365FC8">
        <w:rPr>
          <w:rFonts w:ascii="Arial Narrow" w:hAnsi="Arial Narrow"/>
          <w:lang w:val="en-US"/>
        </w:rPr>
        <w:t>These conversations gravitated around the narratives that could be gleaned from the Jungle. For example, who was most vulnerable was not a straightforward question, as at many times, I felt very vulnerable in the Jungle (particularly when I was being mugged for my camera). This slippery notion of vulnerability only served to add to the complexity of the site, thereby adding to it’s ‘progre</w:t>
      </w:r>
      <w:r>
        <w:rPr>
          <w:rFonts w:ascii="Arial Narrow" w:hAnsi="Arial Narrow"/>
          <w:lang w:val="en-US"/>
        </w:rPr>
        <w:t xml:space="preserve">ssiveness’ in the </w:t>
      </w:r>
      <w:proofErr w:type="spellStart"/>
      <w:r>
        <w:rPr>
          <w:rFonts w:ascii="Arial Narrow" w:hAnsi="Arial Narrow"/>
          <w:lang w:val="en-US"/>
        </w:rPr>
        <w:t>Masseyian</w:t>
      </w:r>
      <w:proofErr w:type="spellEnd"/>
      <w:r>
        <w:rPr>
          <w:rFonts w:ascii="Arial Narrow" w:hAnsi="Arial Narrow"/>
          <w:lang w:val="en-US"/>
        </w:rPr>
        <w:t xml:space="preserve"> sens</w:t>
      </w:r>
      <w:r w:rsidRPr="00365FC8">
        <w:rPr>
          <w:rFonts w:ascii="Arial Narrow" w:hAnsi="Arial Narrow"/>
          <w:lang w:val="en-US"/>
        </w:rPr>
        <w:t xml:space="preserve">e. </w:t>
      </w:r>
    </w:p>
    <w:p w14:paraId="5D73709B" w14:textId="271E3658" w:rsidR="007155B3" w:rsidRPr="00365FC8" w:rsidRDefault="007155B3">
      <w:pPr>
        <w:pStyle w:val="EndnoteText"/>
        <w:rPr>
          <w:lang w:val="en-US"/>
        </w:rPr>
      </w:pPr>
      <w:r>
        <w:rPr>
          <w:lang w:val="en-US"/>
        </w:rPr>
        <w:t xml:space="preserve"> </w:t>
      </w:r>
    </w:p>
  </w:endnote>
  <w:endnote w:id="18">
    <w:p w14:paraId="40202E68" w14:textId="59AC1408" w:rsidR="007155B3" w:rsidRPr="00365FC8" w:rsidRDefault="007155B3" w:rsidP="00923A2F">
      <w:pPr>
        <w:pStyle w:val="Heading3"/>
        <w:shd w:val="clear" w:color="auto" w:fill="FFFFFF"/>
        <w:spacing w:before="0" w:beforeAutospacing="0" w:after="0" w:afterAutospacing="0" w:line="285" w:lineRule="atLeast"/>
        <w:ind w:right="1500"/>
        <w:rPr>
          <w:rFonts w:ascii="Arial Narrow" w:eastAsia="Times New Roman" w:hAnsi="Arial Narrow" w:cs="Arial"/>
          <w:b w:val="0"/>
          <w:bCs w:val="0"/>
          <w:color w:val="222222"/>
          <w:sz w:val="24"/>
          <w:szCs w:val="24"/>
        </w:rPr>
      </w:pPr>
      <w:r w:rsidRPr="00365FC8">
        <w:rPr>
          <w:rStyle w:val="EndnoteReference"/>
          <w:rFonts w:ascii="Arial Narrow" w:hAnsi="Arial Narrow"/>
          <w:sz w:val="24"/>
          <w:szCs w:val="24"/>
        </w:rPr>
        <w:endnoteRef/>
      </w:r>
      <w:r w:rsidRPr="00365FC8">
        <w:rPr>
          <w:rFonts w:ascii="Arial Narrow" w:hAnsi="Arial Narrow"/>
          <w:sz w:val="24"/>
          <w:szCs w:val="24"/>
        </w:rPr>
        <w:t xml:space="preserve"> </w:t>
      </w:r>
      <w:proofErr w:type="spellStart"/>
      <w:r w:rsidRPr="00365FC8">
        <w:rPr>
          <w:rFonts w:ascii="Arial Narrow" w:eastAsia="Times New Roman" w:hAnsi="Arial Narrow" w:cs="Arial"/>
          <w:b w:val="0"/>
          <w:bCs w:val="0"/>
          <w:color w:val="222222"/>
          <w:sz w:val="24"/>
          <w:szCs w:val="24"/>
        </w:rPr>
        <w:t>Kindon</w:t>
      </w:r>
      <w:proofErr w:type="spellEnd"/>
      <w:r w:rsidRPr="00365FC8">
        <w:rPr>
          <w:rFonts w:ascii="Arial Narrow" w:eastAsia="Times New Roman" w:hAnsi="Arial Narrow" w:cs="Arial"/>
          <w:b w:val="0"/>
          <w:bCs w:val="0"/>
          <w:color w:val="222222"/>
          <w:sz w:val="24"/>
          <w:szCs w:val="24"/>
        </w:rPr>
        <w:t xml:space="preserve">, S., Pain, R., &amp; </w:t>
      </w:r>
      <w:proofErr w:type="spellStart"/>
      <w:r w:rsidRPr="00365FC8">
        <w:rPr>
          <w:rFonts w:ascii="Arial Narrow" w:eastAsia="Times New Roman" w:hAnsi="Arial Narrow" w:cs="Arial"/>
          <w:b w:val="0"/>
          <w:bCs w:val="0"/>
          <w:color w:val="222222"/>
          <w:sz w:val="24"/>
          <w:szCs w:val="24"/>
        </w:rPr>
        <w:t>Kesby</w:t>
      </w:r>
      <w:proofErr w:type="spellEnd"/>
      <w:r w:rsidRPr="00365FC8">
        <w:rPr>
          <w:rFonts w:ascii="Arial Narrow" w:eastAsia="Times New Roman" w:hAnsi="Arial Narrow" w:cs="Arial"/>
          <w:b w:val="0"/>
          <w:bCs w:val="0"/>
          <w:color w:val="222222"/>
          <w:sz w:val="24"/>
          <w:szCs w:val="24"/>
        </w:rPr>
        <w:t xml:space="preserve">, M. (2007). Participatory action research: </w:t>
      </w:r>
      <w:r>
        <w:rPr>
          <w:rFonts w:ascii="Arial Narrow" w:eastAsia="Times New Roman" w:hAnsi="Arial Narrow" w:cs="Arial"/>
          <w:b w:val="0"/>
          <w:bCs w:val="0"/>
          <w:color w:val="222222"/>
          <w:sz w:val="24"/>
          <w:szCs w:val="24"/>
        </w:rPr>
        <w:t>a</w:t>
      </w:r>
      <w:r w:rsidRPr="00365FC8">
        <w:rPr>
          <w:rFonts w:ascii="Arial Narrow" w:eastAsia="Times New Roman" w:hAnsi="Arial Narrow" w:cs="Arial"/>
          <w:b w:val="0"/>
          <w:bCs w:val="0"/>
          <w:color w:val="222222"/>
          <w:sz w:val="24"/>
          <w:szCs w:val="24"/>
        </w:rPr>
        <w:t>pproaches and methods. Taylor and Francis, London.</w:t>
      </w:r>
    </w:p>
    <w:p w14:paraId="24199727" w14:textId="1935E12C" w:rsidR="007155B3" w:rsidRPr="00365FC8" w:rsidRDefault="007155B3">
      <w:pPr>
        <w:pStyle w:val="EndnoteText"/>
        <w:rPr>
          <w:rFonts w:ascii="Arial Narrow" w:hAnsi="Arial Narrow"/>
          <w:lang w:val="en-US"/>
        </w:rPr>
      </w:pPr>
    </w:p>
  </w:endnote>
  <w:endnote w:id="19">
    <w:p w14:paraId="04C0BB0E" w14:textId="7FA90400" w:rsidR="007155B3" w:rsidRPr="00365FC8" w:rsidRDefault="007155B3">
      <w:pPr>
        <w:pStyle w:val="EndnoteText"/>
        <w:rPr>
          <w:rFonts w:ascii="Arial Narrow" w:hAnsi="Arial Narrow"/>
          <w:lang w:val="en-US"/>
        </w:rPr>
      </w:pPr>
      <w:r w:rsidRPr="00365FC8">
        <w:rPr>
          <w:rStyle w:val="EndnoteReference"/>
          <w:rFonts w:ascii="Arial Narrow" w:hAnsi="Arial Narrow"/>
        </w:rPr>
        <w:endnoteRef/>
      </w:r>
      <w:r w:rsidRPr="00365FC8">
        <w:rPr>
          <w:rFonts w:ascii="Arial Narrow" w:hAnsi="Arial Narrow"/>
        </w:rPr>
        <w:t xml:space="preserve"> The difference between these terms is important and often used interchangeably in mainstream media to the detriment of both groups. For further discussion of this point, see Squire, V (2009) The Exclusionary Politics of Asylum</w:t>
      </w:r>
      <w:r w:rsidRPr="00522869">
        <w:rPr>
          <w:rFonts w:ascii="Arial Narrow" w:hAnsi="Arial Narrow"/>
        </w:rPr>
        <w:t xml:space="preserve">, Palgrave, </w:t>
      </w:r>
      <w:r w:rsidRPr="00365FC8">
        <w:rPr>
          <w:rFonts w:ascii="Arial Narrow" w:hAnsi="Arial Narrow"/>
        </w:rPr>
        <w:t>Basingstoke.</w:t>
      </w:r>
    </w:p>
    <w:p w14:paraId="474D9680" w14:textId="77777777" w:rsidR="007155B3" w:rsidRPr="00365FC8" w:rsidRDefault="007155B3">
      <w:pPr>
        <w:pStyle w:val="EndnoteText"/>
        <w:rPr>
          <w:lang w:val="en-US"/>
        </w:rPr>
      </w:pPr>
    </w:p>
  </w:endnote>
  <w:endnote w:id="20">
    <w:p w14:paraId="2FC80DCF" w14:textId="77777777" w:rsidR="007155B3" w:rsidRPr="009D711B" w:rsidRDefault="007155B3" w:rsidP="001070AC">
      <w:pPr>
        <w:pStyle w:val="EndnoteText"/>
        <w:rPr>
          <w:rFonts w:ascii="Arial Narrow" w:hAnsi="Arial Narrow"/>
          <w:lang w:val="en-US"/>
        </w:rPr>
      </w:pPr>
      <w:r w:rsidRPr="009D711B">
        <w:rPr>
          <w:rStyle w:val="EndnoteReference"/>
          <w:rFonts w:ascii="Arial Narrow" w:hAnsi="Arial Narrow"/>
        </w:rPr>
        <w:endnoteRef/>
      </w:r>
      <w:r w:rsidRPr="009D711B">
        <w:rPr>
          <w:rFonts w:ascii="Arial Narrow" w:hAnsi="Arial Narrow"/>
        </w:rPr>
        <w:t xml:space="preserve"> </w:t>
      </w:r>
      <w:r w:rsidRPr="009D711B">
        <w:rPr>
          <w:rFonts w:ascii="Arial Narrow" w:hAnsi="Arial Narrow"/>
          <w:lang w:val="en-US"/>
        </w:rPr>
        <w:t>Exact dates of my work in the Jungle were January 22</w:t>
      </w:r>
      <w:r w:rsidRPr="009D711B">
        <w:rPr>
          <w:rFonts w:ascii="Arial Narrow" w:hAnsi="Arial Narrow"/>
          <w:vertAlign w:val="superscript"/>
          <w:lang w:val="en-US"/>
        </w:rPr>
        <w:t>nd</w:t>
      </w:r>
      <w:r w:rsidRPr="009D711B">
        <w:rPr>
          <w:rFonts w:ascii="Arial Narrow" w:hAnsi="Arial Narrow"/>
          <w:lang w:val="en-US"/>
        </w:rPr>
        <w:t xml:space="preserve"> to January 30</w:t>
      </w:r>
      <w:r w:rsidRPr="009D711B">
        <w:rPr>
          <w:rFonts w:ascii="Arial Narrow" w:hAnsi="Arial Narrow"/>
          <w:vertAlign w:val="superscript"/>
          <w:lang w:val="en-US"/>
        </w:rPr>
        <w:t>th</w:t>
      </w:r>
      <w:r w:rsidRPr="009D711B">
        <w:rPr>
          <w:rFonts w:ascii="Arial Narrow" w:hAnsi="Arial Narrow"/>
          <w:lang w:val="en-US"/>
        </w:rPr>
        <w:t>, February 16</w:t>
      </w:r>
      <w:r w:rsidRPr="009D711B">
        <w:rPr>
          <w:rFonts w:ascii="Arial Narrow" w:hAnsi="Arial Narrow"/>
          <w:vertAlign w:val="superscript"/>
          <w:lang w:val="en-US"/>
        </w:rPr>
        <w:t>th</w:t>
      </w:r>
      <w:r w:rsidRPr="009D711B">
        <w:rPr>
          <w:rFonts w:ascii="Arial Narrow" w:hAnsi="Arial Narrow"/>
          <w:lang w:val="en-US"/>
        </w:rPr>
        <w:t xml:space="preserve"> to 20</w:t>
      </w:r>
      <w:r w:rsidRPr="009D711B">
        <w:rPr>
          <w:rFonts w:ascii="Arial Narrow" w:hAnsi="Arial Narrow"/>
          <w:vertAlign w:val="superscript"/>
          <w:lang w:val="en-US"/>
        </w:rPr>
        <w:t>th</w:t>
      </w:r>
      <w:r w:rsidRPr="009D711B">
        <w:rPr>
          <w:rFonts w:ascii="Arial Narrow" w:hAnsi="Arial Narrow"/>
          <w:lang w:val="en-US"/>
        </w:rPr>
        <w:t>, March 15</w:t>
      </w:r>
      <w:r w:rsidRPr="009D711B">
        <w:rPr>
          <w:rFonts w:ascii="Arial Narrow" w:hAnsi="Arial Narrow"/>
          <w:vertAlign w:val="superscript"/>
          <w:lang w:val="en-US"/>
        </w:rPr>
        <w:t>th</w:t>
      </w:r>
      <w:r w:rsidRPr="009D711B">
        <w:rPr>
          <w:rFonts w:ascii="Arial Narrow" w:hAnsi="Arial Narrow"/>
          <w:lang w:val="en-US"/>
        </w:rPr>
        <w:t xml:space="preserve"> and 16</w:t>
      </w:r>
      <w:r w:rsidRPr="009D711B">
        <w:rPr>
          <w:rFonts w:ascii="Arial Narrow" w:hAnsi="Arial Narrow"/>
          <w:vertAlign w:val="superscript"/>
          <w:lang w:val="en-US"/>
        </w:rPr>
        <w:t>th</w:t>
      </w:r>
      <w:r w:rsidRPr="009D711B">
        <w:rPr>
          <w:rFonts w:ascii="Arial Narrow" w:hAnsi="Arial Narrow"/>
          <w:lang w:val="en-US"/>
        </w:rPr>
        <w:t>, April 5</w:t>
      </w:r>
      <w:r w:rsidRPr="009D711B">
        <w:rPr>
          <w:rFonts w:ascii="Arial Narrow" w:hAnsi="Arial Narrow"/>
          <w:vertAlign w:val="superscript"/>
          <w:lang w:val="en-US"/>
        </w:rPr>
        <w:t>th</w:t>
      </w:r>
      <w:r w:rsidRPr="009D711B">
        <w:rPr>
          <w:rFonts w:ascii="Arial Narrow" w:hAnsi="Arial Narrow"/>
          <w:lang w:val="en-US"/>
        </w:rPr>
        <w:t xml:space="preserve"> to 11</w:t>
      </w:r>
      <w:r w:rsidRPr="009D711B">
        <w:rPr>
          <w:rFonts w:ascii="Arial Narrow" w:hAnsi="Arial Narrow"/>
          <w:vertAlign w:val="superscript"/>
          <w:lang w:val="en-US"/>
        </w:rPr>
        <w:t>th</w:t>
      </w:r>
      <w:r w:rsidRPr="009D711B">
        <w:rPr>
          <w:rFonts w:ascii="Arial Narrow" w:hAnsi="Arial Narrow"/>
          <w:lang w:val="en-US"/>
        </w:rPr>
        <w:t xml:space="preserve"> and then again on October 25</w:t>
      </w:r>
      <w:r w:rsidRPr="009D711B">
        <w:rPr>
          <w:rFonts w:ascii="Arial Narrow" w:hAnsi="Arial Narrow"/>
          <w:vertAlign w:val="superscript"/>
          <w:lang w:val="en-US"/>
        </w:rPr>
        <w:t>th</w:t>
      </w:r>
      <w:r w:rsidRPr="009D711B">
        <w:rPr>
          <w:rFonts w:ascii="Arial Narrow" w:hAnsi="Arial Narrow"/>
          <w:lang w:val="en-US"/>
        </w:rPr>
        <w:t xml:space="preserve"> to help out while the camp was being demolished (all in 2016).</w:t>
      </w:r>
    </w:p>
    <w:p w14:paraId="28C6999D" w14:textId="77777777" w:rsidR="007155B3" w:rsidRPr="009D711B" w:rsidRDefault="007155B3" w:rsidP="001070AC">
      <w:pPr>
        <w:pStyle w:val="EndnoteText"/>
        <w:rPr>
          <w:lang w:val="en-US"/>
        </w:rPr>
      </w:pPr>
    </w:p>
  </w:endnote>
  <w:endnote w:id="21">
    <w:p w14:paraId="2A4D8708" w14:textId="77777777" w:rsidR="007155B3" w:rsidRPr="009D1FF9" w:rsidRDefault="007155B3" w:rsidP="001C74BE">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Gray</w:t>
      </w:r>
      <w:proofErr w:type="spellEnd"/>
      <w:r w:rsidRPr="009D1FF9">
        <w:rPr>
          <w:rFonts w:ascii="Arial Narrow" w:hAnsi="Arial Narrow"/>
        </w:rPr>
        <w:t>, A. (2002). </w:t>
      </w:r>
      <w:r w:rsidRPr="009D1FF9">
        <w:rPr>
          <w:rFonts w:ascii="Arial Narrow" w:hAnsi="Arial Narrow"/>
          <w:iCs/>
        </w:rPr>
        <w:t>Research practice for cultural studies: Ethnographic methods and lived cultures</w:t>
      </w:r>
      <w:r w:rsidRPr="009D1FF9">
        <w:rPr>
          <w:rFonts w:ascii="Arial Narrow" w:hAnsi="Arial Narrow"/>
        </w:rPr>
        <w:t>. Sage, London.</w:t>
      </w:r>
    </w:p>
    <w:p w14:paraId="7F93B647" w14:textId="75845A47" w:rsidR="007155B3" w:rsidRPr="009D1FF9" w:rsidRDefault="007155B3">
      <w:pPr>
        <w:pStyle w:val="EndnoteText"/>
        <w:rPr>
          <w:rFonts w:ascii="Arial Narrow" w:hAnsi="Arial Narrow"/>
          <w:lang w:val="en-US"/>
        </w:rPr>
      </w:pPr>
    </w:p>
  </w:endnote>
  <w:endnote w:id="22">
    <w:p w14:paraId="70F7471A" w14:textId="2939F327" w:rsidR="007155B3" w:rsidRPr="00365FC8" w:rsidRDefault="007155B3">
      <w:pPr>
        <w:pStyle w:val="EndnoteText"/>
        <w:rPr>
          <w:rFonts w:ascii="Arial Narrow" w:hAnsi="Arial Narrow"/>
        </w:rPr>
      </w:pPr>
      <w:r w:rsidRPr="00365FC8">
        <w:rPr>
          <w:rStyle w:val="EndnoteReference"/>
          <w:rFonts w:ascii="Arial Narrow" w:hAnsi="Arial Narrow"/>
        </w:rPr>
        <w:endnoteRef/>
      </w:r>
      <w:r w:rsidRPr="00365FC8">
        <w:rPr>
          <w:rFonts w:ascii="Arial Narrow" w:hAnsi="Arial Narrow"/>
        </w:rPr>
        <w:t xml:space="preserve"> Many of the people living in the camp spoke good English. This meant that talking to people was surprisingly easy for me, given my complete lack of foreign language skills. If the person I was chatting to did not speak English, there was often someone on hand who did and was willing to translate. Failing that, it is amazing how much you can get across with overly expressive hand gestures and a basic grasp of sign language. </w:t>
      </w:r>
    </w:p>
    <w:p w14:paraId="34B7C738" w14:textId="77777777" w:rsidR="007155B3" w:rsidRPr="00365FC8" w:rsidRDefault="007155B3">
      <w:pPr>
        <w:pStyle w:val="EndnoteText"/>
        <w:rPr>
          <w:lang w:val="en-US"/>
        </w:rPr>
      </w:pPr>
    </w:p>
  </w:endnote>
  <w:endnote w:id="23">
    <w:p w14:paraId="6116E87F" w14:textId="15DD7370" w:rsidR="007155B3" w:rsidRPr="009D1FF9" w:rsidRDefault="007155B3" w:rsidP="001C74BE">
      <w:pPr>
        <w:pStyle w:val="EndnoteText"/>
        <w:rPr>
          <w:rFonts w:ascii="Arial Narrow" w:hAnsi="Arial Narrow"/>
          <w:i/>
        </w:rPr>
      </w:pPr>
      <w:r w:rsidRPr="009D1FF9">
        <w:rPr>
          <w:rStyle w:val="EndnoteReference"/>
          <w:rFonts w:ascii="Arial Narrow" w:hAnsi="Arial Narrow"/>
        </w:rPr>
        <w:endnoteRef/>
      </w:r>
      <w:r w:rsidRPr="009D1FF9">
        <w:rPr>
          <w:rFonts w:ascii="Arial Narrow" w:hAnsi="Arial Narrow"/>
        </w:rPr>
        <w:t xml:space="preserve"> Interview with male refugee in the Jungle, conducted informally on 27</w:t>
      </w:r>
      <w:r w:rsidRPr="009D1FF9">
        <w:rPr>
          <w:rFonts w:ascii="Arial Narrow" w:hAnsi="Arial Narrow"/>
          <w:vertAlign w:val="superscript"/>
        </w:rPr>
        <w:t>th</w:t>
      </w:r>
      <w:r w:rsidRPr="009D1FF9">
        <w:rPr>
          <w:rFonts w:ascii="Arial Narrow" w:hAnsi="Arial Narrow"/>
        </w:rPr>
        <w:t xml:space="preserve"> January, 2016.</w:t>
      </w:r>
    </w:p>
    <w:p w14:paraId="02B8C28D" w14:textId="45A10A47" w:rsidR="007155B3" w:rsidRPr="009D1FF9" w:rsidRDefault="007155B3">
      <w:pPr>
        <w:pStyle w:val="EndnoteText"/>
        <w:rPr>
          <w:rFonts w:ascii="Arial Narrow" w:hAnsi="Arial Narrow"/>
          <w:lang w:val="en-US"/>
        </w:rPr>
      </w:pPr>
    </w:p>
  </w:endnote>
  <w:endnote w:id="24">
    <w:p w14:paraId="2C960BBF" w14:textId="77777777" w:rsidR="007155B3" w:rsidRPr="009D1FF9" w:rsidRDefault="007155B3" w:rsidP="009D1FF9">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Said, E. (1979). Orientalism. </w:t>
      </w:r>
      <w:r w:rsidRPr="00834911">
        <w:rPr>
          <w:rFonts w:ascii="Arial Narrow" w:hAnsi="Arial Narrow"/>
        </w:rPr>
        <w:t>1978. </w:t>
      </w:r>
      <w:r w:rsidRPr="00834911">
        <w:rPr>
          <w:rFonts w:ascii="Arial Narrow" w:hAnsi="Arial Narrow"/>
          <w:iCs/>
        </w:rPr>
        <w:t>New York: Vintage</w:t>
      </w:r>
      <w:r w:rsidRPr="00834911">
        <w:rPr>
          <w:rFonts w:ascii="Arial Narrow" w:hAnsi="Arial Narrow"/>
        </w:rPr>
        <w:t>, </w:t>
      </w:r>
      <w:r w:rsidRPr="00834911">
        <w:rPr>
          <w:rFonts w:ascii="Arial Narrow" w:hAnsi="Arial Narrow"/>
          <w:iCs/>
        </w:rPr>
        <w:t>1994</w:t>
      </w:r>
      <w:r w:rsidRPr="00834911">
        <w:rPr>
          <w:rFonts w:ascii="Arial Narrow" w:hAnsi="Arial Narrow"/>
        </w:rPr>
        <w:t>.</w:t>
      </w:r>
    </w:p>
    <w:p w14:paraId="5999A925" w14:textId="120331BB" w:rsidR="007155B3" w:rsidRPr="009D1FF9" w:rsidRDefault="007155B3">
      <w:pPr>
        <w:pStyle w:val="EndnoteText"/>
        <w:rPr>
          <w:rFonts w:ascii="Arial Narrow" w:hAnsi="Arial Narrow"/>
          <w:lang w:val="en-US"/>
        </w:rPr>
      </w:pPr>
    </w:p>
  </w:endnote>
  <w:endnote w:id="25">
    <w:p w14:paraId="3F06A3DF" w14:textId="0EF2C407" w:rsidR="007155B3" w:rsidRPr="009D1FF9" w:rsidRDefault="007155B3" w:rsidP="00A64B3B">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Casey, E. S. (1998) </w:t>
      </w:r>
      <w:r w:rsidRPr="009D1FF9">
        <w:rPr>
          <w:rFonts w:ascii="Arial Narrow" w:hAnsi="Arial Narrow"/>
          <w:iCs/>
        </w:rPr>
        <w:t>The fate of place: a philosophical history</w:t>
      </w:r>
      <w:r w:rsidRPr="009D1FF9">
        <w:rPr>
          <w:rFonts w:ascii="Arial Narrow" w:hAnsi="Arial Narrow"/>
        </w:rPr>
        <w:t xml:space="preserve">. University of California Press, Berkley. </w:t>
      </w:r>
    </w:p>
    <w:p w14:paraId="0A5A9183" w14:textId="6EF41F16" w:rsidR="007155B3" w:rsidRPr="009D1FF9" w:rsidRDefault="007155B3">
      <w:pPr>
        <w:pStyle w:val="EndnoteText"/>
        <w:rPr>
          <w:rFonts w:ascii="Arial Narrow" w:hAnsi="Arial Narrow"/>
          <w:lang w:val="en-US"/>
        </w:rPr>
      </w:pPr>
    </w:p>
  </w:endnote>
  <w:endnote w:id="26">
    <w:p w14:paraId="4BAEDC3D" w14:textId="372082E4" w:rsidR="007155B3" w:rsidRPr="009D1FF9" w:rsidRDefault="007155B3" w:rsidP="00A64B3B">
      <w:pPr>
        <w:rPr>
          <w:rFonts w:ascii="Arial Narrow" w:eastAsia="Times New Roman" w:hAnsi="Arial Narrow" w:cs="Times New Roman"/>
        </w:rPr>
      </w:pPr>
      <w:r w:rsidRPr="009D1FF9">
        <w:rPr>
          <w:rStyle w:val="EndnoteReference"/>
          <w:rFonts w:ascii="Arial Narrow" w:hAnsi="Arial Narrow"/>
        </w:rPr>
        <w:endnoteRef/>
      </w:r>
      <w:r w:rsidRPr="009D1FF9">
        <w:rPr>
          <w:rFonts w:ascii="Arial Narrow" w:hAnsi="Arial Narrow"/>
        </w:rPr>
        <w:t xml:space="preserve"> </w:t>
      </w:r>
      <w:r w:rsidRPr="009D1FF9">
        <w:rPr>
          <w:rFonts w:ascii="Arial Narrow" w:eastAsia="Times New Roman" w:hAnsi="Arial Narrow" w:cs="Arial"/>
          <w:color w:val="222222"/>
          <w:shd w:val="clear" w:color="auto" w:fill="FFFFFF"/>
        </w:rPr>
        <w:t xml:space="preserve">Ralph, D., &amp; </w:t>
      </w:r>
      <w:proofErr w:type="spellStart"/>
      <w:r w:rsidRPr="009D1FF9">
        <w:rPr>
          <w:rFonts w:ascii="Arial Narrow" w:eastAsia="Times New Roman" w:hAnsi="Arial Narrow" w:cs="Arial"/>
          <w:color w:val="222222"/>
          <w:shd w:val="clear" w:color="auto" w:fill="FFFFFF"/>
        </w:rPr>
        <w:t>Staeheli</w:t>
      </w:r>
      <w:proofErr w:type="spellEnd"/>
      <w:r w:rsidRPr="009D1FF9">
        <w:rPr>
          <w:rFonts w:ascii="Arial Narrow" w:eastAsia="Times New Roman" w:hAnsi="Arial Narrow" w:cs="Arial"/>
          <w:color w:val="222222"/>
          <w:shd w:val="clear" w:color="auto" w:fill="FFFFFF"/>
        </w:rPr>
        <w:t xml:space="preserve">, L. A. (2011) Home and migration: </w:t>
      </w:r>
      <w:proofErr w:type="spellStart"/>
      <w:r w:rsidRPr="009D1FF9">
        <w:rPr>
          <w:rFonts w:ascii="Arial Narrow" w:eastAsia="Times New Roman" w:hAnsi="Arial Narrow" w:cs="Arial"/>
          <w:color w:val="222222"/>
          <w:shd w:val="clear" w:color="auto" w:fill="FFFFFF"/>
        </w:rPr>
        <w:t>Mobilities</w:t>
      </w:r>
      <w:proofErr w:type="spellEnd"/>
      <w:r w:rsidRPr="009D1FF9">
        <w:rPr>
          <w:rFonts w:ascii="Arial Narrow" w:eastAsia="Times New Roman" w:hAnsi="Arial Narrow" w:cs="Arial"/>
          <w:color w:val="222222"/>
          <w:shd w:val="clear" w:color="auto" w:fill="FFFFFF"/>
        </w:rPr>
        <w:t>, belongings and identities. </w:t>
      </w:r>
      <w:r w:rsidRPr="009D1FF9">
        <w:rPr>
          <w:rFonts w:ascii="Arial Narrow" w:eastAsia="Times New Roman" w:hAnsi="Arial Narrow" w:cs="Arial"/>
          <w:iCs/>
          <w:color w:val="222222"/>
          <w:shd w:val="clear" w:color="auto" w:fill="FFFFFF"/>
        </w:rPr>
        <w:t>Geography Compass</w:t>
      </w:r>
      <w:r w:rsidRPr="009D1FF9">
        <w:rPr>
          <w:rFonts w:ascii="Arial Narrow" w:eastAsia="Times New Roman" w:hAnsi="Arial Narrow" w:cs="Arial"/>
          <w:color w:val="222222"/>
          <w:shd w:val="clear" w:color="auto" w:fill="FFFFFF"/>
        </w:rPr>
        <w:t>, </w:t>
      </w:r>
      <w:r w:rsidRPr="009D1FF9">
        <w:rPr>
          <w:rFonts w:ascii="Arial Narrow" w:eastAsia="Times New Roman" w:hAnsi="Arial Narrow" w:cs="Arial"/>
          <w:iCs/>
          <w:color w:val="222222"/>
          <w:shd w:val="clear" w:color="auto" w:fill="FFFFFF"/>
        </w:rPr>
        <w:t>5</w:t>
      </w:r>
      <w:r w:rsidRPr="009D1FF9">
        <w:rPr>
          <w:rFonts w:ascii="Arial Narrow" w:eastAsia="Times New Roman" w:hAnsi="Arial Narrow" w:cs="Arial"/>
          <w:color w:val="222222"/>
          <w:shd w:val="clear" w:color="auto" w:fill="FFFFFF"/>
        </w:rPr>
        <w:t>(7): 517-530, page 518.</w:t>
      </w:r>
    </w:p>
    <w:p w14:paraId="4EEA43AE" w14:textId="23C3EF8C" w:rsidR="007155B3" w:rsidRPr="009D1FF9" w:rsidRDefault="007155B3">
      <w:pPr>
        <w:pStyle w:val="EndnoteText"/>
        <w:rPr>
          <w:rFonts w:ascii="Arial Narrow" w:hAnsi="Arial Narrow"/>
          <w:lang w:val="en-US"/>
        </w:rPr>
      </w:pPr>
    </w:p>
  </w:endnote>
  <w:endnote w:id="27">
    <w:p w14:paraId="6433A93C" w14:textId="3C5B79D4" w:rsidR="007155B3" w:rsidRPr="009D1FF9" w:rsidRDefault="007155B3" w:rsidP="00A64B3B">
      <w:pPr>
        <w:pStyle w:val="EndnoteText"/>
        <w:rPr>
          <w:rFonts w:ascii="Arial Narrow" w:hAnsi="Arial Narrow"/>
          <w:lang w:val="en-US"/>
        </w:rPr>
      </w:pPr>
      <w:r w:rsidRPr="009D1FF9">
        <w:rPr>
          <w:rStyle w:val="EndnoteReference"/>
          <w:rFonts w:ascii="Arial Narrow" w:hAnsi="Arial Narrow"/>
        </w:rPr>
        <w:endnoteRef/>
      </w:r>
      <w:r w:rsidRPr="009D1FF9">
        <w:rPr>
          <w:rFonts w:ascii="Arial Narrow" w:hAnsi="Arial Narrow"/>
        </w:rPr>
        <w:t xml:space="preserve"> Blunt, A. &amp; </w:t>
      </w:r>
      <w:proofErr w:type="spellStart"/>
      <w:r w:rsidRPr="009D1FF9">
        <w:rPr>
          <w:rFonts w:ascii="Arial Narrow" w:hAnsi="Arial Narrow"/>
        </w:rPr>
        <w:t>Varley</w:t>
      </w:r>
      <w:proofErr w:type="spellEnd"/>
      <w:r w:rsidRPr="009D1FF9">
        <w:rPr>
          <w:rFonts w:ascii="Arial Narrow" w:hAnsi="Arial Narrow"/>
        </w:rPr>
        <w:t>, A. (2004) Geographies of home. </w:t>
      </w:r>
      <w:r w:rsidRPr="009D1FF9">
        <w:rPr>
          <w:rFonts w:ascii="Arial Narrow" w:hAnsi="Arial Narrow"/>
          <w:iCs/>
        </w:rPr>
        <w:t>Cultural Geographies</w:t>
      </w:r>
      <w:r w:rsidRPr="009D1FF9">
        <w:rPr>
          <w:rFonts w:ascii="Arial Narrow" w:hAnsi="Arial Narrow"/>
        </w:rPr>
        <w:t xml:space="preserve">, </w:t>
      </w:r>
      <w:r w:rsidRPr="009D1FF9">
        <w:rPr>
          <w:rFonts w:ascii="Arial Narrow" w:hAnsi="Arial Narrow"/>
          <w:iCs/>
        </w:rPr>
        <w:t>11</w:t>
      </w:r>
      <w:r w:rsidRPr="009D1FF9">
        <w:rPr>
          <w:rFonts w:ascii="Arial Narrow" w:hAnsi="Arial Narrow"/>
        </w:rPr>
        <w:t xml:space="preserve">(1): 3-6, </w:t>
      </w:r>
      <w:r w:rsidRPr="009D1FF9">
        <w:rPr>
          <w:rFonts w:ascii="Arial Narrow" w:hAnsi="Arial Narrow"/>
          <w:lang w:val="en-US"/>
        </w:rPr>
        <w:t>Blunt, A. (2005) Cultural geography: cultural geographies of home. Progress in Human Geography 29 (4): 505–515.</w:t>
      </w:r>
    </w:p>
    <w:p w14:paraId="1086B6BD" w14:textId="750BB5BF" w:rsidR="007155B3" w:rsidRPr="009D1FF9" w:rsidRDefault="007155B3" w:rsidP="00A64B3B">
      <w:pPr>
        <w:pStyle w:val="EndnoteText"/>
        <w:rPr>
          <w:rFonts w:ascii="Arial Narrow" w:hAnsi="Arial Narrow"/>
        </w:rPr>
      </w:pPr>
    </w:p>
    <w:p w14:paraId="138841A2" w14:textId="61F83F0C" w:rsidR="007155B3" w:rsidRPr="009D1FF9" w:rsidRDefault="007155B3">
      <w:pPr>
        <w:pStyle w:val="EndnoteText"/>
        <w:rPr>
          <w:rFonts w:ascii="Arial Narrow" w:hAnsi="Arial Narrow"/>
          <w:lang w:val="en-US"/>
        </w:rPr>
      </w:pPr>
    </w:p>
  </w:endnote>
  <w:endnote w:id="28">
    <w:p w14:paraId="0EB981D8" w14:textId="6ECB6225" w:rsidR="007155B3" w:rsidRPr="009D1FF9" w:rsidRDefault="007155B3" w:rsidP="00A64B3B">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gramStart"/>
      <w:r w:rsidRPr="009D1FF9">
        <w:rPr>
          <w:rFonts w:ascii="Arial Narrow" w:hAnsi="Arial Narrow"/>
          <w:bCs/>
        </w:rPr>
        <w:t>Morley</w:t>
      </w:r>
      <w:r w:rsidRPr="009D1FF9">
        <w:rPr>
          <w:rFonts w:ascii="Arial Narrow" w:hAnsi="Arial Narrow"/>
        </w:rPr>
        <w:t> ,</w:t>
      </w:r>
      <w:proofErr w:type="gramEnd"/>
      <w:r w:rsidRPr="009D1FF9">
        <w:rPr>
          <w:rFonts w:ascii="Arial Narrow" w:hAnsi="Arial Narrow"/>
        </w:rPr>
        <w:t xml:space="preserve"> D. (</w:t>
      </w:r>
      <w:r w:rsidRPr="009D1FF9">
        <w:rPr>
          <w:rFonts w:ascii="Arial Narrow" w:hAnsi="Arial Narrow"/>
          <w:bCs/>
        </w:rPr>
        <w:t>2001)</w:t>
      </w:r>
      <w:r w:rsidRPr="009D1FF9">
        <w:rPr>
          <w:rFonts w:ascii="Arial Narrow" w:hAnsi="Arial Narrow"/>
        </w:rPr>
        <w:t xml:space="preserve"> Belongings: place, space and identity in a mediated world. European Journal of Cultural Studies, 4(4): 425–448.</w:t>
      </w:r>
    </w:p>
    <w:p w14:paraId="582F9D69" w14:textId="3DD50EFD" w:rsidR="007155B3" w:rsidRPr="009D1FF9" w:rsidRDefault="007155B3">
      <w:pPr>
        <w:pStyle w:val="EndnoteText"/>
        <w:rPr>
          <w:rFonts w:ascii="Arial Narrow" w:hAnsi="Arial Narrow"/>
          <w:lang w:val="en-US"/>
        </w:rPr>
      </w:pPr>
    </w:p>
  </w:endnote>
  <w:endnote w:id="29">
    <w:p w14:paraId="6B7963C0" w14:textId="208BAD43" w:rsidR="007155B3" w:rsidRPr="009D1FF9" w:rsidRDefault="007155B3" w:rsidP="00A64B3B">
      <w:pPr>
        <w:rPr>
          <w:rFonts w:ascii="Arial Narrow" w:eastAsia="Times New Roman" w:hAnsi="Arial Narrow" w:cs="Times New Roman"/>
        </w:rPr>
      </w:pPr>
      <w:r w:rsidRPr="009D1FF9">
        <w:rPr>
          <w:rStyle w:val="EndnoteReference"/>
          <w:rFonts w:ascii="Arial Narrow" w:hAnsi="Arial Narrow"/>
        </w:rPr>
        <w:endnoteRef/>
      </w:r>
      <w:r w:rsidRPr="009D1FF9">
        <w:rPr>
          <w:rFonts w:ascii="Arial Narrow" w:hAnsi="Arial Narrow"/>
        </w:rPr>
        <w:t xml:space="preserve"> </w:t>
      </w:r>
      <w:r w:rsidRPr="009D1FF9">
        <w:rPr>
          <w:rFonts w:ascii="Arial Narrow" w:eastAsia="Times New Roman" w:hAnsi="Arial Narrow" w:cs="Arial"/>
          <w:color w:val="000000"/>
          <w:bdr w:val="none" w:sz="0" w:space="0" w:color="auto" w:frame="1"/>
          <w:shd w:val="clear" w:color="auto" w:fill="FFFFFF"/>
        </w:rPr>
        <w:t>Ahmed, S.</w:t>
      </w:r>
      <w:r w:rsidRPr="009D1FF9">
        <w:rPr>
          <w:rFonts w:ascii="Arial Narrow" w:eastAsia="Times New Roman" w:hAnsi="Arial Narrow" w:cs="Arial"/>
          <w:color w:val="000000"/>
          <w:shd w:val="clear" w:color="auto" w:fill="FFFFFF"/>
        </w:rPr>
        <w:t xml:space="preserve"> (</w:t>
      </w:r>
      <w:r w:rsidRPr="009D1FF9">
        <w:rPr>
          <w:rFonts w:ascii="Arial Narrow" w:eastAsia="Times New Roman" w:hAnsi="Arial Narrow" w:cs="Arial"/>
          <w:color w:val="000000"/>
          <w:bdr w:val="none" w:sz="0" w:space="0" w:color="auto" w:frame="1"/>
          <w:shd w:val="clear" w:color="auto" w:fill="FFFFFF"/>
        </w:rPr>
        <w:t>1999</w:t>
      </w:r>
      <w:r w:rsidRPr="009D1FF9">
        <w:rPr>
          <w:rFonts w:ascii="Arial Narrow" w:eastAsia="Times New Roman" w:hAnsi="Arial Narrow" w:cs="Arial"/>
          <w:color w:val="000000"/>
          <w:shd w:val="clear" w:color="auto" w:fill="FFFFFF"/>
        </w:rPr>
        <w:t>) ‘</w:t>
      </w:r>
      <w:r w:rsidRPr="009D1FF9">
        <w:rPr>
          <w:rFonts w:ascii="Arial Narrow" w:eastAsia="Times New Roman" w:hAnsi="Arial Narrow" w:cs="Arial"/>
          <w:color w:val="000000"/>
          <w:bdr w:val="none" w:sz="0" w:space="0" w:color="auto" w:frame="1"/>
          <w:shd w:val="clear" w:color="auto" w:fill="FFFFFF"/>
        </w:rPr>
        <w:t>Home and Away: Narratives of Migration and Estrangement</w:t>
      </w:r>
      <w:r w:rsidRPr="009D1FF9">
        <w:rPr>
          <w:rFonts w:ascii="Arial Narrow" w:eastAsia="Times New Roman" w:hAnsi="Arial Narrow" w:cs="Arial"/>
          <w:color w:val="000000"/>
          <w:shd w:val="clear" w:color="auto" w:fill="FFFFFF"/>
        </w:rPr>
        <w:t>’, </w:t>
      </w:r>
      <w:r w:rsidRPr="009D1FF9">
        <w:rPr>
          <w:rFonts w:ascii="Arial Narrow" w:eastAsia="Times New Roman" w:hAnsi="Arial Narrow" w:cs="Arial"/>
          <w:iCs/>
          <w:color w:val="000000"/>
          <w:bdr w:val="none" w:sz="0" w:space="0" w:color="auto" w:frame="1"/>
          <w:shd w:val="clear" w:color="auto" w:fill="FFFFFF"/>
        </w:rPr>
        <w:t>International Journal of Cultural Studies</w:t>
      </w:r>
      <w:r w:rsidRPr="009D1FF9">
        <w:rPr>
          <w:rFonts w:ascii="Arial Narrow" w:eastAsia="Times New Roman" w:hAnsi="Arial Narrow" w:cs="Arial"/>
          <w:color w:val="000000"/>
          <w:shd w:val="clear" w:color="auto" w:fill="FFFFFF"/>
        </w:rPr>
        <w:t>, </w:t>
      </w:r>
      <w:r w:rsidRPr="009D1FF9">
        <w:rPr>
          <w:rFonts w:ascii="Arial Narrow" w:eastAsia="Times New Roman" w:hAnsi="Arial Narrow" w:cs="Arial"/>
          <w:bCs/>
          <w:color w:val="000000"/>
          <w:bdr w:val="none" w:sz="0" w:space="0" w:color="auto" w:frame="1"/>
          <w:shd w:val="clear" w:color="auto" w:fill="FFFFFF"/>
        </w:rPr>
        <w:t>2</w:t>
      </w:r>
      <w:r w:rsidRPr="009D1FF9">
        <w:rPr>
          <w:rFonts w:ascii="Arial Narrow" w:eastAsia="Times New Roman" w:hAnsi="Arial Narrow" w:cs="Arial"/>
          <w:color w:val="000000"/>
          <w:shd w:val="clear" w:color="auto" w:fill="FFFFFF"/>
        </w:rPr>
        <w:t>(</w:t>
      </w:r>
      <w:r w:rsidRPr="009D1FF9">
        <w:rPr>
          <w:rFonts w:ascii="Arial Narrow" w:eastAsia="Times New Roman" w:hAnsi="Arial Narrow" w:cs="Arial"/>
          <w:color w:val="000000"/>
          <w:bdr w:val="none" w:sz="0" w:space="0" w:color="auto" w:frame="1"/>
          <w:shd w:val="clear" w:color="auto" w:fill="FFFFFF"/>
        </w:rPr>
        <w:t>3</w:t>
      </w:r>
      <w:r w:rsidRPr="009D1FF9">
        <w:rPr>
          <w:rFonts w:ascii="Arial Narrow" w:eastAsia="Times New Roman" w:hAnsi="Arial Narrow" w:cs="Arial"/>
          <w:color w:val="000000"/>
          <w:shd w:val="clear" w:color="auto" w:fill="FFFFFF"/>
        </w:rPr>
        <w:t xml:space="preserve">): </w:t>
      </w:r>
      <w:r w:rsidRPr="009D1FF9">
        <w:rPr>
          <w:rFonts w:ascii="Arial Narrow" w:eastAsia="Times New Roman" w:hAnsi="Arial Narrow" w:cs="Arial"/>
          <w:color w:val="000000"/>
          <w:bdr w:val="none" w:sz="0" w:space="0" w:color="auto" w:frame="1"/>
          <w:shd w:val="clear" w:color="auto" w:fill="FFFFFF"/>
        </w:rPr>
        <w:t>329</w:t>
      </w:r>
      <w:r w:rsidRPr="009D1FF9">
        <w:rPr>
          <w:rFonts w:ascii="Arial Narrow" w:eastAsia="Times New Roman" w:hAnsi="Arial Narrow" w:cs="Arial"/>
          <w:color w:val="000000"/>
          <w:shd w:val="clear" w:color="auto" w:fill="FFFFFF"/>
        </w:rPr>
        <w:t>–</w:t>
      </w:r>
      <w:r w:rsidRPr="009D1FF9">
        <w:rPr>
          <w:rFonts w:ascii="Arial Narrow" w:eastAsia="Times New Roman" w:hAnsi="Arial Narrow" w:cs="Arial"/>
          <w:color w:val="000000"/>
          <w:bdr w:val="none" w:sz="0" w:space="0" w:color="auto" w:frame="1"/>
          <w:shd w:val="clear" w:color="auto" w:fill="FFFFFF"/>
        </w:rPr>
        <w:t>347</w:t>
      </w:r>
      <w:r w:rsidRPr="009D1FF9">
        <w:rPr>
          <w:rFonts w:ascii="Arial Narrow" w:eastAsia="Times New Roman" w:hAnsi="Arial Narrow" w:cs="Arial"/>
          <w:color w:val="000000"/>
          <w:shd w:val="clear" w:color="auto" w:fill="FFFFFF"/>
        </w:rPr>
        <w:t>, page 340.</w:t>
      </w:r>
    </w:p>
    <w:p w14:paraId="174A1B5D" w14:textId="0D8FB4F2" w:rsidR="007155B3" w:rsidRPr="009D1FF9" w:rsidRDefault="007155B3">
      <w:pPr>
        <w:pStyle w:val="EndnoteText"/>
        <w:rPr>
          <w:rFonts w:ascii="Arial Narrow" w:hAnsi="Arial Narrow"/>
          <w:lang w:val="en-US"/>
        </w:rPr>
      </w:pPr>
    </w:p>
  </w:endnote>
  <w:endnote w:id="30">
    <w:p w14:paraId="027FB9A3" w14:textId="26B12944" w:rsidR="007155B3" w:rsidRDefault="007155B3">
      <w:pPr>
        <w:pStyle w:val="EndnoteText"/>
        <w:rPr>
          <w:rFonts w:ascii="Arial Narrow" w:hAnsi="Arial Narrow"/>
          <w:lang w:val="en-US"/>
        </w:rPr>
      </w:pPr>
      <w:r>
        <w:rPr>
          <w:rStyle w:val="EndnoteReference"/>
        </w:rPr>
        <w:endnoteRef/>
      </w:r>
      <w:r>
        <w:t xml:space="preserve"> </w:t>
      </w:r>
      <w:r w:rsidRPr="009D1FF9">
        <w:rPr>
          <w:rFonts w:ascii="Arial Narrow" w:hAnsi="Arial Narrow"/>
          <w:lang w:val="en-US"/>
        </w:rPr>
        <w:t>Blunt, A. and Dowling, R. (2006). Home. Routledge, Oxford.</w:t>
      </w:r>
    </w:p>
    <w:p w14:paraId="7588EC8B" w14:textId="77777777" w:rsidR="007155B3" w:rsidRPr="00A85CC7" w:rsidRDefault="007155B3">
      <w:pPr>
        <w:pStyle w:val="EndnoteText"/>
        <w:rPr>
          <w:lang w:val="en-US"/>
        </w:rPr>
      </w:pPr>
    </w:p>
  </w:endnote>
  <w:endnote w:id="31">
    <w:p w14:paraId="00B56CBC" w14:textId="72AE1FD8" w:rsidR="007155B3" w:rsidRDefault="007155B3">
      <w:pPr>
        <w:pStyle w:val="EndnoteText"/>
        <w:rPr>
          <w:rFonts w:ascii="Arial Narrow" w:hAnsi="Arial Narrow"/>
        </w:rPr>
      </w:pPr>
      <w:r>
        <w:rPr>
          <w:rStyle w:val="EndnoteReference"/>
        </w:rPr>
        <w:endnoteRef/>
      </w:r>
      <w:r>
        <w:t xml:space="preserve"> </w:t>
      </w:r>
      <w:r>
        <w:rPr>
          <w:rFonts w:ascii="Arial Narrow" w:hAnsi="Arial Narrow"/>
        </w:rPr>
        <w:t>The Jungle is overwhelmingly populated by men, with the small numbers of women and children often placed in sanctuaries hidden away from other refugees and even most of the volunteers.</w:t>
      </w:r>
    </w:p>
    <w:p w14:paraId="37964C6A" w14:textId="77777777" w:rsidR="007155B3" w:rsidRPr="00022B93" w:rsidRDefault="007155B3">
      <w:pPr>
        <w:pStyle w:val="EndnoteText"/>
        <w:rPr>
          <w:lang w:val="en-US"/>
        </w:rPr>
      </w:pPr>
    </w:p>
  </w:endnote>
  <w:endnote w:id="32">
    <w:p w14:paraId="677EA9C9" w14:textId="3453EA92" w:rsidR="007155B3" w:rsidRPr="009D1FF9" w:rsidRDefault="007155B3">
      <w:pPr>
        <w:pStyle w:val="EndnoteText"/>
        <w:rPr>
          <w:rFonts w:ascii="Arial Narrow" w:hAnsi="Arial Narrow"/>
          <w:lang w:val="en-US"/>
        </w:rPr>
      </w:pPr>
      <w:r w:rsidRPr="009D1FF9">
        <w:rPr>
          <w:rStyle w:val="EndnoteReference"/>
          <w:rFonts w:ascii="Arial Narrow" w:hAnsi="Arial Narrow"/>
        </w:rPr>
        <w:endnoteRef/>
      </w:r>
      <w:r w:rsidRPr="009D1FF9">
        <w:rPr>
          <w:rFonts w:ascii="Arial Narrow" w:hAnsi="Arial Narrow"/>
        </w:rPr>
        <w:t xml:space="preserve"> </w:t>
      </w:r>
      <w:r w:rsidRPr="009D1FF9">
        <w:rPr>
          <w:rFonts w:ascii="Arial Narrow" w:hAnsi="Arial Narrow"/>
          <w:lang w:val="en-US"/>
        </w:rPr>
        <w:t>Butler (2006: 33-34)</w:t>
      </w:r>
    </w:p>
    <w:p w14:paraId="086C5088" w14:textId="77777777" w:rsidR="007155B3" w:rsidRPr="009D1FF9" w:rsidRDefault="007155B3">
      <w:pPr>
        <w:pStyle w:val="EndnoteText"/>
        <w:rPr>
          <w:rFonts w:ascii="Arial Narrow" w:hAnsi="Arial Narrow"/>
          <w:lang w:val="en-US"/>
        </w:rPr>
      </w:pPr>
    </w:p>
  </w:endnote>
  <w:endnote w:id="33">
    <w:p w14:paraId="12595707" w14:textId="595DB207" w:rsidR="007155B3" w:rsidRPr="009D1FF9" w:rsidRDefault="007155B3" w:rsidP="00A64B3B">
      <w:pPr>
        <w:widowControl w:val="0"/>
        <w:autoSpaceDE w:val="0"/>
        <w:autoSpaceDN w:val="0"/>
        <w:adjustRightInd w:val="0"/>
        <w:spacing w:after="240"/>
        <w:rPr>
          <w:rFonts w:ascii="Arial Narrow" w:hAnsi="Arial Narrow" w:cs="Times"/>
          <w:lang w:val="en-US"/>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cs="Times"/>
          <w:lang w:val="en-US"/>
        </w:rPr>
        <w:t>Porteous</w:t>
      </w:r>
      <w:proofErr w:type="spellEnd"/>
      <w:r w:rsidRPr="009D1FF9">
        <w:rPr>
          <w:rFonts w:ascii="Arial Narrow" w:hAnsi="Arial Narrow" w:cs="Times"/>
          <w:lang w:val="en-US"/>
        </w:rPr>
        <w:t xml:space="preserve">, D. and Smith, E. (2001) </w:t>
      </w:r>
      <w:proofErr w:type="spellStart"/>
      <w:r w:rsidRPr="009D1FF9">
        <w:rPr>
          <w:rFonts w:ascii="Arial Narrow" w:hAnsi="Arial Narrow" w:cs="Times"/>
          <w:lang w:val="en-US"/>
        </w:rPr>
        <w:t>Domicide</w:t>
      </w:r>
      <w:proofErr w:type="spellEnd"/>
      <w:r w:rsidRPr="009D1FF9">
        <w:rPr>
          <w:rFonts w:ascii="Arial Narrow" w:hAnsi="Arial Narrow" w:cs="Times"/>
          <w:lang w:val="en-US"/>
        </w:rPr>
        <w:t>: the global destruction of home. McGill Queen’s University Press, Kingston.</w:t>
      </w:r>
    </w:p>
    <w:p w14:paraId="6928A585" w14:textId="04CFDDE4" w:rsidR="007155B3" w:rsidRPr="009D1FF9" w:rsidRDefault="007155B3">
      <w:pPr>
        <w:pStyle w:val="EndnoteText"/>
        <w:rPr>
          <w:rFonts w:ascii="Arial Narrow" w:hAnsi="Arial Narrow"/>
          <w:lang w:val="en-US"/>
        </w:rPr>
      </w:pPr>
    </w:p>
  </w:endnote>
  <w:endnote w:id="34">
    <w:p w14:paraId="187C65F5" w14:textId="4D513410" w:rsidR="007155B3" w:rsidRPr="009D1FF9" w:rsidRDefault="007155B3" w:rsidP="00A64B3B">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Nowicki</w:t>
      </w:r>
      <w:proofErr w:type="spellEnd"/>
      <w:r w:rsidRPr="009D1FF9">
        <w:rPr>
          <w:rFonts w:ascii="Arial Narrow" w:hAnsi="Arial Narrow"/>
        </w:rPr>
        <w:t xml:space="preserve">, M. (2014) Rethinking </w:t>
      </w:r>
      <w:proofErr w:type="spellStart"/>
      <w:r w:rsidRPr="009D1FF9">
        <w:rPr>
          <w:rFonts w:ascii="Arial Narrow" w:hAnsi="Arial Narrow"/>
        </w:rPr>
        <w:t>Domicide</w:t>
      </w:r>
      <w:proofErr w:type="spellEnd"/>
      <w:r w:rsidRPr="009D1FF9">
        <w:rPr>
          <w:rFonts w:ascii="Arial Narrow" w:hAnsi="Arial Narrow"/>
        </w:rPr>
        <w:t>: Towards an Expanded Critical Geography of Home. </w:t>
      </w:r>
      <w:r w:rsidRPr="009D1FF9">
        <w:rPr>
          <w:rFonts w:ascii="Arial Narrow" w:hAnsi="Arial Narrow"/>
          <w:iCs/>
        </w:rPr>
        <w:t>Geography Compass</w:t>
      </w:r>
      <w:r w:rsidRPr="009D1FF9">
        <w:rPr>
          <w:rFonts w:ascii="Arial Narrow" w:hAnsi="Arial Narrow"/>
        </w:rPr>
        <w:t>, </w:t>
      </w:r>
      <w:r w:rsidRPr="009D1FF9">
        <w:rPr>
          <w:rFonts w:ascii="Arial Narrow" w:hAnsi="Arial Narrow"/>
          <w:iCs/>
        </w:rPr>
        <w:t>8</w:t>
      </w:r>
      <w:r w:rsidRPr="009D1FF9">
        <w:rPr>
          <w:rFonts w:ascii="Arial Narrow" w:hAnsi="Arial Narrow"/>
        </w:rPr>
        <w:t>(11): 785-795.</w:t>
      </w:r>
    </w:p>
    <w:p w14:paraId="55E75BCF" w14:textId="25ED44C7" w:rsidR="007155B3" w:rsidRPr="009D1FF9" w:rsidRDefault="007155B3">
      <w:pPr>
        <w:pStyle w:val="EndnoteText"/>
        <w:rPr>
          <w:rFonts w:ascii="Arial Narrow" w:hAnsi="Arial Narrow"/>
          <w:lang w:val="en-US"/>
        </w:rPr>
      </w:pPr>
    </w:p>
  </w:endnote>
  <w:endnote w:id="35">
    <w:p w14:paraId="1B0FF3DC" w14:textId="4E0B0FB2" w:rsidR="007155B3" w:rsidRPr="009D1FF9" w:rsidRDefault="007155B3">
      <w:pPr>
        <w:pStyle w:val="EndnoteText"/>
        <w:rPr>
          <w:rFonts w:ascii="Arial Narrow" w:hAnsi="Arial Narrow"/>
          <w:lang w:val="en-US"/>
        </w:rPr>
      </w:pPr>
      <w:r w:rsidRPr="009D1FF9">
        <w:rPr>
          <w:rStyle w:val="EndnoteReference"/>
          <w:rFonts w:ascii="Arial Narrow" w:hAnsi="Arial Narrow"/>
        </w:rPr>
        <w:endnoteRef/>
      </w:r>
      <w:r w:rsidRPr="009D1FF9">
        <w:rPr>
          <w:rFonts w:ascii="Arial Narrow" w:hAnsi="Arial Narrow"/>
        </w:rPr>
        <w:t xml:space="preserve"> </w:t>
      </w:r>
      <w:r w:rsidRPr="009D1FF9">
        <w:rPr>
          <w:rFonts w:ascii="Arial Narrow" w:hAnsi="Arial Narrow"/>
          <w:lang w:val="en-US"/>
        </w:rPr>
        <w:t xml:space="preserve">Baxter and </w:t>
      </w:r>
      <w:proofErr w:type="spellStart"/>
      <w:r w:rsidRPr="009D1FF9">
        <w:rPr>
          <w:rFonts w:ascii="Arial Narrow" w:hAnsi="Arial Narrow"/>
          <w:lang w:val="en-US"/>
        </w:rPr>
        <w:t>Brickell</w:t>
      </w:r>
      <w:proofErr w:type="spellEnd"/>
      <w:r w:rsidRPr="009D1FF9">
        <w:rPr>
          <w:rFonts w:ascii="Arial Narrow" w:hAnsi="Arial Narrow"/>
          <w:lang w:val="en-US"/>
        </w:rPr>
        <w:t xml:space="preserve"> (2014: 134).</w:t>
      </w:r>
    </w:p>
    <w:p w14:paraId="4065E043" w14:textId="77777777" w:rsidR="007155B3" w:rsidRPr="009D1FF9" w:rsidRDefault="007155B3">
      <w:pPr>
        <w:pStyle w:val="EndnoteText"/>
        <w:rPr>
          <w:rFonts w:ascii="Arial Narrow" w:hAnsi="Arial Narrow"/>
          <w:lang w:val="en-US"/>
        </w:rPr>
      </w:pPr>
    </w:p>
  </w:endnote>
  <w:endnote w:id="36">
    <w:p w14:paraId="35FDE317" w14:textId="3D535162" w:rsidR="007155B3" w:rsidRPr="009D1FF9" w:rsidRDefault="007155B3">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Butler (2006: 33).</w:t>
      </w:r>
    </w:p>
    <w:p w14:paraId="4CAF767D" w14:textId="77777777" w:rsidR="007155B3" w:rsidRPr="009D1FF9" w:rsidRDefault="007155B3">
      <w:pPr>
        <w:pStyle w:val="EndnoteText"/>
        <w:rPr>
          <w:rFonts w:ascii="Arial Narrow" w:hAnsi="Arial Narrow"/>
          <w:lang w:val="en-US"/>
        </w:rPr>
      </w:pPr>
    </w:p>
  </w:endnote>
  <w:endnote w:id="37">
    <w:p w14:paraId="007CBEC7" w14:textId="3C1C2256" w:rsidR="007155B3" w:rsidRPr="009D1FF9" w:rsidRDefault="007155B3" w:rsidP="00657706">
      <w:pPr>
        <w:ind w:left="567" w:hanging="567"/>
        <w:rPr>
          <w:rFonts w:ascii="Arial Narrow" w:hAnsi="Arial Narrow"/>
          <w:b/>
          <w:bCs/>
        </w:rPr>
      </w:pPr>
      <w:r w:rsidRPr="009D1FF9">
        <w:rPr>
          <w:rStyle w:val="EndnoteReference"/>
          <w:rFonts w:ascii="Arial Narrow" w:hAnsi="Arial Narrow"/>
        </w:rPr>
        <w:endnoteRef/>
      </w:r>
      <w:r w:rsidRPr="009D1FF9">
        <w:rPr>
          <w:rFonts w:ascii="Arial Narrow" w:hAnsi="Arial Narrow"/>
        </w:rPr>
        <w:t xml:space="preserve"> BBC (2016a) </w:t>
      </w:r>
      <w:r w:rsidRPr="009D1FF9">
        <w:rPr>
          <w:rFonts w:ascii="Arial Narrow" w:hAnsi="Arial Narrow"/>
          <w:bCs/>
        </w:rPr>
        <w:t>Shakespeare's Globe theatre takes Hamlet to Jungle, BBC News Website,</w:t>
      </w:r>
      <w:r w:rsidRPr="009D1FF9">
        <w:rPr>
          <w:rFonts w:ascii="Arial Narrow" w:hAnsi="Arial Narrow"/>
        </w:rPr>
        <w:t xml:space="preserve"> </w:t>
      </w:r>
      <w:hyperlink r:id="rId2" w:history="1">
        <w:r w:rsidRPr="009D1FF9">
          <w:rPr>
            <w:rStyle w:val="Hyperlink"/>
            <w:rFonts w:ascii="Arial Narrow" w:hAnsi="Arial Narrow"/>
            <w:bCs/>
          </w:rPr>
          <w:t>http://www.bbc.co.uk/news/entertainment-arts-35481668</w:t>
        </w:r>
      </w:hyperlink>
      <w:r w:rsidRPr="009D1FF9">
        <w:rPr>
          <w:rFonts w:ascii="Arial Narrow" w:hAnsi="Arial Narrow"/>
          <w:bCs/>
        </w:rPr>
        <w:t>, accessed 7</w:t>
      </w:r>
      <w:r w:rsidRPr="009D1FF9">
        <w:rPr>
          <w:rFonts w:ascii="Arial Narrow" w:hAnsi="Arial Narrow"/>
          <w:bCs/>
          <w:vertAlign w:val="superscript"/>
        </w:rPr>
        <w:t>th</w:t>
      </w:r>
      <w:r w:rsidRPr="009D1FF9">
        <w:rPr>
          <w:rFonts w:ascii="Arial Narrow" w:hAnsi="Arial Narrow"/>
          <w:bCs/>
        </w:rPr>
        <w:t xml:space="preserve"> June, 2016.</w:t>
      </w:r>
    </w:p>
    <w:p w14:paraId="26F96556" w14:textId="561BB85E" w:rsidR="007155B3" w:rsidRPr="009D1FF9" w:rsidRDefault="007155B3">
      <w:pPr>
        <w:pStyle w:val="EndnoteText"/>
        <w:rPr>
          <w:rFonts w:ascii="Arial Narrow" w:hAnsi="Arial Narrow"/>
          <w:lang w:val="en-US"/>
        </w:rPr>
      </w:pPr>
    </w:p>
  </w:endnote>
  <w:endnote w:id="38">
    <w:p w14:paraId="5E843741" w14:textId="77777777" w:rsidR="007155B3" w:rsidRPr="009D1FF9" w:rsidRDefault="007155B3" w:rsidP="00657706">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Dyer, T. (2016) 'This is industrialised storage of humans'. B24/7, available at: </w:t>
      </w:r>
      <w:hyperlink r:id="rId3" w:history="1">
        <w:r w:rsidRPr="009D1FF9">
          <w:rPr>
            <w:rStyle w:val="Hyperlink"/>
            <w:rFonts w:ascii="Arial Narrow" w:hAnsi="Arial Narrow"/>
          </w:rPr>
          <w:t>http://www.bristol247.com/channel/opinion/your-say/politics/what-are-we-prepared-to-tolerate-next</w:t>
        </w:r>
      </w:hyperlink>
      <w:r w:rsidRPr="009D1FF9">
        <w:rPr>
          <w:rFonts w:ascii="Arial Narrow" w:hAnsi="Arial Narrow"/>
        </w:rPr>
        <w:t>, accessed 14</w:t>
      </w:r>
      <w:r w:rsidRPr="009D1FF9">
        <w:rPr>
          <w:rFonts w:ascii="Arial Narrow" w:hAnsi="Arial Narrow"/>
          <w:vertAlign w:val="superscript"/>
        </w:rPr>
        <w:t>th</w:t>
      </w:r>
      <w:r w:rsidRPr="009D1FF9">
        <w:rPr>
          <w:rFonts w:ascii="Arial Narrow" w:hAnsi="Arial Narrow"/>
        </w:rPr>
        <w:t xml:space="preserve"> March, 2016. </w:t>
      </w:r>
    </w:p>
    <w:p w14:paraId="6436118A" w14:textId="390E5EC2" w:rsidR="007155B3" w:rsidRPr="009D1FF9" w:rsidRDefault="007155B3">
      <w:pPr>
        <w:pStyle w:val="EndnoteText"/>
        <w:rPr>
          <w:rFonts w:ascii="Arial Narrow" w:hAnsi="Arial Narrow"/>
          <w:lang w:val="en-US"/>
        </w:rPr>
      </w:pPr>
    </w:p>
  </w:endnote>
  <w:endnote w:id="39">
    <w:p w14:paraId="416FEBB8" w14:textId="45C98675" w:rsidR="007155B3" w:rsidRPr="009D1FF9" w:rsidRDefault="007155B3" w:rsidP="00657706">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Klose</w:t>
      </w:r>
      <w:proofErr w:type="spellEnd"/>
      <w:r w:rsidRPr="009D1FF9">
        <w:rPr>
          <w:rFonts w:ascii="Arial Narrow" w:hAnsi="Arial Narrow"/>
        </w:rPr>
        <w:t>, A. (2015) The Container Principle: How a Box Changes the Way We Think. MIT Press, Boston, page 74.</w:t>
      </w:r>
    </w:p>
    <w:p w14:paraId="5F980DA4" w14:textId="0A4E97FE" w:rsidR="007155B3" w:rsidRPr="009D1FF9" w:rsidRDefault="007155B3">
      <w:pPr>
        <w:pStyle w:val="EndnoteText"/>
        <w:rPr>
          <w:rFonts w:ascii="Arial Narrow" w:hAnsi="Arial Narrow"/>
          <w:lang w:val="en-US"/>
        </w:rPr>
      </w:pPr>
    </w:p>
  </w:endnote>
  <w:endnote w:id="40">
    <w:p w14:paraId="2BE5717E" w14:textId="55EB5579" w:rsidR="007155B3" w:rsidRPr="009D1FF9" w:rsidRDefault="007155B3" w:rsidP="00657706">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Harris, E. (2015) Navigating Pop‐up Geographies: Urban Space–Times of Flexibility, </w:t>
      </w:r>
      <w:proofErr w:type="spellStart"/>
      <w:r w:rsidRPr="009D1FF9">
        <w:rPr>
          <w:rFonts w:ascii="Arial Narrow" w:hAnsi="Arial Narrow"/>
        </w:rPr>
        <w:t>Interstitiality</w:t>
      </w:r>
      <w:proofErr w:type="spellEnd"/>
      <w:r w:rsidRPr="009D1FF9">
        <w:rPr>
          <w:rFonts w:ascii="Arial Narrow" w:hAnsi="Arial Narrow"/>
        </w:rPr>
        <w:t xml:space="preserve"> and Immersion. </w:t>
      </w:r>
      <w:r w:rsidRPr="009D1FF9">
        <w:rPr>
          <w:rFonts w:ascii="Arial Narrow" w:hAnsi="Arial Narrow"/>
          <w:iCs/>
        </w:rPr>
        <w:t>Geography Compass</w:t>
      </w:r>
      <w:r w:rsidRPr="009D1FF9">
        <w:rPr>
          <w:rFonts w:ascii="Arial Narrow" w:hAnsi="Arial Narrow"/>
        </w:rPr>
        <w:t>, </w:t>
      </w:r>
      <w:r w:rsidRPr="009D1FF9">
        <w:rPr>
          <w:rFonts w:ascii="Arial Narrow" w:hAnsi="Arial Narrow"/>
          <w:iCs/>
        </w:rPr>
        <w:t>9</w:t>
      </w:r>
      <w:r w:rsidRPr="009D1FF9">
        <w:rPr>
          <w:rFonts w:ascii="Arial Narrow" w:hAnsi="Arial Narrow"/>
        </w:rPr>
        <w:t>(11): 592-603,</w:t>
      </w:r>
    </w:p>
    <w:p w14:paraId="3B7CCFB3" w14:textId="2FADB355" w:rsidR="007155B3" w:rsidRPr="009D1FF9" w:rsidRDefault="007155B3" w:rsidP="00657706">
      <w:pPr>
        <w:pStyle w:val="EndnoteText"/>
        <w:rPr>
          <w:rFonts w:ascii="Arial Narrow" w:hAnsi="Arial Narrow"/>
        </w:rPr>
      </w:pPr>
      <w:r w:rsidRPr="009D1FF9">
        <w:rPr>
          <w:rFonts w:ascii="Arial Narrow" w:hAnsi="Arial Narrow"/>
        </w:rPr>
        <w:t>Mould, O. (2014) Tactical Urbanism: The New Vernacular of the Creative City. Geography Compass 8(8), pp. 529-539.</w:t>
      </w:r>
    </w:p>
    <w:p w14:paraId="6E26CA76" w14:textId="576CC0CE" w:rsidR="007155B3" w:rsidRPr="009D1FF9" w:rsidRDefault="007155B3">
      <w:pPr>
        <w:pStyle w:val="EndnoteText"/>
        <w:rPr>
          <w:rFonts w:ascii="Arial Narrow" w:hAnsi="Arial Narrow"/>
          <w:lang w:val="en-US"/>
        </w:rPr>
      </w:pPr>
    </w:p>
  </w:endnote>
  <w:endnote w:id="41">
    <w:p w14:paraId="40D0780D" w14:textId="4DCEEAF2" w:rsidR="007155B3" w:rsidRPr="009D1FF9" w:rsidRDefault="007155B3" w:rsidP="00657706">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Pugliese</w:t>
      </w:r>
      <w:proofErr w:type="spellEnd"/>
      <w:r w:rsidRPr="009D1FF9">
        <w:rPr>
          <w:rFonts w:ascii="Arial Narrow" w:hAnsi="Arial Narrow"/>
        </w:rPr>
        <w:t xml:space="preserve">, J. (2013) </w:t>
      </w:r>
      <w:r w:rsidRPr="009D1FF9">
        <w:rPr>
          <w:rFonts w:ascii="Arial Narrow" w:hAnsi="Arial Narrow"/>
          <w:iCs/>
        </w:rPr>
        <w:t>State violence and the execution of law: biopolitical caesurae of torture, black sites, drones</w:t>
      </w:r>
      <w:r w:rsidRPr="009D1FF9">
        <w:rPr>
          <w:rFonts w:ascii="Arial Narrow" w:hAnsi="Arial Narrow"/>
        </w:rPr>
        <w:t>. Routledge, London.</w:t>
      </w:r>
    </w:p>
    <w:p w14:paraId="729639E9" w14:textId="7FCC1467" w:rsidR="007155B3" w:rsidRPr="009D1FF9" w:rsidRDefault="007155B3">
      <w:pPr>
        <w:pStyle w:val="EndnoteText"/>
        <w:rPr>
          <w:rFonts w:ascii="Arial Narrow" w:hAnsi="Arial Narrow"/>
          <w:lang w:val="en-US"/>
        </w:rPr>
      </w:pPr>
    </w:p>
  </w:endnote>
  <w:endnote w:id="42">
    <w:p w14:paraId="5095CA30" w14:textId="001D67AC" w:rsidR="007155B3" w:rsidRPr="009D1FF9" w:rsidRDefault="007155B3" w:rsidP="00B85BEE">
      <w:pPr>
        <w:rPr>
          <w:rFonts w:ascii="Arial Narrow" w:hAnsi="Arial Narrow"/>
        </w:rPr>
      </w:pPr>
      <w:r w:rsidRPr="009D1FF9">
        <w:rPr>
          <w:rStyle w:val="EndnoteReference"/>
          <w:rFonts w:ascii="Arial Narrow" w:hAnsi="Arial Narrow"/>
        </w:rPr>
        <w:endnoteRef/>
      </w:r>
      <w:r w:rsidRPr="009D1FF9">
        <w:rPr>
          <w:rFonts w:ascii="Arial Narrow" w:hAnsi="Arial Narrow"/>
        </w:rPr>
        <w:t xml:space="preserve"> However, with regards the clearance of the Southern part of the camp in late February 2016, the scale of the clearance was such that the mobilization of the volunteers was not enough to clear it all in time, and indeed many of the volunteers expressed dismay and disillusionment at the scale of the task. </w:t>
      </w:r>
    </w:p>
    <w:p w14:paraId="337792EA" w14:textId="351CC498" w:rsidR="007155B3" w:rsidRPr="009D1FF9" w:rsidRDefault="007155B3">
      <w:pPr>
        <w:pStyle w:val="EndnoteText"/>
        <w:rPr>
          <w:rFonts w:ascii="Arial Narrow" w:hAnsi="Arial Narrow"/>
          <w:lang w:val="en-US"/>
        </w:rPr>
      </w:pPr>
    </w:p>
  </w:endnote>
  <w:endnote w:id="43">
    <w:p w14:paraId="5A50699E" w14:textId="7520B651" w:rsidR="007155B3" w:rsidRPr="009D1FF9" w:rsidRDefault="007155B3" w:rsidP="00657706">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Lefebvre, H. (2009) </w:t>
      </w:r>
      <w:r w:rsidRPr="009D1FF9">
        <w:rPr>
          <w:rFonts w:ascii="Arial Narrow" w:hAnsi="Arial Narrow"/>
          <w:iCs/>
        </w:rPr>
        <w:t>State, space, world: selected essays</w:t>
      </w:r>
      <w:r w:rsidRPr="009D1FF9">
        <w:rPr>
          <w:rFonts w:ascii="Arial Narrow" w:hAnsi="Arial Narrow"/>
        </w:rPr>
        <w:t xml:space="preserve">. University of Minnesota Press, Minnesota. </w:t>
      </w:r>
    </w:p>
    <w:p w14:paraId="6B310CA8" w14:textId="7584FA07" w:rsidR="007155B3" w:rsidRPr="009D1FF9" w:rsidRDefault="007155B3">
      <w:pPr>
        <w:pStyle w:val="EndnoteText"/>
        <w:rPr>
          <w:rFonts w:ascii="Arial Narrow" w:hAnsi="Arial Narrow"/>
          <w:lang w:val="en-US"/>
        </w:rPr>
      </w:pPr>
    </w:p>
  </w:endnote>
  <w:endnote w:id="44">
    <w:p w14:paraId="57A824A7" w14:textId="77777777" w:rsidR="007155B3" w:rsidRPr="009D1FF9" w:rsidRDefault="007155B3" w:rsidP="00DD136C">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Purcell, M. (2013). </w:t>
      </w:r>
      <w:r w:rsidRPr="009D1FF9">
        <w:rPr>
          <w:rFonts w:ascii="Arial Narrow" w:hAnsi="Arial Narrow"/>
          <w:iCs/>
        </w:rPr>
        <w:t>The down-deep delight of democracy</w:t>
      </w:r>
      <w:r w:rsidRPr="009D1FF9">
        <w:rPr>
          <w:rFonts w:ascii="Arial Narrow" w:hAnsi="Arial Narrow"/>
        </w:rPr>
        <w:t>. John Wiley &amp; Sons, London.</w:t>
      </w:r>
    </w:p>
    <w:p w14:paraId="372A4946" w14:textId="65E233C6" w:rsidR="007155B3" w:rsidRPr="009D1FF9" w:rsidRDefault="007155B3">
      <w:pPr>
        <w:pStyle w:val="EndnoteText"/>
        <w:rPr>
          <w:rFonts w:ascii="Arial Narrow" w:hAnsi="Arial Narrow"/>
          <w:lang w:val="en-US"/>
        </w:rPr>
      </w:pPr>
    </w:p>
  </w:endnote>
  <w:endnote w:id="45">
    <w:p w14:paraId="36389715" w14:textId="05324354" w:rsidR="007155B3" w:rsidRPr="009D1FF9" w:rsidRDefault="007155B3">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Lefebvre (2009: 135).</w:t>
      </w:r>
    </w:p>
    <w:p w14:paraId="349134EC" w14:textId="77777777" w:rsidR="007155B3" w:rsidRPr="009D1FF9" w:rsidRDefault="007155B3">
      <w:pPr>
        <w:pStyle w:val="EndnoteText"/>
        <w:rPr>
          <w:rFonts w:ascii="Arial Narrow" w:hAnsi="Arial Narrow"/>
          <w:lang w:val="en-US"/>
        </w:rPr>
      </w:pPr>
    </w:p>
  </w:endnote>
  <w:endnote w:id="46">
    <w:p w14:paraId="4F78AAE1" w14:textId="77777777" w:rsidR="007155B3" w:rsidRPr="009D1FF9" w:rsidRDefault="007155B3" w:rsidP="004C5FA1">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de Souza, M. L. (2009) Cities for people, not for profit—from a radical‐libertarian and Latin American perspective. </w:t>
      </w:r>
      <w:r w:rsidRPr="009D1FF9">
        <w:rPr>
          <w:rFonts w:ascii="Arial Narrow" w:hAnsi="Arial Narrow"/>
          <w:iCs/>
        </w:rPr>
        <w:t>City</w:t>
      </w:r>
      <w:r w:rsidRPr="009D1FF9">
        <w:rPr>
          <w:rFonts w:ascii="Arial Narrow" w:hAnsi="Arial Narrow"/>
        </w:rPr>
        <w:t>, </w:t>
      </w:r>
      <w:r w:rsidRPr="009D1FF9">
        <w:rPr>
          <w:rFonts w:ascii="Arial Narrow" w:hAnsi="Arial Narrow"/>
          <w:iCs/>
        </w:rPr>
        <w:t>13</w:t>
      </w:r>
      <w:r w:rsidRPr="009D1FF9">
        <w:rPr>
          <w:rFonts w:ascii="Arial Narrow" w:hAnsi="Arial Narrow"/>
        </w:rPr>
        <w:t>(4): 483-492.</w:t>
      </w:r>
    </w:p>
    <w:p w14:paraId="5DAE7ED7" w14:textId="105C16B9" w:rsidR="007155B3" w:rsidRPr="009D1FF9" w:rsidRDefault="007155B3">
      <w:pPr>
        <w:pStyle w:val="EndnoteText"/>
        <w:rPr>
          <w:rFonts w:ascii="Arial Narrow" w:hAnsi="Arial Narrow"/>
          <w:lang w:val="en-US"/>
        </w:rPr>
      </w:pPr>
    </w:p>
  </w:endnote>
  <w:endnote w:id="47">
    <w:p w14:paraId="180DE0E8" w14:textId="77777777" w:rsidR="007155B3" w:rsidRPr="009D1FF9" w:rsidRDefault="007155B3" w:rsidP="004C5FA1">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w:t>
      </w:r>
      <w:proofErr w:type="spellStart"/>
      <w:r w:rsidRPr="009D1FF9">
        <w:rPr>
          <w:rFonts w:ascii="Arial Narrow" w:hAnsi="Arial Narrow"/>
        </w:rPr>
        <w:t>Halvorsen</w:t>
      </w:r>
      <w:proofErr w:type="spellEnd"/>
      <w:r w:rsidRPr="009D1FF9">
        <w:rPr>
          <w:rFonts w:ascii="Arial Narrow" w:hAnsi="Arial Narrow"/>
        </w:rPr>
        <w:t>, S. (2015). Encountering Occupy London: boundary making and the territoriality of urban activism. </w:t>
      </w:r>
      <w:r w:rsidRPr="009D1FF9">
        <w:rPr>
          <w:rFonts w:ascii="Arial Narrow" w:hAnsi="Arial Narrow"/>
          <w:iCs/>
        </w:rPr>
        <w:t>Environment and Planning D: Society and Space</w:t>
      </w:r>
      <w:r w:rsidRPr="009D1FF9">
        <w:rPr>
          <w:rFonts w:ascii="Arial Narrow" w:hAnsi="Arial Narrow"/>
        </w:rPr>
        <w:t>, </w:t>
      </w:r>
      <w:r w:rsidRPr="009D1FF9">
        <w:rPr>
          <w:rFonts w:ascii="Arial Narrow" w:hAnsi="Arial Narrow"/>
          <w:iCs/>
        </w:rPr>
        <w:t>33</w:t>
      </w:r>
      <w:r w:rsidRPr="009D1FF9">
        <w:rPr>
          <w:rFonts w:ascii="Arial Narrow" w:hAnsi="Arial Narrow"/>
        </w:rPr>
        <w:t>(2), 314-330.</w:t>
      </w:r>
    </w:p>
    <w:p w14:paraId="60598EC5" w14:textId="7B0359F7" w:rsidR="007155B3" w:rsidRPr="009D1FF9" w:rsidRDefault="007155B3">
      <w:pPr>
        <w:pStyle w:val="EndnoteText"/>
        <w:rPr>
          <w:rFonts w:ascii="Arial Narrow" w:hAnsi="Arial Narrow"/>
          <w:lang w:val="en-US"/>
        </w:rPr>
      </w:pPr>
    </w:p>
  </w:endnote>
  <w:endnote w:id="48">
    <w:p w14:paraId="0FCBC75B" w14:textId="524FBFDF" w:rsidR="007155B3" w:rsidRPr="009D1FF9" w:rsidRDefault="007155B3" w:rsidP="004C5FA1">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Harvey, D. (2003) The right to the city. </w:t>
      </w:r>
      <w:r w:rsidRPr="009D1FF9">
        <w:rPr>
          <w:rFonts w:ascii="Arial Narrow" w:hAnsi="Arial Narrow"/>
          <w:iCs/>
        </w:rPr>
        <w:t>International journal of urban and regional research</w:t>
      </w:r>
      <w:r w:rsidRPr="009D1FF9">
        <w:rPr>
          <w:rFonts w:ascii="Arial Narrow" w:hAnsi="Arial Narrow"/>
        </w:rPr>
        <w:t>, </w:t>
      </w:r>
      <w:r w:rsidRPr="009D1FF9">
        <w:rPr>
          <w:rFonts w:ascii="Arial Narrow" w:hAnsi="Arial Narrow"/>
          <w:iCs/>
        </w:rPr>
        <w:t>27</w:t>
      </w:r>
      <w:r w:rsidRPr="009D1FF9">
        <w:rPr>
          <w:rFonts w:ascii="Arial Narrow" w:hAnsi="Arial Narrow"/>
        </w:rPr>
        <w:t>(4): 939-941.</w:t>
      </w:r>
    </w:p>
    <w:p w14:paraId="0306BBDE" w14:textId="2AF807C9" w:rsidR="007155B3" w:rsidRPr="009D1FF9" w:rsidRDefault="007155B3">
      <w:pPr>
        <w:pStyle w:val="EndnoteText"/>
        <w:rPr>
          <w:rFonts w:ascii="Arial Narrow" w:hAnsi="Arial Narrow"/>
          <w:lang w:val="en-US"/>
        </w:rPr>
      </w:pPr>
    </w:p>
  </w:endnote>
  <w:endnote w:id="49">
    <w:p w14:paraId="7E61CF4B" w14:textId="279DBD8B" w:rsidR="007155B3" w:rsidRPr="009D1FF9" w:rsidRDefault="007155B3">
      <w:pPr>
        <w:pStyle w:val="EndnoteText"/>
        <w:rPr>
          <w:rFonts w:ascii="Arial Narrow" w:hAnsi="Arial Narrow"/>
        </w:rPr>
      </w:pPr>
      <w:r w:rsidRPr="009D1FF9">
        <w:rPr>
          <w:rStyle w:val="EndnoteReference"/>
          <w:rFonts w:ascii="Arial Narrow" w:hAnsi="Arial Narrow"/>
        </w:rPr>
        <w:endnoteRef/>
      </w:r>
      <w:r w:rsidRPr="009D1FF9">
        <w:rPr>
          <w:rFonts w:ascii="Arial Narrow" w:hAnsi="Arial Narrow"/>
        </w:rPr>
        <w:t xml:space="preserve"> Lefebvre (2009: 150).</w:t>
      </w:r>
    </w:p>
    <w:p w14:paraId="2194D900" w14:textId="77777777" w:rsidR="007155B3" w:rsidRPr="009D1FF9" w:rsidRDefault="007155B3">
      <w:pPr>
        <w:pStyle w:val="EndnoteText"/>
        <w:rPr>
          <w:rFonts w:ascii="Arial Narrow" w:hAnsi="Arial Narrow"/>
          <w:lang w:val="en-US"/>
        </w:rPr>
      </w:pPr>
    </w:p>
  </w:endnote>
  <w:endnote w:id="50">
    <w:p w14:paraId="429E096D" w14:textId="2070CBEC" w:rsidR="007155B3" w:rsidRPr="009E1806" w:rsidRDefault="007155B3">
      <w:pPr>
        <w:pStyle w:val="EndnoteText"/>
        <w:rPr>
          <w:rFonts w:ascii="Arial Narrow" w:hAnsi="Arial Narrow"/>
          <w:lang w:val="en-US"/>
        </w:rPr>
      </w:pPr>
      <w:r w:rsidRPr="009E1806">
        <w:rPr>
          <w:rStyle w:val="EndnoteReference"/>
          <w:rFonts w:ascii="Arial Narrow" w:hAnsi="Arial Narrow"/>
        </w:rPr>
        <w:endnoteRef/>
      </w:r>
      <w:r w:rsidRPr="009E1806">
        <w:rPr>
          <w:rFonts w:ascii="Arial Narrow" w:hAnsi="Arial Narrow"/>
        </w:rPr>
        <w:t xml:space="preserve"> </w:t>
      </w:r>
      <w:r w:rsidRPr="009E1806">
        <w:rPr>
          <w:rFonts w:ascii="Arial Narrow" w:hAnsi="Arial Narrow"/>
          <w:lang w:val="en-US"/>
        </w:rPr>
        <w:t>Waite (2009: 417)</w:t>
      </w:r>
    </w:p>
    <w:p w14:paraId="2EAC3B6F" w14:textId="77777777" w:rsidR="007155B3" w:rsidRPr="009E1806" w:rsidRDefault="007155B3">
      <w:pPr>
        <w:pStyle w:val="EndnoteText"/>
        <w:rPr>
          <w:lang w:val="en-US"/>
        </w:rPr>
      </w:pPr>
    </w:p>
  </w:endnote>
  <w:endnote w:id="51">
    <w:p w14:paraId="63A7C240" w14:textId="4E9AD929" w:rsidR="007155B3" w:rsidRPr="009D1FF9" w:rsidRDefault="007155B3" w:rsidP="004C5FA1">
      <w:pPr>
        <w:pStyle w:val="EndnoteText"/>
        <w:rPr>
          <w:rFonts w:ascii="Arial Narrow" w:hAnsi="Arial Narrow"/>
          <w:lang w:val="en-US"/>
        </w:rPr>
      </w:pPr>
      <w:r w:rsidRPr="009D1FF9">
        <w:rPr>
          <w:rStyle w:val="EndnoteReference"/>
          <w:rFonts w:ascii="Arial Narrow" w:hAnsi="Arial Narrow"/>
        </w:rPr>
        <w:endnoteRef/>
      </w:r>
      <w:r w:rsidRPr="009D1FF9">
        <w:rPr>
          <w:rFonts w:ascii="Arial Narrow" w:hAnsi="Arial Narrow"/>
        </w:rPr>
        <w:t xml:space="preserve"> </w:t>
      </w:r>
      <w:r>
        <w:rPr>
          <w:rFonts w:ascii="Arial Narrow" w:hAnsi="Arial Narrow"/>
          <w:lang w:val="en-US"/>
        </w:rPr>
        <w:t xml:space="preserve">Blunt and Dowling </w:t>
      </w:r>
      <w:r w:rsidRPr="009D1FF9">
        <w:rPr>
          <w:rFonts w:ascii="Arial Narrow" w:hAnsi="Arial Narrow"/>
          <w:lang w:val="en-US"/>
        </w:rPr>
        <w:t>(2006</w:t>
      </w:r>
      <w:r>
        <w:rPr>
          <w:rFonts w:ascii="Arial Narrow" w:hAnsi="Arial Narrow"/>
          <w:lang w:val="en-US"/>
        </w:rPr>
        <w:t>).</w:t>
      </w:r>
    </w:p>
    <w:p w14:paraId="50193B19" w14:textId="6F7BC606" w:rsidR="007155B3" w:rsidRPr="009D1FF9" w:rsidRDefault="007155B3">
      <w:pPr>
        <w:pStyle w:val="EndnoteText"/>
        <w:rPr>
          <w:rFonts w:ascii="Arial Narrow" w:hAnsi="Arial Narrow"/>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1832E" w14:textId="77777777" w:rsidR="00EC25AF" w:rsidRDefault="00EC25AF" w:rsidP="00B85BEE">
      <w:r>
        <w:separator/>
      </w:r>
    </w:p>
  </w:footnote>
  <w:footnote w:type="continuationSeparator" w:id="0">
    <w:p w14:paraId="2285D2EB" w14:textId="77777777" w:rsidR="00EC25AF" w:rsidRDefault="00EC25AF" w:rsidP="00B85B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BA7"/>
    <w:rsid w:val="00000645"/>
    <w:rsid w:val="00001EF6"/>
    <w:rsid w:val="000103E6"/>
    <w:rsid w:val="000157BF"/>
    <w:rsid w:val="00022B93"/>
    <w:rsid w:val="00030312"/>
    <w:rsid w:val="00034767"/>
    <w:rsid w:val="00035B49"/>
    <w:rsid w:val="000533A3"/>
    <w:rsid w:val="00061C53"/>
    <w:rsid w:val="000628B4"/>
    <w:rsid w:val="00062BB2"/>
    <w:rsid w:val="00066010"/>
    <w:rsid w:val="00066651"/>
    <w:rsid w:val="00066E33"/>
    <w:rsid w:val="00084DEF"/>
    <w:rsid w:val="00085732"/>
    <w:rsid w:val="00093504"/>
    <w:rsid w:val="00094627"/>
    <w:rsid w:val="000A1BD6"/>
    <w:rsid w:val="000A444E"/>
    <w:rsid w:val="000B2A33"/>
    <w:rsid w:val="000B3511"/>
    <w:rsid w:val="000B4B36"/>
    <w:rsid w:val="000C07F2"/>
    <w:rsid w:val="000C6BC3"/>
    <w:rsid w:val="000D2EC2"/>
    <w:rsid w:val="000E3787"/>
    <w:rsid w:val="000E7051"/>
    <w:rsid w:val="000F1389"/>
    <w:rsid w:val="000F17EB"/>
    <w:rsid w:val="000F4DCD"/>
    <w:rsid w:val="00104DAD"/>
    <w:rsid w:val="001070AC"/>
    <w:rsid w:val="00117C6E"/>
    <w:rsid w:val="00125A2B"/>
    <w:rsid w:val="00126A3F"/>
    <w:rsid w:val="00127A8F"/>
    <w:rsid w:val="001325F9"/>
    <w:rsid w:val="00135640"/>
    <w:rsid w:val="00153B65"/>
    <w:rsid w:val="00166AA0"/>
    <w:rsid w:val="001759B4"/>
    <w:rsid w:val="00176136"/>
    <w:rsid w:val="00192874"/>
    <w:rsid w:val="00194A53"/>
    <w:rsid w:val="00197D78"/>
    <w:rsid w:val="001A14C2"/>
    <w:rsid w:val="001A1C86"/>
    <w:rsid w:val="001A245D"/>
    <w:rsid w:val="001A2702"/>
    <w:rsid w:val="001A2F06"/>
    <w:rsid w:val="001A44C5"/>
    <w:rsid w:val="001B7D1E"/>
    <w:rsid w:val="001C74BE"/>
    <w:rsid w:val="001D72EF"/>
    <w:rsid w:val="001D76CD"/>
    <w:rsid w:val="00204164"/>
    <w:rsid w:val="00207E93"/>
    <w:rsid w:val="002213B5"/>
    <w:rsid w:val="00232578"/>
    <w:rsid w:val="0023397F"/>
    <w:rsid w:val="00247560"/>
    <w:rsid w:val="00247FEB"/>
    <w:rsid w:val="00255BE4"/>
    <w:rsid w:val="0027502D"/>
    <w:rsid w:val="00283C93"/>
    <w:rsid w:val="0028528A"/>
    <w:rsid w:val="00291563"/>
    <w:rsid w:val="0029175A"/>
    <w:rsid w:val="002A0E3A"/>
    <w:rsid w:val="002A2616"/>
    <w:rsid w:val="002A36A0"/>
    <w:rsid w:val="002A3A57"/>
    <w:rsid w:val="002A7B7D"/>
    <w:rsid w:val="002B3682"/>
    <w:rsid w:val="002C0B93"/>
    <w:rsid w:val="002C3DD4"/>
    <w:rsid w:val="002D62E4"/>
    <w:rsid w:val="002D69F0"/>
    <w:rsid w:val="002E2308"/>
    <w:rsid w:val="002E3D2B"/>
    <w:rsid w:val="002E5C1E"/>
    <w:rsid w:val="00300DE9"/>
    <w:rsid w:val="00316818"/>
    <w:rsid w:val="00350C77"/>
    <w:rsid w:val="00354F56"/>
    <w:rsid w:val="003554E3"/>
    <w:rsid w:val="00365FC8"/>
    <w:rsid w:val="00373D6F"/>
    <w:rsid w:val="00376D7B"/>
    <w:rsid w:val="00376E61"/>
    <w:rsid w:val="00386C31"/>
    <w:rsid w:val="003C6A3F"/>
    <w:rsid w:val="003D32E5"/>
    <w:rsid w:val="003E317E"/>
    <w:rsid w:val="0040070B"/>
    <w:rsid w:val="00405617"/>
    <w:rsid w:val="00411B8B"/>
    <w:rsid w:val="004159A8"/>
    <w:rsid w:val="0043351E"/>
    <w:rsid w:val="00434D44"/>
    <w:rsid w:val="00435B1D"/>
    <w:rsid w:val="00441467"/>
    <w:rsid w:val="00443EC2"/>
    <w:rsid w:val="00460574"/>
    <w:rsid w:val="00472592"/>
    <w:rsid w:val="00480640"/>
    <w:rsid w:val="00493E5E"/>
    <w:rsid w:val="004945FD"/>
    <w:rsid w:val="00496C5C"/>
    <w:rsid w:val="004A0C03"/>
    <w:rsid w:val="004C5FA1"/>
    <w:rsid w:val="004F1370"/>
    <w:rsid w:val="005033BF"/>
    <w:rsid w:val="00513C51"/>
    <w:rsid w:val="00516FF8"/>
    <w:rsid w:val="00522869"/>
    <w:rsid w:val="00533976"/>
    <w:rsid w:val="00536A53"/>
    <w:rsid w:val="00557BC8"/>
    <w:rsid w:val="00562A8C"/>
    <w:rsid w:val="005654C6"/>
    <w:rsid w:val="005A0F8B"/>
    <w:rsid w:val="005A3A10"/>
    <w:rsid w:val="005A7392"/>
    <w:rsid w:val="005B0AE8"/>
    <w:rsid w:val="005B3B94"/>
    <w:rsid w:val="005C241E"/>
    <w:rsid w:val="005C3004"/>
    <w:rsid w:val="005C428E"/>
    <w:rsid w:val="005C758C"/>
    <w:rsid w:val="005E25F0"/>
    <w:rsid w:val="005E4B68"/>
    <w:rsid w:val="005E55CB"/>
    <w:rsid w:val="00601457"/>
    <w:rsid w:val="006110EC"/>
    <w:rsid w:val="00624129"/>
    <w:rsid w:val="00625D6D"/>
    <w:rsid w:val="00627BD6"/>
    <w:rsid w:val="006311B5"/>
    <w:rsid w:val="006464D8"/>
    <w:rsid w:val="00651D21"/>
    <w:rsid w:val="00657706"/>
    <w:rsid w:val="006706BA"/>
    <w:rsid w:val="00676141"/>
    <w:rsid w:val="00686C69"/>
    <w:rsid w:val="00686EC1"/>
    <w:rsid w:val="006A0639"/>
    <w:rsid w:val="006A71A8"/>
    <w:rsid w:val="006B12E9"/>
    <w:rsid w:val="006B68BD"/>
    <w:rsid w:val="006C27BE"/>
    <w:rsid w:val="006C2C21"/>
    <w:rsid w:val="006D4C59"/>
    <w:rsid w:val="006E25DF"/>
    <w:rsid w:val="006E34E1"/>
    <w:rsid w:val="006E7D04"/>
    <w:rsid w:val="007155B3"/>
    <w:rsid w:val="00717AB6"/>
    <w:rsid w:val="007234C7"/>
    <w:rsid w:val="00727246"/>
    <w:rsid w:val="00734089"/>
    <w:rsid w:val="00750689"/>
    <w:rsid w:val="0075089F"/>
    <w:rsid w:val="00757137"/>
    <w:rsid w:val="00773E7D"/>
    <w:rsid w:val="0077433D"/>
    <w:rsid w:val="0078333E"/>
    <w:rsid w:val="00786AFA"/>
    <w:rsid w:val="00791C91"/>
    <w:rsid w:val="00797727"/>
    <w:rsid w:val="007A2AB9"/>
    <w:rsid w:val="007B4735"/>
    <w:rsid w:val="007C1E9E"/>
    <w:rsid w:val="007C236C"/>
    <w:rsid w:val="007C40B5"/>
    <w:rsid w:val="007E008A"/>
    <w:rsid w:val="007F2C2B"/>
    <w:rsid w:val="007F3785"/>
    <w:rsid w:val="007F488D"/>
    <w:rsid w:val="00803498"/>
    <w:rsid w:val="00805CB6"/>
    <w:rsid w:val="0081618B"/>
    <w:rsid w:val="00825739"/>
    <w:rsid w:val="00834911"/>
    <w:rsid w:val="00852949"/>
    <w:rsid w:val="008565A1"/>
    <w:rsid w:val="0086014A"/>
    <w:rsid w:val="00862FEC"/>
    <w:rsid w:val="008730B1"/>
    <w:rsid w:val="0088076A"/>
    <w:rsid w:val="008854BB"/>
    <w:rsid w:val="008859C5"/>
    <w:rsid w:val="008871C0"/>
    <w:rsid w:val="00890B1D"/>
    <w:rsid w:val="008A6C2C"/>
    <w:rsid w:val="008B00EE"/>
    <w:rsid w:val="008B21B4"/>
    <w:rsid w:val="008B735E"/>
    <w:rsid w:val="008C72D2"/>
    <w:rsid w:val="008D2036"/>
    <w:rsid w:val="008E1703"/>
    <w:rsid w:val="008F5CF8"/>
    <w:rsid w:val="00916C31"/>
    <w:rsid w:val="0092173A"/>
    <w:rsid w:val="00921F86"/>
    <w:rsid w:val="00923A2F"/>
    <w:rsid w:val="00925C5E"/>
    <w:rsid w:val="00935AC8"/>
    <w:rsid w:val="0095138E"/>
    <w:rsid w:val="00952BA7"/>
    <w:rsid w:val="00964F45"/>
    <w:rsid w:val="00981AB3"/>
    <w:rsid w:val="00990734"/>
    <w:rsid w:val="009A41C3"/>
    <w:rsid w:val="009B604C"/>
    <w:rsid w:val="009C69E5"/>
    <w:rsid w:val="009D1FF9"/>
    <w:rsid w:val="009E05EE"/>
    <w:rsid w:val="009E17B9"/>
    <w:rsid w:val="009E1806"/>
    <w:rsid w:val="009F039C"/>
    <w:rsid w:val="00A0102F"/>
    <w:rsid w:val="00A111FF"/>
    <w:rsid w:val="00A413A4"/>
    <w:rsid w:val="00A42598"/>
    <w:rsid w:val="00A44C00"/>
    <w:rsid w:val="00A4505C"/>
    <w:rsid w:val="00A57B1C"/>
    <w:rsid w:val="00A64B3B"/>
    <w:rsid w:val="00A84DA8"/>
    <w:rsid w:val="00A85CC7"/>
    <w:rsid w:val="00A90677"/>
    <w:rsid w:val="00A94BB4"/>
    <w:rsid w:val="00AB65D6"/>
    <w:rsid w:val="00AC6F14"/>
    <w:rsid w:val="00AD3CC8"/>
    <w:rsid w:val="00AE3775"/>
    <w:rsid w:val="00AF1AC4"/>
    <w:rsid w:val="00AF51D0"/>
    <w:rsid w:val="00AF543D"/>
    <w:rsid w:val="00B01AA4"/>
    <w:rsid w:val="00B03CF6"/>
    <w:rsid w:val="00B2296F"/>
    <w:rsid w:val="00B24B4B"/>
    <w:rsid w:val="00B25F41"/>
    <w:rsid w:val="00B32273"/>
    <w:rsid w:val="00B3773B"/>
    <w:rsid w:val="00B447D5"/>
    <w:rsid w:val="00B44AE1"/>
    <w:rsid w:val="00B47246"/>
    <w:rsid w:val="00B4750B"/>
    <w:rsid w:val="00B609EB"/>
    <w:rsid w:val="00B6194E"/>
    <w:rsid w:val="00B67724"/>
    <w:rsid w:val="00B70C95"/>
    <w:rsid w:val="00B71212"/>
    <w:rsid w:val="00B72A5C"/>
    <w:rsid w:val="00B85BEE"/>
    <w:rsid w:val="00B95BDB"/>
    <w:rsid w:val="00BB1CE5"/>
    <w:rsid w:val="00BB385A"/>
    <w:rsid w:val="00BB611C"/>
    <w:rsid w:val="00BB7E86"/>
    <w:rsid w:val="00BC006F"/>
    <w:rsid w:val="00BE1C69"/>
    <w:rsid w:val="00BE5885"/>
    <w:rsid w:val="00BF0258"/>
    <w:rsid w:val="00BF1D57"/>
    <w:rsid w:val="00C15D71"/>
    <w:rsid w:val="00C20CFF"/>
    <w:rsid w:val="00C304AF"/>
    <w:rsid w:val="00C45B76"/>
    <w:rsid w:val="00C50D71"/>
    <w:rsid w:val="00C633D1"/>
    <w:rsid w:val="00C6712B"/>
    <w:rsid w:val="00C779C0"/>
    <w:rsid w:val="00C934FF"/>
    <w:rsid w:val="00C97407"/>
    <w:rsid w:val="00CA01D6"/>
    <w:rsid w:val="00CB218E"/>
    <w:rsid w:val="00CC399F"/>
    <w:rsid w:val="00CD000C"/>
    <w:rsid w:val="00CE4222"/>
    <w:rsid w:val="00CF5576"/>
    <w:rsid w:val="00D0395B"/>
    <w:rsid w:val="00D14769"/>
    <w:rsid w:val="00D14AE6"/>
    <w:rsid w:val="00D273ED"/>
    <w:rsid w:val="00D37978"/>
    <w:rsid w:val="00D5144D"/>
    <w:rsid w:val="00D5418E"/>
    <w:rsid w:val="00D72894"/>
    <w:rsid w:val="00D87B83"/>
    <w:rsid w:val="00D9026F"/>
    <w:rsid w:val="00DA6F36"/>
    <w:rsid w:val="00DB46F4"/>
    <w:rsid w:val="00DC14BF"/>
    <w:rsid w:val="00DD136C"/>
    <w:rsid w:val="00DE5B9B"/>
    <w:rsid w:val="00DF58B3"/>
    <w:rsid w:val="00E07885"/>
    <w:rsid w:val="00E14FE7"/>
    <w:rsid w:val="00E22F3B"/>
    <w:rsid w:val="00E304D8"/>
    <w:rsid w:val="00E30EC1"/>
    <w:rsid w:val="00E452A2"/>
    <w:rsid w:val="00E50EB9"/>
    <w:rsid w:val="00E55CB1"/>
    <w:rsid w:val="00E5795D"/>
    <w:rsid w:val="00E85E5E"/>
    <w:rsid w:val="00EA3398"/>
    <w:rsid w:val="00EA3FC3"/>
    <w:rsid w:val="00EB6053"/>
    <w:rsid w:val="00EC25AF"/>
    <w:rsid w:val="00EC4D83"/>
    <w:rsid w:val="00EE679B"/>
    <w:rsid w:val="00EE6F4C"/>
    <w:rsid w:val="00EF023E"/>
    <w:rsid w:val="00EF1603"/>
    <w:rsid w:val="00F028A5"/>
    <w:rsid w:val="00F02EEE"/>
    <w:rsid w:val="00F21409"/>
    <w:rsid w:val="00F64103"/>
    <w:rsid w:val="00F6492D"/>
    <w:rsid w:val="00F67D45"/>
    <w:rsid w:val="00F7164F"/>
    <w:rsid w:val="00F7651E"/>
    <w:rsid w:val="00F84624"/>
    <w:rsid w:val="00F9714A"/>
    <w:rsid w:val="00FB37DB"/>
    <w:rsid w:val="00FC56B0"/>
    <w:rsid w:val="00FD6029"/>
    <w:rsid w:val="00FF4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205D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A7"/>
    <w:rPr>
      <w:lang w:val="en-GB"/>
    </w:rPr>
  </w:style>
  <w:style w:type="paragraph" w:styleId="Heading1">
    <w:name w:val="heading 1"/>
    <w:basedOn w:val="Normal"/>
    <w:next w:val="Normal"/>
    <w:link w:val="Heading1Char"/>
    <w:uiPriority w:val="9"/>
    <w:qFormat/>
    <w:rsid w:val="00B24B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923A2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BA7"/>
    <w:rPr>
      <w:color w:val="0000FF" w:themeColor="hyperlink"/>
      <w:u w:val="single"/>
    </w:rPr>
  </w:style>
  <w:style w:type="character" w:customStyle="1" w:styleId="Heading1Char">
    <w:name w:val="Heading 1 Char"/>
    <w:basedOn w:val="DefaultParagraphFont"/>
    <w:link w:val="Heading1"/>
    <w:uiPriority w:val="9"/>
    <w:rsid w:val="00B24B4B"/>
    <w:rPr>
      <w:rFonts w:asciiTheme="majorHAnsi" w:eastAsiaTheme="majorEastAsia" w:hAnsiTheme="majorHAnsi" w:cstheme="majorBidi"/>
      <w:b/>
      <w:bCs/>
      <w:color w:val="345A8A" w:themeColor="accent1" w:themeShade="B5"/>
      <w:sz w:val="32"/>
      <w:szCs w:val="32"/>
      <w:lang w:val="en-GB"/>
    </w:rPr>
  </w:style>
  <w:style w:type="character" w:styleId="CommentReference">
    <w:name w:val="annotation reference"/>
    <w:basedOn w:val="DefaultParagraphFont"/>
    <w:uiPriority w:val="99"/>
    <w:semiHidden/>
    <w:unhideWhenUsed/>
    <w:rsid w:val="000157BF"/>
    <w:rPr>
      <w:sz w:val="18"/>
      <w:szCs w:val="18"/>
    </w:rPr>
  </w:style>
  <w:style w:type="paragraph" w:styleId="CommentText">
    <w:name w:val="annotation text"/>
    <w:basedOn w:val="Normal"/>
    <w:link w:val="CommentTextChar"/>
    <w:uiPriority w:val="99"/>
    <w:semiHidden/>
    <w:unhideWhenUsed/>
    <w:rsid w:val="000157BF"/>
  </w:style>
  <w:style w:type="character" w:customStyle="1" w:styleId="CommentTextChar">
    <w:name w:val="Comment Text Char"/>
    <w:basedOn w:val="DefaultParagraphFont"/>
    <w:link w:val="CommentText"/>
    <w:uiPriority w:val="99"/>
    <w:semiHidden/>
    <w:rsid w:val="000157BF"/>
    <w:rPr>
      <w:lang w:val="en-GB"/>
    </w:rPr>
  </w:style>
  <w:style w:type="paragraph" w:styleId="CommentSubject">
    <w:name w:val="annotation subject"/>
    <w:basedOn w:val="CommentText"/>
    <w:next w:val="CommentText"/>
    <w:link w:val="CommentSubjectChar"/>
    <w:uiPriority w:val="99"/>
    <w:semiHidden/>
    <w:unhideWhenUsed/>
    <w:rsid w:val="000157BF"/>
    <w:rPr>
      <w:b/>
      <w:bCs/>
      <w:sz w:val="20"/>
      <w:szCs w:val="20"/>
    </w:rPr>
  </w:style>
  <w:style w:type="character" w:customStyle="1" w:styleId="CommentSubjectChar">
    <w:name w:val="Comment Subject Char"/>
    <w:basedOn w:val="CommentTextChar"/>
    <w:link w:val="CommentSubject"/>
    <w:uiPriority w:val="99"/>
    <w:semiHidden/>
    <w:rsid w:val="000157BF"/>
    <w:rPr>
      <w:b/>
      <w:bCs/>
      <w:sz w:val="20"/>
      <w:szCs w:val="20"/>
      <w:lang w:val="en-GB"/>
    </w:rPr>
  </w:style>
  <w:style w:type="paragraph" w:styleId="BalloonText">
    <w:name w:val="Balloon Text"/>
    <w:basedOn w:val="Normal"/>
    <w:link w:val="BalloonTextChar"/>
    <w:uiPriority w:val="99"/>
    <w:semiHidden/>
    <w:unhideWhenUsed/>
    <w:rsid w:val="000157BF"/>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7BF"/>
    <w:rPr>
      <w:rFonts w:ascii="lucida grande" w:hAnsi="lucida grande"/>
      <w:sz w:val="18"/>
      <w:szCs w:val="18"/>
      <w:lang w:val="en-GB"/>
    </w:rPr>
  </w:style>
  <w:style w:type="paragraph" w:styleId="FootnoteText">
    <w:name w:val="footnote text"/>
    <w:basedOn w:val="Normal"/>
    <w:link w:val="FootnoteTextChar"/>
    <w:uiPriority w:val="99"/>
    <w:unhideWhenUsed/>
    <w:rsid w:val="00B85BEE"/>
  </w:style>
  <w:style w:type="character" w:customStyle="1" w:styleId="FootnoteTextChar">
    <w:name w:val="Footnote Text Char"/>
    <w:basedOn w:val="DefaultParagraphFont"/>
    <w:link w:val="FootnoteText"/>
    <w:uiPriority w:val="99"/>
    <w:rsid w:val="00B85BEE"/>
    <w:rPr>
      <w:lang w:val="en-GB"/>
    </w:rPr>
  </w:style>
  <w:style w:type="character" w:styleId="FootnoteReference">
    <w:name w:val="footnote reference"/>
    <w:basedOn w:val="DefaultParagraphFont"/>
    <w:uiPriority w:val="99"/>
    <w:unhideWhenUsed/>
    <w:rsid w:val="00B85BEE"/>
    <w:rPr>
      <w:vertAlign w:val="superscript"/>
    </w:rPr>
  </w:style>
  <w:style w:type="paragraph" w:styleId="Revision">
    <w:name w:val="Revision"/>
    <w:hidden/>
    <w:uiPriority w:val="99"/>
    <w:semiHidden/>
    <w:rsid w:val="00536A53"/>
    <w:rPr>
      <w:lang w:val="en-GB"/>
    </w:rPr>
  </w:style>
  <w:style w:type="character" w:styleId="FollowedHyperlink">
    <w:name w:val="FollowedHyperlink"/>
    <w:basedOn w:val="DefaultParagraphFont"/>
    <w:uiPriority w:val="99"/>
    <w:semiHidden/>
    <w:unhideWhenUsed/>
    <w:rsid w:val="00536A53"/>
    <w:rPr>
      <w:color w:val="800080" w:themeColor="followedHyperlink"/>
      <w:u w:val="single"/>
    </w:rPr>
  </w:style>
  <w:style w:type="paragraph" w:styleId="EndnoteText">
    <w:name w:val="endnote text"/>
    <w:basedOn w:val="Normal"/>
    <w:link w:val="EndnoteTextChar"/>
    <w:uiPriority w:val="99"/>
    <w:unhideWhenUsed/>
    <w:rsid w:val="00232578"/>
  </w:style>
  <w:style w:type="character" w:customStyle="1" w:styleId="EndnoteTextChar">
    <w:name w:val="Endnote Text Char"/>
    <w:basedOn w:val="DefaultParagraphFont"/>
    <w:link w:val="EndnoteText"/>
    <w:uiPriority w:val="99"/>
    <w:rsid w:val="00232578"/>
    <w:rPr>
      <w:lang w:val="en-GB"/>
    </w:rPr>
  </w:style>
  <w:style w:type="character" w:styleId="EndnoteReference">
    <w:name w:val="endnote reference"/>
    <w:basedOn w:val="DefaultParagraphFont"/>
    <w:uiPriority w:val="99"/>
    <w:unhideWhenUsed/>
    <w:rsid w:val="00232578"/>
    <w:rPr>
      <w:vertAlign w:val="superscript"/>
    </w:rPr>
  </w:style>
  <w:style w:type="character" w:customStyle="1" w:styleId="apple-converted-space">
    <w:name w:val="apple-converted-space"/>
    <w:basedOn w:val="DefaultParagraphFont"/>
    <w:rsid w:val="00A64B3B"/>
  </w:style>
  <w:style w:type="character" w:customStyle="1" w:styleId="author">
    <w:name w:val="author"/>
    <w:basedOn w:val="DefaultParagraphFont"/>
    <w:rsid w:val="00A64B3B"/>
  </w:style>
  <w:style w:type="character" w:customStyle="1" w:styleId="pubyear">
    <w:name w:val="pubyear"/>
    <w:basedOn w:val="DefaultParagraphFont"/>
    <w:rsid w:val="00A64B3B"/>
  </w:style>
  <w:style w:type="character" w:customStyle="1" w:styleId="articletitle">
    <w:name w:val="articletitle"/>
    <w:basedOn w:val="DefaultParagraphFont"/>
    <w:rsid w:val="00A64B3B"/>
  </w:style>
  <w:style w:type="character" w:customStyle="1" w:styleId="journaltitle">
    <w:name w:val="journaltitle"/>
    <w:basedOn w:val="DefaultParagraphFont"/>
    <w:rsid w:val="00A64B3B"/>
  </w:style>
  <w:style w:type="character" w:customStyle="1" w:styleId="vol">
    <w:name w:val="vol"/>
    <w:basedOn w:val="DefaultParagraphFont"/>
    <w:rsid w:val="00A64B3B"/>
  </w:style>
  <w:style w:type="character" w:customStyle="1" w:styleId="citedissue">
    <w:name w:val="citedissue"/>
    <w:basedOn w:val="DefaultParagraphFont"/>
    <w:rsid w:val="00A64B3B"/>
  </w:style>
  <w:style w:type="character" w:customStyle="1" w:styleId="pagefirst">
    <w:name w:val="pagefirst"/>
    <w:basedOn w:val="DefaultParagraphFont"/>
    <w:rsid w:val="00A64B3B"/>
  </w:style>
  <w:style w:type="character" w:customStyle="1" w:styleId="pagelast">
    <w:name w:val="pagelast"/>
    <w:basedOn w:val="DefaultParagraphFont"/>
    <w:rsid w:val="00A64B3B"/>
  </w:style>
  <w:style w:type="character" w:customStyle="1" w:styleId="Heading3Char">
    <w:name w:val="Heading 3 Char"/>
    <w:basedOn w:val="DefaultParagraphFont"/>
    <w:link w:val="Heading3"/>
    <w:uiPriority w:val="9"/>
    <w:rsid w:val="00923A2F"/>
    <w:rPr>
      <w:rFonts w:ascii="Times" w:hAnsi="Times"/>
      <w:b/>
      <w:bCs/>
      <w:sz w:val="27"/>
      <w:szCs w:val="27"/>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A7"/>
    <w:rPr>
      <w:lang w:val="en-GB"/>
    </w:rPr>
  </w:style>
  <w:style w:type="paragraph" w:styleId="Heading1">
    <w:name w:val="heading 1"/>
    <w:basedOn w:val="Normal"/>
    <w:next w:val="Normal"/>
    <w:link w:val="Heading1Char"/>
    <w:uiPriority w:val="9"/>
    <w:qFormat/>
    <w:rsid w:val="00B24B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923A2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BA7"/>
    <w:rPr>
      <w:color w:val="0000FF" w:themeColor="hyperlink"/>
      <w:u w:val="single"/>
    </w:rPr>
  </w:style>
  <w:style w:type="character" w:customStyle="1" w:styleId="Heading1Char">
    <w:name w:val="Heading 1 Char"/>
    <w:basedOn w:val="DefaultParagraphFont"/>
    <w:link w:val="Heading1"/>
    <w:uiPriority w:val="9"/>
    <w:rsid w:val="00B24B4B"/>
    <w:rPr>
      <w:rFonts w:asciiTheme="majorHAnsi" w:eastAsiaTheme="majorEastAsia" w:hAnsiTheme="majorHAnsi" w:cstheme="majorBidi"/>
      <w:b/>
      <w:bCs/>
      <w:color w:val="345A8A" w:themeColor="accent1" w:themeShade="B5"/>
      <w:sz w:val="32"/>
      <w:szCs w:val="32"/>
      <w:lang w:val="en-GB"/>
    </w:rPr>
  </w:style>
  <w:style w:type="character" w:styleId="CommentReference">
    <w:name w:val="annotation reference"/>
    <w:basedOn w:val="DefaultParagraphFont"/>
    <w:uiPriority w:val="99"/>
    <w:semiHidden/>
    <w:unhideWhenUsed/>
    <w:rsid w:val="000157BF"/>
    <w:rPr>
      <w:sz w:val="18"/>
      <w:szCs w:val="18"/>
    </w:rPr>
  </w:style>
  <w:style w:type="paragraph" w:styleId="CommentText">
    <w:name w:val="annotation text"/>
    <w:basedOn w:val="Normal"/>
    <w:link w:val="CommentTextChar"/>
    <w:uiPriority w:val="99"/>
    <w:semiHidden/>
    <w:unhideWhenUsed/>
    <w:rsid w:val="000157BF"/>
  </w:style>
  <w:style w:type="character" w:customStyle="1" w:styleId="CommentTextChar">
    <w:name w:val="Comment Text Char"/>
    <w:basedOn w:val="DefaultParagraphFont"/>
    <w:link w:val="CommentText"/>
    <w:uiPriority w:val="99"/>
    <w:semiHidden/>
    <w:rsid w:val="000157BF"/>
    <w:rPr>
      <w:lang w:val="en-GB"/>
    </w:rPr>
  </w:style>
  <w:style w:type="paragraph" w:styleId="CommentSubject">
    <w:name w:val="annotation subject"/>
    <w:basedOn w:val="CommentText"/>
    <w:next w:val="CommentText"/>
    <w:link w:val="CommentSubjectChar"/>
    <w:uiPriority w:val="99"/>
    <w:semiHidden/>
    <w:unhideWhenUsed/>
    <w:rsid w:val="000157BF"/>
    <w:rPr>
      <w:b/>
      <w:bCs/>
      <w:sz w:val="20"/>
      <w:szCs w:val="20"/>
    </w:rPr>
  </w:style>
  <w:style w:type="character" w:customStyle="1" w:styleId="CommentSubjectChar">
    <w:name w:val="Comment Subject Char"/>
    <w:basedOn w:val="CommentTextChar"/>
    <w:link w:val="CommentSubject"/>
    <w:uiPriority w:val="99"/>
    <w:semiHidden/>
    <w:rsid w:val="000157BF"/>
    <w:rPr>
      <w:b/>
      <w:bCs/>
      <w:sz w:val="20"/>
      <w:szCs w:val="20"/>
      <w:lang w:val="en-GB"/>
    </w:rPr>
  </w:style>
  <w:style w:type="paragraph" w:styleId="BalloonText">
    <w:name w:val="Balloon Text"/>
    <w:basedOn w:val="Normal"/>
    <w:link w:val="BalloonTextChar"/>
    <w:uiPriority w:val="99"/>
    <w:semiHidden/>
    <w:unhideWhenUsed/>
    <w:rsid w:val="000157BF"/>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7BF"/>
    <w:rPr>
      <w:rFonts w:ascii="lucida grande" w:hAnsi="lucida grande"/>
      <w:sz w:val="18"/>
      <w:szCs w:val="18"/>
      <w:lang w:val="en-GB"/>
    </w:rPr>
  </w:style>
  <w:style w:type="paragraph" w:styleId="FootnoteText">
    <w:name w:val="footnote text"/>
    <w:basedOn w:val="Normal"/>
    <w:link w:val="FootnoteTextChar"/>
    <w:uiPriority w:val="99"/>
    <w:unhideWhenUsed/>
    <w:rsid w:val="00B85BEE"/>
  </w:style>
  <w:style w:type="character" w:customStyle="1" w:styleId="FootnoteTextChar">
    <w:name w:val="Footnote Text Char"/>
    <w:basedOn w:val="DefaultParagraphFont"/>
    <w:link w:val="FootnoteText"/>
    <w:uiPriority w:val="99"/>
    <w:rsid w:val="00B85BEE"/>
    <w:rPr>
      <w:lang w:val="en-GB"/>
    </w:rPr>
  </w:style>
  <w:style w:type="character" w:styleId="FootnoteReference">
    <w:name w:val="footnote reference"/>
    <w:basedOn w:val="DefaultParagraphFont"/>
    <w:uiPriority w:val="99"/>
    <w:unhideWhenUsed/>
    <w:rsid w:val="00B85BEE"/>
    <w:rPr>
      <w:vertAlign w:val="superscript"/>
    </w:rPr>
  </w:style>
  <w:style w:type="paragraph" w:styleId="Revision">
    <w:name w:val="Revision"/>
    <w:hidden/>
    <w:uiPriority w:val="99"/>
    <w:semiHidden/>
    <w:rsid w:val="00536A53"/>
    <w:rPr>
      <w:lang w:val="en-GB"/>
    </w:rPr>
  </w:style>
  <w:style w:type="character" w:styleId="FollowedHyperlink">
    <w:name w:val="FollowedHyperlink"/>
    <w:basedOn w:val="DefaultParagraphFont"/>
    <w:uiPriority w:val="99"/>
    <w:semiHidden/>
    <w:unhideWhenUsed/>
    <w:rsid w:val="00536A53"/>
    <w:rPr>
      <w:color w:val="800080" w:themeColor="followedHyperlink"/>
      <w:u w:val="single"/>
    </w:rPr>
  </w:style>
  <w:style w:type="paragraph" w:styleId="EndnoteText">
    <w:name w:val="endnote text"/>
    <w:basedOn w:val="Normal"/>
    <w:link w:val="EndnoteTextChar"/>
    <w:uiPriority w:val="99"/>
    <w:unhideWhenUsed/>
    <w:rsid w:val="00232578"/>
  </w:style>
  <w:style w:type="character" w:customStyle="1" w:styleId="EndnoteTextChar">
    <w:name w:val="Endnote Text Char"/>
    <w:basedOn w:val="DefaultParagraphFont"/>
    <w:link w:val="EndnoteText"/>
    <w:uiPriority w:val="99"/>
    <w:rsid w:val="00232578"/>
    <w:rPr>
      <w:lang w:val="en-GB"/>
    </w:rPr>
  </w:style>
  <w:style w:type="character" w:styleId="EndnoteReference">
    <w:name w:val="endnote reference"/>
    <w:basedOn w:val="DefaultParagraphFont"/>
    <w:uiPriority w:val="99"/>
    <w:unhideWhenUsed/>
    <w:rsid w:val="00232578"/>
    <w:rPr>
      <w:vertAlign w:val="superscript"/>
    </w:rPr>
  </w:style>
  <w:style w:type="character" w:customStyle="1" w:styleId="apple-converted-space">
    <w:name w:val="apple-converted-space"/>
    <w:basedOn w:val="DefaultParagraphFont"/>
    <w:rsid w:val="00A64B3B"/>
  </w:style>
  <w:style w:type="character" w:customStyle="1" w:styleId="author">
    <w:name w:val="author"/>
    <w:basedOn w:val="DefaultParagraphFont"/>
    <w:rsid w:val="00A64B3B"/>
  </w:style>
  <w:style w:type="character" w:customStyle="1" w:styleId="pubyear">
    <w:name w:val="pubyear"/>
    <w:basedOn w:val="DefaultParagraphFont"/>
    <w:rsid w:val="00A64B3B"/>
  </w:style>
  <w:style w:type="character" w:customStyle="1" w:styleId="articletitle">
    <w:name w:val="articletitle"/>
    <w:basedOn w:val="DefaultParagraphFont"/>
    <w:rsid w:val="00A64B3B"/>
  </w:style>
  <w:style w:type="character" w:customStyle="1" w:styleId="journaltitle">
    <w:name w:val="journaltitle"/>
    <w:basedOn w:val="DefaultParagraphFont"/>
    <w:rsid w:val="00A64B3B"/>
  </w:style>
  <w:style w:type="character" w:customStyle="1" w:styleId="vol">
    <w:name w:val="vol"/>
    <w:basedOn w:val="DefaultParagraphFont"/>
    <w:rsid w:val="00A64B3B"/>
  </w:style>
  <w:style w:type="character" w:customStyle="1" w:styleId="citedissue">
    <w:name w:val="citedissue"/>
    <w:basedOn w:val="DefaultParagraphFont"/>
    <w:rsid w:val="00A64B3B"/>
  </w:style>
  <w:style w:type="character" w:customStyle="1" w:styleId="pagefirst">
    <w:name w:val="pagefirst"/>
    <w:basedOn w:val="DefaultParagraphFont"/>
    <w:rsid w:val="00A64B3B"/>
  </w:style>
  <w:style w:type="character" w:customStyle="1" w:styleId="pagelast">
    <w:name w:val="pagelast"/>
    <w:basedOn w:val="DefaultParagraphFont"/>
    <w:rsid w:val="00A64B3B"/>
  </w:style>
  <w:style w:type="character" w:customStyle="1" w:styleId="Heading3Char">
    <w:name w:val="Heading 3 Char"/>
    <w:basedOn w:val="DefaultParagraphFont"/>
    <w:link w:val="Heading3"/>
    <w:uiPriority w:val="9"/>
    <w:rsid w:val="00923A2F"/>
    <w:rPr>
      <w:rFonts w:ascii="Times" w:hAnsi="Times"/>
      <w:b/>
      <w:bCs/>
      <w:sz w:val="27"/>
      <w:szCs w:val="2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539">
      <w:bodyDiv w:val="1"/>
      <w:marLeft w:val="0"/>
      <w:marRight w:val="0"/>
      <w:marTop w:val="0"/>
      <w:marBottom w:val="0"/>
      <w:divBdr>
        <w:top w:val="none" w:sz="0" w:space="0" w:color="auto"/>
        <w:left w:val="none" w:sz="0" w:space="0" w:color="auto"/>
        <w:bottom w:val="none" w:sz="0" w:space="0" w:color="auto"/>
        <w:right w:val="none" w:sz="0" w:space="0" w:color="auto"/>
      </w:divBdr>
    </w:div>
    <w:div w:id="38016261">
      <w:bodyDiv w:val="1"/>
      <w:marLeft w:val="0"/>
      <w:marRight w:val="0"/>
      <w:marTop w:val="0"/>
      <w:marBottom w:val="0"/>
      <w:divBdr>
        <w:top w:val="none" w:sz="0" w:space="0" w:color="auto"/>
        <w:left w:val="none" w:sz="0" w:space="0" w:color="auto"/>
        <w:bottom w:val="none" w:sz="0" w:space="0" w:color="auto"/>
        <w:right w:val="none" w:sz="0" w:space="0" w:color="auto"/>
      </w:divBdr>
    </w:div>
    <w:div w:id="43457181">
      <w:bodyDiv w:val="1"/>
      <w:marLeft w:val="0"/>
      <w:marRight w:val="0"/>
      <w:marTop w:val="0"/>
      <w:marBottom w:val="0"/>
      <w:divBdr>
        <w:top w:val="none" w:sz="0" w:space="0" w:color="auto"/>
        <w:left w:val="none" w:sz="0" w:space="0" w:color="auto"/>
        <w:bottom w:val="none" w:sz="0" w:space="0" w:color="auto"/>
        <w:right w:val="none" w:sz="0" w:space="0" w:color="auto"/>
      </w:divBdr>
    </w:div>
    <w:div w:id="79915652">
      <w:bodyDiv w:val="1"/>
      <w:marLeft w:val="0"/>
      <w:marRight w:val="0"/>
      <w:marTop w:val="0"/>
      <w:marBottom w:val="0"/>
      <w:divBdr>
        <w:top w:val="none" w:sz="0" w:space="0" w:color="auto"/>
        <w:left w:val="none" w:sz="0" w:space="0" w:color="auto"/>
        <w:bottom w:val="none" w:sz="0" w:space="0" w:color="auto"/>
        <w:right w:val="none" w:sz="0" w:space="0" w:color="auto"/>
      </w:divBdr>
    </w:div>
    <w:div w:id="94323734">
      <w:bodyDiv w:val="1"/>
      <w:marLeft w:val="0"/>
      <w:marRight w:val="0"/>
      <w:marTop w:val="0"/>
      <w:marBottom w:val="0"/>
      <w:divBdr>
        <w:top w:val="none" w:sz="0" w:space="0" w:color="auto"/>
        <w:left w:val="none" w:sz="0" w:space="0" w:color="auto"/>
        <w:bottom w:val="none" w:sz="0" w:space="0" w:color="auto"/>
        <w:right w:val="none" w:sz="0" w:space="0" w:color="auto"/>
      </w:divBdr>
      <w:divsChild>
        <w:div w:id="1862157125">
          <w:marLeft w:val="0"/>
          <w:marRight w:val="0"/>
          <w:marTop w:val="0"/>
          <w:marBottom w:val="0"/>
          <w:divBdr>
            <w:top w:val="none" w:sz="0" w:space="0" w:color="auto"/>
            <w:left w:val="none" w:sz="0" w:space="0" w:color="auto"/>
            <w:bottom w:val="none" w:sz="0" w:space="0" w:color="auto"/>
            <w:right w:val="none" w:sz="0" w:space="0" w:color="auto"/>
          </w:divBdr>
        </w:div>
        <w:div w:id="1254823032">
          <w:marLeft w:val="0"/>
          <w:marRight w:val="0"/>
          <w:marTop w:val="0"/>
          <w:marBottom w:val="0"/>
          <w:divBdr>
            <w:top w:val="none" w:sz="0" w:space="0" w:color="auto"/>
            <w:left w:val="none" w:sz="0" w:space="0" w:color="auto"/>
            <w:bottom w:val="none" w:sz="0" w:space="0" w:color="auto"/>
            <w:right w:val="none" w:sz="0" w:space="0" w:color="auto"/>
          </w:divBdr>
        </w:div>
        <w:div w:id="1003360041">
          <w:marLeft w:val="0"/>
          <w:marRight w:val="0"/>
          <w:marTop w:val="0"/>
          <w:marBottom w:val="0"/>
          <w:divBdr>
            <w:top w:val="none" w:sz="0" w:space="0" w:color="auto"/>
            <w:left w:val="none" w:sz="0" w:space="0" w:color="auto"/>
            <w:bottom w:val="none" w:sz="0" w:space="0" w:color="auto"/>
            <w:right w:val="none" w:sz="0" w:space="0" w:color="auto"/>
          </w:divBdr>
        </w:div>
        <w:div w:id="451826919">
          <w:marLeft w:val="0"/>
          <w:marRight w:val="0"/>
          <w:marTop w:val="0"/>
          <w:marBottom w:val="0"/>
          <w:divBdr>
            <w:top w:val="none" w:sz="0" w:space="0" w:color="auto"/>
            <w:left w:val="none" w:sz="0" w:space="0" w:color="auto"/>
            <w:bottom w:val="none" w:sz="0" w:space="0" w:color="auto"/>
            <w:right w:val="none" w:sz="0" w:space="0" w:color="auto"/>
          </w:divBdr>
        </w:div>
        <w:div w:id="1157842178">
          <w:marLeft w:val="0"/>
          <w:marRight w:val="0"/>
          <w:marTop w:val="0"/>
          <w:marBottom w:val="0"/>
          <w:divBdr>
            <w:top w:val="none" w:sz="0" w:space="0" w:color="auto"/>
            <w:left w:val="none" w:sz="0" w:space="0" w:color="auto"/>
            <w:bottom w:val="none" w:sz="0" w:space="0" w:color="auto"/>
            <w:right w:val="none" w:sz="0" w:space="0" w:color="auto"/>
          </w:divBdr>
        </w:div>
      </w:divsChild>
    </w:div>
    <w:div w:id="98063786">
      <w:bodyDiv w:val="1"/>
      <w:marLeft w:val="0"/>
      <w:marRight w:val="0"/>
      <w:marTop w:val="0"/>
      <w:marBottom w:val="0"/>
      <w:divBdr>
        <w:top w:val="none" w:sz="0" w:space="0" w:color="auto"/>
        <w:left w:val="none" w:sz="0" w:space="0" w:color="auto"/>
        <w:bottom w:val="none" w:sz="0" w:space="0" w:color="auto"/>
        <w:right w:val="none" w:sz="0" w:space="0" w:color="auto"/>
      </w:divBdr>
    </w:div>
    <w:div w:id="148904199">
      <w:bodyDiv w:val="1"/>
      <w:marLeft w:val="0"/>
      <w:marRight w:val="0"/>
      <w:marTop w:val="0"/>
      <w:marBottom w:val="0"/>
      <w:divBdr>
        <w:top w:val="none" w:sz="0" w:space="0" w:color="auto"/>
        <w:left w:val="none" w:sz="0" w:space="0" w:color="auto"/>
        <w:bottom w:val="none" w:sz="0" w:space="0" w:color="auto"/>
        <w:right w:val="none" w:sz="0" w:space="0" w:color="auto"/>
      </w:divBdr>
    </w:div>
    <w:div w:id="180973278">
      <w:bodyDiv w:val="1"/>
      <w:marLeft w:val="0"/>
      <w:marRight w:val="0"/>
      <w:marTop w:val="0"/>
      <w:marBottom w:val="0"/>
      <w:divBdr>
        <w:top w:val="none" w:sz="0" w:space="0" w:color="auto"/>
        <w:left w:val="none" w:sz="0" w:space="0" w:color="auto"/>
        <w:bottom w:val="none" w:sz="0" w:space="0" w:color="auto"/>
        <w:right w:val="none" w:sz="0" w:space="0" w:color="auto"/>
      </w:divBdr>
    </w:div>
    <w:div w:id="184637275">
      <w:bodyDiv w:val="1"/>
      <w:marLeft w:val="0"/>
      <w:marRight w:val="0"/>
      <w:marTop w:val="0"/>
      <w:marBottom w:val="0"/>
      <w:divBdr>
        <w:top w:val="none" w:sz="0" w:space="0" w:color="auto"/>
        <w:left w:val="none" w:sz="0" w:space="0" w:color="auto"/>
        <w:bottom w:val="none" w:sz="0" w:space="0" w:color="auto"/>
        <w:right w:val="none" w:sz="0" w:space="0" w:color="auto"/>
      </w:divBdr>
    </w:div>
    <w:div w:id="185101381">
      <w:bodyDiv w:val="1"/>
      <w:marLeft w:val="0"/>
      <w:marRight w:val="0"/>
      <w:marTop w:val="0"/>
      <w:marBottom w:val="0"/>
      <w:divBdr>
        <w:top w:val="none" w:sz="0" w:space="0" w:color="auto"/>
        <w:left w:val="none" w:sz="0" w:space="0" w:color="auto"/>
        <w:bottom w:val="none" w:sz="0" w:space="0" w:color="auto"/>
        <w:right w:val="none" w:sz="0" w:space="0" w:color="auto"/>
      </w:divBdr>
    </w:div>
    <w:div w:id="220794508">
      <w:bodyDiv w:val="1"/>
      <w:marLeft w:val="0"/>
      <w:marRight w:val="0"/>
      <w:marTop w:val="0"/>
      <w:marBottom w:val="0"/>
      <w:divBdr>
        <w:top w:val="none" w:sz="0" w:space="0" w:color="auto"/>
        <w:left w:val="none" w:sz="0" w:space="0" w:color="auto"/>
        <w:bottom w:val="none" w:sz="0" w:space="0" w:color="auto"/>
        <w:right w:val="none" w:sz="0" w:space="0" w:color="auto"/>
      </w:divBdr>
    </w:div>
    <w:div w:id="246041041">
      <w:bodyDiv w:val="1"/>
      <w:marLeft w:val="0"/>
      <w:marRight w:val="0"/>
      <w:marTop w:val="0"/>
      <w:marBottom w:val="0"/>
      <w:divBdr>
        <w:top w:val="none" w:sz="0" w:space="0" w:color="auto"/>
        <w:left w:val="none" w:sz="0" w:space="0" w:color="auto"/>
        <w:bottom w:val="none" w:sz="0" w:space="0" w:color="auto"/>
        <w:right w:val="none" w:sz="0" w:space="0" w:color="auto"/>
      </w:divBdr>
    </w:div>
    <w:div w:id="255285606">
      <w:bodyDiv w:val="1"/>
      <w:marLeft w:val="0"/>
      <w:marRight w:val="0"/>
      <w:marTop w:val="0"/>
      <w:marBottom w:val="0"/>
      <w:divBdr>
        <w:top w:val="none" w:sz="0" w:space="0" w:color="auto"/>
        <w:left w:val="none" w:sz="0" w:space="0" w:color="auto"/>
        <w:bottom w:val="none" w:sz="0" w:space="0" w:color="auto"/>
        <w:right w:val="none" w:sz="0" w:space="0" w:color="auto"/>
      </w:divBdr>
    </w:div>
    <w:div w:id="260072988">
      <w:bodyDiv w:val="1"/>
      <w:marLeft w:val="0"/>
      <w:marRight w:val="0"/>
      <w:marTop w:val="0"/>
      <w:marBottom w:val="0"/>
      <w:divBdr>
        <w:top w:val="none" w:sz="0" w:space="0" w:color="auto"/>
        <w:left w:val="none" w:sz="0" w:space="0" w:color="auto"/>
        <w:bottom w:val="none" w:sz="0" w:space="0" w:color="auto"/>
        <w:right w:val="none" w:sz="0" w:space="0" w:color="auto"/>
      </w:divBdr>
      <w:divsChild>
        <w:div w:id="420297773">
          <w:marLeft w:val="0"/>
          <w:marRight w:val="0"/>
          <w:marTop w:val="0"/>
          <w:marBottom w:val="0"/>
          <w:divBdr>
            <w:top w:val="none" w:sz="0" w:space="0" w:color="auto"/>
            <w:left w:val="none" w:sz="0" w:space="0" w:color="auto"/>
            <w:bottom w:val="none" w:sz="0" w:space="0" w:color="auto"/>
            <w:right w:val="none" w:sz="0" w:space="0" w:color="auto"/>
          </w:divBdr>
        </w:div>
        <w:div w:id="822504852">
          <w:marLeft w:val="0"/>
          <w:marRight w:val="0"/>
          <w:marTop w:val="0"/>
          <w:marBottom w:val="0"/>
          <w:divBdr>
            <w:top w:val="none" w:sz="0" w:space="0" w:color="auto"/>
            <w:left w:val="none" w:sz="0" w:space="0" w:color="auto"/>
            <w:bottom w:val="none" w:sz="0" w:space="0" w:color="auto"/>
            <w:right w:val="none" w:sz="0" w:space="0" w:color="auto"/>
          </w:divBdr>
        </w:div>
        <w:div w:id="2053184878">
          <w:marLeft w:val="0"/>
          <w:marRight w:val="0"/>
          <w:marTop w:val="0"/>
          <w:marBottom w:val="0"/>
          <w:divBdr>
            <w:top w:val="none" w:sz="0" w:space="0" w:color="auto"/>
            <w:left w:val="none" w:sz="0" w:space="0" w:color="auto"/>
            <w:bottom w:val="none" w:sz="0" w:space="0" w:color="auto"/>
            <w:right w:val="none" w:sz="0" w:space="0" w:color="auto"/>
          </w:divBdr>
        </w:div>
        <w:div w:id="243413783">
          <w:marLeft w:val="0"/>
          <w:marRight w:val="0"/>
          <w:marTop w:val="0"/>
          <w:marBottom w:val="0"/>
          <w:divBdr>
            <w:top w:val="none" w:sz="0" w:space="0" w:color="auto"/>
            <w:left w:val="none" w:sz="0" w:space="0" w:color="auto"/>
            <w:bottom w:val="none" w:sz="0" w:space="0" w:color="auto"/>
            <w:right w:val="none" w:sz="0" w:space="0" w:color="auto"/>
          </w:divBdr>
        </w:div>
        <w:div w:id="497692292">
          <w:marLeft w:val="0"/>
          <w:marRight w:val="0"/>
          <w:marTop w:val="0"/>
          <w:marBottom w:val="0"/>
          <w:divBdr>
            <w:top w:val="none" w:sz="0" w:space="0" w:color="auto"/>
            <w:left w:val="none" w:sz="0" w:space="0" w:color="auto"/>
            <w:bottom w:val="none" w:sz="0" w:space="0" w:color="auto"/>
            <w:right w:val="none" w:sz="0" w:space="0" w:color="auto"/>
          </w:divBdr>
        </w:div>
      </w:divsChild>
    </w:div>
    <w:div w:id="266232415">
      <w:bodyDiv w:val="1"/>
      <w:marLeft w:val="0"/>
      <w:marRight w:val="0"/>
      <w:marTop w:val="0"/>
      <w:marBottom w:val="0"/>
      <w:divBdr>
        <w:top w:val="none" w:sz="0" w:space="0" w:color="auto"/>
        <w:left w:val="none" w:sz="0" w:space="0" w:color="auto"/>
        <w:bottom w:val="none" w:sz="0" w:space="0" w:color="auto"/>
        <w:right w:val="none" w:sz="0" w:space="0" w:color="auto"/>
      </w:divBdr>
    </w:div>
    <w:div w:id="269630550">
      <w:bodyDiv w:val="1"/>
      <w:marLeft w:val="0"/>
      <w:marRight w:val="0"/>
      <w:marTop w:val="0"/>
      <w:marBottom w:val="0"/>
      <w:divBdr>
        <w:top w:val="none" w:sz="0" w:space="0" w:color="auto"/>
        <w:left w:val="none" w:sz="0" w:space="0" w:color="auto"/>
        <w:bottom w:val="none" w:sz="0" w:space="0" w:color="auto"/>
        <w:right w:val="none" w:sz="0" w:space="0" w:color="auto"/>
      </w:divBdr>
    </w:div>
    <w:div w:id="277421474">
      <w:bodyDiv w:val="1"/>
      <w:marLeft w:val="0"/>
      <w:marRight w:val="0"/>
      <w:marTop w:val="0"/>
      <w:marBottom w:val="0"/>
      <w:divBdr>
        <w:top w:val="none" w:sz="0" w:space="0" w:color="auto"/>
        <w:left w:val="none" w:sz="0" w:space="0" w:color="auto"/>
        <w:bottom w:val="none" w:sz="0" w:space="0" w:color="auto"/>
        <w:right w:val="none" w:sz="0" w:space="0" w:color="auto"/>
      </w:divBdr>
    </w:div>
    <w:div w:id="324093592">
      <w:bodyDiv w:val="1"/>
      <w:marLeft w:val="0"/>
      <w:marRight w:val="0"/>
      <w:marTop w:val="0"/>
      <w:marBottom w:val="0"/>
      <w:divBdr>
        <w:top w:val="none" w:sz="0" w:space="0" w:color="auto"/>
        <w:left w:val="none" w:sz="0" w:space="0" w:color="auto"/>
        <w:bottom w:val="none" w:sz="0" w:space="0" w:color="auto"/>
        <w:right w:val="none" w:sz="0" w:space="0" w:color="auto"/>
      </w:divBdr>
    </w:div>
    <w:div w:id="347562955">
      <w:bodyDiv w:val="1"/>
      <w:marLeft w:val="0"/>
      <w:marRight w:val="0"/>
      <w:marTop w:val="0"/>
      <w:marBottom w:val="0"/>
      <w:divBdr>
        <w:top w:val="none" w:sz="0" w:space="0" w:color="auto"/>
        <w:left w:val="none" w:sz="0" w:space="0" w:color="auto"/>
        <w:bottom w:val="none" w:sz="0" w:space="0" w:color="auto"/>
        <w:right w:val="none" w:sz="0" w:space="0" w:color="auto"/>
      </w:divBdr>
      <w:divsChild>
        <w:div w:id="1610622014">
          <w:marLeft w:val="0"/>
          <w:marRight w:val="0"/>
          <w:marTop w:val="0"/>
          <w:marBottom w:val="0"/>
          <w:divBdr>
            <w:top w:val="none" w:sz="0" w:space="0" w:color="auto"/>
            <w:left w:val="none" w:sz="0" w:space="0" w:color="auto"/>
            <w:bottom w:val="none" w:sz="0" w:space="0" w:color="auto"/>
            <w:right w:val="none" w:sz="0" w:space="0" w:color="auto"/>
          </w:divBdr>
        </w:div>
      </w:divsChild>
    </w:div>
    <w:div w:id="355733400">
      <w:bodyDiv w:val="1"/>
      <w:marLeft w:val="0"/>
      <w:marRight w:val="0"/>
      <w:marTop w:val="0"/>
      <w:marBottom w:val="0"/>
      <w:divBdr>
        <w:top w:val="none" w:sz="0" w:space="0" w:color="auto"/>
        <w:left w:val="none" w:sz="0" w:space="0" w:color="auto"/>
        <w:bottom w:val="none" w:sz="0" w:space="0" w:color="auto"/>
        <w:right w:val="none" w:sz="0" w:space="0" w:color="auto"/>
      </w:divBdr>
    </w:div>
    <w:div w:id="371734691">
      <w:bodyDiv w:val="1"/>
      <w:marLeft w:val="0"/>
      <w:marRight w:val="0"/>
      <w:marTop w:val="0"/>
      <w:marBottom w:val="0"/>
      <w:divBdr>
        <w:top w:val="none" w:sz="0" w:space="0" w:color="auto"/>
        <w:left w:val="none" w:sz="0" w:space="0" w:color="auto"/>
        <w:bottom w:val="none" w:sz="0" w:space="0" w:color="auto"/>
        <w:right w:val="none" w:sz="0" w:space="0" w:color="auto"/>
      </w:divBdr>
    </w:div>
    <w:div w:id="379015778">
      <w:bodyDiv w:val="1"/>
      <w:marLeft w:val="0"/>
      <w:marRight w:val="0"/>
      <w:marTop w:val="0"/>
      <w:marBottom w:val="0"/>
      <w:divBdr>
        <w:top w:val="none" w:sz="0" w:space="0" w:color="auto"/>
        <w:left w:val="none" w:sz="0" w:space="0" w:color="auto"/>
        <w:bottom w:val="none" w:sz="0" w:space="0" w:color="auto"/>
        <w:right w:val="none" w:sz="0" w:space="0" w:color="auto"/>
      </w:divBdr>
    </w:div>
    <w:div w:id="383144792">
      <w:bodyDiv w:val="1"/>
      <w:marLeft w:val="0"/>
      <w:marRight w:val="0"/>
      <w:marTop w:val="0"/>
      <w:marBottom w:val="0"/>
      <w:divBdr>
        <w:top w:val="none" w:sz="0" w:space="0" w:color="auto"/>
        <w:left w:val="none" w:sz="0" w:space="0" w:color="auto"/>
        <w:bottom w:val="none" w:sz="0" w:space="0" w:color="auto"/>
        <w:right w:val="none" w:sz="0" w:space="0" w:color="auto"/>
      </w:divBdr>
    </w:div>
    <w:div w:id="416436967">
      <w:bodyDiv w:val="1"/>
      <w:marLeft w:val="0"/>
      <w:marRight w:val="0"/>
      <w:marTop w:val="0"/>
      <w:marBottom w:val="0"/>
      <w:divBdr>
        <w:top w:val="none" w:sz="0" w:space="0" w:color="auto"/>
        <w:left w:val="none" w:sz="0" w:space="0" w:color="auto"/>
        <w:bottom w:val="none" w:sz="0" w:space="0" w:color="auto"/>
        <w:right w:val="none" w:sz="0" w:space="0" w:color="auto"/>
      </w:divBdr>
      <w:divsChild>
        <w:div w:id="1093089379">
          <w:marLeft w:val="0"/>
          <w:marRight w:val="0"/>
          <w:marTop w:val="0"/>
          <w:marBottom w:val="0"/>
          <w:divBdr>
            <w:top w:val="none" w:sz="0" w:space="0" w:color="auto"/>
            <w:left w:val="none" w:sz="0" w:space="0" w:color="auto"/>
            <w:bottom w:val="none" w:sz="0" w:space="0" w:color="auto"/>
            <w:right w:val="none" w:sz="0" w:space="0" w:color="auto"/>
          </w:divBdr>
        </w:div>
      </w:divsChild>
    </w:div>
    <w:div w:id="426968606">
      <w:bodyDiv w:val="1"/>
      <w:marLeft w:val="0"/>
      <w:marRight w:val="0"/>
      <w:marTop w:val="0"/>
      <w:marBottom w:val="0"/>
      <w:divBdr>
        <w:top w:val="none" w:sz="0" w:space="0" w:color="auto"/>
        <w:left w:val="none" w:sz="0" w:space="0" w:color="auto"/>
        <w:bottom w:val="none" w:sz="0" w:space="0" w:color="auto"/>
        <w:right w:val="none" w:sz="0" w:space="0" w:color="auto"/>
      </w:divBdr>
    </w:div>
    <w:div w:id="428165752">
      <w:bodyDiv w:val="1"/>
      <w:marLeft w:val="0"/>
      <w:marRight w:val="0"/>
      <w:marTop w:val="0"/>
      <w:marBottom w:val="0"/>
      <w:divBdr>
        <w:top w:val="none" w:sz="0" w:space="0" w:color="auto"/>
        <w:left w:val="none" w:sz="0" w:space="0" w:color="auto"/>
        <w:bottom w:val="none" w:sz="0" w:space="0" w:color="auto"/>
        <w:right w:val="none" w:sz="0" w:space="0" w:color="auto"/>
      </w:divBdr>
    </w:div>
    <w:div w:id="435906697">
      <w:bodyDiv w:val="1"/>
      <w:marLeft w:val="0"/>
      <w:marRight w:val="0"/>
      <w:marTop w:val="0"/>
      <w:marBottom w:val="0"/>
      <w:divBdr>
        <w:top w:val="none" w:sz="0" w:space="0" w:color="auto"/>
        <w:left w:val="none" w:sz="0" w:space="0" w:color="auto"/>
        <w:bottom w:val="none" w:sz="0" w:space="0" w:color="auto"/>
        <w:right w:val="none" w:sz="0" w:space="0" w:color="auto"/>
      </w:divBdr>
    </w:div>
    <w:div w:id="445924837">
      <w:bodyDiv w:val="1"/>
      <w:marLeft w:val="0"/>
      <w:marRight w:val="0"/>
      <w:marTop w:val="0"/>
      <w:marBottom w:val="0"/>
      <w:divBdr>
        <w:top w:val="none" w:sz="0" w:space="0" w:color="auto"/>
        <w:left w:val="none" w:sz="0" w:space="0" w:color="auto"/>
        <w:bottom w:val="none" w:sz="0" w:space="0" w:color="auto"/>
        <w:right w:val="none" w:sz="0" w:space="0" w:color="auto"/>
      </w:divBdr>
    </w:div>
    <w:div w:id="506602838">
      <w:bodyDiv w:val="1"/>
      <w:marLeft w:val="0"/>
      <w:marRight w:val="0"/>
      <w:marTop w:val="0"/>
      <w:marBottom w:val="0"/>
      <w:divBdr>
        <w:top w:val="none" w:sz="0" w:space="0" w:color="auto"/>
        <w:left w:val="none" w:sz="0" w:space="0" w:color="auto"/>
        <w:bottom w:val="none" w:sz="0" w:space="0" w:color="auto"/>
        <w:right w:val="none" w:sz="0" w:space="0" w:color="auto"/>
      </w:divBdr>
    </w:div>
    <w:div w:id="566454127">
      <w:bodyDiv w:val="1"/>
      <w:marLeft w:val="0"/>
      <w:marRight w:val="0"/>
      <w:marTop w:val="0"/>
      <w:marBottom w:val="0"/>
      <w:divBdr>
        <w:top w:val="none" w:sz="0" w:space="0" w:color="auto"/>
        <w:left w:val="none" w:sz="0" w:space="0" w:color="auto"/>
        <w:bottom w:val="none" w:sz="0" w:space="0" w:color="auto"/>
        <w:right w:val="none" w:sz="0" w:space="0" w:color="auto"/>
      </w:divBdr>
    </w:div>
    <w:div w:id="575746195">
      <w:bodyDiv w:val="1"/>
      <w:marLeft w:val="0"/>
      <w:marRight w:val="0"/>
      <w:marTop w:val="0"/>
      <w:marBottom w:val="0"/>
      <w:divBdr>
        <w:top w:val="none" w:sz="0" w:space="0" w:color="auto"/>
        <w:left w:val="none" w:sz="0" w:space="0" w:color="auto"/>
        <w:bottom w:val="none" w:sz="0" w:space="0" w:color="auto"/>
        <w:right w:val="none" w:sz="0" w:space="0" w:color="auto"/>
      </w:divBdr>
    </w:div>
    <w:div w:id="577783842">
      <w:bodyDiv w:val="1"/>
      <w:marLeft w:val="0"/>
      <w:marRight w:val="0"/>
      <w:marTop w:val="0"/>
      <w:marBottom w:val="0"/>
      <w:divBdr>
        <w:top w:val="none" w:sz="0" w:space="0" w:color="auto"/>
        <w:left w:val="none" w:sz="0" w:space="0" w:color="auto"/>
        <w:bottom w:val="none" w:sz="0" w:space="0" w:color="auto"/>
        <w:right w:val="none" w:sz="0" w:space="0" w:color="auto"/>
      </w:divBdr>
    </w:div>
    <w:div w:id="595098448">
      <w:bodyDiv w:val="1"/>
      <w:marLeft w:val="0"/>
      <w:marRight w:val="0"/>
      <w:marTop w:val="0"/>
      <w:marBottom w:val="0"/>
      <w:divBdr>
        <w:top w:val="none" w:sz="0" w:space="0" w:color="auto"/>
        <w:left w:val="none" w:sz="0" w:space="0" w:color="auto"/>
        <w:bottom w:val="none" w:sz="0" w:space="0" w:color="auto"/>
        <w:right w:val="none" w:sz="0" w:space="0" w:color="auto"/>
      </w:divBdr>
    </w:div>
    <w:div w:id="616059994">
      <w:bodyDiv w:val="1"/>
      <w:marLeft w:val="0"/>
      <w:marRight w:val="0"/>
      <w:marTop w:val="0"/>
      <w:marBottom w:val="0"/>
      <w:divBdr>
        <w:top w:val="none" w:sz="0" w:space="0" w:color="auto"/>
        <w:left w:val="none" w:sz="0" w:space="0" w:color="auto"/>
        <w:bottom w:val="none" w:sz="0" w:space="0" w:color="auto"/>
        <w:right w:val="none" w:sz="0" w:space="0" w:color="auto"/>
      </w:divBdr>
    </w:div>
    <w:div w:id="620571382">
      <w:bodyDiv w:val="1"/>
      <w:marLeft w:val="0"/>
      <w:marRight w:val="0"/>
      <w:marTop w:val="0"/>
      <w:marBottom w:val="0"/>
      <w:divBdr>
        <w:top w:val="none" w:sz="0" w:space="0" w:color="auto"/>
        <w:left w:val="none" w:sz="0" w:space="0" w:color="auto"/>
        <w:bottom w:val="none" w:sz="0" w:space="0" w:color="auto"/>
        <w:right w:val="none" w:sz="0" w:space="0" w:color="auto"/>
      </w:divBdr>
    </w:div>
    <w:div w:id="632490402">
      <w:bodyDiv w:val="1"/>
      <w:marLeft w:val="0"/>
      <w:marRight w:val="0"/>
      <w:marTop w:val="0"/>
      <w:marBottom w:val="0"/>
      <w:divBdr>
        <w:top w:val="none" w:sz="0" w:space="0" w:color="auto"/>
        <w:left w:val="none" w:sz="0" w:space="0" w:color="auto"/>
        <w:bottom w:val="none" w:sz="0" w:space="0" w:color="auto"/>
        <w:right w:val="none" w:sz="0" w:space="0" w:color="auto"/>
      </w:divBdr>
    </w:div>
    <w:div w:id="650671617">
      <w:bodyDiv w:val="1"/>
      <w:marLeft w:val="0"/>
      <w:marRight w:val="0"/>
      <w:marTop w:val="0"/>
      <w:marBottom w:val="0"/>
      <w:divBdr>
        <w:top w:val="none" w:sz="0" w:space="0" w:color="auto"/>
        <w:left w:val="none" w:sz="0" w:space="0" w:color="auto"/>
        <w:bottom w:val="none" w:sz="0" w:space="0" w:color="auto"/>
        <w:right w:val="none" w:sz="0" w:space="0" w:color="auto"/>
      </w:divBdr>
    </w:div>
    <w:div w:id="671839166">
      <w:bodyDiv w:val="1"/>
      <w:marLeft w:val="0"/>
      <w:marRight w:val="0"/>
      <w:marTop w:val="0"/>
      <w:marBottom w:val="0"/>
      <w:divBdr>
        <w:top w:val="none" w:sz="0" w:space="0" w:color="auto"/>
        <w:left w:val="none" w:sz="0" w:space="0" w:color="auto"/>
        <w:bottom w:val="none" w:sz="0" w:space="0" w:color="auto"/>
        <w:right w:val="none" w:sz="0" w:space="0" w:color="auto"/>
      </w:divBdr>
    </w:div>
    <w:div w:id="680277640">
      <w:bodyDiv w:val="1"/>
      <w:marLeft w:val="0"/>
      <w:marRight w:val="0"/>
      <w:marTop w:val="0"/>
      <w:marBottom w:val="0"/>
      <w:divBdr>
        <w:top w:val="none" w:sz="0" w:space="0" w:color="auto"/>
        <w:left w:val="none" w:sz="0" w:space="0" w:color="auto"/>
        <w:bottom w:val="none" w:sz="0" w:space="0" w:color="auto"/>
        <w:right w:val="none" w:sz="0" w:space="0" w:color="auto"/>
      </w:divBdr>
    </w:div>
    <w:div w:id="684677694">
      <w:bodyDiv w:val="1"/>
      <w:marLeft w:val="0"/>
      <w:marRight w:val="0"/>
      <w:marTop w:val="0"/>
      <w:marBottom w:val="0"/>
      <w:divBdr>
        <w:top w:val="none" w:sz="0" w:space="0" w:color="auto"/>
        <w:left w:val="none" w:sz="0" w:space="0" w:color="auto"/>
        <w:bottom w:val="none" w:sz="0" w:space="0" w:color="auto"/>
        <w:right w:val="none" w:sz="0" w:space="0" w:color="auto"/>
      </w:divBdr>
    </w:div>
    <w:div w:id="756749034">
      <w:bodyDiv w:val="1"/>
      <w:marLeft w:val="0"/>
      <w:marRight w:val="0"/>
      <w:marTop w:val="0"/>
      <w:marBottom w:val="0"/>
      <w:divBdr>
        <w:top w:val="none" w:sz="0" w:space="0" w:color="auto"/>
        <w:left w:val="none" w:sz="0" w:space="0" w:color="auto"/>
        <w:bottom w:val="none" w:sz="0" w:space="0" w:color="auto"/>
        <w:right w:val="none" w:sz="0" w:space="0" w:color="auto"/>
      </w:divBdr>
    </w:div>
    <w:div w:id="762187615">
      <w:bodyDiv w:val="1"/>
      <w:marLeft w:val="0"/>
      <w:marRight w:val="0"/>
      <w:marTop w:val="0"/>
      <w:marBottom w:val="0"/>
      <w:divBdr>
        <w:top w:val="none" w:sz="0" w:space="0" w:color="auto"/>
        <w:left w:val="none" w:sz="0" w:space="0" w:color="auto"/>
        <w:bottom w:val="none" w:sz="0" w:space="0" w:color="auto"/>
        <w:right w:val="none" w:sz="0" w:space="0" w:color="auto"/>
      </w:divBdr>
    </w:div>
    <w:div w:id="797066240">
      <w:bodyDiv w:val="1"/>
      <w:marLeft w:val="0"/>
      <w:marRight w:val="0"/>
      <w:marTop w:val="0"/>
      <w:marBottom w:val="0"/>
      <w:divBdr>
        <w:top w:val="none" w:sz="0" w:space="0" w:color="auto"/>
        <w:left w:val="none" w:sz="0" w:space="0" w:color="auto"/>
        <w:bottom w:val="none" w:sz="0" w:space="0" w:color="auto"/>
        <w:right w:val="none" w:sz="0" w:space="0" w:color="auto"/>
      </w:divBdr>
    </w:div>
    <w:div w:id="807167285">
      <w:bodyDiv w:val="1"/>
      <w:marLeft w:val="0"/>
      <w:marRight w:val="0"/>
      <w:marTop w:val="0"/>
      <w:marBottom w:val="0"/>
      <w:divBdr>
        <w:top w:val="none" w:sz="0" w:space="0" w:color="auto"/>
        <w:left w:val="none" w:sz="0" w:space="0" w:color="auto"/>
        <w:bottom w:val="none" w:sz="0" w:space="0" w:color="auto"/>
        <w:right w:val="none" w:sz="0" w:space="0" w:color="auto"/>
      </w:divBdr>
    </w:div>
    <w:div w:id="837770519">
      <w:bodyDiv w:val="1"/>
      <w:marLeft w:val="0"/>
      <w:marRight w:val="0"/>
      <w:marTop w:val="0"/>
      <w:marBottom w:val="0"/>
      <w:divBdr>
        <w:top w:val="none" w:sz="0" w:space="0" w:color="auto"/>
        <w:left w:val="none" w:sz="0" w:space="0" w:color="auto"/>
        <w:bottom w:val="none" w:sz="0" w:space="0" w:color="auto"/>
        <w:right w:val="none" w:sz="0" w:space="0" w:color="auto"/>
      </w:divBdr>
    </w:div>
    <w:div w:id="852574732">
      <w:bodyDiv w:val="1"/>
      <w:marLeft w:val="0"/>
      <w:marRight w:val="0"/>
      <w:marTop w:val="0"/>
      <w:marBottom w:val="0"/>
      <w:divBdr>
        <w:top w:val="none" w:sz="0" w:space="0" w:color="auto"/>
        <w:left w:val="none" w:sz="0" w:space="0" w:color="auto"/>
        <w:bottom w:val="none" w:sz="0" w:space="0" w:color="auto"/>
        <w:right w:val="none" w:sz="0" w:space="0" w:color="auto"/>
      </w:divBdr>
    </w:div>
    <w:div w:id="862665517">
      <w:bodyDiv w:val="1"/>
      <w:marLeft w:val="0"/>
      <w:marRight w:val="0"/>
      <w:marTop w:val="0"/>
      <w:marBottom w:val="0"/>
      <w:divBdr>
        <w:top w:val="none" w:sz="0" w:space="0" w:color="auto"/>
        <w:left w:val="none" w:sz="0" w:space="0" w:color="auto"/>
        <w:bottom w:val="none" w:sz="0" w:space="0" w:color="auto"/>
        <w:right w:val="none" w:sz="0" w:space="0" w:color="auto"/>
      </w:divBdr>
    </w:div>
    <w:div w:id="901985914">
      <w:bodyDiv w:val="1"/>
      <w:marLeft w:val="0"/>
      <w:marRight w:val="0"/>
      <w:marTop w:val="0"/>
      <w:marBottom w:val="0"/>
      <w:divBdr>
        <w:top w:val="none" w:sz="0" w:space="0" w:color="auto"/>
        <w:left w:val="none" w:sz="0" w:space="0" w:color="auto"/>
        <w:bottom w:val="none" w:sz="0" w:space="0" w:color="auto"/>
        <w:right w:val="none" w:sz="0" w:space="0" w:color="auto"/>
      </w:divBdr>
    </w:div>
    <w:div w:id="912130381">
      <w:bodyDiv w:val="1"/>
      <w:marLeft w:val="0"/>
      <w:marRight w:val="0"/>
      <w:marTop w:val="0"/>
      <w:marBottom w:val="0"/>
      <w:divBdr>
        <w:top w:val="none" w:sz="0" w:space="0" w:color="auto"/>
        <w:left w:val="none" w:sz="0" w:space="0" w:color="auto"/>
        <w:bottom w:val="none" w:sz="0" w:space="0" w:color="auto"/>
        <w:right w:val="none" w:sz="0" w:space="0" w:color="auto"/>
      </w:divBdr>
    </w:div>
    <w:div w:id="918169975">
      <w:bodyDiv w:val="1"/>
      <w:marLeft w:val="0"/>
      <w:marRight w:val="0"/>
      <w:marTop w:val="0"/>
      <w:marBottom w:val="0"/>
      <w:divBdr>
        <w:top w:val="none" w:sz="0" w:space="0" w:color="auto"/>
        <w:left w:val="none" w:sz="0" w:space="0" w:color="auto"/>
        <w:bottom w:val="none" w:sz="0" w:space="0" w:color="auto"/>
        <w:right w:val="none" w:sz="0" w:space="0" w:color="auto"/>
      </w:divBdr>
    </w:div>
    <w:div w:id="963577764">
      <w:bodyDiv w:val="1"/>
      <w:marLeft w:val="0"/>
      <w:marRight w:val="0"/>
      <w:marTop w:val="0"/>
      <w:marBottom w:val="0"/>
      <w:divBdr>
        <w:top w:val="none" w:sz="0" w:space="0" w:color="auto"/>
        <w:left w:val="none" w:sz="0" w:space="0" w:color="auto"/>
        <w:bottom w:val="none" w:sz="0" w:space="0" w:color="auto"/>
        <w:right w:val="none" w:sz="0" w:space="0" w:color="auto"/>
      </w:divBdr>
    </w:div>
    <w:div w:id="964627306">
      <w:bodyDiv w:val="1"/>
      <w:marLeft w:val="0"/>
      <w:marRight w:val="0"/>
      <w:marTop w:val="0"/>
      <w:marBottom w:val="0"/>
      <w:divBdr>
        <w:top w:val="none" w:sz="0" w:space="0" w:color="auto"/>
        <w:left w:val="none" w:sz="0" w:space="0" w:color="auto"/>
        <w:bottom w:val="none" w:sz="0" w:space="0" w:color="auto"/>
        <w:right w:val="none" w:sz="0" w:space="0" w:color="auto"/>
      </w:divBdr>
    </w:div>
    <w:div w:id="979110435">
      <w:bodyDiv w:val="1"/>
      <w:marLeft w:val="0"/>
      <w:marRight w:val="0"/>
      <w:marTop w:val="0"/>
      <w:marBottom w:val="0"/>
      <w:divBdr>
        <w:top w:val="none" w:sz="0" w:space="0" w:color="auto"/>
        <w:left w:val="none" w:sz="0" w:space="0" w:color="auto"/>
        <w:bottom w:val="none" w:sz="0" w:space="0" w:color="auto"/>
        <w:right w:val="none" w:sz="0" w:space="0" w:color="auto"/>
      </w:divBdr>
    </w:div>
    <w:div w:id="1017268844">
      <w:bodyDiv w:val="1"/>
      <w:marLeft w:val="0"/>
      <w:marRight w:val="0"/>
      <w:marTop w:val="0"/>
      <w:marBottom w:val="0"/>
      <w:divBdr>
        <w:top w:val="none" w:sz="0" w:space="0" w:color="auto"/>
        <w:left w:val="none" w:sz="0" w:space="0" w:color="auto"/>
        <w:bottom w:val="none" w:sz="0" w:space="0" w:color="auto"/>
        <w:right w:val="none" w:sz="0" w:space="0" w:color="auto"/>
      </w:divBdr>
    </w:div>
    <w:div w:id="1020742111">
      <w:bodyDiv w:val="1"/>
      <w:marLeft w:val="0"/>
      <w:marRight w:val="0"/>
      <w:marTop w:val="0"/>
      <w:marBottom w:val="0"/>
      <w:divBdr>
        <w:top w:val="none" w:sz="0" w:space="0" w:color="auto"/>
        <w:left w:val="none" w:sz="0" w:space="0" w:color="auto"/>
        <w:bottom w:val="none" w:sz="0" w:space="0" w:color="auto"/>
        <w:right w:val="none" w:sz="0" w:space="0" w:color="auto"/>
      </w:divBdr>
    </w:div>
    <w:div w:id="1035690209">
      <w:bodyDiv w:val="1"/>
      <w:marLeft w:val="0"/>
      <w:marRight w:val="0"/>
      <w:marTop w:val="0"/>
      <w:marBottom w:val="0"/>
      <w:divBdr>
        <w:top w:val="none" w:sz="0" w:space="0" w:color="auto"/>
        <w:left w:val="none" w:sz="0" w:space="0" w:color="auto"/>
        <w:bottom w:val="none" w:sz="0" w:space="0" w:color="auto"/>
        <w:right w:val="none" w:sz="0" w:space="0" w:color="auto"/>
      </w:divBdr>
    </w:div>
    <w:div w:id="1040012087">
      <w:bodyDiv w:val="1"/>
      <w:marLeft w:val="0"/>
      <w:marRight w:val="0"/>
      <w:marTop w:val="0"/>
      <w:marBottom w:val="0"/>
      <w:divBdr>
        <w:top w:val="none" w:sz="0" w:space="0" w:color="auto"/>
        <w:left w:val="none" w:sz="0" w:space="0" w:color="auto"/>
        <w:bottom w:val="none" w:sz="0" w:space="0" w:color="auto"/>
        <w:right w:val="none" w:sz="0" w:space="0" w:color="auto"/>
      </w:divBdr>
      <w:divsChild>
        <w:div w:id="86851668">
          <w:marLeft w:val="0"/>
          <w:marRight w:val="0"/>
          <w:marTop w:val="0"/>
          <w:marBottom w:val="0"/>
          <w:divBdr>
            <w:top w:val="none" w:sz="0" w:space="0" w:color="auto"/>
            <w:left w:val="none" w:sz="0" w:space="0" w:color="auto"/>
            <w:bottom w:val="none" w:sz="0" w:space="0" w:color="auto"/>
            <w:right w:val="none" w:sz="0" w:space="0" w:color="auto"/>
          </w:divBdr>
        </w:div>
        <w:div w:id="1659461466">
          <w:marLeft w:val="0"/>
          <w:marRight w:val="0"/>
          <w:marTop w:val="0"/>
          <w:marBottom w:val="0"/>
          <w:divBdr>
            <w:top w:val="none" w:sz="0" w:space="0" w:color="auto"/>
            <w:left w:val="none" w:sz="0" w:space="0" w:color="auto"/>
            <w:bottom w:val="none" w:sz="0" w:space="0" w:color="auto"/>
            <w:right w:val="none" w:sz="0" w:space="0" w:color="auto"/>
          </w:divBdr>
        </w:div>
        <w:div w:id="405807753">
          <w:marLeft w:val="0"/>
          <w:marRight w:val="0"/>
          <w:marTop w:val="0"/>
          <w:marBottom w:val="0"/>
          <w:divBdr>
            <w:top w:val="none" w:sz="0" w:space="0" w:color="auto"/>
            <w:left w:val="none" w:sz="0" w:space="0" w:color="auto"/>
            <w:bottom w:val="none" w:sz="0" w:space="0" w:color="auto"/>
            <w:right w:val="none" w:sz="0" w:space="0" w:color="auto"/>
          </w:divBdr>
        </w:div>
        <w:div w:id="1957636223">
          <w:marLeft w:val="0"/>
          <w:marRight w:val="0"/>
          <w:marTop w:val="0"/>
          <w:marBottom w:val="0"/>
          <w:divBdr>
            <w:top w:val="none" w:sz="0" w:space="0" w:color="auto"/>
            <w:left w:val="none" w:sz="0" w:space="0" w:color="auto"/>
            <w:bottom w:val="none" w:sz="0" w:space="0" w:color="auto"/>
            <w:right w:val="none" w:sz="0" w:space="0" w:color="auto"/>
          </w:divBdr>
        </w:div>
        <w:div w:id="375354940">
          <w:marLeft w:val="0"/>
          <w:marRight w:val="0"/>
          <w:marTop w:val="0"/>
          <w:marBottom w:val="0"/>
          <w:divBdr>
            <w:top w:val="none" w:sz="0" w:space="0" w:color="auto"/>
            <w:left w:val="none" w:sz="0" w:space="0" w:color="auto"/>
            <w:bottom w:val="none" w:sz="0" w:space="0" w:color="auto"/>
            <w:right w:val="none" w:sz="0" w:space="0" w:color="auto"/>
          </w:divBdr>
        </w:div>
        <w:div w:id="150145057">
          <w:marLeft w:val="0"/>
          <w:marRight w:val="0"/>
          <w:marTop w:val="0"/>
          <w:marBottom w:val="0"/>
          <w:divBdr>
            <w:top w:val="none" w:sz="0" w:space="0" w:color="auto"/>
            <w:left w:val="none" w:sz="0" w:space="0" w:color="auto"/>
            <w:bottom w:val="none" w:sz="0" w:space="0" w:color="auto"/>
            <w:right w:val="none" w:sz="0" w:space="0" w:color="auto"/>
          </w:divBdr>
        </w:div>
        <w:div w:id="1574241109">
          <w:marLeft w:val="0"/>
          <w:marRight w:val="0"/>
          <w:marTop w:val="0"/>
          <w:marBottom w:val="0"/>
          <w:divBdr>
            <w:top w:val="none" w:sz="0" w:space="0" w:color="auto"/>
            <w:left w:val="none" w:sz="0" w:space="0" w:color="auto"/>
            <w:bottom w:val="none" w:sz="0" w:space="0" w:color="auto"/>
            <w:right w:val="none" w:sz="0" w:space="0" w:color="auto"/>
          </w:divBdr>
        </w:div>
        <w:div w:id="1726487134">
          <w:marLeft w:val="0"/>
          <w:marRight w:val="0"/>
          <w:marTop w:val="0"/>
          <w:marBottom w:val="0"/>
          <w:divBdr>
            <w:top w:val="none" w:sz="0" w:space="0" w:color="auto"/>
            <w:left w:val="none" w:sz="0" w:space="0" w:color="auto"/>
            <w:bottom w:val="none" w:sz="0" w:space="0" w:color="auto"/>
            <w:right w:val="none" w:sz="0" w:space="0" w:color="auto"/>
          </w:divBdr>
        </w:div>
        <w:div w:id="530075657">
          <w:marLeft w:val="0"/>
          <w:marRight w:val="0"/>
          <w:marTop w:val="0"/>
          <w:marBottom w:val="0"/>
          <w:divBdr>
            <w:top w:val="none" w:sz="0" w:space="0" w:color="auto"/>
            <w:left w:val="none" w:sz="0" w:space="0" w:color="auto"/>
            <w:bottom w:val="none" w:sz="0" w:space="0" w:color="auto"/>
            <w:right w:val="none" w:sz="0" w:space="0" w:color="auto"/>
          </w:divBdr>
        </w:div>
        <w:div w:id="254217892">
          <w:marLeft w:val="0"/>
          <w:marRight w:val="0"/>
          <w:marTop w:val="0"/>
          <w:marBottom w:val="0"/>
          <w:divBdr>
            <w:top w:val="none" w:sz="0" w:space="0" w:color="auto"/>
            <w:left w:val="none" w:sz="0" w:space="0" w:color="auto"/>
            <w:bottom w:val="none" w:sz="0" w:space="0" w:color="auto"/>
            <w:right w:val="none" w:sz="0" w:space="0" w:color="auto"/>
          </w:divBdr>
        </w:div>
        <w:div w:id="1060788869">
          <w:marLeft w:val="0"/>
          <w:marRight w:val="0"/>
          <w:marTop w:val="0"/>
          <w:marBottom w:val="0"/>
          <w:divBdr>
            <w:top w:val="none" w:sz="0" w:space="0" w:color="auto"/>
            <w:left w:val="none" w:sz="0" w:space="0" w:color="auto"/>
            <w:bottom w:val="none" w:sz="0" w:space="0" w:color="auto"/>
            <w:right w:val="none" w:sz="0" w:space="0" w:color="auto"/>
          </w:divBdr>
        </w:div>
        <w:div w:id="810560430">
          <w:marLeft w:val="0"/>
          <w:marRight w:val="0"/>
          <w:marTop w:val="0"/>
          <w:marBottom w:val="0"/>
          <w:divBdr>
            <w:top w:val="none" w:sz="0" w:space="0" w:color="auto"/>
            <w:left w:val="none" w:sz="0" w:space="0" w:color="auto"/>
            <w:bottom w:val="none" w:sz="0" w:space="0" w:color="auto"/>
            <w:right w:val="none" w:sz="0" w:space="0" w:color="auto"/>
          </w:divBdr>
        </w:div>
        <w:div w:id="1508208769">
          <w:marLeft w:val="0"/>
          <w:marRight w:val="0"/>
          <w:marTop w:val="0"/>
          <w:marBottom w:val="0"/>
          <w:divBdr>
            <w:top w:val="none" w:sz="0" w:space="0" w:color="auto"/>
            <w:left w:val="none" w:sz="0" w:space="0" w:color="auto"/>
            <w:bottom w:val="none" w:sz="0" w:space="0" w:color="auto"/>
            <w:right w:val="none" w:sz="0" w:space="0" w:color="auto"/>
          </w:divBdr>
        </w:div>
        <w:div w:id="611131436">
          <w:marLeft w:val="0"/>
          <w:marRight w:val="0"/>
          <w:marTop w:val="0"/>
          <w:marBottom w:val="0"/>
          <w:divBdr>
            <w:top w:val="none" w:sz="0" w:space="0" w:color="auto"/>
            <w:left w:val="none" w:sz="0" w:space="0" w:color="auto"/>
            <w:bottom w:val="none" w:sz="0" w:space="0" w:color="auto"/>
            <w:right w:val="none" w:sz="0" w:space="0" w:color="auto"/>
          </w:divBdr>
        </w:div>
        <w:div w:id="1457598594">
          <w:marLeft w:val="0"/>
          <w:marRight w:val="0"/>
          <w:marTop w:val="0"/>
          <w:marBottom w:val="0"/>
          <w:divBdr>
            <w:top w:val="none" w:sz="0" w:space="0" w:color="auto"/>
            <w:left w:val="none" w:sz="0" w:space="0" w:color="auto"/>
            <w:bottom w:val="none" w:sz="0" w:space="0" w:color="auto"/>
            <w:right w:val="none" w:sz="0" w:space="0" w:color="auto"/>
          </w:divBdr>
        </w:div>
        <w:div w:id="222063970">
          <w:marLeft w:val="0"/>
          <w:marRight w:val="0"/>
          <w:marTop w:val="0"/>
          <w:marBottom w:val="0"/>
          <w:divBdr>
            <w:top w:val="none" w:sz="0" w:space="0" w:color="auto"/>
            <w:left w:val="none" w:sz="0" w:space="0" w:color="auto"/>
            <w:bottom w:val="none" w:sz="0" w:space="0" w:color="auto"/>
            <w:right w:val="none" w:sz="0" w:space="0" w:color="auto"/>
          </w:divBdr>
        </w:div>
        <w:div w:id="1994483883">
          <w:marLeft w:val="0"/>
          <w:marRight w:val="0"/>
          <w:marTop w:val="0"/>
          <w:marBottom w:val="0"/>
          <w:divBdr>
            <w:top w:val="none" w:sz="0" w:space="0" w:color="auto"/>
            <w:left w:val="none" w:sz="0" w:space="0" w:color="auto"/>
            <w:bottom w:val="none" w:sz="0" w:space="0" w:color="auto"/>
            <w:right w:val="none" w:sz="0" w:space="0" w:color="auto"/>
          </w:divBdr>
        </w:div>
        <w:div w:id="455300536">
          <w:marLeft w:val="0"/>
          <w:marRight w:val="0"/>
          <w:marTop w:val="0"/>
          <w:marBottom w:val="0"/>
          <w:divBdr>
            <w:top w:val="none" w:sz="0" w:space="0" w:color="auto"/>
            <w:left w:val="none" w:sz="0" w:space="0" w:color="auto"/>
            <w:bottom w:val="none" w:sz="0" w:space="0" w:color="auto"/>
            <w:right w:val="none" w:sz="0" w:space="0" w:color="auto"/>
          </w:divBdr>
        </w:div>
        <w:div w:id="320085973">
          <w:marLeft w:val="0"/>
          <w:marRight w:val="0"/>
          <w:marTop w:val="0"/>
          <w:marBottom w:val="0"/>
          <w:divBdr>
            <w:top w:val="none" w:sz="0" w:space="0" w:color="auto"/>
            <w:left w:val="none" w:sz="0" w:space="0" w:color="auto"/>
            <w:bottom w:val="none" w:sz="0" w:space="0" w:color="auto"/>
            <w:right w:val="none" w:sz="0" w:space="0" w:color="auto"/>
          </w:divBdr>
        </w:div>
        <w:div w:id="1199049694">
          <w:marLeft w:val="0"/>
          <w:marRight w:val="0"/>
          <w:marTop w:val="0"/>
          <w:marBottom w:val="0"/>
          <w:divBdr>
            <w:top w:val="none" w:sz="0" w:space="0" w:color="auto"/>
            <w:left w:val="none" w:sz="0" w:space="0" w:color="auto"/>
            <w:bottom w:val="none" w:sz="0" w:space="0" w:color="auto"/>
            <w:right w:val="none" w:sz="0" w:space="0" w:color="auto"/>
          </w:divBdr>
        </w:div>
        <w:div w:id="1050038583">
          <w:marLeft w:val="0"/>
          <w:marRight w:val="0"/>
          <w:marTop w:val="0"/>
          <w:marBottom w:val="0"/>
          <w:divBdr>
            <w:top w:val="none" w:sz="0" w:space="0" w:color="auto"/>
            <w:left w:val="none" w:sz="0" w:space="0" w:color="auto"/>
            <w:bottom w:val="none" w:sz="0" w:space="0" w:color="auto"/>
            <w:right w:val="none" w:sz="0" w:space="0" w:color="auto"/>
          </w:divBdr>
        </w:div>
        <w:div w:id="1403719719">
          <w:marLeft w:val="0"/>
          <w:marRight w:val="0"/>
          <w:marTop w:val="0"/>
          <w:marBottom w:val="0"/>
          <w:divBdr>
            <w:top w:val="none" w:sz="0" w:space="0" w:color="auto"/>
            <w:left w:val="none" w:sz="0" w:space="0" w:color="auto"/>
            <w:bottom w:val="none" w:sz="0" w:space="0" w:color="auto"/>
            <w:right w:val="none" w:sz="0" w:space="0" w:color="auto"/>
          </w:divBdr>
        </w:div>
        <w:div w:id="866793589">
          <w:marLeft w:val="0"/>
          <w:marRight w:val="0"/>
          <w:marTop w:val="0"/>
          <w:marBottom w:val="0"/>
          <w:divBdr>
            <w:top w:val="none" w:sz="0" w:space="0" w:color="auto"/>
            <w:left w:val="none" w:sz="0" w:space="0" w:color="auto"/>
            <w:bottom w:val="none" w:sz="0" w:space="0" w:color="auto"/>
            <w:right w:val="none" w:sz="0" w:space="0" w:color="auto"/>
          </w:divBdr>
        </w:div>
        <w:div w:id="1742941677">
          <w:marLeft w:val="0"/>
          <w:marRight w:val="0"/>
          <w:marTop w:val="0"/>
          <w:marBottom w:val="0"/>
          <w:divBdr>
            <w:top w:val="none" w:sz="0" w:space="0" w:color="auto"/>
            <w:left w:val="none" w:sz="0" w:space="0" w:color="auto"/>
            <w:bottom w:val="none" w:sz="0" w:space="0" w:color="auto"/>
            <w:right w:val="none" w:sz="0" w:space="0" w:color="auto"/>
          </w:divBdr>
        </w:div>
        <w:div w:id="1633556731">
          <w:marLeft w:val="0"/>
          <w:marRight w:val="0"/>
          <w:marTop w:val="0"/>
          <w:marBottom w:val="0"/>
          <w:divBdr>
            <w:top w:val="none" w:sz="0" w:space="0" w:color="auto"/>
            <w:left w:val="none" w:sz="0" w:space="0" w:color="auto"/>
            <w:bottom w:val="none" w:sz="0" w:space="0" w:color="auto"/>
            <w:right w:val="none" w:sz="0" w:space="0" w:color="auto"/>
          </w:divBdr>
        </w:div>
        <w:div w:id="1524393352">
          <w:marLeft w:val="0"/>
          <w:marRight w:val="0"/>
          <w:marTop w:val="0"/>
          <w:marBottom w:val="0"/>
          <w:divBdr>
            <w:top w:val="none" w:sz="0" w:space="0" w:color="auto"/>
            <w:left w:val="none" w:sz="0" w:space="0" w:color="auto"/>
            <w:bottom w:val="none" w:sz="0" w:space="0" w:color="auto"/>
            <w:right w:val="none" w:sz="0" w:space="0" w:color="auto"/>
          </w:divBdr>
        </w:div>
        <w:div w:id="952056591">
          <w:marLeft w:val="0"/>
          <w:marRight w:val="0"/>
          <w:marTop w:val="0"/>
          <w:marBottom w:val="0"/>
          <w:divBdr>
            <w:top w:val="none" w:sz="0" w:space="0" w:color="auto"/>
            <w:left w:val="none" w:sz="0" w:space="0" w:color="auto"/>
            <w:bottom w:val="none" w:sz="0" w:space="0" w:color="auto"/>
            <w:right w:val="none" w:sz="0" w:space="0" w:color="auto"/>
          </w:divBdr>
        </w:div>
        <w:div w:id="1174417453">
          <w:marLeft w:val="0"/>
          <w:marRight w:val="0"/>
          <w:marTop w:val="0"/>
          <w:marBottom w:val="0"/>
          <w:divBdr>
            <w:top w:val="none" w:sz="0" w:space="0" w:color="auto"/>
            <w:left w:val="none" w:sz="0" w:space="0" w:color="auto"/>
            <w:bottom w:val="none" w:sz="0" w:space="0" w:color="auto"/>
            <w:right w:val="none" w:sz="0" w:space="0" w:color="auto"/>
          </w:divBdr>
        </w:div>
        <w:div w:id="1453014164">
          <w:marLeft w:val="0"/>
          <w:marRight w:val="0"/>
          <w:marTop w:val="0"/>
          <w:marBottom w:val="0"/>
          <w:divBdr>
            <w:top w:val="none" w:sz="0" w:space="0" w:color="auto"/>
            <w:left w:val="none" w:sz="0" w:space="0" w:color="auto"/>
            <w:bottom w:val="none" w:sz="0" w:space="0" w:color="auto"/>
            <w:right w:val="none" w:sz="0" w:space="0" w:color="auto"/>
          </w:divBdr>
        </w:div>
        <w:div w:id="296643486">
          <w:marLeft w:val="0"/>
          <w:marRight w:val="0"/>
          <w:marTop w:val="0"/>
          <w:marBottom w:val="0"/>
          <w:divBdr>
            <w:top w:val="none" w:sz="0" w:space="0" w:color="auto"/>
            <w:left w:val="none" w:sz="0" w:space="0" w:color="auto"/>
            <w:bottom w:val="none" w:sz="0" w:space="0" w:color="auto"/>
            <w:right w:val="none" w:sz="0" w:space="0" w:color="auto"/>
          </w:divBdr>
        </w:div>
        <w:div w:id="887843768">
          <w:marLeft w:val="0"/>
          <w:marRight w:val="0"/>
          <w:marTop w:val="0"/>
          <w:marBottom w:val="0"/>
          <w:divBdr>
            <w:top w:val="none" w:sz="0" w:space="0" w:color="auto"/>
            <w:left w:val="none" w:sz="0" w:space="0" w:color="auto"/>
            <w:bottom w:val="none" w:sz="0" w:space="0" w:color="auto"/>
            <w:right w:val="none" w:sz="0" w:space="0" w:color="auto"/>
          </w:divBdr>
        </w:div>
        <w:div w:id="366564171">
          <w:marLeft w:val="0"/>
          <w:marRight w:val="0"/>
          <w:marTop w:val="0"/>
          <w:marBottom w:val="0"/>
          <w:divBdr>
            <w:top w:val="none" w:sz="0" w:space="0" w:color="auto"/>
            <w:left w:val="none" w:sz="0" w:space="0" w:color="auto"/>
            <w:bottom w:val="none" w:sz="0" w:space="0" w:color="auto"/>
            <w:right w:val="none" w:sz="0" w:space="0" w:color="auto"/>
          </w:divBdr>
        </w:div>
        <w:div w:id="102960903">
          <w:marLeft w:val="0"/>
          <w:marRight w:val="0"/>
          <w:marTop w:val="0"/>
          <w:marBottom w:val="0"/>
          <w:divBdr>
            <w:top w:val="none" w:sz="0" w:space="0" w:color="auto"/>
            <w:left w:val="none" w:sz="0" w:space="0" w:color="auto"/>
            <w:bottom w:val="none" w:sz="0" w:space="0" w:color="auto"/>
            <w:right w:val="none" w:sz="0" w:space="0" w:color="auto"/>
          </w:divBdr>
        </w:div>
        <w:div w:id="2074503391">
          <w:marLeft w:val="0"/>
          <w:marRight w:val="0"/>
          <w:marTop w:val="0"/>
          <w:marBottom w:val="0"/>
          <w:divBdr>
            <w:top w:val="none" w:sz="0" w:space="0" w:color="auto"/>
            <w:left w:val="none" w:sz="0" w:space="0" w:color="auto"/>
            <w:bottom w:val="none" w:sz="0" w:space="0" w:color="auto"/>
            <w:right w:val="none" w:sz="0" w:space="0" w:color="auto"/>
          </w:divBdr>
        </w:div>
        <w:div w:id="1316178493">
          <w:marLeft w:val="0"/>
          <w:marRight w:val="0"/>
          <w:marTop w:val="0"/>
          <w:marBottom w:val="0"/>
          <w:divBdr>
            <w:top w:val="none" w:sz="0" w:space="0" w:color="auto"/>
            <w:left w:val="none" w:sz="0" w:space="0" w:color="auto"/>
            <w:bottom w:val="none" w:sz="0" w:space="0" w:color="auto"/>
            <w:right w:val="none" w:sz="0" w:space="0" w:color="auto"/>
          </w:divBdr>
        </w:div>
        <w:div w:id="503207286">
          <w:marLeft w:val="0"/>
          <w:marRight w:val="0"/>
          <w:marTop w:val="0"/>
          <w:marBottom w:val="0"/>
          <w:divBdr>
            <w:top w:val="none" w:sz="0" w:space="0" w:color="auto"/>
            <w:left w:val="none" w:sz="0" w:space="0" w:color="auto"/>
            <w:bottom w:val="none" w:sz="0" w:space="0" w:color="auto"/>
            <w:right w:val="none" w:sz="0" w:space="0" w:color="auto"/>
          </w:divBdr>
        </w:div>
        <w:div w:id="1101101327">
          <w:marLeft w:val="0"/>
          <w:marRight w:val="0"/>
          <w:marTop w:val="0"/>
          <w:marBottom w:val="0"/>
          <w:divBdr>
            <w:top w:val="none" w:sz="0" w:space="0" w:color="auto"/>
            <w:left w:val="none" w:sz="0" w:space="0" w:color="auto"/>
            <w:bottom w:val="none" w:sz="0" w:space="0" w:color="auto"/>
            <w:right w:val="none" w:sz="0" w:space="0" w:color="auto"/>
          </w:divBdr>
        </w:div>
        <w:div w:id="1470855928">
          <w:marLeft w:val="0"/>
          <w:marRight w:val="0"/>
          <w:marTop w:val="0"/>
          <w:marBottom w:val="0"/>
          <w:divBdr>
            <w:top w:val="none" w:sz="0" w:space="0" w:color="auto"/>
            <w:left w:val="none" w:sz="0" w:space="0" w:color="auto"/>
            <w:bottom w:val="none" w:sz="0" w:space="0" w:color="auto"/>
            <w:right w:val="none" w:sz="0" w:space="0" w:color="auto"/>
          </w:divBdr>
        </w:div>
        <w:div w:id="807476772">
          <w:marLeft w:val="0"/>
          <w:marRight w:val="0"/>
          <w:marTop w:val="0"/>
          <w:marBottom w:val="0"/>
          <w:divBdr>
            <w:top w:val="none" w:sz="0" w:space="0" w:color="auto"/>
            <w:left w:val="none" w:sz="0" w:space="0" w:color="auto"/>
            <w:bottom w:val="none" w:sz="0" w:space="0" w:color="auto"/>
            <w:right w:val="none" w:sz="0" w:space="0" w:color="auto"/>
          </w:divBdr>
        </w:div>
        <w:div w:id="1412583536">
          <w:marLeft w:val="0"/>
          <w:marRight w:val="0"/>
          <w:marTop w:val="0"/>
          <w:marBottom w:val="0"/>
          <w:divBdr>
            <w:top w:val="none" w:sz="0" w:space="0" w:color="auto"/>
            <w:left w:val="none" w:sz="0" w:space="0" w:color="auto"/>
            <w:bottom w:val="none" w:sz="0" w:space="0" w:color="auto"/>
            <w:right w:val="none" w:sz="0" w:space="0" w:color="auto"/>
          </w:divBdr>
        </w:div>
        <w:div w:id="1927420366">
          <w:marLeft w:val="0"/>
          <w:marRight w:val="0"/>
          <w:marTop w:val="0"/>
          <w:marBottom w:val="0"/>
          <w:divBdr>
            <w:top w:val="none" w:sz="0" w:space="0" w:color="auto"/>
            <w:left w:val="none" w:sz="0" w:space="0" w:color="auto"/>
            <w:bottom w:val="none" w:sz="0" w:space="0" w:color="auto"/>
            <w:right w:val="none" w:sz="0" w:space="0" w:color="auto"/>
          </w:divBdr>
        </w:div>
        <w:div w:id="2089573605">
          <w:marLeft w:val="0"/>
          <w:marRight w:val="0"/>
          <w:marTop w:val="0"/>
          <w:marBottom w:val="0"/>
          <w:divBdr>
            <w:top w:val="none" w:sz="0" w:space="0" w:color="auto"/>
            <w:left w:val="none" w:sz="0" w:space="0" w:color="auto"/>
            <w:bottom w:val="none" w:sz="0" w:space="0" w:color="auto"/>
            <w:right w:val="none" w:sz="0" w:space="0" w:color="auto"/>
          </w:divBdr>
        </w:div>
        <w:div w:id="1806704729">
          <w:marLeft w:val="0"/>
          <w:marRight w:val="0"/>
          <w:marTop w:val="0"/>
          <w:marBottom w:val="0"/>
          <w:divBdr>
            <w:top w:val="none" w:sz="0" w:space="0" w:color="auto"/>
            <w:left w:val="none" w:sz="0" w:space="0" w:color="auto"/>
            <w:bottom w:val="none" w:sz="0" w:space="0" w:color="auto"/>
            <w:right w:val="none" w:sz="0" w:space="0" w:color="auto"/>
          </w:divBdr>
        </w:div>
        <w:div w:id="254746924">
          <w:marLeft w:val="0"/>
          <w:marRight w:val="0"/>
          <w:marTop w:val="0"/>
          <w:marBottom w:val="0"/>
          <w:divBdr>
            <w:top w:val="none" w:sz="0" w:space="0" w:color="auto"/>
            <w:left w:val="none" w:sz="0" w:space="0" w:color="auto"/>
            <w:bottom w:val="none" w:sz="0" w:space="0" w:color="auto"/>
            <w:right w:val="none" w:sz="0" w:space="0" w:color="auto"/>
          </w:divBdr>
        </w:div>
        <w:div w:id="796991028">
          <w:marLeft w:val="0"/>
          <w:marRight w:val="0"/>
          <w:marTop w:val="0"/>
          <w:marBottom w:val="0"/>
          <w:divBdr>
            <w:top w:val="none" w:sz="0" w:space="0" w:color="auto"/>
            <w:left w:val="none" w:sz="0" w:space="0" w:color="auto"/>
            <w:bottom w:val="none" w:sz="0" w:space="0" w:color="auto"/>
            <w:right w:val="none" w:sz="0" w:space="0" w:color="auto"/>
          </w:divBdr>
        </w:div>
        <w:div w:id="1190684970">
          <w:marLeft w:val="0"/>
          <w:marRight w:val="0"/>
          <w:marTop w:val="0"/>
          <w:marBottom w:val="0"/>
          <w:divBdr>
            <w:top w:val="none" w:sz="0" w:space="0" w:color="auto"/>
            <w:left w:val="none" w:sz="0" w:space="0" w:color="auto"/>
            <w:bottom w:val="none" w:sz="0" w:space="0" w:color="auto"/>
            <w:right w:val="none" w:sz="0" w:space="0" w:color="auto"/>
          </w:divBdr>
        </w:div>
        <w:div w:id="109008774">
          <w:marLeft w:val="0"/>
          <w:marRight w:val="0"/>
          <w:marTop w:val="0"/>
          <w:marBottom w:val="0"/>
          <w:divBdr>
            <w:top w:val="none" w:sz="0" w:space="0" w:color="auto"/>
            <w:left w:val="none" w:sz="0" w:space="0" w:color="auto"/>
            <w:bottom w:val="none" w:sz="0" w:space="0" w:color="auto"/>
            <w:right w:val="none" w:sz="0" w:space="0" w:color="auto"/>
          </w:divBdr>
        </w:div>
        <w:div w:id="1256357455">
          <w:marLeft w:val="0"/>
          <w:marRight w:val="0"/>
          <w:marTop w:val="0"/>
          <w:marBottom w:val="0"/>
          <w:divBdr>
            <w:top w:val="none" w:sz="0" w:space="0" w:color="auto"/>
            <w:left w:val="none" w:sz="0" w:space="0" w:color="auto"/>
            <w:bottom w:val="none" w:sz="0" w:space="0" w:color="auto"/>
            <w:right w:val="none" w:sz="0" w:space="0" w:color="auto"/>
          </w:divBdr>
        </w:div>
        <w:div w:id="1396929630">
          <w:marLeft w:val="0"/>
          <w:marRight w:val="0"/>
          <w:marTop w:val="0"/>
          <w:marBottom w:val="0"/>
          <w:divBdr>
            <w:top w:val="none" w:sz="0" w:space="0" w:color="auto"/>
            <w:left w:val="none" w:sz="0" w:space="0" w:color="auto"/>
            <w:bottom w:val="none" w:sz="0" w:space="0" w:color="auto"/>
            <w:right w:val="none" w:sz="0" w:space="0" w:color="auto"/>
          </w:divBdr>
        </w:div>
        <w:div w:id="1673605834">
          <w:marLeft w:val="0"/>
          <w:marRight w:val="0"/>
          <w:marTop w:val="0"/>
          <w:marBottom w:val="0"/>
          <w:divBdr>
            <w:top w:val="none" w:sz="0" w:space="0" w:color="auto"/>
            <w:left w:val="none" w:sz="0" w:space="0" w:color="auto"/>
            <w:bottom w:val="none" w:sz="0" w:space="0" w:color="auto"/>
            <w:right w:val="none" w:sz="0" w:space="0" w:color="auto"/>
          </w:divBdr>
        </w:div>
        <w:div w:id="214707096">
          <w:marLeft w:val="0"/>
          <w:marRight w:val="0"/>
          <w:marTop w:val="0"/>
          <w:marBottom w:val="0"/>
          <w:divBdr>
            <w:top w:val="none" w:sz="0" w:space="0" w:color="auto"/>
            <w:left w:val="none" w:sz="0" w:space="0" w:color="auto"/>
            <w:bottom w:val="none" w:sz="0" w:space="0" w:color="auto"/>
            <w:right w:val="none" w:sz="0" w:space="0" w:color="auto"/>
          </w:divBdr>
        </w:div>
        <w:div w:id="1822193349">
          <w:marLeft w:val="0"/>
          <w:marRight w:val="0"/>
          <w:marTop w:val="0"/>
          <w:marBottom w:val="0"/>
          <w:divBdr>
            <w:top w:val="none" w:sz="0" w:space="0" w:color="auto"/>
            <w:left w:val="none" w:sz="0" w:space="0" w:color="auto"/>
            <w:bottom w:val="none" w:sz="0" w:space="0" w:color="auto"/>
            <w:right w:val="none" w:sz="0" w:space="0" w:color="auto"/>
          </w:divBdr>
        </w:div>
        <w:div w:id="2085954376">
          <w:marLeft w:val="0"/>
          <w:marRight w:val="0"/>
          <w:marTop w:val="0"/>
          <w:marBottom w:val="0"/>
          <w:divBdr>
            <w:top w:val="none" w:sz="0" w:space="0" w:color="auto"/>
            <w:left w:val="none" w:sz="0" w:space="0" w:color="auto"/>
            <w:bottom w:val="none" w:sz="0" w:space="0" w:color="auto"/>
            <w:right w:val="none" w:sz="0" w:space="0" w:color="auto"/>
          </w:divBdr>
        </w:div>
        <w:div w:id="132260916">
          <w:marLeft w:val="0"/>
          <w:marRight w:val="0"/>
          <w:marTop w:val="0"/>
          <w:marBottom w:val="0"/>
          <w:divBdr>
            <w:top w:val="none" w:sz="0" w:space="0" w:color="auto"/>
            <w:left w:val="none" w:sz="0" w:space="0" w:color="auto"/>
            <w:bottom w:val="none" w:sz="0" w:space="0" w:color="auto"/>
            <w:right w:val="none" w:sz="0" w:space="0" w:color="auto"/>
          </w:divBdr>
        </w:div>
        <w:div w:id="1739786670">
          <w:marLeft w:val="0"/>
          <w:marRight w:val="0"/>
          <w:marTop w:val="0"/>
          <w:marBottom w:val="0"/>
          <w:divBdr>
            <w:top w:val="none" w:sz="0" w:space="0" w:color="auto"/>
            <w:left w:val="none" w:sz="0" w:space="0" w:color="auto"/>
            <w:bottom w:val="none" w:sz="0" w:space="0" w:color="auto"/>
            <w:right w:val="none" w:sz="0" w:space="0" w:color="auto"/>
          </w:divBdr>
        </w:div>
        <w:div w:id="1659840503">
          <w:marLeft w:val="-15"/>
          <w:marRight w:val="-15"/>
          <w:marTop w:val="0"/>
          <w:marBottom w:val="0"/>
          <w:divBdr>
            <w:top w:val="none" w:sz="0" w:space="0" w:color="auto"/>
            <w:left w:val="none" w:sz="0" w:space="0" w:color="auto"/>
            <w:bottom w:val="none" w:sz="0" w:space="0" w:color="auto"/>
            <w:right w:val="none" w:sz="0" w:space="0" w:color="auto"/>
          </w:divBdr>
        </w:div>
        <w:div w:id="1391928514">
          <w:marLeft w:val="-15"/>
          <w:marRight w:val="-15"/>
          <w:marTop w:val="0"/>
          <w:marBottom w:val="0"/>
          <w:divBdr>
            <w:top w:val="none" w:sz="0" w:space="0" w:color="auto"/>
            <w:left w:val="none" w:sz="0" w:space="0" w:color="auto"/>
            <w:bottom w:val="none" w:sz="0" w:space="0" w:color="auto"/>
            <w:right w:val="none" w:sz="0" w:space="0" w:color="auto"/>
          </w:divBdr>
        </w:div>
        <w:div w:id="680739962">
          <w:marLeft w:val="-15"/>
          <w:marRight w:val="-15"/>
          <w:marTop w:val="0"/>
          <w:marBottom w:val="0"/>
          <w:divBdr>
            <w:top w:val="none" w:sz="0" w:space="0" w:color="auto"/>
            <w:left w:val="none" w:sz="0" w:space="0" w:color="auto"/>
            <w:bottom w:val="none" w:sz="0" w:space="0" w:color="auto"/>
            <w:right w:val="none" w:sz="0" w:space="0" w:color="auto"/>
          </w:divBdr>
        </w:div>
        <w:div w:id="456528959">
          <w:marLeft w:val="-15"/>
          <w:marRight w:val="-15"/>
          <w:marTop w:val="0"/>
          <w:marBottom w:val="0"/>
          <w:divBdr>
            <w:top w:val="none" w:sz="0" w:space="0" w:color="auto"/>
            <w:left w:val="none" w:sz="0" w:space="0" w:color="auto"/>
            <w:bottom w:val="none" w:sz="0" w:space="0" w:color="auto"/>
            <w:right w:val="none" w:sz="0" w:space="0" w:color="auto"/>
          </w:divBdr>
        </w:div>
        <w:div w:id="1259756207">
          <w:marLeft w:val="-15"/>
          <w:marRight w:val="-15"/>
          <w:marTop w:val="0"/>
          <w:marBottom w:val="0"/>
          <w:divBdr>
            <w:top w:val="none" w:sz="0" w:space="0" w:color="auto"/>
            <w:left w:val="none" w:sz="0" w:space="0" w:color="auto"/>
            <w:bottom w:val="none" w:sz="0" w:space="0" w:color="auto"/>
            <w:right w:val="none" w:sz="0" w:space="0" w:color="auto"/>
          </w:divBdr>
        </w:div>
        <w:div w:id="388305913">
          <w:marLeft w:val="-15"/>
          <w:marRight w:val="-15"/>
          <w:marTop w:val="0"/>
          <w:marBottom w:val="0"/>
          <w:divBdr>
            <w:top w:val="none" w:sz="0" w:space="0" w:color="auto"/>
            <w:left w:val="none" w:sz="0" w:space="0" w:color="auto"/>
            <w:bottom w:val="none" w:sz="0" w:space="0" w:color="auto"/>
            <w:right w:val="none" w:sz="0" w:space="0" w:color="auto"/>
          </w:divBdr>
        </w:div>
        <w:div w:id="1253705956">
          <w:marLeft w:val="-15"/>
          <w:marRight w:val="-15"/>
          <w:marTop w:val="0"/>
          <w:marBottom w:val="0"/>
          <w:divBdr>
            <w:top w:val="none" w:sz="0" w:space="0" w:color="auto"/>
            <w:left w:val="none" w:sz="0" w:space="0" w:color="auto"/>
            <w:bottom w:val="none" w:sz="0" w:space="0" w:color="auto"/>
            <w:right w:val="none" w:sz="0" w:space="0" w:color="auto"/>
          </w:divBdr>
        </w:div>
        <w:div w:id="643434286">
          <w:marLeft w:val="-15"/>
          <w:marRight w:val="-15"/>
          <w:marTop w:val="0"/>
          <w:marBottom w:val="0"/>
          <w:divBdr>
            <w:top w:val="none" w:sz="0" w:space="0" w:color="auto"/>
            <w:left w:val="none" w:sz="0" w:space="0" w:color="auto"/>
            <w:bottom w:val="none" w:sz="0" w:space="0" w:color="auto"/>
            <w:right w:val="none" w:sz="0" w:space="0" w:color="auto"/>
          </w:divBdr>
        </w:div>
        <w:div w:id="85077978">
          <w:marLeft w:val="-15"/>
          <w:marRight w:val="-15"/>
          <w:marTop w:val="0"/>
          <w:marBottom w:val="0"/>
          <w:divBdr>
            <w:top w:val="none" w:sz="0" w:space="0" w:color="auto"/>
            <w:left w:val="none" w:sz="0" w:space="0" w:color="auto"/>
            <w:bottom w:val="none" w:sz="0" w:space="0" w:color="auto"/>
            <w:right w:val="none" w:sz="0" w:space="0" w:color="auto"/>
          </w:divBdr>
        </w:div>
        <w:div w:id="1568956582">
          <w:marLeft w:val="0"/>
          <w:marRight w:val="0"/>
          <w:marTop w:val="0"/>
          <w:marBottom w:val="0"/>
          <w:divBdr>
            <w:top w:val="none" w:sz="0" w:space="0" w:color="auto"/>
            <w:left w:val="none" w:sz="0" w:space="0" w:color="auto"/>
            <w:bottom w:val="none" w:sz="0" w:space="0" w:color="auto"/>
            <w:right w:val="none" w:sz="0" w:space="0" w:color="auto"/>
          </w:divBdr>
        </w:div>
        <w:div w:id="1520701894">
          <w:marLeft w:val="0"/>
          <w:marRight w:val="0"/>
          <w:marTop w:val="0"/>
          <w:marBottom w:val="0"/>
          <w:divBdr>
            <w:top w:val="none" w:sz="0" w:space="0" w:color="auto"/>
            <w:left w:val="none" w:sz="0" w:space="0" w:color="auto"/>
            <w:bottom w:val="none" w:sz="0" w:space="0" w:color="auto"/>
            <w:right w:val="none" w:sz="0" w:space="0" w:color="auto"/>
          </w:divBdr>
        </w:div>
        <w:div w:id="1468930857">
          <w:marLeft w:val="0"/>
          <w:marRight w:val="0"/>
          <w:marTop w:val="0"/>
          <w:marBottom w:val="0"/>
          <w:divBdr>
            <w:top w:val="none" w:sz="0" w:space="0" w:color="auto"/>
            <w:left w:val="none" w:sz="0" w:space="0" w:color="auto"/>
            <w:bottom w:val="none" w:sz="0" w:space="0" w:color="auto"/>
            <w:right w:val="none" w:sz="0" w:space="0" w:color="auto"/>
          </w:divBdr>
        </w:div>
        <w:div w:id="316691136">
          <w:marLeft w:val="0"/>
          <w:marRight w:val="0"/>
          <w:marTop w:val="0"/>
          <w:marBottom w:val="0"/>
          <w:divBdr>
            <w:top w:val="none" w:sz="0" w:space="0" w:color="auto"/>
            <w:left w:val="none" w:sz="0" w:space="0" w:color="auto"/>
            <w:bottom w:val="none" w:sz="0" w:space="0" w:color="auto"/>
            <w:right w:val="none" w:sz="0" w:space="0" w:color="auto"/>
          </w:divBdr>
        </w:div>
        <w:div w:id="1031608962">
          <w:marLeft w:val="0"/>
          <w:marRight w:val="0"/>
          <w:marTop w:val="0"/>
          <w:marBottom w:val="0"/>
          <w:divBdr>
            <w:top w:val="none" w:sz="0" w:space="0" w:color="auto"/>
            <w:left w:val="none" w:sz="0" w:space="0" w:color="auto"/>
            <w:bottom w:val="none" w:sz="0" w:space="0" w:color="auto"/>
            <w:right w:val="none" w:sz="0" w:space="0" w:color="auto"/>
          </w:divBdr>
        </w:div>
        <w:div w:id="1954481161">
          <w:marLeft w:val="0"/>
          <w:marRight w:val="0"/>
          <w:marTop w:val="0"/>
          <w:marBottom w:val="0"/>
          <w:divBdr>
            <w:top w:val="none" w:sz="0" w:space="0" w:color="auto"/>
            <w:left w:val="none" w:sz="0" w:space="0" w:color="auto"/>
            <w:bottom w:val="none" w:sz="0" w:space="0" w:color="auto"/>
            <w:right w:val="none" w:sz="0" w:space="0" w:color="auto"/>
          </w:divBdr>
        </w:div>
        <w:div w:id="1309676514">
          <w:marLeft w:val="0"/>
          <w:marRight w:val="0"/>
          <w:marTop w:val="0"/>
          <w:marBottom w:val="0"/>
          <w:divBdr>
            <w:top w:val="none" w:sz="0" w:space="0" w:color="auto"/>
            <w:left w:val="none" w:sz="0" w:space="0" w:color="auto"/>
            <w:bottom w:val="none" w:sz="0" w:space="0" w:color="auto"/>
            <w:right w:val="none" w:sz="0" w:space="0" w:color="auto"/>
          </w:divBdr>
        </w:div>
        <w:div w:id="1296596334">
          <w:marLeft w:val="0"/>
          <w:marRight w:val="0"/>
          <w:marTop w:val="0"/>
          <w:marBottom w:val="0"/>
          <w:divBdr>
            <w:top w:val="none" w:sz="0" w:space="0" w:color="auto"/>
            <w:left w:val="none" w:sz="0" w:space="0" w:color="auto"/>
            <w:bottom w:val="none" w:sz="0" w:space="0" w:color="auto"/>
            <w:right w:val="none" w:sz="0" w:space="0" w:color="auto"/>
          </w:divBdr>
        </w:div>
        <w:div w:id="477377987">
          <w:marLeft w:val="0"/>
          <w:marRight w:val="0"/>
          <w:marTop w:val="0"/>
          <w:marBottom w:val="0"/>
          <w:divBdr>
            <w:top w:val="none" w:sz="0" w:space="0" w:color="auto"/>
            <w:left w:val="none" w:sz="0" w:space="0" w:color="auto"/>
            <w:bottom w:val="none" w:sz="0" w:space="0" w:color="auto"/>
            <w:right w:val="none" w:sz="0" w:space="0" w:color="auto"/>
          </w:divBdr>
        </w:div>
        <w:div w:id="399211974">
          <w:marLeft w:val="0"/>
          <w:marRight w:val="0"/>
          <w:marTop w:val="0"/>
          <w:marBottom w:val="0"/>
          <w:divBdr>
            <w:top w:val="none" w:sz="0" w:space="0" w:color="auto"/>
            <w:left w:val="none" w:sz="0" w:space="0" w:color="auto"/>
            <w:bottom w:val="none" w:sz="0" w:space="0" w:color="auto"/>
            <w:right w:val="none" w:sz="0" w:space="0" w:color="auto"/>
          </w:divBdr>
        </w:div>
        <w:div w:id="846559884">
          <w:marLeft w:val="0"/>
          <w:marRight w:val="0"/>
          <w:marTop w:val="0"/>
          <w:marBottom w:val="0"/>
          <w:divBdr>
            <w:top w:val="none" w:sz="0" w:space="0" w:color="auto"/>
            <w:left w:val="none" w:sz="0" w:space="0" w:color="auto"/>
            <w:bottom w:val="none" w:sz="0" w:space="0" w:color="auto"/>
            <w:right w:val="none" w:sz="0" w:space="0" w:color="auto"/>
          </w:divBdr>
        </w:div>
        <w:div w:id="1860775153">
          <w:marLeft w:val="0"/>
          <w:marRight w:val="0"/>
          <w:marTop w:val="0"/>
          <w:marBottom w:val="0"/>
          <w:divBdr>
            <w:top w:val="none" w:sz="0" w:space="0" w:color="auto"/>
            <w:left w:val="none" w:sz="0" w:space="0" w:color="auto"/>
            <w:bottom w:val="none" w:sz="0" w:space="0" w:color="auto"/>
            <w:right w:val="none" w:sz="0" w:space="0" w:color="auto"/>
          </w:divBdr>
        </w:div>
        <w:div w:id="907695377">
          <w:marLeft w:val="0"/>
          <w:marRight w:val="0"/>
          <w:marTop w:val="0"/>
          <w:marBottom w:val="0"/>
          <w:divBdr>
            <w:top w:val="none" w:sz="0" w:space="0" w:color="auto"/>
            <w:left w:val="none" w:sz="0" w:space="0" w:color="auto"/>
            <w:bottom w:val="none" w:sz="0" w:space="0" w:color="auto"/>
            <w:right w:val="none" w:sz="0" w:space="0" w:color="auto"/>
          </w:divBdr>
        </w:div>
        <w:div w:id="379669053">
          <w:marLeft w:val="0"/>
          <w:marRight w:val="0"/>
          <w:marTop w:val="0"/>
          <w:marBottom w:val="0"/>
          <w:divBdr>
            <w:top w:val="none" w:sz="0" w:space="0" w:color="auto"/>
            <w:left w:val="none" w:sz="0" w:space="0" w:color="auto"/>
            <w:bottom w:val="none" w:sz="0" w:space="0" w:color="auto"/>
            <w:right w:val="none" w:sz="0" w:space="0" w:color="auto"/>
          </w:divBdr>
        </w:div>
        <w:div w:id="471483147">
          <w:marLeft w:val="0"/>
          <w:marRight w:val="0"/>
          <w:marTop w:val="0"/>
          <w:marBottom w:val="0"/>
          <w:divBdr>
            <w:top w:val="none" w:sz="0" w:space="0" w:color="auto"/>
            <w:left w:val="none" w:sz="0" w:space="0" w:color="auto"/>
            <w:bottom w:val="none" w:sz="0" w:space="0" w:color="auto"/>
            <w:right w:val="none" w:sz="0" w:space="0" w:color="auto"/>
          </w:divBdr>
        </w:div>
        <w:div w:id="210581337">
          <w:marLeft w:val="0"/>
          <w:marRight w:val="0"/>
          <w:marTop w:val="0"/>
          <w:marBottom w:val="0"/>
          <w:divBdr>
            <w:top w:val="none" w:sz="0" w:space="0" w:color="auto"/>
            <w:left w:val="none" w:sz="0" w:space="0" w:color="auto"/>
            <w:bottom w:val="none" w:sz="0" w:space="0" w:color="auto"/>
            <w:right w:val="none" w:sz="0" w:space="0" w:color="auto"/>
          </w:divBdr>
        </w:div>
        <w:div w:id="1862738911">
          <w:marLeft w:val="0"/>
          <w:marRight w:val="0"/>
          <w:marTop w:val="0"/>
          <w:marBottom w:val="0"/>
          <w:divBdr>
            <w:top w:val="none" w:sz="0" w:space="0" w:color="auto"/>
            <w:left w:val="none" w:sz="0" w:space="0" w:color="auto"/>
            <w:bottom w:val="none" w:sz="0" w:space="0" w:color="auto"/>
            <w:right w:val="none" w:sz="0" w:space="0" w:color="auto"/>
          </w:divBdr>
        </w:div>
        <w:div w:id="1189759025">
          <w:marLeft w:val="0"/>
          <w:marRight w:val="0"/>
          <w:marTop w:val="0"/>
          <w:marBottom w:val="0"/>
          <w:divBdr>
            <w:top w:val="none" w:sz="0" w:space="0" w:color="auto"/>
            <w:left w:val="none" w:sz="0" w:space="0" w:color="auto"/>
            <w:bottom w:val="none" w:sz="0" w:space="0" w:color="auto"/>
            <w:right w:val="none" w:sz="0" w:space="0" w:color="auto"/>
          </w:divBdr>
        </w:div>
        <w:div w:id="500121669">
          <w:marLeft w:val="0"/>
          <w:marRight w:val="0"/>
          <w:marTop w:val="0"/>
          <w:marBottom w:val="0"/>
          <w:divBdr>
            <w:top w:val="none" w:sz="0" w:space="0" w:color="auto"/>
            <w:left w:val="none" w:sz="0" w:space="0" w:color="auto"/>
            <w:bottom w:val="none" w:sz="0" w:space="0" w:color="auto"/>
            <w:right w:val="none" w:sz="0" w:space="0" w:color="auto"/>
          </w:divBdr>
        </w:div>
        <w:div w:id="1000887437">
          <w:marLeft w:val="0"/>
          <w:marRight w:val="0"/>
          <w:marTop w:val="0"/>
          <w:marBottom w:val="0"/>
          <w:divBdr>
            <w:top w:val="none" w:sz="0" w:space="0" w:color="auto"/>
            <w:left w:val="none" w:sz="0" w:space="0" w:color="auto"/>
            <w:bottom w:val="none" w:sz="0" w:space="0" w:color="auto"/>
            <w:right w:val="none" w:sz="0" w:space="0" w:color="auto"/>
          </w:divBdr>
        </w:div>
        <w:div w:id="1339884651">
          <w:marLeft w:val="0"/>
          <w:marRight w:val="0"/>
          <w:marTop w:val="0"/>
          <w:marBottom w:val="0"/>
          <w:divBdr>
            <w:top w:val="none" w:sz="0" w:space="0" w:color="auto"/>
            <w:left w:val="none" w:sz="0" w:space="0" w:color="auto"/>
            <w:bottom w:val="none" w:sz="0" w:space="0" w:color="auto"/>
            <w:right w:val="none" w:sz="0" w:space="0" w:color="auto"/>
          </w:divBdr>
        </w:div>
        <w:div w:id="293292684">
          <w:marLeft w:val="0"/>
          <w:marRight w:val="0"/>
          <w:marTop w:val="0"/>
          <w:marBottom w:val="0"/>
          <w:divBdr>
            <w:top w:val="none" w:sz="0" w:space="0" w:color="auto"/>
            <w:left w:val="none" w:sz="0" w:space="0" w:color="auto"/>
            <w:bottom w:val="none" w:sz="0" w:space="0" w:color="auto"/>
            <w:right w:val="none" w:sz="0" w:space="0" w:color="auto"/>
          </w:divBdr>
        </w:div>
        <w:div w:id="113795374">
          <w:marLeft w:val="0"/>
          <w:marRight w:val="0"/>
          <w:marTop w:val="0"/>
          <w:marBottom w:val="0"/>
          <w:divBdr>
            <w:top w:val="none" w:sz="0" w:space="0" w:color="auto"/>
            <w:left w:val="none" w:sz="0" w:space="0" w:color="auto"/>
            <w:bottom w:val="none" w:sz="0" w:space="0" w:color="auto"/>
            <w:right w:val="none" w:sz="0" w:space="0" w:color="auto"/>
          </w:divBdr>
        </w:div>
        <w:div w:id="1394352097">
          <w:marLeft w:val="0"/>
          <w:marRight w:val="0"/>
          <w:marTop w:val="0"/>
          <w:marBottom w:val="0"/>
          <w:divBdr>
            <w:top w:val="none" w:sz="0" w:space="0" w:color="auto"/>
            <w:left w:val="none" w:sz="0" w:space="0" w:color="auto"/>
            <w:bottom w:val="none" w:sz="0" w:space="0" w:color="auto"/>
            <w:right w:val="none" w:sz="0" w:space="0" w:color="auto"/>
          </w:divBdr>
        </w:div>
        <w:div w:id="513232077">
          <w:marLeft w:val="0"/>
          <w:marRight w:val="0"/>
          <w:marTop w:val="0"/>
          <w:marBottom w:val="0"/>
          <w:divBdr>
            <w:top w:val="none" w:sz="0" w:space="0" w:color="auto"/>
            <w:left w:val="none" w:sz="0" w:space="0" w:color="auto"/>
            <w:bottom w:val="none" w:sz="0" w:space="0" w:color="auto"/>
            <w:right w:val="none" w:sz="0" w:space="0" w:color="auto"/>
          </w:divBdr>
        </w:div>
        <w:div w:id="1720128405">
          <w:marLeft w:val="0"/>
          <w:marRight w:val="0"/>
          <w:marTop w:val="0"/>
          <w:marBottom w:val="0"/>
          <w:divBdr>
            <w:top w:val="none" w:sz="0" w:space="0" w:color="auto"/>
            <w:left w:val="none" w:sz="0" w:space="0" w:color="auto"/>
            <w:bottom w:val="none" w:sz="0" w:space="0" w:color="auto"/>
            <w:right w:val="none" w:sz="0" w:space="0" w:color="auto"/>
          </w:divBdr>
        </w:div>
        <w:div w:id="1409496335">
          <w:marLeft w:val="0"/>
          <w:marRight w:val="0"/>
          <w:marTop w:val="0"/>
          <w:marBottom w:val="0"/>
          <w:divBdr>
            <w:top w:val="none" w:sz="0" w:space="0" w:color="auto"/>
            <w:left w:val="none" w:sz="0" w:space="0" w:color="auto"/>
            <w:bottom w:val="none" w:sz="0" w:space="0" w:color="auto"/>
            <w:right w:val="none" w:sz="0" w:space="0" w:color="auto"/>
          </w:divBdr>
        </w:div>
        <w:div w:id="602492281">
          <w:marLeft w:val="0"/>
          <w:marRight w:val="0"/>
          <w:marTop w:val="0"/>
          <w:marBottom w:val="0"/>
          <w:divBdr>
            <w:top w:val="none" w:sz="0" w:space="0" w:color="auto"/>
            <w:left w:val="none" w:sz="0" w:space="0" w:color="auto"/>
            <w:bottom w:val="none" w:sz="0" w:space="0" w:color="auto"/>
            <w:right w:val="none" w:sz="0" w:space="0" w:color="auto"/>
          </w:divBdr>
        </w:div>
        <w:div w:id="771046483">
          <w:marLeft w:val="0"/>
          <w:marRight w:val="0"/>
          <w:marTop w:val="0"/>
          <w:marBottom w:val="0"/>
          <w:divBdr>
            <w:top w:val="none" w:sz="0" w:space="0" w:color="auto"/>
            <w:left w:val="none" w:sz="0" w:space="0" w:color="auto"/>
            <w:bottom w:val="none" w:sz="0" w:space="0" w:color="auto"/>
            <w:right w:val="none" w:sz="0" w:space="0" w:color="auto"/>
          </w:divBdr>
        </w:div>
        <w:div w:id="1374312051">
          <w:marLeft w:val="0"/>
          <w:marRight w:val="0"/>
          <w:marTop w:val="0"/>
          <w:marBottom w:val="0"/>
          <w:divBdr>
            <w:top w:val="none" w:sz="0" w:space="0" w:color="auto"/>
            <w:left w:val="none" w:sz="0" w:space="0" w:color="auto"/>
            <w:bottom w:val="none" w:sz="0" w:space="0" w:color="auto"/>
            <w:right w:val="none" w:sz="0" w:space="0" w:color="auto"/>
          </w:divBdr>
        </w:div>
        <w:div w:id="573702741">
          <w:marLeft w:val="0"/>
          <w:marRight w:val="0"/>
          <w:marTop w:val="0"/>
          <w:marBottom w:val="0"/>
          <w:divBdr>
            <w:top w:val="none" w:sz="0" w:space="0" w:color="auto"/>
            <w:left w:val="none" w:sz="0" w:space="0" w:color="auto"/>
            <w:bottom w:val="none" w:sz="0" w:space="0" w:color="auto"/>
            <w:right w:val="none" w:sz="0" w:space="0" w:color="auto"/>
          </w:divBdr>
        </w:div>
        <w:div w:id="189338027">
          <w:marLeft w:val="0"/>
          <w:marRight w:val="0"/>
          <w:marTop w:val="0"/>
          <w:marBottom w:val="0"/>
          <w:divBdr>
            <w:top w:val="none" w:sz="0" w:space="0" w:color="auto"/>
            <w:left w:val="none" w:sz="0" w:space="0" w:color="auto"/>
            <w:bottom w:val="none" w:sz="0" w:space="0" w:color="auto"/>
            <w:right w:val="none" w:sz="0" w:space="0" w:color="auto"/>
          </w:divBdr>
        </w:div>
        <w:div w:id="1240293323">
          <w:marLeft w:val="0"/>
          <w:marRight w:val="0"/>
          <w:marTop w:val="0"/>
          <w:marBottom w:val="0"/>
          <w:divBdr>
            <w:top w:val="none" w:sz="0" w:space="0" w:color="auto"/>
            <w:left w:val="none" w:sz="0" w:space="0" w:color="auto"/>
            <w:bottom w:val="none" w:sz="0" w:space="0" w:color="auto"/>
            <w:right w:val="none" w:sz="0" w:space="0" w:color="auto"/>
          </w:divBdr>
        </w:div>
        <w:div w:id="374693900">
          <w:marLeft w:val="0"/>
          <w:marRight w:val="0"/>
          <w:marTop w:val="0"/>
          <w:marBottom w:val="0"/>
          <w:divBdr>
            <w:top w:val="none" w:sz="0" w:space="0" w:color="auto"/>
            <w:left w:val="none" w:sz="0" w:space="0" w:color="auto"/>
            <w:bottom w:val="none" w:sz="0" w:space="0" w:color="auto"/>
            <w:right w:val="none" w:sz="0" w:space="0" w:color="auto"/>
          </w:divBdr>
        </w:div>
        <w:div w:id="1399934369">
          <w:marLeft w:val="0"/>
          <w:marRight w:val="0"/>
          <w:marTop w:val="0"/>
          <w:marBottom w:val="0"/>
          <w:divBdr>
            <w:top w:val="none" w:sz="0" w:space="0" w:color="auto"/>
            <w:left w:val="none" w:sz="0" w:space="0" w:color="auto"/>
            <w:bottom w:val="none" w:sz="0" w:space="0" w:color="auto"/>
            <w:right w:val="none" w:sz="0" w:space="0" w:color="auto"/>
          </w:divBdr>
        </w:div>
        <w:div w:id="809902059">
          <w:marLeft w:val="0"/>
          <w:marRight w:val="0"/>
          <w:marTop w:val="0"/>
          <w:marBottom w:val="0"/>
          <w:divBdr>
            <w:top w:val="none" w:sz="0" w:space="0" w:color="auto"/>
            <w:left w:val="none" w:sz="0" w:space="0" w:color="auto"/>
            <w:bottom w:val="none" w:sz="0" w:space="0" w:color="auto"/>
            <w:right w:val="none" w:sz="0" w:space="0" w:color="auto"/>
          </w:divBdr>
        </w:div>
        <w:div w:id="179395399">
          <w:marLeft w:val="0"/>
          <w:marRight w:val="0"/>
          <w:marTop w:val="0"/>
          <w:marBottom w:val="0"/>
          <w:divBdr>
            <w:top w:val="none" w:sz="0" w:space="0" w:color="auto"/>
            <w:left w:val="none" w:sz="0" w:space="0" w:color="auto"/>
            <w:bottom w:val="none" w:sz="0" w:space="0" w:color="auto"/>
            <w:right w:val="none" w:sz="0" w:space="0" w:color="auto"/>
          </w:divBdr>
        </w:div>
        <w:div w:id="1287006953">
          <w:marLeft w:val="0"/>
          <w:marRight w:val="0"/>
          <w:marTop w:val="0"/>
          <w:marBottom w:val="0"/>
          <w:divBdr>
            <w:top w:val="none" w:sz="0" w:space="0" w:color="auto"/>
            <w:left w:val="none" w:sz="0" w:space="0" w:color="auto"/>
            <w:bottom w:val="none" w:sz="0" w:space="0" w:color="auto"/>
            <w:right w:val="none" w:sz="0" w:space="0" w:color="auto"/>
          </w:divBdr>
        </w:div>
        <w:div w:id="1182551683">
          <w:marLeft w:val="0"/>
          <w:marRight w:val="0"/>
          <w:marTop w:val="0"/>
          <w:marBottom w:val="0"/>
          <w:divBdr>
            <w:top w:val="none" w:sz="0" w:space="0" w:color="auto"/>
            <w:left w:val="none" w:sz="0" w:space="0" w:color="auto"/>
            <w:bottom w:val="none" w:sz="0" w:space="0" w:color="auto"/>
            <w:right w:val="none" w:sz="0" w:space="0" w:color="auto"/>
          </w:divBdr>
        </w:div>
        <w:div w:id="388774664">
          <w:marLeft w:val="0"/>
          <w:marRight w:val="0"/>
          <w:marTop w:val="0"/>
          <w:marBottom w:val="0"/>
          <w:divBdr>
            <w:top w:val="none" w:sz="0" w:space="0" w:color="auto"/>
            <w:left w:val="none" w:sz="0" w:space="0" w:color="auto"/>
            <w:bottom w:val="none" w:sz="0" w:space="0" w:color="auto"/>
            <w:right w:val="none" w:sz="0" w:space="0" w:color="auto"/>
          </w:divBdr>
        </w:div>
        <w:div w:id="899707169">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584879400">
          <w:marLeft w:val="0"/>
          <w:marRight w:val="0"/>
          <w:marTop w:val="0"/>
          <w:marBottom w:val="0"/>
          <w:divBdr>
            <w:top w:val="none" w:sz="0" w:space="0" w:color="auto"/>
            <w:left w:val="none" w:sz="0" w:space="0" w:color="auto"/>
            <w:bottom w:val="none" w:sz="0" w:space="0" w:color="auto"/>
            <w:right w:val="none" w:sz="0" w:space="0" w:color="auto"/>
          </w:divBdr>
        </w:div>
        <w:div w:id="986514906">
          <w:marLeft w:val="0"/>
          <w:marRight w:val="0"/>
          <w:marTop w:val="0"/>
          <w:marBottom w:val="0"/>
          <w:divBdr>
            <w:top w:val="none" w:sz="0" w:space="0" w:color="auto"/>
            <w:left w:val="none" w:sz="0" w:space="0" w:color="auto"/>
            <w:bottom w:val="none" w:sz="0" w:space="0" w:color="auto"/>
            <w:right w:val="none" w:sz="0" w:space="0" w:color="auto"/>
          </w:divBdr>
        </w:div>
        <w:div w:id="2134447299">
          <w:marLeft w:val="0"/>
          <w:marRight w:val="0"/>
          <w:marTop w:val="0"/>
          <w:marBottom w:val="0"/>
          <w:divBdr>
            <w:top w:val="none" w:sz="0" w:space="0" w:color="auto"/>
            <w:left w:val="none" w:sz="0" w:space="0" w:color="auto"/>
            <w:bottom w:val="none" w:sz="0" w:space="0" w:color="auto"/>
            <w:right w:val="none" w:sz="0" w:space="0" w:color="auto"/>
          </w:divBdr>
        </w:div>
        <w:div w:id="281498883">
          <w:marLeft w:val="0"/>
          <w:marRight w:val="0"/>
          <w:marTop w:val="0"/>
          <w:marBottom w:val="0"/>
          <w:divBdr>
            <w:top w:val="none" w:sz="0" w:space="0" w:color="auto"/>
            <w:left w:val="none" w:sz="0" w:space="0" w:color="auto"/>
            <w:bottom w:val="none" w:sz="0" w:space="0" w:color="auto"/>
            <w:right w:val="none" w:sz="0" w:space="0" w:color="auto"/>
          </w:divBdr>
        </w:div>
        <w:div w:id="1919560711">
          <w:marLeft w:val="0"/>
          <w:marRight w:val="0"/>
          <w:marTop w:val="0"/>
          <w:marBottom w:val="0"/>
          <w:divBdr>
            <w:top w:val="none" w:sz="0" w:space="0" w:color="auto"/>
            <w:left w:val="none" w:sz="0" w:space="0" w:color="auto"/>
            <w:bottom w:val="none" w:sz="0" w:space="0" w:color="auto"/>
            <w:right w:val="none" w:sz="0" w:space="0" w:color="auto"/>
          </w:divBdr>
        </w:div>
        <w:div w:id="209996225">
          <w:marLeft w:val="0"/>
          <w:marRight w:val="0"/>
          <w:marTop w:val="0"/>
          <w:marBottom w:val="0"/>
          <w:divBdr>
            <w:top w:val="none" w:sz="0" w:space="0" w:color="auto"/>
            <w:left w:val="none" w:sz="0" w:space="0" w:color="auto"/>
            <w:bottom w:val="none" w:sz="0" w:space="0" w:color="auto"/>
            <w:right w:val="none" w:sz="0" w:space="0" w:color="auto"/>
          </w:divBdr>
        </w:div>
        <w:div w:id="403261863">
          <w:marLeft w:val="0"/>
          <w:marRight w:val="0"/>
          <w:marTop w:val="0"/>
          <w:marBottom w:val="0"/>
          <w:divBdr>
            <w:top w:val="none" w:sz="0" w:space="0" w:color="auto"/>
            <w:left w:val="none" w:sz="0" w:space="0" w:color="auto"/>
            <w:bottom w:val="none" w:sz="0" w:space="0" w:color="auto"/>
            <w:right w:val="none" w:sz="0" w:space="0" w:color="auto"/>
          </w:divBdr>
        </w:div>
        <w:div w:id="484473900">
          <w:marLeft w:val="0"/>
          <w:marRight w:val="0"/>
          <w:marTop w:val="0"/>
          <w:marBottom w:val="0"/>
          <w:divBdr>
            <w:top w:val="none" w:sz="0" w:space="0" w:color="auto"/>
            <w:left w:val="none" w:sz="0" w:space="0" w:color="auto"/>
            <w:bottom w:val="none" w:sz="0" w:space="0" w:color="auto"/>
            <w:right w:val="none" w:sz="0" w:space="0" w:color="auto"/>
          </w:divBdr>
        </w:div>
        <w:div w:id="1065762350">
          <w:marLeft w:val="0"/>
          <w:marRight w:val="0"/>
          <w:marTop w:val="0"/>
          <w:marBottom w:val="0"/>
          <w:divBdr>
            <w:top w:val="none" w:sz="0" w:space="0" w:color="auto"/>
            <w:left w:val="none" w:sz="0" w:space="0" w:color="auto"/>
            <w:bottom w:val="none" w:sz="0" w:space="0" w:color="auto"/>
            <w:right w:val="none" w:sz="0" w:space="0" w:color="auto"/>
          </w:divBdr>
        </w:div>
        <w:div w:id="198904816">
          <w:marLeft w:val="0"/>
          <w:marRight w:val="0"/>
          <w:marTop w:val="0"/>
          <w:marBottom w:val="0"/>
          <w:divBdr>
            <w:top w:val="none" w:sz="0" w:space="0" w:color="auto"/>
            <w:left w:val="none" w:sz="0" w:space="0" w:color="auto"/>
            <w:bottom w:val="none" w:sz="0" w:space="0" w:color="auto"/>
            <w:right w:val="none" w:sz="0" w:space="0" w:color="auto"/>
          </w:divBdr>
        </w:div>
        <w:div w:id="276763193">
          <w:marLeft w:val="0"/>
          <w:marRight w:val="0"/>
          <w:marTop w:val="0"/>
          <w:marBottom w:val="0"/>
          <w:divBdr>
            <w:top w:val="none" w:sz="0" w:space="0" w:color="auto"/>
            <w:left w:val="none" w:sz="0" w:space="0" w:color="auto"/>
            <w:bottom w:val="none" w:sz="0" w:space="0" w:color="auto"/>
            <w:right w:val="none" w:sz="0" w:space="0" w:color="auto"/>
          </w:divBdr>
        </w:div>
        <w:div w:id="338318185">
          <w:marLeft w:val="0"/>
          <w:marRight w:val="0"/>
          <w:marTop w:val="0"/>
          <w:marBottom w:val="0"/>
          <w:divBdr>
            <w:top w:val="none" w:sz="0" w:space="0" w:color="auto"/>
            <w:left w:val="none" w:sz="0" w:space="0" w:color="auto"/>
            <w:bottom w:val="none" w:sz="0" w:space="0" w:color="auto"/>
            <w:right w:val="none" w:sz="0" w:space="0" w:color="auto"/>
          </w:divBdr>
        </w:div>
        <w:div w:id="14503732">
          <w:marLeft w:val="0"/>
          <w:marRight w:val="0"/>
          <w:marTop w:val="0"/>
          <w:marBottom w:val="0"/>
          <w:divBdr>
            <w:top w:val="none" w:sz="0" w:space="0" w:color="auto"/>
            <w:left w:val="none" w:sz="0" w:space="0" w:color="auto"/>
            <w:bottom w:val="none" w:sz="0" w:space="0" w:color="auto"/>
            <w:right w:val="none" w:sz="0" w:space="0" w:color="auto"/>
          </w:divBdr>
        </w:div>
        <w:div w:id="675378648">
          <w:marLeft w:val="0"/>
          <w:marRight w:val="0"/>
          <w:marTop w:val="0"/>
          <w:marBottom w:val="0"/>
          <w:divBdr>
            <w:top w:val="none" w:sz="0" w:space="0" w:color="auto"/>
            <w:left w:val="none" w:sz="0" w:space="0" w:color="auto"/>
            <w:bottom w:val="none" w:sz="0" w:space="0" w:color="auto"/>
            <w:right w:val="none" w:sz="0" w:space="0" w:color="auto"/>
          </w:divBdr>
        </w:div>
        <w:div w:id="22675854">
          <w:marLeft w:val="0"/>
          <w:marRight w:val="0"/>
          <w:marTop w:val="0"/>
          <w:marBottom w:val="0"/>
          <w:divBdr>
            <w:top w:val="none" w:sz="0" w:space="0" w:color="auto"/>
            <w:left w:val="none" w:sz="0" w:space="0" w:color="auto"/>
            <w:bottom w:val="none" w:sz="0" w:space="0" w:color="auto"/>
            <w:right w:val="none" w:sz="0" w:space="0" w:color="auto"/>
          </w:divBdr>
        </w:div>
        <w:div w:id="920329373">
          <w:marLeft w:val="0"/>
          <w:marRight w:val="0"/>
          <w:marTop w:val="0"/>
          <w:marBottom w:val="0"/>
          <w:divBdr>
            <w:top w:val="none" w:sz="0" w:space="0" w:color="auto"/>
            <w:left w:val="none" w:sz="0" w:space="0" w:color="auto"/>
            <w:bottom w:val="none" w:sz="0" w:space="0" w:color="auto"/>
            <w:right w:val="none" w:sz="0" w:space="0" w:color="auto"/>
          </w:divBdr>
        </w:div>
        <w:div w:id="994844733">
          <w:marLeft w:val="0"/>
          <w:marRight w:val="0"/>
          <w:marTop w:val="0"/>
          <w:marBottom w:val="0"/>
          <w:divBdr>
            <w:top w:val="none" w:sz="0" w:space="0" w:color="auto"/>
            <w:left w:val="none" w:sz="0" w:space="0" w:color="auto"/>
            <w:bottom w:val="none" w:sz="0" w:space="0" w:color="auto"/>
            <w:right w:val="none" w:sz="0" w:space="0" w:color="auto"/>
          </w:divBdr>
        </w:div>
        <w:div w:id="1355882841">
          <w:marLeft w:val="0"/>
          <w:marRight w:val="0"/>
          <w:marTop w:val="0"/>
          <w:marBottom w:val="0"/>
          <w:divBdr>
            <w:top w:val="none" w:sz="0" w:space="0" w:color="auto"/>
            <w:left w:val="none" w:sz="0" w:space="0" w:color="auto"/>
            <w:bottom w:val="none" w:sz="0" w:space="0" w:color="auto"/>
            <w:right w:val="none" w:sz="0" w:space="0" w:color="auto"/>
          </w:divBdr>
        </w:div>
        <w:div w:id="1381662404">
          <w:marLeft w:val="0"/>
          <w:marRight w:val="0"/>
          <w:marTop w:val="0"/>
          <w:marBottom w:val="0"/>
          <w:divBdr>
            <w:top w:val="none" w:sz="0" w:space="0" w:color="auto"/>
            <w:left w:val="none" w:sz="0" w:space="0" w:color="auto"/>
            <w:bottom w:val="none" w:sz="0" w:space="0" w:color="auto"/>
            <w:right w:val="none" w:sz="0" w:space="0" w:color="auto"/>
          </w:divBdr>
        </w:div>
        <w:div w:id="1592544355">
          <w:marLeft w:val="0"/>
          <w:marRight w:val="0"/>
          <w:marTop w:val="0"/>
          <w:marBottom w:val="0"/>
          <w:divBdr>
            <w:top w:val="none" w:sz="0" w:space="0" w:color="auto"/>
            <w:left w:val="none" w:sz="0" w:space="0" w:color="auto"/>
            <w:bottom w:val="none" w:sz="0" w:space="0" w:color="auto"/>
            <w:right w:val="none" w:sz="0" w:space="0" w:color="auto"/>
          </w:divBdr>
        </w:div>
        <w:div w:id="393551890">
          <w:marLeft w:val="0"/>
          <w:marRight w:val="0"/>
          <w:marTop w:val="0"/>
          <w:marBottom w:val="0"/>
          <w:divBdr>
            <w:top w:val="none" w:sz="0" w:space="0" w:color="auto"/>
            <w:left w:val="none" w:sz="0" w:space="0" w:color="auto"/>
            <w:bottom w:val="none" w:sz="0" w:space="0" w:color="auto"/>
            <w:right w:val="none" w:sz="0" w:space="0" w:color="auto"/>
          </w:divBdr>
        </w:div>
        <w:div w:id="1931574586">
          <w:marLeft w:val="0"/>
          <w:marRight w:val="0"/>
          <w:marTop w:val="0"/>
          <w:marBottom w:val="0"/>
          <w:divBdr>
            <w:top w:val="none" w:sz="0" w:space="0" w:color="auto"/>
            <w:left w:val="none" w:sz="0" w:space="0" w:color="auto"/>
            <w:bottom w:val="none" w:sz="0" w:space="0" w:color="auto"/>
            <w:right w:val="none" w:sz="0" w:space="0" w:color="auto"/>
          </w:divBdr>
        </w:div>
        <w:div w:id="1324549083">
          <w:marLeft w:val="0"/>
          <w:marRight w:val="0"/>
          <w:marTop w:val="0"/>
          <w:marBottom w:val="0"/>
          <w:divBdr>
            <w:top w:val="none" w:sz="0" w:space="0" w:color="auto"/>
            <w:left w:val="none" w:sz="0" w:space="0" w:color="auto"/>
            <w:bottom w:val="none" w:sz="0" w:space="0" w:color="auto"/>
            <w:right w:val="none" w:sz="0" w:space="0" w:color="auto"/>
          </w:divBdr>
        </w:div>
        <w:div w:id="1891845985">
          <w:marLeft w:val="0"/>
          <w:marRight w:val="0"/>
          <w:marTop w:val="0"/>
          <w:marBottom w:val="0"/>
          <w:divBdr>
            <w:top w:val="none" w:sz="0" w:space="0" w:color="auto"/>
            <w:left w:val="none" w:sz="0" w:space="0" w:color="auto"/>
            <w:bottom w:val="none" w:sz="0" w:space="0" w:color="auto"/>
            <w:right w:val="none" w:sz="0" w:space="0" w:color="auto"/>
          </w:divBdr>
        </w:div>
        <w:div w:id="1628242854">
          <w:marLeft w:val="0"/>
          <w:marRight w:val="0"/>
          <w:marTop w:val="0"/>
          <w:marBottom w:val="0"/>
          <w:divBdr>
            <w:top w:val="none" w:sz="0" w:space="0" w:color="auto"/>
            <w:left w:val="none" w:sz="0" w:space="0" w:color="auto"/>
            <w:bottom w:val="none" w:sz="0" w:space="0" w:color="auto"/>
            <w:right w:val="none" w:sz="0" w:space="0" w:color="auto"/>
          </w:divBdr>
        </w:div>
        <w:div w:id="1848516829">
          <w:marLeft w:val="0"/>
          <w:marRight w:val="0"/>
          <w:marTop w:val="0"/>
          <w:marBottom w:val="0"/>
          <w:divBdr>
            <w:top w:val="none" w:sz="0" w:space="0" w:color="auto"/>
            <w:left w:val="none" w:sz="0" w:space="0" w:color="auto"/>
            <w:bottom w:val="none" w:sz="0" w:space="0" w:color="auto"/>
            <w:right w:val="none" w:sz="0" w:space="0" w:color="auto"/>
          </w:divBdr>
        </w:div>
        <w:div w:id="1251887084">
          <w:marLeft w:val="0"/>
          <w:marRight w:val="0"/>
          <w:marTop w:val="0"/>
          <w:marBottom w:val="0"/>
          <w:divBdr>
            <w:top w:val="none" w:sz="0" w:space="0" w:color="auto"/>
            <w:left w:val="none" w:sz="0" w:space="0" w:color="auto"/>
            <w:bottom w:val="none" w:sz="0" w:space="0" w:color="auto"/>
            <w:right w:val="none" w:sz="0" w:space="0" w:color="auto"/>
          </w:divBdr>
        </w:div>
        <w:div w:id="1032459290">
          <w:marLeft w:val="0"/>
          <w:marRight w:val="0"/>
          <w:marTop w:val="0"/>
          <w:marBottom w:val="0"/>
          <w:divBdr>
            <w:top w:val="none" w:sz="0" w:space="0" w:color="auto"/>
            <w:left w:val="none" w:sz="0" w:space="0" w:color="auto"/>
            <w:bottom w:val="none" w:sz="0" w:space="0" w:color="auto"/>
            <w:right w:val="none" w:sz="0" w:space="0" w:color="auto"/>
          </w:divBdr>
        </w:div>
        <w:div w:id="958294304">
          <w:marLeft w:val="0"/>
          <w:marRight w:val="0"/>
          <w:marTop w:val="0"/>
          <w:marBottom w:val="0"/>
          <w:divBdr>
            <w:top w:val="none" w:sz="0" w:space="0" w:color="auto"/>
            <w:left w:val="none" w:sz="0" w:space="0" w:color="auto"/>
            <w:bottom w:val="none" w:sz="0" w:space="0" w:color="auto"/>
            <w:right w:val="none" w:sz="0" w:space="0" w:color="auto"/>
          </w:divBdr>
        </w:div>
        <w:div w:id="684670125">
          <w:marLeft w:val="0"/>
          <w:marRight w:val="0"/>
          <w:marTop w:val="0"/>
          <w:marBottom w:val="0"/>
          <w:divBdr>
            <w:top w:val="none" w:sz="0" w:space="0" w:color="auto"/>
            <w:left w:val="none" w:sz="0" w:space="0" w:color="auto"/>
            <w:bottom w:val="none" w:sz="0" w:space="0" w:color="auto"/>
            <w:right w:val="none" w:sz="0" w:space="0" w:color="auto"/>
          </w:divBdr>
        </w:div>
        <w:div w:id="1710494761">
          <w:marLeft w:val="0"/>
          <w:marRight w:val="0"/>
          <w:marTop w:val="0"/>
          <w:marBottom w:val="0"/>
          <w:divBdr>
            <w:top w:val="none" w:sz="0" w:space="0" w:color="auto"/>
            <w:left w:val="none" w:sz="0" w:space="0" w:color="auto"/>
            <w:bottom w:val="none" w:sz="0" w:space="0" w:color="auto"/>
            <w:right w:val="none" w:sz="0" w:space="0" w:color="auto"/>
          </w:divBdr>
        </w:div>
        <w:div w:id="1934901147">
          <w:marLeft w:val="0"/>
          <w:marRight w:val="0"/>
          <w:marTop w:val="0"/>
          <w:marBottom w:val="0"/>
          <w:divBdr>
            <w:top w:val="none" w:sz="0" w:space="0" w:color="auto"/>
            <w:left w:val="none" w:sz="0" w:space="0" w:color="auto"/>
            <w:bottom w:val="none" w:sz="0" w:space="0" w:color="auto"/>
            <w:right w:val="none" w:sz="0" w:space="0" w:color="auto"/>
          </w:divBdr>
        </w:div>
        <w:div w:id="656496434">
          <w:marLeft w:val="0"/>
          <w:marRight w:val="0"/>
          <w:marTop w:val="0"/>
          <w:marBottom w:val="0"/>
          <w:divBdr>
            <w:top w:val="none" w:sz="0" w:space="0" w:color="auto"/>
            <w:left w:val="none" w:sz="0" w:space="0" w:color="auto"/>
            <w:bottom w:val="none" w:sz="0" w:space="0" w:color="auto"/>
            <w:right w:val="none" w:sz="0" w:space="0" w:color="auto"/>
          </w:divBdr>
        </w:div>
        <w:div w:id="925190767">
          <w:marLeft w:val="0"/>
          <w:marRight w:val="0"/>
          <w:marTop w:val="0"/>
          <w:marBottom w:val="0"/>
          <w:divBdr>
            <w:top w:val="none" w:sz="0" w:space="0" w:color="auto"/>
            <w:left w:val="none" w:sz="0" w:space="0" w:color="auto"/>
            <w:bottom w:val="none" w:sz="0" w:space="0" w:color="auto"/>
            <w:right w:val="none" w:sz="0" w:space="0" w:color="auto"/>
          </w:divBdr>
        </w:div>
        <w:div w:id="863858125">
          <w:marLeft w:val="0"/>
          <w:marRight w:val="0"/>
          <w:marTop w:val="0"/>
          <w:marBottom w:val="0"/>
          <w:divBdr>
            <w:top w:val="none" w:sz="0" w:space="0" w:color="auto"/>
            <w:left w:val="none" w:sz="0" w:space="0" w:color="auto"/>
            <w:bottom w:val="none" w:sz="0" w:space="0" w:color="auto"/>
            <w:right w:val="none" w:sz="0" w:space="0" w:color="auto"/>
          </w:divBdr>
        </w:div>
        <w:div w:id="141653914">
          <w:marLeft w:val="0"/>
          <w:marRight w:val="0"/>
          <w:marTop w:val="0"/>
          <w:marBottom w:val="0"/>
          <w:divBdr>
            <w:top w:val="none" w:sz="0" w:space="0" w:color="auto"/>
            <w:left w:val="none" w:sz="0" w:space="0" w:color="auto"/>
            <w:bottom w:val="none" w:sz="0" w:space="0" w:color="auto"/>
            <w:right w:val="none" w:sz="0" w:space="0" w:color="auto"/>
          </w:divBdr>
        </w:div>
        <w:div w:id="2053118399">
          <w:marLeft w:val="0"/>
          <w:marRight w:val="0"/>
          <w:marTop w:val="0"/>
          <w:marBottom w:val="0"/>
          <w:divBdr>
            <w:top w:val="none" w:sz="0" w:space="0" w:color="auto"/>
            <w:left w:val="none" w:sz="0" w:space="0" w:color="auto"/>
            <w:bottom w:val="none" w:sz="0" w:space="0" w:color="auto"/>
            <w:right w:val="none" w:sz="0" w:space="0" w:color="auto"/>
          </w:divBdr>
        </w:div>
        <w:div w:id="1376589448">
          <w:marLeft w:val="0"/>
          <w:marRight w:val="0"/>
          <w:marTop w:val="0"/>
          <w:marBottom w:val="0"/>
          <w:divBdr>
            <w:top w:val="none" w:sz="0" w:space="0" w:color="auto"/>
            <w:left w:val="none" w:sz="0" w:space="0" w:color="auto"/>
            <w:bottom w:val="none" w:sz="0" w:space="0" w:color="auto"/>
            <w:right w:val="none" w:sz="0" w:space="0" w:color="auto"/>
          </w:divBdr>
        </w:div>
        <w:div w:id="1796024774">
          <w:marLeft w:val="0"/>
          <w:marRight w:val="0"/>
          <w:marTop w:val="0"/>
          <w:marBottom w:val="0"/>
          <w:divBdr>
            <w:top w:val="none" w:sz="0" w:space="0" w:color="auto"/>
            <w:left w:val="none" w:sz="0" w:space="0" w:color="auto"/>
            <w:bottom w:val="none" w:sz="0" w:space="0" w:color="auto"/>
            <w:right w:val="none" w:sz="0" w:space="0" w:color="auto"/>
          </w:divBdr>
        </w:div>
        <w:div w:id="380054375">
          <w:marLeft w:val="0"/>
          <w:marRight w:val="0"/>
          <w:marTop w:val="0"/>
          <w:marBottom w:val="0"/>
          <w:divBdr>
            <w:top w:val="none" w:sz="0" w:space="0" w:color="auto"/>
            <w:left w:val="none" w:sz="0" w:space="0" w:color="auto"/>
            <w:bottom w:val="none" w:sz="0" w:space="0" w:color="auto"/>
            <w:right w:val="none" w:sz="0" w:space="0" w:color="auto"/>
          </w:divBdr>
        </w:div>
        <w:div w:id="709647712">
          <w:marLeft w:val="0"/>
          <w:marRight w:val="0"/>
          <w:marTop w:val="0"/>
          <w:marBottom w:val="0"/>
          <w:divBdr>
            <w:top w:val="none" w:sz="0" w:space="0" w:color="auto"/>
            <w:left w:val="none" w:sz="0" w:space="0" w:color="auto"/>
            <w:bottom w:val="none" w:sz="0" w:space="0" w:color="auto"/>
            <w:right w:val="none" w:sz="0" w:space="0" w:color="auto"/>
          </w:divBdr>
        </w:div>
        <w:div w:id="1292859085">
          <w:marLeft w:val="0"/>
          <w:marRight w:val="0"/>
          <w:marTop w:val="0"/>
          <w:marBottom w:val="0"/>
          <w:divBdr>
            <w:top w:val="none" w:sz="0" w:space="0" w:color="auto"/>
            <w:left w:val="none" w:sz="0" w:space="0" w:color="auto"/>
            <w:bottom w:val="none" w:sz="0" w:space="0" w:color="auto"/>
            <w:right w:val="none" w:sz="0" w:space="0" w:color="auto"/>
          </w:divBdr>
        </w:div>
        <w:div w:id="1289043169">
          <w:marLeft w:val="0"/>
          <w:marRight w:val="0"/>
          <w:marTop w:val="0"/>
          <w:marBottom w:val="0"/>
          <w:divBdr>
            <w:top w:val="none" w:sz="0" w:space="0" w:color="auto"/>
            <w:left w:val="none" w:sz="0" w:space="0" w:color="auto"/>
            <w:bottom w:val="none" w:sz="0" w:space="0" w:color="auto"/>
            <w:right w:val="none" w:sz="0" w:space="0" w:color="auto"/>
          </w:divBdr>
        </w:div>
        <w:div w:id="670916434">
          <w:marLeft w:val="0"/>
          <w:marRight w:val="0"/>
          <w:marTop w:val="0"/>
          <w:marBottom w:val="0"/>
          <w:divBdr>
            <w:top w:val="none" w:sz="0" w:space="0" w:color="auto"/>
            <w:left w:val="none" w:sz="0" w:space="0" w:color="auto"/>
            <w:bottom w:val="none" w:sz="0" w:space="0" w:color="auto"/>
            <w:right w:val="none" w:sz="0" w:space="0" w:color="auto"/>
          </w:divBdr>
        </w:div>
        <w:div w:id="1831015826">
          <w:marLeft w:val="0"/>
          <w:marRight w:val="0"/>
          <w:marTop w:val="0"/>
          <w:marBottom w:val="0"/>
          <w:divBdr>
            <w:top w:val="none" w:sz="0" w:space="0" w:color="auto"/>
            <w:left w:val="none" w:sz="0" w:space="0" w:color="auto"/>
            <w:bottom w:val="none" w:sz="0" w:space="0" w:color="auto"/>
            <w:right w:val="none" w:sz="0" w:space="0" w:color="auto"/>
          </w:divBdr>
        </w:div>
        <w:div w:id="309332356">
          <w:marLeft w:val="0"/>
          <w:marRight w:val="0"/>
          <w:marTop w:val="0"/>
          <w:marBottom w:val="0"/>
          <w:divBdr>
            <w:top w:val="none" w:sz="0" w:space="0" w:color="auto"/>
            <w:left w:val="none" w:sz="0" w:space="0" w:color="auto"/>
            <w:bottom w:val="none" w:sz="0" w:space="0" w:color="auto"/>
            <w:right w:val="none" w:sz="0" w:space="0" w:color="auto"/>
          </w:divBdr>
        </w:div>
        <w:div w:id="608315951">
          <w:marLeft w:val="0"/>
          <w:marRight w:val="0"/>
          <w:marTop w:val="0"/>
          <w:marBottom w:val="0"/>
          <w:divBdr>
            <w:top w:val="none" w:sz="0" w:space="0" w:color="auto"/>
            <w:left w:val="none" w:sz="0" w:space="0" w:color="auto"/>
            <w:bottom w:val="none" w:sz="0" w:space="0" w:color="auto"/>
            <w:right w:val="none" w:sz="0" w:space="0" w:color="auto"/>
          </w:divBdr>
        </w:div>
        <w:div w:id="1940290720">
          <w:marLeft w:val="0"/>
          <w:marRight w:val="0"/>
          <w:marTop w:val="0"/>
          <w:marBottom w:val="0"/>
          <w:divBdr>
            <w:top w:val="none" w:sz="0" w:space="0" w:color="auto"/>
            <w:left w:val="none" w:sz="0" w:space="0" w:color="auto"/>
            <w:bottom w:val="none" w:sz="0" w:space="0" w:color="auto"/>
            <w:right w:val="none" w:sz="0" w:space="0" w:color="auto"/>
          </w:divBdr>
        </w:div>
        <w:div w:id="913780529">
          <w:marLeft w:val="0"/>
          <w:marRight w:val="0"/>
          <w:marTop w:val="0"/>
          <w:marBottom w:val="0"/>
          <w:divBdr>
            <w:top w:val="none" w:sz="0" w:space="0" w:color="auto"/>
            <w:left w:val="none" w:sz="0" w:space="0" w:color="auto"/>
            <w:bottom w:val="none" w:sz="0" w:space="0" w:color="auto"/>
            <w:right w:val="none" w:sz="0" w:space="0" w:color="auto"/>
          </w:divBdr>
        </w:div>
        <w:div w:id="1896817277">
          <w:marLeft w:val="0"/>
          <w:marRight w:val="0"/>
          <w:marTop w:val="0"/>
          <w:marBottom w:val="0"/>
          <w:divBdr>
            <w:top w:val="none" w:sz="0" w:space="0" w:color="auto"/>
            <w:left w:val="none" w:sz="0" w:space="0" w:color="auto"/>
            <w:bottom w:val="none" w:sz="0" w:space="0" w:color="auto"/>
            <w:right w:val="none" w:sz="0" w:space="0" w:color="auto"/>
          </w:divBdr>
        </w:div>
        <w:div w:id="527984621">
          <w:marLeft w:val="0"/>
          <w:marRight w:val="0"/>
          <w:marTop w:val="0"/>
          <w:marBottom w:val="0"/>
          <w:divBdr>
            <w:top w:val="none" w:sz="0" w:space="0" w:color="auto"/>
            <w:left w:val="none" w:sz="0" w:space="0" w:color="auto"/>
            <w:bottom w:val="none" w:sz="0" w:space="0" w:color="auto"/>
            <w:right w:val="none" w:sz="0" w:space="0" w:color="auto"/>
          </w:divBdr>
        </w:div>
        <w:div w:id="685055121">
          <w:marLeft w:val="0"/>
          <w:marRight w:val="0"/>
          <w:marTop w:val="0"/>
          <w:marBottom w:val="0"/>
          <w:divBdr>
            <w:top w:val="none" w:sz="0" w:space="0" w:color="auto"/>
            <w:left w:val="none" w:sz="0" w:space="0" w:color="auto"/>
            <w:bottom w:val="none" w:sz="0" w:space="0" w:color="auto"/>
            <w:right w:val="none" w:sz="0" w:space="0" w:color="auto"/>
          </w:divBdr>
        </w:div>
        <w:div w:id="2037121489">
          <w:marLeft w:val="0"/>
          <w:marRight w:val="0"/>
          <w:marTop w:val="0"/>
          <w:marBottom w:val="0"/>
          <w:divBdr>
            <w:top w:val="none" w:sz="0" w:space="0" w:color="auto"/>
            <w:left w:val="none" w:sz="0" w:space="0" w:color="auto"/>
            <w:bottom w:val="none" w:sz="0" w:space="0" w:color="auto"/>
            <w:right w:val="none" w:sz="0" w:space="0" w:color="auto"/>
          </w:divBdr>
        </w:div>
        <w:div w:id="813596498">
          <w:marLeft w:val="0"/>
          <w:marRight w:val="0"/>
          <w:marTop w:val="0"/>
          <w:marBottom w:val="0"/>
          <w:divBdr>
            <w:top w:val="none" w:sz="0" w:space="0" w:color="auto"/>
            <w:left w:val="none" w:sz="0" w:space="0" w:color="auto"/>
            <w:bottom w:val="none" w:sz="0" w:space="0" w:color="auto"/>
            <w:right w:val="none" w:sz="0" w:space="0" w:color="auto"/>
          </w:divBdr>
        </w:div>
        <w:div w:id="243609657">
          <w:marLeft w:val="0"/>
          <w:marRight w:val="0"/>
          <w:marTop w:val="0"/>
          <w:marBottom w:val="0"/>
          <w:divBdr>
            <w:top w:val="none" w:sz="0" w:space="0" w:color="auto"/>
            <w:left w:val="none" w:sz="0" w:space="0" w:color="auto"/>
            <w:bottom w:val="none" w:sz="0" w:space="0" w:color="auto"/>
            <w:right w:val="none" w:sz="0" w:space="0" w:color="auto"/>
          </w:divBdr>
        </w:div>
        <w:div w:id="221871739">
          <w:marLeft w:val="0"/>
          <w:marRight w:val="0"/>
          <w:marTop w:val="0"/>
          <w:marBottom w:val="0"/>
          <w:divBdr>
            <w:top w:val="none" w:sz="0" w:space="0" w:color="auto"/>
            <w:left w:val="none" w:sz="0" w:space="0" w:color="auto"/>
            <w:bottom w:val="none" w:sz="0" w:space="0" w:color="auto"/>
            <w:right w:val="none" w:sz="0" w:space="0" w:color="auto"/>
          </w:divBdr>
        </w:div>
        <w:div w:id="1730492394">
          <w:marLeft w:val="0"/>
          <w:marRight w:val="0"/>
          <w:marTop w:val="0"/>
          <w:marBottom w:val="0"/>
          <w:divBdr>
            <w:top w:val="none" w:sz="0" w:space="0" w:color="auto"/>
            <w:left w:val="none" w:sz="0" w:space="0" w:color="auto"/>
            <w:bottom w:val="none" w:sz="0" w:space="0" w:color="auto"/>
            <w:right w:val="none" w:sz="0" w:space="0" w:color="auto"/>
          </w:divBdr>
        </w:div>
        <w:div w:id="571162479">
          <w:marLeft w:val="0"/>
          <w:marRight w:val="0"/>
          <w:marTop w:val="0"/>
          <w:marBottom w:val="0"/>
          <w:divBdr>
            <w:top w:val="none" w:sz="0" w:space="0" w:color="auto"/>
            <w:left w:val="none" w:sz="0" w:space="0" w:color="auto"/>
            <w:bottom w:val="none" w:sz="0" w:space="0" w:color="auto"/>
            <w:right w:val="none" w:sz="0" w:space="0" w:color="auto"/>
          </w:divBdr>
        </w:div>
        <w:div w:id="400762022">
          <w:marLeft w:val="0"/>
          <w:marRight w:val="0"/>
          <w:marTop w:val="0"/>
          <w:marBottom w:val="0"/>
          <w:divBdr>
            <w:top w:val="none" w:sz="0" w:space="0" w:color="auto"/>
            <w:left w:val="none" w:sz="0" w:space="0" w:color="auto"/>
            <w:bottom w:val="none" w:sz="0" w:space="0" w:color="auto"/>
            <w:right w:val="none" w:sz="0" w:space="0" w:color="auto"/>
          </w:divBdr>
        </w:div>
        <w:div w:id="51773719">
          <w:marLeft w:val="0"/>
          <w:marRight w:val="0"/>
          <w:marTop w:val="0"/>
          <w:marBottom w:val="0"/>
          <w:divBdr>
            <w:top w:val="none" w:sz="0" w:space="0" w:color="auto"/>
            <w:left w:val="none" w:sz="0" w:space="0" w:color="auto"/>
            <w:bottom w:val="none" w:sz="0" w:space="0" w:color="auto"/>
            <w:right w:val="none" w:sz="0" w:space="0" w:color="auto"/>
          </w:divBdr>
        </w:div>
        <w:div w:id="1754281830">
          <w:marLeft w:val="0"/>
          <w:marRight w:val="0"/>
          <w:marTop w:val="0"/>
          <w:marBottom w:val="0"/>
          <w:divBdr>
            <w:top w:val="none" w:sz="0" w:space="0" w:color="auto"/>
            <w:left w:val="none" w:sz="0" w:space="0" w:color="auto"/>
            <w:bottom w:val="none" w:sz="0" w:space="0" w:color="auto"/>
            <w:right w:val="none" w:sz="0" w:space="0" w:color="auto"/>
          </w:divBdr>
        </w:div>
        <w:div w:id="1831404715">
          <w:marLeft w:val="0"/>
          <w:marRight w:val="0"/>
          <w:marTop w:val="0"/>
          <w:marBottom w:val="0"/>
          <w:divBdr>
            <w:top w:val="none" w:sz="0" w:space="0" w:color="auto"/>
            <w:left w:val="none" w:sz="0" w:space="0" w:color="auto"/>
            <w:bottom w:val="none" w:sz="0" w:space="0" w:color="auto"/>
            <w:right w:val="none" w:sz="0" w:space="0" w:color="auto"/>
          </w:divBdr>
        </w:div>
        <w:div w:id="237715631">
          <w:marLeft w:val="0"/>
          <w:marRight w:val="0"/>
          <w:marTop w:val="0"/>
          <w:marBottom w:val="0"/>
          <w:divBdr>
            <w:top w:val="none" w:sz="0" w:space="0" w:color="auto"/>
            <w:left w:val="none" w:sz="0" w:space="0" w:color="auto"/>
            <w:bottom w:val="none" w:sz="0" w:space="0" w:color="auto"/>
            <w:right w:val="none" w:sz="0" w:space="0" w:color="auto"/>
          </w:divBdr>
        </w:div>
        <w:div w:id="633680878">
          <w:marLeft w:val="0"/>
          <w:marRight w:val="0"/>
          <w:marTop w:val="0"/>
          <w:marBottom w:val="0"/>
          <w:divBdr>
            <w:top w:val="none" w:sz="0" w:space="0" w:color="auto"/>
            <w:left w:val="none" w:sz="0" w:space="0" w:color="auto"/>
            <w:bottom w:val="none" w:sz="0" w:space="0" w:color="auto"/>
            <w:right w:val="none" w:sz="0" w:space="0" w:color="auto"/>
          </w:divBdr>
        </w:div>
        <w:div w:id="1074931381">
          <w:marLeft w:val="0"/>
          <w:marRight w:val="0"/>
          <w:marTop w:val="0"/>
          <w:marBottom w:val="0"/>
          <w:divBdr>
            <w:top w:val="none" w:sz="0" w:space="0" w:color="auto"/>
            <w:left w:val="none" w:sz="0" w:space="0" w:color="auto"/>
            <w:bottom w:val="none" w:sz="0" w:space="0" w:color="auto"/>
            <w:right w:val="none" w:sz="0" w:space="0" w:color="auto"/>
          </w:divBdr>
        </w:div>
        <w:div w:id="1991327425">
          <w:marLeft w:val="0"/>
          <w:marRight w:val="0"/>
          <w:marTop w:val="0"/>
          <w:marBottom w:val="0"/>
          <w:divBdr>
            <w:top w:val="none" w:sz="0" w:space="0" w:color="auto"/>
            <w:left w:val="none" w:sz="0" w:space="0" w:color="auto"/>
            <w:bottom w:val="none" w:sz="0" w:space="0" w:color="auto"/>
            <w:right w:val="none" w:sz="0" w:space="0" w:color="auto"/>
          </w:divBdr>
        </w:div>
        <w:div w:id="28189502">
          <w:marLeft w:val="0"/>
          <w:marRight w:val="0"/>
          <w:marTop w:val="0"/>
          <w:marBottom w:val="0"/>
          <w:divBdr>
            <w:top w:val="none" w:sz="0" w:space="0" w:color="auto"/>
            <w:left w:val="none" w:sz="0" w:space="0" w:color="auto"/>
            <w:bottom w:val="none" w:sz="0" w:space="0" w:color="auto"/>
            <w:right w:val="none" w:sz="0" w:space="0" w:color="auto"/>
          </w:divBdr>
        </w:div>
        <w:div w:id="453789331">
          <w:marLeft w:val="0"/>
          <w:marRight w:val="0"/>
          <w:marTop w:val="0"/>
          <w:marBottom w:val="0"/>
          <w:divBdr>
            <w:top w:val="none" w:sz="0" w:space="0" w:color="auto"/>
            <w:left w:val="none" w:sz="0" w:space="0" w:color="auto"/>
            <w:bottom w:val="none" w:sz="0" w:space="0" w:color="auto"/>
            <w:right w:val="none" w:sz="0" w:space="0" w:color="auto"/>
          </w:divBdr>
        </w:div>
        <w:div w:id="11996512">
          <w:marLeft w:val="0"/>
          <w:marRight w:val="0"/>
          <w:marTop w:val="0"/>
          <w:marBottom w:val="0"/>
          <w:divBdr>
            <w:top w:val="none" w:sz="0" w:space="0" w:color="auto"/>
            <w:left w:val="none" w:sz="0" w:space="0" w:color="auto"/>
            <w:bottom w:val="none" w:sz="0" w:space="0" w:color="auto"/>
            <w:right w:val="none" w:sz="0" w:space="0" w:color="auto"/>
          </w:divBdr>
        </w:div>
        <w:div w:id="927931636">
          <w:marLeft w:val="0"/>
          <w:marRight w:val="0"/>
          <w:marTop w:val="0"/>
          <w:marBottom w:val="0"/>
          <w:divBdr>
            <w:top w:val="none" w:sz="0" w:space="0" w:color="auto"/>
            <w:left w:val="none" w:sz="0" w:space="0" w:color="auto"/>
            <w:bottom w:val="none" w:sz="0" w:space="0" w:color="auto"/>
            <w:right w:val="none" w:sz="0" w:space="0" w:color="auto"/>
          </w:divBdr>
        </w:div>
        <w:div w:id="1288778860">
          <w:marLeft w:val="0"/>
          <w:marRight w:val="0"/>
          <w:marTop w:val="0"/>
          <w:marBottom w:val="0"/>
          <w:divBdr>
            <w:top w:val="none" w:sz="0" w:space="0" w:color="auto"/>
            <w:left w:val="none" w:sz="0" w:space="0" w:color="auto"/>
            <w:bottom w:val="none" w:sz="0" w:space="0" w:color="auto"/>
            <w:right w:val="none" w:sz="0" w:space="0" w:color="auto"/>
          </w:divBdr>
        </w:div>
        <w:div w:id="425272446">
          <w:marLeft w:val="0"/>
          <w:marRight w:val="0"/>
          <w:marTop w:val="0"/>
          <w:marBottom w:val="0"/>
          <w:divBdr>
            <w:top w:val="none" w:sz="0" w:space="0" w:color="auto"/>
            <w:left w:val="none" w:sz="0" w:space="0" w:color="auto"/>
            <w:bottom w:val="none" w:sz="0" w:space="0" w:color="auto"/>
            <w:right w:val="none" w:sz="0" w:space="0" w:color="auto"/>
          </w:divBdr>
        </w:div>
        <w:div w:id="261761412">
          <w:marLeft w:val="0"/>
          <w:marRight w:val="0"/>
          <w:marTop w:val="0"/>
          <w:marBottom w:val="0"/>
          <w:divBdr>
            <w:top w:val="none" w:sz="0" w:space="0" w:color="auto"/>
            <w:left w:val="none" w:sz="0" w:space="0" w:color="auto"/>
            <w:bottom w:val="none" w:sz="0" w:space="0" w:color="auto"/>
            <w:right w:val="none" w:sz="0" w:space="0" w:color="auto"/>
          </w:divBdr>
        </w:div>
        <w:div w:id="973830012">
          <w:marLeft w:val="0"/>
          <w:marRight w:val="0"/>
          <w:marTop w:val="0"/>
          <w:marBottom w:val="0"/>
          <w:divBdr>
            <w:top w:val="none" w:sz="0" w:space="0" w:color="auto"/>
            <w:left w:val="none" w:sz="0" w:space="0" w:color="auto"/>
            <w:bottom w:val="none" w:sz="0" w:space="0" w:color="auto"/>
            <w:right w:val="none" w:sz="0" w:space="0" w:color="auto"/>
          </w:divBdr>
        </w:div>
        <w:div w:id="6951784">
          <w:marLeft w:val="0"/>
          <w:marRight w:val="0"/>
          <w:marTop w:val="0"/>
          <w:marBottom w:val="0"/>
          <w:divBdr>
            <w:top w:val="none" w:sz="0" w:space="0" w:color="auto"/>
            <w:left w:val="none" w:sz="0" w:space="0" w:color="auto"/>
            <w:bottom w:val="none" w:sz="0" w:space="0" w:color="auto"/>
            <w:right w:val="none" w:sz="0" w:space="0" w:color="auto"/>
          </w:divBdr>
        </w:div>
        <w:div w:id="77483795">
          <w:marLeft w:val="0"/>
          <w:marRight w:val="0"/>
          <w:marTop w:val="0"/>
          <w:marBottom w:val="0"/>
          <w:divBdr>
            <w:top w:val="none" w:sz="0" w:space="0" w:color="auto"/>
            <w:left w:val="none" w:sz="0" w:space="0" w:color="auto"/>
            <w:bottom w:val="none" w:sz="0" w:space="0" w:color="auto"/>
            <w:right w:val="none" w:sz="0" w:space="0" w:color="auto"/>
          </w:divBdr>
        </w:div>
        <w:div w:id="728067387">
          <w:marLeft w:val="0"/>
          <w:marRight w:val="0"/>
          <w:marTop w:val="0"/>
          <w:marBottom w:val="0"/>
          <w:divBdr>
            <w:top w:val="none" w:sz="0" w:space="0" w:color="auto"/>
            <w:left w:val="none" w:sz="0" w:space="0" w:color="auto"/>
            <w:bottom w:val="none" w:sz="0" w:space="0" w:color="auto"/>
            <w:right w:val="none" w:sz="0" w:space="0" w:color="auto"/>
          </w:divBdr>
        </w:div>
        <w:div w:id="418990114">
          <w:marLeft w:val="0"/>
          <w:marRight w:val="0"/>
          <w:marTop w:val="0"/>
          <w:marBottom w:val="0"/>
          <w:divBdr>
            <w:top w:val="none" w:sz="0" w:space="0" w:color="auto"/>
            <w:left w:val="none" w:sz="0" w:space="0" w:color="auto"/>
            <w:bottom w:val="none" w:sz="0" w:space="0" w:color="auto"/>
            <w:right w:val="none" w:sz="0" w:space="0" w:color="auto"/>
          </w:divBdr>
        </w:div>
        <w:div w:id="1278296887">
          <w:marLeft w:val="0"/>
          <w:marRight w:val="0"/>
          <w:marTop w:val="0"/>
          <w:marBottom w:val="0"/>
          <w:divBdr>
            <w:top w:val="none" w:sz="0" w:space="0" w:color="auto"/>
            <w:left w:val="none" w:sz="0" w:space="0" w:color="auto"/>
            <w:bottom w:val="none" w:sz="0" w:space="0" w:color="auto"/>
            <w:right w:val="none" w:sz="0" w:space="0" w:color="auto"/>
          </w:divBdr>
        </w:div>
        <w:div w:id="746458652">
          <w:marLeft w:val="0"/>
          <w:marRight w:val="0"/>
          <w:marTop w:val="0"/>
          <w:marBottom w:val="0"/>
          <w:divBdr>
            <w:top w:val="none" w:sz="0" w:space="0" w:color="auto"/>
            <w:left w:val="none" w:sz="0" w:space="0" w:color="auto"/>
            <w:bottom w:val="none" w:sz="0" w:space="0" w:color="auto"/>
            <w:right w:val="none" w:sz="0" w:space="0" w:color="auto"/>
          </w:divBdr>
        </w:div>
        <w:div w:id="1524324790">
          <w:marLeft w:val="0"/>
          <w:marRight w:val="0"/>
          <w:marTop w:val="0"/>
          <w:marBottom w:val="0"/>
          <w:divBdr>
            <w:top w:val="none" w:sz="0" w:space="0" w:color="auto"/>
            <w:left w:val="none" w:sz="0" w:space="0" w:color="auto"/>
            <w:bottom w:val="none" w:sz="0" w:space="0" w:color="auto"/>
            <w:right w:val="none" w:sz="0" w:space="0" w:color="auto"/>
          </w:divBdr>
        </w:div>
        <w:div w:id="1012225252">
          <w:marLeft w:val="0"/>
          <w:marRight w:val="0"/>
          <w:marTop w:val="0"/>
          <w:marBottom w:val="0"/>
          <w:divBdr>
            <w:top w:val="none" w:sz="0" w:space="0" w:color="auto"/>
            <w:left w:val="none" w:sz="0" w:space="0" w:color="auto"/>
            <w:bottom w:val="none" w:sz="0" w:space="0" w:color="auto"/>
            <w:right w:val="none" w:sz="0" w:space="0" w:color="auto"/>
          </w:divBdr>
        </w:div>
        <w:div w:id="1023551108">
          <w:marLeft w:val="0"/>
          <w:marRight w:val="0"/>
          <w:marTop w:val="0"/>
          <w:marBottom w:val="0"/>
          <w:divBdr>
            <w:top w:val="none" w:sz="0" w:space="0" w:color="auto"/>
            <w:left w:val="none" w:sz="0" w:space="0" w:color="auto"/>
            <w:bottom w:val="none" w:sz="0" w:space="0" w:color="auto"/>
            <w:right w:val="none" w:sz="0" w:space="0" w:color="auto"/>
          </w:divBdr>
        </w:div>
        <w:div w:id="445344149">
          <w:marLeft w:val="0"/>
          <w:marRight w:val="0"/>
          <w:marTop w:val="0"/>
          <w:marBottom w:val="0"/>
          <w:divBdr>
            <w:top w:val="none" w:sz="0" w:space="0" w:color="auto"/>
            <w:left w:val="none" w:sz="0" w:space="0" w:color="auto"/>
            <w:bottom w:val="none" w:sz="0" w:space="0" w:color="auto"/>
            <w:right w:val="none" w:sz="0" w:space="0" w:color="auto"/>
          </w:divBdr>
        </w:div>
        <w:div w:id="402529318">
          <w:marLeft w:val="0"/>
          <w:marRight w:val="0"/>
          <w:marTop w:val="0"/>
          <w:marBottom w:val="0"/>
          <w:divBdr>
            <w:top w:val="none" w:sz="0" w:space="0" w:color="auto"/>
            <w:left w:val="none" w:sz="0" w:space="0" w:color="auto"/>
            <w:bottom w:val="none" w:sz="0" w:space="0" w:color="auto"/>
            <w:right w:val="none" w:sz="0" w:space="0" w:color="auto"/>
          </w:divBdr>
        </w:div>
        <w:div w:id="2146311821">
          <w:marLeft w:val="0"/>
          <w:marRight w:val="0"/>
          <w:marTop w:val="0"/>
          <w:marBottom w:val="0"/>
          <w:divBdr>
            <w:top w:val="none" w:sz="0" w:space="0" w:color="auto"/>
            <w:left w:val="none" w:sz="0" w:space="0" w:color="auto"/>
            <w:bottom w:val="none" w:sz="0" w:space="0" w:color="auto"/>
            <w:right w:val="none" w:sz="0" w:space="0" w:color="auto"/>
          </w:divBdr>
        </w:div>
        <w:div w:id="111095198">
          <w:marLeft w:val="0"/>
          <w:marRight w:val="0"/>
          <w:marTop w:val="0"/>
          <w:marBottom w:val="0"/>
          <w:divBdr>
            <w:top w:val="none" w:sz="0" w:space="0" w:color="auto"/>
            <w:left w:val="none" w:sz="0" w:space="0" w:color="auto"/>
            <w:bottom w:val="none" w:sz="0" w:space="0" w:color="auto"/>
            <w:right w:val="none" w:sz="0" w:space="0" w:color="auto"/>
          </w:divBdr>
        </w:div>
        <w:div w:id="353700463">
          <w:marLeft w:val="0"/>
          <w:marRight w:val="0"/>
          <w:marTop w:val="0"/>
          <w:marBottom w:val="0"/>
          <w:divBdr>
            <w:top w:val="none" w:sz="0" w:space="0" w:color="auto"/>
            <w:left w:val="none" w:sz="0" w:space="0" w:color="auto"/>
            <w:bottom w:val="none" w:sz="0" w:space="0" w:color="auto"/>
            <w:right w:val="none" w:sz="0" w:space="0" w:color="auto"/>
          </w:divBdr>
        </w:div>
        <w:div w:id="1297951175">
          <w:marLeft w:val="0"/>
          <w:marRight w:val="0"/>
          <w:marTop w:val="0"/>
          <w:marBottom w:val="0"/>
          <w:divBdr>
            <w:top w:val="none" w:sz="0" w:space="0" w:color="auto"/>
            <w:left w:val="none" w:sz="0" w:space="0" w:color="auto"/>
            <w:bottom w:val="none" w:sz="0" w:space="0" w:color="auto"/>
            <w:right w:val="none" w:sz="0" w:space="0" w:color="auto"/>
          </w:divBdr>
        </w:div>
        <w:div w:id="1040587954">
          <w:marLeft w:val="0"/>
          <w:marRight w:val="0"/>
          <w:marTop w:val="0"/>
          <w:marBottom w:val="0"/>
          <w:divBdr>
            <w:top w:val="none" w:sz="0" w:space="0" w:color="auto"/>
            <w:left w:val="none" w:sz="0" w:space="0" w:color="auto"/>
            <w:bottom w:val="none" w:sz="0" w:space="0" w:color="auto"/>
            <w:right w:val="none" w:sz="0" w:space="0" w:color="auto"/>
          </w:divBdr>
        </w:div>
        <w:div w:id="1957253084">
          <w:marLeft w:val="0"/>
          <w:marRight w:val="0"/>
          <w:marTop w:val="0"/>
          <w:marBottom w:val="0"/>
          <w:divBdr>
            <w:top w:val="none" w:sz="0" w:space="0" w:color="auto"/>
            <w:left w:val="none" w:sz="0" w:space="0" w:color="auto"/>
            <w:bottom w:val="none" w:sz="0" w:space="0" w:color="auto"/>
            <w:right w:val="none" w:sz="0" w:space="0" w:color="auto"/>
          </w:divBdr>
        </w:div>
        <w:div w:id="954410663">
          <w:marLeft w:val="0"/>
          <w:marRight w:val="0"/>
          <w:marTop w:val="0"/>
          <w:marBottom w:val="0"/>
          <w:divBdr>
            <w:top w:val="none" w:sz="0" w:space="0" w:color="auto"/>
            <w:left w:val="none" w:sz="0" w:space="0" w:color="auto"/>
            <w:bottom w:val="none" w:sz="0" w:space="0" w:color="auto"/>
            <w:right w:val="none" w:sz="0" w:space="0" w:color="auto"/>
          </w:divBdr>
        </w:div>
        <w:div w:id="1601719990">
          <w:marLeft w:val="0"/>
          <w:marRight w:val="0"/>
          <w:marTop w:val="0"/>
          <w:marBottom w:val="0"/>
          <w:divBdr>
            <w:top w:val="none" w:sz="0" w:space="0" w:color="auto"/>
            <w:left w:val="none" w:sz="0" w:space="0" w:color="auto"/>
            <w:bottom w:val="none" w:sz="0" w:space="0" w:color="auto"/>
            <w:right w:val="none" w:sz="0" w:space="0" w:color="auto"/>
          </w:divBdr>
        </w:div>
        <w:div w:id="1000085124">
          <w:marLeft w:val="0"/>
          <w:marRight w:val="0"/>
          <w:marTop w:val="0"/>
          <w:marBottom w:val="0"/>
          <w:divBdr>
            <w:top w:val="none" w:sz="0" w:space="0" w:color="auto"/>
            <w:left w:val="none" w:sz="0" w:space="0" w:color="auto"/>
            <w:bottom w:val="none" w:sz="0" w:space="0" w:color="auto"/>
            <w:right w:val="none" w:sz="0" w:space="0" w:color="auto"/>
          </w:divBdr>
        </w:div>
        <w:div w:id="1425300395">
          <w:marLeft w:val="0"/>
          <w:marRight w:val="0"/>
          <w:marTop w:val="0"/>
          <w:marBottom w:val="0"/>
          <w:divBdr>
            <w:top w:val="none" w:sz="0" w:space="0" w:color="auto"/>
            <w:left w:val="none" w:sz="0" w:space="0" w:color="auto"/>
            <w:bottom w:val="none" w:sz="0" w:space="0" w:color="auto"/>
            <w:right w:val="none" w:sz="0" w:space="0" w:color="auto"/>
          </w:divBdr>
        </w:div>
        <w:div w:id="1617520244">
          <w:marLeft w:val="0"/>
          <w:marRight w:val="0"/>
          <w:marTop w:val="0"/>
          <w:marBottom w:val="0"/>
          <w:divBdr>
            <w:top w:val="none" w:sz="0" w:space="0" w:color="auto"/>
            <w:left w:val="none" w:sz="0" w:space="0" w:color="auto"/>
            <w:bottom w:val="none" w:sz="0" w:space="0" w:color="auto"/>
            <w:right w:val="none" w:sz="0" w:space="0" w:color="auto"/>
          </w:divBdr>
        </w:div>
        <w:div w:id="442188267">
          <w:marLeft w:val="0"/>
          <w:marRight w:val="0"/>
          <w:marTop w:val="0"/>
          <w:marBottom w:val="0"/>
          <w:divBdr>
            <w:top w:val="none" w:sz="0" w:space="0" w:color="auto"/>
            <w:left w:val="none" w:sz="0" w:space="0" w:color="auto"/>
            <w:bottom w:val="none" w:sz="0" w:space="0" w:color="auto"/>
            <w:right w:val="none" w:sz="0" w:space="0" w:color="auto"/>
          </w:divBdr>
        </w:div>
        <w:div w:id="2028753875">
          <w:marLeft w:val="0"/>
          <w:marRight w:val="0"/>
          <w:marTop w:val="0"/>
          <w:marBottom w:val="0"/>
          <w:divBdr>
            <w:top w:val="none" w:sz="0" w:space="0" w:color="auto"/>
            <w:left w:val="none" w:sz="0" w:space="0" w:color="auto"/>
            <w:bottom w:val="none" w:sz="0" w:space="0" w:color="auto"/>
            <w:right w:val="none" w:sz="0" w:space="0" w:color="auto"/>
          </w:divBdr>
        </w:div>
        <w:div w:id="1928730511">
          <w:marLeft w:val="0"/>
          <w:marRight w:val="0"/>
          <w:marTop w:val="0"/>
          <w:marBottom w:val="0"/>
          <w:divBdr>
            <w:top w:val="none" w:sz="0" w:space="0" w:color="auto"/>
            <w:left w:val="none" w:sz="0" w:space="0" w:color="auto"/>
            <w:bottom w:val="none" w:sz="0" w:space="0" w:color="auto"/>
            <w:right w:val="none" w:sz="0" w:space="0" w:color="auto"/>
          </w:divBdr>
        </w:div>
        <w:div w:id="1626153746">
          <w:marLeft w:val="0"/>
          <w:marRight w:val="0"/>
          <w:marTop w:val="0"/>
          <w:marBottom w:val="0"/>
          <w:divBdr>
            <w:top w:val="none" w:sz="0" w:space="0" w:color="auto"/>
            <w:left w:val="none" w:sz="0" w:space="0" w:color="auto"/>
            <w:bottom w:val="none" w:sz="0" w:space="0" w:color="auto"/>
            <w:right w:val="none" w:sz="0" w:space="0" w:color="auto"/>
          </w:divBdr>
        </w:div>
        <w:div w:id="2131125963">
          <w:marLeft w:val="0"/>
          <w:marRight w:val="0"/>
          <w:marTop w:val="0"/>
          <w:marBottom w:val="0"/>
          <w:divBdr>
            <w:top w:val="none" w:sz="0" w:space="0" w:color="auto"/>
            <w:left w:val="none" w:sz="0" w:space="0" w:color="auto"/>
            <w:bottom w:val="none" w:sz="0" w:space="0" w:color="auto"/>
            <w:right w:val="none" w:sz="0" w:space="0" w:color="auto"/>
          </w:divBdr>
        </w:div>
        <w:div w:id="613710894">
          <w:marLeft w:val="0"/>
          <w:marRight w:val="0"/>
          <w:marTop w:val="0"/>
          <w:marBottom w:val="0"/>
          <w:divBdr>
            <w:top w:val="none" w:sz="0" w:space="0" w:color="auto"/>
            <w:left w:val="none" w:sz="0" w:space="0" w:color="auto"/>
            <w:bottom w:val="none" w:sz="0" w:space="0" w:color="auto"/>
            <w:right w:val="none" w:sz="0" w:space="0" w:color="auto"/>
          </w:divBdr>
        </w:div>
        <w:div w:id="313609791">
          <w:marLeft w:val="0"/>
          <w:marRight w:val="0"/>
          <w:marTop w:val="0"/>
          <w:marBottom w:val="0"/>
          <w:divBdr>
            <w:top w:val="none" w:sz="0" w:space="0" w:color="auto"/>
            <w:left w:val="none" w:sz="0" w:space="0" w:color="auto"/>
            <w:bottom w:val="none" w:sz="0" w:space="0" w:color="auto"/>
            <w:right w:val="none" w:sz="0" w:space="0" w:color="auto"/>
          </w:divBdr>
        </w:div>
        <w:div w:id="1564288331">
          <w:marLeft w:val="0"/>
          <w:marRight w:val="0"/>
          <w:marTop w:val="0"/>
          <w:marBottom w:val="0"/>
          <w:divBdr>
            <w:top w:val="none" w:sz="0" w:space="0" w:color="auto"/>
            <w:left w:val="none" w:sz="0" w:space="0" w:color="auto"/>
            <w:bottom w:val="none" w:sz="0" w:space="0" w:color="auto"/>
            <w:right w:val="none" w:sz="0" w:space="0" w:color="auto"/>
          </w:divBdr>
        </w:div>
        <w:div w:id="941231189">
          <w:marLeft w:val="0"/>
          <w:marRight w:val="0"/>
          <w:marTop w:val="0"/>
          <w:marBottom w:val="0"/>
          <w:divBdr>
            <w:top w:val="none" w:sz="0" w:space="0" w:color="auto"/>
            <w:left w:val="none" w:sz="0" w:space="0" w:color="auto"/>
            <w:bottom w:val="none" w:sz="0" w:space="0" w:color="auto"/>
            <w:right w:val="none" w:sz="0" w:space="0" w:color="auto"/>
          </w:divBdr>
        </w:div>
        <w:div w:id="702054262">
          <w:marLeft w:val="0"/>
          <w:marRight w:val="0"/>
          <w:marTop w:val="0"/>
          <w:marBottom w:val="0"/>
          <w:divBdr>
            <w:top w:val="none" w:sz="0" w:space="0" w:color="auto"/>
            <w:left w:val="none" w:sz="0" w:space="0" w:color="auto"/>
            <w:bottom w:val="none" w:sz="0" w:space="0" w:color="auto"/>
            <w:right w:val="none" w:sz="0" w:space="0" w:color="auto"/>
          </w:divBdr>
        </w:div>
        <w:div w:id="1843818173">
          <w:marLeft w:val="0"/>
          <w:marRight w:val="0"/>
          <w:marTop w:val="0"/>
          <w:marBottom w:val="0"/>
          <w:divBdr>
            <w:top w:val="none" w:sz="0" w:space="0" w:color="auto"/>
            <w:left w:val="none" w:sz="0" w:space="0" w:color="auto"/>
            <w:bottom w:val="none" w:sz="0" w:space="0" w:color="auto"/>
            <w:right w:val="none" w:sz="0" w:space="0" w:color="auto"/>
          </w:divBdr>
        </w:div>
        <w:div w:id="1990211706">
          <w:marLeft w:val="0"/>
          <w:marRight w:val="0"/>
          <w:marTop w:val="0"/>
          <w:marBottom w:val="0"/>
          <w:divBdr>
            <w:top w:val="none" w:sz="0" w:space="0" w:color="auto"/>
            <w:left w:val="none" w:sz="0" w:space="0" w:color="auto"/>
            <w:bottom w:val="none" w:sz="0" w:space="0" w:color="auto"/>
            <w:right w:val="none" w:sz="0" w:space="0" w:color="auto"/>
          </w:divBdr>
        </w:div>
        <w:div w:id="819661509">
          <w:marLeft w:val="0"/>
          <w:marRight w:val="0"/>
          <w:marTop w:val="0"/>
          <w:marBottom w:val="0"/>
          <w:divBdr>
            <w:top w:val="none" w:sz="0" w:space="0" w:color="auto"/>
            <w:left w:val="none" w:sz="0" w:space="0" w:color="auto"/>
            <w:bottom w:val="none" w:sz="0" w:space="0" w:color="auto"/>
            <w:right w:val="none" w:sz="0" w:space="0" w:color="auto"/>
          </w:divBdr>
        </w:div>
        <w:div w:id="741486216">
          <w:marLeft w:val="0"/>
          <w:marRight w:val="0"/>
          <w:marTop w:val="0"/>
          <w:marBottom w:val="0"/>
          <w:divBdr>
            <w:top w:val="none" w:sz="0" w:space="0" w:color="auto"/>
            <w:left w:val="none" w:sz="0" w:space="0" w:color="auto"/>
            <w:bottom w:val="none" w:sz="0" w:space="0" w:color="auto"/>
            <w:right w:val="none" w:sz="0" w:space="0" w:color="auto"/>
          </w:divBdr>
        </w:div>
        <w:div w:id="805968598">
          <w:marLeft w:val="0"/>
          <w:marRight w:val="0"/>
          <w:marTop w:val="0"/>
          <w:marBottom w:val="0"/>
          <w:divBdr>
            <w:top w:val="none" w:sz="0" w:space="0" w:color="auto"/>
            <w:left w:val="none" w:sz="0" w:space="0" w:color="auto"/>
            <w:bottom w:val="none" w:sz="0" w:space="0" w:color="auto"/>
            <w:right w:val="none" w:sz="0" w:space="0" w:color="auto"/>
          </w:divBdr>
        </w:div>
        <w:div w:id="51541902">
          <w:marLeft w:val="0"/>
          <w:marRight w:val="0"/>
          <w:marTop w:val="0"/>
          <w:marBottom w:val="0"/>
          <w:divBdr>
            <w:top w:val="none" w:sz="0" w:space="0" w:color="auto"/>
            <w:left w:val="none" w:sz="0" w:space="0" w:color="auto"/>
            <w:bottom w:val="none" w:sz="0" w:space="0" w:color="auto"/>
            <w:right w:val="none" w:sz="0" w:space="0" w:color="auto"/>
          </w:divBdr>
        </w:div>
        <w:div w:id="1075318729">
          <w:marLeft w:val="0"/>
          <w:marRight w:val="0"/>
          <w:marTop w:val="0"/>
          <w:marBottom w:val="0"/>
          <w:divBdr>
            <w:top w:val="none" w:sz="0" w:space="0" w:color="auto"/>
            <w:left w:val="none" w:sz="0" w:space="0" w:color="auto"/>
            <w:bottom w:val="none" w:sz="0" w:space="0" w:color="auto"/>
            <w:right w:val="none" w:sz="0" w:space="0" w:color="auto"/>
          </w:divBdr>
        </w:div>
        <w:div w:id="716005926">
          <w:marLeft w:val="0"/>
          <w:marRight w:val="0"/>
          <w:marTop w:val="0"/>
          <w:marBottom w:val="0"/>
          <w:divBdr>
            <w:top w:val="none" w:sz="0" w:space="0" w:color="auto"/>
            <w:left w:val="none" w:sz="0" w:space="0" w:color="auto"/>
            <w:bottom w:val="none" w:sz="0" w:space="0" w:color="auto"/>
            <w:right w:val="none" w:sz="0" w:space="0" w:color="auto"/>
          </w:divBdr>
        </w:div>
        <w:div w:id="1681811860">
          <w:marLeft w:val="0"/>
          <w:marRight w:val="0"/>
          <w:marTop w:val="0"/>
          <w:marBottom w:val="0"/>
          <w:divBdr>
            <w:top w:val="none" w:sz="0" w:space="0" w:color="auto"/>
            <w:left w:val="none" w:sz="0" w:space="0" w:color="auto"/>
            <w:bottom w:val="none" w:sz="0" w:space="0" w:color="auto"/>
            <w:right w:val="none" w:sz="0" w:space="0" w:color="auto"/>
          </w:divBdr>
        </w:div>
        <w:div w:id="2015454218">
          <w:marLeft w:val="0"/>
          <w:marRight w:val="0"/>
          <w:marTop w:val="0"/>
          <w:marBottom w:val="0"/>
          <w:divBdr>
            <w:top w:val="none" w:sz="0" w:space="0" w:color="auto"/>
            <w:left w:val="none" w:sz="0" w:space="0" w:color="auto"/>
            <w:bottom w:val="none" w:sz="0" w:space="0" w:color="auto"/>
            <w:right w:val="none" w:sz="0" w:space="0" w:color="auto"/>
          </w:divBdr>
        </w:div>
        <w:div w:id="1873498114">
          <w:marLeft w:val="0"/>
          <w:marRight w:val="0"/>
          <w:marTop w:val="0"/>
          <w:marBottom w:val="0"/>
          <w:divBdr>
            <w:top w:val="none" w:sz="0" w:space="0" w:color="auto"/>
            <w:left w:val="none" w:sz="0" w:space="0" w:color="auto"/>
            <w:bottom w:val="none" w:sz="0" w:space="0" w:color="auto"/>
            <w:right w:val="none" w:sz="0" w:space="0" w:color="auto"/>
          </w:divBdr>
        </w:div>
        <w:div w:id="2138180554">
          <w:marLeft w:val="0"/>
          <w:marRight w:val="0"/>
          <w:marTop w:val="0"/>
          <w:marBottom w:val="0"/>
          <w:divBdr>
            <w:top w:val="none" w:sz="0" w:space="0" w:color="auto"/>
            <w:left w:val="none" w:sz="0" w:space="0" w:color="auto"/>
            <w:bottom w:val="none" w:sz="0" w:space="0" w:color="auto"/>
            <w:right w:val="none" w:sz="0" w:space="0" w:color="auto"/>
          </w:divBdr>
        </w:div>
        <w:div w:id="1568879516">
          <w:marLeft w:val="0"/>
          <w:marRight w:val="0"/>
          <w:marTop w:val="0"/>
          <w:marBottom w:val="0"/>
          <w:divBdr>
            <w:top w:val="none" w:sz="0" w:space="0" w:color="auto"/>
            <w:left w:val="none" w:sz="0" w:space="0" w:color="auto"/>
            <w:bottom w:val="none" w:sz="0" w:space="0" w:color="auto"/>
            <w:right w:val="none" w:sz="0" w:space="0" w:color="auto"/>
          </w:divBdr>
        </w:div>
        <w:div w:id="196509604">
          <w:marLeft w:val="0"/>
          <w:marRight w:val="0"/>
          <w:marTop w:val="0"/>
          <w:marBottom w:val="0"/>
          <w:divBdr>
            <w:top w:val="none" w:sz="0" w:space="0" w:color="auto"/>
            <w:left w:val="none" w:sz="0" w:space="0" w:color="auto"/>
            <w:bottom w:val="none" w:sz="0" w:space="0" w:color="auto"/>
            <w:right w:val="none" w:sz="0" w:space="0" w:color="auto"/>
          </w:divBdr>
        </w:div>
        <w:div w:id="1968971877">
          <w:marLeft w:val="0"/>
          <w:marRight w:val="0"/>
          <w:marTop w:val="0"/>
          <w:marBottom w:val="0"/>
          <w:divBdr>
            <w:top w:val="none" w:sz="0" w:space="0" w:color="auto"/>
            <w:left w:val="none" w:sz="0" w:space="0" w:color="auto"/>
            <w:bottom w:val="none" w:sz="0" w:space="0" w:color="auto"/>
            <w:right w:val="none" w:sz="0" w:space="0" w:color="auto"/>
          </w:divBdr>
        </w:div>
        <w:div w:id="1111322710">
          <w:marLeft w:val="0"/>
          <w:marRight w:val="0"/>
          <w:marTop w:val="0"/>
          <w:marBottom w:val="0"/>
          <w:divBdr>
            <w:top w:val="none" w:sz="0" w:space="0" w:color="auto"/>
            <w:left w:val="none" w:sz="0" w:space="0" w:color="auto"/>
            <w:bottom w:val="none" w:sz="0" w:space="0" w:color="auto"/>
            <w:right w:val="none" w:sz="0" w:space="0" w:color="auto"/>
          </w:divBdr>
        </w:div>
        <w:div w:id="1333727143">
          <w:marLeft w:val="0"/>
          <w:marRight w:val="0"/>
          <w:marTop w:val="0"/>
          <w:marBottom w:val="0"/>
          <w:divBdr>
            <w:top w:val="none" w:sz="0" w:space="0" w:color="auto"/>
            <w:left w:val="none" w:sz="0" w:space="0" w:color="auto"/>
            <w:bottom w:val="none" w:sz="0" w:space="0" w:color="auto"/>
            <w:right w:val="none" w:sz="0" w:space="0" w:color="auto"/>
          </w:divBdr>
        </w:div>
        <w:div w:id="230166421">
          <w:marLeft w:val="0"/>
          <w:marRight w:val="0"/>
          <w:marTop w:val="0"/>
          <w:marBottom w:val="0"/>
          <w:divBdr>
            <w:top w:val="none" w:sz="0" w:space="0" w:color="auto"/>
            <w:left w:val="none" w:sz="0" w:space="0" w:color="auto"/>
            <w:bottom w:val="none" w:sz="0" w:space="0" w:color="auto"/>
            <w:right w:val="none" w:sz="0" w:space="0" w:color="auto"/>
          </w:divBdr>
        </w:div>
        <w:div w:id="1416052483">
          <w:marLeft w:val="0"/>
          <w:marRight w:val="0"/>
          <w:marTop w:val="0"/>
          <w:marBottom w:val="0"/>
          <w:divBdr>
            <w:top w:val="none" w:sz="0" w:space="0" w:color="auto"/>
            <w:left w:val="none" w:sz="0" w:space="0" w:color="auto"/>
            <w:bottom w:val="none" w:sz="0" w:space="0" w:color="auto"/>
            <w:right w:val="none" w:sz="0" w:space="0" w:color="auto"/>
          </w:divBdr>
        </w:div>
        <w:div w:id="1666083414">
          <w:marLeft w:val="0"/>
          <w:marRight w:val="0"/>
          <w:marTop w:val="0"/>
          <w:marBottom w:val="0"/>
          <w:divBdr>
            <w:top w:val="none" w:sz="0" w:space="0" w:color="auto"/>
            <w:left w:val="none" w:sz="0" w:space="0" w:color="auto"/>
            <w:bottom w:val="none" w:sz="0" w:space="0" w:color="auto"/>
            <w:right w:val="none" w:sz="0" w:space="0" w:color="auto"/>
          </w:divBdr>
        </w:div>
        <w:div w:id="433474005">
          <w:marLeft w:val="0"/>
          <w:marRight w:val="0"/>
          <w:marTop w:val="0"/>
          <w:marBottom w:val="0"/>
          <w:divBdr>
            <w:top w:val="none" w:sz="0" w:space="0" w:color="auto"/>
            <w:left w:val="none" w:sz="0" w:space="0" w:color="auto"/>
            <w:bottom w:val="none" w:sz="0" w:space="0" w:color="auto"/>
            <w:right w:val="none" w:sz="0" w:space="0" w:color="auto"/>
          </w:divBdr>
        </w:div>
        <w:div w:id="251474469">
          <w:marLeft w:val="0"/>
          <w:marRight w:val="0"/>
          <w:marTop w:val="0"/>
          <w:marBottom w:val="0"/>
          <w:divBdr>
            <w:top w:val="none" w:sz="0" w:space="0" w:color="auto"/>
            <w:left w:val="none" w:sz="0" w:space="0" w:color="auto"/>
            <w:bottom w:val="none" w:sz="0" w:space="0" w:color="auto"/>
            <w:right w:val="none" w:sz="0" w:space="0" w:color="auto"/>
          </w:divBdr>
        </w:div>
        <w:div w:id="1391029090">
          <w:marLeft w:val="0"/>
          <w:marRight w:val="0"/>
          <w:marTop w:val="0"/>
          <w:marBottom w:val="0"/>
          <w:divBdr>
            <w:top w:val="none" w:sz="0" w:space="0" w:color="auto"/>
            <w:left w:val="none" w:sz="0" w:space="0" w:color="auto"/>
            <w:bottom w:val="none" w:sz="0" w:space="0" w:color="auto"/>
            <w:right w:val="none" w:sz="0" w:space="0" w:color="auto"/>
          </w:divBdr>
        </w:div>
        <w:div w:id="1085541598">
          <w:marLeft w:val="0"/>
          <w:marRight w:val="0"/>
          <w:marTop w:val="0"/>
          <w:marBottom w:val="0"/>
          <w:divBdr>
            <w:top w:val="none" w:sz="0" w:space="0" w:color="auto"/>
            <w:left w:val="none" w:sz="0" w:space="0" w:color="auto"/>
            <w:bottom w:val="none" w:sz="0" w:space="0" w:color="auto"/>
            <w:right w:val="none" w:sz="0" w:space="0" w:color="auto"/>
          </w:divBdr>
        </w:div>
        <w:div w:id="583808608">
          <w:marLeft w:val="0"/>
          <w:marRight w:val="0"/>
          <w:marTop w:val="0"/>
          <w:marBottom w:val="0"/>
          <w:divBdr>
            <w:top w:val="none" w:sz="0" w:space="0" w:color="auto"/>
            <w:left w:val="none" w:sz="0" w:space="0" w:color="auto"/>
            <w:bottom w:val="none" w:sz="0" w:space="0" w:color="auto"/>
            <w:right w:val="none" w:sz="0" w:space="0" w:color="auto"/>
          </w:divBdr>
        </w:div>
        <w:div w:id="361520889">
          <w:marLeft w:val="0"/>
          <w:marRight w:val="0"/>
          <w:marTop w:val="0"/>
          <w:marBottom w:val="0"/>
          <w:divBdr>
            <w:top w:val="none" w:sz="0" w:space="0" w:color="auto"/>
            <w:left w:val="none" w:sz="0" w:space="0" w:color="auto"/>
            <w:bottom w:val="none" w:sz="0" w:space="0" w:color="auto"/>
            <w:right w:val="none" w:sz="0" w:space="0" w:color="auto"/>
          </w:divBdr>
        </w:div>
        <w:div w:id="445463947">
          <w:marLeft w:val="0"/>
          <w:marRight w:val="0"/>
          <w:marTop w:val="0"/>
          <w:marBottom w:val="0"/>
          <w:divBdr>
            <w:top w:val="none" w:sz="0" w:space="0" w:color="auto"/>
            <w:left w:val="none" w:sz="0" w:space="0" w:color="auto"/>
            <w:bottom w:val="none" w:sz="0" w:space="0" w:color="auto"/>
            <w:right w:val="none" w:sz="0" w:space="0" w:color="auto"/>
          </w:divBdr>
        </w:div>
        <w:div w:id="329258451">
          <w:marLeft w:val="0"/>
          <w:marRight w:val="0"/>
          <w:marTop w:val="0"/>
          <w:marBottom w:val="0"/>
          <w:divBdr>
            <w:top w:val="none" w:sz="0" w:space="0" w:color="auto"/>
            <w:left w:val="none" w:sz="0" w:space="0" w:color="auto"/>
            <w:bottom w:val="none" w:sz="0" w:space="0" w:color="auto"/>
            <w:right w:val="none" w:sz="0" w:space="0" w:color="auto"/>
          </w:divBdr>
        </w:div>
        <w:div w:id="1256593565">
          <w:marLeft w:val="0"/>
          <w:marRight w:val="0"/>
          <w:marTop w:val="0"/>
          <w:marBottom w:val="0"/>
          <w:divBdr>
            <w:top w:val="none" w:sz="0" w:space="0" w:color="auto"/>
            <w:left w:val="none" w:sz="0" w:space="0" w:color="auto"/>
            <w:bottom w:val="none" w:sz="0" w:space="0" w:color="auto"/>
            <w:right w:val="none" w:sz="0" w:space="0" w:color="auto"/>
          </w:divBdr>
        </w:div>
        <w:div w:id="1186292408">
          <w:marLeft w:val="0"/>
          <w:marRight w:val="0"/>
          <w:marTop w:val="0"/>
          <w:marBottom w:val="0"/>
          <w:divBdr>
            <w:top w:val="none" w:sz="0" w:space="0" w:color="auto"/>
            <w:left w:val="none" w:sz="0" w:space="0" w:color="auto"/>
            <w:bottom w:val="none" w:sz="0" w:space="0" w:color="auto"/>
            <w:right w:val="none" w:sz="0" w:space="0" w:color="auto"/>
          </w:divBdr>
        </w:div>
        <w:div w:id="1556890124">
          <w:marLeft w:val="0"/>
          <w:marRight w:val="0"/>
          <w:marTop w:val="0"/>
          <w:marBottom w:val="0"/>
          <w:divBdr>
            <w:top w:val="none" w:sz="0" w:space="0" w:color="auto"/>
            <w:left w:val="none" w:sz="0" w:space="0" w:color="auto"/>
            <w:bottom w:val="none" w:sz="0" w:space="0" w:color="auto"/>
            <w:right w:val="none" w:sz="0" w:space="0" w:color="auto"/>
          </w:divBdr>
        </w:div>
        <w:div w:id="1375155360">
          <w:marLeft w:val="0"/>
          <w:marRight w:val="0"/>
          <w:marTop w:val="0"/>
          <w:marBottom w:val="0"/>
          <w:divBdr>
            <w:top w:val="none" w:sz="0" w:space="0" w:color="auto"/>
            <w:left w:val="none" w:sz="0" w:space="0" w:color="auto"/>
            <w:bottom w:val="none" w:sz="0" w:space="0" w:color="auto"/>
            <w:right w:val="none" w:sz="0" w:space="0" w:color="auto"/>
          </w:divBdr>
        </w:div>
        <w:div w:id="1862861629">
          <w:marLeft w:val="0"/>
          <w:marRight w:val="0"/>
          <w:marTop w:val="0"/>
          <w:marBottom w:val="0"/>
          <w:divBdr>
            <w:top w:val="none" w:sz="0" w:space="0" w:color="auto"/>
            <w:left w:val="none" w:sz="0" w:space="0" w:color="auto"/>
            <w:bottom w:val="none" w:sz="0" w:space="0" w:color="auto"/>
            <w:right w:val="none" w:sz="0" w:space="0" w:color="auto"/>
          </w:divBdr>
        </w:div>
        <w:div w:id="1269971035">
          <w:marLeft w:val="0"/>
          <w:marRight w:val="0"/>
          <w:marTop w:val="0"/>
          <w:marBottom w:val="0"/>
          <w:divBdr>
            <w:top w:val="none" w:sz="0" w:space="0" w:color="auto"/>
            <w:left w:val="none" w:sz="0" w:space="0" w:color="auto"/>
            <w:bottom w:val="none" w:sz="0" w:space="0" w:color="auto"/>
            <w:right w:val="none" w:sz="0" w:space="0" w:color="auto"/>
          </w:divBdr>
        </w:div>
        <w:div w:id="54865559">
          <w:marLeft w:val="0"/>
          <w:marRight w:val="0"/>
          <w:marTop w:val="0"/>
          <w:marBottom w:val="0"/>
          <w:divBdr>
            <w:top w:val="none" w:sz="0" w:space="0" w:color="auto"/>
            <w:left w:val="none" w:sz="0" w:space="0" w:color="auto"/>
            <w:bottom w:val="none" w:sz="0" w:space="0" w:color="auto"/>
            <w:right w:val="none" w:sz="0" w:space="0" w:color="auto"/>
          </w:divBdr>
        </w:div>
        <w:div w:id="1606842425">
          <w:marLeft w:val="0"/>
          <w:marRight w:val="0"/>
          <w:marTop w:val="0"/>
          <w:marBottom w:val="0"/>
          <w:divBdr>
            <w:top w:val="none" w:sz="0" w:space="0" w:color="auto"/>
            <w:left w:val="none" w:sz="0" w:space="0" w:color="auto"/>
            <w:bottom w:val="none" w:sz="0" w:space="0" w:color="auto"/>
            <w:right w:val="none" w:sz="0" w:space="0" w:color="auto"/>
          </w:divBdr>
        </w:div>
        <w:div w:id="1401322048">
          <w:marLeft w:val="0"/>
          <w:marRight w:val="0"/>
          <w:marTop w:val="0"/>
          <w:marBottom w:val="0"/>
          <w:divBdr>
            <w:top w:val="none" w:sz="0" w:space="0" w:color="auto"/>
            <w:left w:val="none" w:sz="0" w:space="0" w:color="auto"/>
            <w:bottom w:val="none" w:sz="0" w:space="0" w:color="auto"/>
            <w:right w:val="none" w:sz="0" w:space="0" w:color="auto"/>
          </w:divBdr>
        </w:div>
        <w:div w:id="406266851">
          <w:marLeft w:val="0"/>
          <w:marRight w:val="0"/>
          <w:marTop w:val="0"/>
          <w:marBottom w:val="0"/>
          <w:divBdr>
            <w:top w:val="none" w:sz="0" w:space="0" w:color="auto"/>
            <w:left w:val="none" w:sz="0" w:space="0" w:color="auto"/>
            <w:bottom w:val="none" w:sz="0" w:space="0" w:color="auto"/>
            <w:right w:val="none" w:sz="0" w:space="0" w:color="auto"/>
          </w:divBdr>
        </w:div>
        <w:div w:id="1139613488">
          <w:marLeft w:val="0"/>
          <w:marRight w:val="0"/>
          <w:marTop w:val="0"/>
          <w:marBottom w:val="0"/>
          <w:divBdr>
            <w:top w:val="none" w:sz="0" w:space="0" w:color="auto"/>
            <w:left w:val="none" w:sz="0" w:space="0" w:color="auto"/>
            <w:bottom w:val="none" w:sz="0" w:space="0" w:color="auto"/>
            <w:right w:val="none" w:sz="0" w:space="0" w:color="auto"/>
          </w:divBdr>
        </w:div>
        <w:div w:id="2023236590">
          <w:marLeft w:val="0"/>
          <w:marRight w:val="0"/>
          <w:marTop w:val="0"/>
          <w:marBottom w:val="0"/>
          <w:divBdr>
            <w:top w:val="none" w:sz="0" w:space="0" w:color="auto"/>
            <w:left w:val="none" w:sz="0" w:space="0" w:color="auto"/>
            <w:bottom w:val="none" w:sz="0" w:space="0" w:color="auto"/>
            <w:right w:val="none" w:sz="0" w:space="0" w:color="auto"/>
          </w:divBdr>
        </w:div>
        <w:div w:id="52235650">
          <w:marLeft w:val="0"/>
          <w:marRight w:val="0"/>
          <w:marTop w:val="0"/>
          <w:marBottom w:val="0"/>
          <w:divBdr>
            <w:top w:val="none" w:sz="0" w:space="0" w:color="auto"/>
            <w:left w:val="none" w:sz="0" w:space="0" w:color="auto"/>
            <w:bottom w:val="none" w:sz="0" w:space="0" w:color="auto"/>
            <w:right w:val="none" w:sz="0" w:space="0" w:color="auto"/>
          </w:divBdr>
        </w:div>
      </w:divsChild>
    </w:div>
    <w:div w:id="1056659748">
      <w:bodyDiv w:val="1"/>
      <w:marLeft w:val="0"/>
      <w:marRight w:val="0"/>
      <w:marTop w:val="0"/>
      <w:marBottom w:val="0"/>
      <w:divBdr>
        <w:top w:val="none" w:sz="0" w:space="0" w:color="auto"/>
        <w:left w:val="none" w:sz="0" w:space="0" w:color="auto"/>
        <w:bottom w:val="none" w:sz="0" w:space="0" w:color="auto"/>
        <w:right w:val="none" w:sz="0" w:space="0" w:color="auto"/>
      </w:divBdr>
    </w:div>
    <w:div w:id="1096755242">
      <w:bodyDiv w:val="1"/>
      <w:marLeft w:val="0"/>
      <w:marRight w:val="0"/>
      <w:marTop w:val="0"/>
      <w:marBottom w:val="0"/>
      <w:divBdr>
        <w:top w:val="none" w:sz="0" w:space="0" w:color="auto"/>
        <w:left w:val="none" w:sz="0" w:space="0" w:color="auto"/>
        <w:bottom w:val="none" w:sz="0" w:space="0" w:color="auto"/>
        <w:right w:val="none" w:sz="0" w:space="0" w:color="auto"/>
      </w:divBdr>
    </w:div>
    <w:div w:id="1171678230">
      <w:bodyDiv w:val="1"/>
      <w:marLeft w:val="0"/>
      <w:marRight w:val="0"/>
      <w:marTop w:val="0"/>
      <w:marBottom w:val="0"/>
      <w:divBdr>
        <w:top w:val="none" w:sz="0" w:space="0" w:color="auto"/>
        <w:left w:val="none" w:sz="0" w:space="0" w:color="auto"/>
        <w:bottom w:val="none" w:sz="0" w:space="0" w:color="auto"/>
        <w:right w:val="none" w:sz="0" w:space="0" w:color="auto"/>
      </w:divBdr>
    </w:div>
    <w:div w:id="1183857545">
      <w:bodyDiv w:val="1"/>
      <w:marLeft w:val="0"/>
      <w:marRight w:val="0"/>
      <w:marTop w:val="0"/>
      <w:marBottom w:val="0"/>
      <w:divBdr>
        <w:top w:val="none" w:sz="0" w:space="0" w:color="auto"/>
        <w:left w:val="none" w:sz="0" w:space="0" w:color="auto"/>
        <w:bottom w:val="none" w:sz="0" w:space="0" w:color="auto"/>
        <w:right w:val="none" w:sz="0" w:space="0" w:color="auto"/>
      </w:divBdr>
    </w:div>
    <w:div w:id="1204951030">
      <w:bodyDiv w:val="1"/>
      <w:marLeft w:val="0"/>
      <w:marRight w:val="0"/>
      <w:marTop w:val="0"/>
      <w:marBottom w:val="0"/>
      <w:divBdr>
        <w:top w:val="none" w:sz="0" w:space="0" w:color="auto"/>
        <w:left w:val="none" w:sz="0" w:space="0" w:color="auto"/>
        <w:bottom w:val="none" w:sz="0" w:space="0" w:color="auto"/>
        <w:right w:val="none" w:sz="0" w:space="0" w:color="auto"/>
      </w:divBdr>
    </w:div>
    <w:div w:id="1233782027">
      <w:bodyDiv w:val="1"/>
      <w:marLeft w:val="0"/>
      <w:marRight w:val="0"/>
      <w:marTop w:val="0"/>
      <w:marBottom w:val="0"/>
      <w:divBdr>
        <w:top w:val="none" w:sz="0" w:space="0" w:color="auto"/>
        <w:left w:val="none" w:sz="0" w:space="0" w:color="auto"/>
        <w:bottom w:val="none" w:sz="0" w:space="0" w:color="auto"/>
        <w:right w:val="none" w:sz="0" w:space="0" w:color="auto"/>
      </w:divBdr>
    </w:div>
    <w:div w:id="1287813139">
      <w:bodyDiv w:val="1"/>
      <w:marLeft w:val="0"/>
      <w:marRight w:val="0"/>
      <w:marTop w:val="0"/>
      <w:marBottom w:val="0"/>
      <w:divBdr>
        <w:top w:val="none" w:sz="0" w:space="0" w:color="auto"/>
        <w:left w:val="none" w:sz="0" w:space="0" w:color="auto"/>
        <w:bottom w:val="none" w:sz="0" w:space="0" w:color="auto"/>
        <w:right w:val="none" w:sz="0" w:space="0" w:color="auto"/>
      </w:divBdr>
    </w:div>
    <w:div w:id="1304000947">
      <w:bodyDiv w:val="1"/>
      <w:marLeft w:val="0"/>
      <w:marRight w:val="0"/>
      <w:marTop w:val="0"/>
      <w:marBottom w:val="0"/>
      <w:divBdr>
        <w:top w:val="none" w:sz="0" w:space="0" w:color="auto"/>
        <w:left w:val="none" w:sz="0" w:space="0" w:color="auto"/>
        <w:bottom w:val="none" w:sz="0" w:space="0" w:color="auto"/>
        <w:right w:val="none" w:sz="0" w:space="0" w:color="auto"/>
      </w:divBdr>
    </w:div>
    <w:div w:id="1307659067">
      <w:bodyDiv w:val="1"/>
      <w:marLeft w:val="0"/>
      <w:marRight w:val="0"/>
      <w:marTop w:val="0"/>
      <w:marBottom w:val="0"/>
      <w:divBdr>
        <w:top w:val="none" w:sz="0" w:space="0" w:color="auto"/>
        <w:left w:val="none" w:sz="0" w:space="0" w:color="auto"/>
        <w:bottom w:val="none" w:sz="0" w:space="0" w:color="auto"/>
        <w:right w:val="none" w:sz="0" w:space="0" w:color="auto"/>
      </w:divBdr>
    </w:div>
    <w:div w:id="1318732359">
      <w:bodyDiv w:val="1"/>
      <w:marLeft w:val="0"/>
      <w:marRight w:val="0"/>
      <w:marTop w:val="0"/>
      <w:marBottom w:val="0"/>
      <w:divBdr>
        <w:top w:val="none" w:sz="0" w:space="0" w:color="auto"/>
        <w:left w:val="none" w:sz="0" w:space="0" w:color="auto"/>
        <w:bottom w:val="none" w:sz="0" w:space="0" w:color="auto"/>
        <w:right w:val="none" w:sz="0" w:space="0" w:color="auto"/>
      </w:divBdr>
    </w:div>
    <w:div w:id="1340812434">
      <w:bodyDiv w:val="1"/>
      <w:marLeft w:val="0"/>
      <w:marRight w:val="0"/>
      <w:marTop w:val="0"/>
      <w:marBottom w:val="0"/>
      <w:divBdr>
        <w:top w:val="none" w:sz="0" w:space="0" w:color="auto"/>
        <w:left w:val="none" w:sz="0" w:space="0" w:color="auto"/>
        <w:bottom w:val="none" w:sz="0" w:space="0" w:color="auto"/>
        <w:right w:val="none" w:sz="0" w:space="0" w:color="auto"/>
      </w:divBdr>
    </w:div>
    <w:div w:id="1363942146">
      <w:bodyDiv w:val="1"/>
      <w:marLeft w:val="0"/>
      <w:marRight w:val="0"/>
      <w:marTop w:val="0"/>
      <w:marBottom w:val="0"/>
      <w:divBdr>
        <w:top w:val="none" w:sz="0" w:space="0" w:color="auto"/>
        <w:left w:val="none" w:sz="0" w:space="0" w:color="auto"/>
        <w:bottom w:val="none" w:sz="0" w:space="0" w:color="auto"/>
        <w:right w:val="none" w:sz="0" w:space="0" w:color="auto"/>
      </w:divBdr>
    </w:div>
    <w:div w:id="1412971809">
      <w:bodyDiv w:val="1"/>
      <w:marLeft w:val="0"/>
      <w:marRight w:val="0"/>
      <w:marTop w:val="0"/>
      <w:marBottom w:val="0"/>
      <w:divBdr>
        <w:top w:val="none" w:sz="0" w:space="0" w:color="auto"/>
        <w:left w:val="none" w:sz="0" w:space="0" w:color="auto"/>
        <w:bottom w:val="none" w:sz="0" w:space="0" w:color="auto"/>
        <w:right w:val="none" w:sz="0" w:space="0" w:color="auto"/>
      </w:divBdr>
    </w:div>
    <w:div w:id="1421558816">
      <w:bodyDiv w:val="1"/>
      <w:marLeft w:val="0"/>
      <w:marRight w:val="0"/>
      <w:marTop w:val="0"/>
      <w:marBottom w:val="0"/>
      <w:divBdr>
        <w:top w:val="none" w:sz="0" w:space="0" w:color="auto"/>
        <w:left w:val="none" w:sz="0" w:space="0" w:color="auto"/>
        <w:bottom w:val="none" w:sz="0" w:space="0" w:color="auto"/>
        <w:right w:val="none" w:sz="0" w:space="0" w:color="auto"/>
      </w:divBdr>
    </w:div>
    <w:div w:id="1461070576">
      <w:bodyDiv w:val="1"/>
      <w:marLeft w:val="0"/>
      <w:marRight w:val="0"/>
      <w:marTop w:val="0"/>
      <w:marBottom w:val="0"/>
      <w:divBdr>
        <w:top w:val="none" w:sz="0" w:space="0" w:color="auto"/>
        <w:left w:val="none" w:sz="0" w:space="0" w:color="auto"/>
        <w:bottom w:val="none" w:sz="0" w:space="0" w:color="auto"/>
        <w:right w:val="none" w:sz="0" w:space="0" w:color="auto"/>
      </w:divBdr>
    </w:div>
    <w:div w:id="1483424926">
      <w:bodyDiv w:val="1"/>
      <w:marLeft w:val="0"/>
      <w:marRight w:val="0"/>
      <w:marTop w:val="0"/>
      <w:marBottom w:val="0"/>
      <w:divBdr>
        <w:top w:val="none" w:sz="0" w:space="0" w:color="auto"/>
        <w:left w:val="none" w:sz="0" w:space="0" w:color="auto"/>
        <w:bottom w:val="none" w:sz="0" w:space="0" w:color="auto"/>
        <w:right w:val="none" w:sz="0" w:space="0" w:color="auto"/>
      </w:divBdr>
    </w:div>
    <w:div w:id="1495683009">
      <w:bodyDiv w:val="1"/>
      <w:marLeft w:val="0"/>
      <w:marRight w:val="0"/>
      <w:marTop w:val="0"/>
      <w:marBottom w:val="0"/>
      <w:divBdr>
        <w:top w:val="none" w:sz="0" w:space="0" w:color="auto"/>
        <w:left w:val="none" w:sz="0" w:space="0" w:color="auto"/>
        <w:bottom w:val="none" w:sz="0" w:space="0" w:color="auto"/>
        <w:right w:val="none" w:sz="0" w:space="0" w:color="auto"/>
      </w:divBdr>
    </w:div>
    <w:div w:id="1509905595">
      <w:bodyDiv w:val="1"/>
      <w:marLeft w:val="0"/>
      <w:marRight w:val="0"/>
      <w:marTop w:val="0"/>
      <w:marBottom w:val="0"/>
      <w:divBdr>
        <w:top w:val="none" w:sz="0" w:space="0" w:color="auto"/>
        <w:left w:val="none" w:sz="0" w:space="0" w:color="auto"/>
        <w:bottom w:val="none" w:sz="0" w:space="0" w:color="auto"/>
        <w:right w:val="none" w:sz="0" w:space="0" w:color="auto"/>
      </w:divBdr>
    </w:div>
    <w:div w:id="1525511345">
      <w:bodyDiv w:val="1"/>
      <w:marLeft w:val="0"/>
      <w:marRight w:val="0"/>
      <w:marTop w:val="0"/>
      <w:marBottom w:val="0"/>
      <w:divBdr>
        <w:top w:val="none" w:sz="0" w:space="0" w:color="auto"/>
        <w:left w:val="none" w:sz="0" w:space="0" w:color="auto"/>
        <w:bottom w:val="none" w:sz="0" w:space="0" w:color="auto"/>
        <w:right w:val="none" w:sz="0" w:space="0" w:color="auto"/>
      </w:divBdr>
    </w:div>
    <w:div w:id="1525512729">
      <w:bodyDiv w:val="1"/>
      <w:marLeft w:val="0"/>
      <w:marRight w:val="0"/>
      <w:marTop w:val="0"/>
      <w:marBottom w:val="0"/>
      <w:divBdr>
        <w:top w:val="none" w:sz="0" w:space="0" w:color="auto"/>
        <w:left w:val="none" w:sz="0" w:space="0" w:color="auto"/>
        <w:bottom w:val="none" w:sz="0" w:space="0" w:color="auto"/>
        <w:right w:val="none" w:sz="0" w:space="0" w:color="auto"/>
      </w:divBdr>
    </w:div>
    <w:div w:id="1529836693">
      <w:bodyDiv w:val="1"/>
      <w:marLeft w:val="0"/>
      <w:marRight w:val="0"/>
      <w:marTop w:val="0"/>
      <w:marBottom w:val="0"/>
      <w:divBdr>
        <w:top w:val="none" w:sz="0" w:space="0" w:color="auto"/>
        <w:left w:val="none" w:sz="0" w:space="0" w:color="auto"/>
        <w:bottom w:val="none" w:sz="0" w:space="0" w:color="auto"/>
        <w:right w:val="none" w:sz="0" w:space="0" w:color="auto"/>
      </w:divBdr>
    </w:div>
    <w:div w:id="1531529042">
      <w:bodyDiv w:val="1"/>
      <w:marLeft w:val="0"/>
      <w:marRight w:val="0"/>
      <w:marTop w:val="0"/>
      <w:marBottom w:val="0"/>
      <w:divBdr>
        <w:top w:val="none" w:sz="0" w:space="0" w:color="auto"/>
        <w:left w:val="none" w:sz="0" w:space="0" w:color="auto"/>
        <w:bottom w:val="none" w:sz="0" w:space="0" w:color="auto"/>
        <w:right w:val="none" w:sz="0" w:space="0" w:color="auto"/>
      </w:divBdr>
    </w:div>
    <w:div w:id="1532691493">
      <w:bodyDiv w:val="1"/>
      <w:marLeft w:val="0"/>
      <w:marRight w:val="0"/>
      <w:marTop w:val="0"/>
      <w:marBottom w:val="0"/>
      <w:divBdr>
        <w:top w:val="none" w:sz="0" w:space="0" w:color="auto"/>
        <w:left w:val="none" w:sz="0" w:space="0" w:color="auto"/>
        <w:bottom w:val="none" w:sz="0" w:space="0" w:color="auto"/>
        <w:right w:val="none" w:sz="0" w:space="0" w:color="auto"/>
      </w:divBdr>
    </w:div>
    <w:div w:id="1541894658">
      <w:bodyDiv w:val="1"/>
      <w:marLeft w:val="0"/>
      <w:marRight w:val="0"/>
      <w:marTop w:val="0"/>
      <w:marBottom w:val="0"/>
      <w:divBdr>
        <w:top w:val="none" w:sz="0" w:space="0" w:color="auto"/>
        <w:left w:val="none" w:sz="0" w:space="0" w:color="auto"/>
        <w:bottom w:val="none" w:sz="0" w:space="0" w:color="auto"/>
        <w:right w:val="none" w:sz="0" w:space="0" w:color="auto"/>
      </w:divBdr>
    </w:div>
    <w:div w:id="1543128286">
      <w:bodyDiv w:val="1"/>
      <w:marLeft w:val="0"/>
      <w:marRight w:val="0"/>
      <w:marTop w:val="0"/>
      <w:marBottom w:val="0"/>
      <w:divBdr>
        <w:top w:val="none" w:sz="0" w:space="0" w:color="auto"/>
        <w:left w:val="none" w:sz="0" w:space="0" w:color="auto"/>
        <w:bottom w:val="none" w:sz="0" w:space="0" w:color="auto"/>
        <w:right w:val="none" w:sz="0" w:space="0" w:color="auto"/>
      </w:divBdr>
    </w:div>
    <w:div w:id="1577471803">
      <w:bodyDiv w:val="1"/>
      <w:marLeft w:val="0"/>
      <w:marRight w:val="0"/>
      <w:marTop w:val="0"/>
      <w:marBottom w:val="0"/>
      <w:divBdr>
        <w:top w:val="none" w:sz="0" w:space="0" w:color="auto"/>
        <w:left w:val="none" w:sz="0" w:space="0" w:color="auto"/>
        <w:bottom w:val="none" w:sz="0" w:space="0" w:color="auto"/>
        <w:right w:val="none" w:sz="0" w:space="0" w:color="auto"/>
      </w:divBdr>
    </w:div>
    <w:div w:id="1646474740">
      <w:bodyDiv w:val="1"/>
      <w:marLeft w:val="0"/>
      <w:marRight w:val="0"/>
      <w:marTop w:val="0"/>
      <w:marBottom w:val="0"/>
      <w:divBdr>
        <w:top w:val="none" w:sz="0" w:space="0" w:color="auto"/>
        <w:left w:val="none" w:sz="0" w:space="0" w:color="auto"/>
        <w:bottom w:val="none" w:sz="0" w:space="0" w:color="auto"/>
        <w:right w:val="none" w:sz="0" w:space="0" w:color="auto"/>
      </w:divBdr>
    </w:div>
    <w:div w:id="1671711392">
      <w:bodyDiv w:val="1"/>
      <w:marLeft w:val="0"/>
      <w:marRight w:val="0"/>
      <w:marTop w:val="0"/>
      <w:marBottom w:val="0"/>
      <w:divBdr>
        <w:top w:val="none" w:sz="0" w:space="0" w:color="auto"/>
        <w:left w:val="none" w:sz="0" w:space="0" w:color="auto"/>
        <w:bottom w:val="none" w:sz="0" w:space="0" w:color="auto"/>
        <w:right w:val="none" w:sz="0" w:space="0" w:color="auto"/>
      </w:divBdr>
    </w:div>
    <w:div w:id="1680960758">
      <w:bodyDiv w:val="1"/>
      <w:marLeft w:val="0"/>
      <w:marRight w:val="0"/>
      <w:marTop w:val="0"/>
      <w:marBottom w:val="0"/>
      <w:divBdr>
        <w:top w:val="none" w:sz="0" w:space="0" w:color="auto"/>
        <w:left w:val="none" w:sz="0" w:space="0" w:color="auto"/>
        <w:bottom w:val="none" w:sz="0" w:space="0" w:color="auto"/>
        <w:right w:val="none" w:sz="0" w:space="0" w:color="auto"/>
      </w:divBdr>
    </w:div>
    <w:div w:id="1681539713">
      <w:bodyDiv w:val="1"/>
      <w:marLeft w:val="0"/>
      <w:marRight w:val="0"/>
      <w:marTop w:val="0"/>
      <w:marBottom w:val="0"/>
      <w:divBdr>
        <w:top w:val="none" w:sz="0" w:space="0" w:color="auto"/>
        <w:left w:val="none" w:sz="0" w:space="0" w:color="auto"/>
        <w:bottom w:val="none" w:sz="0" w:space="0" w:color="auto"/>
        <w:right w:val="none" w:sz="0" w:space="0" w:color="auto"/>
      </w:divBdr>
    </w:div>
    <w:div w:id="1682396289">
      <w:bodyDiv w:val="1"/>
      <w:marLeft w:val="0"/>
      <w:marRight w:val="0"/>
      <w:marTop w:val="0"/>
      <w:marBottom w:val="0"/>
      <w:divBdr>
        <w:top w:val="none" w:sz="0" w:space="0" w:color="auto"/>
        <w:left w:val="none" w:sz="0" w:space="0" w:color="auto"/>
        <w:bottom w:val="none" w:sz="0" w:space="0" w:color="auto"/>
        <w:right w:val="none" w:sz="0" w:space="0" w:color="auto"/>
      </w:divBdr>
    </w:div>
    <w:div w:id="1682469718">
      <w:bodyDiv w:val="1"/>
      <w:marLeft w:val="0"/>
      <w:marRight w:val="0"/>
      <w:marTop w:val="0"/>
      <w:marBottom w:val="0"/>
      <w:divBdr>
        <w:top w:val="none" w:sz="0" w:space="0" w:color="auto"/>
        <w:left w:val="none" w:sz="0" w:space="0" w:color="auto"/>
        <w:bottom w:val="none" w:sz="0" w:space="0" w:color="auto"/>
        <w:right w:val="none" w:sz="0" w:space="0" w:color="auto"/>
      </w:divBdr>
      <w:divsChild>
        <w:div w:id="604339007">
          <w:marLeft w:val="0"/>
          <w:marRight w:val="0"/>
          <w:marTop w:val="0"/>
          <w:marBottom w:val="0"/>
          <w:divBdr>
            <w:top w:val="none" w:sz="0" w:space="0" w:color="auto"/>
            <w:left w:val="none" w:sz="0" w:space="0" w:color="auto"/>
            <w:bottom w:val="none" w:sz="0" w:space="0" w:color="auto"/>
            <w:right w:val="none" w:sz="0" w:space="0" w:color="auto"/>
          </w:divBdr>
        </w:div>
      </w:divsChild>
    </w:div>
    <w:div w:id="1706754845">
      <w:bodyDiv w:val="1"/>
      <w:marLeft w:val="0"/>
      <w:marRight w:val="0"/>
      <w:marTop w:val="0"/>
      <w:marBottom w:val="0"/>
      <w:divBdr>
        <w:top w:val="none" w:sz="0" w:space="0" w:color="auto"/>
        <w:left w:val="none" w:sz="0" w:space="0" w:color="auto"/>
        <w:bottom w:val="none" w:sz="0" w:space="0" w:color="auto"/>
        <w:right w:val="none" w:sz="0" w:space="0" w:color="auto"/>
      </w:divBdr>
    </w:div>
    <w:div w:id="1760984453">
      <w:bodyDiv w:val="1"/>
      <w:marLeft w:val="0"/>
      <w:marRight w:val="0"/>
      <w:marTop w:val="0"/>
      <w:marBottom w:val="0"/>
      <w:divBdr>
        <w:top w:val="none" w:sz="0" w:space="0" w:color="auto"/>
        <w:left w:val="none" w:sz="0" w:space="0" w:color="auto"/>
        <w:bottom w:val="none" w:sz="0" w:space="0" w:color="auto"/>
        <w:right w:val="none" w:sz="0" w:space="0" w:color="auto"/>
      </w:divBdr>
    </w:div>
    <w:div w:id="1789473694">
      <w:bodyDiv w:val="1"/>
      <w:marLeft w:val="0"/>
      <w:marRight w:val="0"/>
      <w:marTop w:val="0"/>
      <w:marBottom w:val="0"/>
      <w:divBdr>
        <w:top w:val="none" w:sz="0" w:space="0" w:color="auto"/>
        <w:left w:val="none" w:sz="0" w:space="0" w:color="auto"/>
        <w:bottom w:val="none" w:sz="0" w:space="0" w:color="auto"/>
        <w:right w:val="none" w:sz="0" w:space="0" w:color="auto"/>
      </w:divBdr>
    </w:div>
    <w:div w:id="1794179282">
      <w:bodyDiv w:val="1"/>
      <w:marLeft w:val="0"/>
      <w:marRight w:val="0"/>
      <w:marTop w:val="0"/>
      <w:marBottom w:val="0"/>
      <w:divBdr>
        <w:top w:val="none" w:sz="0" w:space="0" w:color="auto"/>
        <w:left w:val="none" w:sz="0" w:space="0" w:color="auto"/>
        <w:bottom w:val="none" w:sz="0" w:space="0" w:color="auto"/>
        <w:right w:val="none" w:sz="0" w:space="0" w:color="auto"/>
      </w:divBdr>
    </w:div>
    <w:div w:id="1859008306">
      <w:bodyDiv w:val="1"/>
      <w:marLeft w:val="0"/>
      <w:marRight w:val="0"/>
      <w:marTop w:val="0"/>
      <w:marBottom w:val="0"/>
      <w:divBdr>
        <w:top w:val="none" w:sz="0" w:space="0" w:color="auto"/>
        <w:left w:val="none" w:sz="0" w:space="0" w:color="auto"/>
        <w:bottom w:val="none" w:sz="0" w:space="0" w:color="auto"/>
        <w:right w:val="none" w:sz="0" w:space="0" w:color="auto"/>
      </w:divBdr>
      <w:divsChild>
        <w:div w:id="327440801">
          <w:marLeft w:val="0"/>
          <w:marRight w:val="0"/>
          <w:marTop w:val="0"/>
          <w:marBottom w:val="0"/>
          <w:divBdr>
            <w:top w:val="none" w:sz="0" w:space="0" w:color="auto"/>
            <w:left w:val="none" w:sz="0" w:space="0" w:color="auto"/>
            <w:bottom w:val="none" w:sz="0" w:space="0" w:color="auto"/>
            <w:right w:val="none" w:sz="0" w:space="0" w:color="auto"/>
          </w:divBdr>
        </w:div>
      </w:divsChild>
    </w:div>
    <w:div w:id="1868178330">
      <w:bodyDiv w:val="1"/>
      <w:marLeft w:val="0"/>
      <w:marRight w:val="0"/>
      <w:marTop w:val="0"/>
      <w:marBottom w:val="0"/>
      <w:divBdr>
        <w:top w:val="none" w:sz="0" w:space="0" w:color="auto"/>
        <w:left w:val="none" w:sz="0" w:space="0" w:color="auto"/>
        <w:bottom w:val="none" w:sz="0" w:space="0" w:color="auto"/>
        <w:right w:val="none" w:sz="0" w:space="0" w:color="auto"/>
      </w:divBdr>
    </w:div>
    <w:div w:id="2048024849">
      <w:bodyDiv w:val="1"/>
      <w:marLeft w:val="0"/>
      <w:marRight w:val="0"/>
      <w:marTop w:val="0"/>
      <w:marBottom w:val="0"/>
      <w:divBdr>
        <w:top w:val="none" w:sz="0" w:space="0" w:color="auto"/>
        <w:left w:val="none" w:sz="0" w:space="0" w:color="auto"/>
        <w:bottom w:val="none" w:sz="0" w:space="0" w:color="auto"/>
        <w:right w:val="none" w:sz="0" w:space="0" w:color="auto"/>
      </w:divBdr>
    </w:div>
    <w:div w:id="2058504826">
      <w:bodyDiv w:val="1"/>
      <w:marLeft w:val="0"/>
      <w:marRight w:val="0"/>
      <w:marTop w:val="0"/>
      <w:marBottom w:val="0"/>
      <w:divBdr>
        <w:top w:val="none" w:sz="0" w:space="0" w:color="auto"/>
        <w:left w:val="none" w:sz="0" w:space="0" w:color="auto"/>
        <w:bottom w:val="none" w:sz="0" w:space="0" w:color="auto"/>
        <w:right w:val="none" w:sz="0" w:space="0" w:color="auto"/>
      </w:divBdr>
    </w:div>
    <w:div w:id="2112161473">
      <w:bodyDiv w:val="1"/>
      <w:marLeft w:val="0"/>
      <w:marRight w:val="0"/>
      <w:marTop w:val="0"/>
      <w:marBottom w:val="0"/>
      <w:divBdr>
        <w:top w:val="none" w:sz="0" w:space="0" w:color="auto"/>
        <w:left w:val="none" w:sz="0" w:space="0" w:color="auto"/>
        <w:bottom w:val="none" w:sz="0" w:space="0" w:color="auto"/>
        <w:right w:val="none" w:sz="0" w:space="0" w:color="auto"/>
      </w:divBdr>
    </w:div>
    <w:div w:id="2114979737">
      <w:bodyDiv w:val="1"/>
      <w:marLeft w:val="0"/>
      <w:marRight w:val="0"/>
      <w:marTop w:val="0"/>
      <w:marBottom w:val="0"/>
      <w:divBdr>
        <w:top w:val="none" w:sz="0" w:space="0" w:color="auto"/>
        <w:left w:val="none" w:sz="0" w:space="0" w:color="auto"/>
        <w:bottom w:val="none" w:sz="0" w:space="0" w:color="auto"/>
        <w:right w:val="none" w:sz="0" w:space="0" w:color="auto"/>
      </w:divBdr>
    </w:div>
    <w:div w:id="2121294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endnotes.xml.rels><?xml version="1.0" encoding="UTF-8" standalone="yes"?>
<Relationships xmlns="http://schemas.openxmlformats.org/package/2006/relationships"><Relationship Id="rId1" Type="http://schemas.openxmlformats.org/officeDocument/2006/relationships/hyperlink" Target="http://www.unrwa.org/where-we-work/lebanon" TargetMode="External"/><Relationship Id="rId2" Type="http://schemas.openxmlformats.org/officeDocument/2006/relationships/hyperlink" Target="http://www.bbc.co.uk/news/entertainment-arts-35481668" TargetMode="External"/><Relationship Id="rId3" Type="http://schemas.openxmlformats.org/officeDocument/2006/relationships/hyperlink" Target="http://www.bristol247.com/channel/opinion/your-say/politics/what-are-we-prepared-to-tolerate-n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B37E0FA-DEC2-604C-8631-5D722441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7015</Words>
  <Characters>39987</Characters>
  <Application>Microsoft Macintosh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Mould</dc:creator>
  <cp:keywords/>
  <dc:description/>
  <cp:lastModifiedBy>Oli Mould</cp:lastModifiedBy>
  <cp:revision>5</cp:revision>
  <dcterms:created xsi:type="dcterms:W3CDTF">2016-12-12T18:16:00Z</dcterms:created>
  <dcterms:modified xsi:type="dcterms:W3CDTF">2017-02-08T08:57:00Z</dcterms:modified>
</cp:coreProperties>
</file>