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8436A" w14:textId="77777777" w:rsidR="00C938F3" w:rsidRPr="000F48BE" w:rsidRDefault="00C938F3" w:rsidP="00EB5517">
      <w:pPr>
        <w:spacing w:line="480" w:lineRule="auto"/>
        <w:ind w:right="-64"/>
        <w:rPr>
          <w:rFonts w:ascii="Times New Roman" w:hAnsi="Times New Roman" w:cs="Times New Roman"/>
        </w:rPr>
      </w:pPr>
    </w:p>
    <w:p w14:paraId="130F3837" w14:textId="77777777" w:rsidR="00C938F3" w:rsidRPr="000F48BE" w:rsidRDefault="00C938F3" w:rsidP="00C938F3">
      <w:pPr>
        <w:spacing w:line="480" w:lineRule="auto"/>
        <w:ind w:right="-64"/>
        <w:jc w:val="center"/>
        <w:rPr>
          <w:rFonts w:ascii="Times New Roman" w:hAnsi="Times New Roman" w:cs="Times New Roman"/>
        </w:rPr>
      </w:pPr>
    </w:p>
    <w:p w14:paraId="49EC4F73" w14:textId="77777777" w:rsidR="00C938F3" w:rsidRPr="000F48BE" w:rsidRDefault="00C938F3" w:rsidP="00C938F3">
      <w:pPr>
        <w:spacing w:line="480" w:lineRule="auto"/>
        <w:ind w:right="-64"/>
        <w:jc w:val="center"/>
        <w:rPr>
          <w:rFonts w:ascii="Times New Roman" w:hAnsi="Times New Roman" w:cs="Times New Roman"/>
        </w:rPr>
      </w:pPr>
    </w:p>
    <w:p w14:paraId="75FCFEDE" w14:textId="7038D178" w:rsidR="00017853" w:rsidRPr="00882649" w:rsidRDefault="00017853" w:rsidP="00C938F3">
      <w:pPr>
        <w:spacing w:line="480" w:lineRule="auto"/>
        <w:ind w:right="-64"/>
        <w:jc w:val="center"/>
        <w:rPr>
          <w:rFonts w:ascii="Times New Roman" w:hAnsi="Times New Roman" w:cs="Times New Roman"/>
        </w:rPr>
      </w:pPr>
      <w:r w:rsidRPr="00882649">
        <w:rPr>
          <w:rFonts w:ascii="Times New Roman" w:hAnsi="Times New Roman" w:cs="Times New Roman"/>
        </w:rPr>
        <w:t>Brief Report</w:t>
      </w:r>
      <w:r w:rsidR="0097499C" w:rsidRPr="00882649">
        <w:rPr>
          <w:rFonts w:ascii="Times New Roman" w:hAnsi="Times New Roman" w:cs="Times New Roman"/>
        </w:rPr>
        <w:t>: Cognition &amp; Emotion</w:t>
      </w:r>
    </w:p>
    <w:p w14:paraId="2C8D56A4" w14:textId="2DAD9AB7" w:rsidR="003D5614" w:rsidRPr="006E28D8" w:rsidRDefault="002B5EB1" w:rsidP="00C938F3">
      <w:pPr>
        <w:spacing w:line="480" w:lineRule="auto"/>
        <w:ind w:right="-64"/>
        <w:jc w:val="center"/>
        <w:rPr>
          <w:rFonts w:ascii="Times New Roman" w:hAnsi="Times New Roman" w:cs="Times New Roman"/>
        </w:rPr>
      </w:pPr>
      <w:r w:rsidRPr="006E28D8">
        <w:rPr>
          <w:rFonts w:ascii="Times New Roman" w:hAnsi="Times New Roman" w:cs="Times New Roman"/>
        </w:rPr>
        <w:t xml:space="preserve">Emotional </w:t>
      </w:r>
      <w:r w:rsidR="00815754" w:rsidRPr="006E28D8">
        <w:rPr>
          <w:rFonts w:ascii="Times New Roman" w:hAnsi="Times New Roman" w:cs="Times New Roman"/>
        </w:rPr>
        <w:t>C</w:t>
      </w:r>
      <w:r w:rsidR="003D5614" w:rsidRPr="006E28D8">
        <w:rPr>
          <w:rFonts w:ascii="Times New Roman" w:hAnsi="Times New Roman" w:cs="Times New Roman"/>
        </w:rPr>
        <w:t xml:space="preserve">apture by </w:t>
      </w:r>
      <w:r w:rsidR="00EF63A7">
        <w:rPr>
          <w:rFonts w:ascii="Times New Roman" w:hAnsi="Times New Roman" w:cs="Times New Roman"/>
        </w:rPr>
        <w:t>Fearful</w:t>
      </w:r>
      <w:r w:rsidR="003D5614" w:rsidRPr="006E28D8">
        <w:rPr>
          <w:rFonts w:ascii="Times New Roman" w:hAnsi="Times New Roman" w:cs="Times New Roman"/>
        </w:rPr>
        <w:t xml:space="preserve"> </w:t>
      </w:r>
      <w:r w:rsidR="00815754" w:rsidRPr="006E28D8">
        <w:rPr>
          <w:rFonts w:ascii="Times New Roman" w:hAnsi="Times New Roman" w:cs="Times New Roman"/>
        </w:rPr>
        <w:t>E</w:t>
      </w:r>
      <w:r w:rsidR="003D5614" w:rsidRPr="006E28D8">
        <w:rPr>
          <w:rFonts w:ascii="Times New Roman" w:hAnsi="Times New Roman" w:cs="Times New Roman"/>
        </w:rPr>
        <w:t xml:space="preserve">xpressions </w:t>
      </w:r>
      <w:r w:rsidR="00815754" w:rsidRPr="006E28D8">
        <w:rPr>
          <w:rFonts w:ascii="Times New Roman" w:hAnsi="Times New Roman" w:cs="Times New Roman"/>
        </w:rPr>
        <w:t>V</w:t>
      </w:r>
      <w:r w:rsidR="003D5614" w:rsidRPr="006E28D8">
        <w:rPr>
          <w:rFonts w:ascii="Times New Roman" w:hAnsi="Times New Roman" w:cs="Times New Roman"/>
        </w:rPr>
        <w:t xml:space="preserve">aries with </w:t>
      </w:r>
      <w:r w:rsidR="00815754" w:rsidRPr="006E28D8">
        <w:rPr>
          <w:rFonts w:ascii="Times New Roman" w:hAnsi="Times New Roman" w:cs="Times New Roman"/>
        </w:rPr>
        <w:t xml:space="preserve">Psychopathic Traits </w:t>
      </w:r>
    </w:p>
    <w:p w14:paraId="4790847D" w14:textId="77777777" w:rsidR="003D5614" w:rsidRPr="006E28D8" w:rsidRDefault="003D5614" w:rsidP="002E32C7">
      <w:pPr>
        <w:spacing w:line="480" w:lineRule="auto"/>
        <w:ind w:right="-64"/>
        <w:rPr>
          <w:rFonts w:ascii="Times New Roman" w:hAnsi="Times New Roman" w:cs="Times New Roman"/>
          <w:u w:val="single"/>
        </w:rPr>
      </w:pPr>
    </w:p>
    <w:p w14:paraId="1764D8DF" w14:textId="42B56C5D" w:rsidR="003D5614" w:rsidRPr="006E28D8" w:rsidRDefault="003D5614" w:rsidP="00C938F3">
      <w:pPr>
        <w:spacing w:line="480" w:lineRule="auto"/>
        <w:ind w:right="-64"/>
        <w:jc w:val="center"/>
        <w:rPr>
          <w:rFonts w:ascii="Times New Roman" w:hAnsi="Times New Roman" w:cs="Times New Roman"/>
          <w:bCs/>
          <w:vertAlign w:val="superscript"/>
        </w:rPr>
      </w:pPr>
      <w:proofErr w:type="spellStart"/>
      <w:r w:rsidRPr="006E28D8">
        <w:rPr>
          <w:rFonts w:ascii="Times New Roman" w:hAnsi="Times New Roman" w:cs="Times New Roman"/>
          <w:bCs/>
        </w:rPr>
        <w:t>Saz</w:t>
      </w:r>
      <w:proofErr w:type="spellEnd"/>
      <w:r w:rsidRPr="006E28D8">
        <w:rPr>
          <w:rFonts w:ascii="Times New Roman" w:hAnsi="Times New Roman" w:cs="Times New Roman"/>
          <w:bCs/>
        </w:rPr>
        <w:t xml:space="preserve"> P. Ahmed</w:t>
      </w:r>
      <w:r w:rsidRPr="006E28D8">
        <w:rPr>
          <w:rFonts w:ascii="Times New Roman" w:hAnsi="Times New Roman" w:cs="Times New Roman"/>
          <w:bCs/>
          <w:vertAlign w:val="superscript"/>
        </w:rPr>
        <w:t>1</w:t>
      </w:r>
      <w:r w:rsidR="008935AD" w:rsidRPr="006E28D8">
        <w:rPr>
          <w:rFonts w:ascii="Times New Roman" w:hAnsi="Times New Roman" w:cs="Times New Roman"/>
          <w:bCs/>
        </w:rPr>
        <w:t xml:space="preserve">, </w:t>
      </w:r>
      <w:r w:rsidRPr="006E28D8">
        <w:rPr>
          <w:rFonts w:ascii="Times New Roman" w:hAnsi="Times New Roman" w:cs="Times New Roman"/>
          <w:bCs/>
        </w:rPr>
        <w:t xml:space="preserve">Sara </w:t>
      </w:r>
      <w:proofErr w:type="spellStart"/>
      <w:r w:rsidRPr="006E28D8">
        <w:rPr>
          <w:rFonts w:ascii="Times New Roman" w:hAnsi="Times New Roman" w:cs="Times New Roman"/>
          <w:bCs/>
        </w:rPr>
        <w:t>Hodsoll</w:t>
      </w:r>
      <w:proofErr w:type="spellEnd"/>
      <w:r w:rsidRPr="006E28D8">
        <w:rPr>
          <w:rFonts w:ascii="Times New Roman" w:hAnsi="Times New Roman" w:cs="Times New Roman"/>
          <w:bCs/>
          <w:vertAlign w:val="superscript"/>
        </w:rPr>
        <w:t xml:space="preserve"> 2</w:t>
      </w:r>
      <w:r w:rsidRPr="006E28D8">
        <w:rPr>
          <w:rFonts w:ascii="Times New Roman" w:hAnsi="Times New Roman" w:cs="Times New Roman"/>
          <w:bCs/>
        </w:rPr>
        <w:t>, Polly Dalton</w:t>
      </w:r>
      <w:r w:rsidRPr="006E28D8">
        <w:rPr>
          <w:rFonts w:ascii="Times New Roman" w:hAnsi="Times New Roman" w:cs="Times New Roman"/>
          <w:bCs/>
          <w:vertAlign w:val="superscript"/>
        </w:rPr>
        <w:t>1</w:t>
      </w:r>
      <w:r w:rsidRPr="006E28D8">
        <w:rPr>
          <w:rFonts w:ascii="Times New Roman" w:hAnsi="Times New Roman" w:cs="Times New Roman"/>
          <w:bCs/>
        </w:rPr>
        <w:t>, Catherine L. Sebastian</w:t>
      </w:r>
      <w:r w:rsidRPr="006E28D8">
        <w:rPr>
          <w:rFonts w:ascii="Times New Roman" w:hAnsi="Times New Roman" w:cs="Times New Roman"/>
          <w:bCs/>
          <w:vertAlign w:val="superscript"/>
        </w:rPr>
        <w:t>1</w:t>
      </w:r>
    </w:p>
    <w:p w14:paraId="1D3B55CA" w14:textId="77777777" w:rsidR="00815754" w:rsidRPr="006E28D8" w:rsidRDefault="00815754" w:rsidP="00C938F3">
      <w:pPr>
        <w:spacing w:line="480" w:lineRule="auto"/>
        <w:ind w:right="-64"/>
        <w:jc w:val="center"/>
        <w:rPr>
          <w:rFonts w:ascii="Times New Roman" w:hAnsi="Times New Roman" w:cs="Times New Roman"/>
        </w:rPr>
      </w:pPr>
    </w:p>
    <w:p w14:paraId="08FBFF14" w14:textId="77777777" w:rsidR="00815754" w:rsidRPr="006E28D8" w:rsidRDefault="00815754" w:rsidP="00815754">
      <w:pPr>
        <w:spacing w:line="480" w:lineRule="auto"/>
        <w:ind w:right="-64"/>
        <w:jc w:val="center"/>
        <w:rPr>
          <w:rFonts w:ascii="Times New Roman" w:hAnsi="Times New Roman" w:cs="Times New Roman"/>
        </w:rPr>
      </w:pPr>
      <w:r w:rsidRPr="006E28D8">
        <w:rPr>
          <w:rFonts w:ascii="Times New Roman" w:hAnsi="Times New Roman" w:cs="Times New Roman"/>
        </w:rPr>
        <w:t>Author Note</w:t>
      </w:r>
    </w:p>
    <w:p w14:paraId="46912CFA" w14:textId="77777777" w:rsidR="00815754" w:rsidRPr="006E28D8" w:rsidRDefault="00815754" w:rsidP="00815754">
      <w:pPr>
        <w:spacing w:line="480" w:lineRule="auto"/>
        <w:ind w:right="-64"/>
        <w:jc w:val="center"/>
        <w:rPr>
          <w:rFonts w:ascii="Times New Roman" w:hAnsi="Times New Roman" w:cs="Times New Roman"/>
        </w:rPr>
      </w:pPr>
      <w:proofErr w:type="gramStart"/>
      <w:r w:rsidRPr="006E28D8">
        <w:rPr>
          <w:rFonts w:ascii="Times New Roman" w:hAnsi="Times New Roman" w:cs="Times New Roman"/>
          <w:vertAlign w:val="superscript"/>
        </w:rPr>
        <w:t>1</w:t>
      </w:r>
      <w:r w:rsidRPr="006E28D8">
        <w:rPr>
          <w:rFonts w:ascii="Times New Roman" w:hAnsi="Times New Roman" w:cs="Times New Roman"/>
        </w:rPr>
        <w:t>Department of Psychology, Royal Holloway, University of London, UK.</w:t>
      </w:r>
      <w:proofErr w:type="gramEnd"/>
    </w:p>
    <w:p w14:paraId="4A773F2C" w14:textId="77777777" w:rsidR="00815754" w:rsidRPr="006E28D8" w:rsidRDefault="00815754" w:rsidP="00815754">
      <w:pPr>
        <w:spacing w:line="480" w:lineRule="auto"/>
        <w:ind w:right="-64"/>
        <w:jc w:val="center"/>
        <w:rPr>
          <w:rFonts w:ascii="Times New Roman" w:hAnsi="Times New Roman" w:cs="Times New Roman"/>
        </w:rPr>
      </w:pPr>
      <w:proofErr w:type="gramStart"/>
      <w:r w:rsidRPr="006E28D8">
        <w:rPr>
          <w:rFonts w:ascii="Times New Roman" w:hAnsi="Times New Roman" w:cs="Times New Roman"/>
          <w:vertAlign w:val="superscript"/>
        </w:rPr>
        <w:t>2</w:t>
      </w:r>
      <w:r w:rsidRPr="006E28D8">
        <w:rPr>
          <w:rFonts w:ascii="Times New Roman" w:hAnsi="Times New Roman" w:cs="Times New Roman"/>
        </w:rPr>
        <w:t>Clinical, Educational &amp; Health Psychology, University College London, UK.</w:t>
      </w:r>
      <w:proofErr w:type="gramEnd"/>
    </w:p>
    <w:p w14:paraId="60373BE2" w14:textId="6788C692" w:rsidR="00815754" w:rsidRPr="006E28D8" w:rsidRDefault="00815754" w:rsidP="00F11EE2">
      <w:pPr>
        <w:spacing w:line="480" w:lineRule="auto"/>
        <w:ind w:right="-64"/>
        <w:jc w:val="center"/>
        <w:rPr>
          <w:rFonts w:ascii="Times New Roman" w:hAnsi="Times New Roman" w:cs="Times New Roman"/>
        </w:rPr>
      </w:pPr>
      <w:r w:rsidRPr="006E28D8">
        <w:rPr>
          <w:rFonts w:ascii="Times New Roman" w:hAnsi="Times New Roman" w:cs="Times New Roman"/>
        </w:rPr>
        <w:t xml:space="preserve">This research was supported in part by an Economic and Social Research Council award to C.L.S. </w:t>
      </w:r>
      <w:r w:rsidR="0069662D" w:rsidRPr="006E28D8">
        <w:rPr>
          <w:rFonts w:ascii="Times New Roman" w:hAnsi="Times New Roman" w:cs="Times New Roman"/>
        </w:rPr>
        <w:t>(ES/K008951/1).</w:t>
      </w:r>
      <w:r w:rsidR="00F11EE2" w:rsidRPr="006E28D8">
        <w:rPr>
          <w:rFonts w:ascii="Times New Roman" w:hAnsi="Times New Roman" w:cs="Times New Roman"/>
        </w:rPr>
        <w:t xml:space="preserve"> </w:t>
      </w:r>
    </w:p>
    <w:p w14:paraId="3BE1BDC7" w14:textId="44193509" w:rsidR="00554DFA" w:rsidRDefault="00815754" w:rsidP="000F48BE">
      <w:pPr>
        <w:spacing w:line="480" w:lineRule="auto"/>
        <w:ind w:right="-64"/>
        <w:jc w:val="center"/>
        <w:rPr>
          <w:rFonts w:ascii="Times New Roman" w:eastAsia="MS Mincho" w:hAnsi="Times New Roman" w:cs="Times New Roman"/>
          <w:lang w:eastAsia="zh-CN"/>
        </w:rPr>
      </w:pPr>
      <w:r w:rsidRPr="006E28D8">
        <w:rPr>
          <w:rFonts w:ascii="Times New Roman" w:eastAsia="MS Mincho" w:hAnsi="Times New Roman" w:cs="Times New Roman"/>
          <w:lang w:eastAsia="zh-CN"/>
        </w:rPr>
        <w:t xml:space="preserve">Correspondence concerning this article should be addressed to </w:t>
      </w:r>
      <w:proofErr w:type="spellStart"/>
      <w:r w:rsidRPr="006E28D8">
        <w:rPr>
          <w:rFonts w:ascii="Times New Roman" w:eastAsia="MS Mincho" w:hAnsi="Times New Roman" w:cs="Times New Roman"/>
          <w:lang w:eastAsia="zh-CN"/>
        </w:rPr>
        <w:t>Saz</w:t>
      </w:r>
      <w:proofErr w:type="spellEnd"/>
      <w:r w:rsidRPr="006E28D8">
        <w:rPr>
          <w:rFonts w:ascii="Times New Roman" w:eastAsia="MS Mincho" w:hAnsi="Times New Roman" w:cs="Times New Roman"/>
          <w:lang w:eastAsia="zh-CN"/>
        </w:rPr>
        <w:t xml:space="preserve"> </w:t>
      </w:r>
      <w:r w:rsidR="00F13E9E">
        <w:rPr>
          <w:rFonts w:ascii="Times New Roman" w:eastAsia="MS Mincho" w:hAnsi="Times New Roman" w:cs="Times New Roman"/>
          <w:lang w:eastAsia="zh-CN"/>
        </w:rPr>
        <w:t xml:space="preserve">P. </w:t>
      </w:r>
      <w:r w:rsidRPr="006E28D8">
        <w:rPr>
          <w:rFonts w:ascii="Times New Roman" w:eastAsia="MS Mincho" w:hAnsi="Times New Roman" w:cs="Times New Roman"/>
          <w:lang w:eastAsia="zh-CN"/>
        </w:rPr>
        <w:t xml:space="preserve">Ahmed, </w:t>
      </w:r>
      <w:r w:rsidR="00785545" w:rsidRPr="006E28D8">
        <w:rPr>
          <w:rFonts w:ascii="Times New Roman" w:eastAsia="MS Mincho" w:hAnsi="Times New Roman" w:cs="Times New Roman"/>
          <w:lang w:eastAsia="zh-CN"/>
        </w:rPr>
        <w:t>Departmen</w:t>
      </w:r>
      <w:r w:rsidR="00C938F3" w:rsidRPr="006E28D8">
        <w:rPr>
          <w:rFonts w:ascii="Times New Roman" w:eastAsia="MS Mincho" w:hAnsi="Times New Roman" w:cs="Times New Roman"/>
          <w:lang w:eastAsia="zh-CN"/>
        </w:rPr>
        <w:t>t of Psychology, Royal Holloway</w:t>
      </w:r>
      <w:r w:rsidR="00785545" w:rsidRPr="006E28D8">
        <w:rPr>
          <w:rFonts w:ascii="Times New Roman" w:eastAsia="MS Mincho" w:hAnsi="Times New Roman" w:cs="Times New Roman"/>
          <w:lang w:eastAsia="zh-CN"/>
        </w:rPr>
        <w:t xml:space="preserve"> University of London, </w:t>
      </w:r>
      <w:proofErr w:type="spellStart"/>
      <w:r w:rsidR="00785545" w:rsidRPr="006E28D8">
        <w:rPr>
          <w:rFonts w:ascii="Times New Roman" w:eastAsia="MS Mincho" w:hAnsi="Times New Roman" w:cs="Times New Roman"/>
          <w:lang w:eastAsia="zh-CN"/>
        </w:rPr>
        <w:t>Egham</w:t>
      </w:r>
      <w:proofErr w:type="spellEnd"/>
      <w:r w:rsidR="00785545" w:rsidRPr="006E28D8">
        <w:rPr>
          <w:rFonts w:ascii="Times New Roman" w:eastAsia="MS Mincho" w:hAnsi="Times New Roman" w:cs="Times New Roman"/>
          <w:lang w:eastAsia="zh-CN"/>
        </w:rPr>
        <w:t xml:space="preserve">, </w:t>
      </w:r>
      <w:proofErr w:type="gramStart"/>
      <w:r w:rsidR="00785545" w:rsidRPr="006E28D8">
        <w:rPr>
          <w:rFonts w:ascii="Times New Roman" w:eastAsia="MS Mincho" w:hAnsi="Times New Roman" w:cs="Times New Roman"/>
          <w:lang w:eastAsia="zh-CN"/>
        </w:rPr>
        <w:t>Surrey</w:t>
      </w:r>
      <w:proofErr w:type="gramEnd"/>
      <w:r w:rsidR="00785545" w:rsidRPr="006E28D8">
        <w:rPr>
          <w:rFonts w:ascii="Times New Roman" w:eastAsia="MS Mincho" w:hAnsi="Times New Roman" w:cs="Times New Roman"/>
          <w:lang w:eastAsia="zh-CN"/>
        </w:rPr>
        <w:t xml:space="preserve">, </w:t>
      </w:r>
      <w:r w:rsidR="00884F31">
        <w:rPr>
          <w:rFonts w:ascii="Times New Roman" w:eastAsia="MS Mincho" w:hAnsi="Times New Roman" w:cs="Times New Roman"/>
          <w:lang w:eastAsia="zh-CN"/>
        </w:rPr>
        <w:t>TW20 0EX</w:t>
      </w:r>
      <w:r w:rsidR="00785545" w:rsidRPr="006E28D8">
        <w:rPr>
          <w:rFonts w:ascii="Times New Roman" w:eastAsia="MS Mincho" w:hAnsi="Times New Roman" w:cs="Times New Roman"/>
          <w:lang w:eastAsia="zh-CN"/>
        </w:rPr>
        <w:t>.</w:t>
      </w:r>
      <w:r w:rsidR="000F48BE" w:rsidRPr="006E28D8">
        <w:rPr>
          <w:rFonts w:ascii="Times New Roman" w:eastAsia="MS Mincho" w:hAnsi="Times New Roman" w:cs="Times New Roman"/>
          <w:lang w:eastAsia="zh-CN"/>
        </w:rPr>
        <w:t xml:space="preserve"> </w:t>
      </w:r>
      <w:r w:rsidR="00785545" w:rsidRPr="006E28D8">
        <w:rPr>
          <w:rFonts w:ascii="Times New Roman" w:eastAsia="MS Mincho" w:hAnsi="Times New Roman" w:cs="Times New Roman"/>
          <w:lang w:eastAsia="zh-CN"/>
        </w:rPr>
        <w:t xml:space="preserve">Email: </w:t>
      </w:r>
      <w:r w:rsidR="00F429C2">
        <w:rPr>
          <w:rFonts w:ascii="Times New Roman" w:eastAsia="MS Mincho" w:hAnsi="Times New Roman" w:cs="Times New Roman"/>
          <w:lang w:eastAsia="zh-CN"/>
        </w:rPr>
        <w:t xml:space="preserve">  </w:t>
      </w:r>
      <w:r w:rsidR="00496931">
        <w:rPr>
          <w:rFonts w:ascii="Times New Roman" w:eastAsia="MS Mincho" w:hAnsi="Times New Roman" w:cs="Times New Roman"/>
          <w:lang w:eastAsia="zh-CN"/>
        </w:rPr>
        <w:t xml:space="preserve"> </w:t>
      </w:r>
      <w:hyperlink r:id="rId9" w:history="1">
        <w:r w:rsidR="00496931" w:rsidRPr="00803990">
          <w:rPr>
            <w:rStyle w:val="Hyperlink"/>
            <w:rFonts w:ascii="Times New Roman" w:eastAsia="MS Mincho" w:hAnsi="Times New Roman" w:cs="Times New Roman"/>
            <w:lang w:eastAsia="zh-CN"/>
          </w:rPr>
          <w:t>Saz.Ahmed.2010@live.rhul.ac.uk</w:t>
        </w:r>
      </w:hyperlink>
      <w:r w:rsidRPr="006E28D8">
        <w:rPr>
          <w:rFonts w:ascii="Times New Roman" w:eastAsia="MS Mincho" w:hAnsi="Times New Roman" w:cs="Times New Roman"/>
          <w:lang w:eastAsia="zh-CN"/>
        </w:rPr>
        <w:t xml:space="preserve">; </w:t>
      </w:r>
      <w:r w:rsidR="00785545" w:rsidRPr="006E28D8">
        <w:rPr>
          <w:rFonts w:ascii="Times New Roman" w:eastAsia="MS Mincho" w:hAnsi="Times New Roman" w:cs="Times New Roman"/>
          <w:lang w:eastAsia="zh-CN"/>
        </w:rPr>
        <w:t>Tel: +44 (</w:t>
      </w:r>
      <w:proofErr w:type="gramStart"/>
      <w:r w:rsidR="00785545" w:rsidRPr="006E28D8">
        <w:rPr>
          <w:rFonts w:ascii="Times New Roman" w:eastAsia="MS Mincho" w:hAnsi="Times New Roman" w:cs="Times New Roman"/>
          <w:lang w:eastAsia="zh-CN"/>
        </w:rPr>
        <w:t>0)</w:t>
      </w:r>
      <w:r w:rsidR="00F429C2">
        <w:rPr>
          <w:rFonts w:ascii="Times New Roman" w:eastAsia="MS Mincho" w:hAnsi="Times New Roman" w:cs="Times New Roman"/>
          <w:lang w:eastAsia="zh-CN"/>
        </w:rPr>
        <w:t>7891</w:t>
      </w:r>
      <w:proofErr w:type="gramEnd"/>
      <w:r w:rsidR="00F429C2">
        <w:rPr>
          <w:rFonts w:ascii="Times New Roman" w:eastAsia="MS Mincho" w:hAnsi="Times New Roman" w:cs="Times New Roman"/>
          <w:lang w:eastAsia="zh-CN"/>
        </w:rPr>
        <w:t xml:space="preserve"> 458373</w:t>
      </w:r>
      <w:r w:rsidR="00884F31">
        <w:rPr>
          <w:rFonts w:ascii="Times New Roman" w:eastAsia="MS Mincho" w:hAnsi="Times New Roman" w:cs="Times New Roman"/>
          <w:lang w:eastAsia="zh-CN"/>
        </w:rPr>
        <w:t>.</w:t>
      </w:r>
    </w:p>
    <w:p w14:paraId="1DA327BA" w14:textId="2BEB8CBB" w:rsidR="00F429C2" w:rsidRPr="001C0958" w:rsidRDefault="00884F31" w:rsidP="001C0958">
      <w:pPr>
        <w:spacing w:line="480" w:lineRule="auto"/>
        <w:ind w:right="-64"/>
        <w:jc w:val="center"/>
        <w:rPr>
          <w:rFonts w:ascii="Times New Roman" w:eastAsia="MS Mincho" w:hAnsi="Times New Roman" w:cs="Times New Roman"/>
          <w:lang w:eastAsia="zh-CN"/>
        </w:rPr>
      </w:pPr>
      <w:r>
        <w:rPr>
          <w:rFonts w:ascii="Times New Roman" w:eastAsia="MS Mincho" w:hAnsi="Times New Roman" w:cs="Times New Roman"/>
          <w:lang w:eastAsia="zh-CN"/>
        </w:rPr>
        <w:t xml:space="preserve">Co-authors: Sara </w:t>
      </w:r>
      <w:proofErr w:type="spellStart"/>
      <w:r>
        <w:rPr>
          <w:rFonts w:ascii="Times New Roman" w:eastAsia="MS Mincho" w:hAnsi="Times New Roman" w:cs="Times New Roman"/>
          <w:lang w:eastAsia="zh-CN"/>
        </w:rPr>
        <w:t>Hodsoll</w:t>
      </w:r>
      <w:proofErr w:type="spellEnd"/>
      <w:r>
        <w:rPr>
          <w:rFonts w:ascii="Times New Roman" w:eastAsia="MS Mincho" w:hAnsi="Times New Roman" w:cs="Times New Roman"/>
          <w:lang w:eastAsia="zh-CN"/>
        </w:rPr>
        <w:t xml:space="preserve">, </w:t>
      </w:r>
      <w:r w:rsidR="00E22627">
        <w:rPr>
          <w:rFonts w:ascii="Times New Roman" w:eastAsia="MS Mincho" w:hAnsi="Times New Roman" w:cs="Times New Roman"/>
          <w:lang w:eastAsia="zh-CN"/>
        </w:rPr>
        <w:t xml:space="preserve">Research Department of </w:t>
      </w:r>
      <w:r w:rsidRPr="006E28D8">
        <w:rPr>
          <w:rFonts w:ascii="Times New Roman" w:hAnsi="Times New Roman" w:cs="Times New Roman"/>
        </w:rPr>
        <w:t>Clinical, Educational &amp; Health Psycholog</w:t>
      </w:r>
      <w:r>
        <w:rPr>
          <w:rFonts w:ascii="Times New Roman" w:hAnsi="Times New Roman" w:cs="Times New Roman"/>
        </w:rPr>
        <w:t>y, University College London, WC1E 6BT</w:t>
      </w:r>
      <w:r w:rsidRPr="006E28D8">
        <w:rPr>
          <w:rFonts w:ascii="Times New Roman" w:hAnsi="Times New Roman" w:cs="Times New Roman"/>
        </w:rPr>
        <w:t>.</w:t>
      </w:r>
      <w:r>
        <w:rPr>
          <w:rFonts w:ascii="Times New Roman" w:hAnsi="Times New Roman" w:cs="Times New Roman"/>
        </w:rPr>
        <w:t xml:space="preserve"> Email: </w:t>
      </w:r>
      <w:hyperlink r:id="rId10" w:history="1">
        <w:r w:rsidR="00F429C2" w:rsidRPr="00F429C2">
          <w:rPr>
            <w:rStyle w:val="Hyperlink"/>
            <w:rFonts w:ascii="Times New Roman" w:hAnsi="Times New Roman" w:cs="Times New Roman"/>
          </w:rPr>
          <w:t>S.Hodsoll@ucl.ac.uk</w:t>
        </w:r>
      </w:hyperlink>
      <w:r>
        <w:rPr>
          <w:rFonts w:ascii="Times New Roman" w:hAnsi="Times New Roman" w:cs="Times New Roman"/>
        </w:rPr>
        <w:t>; Polly Dalton</w:t>
      </w:r>
      <w:r w:rsidR="00F429C2">
        <w:rPr>
          <w:rFonts w:ascii="Times New Roman" w:hAnsi="Times New Roman" w:cs="Times New Roman"/>
        </w:rPr>
        <w:t xml:space="preserve">, </w:t>
      </w:r>
      <w:r w:rsidR="00F429C2" w:rsidRPr="006E28D8">
        <w:rPr>
          <w:rFonts w:ascii="Times New Roman" w:eastAsia="MS Mincho" w:hAnsi="Times New Roman" w:cs="Times New Roman"/>
          <w:lang w:eastAsia="zh-CN"/>
        </w:rPr>
        <w:t xml:space="preserve">Department of Psychology, Royal Holloway University of London, </w:t>
      </w:r>
      <w:proofErr w:type="spellStart"/>
      <w:r w:rsidR="00F429C2" w:rsidRPr="006E28D8">
        <w:rPr>
          <w:rFonts w:ascii="Times New Roman" w:eastAsia="MS Mincho" w:hAnsi="Times New Roman" w:cs="Times New Roman"/>
          <w:lang w:eastAsia="zh-CN"/>
        </w:rPr>
        <w:t>Egham</w:t>
      </w:r>
      <w:proofErr w:type="spellEnd"/>
      <w:r w:rsidR="00F429C2" w:rsidRPr="006E28D8">
        <w:rPr>
          <w:rFonts w:ascii="Times New Roman" w:eastAsia="MS Mincho" w:hAnsi="Times New Roman" w:cs="Times New Roman"/>
          <w:lang w:eastAsia="zh-CN"/>
        </w:rPr>
        <w:t xml:space="preserve">, Surrey, </w:t>
      </w:r>
      <w:r w:rsidR="00F429C2">
        <w:rPr>
          <w:rFonts w:ascii="Times New Roman" w:eastAsia="MS Mincho" w:hAnsi="Times New Roman" w:cs="Times New Roman"/>
          <w:lang w:eastAsia="zh-CN"/>
        </w:rPr>
        <w:t>TW20 0EX</w:t>
      </w:r>
      <w:r w:rsidR="00F429C2" w:rsidRPr="006E28D8">
        <w:rPr>
          <w:rFonts w:ascii="Times New Roman" w:eastAsia="MS Mincho" w:hAnsi="Times New Roman" w:cs="Times New Roman"/>
          <w:lang w:eastAsia="zh-CN"/>
        </w:rPr>
        <w:t xml:space="preserve">. Email: </w:t>
      </w:r>
      <w:hyperlink r:id="rId11" w:history="1">
        <w:r w:rsidR="00F429C2" w:rsidRPr="00F429C2">
          <w:rPr>
            <w:rStyle w:val="Hyperlink"/>
            <w:rFonts w:ascii="Times New Roman" w:eastAsia="MS Mincho" w:hAnsi="Times New Roman" w:cs="Times New Roman"/>
            <w:lang w:eastAsia="zh-CN"/>
          </w:rPr>
          <w:t>Polly.Dalton@rhul.ac.uk</w:t>
        </w:r>
      </w:hyperlink>
      <w:r w:rsidR="00F429C2">
        <w:rPr>
          <w:rFonts w:ascii="Times New Roman" w:eastAsia="MS Mincho" w:hAnsi="Times New Roman" w:cs="Times New Roman"/>
          <w:lang w:eastAsia="zh-CN"/>
        </w:rPr>
        <w:t>; Tel: +44 (</w:t>
      </w:r>
      <w:proofErr w:type="gramStart"/>
      <w:r w:rsidR="001C0958">
        <w:rPr>
          <w:rFonts w:ascii="Times New Roman" w:eastAsia="MS Mincho" w:hAnsi="Times New Roman" w:cs="Times New Roman"/>
          <w:lang w:eastAsia="zh-CN"/>
        </w:rPr>
        <w:t>0)</w:t>
      </w:r>
      <w:r w:rsidR="001C0958" w:rsidRPr="001C0958">
        <w:rPr>
          <w:rFonts w:ascii="Times New Roman" w:eastAsia="MS Mincho" w:hAnsi="Times New Roman" w:cs="Times New Roman"/>
          <w:lang w:eastAsia="zh-CN"/>
        </w:rPr>
        <w:t>1784</w:t>
      </w:r>
      <w:proofErr w:type="gramEnd"/>
      <w:r w:rsidR="001C0958" w:rsidRPr="001C0958">
        <w:rPr>
          <w:rFonts w:ascii="Times New Roman" w:eastAsia="MS Mincho" w:hAnsi="Times New Roman" w:cs="Times New Roman"/>
          <w:lang w:eastAsia="zh-CN"/>
        </w:rPr>
        <w:t xml:space="preserve"> 443516</w:t>
      </w:r>
      <w:r w:rsidR="001C0958">
        <w:rPr>
          <w:rFonts w:ascii="Times New Roman" w:eastAsia="MS Mincho" w:hAnsi="Times New Roman" w:cs="Times New Roman"/>
          <w:lang w:eastAsia="zh-CN"/>
        </w:rPr>
        <w:t xml:space="preserve">; Catherine Sebastian, Department of Psychology, Royal Holloway University of London, </w:t>
      </w:r>
      <w:proofErr w:type="spellStart"/>
      <w:r w:rsidR="001C0958">
        <w:rPr>
          <w:rFonts w:ascii="Times New Roman" w:eastAsia="MS Mincho" w:hAnsi="Times New Roman" w:cs="Times New Roman"/>
          <w:lang w:eastAsia="zh-CN"/>
        </w:rPr>
        <w:t>Egham</w:t>
      </w:r>
      <w:proofErr w:type="spellEnd"/>
      <w:r w:rsidR="001C0958">
        <w:rPr>
          <w:rFonts w:ascii="Times New Roman" w:eastAsia="MS Mincho" w:hAnsi="Times New Roman" w:cs="Times New Roman"/>
          <w:lang w:eastAsia="zh-CN"/>
        </w:rPr>
        <w:t xml:space="preserve">, Surrey, TW20 0EX. Email: </w:t>
      </w:r>
      <w:hyperlink r:id="rId12" w:history="1">
        <w:r w:rsidR="001C0958" w:rsidRPr="001736AB">
          <w:rPr>
            <w:rStyle w:val="Hyperlink"/>
            <w:rFonts w:ascii="Times New Roman" w:eastAsia="MS Mincho" w:hAnsi="Times New Roman" w:cs="Times New Roman"/>
            <w:lang w:eastAsia="zh-CN"/>
          </w:rPr>
          <w:t>Catherine.Sebastian@rhul.ac.uk</w:t>
        </w:r>
      </w:hyperlink>
      <w:r w:rsidR="001C0958">
        <w:rPr>
          <w:rFonts w:ascii="Times New Roman" w:eastAsia="MS Mincho" w:hAnsi="Times New Roman" w:cs="Times New Roman"/>
          <w:lang w:eastAsia="zh-CN"/>
        </w:rPr>
        <w:t>, Tel</w:t>
      </w:r>
      <w:proofErr w:type="gramStart"/>
      <w:r w:rsidR="001C0958">
        <w:rPr>
          <w:rFonts w:ascii="Times New Roman" w:eastAsia="MS Mincho" w:hAnsi="Times New Roman" w:cs="Times New Roman"/>
          <w:lang w:eastAsia="zh-CN"/>
        </w:rPr>
        <w:t>:</w:t>
      </w:r>
      <w:r w:rsidR="00F429C2" w:rsidRPr="00F429C2">
        <w:rPr>
          <w:rFonts w:ascii="Times New Roman" w:hAnsi="Times New Roman" w:cs="Times New Roman"/>
        </w:rPr>
        <w:t>+</w:t>
      </w:r>
      <w:proofErr w:type="gramEnd"/>
      <w:r w:rsidR="00F429C2" w:rsidRPr="00F429C2">
        <w:rPr>
          <w:rFonts w:ascii="Times New Roman" w:hAnsi="Times New Roman" w:cs="Times New Roman"/>
        </w:rPr>
        <w:t>44 (0)1784 276599</w:t>
      </w:r>
      <w:r w:rsidR="001C0958">
        <w:rPr>
          <w:rFonts w:ascii="Times New Roman" w:hAnsi="Times New Roman" w:cs="Times New Roman"/>
        </w:rPr>
        <w:t>.</w:t>
      </w:r>
    </w:p>
    <w:p w14:paraId="79DB2576" w14:textId="42296E54" w:rsidR="00884F31" w:rsidRPr="006E28D8" w:rsidRDefault="00884F31" w:rsidP="000F48BE">
      <w:pPr>
        <w:spacing w:line="480" w:lineRule="auto"/>
        <w:ind w:right="-64"/>
        <w:jc w:val="center"/>
        <w:rPr>
          <w:rFonts w:ascii="Times New Roman" w:eastAsia="MS Mincho" w:hAnsi="Times New Roman" w:cs="Times New Roman"/>
          <w:lang w:eastAsia="zh-CN"/>
        </w:rPr>
      </w:pPr>
    </w:p>
    <w:p w14:paraId="4FEBE192" w14:textId="77777777" w:rsidR="009130D3" w:rsidRPr="006E28D8" w:rsidRDefault="009130D3" w:rsidP="00C938F3">
      <w:pPr>
        <w:spacing w:line="480" w:lineRule="auto"/>
        <w:ind w:right="-64"/>
        <w:jc w:val="center"/>
        <w:rPr>
          <w:rFonts w:ascii="Times New Roman" w:eastAsia="MS Mincho" w:hAnsi="Times New Roman" w:cs="Times New Roman"/>
          <w:lang w:eastAsia="zh-CN"/>
        </w:rPr>
      </w:pPr>
    </w:p>
    <w:p w14:paraId="528057E5" w14:textId="2AA7FA23" w:rsidR="003D5614" w:rsidRPr="006E28D8" w:rsidRDefault="00554DFA" w:rsidP="002E32C7">
      <w:pPr>
        <w:spacing w:line="480" w:lineRule="auto"/>
        <w:ind w:right="-64"/>
        <w:rPr>
          <w:rFonts w:ascii="Times New Roman" w:eastAsia="MS Mincho" w:hAnsi="Times New Roman" w:cs="Times New Roman"/>
          <w:lang w:eastAsia="zh-CN"/>
        </w:rPr>
      </w:pPr>
      <w:r w:rsidRPr="00D85B68">
        <w:rPr>
          <w:rFonts w:ascii="Times New Roman" w:eastAsia="MS Mincho" w:hAnsi="Times New Roman" w:cs="Times New Roman"/>
          <w:lang w:eastAsia="zh-CN"/>
        </w:rPr>
        <w:t>Word Count:</w:t>
      </w:r>
      <w:r w:rsidRPr="00CE3C2E">
        <w:rPr>
          <w:rFonts w:ascii="Times New Roman" w:eastAsia="MS Mincho" w:hAnsi="Times New Roman" w:cs="Times New Roman"/>
          <w:lang w:eastAsia="zh-CN"/>
        </w:rPr>
        <w:t xml:space="preserve"> </w:t>
      </w:r>
      <w:r w:rsidR="00D85B68">
        <w:rPr>
          <w:rFonts w:ascii="Times New Roman" w:eastAsia="MS Mincho" w:hAnsi="Times New Roman" w:cs="Times New Roman"/>
          <w:lang w:eastAsia="zh-CN"/>
        </w:rPr>
        <w:t>4,0</w:t>
      </w:r>
      <w:r w:rsidR="00C95310">
        <w:rPr>
          <w:rFonts w:ascii="Times New Roman" w:eastAsia="MS Mincho" w:hAnsi="Times New Roman" w:cs="Times New Roman"/>
          <w:lang w:eastAsia="zh-CN"/>
        </w:rPr>
        <w:t>70</w:t>
      </w:r>
      <w:r w:rsidR="003D5614" w:rsidRPr="006E28D8">
        <w:rPr>
          <w:rFonts w:ascii="Times New Roman" w:hAnsi="Times New Roman" w:cs="Times New Roman"/>
        </w:rPr>
        <w:br w:type="page"/>
      </w:r>
    </w:p>
    <w:p w14:paraId="4B2FF2CB" w14:textId="38A69564" w:rsidR="004B0CD4" w:rsidRPr="006E28D8" w:rsidRDefault="00BB7C94" w:rsidP="00BB7C94">
      <w:pPr>
        <w:spacing w:line="480" w:lineRule="auto"/>
        <w:ind w:right="-64"/>
        <w:jc w:val="center"/>
        <w:rPr>
          <w:rFonts w:ascii="Times New Roman" w:hAnsi="Times New Roman" w:cs="Times New Roman"/>
        </w:rPr>
      </w:pPr>
      <w:r w:rsidRPr="006E28D8">
        <w:rPr>
          <w:rFonts w:ascii="Times New Roman" w:hAnsi="Times New Roman" w:cs="Times New Roman"/>
        </w:rPr>
        <w:lastRenderedPageBreak/>
        <w:t>Abstract</w:t>
      </w:r>
    </w:p>
    <w:p w14:paraId="73D47552" w14:textId="01D79A13" w:rsidR="00DB4EE3" w:rsidRPr="006E28D8" w:rsidRDefault="00A12340" w:rsidP="00E65022">
      <w:pPr>
        <w:spacing w:line="480" w:lineRule="auto"/>
        <w:ind w:right="-64"/>
        <w:rPr>
          <w:rFonts w:ascii="Times New Roman" w:hAnsi="Times New Roman" w:cs="Times New Roman"/>
          <w:lang w:val="en-US"/>
        </w:rPr>
      </w:pPr>
      <w:r w:rsidRPr="006E28D8">
        <w:rPr>
          <w:rFonts w:ascii="Times New Roman" w:hAnsi="Times New Roman" w:cs="Times New Roman"/>
          <w:lang w:val="en-US"/>
        </w:rPr>
        <w:t>Task-irrelevant e</w:t>
      </w:r>
      <w:r w:rsidR="00DB4EE3" w:rsidRPr="006E28D8">
        <w:rPr>
          <w:rFonts w:ascii="Times New Roman" w:hAnsi="Times New Roman" w:cs="Times New Roman"/>
          <w:lang w:val="en-US"/>
        </w:rPr>
        <w:t xml:space="preserve">motional expressions </w:t>
      </w:r>
      <w:r w:rsidR="00545060" w:rsidRPr="006E28D8">
        <w:rPr>
          <w:rFonts w:ascii="Times New Roman" w:hAnsi="Times New Roman" w:cs="Times New Roman"/>
          <w:lang w:val="en-US"/>
        </w:rPr>
        <w:t>are known</w:t>
      </w:r>
      <w:r w:rsidR="00DB4EE3" w:rsidRPr="006E28D8">
        <w:rPr>
          <w:rFonts w:ascii="Times New Roman" w:hAnsi="Times New Roman" w:cs="Times New Roman"/>
          <w:lang w:val="en-US"/>
        </w:rPr>
        <w:t xml:space="preserve"> to capture attention, </w:t>
      </w:r>
      <w:r w:rsidR="0062320B" w:rsidRPr="006E28D8">
        <w:rPr>
          <w:rFonts w:ascii="Times New Roman" w:hAnsi="Times New Roman" w:cs="Times New Roman"/>
          <w:lang w:val="en-US"/>
        </w:rPr>
        <w:t>with</w:t>
      </w:r>
      <w:r w:rsidRPr="006E28D8">
        <w:rPr>
          <w:rFonts w:ascii="Times New Roman" w:hAnsi="Times New Roman" w:cs="Times New Roman"/>
          <w:lang w:val="en-US"/>
        </w:rPr>
        <w:t xml:space="preserve"> </w:t>
      </w:r>
      <w:r w:rsidR="00DB4EE3" w:rsidRPr="006E28D8">
        <w:rPr>
          <w:rFonts w:ascii="Times New Roman" w:hAnsi="Times New Roman" w:cs="Times New Roman"/>
          <w:lang w:val="en-US"/>
        </w:rPr>
        <w:t xml:space="preserve">the extent of ‘emotional capture’ </w:t>
      </w:r>
      <w:r w:rsidR="00E65022" w:rsidRPr="006E28D8">
        <w:rPr>
          <w:rFonts w:ascii="Times New Roman" w:hAnsi="Times New Roman" w:cs="Times New Roman"/>
          <w:lang w:val="en-US"/>
        </w:rPr>
        <w:t>vary</w:t>
      </w:r>
      <w:r w:rsidR="0062320B" w:rsidRPr="006E28D8">
        <w:rPr>
          <w:rFonts w:ascii="Times New Roman" w:hAnsi="Times New Roman" w:cs="Times New Roman"/>
          <w:lang w:val="en-US"/>
        </w:rPr>
        <w:t>ing</w:t>
      </w:r>
      <w:r w:rsidR="00E65022" w:rsidRPr="006E28D8">
        <w:rPr>
          <w:rFonts w:ascii="Times New Roman" w:hAnsi="Times New Roman" w:cs="Times New Roman"/>
          <w:lang w:val="en-US"/>
        </w:rPr>
        <w:t xml:space="preserve"> </w:t>
      </w:r>
      <w:r w:rsidR="00DB4EE3" w:rsidRPr="006E28D8">
        <w:rPr>
          <w:rFonts w:ascii="Times New Roman" w:hAnsi="Times New Roman" w:cs="Times New Roman"/>
          <w:lang w:val="en-US"/>
        </w:rPr>
        <w:t>with psychopathic traits in antisocial sample</w:t>
      </w:r>
      <w:r w:rsidR="00545060" w:rsidRPr="006E28D8">
        <w:rPr>
          <w:rFonts w:ascii="Times New Roman" w:hAnsi="Times New Roman" w:cs="Times New Roman"/>
          <w:lang w:val="en-US"/>
        </w:rPr>
        <w:t>s</w:t>
      </w:r>
      <w:r w:rsidR="00DB4EE3" w:rsidRPr="006E28D8">
        <w:rPr>
          <w:rFonts w:ascii="Times New Roman" w:hAnsi="Times New Roman" w:cs="Times New Roman"/>
          <w:lang w:val="en-US"/>
        </w:rPr>
        <w:t xml:space="preserve">. </w:t>
      </w:r>
      <w:r w:rsidR="00DE5458" w:rsidRPr="006E28D8">
        <w:rPr>
          <w:rFonts w:ascii="Times New Roman" w:hAnsi="Times New Roman" w:cs="Times New Roman"/>
          <w:lang w:val="en-US"/>
        </w:rPr>
        <w:t>We</w:t>
      </w:r>
      <w:r w:rsidR="00E65022" w:rsidRPr="006E28D8">
        <w:rPr>
          <w:rFonts w:ascii="Times New Roman" w:hAnsi="Times New Roman" w:cs="Times New Roman"/>
          <w:lang w:val="en-US"/>
        </w:rPr>
        <w:t xml:space="preserve"> investigated</w:t>
      </w:r>
      <w:r w:rsidR="00962E58" w:rsidRPr="006E28D8">
        <w:rPr>
          <w:rFonts w:ascii="Times New Roman" w:hAnsi="Times New Roman" w:cs="Times New Roman"/>
          <w:lang w:val="en-US"/>
        </w:rPr>
        <w:t xml:space="preserve"> whether this </w:t>
      </w:r>
      <w:r w:rsidR="00E65022" w:rsidRPr="006E28D8">
        <w:rPr>
          <w:rFonts w:ascii="Times New Roman" w:hAnsi="Times New Roman" w:cs="Times New Roman"/>
          <w:lang w:val="en-US"/>
        </w:rPr>
        <w:t>variation</w:t>
      </w:r>
      <w:r w:rsidR="00962E58" w:rsidRPr="006E28D8">
        <w:rPr>
          <w:rFonts w:ascii="Times New Roman" w:hAnsi="Times New Roman" w:cs="Times New Roman"/>
          <w:lang w:val="en-US"/>
        </w:rPr>
        <w:t xml:space="preserve"> extends throughout the continuum of psychopathic traits</w:t>
      </w:r>
      <w:r w:rsidR="00F650E6">
        <w:rPr>
          <w:rFonts w:ascii="Times New Roman" w:hAnsi="Times New Roman" w:cs="Times New Roman"/>
          <w:lang w:val="en-US"/>
        </w:rPr>
        <w:t xml:space="preserve"> (and co-occurring trait anxiety)</w:t>
      </w:r>
      <w:r w:rsidR="00962E58" w:rsidRPr="006E28D8">
        <w:rPr>
          <w:rFonts w:ascii="Times New Roman" w:hAnsi="Times New Roman" w:cs="Times New Roman"/>
          <w:lang w:val="en-US"/>
        </w:rPr>
        <w:t xml:space="preserve"> in a </w:t>
      </w:r>
      <w:r w:rsidR="0062320B" w:rsidRPr="006E28D8">
        <w:rPr>
          <w:rFonts w:ascii="Times New Roman" w:hAnsi="Times New Roman" w:cs="Times New Roman"/>
          <w:lang w:val="en-US"/>
        </w:rPr>
        <w:t>community</w:t>
      </w:r>
      <w:r w:rsidR="00962E58" w:rsidRPr="006E28D8">
        <w:rPr>
          <w:rFonts w:ascii="Times New Roman" w:hAnsi="Times New Roman" w:cs="Times New Roman"/>
          <w:lang w:val="en-US"/>
        </w:rPr>
        <w:t xml:space="preserve"> sample</w:t>
      </w:r>
      <w:r w:rsidR="00E65022" w:rsidRPr="006E28D8">
        <w:rPr>
          <w:rFonts w:ascii="Times New Roman" w:hAnsi="Times New Roman" w:cs="Times New Roman"/>
          <w:lang w:val="en-US"/>
        </w:rPr>
        <w:t xml:space="preserve">. </w:t>
      </w:r>
      <w:r w:rsidR="00DB4EE3" w:rsidRPr="006E28D8">
        <w:rPr>
          <w:rFonts w:ascii="Times New Roman" w:hAnsi="Times New Roman" w:cs="Times New Roman"/>
          <w:lang w:val="en-US"/>
        </w:rPr>
        <w:t xml:space="preserve">Participants (N=85) searched for a target face among </w:t>
      </w:r>
      <w:r w:rsidR="004A046B" w:rsidRPr="006E28D8">
        <w:rPr>
          <w:rFonts w:ascii="Times New Roman" w:hAnsi="Times New Roman" w:cs="Times New Roman"/>
          <w:lang w:val="en-US"/>
        </w:rPr>
        <w:t xml:space="preserve">facial </w:t>
      </w:r>
      <w:r w:rsidR="00DB4EE3" w:rsidRPr="006E28D8">
        <w:rPr>
          <w:rFonts w:ascii="Times New Roman" w:hAnsi="Times New Roman" w:cs="Times New Roman"/>
          <w:lang w:val="en-US"/>
        </w:rPr>
        <w:t>distractor</w:t>
      </w:r>
      <w:r w:rsidR="004A046B" w:rsidRPr="006E28D8">
        <w:rPr>
          <w:rFonts w:ascii="Times New Roman" w:hAnsi="Times New Roman" w:cs="Times New Roman"/>
          <w:lang w:val="en-US"/>
        </w:rPr>
        <w:t>s</w:t>
      </w:r>
      <w:r w:rsidR="00043768" w:rsidRPr="006E28D8">
        <w:rPr>
          <w:rFonts w:ascii="Times New Roman" w:hAnsi="Times New Roman" w:cs="Times New Roman"/>
          <w:lang w:val="en-US"/>
        </w:rPr>
        <w:t>. As predicted</w:t>
      </w:r>
      <w:r w:rsidR="00DB4EE3" w:rsidRPr="006E28D8">
        <w:rPr>
          <w:rFonts w:ascii="Times New Roman" w:hAnsi="Times New Roman" w:cs="Times New Roman"/>
          <w:lang w:val="en-US"/>
        </w:rPr>
        <w:t>,</w:t>
      </w:r>
      <w:r w:rsidR="002F2978">
        <w:rPr>
          <w:rFonts w:ascii="Times New Roman" w:hAnsi="Times New Roman" w:cs="Times New Roman"/>
          <w:lang w:val="en-US"/>
        </w:rPr>
        <w:t xml:space="preserve"> </w:t>
      </w:r>
      <w:r w:rsidR="008819C3" w:rsidRPr="006E28D8">
        <w:rPr>
          <w:rFonts w:ascii="Times New Roman" w:hAnsi="Times New Roman" w:cs="Times New Roman"/>
          <w:lang w:val="en-US"/>
        </w:rPr>
        <w:t xml:space="preserve">angry and fearful faces </w:t>
      </w:r>
      <w:r w:rsidR="00DB4EE3" w:rsidRPr="006E28D8">
        <w:rPr>
          <w:rFonts w:ascii="Times New Roman" w:hAnsi="Times New Roman" w:cs="Times New Roman"/>
          <w:lang w:val="en-US"/>
        </w:rPr>
        <w:t xml:space="preserve">interfered with search, indicated by slower reaction times (RTs) relative to neutral faces. </w:t>
      </w:r>
      <w:r w:rsidR="004A046B" w:rsidRPr="006E28D8">
        <w:rPr>
          <w:rFonts w:ascii="Times New Roman" w:hAnsi="Times New Roman" w:cs="Times New Roman"/>
          <w:lang w:val="en-US"/>
        </w:rPr>
        <w:t>W</w:t>
      </w:r>
      <w:r w:rsidR="008819C3" w:rsidRPr="006E28D8">
        <w:rPr>
          <w:rFonts w:ascii="Times New Roman" w:hAnsi="Times New Roman" w:cs="Times New Roman"/>
          <w:lang w:val="en-US"/>
        </w:rPr>
        <w:t xml:space="preserve">hen fear appeared as either </w:t>
      </w:r>
      <w:r w:rsidR="00DB4EE3" w:rsidRPr="006E28D8">
        <w:rPr>
          <w:rFonts w:ascii="Times New Roman" w:hAnsi="Times New Roman" w:cs="Times New Roman"/>
          <w:lang w:val="en-US"/>
        </w:rPr>
        <w:t xml:space="preserve">target </w:t>
      </w:r>
      <w:r w:rsidR="008819C3" w:rsidRPr="006E28D8">
        <w:rPr>
          <w:rFonts w:ascii="Times New Roman" w:hAnsi="Times New Roman" w:cs="Times New Roman"/>
          <w:lang w:val="en-US"/>
        </w:rPr>
        <w:t>or</w:t>
      </w:r>
      <w:r w:rsidR="00DB4EE3" w:rsidRPr="006E28D8">
        <w:rPr>
          <w:rFonts w:ascii="Times New Roman" w:hAnsi="Times New Roman" w:cs="Times New Roman"/>
          <w:lang w:val="en-US"/>
        </w:rPr>
        <w:t xml:space="preserve"> distractor</w:t>
      </w:r>
      <w:r w:rsidR="004A046B" w:rsidRPr="006E28D8">
        <w:rPr>
          <w:rFonts w:ascii="Times New Roman" w:hAnsi="Times New Roman" w:cs="Times New Roman"/>
          <w:lang w:val="en-US"/>
        </w:rPr>
        <w:t xml:space="preserve">, </w:t>
      </w:r>
      <w:r w:rsidR="00B92CC9" w:rsidRPr="006E28D8">
        <w:rPr>
          <w:rFonts w:ascii="Times New Roman" w:hAnsi="Times New Roman" w:cs="Times New Roman"/>
          <w:lang w:val="en-US"/>
        </w:rPr>
        <w:t>diminished emotional capture was seen with increasing</w:t>
      </w:r>
      <w:r w:rsidR="002F31FA" w:rsidRPr="006E28D8">
        <w:rPr>
          <w:rFonts w:ascii="Times New Roman" w:hAnsi="Times New Roman" w:cs="Times New Roman"/>
          <w:lang w:val="en-US"/>
        </w:rPr>
        <w:t xml:space="preserve"> </w:t>
      </w:r>
      <w:r w:rsidR="00DB4EE3" w:rsidRPr="006E28D8">
        <w:rPr>
          <w:rFonts w:ascii="Times New Roman" w:hAnsi="Times New Roman" w:cs="Times New Roman"/>
          <w:lang w:val="en-US"/>
        </w:rPr>
        <w:t>affective-interpersonal</w:t>
      </w:r>
      <w:r w:rsidR="00B92CC9" w:rsidRPr="006E28D8">
        <w:rPr>
          <w:rFonts w:ascii="Times New Roman" w:hAnsi="Times New Roman" w:cs="Times New Roman"/>
          <w:lang w:val="en-US"/>
        </w:rPr>
        <w:t xml:space="preserve"> psychopathic traits</w:t>
      </w:r>
      <w:r w:rsidR="00DB4EE3" w:rsidRPr="006E28D8">
        <w:rPr>
          <w:rFonts w:ascii="Times New Roman" w:hAnsi="Times New Roman" w:cs="Times New Roman"/>
          <w:lang w:val="en-US"/>
        </w:rPr>
        <w:t>. However, moderation analys</w:t>
      </w:r>
      <w:r w:rsidR="002F2978">
        <w:rPr>
          <w:rFonts w:ascii="Times New Roman" w:hAnsi="Times New Roman" w:cs="Times New Roman"/>
          <w:lang w:val="en-US"/>
        </w:rPr>
        <w:t>e</w:t>
      </w:r>
      <w:r w:rsidR="00DB4EE3" w:rsidRPr="006E28D8">
        <w:rPr>
          <w:rFonts w:ascii="Times New Roman" w:hAnsi="Times New Roman" w:cs="Times New Roman"/>
          <w:lang w:val="en-US"/>
        </w:rPr>
        <w:t xml:space="preserve">s revealed that this was only when </w:t>
      </w:r>
      <w:r w:rsidR="006D57FE" w:rsidRPr="006E28D8">
        <w:rPr>
          <w:rFonts w:ascii="Times New Roman" w:hAnsi="Times New Roman" w:cs="Times New Roman"/>
          <w:lang w:val="en-US"/>
        </w:rPr>
        <w:t>lifestyle-</w:t>
      </w:r>
      <w:r w:rsidR="00DB4EE3" w:rsidRPr="006E28D8">
        <w:rPr>
          <w:rFonts w:ascii="Times New Roman" w:hAnsi="Times New Roman" w:cs="Times New Roman"/>
          <w:lang w:val="en-US"/>
        </w:rPr>
        <w:t>antisocial</w:t>
      </w:r>
      <w:r w:rsidR="009A1CDD" w:rsidRPr="006E28D8">
        <w:rPr>
          <w:rFonts w:ascii="Times New Roman" w:hAnsi="Times New Roman" w:cs="Times New Roman"/>
          <w:lang w:val="en-US"/>
        </w:rPr>
        <w:t xml:space="preserve"> psychopathic traits</w:t>
      </w:r>
      <w:r w:rsidR="00DB4EE3" w:rsidRPr="006E28D8">
        <w:rPr>
          <w:rFonts w:ascii="Times New Roman" w:hAnsi="Times New Roman" w:cs="Times New Roman"/>
          <w:lang w:val="en-US"/>
        </w:rPr>
        <w:t xml:space="preserve"> were low</w:t>
      </w:r>
      <w:r w:rsidR="008819C3" w:rsidRPr="006E28D8">
        <w:rPr>
          <w:rFonts w:ascii="Times New Roman" w:hAnsi="Times New Roman" w:cs="Times New Roman"/>
          <w:lang w:val="en-US"/>
        </w:rPr>
        <w:t xml:space="preserve">, </w:t>
      </w:r>
      <w:r w:rsidR="00186A65" w:rsidRPr="006E28D8">
        <w:rPr>
          <w:rFonts w:ascii="Times New Roman" w:hAnsi="Times New Roman" w:cs="Times New Roman"/>
          <w:lang w:val="en-US"/>
        </w:rPr>
        <w:t>consistent with</w:t>
      </w:r>
      <w:r w:rsidR="008819C3" w:rsidRPr="006E28D8">
        <w:rPr>
          <w:rFonts w:ascii="Times New Roman" w:hAnsi="Times New Roman" w:cs="Times New Roman"/>
          <w:lang w:val="en-US"/>
        </w:rPr>
        <w:t xml:space="preserve"> evidence suggesting that these two facets of psychopathic traits display opposing relationships with emotional reactivity</w:t>
      </w:r>
      <w:r w:rsidR="00DB4EE3" w:rsidRPr="006E28D8">
        <w:rPr>
          <w:rFonts w:ascii="Times New Roman" w:hAnsi="Times New Roman" w:cs="Times New Roman"/>
          <w:lang w:val="en-US"/>
        </w:rPr>
        <w:t xml:space="preserve">. </w:t>
      </w:r>
      <w:r w:rsidR="001700F1">
        <w:rPr>
          <w:rFonts w:ascii="Times New Roman" w:hAnsi="Times New Roman" w:cs="Times New Roman"/>
          <w:lang w:val="en-US"/>
        </w:rPr>
        <w:t>Anxiety did not show the predicted relationships with emotional capture effects</w:t>
      </w:r>
      <w:r w:rsidR="00DB4EE3" w:rsidRPr="006E28D8">
        <w:rPr>
          <w:rFonts w:ascii="Times New Roman" w:hAnsi="Times New Roman" w:cs="Times New Roman"/>
          <w:lang w:val="en-US"/>
        </w:rPr>
        <w:t xml:space="preserve">. </w:t>
      </w:r>
      <w:r w:rsidR="004A046B" w:rsidRPr="006E28D8">
        <w:rPr>
          <w:rFonts w:ascii="Times New Roman" w:hAnsi="Times New Roman" w:cs="Times New Roman"/>
          <w:lang w:val="en-US"/>
        </w:rPr>
        <w:t>F</w:t>
      </w:r>
      <w:r w:rsidR="00DB4EE3" w:rsidRPr="006E28D8">
        <w:rPr>
          <w:rFonts w:ascii="Times New Roman" w:hAnsi="Times New Roman" w:cs="Times New Roman"/>
          <w:lang w:val="en-US"/>
        </w:rPr>
        <w:t xml:space="preserve">indings </w:t>
      </w:r>
      <w:r w:rsidR="004A046B" w:rsidRPr="006E28D8">
        <w:rPr>
          <w:rFonts w:ascii="Times New Roman" w:hAnsi="Times New Roman" w:cs="Times New Roman"/>
          <w:lang w:val="en-US"/>
        </w:rPr>
        <w:t xml:space="preserve">show </w:t>
      </w:r>
      <w:r w:rsidR="00DB4EE3" w:rsidRPr="006E28D8">
        <w:rPr>
          <w:rFonts w:ascii="Times New Roman" w:hAnsi="Times New Roman" w:cs="Times New Roman"/>
          <w:lang w:val="en-US"/>
        </w:rPr>
        <w:t xml:space="preserve">that </w:t>
      </w:r>
      <w:r w:rsidR="006D57FE" w:rsidRPr="006E28D8">
        <w:rPr>
          <w:rFonts w:ascii="Times New Roman" w:hAnsi="Times New Roman" w:cs="Times New Roman"/>
          <w:lang w:val="en-US"/>
        </w:rPr>
        <w:t xml:space="preserve">normative variation in </w:t>
      </w:r>
      <w:r w:rsidR="00DB4EE3" w:rsidRPr="006E28D8">
        <w:rPr>
          <w:rFonts w:ascii="Times New Roman" w:hAnsi="Times New Roman" w:cs="Times New Roman"/>
          <w:lang w:val="en-US"/>
        </w:rPr>
        <w:t>high-level individual differences</w:t>
      </w:r>
      <w:r w:rsidR="001700F1">
        <w:rPr>
          <w:rFonts w:ascii="Times New Roman" w:hAnsi="Times New Roman" w:cs="Times New Roman"/>
          <w:lang w:val="en-US"/>
        </w:rPr>
        <w:t xml:space="preserve"> in psychopathic traits</w:t>
      </w:r>
      <w:r w:rsidR="00DB4EE3" w:rsidRPr="006E28D8">
        <w:rPr>
          <w:rFonts w:ascii="Times New Roman" w:hAnsi="Times New Roman" w:cs="Times New Roman"/>
          <w:lang w:val="en-US"/>
        </w:rPr>
        <w:t xml:space="preserve"> influence </w:t>
      </w:r>
      <w:r w:rsidR="0031422B" w:rsidRPr="006E28D8">
        <w:rPr>
          <w:rFonts w:ascii="Times New Roman" w:hAnsi="Times New Roman" w:cs="Times New Roman"/>
          <w:lang w:val="en-US"/>
        </w:rPr>
        <w:t xml:space="preserve">automatic </w:t>
      </w:r>
      <w:r w:rsidR="0096127C" w:rsidRPr="006E28D8">
        <w:rPr>
          <w:rFonts w:ascii="Times New Roman" w:hAnsi="Times New Roman" w:cs="Times New Roman"/>
          <w:lang w:val="en-US"/>
        </w:rPr>
        <w:t>bias</w:t>
      </w:r>
      <w:r w:rsidR="0031422B" w:rsidRPr="006E28D8">
        <w:rPr>
          <w:rFonts w:ascii="Times New Roman" w:hAnsi="Times New Roman" w:cs="Times New Roman"/>
          <w:lang w:val="en-US"/>
        </w:rPr>
        <w:t xml:space="preserve"> to emotional stimuli.</w:t>
      </w:r>
    </w:p>
    <w:p w14:paraId="343B2C68" w14:textId="77777777" w:rsidR="002F2978" w:rsidRDefault="002F2978" w:rsidP="00F03259">
      <w:pPr>
        <w:spacing w:line="480" w:lineRule="auto"/>
        <w:ind w:right="-64"/>
        <w:rPr>
          <w:rFonts w:ascii="Times New Roman" w:hAnsi="Times New Roman" w:cs="Times New Roman"/>
          <w:i/>
          <w:lang w:val="en-US"/>
        </w:rPr>
      </w:pPr>
    </w:p>
    <w:p w14:paraId="38D11202" w14:textId="7CA8995C" w:rsidR="00BB7C94" w:rsidRPr="006E28D8" w:rsidRDefault="00BB7C94" w:rsidP="00F03259">
      <w:pPr>
        <w:spacing w:line="480" w:lineRule="auto"/>
        <w:ind w:right="-64"/>
        <w:rPr>
          <w:rFonts w:ascii="Times New Roman" w:hAnsi="Times New Roman" w:cs="Times New Roman"/>
          <w:lang w:val="en-US"/>
        </w:rPr>
      </w:pPr>
      <w:r w:rsidRPr="006E28D8">
        <w:rPr>
          <w:rFonts w:ascii="Times New Roman" w:hAnsi="Times New Roman" w:cs="Times New Roman"/>
          <w:i/>
          <w:lang w:val="en-US"/>
        </w:rPr>
        <w:t>Keywords:</w:t>
      </w:r>
      <w:r w:rsidRPr="006E28D8">
        <w:rPr>
          <w:rFonts w:ascii="Times New Roman" w:hAnsi="Times New Roman" w:cs="Times New Roman"/>
          <w:lang w:val="en-US"/>
        </w:rPr>
        <w:t xml:space="preserve"> </w:t>
      </w:r>
      <w:r w:rsidR="00B932E9" w:rsidRPr="006E28D8">
        <w:rPr>
          <w:rFonts w:ascii="Times New Roman" w:hAnsi="Times New Roman" w:cs="Times New Roman"/>
          <w:lang w:val="en-US"/>
        </w:rPr>
        <w:t>Emotional capture, attention, psychopathic traits, anxiety.</w:t>
      </w:r>
    </w:p>
    <w:p w14:paraId="77F4AB67" w14:textId="77777777" w:rsidR="00BF15CC" w:rsidRPr="006E28D8" w:rsidRDefault="00BF15CC" w:rsidP="002E32C7">
      <w:pPr>
        <w:spacing w:line="480" w:lineRule="auto"/>
        <w:ind w:right="-64"/>
        <w:rPr>
          <w:rFonts w:ascii="Times New Roman" w:hAnsi="Times New Roman" w:cs="Times New Roman"/>
          <w:u w:val="single"/>
        </w:rPr>
      </w:pPr>
    </w:p>
    <w:p w14:paraId="0060888E" w14:textId="77777777" w:rsidR="00BF15CC" w:rsidRPr="006E28D8" w:rsidRDefault="00BF15CC" w:rsidP="002E32C7">
      <w:pPr>
        <w:spacing w:line="480" w:lineRule="auto"/>
        <w:ind w:right="-64"/>
        <w:rPr>
          <w:rFonts w:ascii="Times New Roman" w:hAnsi="Times New Roman" w:cs="Times New Roman"/>
          <w:u w:val="single"/>
        </w:rPr>
      </w:pPr>
    </w:p>
    <w:p w14:paraId="12636610" w14:textId="77777777" w:rsidR="00BF15CC" w:rsidRPr="006E28D8" w:rsidRDefault="00BF15CC" w:rsidP="002E32C7">
      <w:pPr>
        <w:spacing w:line="480" w:lineRule="auto"/>
        <w:ind w:right="-64"/>
        <w:rPr>
          <w:rFonts w:ascii="Times New Roman" w:hAnsi="Times New Roman" w:cs="Times New Roman"/>
          <w:u w:val="single"/>
        </w:rPr>
      </w:pPr>
    </w:p>
    <w:p w14:paraId="4033C150" w14:textId="704D7532" w:rsidR="00B226BB" w:rsidRPr="006E28D8" w:rsidRDefault="000F48BE" w:rsidP="00B226BB">
      <w:pPr>
        <w:spacing w:line="480" w:lineRule="auto"/>
        <w:jc w:val="center"/>
        <w:rPr>
          <w:rFonts w:ascii="Times New Roman" w:hAnsi="Times New Roman" w:cs="Times New Roman"/>
        </w:rPr>
      </w:pPr>
      <w:r w:rsidRPr="006E28D8">
        <w:rPr>
          <w:rFonts w:ascii="Times New Roman" w:hAnsi="Times New Roman" w:cs="Times New Roman"/>
        </w:rPr>
        <w:br w:type="page"/>
      </w:r>
      <w:r w:rsidR="006E28D8">
        <w:rPr>
          <w:rFonts w:ascii="Times New Roman" w:hAnsi="Times New Roman" w:cs="Times New Roman"/>
        </w:rPr>
        <w:lastRenderedPageBreak/>
        <w:t>Emotional</w:t>
      </w:r>
      <w:r w:rsidRPr="006E28D8">
        <w:rPr>
          <w:rFonts w:ascii="Times New Roman" w:hAnsi="Times New Roman" w:cs="Times New Roman"/>
        </w:rPr>
        <w:t xml:space="preserve"> Capture by </w:t>
      </w:r>
      <w:r w:rsidR="006E28D8">
        <w:rPr>
          <w:rFonts w:ascii="Times New Roman" w:hAnsi="Times New Roman" w:cs="Times New Roman"/>
        </w:rPr>
        <w:t>F</w:t>
      </w:r>
      <w:r w:rsidR="00FC40E3">
        <w:rPr>
          <w:rFonts w:ascii="Times New Roman" w:hAnsi="Times New Roman" w:cs="Times New Roman"/>
        </w:rPr>
        <w:t>earful</w:t>
      </w:r>
      <w:r w:rsidRPr="006E28D8">
        <w:rPr>
          <w:rFonts w:ascii="Times New Roman" w:hAnsi="Times New Roman" w:cs="Times New Roman"/>
        </w:rPr>
        <w:t xml:space="preserve"> Expressions Varies with </w:t>
      </w:r>
    </w:p>
    <w:p w14:paraId="25AD2782" w14:textId="1ABC5AC3" w:rsidR="009012C6" w:rsidRPr="006E28D8" w:rsidRDefault="000F48BE" w:rsidP="00B226BB">
      <w:pPr>
        <w:spacing w:line="480" w:lineRule="auto"/>
        <w:jc w:val="center"/>
        <w:rPr>
          <w:rFonts w:ascii="Times New Roman" w:hAnsi="Times New Roman" w:cs="Times New Roman"/>
        </w:rPr>
      </w:pPr>
      <w:r w:rsidRPr="006E28D8">
        <w:rPr>
          <w:rFonts w:ascii="Times New Roman" w:hAnsi="Times New Roman" w:cs="Times New Roman"/>
        </w:rPr>
        <w:t>Psychopathic Traits</w:t>
      </w:r>
    </w:p>
    <w:p w14:paraId="772E2609" w14:textId="04278B81" w:rsidR="00071029" w:rsidRPr="006E28D8" w:rsidRDefault="000F48BE" w:rsidP="00071029">
      <w:pPr>
        <w:tabs>
          <w:tab w:val="left" w:pos="709"/>
        </w:tabs>
        <w:spacing w:line="480" w:lineRule="auto"/>
        <w:ind w:right="-64"/>
        <w:rPr>
          <w:rFonts w:ascii="Times New Roman" w:hAnsi="Times New Roman" w:cs="Times New Roman"/>
          <w:lang w:val="en-US"/>
        </w:rPr>
      </w:pPr>
      <w:r w:rsidRPr="006E28D8">
        <w:rPr>
          <w:rFonts w:ascii="Times New Roman" w:hAnsi="Times New Roman" w:cs="Times New Roman"/>
          <w:lang w:val="en-US"/>
        </w:rPr>
        <w:tab/>
      </w:r>
      <w:r w:rsidR="00E748AF">
        <w:rPr>
          <w:rFonts w:ascii="Times New Roman" w:hAnsi="Times New Roman" w:cs="Times New Roman"/>
          <w:lang w:val="en-US"/>
        </w:rPr>
        <w:t>There is now a large body of research showing</w:t>
      </w:r>
      <w:r w:rsidR="00E748AF" w:rsidRPr="000F48BE">
        <w:rPr>
          <w:rFonts w:ascii="Times New Roman" w:hAnsi="Times New Roman" w:cs="Times New Roman"/>
          <w:lang w:val="en-US"/>
        </w:rPr>
        <w:t xml:space="preserve"> that </w:t>
      </w:r>
      <w:r w:rsidR="00E748AF">
        <w:rPr>
          <w:rFonts w:ascii="Times New Roman" w:hAnsi="Times New Roman" w:cs="Times New Roman"/>
          <w:lang w:val="en-US"/>
        </w:rPr>
        <w:t>t</w:t>
      </w:r>
      <w:r w:rsidR="00071029" w:rsidRPr="006E28D8">
        <w:rPr>
          <w:rFonts w:ascii="Times New Roman" w:hAnsi="Times New Roman" w:cs="Times New Roman"/>
          <w:lang w:val="en-US"/>
        </w:rPr>
        <w:t>hreat-related stimuli have a tendency to attract visual attenti</w:t>
      </w:r>
      <w:r w:rsidR="004E3CFA" w:rsidRPr="006E28D8">
        <w:rPr>
          <w:rFonts w:ascii="Times New Roman" w:hAnsi="Times New Roman" w:cs="Times New Roman"/>
          <w:lang w:val="en-US"/>
        </w:rPr>
        <w:t>on</w:t>
      </w:r>
      <w:r w:rsidR="005A2AC6" w:rsidRPr="006E28D8">
        <w:rPr>
          <w:rFonts w:ascii="Times New Roman" w:hAnsi="Times New Roman" w:cs="Times New Roman"/>
          <w:lang w:val="en-US"/>
        </w:rPr>
        <w:t xml:space="preserve"> </w:t>
      </w:r>
      <w:r w:rsidR="00071029" w:rsidRPr="006E28D8">
        <w:rPr>
          <w:rFonts w:ascii="Times New Roman" w:hAnsi="Times New Roman" w:cs="Times New Roman"/>
          <w:lang w:val="en-US"/>
        </w:rPr>
        <w:t>(</w:t>
      </w:r>
      <w:r w:rsidR="00853766" w:rsidRPr="006E28D8">
        <w:rPr>
          <w:rFonts w:ascii="Times New Roman" w:hAnsi="Times New Roman" w:cs="Times New Roman"/>
          <w:lang w:val="en-US"/>
        </w:rPr>
        <w:t>e.g.</w:t>
      </w:r>
      <w:r w:rsidR="00ED6E73">
        <w:rPr>
          <w:rFonts w:ascii="Times New Roman" w:hAnsi="Times New Roman" w:cs="Times New Roman"/>
          <w:lang w:val="en-US"/>
        </w:rPr>
        <w:t xml:space="preserve"> </w:t>
      </w:r>
      <w:proofErr w:type="spellStart"/>
      <w:r w:rsidR="00071029" w:rsidRPr="006E28D8">
        <w:rPr>
          <w:rFonts w:ascii="Times New Roman" w:hAnsi="Times New Roman" w:cs="Times New Roman"/>
          <w:lang w:val="en-US"/>
        </w:rPr>
        <w:t>Cisler</w:t>
      </w:r>
      <w:proofErr w:type="spellEnd"/>
      <w:r w:rsidR="00071029" w:rsidRPr="006E28D8">
        <w:rPr>
          <w:rFonts w:ascii="Times New Roman" w:hAnsi="Times New Roman" w:cs="Times New Roman"/>
          <w:lang w:val="en-US"/>
        </w:rPr>
        <w:t xml:space="preserve">, Bacon &amp; Williams, 2009). Recent work has shown that </w:t>
      </w:r>
      <w:proofErr w:type="spellStart"/>
      <w:r w:rsidR="00071029" w:rsidRPr="006E28D8">
        <w:rPr>
          <w:rFonts w:ascii="Times New Roman" w:hAnsi="Times New Roman" w:cs="Times New Roman"/>
          <w:lang w:val="en-US"/>
        </w:rPr>
        <w:t>attentional</w:t>
      </w:r>
      <w:proofErr w:type="spellEnd"/>
      <w:r w:rsidR="00071029" w:rsidRPr="006E28D8">
        <w:rPr>
          <w:rFonts w:ascii="Times New Roman" w:hAnsi="Times New Roman" w:cs="Times New Roman"/>
          <w:lang w:val="en-US"/>
        </w:rPr>
        <w:t xml:space="preserve"> capture by emotion (‘emotional capture’) occurs in </w:t>
      </w:r>
      <w:r w:rsidR="00812182" w:rsidRPr="006E28D8">
        <w:rPr>
          <w:rFonts w:ascii="Times New Roman" w:hAnsi="Times New Roman" w:cs="Times New Roman"/>
          <w:lang w:val="en-US"/>
        </w:rPr>
        <w:t xml:space="preserve">response to task-irrelevant </w:t>
      </w:r>
      <w:r w:rsidR="00071029" w:rsidRPr="006E28D8">
        <w:rPr>
          <w:rFonts w:ascii="Times New Roman" w:hAnsi="Times New Roman" w:cs="Times New Roman"/>
          <w:lang w:val="en-US"/>
        </w:rPr>
        <w:t xml:space="preserve">facial expressions </w:t>
      </w:r>
      <w:r w:rsidR="003F0148" w:rsidRPr="006E28D8">
        <w:rPr>
          <w:rFonts w:ascii="Times New Roman" w:hAnsi="Times New Roman" w:cs="Times New Roman"/>
          <w:lang w:val="en-US"/>
        </w:rPr>
        <w:t xml:space="preserve">(see </w:t>
      </w:r>
      <w:proofErr w:type="spellStart"/>
      <w:r w:rsidR="003F0148" w:rsidRPr="006E28D8">
        <w:rPr>
          <w:rFonts w:ascii="Times New Roman" w:hAnsi="Times New Roman" w:cs="Times New Roman"/>
          <w:lang w:val="en-US"/>
        </w:rPr>
        <w:t>Carre</w:t>
      </w:r>
      <w:r w:rsidR="00B96F13">
        <w:rPr>
          <w:rFonts w:ascii="Times New Roman" w:hAnsi="Times New Roman" w:cs="Times New Roman"/>
          <w:lang w:val="en-US"/>
        </w:rPr>
        <w:t>ti</w:t>
      </w:r>
      <w:r w:rsidR="003F0148" w:rsidRPr="006E28D8">
        <w:rPr>
          <w:rFonts w:ascii="Times New Roman" w:hAnsi="Times New Roman" w:cs="Times New Roman"/>
          <w:lang w:val="en-US"/>
        </w:rPr>
        <w:t>é</w:t>
      </w:r>
      <w:proofErr w:type="spellEnd"/>
      <w:r w:rsidR="003F0148" w:rsidRPr="006E28D8">
        <w:rPr>
          <w:rFonts w:ascii="Times New Roman" w:hAnsi="Times New Roman" w:cs="Times New Roman"/>
          <w:lang w:val="en-US"/>
        </w:rPr>
        <w:t>, 2014, for a review)</w:t>
      </w:r>
      <w:r w:rsidR="00071029" w:rsidRPr="006E28D8">
        <w:rPr>
          <w:rFonts w:ascii="Times New Roman" w:hAnsi="Times New Roman" w:cs="Times New Roman"/>
          <w:lang w:val="en-US"/>
        </w:rPr>
        <w:t xml:space="preserve">, and occurs irrespective of </w:t>
      </w:r>
      <w:proofErr w:type="gramStart"/>
      <w:r w:rsidR="00071029" w:rsidRPr="006E28D8">
        <w:rPr>
          <w:rFonts w:ascii="Times New Roman" w:hAnsi="Times New Roman" w:cs="Times New Roman"/>
          <w:lang w:val="en-US"/>
        </w:rPr>
        <w:t>whether</w:t>
      </w:r>
      <w:proofErr w:type="gramEnd"/>
      <w:r w:rsidR="00071029" w:rsidRPr="006E28D8">
        <w:rPr>
          <w:rFonts w:ascii="Times New Roman" w:hAnsi="Times New Roman" w:cs="Times New Roman"/>
          <w:lang w:val="en-US"/>
        </w:rPr>
        <w:t xml:space="preserve"> emotion is presented in a target location or as a peripheral distractor (</w:t>
      </w:r>
      <w:proofErr w:type="spellStart"/>
      <w:r w:rsidR="00071029" w:rsidRPr="006E28D8">
        <w:rPr>
          <w:rFonts w:ascii="Times New Roman" w:hAnsi="Times New Roman" w:cs="Times New Roman"/>
          <w:lang w:val="en-US"/>
        </w:rPr>
        <w:t>Hodsol</w:t>
      </w:r>
      <w:r w:rsidR="00ED6E73">
        <w:rPr>
          <w:rFonts w:ascii="Times New Roman" w:hAnsi="Times New Roman" w:cs="Times New Roman"/>
          <w:lang w:val="en-US"/>
        </w:rPr>
        <w:t>l</w:t>
      </w:r>
      <w:proofErr w:type="spellEnd"/>
      <w:r w:rsidR="00ED6E73">
        <w:rPr>
          <w:rFonts w:ascii="Times New Roman" w:hAnsi="Times New Roman" w:cs="Times New Roman"/>
          <w:lang w:val="en-US"/>
        </w:rPr>
        <w:t xml:space="preserve">, Viding, &amp; </w:t>
      </w:r>
      <w:proofErr w:type="spellStart"/>
      <w:r w:rsidR="00ED6E73">
        <w:rPr>
          <w:rFonts w:ascii="Times New Roman" w:hAnsi="Times New Roman" w:cs="Times New Roman"/>
          <w:lang w:val="en-US"/>
        </w:rPr>
        <w:t>Lavie</w:t>
      </w:r>
      <w:proofErr w:type="spellEnd"/>
      <w:r w:rsidR="009C7448">
        <w:rPr>
          <w:rFonts w:ascii="Times New Roman" w:hAnsi="Times New Roman" w:cs="Times New Roman"/>
          <w:lang w:val="en-US"/>
        </w:rPr>
        <w:t xml:space="preserve">, </w:t>
      </w:r>
      <w:r w:rsidR="00071029" w:rsidRPr="006E28D8">
        <w:rPr>
          <w:rFonts w:ascii="Times New Roman" w:hAnsi="Times New Roman" w:cs="Times New Roman"/>
          <w:lang w:val="en-US"/>
        </w:rPr>
        <w:t xml:space="preserve">2011). </w:t>
      </w:r>
      <w:r w:rsidR="00AB1A50" w:rsidRPr="006E28D8">
        <w:rPr>
          <w:rFonts w:ascii="Times New Roman" w:hAnsi="Times New Roman" w:cs="Times New Roman"/>
          <w:lang w:val="en-US"/>
        </w:rPr>
        <w:t>Thus,</w:t>
      </w:r>
      <w:r w:rsidR="00071029" w:rsidRPr="006E28D8">
        <w:rPr>
          <w:rFonts w:ascii="Times New Roman" w:hAnsi="Times New Roman" w:cs="Times New Roman"/>
          <w:lang w:val="en-US"/>
        </w:rPr>
        <w:t xml:space="preserve"> emotional capture occurs both when attention is allocated endogenously during search, and when </w:t>
      </w:r>
      <w:proofErr w:type="gramStart"/>
      <w:r w:rsidR="00071029" w:rsidRPr="006E28D8">
        <w:rPr>
          <w:rFonts w:ascii="Times New Roman" w:hAnsi="Times New Roman" w:cs="Times New Roman"/>
          <w:lang w:val="en-US"/>
        </w:rPr>
        <w:t>attention is automatically reoriented by an emotional distractor</w:t>
      </w:r>
      <w:proofErr w:type="gramEnd"/>
      <w:r w:rsidR="00071029" w:rsidRPr="006E28D8">
        <w:rPr>
          <w:rFonts w:ascii="Times New Roman" w:hAnsi="Times New Roman" w:cs="Times New Roman"/>
          <w:lang w:val="en-US"/>
        </w:rPr>
        <w:t>.</w:t>
      </w:r>
    </w:p>
    <w:p w14:paraId="7751AABF" w14:textId="433D5112" w:rsidR="00630452" w:rsidRPr="00ED2BF1" w:rsidRDefault="00071029" w:rsidP="00630452">
      <w:pPr>
        <w:tabs>
          <w:tab w:val="left" w:pos="709"/>
        </w:tabs>
        <w:spacing w:line="480" w:lineRule="auto"/>
        <w:ind w:right="-64"/>
        <w:rPr>
          <w:rFonts w:ascii="Times New Roman" w:hAnsi="Times New Roman" w:cs="Times New Roman"/>
        </w:rPr>
      </w:pPr>
      <w:r w:rsidRPr="006E28D8">
        <w:rPr>
          <w:rFonts w:ascii="Times New Roman" w:hAnsi="Times New Roman" w:cs="Times New Roman"/>
          <w:lang w:val="en-US"/>
        </w:rPr>
        <w:tab/>
      </w:r>
      <w:r w:rsidR="00630452" w:rsidRPr="00630452">
        <w:rPr>
          <w:rFonts w:ascii="Times New Roman" w:hAnsi="Times New Roman" w:cs="Times New Roman"/>
        </w:rPr>
        <w:t>Individuals high in psychopathic traits show atypical processing of affective stimuli. Psychopathy is typically conceptualised as comprising two correlated but separable facets: a</w:t>
      </w:r>
      <w:r w:rsidR="00630452" w:rsidRPr="00630452">
        <w:rPr>
          <w:rFonts w:ascii="Palatino Linotype" w:hAnsi="Palatino Linotype" w:cs="Palatino Linotype"/>
        </w:rPr>
        <w:t>ﬀ</w:t>
      </w:r>
      <w:r w:rsidR="00630452" w:rsidRPr="00630452">
        <w:rPr>
          <w:rFonts w:ascii="Times New Roman" w:hAnsi="Times New Roman" w:cs="Times New Roman"/>
        </w:rPr>
        <w:t>ective-interpersonal traits include shallow affect, deceptiveness, low guilt and empathy</w:t>
      </w:r>
      <w:proofErr w:type="gramStart"/>
      <w:r w:rsidR="00630452" w:rsidRPr="00630452">
        <w:rPr>
          <w:rFonts w:ascii="Times New Roman" w:hAnsi="Times New Roman" w:cs="Times New Roman"/>
        </w:rPr>
        <w:t>;</w:t>
      </w:r>
      <w:proofErr w:type="gramEnd"/>
      <w:r w:rsidR="00630452" w:rsidRPr="00630452">
        <w:rPr>
          <w:rFonts w:ascii="Times New Roman" w:hAnsi="Times New Roman" w:cs="Times New Roman"/>
        </w:rPr>
        <w:t xml:space="preserve"> </w:t>
      </w:r>
      <w:r w:rsidR="00630452" w:rsidRPr="00ED2BF1">
        <w:rPr>
          <w:rFonts w:ascii="Times New Roman" w:hAnsi="Times New Roman" w:cs="Times New Roman"/>
        </w:rPr>
        <w:t xml:space="preserve">while lifestyle-antisocial traits include antisocial, impulsive and irresponsible behaviour (Blair &amp; </w:t>
      </w:r>
      <w:proofErr w:type="spellStart"/>
      <w:r w:rsidR="00630452" w:rsidRPr="00ED2BF1">
        <w:rPr>
          <w:rFonts w:ascii="Times New Roman" w:hAnsi="Times New Roman" w:cs="Times New Roman"/>
        </w:rPr>
        <w:t>Viding</w:t>
      </w:r>
      <w:proofErr w:type="spellEnd"/>
      <w:r w:rsidR="00630452" w:rsidRPr="00ED2BF1">
        <w:rPr>
          <w:rFonts w:ascii="Times New Roman" w:hAnsi="Times New Roman" w:cs="Times New Roman"/>
        </w:rPr>
        <w:t>, 2008; Hare, 2003). High levels of affective-interpersonal psychopathic traits have been repeatedly associated with fearlessness and diminished reactivity to others’ emotions; particularly fear (</w:t>
      </w:r>
      <w:r w:rsidR="00B135B0" w:rsidRPr="00ED2BF1">
        <w:rPr>
          <w:rFonts w:ascii="Times New Roman" w:hAnsi="Times New Roman" w:cs="Times New Roman"/>
        </w:rPr>
        <w:t>Blair, 2015</w:t>
      </w:r>
      <w:r w:rsidR="00630452" w:rsidRPr="00ED2BF1">
        <w:rPr>
          <w:rFonts w:ascii="Times New Roman" w:hAnsi="Times New Roman" w:cs="Times New Roman"/>
        </w:rPr>
        <w:t>). Thus individuals high in these traits are often characterised as having a fundamental fear deficit (</w:t>
      </w:r>
      <w:r w:rsidR="00B135B0" w:rsidRPr="00ED2BF1">
        <w:rPr>
          <w:rFonts w:ascii="Times New Roman" w:hAnsi="Times New Roman" w:cs="Times New Roman"/>
        </w:rPr>
        <w:t xml:space="preserve">Blair et al., 2004; </w:t>
      </w:r>
      <w:proofErr w:type="spellStart"/>
      <w:r w:rsidR="00630452" w:rsidRPr="00ED2BF1">
        <w:rPr>
          <w:rFonts w:ascii="Times New Roman" w:hAnsi="Times New Roman" w:cs="Times New Roman"/>
        </w:rPr>
        <w:t>Veit</w:t>
      </w:r>
      <w:proofErr w:type="spellEnd"/>
      <w:r w:rsidR="00630452" w:rsidRPr="00ED2BF1">
        <w:rPr>
          <w:rFonts w:ascii="Times New Roman" w:hAnsi="Times New Roman" w:cs="Times New Roman"/>
        </w:rPr>
        <w:t xml:space="preserve"> et al., 2013). An alternative line of enquiry suggests that these individuals are characterised by a more general </w:t>
      </w:r>
      <w:proofErr w:type="gramStart"/>
      <w:r w:rsidR="00630452" w:rsidRPr="00ED2BF1">
        <w:rPr>
          <w:rFonts w:ascii="Times New Roman" w:hAnsi="Times New Roman" w:cs="Times New Roman"/>
        </w:rPr>
        <w:t>information processing</w:t>
      </w:r>
      <w:proofErr w:type="gramEnd"/>
      <w:r w:rsidR="00630452" w:rsidRPr="00ED2BF1">
        <w:rPr>
          <w:rFonts w:ascii="Times New Roman" w:hAnsi="Times New Roman" w:cs="Times New Roman"/>
        </w:rPr>
        <w:t xml:space="preserve"> deficit. According to the Response Modulation Theory (Newman &amp; Lorenz, 2003), individuals high in psychopathic traits have difficulty shifting attention from goal-relevant information in order to monitor and potentially use other important information. More recently, affective and attention-based theories of psychopathy have been integrated in the Impaired Integration Model (Hamilton, Hiatt-Racer &amp; Newman, 2015), which proposes that abnormalities in neural connectivity lead to difficulties in binding different stimulus features </w:t>
      </w:r>
      <w:r w:rsidR="00630452" w:rsidRPr="00ED2BF1">
        <w:rPr>
          <w:rFonts w:ascii="Times New Roman" w:hAnsi="Times New Roman" w:cs="Times New Roman"/>
        </w:rPr>
        <w:lastRenderedPageBreak/>
        <w:t xml:space="preserve">into a unified percept. As a consequence, fewer </w:t>
      </w:r>
      <w:proofErr w:type="spellStart"/>
      <w:r w:rsidR="00630452" w:rsidRPr="00ED2BF1">
        <w:rPr>
          <w:rFonts w:ascii="Times New Roman" w:hAnsi="Times New Roman" w:cs="Times New Roman"/>
        </w:rPr>
        <w:t>attentional</w:t>
      </w:r>
      <w:proofErr w:type="spellEnd"/>
      <w:r w:rsidR="00630452" w:rsidRPr="00ED2BF1">
        <w:rPr>
          <w:rFonts w:ascii="Times New Roman" w:hAnsi="Times New Roman" w:cs="Times New Roman"/>
        </w:rPr>
        <w:t xml:space="preserve"> resources are available to be ‘captured’ by complex, peripheral or less relevant stimuli.</w:t>
      </w:r>
    </w:p>
    <w:p w14:paraId="195C7E22" w14:textId="24181A15" w:rsidR="00DC2DDE" w:rsidRPr="00ED2BF1" w:rsidRDefault="00630452" w:rsidP="00630452">
      <w:pPr>
        <w:tabs>
          <w:tab w:val="left" w:pos="709"/>
        </w:tabs>
        <w:spacing w:line="480" w:lineRule="auto"/>
        <w:ind w:right="-64"/>
        <w:rPr>
          <w:rFonts w:ascii="Times New Roman" w:hAnsi="Times New Roman" w:cs="Times New Roman"/>
          <w:lang w:val="en-US"/>
        </w:rPr>
      </w:pPr>
      <w:r w:rsidRPr="00ED2BF1">
        <w:rPr>
          <w:rFonts w:ascii="Times New Roman" w:hAnsi="Times New Roman" w:cs="Times New Roman"/>
        </w:rPr>
        <w:tab/>
        <w:t xml:space="preserve">According to this formulation, psychopathic traits should be associated with emotion-specific deficits if emotion stimuli are multidimensional or secondary to the current </w:t>
      </w:r>
      <w:proofErr w:type="spellStart"/>
      <w:r w:rsidRPr="00ED2BF1">
        <w:rPr>
          <w:rFonts w:ascii="Times New Roman" w:hAnsi="Times New Roman" w:cs="Times New Roman"/>
        </w:rPr>
        <w:t>attentional</w:t>
      </w:r>
      <w:proofErr w:type="spellEnd"/>
      <w:r w:rsidRPr="00ED2BF1">
        <w:rPr>
          <w:rFonts w:ascii="Times New Roman" w:hAnsi="Times New Roman" w:cs="Times New Roman"/>
        </w:rPr>
        <w:t xml:space="preserve"> focus (Hamilton et al., 2015).</w:t>
      </w:r>
      <w:r w:rsidR="001D3CAD" w:rsidRPr="00ED2BF1">
        <w:rPr>
          <w:rFonts w:ascii="Times New Roman" w:hAnsi="Times New Roman" w:cs="Times New Roman"/>
        </w:rPr>
        <w:t xml:space="preserve"> </w:t>
      </w:r>
      <w:r w:rsidRPr="00ED2BF1">
        <w:rPr>
          <w:rFonts w:ascii="Times New Roman" w:hAnsi="Times New Roman" w:cs="Times New Roman"/>
        </w:rPr>
        <w:t>Recent work is in line with this account. For example, a recent study in adolescents with high levels of callous-unemotional traits (similar to adult affective-interpersonal traits) demonstrated reduced emotional capture in this group by task-irrelevant emotional expressions, regardless of whether the emotion appeared as target or distractor (</w:t>
      </w:r>
      <w:proofErr w:type="spellStart"/>
      <w:r w:rsidRPr="00ED2BF1">
        <w:rPr>
          <w:rFonts w:ascii="Times New Roman" w:hAnsi="Times New Roman" w:cs="Times New Roman"/>
        </w:rPr>
        <w:t>Hodsoll</w:t>
      </w:r>
      <w:proofErr w:type="spellEnd"/>
      <w:r w:rsidRPr="00ED2BF1">
        <w:rPr>
          <w:rFonts w:ascii="Times New Roman" w:hAnsi="Times New Roman" w:cs="Times New Roman"/>
        </w:rPr>
        <w:t xml:space="preserve">, </w:t>
      </w:r>
      <w:proofErr w:type="spellStart"/>
      <w:r w:rsidRPr="00ED2BF1">
        <w:rPr>
          <w:rFonts w:ascii="Times New Roman" w:hAnsi="Times New Roman" w:cs="Times New Roman"/>
        </w:rPr>
        <w:t>Lavie</w:t>
      </w:r>
      <w:proofErr w:type="spellEnd"/>
      <w:r w:rsidRPr="00ED2BF1">
        <w:rPr>
          <w:rFonts w:ascii="Times New Roman" w:hAnsi="Times New Roman" w:cs="Times New Roman"/>
        </w:rPr>
        <w:t xml:space="preserve">, &amp; </w:t>
      </w:r>
      <w:proofErr w:type="spellStart"/>
      <w:r w:rsidRPr="00ED2BF1">
        <w:rPr>
          <w:rFonts w:ascii="Times New Roman" w:hAnsi="Times New Roman" w:cs="Times New Roman"/>
        </w:rPr>
        <w:t>Viding</w:t>
      </w:r>
      <w:proofErr w:type="spellEnd"/>
      <w:r w:rsidRPr="00ED2BF1">
        <w:rPr>
          <w:rFonts w:ascii="Times New Roman" w:hAnsi="Times New Roman" w:cs="Times New Roman"/>
        </w:rPr>
        <w:t xml:space="preserve">, 2014). This suggests a deficit in automatic or ‘bottom-up’ allocation of attention to emotion in an extreme sample regardless of whether the spatial focus of attention is oriented towards the affective stimulus. This is in line with several recent studies suggesting that individuals high in affective-interpersonal/callous-unemotional traits show reduced automatic orienting to emotional stimuli (e.g. </w:t>
      </w:r>
      <w:proofErr w:type="spellStart"/>
      <w:r w:rsidRPr="00ED2BF1">
        <w:rPr>
          <w:rFonts w:ascii="Times New Roman" w:hAnsi="Times New Roman" w:cs="Times New Roman"/>
        </w:rPr>
        <w:t>Sylvers</w:t>
      </w:r>
      <w:proofErr w:type="spellEnd"/>
      <w:r w:rsidRPr="00ED2BF1">
        <w:rPr>
          <w:rFonts w:ascii="Times New Roman" w:hAnsi="Times New Roman" w:cs="Times New Roman"/>
        </w:rPr>
        <w:t xml:space="preserve">, Brennan, &amp; </w:t>
      </w:r>
      <w:proofErr w:type="spellStart"/>
      <w:r w:rsidRPr="00ED2BF1">
        <w:rPr>
          <w:rFonts w:ascii="Times New Roman" w:hAnsi="Times New Roman" w:cs="Times New Roman"/>
        </w:rPr>
        <w:t>Lilienfeld</w:t>
      </w:r>
      <w:proofErr w:type="spellEnd"/>
      <w:r w:rsidRPr="00ED2BF1">
        <w:rPr>
          <w:rFonts w:ascii="Times New Roman" w:hAnsi="Times New Roman" w:cs="Times New Roman"/>
        </w:rPr>
        <w:t>, 2011</w:t>
      </w:r>
      <w:r w:rsidR="00CA64CF" w:rsidRPr="00ED2BF1">
        <w:rPr>
          <w:rFonts w:ascii="Times New Roman" w:hAnsi="Times New Roman" w:cs="Times New Roman"/>
        </w:rPr>
        <w:t xml:space="preserve">; Verona, Sprague, &amp; </w:t>
      </w:r>
      <w:proofErr w:type="spellStart"/>
      <w:r w:rsidR="00CA64CF" w:rsidRPr="00ED2BF1">
        <w:rPr>
          <w:rFonts w:ascii="Times New Roman" w:hAnsi="Times New Roman" w:cs="Times New Roman"/>
        </w:rPr>
        <w:t>Sadeh</w:t>
      </w:r>
      <w:proofErr w:type="spellEnd"/>
      <w:r w:rsidR="00CA64CF" w:rsidRPr="00ED2BF1">
        <w:rPr>
          <w:rFonts w:ascii="Times New Roman" w:hAnsi="Times New Roman" w:cs="Times New Roman"/>
        </w:rPr>
        <w:t>, 2012</w:t>
      </w:r>
      <w:r w:rsidRPr="00ED2BF1">
        <w:rPr>
          <w:rFonts w:ascii="Times New Roman" w:hAnsi="Times New Roman" w:cs="Times New Roman"/>
        </w:rPr>
        <w:t>)</w:t>
      </w:r>
      <w:r w:rsidR="003425B0" w:rsidRPr="00ED2BF1">
        <w:rPr>
          <w:rFonts w:ascii="Times New Roman" w:hAnsi="Times New Roman" w:cs="Times New Roman"/>
        </w:rPr>
        <w:t>.</w:t>
      </w:r>
    </w:p>
    <w:p w14:paraId="4076290C" w14:textId="0B37E4AD" w:rsidR="00071029" w:rsidRPr="00ED2BF1" w:rsidRDefault="00DC2DDE" w:rsidP="00071029">
      <w:pPr>
        <w:tabs>
          <w:tab w:val="left" w:pos="709"/>
        </w:tabs>
        <w:spacing w:line="480" w:lineRule="auto"/>
        <w:ind w:right="-64"/>
        <w:rPr>
          <w:rFonts w:ascii="Times New Roman" w:hAnsi="Times New Roman" w:cs="Times New Roman"/>
          <w:lang w:val="en-US"/>
        </w:rPr>
      </w:pPr>
      <w:r w:rsidRPr="00ED2BF1">
        <w:rPr>
          <w:rFonts w:ascii="Times New Roman" w:hAnsi="Times New Roman" w:cs="Times New Roman"/>
          <w:lang w:val="en-US"/>
        </w:rPr>
        <w:tab/>
      </w:r>
      <w:r w:rsidR="00696F1D" w:rsidRPr="00ED2BF1">
        <w:rPr>
          <w:rFonts w:ascii="Times New Roman" w:hAnsi="Times New Roman" w:cs="Times New Roman"/>
        </w:rPr>
        <w:t>Research has shown that psychopathic traits are continuously distributed throughout the population</w:t>
      </w:r>
      <w:r w:rsidR="00754164" w:rsidRPr="00ED2BF1">
        <w:rPr>
          <w:rFonts w:ascii="Times New Roman" w:hAnsi="Times New Roman" w:cs="Times New Roman"/>
        </w:rPr>
        <w:t xml:space="preserve"> (</w:t>
      </w:r>
      <w:proofErr w:type="spellStart"/>
      <w:r w:rsidR="00C10CA2" w:rsidRPr="00ED2BF1">
        <w:rPr>
          <w:rFonts w:ascii="Times New Roman" w:eastAsia="Times New Roman" w:hAnsi="Times New Roman" w:cs="Times New Roman"/>
        </w:rPr>
        <w:t>Paulhus</w:t>
      </w:r>
      <w:proofErr w:type="spellEnd"/>
      <w:r w:rsidR="00C10CA2" w:rsidRPr="00ED2BF1">
        <w:rPr>
          <w:rFonts w:ascii="Times New Roman" w:eastAsia="Times New Roman" w:hAnsi="Times New Roman" w:cs="Times New Roman"/>
        </w:rPr>
        <w:t>, Neumann &amp; Hare, in press</w:t>
      </w:r>
      <w:r w:rsidR="00754164" w:rsidRPr="00ED2BF1">
        <w:rPr>
          <w:rFonts w:ascii="Times New Roman" w:hAnsi="Times New Roman" w:cs="Times New Roman"/>
        </w:rPr>
        <w:t>)</w:t>
      </w:r>
      <w:r w:rsidR="00696F1D" w:rsidRPr="00ED2BF1">
        <w:rPr>
          <w:rFonts w:ascii="Times New Roman" w:hAnsi="Times New Roman" w:cs="Times New Roman"/>
        </w:rPr>
        <w:t>, and that emotional processing</w:t>
      </w:r>
      <w:r w:rsidR="00071029" w:rsidRPr="00ED2BF1">
        <w:rPr>
          <w:rFonts w:ascii="Times New Roman" w:hAnsi="Times New Roman" w:cs="Times New Roman"/>
        </w:rPr>
        <w:t xml:space="preserve"> var</w:t>
      </w:r>
      <w:r w:rsidR="00696F1D" w:rsidRPr="00ED2BF1">
        <w:rPr>
          <w:rFonts w:ascii="Times New Roman" w:hAnsi="Times New Roman" w:cs="Times New Roman"/>
        </w:rPr>
        <w:t>ies</w:t>
      </w:r>
      <w:r w:rsidR="00071029" w:rsidRPr="00ED2BF1">
        <w:rPr>
          <w:rFonts w:ascii="Times New Roman" w:hAnsi="Times New Roman" w:cs="Times New Roman"/>
        </w:rPr>
        <w:t xml:space="preserve"> with levels of these traits </w:t>
      </w:r>
      <w:r w:rsidR="00B03325" w:rsidRPr="00ED2BF1">
        <w:rPr>
          <w:rFonts w:ascii="Times New Roman" w:hAnsi="Times New Roman" w:cs="Times New Roman"/>
        </w:rPr>
        <w:t xml:space="preserve">(e.g. </w:t>
      </w:r>
      <w:proofErr w:type="spellStart"/>
      <w:r w:rsidR="00B03325" w:rsidRPr="00ED2BF1">
        <w:rPr>
          <w:rFonts w:ascii="Times New Roman" w:hAnsi="Times New Roman" w:cs="Times New Roman"/>
        </w:rPr>
        <w:t>Seara</w:t>
      </w:r>
      <w:proofErr w:type="spellEnd"/>
      <w:r w:rsidR="00B03325" w:rsidRPr="00ED2BF1">
        <w:rPr>
          <w:rFonts w:ascii="Times New Roman" w:hAnsi="Times New Roman" w:cs="Times New Roman"/>
        </w:rPr>
        <w:t xml:space="preserve">-Cardoso, Neumann, </w:t>
      </w:r>
      <w:proofErr w:type="spellStart"/>
      <w:r w:rsidR="00B03325" w:rsidRPr="00ED2BF1">
        <w:rPr>
          <w:rFonts w:ascii="Times New Roman" w:hAnsi="Times New Roman" w:cs="Times New Roman"/>
        </w:rPr>
        <w:t>Roiser</w:t>
      </w:r>
      <w:proofErr w:type="spellEnd"/>
      <w:r w:rsidR="00B03325" w:rsidRPr="00ED2BF1">
        <w:rPr>
          <w:rFonts w:ascii="Times New Roman" w:hAnsi="Times New Roman" w:cs="Times New Roman"/>
        </w:rPr>
        <w:t xml:space="preserve">, </w:t>
      </w:r>
      <w:proofErr w:type="spellStart"/>
      <w:r w:rsidR="00B03325" w:rsidRPr="00ED2BF1">
        <w:rPr>
          <w:rFonts w:ascii="Times New Roman" w:hAnsi="Times New Roman" w:cs="Times New Roman"/>
        </w:rPr>
        <w:t>McCrory</w:t>
      </w:r>
      <w:proofErr w:type="spellEnd"/>
      <w:r w:rsidR="00B03325" w:rsidRPr="00ED2BF1">
        <w:rPr>
          <w:rFonts w:ascii="Times New Roman" w:hAnsi="Times New Roman" w:cs="Times New Roman"/>
        </w:rPr>
        <w:t xml:space="preserve">, &amp; </w:t>
      </w:r>
      <w:proofErr w:type="spellStart"/>
      <w:r w:rsidR="00B03325" w:rsidRPr="00ED2BF1">
        <w:rPr>
          <w:rFonts w:ascii="Times New Roman" w:hAnsi="Times New Roman" w:cs="Times New Roman"/>
        </w:rPr>
        <w:t>Viding</w:t>
      </w:r>
      <w:proofErr w:type="spellEnd"/>
      <w:r w:rsidR="00B03325" w:rsidRPr="00ED2BF1">
        <w:rPr>
          <w:rFonts w:ascii="Times New Roman" w:hAnsi="Times New Roman" w:cs="Times New Roman"/>
        </w:rPr>
        <w:t>, 2012).</w:t>
      </w:r>
      <w:r w:rsidR="00071029" w:rsidRPr="00ED2BF1">
        <w:rPr>
          <w:rFonts w:ascii="Times New Roman" w:hAnsi="Times New Roman" w:cs="Times New Roman"/>
        </w:rPr>
        <w:t xml:space="preserve"> However, </w:t>
      </w:r>
      <w:r w:rsidR="000D56D9" w:rsidRPr="00ED2BF1">
        <w:rPr>
          <w:rFonts w:ascii="Times New Roman" w:hAnsi="Times New Roman" w:cs="Times New Roman"/>
        </w:rPr>
        <w:t>few studies have investigated</w:t>
      </w:r>
      <w:r w:rsidR="008513A7" w:rsidRPr="00ED2BF1">
        <w:rPr>
          <w:rFonts w:ascii="Times New Roman" w:hAnsi="Times New Roman" w:cs="Times New Roman"/>
        </w:rPr>
        <w:t xml:space="preserve"> </w:t>
      </w:r>
      <w:r w:rsidR="00071029" w:rsidRPr="00ED2BF1">
        <w:rPr>
          <w:rFonts w:ascii="Times New Roman" w:hAnsi="Times New Roman" w:cs="Times New Roman"/>
        </w:rPr>
        <w:t xml:space="preserve">whether bottom-up </w:t>
      </w:r>
      <w:proofErr w:type="spellStart"/>
      <w:r w:rsidR="00071029" w:rsidRPr="00ED2BF1">
        <w:rPr>
          <w:rFonts w:ascii="Times New Roman" w:hAnsi="Times New Roman" w:cs="Times New Roman"/>
        </w:rPr>
        <w:t>attentional</w:t>
      </w:r>
      <w:proofErr w:type="spellEnd"/>
      <w:r w:rsidR="00071029" w:rsidRPr="00ED2BF1">
        <w:rPr>
          <w:rFonts w:ascii="Times New Roman" w:hAnsi="Times New Roman" w:cs="Times New Roman"/>
        </w:rPr>
        <w:t xml:space="preserve"> </w:t>
      </w:r>
      <w:r w:rsidR="005C0E04" w:rsidRPr="00ED2BF1">
        <w:rPr>
          <w:rFonts w:ascii="Times New Roman" w:hAnsi="Times New Roman" w:cs="Times New Roman"/>
        </w:rPr>
        <w:t xml:space="preserve">emotional </w:t>
      </w:r>
      <w:r w:rsidR="00071029" w:rsidRPr="00ED2BF1">
        <w:rPr>
          <w:rFonts w:ascii="Times New Roman" w:hAnsi="Times New Roman" w:cs="Times New Roman"/>
        </w:rPr>
        <w:t xml:space="preserve">processing varies </w:t>
      </w:r>
      <w:r w:rsidR="009D7B9B" w:rsidRPr="00ED2BF1">
        <w:rPr>
          <w:rFonts w:ascii="Times New Roman" w:hAnsi="Times New Roman" w:cs="Times New Roman"/>
        </w:rPr>
        <w:t xml:space="preserve">continuously </w:t>
      </w:r>
      <w:r w:rsidR="00071029" w:rsidRPr="00ED2BF1">
        <w:rPr>
          <w:rFonts w:ascii="Times New Roman" w:hAnsi="Times New Roman" w:cs="Times New Roman"/>
        </w:rPr>
        <w:t xml:space="preserve">with </w:t>
      </w:r>
      <w:r w:rsidR="00176ABB" w:rsidRPr="00ED2BF1">
        <w:rPr>
          <w:rFonts w:ascii="Times New Roman" w:hAnsi="Times New Roman" w:cs="Times New Roman"/>
          <w:lang w:val="en-US"/>
        </w:rPr>
        <w:t xml:space="preserve">these </w:t>
      </w:r>
      <w:r w:rsidR="00071029" w:rsidRPr="00ED2BF1">
        <w:rPr>
          <w:rFonts w:ascii="Times New Roman" w:hAnsi="Times New Roman" w:cs="Times New Roman"/>
          <w:lang w:val="en-US"/>
        </w:rPr>
        <w:t>traits in a</w:t>
      </w:r>
      <w:r w:rsidR="005166B2" w:rsidRPr="00ED2BF1">
        <w:rPr>
          <w:rFonts w:ascii="Times New Roman" w:hAnsi="Times New Roman" w:cs="Times New Roman"/>
          <w:lang w:val="en-US"/>
        </w:rPr>
        <w:t>n adult</w:t>
      </w:r>
      <w:r w:rsidR="00071029" w:rsidRPr="00ED2BF1">
        <w:rPr>
          <w:rFonts w:ascii="Times New Roman" w:hAnsi="Times New Roman" w:cs="Times New Roman"/>
          <w:lang w:val="en-US"/>
        </w:rPr>
        <w:t xml:space="preserve"> </w:t>
      </w:r>
      <w:r w:rsidR="00176ABB" w:rsidRPr="00ED2BF1">
        <w:rPr>
          <w:rFonts w:ascii="Times New Roman" w:hAnsi="Times New Roman" w:cs="Times New Roman"/>
          <w:lang w:val="en-US"/>
        </w:rPr>
        <w:t xml:space="preserve">community </w:t>
      </w:r>
      <w:r w:rsidR="00071029" w:rsidRPr="00ED2BF1">
        <w:rPr>
          <w:rFonts w:ascii="Times New Roman" w:hAnsi="Times New Roman" w:cs="Times New Roman"/>
          <w:lang w:val="en-US"/>
        </w:rPr>
        <w:t>sample.</w:t>
      </w:r>
      <w:r w:rsidR="000D56D9" w:rsidRPr="00ED2BF1">
        <w:rPr>
          <w:rFonts w:ascii="Times New Roman" w:hAnsi="Times New Roman" w:cs="Times New Roman"/>
          <w:lang w:val="en-US"/>
        </w:rPr>
        <w:t xml:space="preserve"> </w:t>
      </w:r>
      <w:proofErr w:type="spellStart"/>
      <w:r w:rsidR="000D56D9" w:rsidRPr="00ED2BF1">
        <w:rPr>
          <w:rFonts w:ascii="Times New Roman" w:hAnsi="Times New Roman" w:cs="Times New Roman"/>
          <w:lang w:val="en-US"/>
        </w:rPr>
        <w:t>Carolan</w:t>
      </w:r>
      <w:proofErr w:type="spellEnd"/>
      <w:r w:rsidR="005E40D2" w:rsidRPr="00ED2BF1">
        <w:rPr>
          <w:rFonts w:ascii="Times New Roman" w:hAnsi="Times New Roman" w:cs="Times New Roman"/>
          <w:lang w:val="en-US"/>
        </w:rPr>
        <w:t>, Jaspers-</w:t>
      </w:r>
      <w:proofErr w:type="spellStart"/>
      <w:r w:rsidR="005E40D2" w:rsidRPr="00ED2BF1">
        <w:rPr>
          <w:rFonts w:ascii="Times New Roman" w:hAnsi="Times New Roman" w:cs="Times New Roman"/>
          <w:lang w:val="en-US"/>
        </w:rPr>
        <w:t>Fayer</w:t>
      </w:r>
      <w:proofErr w:type="spellEnd"/>
      <w:r w:rsidR="005E40D2" w:rsidRPr="00ED2BF1">
        <w:rPr>
          <w:rFonts w:ascii="Times New Roman" w:hAnsi="Times New Roman" w:cs="Times New Roman"/>
          <w:lang w:val="en-US"/>
        </w:rPr>
        <w:t xml:space="preserve">, </w:t>
      </w:r>
      <w:proofErr w:type="spellStart"/>
      <w:r w:rsidR="005E40D2" w:rsidRPr="00ED2BF1">
        <w:rPr>
          <w:rFonts w:ascii="Times New Roman" w:hAnsi="Times New Roman" w:cs="Times New Roman"/>
          <w:lang w:val="en-US"/>
        </w:rPr>
        <w:t>Asmaro</w:t>
      </w:r>
      <w:proofErr w:type="spellEnd"/>
      <w:r w:rsidR="005E40D2" w:rsidRPr="00ED2BF1">
        <w:rPr>
          <w:rFonts w:ascii="Times New Roman" w:hAnsi="Times New Roman" w:cs="Times New Roman"/>
          <w:lang w:val="en-US"/>
        </w:rPr>
        <w:t xml:space="preserve">, Douglas, and </w:t>
      </w:r>
      <w:proofErr w:type="spellStart"/>
      <w:r w:rsidR="005E40D2" w:rsidRPr="00ED2BF1">
        <w:rPr>
          <w:rFonts w:ascii="Times New Roman" w:hAnsi="Times New Roman" w:cs="Times New Roman"/>
          <w:lang w:val="en-US"/>
        </w:rPr>
        <w:t>Liotti</w:t>
      </w:r>
      <w:proofErr w:type="spellEnd"/>
      <w:r w:rsidR="005E40D2" w:rsidRPr="00ED2BF1" w:rsidDel="005E40D2">
        <w:rPr>
          <w:rFonts w:ascii="Times New Roman" w:hAnsi="Times New Roman" w:cs="Times New Roman"/>
          <w:lang w:val="en-US"/>
        </w:rPr>
        <w:t xml:space="preserve"> </w:t>
      </w:r>
      <w:r w:rsidR="000D56D9" w:rsidRPr="00ED2BF1">
        <w:rPr>
          <w:rFonts w:ascii="Times New Roman" w:hAnsi="Times New Roman" w:cs="Times New Roman"/>
          <w:lang w:val="en-US"/>
        </w:rPr>
        <w:t xml:space="preserve">(2014) compared community samples selected for high and low levels of psychopathic traits using EEG during an emotional </w:t>
      </w:r>
      <w:proofErr w:type="spellStart"/>
      <w:r w:rsidR="000D56D9" w:rsidRPr="00ED2BF1">
        <w:rPr>
          <w:rFonts w:ascii="Times New Roman" w:hAnsi="Times New Roman" w:cs="Times New Roman"/>
          <w:lang w:val="en-US"/>
        </w:rPr>
        <w:t>Stroop</w:t>
      </w:r>
      <w:proofErr w:type="spellEnd"/>
      <w:r w:rsidR="000D56D9" w:rsidRPr="00ED2BF1">
        <w:rPr>
          <w:rFonts w:ascii="Times New Roman" w:hAnsi="Times New Roman" w:cs="Times New Roman"/>
          <w:lang w:val="en-US"/>
        </w:rPr>
        <w:t xml:space="preserve"> task. No behavioural differences were found between the groups, but EEG evidence was suggestive of decreased emotional capture in the group with high levels of psychopathic traits. </w:t>
      </w:r>
      <w:r w:rsidR="00E368E9" w:rsidRPr="00ED2BF1">
        <w:rPr>
          <w:rFonts w:ascii="Times New Roman" w:hAnsi="Times New Roman" w:cs="Times New Roman"/>
          <w:lang w:val="en-US"/>
        </w:rPr>
        <w:t xml:space="preserve">Relatedly, </w:t>
      </w:r>
      <w:r w:rsidR="008805FD" w:rsidRPr="00ED2BF1">
        <w:rPr>
          <w:rFonts w:ascii="Times New Roman" w:hAnsi="Times New Roman" w:cs="Times New Roman"/>
          <w:lang w:val="en-US"/>
        </w:rPr>
        <w:t>Anderson and</w:t>
      </w:r>
      <w:r w:rsidR="00E23E46" w:rsidRPr="00ED2BF1">
        <w:rPr>
          <w:rFonts w:ascii="Times New Roman" w:hAnsi="Times New Roman" w:cs="Times New Roman"/>
          <w:lang w:val="en-US"/>
        </w:rPr>
        <w:t xml:space="preserve"> Stanford (2012) </w:t>
      </w:r>
      <w:r w:rsidR="00E368E9" w:rsidRPr="00ED2BF1">
        <w:rPr>
          <w:rFonts w:ascii="Times New Roman" w:hAnsi="Times New Roman" w:cs="Times New Roman"/>
          <w:lang w:val="en-US"/>
        </w:rPr>
        <w:t xml:space="preserve">found </w:t>
      </w:r>
      <w:r w:rsidR="00E23E46" w:rsidRPr="00ED2BF1">
        <w:rPr>
          <w:rFonts w:ascii="Times New Roman" w:hAnsi="Times New Roman" w:cs="Times New Roman"/>
          <w:lang w:val="en-US"/>
        </w:rPr>
        <w:t>reduced emotion-dependent effects on ERPs</w:t>
      </w:r>
      <w:r w:rsidR="00E368E9" w:rsidRPr="00ED2BF1">
        <w:rPr>
          <w:rFonts w:ascii="Times New Roman" w:hAnsi="Times New Roman" w:cs="Times New Roman"/>
          <w:lang w:val="en-US"/>
        </w:rPr>
        <w:t xml:space="preserve"> on an emotional picture-viewing task</w:t>
      </w:r>
      <w:r w:rsidR="00E23E46" w:rsidRPr="00ED2BF1">
        <w:rPr>
          <w:rFonts w:ascii="Times New Roman" w:hAnsi="Times New Roman" w:cs="Times New Roman"/>
          <w:lang w:val="en-US"/>
        </w:rPr>
        <w:t xml:space="preserve"> as a function of psychopathic traits</w:t>
      </w:r>
      <w:r w:rsidR="00E368E9" w:rsidRPr="00ED2BF1">
        <w:rPr>
          <w:rFonts w:ascii="Times New Roman" w:hAnsi="Times New Roman" w:cs="Times New Roman"/>
          <w:lang w:val="en-US"/>
        </w:rPr>
        <w:t>. However</w:t>
      </w:r>
      <w:r w:rsidR="000D56D9" w:rsidRPr="00ED2BF1">
        <w:rPr>
          <w:rFonts w:ascii="Times New Roman" w:hAnsi="Times New Roman" w:cs="Times New Roman"/>
          <w:lang w:val="en-US"/>
        </w:rPr>
        <w:t xml:space="preserve">, </w:t>
      </w:r>
      <w:r w:rsidR="002142D4" w:rsidRPr="00ED2BF1">
        <w:rPr>
          <w:rFonts w:ascii="Times New Roman" w:hAnsi="Times New Roman" w:cs="Times New Roman"/>
          <w:lang w:val="en-US"/>
        </w:rPr>
        <w:t>it</w:t>
      </w:r>
      <w:r w:rsidR="004B2CEE" w:rsidRPr="00ED2BF1">
        <w:rPr>
          <w:rFonts w:ascii="Times New Roman" w:hAnsi="Times New Roman" w:cs="Times New Roman"/>
          <w:lang w:val="en-US"/>
        </w:rPr>
        <w:t xml:space="preserve"> </w:t>
      </w:r>
      <w:r w:rsidR="00071029" w:rsidRPr="00ED2BF1">
        <w:rPr>
          <w:rFonts w:ascii="Times New Roman" w:hAnsi="Times New Roman" w:cs="Times New Roman"/>
          <w:lang w:val="en-US"/>
        </w:rPr>
        <w:t xml:space="preserve">is </w:t>
      </w:r>
      <w:r w:rsidR="00E368E9" w:rsidRPr="00ED2BF1">
        <w:rPr>
          <w:rFonts w:ascii="Times New Roman" w:hAnsi="Times New Roman" w:cs="Times New Roman"/>
          <w:lang w:val="en-US"/>
        </w:rPr>
        <w:t>unclear</w:t>
      </w:r>
      <w:r w:rsidR="00071029" w:rsidRPr="00ED2BF1">
        <w:rPr>
          <w:rFonts w:ascii="Times New Roman" w:hAnsi="Times New Roman" w:cs="Times New Roman"/>
          <w:lang w:val="en-US"/>
        </w:rPr>
        <w:t xml:space="preserve"> whether </w:t>
      </w:r>
      <w:r w:rsidR="00E368E9" w:rsidRPr="00ED2BF1">
        <w:rPr>
          <w:rFonts w:ascii="Times New Roman" w:hAnsi="Times New Roman" w:cs="Times New Roman"/>
          <w:lang w:val="en-US"/>
        </w:rPr>
        <w:lastRenderedPageBreak/>
        <w:t xml:space="preserve">behavioural (as opposed to neural) </w:t>
      </w:r>
      <w:r w:rsidR="00071029" w:rsidRPr="00ED2BF1">
        <w:rPr>
          <w:rFonts w:ascii="Times New Roman" w:hAnsi="Times New Roman" w:cs="Times New Roman"/>
          <w:lang w:val="en-US"/>
        </w:rPr>
        <w:t>effects</w:t>
      </w:r>
      <w:r w:rsidR="00E368E9" w:rsidRPr="00ED2BF1">
        <w:rPr>
          <w:rFonts w:ascii="Times New Roman" w:hAnsi="Times New Roman" w:cs="Times New Roman"/>
          <w:lang w:val="en-US"/>
        </w:rPr>
        <w:t xml:space="preserve"> reported with individuals sampled from </w:t>
      </w:r>
      <w:r w:rsidR="00071029" w:rsidRPr="00ED2BF1">
        <w:rPr>
          <w:rFonts w:ascii="Times New Roman" w:hAnsi="Times New Roman" w:cs="Times New Roman"/>
          <w:lang w:val="en-US"/>
        </w:rPr>
        <w:t>the extreme end of the continuum extend</w:t>
      </w:r>
      <w:r w:rsidR="00800F22" w:rsidRPr="00ED2BF1">
        <w:rPr>
          <w:rFonts w:ascii="Times New Roman" w:hAnsi="Times New Roman" w:cs="Times New Roman"/>
          <w:lang w:val="en-US"/>
        </w:rPr>
        <w:t xml:space="preserve"> continuously</w:t>
      </w:r>
      <w:r w:rsidR="00071029" w:rsidRPr="00ED2BF1">
        <w:rPr>
          <w:rFonts w:ascii="Times New Roman" w:hAnsi="Times New Roman" w:cs="Times New Roman"/>
          <w:lang w:val="en-US"/>
        </w:rPr>
        <w:t xml:space="preserve"> throughout the population </w:t>
      </w:r>
      <w:r w:rsidR="002142D4" w:rsidRPr="00ED2BF1">
        <w:rPr>
          <w:rFonts w:ascii="Times New Roman" w:hAnsi="Times New Roman" w:cs="Times New Roman"/>
          <w:lang w:val="en-US"/>
        </w:rPr>
        <w:t>in addition to in pre-selected groups</w:t>
      </w:r>
      <w:r w:rsidR="00071029" w:rsidRPr="00ED2BF1">
        <w:rPr>
          <w:rFonts w:ascii="Times New Roman" w:hAnsi="Times New Roman" w:cs="Times New Roman"/>
          <w:lang w:val="en-US"/>
        </w:rPr>
        <w:t xml:space="preserve">. </w:t>
      </w:r>
    </w:p>
    <w:p w14:paraId="10117BEB" w14:textId="2B2833C5" w:rsidR="00071029" w:rsidRPr="00ED2BF1" w:rsidRDefault="00071029" w:rsidP="00071029">
      <w:pPr>
        <w:tabs>
          <w:tab w:val="left" w:pos="709"/>
        </w:tabs>
        <w:spacing w:line="480" w:lineRule="auto"/>
        <w:ind w:right="-64"/>
        <w:rPr>
          <w:rFonts w:ascii="Times New Roman" w:hAnsi="Times New Roman" w:cs="Times New Roman"/>
          <w:lang w:val="en-US"/>
        </w:rPr>
      </w:pPr>
      <w:r w:rsidRPr="00ED2BF1">
        <w:rPr>
          <w:rFonts w:ascii="Times New Roman" w:hAnsi="Times New Roman" w:cs="Times New Roman"/>
          <w:lang w:val="en-US"/>
        </w:rPr>
        <w:tab/>
        <w:t>In contrast to a</w:t>
      </w:r>
      <w:r w:rsidRPr="00ED2BF1">
        <w:rPr>
          <w:rFonts w:ascii="Cambria Math" w:hAnsi="Cambria Math" w:cs="Cambria Math"/>
          <w:lang w:val="en-US"/>
        </w:rPr>
        <w:t>ﬀ</w:t>
      </w:r>
      <w:r w:rsidRPr="00ED2BF1">
        <w:rPr>
          <w:rFonts w:ascii="Times New Roman" w:hAnsi="Times New Roman" w:cs="Times New Roman"/>
          <w:lang w:val="en-US"/>
        </w:rPr>
        <w:t xml:space="preserve">ective-interpersonal traits, lifestyle-antisocial </w:t>
      </w:r>
      <w:r w:rsidR="00A54783" w:rsidRPr="00ED2BF1">
        <w:rPr>
          <w:rFonts w:ascii="Times New Roman" w:hAnsi="Times New Roman" w:cs="Times New Roman"/>
          <w:lang w:val="en-US"/>
        </w:rPr>
        <w:t>traits are</w:t>
      </w:r>
      <w:r w:rsidR="00C10CA2" w:rsidRPr="00ED2BF1">
        <w:rPr>
          <w:rFonts w:ascii="Times New Roman" w:hAnsi="Times New Roman" w:cs="Times New Roman"/>
          <w:lang w:val="en-US"/>
        </w:rPr>
        <w:t xml:space="preserve"> </w:t>
      </w:r>
      <w:r w:rsidRPr="00ED2BF1">
        <w:rPr>
          <w:rFonts w:ascii="Times New Roman" w:hAnsi="Times New Roman" w:cs="Times New Roman"/>
        </w:rPr>
        <w:t>associated with increased emotional reactivity to negative stimuli in both clinical (Hicks &amp; Patrick, 2006) and general (</w:t>
      </w:r>
      <w:proofErr w:type="spellStart"/>
      <w:r w:rsidR="009C0BD3" w:rsidRPr="00ED2BF1">
        <w:rPr>
          <w:rFonts w:ascii="Times New Roman" w:hAnsi="Times New Roman" w:cs="Times New Roman"/>
        </w:rPr>
        <w:t>Seara</w:t>
      </w:r>
      <w:proofErr w:type="spellEnd"/>
      <w:r w:rsidR="009C0BD3" w:rsidRPr="00ED2BF1">
        <w:rPr>
          <w:rFonts w:ascii="Times New Roman" w:hAnsi="Times New Roman" w:cs="Times New Roman"/>
        </w:rPr>
        <w:t>-Cardoso et al.</w:t>
      </w:r>
      <w:r w:rsidRPr="00ED2BF1">
        <w:rPr>
          <w:rFonts w:ascii="Times New Roman" w:hAnsi="Times New Roman" w:cs="Times New Roman"/>
        </w:rPr>
        <w:t xml:space="preserve">, 2012) samples. </w:t>
      </w:r>
      <w:r w:rsidR="00582B73" w:rsidRPr="00ED2BF1">
        <w:rPr>
          <w:rFonts w:ascii="Times New Roman" w:hAnsi="Times New Roman" w:cs="Times New Roman"/>
        </w:rPr>
        <w:t>P</w:t>
      </w:r>
      <w:r w:rsidRPr="00ED2BF1">
        <w:rPr>
          <w:rFonts w:ascii="Times New Roman" w:hAnsi="Times New Roman" w:cs="Times New Roman"/>
        </w:rPr>
        <w:t xml:space="preserve">sychopathic traits </w:t>
      </w:r>
      <w:r w:rsidR="00582B73" w:rsidRPr="00ED2BF1">
        <w:rPr>
          <w:rFonts w:ascii="Times New Roman" w:hAnsi="Times New Roman" w:cs="Times New Roman"/>
        </w:rPr>
        <w:t xml:space="preserve">also </w:t>
      </w:r>
      <w:r w:rsidRPr="00ED2BF1">
        <w:rPr>
          <w:rFonts w:ascii="Times New Roman" w:hAnsi="Times New Roman" w:cs="Times New Roman"/>
        </w:rPr>
        <w:t xml:space="preserve">often co-occur with trait anxiety, with anxiety levels particularly associated with antisocial behaviour dimensions </w:t>
      </w:r>
      <w:r w:rsidR="00C16150" w:rsidRPr="00ED2BF1">
        <w:rPr>
          <w:rFonts w:ascii="Times New Roman" w:hAnsi="Times New Roman" w:cs="Times New Roman"/>
        </w:rPr>
        <w:t xml:space="preserve">of psychopathy </w:t>
      </w:r>
      <w:r w:rsidRPr="00ED2BF1">
        <w:rPr>
          <w:rFonts w:ascii="Times New Roman" w:hAnsi="Times New Roman" w:cs="Times New Roman"/>
        </w:rPr>
        <w:t xml:space="preserve">(e.g. Ali, </w:t>
      </w:r>
      <w:proofErr w:type="spellStart"/>
      <w:r w:rsidRPr="00ED2BF1">
        <w:rPr>
          <w:rFonts w:ascii="Times New Roman" w:hAnsi="Times New Roman" w:cs="Times New Roman"/>
        </w:rPr>
        <w:t>Amorim</w:t>
      </w:r>
      <w:proofErr w:type="spellEnd"/>
      <w:r w:rsidRPr="00ED2BF1">
        <w:rPr>
          <w:rFonts w:ascii="Times New Roman" w:hAnsi="Times New Roman" w:cs="Times New Roman"/>
        </w:rPr>
        <w:t>, &amp; Chamorro-</w:t>
      </w:r>
      <w:proofErr w:type="spellStart"/>
      <w:r w:rsidRPr="00ED2BF1">
        <w:rPr>
          <w:rFonts w:ascii="Times New Roman" w:hAnsi="Times New Roman" w:cs="Times New Roman"/>
        </w:rPr>
        <w:t>Premuzic</w:t>
      </w:r>
      <w:proofErr w:type="spellEnd"/>
      <w:r w:rsidRPr="00ED2BF1">
        <w:rPr>
          <w:rFonts w:ascii="Times New Roman" w:hAnsi="Times New Roman" w:cs="Times New Roman"/>
        </w:rPr>
        <w:t>, 2009).</w:t>
      </w:r>
      <w:r w:rsidR="00582B73" w:rsidRPr="00ED2BF1">
        <w:rPr>
          <w:rFonts w:ascii="Times New Roman" w:hAnsi="Times New Roman" w:cs="Times New Roman"/>
        </w:rPr>
        <w:t xml:space="preserve"> </w:t>
      </w:r>
      <w:r w:rsidR="00C125CF" w:rsidRPr="00ED2BF1">
        <w:rPr>
          <w:rFonts w:ascii="Times New Roman" w:hAnsi="Times New Roman" w:cs="Times New Roman"/>
        </w:rPr>
        <w:t>Relatedly</w:t>
      </w:r>
      <w:r w:rsidR="00582B73" w:rsidRPr="00ED2BF1">
        <w:rPr>
          <w:rFonts w:ascii="Times New Roman" w:hAnsi="Times New Roman" w:cs="Times New Roman"/>
        </w:rPr>
        <w:t xml:space="preserve">, some researchers distinguish between </w:t>
      </w:r>
      <w:r w:rsidR="00254FC8" w:rsidRPr="00ED2BF1">
        <w:rPr>
          <w:rFonts w:ascii="Times New Roman" w:hAnsi="Times New Roman" w:cs="Times New Roman"/>
          <w:lang w:val="en-US"/>
        </w:rPr>
        <w:t>‘</w:t>
      </w:r>
      <w:r w:rsidR="00497313" w:rsidRPr="00ED2BF1">
        <w:rPr>
          <w:rFonts w:ascii="Times New Roman" w:hAnsi="Times New Roman" w:cs="Times New Roman"/>
          <w:lang w:val="en-US"/>
        </w:rPr>
        <w:t>primary</w:t>
      </w:r>
      <w:r w:rsidR="00254FC8" w:rsidRPr="00ED2BF1">
        <w:rPr>
          <w:rFonts w:ascii="Times New Roman" w:hAnsi="Times New Roman" w:cs="Times New Roman"/>
          <w:lang w:val="en-US"/>
        </w:rPr>
        <w:t>’</w:t>
      </w:r>
      <w:r w:rsidR="00497313" w:rsidRPr="00ED2BF1">
        <w:rPr>
          <w:rFonts w:ascii="Times New Roman" w:hAnsi="Times New Roman" w:cs="Times New Roman"/>
          <w:lang w:val="en-US"/>
        </w:rPr>
        <w:t xml:space="preserve"> and </w:t>
      </w:r>
      <w:r w:rsidR="00254FC8" w:rsidRPr="00ED2BF1">
        <w:rPr>
          <w:rFonts w:ascii="Times New Roman" w:hAnsi="Times New Roman" w:cs="Times New Roman"/>
          <w:lang w:val="en-US"/>
        </w:rPr>
        <w:t>‘</w:t>
      </w:r>
      <w:r w:rsidR="00497313" w:rsidRPr="00ED2BF1">
        <w:rPr>
          <w:rFonts w:ascii="Times New Roman" w:hAnsi="Times New Roman" w:cs="Times New Roman"/>
          <w:lang w:val="en-US"/>
        </w:rPr>
        <w:t>secondary</w:t>
      </w:r>
      <w:r w:rsidR="00254FC8" w:rsidRPr="00ED2BF1">
        <w:rPr>
          <w:rFonts w:ascii="Times New Roman" w:hAnsi="Times New Roman" w:cs="Times New Roman"/>
          <w:lang w:val="en-US"/>
        </w:rPr>
        <w:t>’</w:t>
      </w:r>
      <w:r w:rsidR="00497313" w:rsidRPr="00ED2BF1">
        <w:rPr>
          <w:rFonts w:ascii="Times New Roman" w:hAnsi="Times New Roman" w:cs="Times New Roman"/>
          <w:lang w:val="en-US"/>
        </w:rPr>
        <w:t xml:space="preserve"> psychopathy.</w:t>
      </w:r>
      <w:r w:rsidR="008759F4" w:rsidRPr="00ED2BF1">
        <w:rPr>
          <w:rFonts w:ascii="Times New Roman" w:hAnsi="Times New Roman" w:cs="Times New Roman"/>
          <w:lang w:val="en-US"/>
        </w:rPr>
        <w:t xml:space="preserve"> Compared to primary psychopaths, secondary psychopaths have been </w:t>
      </w:r>
      <w:proofErr w:type="spellStart"/>
      <w:r w:rsidR="008759F4" w:rsidRPr="00ED2BF1">
        <w:rPr>
          <w:rFonts w:ascii="Times New Roman" w:hAnsi="Times New Roman" w:cs="Times New Roman"/>
          <w:lang w:val="en-US"/>
        </w:rPr>
        <w:t>characterised</w:t>
      </w:r>
      <w:proofErr w:type="spellEnd"/>
      <w:r w:rsidR="008759F4" w:rsidRPr="00ED2BF1">
        <w:rPr>
          <w:rFonts w:ascii="Times New Roman" w:hAnsi="Times New Roman" w:cs="Times New Roman"/>
          <w:lang w:val="en-US"/>
        </w:rPr>
        <w:t xml:space="preserve"> as more anxious, fearful, impulsive, and </w:t>
      </w:r>
      <w:r w:rsidR="001C2025" w:rsidRPr="00ED2BF1">
        <w:rPr>
          <w:rFonts w:ascii="Times New Roman" w:hAnsi="Times New Roman" w:cs="Times New Roman"/>
          <w:lang w:val="en-US"/>
        </w:rPr>
        <w:t>reactively aggressive</w:t>
      </w:r>
      <w:r w:rsidR="008759F4" w:rsidRPr="00ED2BF1">
        <w:rPr>
          <w:rFonts w:ascii="Times New Roman" w:hAnsi="Times New Roman" w:cs="Times New Roman"/>
          <w:lang w:val="en-US"/>
        </w:rPr>
        <w:t xml:space="preserve"> (</w:t>
      </w:r>
      <w:r w:rsidR="00101BFA" w:rsidRPr="00ED2BF1">
        <w:rPr>
          <w:rFonts w:ascii="Times New Roman" w:hAnsi="Times New Roman" w:cs="Times New Roman"/>
          <w:lang w:val="en-US"/>
        </w:rPr>
        <w:t>Ali et al., 2009</w:t>
      </w:r>
      <w:r w:rsidR="008759F4" w:rsidRPr="00ED2BF1">
        <w:rPr>
          <w:rFonts w:ascii="Times New Roman" w:hAnsi="Times New Roman" w:cs="Times New Roman"/>
          <w:lang w:val="en-US"/>
        </w:rPr>
        <w:t xml:space="preserve">). Although these high-anxious secondary subtypes show equivalent levels of affective-interpersonal traits to low-anxious primary subtypes, they show </w:t>
      </w:r>
      <w:proofErr w:type="spellStart"/>
      <w:r w:rsidR="008759F4" w:rsidRPr="00ED2BF1">
        <w:rPr>
          <w:rFonts w:ascii="Times New Roman" w:hAnsi="Times New Roman" w:cs="Times New Roman"/>
          <w:lang w:val="en-US"/>
        </w:rPr>
        <w:t>hypervigilant</w:t>
      </w:r>
      <w:proofErr w:type="spellEnd"/>
      <w:r w:rsidR="008759F4" w:rsidRPr="00ED2BF1">
        <w:rPr>
          <w:rFonts w:ascii="Times New Roman" w:hAnsi="Times New Roman" w:cs="Times New Roman"/>
          <w:lang w:val="en-US"/>
        </w:rPr>
        <w:t xml:space="preserve"> </w:t>
      </w:r>
      <w:proofErr w:type="spellStart"/>
      <w:r w:rsidR="008759F4" w:rsidRPr="00ED2BF1">
        <w:rPr>
          <w:rFonts w:ascii="Times New Roman" w:hAnsi="Times New Roman" w:cs="Times New Roman"/>
          <w:lang w:val="en-US"/>
        </w:rPr>
        <w:t>attentional</w:t>
      </w:r>
      <w:proofErr w:type="spellEnd"/>
      <w:r w:rsidR="008759F4" w:rsidRPr="00ED2BF1">
        <w:rPr>
          <w:rFonts w:ascii="Times New Roman" w:hAnsi="Times New Roman" w:cs="Times New Roman"/>
          <w:lang w:val="en-US"/>
        </w:rPr>
        <w:t xml:space="preserve"> orienting to negative emotion</w:t>
      </w:r>
      <w:r w:rsidR="00254FC8" w:rsidRPr="00ED2BF1">
        <w:rPr>
          <w:rFonts w:ascii="Times New Roman" w:hAnsi="Times New Roman" w:cs="Times New Roman"/>
          <w:lang w:val="en-US"/>
        </w:rPr>
        <w:t>, while</w:t>
      </w:r>
      <w:r w:rsidR="008759F4" w:rsidRPr="00ED2BF1">
        <w:rPr>
          <w:rFonts w:ascii="Times New Roman" w:hAnsi="Times New Roman" w:cs="Times New Roman"/>
          <w:lang w:val="en-US"/>
        </w:rPr>
        <w:t xml:space="preserve"> primary </w:t>
      </w:r>
      <w:r w:rsidR="00254FC8" w:rsidRPr="00ED2BF1">
        <w:rPr>
          <w:rFonts w:ascii="Times New Roman" w:hAnsi="Times New Roman" w:cs="Times New Roman"/>
          <w:lang w:val="en-US"/>
        </w:rPr>
        <w:t>psychopaths</w:t>
      </w:r>
      <w:r w:rsidR="008759F4" w:rsidRPr="00ED2BF1">
        <w:rPr>
          <w:rFonts w:ascii="Times New Roman" w:hAnsi="Times New Roman" w:cs="Times New Roman"/>
          <w:lang w:val="en-US"/>
        </w:rPr>
        <w:t xml:space="preserve"> show reduced orienting (</w:t>
      </w:r>
      <w:r w:rsidR="00AD783B" w:rsidRPr="00ED2BF1">
        <w:rPr>
          <w:rFonts w:ascii="Times New Roman" w:hAnsi="Times New Roman" w:cs="Times New Roman"/>
          <w:lang w:val="en-US"/>
        </w:rPr>
        <w:t xml:space="preserve">e.g. </w:t>
      </w:r>
      <w:proofErr w:type="spellStart"/>
      <w:r w:rsidR="00781D4F" w:rsidRPr="00ED2BF1">
        <w:rPr>
          <w:rFonts w:ascii="Times New Roman" w:hAnsi="Times New Roman" w:cs="Times New Roman"/>
          <w:lang w:val="en-US"/>
        </w:rPr>
        <w:t>Zeier</w:t>
      </w:r>
      <w:proofErr w:type="spellEnd"/>
      <w:r w:rsidR="00781D4F" w:rsidRPr="00ED2BF1">
        <w:rPr>
          <w:rFonts w:ascii="Times New Roman" w:hAnsi="Times New Roman" w:cs="Times New Roman"/>
          <w:lang w:val="en-US"/>
        </w:rPr>
        <w:t xml:space="preserve"> &amp; Newman, 2013). </w:t>
      </w:r>
      <w:r w:rsidRPr="00ED2BF1">
        <w:rPr>
          <w:rFonts w:ascii="Times New Roman" w:hAnsi="Times New Roman" w:cs="Times New Roman"/>
        </w:rPr>
        <w:t xml:space="preserve">Studies investigating anxiety in isolation generally </w:t>
      </w:r>
      <w:r w:rsidR="001E3EFB" w:rsidRPr="00ED2BF1">
        <w:rPr>
          <w:rFonts w:ascii="Times New Roman" w:hAnsi="Times New Roman" w:cs="Times New Roman"/>
        </w:rPr>
        <w:t>find it to be associated with</w:t>
      </w:r>
      <w:r w:rsidRPr="00ED2BF1">
        <w:rPr>
          <w:rFonts w:ascii="Times New Roman" w:hAnsi="Times New Roman" w:cs="Times New Roman"/>
          <w:lang w:val="en-US"/>
        </w:rPr>
        <w:t xml:space="preserve"> a </w:t>
      </w:r>
      <w:proofErr w:type="spellStart"/>
      <w:r w:rsidRPr="00ED2BF1">
        <w:rPr>
          <w:rFonts w:ascii="Times New Roman" w:hAnsi="Times New Roman" w:cs="Times New Roman"/>
          <w:lang w:val="en-US"/>
        </w:rPr>
        <w:t>hypervigilant</w:t>
      </w:r>
      <w:proofErr w:type="spellEnd"/>
      <w:r w:rsidRPr="00ED2BF1">
        <w:rPr>
          <w:rFonts w:ascii="Times New Roman" w:hAnsi="Times New Roman" w:cs="Times New Roman"/>
          <w:lang w:val="en-US"/>
        </w:rPr>
        <w:t xml:space="preserve"> </w:t>
      </w:r>
      <w:proofErr w:type="spellStart"/>
      <w:r w:rsidRPr="00ED2BF1">
        <w:rPr>
          <w:rFonts w:ascii="Times New Roman" w:hAnsi="Times New Roman" w:cs="Times New Roman"/>
          <w:lang w:val="en-US"/>
        </w:rPr>
        <w:t>attentional</w:t>
      </w:r>
      <w:proofErr w:type="spellEnd"/>
      <w:r w:rsidRPr="00ED2BF1">
        <w:rPr>
          <w:rFonts w:ascii="Times New Roman" w:hAnsi="Times New Roman" w:cs="Times New Roman"/>
          <w:lang w:val="en-US"/>
        </w:rPr>
        <w:t xml:space="preserve"> system</w:t>
      </w:r>
      <w:r w:rsidR="00101BFA" w:rsidRPr="00ED2BF1">
        <w:rPr>
          <w:rFonts w:ascii="Times New Roman" w:hAnsi="Times New Roman" w:cs="Times New Roman"/>
          <w:lang w:val="en-US"/>
        </w:rPr>
        <w:t>,</w:t>
      </w:r>
      <w:r w:rsidRPr="00ED2BF1">
        <w:rPr>
          <w:rFonts w:ascii="Times New Roman" w:hAnsi="Times New Roman" w:cs="Times New Roman"/>
          <w:lang w:val="en-US"/>
        </w:rPr>
        <w:t xml:space="preserve"> </w:t>
      </w:r>
      <w:r w:rsidR="00A97E4C" w:rsidRPr="00ED2BF1">
        <w:rPr>
          <w:rFonts w:ascii="Times New Roman" w:hAnsi="Times New Roman" w:cs="Times New Roman"/>
          <w:lang w:val="en-US"/>
        </w:rPr>
        <w:t xml:space="preserve">including </w:t>
      </w:r>
      <w:r w:rsidRPr="00ED2BF1">
        <w:rPr>
          <w:rFonts w:ascii="Times New Roman" w:hAnsi="Times New Roman" w:cs="Times New Roman"/>
          <w:lang w:val="en-US"/>
        </w:rPr>
        <w:t xml:space="preserve">an increased tendency to orient attention towards </w:t>
      </w:r>
      <w:r w:rsidR="009A6E33" w:rsidRPr="00ED2BF1">
        <w:rPr>
          <w:rFonts w:ascii="Times New Roman" w:hAnsi="Times New Roman" w:cs="Times New Roman"/>
          <w:lang w:val="en-US"/>
        </w:rPr>
        <w:t>fearful and angry expressions</w:t>
      </w:r>
      <w:r w:rsidRPr="00ED2BF1">
        <w:rPr>
          <w:rFonts w:ascii="Times New Roman" w:hAnsi="Times New Roman" w:cs="Times New Roman"/>
          <w:lang w:val="en-US"/>
        </w:rPr>
        <w:t xml:space="preserve"> </w:t>
      </w:r>
      <w:r w:rsidR="00101BFA" w:rsidRPr="00ED2BF1">
        <w:rPr>
          <w:rFonts w:ascii="Times New Roman" w:hAnsi="Times New Roman" w:cs="Times New Roman"/>
          <w:lang w:val="en-US"/>
        </w:rPr>
        <w:t xml:space="preserve">(Richards, Benson, Donnelly, &amp; </w:t>
      </w:r>
      <w:proofErr w:type="spellStart"/>
      <w:r w:rsidR="00101BFA" w:rsidRPr="00ED2BF1">
        <w:rPr>
          <w:rFonts w:ascii="Times New Roman" w:hAnsi="Times New Roman" w:cs="Times New Roman"/>
          <w:lang w:val="en-US"/>
        </w:rPr>
        <w:t>Hadwin</w:t>
      </w:r>
      <w:proofErr w:type="spellEnd"/>
      <w:r w:rsidR="00101BFA" w:rsidRPr="00ED2BF1">
        <w:rPr>
          <w:rFonts w:ascii="Times New Roman" w:hAnsi="Times New Roman" w:cs="Times New Roman"/>
          <w:lang w:val="en-US"/>
        </w:rPr>
        <w:t xml:space="preserve">, 2013), </w:t>
      </w:r>
    </w:p>
    <w:p w14:paraId="09CB8F96" w14:textId="600CCC2E" w:rsidR="00071029" w:rsidRPr="00ED2BF1" w:rsidRDefault="00071029" w:rsidP="00071029">
      <w:pPr>
        <w:spacing w:line="480" w:lineRule="auto"/>
        <w:rPr>
          <w:rFonts w:ascii="Times New Roman" w:hAnsi="Times New Roman" w:cs="Times New Roman"/>
          <w:lang w:val="en-US"/>
        </w:rPr>
      </w:pPr>
      <w:r w:rsidRPr="00ED2BF1">
        <w:rPr>
          <w:rFonts w:ascii="Times New Roman" w:hAnsi="Times New Roman" w:cs="Times New Roman"/>
          <w:lang w:val="en-US"/>
        </w:rPr>
        <w:tab/>
      </w:r>
      <w:r w:rsidRPr="00ED2BF1">
        <w:rPr>
          <w:rFonts w:ascii="Times New Roman" w:hAnsi="Times New Roman" w:cs="Times New Roman"/>
        </w:rPr>
        <w:t xml:space="preserve">Thus, both trait anxiety and lifestyle-antisocial </w:t>
      </w:r>
      <w:r w:rsidR="004E7718" w:rsidRPr="00ED2BF1">
        <w:rPr>
          <w:rFonts w:ascii="Times New Roman" w:hAnsi="Times New Roman" w:cs="Times New Roman"/>
        </w:rPr>
        <w:t>traits</w:t>
      </w:r>
      <w:r w:rsidRPr="00ED2BF1">
        <w:rPr>
          <w:rFonts w:ascii="Times New Roman" w:hAnsi="Times New Roman" w:cs="Times New Roman"/>
        </w:rPr>
        <w:t xml:space="preserve"> are associated with </w:t>
      </w:r>
      <w:proofErr w:type="spellStart"/>
      <w:r w:rsidRPr="00ED2BF1">
        <w:rPr>
          <w:rFonts w:ascii="Times New Roman" w:hAnsi="Times New Roman" w:cs="Times New Roman"/>
        </w:rPr>
        <w:t>hypervigilant</w:t>
      </w:r>
      <w:proofErr w:type="spellEnd"/>
      <w:r w:rsidRPr="00ED2BF1">
        <w:rPr>
          <w:rFonts w:ascii="Times New Roman" w:hAnsi="Times New Roman" w:cs="Times New Roman"/>
        </w:rPr>
        <w:t xml:space="preserve"> attention and emotional </w:t>
      </w:r>
      <w:proofErr w:type="spellStart"/>
      <w:r w:rsidRPr="00ED2BF1">
        <w:rPr>
          <w:rFonts w:ascii="Times New Roman" w:hAnsi="Times New Roman" w:cs="Times New Roman"/>
        </w:rPr>
        <w:t>hyperreactivity</w:t>
      </w:r>
      <w:proofErr w:type="spellEnd"/>
      <w:r w:rsidRPr="00ED2BF1">
        <w:rPr>
          <w:rFonts w:ascii="Times New Roman" w:hAnsi="Times New Roman" w:cs="Times New Roman"/>
        </w:rPr>
        <w:t xml:space="preserve">, while affective-interpersonal </w:t>
      </w:r>
      <w:r w:rsidR="004E7718" w:rsidRPr="00ED2BF1">
        <w:rPr>
          <w:rFonts w:ascii="Times New Roman" w:hAnsi="Times New Roman" w:cs="Times New Roman"/>
        </w:rPr>
        <w:t>traits are</w:t>
      </w:r>
      <w:r w:rsidRPr="00ED2BF1">
        <w:rPr>
          <w:rFonts w:ascii="Times New Roman" w:hAnsi="Times New Roman" w:cs="Times New Roman"/>
        </w:rPr>
        <w:t xml:space="preserve"> associated with emotional </w:t>
      </w:r>
      <w:proofErr w:type="spellStart"/>
      <w:r w:rsidRPr="00ED2BF1">
        <w:rPr>
          <w:rFonts w:ascii="Times New Roman" w:hAnsi="Times New Roman" w:cs="Times New Roman"/>
        </w:rPr>
        <w:t>hyporeactivity</w:t>
      </w:r>
      <w:proofErr w:type="spellEnd"/>
      <w:r w:rsidRPr="00ED2BF1">
        <w:rPr>
          <w:rFonts w:ascii="Times New Roman" w:hAnsi="Times New Roman" w:cs="Times New Roman"/>
        </w:rPr>
        <w:t>, particularly to</w:t>
      </w:r>
      <w:r w:rsidR="00521BFC" w:rsidRPr="00ED2BF1">
        <w:rPr>
          <w:rFonts w:ascii="Times New Roman" w:hAnsi="Times New Roman" w:cs="Times New Roman"/>
        </w:rPr>
        <w:t xml:space="preserve"> fear</w:t>
      </w:r>
      <w:r w:rsidR="008778BC" w:rsidRPr="00ED2BF1">
        <w:rPr>
          <w:rFonts w:ascii="Times New Roman" w:hAnsi="Times New Roman" w:cs="Times New Roman"/>
        </w:rPr>
        <w:t xml:space="preserve"> (Blair</w:t>
      </w:r>
      <w:r w:rsidR="00A82AF3" w:rsidRPr="00ED2BF1">
        <w:rPr>
          <w:rFonts w:ascii="Times New Roman" w:hAnsi="Times New Roman" w:cs="Times New Roman"/>
        </w:rPr>
        <w:t xml:space="preserve"> et al., 2004)</w:t>
      </w:r>
      <w:r w:rsidR="005A3ABF" w:rsidRPr="00ED2BF1">
        <w:rPr>
          <w:rFonts w:ascii="Times New Roman" w:hAnsi="Times New Roman" w:cs="Times New Roman"/>
        </w:rPr>
        <w:t>.</w:t>
      </w:r>
      <w:r w:rsidR="00E14C00" w:rsidRPr="00ED2BF1">
        <w:rPr>
          <w:rFonts w:ascii="Times New Roman" w:hAnsi="Times New Roman" w:cs="Times New Roman"/>
        </w:rPr>
        <w:t xml:space="preserve"> </w:t>
      </w:r>
      <w:r w:rsidRPr="00ED2BF1">
        <w:rPr>
          <w:rFonts w:ascii="Times New Roman" w:hAnsi="Times New Roman" w:cs="Times New Roman"/>
        </w:rPr>
        <w:t>Several recent studies have reveal</w:t>
      </w:r>
      <w:r w:rsidR="00E7579F" w:rsidRPr="00ED2BF1">
        <w:rPr>
          <w:rFonts w:ascii="Times New Roman" w:hAnsi="Times New Roman" w:cs="Times New Roman"/>
        </w:rPr>
        <w:t>ed</w:t>
      </w:r>
      <w:r w:rsidRPr="00ED2BF1">
        <w:rPr>
          <w:rFonts w:ascii="Times New Roman" w:hAnsi="Times New Roman" w:cs="Times New Roman"/>
        </w:rPr>
        <w:t xml:space="preserve"> distinct, opposing contributions of affective-interpersonal and lifestyle-antisocial components to emotional reactivity within the same individuals</w:t>
      </w:r>
      <w:r w:rsidR="003A72D6" w:rsidRPr="00ED2BF1">
        <w:rPr>
          <w:rFonts w:ascii="Times New Roman" w:hAnsi="Times New Roman" w:cs="Times New Roman"/>
        </w:rPr>
        <w:t>, particularly</w:t>
      </w:r>
      <w:r w:rsidR="00E6118F" w:rsidRPr="00ED2BF1">
        <w:rPr>
          <w:rFonts w:ascii="Times New Roman" w:hAnsi="Times New Roman" w:cs="Times New Roman"/>
        </w:rPr>
        <w:t xml:space="preserve"> when unique variance associated with each trait is inspected after controlling for the other</w:t>
      </w:r>
      <w:r w:rsidR="00C16150" w:rsidRPr="00ED2BF1">
        <w:rPr>
          <w:rFonts w:ascii="Times New Roman" w:hAnsi="Times New Roman" w:cs="Times New Roman"/>
        </w:rPr>
        <w:t>. Effects have been seen</w:t>
      </w:r>
      <w:r w:rsidRPr="00ED2BF1">
        <w:rPr>
          <w:rFonts w:ascii="Times New Roman" w:hAnsi="Times New Roman" w:cs="Times New Roman"/>
        </w:rPr>
        <w:t xml:space="preserve"> </w:t>
      </w:r>
      <w:r w:rsidR="00107D26" w:rsidRPr="00ED2BF1">
        <w:rPr>
          <w:rFonts w:ascii="Times New Roman" w:hAnsi="Times New Roman" w:cs="Times New Roman"/>
        </w:rPr>
        <w:t xml:space="preserve">both </w:t>
      </w:r>
      <w:r w:rsidR="00C16150" w:rsidRPr="00ED2BF1">
        <w:rPr>
          <w:rFonts w:ascii="Times New Roman" w:hAnsi="Times New Roman" w:cs="Times New Roman"/>
        </w:rPr>
        <w:t xml:space="preserve">in </w:t>
      </w:r>
      <w:r w:rsidRPr="00ED2BF1">
        <w:rPr>
          <w:rFonts w:ascii="Times New Roman" w:hAnsi="Times New Roman" w:cs="Times New Roman"/>
        </w:rPr>
        <w:t>clinical</w:t>
      </w:r>
      <w:r w:rsidR="00DD5674" w:rsidRPr="00ED2BF1">
        <w:rPr>
          <w:rFonts w:ascii="Times New Roman" w:hAnsi="Times New Roman" w:cs="Times New Roman"/>
        </w:rPr>
        <w:t>/subclinical</w:t>
      </w:r>
      <w:r w:rsidRPr="00ED2BF1">
        <w:rPr>
          <w:rFonts w:ascii="Times New Roman" w:hAnsi="Times New Roman" w:cs="Times New Roman"/>
        </w:rPr>
        <w:t xml:space="preserve"> (Hicks &amp; Patrick, 2006</w:t>
      </w:r>
      <w:r w:rsidR="00FF2445" w:rsidRPr="00ED2BF1">
        <w:rPr>
          <w:rFonts w:ascii="Times New Roman" w:hAnsi="Times New Roman" w:cs="Times New Roman"/>
        </w:rPr>
        <w:t>; Sebastian et al., 2012</w:t>
      </w:r>
      <w:r w:rsidRPr="00ED2BF1">
        <w:rPr>
          <w:rFonts w:ascii="Times New Roman" w:hAnsi="Times New Roman" w:cs="Times New Roman"/>
        </w:rPr>
        <w:t>) and community (</w:t>
      </w:r>
      <w:proofErr w:type="spellStart"/>
      <w:r w:rsidR="00FF2445" w:rsidRPr="00ED2BF1">
        <w:rPr>
          <w:rFonts w:ascii="Times New Roman" w:hAnsi="Times New Roman" w:cs="Times New Roman"/>
          <w:lang w:val="en-US"/>
        </w:rPr>
        <w:t>Carré</w:t>
      </w:r>
      <w:proofErr w:type="spellEnd"/>
      <w:r w:rsidR="00FF2445" w:rsidRPr="00ED2BF1">
        <w:rPr>
          <w:rFonts w:ascii="Times New Roman" w:hAnsi="Times New Roman" w:cs="Times New Roman"/>
          <w:lang w:val="en-US"/>
        </w:rPr>
        <w:t xml:space="preserve">, Hyde, Neumann, Viding, &amp; Hariri, 2013; </w:t>
      </w:r>
      <w:proofErr w:type="spellStart"/>
      <w:r w:rsidR="00FF2445" w:rsidRPr="00ED2BF1">
        <w:rPr>
          <w:rFonts w:ascii="Times New Roman" w:hAnsi="Times New Roman" w:cs="Times New Roman"/>
        </w:rPr>
        <w:t>Hodsoll</w:t>
      </w:r>
      <w:proofErr w:type="spellEnd"/>
      <w:r w:rsidR="00FF2445" w:rsidRPr="00ED2BF1">
        <w:rPr>
          <w:rFonts w:ascii="Times New Roman" w:hAnsi="Times New Roman" w:cs="Times New Roman"/>
        </w:rPr>
        <w:t>, unpublished thesis;</w:t>
      </w:r>
      <w:r w:rsidR="00FF2445" w:rsidRPr="00ED2BF1">
        <w:rPr>
          <w:rFonts w:ascii="Times New Roman" w:hAnsi="Times New Roman" w:cs="Times New Roman"/>
          <w:lang w:val="en-US"/>
        </w:rPr>
        <w:t xml:space="preserve"> </w:t>
      </w:r>
      <w:proofErr w:type="spellStart"/>
      <w:r w:rsidRPr="00ED2BF1">
        <w:rPr>
          <w:rFonts w:ascii="Times New Roman" w:hAnsi="Times New Roman" w:cs="Times New Roman"/>
          <w:lang w:val="en-US"/>
        </w:rPr>
        <w:lastRenderedPageBreak/>
        <w:t>Seara</w:t>
      </w:r>
      <w:proofErr w:type="spellEnd"/>
      <w:r w:rsidRPr="00ED2BF1">
        <w:rPr>
          <w:rFonts w:ascii="Times New Roman" w:hAnsi="Times New Roman" w:cs="Times New Roman"/>
          <w:lang w:val="en-US"/>
        </w:rPr>
        <w:t>-Cardoso</w:t>
      </w:r>
      <w:r w:rsidR="00C10CA2" w:rsidRPr="00ED2BF1">
        <w:rPr>
          <w:rFonts w:ascii="Times New Roman" w:hAnsi="Times New Roman" w:cs="Times New Roman"/>
          <w:lang w:val="en-US"/>
        </w:rPr>
        <w:t xml:space="preserve"> et al.</w:t>
      </w:r>
      <w:r w:rsidRPr="00ED2BF1">
        <w:rPr>
          <w:rFonts w:ascii="Times New Roman" w:hAnsi="Times New Roman" w:cs="Times New Roman"/>
          <w:lang w:val="en-US"/>
        </w:rPr>
        <w:t>, 2012</w:t>
      </w:r>
      <w:r w:rsidRPr="00ED2BF1">
        <w:rPr>
          <w:rFonts w:ascii="Times New Roman" w:hAnsi="Times New Roman" w:cs="Times New Roman"/>
        </w:rPr>
        <w:t>)</w:t>
      </w:r>
      <w:r w:rsidR="00107D26" w:rsidRPr="00ED2BF1">
        <w:rPr>
          <w:rFonts w:ascii="Times New Roman" w:hAnsi="Times New Roman" w:cs="Times New Roman"/>
        </w:rPr>
        <w:t xml:space="preserve"> samples</w:t>
      </w:r>
      <w:r w:rsidRPr="00ED2BF1">
        <w:rPr>
          <w:rFonts w:ascii="Times New Roman" w:hAnsi="Times New Roman" w:cs="Times New Roman"/>
        </w:rPr>
        <w:t xml:space="preserve">. </w:t>
      </w:r>
      <w:r w:rsidR="00BB5D0A" w:rsidRPr="00ED2BF1">
        <w:rPr>
          <w:rFonts w:ascii="Times New Roman" w:hAnsi="Times New Roman" w:cs="Times New Roman"/>
        </w:rPr>
        <w:t xml:space="preserve">For example, </w:t>
      </w:r>
      <w:proofErr w:type="spellStart"/>
      <w:r w:rsidR="00BB5D0A" w:rsidRPr="00ED2BF1">
        <w:rPr>
          <w:rFonts w:ascii="Times New Roman" w:hAnsi="Times New Roman" w:cs="Times New Roman"/>
        </w:rPr>
        <w:t>Seara</w:t>
      </w:r>
      <w:proofErr w:type="spellEnd"/>
      <w:r w:rsidR="00BB5D0A" w:rsidRPr="00ED2BF1">
        <w:rPr>
          <w:rFonts w:ascii="Times New Roman" w:hAnsi="Times New Roman" w:cs="Times New Roman"/>
        </w:rPr>
        <w:t>-Cardoso et al.</w:t>
      </w:r>
      <w:r w:rsidR="009502F9" w:rsidRPr="00ED2BF1">
        <w:rPr>
          <w:rFonts w:ascii="Times New Roman" w:hAnsi="Times New Roman" w:cs="Times New Roman"/>
        </w:rPr>
        <w:t xml:space="preserve"> (2012)</w:t>
      </w:r>
      <w:r w:rsidR="00BB5D0A" w:rsidRPr="00ED2BF1">
        <w:rPr>
          <w:rFonts w:ascii="Times New Roman" w:hAnsi="Times New Roman" w:cs="Times New Roman"/>
        </w:rPr>
        <w:t xml:space="preserve">, found that </w:t>
      </w:r>
      <w:r w:rsidR="00DD5674" w:rsidRPr="00ED2BF1">
        <w:rPr>
          <w:rFonts w:ascii="Times New Roman" w:hAnsi="Times New Roman" w:cs="Times New Roman"/>
        </w:rPr>
        <w:t xml:space="preserve">unique variance associated with </w:t>
      </w:r>
      <w:r w:rsidR="00BB5D0A" w:rsidRPr="00ED2BF1">
        <w:rPr>
          <w:rFonts w:ascii="Times" w:eastAsiaTheme="minorHAnsi" w:hAnsi="Times" w:cs="Times"/>
          <w:lang w:val="en-US"/>
        </w:rPr>
        <w:t>affective-interpersonal traits w</w:t>
      </w:r>
      <w:r w:rsidR="00DD5674" w:rsidRPr="00ED2BF1">
        <w:rPr>
          <w:rFonts w:ascii="Times" w:eastAsiaTheme="minorHAnsi" w:hAnsi="Times" w:cs="Times"/>
          <w:lang w:val="en-US"/>
        </w:rPr>
        <w:t>as</w:t>
      </w:r>
      <w:r w:rsidR="00BB5D0A" w:rsidRPr="00ED2BF1">
        <w:rPr>
          <w:rFonts w:ascii="Times" w:eastAsiaTheme="minorHAnsi" w:hAnsi="Times" w:cs="Times"/>
          <w:lang w:val="en-US"/>
        </w:rPr>
        <w:t xml:space="preserve"> associated with lower propensity to feel empathic concern, whereas </w:t>
      </w:r>
      <w:r w:rsidR="00DD5674" w:rsidRPr="00ED2BF1">
        <w:rPr>
          <w:rFonts w:ascii="Times New Roman" w:hAnsi="Times New Roman" w:cs="Times New Roman"/>
        </w:rPr>
        <w:t xml:space="preserve">unique variance associated with </w:t>
      </w:r>
      <w:r w:rsidR="00BB5D0A" w:rsidRPr="00ED2BF1">
        <w:rPr>
          <w:rFonts w:ascii="Times" w:eastAsiaTheme="minorHAnsi" w:hAnsi="Times" w:cs="Times"/>
          <w:lang w:val="en-US"/>
        </w:rPr>
        <w:t>lifestyle-antisocial traits w</w:t>
      </w:r>
      <w:r w:rsidR="00DD5674" w:rsidRPr="00ED2BF1">
        <w:rPr>
          <w:rFonts w:ascii="Times" w:eastAsiaTheme="minorHAnsi" w:hAnsi="Times" w:cs="Times"/>
          <w:lang w:val="en-US"/>
        </w:rPr>
        <w:t>as</w:t>
      </w:r>
      <w:r w:rsidR="00BB5D0A" w:rsidRPr="00ED2BF1">
        <w:rPr>
          <w:rFonts w:ascii="Times" w:eastAsiaTheme="minorHAnsi" w:hAnsi="Times" w:cs="Times"/>
          <w:lang w:val="en-US"/>
        </w:rPr>
        <w:t xml:space="preserve"> associated with greater propensity to feel concern for the distress of others</w:t>
      </w:r>
      <w:r w:rsidR="00DD5674" w:rsidRPr="00ED2BF1">
        <w:rPr>
          <w:rFonts w:ascii="Times" w:eastAsiaTheme="minorHAnsi" w:hAnsi="Times" w:cs="Times"/>
          <w:lang w:val="en-US"/>
        </w:rPr>
        <w:t xml:space="preserve"> within the same individuals</w:t>
      </w:r>
      <w:r w:rsidR="00BB5D0A" w:rsidRPr="00ED2BF1">
        <w:rPr>
          <w:rFonts w:ascii="Times" w:eastAsiaTheme="minorHAnsi" w:hAnsi="Times" w:cs="Times"/>
          <w:lang w:val="en-US"/>
        </w:rPr>
        <w:t xml:space="preserve">. </w:t>
      </w:r>
      <w:r w:rsidR="00D524E7" w:rsidRPr="00ED2BF1">
        <w:rPr>
          <w:rFonts w:ascii="Times New Roman" w:hAnsi="Times New Roman" w:cs="Times New Roman"/>
        </w:rPr>
        <w:t xml:space="preserve">Moreover, one recent study in a community sample found an interaction between </w:t>
      </w:r>
      <w:r w:rsidR="00A97E4C" w:rsidRPr="00ED2BF1">
        <w:rPr>
          <w:rFonts w:ascii="Times New Roman" w:hAnsi="Times New Roman" w:cs="Times New Roman"/>
        </w:rPr>
        <w:t xml:space="preserve">these </w:t>
      </w:r>
      <w:r w:rsidR="00D524E7" w:rsidRPr="00ED2BF1">
        <w:rPr>
          <w:rFonts w:ascii="Times New Roman" w:hAnsi="Times New Roman" w:cs="Times New Roman"/>
        </w:rPr>
        <w:t>traits on a decision-making task in the</w:t>
      </w:r>
      <w:r w:rsidR="00107D26" w:rsidRPr="00ED2BF1">
        <w:rPr>
          <w:rFonts w:ascii="Times New Roman" w:hAnsi="Times New Roman" w:cs="Times New Roman"/>
        </w:rPr>
        <w:t xml:space="preserve"> presence of emotional pictures,</w:t>
      </w:r>
      <w:r w:rsidR="00D524E7" w:rsidRPr="00ED2BF1">
        <w:rPr>
          <w:rFonts w:ascii="Times New Roman" w:hAnsi="Times New Roman" w:cs="Times New Roman"/>
        </w:rPr>
        <w:t xml:space="preserve"> </w:t>
      </w:r>
      <w:r w:rsidR="00107D26" w:rsidRPr="00ED2BF1">
        <w:rPr>
          <w:rFonts w:ascii="Times New Roman" w:hAnsi="Times New Roman" w:cs="Times New Roman"/>
        </w:rPr>
        <w:t>such</w:t>
      </w:r>
      <w:r w:rsidR="00D524E7" w:rsidRPr="00ED2BF1">
        <w:rPr>
          <w:rFonts w:ascii="Times New Roman" w:hAnsi="Times New Roman" w:cs="Times New Roman"/>
        </w:rPr>
        <w:t xml:space="preserve"> that reduced distraction by emotion </w:t>
      </w:r>
      <w:r w:rsidR="00107D26" w:rsidRPr="00ED2BF1">
        <w:rPr>
          <w:rFonts w:ascii="Times New Roman" w:hAnsi="Times New Roman" w:cs="Times New Roman"/>
        </w:rPr>
        <w:t>was associated with</w:t>
      </w:r>
      <w:r w:rsidR="00D524E7" w:rsidRPr="00ED2BF1">
        <w:rPr>
          <w:rFonts w:ascii="Times New Roman" w:hAnsi="Times New Roman" w:cs="Times New Roman"/>
        </w:rPr>
        <w:t xml:space="preserve"> higher a</w:t>
      </w:r>
      <w:r w:rsidR="00D524E7" w:rsidRPr="00ED2BF1">
        <w:rPr>
          <w:rFonts w:ascii="Cambria Math" w:hAnsi="Cambria Math" w:cs="Cambria Math"/>
        </w:rPr>
        <w:t>ﬀ</w:t>
      </w:r>
      <w:r w:rsidR="00D524E7" w:rsidRPr="00ED2BF1">
        <w:rPr>
          <w:rFonts w:ascii="Times New Roman" w:hAnsi="Times New Roman" w:cs="Times New Roman"/>
        </w:rPr>
        <w:t xml:space="preserve">ective-interpersonal traits </w:t>
      </w:r>
      <w:r w:rsidR="00B96F13" w:rsidRPr="00ED2BF1">
        <w:rPr>
          <w:rFonts w:ascii="Times New Roman" w:hAnsi="Times New Roman" w:cs="Times New Roman"/>
        </w:rPr>
        <w:t xml:space="preserve">(specifically ‘fearlessness’) </w:t>
      </w:r>
      <w:r w:rsidR="00107D26" w:rsidRPr="00ED2BF1">
        <w:rPr>
          <w:rFonts w:ascii="Times New Roman" w:hAnsi="Times New Roman" w:cs="Times New Roman"/>
        </w:rPr>
        <w:t>only when participants scored low on ‘carefree non-</w:t>
      </w:r>
      <w:proofErr w:type="spellStart"/>
      <w:r w:rsidR="00107D26" w:rsidRPr="00ED2BF1">
        <w:rPr>
          <w:rFonts w:ascii="Times New Roman" w:hAnsi="Times New Roman" w:cs="Times New Roman"/>
        </w:rPr>
        <w:t>planfulness</w:t>
      </w:r>
      <w:proofErr w:type="spellEnd"/>
      <w:r w:rsidR="00107D26" w:rsidRPr="00ED2BF1">
        <w:rPr>
          <w:rFonts w:ascii="Times New Roman" w:hAnsi="Times New Roman" w:cs="Times New Roman"/>
        </w:rPr>
        <w:t>’, related to impulsivity (</w:t>
      </w:r>
      <w:proofErr w:type="spellStart"/>
      <w:r w:rsidR="00107D26" w:rsidRPr="00ED2BF1">
        <w:rPr>
          <w:rFonts w:ascii="Times New Roman" w:hAnsi="Times New Roman" w:cs="Times New Roman"/>
        </w:rPr>
        <w:t>Maes</w:t>
      </w:r>
      <w:proofErr w:type="spellEnd"/>
      <w:r w:rsidR="00107D26" w:rsidRPr="00ED2BF1">
        <w:rPr>
          <w:rFonts w:ascii="Times New Roman" w:hAnsi="Times New Roman" w:cs="Times New Roman"/>
        </w:rPr>
        <w:t xml:space="preserve"> &amp; Brazil, 2015)</w:t>
      </w:r>
      <w:r w:rsidR="00BB5D0A" w:rsidRPr="00ED2BF1">
        <w:rPr>
          <w:rFonts w:ascii="Times New Roman" w:hAnsi="Times New Roman" w:cs="Times New Roman"/>
        </w:rPr>
        <w:t>.</w:t>
      </w:r>
      <w:r w:rsidR="00D524E7" w:rsidRPr="00ED2BF1">
        <w:rPr>
          <w:rFonts w:ascii="Times New Roman" w:hAnsi="Times New Roman" w:cs="Times New Roman"/>
        </w:rPr>
        <w:t xml:space="preserve"> </w:t>
      </w:r>
    </w:p>
    <w:p w14:paraId="0467E812" w14:textId="1E64CD41" w:rsidR="003A0689" w:rsidRDefault="00071029" w:rsidP="00BE218D">
      <w:pPr>
        <w:tabs>
          <w:tab w:val="left" w:pos="709"/>
        </w:tabs>
        <w:spacing w:line="480" w:lineRule="auto"/>
        <w:ind w:right="-64"/>
        <w:rPr>
          <w:rFonts w:ascii="Times New Roman" w:hAnsi="Times New Roman" w:cs="Times New Roman"/>
        </w:rPr>
      </w:pPr>
      <w:r w:rsidRPr="00ED2BF1">
        <w:rPr>
          <w:rFonts w:ascii="Times New Roman" w:hAnsi="Times New Roman" w:cs="Times New Roman"/>
        </w:rPr>
        <w:tab/>
        <w:t xml:space="preserve"> </w:t>
      </w:r>
      <w:r w:rsidR="007A470D" w:rsidRPr="00ED2BF1">
        <w:rPr>
          <w:rFonts w:ascii="Times New Roman" w:hAnsi="Times New Roman" w:cs="Times New Roman"/>
        </w:rPr>
        <w:t>We extend this literature to explore relationships between emotional capture</w:t>
      </w:r>
      <w:r w:rsidR="005A77D9" w:rsidRPr="00ED2BF1">
        <w:rPr>
          <w:rFonts w:ascii="Times New Roman" w:hAnsi="Times New Roman" w:cs="Times New Roman"/>
        </w:rPr>
        <w:t xml:space="preserve"> (i.e. variation in </w:t>
      </w:r>
      <w:r w:rsidR="0042345F" w:rsidRPr="00ED2BF1">
        <w:rPr>
          <w:rFonts w:ascii="Times New Roman" w:hAnsi="Times New Roman" w:cs="Times New Roman"/>
        </w:rPr>
        <w:t>reaction times attributable to attention capture by emotional stimuli)</w:t>
      </w:r>
      <w:r w:rsidR="007A470D" w:rsidRPr="00ED2BF1">
        <w:rPr>
          <w:rFonts w:ascii="Times New Roman" w:hAnsi="Times New Roman" w:cs="Times New Roman"/>
        </w:rPr>
        <w:t xml:space="preserve"> and affective-interpersonal, lifestyle-antisocial and anxious traits in a</w:t>
      </w:r>
      <w:r w:rsidR="00F0226D" w:rsidRPr="00ED2BF1">
        <w:rPr>
          <w:rFonts w:ascii="Times New Roman" w:hAnsi="Times New Roman" w:cs="Times New Roman"/>
        </w:rPr>
        <w:t>n adult</w:t>
      </w:r>
      <w:r w:rsidR="007A470D" w:rsidRPr="00ED2BF1">
        <w:rPr>
          <w:rFonts w:ascii="Times New Roman" w:hAnsi="Times New Roman" w:cs="Times New Roman"/>
        </w:rPr>
        <w:t xml:space="preserve"> community sample. </w:t>
      </w:r>
      <w:r w:rsidR="000379FD" w:rsidRPr="00ED2BF1">
        <w:rPr>
          <w:rFonts w:ascii="Times New Roman" w:hAnsi="Times New Roman" w:cs="Times New Roman"/>
        </w:rPr>
        <w:t>Based on previous research w</w:t>
      </w:r>
      <w:r w:rsidRPr="00ED2BF1">
        <w:rPr>
          <w:rFonts w:ascii="Times New Roman" w:hAnsi="Times New Roman" w:cs="Times New Roman"/>
        </w:rPr>
        <w:t xml:space="preserve">e predicted </w:t>
      </w:r>
      <w:r w:rsidR="000379FD" w:rsidRPr="00ED2BF1">
        <w:rPr>
          <w:rFonts w:ascii="Times New Roman" w:hAnsi="Times New Roman" w:cs="Times New Roman"/>
        </w:rPr>
        <w:t xml:space="preserve">that </w:t>
      </w:r>
      <w:r w:rsidRPr="00ED2BF1">
        <w:rPr>
          <w:rFonts w:ascii="Times New Roman" w:hAnsi="Times New Roman" w:cs="Times New Roman"/>
        </w:rPr>
        <w:t>affective-interpersonal traits would be negatively associated with emotional capture</w:t>
      </w:r>
      <w:r w:rsidR="005161F9" w:rsidRPr="00ED2BF1">
        <w:rPr>
          <w:rFonts w:ascii="Times New Roman" w:hAnsi="Times New Roman" w:cs="Times New Roman"/>
        </w:rPr>
        <w:t xml:space="preserve"> (across distractors and targets)</w:t>
      </w:r>
      <w:r w:rsidR="003A0689" w:rsidRPr="00ED2BF1">
        <w:rPr>
          <w:rFonts w:ascii="Times New Roman" w:hAnsi="Times New Roman" w:cs="Times New Roman"/>
        </w:rPr>
        <w:t>.</w:t>
      </w:r>
      <w:r w:rsidR="0096657B" w:rsidRPr="00ED2BF1">
        <w:rPr>
          <w:rFonts w:ascii="Times New Roman" w:hAnsi="Times New Roman" w:cs="Times New Roman"/>
        </w:rPr>
        <w:t xml:space="preserve"> </w:t>
      </w:r>
      <w:r w:rsidR="007A470D" w:rsidRPr="00ED2BF1">
        <w:rPr>
          <w:rFonts w:ascii="Times New Roman" w:hAnsi="Times New Roman" w:cs="Times New Roman"/>
        </w:rPr>
        <w:t>Given previous work suggesting reduced automatic orienting of attention to emotion, particularly fear, in individuals high in affective-interpersonal psychopathic traits (</w:t>
      </w:r>
      <w:proofErr w:type="spellStart"/>
      <w:r w:rsidR="00C20A3C" w:rsidRPr="00ED2BF1">
        <w:rPr>
          <w:rFonts w:ascii="Times New Roman" w:hAnsi="Times New Roman" w:cs="Times New Roman"/>
        </w:rPr>
        <w:t>Sylvers</w:t>
      </w:r>
      <w:proofErr w:type="spellEnd"/>
      <w:r w:rsidR="00C20A3C" w:rsidRPr="00ED2BF1">
        <w:rPr>
          <w:rFonts w:ascii="Times New Roman" w:hAnsi="Times New Roman" w:cs="Times New Roman"/>
        </w:rPr>
        <w:t xml:space="preserve"> et al.</w:t>
      </w:r>
      <w:r w:rsidR="00333CE4" w:rsidRPr="00ED2BF1">
        <w:rPr>
          <w:rFonts w:ascii="Times New Roman" w:hAnsi="Times New Roman" w:cs="Times New Roman"/>
        </w:rPr>
        <w:t>, 2011</w:t>
      </w:r>
      <w:r w:rsidR="007A470D" w:rsidRPr="00ED2BF1">
        <w:rPr>
          <w:rFonts w:ascii="Times New Roman" w:hAnsi="Times New Roman" w:cs="Times New Roman"/>
        </w:rPr>
        <w:t>), we predicted</w:t>
      </w:r>
      <w:r w:rsidR="0096657B" w:rsidRPr="00ED2BF1">
        <w:rPr>
          <w:rFonts w:ascii="Times New Roman" w:hAnsi="Times New Roman" w:cs="Times New Roman"/>
        </w:rPr>
        <w:t xml:space="preserve"> that effects would be strongest in the </w:t>
      </w:r>
      <w:r w:rsidRPr="00ED2BF1">
        <w:rPr>
          <w:rFonts w:ascii="Times New Roman" w:hAnsi="Times New Roman" w:cs="Times New Roman"/>
        </w:rPr>
        <w:t>presence of fearful</w:t>
      </w:r>
      <w:r w:rsidR="0001177A" w:rsidRPr="00ED2BF1">
        <w:rPr>
          <w:rFonts w:ascii="Times New Roman" w:hAnsi="Times New Roman" w:cs="Times New Roman"/>
        </w:rPr>
        <w:t xml:space="preserve"> </w:t>
      </w:r>
      <w:r w:rsidR="00A075C5" w:rsidRPr="00ED2BF1">
        <w:rPr>
          <w:rFonts w:ascii="Times New Roman" w:hAnsi="Times New Roman" w:cs="Times New Roman"/>
        </w:rPr>
        <w:t>faces</w:t>
      </w:r>
      <w:r w:rsidR="005161F9" w:rsidRPr="00ED2BF1">
        <w:rPr>
          <w:rFonts w:ascii="Times New Roman" w:hAnsi="Times New Roman" w:cs="Times New Roman"/>
        </w:rPr>
        <w:t xml:space="preserve">. </w:t>
      </w:r>
      <w:r w:rsidRPr="00ED2BF1">
        <w:rPr>
          <w:rFonts w:ascii="Times New Roman" w:hAnsi="Times New Roman" w:cs="Times New Roman"/>
        </w:rPr>
        <w:t>We additionally predicted that lifestyle-antisocial and anxious traits would be positively associated with emotional capture.</w:t>
      </w:r>
      <w:r w:rsidR="00107D26" w:rsidRPr="00ED2BF1">
        <w:rPr>
          <w:rFonts w:ascii="Times New Roman" w:hAnsi="Times New Roman" w:cs="Times New Roman"/>
        </w:rPr>
        <w:t xml:space="preserve"> </w:t>
      </w:r>
      <w:r w:rsidR="00521BFC" w:rsidRPr="00ED2BF1">
        <w:rPr>
          <w:rFonts w:ascii="Times New Roman" w:hAnsi="Times New Roman" w:cs="Times New Roman"/>
        </w:rPr>
        <w:t>In line with recent preliminary evidence suggesting an</w:t>
      </w:r>
      <w:r w:rsidR="00521BFC" w:rsidRPr="001A5A8B">
        <w:rPr>
          <w:rFonts w:ascii="Times New Roman" w:hAnsi="Times New Roman" w:cs="Times New Roman"/>
        </w:rPr>
        <w:t xml:space="preserve"> interaction between psychopathic traits in their effects on </w:t>
      </w:r>
      <w:r w:rsidR="00A269A1">
        <w:rPr>
          <w:rFonts w:ascii="Times New Roman" w:hAnsi="Times New Roman" w:cs="Times New Roman"/>
        </w:rPr>
        <w:t>emotional distraction</w:t>
      </w:r>
      <w:r w:rsidR="00785A14">
        <w:rPr>
          <w:rFonts w:ascii="Times New Roman" w:hAnsi="Times New Roman" w:cs="Times New Roman"/>
        </w:rPr>
        <w:t xml:space="preserve"> </w:t>
      </w:r>
      <w:r w:rsidR="00521BFC" w:rsidRPr="001A5A8B">
        <w:rPr>
          <w:rFonts w:ascii="Times New Roman" w:hAnsi="Times New Roman" w:cs="Times New Roman"/>
        </w:rPr>
        <w:t>(</w:t>
      </w:r>
      <w:proofErr w:type="spellStart"/>
      <w:r w:rsidR="00521BFC" w:rsidRPr="001A5A8B">
        <w:rPr>
          <w:rFonts w:ascii="Times New Roman" w:hAnsi="Times New Roman" w:cs="Times New Roman"/>
        </w:rPr>
        <w:t>Maes</w:t>
      </w:r>
      <w:proofErr w:type="spellEnd"/>
      <w:r w:rsidR="00521BFC" w:rsidRPr="001A5A8B">
        <w:rPr>
          <w:rFonts w:ascii="Times New Roman" w:hAnsi="Times New Roman" w:cs="Times New Roman"/>
        </w:rPr>
        <w:t xml:space="preserve"> &amp; Brazil, 2015), we also predicted that affective-interpersonal traits would only be associated with emotional capture where lifestyle-antisocial traits and/or anxiety are low</w:t>
      </w:r>
      <w:r w:rsidR="001A5A8B" w:rsidRPr="001A5A8B">
        <w:rPr>
          <w:rFonts w:ascii="Times New Roman" w:hAnsi="Times New Roman" w:cs="Times New Roman"/>
        </w:rPr>
        <w:t>.</w:t>
      </w:r>
    </w:p>
    <w:p w14:paraId="3C955AFF" w14:textId="77777777" w:rsidR="000932A5" w:rsidRDefault="000932A5" w:rsidP="00496931">
      <w:pPr>
        <w:spacing w:line="480" w:lineRule="auto"/>
        <w:ind w:right="-64"/>
        <w:jc w:val="center"/>
        <w:outlineLvl w:val="0"/>
        <w:rPr>
          <w:rFonts w:ascii="Times New Roman" w:hAnsi="Times New Roman" w:cs="Times New Roman"/>
        </w:rPr>
      </w:pPr>
    </w:p>
    <w:p w14:paraId="48D0B583" w14:textId="77777777" w:rsidR="000932A5" w:rsidRDefault="000932A5" w:rsidP="00496931">
      <w:pPr>
        <w:spacing w:line="480" w:lineRule="auto"/>
        <w:ind w:right="-64"/>
        <w:jc w:val="center"/>
        <w:outlineLvl w:val="0"/>
        <w:rPr>
          <w:rFonts w:ascii="Times New Roman" w:hAnsi="Times New Roman" w:cs="Times New Roman"/>
        </w:rPr>
      </w:pPr>
    </w:p>
    <w:p w14:paraId="40DB5585" w14:textId="77777777" w:rsidR="00ED2BF1" w:rsidRDefault="00ED2BF1" w:rsidP="00496931">
      <w:pPr>
        <w:spacing w:line="480" w:lineRule="auto"/>
        <w:ind w:right="-64"/>
        <w:jc w:val="center"/>
        <w:outlineLvl w:val="0"/>
        <w:rPr>
          <w:rFonts w:ascii="Times New Roman" w:hAnsi="Times New Roman" w:cs="Times New Roman"/>
        </w:rPr>
      </w:pPr>
      <w:bookmarkStart w:id="0" w:name="_GoBack"/>
      <w:bookmarkEnd w:id="0"/>
    </w:p>
    <w:p w14:paraId="7654CAB9" w14:textId="62E7BD81" w:rsidR="00737987" w:rsidRPr="00496931" w:rsidRDefault="009012C6" w:rsidP="00496931">
      <w:pPr>
        <w:spacing w:line="480" w:lineRule="auto"/>
        <w:ind w:right="-64"/>
        <w:jc w:val="center"/>
        <w:outlineLvl w:val="0"/>
        <w:rPr>
          <w:rFonts w:ascii="Times New Roman" w:hAnsi="Times New Roman" w:cs="Times New Roman"/>
        </w:rPr>
      </w:pPr>
      <w:r w:rsidRPr="006E28D8">
        <w:rPr>
          <w:rFonts w:ascii="Times New Roman" w:hAnsi="Times New Roman" w:cs="Times New Roman"/>
        </w:rPr>
        <w:lastRenderedPageBreak/>
        <w:t>Method</w:t>
      </w:r>
    </w:p>
    <w:p w14:paraId="5E60B1F5" w14:textId="77777777" w:rsidR="009012C6" w:rsidRDefault="009012C6" w:rsidP="002E32C7">
      <w:pPr>
        <w:spacing w:line="480" w:lineRule="auto"/>
        <w:ind w:right="-64"/>
        <w:outlineLvl w:val="0"/>
        <w:rPr>
          <w:rFonts w:ascii="Times New Roman" w:hAnsi="Times New Roman" w:cs="Times New Roman"/>
          <w:i/>
        </w:rPr>
      </w:pPr>
      <w:r w:rsidRPr="006E28D8">
        <w:rPr>
          <w:rFonts w:ascii="Times New Roman" w:hAnsi="Times New Roman" w:cs="Times New Roman"/>
          <w:i/>
        </w:rPr>
        <w:t>Participants</w:t>
      </w:r>
    </w:p>
    <w:p w14:paraId="67200B5B" w14:textId="771905D0" w:rsidR="009012C6" w:rsidRPr="00ED2BF1" w:rsidRDefault="004106E1" w:rsidP="00496931">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ab/>
      </w:r>
      <w:r w:rsidR="00905B93" w:rsidRPr="006E28D8">
        <w:rPr>
          <w:rFonts w:ascii="Times New Roman" w:hAnsi="Times New Roman" w:cs="Times New Roman"/>
        </w:rPr>
        <w:t>Eighty-five</w:t>
      </w:r>
      <w:r w:rsidR="009012C6" w:rsidRPr="006E28D8">
        <w:rPr>
          <w:rFonts w:ascii="Times New Roman" w:hAnsi="Times New Roman" w:cs="Times New Roman"/>
        </w:rPr>
        <w:t xml:space="preserve"> </w:t>
      </w:r>
      <w:r w:rsidR="00AA75F2">
        <w:rPr>
          <w:rFonts w:ascii="Times New Roman" w:hAnsi="Times New Roman" w:cs="Times New Roman"/>
        </w:rPr>
        <w:t>university students</w:t>
      </w:r>
      <w:r w:rsidR="00AA75F2" w:rsidRPr="006E28D8">
        <w:rPr>
          <w:rFonts w:ascii="Times New Roman" w:hAnsi="Times New Roman" w:cs="Times New Roman"/>
        </w:rPr>
        <w:t xml:space="preserve"> </w:t>
      </w:r>
      <w:r w:rsidR="009012C6" w:rsidRPr="006E28D8">
        <w:rPr>
          <w:rFonts w:ascii="Times New Roman" w:hAnsi="Times New Roman" w:cs="Times New Roman"/>
        </w:rPr>
        <w:t>(33 males) aged 18</w:t>
      </w:r>
      <w:r w:rsidR="00824FAF" w:rsidRPr="006E28D8">
        <w:rPr>
          <w:rFonts w:ascii="Times New Roman" w:hAnsi="Times New Roman" w:cs="Times New Roman"/>
        </w:rPr>
        <w:t>-</w:t>
      </w:r>
      <w:r w:rsidR="009012C6" w:rsidRPr="006E28D8">
        <w:rPr>
          <w:rFonts w:ascii="Times New Roman" w:hAnsi="Times New Roman" w:cs="Times New Roman"/>
        </w:rPr>
        <w:t>35 (</w:t>
      </w:r>
      <w:r w:rsidR="009012C6" w:rsidRPr="0003248F">
        <w:rPr>
          <w:rFonts w:ascii="Times New Roman" w:hAnsi="Times New Roman" w:cs="Times New Roman"/>
          <w:i/>
        </w:rPr>
        <w:t>M</w:t>
      </w:r>
      <w:r w:rsidR="009012C6" w:rsidRPr="006E28D8">
        <w:rPr>
          <w:rFonts w:ascii="Times New Roman" w:hAnsi="Times New Roman" w:cs="Times New Roman"/>
        </w:rPr>
        <w:t xml:space="preserve">=20.86, </w:t>
      </w:r>
      <w:r w:rsidR="009012C6" w:rsidRPr="0003248F">
        <w:rPr>
          <w:rFonts w:ascii="Times New Roman" w:hAnsi="Times New Roman" w:cs="Times New Roman"/>
          <w:i/>
        </w:rPr>
        <w:t>SD</w:t>
      </w:r>
      <w:r w:rsidR="009012C6" w:rsidRPr="006E28D8">
        <w:rPr>
          <w:rFonts w:ascii="Times New Roman" w:hAnsi="Times New Roman" w:cs="Times New Roman"/>
        </w:rPr>
        <w:t>=3.05) were recruited from Royal Holloway University of London</w:t>
      </w:r>
      <w:r w:rsidR="00904D6B" w:rsidRPr="006E28D8">
        <w:rPr>
          <w:rFonts w:ascii="Times New Roman" w:hAnsi="Times New Roman" w:cs="Times New Roman"/>
        </w:rPr>
        <w:t>,</w:t>
      </w:r>
      <w:r w:rsidR="009012C6" w:rsidRPr="006E28D8">
        <w:rPr>
          <w:rFonts w:ascii="Times New Roman" w:hAnsi="Times New Roman" w:cs="Times New Roman"/>
        </w:rPr>
        <w:t xml:space="preserve"> and </w:t>
      </w:r>
      <w:r w:rsidR="00FC4E79" w:rsidRPr="006E28D8">
        <w:rPr>
          <w:rFonts w:ascii="Times New Roman" w:hAnsi="Times New Roman" w:cs="Times New Roman"/>
        </w:rPr>
        <w:t>received course-</w:t>
      </w:r>
      <w:r w:rsidR="00904D6B" w:rsidRPr="006E28D8">
        <w:rPr>
          <w:rFonts w:ascii="Times New Roman" w:hAnsi="Times New Roman" w:cs="Times New Roman"/>
        </w:rPr>
        <w:t xml:space="preserve">credit or </w:t>
      </w:r>
      <w:r w:rsidR="009012C6" w:rsidRPr="006E28D8">
        <w:rPr>
          <w:rFonts w:ascii="Times New Roman" w:hAnsi="Times New Roman" w:cs="Times New Roman"/>
        </w:rPr>
        <w:t>£3</w:t>
      </w:r>
      <w:r w:rsidR="006D2074" w:rsidRPr="006E28D8">
        <w:rPr>
          <w:rFonts w:ascii="Times New Roman" w:hAnsi="Times New Roman" w:cs="Times New Roman"/>
        </w:rPr>
        <w:t xml:space="preserve"> for participation</w:t>
      </w:r>
      <w:r w:rsidR="00904D6B" w:rsidRPr="006E28D8">
        <w:rPr>
          <w:rFonts w:ascii="Times New Roman" w:hAnsi="Times New Roman" w:cs="Times New Roman"/>
        </w:rPr>
        <w:t>.</w:t>
      </w:r>
      <w:r w:rsidR="000F0F1F" w:rsidRPr="006E28D8">
        <w:rPr>
          <w:rFonts w:ascii="Times New Roman" w:hAnsi="Times New Roman" w:cs="Times New Roman"/>
        </w:rPr>
        <w:t xml:space="preserve"> T</w:t>
      </w:r>
      <w:r w:rsidR="005E334C" w:rsidRPr="006E28D8">
        <w:rPr>
          <w:rFonts w:ascii="Times New Roman" w:hAnsi="Times New Roman" w:cs="Times New Roman"/>
        </w:rPr>
        <w:t xml:space="preserve">he study </w:t>
      </w:r>
      <w:r w:rsidR="000F0F1F" w:rsidRPr="006E28D8">
        <w:rPr>
          <w:rFonts w:ascii="Times New Roman" w:hAnsi="Times New Roman" w:cs="Times New Roman"/>
        </w:rPr>
        <w:t>complied with APA ethical standards</w:t>
      </w:r>
      <w:r w:rsidR="003A0689">
        <w:rPr>
          <w:rFonts w:ascii="Times New Roman" w:hAnsi="Times New Roman" w:cs="Times New Roman"/>
        </w:rPr>
        <w:t xml:space="preserve"> and t</w:t>
      </w:r>
      <w:r w:rsidR="00AA75F2">
        <w:rPr>
          <w:rFonts w:ascii="Times New Roman" w:hAnsi="Times New Roman" w:cs="Times New Roman"/>
        </w:rPr>
        <w:t xml:space="preserve">here were no exclusion </w:t>
      </w:r>
      <w:r w:rsidR="00E57882">
        <w:rPr>
          <w:rFonts w:ascii="Times New Roman" w:hAnsi="Times New Roman" w:cs="Times New Roman"/>
        </w:rPr>
        <w:t>criteria</w:t>
      </w:r>
      <w:r w:rsidR="00AA75F2">
        <w:rPr>
          <w:rFonts w:ascii="Times New Roman" w:hAnsi="Times New Roman" w:cs="Times New Roman"/>
        </w:rPr>
        <w:t xml:space="preserve">. </w:t>
      </w:r>
      <w:r w:rsidR="009665FA">
        <w:rPr>
          <w:rFonts w:ascii="Times New Roman" w:hAnsi="Times New Roman" w:cs="Times New Roman"/>
        </w:rPr>
        <w:t xml:space="preserve">A </w:t>
      </w:r>
      <w:r w:rsidR="00A11707" w:rsidRPr="004106E1">
        <w:rPr>
          <w:rFonts w:ascii="Times New Roman" w:hAnsi="Times New Roman" w:cs="Times New Roman"/>
        </w:rPr>
        <w:t xml:space="preserve">power </w:t>
      </w:r>
      <w:r w:rsidR="00A11707" w:rsidRPr="00ED2BF1">
        <w:rPr>
          <w:rFonts w:ascii="Times New Roman" w:hAnsi="Times New Roman" w:cs="Times New Roman"/>
        </w:rPr>
        <w:t>analysis indicated that 82 participants were needed to have 80% power for detecting a</w:t>
      </w:r>
      <w:r w:rsidR="004032C6" w:rsidRPr="00ED2BF1">
        <w:rPr>
          <w:rFonts w:ascii="Times New Roman" w:hAnsi="Times New Roman" w:cs="Times New Roman"/>
        </w:rPr>
        <w:t>n effect size</w:t>
      </w:r>
      <w:r w:rsidR="00A11707" w:rsidRPr="00ED2BF1">
        <w:rPr>
          <w:rFonts w:ascii="Times New Roman" w:hAnsi="Times New Roman" w:cs="Times New Roman"/>
        </w:rPr>
        <w:t xml:space="preserve"> of .30 (</w:t>
      </w:r>
      <w:r w:rsidR="00246DFC" w:rsidRPr="00ED2BF1">
        <w:rPr>
          <w:rFonts w:ascii="Times New Roman" w:hAnsi="Times New Roman" w:cs="Times New Roman"/>
        </w:rPr>
        <w:t xml:space="preserve">based on the average effect size </w:t>
      </w:r>
      <w:r w:rsidR="00A61B31" w:rsidRPr="00ED2BF1">
        <w:rPr>
          <w:rFonts w:ascii="Times New Roman" w:hAnsi="Times New Roman" w:cs="Times New Roman"/>
        </w:rPr>
        <w:t xml:space="preserve">attained by </w:t>
      </w:r>
      <w:proofErr w:type="spellStart"/>
      <w:r w:rsidR="00A61B31" w:rsidRPr="00ED2BF1">
        <w:rPr>
          <w:rFonts w:ascii="Times New Roman" w:hAnsi="Times New Roman" w:cs="Times New Roman"/>
        </w:rPr>
        <w:t>Hodsoll</w:t>
      </w:r>
      <w:proofErr w:type="spellEnd"/>
      <w:r w:rsidR="00A61B31" w:rsidRPr="00ED2BF1">
        <w:rPr>
          <w:rFonts w:ascii="Times New Roman" w:hAnsi="Times New Roman" w:cs="Times New Roman"/>
        </w:rPr>
        <w:t xml:space="preserve"> et al., 2014</w:t>
      </w:r>
      <w:r w:rsidR="00A11707" w:rsidRPr="00ED2BF1">
        <w:rPr>
          <w:rFonts w:ascii="Times New Roman" w:hAnsi="Times New Roman" w:cs="Times New Roman"/>
        </w:rPr>
        <w:t>) when employing the traditional α=</w:t>
      </w:r>
      <w:proofErr w:type="gramStart"/>
      <w:r w:rsidR="00A11707" w:rsidRPr="00ED2BF1">
        <w:rPr>
          <w:rFonts w:ascii="Times New Roman" w:hAnsi="Times New Roman" w:cs="Times New Roman"/>
        </w:rPr>
        <w:t>.05</w:t>
      </w:r>
      <w:proofErr w:type="gramEnd"/>
      <w:r w:rsidR="00A11707" w:rsidRPr="00ED2BF1">
        <w:rPr>
          <w:rFonts w:ascii="Times New Roman" w:hAnsi="Times New Roman" w:cs="Times New Roman"/>
        </w:rPr>
        <w:t xml:space="preserve"> criterion of statistical significance.</w:t>
      </w:r>
      <w:r w:rsidR="004032C6" w:rsidRPr="00ED2BF1">
        <w:rPr>
          <w:rFonts w:ascii="Times New Roman" w:hAnsi="Times New Roman" w:cs="Times New Roman"/>
        </w:rPr>
        <w:t xml:space="preserve"> </w:t>
      </w:r>
    </w:p>
    <w:p w14:paraId="3D043899" w14:textId="77777777" w:rsidR="009012C6" w:rsidRPr="00ED2BF1" w:rsidRDefault="009012C6" w:rsidP="002E32C7">
      <w:pPr>
        <w:spacing w:line="480" w:lineRule="auto"/>
        <w:ind w:right="-64"/>
        <w:outlineLvl w:val="0"/>
        <w:rPr>
          <w:rFonts w:ascii="Times New Roman" w:hAnsi="Times New Roman" w:cs="Times New Roman"/>
          <w:i/>
        </w:rPr>
      </w:pPr>
      <w:r w:rsidRPr="00ED2BF1">
        <w:rPr>
          <w:rFonts w:ascii="Times New Roman" w:hAnsi="Times New Roman" w:cs="Times New Roman"/>
          <w:i/>
        </w:rPr>
        <w:t>Stimuli and Procedure</w:t>
      </w:r>
    </w:p>
    <w:p w14:paraId="65FC24AA" w14:textId="7728C475" w:rsidR="009012C6" w:rsidRPr="006E28D8" w:rsidRDefault="00C86C6F" w:rsidP="00FE5D38">
      <w:pPr>
        <w:spacing w:line="480" w:lineRule="auto"/>
        <w:ind w:right="-64" w:firstLine="720"/>
        <w:rPr>
          <w:rFonts w:ascii="Times New Roman" w:hAnsi="Times New Roman" w:cs="Times New Roman"/>
        </w:rPr>
      </w:pPr>
      <w:r w:rsidRPr="00ED2BF1">
        <w:rPr>
          <w:rFonts w:ascii="Times New Roman" w:hAnsi="Times New Roman" w:cs="Times New Roman"/>
        </w:rPr>
        <w:t>Task procedures</w:t>
      </w:r>
      <w:r w:rsidR="008E3528" w:rsidRPr="00ED2BF1">
        <w:rPr>
          <w:rFonts w:ascii="Times New Roman" w:hAnsi="Times New Roman" w:cs="Times New Roman"/>
        </w:rPr>
        <w:t xml:space="preserve"> and design</w:t>
      </w:r>
      <w:r w:rsidRPr="00ED2BF1">
        <w:rPr>
          <w:rFonts w:ascii="Times New Roman" w:hAnsi="Times New Roman" w:cs="Times New Roman"/>
        </w:rPr>
        <w:t xml:space="preserve"> </w:t>
      </w:r>
      <w:r w:rsidR="00CF39CB" w:rsidRPr="00ED2BF1">
        <w:rPr>
          <w:rFonts w:ascii="Times New Roman" w:hAnsi="Times New Roman" w:cs="Times New Roman"/>
        </w:rPr>
        <w:t>followed</w:t>
      </w:r>
      <w:r w:rsidRPr="006E28D8">
        <w:rPr>
          <w:rFonts w:ascii="Times New Roman" w:hAnsi="Times New Roman" w:cs="Times New Roman"/>
        </w:rPr>
        <w:t xml:space="preserve"> </w:t>
      </w:r>
      <w:proofErr w:type="spellStart"/>
      <w:r w:rsidR="000B1A5F" w:rsidRPr="006E28D8">
        <w:rPr>
          <w:rFonts w:ascii="Times New Roman" w:hAnsi="Times New Roman" w:cs="Times New Roman"/>
        </w:rPr>
        <w:t>Hodsoll</w:t>
      </w:r>
      <w:proofErr w:type="spellEnd"/>
      <w:r w:rsidR="000B1A5F" w:rsidRPr="006E28D8">
        <w:rPr>
          <w:rFonts w:ascii="Times New Roman" w:hAnsi="Times New Roman" w:cs="Times New Roman"/>
        </w:rPr>
        <w:t xml:space="preserve"> et al. (2011). </w:t>
      </w:r>
      <w:r w:rsidR="009012C6" w:rsidRPr="006E28D8">
        <w:rPr>
          <w:rFonts w:ascii="Times New Roman" w:hAnsi="Times New Roman" w:cs="Times New Roman"/>
        </w:rPr>
        <w:t xml:space="preserve">The experiment </w:t>
      </w:r>
      <w:r w:rsidR="00FC4E79" w:rsidRPr="006E28D8">
        <w:rPr>
          <w:rFonts w:ascii="Times New Roman" w:hAnsi="Times New Roman" w:cs="Times New Roman"/>
        </w:rPr>
        <w:t xml:space="preserve">was conducted using </w:t>
      </w:r>
      <w:r w:rsidR="009012C6" w:rsidRPr="006E28D8">
        <w:rPr>
          <w:rFonts w:ascii="Times New Roman" w:hAnsi="Times New Roman" w:cs="Times New Roman"/>
        </w:rPr>
        <w:t xml:space="preserve">a </w:t>
      </w:r>
      <w:r w:rsidR="0004540B" w:rsidRPr="006E28D8">
        <w:rPr>
          <w:rFonts w:ascii="Times New Roman" w:hAnsi="Times New Roman" w:cs="Times New Roman"/>
        </w:rPr>
        <w:t xml:space="preserve">15-inch Windows </w:t>
      </w:r>
      <w:r w:rsidR="009012C6" w:rsidRPr="006E28D8">
        <w:rPr>
          <w:rFonts w:ascii="Times New Roman" w:hAnsi="Times New Roman" w:cs="Times New Roman"/>
        </w:rPr>
        <w:t>laptop</w:t>
      </w:r>
      <w:r w:rsidR="0004540B" w:rsidRPr="006E28D8">
        <w:rPr>
          <w:rFonts w:ascii="Times New Roman" w:hAnsi="Times New Roman" w:cs="Times New Roman"/>
        </w:rPr>
        <w:t xml:space="preserve">. </w:t>
      </w:r>
      <w:r w:rsidR="00E42301" w:rsidRPr="006E28D8">
        <w:rPr>
          <w:rFonts w:ascii="Times New Roman" w:hAnsi="Times New Roman" w:cs="Times New Roman"/>
        </w:rPr>
        <w:t>V</w:t>
      </w:r>
      <w:r w:rsidR="0004540B" w:rsidRPr="006E28D8">
        <w:rPr>
          <w:rFonts w:ascii="Times New Roman" w:hAnsi="Times New Roman" w:cs="Times New Roman"/>
        </w:rPr>
        <w:t xml:space="preserve">iewing </w:t>
      </w:r>
      <w:r w:rsidR="00A27D57" w:rsidRPr="006E28D8">
        <w:rPr>
          <w:rFonts w:ascii="Times New Roman" w:hAnsi="Times New Roman" w:cs="Times New Roman"/>
        </w:rPr>
        <w:t xml:space="preserve">distance </w:t>
      </w:r>
      <w:r w:rsidR="00E42301" w:rsidRPr="006E28D8">
        <w:rPr>
          <w:rFonts w:ascii="Times New Roman" w:hAnsi="Times New Roman" w:cs="Times New Roman"/>
        </w:rPr>
        <w:t>(</w:t>
      </w:r>
      <w:r w:rsidR="00A27D57" w:rsidRPr="006E28D8">
        <w:rPr>
          <w:rFonts w:ascii="Times New Roman" w:hAnsi="Times New Roman" w:cs="Times New Roman"/>
        </w:rPr>
        <w:t>60</w:t>
      </w:r>
      <w:r w:rsidR="009012C6" w:rsidRPr="006E28D8">
        <w:rPr>
          <w:rFonts w:ascii="Times New Roman" w:hAnsi="Times New Roman" w:cs="Times New Roman"/>
        </w:rPr>
        <w:t>cm</w:t>
      </w:r>
      <w:r w:rsidR="00E42301" w:rsidRPr="006E28D8">
        <w:rPr>
          <w:rFonts w:ascii="Times New Roman" w:hAnsi="Times New Roman" w:cs="Times New Roman"/>
        </w:rPr>
        <w:t>)</w:t>
      </w:r>
      <w:r w:rsidR="009012C6" w:rsidRPr="006E28D8">
        <w:rPr>
          <w:rFonts w:ascii="Times New Roman" w:hAnsi="Times New Roman" w:cs="Times New Roman"/>
        </w:rPr>
        <w:t xml:space="preserve"> was maintained with a chin-rest. </w:t>
      </w:r>
      <w:r w:rsidR="009012C6" w:rsidRPr="00B45F72">
        <w:rPr>
          <w:rFonts w:ascii="Times New Roman" w:hAnsi="Times New Roman" w:cs="Times New Roman"/>
        </w:rPr>
        <w:t>Stimuli consisted of 12 grey-scale faces of six (three female</w:t>
      </w:r>
      <w:r w:rsidRPr="00B45F72">
        <w:rPr>
          <w:rFonts w:ascii="Times New Roman" w:hAnsi="Times New Roman" w:cs="Times New Roman"/>
        </w:rPr>
        <w:t>,</w:t>
      </w:r>
      <w:r w:rsidR="009012C6" w:rsidRPr="00B45F72">
        <w:rPr>
          <w:rFonts w:ascii="Times New Roman" w:hAnsi="Times New Roman" w:cs="Times New Roman"/>
        </w:rPr>
        <w:t xml:space="preserve"> three male) identities from the </w:t>
      </w:r>
      <w:hyperlink r:id="rId13" w:history="1">
        <w:proofErr w:type="spellStart"/>
        <w:r w:rsidR="009012C6" w:rsidRPr="0097156C">
          <w:rPr>
            <w:rFonts w:ascii="Times New Roman" w:hAnsi="Times New Roman" w:cs="Times New Roman"/>
          </w:rPr>
          <w:t>NimStim</w:t>
        </w:r>
        <w:proofErr w:type="spellEnd"/>
      </w:hyperlink>
      <w:r w:rsidR="009012C6" w:rsidRPr="00B45F72">
        <w:rPr>
          <w:rFonts w:ascii="Times New Roman" w:hAnsi="Times New Roman" w:cs="Times New Roman"/>
        </w:rPr>
        <w:t xml:space="preserve"> (</w:t>
      </w:r>
      <w:hyperlink r:id="rId14" w:history="1">
        <w:r w:rsidR="00B45F72" w:rsidRPr="0097156C">
          <w:rPr>
            <w:rStyle w:val="Hyperlink"/>
            <w:rFonts w:ascii="Times New Roman" w:hAnsi="Times New Roman" w:cs="Times New Roman"/>
          </w:rPr>
          <w:t>http://www.macbrain.org/resources.htm</w:t>
        </w:r>
      </w:hyperlink>
      <w:r w:rsidR="009012C6" w:rsidRPr="00B45F72">
        <w:rPr>
          <w:rFonts w:ascii="Times New Roman" w:hAnsi="Times New Roman" w:cs="Times New Roman"/>
        </w:rPr>
        <w:t>). E</w:t>
      </w:r>
      <w:r w:rsidR="009012C6" w:rsidRPr="006E28D8">
        <w:rPr>
          <w:rFonts w:ascii="Times New Roman" w:hAnsi="Times New Roman" w:cs="Times New Roman"/>
        </w:rPr>
        <w:t xml:space="preserve">ach face </w:t>
      </w:r>
      <w:r w:rsidR="005E334C" w:rsidRPr="006E28D8">
        <w:rPr>
          <w:rFonts w:ascii="Times New Roman" w:hAnsi="Times New Roman" w:cs="Times New Roman"/>
        </w:rPr>
        <w:t>measured</w:t>
      </w:r>
      <w:r w:rsidR="00A27D57" w:rsidRPr="006E28D8">
        <w:rPr>
          <w:rFonts w:ascii="Times New Roman" w:hAnsi="Times New Roman" w:cs="Times New Roman"/>
        </w:rPr>
        <w:t xml:space="preserve"> 2.1cm by 1.7</w:t>
      </w:r>
      <w:r w:rsidR="009012C6" w:rsidRPr="006E28D8">
        <w:rPr>
          <w:rFonts w:ascii="Times New Roman" w:hAnsi="Times New Roman" w:cs="Times New Roman"/>
        </w:rPr>
        <w:t xml:space="preserve">cm. </w:t>
      </w:r>
      <w:r w:rsidRPr="006E28D8">
        <w:rPr>
          <w:rFonts w:ascii="Times New Roman" w:hAnsi="Times New Roman" w:cs="Times New Roman"/>
        </w:rPr>
        <w:t>F</w:t>
      </w:r>
      <w:r w:rsidR="009012C6" w:rsidRPr="006E28D8">
        <w:rPr>
          <w:rFonts w:ascii="Times New Roman" w:hAnsi="Times New Roman" w:cs="Times New Roman"/>
        </w:rPr>
        <w:t xml:space="preserve">aces were presented on a black background in a virtual triangle with the centre of each image placed at 1.3cm </w:t>
      </w:r>
      <w:r w:rsidR="005433EA" w:rsidRPr="006E28D8">
        <w:rPr>
          <w:rFonts w:ascii="Times New Roman" w:hAnsi="Times New Roman" w:cs="Times New Roman"/>
        </w:rPr>
        <w:t>from the central fixation cross</w:t>
      </w:r>
      <w:r w:rsidR="009012C6" w:rsidRPr="006E28D8">
        <w:rPr>
          <w:rFonts w:ascii="Times New Roman" w:hAnsi="Times New Roman" w:cs="Times New Roman"/>
        </w:rPr>
        <w:t xml:space="preserve">. </w:t>
      </w:r>
      <w:r w:rsidR="001719F4" w:rsidRPr="006E28D8">
        <w:rPr>
          <w:rFonts w:ascii="Times New Roman" w:hAnsi="Times New Roman" w:cs="Times New Roman"/>
        </w:rPr>
        <w:t xml:space="preserve">Fixation </w:t>
      </w:r>
      <w:r w:rsidR="00A27D57" w:rsidRPr="006E28D8">
        <w:rPr>
          <w:rFonts w:ascii="Times New Roman" w:hAnsi="Times New Roman" w:cs="Times New Roman"/>
        </w:rPr>
        <w:t>was presented for 500</w:t>
      </w:r>
      <w:r w:rsidR="009012C6" w:rsidRPr="006E28D8">
        <w:rPr>
          <w:rFonts w:ascii="Times New Roman" w:hAnsi="Times New Roman" w:cs="Times New Roman"/>
        </w:rPr>
        <w:t>ms followed by the search displays, presented until the participant responded or for up to 3 seconds.</w:t>
      </w:r>
    </w:p>
    <w:p w14:paraId="15177ADB" w14:textId="4220A48D" w:rsidR="009012C6" w:rsidRDefault="009012C6" w:rsidP="00A76F52">
      <w:pPr>
        <w:spacing w:line="480" w:lineRule="auto"/>
        <w:ind w:right="-64" w:firstLine="720"/>
        <w:rPr>
          <w:rFonts w:ascii="Times New Roman" w:hAnsi="Times New Roman" w:cs="Times New Roman"/>
        </w:rPr>
      </w:pPr>
      <w:r w:rsidRPr="006E28D8">
        <w:rPr>
          <w:rFonts w:ascii="Times New Roman" w:hAnsi="Times New Roman" w:cs="Times New Roman"/>
        </w:rPr>
        <w:t xml:space="preserve">On each trial participants saw three faces, and </w:t>
      </w:r>
      <w:r w:rsidR="00C86C6F" w:rsidRPr="006E28D8">
        <w:rPr>
          <w:rFonts w:ascii="Times New Roman" w:hAnsi="Times New Roman" w:cs="Times New Roman"/>
        </w:rPr>
        <w:t>searched for</w:t>
      </w:r>
      <w:r w:rsidRPr="006E28D8">
        <w:rPr>
          <w:rFonts w:ascii="Times New Roman" w:hAnsi="Times New Roman" w:cs="Times New Roman"/>
        </w:rPr>
        <w:t xml:space="preserve"> one target face </w:t>
      </w:r>
      <w:proofErr w:type="gramStart"/>
      <w:r w:rsidRPr="006E28D8">
        <w:rPr>
          <w:rFonts w:ascii="Times New Roman" w:hAnsi="Times New Roman" w:cs="Times New Roman"/>
        </w:rPr>
        <w:t>among</w:t>
      </w:r>
      <w:proofErr w:type="gramEnd"/>
      <w:r w:rsidRPr="006E28D8">
        <w:rPr>
          <w:rFonts w:ascii="Times New Roman" w:hAnsi="Times New Roman" w:cs="Times New Roman"/>
        </w:rPr>
        <w:t xml:space="preserve"> two distractor</w:t>
      </w:r>
      <w:r w:rsidR="00FB704F" w:rsidRPr="006E28D8">
        <w:rPr>
          <w:rFonts w:ascii="Times New Roman" w:hAnsi="Times New Roman" w:cs="Times New Roman"/>
        </w:rPr>
        <w:t>s</w:t>
      </w:r>
      <w:r w:rsidRPr="006E28D8">
        <w:rPr>
          <w:rFonts w:ascii="Times New Roman" w:hAnsi="Times New Roman" w:cs="Times New Roman"/>
        </w:rPr>
        <w:t xml:space="preserve">. </w:t>
      </w:r>
      <w:r w:rsidR="00C86C6F" w:rsidRPr="006E28D8">
        <w:rPr>
          <w:rFonts w:ascii="Times New Roman" w:hAnsi="Times New Roman" w:cs="Times New Roman"/>
        </w:rPr>
        <w:t>T</w:t>
      </w:r>
      <w:r w:rsidRPr="006E28D8">
        <w:rPr>
          <w:rFonts w:ascii="Times New Roman" w:hAnsi="Times New Roman" w:cs="Times New Roman"/>
        </w:rPr>
        <w:t xml:space="preserve">he target was either male amongst female distractors or vice versa: target gender was </w:t>
      </w:r>
      <w:r w:rsidR="00F43B4D" w:rsidRPr="00ED2BF1">
        <w:rPr>
          <w:rFonts w:ascii="Times New Roman" w:hAnsi="Times New Roman" w:cs="Times New Roman"/>
        </w:rPr>
        <w:t xml:space="preserve">randomly allocated </w:t>
      </w:r>
      <w:r w:rsidRPr="006E28D8">
        <w:rPr>
          <w:rFonts w:ascii="Times New Roman" w:hAnsi="Times New Roman" w:cs="Times New Roman"/>
        </w:rPr>
        <w:t xml:space="preserve">across participants. Participants indicated with a key press whether the target tilted </w:t>
      </w:r>
      <w:r w:rsidR="00FB704F" w:rsidRPr="006E28D8">
        <w:rPr>
          <w:rFonts w:ascii="Times New Roman" w:hAnsi="Times New Roman" w:cs="Times New Roman"/>
        </w:rPr>
        <w:t>(</w:t>
      </w:r>
      <w:r w:rsidRPr="006E28D8">
        <w:rPr>
          <w:rFonts w:ascii="Times New Roman" w:hAnsi="Times New Roman" w:cs="Times New Roman"/>
        </w:rPr>
        <w:t>15°</w:t>
      </w:r>
      <w:r w:rsidR="00FB704F" w:rsidRPr="006E28D8">
        <w:rPr>
          <w:rFonts w:ascii="Times New Roman" w:hAnsi="Times New Roman" w:cs="Times New Roman"/>
        </w:rPr>
        <w:t>)</w:t>
      </w:r>
      <w:r w:rsidRPr="006E28D8">
        <w:rPr>
          <w:rFonts w:ascii="Times New Roman" w:hAnsi="Times New Roman" w:cs="Times New Roman"/>
        </w:rPr>
        <w:t xml:space="preserve"> to the left or right. </w:t>
      </w:r>
      <w:r w:rsidR="00A54C9D" w:rsidRPr="006E28D8">
        <w:rPr>
          <w:rFonts w:ascii="Times New Roman" w:hAnsi="Times New Roman" w:cs="Times New Roman"/>
        </w:rPr>
        <w:t>E</w:t>
      </w:r>
      <w:r w:rsidRPr="006E28D8">
        <w:rPr>
          <w:rFonts w:ascii="Times New Roman" w:hAnsi="Times New Roman" w:cs="Times New Roman"/>
        </w:rPr>
        <w:t>rror</w:t>
      </w:r>
      <w:r w:rsidR="00A54C9D" w:rsidRPr="006E28D8">
        <w:rPr>
          <w:rFonts w:ascii="Times New Roman" w:hAnsi="Times New Roman" w:cs="Times New Roman"/>
        </w:rPr>
        <w:t xml:space="preserve"> feedback</w:t>
      </w:r>
      <w:r w:rsidRPr="006E28D8">
        <w:rPr>
          <w:rFonts w:ascii="Times New Roman" w:hAnsi="Times New Roman" w:cs="Times New Roman"/>
        </w:rPr>
        <w:t xml:space="preserve"> was given by a short tone. </w:t>
      </w:r>
      <w:r w:rsidR="00C86C6F" w:rsidRPr="006E28D8">
        <w:rPr>
          <w:rFonts w:ascii="Times New Roman" w:hAnsi="Times New Roman" w:cs="Times New Roman"/>
        </w:rPr>
        <w:t xml:space="preserve">Participants completed </w:t>
      </w:r>
      <w:r w:rsidRPr="006E28D8">
        <w:rPr>
          <w:rFonts w:ascii="Times New Roman" w:hAnsi="Times New Roman" w:cs="Times New Roman"/>
        </w:rPr>
        <w:t>three blocks</w:t>
      </w:r>
      <w:r w:rsidR="003A0276" w:rsidRPr="006E28D8">
        <w:rPr>
          <w:rFonts w:ascii="Times New Roman" w:hAnsi="Times New Roman" w:cs="Times New Roman"/>
        </w:rPr>
        <w:t xml:space="preserve"> (angry, fearful and happy</w:t>
      </w:r>
      <w:r w:rsidR="00512AA3" w:rsidRPr="006E28D8">
        <w:rPr>
          <w:rFonts w:ascii="Times New Roman" w:hAnsi="Times New Roman" w:cs="Times New Roman"/>
        </w:rPr>
        <w:t>, with order counterbalanced across participants</w:t>
      </w:r>
      <w:r w:rsidR="003A0276" w:rsidRPr="006E28D8">
        <w:rPr>
          <w:rFonts w:ascii="Times New Roman" w:hAnsi="Times New Roman" w:cs="Times New Roman"/>
        </w:rPr>
        <w:t>)</w:t>
      </w:r>
      <w:r w:rsidR="009A4EC8" w:rsidRPr="006E28D8">
        <w:rPr>
          <w:rFonts w:ascii="Times New Roman" w:hAnsi="Times New Roman" w:cs="Times New Roman"/>
        </w:rPr>
        <w:t xml:space="preserve"> of </w:t>
      </w:r>
      <w:r w:rsidRPr="006E28D8">
        <w:rPr>
          <w:rFonts w:ascii="Times New Roman" w:hAnsi="Times New Roman" w:cs="Times New Roman"/>
        </w:rPr>
        <w:t>96 trials</w:t>
      </w:r>
      <w:r w:rsidR="00A54C9D" w:rsidRPr="006E28D8">
        <w:rPr>
          <w:rFonts w:ascii="Times New Roman" w:hAnsi="Times New Roman" w:cs="Times New Roman"/>
        </w:rPr>
        <w:t xml:space="preserve">, </w:t>
      </w:r>
      <w:r w:rsidRPr="006E28D8">
        <w:rPr>
          <w:rFonts w:ascii="Times New Roman" w:hAnsi="Times New Roman" w:cs="Times New Roman"/>
        </w:rPr>
        <w:t>preceded by 24</w:t>
      </w:r>
      <w:r w:rsidR="00F53D10" w:rsidRPr="006E28D8">
        <w:rPr>
          <w:rFonts w:ascii="Times New Roman" w:hAnsi="Times New Roman" w:cs="Times New Roman"/>
        </w:rPr>
        <w:t xml:space="preserve"> practice</w:t>
      </w:r>
      <w:r w:rsidRPr="006E28D8">
        <w:rPr>
          <w:rFonts w:ascii="Times New Roman" w:hAnsi="Times New Roman" w:cs="Times New Roman"/>
        </w:rPr>
        <w:t xml:space="preserve"> trials. Within each block, an emotional face was present</w:t>
      </w:r>
      <w:r w:rsidR="00FD7B25">
        <w:rPr>
          <w:rFonts w:ascii="Times New Roman" w:hAnsi="Times New Roman" w:cs="Times New Roman"/>
        </w:rPr>
        <w:t xml:space="preserve"> on 72 trials</w:t>
      </w:r>
      <w:r w:rsidRPr="006E28D8">
        <w:rPr>
          <w:rFonts w:ascii="Times New Roman" w:hAnsi="Times New Roman" w:cs="Times New Roman"/>
        </w:rPr>
        <w:t>. Of these</w:t>
      </w:r>
      <w:r w:rsidR="00F53D10" w:rsidRPr="006E28D8">
        <w:rPr>
          <w:rFonts w:ascii="Times New Roman" w:hAnsi="Times New Roman" w:cs="Times New Roman"/>
        </w:rPr>
        <w:t xml:space="preserve">, </w:t>
      </w:r>
      <w:r w:rsidR="00FD7B25">
        <w:rPr>
          <w:rFonts w:ascii="Times New Roman" w:hAnsi="Times New Roman" w:cs="Times New Roman"/>
        </w:rPr>
        <w:t>24</w:t>
      </w:r>
      <w:r w:rsidRPr="006E28D8">
        <w:rPr>
          <w:rFonts w:ascii="Times New Roman" w:hAnsi="Times New Roman" w:cs="Times New Roman"/>
        </w:rPr>
        <w:t xml:space="preserve"> contained an emotional target and </w:t>
      </w:r>
      <w:r w:rsidR="00FD7B25">
        <w:rPr>
          <w:rFonts w:ascii="Times New Roman" w:hAnsi="Times New Roman" w:cs="Times New Roman"/>
        </w:rPr>
        <w:t>48</w:t>
      </w:r>
      <w:r w:rsidRPr="006E28D8">
        <w:rPr>
          <w:rFonts w:ascii="Times New Roman" w:hAnsi="Times New Roman" w:cs="Times New Roman"/>
        </w:rPr>
        <w:t xml:space="preserve"> contained an emotional distractor. The remaining </w:t>
      </w:r>
      <w:r w:rsidR="00FD7B25">
        <w:rPr>
          <w:rFonts w:ascii="Times New Roman" w:hAnsi="Times New Roman" w:cs="Times New Roman"/>
        </w:rPr>
        <w:t>24</w:t>
      </w:r>
      <w:r w:rsidRPr="006E28D8">
        <w:rPr>
          <w:rFonts w:ascii="Times New Roman" w:hAnsi="Times New Roman" w:cs="Times New Roman"/>
        </w:rPr>
        <w:t xml:space="preserve"> trials </w:t>
      </w:r>
      <w:r w:rsidR="00FD7B25">
        <w:rPr>
          <w:rFonts w:ascii="Times New Roman" w:hAnsi="Times New Roman" w:cs="Times New Roman"/>
        </w:rPr>
        <w:t>consisted of</w:t>
      </w:r>
      <w:r w:rsidR="00FD7B25" w:rsidRPr="006E28D8">
        <w:rPr>
          <w:rFonts w:ascii="Times New Roman" w:hAnsi="Times New Roman" w:cs="Times New Roman"/>
        </w:rPr>
        <w:t xml:space="preserve"> </w:t>
      </w:r>
      <w:r w:rsidRPr="006E28D8">
        <w:rPr>
          <w:rFonts w:ascii="Times New Roman" w:hAnsi="Times New Roman" w:cs="Times New Roman"/>
        </w:rPr>
        <w:t>all</w:t>
      </w:r>
      <w:r w:rsidR="00F53D10" w:rsidRPr="006E28D8">
        <w:rPr>
          <w:rFonts w:ascii="Times New Roman" w:hAnsi="Times New Roman" w:cs="Times New Roman"/>
        </w:rPr>
        <w:t>-</w:t>
      </w:r>
      <w:r w:rsidRPr="006E28D8">
        <w:rPr>
          <w:rFonts w:ascii="Times New Roman" w:hAnsi="Times New Roman" w:cs="Times New Roman"/>
        </w:rPr>
        <w:t xml:space="preserve">neutral faces.  </w:t>
      </w:r>
      <w:r w:rsidR="0023472C" w:rsidRPr="006E28D8">
        <w:rPr>
          <w:rFonts w:ascii="Times New Roman" w:hAnsi="Times New Roman" w:cs="Times New Roman"/>
        </w:rPr>
        <w:t xml:space="preserve">Trial order, </w:t>
      </w:r>
      <w:r w:rsidRPr="006E28D8">
        <w:rPr>
          <w:rFonts w:ascii="Times New Roman" w:hAnsi="Times New Roman" w:cs="Times New Roman"/>
        </w:rPr>
        <w:lastRenderedPageBreak/>
        <w:t xml:space="preserve">location of </w:t>
      </w:r>
      <w:r w:rsidR="00143D26" w:rsidRPr="006E28D8">
        <w:rPr>
          <w:rFonts w:ascii="Times New Roman" w:hAnsi="Times New Roman" w:cs="Times New Roman"/>
        </w:rPr>
        <w:t>specific</w:t>
      </w:r>
      <w:r w:rsidRPr="006E28D8">
        <w:rPr>
          <w:rFonts w:ascii="Times New Roman" w:hAnsi="Times New Roman" w:cs="Times New Roman"/>
        </w:rPr>
        <w:t xml:space="preserve"> identities</w:t>
      </w:r>
      <w:r w:rsidR="00143D26" w:rsidRPr="006E28D8">
        <w:rPr>
          <w:rFonts w:ascii="Times New Roman" w:hAnsi="Times New Roman" w:cs="Times New Roman"/>
        </w:rPr>
        <w:t>,</w:t>
      </w:r>
      <w:r w:rsidRPr="006E28D8">
        <w:rPr>
          <w:rFonts w:ascii="Times New Roman" w:hAnsi="Times New Roman" w:cs="Times New Roman"/>
        </w:rPr>
        <w:t xml:space="preserve"> and </w:t>
      </w:r>
      <w:r w:rsidR="00304373" w:rsidRPr="006E28D8">
        <w:rPr>
          <w:rFonts w:ascii="Times New Roman" w:hAnsi="Times New Roman" w:cs="Times New Roman"/>
        </w:rPr>
        <w:t xml:space="preserve">stimulus </w:t>
      </w:r>
      <w:r w:rsidRPr="006E28D8">
        <w:rPr>
          <w:rFonts w:ascii="Times New Roman" w:hAnsi="Times New Roman" w:cs="Times New Roman"/>
        </w:rPr>
        <w:t>orientation wer</w:t>
      </w:r>
      <w:r w:rsidR="00F53D10" w:rsidRPr="006E28D8">
        <w:rPr>
          <w:rFonts w:ascii="Times New Roman" w:hAnsi="Times New Roman" w:cs="Times New Roman"/>
        </w:rPr>
        <w:t>e randomised.</w:t>
      </w:r>
      <w:r w:rsidRPr="006E28D8">
        <w:rPr>
          <w:rFonts w:ascii="Times New Roman" w:hAnsi="Times New Roman" w:cs="Times New Roman"/>
        </w:rPr>
        <w:t xml:space="preserve"> </w:t>
      </w:r>
      <w:r w:rsidR="006040FD" w:rsidRPr="006E28D8">
        <w:rPr>
          <w:rFonts w:ascii="Times New Roman" w:hAnsi="Times New Roman" w:cs="Times New Roman"/>
        </w:rPr>
        <w:t>Facial identities</w:t>
      </w:r>
      <w:r w:rsidRPr="006E28D8">
        <w:rPr>
          <w:rFonts w:ascii="Times New Roman" w:hAnsi="Times New Roman" w:cs="Times New Roman"/>
        </w:rPr>
        <w:t xml:space="preserve"> were also randomised</w:t>
      </w:r>
      <w:r w:rsidR="00F53D10" w:rsidRPr="006E28D8">
        <w:rPr>
          <w:rFonts w:ascii="Times New Roman" w:hAnsi="Times New Roman" w:cs="Times New Roman"/>
        </w:rPr>
        <w:t>,</w:t>
      </w:r>
      <w:r w:rsidRPr="006E28D8">
        <w:rPr>
          <w:rFonts w:ascii="Times New Roman" w:hAnsi="Times New Roman" w:cs="Times New Roman"/>
        </w:rPr>
        <w:t xml:space="preserve"> </w:t>
      </w:r>
      <w:r w:rsidR="00F53D10" w:rsidRPr="006E28D8">
        <w:rPr>
          <w:rFonts w:ascii="Times New Roman" w:hAnsi="Times New Roman" w:cs="Times New Roman"/>
        </w:rPr>
        <w:t>with</w:t>
      </w:r>
      <w:r w:rsidRPr="006E28D8">
        <w:rPr>
          <w:rFonts w:ascii="Times New Roman" w:hAnsi="Times New Roman" w:cs="Times New Roman"/>
        </w:rPr>
        <w:t xml:space="preserve"> </w:t>
      </w:r>
      <w:r w:rsidR="004D667E" w:rsidRPr="006E28D8">
        <w:rPr>
          <w:rFonts w:ascii="Times New Roman" w:hAnsi="Times New Roman" w:cs="Times New Roman"/>
        </w:rPr>
        <w:t xml:space="preserve">the </w:t>
      </w:r>
      <w:r w:rsidRPr="006E28D8">
        <w:rPr>
          <w:rFonts w:ascii="Times New Roman" w:hAnsi="Times New Roman" w:cs="Times New Roman"/>
        </w:rPr>
        <w:t>constrain</w:t>
      </w:r>
      <w:r w:rsidR="004D667E" w:rsidRPr="006E28D8">
        <w:rPr>
          <w:rFonts w:ascii="Times New Roman" w:hAnsi="Times New Roman" w:cs="Times New Roman"/>
        </w:rPr>
        <w:t>t</w:t>
      </w:r>
      <w:r w:rsidRPr="006E28D8">
        <w:rPr>
          <w:rFonts w:ascii="Times New Roman" w:hAnsi="Times New Roman" w:cs="Times New Roman"/>
        </w:rPr>
        <w:t xml:space="preserve"> that target faces did not repeat on two successive trials. </w:t>
      </w:r>
      <w:r w:rsidR="00A54C9D" w:rsidRPr="006E28D8">
        <w:rPr>
          <w:rFonts w:ascii="Times New Roman" w:hAnsi="Times New Roman" w:cs="Times New Roman"/>
        </w:rPr>
        <w:t>The task was presented using</w:t>
      </w:r>
      <w:r w:rsidRPr="006E28D8">
        <w:rPr>
          <w:rFonts w:ascii="Times New Roman" w:hAnsi="Times New Roman" w:cs="Times New Roman"/>
        </w:rPr>
        <w:t xml:space="preserve"> </w:t>
      </w:r>
      <w:proofErr w:type="spellStart"/>
      <w:r w:rsidRPr="006E28D8">
        <w:rPr>
          <w:rFonts w:ascii="Times New Roman" w:hAnsi="Times New Roman" w:cs="Times New Roman"/>
        </w:rPr>
        <w:t>Delosis</w:t>
      </w:r>
      <w:proofErr w:type="spellEnd"/>
      <w:r w:rsidRPr="006E28D8">
        <w:rPr>
          <w:rFonts w:ascii="Times New Roman" w:hAnsi="Times New Roman" w:cs="Times New Roman"/>
        </w:rPr>
        <w:t xml:space="preserve"> </w:t>
      </w:r>
      <w:proofErr w:type="spellStart"/>
      <w:r w:rsidRPr="006E28D8">
        <w:rPr>
          <w:rFonts w:ascii="Times New Roman" w:hAnsi="Times New Roman" w:cs="Times New Roman"/>
        </w:rPr>
        <w:t>Psytools</w:t>
      </w:r>
      <w:proofErr w:type="spellEnd"/>
      <w:r w:rsidRPr="006E28D8">
        <w:rPr>
          <w:rFonts w:ascii="Times New Roman" w:hAnsi="Times New Roman" w:cs="Times New Roman"/>
        </w:rPr>
        <w:t xml:space="preserve"> (</w:t>
      </w:r>
      <w:hyperlink r:id="rId15" w:history="1">
        <w:proofErr w:type="spellStart"/>
        <w:r w:rsidRPr="006E28D8">
          <w:rPr>
            <w:rStyle w:val="Hyperlink"/>
            <w:rFonts w:ascii="Times New Roman" w:hAnsi="Times New Roman" w:cs="Times New Roman"/>
          </w:rPr>
          <w:t>Delosis</w:t>
        </w:r>
        <w:proofErr w:type="spellEnd"/>
        <w:r w:rsidRPr="006E28D8">
          <w:rPr>
            <w:rStyle w:val="Hyperlink"/>
            <w:rFonts w:ascii="Times New Roman" w:hAnsi="Times New Roman" w:cs="Times New Roman"/>
          </w:rPr>
          <w:t>, London</w:t>
        </w:r>
      </w:hyperlink>
      <w:r w:rsidRPr="006E28D8">
        <w:rPr>
          <w:rFonts w:ascii="Times New Roman" w:hAnsi="Times New Roman" w:cs="Times New Roman"/>
        </w:rPr>
        <w:t>)</w:t>
      </w:r>
      <w:r w:rsidR="00F164AF">
        <w:rPr>
          <w:rFonts w:ascii="Times New Roman" w:hAnsi="Times New Roman" w:cs="Times New Roman"/>
        </w:rPr>
        <w:t xml:space="preserve"> </w:t>
      </w:r>
      <w:r w:rsidR="00F164AF" w:rsidRPr="00ED2BF1">
        <w:rPr>
          <w:rFonts w:ascii="Times New Roman" w:hAnsi="Times New Roman" w:cs="Times New Roman"/>
        </w:rPr>
        <w:t>and was on average 8 minutes long</w:t>
      </w:r>
      <w:r w:rsidR="00577AAA" w:rsidRPr="00ED2BF1">
        <w:rPr>
          <w:rFonts w:ascii="Times New Roman" w:hAnsi="Times New Roman" w:cs="Times New Roman"/>
        </w:rPr>
        <w:t xml:space="preserve"> (</w:t>
      </w:r>
      <w:r w:rsidR="004E78A1" w:rsidRPr="00ED2BF1">
        <w:rPr>
          <w:rFonts w:ascii="Times New Roman" w:hAnsi="Times New Roman" w:cs="Times New Roman"/>
        </w:rPr>
        <w:t>duration</w:t>
      </w:r>
      <w:r w:rsidR="00577AAA" w:rsidRPr="00ED2BF1">
        <w:rPr>
          <w:rFonts w:ascii="Times New Roman" w:hAnsi="Times New Roman" w:cs="Times New Roman"/>
        </w:rPr>
        <w:t xml:space="preserve"> varied due to the self-paced nature of the task)</w:t>
      </w:r>
      <w:r w:rsidR="00426678" w:rsidRPr="00ED2BF1">
        <w:rPr>
          <w:rFonts w:ascii="Times New Roman" w:hAnsi="Times New Roman" w:cs="Times New Roman"/>
        </w:rPr>
        <w:t>.</w:t>
      </w:r>
      <w:r w:rsidR="00A54C9D" w:rsidRPr="00ED2BF1">
        <w:rPr>
          <w:rFonts w:ascii="Times New Roman" w:hAnsi="Times New Roman" w:cs="Times New Roman"/>
        </w:rPr>
        <w:t xml:space="preserve"> Reaction times</w:t>
      </w:r>
      <w:r w:rsidR="001D0DE5" w:rsidRPr="00ED2BF1">
        <w:rPr>
          <w:rFonts w:ascii="Times New Roman" w:hAnsi="Times New Roman" w:cs="Times New Roman"/>
        </w:rPr>
        <w:t xml:space="preserve"> (RTs)</w:t>
      </w:r>
      <w:r w:rsidR="00A54C9D" w:rsidRPr="00ED2BF1">
        <w:rPr>
          <w:rFonts w:ascii="Times New Roman" w:hAnsi="Times New Roman" w:cs="Times New Roman"/>
        </w:rPr>
        <w:t xml:space="preserve"> and error rates were </w:t>
      </w:r>
      <w:proofErr w:type="gramStart"/>
      <w:r w:rsidR="00A54C9D" w:rsidRPr="00ED2BF1">
        <w:rPr>
          <w:rFonts w:ascii="Times New Roman" w:hAnsi="Times New Roman" w:cs="Times New Roman"/>
        </w:rPr>
        <w:t>measured</w:t>
      </w:r>
      <w:r w:rsidR="00D47213" w:rsidRPr="00ED2BF1">
        <w:rPr>
          <w:rFonts w:ascii="Times New Roman" w:hAnsi="Times New Roman" w:cs="Times New Roman"/>
        </w:rPr>
        <w:t>,</w:t>
      </w:r>
      <w:proofErr w:type="gramEnd"/>
      <w:r w:rsidR="00D47213" w:rsidRPr="00ED2BF1">
        <w:rPr>
          <w:rFonts w:ascii="Times New Roman" w:hAnsi="Times New Roman" w:cs="Times New Roman"/>
        </w:rPr>
        <w:t xml:space="preserve"> RTs 2.5 standard</w:t>
      </w:r>
      <w:r w:rsidR="00D47213">
        <w:rPr>
          <w:rFonts w:ascii="Times New Roman" w:hAnsi="Times New Roman" w:cs="Times New Roman"/>
        </w:rPr>
        <w:t xml:space="preserve"> deviations above and below </w:t>
      </w:r>
      <w:r w:rsidR="003F0AA0">
        <w:rPr>
          <w:rFonts w:ascii="Times New Roman" w:hAnsi="Times New Roman" w:cs="Times New Roman"/>
        </w:rPr>
        <w:t>each participant’s</w:t>
      </w:r>
      <w:r w:rsidR="00D47213">
        <w:rPr>
          <w:rFonts w:ascii="Times New Roman" w:hAnsi="Times New Roman" w:cs="Times New Roman"/>
        </w:rPr>
        <w:t xml:space="preserve"> mean were removed</w:t>
      </w:r>
      <w:r w:rsidR="001A5A8B">
        <w:rPr>
          <w:rFonts w:ascii="Times New Roman" w:hAnsi="Times New Roman" w:cs="Times New Roman"/>
        </w:rPr>
        <w:t>.</w:t>
      </w:r>
    </w:p>
    <w:p w14:paraId="710EF5C9" w14:textId="77777777" w:rsidR="004F000F" w:rsidRPr="006E28D8" w:rsidRDefault="004F000F" w:rsidP="00A76F52">
      <w:pPr>
        <w:spacing w:line="480" w:lineRule="auto"/>
        <w:ind w:right="-64" w:firstLine="720"/>
        <w:rPr>
          <w:rFonts w:ascii="Times New Roman" w:hAnsi="Times New Roman" w:cs="Times New Roman"/>
        </w:rPr>
      </w:pPr>
    </w:p>
    <w:p w14:paraId="7511D202" w14:textId="1D7E855D" w:rsidR="009012C6" w:rsidRPr="006E28D8" w:rsidRDefault="009012C6" w:rsidP="002E32C7">
      <w:pPr>
        <w:spacing w:line="480" w:lineRule="auto"/>
        <w:ind w:right="-64"/>
        <w:rPr>
          <w:rFonts w:ascii="Times New Roman" w:eastAsia="Times New Roman" w:hAnsi="Times New Roman" w:cs="Times New Roman"/>
          <w:i/>
        </w:rPr>
      </w:pPr>
      <w:r w:rsidRPr="006E28D8">
        <w:rPr>
          <w:rFonts w:ascii="Times New Roman" w:eastAsia="Times New Roman" w:hAnsi="Times New Roman" w:cs="Times New Roman"/>
          <w:i/>
        </w:rPr>
        <w:t xml:space="preserve">Assessment of </w:t>
      </w:r>
      <w:r w:rsidR="006F74B6" w:rsidRPr="006E28D8">
        <w:rPr>
          <w:rFonts w:ascii="Times New Roman" w:eastAsia="Times New Roman" w:hAnsi="Times New Roman" w:cs="Times New Roman"/>
          <w:i/>
        </w:rPr>
        <w:t>psychopathic traits</w:t>
      </w:r>
    </w:p>
    <w:p w14:paraId="47B293C8" w14:textId="1D62E396" w:rsidR="009012C6" w:rsidRPr="00895EE6" w:rsidRDefault="009012C6" w:rsidP="00C86C6F">
      <w:pPr>
        <w:spacing w:line="480" w:lineRule="auto"/>
        <w:ind w:firstLine="720"/>
        <w:rPr>
          <w:rFonts w:ascii="Times New Roman" w:eastAsia="Times New Roman" w:hAnsi="Times New Roman"/>
        </w:rPr>
      </w:pPr>
      <w:r w:rsidRPr="006E28D8">
        <w:rPr>
          <w:rFonts w:ascii="Times New Roman" w:eastAsia="Times New Roman" w:hAnsi="Times New Roman" w:cs="Times New Roman"/>
        </w:rPr>
        <w:t xml:space="preserve">The Self-Report Psychopathy Scale-III Short </w:t>
      </w:r>
      <w:r w:rsidR="007A1808" w:rsidRPr="006E28D8">
        <w:rPr>
          <w:rFonts w:ascii="Times New Roman" w:eastAsia="Times New Roman" w:hAnsi="Times New Roman" w:cs="Times New Roman"/>
        </w:rPr>
        <w:t>F</w:t>
      </w:r>
      <w:r w:rsidRPr="006E28D8">
        <w:rPr>
          <w:rFonts w:ascii="Times New Roman" w:eastAsia="Times New Roman" w:hAnsi="Times New Roman" w:cs="Times New Roman"/>
        </w:rPr>
        <w:t>orm (SRP-</w:t>
      </w:r>
      <w:r w:rsidR="00551B4A">
        <w:rPr>
          <w:rFonts w:ascii="Times New Roman" w:eastAsia="Times New Roman" w:hAnsi="Times New Roman" w:cs="Times New Roman"/>
        </w:rPr>
        <w:t>III-</w:t>
      </w:r>
      <w:r w:rsidRPr="006E28D8">
        <w:rPr>
          <w:rFonts w:ascii="Times New Roman" w:eastAsia="Times New Roman" w:hAnsi="Times New Roman" w:cs="Times New Roman"/>
        </w:rPr>
        <w:t xml:space="preserve">SF; </w:t>
      </w:r>
      <w:proofErr w:type="spellStart"/>
      <w:r w:rsidRPr="006E28D8">
        <w:rPr>
          <w:rFonts w:ascii="Times New Roman" w:eastAsia="Times New Roman" w:hAnsi="Times New Roman" w:cs="Times New Roman"/>
        </w:rPr>
        <w:t>Paulhus</w:t>
      </w:r>
      <w:proofErr w:type="spellEnd"/>
      <w:r w:rsidRPr="006E28D8">
        <w:rPr>
          <w:rFonts w:ascii="Times New Roman" w:eastAsia="Times New Roman" w:hAnsi="Times New Roman" w:cs="Times New Roman"/>
        </w:rPr>
        <w:t xml:space="preserve"> </w:t>
      </w:r>
      <w:r w:rsidR="00C10CA2" w:rsidRPr="006E28D8">
        <w:rPr>
          <w:rFonts w:ascii="Times New Roman" w:eastAsia="Times New Roman" w:hAnsi="Times New Roman" w:cs="Times New Roman"/>
        </w:rPr>
        <w:t>et al.</w:t>
      </w:r>
      <w:r w:rsidRPr="006E28D8">
        <w:rPr>
          <w:rFonts w:ascii="Times New Roman" w:eastAsia="Times New Roman" w:hAnsi="Times New Roman" w:cs="Times New Roman"/>
        </w:rPr>
        <w:t xml:space="preserve">, in press) is a </w:t>
      </w:r>
      <w:r w:rsidR="00410D26" w:rsidRPr="006E28D8">
        <w:rPr>
          <w:rFonts w:ascii="Times New Roman" w:eastAsia="Times New Roman" w:hAnsi="Times New Roman" w:cs="Times New Roman"/>
        </w:rPr>
        <w:t xml:space="preserve">29-item </w:t>
      </w:r>
      <w:r w:rsidRPr="006E28D8">
        <w:rPr>
          <w:rFonts w:ascii="Times New Roman" w:eastAsia="Times New Roman" w:hAnsi="Times New Roman" w:cs="Times New Roman"/>
        </w:rPr>
        <w:t xml:space="preserve">measure </w:t>
      </w:r>
      <w:r w:rsidR="00410D26" w:rsidRPr="006E28D8">
        <w:rPr>
          <w:rFonts w:ascii="Times New Roman" w:eastAsia="Times New Roman" w:hAnsi="Times New Roman" w:cs="Times New Roman"/>
        </w:rPr>
        <w:t>assess</w:t>
      </w:r>
      <w:r w:rsidR="002C1DFE" w:rsidRPr="006E28D8">
        <w:rPr>
          <w:rFonts w:ascii="Times New Roman" w:eastAsia="Times New Roman" w:hAnsi="Times New Roman" w:cs="Times New Roman"/>
        </w:rPr>
        <w:t>ing</w:t>
      </w:r>
      <w:r w:rsidRPr="006E28D8">
        <w:rPr>
          <w:rFonts w:ascii="Times New Roman" w:eastAsia="Times New Roman" w:hAnsi="Times New Roman" w:cs="Times New Roman"/>
        </w:rPr>
        <w:t xml:space="preserve"> psychopathic traits</w:t>
      </w:r>
      <w:r w:rsidR="004C0860" w:rsidRPr="006E28D8">
        <w:rPr>
          <w:rFonts w:ascii="Times New Roman" w:eastAsia="Times New Roman" w:hAnsi="Times New Roman" w:cs="Times New Roman"/>
        </w:rPr>
        <w:t xml:space="preserve"> in non-</w:t>
      </w:r>
      <w:r w:rsidR="004D1D5F" w:rsidRPr="006E28D8">
        <w:rPr>
          <w:rFonts w:ascii="Times New Roman" w:eastAsia="Times New Roman" w:hAnsi="Times New Roman" w:cs="Times New Roman"/>
        </w:rPr>
        <w:t xml:space="preserve">incarcerated </w:t>
      </w:r>
      <w:r w:rsidR="004C0860" w:rsidRPr="006E28D8">
        <w:rPr>
          <w:rFonts w:ascii="Times New Roman" w:eastAsia="Times New Roman" w:hAnsi="Times New Roman" w:cs="Times New Roman"/>
        </w:rPr>
        <w:t>populations</w:t>
      </w:r>
      <w:r w:rsidRPr="006E28D8">
        <w:rPr>
          <w:rFonts w:ascii="Times New Roman" w:eastAsia="Times New Roman" w:hAnsi="Times New Roman" w:cs="Times New Roman"/>
        </w:rPr>
        <w:t xml:space="preserve">. </w:t>
      </w:r>
      <w:r w:rsidR="00B16C69">
        <w:rPr>
          <w:rFonts w:ascii="Times New Roman" w:eastAsia="Times New Roman" w:hAnsi="Times New Roman" w:cs="Times New Roman"/>
        </w:rPr>
        <w:t>T</w:t>
      </w:r>
      <w:r w:rsidR="003A2A2B">
        <w:rPr>
          <w:rFonts w:ascii="Times New Roman" w:eastAsia="Times New Roman" w:hAnsi="Times New Roman" w:cs="Times New Roman"/>
        </w:rPr>
        <w:t>he SRP-</w:t>
      </w:r>
      <w:r w:rsidR="00551B4A">
        <w:rPr>
          <w:rFonts w:ascii="Times New Roman" w:eastAsia="Times New Roman" w:hAnsi="Times New Roman" w:cs="Times New Roman"/>
        </w:rPr>
        <w:t>III-</w:t>
      </w:r>
      <w:r w:rsidR="003A2A2B">
        <w:rPr>
          <w:rFonts w:ascii="Times New Roman" w:eastAsia="Times New Roman" w:hAnsi="Times New Roman" w:cs="Times New Roman"/>
        </w:rPr>
        <w:t>SF uses 29</w:t>
      </w:r>
      <w:r w:rsidR="003A2A2B" w:rsidRPr="003A2A2B">
        <w:rPr>
          <w:rFonts w:ascii="Times New Roman" w:eastAsia="Times New Roman" w:hAnsi="Times New Roman" w:cs="Times New Roman"/>
        </w:rPr>
        <w:t xml:space="preserve"> of the 64 items from the SRP and is correlated .92 with the full version (</w:t>
      </w:r>
      <w:proofErr w:type="spellStart"/>
      <w:r w:rsidR="003A2A2B" w:rsidRPr="003A2A2B">
        <w:rPr>
          <w:rFonts w:ascii="Times New Roman" w:eastAsia="Times New Roman" w:hAnsi="Times New Roman" w:cs="Times New Roman"/>
        </w:rPr>
        <w:t>Paulhus</w:t>
      </w:r>
      <w:proofErr w:type="spellEnd"/>
      <w:r w:rsidR="003A2A2B" w:rsidRPr="003A2A2B">
        <w:rPr>
          <w:rFonts w:ascii="Times New Roman" w:eastAsia="Times New Roman" w:hAnsi="Times New Roman" w:cs="Times New Roman"/>
        </w:rPr>
        <w:t xml:space="preserve"> et al., in press).</w:t>
      </w:r>
      <w:r w:rsidR="00B16C69">
        <w:rPr>
          <w:rFonts w:ascii="Times New Roman" w:eastAsia="Times New Roman" w:hAnsi="Times New Roman" w:cs="Times New Roman"/>
        </w:rPr>
        <w:t xml:space="preserve"> Like the Psychopathy Checklist-Revised</w:t>
      </w:r>
      <w:r w:rsidR="002F6075">
        <w:rPr>
          <w:rFonts w:ascii="Times New Roman" w:eastAsia="Times New Roman" w:hAnsi="Times New Roman" w:cs="Times New Roman"/>
        </w:rPr>
        <w:t xml:space="preserve"> (PCL-R)</w:t>
      </w:r>
      <w:r w:rsidR="00B16C69">
        <w:rPr>
          <w:rFonts w:ascii="Times New Roman" w:eastAsia="Times New Roman" w:hAnsi="Times New Roman" w:cs="Times New Roman"/>
        </w:rPr>
        <w:t>, the SRP-</w:t>
      </w:r>
      <w:r w:rsidR="00551B4A">
        <w:rPr>
          <w:rFonts w:ascii="Times New Roman" w:eastAsia="Times New Roman" w:hAnsi="Times New Roman" w:cs="Times New Roman"/>
        </w:rPr>
        <w:t>III-</w:t>
      </w:r>
      <w:r w:rsidR="00B16C69">
        <w:rPr>
          <w:rFonts w:ascii="Times New Roman" w:eastAsia="Times New Roman" w:hAnsi="Times New Roman" w:cs="Times New Roman"/>
        </w:rPr>
        <w:t>SF is organised into fou</w:t>
      </w:r>
      <w:r w:rsidR="005C3C82">
        <w:rPr>
          <w:rFonts w:ascii="Times New Roman" w:eastAsia="Times New Roman" w:hAnsi="Times New Roman" w:cs="Times New Roman"/>
        </w:rPr>
        <w:t>r facets – interpersonal, affective, lifestyle, and antisocial,</w:t>
      </w:r>
      <w:r w:rsidR="00B16C69">
        <w:rPr>
          <w:rFonts w:ascii="Times New Roman" w:eastAsia="Times New Roman" w:hAnsi="Times New Roman" w:cs="Times New Roman"/>
        </w:rPr>
        <w:t xml:space="preserve"> which are </w:t>
      </w:r>
      <w:proofErr w:type="spellStart"/>
      <w:r w:rsidR="00B16C69">
        <w:rPr>
          <w:rFonts w:ascii="Times New Roman" w:eastAsia="Times New Roman" w:hAnsi="Times New Roman" w:cs="Times New Roman"/>
        </w:rPr>
        <w:t>modeled</w:t>
      </w:r>
      <w:proofErr w:type="spellEnd"/>
      <w:r w:rsidR="00B16C69">
        <w:rPr>
          <w:rFonts w:ascii="Times New Roman" w:eastAsia="Times New Roman" w:hAnsi="Times New Roman" w:cs="Times New Roman"/>
        </w:rPr>
        <w:t xml:space="preserve"> into two factors; </w:t>
      </w:r>
      <w:r w:rsidR="00B16C69" w:rsidRPr="006E28D8">
        <w:rPr>
          <w:rFonts w:ascii="Times New Roman" w:eastAsia="Times New Roman" w:hAnsi="Times New Roman" w:cs="Times New Roman"/>
        </w:rPr>
        <w:t>core interpersonal and affective features of psychopathy (‘affective-interpersonal’) and antisocial traits and impulsive lifestyle (‘lifestyle-antisocial’).</w:t>
      </w:r>
      <w:r w:rsidR="00B16C69">
        <w:rPr>
          <w:rFonts w:ascii="Times New Roman" w:eastAsia="Times New Roman" w:hAnsi="Times New Roman" w:cs="Times New Roman"/>
        </w:rPr>
        <w:t xml:space="preserve"> </w:t>
      </w:r>
      <w:r w:rsidR="005A1F5E" w:rsidRPr="006E28D8">
        <w:rPr>
          <w:rFonts w:ascii="Times New Roman" w:eastAsia="Times New Roman" w:hAnsi="Times New Roman" w:cs="Times New Roman"/>
        </w:rPr>
        <w:t>Items are rated on a 5-</w:t>
      </w:r>
      <w:r w:rsidR="005A1F5E" w:rsidRPr="00ED2BF1">
        <w:rPr>
          <w:rFonts w:ascii="Times New Roman" w:eastAsia="Times New Roman" w:hAnsi="Times New Roman" w:cs="Times New Roman"/>
        </w:rPr>
        <w:t xml:space="preserve">point </w:t>
      </w:r>
      <w:proofErr w:type="spellStart"/>
      <w:r w:rsidR="002F6075" w:rsidRPr="00ED2BF1">
        <w:rPr>
          <w:rFonts w:ascii="Times New Roman" w:eastAsia="Times New Roman" w:hAnsi="Times New Roman" w:cs="Times New Roman"/>
        </w:rPr>
        <w:t>Likert</w:t>
      </w:r>
      <w:proofErr w:type="spellEnd"/>
      <w:r w:rsidR="002F6075" w:rsidRPr="00ED2BF1">
        <w:rPr>
          <w:rFonts w:ascii="Times New Roman" w:eastAsia="Times New Roman" w:hAnsi="Times New Roman" w:cs="Times New Roman"/>
        </w:rPr>
        <w:t xml:space="preserve"> </w:t>
      </w:r>
      <w:r w:rsidR="005A1F5E" w:rsidRPr="00ED2BF1">
        <w:rPr>
          <w:rFonts w:ascii="Times New Roman" w:eastAsia="Times New Roman" w:hAnsi="Times New Roman" w:cs="Times New Roman"/>
        </w:rPr>
        <w:t>scale</w:t>
      </w:r>
      <w:r w:rsidRPr="00ED2BF1">
        <w:rPr>
          <w:rFonts w:ascii="Times New Roman" w:eastAsia="Times New Roman" w:hAnsi="Times New Roman" w:cs="Times New Roman"/>
        </w:rPr>
        <w:t>, with</w:t>
      </w:r>
      <w:r w:rsidR="006A7DBD" w:rsidRPr="00ED2BF1">
        <w:rPr>
          <w:rFonts w:ascii="Times New Roman" w:eastAsia="Times New Roman" w:hAnsi="Times New Roman" w:cs="Times New Roman"/>
        </w:rPr>
        <w:t xml:space="preserve"> total score indicating</w:t>
      </w:r>
      <w:r w:rsidRPr="00ED2BF1">
        <w:rPr>
          <w:rFonts w:ascii="Times New Roman" w:eastAsia="Times New Roman" w:hAnsi="Times New Roman" w:cs="Times New Roman"/>
        </w:rPr>
        <w:t xml:space="preserve"> overall level</w:t>
      </w:r>
      <w:r w:rsidR="009C2E60" w:rsidRPr="00ED2BF1">
        <w:rPr>
          <w:rFonts w:ascii="Times New Roman" w:eastAsia="Times New Roman" w:hAnsi="Times New Roman" w:cs="Times New Roman"/>
        </w:rPr>
        <w:t>s</w:t>
      </w:r>
      <w:r w:rsidRPr="00ED2BF1">
        <w:rPr>
          <w:rFonts w:ascii="Times New Roman" w:eastAsia="Times New Roman" w:hAnsi="Times New Roman" w:cs="Times New Roman"/>
        </w:rPr>
        <w:t xml:space="preserve"> of psychopathic </w:t>
      </w:r>
      <w:r w:rsidR="00E57882" w:rsidRPr="00ED2BF1">
        <w:rPr>
          <w:rFonts w:ascii="Times New Roman" w:eastAsia="Times New Roman" w:hAnsi="Times New Roman" w:cs="Times New Roman"/>
        </w:rPr>
        <w:t xml:space="preserve">personality </w:t>
      </w:r>
      <w:r w:rsidRPr="00ED2BF1">
        <w:rPr>
          <w:rFonts w:ascii="Times New Roman" w:eastAsia="Times New Roman" w:hAnsi="Times New Roman" w:cs="Times New Roman"/>
        </w:rPr>
        <w:t>traits.</w:t>
      </w:r>
      <w:r w:rsidR="002F6075" w:rsidRPr="00ED2BF1">
        <w:rPr>
          <w:rFonts w:ascii="Times New Roman" w:eastAsia="Times New Roman" w:hAnsi="Times New Roman" w:cs="Times New Roman"/>
        </w:rPr>
        <w:t xml:space="preserve">  </w:t>
      </w:r>
      <w:r w:rsidR="00297EC7" w:rsidRPr="00ED2BF1">
        <w:rPr>
          <w:rFonts w:ascii="Times New Roman" w:eastAsia="Times New Roman" w:hAnsi="Times New Roman" w:cs="Times New Roman"/>
        </w:rPr>
        <w:t>The maximum possible SRP-</w:t>
      </w:r>
      <w:r w:rsidR="00551B4A" w:rsidRPr="00ED2BF1">
        <w:rPr>
          <w:rFonts w:ascii="Times New Roman" w:eastAsia="Times New Roman" w:hAnsi="Times New Roman" w:cs="Times New Roman"/>
        </w:rPr>
        <w:t>III-</w:t>
      </w:r>
      <w:r w:rsidR="00297EC7" w:rsidRPr="00ED2BF1">
        <w:rPr>
          <w:rFonts w:ascii="Times New Roman" w:eastAsia="Times New Roman" w:hAnsi="Times New Roman" w:cs="Times New Roman"/>
        </w:rPr>
        <w:t xml:space="preserve">SF total score is 145. </w:t>
      </w:r>
      <w:r w:rsidR="002F6075" w:rsidRPr="00ED2BF1">
        <w:rPr>
          <w:rFonts w:ascii="Times New Roman" w:eastAsia="Times New Roman" w:hAnsi="Times New Roman" w:cs="Times New Roman"/>
        </w:rPr>
        <w:t>The SRP has shown evidence of good construct validity and reliability in community samples (</w:t>
      </w:r>
      <w:r w:rsidR="00963AD8" w:rsidRPr="00ED2BF1">
        <w:rPr>
          <w:rFonts w:ascii="Times New Roman" w:eastAsia="Times New Roman" w:hAnsi="Times New Roman" w:cs="Times New Roman"/>
        </w:rPr>
        <w:t>Carr</w:t>
      </w:r>
      <w:r w:rsidR="00963AD8" w:rsidRPr="00ED2BF1">
        <w:rPr>
          <w:rFonts w:ascii="Times New Roman" w:hAnsi="Times New Roman" w:cs="Times New Roman"/>
          <w:lang w:val="en-US"/>
        </w:rPr>
        <w:t>é</w:t>
      </w:r>
      <w:r w:rsidR="00963AD8" w:rsidRPr="00ED2BF1">
        <w:rPr>
          <w:rFonts w:ascii="Times New Roman" w:eastAsia="Times New Roman" w:hAnsi="Times New Roman" w:cs="Times New Roman"/>
        </w:rPr>
        <w:t xml:space="preserve"> et al., 2013; </w:t>
      </w:r>
      <w:proofErr w:type="spellStart"/>
      <w:r w:rsidR="002F6075" w:rsidRPr="00ED2BF1">
        <w:rPr>
          <w:rFonts w:ascii="Times New Roman" w:eastAsia="Times New Roman" w:hAnsi="Times New Roman" w:cs="Times New Roman"/>
        </w:rPr>
        <w:t>Paulhus</w:t>
      </w:r>
      <w:proofErr w:type="spellEnd"/>
      <w:r w:rsidR="002F6075" w:rsidRPr="00ED2BF1">
        <w:rPr>
          <w:rFonts w:ascii="Times New Roman" w:eastAsia="Times New Roman" w:hAnsi="Times New Roman" w:cs="Times New Roman"/>
        </w:rPr>
        <w:t xml:space="preserve"> et al., in press;</w:t>
      </w:r>
      <w:r w:rsidR="00963AD8" w:rsidRPr="00ED2BF1">
        <w:rPr>
          <w:rFonts w:ascii="Times New Roman" w:eastAsia="Times New Roman" w:hAnsi="Times New Roman" w:cs="Times New Roman"/>
        </w:rPr>
        <w:t xml:space="preserve"> </w:t>
      </w:r>
      <w:r w:rsidR="00481895" w:rsidRPr="00ED2BF1">
        <w:rPr>
          <w:rFonts w:ascii="Times New Roman" w:eastAsia="Times New Roman" w:hAnsi="Times New Roman" w:cs="Times New Roman"/>
        </w:rPr>
        <w:t xml:space="preserve">see </w:t>
      </w:r>
      <w:proofErr w:type="spellStart"/>
      <w:r w:rsidR="00481895" w:rsidRPr="00ED2BF1">
        <w:rPr>
          <w:rFonts w:ascii="Times New Roman" w:eastAsia="Times New Roman" w:hAnsi="Times New Roman" w:cs="Times New Roman"/>
        </w:rPr>
        <w:t>Gordts</w:t>
      </w:r>
      <w:proofErr w:type="spellEnd"/>
      <w:r w:rsidR="00DD0E5B" w:rsidRPr="00ED2BF1">
        <w:rPr>
          <w:rFonts w:ascii="Times New Roman" w:eastAsia="Times New Roman" w:hAnsi="Times New Roman" w:cs="Times New Roman"/>
        </w:rPr>
        <w:t>,</w:t>
      </w:r>
      <w:r w:rsidR="00481895" w:rsidRPr="00ED2BF1">
        <w:rPr>
          <w:rFonts w:ascii="Times New Roman" w:eastAsia="Times New Roman" w:hAnsi="Times New Roman" w:cs="Times New Roman"/>
        </w:rPr>
        <w:t xml:space="preserve"> </w:t>
      </w:r>
      <w:proofErr w:type="spellStart"/>
      <w:r w:rsidR="00DD0E5B" w:rsidRPr="00ED2BF1">
        <w:rPr>
          <w:rFonts w:ascii="Times New Roman" w:eastAsia="Times New Roman" w:hAnsi="Times New Roman" w:cs="Times New Roman"/>
        </w:rPr>
        <w:t>Uzieblo</w:t>
      </w:r>
      <w:proofErr w:type="spellEnd"/>
      <w:r w:rsidR="00DD0E5B">
        <w:rPr>
          <w:rFonts w:ascii="Times New Roman" w:eastAsia="Times New Roman" w:hAnsi="Times New Roman" w:cs="Times New Roman"/>
        </w:rPr>
        <w:t xml:space="preserve">, Neumann, Van den </w:t>
      </w:r>
      <w:proofErr w:type="spellStart"/>
      <w:r w:rsidR="00DD0E5B">
        <w:rPr>
          <w:rFonts w:ascii="Times New Roman" w:eastAsia="Times New Roman" w:hAnsi="Times New Roman" w:cs="Times New Roman"/>
        </w:rPr>
        <w:t>Bussche</w:t>
      </w:r>
      <w:proofErr w:type="spellEnd"/>
      <w:r w:rsidR="00DD0E5B">
        <w:rPr>
          <w:rFonts w:ascii="Times New Roman" w:eastAsia="Times New Roman" w:hAnsi="Times New Roman" w:cs="Times New Roman"/>
        </w:rPr>
        <w:t xml:space="preserve">, </w:t>
      </w:r>
      <w:r w:rsidR="00DD0E5B" w:rsidRPr="00DD0E5B">
        <w:rPr>
          <w:rFonts w:ascii="Times New Roman" w:eastAsia="Times New Roman" w:hAnsi="Times New Roman" w:cs="Times New Roman"/>
        </w:rPr>
        <w:t>&amp; Rossi,</w:t>
      </w:r>
      <w:r w:rsidR="00481895">
        <w:rPr>
          <w:rFonts w:ascii="Times New Roman" w:eastAsia="Times New Roman" w:hAnsi="Times New Roman" w:cs="Times New Roman"/>
        </w:rPr>
        <w:t xml:space="preserve"> 2015</w:t>
      </w:r>
      <w:r w:rsidR="00DD0E5B">
        <w:rPr>
          <w:rFonts w:ascii="Times New Roman" w:eastAsia="Times New Roman" w:hAnsi="Times New Roman" w:cs="Times New Roman"/>
        </w:rPr>
        <w:t>,</w:t>
      </w:r>
      <w:r w:rsidR="00481895">
        <w:rPr>
          <w:rFonts w:ascii="Times New Roman" w:eastAsia="Times New Roman" w:hAnsi="Times New Roman" w:cs="Times New Roman"/>
        </w:rPr>
        <w:t xml:space="preserve"> for a discussion on the psychometric properties of the SRP) </w:t>
      </w:r>
      <w:r w:rsidR="002F6075" w:rsidRPr="002F6075">
        <w:rPr>
          <w:rFonts w:ascii="Times New Roman" w:eastAsia="Times New Roman" w:hAnsi="Times New Roman" w:cs="Times New Roman"/>
        </w:rPr>
        <w:t>and strongly correlates with the PCL-R (</w:t>
      </w:r>
      <w:proofErr w:type="spellStart"/>
      <w:r w:rsidR="002F6075" w:rsidRPr="002F6075">
        <w:rPr>
          <w:rFonts w:ascii="Times New Roman" w:eastAsia="Times New Roman" w:hAnsi="Times New Roman" w:cs="Times New Roman"/>
        </w:rPr>
        <w:t>Paulhus</w:t>
      </w:r>
      <w:proofErr w:type="spellEnd"/>
      <w:r w:rsidR="002F6075" w:rsidRPr="002F6075">
        <w:rPr>
          <w:rFonts w:ascii="Times New Roman" w:eastAsia="Times New Roman" w:hAnsi="Times New Roman" w:cs="Times New Roman"/>
        </w:rPr>
        <w:t xml:space="preserve"> et al., in press). </w:t>
      </w:r>
      <w:r w:rsidR="002F6075">
        <w:rPr>
          <w:rFonts w:ascii="Times New Roman" w:eastAsia="Times New Roman" w:hAnsi="Times New Roman" w:cs="Times New Roman"/>
        </w:rPr>
        <w:t>In the pre</w:t>
      </w:r>
      <w:r w:rsidR="002F6075" w:rsidRPr="002F6075">
        <w:rPr>
          <w:rFonts w:ascii="Times New Roman" w:eastAsia="Times New Roman" w:hAnsi="Times New Roman" w:cs="Times New Roman"/>
        </w:rPr>
        <w:t>sent sample, SRP-</w:t>
      </w:r>
      <w:r w:rsidR="00551B4A">
        <w:rPr>
          <w:rFonts w:ascii="Times New Roman" w:eastAsia="Times New Roman" w:hAnsi="Times New Roman" w:cs="Times New Roman"/>
        </w:rPr>
        <w:t>III-</w:t>
      </w:r>
      <w:r w:rsidR="002F6075" w:rsidRPr="002F6075">
        <w:rPr>
          <w:rFonts w:ascii="Times New Roman" w:eastAsia="Times New Roman" w:hAnsi="Times New Roman" w:cs="Times New Roman"/>
        </w:rPr>
        <w:t xml:space="preserve">SF total scores </w:t>
      </w:r>
      <w:r w:rsidR="005C3C82">
        <w:rPr>
          <w:rFonts w:ascii="Times New Roman" w:eastAsia="Times New Roman" w:hAnsi="Times New Roman" w:cs="Times New Roman"/>
        </w:rPr>
        <w:t>ranged</w:t>
      </w:r>
      <w:r w:rsidR="002F6075" w:rsidRPr="002F6075">
        <w:rPr>
          <w:rFonts w:ascii="Times New Roman" w:eastAsia="Times New Roman" w:hAnsi="Times New Roman" w:cs="Times New Roman"/>
        </w:rPr>
        <w:t xml:space="preserve"> between </w:t>
      </w:r>
      <w:r w:rsidR="005C3C82">
        <w:rPr>
          <w:rFonts w:ascii="Times New Roman" w:eastAsia="Times New Roman" w:hAnsi="Times New Roman" w:cs="Times New Roman"/>
        </w:rPr>
        <w:t>29 and 101 (</w:t>
      </w:r>
      <w:r w:rsidR="005C3C82" w:rsidRPr="0003248F">
        <w:rPr>
          <w:rFonts w:ascii="Times New Roman" w:eastAsia="Times New Roman" w:hAnsi="Times New Roman" w:cs="Times New Roman"/>
          <w:i/>
        </w:rPr>
        <w:t>M</w:t>
      </w:r>
      <w:r w:rsidR="0003248F">
        <w:rPr>
          <w:rFonts w:ascii="Times New Roman" w:eastAsia="Times New Roman" w:hAnsi="Times New Roman" w:cs="Times New Roman"/>
        </w:rPr>
        <w:t>=</w:t>
      </w:r>
      <w:r w:rsidR="005C3C82">
        <w:rPr>
          <w:rFonts w:ascii="Times New Roman" w:eastAsia="Times New Roman" w:hAnsi="Times New Roman" w:cs="Times New Roman"/>
        </w:rPr>
        <w:t xml:space="preserve">52.50; </w:t>
      </w:r>
      <w:r w:rsidR="005C3C82" w:rsidRPr="0003248F">
        <w:rPr>
          <w:rFonts w:ascii="Times New Roman" w:eastAsia="Times New Roman" w:hAnsi="Times New Roman" w:cs="Times New Roman"/>
          <w:i/>
        </w:rPr>
        <w:t>SD</w:t>
      </w:r>
      <w:r w:rsidR="0003248F">
        <w:rPr>
          <w:rFonts w:ascii="Times New Roman" w:eastAsia="Times New Roman" w:hAnsi="Times New Roman" w:cs="Times New Roman"/>
        </w:rPr>
        <w:t>=</w:t>
      </w:r>
      <w:r w:rsidR="005C3C82">
        <w:rPr>
          <w:rFonts w:ascii="Times New Roman" w:eastAsia="Times New Roman" w:hAnsi="Times New Roman" w:cs="Times New Roman"/>
        </w:rPr>
        <w:t>14.03</w:t>
      </w:r>
      <w:r w:rsidR="002F6075" w:rsidRPr="002F6075">
        <w:rPr>
          <w:rFonts w:ascii="Times New Roman" w:eastAsia="Times New Roman" w:hAnsi="Times New Roman" w:cs="Times New Roman"/>
        </w:rPr>
        <w:t xml:space="preserve">), affective-interpersonal scores </w:t>
      </w:r>
      <w:r w:rsidR="005C3C82">
        <w:rPr>
          <w:rFonts w:ascii="Times New Roman" w:eastAsia="Times New Roman" w:hAnsi="Times New Roman" w:cs="Times New Roman"/>
        </w:rPr>
        <w:t>ranged</w:t>
      </w:r>
      <w:r w:rsidR="002F6075" w:rsidRPr="002F6075">
        <w:rPr>
          <w:rFonts w:ascii="Times New Roman" w:eastAsia="Times New Roman" w:hAnsi="Times New Roman" w:cs="Times New Roman"/>
        </w:rPr>
        <w:t xml:space="preserve"> between 14 and </w:t>
      </w:r>
      <w:r w:rsidR="005C3C82">
        <w:rPr>
          <w:rFonts w:ascii="Times New Roman" w:eastAsia="Times New Roman" w:hAnsi="Times New Roman" w:cs="Times New Roman"/>
        </w:rPr>
        <w:t>49 (</w:t>
      </w:r>
      <w:r w:rsidR="005C3C82" w:rsidRPr="0003248F">
        <w:rPr>
          <w:rFonts w:ascii="Times New Roman" w:eastAsia="Times New Roman" w:hAnsi="Times New Roman" w:cs="Times New Roman"/>
          <w:i/>
        </w:rPr>
        <w:t>M</w:t>
      </w:r>
      <w:r w:rsidR="0003248F">
        <w:rPr>
          <w:rFonts w:ascii="Times New Roman" w:eastAsia="Times New Roman" w:hAnsi="Times New Roman" w:cs="Times New Roman"/>
        </w:rPr>
        <w:t>=</w:t>
      </w:r>
      <w:r w:rsidR="005C3C82">
        <w:rPr>
          <w:rFonts w:ascii="Times New Roman" w:eastAsia="Times New Roman" w:hAnsi="Times New Roman" w:cs="Times New Roman"/>
        </w:rPr>
        <w:t xml:space="preserve">24.78; </w:t>
      </w:r>
      <w:r w:rsidR="005C3C82" w:rsidRPr="0003248F">
        <w:rPr>
          <w:rFonts w:ascii="Times New Roman" w:eastAsia="Times New Roman" w:hAnsi="Times New Roman" w:cs="Times New Roman"/>
          <w:i/>
        </w:rPr>
        <w:t>SD</w:t>
      </w:r>
      <w:r w:rsidR="0003248F">
        <w:rPr>
          <w:rFonts w:ascii="Times New Roman" w:eastAsia="Times New Roman" w:hAnsi="Times New Roman" w:cs="Times New Roman"/>
        </w:rPr>
        <w:t>=</w:t>
      </w:r>
      <w:r w:rsidR="005C3C82">
        <w:rPr>
          <w:rFonts w:ascii="Times New Roman" w:eastAsia="Times New Roman" w:hAnsi="Times New Roman" w:cs="Times New Roman"/>
        </w:rPr>
        <w:t>8</w:t>
      </w:r>
      <w:r w:rsidR="002F6075" w:rsidRPr="002F6075">
        <w:rPr>
          <w:rFonts w:ascii="Times New Roman" w:eastAsia="Times New Roman" w:hAnsi="Times New Roman" w:cs="Times New Roman"/>
        </w:rPr>
        <w:t xml:space="preserve">.89), lifestyle-antisocial scores varied between </w:t>
      </w:r>
      <w:r w:rsidR="005C3C82">
        <w:rPr>
          <w:rFonts w:ascii="Times New Roman" w:eastAsia="Times New Roman" w:hAnsi="Times New Roman" w:cs="Times New Roman"/>
        </w:rPr>
        <w:t>14 and 4</w:t>
      </w:r>
      <w:r w:rsidR="00834DB7">
        <w:rPr>
          <w:rFonts w:ascii="Times New Roman" w:eastAsia="Times New Roman" w:hAnsi="Times New Roman" w:cs="Times New Roman"/>
        </w:rPr>
        <w:t>7</w:t>
      </w:r>
      <w:r w:rsidR="005C3C82">
        <w:rPr>
          <w:rFonts w:ascii="Times New Roman" w:eastAsia="Times New Roman" w:hAnsi="Times New Roman" w:cs="Times New Roman"/>
        </w:rPr>
        <w:t xml:space="preserve"> (</w:t>
      </w:r>
      <w:r w:rsidR="005C3C82" w:rsidRPr="0003248F">
        <w:rPr>
          <w:rFonts w:ascii="Times New Roman" w:eastAsia="Times New Roman" w:hAnsi="Times New Roman" w:cs="Times New Roman"/>
          <w:i/>
        </w:rPr>
        <w:t>M</w:t>
      </w:r>
      <w:r w:rsidR="0003248F">
        <w:rPr>
          <w:rFonts w:ascii="Times New Roman" w:eastAsia="Times New Roman" w:hAnsi="Times New Roman" w:cs="Times New Roman"/>
        </w:rPr>
        <w:t>=</w:t>
      </w:r>
      <w:r w:rsidR="005C3C82">
        <w:rPr>
          <w:rFonts w:ascii="Times New Roman" w:eastAsia="Times New Roman" w:hAnsi="Times New Roman" w:cs="Times New Roman"/>
        </w:rPr>
        <w:t>2</w:t>
      </w:r>
      <w:r w:rsidR="00834DB7">
        <w:rPr>
          <w:rFonts w:ascii="Times New Roman" w:eastAsia="Times New Roman" w:hAnsi="Times New Roman" w:cs="Times New Roman"/>
        </w:rPr>
        <w:t>4</w:t>
      </w:r>
      <w:r w:rsidR="005C3C82">
        <w:rPr>
          <w:rFonts w:ascii="Times New Roman" w:eastAsia="Times New Roman" w:hAnsi="Times New Roman" w:cs="Times New Roman"/>
        </w:rPr>
        <w:t>.</w:t>
      </w:r>
      <w:r w:rsidR="00834DB7">
        <w:rPr>
          <w:rFonts w:ascii="Times New Roman" w:eastAsia="Times New Roman" w:hAnsi="Times New Roman" w:cs="Times New Roman"/>
        </w:rPr>
        <w:t>02</w:t>
      </w:r>
      <w:r w:rsidR="005C3C82">
        <w:rPr>
          <w:rFonts w:ascii="Times New Roman" w:eastAsia="Times New Roman" w:hAnsi="Times New Roman" w:cs="Times New Roman"/>
        </w:rPr>
        <w:t xml:space="preserve">; </w:t>
      </w:r>
      <w:r w:rsidR="005C3C82" w:rsidRPr="0003248F">
        <w:rPr>
          <w:rFonts w:ascii="Times New Roman" w:eastAsia="Times New Roman" w:hAnsi="Times New Roman" w:cs="Times New Roman"/>
          <w:i/>
        </w:rPr>
        <w:t>SD</w:t>
      </w:r>
      <w:r w:rsidR="0003248F">
        <w:rPr>
          <w:rFonts w:ascii="Times New Roman" w:eastAsia="Times New Roman" w:hAnsi="Times New Roman" w:cs="Times New Roman"/>
        </w:rPr>
        <w:t>=</w:t>
      </w:r>
      <w:r w:rsidR="005C3C82">
        <w:rPr>
          <w:rFonts w:ascii="Times New Roman" w:eastAsia="Times New Roman" w:hAnsi="Times New Roman" w:cs="Times New Roman"/>
        </w:rPr>
        <w:t>6.</w:t>
      </w:r>
      <w:r w:rsidR="00834DB7">
        <w:rPr>
          <w:rFonts w:ascii="Times New Roman" w:eastAsia="Times New Roman" w:hAnsi="Times New Roman" w:cs="Times New Roman"/>
        </w:rPr>
        <w:t>5</w:t>
      </w:r>
      <w:r w:rsidR="005C3C82">
        <w:rPr>
          <w:rFonts w:ascii="Times New Roman" w:eastAsia="Times New Roman" w:hAnsi="Times New Roman" w:cs="Times New Roman"/>
        </w:rPr>
        <w:t>4</w:t>
      </w:r>
      <w:r w:rsidR="002F6075" w:rsidRPr="002F6075">
        <w:rPr>
          <w:rFonts w:ascii="Times New Roman" w:eastAsia="Times New Roman" w:hAnsi="Times New Roman" w:cs="Times New Roman"/>
        </w:rPr>
        <w:t>), thus presenting a similar distribution to a previously reported distribution from a larger sample of adults from the general population (</w:t>
      </w:r>
      <w:proofErr w:type="spellStart"/>
      <w:r w:rsidR="002F6075" w:rsidRPr="002F6075">
        <w:rPr>
          <w:rFonts w:ascii="Times New Roman" w:eastAsia="Times New Roman" w:hAnsi="Times New Roman" w:cs="Times New Roman"/>
        </w:rPr>
        <w:t>Seara</w:t>
      </w:r>
      <w:proofErr w:type="spellEnd"/>
      <w:r w:rsidR="002F6075" w:rsidRPr="002F6075">
        <w:rPr>
          <w:rFonts w:ascii="Times New Roman" w:eastAsia="Times New Roman" w:hAnsi="Times New Roman" w:cs="Times New Roman"/>
        </w:rPr>
        <w:t xml:space="preserve">-Cardoso et al., </w:t>
      </w:r>
      <w:r w:rsidR="002F6075" w:rsidRPr="002F6075">
        <w:rPr>
          <w:rFonts w:ascii="Times New Roman" w:eastAsia="Times New Roman" w:hAnsi="Times New Roman" w:cs="Times New Roman"/>
        </w:rPr>
        <w:lastRenderedPageBreak/>
        <w:t xml:space="preserve">2012). </w:t>
      </w:r>
      <w:r w:rsidRPr="006E28D8">
        <w:rPr>
          <w:rFonts w:ascii="Times New Roman" w:eastAsia="Times New Roman" w:hAnsi="Times New Roman" w:cs="Times New Roman"/>
        </w:rPr>
        <w:t xml:space="preserve"> </w:t>
      </w:r>
      <w:proofErr w:type="spellStart"/>
      <w:r w:rsidR="00535687">
        <w:rPr>
          <w:rFonts w:ascii="Times New Roman" w:eastAsia="Times New Roman" w:hAnsi="Times New Roman" w:cs="Times New Roman"/>
        </w:rPr>
        <w:t>Cronbach’s</w:t>
      </w:r>
      <w:proofErr w:type="spellEnd"/>
      <w:r w:rsidR="00535687">
        <w:rPr>
          <w:rFonts w:ascii="Times New Roman" w:eastAsia="Times New Roman" w:hAnsi="Times New Roman" w:cs="Times New Roman"/>
        </w:rPr>
        <w:t xml:space="preserve"> alpha for the total SRP scale was</w:t>
      </w:r>
      <w:r w:rsidR="00595E25">
        <w:rPr>
          <w:rFonts w:ascii="Times New Roman" w:eastAsia="Times New Roman" w:hAnsi="Times New Roman" w:cs="Times New Roman"/>
        </w:rPr>
        <w:t xml:space="preserve"> </w:t>
      </w:r>
      <w:r w:rsidR="00933519">
        <w:rPr>
          <w:rFonts w:ascii="Times New Roman" w:eastAsia="Times New Roman" w:hAnsi="Times New Roman" w:cs="Times New Roman"/>
        </w:rPr>
        <w:t>.88</w:t>
      </w:r>
      <w:r w:rsidR="00535687">
        <w:rPr>
          <w:rFonts w:ascii="Times New Roman" w:eastAsia="Times New Roman" w:hAnsi="Times New Roman" w:cs="Times New Roman"/>
        </w:rPr>
        <w:t>,</w:t>
      </w:r>
      <w:r w:rsidR="00895EE6">
        <w:rPr>
          <w:rFonts w:ascii="Times New Roman" w:eastAsia="Times New Roman" w:hAnsi="Times New Roman" w:cs="Times New Roman"/>
        </w:rPr>
        <w:t xml:space="preserve"> comparable to that found in a larger sample (</w:t>
      </w:r>
      <w:r w:rsidR="00895EE6" w:rsidRPr="00895EE6">
        <w:rPr>
          <w:rFonts w:ascii="Times New Roman" w:eastAsia="Times New Roman" w:hAnsi="Times New Roman"/>
        </w:rPr>
        <w:t>α</w:t>
      </w:r>
      <w:r w:rsidR="00895EE6">
        <w:rPr>
          <w:rFonts w:ascii="Times New Roman" w:eastAsia="Times New Roman" w:hAnsi="Times New Roman"/>
        </w:rPr>
        <w:t>=</w:t>
      </w:r>
      <w:proofErr w:type="gramStart"/>
      <w:r w:rsidR="00895EE6">
        <w:rPr>
          <w:rFonts w:ascii="Times New Roman" w:eastAsia="Times New Roman" w:hAnsi="Times New Roman" w:cs="Times New Roman"/>
        </w:rPr>
        <w:t>.84</w:t>
      </w:r>
      <w:proofErr w:type="gramEnd"/>
      <w:r w:rsidR="00895EE6">
        <w:rPr>
          <w:rFonts w:ascii="Times New Roman" w:eastAsia="Times New Roman" w:hAnsi="Times New Roman" w:cs="Times New Roman"/>
        </w:rPr>
        <w:t xml:space="preserve">; </w:t>
      </w:r>
      <w:proofErr w:type="spellStart"/>
      <w:r w:rsidR="00895EE6">
        <w:rPr>
          <w:rFonts w:ascii="Times New Roman" w:eastAsia="Times New Roman" w:hAnsi="Times New Roman" w:cs="Times New Roman"/>
        </w:rPr>
        <w:t>Gordts</w:t>
      </w:r>
      <w:proofErr w:type="spellEnd"/>
      <w:r w:rsidR="00895EE6">
        <w:rPr>
          <w:rFonts w:ascii="Times New Roman" w:eastAsia="Times New Roman" w:hAnsi="Times New Roman" w:cs="Times New Roman"/>
        </w:rPr>
        <w:t xml:space="preserve"> et al., 2015). For the subscales, </w:t>
      </w:r>
      <w:r w:rsidR="00421105">
        <w:rPr>
          <w:rFonts w:ascii="Times New Roman" w:eastAsia="Times New Roman" w:hAnsi="Times New Roman" w:cs="Times New Roman"/>
        </w:rPr>
        <w:t>alpha coefficients</w:t>
      </w:r>
      <w:r w:rsidR="00895EE6">
        <w:rPr>
          <w:rFonts w:ascii="Times New Roman" w:eastAsia="Times New Roman" w:hAnsi="Times New Roman" w:cs="Times New Roman"/>
        </w:rPr>
        <w:t xml:space="preserve"> w</w:t>
      </w:r>
      <w:r w:rsidR="00421105">
        <w:rPr>
          <w:rFonts w:ascii="Times New Roman" w:eastAsia="Times New Roman" w:hAnsi="Times New Roman" w:cs="Times New Roman"/>
        </w:rPr>
        <w:t>ere</w:t>
      </w:r>
      <w:r w:rsidR="00535687">
        <w:rPr>
          <w:rFonts w:ascii="Times New Roman" w:eastAsia="Times New Roman" w:hAnsi="Times New Roman" w:cs="Times New Roman"/>
        </w:rPr>
        <w:t xml:space="preserve"> </w:t>
      </w:r>
      <w:r w:rsidR="00933519">
        <w:rPr>
          <w:rFonts w:ascii="Times New Roman" w:eastAsia="Times New Roman" w:hAnsi="Times New Roman" w:cs="Times New Roman"/>
        </w:rPr>
        <w:t>.86</w:t>
      </w:r>
      <w:r w:rsidR="00187407">
        <w:rPr>
          <w:rFonts w:ascii="Times New Roman" w:eastAsia="Times New Roman" w:hAnsi="Times New Roman" w:cs="Times New Roman"/>
        </w:rPr>
        <w:t xml:space="preserve"> for affective-interpersonal facet and </w:t>
      </w:r>
      <w:r w:rsidR="00933519">
        <w:rPr>
          <w:rFonts w:ascii="Times New Roman" w:eastAsia="Times New Roman" w:hAnsi="Times New Roman" w:cs="Times New Roman"/>
        </w:rPr>
        <w:t>.75</w:t>
      </w:r>
      <w:r w:rsidR="00187407">
        <w:rPr>
          <w:rFonts w:ascii="Times New Roman" w:eastAsia="Times New Roman" w:hAnsi="Times New Roman" w:cs="Times New Roman"/>
        </w:rPr>
        <w:t xml:space="preserve"> for the lifestyle-antisocial facet</w:t>
      </w:r>
      <w:r w:rsidR="00535687">
        <w:rPr>
          <w:rFonts w:ascii="Times New Roman" w:eastAsia="Times New Roman" w:hAnsi="Times New Roman" w:cs="Times New Roman"/>
        </w:rPr>
        <w:t>, demonstrating good internal consistency</w:t>
      </w:r>
      <w:r w:rsidR="00187407">
        <w:rPr>
          <w:rFonts w:ascii="Times New Roman" w:eastAsia="Times New Roman" w:hAnsi="Times New Roman" w:cs="Times New Roman"/>
        </w:rPr>
        <w:t>.</w:t>
      </w:r>
      <w:r w:rsidR="003F2D73">
        <w:rPr>
          <w:rFonts w:ascii="Times New Roman" w:eastAsia="Times New Roman" w:hAnsi="Times New Roman" w:cs="Times New Roman"/>
        </w:rPr>
        <w:t xml:space="preserve"> </w:t>
      </w:r>
      <w:r w:rsidR="00E57882" w:rsidRPr="00E57882">
        <w:rPr>
          <w:rFonts w:ascii="Times New Roman" w:eastAsia="Times New Roman" w:hAnsi="Times New Roman" w:cs="Times New Roman"/>
        </w:rPr>
        <w:t xml:space="preserve">For the calculation of the lifestyle-antisocial </w:t>
      </w:r>
      <w:r w:rsidR="00933519" w:rsidRPr="00E57882">
        <w:rPr>
          <w:rFonts w:ascii="Times New Roman" w:eastAsia="Times New Roman" w:hAnsi="Times New Roman" w:cs="Times New Roman"/>
        </w:rPr>
        <w:t>fac</w:t>
      </w:r>
      <w:r w:rsidR="00933519">
        <w:rPr>
          <w:rFonts w:ascii="Times New Roman" w:eastAsia="Times New Roman" w:hAnsi="Times New Roman" w:cs="Times New Roman"/>
        </w:rPr>
        <w:t>et</w:t>
      </w:r>
      <w:r w:rsidR="00E57882" w:rsidRPr="00E57882">
        <w:rPr>
          <w:rFonts w:ascii="Times New Roman" w:eastAsia="Times New Roman" w:hAnsi="Times New Roman" w:cs="Times New Roman"/>
        </w:rPr>
        <w:t>, the item ‘I was convicted of a serious crime’ was not included in the score as this was directed at offenders (</w:t>
      </w:r>
      <w:proofErr w:type="spellStart"/>
      <w:r w:rsidR="00E57882" w:rsidRPr="00E57882">
        <w:rPr>
          <w:rFonts w:ascii="Times New Roman" w:eastAsia="Times New Roman" w:hAnsi="Times New Roman" w:cs="Times New Roman"/>
        </w:rPr>
        <w:t>Paulhus</w:t>
      </w:r>
      <w:proofErr w:type="spellEnd"/>
      <w:r w:rsidR="00E57882" w:rsidRPr="00E57882">
        <w:rPr>
          <w:rFonts w:ascii="Times New Roman" w:eastAsia="Times New Roman" w:hAnsi="Times New Roman" w:cs="Times New Roman"/>
        </w:rPr>
        <w:t xml:space="preserve"> et al., in press).</w:t>
      </w:r>
      <w:r w:rsidR="009502F9">
        <w:rPr>
          <w:rFonts w:ascii="Times New Roman" w:eastAsia="Times New Roman" w:hAnsi="Times New Roman" w:cs="Times New Roman"/>
        </w:rPr>
        <w:t xml:space="preserve"> </w:t>
      </w:r>
    </w:p>
    <w:p w14:paraId="091460A3" w14:textId="77777777" w:rsidR="00963AD8" w:rsidRDefault="00963AD8" w:rsidP="002E32C7">
      <w:pPr>
        <w:spacing w:line="480" w:lineRule="auto"/>
        <w:ind w:right="-64"/>
        <w:rPr>
          <w:rFonts w:ascii="Times New Roman" w:eastAsia="Times New Roman" w:hAnsi="Times New Roman" w:cs="Times New Roman"/>
          <w:i/>
        </w:rPr>
      </w:pPr>
    </w:p>
    <w:p w14:paraId="1B16B4D5" w14:textId="77777777" w:rsidR="00A76F52" w:rsidRPr="006E28D8" w:rsidRDefault="009012C6" w:rsidP="002E32C7">
      <w:pPr>
        <w:spacing w:line="480" w:lineRule="auto"/>
        <w:ind w:right="-64"/>
        <w:rPr>
          <w:rFonts w:ascii="Times New Roman" w:eastAsia="Times New Roman" w:hAnsi="Times New Roman" w:cs="Times New Roman"/>
          <w:i/>
        </w:rPr>
      </w:pPr>
      <w:r w:rsidRPr="006E28D8">
        <w:rPr>
          <w:rFonts w:ascii="Times New Roman" w:eastAsia="Times New Roman" w:hAnsi="Times New Roman" w:cs="Times New Roman"/>
          <w:i/>
        </w:rPr>
        <w:t>Assessment of anxiety</w:t>
      </w:r>
    </w:p>
    <w:p w14:paraId="2E067060" w14:textId="015224C9" w:rsidR="00851C40" w:rsidRDefault="00DF53F6" w:rsidP="00A76F52">
      <w:pPr>
        <w:spacing w:line="480" w:lineRule="auto"/>
        <w:ind w:right="-64" w:firstLine="720"/>
        <w:rPr>
          <w:rFonts w:ascii="Times New Roman" w:hAnsi="Times New Roman" w:cs="Times New Roman"/>
          <w:lang w:val="en-US"/>
        </w:rPr>
      </w:pPr>
      <w:r w:rsidRPr="006E28D8">
        <w:rPr>
          <w:rFonts w:ascii="Times New Roman" w:eastAsia="Times New Roman" w:hAnsi="Times New Roman" w:cs="Times New Roman"/>
        </w:rPr>
        <w:t>The</w:t>
      </w:r>
      <w:r w:rsidR="009012C6" w:rsidRPr="006E28D8">
        <w:rPr>
          <w:rFonts w:ascii="Times New Roman" w:eastAsia="Times New Roman" w:hAnsi="Times New Roman" w:cs="Times New Roman"/>
        </w:rPr>
        <w:t xml:space="preserve"> State</w:t>
      </w:r>
      <w:r w:rsidR="009012C6" w:rsidRPr="006E28D8">
        <w:rPr>
          <w:rFonts w:ascii="Times New Roman" w:hAnsi="Times New Roman" w:cs="Times New Roman"/>
        </w:rPr>
        <w:t xml:space="preserve">-Trait Anxiety Inventory (STAI; </w:t>
      </w:r>
      <w:proofErr w:type="spellStart"/>
      <w:r w:rsidR="009012C6" w:rsidRPr="006E28D8">
        <w:rPr>
          <w:rFonts w:ascii="Times New Roman" w:hAnsi="Times New Roman" w:cs="Times New Roman"/>
          <w:lang w:val="en-US"/>
        </w:rPr>
        <w:t>Spielberger</w:t>
      </w:r>
      <w:proofErr w:type="spellEnd"/>
      <w:r w:rsidR="009012C6" w:rsidRPr="006E28D8">
        <w:rPr>
          <w:rFonts w:ascii="Times New Roman" w:hAnsi="Times New Roman" w:cs="Times New Roman"/>
          <w:lang w:val="en-US"/>
        </w:rPr>
        <w:t xml:space="preserve">, </w:t>
      </w:r>
      <w:proofErr w:type="spellStart"/>
      <w:r w:rsidR="009012C6" w:rsidRPr="006E28D8">
        <w:rPr>
          <w:rFonts w:ascii="Times New Roman" w:hAnsi="Times New Roman" w:cs="Times New Roman"/>
          <w:lang w:val="en-US"/>
        </w:rPr>
        <w:t>Gorsuch</w:t>
      </w:r>
      <w:proofErr w:type="spellEnd"/>
      <w:r w:rsidR="009012C6" w:rsidRPr="006E28D8">
        <w:rPr>
          <w:rFonts w:ascii="Times New Roman" w:hAnsi="Times New Roman" w:cs="Times New Roman"/>
          <w:lang w:val="en-US"/>
        </w:rPr>
        <w:t xml:space="preserve">, </w:t>
      </w:r>
      <w:proofErr w:type="spellStart"/>
      <w:r w:rsidR="009012C6" w:rsidRPr="006E28D8">
        <w:rPr>
          <w:rFonts w:ascii="Times New Roman" w:hAnsi="Times New Roman" w:cs="Times New Roman"/>
          <w:lang w:val="en-US"/>
        </w:rPr>
        <w:t>Lushene</w:t>
      </w:r>
      <w:proofErr w:type="spellEnd"/>
      <w:r w:rsidR="009012C6" w:rsidRPr="006E28D8">
        <w:rPr>
          <w:rFonts w:ascii="Times New Roman" w:hAnsi="Times New Roman" w:cs="Times New Roman"/>
          <w:lang w:val="en-US"/>
        </w:rPr>
        <w:t xml:space="preserve">, </w:t>
      </w:r>
      <w:proofErr w:type="spellStart"/>
      <w:r w:rsidR="009012C6" w:rsidRPr="006E28D8">
        <w:rPr>
          <w:rFonts w:ascii="Times New Roman" w:hAnsi="Times New Roman" w:cs="Times New Roman"/>
          <w:lang w:val="en-US"/>
        </w:rPr>
        <w:t>Vagg</w:t>
      </w:r>
      <w:proofErr w:type="spellEnd"/>
      <w:r w:rsidR="009012C6" w:rsidRPr="006E28D8">
        <w:rPr>
          <w:rFonts w:ascii="Times New Roman" w:hAnsi="Times New Roman" w:cs="Times New Roman"/>
          <w:lang w:val="en-US"/>
        </w:rPr>
        <w:t xml:space="preserve"> &amp; Jacobs, 1983)</w:t>
      </w:r>
      <w:r w:rsidR="00BB7699">
        <w:rPr>
          <w:rFonts w:ascii="Times New Roman" w:hAnsi="Times New Roman" w:cs="Times New Roman"/>
          <w:lang w:val="en-US"/>
        </w:rPr>
        <w:t xml:space="preserve"> </w:t>
      </w:r>
      <w:r w:rsidR="007B4F15">
        <w:rPr>
          <w:rFonts w:ascii="Times New Roman" w:hAnsi="Times New Roman" w:cs="Times New Roman"/>
          <w:lang w:val="en-US"/>
        </w:rPr>
        <w:t xml:space="preserve">was used, </w:t>
      </w:r>
      <w:r w:rsidR="00BB7699">
        <w:rPr>
          <w:rFonts w:ascii="Times New Roman" w:hAnsi="Times New Roman" w:cs="Times New Roman"/>
          <w:lang w:val="en-US"/>
        </w:rPr>
        <w:t xml:space="preserve">which </w:t>
      </w:r>
      <w:r w:rsidR="007B4F15">
        <w:rPr>
          <w:rFonts w:ascii="Times New Roman" w:hAnsi="Times New Roman" w:cs="Times New Roman"/>
          <w:lang w:val="en-US"/>
        </w:rPr>
        <w:t>comprises</w:t>
      </w:r>
      <w:r w:rsidR="00BB7699">
        <w:rPr>
          <w:rFonts w:ascii="Times New Roman" w:hAnsi="Times New Roman" w:cs="Times New Roman"/>
        </w:rPr>
        <w:t xml:space="preserve"> of</w:t>
      </w:r>
      <w:r w:rsidR="00BB7699" w:rsidRPr="00BB7699">
        <w:rPr>
          <w:rFonts w:ascii="Times New Roman" w:hAnsi="Times New Roman" w:cs="Times New Roman"/>
        </w:rPr>
        <w:t xml:space="preserve"> two subscales containing 20 items each</w:t>
      </w:r>
      <w:r w:rsidR="00BB7699">
        <w:rPr>
          <w:rFonts w:ascii="Times New Roman" w:hAnsi="Times New Roman" w:cs="Times New Roman"/>
        </w:rPr>
        <w:t xml:space="preserve">, rated on a four-point scale. </w:t>
      </w:r>
      <w:r w:rsidR="007B4F15">
        <w:rPr>
          <w:rFonts w:ascii="Times New Roman" w:hAnsi="Times New Roman" w:cs="Times New Roman"/>
        </w:rPr>
        <w:t>The State Anxiety s</w:t>
      </w:r>
      <w:r w:rsidR="007B4F15" w:rsidRPr="007B4F15">
        <w:rPr>
          <w:rFonts w:ascii="Times New Roman" w:hAnsi="Times New Roman" w:cs="Times New Roman"/>
        </w:rPr>
        <w:t xml:space="preserve">cale evaluates the current state of anxiety, asking how respondents feel “right </w:t>
      </w:r>
      <w:r w:rsidR="007B4F15">
        <w:rPr>
          <w:rFonts w:ascii="Times New Roman" w:hAnsi="Times New Roman" w:cs="Times New Roman"/>
        </w:rPr>
        <w:t>now”</w:t>
      </w:r>
      <w:r w:rsidR="00834DB7">
        <w:rPr>
          <w:rFonts w:ascii="Times New Roman" w:hAnsi="Times New Roman" w:cs="Times New Roman"/>
        </w:rPr>
        <w:t>,</w:t>
      </w:r>
      <w:r w:rsidR="007B4F15">
        <w:rPr>
          <w:rFonts w:ascii="Times New Roman" w:hAnsi="Times New Roman" w:cs="Times New Roman"/>
        </w:rPr>
        <w:t xml:space="preserve"> whereas the Trait Anxiety s</w:t>
      </w:r>
      <w:r w:rsidR="007B4F15" w:rsidRPr="007B4F15">
        <w:rPr>
          <w:rFonts w:ascii="Times New Roman" w:hAnsi="Times New Roman" w:cs="Times New Roman"/>
        </w:rPr>
        <w:t>cale evaluates relatively stable aspects of anxiety, asking respondents how they feel ‘”generally”.</w:t>
      </w:r>
      <w:r w:rsidR="007B4F15">
        <w:rPr>
          <w:rFonts w:ascii="Times New Roman" w:hAnsi="Times New Roman" w:cs="Times New Roman"/>
        </w:rPr>
        <w:t xml:space="preserve"> </w:t>
      </w:r>
      <w:proofErr w:type="gramStart"/>
      <w:r w:rsidR="007B4F15" w:rsidRPr="007B4F15">
        <w:rPr>
          <w:rFonts w:ascii="Times New Roman" w:hAnsi="Times New Roman" w:cs="Times New Roman"/>
        </w:rPr>
        <w:t xml:space="preserve">Internal consistency coefficients </w:t>
      </w:r>
      <w:r w:rsidR="007B4F15">
        <w:rPr>
          <w:rFonts w:ascii="Times New Roman" w:hAnsi="Times New Roman" w:cs="Times New Roman"/>
        </w:rPr>
        <w:t>has</w:t>
      </w:r>
      <w:proofErr w:type="gramEnd"/>
      <w:r w:rsidR="007B4F15">
        <w:rPr>
          <w:rFonts w:ascii="Times New Roman" w:hAnsi="Times New Roman" w:cs="Times New Roman"/>
        </w:rPr>
        <w:t xml:space="preserve"> been high for the scale; ranging from .86 to .95 </w:t>
      </w:r>
      <w:r w:rsidR="007B4F15" w:rsidRPr="007B4F15">
        <w:rPr>
          <w:rFonts w:ascii="Times New Roman" w:hAnsi="Times New Roman" w:cs="Times New Roman"/>
        </w:rPr>
        <w:t>(</w:t>
      </w:r>
      <w:proofErr w:type="spellStart"/>
      <w:r w:rsidR="007B4F15" w:rsidRPr="007B4F15">
        <w:rPr>
          <w:rFonts w:ascii="Times New Roman" w:hAnsi="Times New Roman" w:cs="Times New Roman"/>
        </w:rPr>
        <w:t>Spielberger</w:t>
      </w:r>
      <w:proofErr w:type="spellEnd"/>
      <w:r w:rsidR="007B4F15" w:rsidRPr="007B4F15">
        <w:rPr>
          <w:rFonts w:ascii="Times New Roman" w:hAnsi="Times New Roman" w:cs="Times New Roman"/>
        </w:rPr>
        <w:t xml:space="preserve"> et al., 1983).</w:t>
      </w:r>
      <w:r w:rsidR="007B4F15">
        <w:rPr>
          <w:rFonts w:ascii="Times New Roman" w:hAnsi="Times New Roman" w:cs="Times New Roman"/>
        </w:rPr>
        <w:t xml:space="preserve"> </w:t>
      </w:r>
      <w:r w:rsidR="00E57882">
        <w:rPr>
          <w:rFonts w:ascii="Times New Roman" w:hAnsi="Times New Roman" w:cs="Times New Roman"/>
          <w:lang w:val="en-US"/>
        </w:rPr>
        <w:t>A</w:t>
      </w:r>
      <w:r w:rsidR="009012C6" w:rsidRPr="006E28D8">
        <w:rPr>
          <w:rFonts w:ascii="Times New Roman" w:hAnsi="Times New Roman" w:cs="Times New Roman"/>
          <w:lang w:val="en-US"/>
        </w:rPr>
        <w:t xml:space="preserve">nalyses </w:t>
      </w:r>
      <w:r w:rsidR="00B00A45" w:rsidRPr="006E28D8">
        <w:rPr>
          <w:rFonts w:ascii="Times New Roman" w:hAnsi="Times New Roman" w:cs="Times New Roman"/>
          <w:lang w:val="en-US"/>
        </w:rPr>
        <w:t>focus</w:t>
      </w:r>
      <w:r w:rsidR="00143D26" w:rsidRPr="006E28D8">
        <w:rPr>
          <w:rFonts w:ascii="Times New Roman" w:hAnsi="Times New Roman" w:cs="Times New Roman"/>
          <w:lang w:val="en-US"/>
        </w:rPr>
        <w:t>ed</w:t>
      </w:r>
      <w:r w:rsidRPr="006E28D8">
        <w:rPr>
          <w:rFonts w:ascii="Times New Roman" w:hAnsi="Times New Roman" w:cs="Times New Roman"/>
          <w:lang w:val="en-US"/>
        </w:rPr>
        <w:t xml:space="preserve"> on trait anxiety</w:t>
      </w:r>
      <w:r w:rsidR="00E57882">
        <w:rPr>
          <w:rFonts w:ascii="Times New Roman" w:hAnsi="Times New Roman" w:cs="Times New Roman"/>
          <w:lang w:val="en-US"/>
        </w:rPr>
        <w:t xml:space="preserve"> as the study hypotheses concerned dispositional anxiety</w:t>
      </w:r>
      <w:r w:rsidR="009012C6" w:rsidRPr="006E28D8">
        <w:rPr>
          <w:rFonts w:ascii="Times New Roman" w:hAnsi="Times New Roman" w:cs="Times New Roman"/>
          <w:lang w:val="en-US"/>
        </w:rPr>
        <w:t>.</w:t>
      </w:r>
      <w:r w:rsidR="00110958" w:rsidRPr="006E28D8">
        <w:rPr>
          <w:rFonts w:ascii="Times New Roman" w:hAnsi="Times New Roman" w:cs="Times New Roman"/>
          <w:lang w:val="en-US"/>
        </w:rPr>
        <w:t xml:space="preserve"> </w:t>
      </w:r>
    </w:p>
    <w:p w14:paraId="17AA807C" w14:textId="77777777" w:rsidR="0042345F" w:rsidRPr="00ED2BF1" w:rsidRDefault="0042345F" w:rsidP="0042345F">
      <w:pPr>
        <w:spacing w:line="480" w:lineRule="auto"/>
        <w:ind w:right="-64"/>
        <w:rPr>
          <w:rFonts w:ascii="Times New Roman" w:hAnsi="Times New Roman" w:cs="Times New Roman"/>
          <w:lang w:val="en-US"/>
        </w:rPr>
      </w:pPr>
    </w:p>
    <w:p w14:paraId="0FADBFFA" w14:textId="1225F19D" w:rsidR="0042345F" w:rsidRPr="00ED2BF1" w:rsidRDefault="0042345F" w:rsidP="0042345F">
      <w:pPr>
        <w:spacing w:line="480" w:lineRule="auto"/>
        <w:ind w:right="-64"/>
        <w:rPr>
          <w:rFonts w:ascii="Times New Roman" w:eastAsia="Times New Roman" w:hAnsi="Times New Roman" w:cs="Times New Roman"/>
          <w:i/>
        </w:rPr>
      </w:pPr>
      <w:r w:rsidRPr="00ED2BF1">
        <w:rPr>
          <w:rFonts w:ascii="Times New Roman" w:eastAsia="Times New Roman" w:hAnsi="Times New Roman" w:cs="Times New Roman"/>
          <w:i/>
        </w:rPr>
        <w:t>Data analysis</w:t>
      </w:r>
    </w:p>
    <w:p w14:paraId="0CC0BE1E" w14:textId="778E6501" w:rsidR="00AB6FD0" w:rsidRPr="00ED2BF1" w:rsidRDefault="00700C80" w:rsidP="007B7CEA">
      <w:pPr>
        <w:spacing w:line="480" w:lineRule="auto"/>
        <w:ind w:right="-64" w:firstLine="720"/>
        <w:rPr>
          <w:rFonts w:ascii="Times New Roman" w:hAnsi="Times New Roman" w:cs="Times New Roman"/>
          <w:lang w:val="en-US"/>
        </w:rPr>
      </w:pPr>
      <w:r w:rsidRPr="00ED2BF1">
        <w:rPr>
          <w:rFonts w:ascii="Times New Roman" w:eastAsia="Times New Roman" w:hAnsi="Times New Roman" w:cs="Times New Roman"/>
        </w:rPr>
        <w:t xml:space="preserve">All analyses were conducted </w:t>
      </w:r>
      <w:r w:rsidR="003425B0" w:rsidRPr="00ED2BF1">
        <w:rPr>
          <w:rFonts w:ascii="Times New Roman" w:eastAsia="Times New Roman" w:hAnsi="Times New Roman" w:cs="Times New Roman"/>
        </w:rPr>
        <w:t>using</w:t>
      </w:r>
      <w:r w:rsidRPr="00ED2BF1">
        <w:rPr>
          <w:rFonts w:ascii="Times New Roman" w:eastAsia="Times New Roman" w:hAnsi="Times New Roman" w:cs="Times New Roman"/>
        </w:rPr>
        <w:t xml:space="preserve"> SPSS</w:t>
      </w:r>
      <w:r w:rsidR="003425B0" w:rsidRPr="00ED2BF1">
        <w:rPr>
          <w:rFonts w:ascii="Times New Roman" w:eastAsia="Times New Roman" w:hAnsi="Times New Roman" w:cs="Times New Roman"/>
        </w:rPr>
        <w:t xml:space="preserve"> version 21.0</w:t>
      </w:r>
      <w:r w:rsidRPr="00ED2BF1">
        <w:rPr>
          <w:rFonts w:ascii="Times New Roman" w:eastAsia="Times New Roman" w:hAnsi="Times New Roman" w:cs="Times New Roman"/>
        </w:rPr>
        <w:t xml:space="preserve">. </w:t>
      </w:r>
      <w:r w:rsidR="007D2F64" w:rsidRPr="00ED2BF1">
        <w:rPr>
          <w:rFonts w:ascii="Times New Roman" w:eastAsia="Times New Roman" w:hAnsi="Times New Roman" w:cs="Times New Roman"/>
        </w:rPr>
        <w:t xml:space="preserve">For the behavioural task results, </w:t>
      </w:r>
      <w:r w:rsidR="003B3700" w:rsidRPr="00ED2BF1">
        <w:rPr>
          <w:rFonts w:ascii="Times New Roman" w:eastAsia="Times New Roman" w:hAnsi="Times New Roman" w:cs="Times New Roman"/>
        </w:rPr>
        <w:t xml:space="preserve">correct mean RTs for each participant were entered into </w:t>
      </w:r>
      <w:r w:rsidR="007D2F64" w:rsidRPr="00ED2BF1">
        <w:rPr>
          <w:rFonts w:ascii="Times New Roman" w:eastAsia="Times New Roman" w:hAnsi="Times New Roman" w:cs="Times New Roman"/>
        </w:rPr>
        <w:t xml:space="preserve">repeated </w:t>
      </w:r>
      <w:r w:rsidR="00CF2139" w:rsidRPr="00ED2BF1">
        <w:rPr>
          <w:rFonts w:ascii="Times New Roman" w:eastAsia="Times New Roman" w:hAnsi="Times New Roman" w:cs="Times New Roman"/>
        </w:rPr>
        <w:t xml:space="preserve">measures ANOVAs </w:t>
      </w:r>
      <w:r w:rsidR="007D2F64" w:rsidRPr="00ED2BF1">
        <w:rPr>
          <w:rFonts w:ascii="Times New Roman" w:eastAsia="Times New Roman" w:hAnsi="Times New Roman" w:cs="Times New Roman"/>
        </w:rPr>
        <w:t xml:space="preserve">with the following factors and levels: </w:t>
      </w:r>
      <w:r w:rsidR="007D2F64" w:rsidRPr="00ED2BF1">
        <w:rPr>
          <w:rFonts w:ascii="Times New Roman" w:hAnsi="Times New Roman" w:cs="Times New Roman"/>
        </w:rPr>
        <w:t xml:space="preserve">Emotion (angry, fear, happy) and </w:t>
      </w:r>
      <w:r w:rsidR="006B1413" w:rsidRPr="00ED2BF1">
        <w:rPr>
          <w:rFonts w:ascii="Times New Roman" w:hAnsi="Times New Roman" w:cs="Times New Roman"/>
        </w:rPr>
        <w:t xml:space="preserve">Condition (target, distractor, </w:t>
      </w:r>
      <w:r w:rsidR="00D764CC" w:rsidRPr="00ED2BF1">
        <w:rPr>
          <w:rFonts w:ascii="Times New Roman" w:hAnsi="Times New Roman" w:cs="Times New Roman"/>
        </w:rPr>
        <w:t>all-</w:t>
      </w:r>
      <w:r w:rsidR="006B1413" w:rsidRPr="00ED2BF1">
        <w:rPr>
          <w:rFonts w:ascii="Times New Roman" w:hAnsi="Times New Roman" w:cs="Times New Roman"/>
        </w:rPr>
        <w:t>neutral)</w:t>
      </w:r>
      <w:r w:rsidR="007D2F64" w:rsidRPr="00ED2BF1">
        <w:rPr>
          <w:rFonts w:ascii="Times New Roman" w:hAnsi="Times New Roman" w:cs="Times New Roman"/>
        </w:rPr>
        <w:t>.</w:t>
      </w:r>
      <w:r w:rsidR="006B1413" w:rsidRPr="00ED2BF1">
        <w:rPr>
          <w:rFonts w:ascii="Times New Roman" w:hAnsi="Times New Roman" w:cs="Times New Roman"/>
        </w:rPr>
        <w:t xml:space="preserve"> To clarify, </w:t>
      </w:r>
      <w:r w:rsidR="00332EA3" w:rsidRPr="00ED2BF1">
        <w:rPr>
          <w:rFonts w:ascii="Times New Roman" w:hAnsi="Times New Roman" w:cs="Times New Roman"/>
        </w:rPr>
        <w:t>the ‘</w:t>
      </w:r>
      <w:r w:rsidR="00D764CC" w:rsidRPr="00ED2BF1">
        <w:rPr>
          <w:rFonts w:ascii="Times New Roman" w:hAnsi="Times New Roman" w:cs="Times New Roman"/>
        </w:rPr>
        <w:t>t</w:t>
      </w:r>
      <w:r w:rsidR="00332EA3" w:rsidRPr="00ED2BF1">
        <w:rPr>
          <w:rFonts w:ascii="Times New Roman" w:hAnsi="Times New Roman" w:cs="Times New Roman"/>
        </w:rPr>
        <w:t>arget’</w:t>
      </w:r>
      <w:r w:rsidR="00D764CC" w:rsidRPr="00ED2BF1">
        <w:rPr>
          <w:rFonts w:ascii="Times New Roman" w:hAnsi="Times New Roman" w:cs="Times New Roman"/>
        </w:rPr>
        <w:t xml:space="preserve"> condition comprised</w:t>
      </w:r>
      <w:r w:rsidR="00332EA3" w:rsidRPr="00ED2BF1">
        <w:rPr>
          <w:rFonts w:ascii="Times New Roman" w:hAnsi="Times New Roman" w:cs="Times New Roman"/>
        </w:rPr>
        <w:t xml:space="preserve"> emotional targets a</w:t>
      </w:r>
      <w:r w:rsidR="00D764CC" w:rsidRPr="00ED2BF1">
        <w:rPr>
          <w:rFonts w:ascii="Times New Roman" w:hAnsi="Times New Roman" w:cs="Times New Roman"/>
        </w:rPr>
        <w:t>mong neutral distractors, the ‘d</w:t>
      </w:r>
      <w:r w:rsidR="00332EA3" w:rsidRPr="00ED2BF1">
        <w:rPr>
          <w:rFonts w:ascii="Times New Roman" w:hAnsi="Times New Roman" w:cs="Times New Roman"/>
        </w:rPr>
        <w:t>istractor’</w:t>
      </w:r>
      <w:r w:rsidR="00D764CC" w:rsidRPr="00ED2BF1">
        <w:rPr>
          <w:rFonts w:ascii="Times New Roman" w:hAnsi="Times New Roman" w:cs="Times New Roman"/>
        </w:rPr>
        <w:t xml:space="preserve"> condition comprised</w:t>
      </w:r>
      <w:r w:rsidR="00332EA3" w:rsidRPr="00ED2BF1">
        <w:rPr>
          <w:rFonts w:ascii="Times New Roman" w:hAnsi="Times New Roman" w:cs="Times New Roman"/>
        </w:rPr>
        <w:t xml:space="preserve"> neutral targets among emotional distractors, and the ‘</w:t>
      </w:r>
      <w:r w:rsidR="00D764CC" w:rsidRPr="00ED2BF1">
        <w:rPr>
          <w:rFonts w:ascii="Times New Roman" w:hAnsi="Times New Roman" w:cs="Times New Roman"/>
        </w:rPr>
        <w:t>a</w:t>
      </w:r>
      <w:r w:rsidR="00114AD3" w:rsidRPr="00ED2BF1">
        <w:rPr>
          <w:rFonts w:ascii="Times New Roman" w:hAnsi="Times New Roman" w:cs="Times New Roman"/>
        </w:rPr>
        <w:t>ll-</w:t>
      </w:r>
      <w:r w:rsidR="00D764CC" w:rsidRPr="00ED2BF1">
        <w:rPr>
          <w:rFonts w:ascii="Times New Roman" w:hAnsi="Times New Roman" w:cs="Times New Roman"/>
        </w:rPr>
        <w:t>neutral’ condition comprised</w:t>
      </w:r>
      <w:r w:rsidR="00332EA3" w:rsidRPr="00ED2BF1">
        <w:rPr>
          <w:rFonts w:ascii="Times New Roman" w:hAnsi="Times New Roman" w:cs="Times New Roman"/>
        </w:rPr>
        <w:t xml:space="preserve"> neutral targets among neutral distractors. </w:t>
      </w:r>
      <w:r w:rsidR="00BA225D" w:rsidRPr="00ED2BF1">
        <w:rPr>
          <w:rFonts w:ascii="Times New Roman" w:hAnsi="Times New Roman" w:cs="Times New Roman"/>
          <w:lang w:val="en-US"/>
        </w:rPr>
        <w:t>Pairwise comparisons between the conditions were also performed</w:t>
      </w:r>
      <w:r w:rsidR="00453562" w:rsidRPr="00ED2BF1">
        <w:rPr>
          <w:rFonts w:ascii="Times New Roman" w:hAnsi="Times New Roman" w:cs="Times New Roman"/>
          <w:lang w:val="en-US"/>
        </w:rPr>
        <w:t>,</w:t>
      </w:r>
      <w:r w:rsidR="00BA225D" w:rsidRPr="00ED2BF1">
        <w:rPr>
          <w:rFonts w:ascii="Times New Roman" w:hAnsi="Times New Roman" w:cs="Times New Roman"/>
          <w:lang w:val="en-US"/>
        </w:rPr>
        <w:t xml:space="preserve"> </w:t>
      </w:r>
      <w:r w:rsidR="00453562" w:rsidRPr="00ED2BF1">
        <w:rPr>
          <w:rFonts w:ascii="Times New Roman" w:hAnsi="Times New Roman" w:cs="Times New Roman"/>
          <w:lang w:val="en-US"/>
        </w:rPr>
        <w:t xml:space="preserve">with </w:t>
      </w:r>
      <w:proofErr w:type="spellStart"/>
      <w:r w:rsidR="00BA225D" w:rsidRPr="00ED2BF1">
        <w:rPr>
          <w:rFonts w:ascii="Times New Roman" w:hAnsi="Times New Roman" w:cs="Times New Roman"/>
          <w:lang w:val="en-US"/>
        </w:rPr>
        <w:t>Bonferroni</w:t>
      </w:r>
      <w:proofErr w:type="spellEnd"/>
      <w:r w:rsidR="00BA225D" w:rsidRPr="00ED2BF1">
        <w:rPr>
          <w:rFonts w:ascii="Times New Roman" w:hAnsi="Times New Roman" w:cs="Times New Roman"/>
          <w:lang w:val="en-US"/>
        </w:rPr>
        <w:t xml:space="preserve"> </w:t>
      </w:r>
      <w:r w:rsidR="00BA225D" w:rsidRPr="00ED2BF1">
        <w:rPr>
          <w:rFonts w:ascii="Times New Roman" w:hAnsi="Times New Roman" w:cs="Times New Roman"/>
          <w:lang w:val="en-US"/>
        </w:rPr>
        <w:lastRenderedPageBreak/>
        <w:t>correct</w:t>
      </w:r>
      <w:r w:rsidR="00453562" w:rsidRPr="00ED2BF1">
        <w:rPr>
          <w:rFonts w:ascii="Times New Roman" w:hAnsi="Times New Roman" w:cs="Times New Roman"/>
          <w:lang w:val="en-US"/>
        </w:rPr>
        <w:t>ion applied</w:t>
      </w:r>
      <w:r w:rsidR="00010A4B" w:rsidRPr="00ED2BF1">
        <w:rPr>
          <w:rFonts w:ascii="Times New Roman" w:hAnsi="Times New Roman" w:cs="Times New Roman"/>
          <w:lang w:val="en-US"/>
        </w:rPr>
        <w:t xml:space="preserve"> for the number of comparisons within each independent variable or interaction term</w:t>
      </w:r>
      <w:r w:rsidR="00453562" w:rsidRPr="00ED2BF1">
        <w:rPr>
          <w:rFonts w:ascii="Times New Roman" w:hAnsi="Times New Roman" w:cs="Times New Roman"/>
          <w:lang w:val="en-US"/>
        </w:rPr>
        <w:t>.</w:t>
      </w:r>
      <w:r w:rsidR="00FB6CCA" w:rsidRPr="00ED2BF1">
        <w:rPr>
          <w:rFonts w:ascii="Times New Roman" w:hAnsi="Times New Roman" w:cs="Times New Roman"/>
          <w:lang w:val="en-US"/>
        </w:rPr>
        <w:t xml:space="preserve">  </w:t>
      </w:r>
    </w:p>
    <w:p w14:paraId="0E31EB1C" w14:textId="68759BC7" w:rsidR="0042345F" w:rsidRPr="00ED2BF1" w:rsidRDefault="00AB6FD0" w:rsidP="00B114F4">
      <w:pPr>
        <w:spacing w:line="480" w:lineRule="auto"/>
        <w:ind w:right="-64" w:firstLine="720"/>
        <w:rPr>
          <w:rFonts w:ascii="Times New Roman" w:eastAsia="Times New Roman" w:hAnsi="Times New Roman" w:cs="Times New Roman"/>
        </w:rPr>
      </w:pPr>
      <w:r w:rsidRPr="00ED2BF1">
        <w:rPr>
          <w:rFonts w:ascii="Times New Roman" w:eastAsia="Times New Roman" w:hAnsi="Times New Roman" w:cs="Times New Roman"/>
        </w:rPr>
        <w:t xml:space="preserve">We then </w:t>
      </w:r>
      <w:r w:rsidR="00A939AC" w:rsidRPr="00ED2BF1">
        <w:rPr>
          <w:rFonts w:ascii="Times New Roman" w:eastAsia="Times New Roman" w:hAnsi="Times New Roman" w:cs="Times New Roman"/>
        </w:rPr>
        <w:t>conducted bivariate correlations</w:t>
      </w:r>
      <w:r w:rsidRPr="00ED2BF1">
        <w:rPr>
          <w:rFonts w:ascii="Times New Roman" w:eastAsia="Times New Roman" w:hAnsi="Times New Roman" w:cs="Times New Roman"/>
        </w:rPr>
        <w:t xml:space="preserve"> between reaction time variables</w:t>
      </w:r>
      <w:r w:rsidR="00CB6157" w:rsidRPr="00ED2BF1">
        <w:rPr>
          <w:rFonts w:ascii="Times New Roman" w:eastAsia="Times New Roman" w:hAnsi="Times New Roman" w:cs="Times New Roman"/>
        </w:rPr>
        <w:t xml:space="preserve"> (mean RT differences between emotion and neutral conditions</w:t>
      </w:r>
      <w:r w:rsidR="00DE539C" w:rsidRPr="00ED2BF1">
        <w:rPr>
          <w:rFonts w:ascii="Times New Roman" w:eastAsia="Times New Roman" w:hAnsi="Times New Roman" w:cs="Times New Roman"/>
        </w:rPr>
        <w:t>,</w:t>
      </w:r>
      <w:r w:rsidR="00A932FB" w:rsidRPr="00ED2BF1">
        <w:rPr>
          <w:rFonts w:ascii="Times New Roman" w:eastAsia="Times New Roman" w:hAnsi="Times New Roman" w:cs="Times New Roman"/>
        </w:rPr>
        <w:t xml:space="preserve"> as well as</w:t>
      </w:r>
      <w:r w:rsidR="00CB6157" w:rsidRPr="00ED2BF1">
        <w:rPr>
          <w:rFonts w:ascii="Times New Roman" w:eastAsia="Times New Roman" w:hAnsi="Times New Roman" w:cs="Times New Roman"/>
        </w:rPr>
        <w:t xml:space="preserve"> RTs for individual conditions)</w:t>
      </w:r>
      <w:r w:rsidRPr="00ED2BF1">
        <w:rPr>
          <w:rFonts w:ascii="Times New Roman" w:eastAsia="Times New Roman" w:hAnsi="Times New Roman" w:cs="Times New Roman"/>
        </w:rPr>
        <w:t xml:space="preserve"> and psychopathic traits/anxiety</w:t>
      </w:r>
      <w:r w:rsidR="00A939AC" w:rsidRPr="00ED2BF1">
        <w:rPr>
          <w:rFonts w:ascii="Times New Roman" w:eastAsia="Times New Roman" w:hAnsi="Times New Roman" w:cs="Times New Roman"/>
        </w:rPr>
        <w:t xml:space="preserve">, with our strongest a priori hypothesis regarding a relation between RTs to fearful stimuli and affective-interpersonal traits. </w:t>
      </w:r>
      <w:r w:rsidR="007173B3" w:rsidRPr="00ED2BF1">
        <w:rPr>
          <w:rFonts w:ascii="Times New Roman" w:eastAsia="Times New Roman" w:hAnsi="Times New Roman" w:cs="Times New Roman"/>
        </w:rPr>
        <w:t xml:space="preserve">Partial correlations between RTs and </w:t>
      </w:r>
      <w:r w:rsidR="007173B3" w:rsidRPr="00ED2BF1">
        <w:rPr>
          <w:rFonts w:ascii="Times New Roman" w:hAnsi="Times New Roman" w:cs="Times New Roman"/>
        </w:rPr>
        <w:t>each SRP-III-SF factor after controlling for the other were also conducted</w:t>
      </w:r>
      <w:r w:rsidR="005407DA" w:rsidRPr="00ED2BF1">
        <w:rPr>
          <w:rFonts w:ascii="Times New Roman" w:hAnsi="Times New Roman" w:cs="Times New Roman"/>
        </w:rPr>
        <w:t xml:space="preserve"> in order to investigate the contributions of unique variance associated with each facet.</w:t>
      </w:r>
      <w:r w:rsidR="007173B3" w:rsidRPr="00ED2BF1">
        <w:rPr>
          <w:rFonts w:ascii="Times New Roman" w:hAnsi="Times New Roman" w:cs="Times New Roman"/>
        </w:rPr>
        <w:t xml:space="preserve"> </w:t>
      </w:r>
      <w:r w:rsidR="00B114F4" w:rsidRPr="00ED2BF1">
        <w:rPr>
          <w:rFonts w:ascii="Times New Roman" w:eastAsia="Times New Roman" w:hAnsi="Times New Roman" w:cs="Times New Roman"/>
        </w:rPr>
        <w:t xml:space="preserve"> </w:t>
      </w:r>
      <w:r w:rsidR="006513E7" w:rsidRPr="00ED2BF1">
        <w:rPr>
          <w:rFonts w:ascii="Times New Roman" w:eastAsia="Times New Roman" w:hAnsi="Times New Roman" w:cs="Times New Roman"/>
        </w:rPr>
        <w:t xml:space="preserve">To </w:t>
      </w:r>
      <w:r w:rsidR="00B114F4" w:rsidRPr="00ED2BF1">
        <w:rPr>
          <w:rFonts w:ascii="Times New Roman" w:eastAsia="Times New Roman" w:hAnsi="Times New Roman" w:cs="Times New Roman"/>
        </w:rPr>
        <w:t xml:space="preserve">examine whether </w:t>
      </w:r>
      <w:r w:rsidR="006513E7" w:rsidRPr="00ED2BF1">
        <w:rPr>
          <w:rFonts w:ascii="Times New Roman" w:eastAsia="Times New Roman" w:hAnsi="Times New Roman" w:cs="Times New Roman"/>
        </w:rPr>
        <w:t>the</w:t>
      </w:r>
      <w:r w:rsidR="00445CE3" w:rsidRPr="00ED2BF1">
        <w:rPr>
          <w:rFonts w:ascii="Times New Roman" w:eastAsia="Times New Roman" w:hAnsi="Times New Roman" w:cs="Times New Roman"/>
        </w:rPr>
        <w:t xml:space="preserve"> lifestyle-antisocial traits moderated the association </w:t>
      </w:r>
      <w:r w:rsidR="006513E7" w:rsidRPr="00ED2BF1">
        <w:rPr>
          <w:rFonts w:ascii="Times New Roman" w:eastAsia="Times New Roman" w:hAnsi="Times New Roman" w:cs="Times New Roman"/>
        </w:rPr>
        <w:t xml:space="preserve">affective-interpersonal </w:t>
      </w:r>
      <w:proofErr w:type="gramStart"/>
      <w:r w:rsidR="006513E7" w:rsidRPr="00ED2BF1">
        <w:rPr>
          <w:rFonts w:ascii="Times New Roman" w:eastAsia="Times New Roman" w:hAnsi="Times New Roman" w:cs="Times New Roman"/>
        </w:rPr>
        <w:t xml:space="preserve">traits </w:t>
      </w:r>
      <w:r w:rsidR="00445CE3" w:rsidRPr="00ED2BF1">
        <w:rPr>
          <w:rFonts w:ascii="Times New Roman" w:eastAsia="Times New Roman" w:hAnsi="Times New Roman" w:cs="Times New Roman"/>
        </w:rPr>
        <w:t xml:space="preserve"> and</w:t>
      </w:r>
      <w:proofErr w:type="gramEnd"/>
      <w:r w:rsidR="00445CE3" w:rsidRPr="00ED2BF1">
        <w:rPr>
          <w:rFonts w:ascii="Times New Roman" w:eastAsia="Times New Roman" w:hAnsi="Times New Roman" w:cs="Times New Roman"/>
        </w:rPr>
        <w:t xml:space="preserve"> fear-related RTs, </w:t>
      </w:r>
      <w:r w:rsidR="006513E7" w:rsidRPr="00ED2BF1">
        <w:rPr>
          <w:rFonts w:ascii="Times New Roman" w:eastAsia="Times New Roman" w:hAnsi="Times New Roman" w:cs="Times New Roman"/>
        </w:rPr>
        <w:t>a m</w:t>
      </w:r>
      <w:r w:rsidR="006B1413" w:rsidRPr="00ED2BF1">
        <w:rPr>
          <w:rFonts w:ascii="Times New Roman" w:eastAsia="Times New Roman" w:hAnsi="Times New Roman" w:cs="Times New Roman"/>
        </w:rPr>
        <w:t>oderation analysis</w:t>
      </w:r>
      <w:r w:rsidR="006513E7" w:rsidRPr="00ED2BF1">
        <w:rPr>
          <w:rFonts w:ascii="Times New Roman" w:eastAsia="Times New Roman" w:hAnsi="Times New Roman" w:cs="Times New Roman"/>
        </w:rPr>
        <w:t xml:space="preserve"> was conducted</w:t>
      </w:r>
      <w:r w:rsidR="00445CE3" w:rsidRPr="00ED2BF1">
        <w:rPr>
          <w:rFonts w:ascii="Times New Roman" w:eastAsia="Times New Roman" w:hAnsi="Times New Roman" w:cs="Times New Roman"/>
        </w:rPr>
        <w:t xml:space="preserve"> </w:t>
      </w:r>
      <w:r w:rsidR="00445CE3" w:rsidRPr="00ED2BF1">
        <w:rPr>
          <w:rFonts w:ascii="Times New Roman" w:hAnsi="Times New Roman" w:cs="Times New Roman"/>
        </w:rPr>
        <w:t xml:space="preserve">using Hayes’ (2012) </w:t>
      </w:r>
      <w:r w:rsidR="00445CE3" w:rsidRPr="00ED2BF1">
        <w:rPr>
          <w:rFonts w:ascii="Times New Roman" w:hAnsi="Times New Roman" w:cs="Times New Roman"/>
          <w:i/>
        </w:rPr>
        <w:t>PROCESS</w:t>
      </w:r>
      <w:r w:rsidR="00445CE3" w:rsidRPr="00ED2BF1">
        <w:rPr>
          <w:rFonts w:ascii="Times New Roman" w:hAnsi="Times New Roman" w:cs="Times New Roman"/>
        </w:rPr>
        <w:t xml:space="preserve"> macro (Model 1) for SPSS to obtain bias-corrected 95% confidence intervals.</w:t>
      </w:r>
      <w:r w:rsidR="00D37CD3" w:rsidRPr="00ED2BF1">
        <w:rPr>
          <w:rFonts w:ascii="Times New Roman" w:eastAsia="Times New Roman" w:hAnsi="Times New Roman" w:cs="Times New Roman"/>
        </w:rPr>
        <w:t xml:space="preserve"> </w:t>
      </w:r>
      <w:proofErr w:type="spellStart"/>
      <w:r w:rsidR="009C7807" w:rsidRPr="00ED2BF1">
        <w:rPr>
          <w:rFonts w:ascii="Times New Roman" w:eastAsia="Times New Roman" w:hAnsi="Times New Roman" w:cs="Times New Roman"/>
        </w:rPr>
        <w:t>Bonferroni</w:t>
      </w:r>
      <w:proofErr w:type="spellEnd"/>
      <w:r w:rsidR="009C7807" w:rsidRPr="00ED2BF1">
        <w:rPr>
          <w:rFonts w:ascii="Times New Roman" w:eastAsia="Times New Roman" w:hAnsi="Times New Roman" w:cs="Times New Roman"/>
        </w:rPr>
        <w:t xml:space="preserve"> correction was not used for the individual difference analyses (correlations and moderation), given our strong a priori hypotheses regarding fear, and the total number of possible analyses which would render this correction over-conservative.</w:t>
      </w:r>
    </w:p>
    <w:p w14:paraId="7205BBF4" w14:textId="77777777" w:rsidR="0097156C" w:rsidRDefault="0097156C" w:rsidP="004D7ACB">
      <w:pPr>
        <w:spacing w:line="480" w:lineRule="auto"/>
        <w:ind w:right="-64"/>
        <w:jc w:val="center"/>
        <w:outlineLvl w:val="0"/>
        <w:rPr>
          <w:rFonts w:ascii="Times New Roman" w:hAnsi="Times New Roman" w:cs="Times New Roman"/>
        </w:rPr>
      </w:pPr>
    </w:p>
    <w:p w14:paraId="0E2654A4" w14:textId="6DFE782F" w:rsidR="00E0636D" w:rsidRPr="006E28D8" w:rsidRDefault="00E0636D" w:rsidP="004D7ACB">
      <w:pPr>
        <w:spacing w:line="480" w:lineRule="auto"/>
        <w:ind w:right="-64"/>
        <w:jc w:val="center"/>
        <w:outlineLvl w:val="0"/>
        <w:rPr>
          <w:rFonts w:ascii="Times New Roman" w:hAnsi="Times New Roman" w:cs="Times New Roman"/>
        </w:rPr>
      </w:pPr>
      <w:r w:rsidRPr="006E28D8">
        <w:rPr>
          <w:rFonts w:ascii="Times New Roman" w:hAnsi="Times New Roman" w:cs="Times New Roman"/>
        </w:rPr>
        <w:t>Results</w:t>
      </w:r>
    </w:p>
    <w:p w14:paraId="6F89E1E8" w14:textId="57CC9947" w:rsidR="00E0636D" w:rsidRPr="006E28D8" w:rsidRDefault="00E0636D" w:rsidP="00A76F52">
      <w:pPr>
        <w:spacing w:line="480" w:lineRule="auto"/>
        <w:ind w:right="-64" w:firstLine="720"/>
        <w:rPr>
          <w:rFonts w:ascii="Times New Roman" w:hAnsi="Times New Roman" w:cs="Times New Roman"/>
        </w:rPr>
      </w:pPr>
      <w:r w:rsidRPr="006E28D8">
        <w:rPr>
          <w:rFonts w:ascii="Times New Roman" w:hAnsi="Times New Roman" w:cs="Times New Roman"/>
        </w:rPr>
        <w:t xml:space="preserve">One participant was </w:t>
      </w:r>
      <w:r w:rsidR="00841A98" w:rsidRPr="006E28D8">
        <w:rPr>
          <w:rFonts w:ascii="Times New Roman" w:hAnsi="Times New Roman" w:cs="Times New Roman"/>
        </w:rPr>
        <w:t>excluded due to at-chance error rates</w:t>
      </w:r>
      <w:r w:rsidRPr="006E28D8">
        <w:rPr>
          <w:rFonts w:ascii="Times New Roman" w:hAnsi="Times New Roman" w:cs="Times New Roman"/>
        </w:rPr>
        <w:t xml:space="preserve">. </w:t>
      </w:r>
    </w:p>
    <w:p w14:paraId="66D19A10" w14:textId="21BD05F0" w:rsidR="005B2F7C" w:rsidRPr="00ED2BF1" w:rsidRDefault="00CB3F79" w:rsidP="00A76F52">
      <w:pPr>
        <w:pStyle w:val="body-paragraph"/>
        <w:spacing w:before="0" w:beforeAutospacing="0" w:after="0" w:afterAutospacing="0" w:line="480" w:lineRule="auto"/>
        <w:ind w:firstLine="720"/>
        <w:textAlignment w:val="baseline"/>
        <w:rPr>
          <w:rFonts w:eastAsiaTheme="minorEastAsia"/>
          <w:lang w:eastAsia="en-US"/>
        </w:rPr>
      </w:pPr>
      <w:r w:rsidRPr="006E28D8">
        <w:rPr>
          <w:rFonts w:eastAsiaTheme="minorEastAsia"/>
          <w:lang w:eastAsia="en-US"/>
        </w:rPr>
        <w:t xml:space="preserve">A </w:t>
      </w:r>
      <w:r w:rsidR="00B77C53" w:rsidRPr="006E28D8">
        <w:rPr>
          <w:rFonts w:eastAsiaTheme="minorEastAsia"/>
          <w:lang w:eastAsia="en-US"/>
        </w:rPr>
        <w:t>3x3 Condition</w:t>
      </w:r>
      <w:r w:rsidR="008E3528">
        <w:rPr>
          <w:rFonts w:eastAsiaTheme="minorEastAsia"/>
          <w:lang w:eastAsia="en-US"/>
        </w:rPr>
        <w:t xml:space="preserve"> (target, distractor, neutral) </w:t>
      </w:r>
      <w:r w:rsidR="00B77C53" w:rsidRPr="006E28D8">
        <w:rPr>
          <w:rFonts w:eastAsiaTheme="minorEastAsia"/>
          <w:lang w:eastAsia="en-US"/>
        </w:rPr>
        <w:t xml:space="preserve">x Emotion </w:t>
      </w:r>
      <w:r w:rsidR="008E3528">
        <w:rPr>
          <w:rFonts w:eastAsiaTheme="minorEastAsia"/>
          <w:lang w:eastAsia="en-US"/>
        </w:rPr>
        <w:t xml:space="preserve">(angry, fear, happy) </w:t>
      </w:r>
      <w:r w:rsidRPr="006E28D8">
        <w:rPr>
          <w:rFonts w:eastAsiaTheme="minorEastAsia"/>
          <w:lang w:eastAsia="en-US"/>
        </w:rPr>
        <w:t xml:space="preserve">repeated-measures ANOVA on </w:t>
      </w:r>
      <w:r w:rsidR="00682865" w:rsidRPr="006E28D8">
        <w:rPr>
          <w:rFonts w:eastAsiaTheme="minorEastAsia"/>
          <w:lang w:eastAsia="en-US"/>
        </w:rPr>
        <w:t xml:space="preserve">mean </w:t>
      </w:r>
      <w:r w:rsidR="0031763B" w:rsidRPr="006E28D8">
        <w:rPr>
          <w:rFonts w:eastAsiaTheme="minorEastAsia"/>
          <w:lang w:eastAsia="en-US"/>
        </w:rPr>
        <w:t>correct RTs</w:t>
      </w:r>
      <w:r w:rsidR="000C0C60" w:rsidRPr="006E28D8">
        <w:rPr>
          <w:rFonts w:eastAsiaTheme="minorEastAsia"/>
          <w:lang w:eastAsia="en-US"/>
        </w:rPr>
        <w:t xml:space="preserve"> (Figure 1)</w:t>
      </w:r>
      <w:r w:rsidR="0031763B" w:rsidRPr="006E28D8">
        <w:rPr>
          <w:rFonts w:eastAsiaTheme="minorEastAsia"/>
          <w:lang w:eastAsia="en-US"/>
        </w:rPr>
        <w:t xml:space="preserve"> </w:t>
      </w:r>
      <w:r w:rsidRPr="006E28D8">
        <w:rPr>
          <w:rFonts w:eastAsiaTheme="minorEastAsia"/>
          <w:lang w:eastAsia="en-US"/>
        </w:rPr>
        <w:t xml:space="preserve">revealed </w:t>
      </w:r>
      <w:r w:rsidR="00E82665" w:rsidRPr="006E28D8">
        <w:rPr>
          <w:rFonts w:eastAsiaTheme="minorEastAsia"/>
          <w:lang w:eastAsia="en-US"/>
        </w:rPr>
        <w:t xml:space="preserve">a main effect of </w:t>
      </w:r>
      <w:r w:rsidR="00176008" w:rsidRPr="006E28D8">
        <w:rPr>
          <w:rFonts w:eastAsiaTheme="minorEastAsia"/>
          <w:lang w:eastAsia="en-US"/>
        </w:rPr>
        <w:t>C</w:t>
      </w:r>
      <w:r w:rsidR="00E82665" w:rsidRPr="006E28D8">
        <w:rPr>
          <w:rFonts w:eastAsiaTheme="minorEastAsia"/>
          <w:lang w:eastAsia="en-US"/>
        </w:rPr>
        <w:t>o</w:t>
      </w:r>
      <w:r w:rsidR="00A27D57" w:rsidRPr="006E28D8">
        <w:rPr>
          <w:rFonts w:eastAsiaTheme="minorEastAsia"/>
          <w:lang w:eastAsia="en-US"/>
        </w:rPr>
        <w:t>ndition (</w:t>
      </w:r>
      <w:proofErr w:type="gramStart"/>
      <w:r w:rsidR="00A27D57" w:rsidRPr="003F6706">
        <w:rPr>
          <w:rFonts w:eastAsiaTheme="minorEastAsia"/>
          <w:i/>
          <w:lang w:eastAsia="en-US"/>
        </w:rPr>
        <w:t>F</w:t>
      </w:r>
      <w:r w:rsidR="0003248F">
        <w:rPr>
          <w:rFonts w:eastAsiaTheme="minorEastAsia"/>
          <w:lang w:eastAsia="en-US"/>
        </w:rPr>
        <w:t>(</w:t>
      </w:r>
      <w:proofErr w:type="gramEnd"/>
      <w:r w:rsidR="0003248F">
        <w:rPr>
          <w:rFonts w:eastAsiaTheme="minorEastAsia"/>
          <w:lang w:eastAsia="en-US"/>
        </w:rPr>
        <w:t>2,168)</w:t>
      </w:r>
      <w:r w:rsidR="00A27D57" w:rsidRPr="006E28D8">
        <w:rPr>
          <w:rFonts w:eastAsiaTheme="minorEastAsia"/>
          <w:lang w:eastAsia="en-US"/>
        </w:rPr>
        <w:t xml:space="preserve">=4.04, </w:t>
      </w:r>
      <w:r w:rsidR="00A27D57" w:rsidRPr="0003248F">
        <w:rPr>
          <w:rFonts w:eastAsiaTheme="minorEastAsia"/>
          <w:i/>
          <w:lang w:eastAsia="en-US"/>
        </w:rPr>
        <w:t>p</w:t>
      </w:r>
      <w:r w:rsidR="00A27D57" w:rsidRPr="006E28D8">
        <w:rPr>
          <w:rFonts w:eastAsiaTheme="minorEastAsia"/>
          <w:lang w:eastAsia="en-US"/>
        </w:rPr>
        <w:t>=</w:t>
      </w:r>
      <w:r w:rsidR="00E82665" w:rsidRPr="006E28D8">
        <w:rPr>
          <w:rFonts w:eastAsiaTheme="minorEastAsia"/>
          <w:lang w:eastAsia="en-US"/>
        </w:rPr>
        <w:t>.019</w:t>
      </w:r>
      <w:r w:rsidR="005311DC" w:rsidRPr="006E28D8">
        <w:rPr>
          <w:rFonts w:eastAsiaTheme="minorEastAsia"/>
          <w:lang w:eastAsia="en-US"/>
        </w:rPr>
        <w:t>, partial η</w:t>
      </w:r>
      <w:r w:rsidR="005311DC" w:rsidRPr="006E28D8">
        <w:rPr>
          <w:rFonts w:eastAsiaTheme="minorEastAsia"/>
          <w:vertAlign w:val="superscript"/>
          <w:lang w:eastAsia="en-US"/>
        </w:rPr>
        <w:t>2</w:t>
      </w:r>
      <w:r w:rsidR="00A27D57" w:rsidRPr="006E28D8">
        <w:rPr>
          <w:rFonts w:eastAsiaTheme="minorEastAsia"/>
          <w:lang w:eastAsia="en-US"/>
        </w:rPr>
        <w:t>=</w:t>
      </w:r>
      <w:r w:rsidR="005311DC" w:rsidRPr="006E28D8">
        <w:rPr>
          <w:rFonts w:eastAsiaTheme="minorEastAsia"/>
          <w:lang w:eastAsia="en-US"/>
        </w:rPr>
        <w:t>.0</w:t>
      </w:r>
      <w:r w:rsidR="001A6ADB" w:rsidRPr="006E28D8">
        <w:rPr>
          <w:rFonts w:eastAsiaTheme="minorEastAsia"/>
          <w:lang w:eastAsia="en-US"/>
        </w:rPr>
        <w:t>5</w:t>
      </w:r>
      <w:r w:rsidR="00E82665" w:rsidRPr="006E28D8">
        <w:t xml:space="preserve">). RTs </w:t>
      </w:r>
      <w:r w:rsidR="00E82665" w:rsidRPr="00ED2BF1">
        <w:t xml:space="preserve">were significantly slower in </w:t>
      </w:r>
      <w:r w:rsidR="00B77C53" w:rsidRPr="00ED2BF1">
        <w:t xml:space="preserve">emotional </w:t>
      </w:r>
      <w:r w:rsidR="00A27D57" w:rsidRPr="00ED2BF1">
        <w:t>distractor trials (</w:t>
      </w:r>
      <w:r w:rsidR="00A27D57" w:rsidRPr="00ED2BF1">
        <w:rPr>
          <w:i/>
        </w:rPr>
        <w:t>M</w:t>
      </w:r>
      <w:r w:rsidR="00A27D57" w:rsidRPr="00ED2BF1">
        <w:t xml:space="preserve">=930ms, </w:t>
      </w:r>
      <w:r w:rsidR="00A27D57" w:rsidRPr="00ED2BF1">
        <w:rPr>
          <w:i/>
        </w:rPr>
        <w:t>SD</w:t>
      </w:r>
      <w:r w:rsidR="00A27D57" w:rsidRPr="00ED2BF1">
        <w:t>=</w:t>
      </w:r>
      <w:r w:rsidR="00E82665" w:rsidRPr="00ED2BF1">
        <w:t xml:space="preserve">189) compared </w:t>
      </w:r>
      <w:r w:rsidR="0031763B" w:rsidRPr="00ED2BF1">
        <w:t>with</w:t>
      </w:r>
      <w:r w:rsidR="00E82665" w:rsidRPr="00ED2BF1">
        <w:t xml:space="preserve"> </w:t>
      </w:r>
      <w:r w:rsidR="00D764CC" w:rsidRPr="00ED2BF1">
        <w:rPr>
          <w:lang w:eastAsia="en-US"/>
        </w:rPr>
        <w:t>all-</w:t>
      </w:r>
      <w:r w:rsidR="00E82665" w:rsidRPr="00ED2BF1">
        <w:t>ne</w:t>
      </w:r>
      <w:r w:rsidR="0066367D" w:rsidRPr="00ED2BF1">
        <w:t>utral trials</w:t>
      </w:r>
      <w:r w:rsidR="00D47213" w:rsidRPr="00ED2BF1">
        <w:t xml:space="preserve"> (neutral trials </w:t>
      </w:r>
      <w:r w:rsidR="00D7683F" w:rsidRPr="00ED2BF1">
        <w:t xml:space="preserve">interspersed </w:t>
      </w:r>
      <w:r w:rsidR="00D47213" w:rsidRPr="00ED2BF1">
        <w:t>within emotion blocks)</w:t>
      </w:r>
      <w:r w:rsidR="0066367D" w:rsidRPr="00ED2BF1">
        <w:t xml:space="preserve"> (</w:t>
      </w:r>
      <w:r w:rsidR="0066367D" w:rsidRPr="00ED2BF1">
        <w:rPr>
          <w:i/>
        </w:rPr>
        <w:t>M</w:t>
      </w:r>
      <w:r w:rsidR="0066367D" w:rsidRPr="00ED2BF1">
        <w:t xml:space="preserve">=913, </w:t>
      </w:r>
      <w:r w:rsidR="00A27D57" w:rsidRPr="00ED2BF1">
        <w:rPr>
          <w:i/>
        </w:rPr>
        <w:t>SD</w:t>
      </w:r>
      <w:r w:rsidR="00A27D57" w:rsidRPr="00ED2BF1">
        <w:t>=</w:t>
      </w:r>
      <w:r w:rsidR="0066367D" w:rsidRPr="00ED2BF1">
        <w:t xml:space="preserve">198: </w:t>
      </w:r>
      <w:proofErr w:type="gramStart"/>
      <w:r w:rsidR="00A1693B" w:rsidRPr="00ED2BF1">
        <w:rPr>
          <w:i/>
          <w:lang w:eastAsia="en-US"/>
        </w:rPr>
        <w:t>t</w:t>
      </w:r>
      <w:r w:rsidR="00A1693B" w:rsidRPr="00ED2BF1">
        <w:rPr>
          <w:lang w:eastAsia="en-US"/>
        </w:rPr>
        <w:t>(</w:t>
      </w:r>
      <w:proofErr w:type="gramEnd"/>
      <w:r w:rsidR="00A1693B" w:rsidRPr="00ED2BF1">
        <w:rPr>
          <w:lang w:eastAsia="en-US"/>
        </w:rPr>
        <w:t>84)=</w:t>
      </w:r>
      <w:r w:rsidR="00A02197" w:rsidRPr="00ED2BF1">
        <w:rPr>
          <w:lang w:eastAsia="en-US"/>
        </w:rPr>
        <w:t>3.01,</w:t>
      </w:r>
      <w:r w:rsidR="00A02197" w:rsidRPr="00ED2BF1">
        <w:t xml:space="preserve"> </w:t>
      </w:r>
      <w:r w:rsidR="00E82665" w:rsidRPr="00ED2BF1">
        <w:rPr>
          <w:i/>
        </w:rPr>
        <w:t>p</w:t>
      </w:r>
      <w:r w:rsidR="00E82665" w:rsidRPr="00ED2BF1">
        <w:t xml:space="preserve">=.01). </w:t>
      </w:r>
      <w:r w:rsidR="0031763B" w:rsidRPr="00ED2BF1">
        <w:t>T</w:t>
      </w:r>
      <w:r w:rsidR="00E82665" w:rsidRPr="00ED2BF1">
        <w:t xml:space="preserve">here were no differences between </w:t>
      </w:r>
      <w:r w:rsidR="0031763B" w:rsidRPr="00ED2BF1">
        <w:t xml:space="preserve">emotional </w:t>
      </w:r>
      <w:r w:rsidR="00E82665" w:rsidRPr="00ED2BF1">
        <w:t>distractor and target trials (</w:t>
      </w:r>
      <w:r w:rsidR="00E82665" w:rsidRPr="00ED2BF1">
        <w:rPr>
          <w:i/>
        </w:rPr>
        <w:t>p</w:t>
      </w:r>
      <w:r w:rsidR="00E82665" w:rsidRPr="00ED2BF1">
        <w:t>=</w:t>
      </w:r>
      <w:proofErr w:type="gramStart"/>
      <w:r w:rsidR="00E82665" w:rsidRPr="00ED2BF1">
        <w:t>.63</w:t>
      </w:r>
      <w:proofErr w:type="gramEnd"/>
      <w:r w:rsidR="00E82665" w:rsidRPr="00ED2BF1">
        <w:t>) and t</w:t>
      </w:r>
      <w:r w:rsidR="0066367D" w:rsidRPr="00ED2BF1">
        <w:t xml:space="preserve">arget and </w:t>
      </w:r>
      <w:r w:rsidR="00D764CC" w:rsidRPr="00ED2BF1">
        <w:rPr>
          <w:lang w:eastAsia="en-US"/>
        </w:rPr>
        <w:t>all-</w:t>
      </w:r>
      <w:r w:rsidR="0066367D" w:rsidRPr="00ED2BF1">
        <w:t>neutral trials (</w:t>
      </w:r>
      <w:r w:rsidR="0066367D" w:rsidRPr="00ED2BF1">
        <w:rPr>
          <w:i/>
        </w:rPr>
        <w:t>p</w:t>
      </w:r>
      <w:r w:rsidR="0066367D" w:rsidRPr="00ED2BF1">
        <w:t>=.42</w:t>
      </w:r>
      <w:r w:rsidR="00E82665" w:rsidRPr="00ED2BF1">
        <w:t xml:space="preserve">). </w:t>
      </w:r>
    </w:p>
    <w:p w14:paraId="54AEFA14" w14:textId="34520BB6" w:rsidR="00E82665" w:rsidRPr="00ED2BF1" w:rsidRDefault="00E82665" w:rsidP="00A76F52">
      <w:pPr>
        <w:spacing w:line="480" w:lineRule="auto"/>
        <w:ind w:right="-64" w:firstLine="720"/>
        <w:rPr>
          <w:rFonts w:ascii="Times New Roman" w:hAnsi="Times New Roman" w:cs="Times New Roman"/>
        </w:rPr>
      </w:pPr>
      <w:r w:rsidRPr="00ED2BF1">
        <w:rPr>
          <w:rFonts w:ascii="Times New Roman" w:hAnsi="Times New Roman" w:cs="Times New Roman"/>
        </w:rPr>
        <w:lastRenderedPageBreak/>
        <w:t xml:space="preserve">There was also a main effect </w:t>
      </w:r>
      <w:r w:rsidR="00B77C53" w:rsidRPr="00ED2BF1">
        <w:rPr>
          <w:rFonts w:ascii="Times New Roman" w:hAnsi="Times New Roman" w:cs="Times New Roman"/>
        </w:rPr>
        <w:t>of Emotion</w:t>
      </w:r>
      <w:r w:rsidR="00A27D57" w:rsidRPr="00ED2BF1">
        <w:rPr>
          <w:rFonts w:ascii="Times New Roman" w:hAnsi="Times New Roman" w:cs="Times New Roman"/>
        </w:rPr>
        <w:t xml:space="preserve"> (</w:t>
      </w:r>
      <w:proofErr w:type="gramStart"/>
      <w:r w:rsidR="00A27D57" w:rsidRPr="00ED2BF1">
        <w:rPr>
          <w:rFonts w:ascii="Times New Roman" w:hAnsi="Times New Roman" w:cs="Times New Roman"/>
          <w:i/>
        </w:rPr>
        <w:t>F</w:t>
      </w:r>
      <w:r w:rsidR="00987EEB" w:rsidRPr="00ED2BF1">
        <w:rPr>
          <w:rFonts w:ascii="Times New Roman" w:hAnsi="Times New Roman" w:cs="Times New Roman"/>
        </w:rPr>
        <w:t>(</w:t>
      </w:r>
      <w:proofErr w:type="gramEnd"/>
      <w:r w:rsidR="00987EEB" w:rsidRPr="00ED2BF1">
        <w:rPr>
          <w:rFonts w:ascii="Times New Roman" w:hAnsi="Times New Roman" w:cs="Times New Roman"/>
        </w:rPr>
        <w:t>2,168)</w:t>
      </w:r>
      <w:r w:rsidR="00A27D57" w:rsidRPr="00ED2BF1">
        <w:rPr>
          <w:rFonts w:ascii="Times New Roman" w:hAnsi="Times New Roman" w:cs="Times New Roman"/>
        </w:rPr>
        <w:t xml:space="preserve">=14.37, </w:t>
      </w:r>
      <w:r w:rsidR="00A27D57" w:rsidRPr="00ED2BF1">
        <w:rPr>
          <w:rFonts w:ascii="Times New Roman" w:hAnsi="Times New Roman" w:cs="Times New Roman"/>
          <w:i/>
        </w:rPr>
        <w:t>p</w:t>
      </w:r>
      <w:r w:rsidR="00A27D57" w:rsidRPr="00ED2BF1">
        <w:rPr>
          <w:rFonts w:ascii="Times New Roman" w:hAnsi="Times New Roman" w:cs="Times New Roman"/>
        </w:rPr>
        <w:t>&lt;</w:t>
      </w:r>
      <w:r w:rsidRPr="00ED2BF1">
        <w:rPr>
          <w:rFonts w:ascii="Times New Roman" w:hAnsi="Times New Roman" w:cs="Times New Roman"/>
        </w:rPr>
        <w:t>.001</w:t>
      </w:r>
      <w:r w:rsidR="00B55CD1" w:rsidRPr="00ED2BF1">
        <w:rPr>
          <w:rFonts w:ascii="Times New Roman" w:hAnsi="Times New Roman" w:cs="Times New Roman"/>
        </w:rPr>
        <w:t xml:space="preserve">, </w:t>
      </w:r>
      <w:r w:rsidR="00B55CD1" w:rsidRPr="00ED2BF1">
        <w:rPr>
          <w:rFonts w:ascii="Times New Roman" w:hAnsi="Times New Roman"/>
        </w:rPr>
        <w:t>partial η</w:t>
      </w:r>
      <w:r w:rsidR="00B55CD1" w:rsidRPr="00ED2BF1">
        <w:rPr>
          <w:rFonts w:ascii="Times New Roman" w:hAnsi="Times New Roman"/>
          <w:vertAlign w:val="superscript"/>
        </w:rPr>
        <w:t>2</w:t>
      </w:r>
      <w:r w:rsidR="00A27D57" w:rsidRPr="00ED2BF1">
        <w:rPr>
          <w:rFonts w:ascii="Times New Roman" w:hAnsi="Times New Roman"/>
        </w:rPr>
        <w:t>=</w:t>
      </w:r>
      <w:r w:rsidR="00B55CD1" w:rsidRPr="00ED2BF1">
        <w:rPr>
          <w:rFonts w:ascii="Times New Roman" w:hAnsi="Times New Roman"/>
        </w:rPr>
        <w:t>.</w:t>
      </w:r>
      <w:r w:rsidR="00F10740" w:rsidRPr="00ED2BF1">
        <w:rPr>
          <w:rFonts w:ascii="Times New Roman" w:hAnsi="Times New Roman"/>
        </w:rPr>
        <w:t>1</w:t>
      </w:r>
      <w:r w:rsidR="001A6ADB" w:rsidRPr="00ED2BF1">
        <w:rPr>
          <w:rFonts w:ascii="Times New Roman" w:hAnsi="Times New Roman"/>
        </w:rPr>
        <w:t>5</w:t>
      </w:r>
      <w:r w:rsidR="00B55CD1" w:rsidRPr="00ED2BF1">
        <w:rPr>
          <w:rFonts w:ascii="Times New Roman" w:hAnsi="Times New Roman" w:cs="Times New Roman"/>
        </w:rPr>
        <w:t>)</w:t>
      </w:r>
      <w:r w:rsidRPr="00ED2BF1">
        <w:rPr>
          <w:rFonts w:ascii="Times New Roman" w:hAnsi="Times New Roman" w:cs="Times New Roman"/>
        </w:rPr>
        <w:t xml:space="preserve">. RTs in </w:t>
      </w:r>
      <w:r w:rsidR="00A02197" w:rsidRPr="00ED2BF1">
        <w:rPr>
          <w:rFonts w:ascii="Times New Roman" w:hAnsi="Times New Roman" w:cs="Times New Roman"/>
        </w:rPr>
        <w:t>the happy condition (</w:t>
      </w:r>
      <w:r w:rsidR="00A02197" w:rsidRPr="00ED2BF1">
        <w:rPr>
          <w:rFonts w:ascii="Times New Roman" w:hAnsi="Times New Roman" w:cs="Times New Roman"/>
          <w:i/>
        </w:rPr>
        <w:t>M</w:t>
      </w:r>
      <w:r w:rsidR="00A02197" w:rsidRPr="00ED2BF1">
        <w:rPr>
          <w:rFonts w:ascii="Times New Roman" w:hAnsi="Times New Roman" w:cs="Times New Roman"/>
        </w:rPr>
        <w:t xml:space="preserve">=894, </w:t>
      </w:r>
      <w:r w:rsidR="00A02197" w:rsidRPr="00ED2BF1">
        <w:rPr>
          <w:rFonts w:ascii="Times New Roman" w:hAnsi="Times New Roman" w:cs="Times New Roman"/>
          <w:i/>
        </w:rPr>
        <w:t>SD</w:t>
      </w:r>
      <w:r w:rsidR="00A02197" w:rsidRPr="00ED2BF1">
        <w:rPr>
          <w:rFonts w:ascii="Times New Roman" w:hAnsi="Times New Roman" w:cs="Times New Roman"/>
        </w:rPr>
        <w:t xml:space="preserve">=186) were significantly faster than the </w:t>
      </w:r>
      <w:r w:rsidRPr="00ED2BF1">
        <w:rPr>
          <w:rFonts w:ascii="Times New Roman" w:hAnsi="Times New Roman" w:cs="Times New Roman"/>
        </w:rPr>
        <w:t xml:space="preserve">angry </w:t>
      </w:r>
      <w:r w:rsidR="00A27D57" w:rsidRPr="00ED2BF1">
        <w:rPr>
          <w:rFonts w:ascii="Times New Roman" w:hAnsi="Times New Roman" w:cs="Times New Roman"/>
        </w:rPr>
        <w:t>(</w:t>
      </w:r>
      <w:r w:rsidR="00A27D57" w:rsidRPr="00ED2BF1">
        <w:rPr>
          <w:rFonts w:ascii="Times New Roman" w:hAnsi="Times New Roman" w:cs="Times New Roman"/>
          <w:i/>
        </w:rPr>
        <w:t>M</w:t>
      </w:r>
      <w:r w:rsidR="00A27D57" w:rsidRPr="00ED2BF1">
        <w:rPr>
          <w:rFonts w:ascii="Times New Roman" w:hAnsi="Times New Roman" w:cs="Times New Roman"/>
        </w:rPr>
        <w:t xml:space="preserve">=947, </w:t>
      </w:r>
      <w:r w:rsidR="00A27D57" w:rsidRPr="00ED2BF1">
        <w:rPr>
          <w:rFonts w:ascii="Times New Roman" w:hAnsi="Times New Roman" w:cs="Times New Roman"/>
          <w:i/>
        </w:rPr>
        <w:t>SD</w:t>
      </w:r>
      <w:r w:rsidR="00A27D57" w:rsidRPr="00ED2BF1">
        <w:rPr>
          <w:rFonts w:ascii="Times New Roman" w:hAnsi="Times New Roman" w:cs="Times New Roman"/>
        </w:rPr>
        <w:t>=</w:t>
      </w:r>
      <w:r w:rsidRPr="00ED2BF1">
        <w:rPr>
          <w:rFonts w:ascii="Times New Roman" w:hAnsi="Times New Roman" w:cs="Times New Roman"/>
        </w:rPr>
        <w:t>196</w:t>
      </w:r>
      <w:r w:rsidR="00A02197" w:rsidRPr="00ED2BF1">
        <w:rPr>
          <w:rFonts w:ascii="Times New Roman" w:hAnsi="Times New Roman" w:cs="Times New Roman"/>
        </w:rPr>
        <w:t xml:space="preserve">, </w:t>
      </w:r>
      <w:proofErr w:type="gramStart"/>
      <w:r w:rsidR="00A02197" w:rsidRPr="00ED2BF1">
        <w:rPr>
          <w:rFonts w:ascii="Times New Roman" w:eastAsia="Times New Roman" w:hAnsi="Times New Roman" w:cs="Times New Roman"/>
          <w:i/>
        </w:rPr>
        <w:t>t</w:t>
      </w:r>
      <w:r w:rsidR="00A02197" w:rsidRPr="00ED2BF1">
        <w:rPr>
          <w:rFonts w:ascii="Times New Roman" w:eastAsia="Times New Roman" w:hAnsi="Times New Roman" w:cs="Times New Roman"/>
        </w:rPr>
        <w:t>(</w:t>
      </w:r>
      <w:proofErr w:type="gramEnd"/>
      <w:r w:rsidR="00A02197" w:rsidRPr="00ED2BF1">
        <w:rPr>
          <w:rFonts w:ascii="Times New Roman" w:eastAsia="Times New Roman" w:hAnsi="Times New Roman" w:cs="Times New Roman"/>
        </w:rPr>
        <w:t>84)=5.59</w:t>
      </w:r>
      <w:r w:rsidR="00A02197" w:rsidRPr="00ED2BF1">
        <w:rPr>
          <w:rFonts w:ascii="Times New Roman" w:hAnsi="Times New Roman" w:cs="Times New Roman"/>
        </w:rPr>
        <w:t xml:space="preserve">, </w:t>
      </w:r>
      <w:r w:rsidR="00A02197" w:rsidRPr="00ED2BF1">
        <w:rPr>
          <w:rFonts w:ascii="Times New Roman" w:hAnsi="Times New Roman" w:cs="Times New Roman"/>
          <w:i/>
        </w:rPr>
        <w:t>p</w:t>
      </w:r>
      <w:r w:rsidR="00A02197" w:rsidRPr="00ED2BF1">
        <w:rPr>
          <w:rFonts w:ascii="Times New Roman" w:hAnsi="Times New Roman" w:cs="Times New Roman"/>
        </w:rPr>
        <w:t>&lt;.001</w:t>
      </w:r>
      <w:r w:rsidRPr="00ED2BF1">
        <w:rPr>
          <w:rFonts w:ascii="Times New Roman" w:hAnsi="Times New Roman" w:cs="Times New Roman"/>
        </w:rPr>
        <w:t xml:space="preserve">) </w:t>
      </w:r>
      <w:r w:rsidR="00996375" w:rsidRPr="00ED2BF1">
        <w:rPr>
          <w:rFonts w:ascii="Times New Roman" w:hAnsi="Times New Roman" w:cs="Times New Roman"/>
        </w:rPr>
        <w:t xml:space="preserve">and fearful </w:t>
      </w:r>
      <w:r w:rsidR="00A27D57" w:rsidRPr="00ED2BF1">
        <w:rPr>
          <w:rFonts w:ascii="Times New Roman" w:hAnsi="Times New Roman" w:cs="Times New Roman"/>
        </w:rPr>
        <w:t>(</w:t>
      </w:r>
      <w:r w:rsidR="00A27D57" w:rsidRPr="00ED2BF1">
        <w:rPr>
          <w:rFonts w:ascii="Times New Roman" w:hAnsi="Times New Roman" w:cs="Times New Roman"/>
          <w:i/>
        </w:rPr>
        <w:t>M</w:t>
      </w:r>
      <w:r w:rsidR="00A27D57" w:rsidRPr="00ED2BF1">
        <w:rPr>
          <w:rFonts w:ascii="Times New Roman" w:hAnsi="Times New Roman" w:cs="Times New Roman"/>
        </w:rPr>
        <w:t>=</w:t>
      </w:r>
      <w:r w:rsidR="00996375" w:rsidRPr="00ED2BF1">
        <w:rPr>
          <w:rFonts w:ascii="Times New Roman" w:hAnsi="Times New Roman" w:cs="Times New Roman"/>
        </w:rPr>
        <w:t xml:space="preserve">925, </w:t>
      </w:r>
      <w:r w:rsidR="00996375" w:rsidRPr="00ED2BF1">
        <w:rPr>
          <w:rFonts w:ascii="Times New Roman" w:hAnsi="Times New Roman" w:cs="Times New Roman"/>
          <w:i/>
        </w:rPr>
        <w:t>SD</w:t>
      </w:r>
      <w:r w:rsidR="00996375" w:rsidRPr="00ED2BF1">
        <w:rPr>
          <w:rFonts w:ascii="Times New Roman" w:hAnsi="Times New Roman" w:cs="Times New Roman"/>
        </w:rPr>
        <w:t>=205</w:t>
      </w:r>
      <w:r w:rsidR="00A02197" w:rsidRPr="00ED2BF1">
        <w:rPr>
          <w:rFonts w:ascii="Times New Roman" w:hAnsi="Times New Roman" w:cs="Times New Roman"/>
        </w:rPr>
        <w:t xml:space="preserve">, </w:t>
      </w:r>
      <w:r w:rsidR="00A02197" w:rsidRPr="00ED2BF1">
        <w:rPr>
          <w:rFonts w:ascii="Times New Roman" w:eastAsia="Times New Roman" w:hAnsi="Times New Roman" w:cs="Times New Roman"/>
          <w:i/>
        </w:rPr>
        <w:t>t</w:t>
      </w:r>
      <w:r w:rsidR="00A02197" w:rsidRPr="00ED2BF1">
        <w:rPr>
          <w:rFonts w:ascii="Times New Roman" w:eastAsia="Times New Roman" w:hAnsi="Times New Roman" w:cs="Times New Roman"/>
        </w:rPr>
        <w:t>(84)=2.85</w:t>
      </w:r>
      <w:r w:rsidR="00A02197" w:rsidRPr="00ED2BF1">
        <w:rPr>
          <w:rFonts w:ascii="Times New Roman" w:hAnsi="Times New Roman" w:cs="Times New Roman"/>
        </w:rPr>
        <w:t xml:space="preserve">, </w:t>
      </w:r>
      <w:r w:rsidR="00A02197" w:rsidRPr="00ED2BF1">
        <w:rPr>
          <w:rFonts w:ascii="Times New Roman" w:hAnsi="Times New Roman" w:cs="Times New Roman"/>
          <w:i/>
        </w:rPr>
        <w:t>p</w:t>
      </w:r>
      <w:r w:rsidR="00A02197" w:rsidRPr="00ED2BF1">
        <w:rPr>
          <w:rFonts w:ascii="Times New Roman" w:hAnsi="Times New Roman" w:cs="Times New Roman"/>
        </w:rPr>
        <w:t>=.016</w:t>
      </w:r>
      <w:r w:rsidR="00996375" w:rsidRPr="00ED2BF1">
        <w:rPr>
          <w:rFonts w:ascii="Times New Roman" w:hAnsi="Times New Roman" w:cs="Times New Roman"/>
        </w:rPr>
        <w:t>) conditions</w:t>
      </w:r>
      <w:r w:rsidR="00A02197" w:rsidRPr="00ED2BF1">
        <w:rPr>
          <w:rFonts w:ascii="Times New Roman" w:hAnsi="Times New Roman" w:cs="Times New Roman"/>
        </w:rPr>
        <w:t>.</w:t>
      </w:r>
    </w:p>
    <w:p w14:paraId="55E30317" w14:textId="7EA9F166" w:rsidR="00E0636D" w:rsidRPr="00ED2BF1" w:rsidRDefault="00F5656E" w:rsidP="00AD26C6">
      <w:pPr>
        <w:spacing w:line="480" w:lineRule="auto"/>
        <w:ind w:right="-64" w:firstLine="720"/>
        <w:rPr>
          <w:rFonts w:ascii="Times New Roman" w:hAnsi="Times New Roman" w:cs="Times New Roman"/>
        </w:rPr>
      </w:pPr>
      <w:r w:rsidRPr="00ED2BF1">
        <w:rPr>
          <w:rFonts w:ascii="Times New Roman" w:hAnsi="Times New Roman" w:cs="Times New Roman"/>
        </w:rPr>
        <w:t>T</w:t>
      </w:r>
      <w:r w:rsidR="00E0636D" w:rsidRPr="00ED2BF1">
        <w:rPr>
          <w:rFonts w:ascii="Times New Roman" w:hAnsi="Times New Roman" w:cs="Times New Roman"/>
        </w:rPr>
        <w:t>he</w:t>
      </w:r>
      <w:r w:rsidR="00AD26C6" w:rsidRPr="00ED2BF1">
        <w:rPr>
          <w:rFonts w:ascii="Times New Roman" w:hAnsi="Times New Roman" w:cs="Times New Roman"/>
        </w:rPr>
        <w:t xml:space="preserve"> </w:t>
      </w:r>
      <w:r w:rsidR="00EC50F2" w:rsidRPr="00ED2BF1">
        <w:rPr>
          <w:rFonts w:ascii="Times New Roman" w:hAnsi="Times New Roman" w:cs="Times New Roman"/>
        </w:rPr>
        <w:t>Condition x Emotion interaction</w:t>
      </w:r>
      <w:r w:rsidR="00AD26C6" w:rsidRPr="00ED2BF1">
        <w:rPr>
          <w:rFonts w:ascii="Times New Roman" w:hAnsi="Times New Roman" w:cs="Times New Roman"/>
        </w:rPr>
        <w:t xml:space="preserve"> was significant</w:t>
      </w:r>
      <w:r w:rsidR="00DE26A6" w:rsidRPr="00ED2BF1">
        <w:rPr>
          <w:rFonts w:ascii="Times New Roman" w:hAnsi="Times New Roman" w:cs="Times New Roman"/>
        </w:rPr>
        <w:t xml:space="preserve"> </w:t>
      </w:r>
      <w:r w:rsidR="00A27D57" w:rsidRPr="00ED2BF1">
        <w:rPr>
          <w:rFonts w:ascii="Times New Roman" w:hAnsi="Times New Roman" w:cs="Times New Roman"/>
        </w:rPr>
        <w:t>(</w:t>
      </w:r>
      <w:proofErr w:type="gramStart"/>
      <w:r w:rsidR="00A27D57" w:rsidRPr="00ED2BF1">
        <w:rPr>
          <w:rFonts w:ascii="Times New Roman" w:hAnsi="Times New Roman" w:cs="Times New Roman"/>
          <w:i/>
        </w:rPr>
        <w:t>F</w:t>
      </w:r>
      <w:r w:rsidR="00A27D57" w:rsidRPr="00ED2BF1">
        <w:rPr>
          <w:rFonts w:ascii="Times New Roman" w:hAnsi="Times New Roman" w:cs="Times New Roman"/>
        </w:rPr>
        <w:t>(</w:t>
      </w:r>
      <w:proofErr w:type="gramEnd"/>
      <w:r w:rsidR="00DF7761" w:rsidRPr="00ED2BF1">
        <w:rPr>
          <w:rFonts w:ascii="Times New Roman" w:hAnsi="Times New Roman" w:cs="Times New Roman"/>
        </w:rPr>
        <w:t>4</w:t>
      </w:r>
      <w:r w:rsidR="00A27D57" w:rsidRPr="00ED2BF1">
        <w:rPr>
          <w:rFonts w:ascii="Times New Roman" w:hAnsi="Times New Roman" w:cs="Times New Roman"/>
        </w:rPr>
        <w:t xml:space="preserve">, </w:t>
      </w:r>
      <w:r w:rsidR="00DF7761" w:rsidRPr="00ED2BF1">
        <w:rPr>
          <w:rFonts w:ascii="Times New Roman" w:hAnsi="Times New Roman" w:cs="Times New Roman"/>
        </w:rPr>
        <w:t>336</w:t>
      </w:r>
      <w:r w:rsidR="00A27D57" w:rsidRPr="00ED2BF1">
        <w:rPr>
          <w:rFonts w:ascii="Times New Roman" w:hAnsi="Times New Roman" w:cs="Times New Roman"/>
        </w:rPr>
        <w:t>)=</w:t>
      </w:r>
      <w:r w:rsidR="00E0636D" w:rsidRPr="00ED2BF1">
        <w:rPr>
          <w:rFonts w:ascii="Times New Roman" w:hAnsi="Times New Roman" w:cs="Times New Roman"/>
        </w:rPr>
        <w:t xml:space="preserve">2.87, </w:t>
      </w:r>
      <w:r w:rsidR="00E0636D" w:rsidRPr="00ED2BF1">
        <w:rPr>
          <w:rFonts w:ascii="Times New Roman" w:hAnsi="Times New Roman" w:cs="Times New Roman"/>
          <w:i/>
        </w:rPr>
        <w:t>p</w:t>
      </w:r>
      <w:r w:rsidR="00E0636D" w:rsidRPr="00ED2BF1">
        <w:rPr>
          <w:rFonts w:ascii="Times New Roman" w:hAnsi="Times New Roman" w:cs="Times New Roman"/>
        </w:rPr>
        <w:t>=.02</w:t>
      </w:r>
      <w:r w:rsidR="00DF7761" w:rsidRPr="00ED2BF1">
        <w:rPr>
          <w:rFonts w:ascii="Times New Roman" w:hAnsi="Times New Roman" w:cs="Times New Roman"/>
        </w:rPr>
        <w:t>3</w:t>
      </w:r>
      <w:r w:rsidR="00E0636D" w:rsidRPr="00ED2BF1">
        <w:rPr>
          <w:rFonts w:ascii="Times New Roman" w:hAnsi="Times New Roman" w:cs="Times New Roman"/>
        </w:rPr>
        <w:t xml:space="preserve">, </w:t>
      </w:r>
      <w:r w:rsidR="00B55CD1" w:rsidRPr="00ED2BF1">
        <w:rPr>
          <w:rFonts w:ascii="Times New Roman" w:hAnsi="Times New Roman"/>
        </w:rPr>
        <w:t>partial η</w:t>
      </w:r>
      <w:r w:rsidR="00B55CD1" w:rsidRPr="00ED2BF1">
        <w:rPr>
          <w:rFonts w:ascii="Times New Roman" w:hAnsi="Times New Roman"/>
          <w:vertAlign w:val="superscript"/>
        </w:rPr>
        <w:t>2</w:t>
      </w:r>
      <w:r w:rsidR="00B55CD1" w:rsidRPr="00ED2BF1">
        <w:rPr>
          <w:rFonts w:ascii="Times New Roman" w:hAnsi="Times New Roman"/>
        </w:rPr>
        <w:t> </w:t>
      </w:r>
      <w:r w:rsidR="00A27D57" w:rsidRPr="00ED2BF1">
        <w:rPr>
          <w:rFonts w:ascii="Times New Roman" w:hAnsi="Times New Roman"/>
        </w:rPr>
        <w:t>=</w:t>
      </w:r>
      <w:r w:rsidR="001A6ADB" w:rsidRPr="00ED2BF1">
        <w:rPr>
          <w:rFonts w:ascii="Times New Roman" w:hAnsi="Times New Roman"/>
        </w:rPr>
        <w:t>.03</w:t>
      </w:r>
      <w:r w:rsidR="00E0636D" w:rsidRPr="00ED2BF1">
        <w:rPr>
          <w:rFonts w:ascii="Times New Roman" w:hAnsi="Times New Roman" w:cs="Times New Roman"/>
        </w:rPr>
        <w:t xml:space="preserve">). </w:t>
      </w:r>
      <w:r w:rsidR="00682865" w:rsidRPr="00ED2BF1">
        <w:rPr>
          <w:rFonts w:ascii="Times New Roman" w:hAnsi="Times New Roman" w:cs="Times New Roman"/>
        </w:rPr>
        <w:t>W</w:t>
      </w:r>
      <w:r w:rsidR="00AD26C6" w:rsidRPr="00ED2BF1">
        <w:rPr>
          <w:rFonts w:ascii="Times New Roman" w:hAnsi="Times New Roman" w:cs="Times New Roman"/>
        </w:rPr>
        <w:t xml:space="preserve">ithin the </w:t>
      </w:r>
      <w:r w:rsidR="00E0636D" w:rsidRPr="00ED2BF1">
        <w:rPr>
          <w:rFonts w:ascii="Times New Roman" w:hAnsi="Times New Roman" w:cs="Times New Roman"/>
        </w:rPr>
        <w:t>angry</w:t>
      </w:r>
      <w:r w:rsidR="00AD26C6" w:rsidRPr="00ED2BF1">
        <w:rPr>
          <w:rFonts w:ascii="Times New Roman" w:hAnsi="Times New Roman" w:cs="Times New Roman"/>
        </w:rPr>
        <w:t xml:space="preserve"> block</w:t>
      </w:r>
      <w:r w:rsidR="00E0636D" w:rsidRPr="00ED2BF1">
        <w:rPr>
          <w:rFonts w:ascii="Times New Roman" w:hAnsi="Times New Roman" w:cs="Times New Roman"/>
        </w:rPr>
        <w:t xml:space="preserve">, there was a main effect of </w:t>
      </w:r>
      <w:r w:rsidR="00882A31" w:rsidRPr="00ED2BF1">
        <w:rPr>
          <w:rFonts w:ascii="Times New Roman" w:hAnsi="Times New Roman" w:cs="Times New Roman"/>
        </w:rPr>
        <w:t>C</w:t>
      </w:r>
      <w:r w:rsidR="00A27D57" w:rsidRPr="00ED2BF1">
        <w:rPr>
          <w:rFonts w:ascii="Times New Roman" w:hAnsi="Times New Roman" w:cs="Times New Roman"/>
        </w:rPr>
        <w:t>ondition (</w:t>
      </w:r>
      <w:proofErr w:type="gramStart"/>
      <w:r w:rsidR="00A27D57" w:rsidRPr="00ED2BF1">
        <w:rPr>
          <w:rFonts w:ascii="Times New Roman" w:hAnsi="Times New Roman" w:cs="Times New Roman"/>
          <w:i/>
        </w:rPr>
        <w:t>F</w:t>
      </w:r>
      <w:r w:rsidR="00A27D57" w:rsidRPr="00ED2BF1">
        <w:rPr>
          <w:rFonts w:ascii="Times New Roman" w:hAnsi="Times New Roman" w:cs="Times New Roman"/>
        </w:rPr>
        <w:t>(</w:t>
      </w:r>
      <w:proofErr w:type="gramEnd"/>
      <w:r w:rsidR="00A27D57" w:rsidRPr="00ED2BF1">
        <w:rPr>
          <w:rFonts w:ascii="Times New Roman" w:hAnsi="Times New Roman" w:cs="Times New Roman"/>
        </w:rPr>
        <w:t>2,168)=</w:t>
      </w:r>
      <w:r w:rsidR="00E0636D" w:rsidRPr="00ED2BF1">
        <w:rPr>
          <w:rFonts w:ascii="Times New Roman" w:hAnsi="Times New Roman" w:cs="Times New Roman"/>
        </w:rPr>
        <w:t>4.97</w:t>
      </w:r>
      <w:r w:rsidR="00FC3DDA" w:rsidRPr="00ED2BF1">
        <w:rPr>
          <w:rFonts w:ascii="Times New Roman" w:hAnsi="Times New Roman" w:cs="Times New Roman"/>
        </w:rPr>
        <w:t xml:space="preserve">, </w:t>
      </w:r>
      <w:r w:rsidR="00FC3DDA" w:rsidRPr="00ED2BF1">
        <w:rPr>
          <w:rFonts w:ascii="Times New Roman" w:hAnsi="Times New Roman" w:cs="Times New Roman"/>
          <w:i/>
        </w:rPr>
        <w:t>p</w:t>
      </w:r>
      <w:r w:rsidR="00FC3DDA" w:rsidRPr="00ED2BF1">
        <w:rPr>
          <w:rFonts w:ascii="Times New Roman" w:hAnsi="Times New Roman" w:cs="Times New Roman"/>
        </w:rPr>
        <w:t>=.008</w:t>
      </w:r>
      <w:r w:rsidR="00B55CD1" w:rsidRPr="00ED2BF1">
        <w:rPr>
          <w:rFonts w:ascii="Times New Roman" w:hAnsi="Times New Roman" w:cs="Times New Roman"/>
        </w:rPr>
        <w:t xml:space="preserve">, </w:t>
      </w:r>
      <w:r w:rsidR="00B55CD1" w:rsidRPr="00ED2BF1">
        <w:rPr>
          <w:rFonts w:ascii="Times New Roman" w:hAnsi="Times New Roman"/>
        </w:rPr>
        <w:t>partial η</w:t>
      </w:r>
      <w:r w:rsidR="00B55CD1" w:rsidRPr="00ED2BF1">
        <w:rPr>
          <w:rFonts w:ascii="Times New Roman" w:hAnsi="Times New Roman"/>
          <w:vertAlign w:val="superscript"/>
        </w:rPr>
        <w:t>2</w:t>
      </w:r>
      <w:r w:rsidR="00A27D57" w:rsidRPr="00ED2BF1">
        <w:rPr>
          <w:rFonts w:ascii="Times New Roman" w:hAnsi="Times New Roman"/>
        </w:rPr>
        <w:t>=</w:t>
      </w:r>
      <w:r w:rsidR="00B55CD1" w:rsidRPr="00ED2BF1">
        <w:rPr>
          <w:rFonts w:ascii="Times New Roman" w:hAnsi="Times New Roman"/>
        </w:rPr>
        <w:t>.06</w:t>
      </w:r>
      <w:r w:rsidR="00FC3DDA" w:rsidRPr="00ED2BF1">
        <w:rPr>
          <w:rFonts w:ascii="Times New Roman" w:hAnsi="Times New Roman" w:cs="Times New Roman"/>
        </w:rPr>
        <w:t>)</w:t>
      </w:r>
      <w:r w:rsidR="00882A31" w:rsidRPr="00ED2BF1">
        <w:rPr>
          <w:rFonts w:ascii="Times New Roman" w:hAnsi="Times New Roman" w:cs="Times New Roman"/>
        </w:rPr>
        <w:t>, with</w:t>
      </w:r>
      <w:r w:rsidR="00E0636D" w:rsidRPr="00ED2BF1">
        <w:rPr>
          <w:rFonts w:ascii="Times New Roman" w:hAnsi="Times New Roman" w:cs="Times New Roman"/>
        </w:rPr>
        <w:t xml:space="preserve"> </w:t>
      </w:r>
      <w:r w:rsidR="000C0C60" w:rsidRPr="00ED2BF1">
        <w:rPr>
          <w:rFonts w:ascii="Times New Roman" w:hAnsi="Times New Roman" w:cs="Times New Roman"/>
        </w:rPr>
        <w:t xml:space="preserve">pairwise comparisons showing </w:t>
      </w:r>
      <w:r w:rsidR="00E0636D" w:rsidRPr="00ED2BF1">
        <w:rPr>
          <w:rFonts w:ascii="Times New Roman" w:hAnsi="Times New Roman" w:cs="Times New Roman"/>
        </w:rPr>
        <w:t>longer</w:t>
      </w:r>
      <w:r w:rsidR="00882A31" w:rsidRPr="00ED2BF1">
        <w:rPr>
          <w:rFonts w:ascii="Times New Roman" w:hAnsi="Times New Roman" w:cs="Times New Roman"/>
        </w:rPr>
        <w:t xml:space="preserve"> RTs</w:t>
      </w:r>
      <w:r w:rsidR="00E0636D" w:rsidRPr="00ED2BF1">
        <w:rPr>
          <w:rFonts w:ascii="Times New Roman" w:hAnsi="Times New Roman" w:cs="Times New Roman"/>
        </w:rPr>
        <w:t xml:space="preserve"> </w:t>
      </w:r>
      <w:r w:rsidR="000C0C60" w:rsidRPr="00ED2BF1">
        <w:rPr>
          <w:rFonts w:ascii="Times New Roman" w:hAnsi="Times New Roman" w:cs="Times New Roman"/>
        </w:rPr>
        <w:t xml:space="preserve">on </w:t>
      </w:r>
      <w:r w:rsidR="00E0636D" w:rsidRPr="00ED2BF1">
        <w:rPr>
          <w:rFonts w:ascii="Times New Roman" w:hAnsi="Times New Roman" w:cs="Times New Roman"/>
        </w:rPr>
        <w:t>angry distractor</w:t>
      </w:r>
      <w:r w:rsidR="000C0C60" w:rsidRPr="00ED2BF1">
        <w:rPr>
          <w:rFonts w:ascii="Times New Roman" w:hAnsi="Times New Roman" w:cs="Times New Roman"/>
        </w:rPr>
        <w:t xml:space="preserve"> trials</w:t>
      </w:r>
      <w:r w:rsidR="00A27D57" w:rsidRPr="00ED2BF1">
        <w:rPr>
          <w:rFonts w:ascii="Times New Roman" w:hAnsi="Times New Roman" w:cs="Times New Roman"/>
        </w:rPr>
        <w:t xml:space="preserve"> (</w:t>
      </w:r>
      <w:r w:rsidR="00A27D57" w:rsidRPr="00ED2BF1">
        <w:rPr>
          <w:rFonts w:ascii="Times New Roman" w:hAnsi="Times New Roman" w:cs="Times New Roman"/>
          <w:i/>
        </w:rPr>
        <w:t>M</w:t>
      </w:r>
      <w:r w:rsidR="00A27D57" w:rsidRPr="00ED2BF1">
        <w:rPr>
          <w:rFonts w:ascii="Times New Roman" w:hAnsi="Times New Roman" w:cs="Times New Roman"/>
        </w:rPr>
        <w:t xml:space="preserve">=963, </w:t>
      </w:r>
      <w:r w:rsidR="00A27D57" w:rsidRPr="00ED2BF1">
        <w:rPr>
          <w:rFonts w:ascii="Times New Roman" w:hAnsi="Times New Roman" w:cs="Times New Roman"/>
          <w:i/>
        </w:rPr>
        <w:t>SD</w:t>
      </w:r>
      <w:r w:rsidR="00A27D57" w:rsidRPr="00ED2BF1">
        <w:rPr>
          <w:rFonts w:ascii="Times New Roman" w:hAnsi="Times New Roman" w:cs="Times New Roman"/>
        </w:rPr>
        <w:t>=</w:t>
      </w:r>
      <w:r w:rsidR="00E0636D" w:rsidRPr="00ED2BF1">
        <w:rPr>
          <w:rFonts w:ascii="Times New Roman" w:hAnsi="Times New Roman" w:cs="Times New Roman"/>
        </w:rPr>
        <w:t xml:space="preserve">198) compared </w:t>
      </w:r>
      <w:r w:rsidR="000C0C60" w:rsidRPr="00ED2BF1">
        <w:rPr>
          <w:rFonts w:ascii="Times New Roman" w:hAnsi="Times New Roman" w:cs="Times New Roman"/>
        </w:rPr>
        <w:t xml:space="preserve">with </w:t>
      </w:r>
      <w:r w:rsidR="00A27D57" w:rsidRPr="00ED2BF1">
        <w:rPr>
          <w:rFonts w:ascii="Times New Roman" w:hAnsi="Times New Roman" w:cs="Times New Roman"/>
        </w:rPr>
        <w:t>all-neutral (</w:t>
      </w:r>
      <w:r w:rsidR="00A27D57" w:rsidRPr="00ED2BF1">
        <w:rPr>
          <w:rFonts w:ascii="Times New Roman" w:hAnsi="Times New Roman" w:cs="Times New Roman"/>
          <w:i/>
        </w:rPr>
        <w:t>M</w:t>
      </w:r>
      <w:r w:rsidR="00A27D57" w:rsidRPr="00ED2BF1">
        <w:rPr>
          <w:rFonts w:ascii="Times New Roman" w:hAnsi="Times New Roman" w:cs="Times New Roman"/>
        </w:rPr>
        <w:t xml:space="preserve">=935, </w:t>
      </w:r>
      <w:r w:rsidR="00A27D57" w:rsidRPr="00ED2BF1">
        <w:rPr>
          <w:rFonts w:ascii="Times New Roman" w:hAnsi="Times New Roman" w:cs="Times New Roman"/>
          <w:i/>
        </w:rPr>
        <w:t>SD</w:t>
      </w:r>
      <w:r w:rsidR="00A27D57" w:rsidRPr="00ED2BF1">
        <w:rPr>
          <w:rFonts w:ascii="Times New Roman" w:hAnsi="Times New Roman" w:cs="Times New Roman"/>
        </w:rPr>
        <w:t>=</w:t>
      </w:r>
      <w:r w:rsidR="00E0636D" w:rsidRPr="00ED2BF1">
        <w:rPr>
          <w:rFonts w:ascii="Times New Roman" w:hAnsi="Times New Roman" w:cs="Times New Roman"/>
        </w:rPr>
        <w:t>216</w:t>
      </w:r>
      <w:r w:rsidR="00882A31" w:rsidRPr="00ED2BF1">
        <w:rPr>
          <w:rFonts w:ascii="Times New Roman" w:hAnsi="Times New Roman" w:cs="Times New Roman"/>
        </w:rPr>
        <w:t>;</w:t>
      </w:r>
      <w:r w:rsidR="0066367D" w:rsidRPr="00ED2BF1">
        <w:rPr>
          <w:rFonts w:ascii="Times New Roman" w:hAnsi="Times New Roman" w:cs="Times New Roman"/>
        </w:rPr>
        <w:t xml:space="preserve"> </w:t>
      </w:r>
      <w:r w:rsidR="00615E3E" w:rsidRPr="00ED2BF1">
        <w:rPr>
          <w:rFonts w:ascii="Times New Roman" w:eastAsia="Times New Roman" w:hAnsi="Times New Roman" w:cs="Times New Roman"/>
          <w:i/>
        </w:rPr>
        <w:t>t</w:t>
      </w:r>
      <w:r w:rsidR="00615E3E" w:rsidRPr="00ED2BF1">
        <w:rPr>
          <w:rFonts w:ascii="Times New Roman" w:eastAsia="Times New Roman" w:hAnsi="Times New Roman" w:cs="Times New Roman"/>
        </w:rPr>
        <w:t>(84)=2.94,</w:t>
      </w:r>
      <w:r w:rsidR="00615E3E" w:rsidRPr="00ED2BF1">
        <w:rPr>
          <w:rFonts w:ascii="Times New Roman" w:hAnsi="Times New Roman" w:cs="Times New Roman"/>
        </w:rPr>
        <w:t xml:space="preserve"> </w:t>
      </w:r>
      <w:r w:rsidR="00E0636D" w:rsidRPr="00ED2BF1">
        <w:rPr>
          <w:rFonts w:ascii="Times New Roman" w:hAnsi="Times New Roman" w:cs="Times New Roman"/>
          <w:i/>
        </w:rPr>
        <w:t>p</w:t>
      </w:r>
      <w:r w:rsidR="00E0636D" w:rsidRPr="00ED2BF1">
        <w:rPr>
          <w:rFonts w:ascii="Times New Roman" w:hAnsi="Times New Roman" w:cs="Times New Roman"/>
        </w:rPr>
        <w:t>=.013)</w:t>
      </w:r>
      <w:r w:rsidR="000C0C60" w:rsidRPr="00ED2BF1">
        <w:rPr>
          <w:rFonts w:ascii="Times New Roman" w:hAnsi="Times New Roman" w:cs="Times New Roman"/>
        </w:rPr>
        <w:t xml:space="preserve"> and angry target (</w:t>
      </w:r>
      <w:r w:rsidR="000C0C60" w:rsidRPr="00ED2BF1">
        <w:rPr>
          <w:rFonts w:ascii="Times New Roman" w:hAnsi="Times New Roman" w:cs="Times New Roman"/>
          <w:i/>
        </w:rPr>
        <w:t>M</w:t>
      </w:r>
      <w:r w:rsidR="000C0C60" w:rsidRPr="00ED2BF1">
        <w:rPr>
          <w:rFonts w:ascii="Times New Roman" w:hAnsi="Times New Roman" w:cs="Times New Roman"/>
        </w:rPr>
        <w:t xml:space="preserve">=942, </w:t>
      </w:r>
      <w:r w:rsidR="000C0C60" w:rsidRPr="00ED2BF1">
        <w:rPr>
          <w:rFonts w:ascii="Times New Roman" w:hAnsi="Times New Roman" w:cs="Times New Roman"/>
          <w:i/>
        </w:rPr>
        <w:t>SD</w:t>
      </w:r>
      <w:r w:rsidR="000C0C60" w:rsidRPr="00ED2BF1">
        <w:rPr>
          <w:rFonts w:ascii="Times New Roman" w:hAnsi="Times New Roman" w:cs="Times New Roman"/>
        </w:rPr>
        <w:t xml:space="preserve">=190; </w:t>
      </w:r>
      <w:r w:rsidR="00BC5E4F" w:rsidRPr="00ED2BF1">
        <w:rPr>
          <w:rFonts w:ascii="Times New Roman" w:eastAsia="Times New Roman" w:hAnsi="Times New Roman" w:cs="Times New Roman"/>
          <w:i/>
        </w:rPr>
        <w:t>t</w:t>
      </w:r>
      <w:r w:rsidR="00BC5E4F" w:rsidRPr="00ED2BF1">
        <w:rPr>
          <w:rFonts w:ascii="Times New Roman" w:eastAsia="Times New Roman" w:hAnsi="Times New Roman" w:cs="Times New Roman"/>
        </w:rPr>
        <w:t>(84)=2.63</w:t>
      </w:r>
      <w:r w:rsidR="00BC5E4F" w:rsidRPr="00ED2BF1">
        <w:rPr>
          <w:rFonts w:ascii="Times New Roman" w:hAnsi="Times New Roman" w:cs="Times New Roman"/>
        </w:rPr>
        <w:t xml:space="preserve">, </w:t>
      </w:r>
      <w:r w:rsidR="000C0C60" w:rsidRPr="00ED2BF1">
        <w:rPr>
          <w:rFonts w:ascii="Times New Roman" w:hAnsi="Times New Roman" w:cs="Times New Roman"/>
          <w:i/>
        </w:rPr>
        <w:t>p</w:t>
      </w:r>
      <w:r w:rsidR="000C0C60" w:rsidRPr="00ED2BF1">
        <w:rPr>
          <w:rFonts w:ascii="Times New Roman" w:hAnsi="Times New Roman" w:cs="Times New Roman"/>
        </w:rPr>
        <w:t xml:space="preserve">=.031) trials. </w:t>
      </w:r>
      <w:r w:rsidR="001C48A9" w:rsidRPr="00ED2BF1">
        <w:rPr>
          <w:rFonts w:ascii="Times New Roman" w:hAnsi="Times New Roman" w:cs="Times New Roman"/>
        </w:rPr>
        <w:t>RTs on a</w:t>
      </w:r>
      <w:r w:rsidR="000C0C60" w:rsidRPr="00ED2BF1">
        <w:rPr>
          <w:rFonts w:ascii="Times New Roman" w:hAnsi="Times New Roman" w:cs="Times New Roman"/>
        </w:rPr>
        <w:t xml:space="preserve">ngry target and all-neutral trials did not differ. </w:t>
      </w:r>
      <w:r w:rsidR="00E0636D" w:rsidRPr="00ED2BF1">
        <w:rPr>
          <w:rFonts w:ascii="Times New Roman" w:hAnsi="Times New Roman" w:cs="Times New Roman"/>
        </w:rPr>
        <w:t xml:space="preserve"> </w:t>
      </w:r>
      <w:r w:rsidR="00EC3D84" w:rsidRPr="00ED2BF1">
        <w:rPr>
          <w:rFonts w:ascii="Times New Roman" w:hAnsi="Times New Roman" w:cs="Times New Roman"/>
        </w:rPr>
        <w:t xml:space="preserve">There was also a </w:t>
      </w:r>
      <w:r w:rsidR="00E0636D" w:rsidRPr="00ED2BF1">
        <w:rPr>
          <w:rFonts w:ascii="Times New Roman" w:hAnsi="Times New Roman" w:cs="Times New Roman"/>
        </w:rPr>
        <w:t>main effect</w:t>
      </w:r>
      <w:r w:rsidR="00C51929" w:rsidRPr="00ED2BF1">
        <w:rPr>
          <w:rFonts w:ascii="Times New Roman" w:hAnsi="Times New Roman" w:cs="Times New Roman"/>
        </w:rPr>
        <w:t xml:space="preserve"> of Condition in the fear block</w:t>
      </w:r>
      <w:r w:rsidR="00E0636D" w:rsidRPr="00ED2BF1">
        <w:rPr>
          <w:rFonts w:ascii="Times New Roman" w:hAnsi="Times New Roman" w:cs="Times New Roman"/>
        </w:rPr>
        <w:t xml:space="preserve"> </w:t>
      </w:r>
      <w:r w:rsidR="00A27D57" w:rsidRPr="00ED2BF1">
        <w:rPr>
          <w:rFonts w:ascii="Times New Roman" w:hAnsi="Times New Roman" w:cs="Times New Roman"/>
        </w:rPr>
        <w:t>(</w:t>
      </w:r>
      <w:proofErr w:type="gramStart"/>
      <w:r w:rsidR="00A27D57" w:rsidRPr="00ED2BF1">
        <w:rPr>
          <w:rFonts w:ascii="Times New Roman" w:hAnsi="Times New Roman" w:cs="Times New Roman"/>
          <w:i/>
        </w:rPr>
        <w:t>F</w:t>
      </w:r>
      <w:r w:rsidR="00A27D57" w:rsidRPr="00ED2BF1">
        <w:rPr>
          <w:rFonts w:ascii="Times New Roman" w:hAnsi="Times New Roman" w:cs="Times New Roman"/>
        </w:rPr>
        <w:t>(</w:t>
      </w:r>
      <w:proofErr w:type="gramEnd"/>
      <w:r w:rsidR="00A27D57" w:rsidRPr="00ED2BF1">
        <w:rPr>
          <w:rFonts w:ascii="Times New Roman" w:hAnsi="Times New Roman" w:cs="Times New Roman"/>
        </w:rPr>
        <w:t>2,168)=</w:t>
      </w:r>
      <w:r w:rsidR="00E0636D" w:rsidRPr="00ED2BF1">
        <w:rPr>
          <w:rFonts w:ascii="Times New Roman" w:hAnsi="Times New Roman" w:cs="Times New Roman"/>
        </w:rPr>
        <w:t xml:space="preserve">3.56, </w:t>
      </w:r>
      <w:r w:rsidR="00E0636D" w:rsidRPr="00ED2BF1">
        <w:rPr>
          <w:rFonts w:ascii="Times New Roman" w:hAnsi="Times New Roman" w:cs="Times New Roman"/>
          <w:i/>
        </w:rPr>
        <w:t>p</w:t>
      </w:r>
      <w:r w:rsidR="00E0636D" w:rsidRPr="00ED2BF1">
        <w:rPr>
          <w:rFonts w:ascii="Times New Roman" w:hAnsi="Times New Roman" w:cs="Times New Roman"/>
        </w:rPr>
        <w:t>=.031</w:t>
      </w:r>
      <w:r w:rsidR="003763AB" w:rsidRPr="00ED2BF1">
        <w:rPr>
          <w:rFonts w:ascii="Times New Roman" w:hAnsi="Times New Roman" w:cs="Times New Roman"/>
        </w:rPr>
        <w:t xml:space="preserve">, </w:t>
      </w:r>
      <w:r w:rsidR="003763AB" w:rsidRPr="00ED2BF1">
        <w:rPr>
          <w:rFonts w:ascii="Times New Roman" w:hAnsi="Times New Roman"/>
        </w:rPr>
        <w:t>partial η</w:t>
      </w:r>
      <w:r w:rsidR="003763AB" w:rsidRPr="00ED2BF1">
        <w:rPr>
          <w:rFonts w:ascii="Times New Roman" w:hAnsi="Times New Roman"/>
          <w:vertAlign w:val="superscript"/>
        </w:rPr>
        <w:t>2</w:t>
      </w:r>
      <w:r w:rsidR="00A27D57" w:rsidRPr="00ED2BF1">
        <w:rPr>
          <w:rFonts w:ascii="Times New Roman" w:hAnsi="Times New Roman"/>
        </w:rPr>
        <w:t>=</w:t>
      </w:r>
      <w:r w:rsidR="001A6ADB" w:rsidRPr="00ED2BF1">
        <w:rPr>
          <w:rFonts w:ascii="Times New Roman" w:hAnsi="Times New Roman"/>
        </w:rPr>
        <w:t>.04</w:t>
      </w:r>
      <w:r w:rsidR="00E0636D" w:rsidRPr="00ED2BF1">
        <w:rPr>
          <w:rFonts w:ascii="Times New Roman" w:hAnsi="Times New Roman" w:cs="Times New Roman"/>
        </w:rPr>
        <w:t>).</w:t>
      </w:r>
      <w:r w:rsidR="00EC3D84" w:rsidRPr="00ED2BF1">
        <w:rPr>
          <w:rFonts w:ascii="Times New Roman" w:hAnsi="Times New Roman" w:cs="Times New Roman"/>
        </w:rPr>
        <w:t xml:space="preserve"> RTs were significantly longer on fearful target (</w:t>
      </w:r>
      <w:r w:rsidR="00EC3D84" w:rsidRPr="00ED2BF1">
        <w:rPr>
          <w:rFonts w:ascii="Times New Roman" w:hAnsi="Times New Roman" w:cs="Times New Roman"/>
          <w:i/>
        </w:rPr>
        <w:t>M</w:t>
      </w:r>
      <w:r w:rsidR="00EC3D84" w:rsidRPr="00ED2BF1">
        <w:rPr>
          <w:rFonts w:ascii="Times New Roman" w:hAnsi="Times New Roman" w:cs="Times New Roman"/>
        </w:rPr>
        <w:t xml:space="preserve">=936, </w:t>
      </w:r>
      <w:r w:rsidR="00EC3D84" w:rsidRPr="00ED2BF1">
        <w:rPr>
          <w:rFonts w:ascii="Times New Roman" w:hAnsi="Times New Roman" w:cs="Times New Roman"/>
          <w:i/>
        </w:rPr>
        <w:t>SD</w:t>
      </w:r>
      <w:r w:rsidR="00EC3D84" w:rsidRPr="00ED2BF1">
        <w:rPr>
          <w:rFonts w:ascii="Times New Roman" w:hAnsi="Times New Roman" w:cs="Times New Roman"/>
        </w:rPr>
        <w:t xml:space="preserve">=213) </w:t>
      </w:r>
      <w:r w:rsidR="00682865" w:rsidRPr="00ED2BF1">
        <w:rPr>
          <w:rFonts w:ascii="Times New Roman" w:hAnsi="Times New Roman" w:cs="Times New Roman"/>
        </w:rPr>
        <w:t>than</w:t>
      </w:r>
      <w:r w:rsidR="00EC3D84" w:rsidRPr="00ED2BF1">
        <w:rPr>
          <w:rFonts w:ascii="Times New Roman" w:hAnsi="Times New Roman" w:cs="Times New Roman"/>
        </w:rPr>
        <w:t xml:space="preserve"> all-neutral trials; (</w:t>
      </w:r>
      <w:r w:rsidR="00EC3D84" w:rsidRPr="00ED2BF1">
        <w:rPr>
          <w:rFonts w:ascii="Times New Roman" w:hAnsi="Times New Roman" w:cs="Times New Roman"/>
          <w:i/>
        </w:rPr>
        <w:t>M</w:t>
      </w:r>
      <w:r w:rsidR="00EC3D84" w:rsidRPr="00ED2BF1">
        <w:rPr>
          <w:rFonts w:ascii="Times New Roman" w:hAnsi="Times New Roman" w:cs="Times New Roman"/>
        </w:rPr>
        <w:t xml:space="preserve">=911, </w:t>
      </w:r>
      <w:r w:rsidR="00EC3D84" w:rsidRPr="00ED2BF1">
        <w:rPr>
          <w:rFonts w:ascii="Times New Roman" w:hAnsi="Times New Roman" w:cs="Times New Roman"/>
          <w:i/>
        </w:rPr>
        <w:t>SD</w:t>
      </w:r>
      <w:r w:rsidR="00EC3D84" w:rsidRPr="00ED2BF1">
        <w:rPr>
          <w:rFonts w:ascii="Times New Roman" w:hAnsi="Times New Roman" w:cs="Times New Roman"/>
        </w:rPr>
        <w:t xml:space="preserve">=214; </w:t>
      </w:r>
      <w:proofErr w:type="gramStart"/>
      <w:r w:rsidR="00A1693B" w:rsidRPr="00ED2BF1">
        <w:rPr>
          <w:rFonts w:ascii="Times New Roman" w:eastAsia="Times New Roman" w:hAnsi="Times New Roman" w:cs="Times New Roman"/>
          <w:i/>
        </w:rPr>
        <w:t>t</w:t>
      </w:r>
      <w:r w:rsidR="00A1693B" w:rsidRPr="00ED2BF1">
        <w:rPr>
          <w:rFonts w:ascii="Times New Roman" w:eastAsia="Times New Roman" w:hAnsi="Times New Roman" w:cs="Times New Roman"/>
        </w:rPr>
        <w:t>(</w:t>
      </w:r>
      <w:proofErr w:type="gramEnd"/>
      <w:r w:rsidR="00A1693B" w:rsidRPr="00ED2BF1">
        <w:rPr>
          <w:rFonts w:ascii="Times New Roman" w:eastAsia="Times New Roman" w:hAnsi="Times New Roman" w:cs="Times New Roman"/>
        </w:rPr>
        <w:t>84)=2.50,</w:t>
      </w:r>
      <w:r w:rsidR="00A1693B" w:rsidRPr="00ED2BF1">
        <w:rPr>
          <w:rFonts w:ascii="Times New Roman" w:hAnsi="Times New Roman" w:cs="Times New Roman"/>
        </w:rPr>
        <w:t xml:space="preserve"> </w:t>
      </w:r>
      <w:r w:rsidR="00EC3D84" w:rsidRPr="00ED2BF1">
        <w:rPr>
          <w:rFonts w:ascii="Times New Roman" w:hAnsi="Times New Roman" w:cs="Times New Roman"/>
          <w:i/>
        </w:rPr>
        <w:t>p</w:t>
      </w:r>
      <w:r w:rsidR="00EC3D84" w:rsidRPr="00ED2BF1">
        <w:rPr>
          <w:rFonts w:ascii="Times New Roman" w:hAnsi="Times New Roman" w:cs="Times New Roman"/>
        </w:rPr>
        <w:t xml:space="preserve">=.044), </w:t>
      </w:r>
      <w:r w:rsidR="00306BBC" w:rsidRPr="00ED2BF1">
        <w:rPr>
          <w:rFonts w:ascii="Times New Roman" w:hAnsi="Times New Roman" w:cs="Times New Roman"/>
        </w:rPr>
        <w:t xml:space="preserve">but </w:t>
      </w:r>
      <w:r w:rsidR="00EC3D84" w:rsidRPr="00ED2BF1">
        <w:rPr>
          <w:rFonts w:ascii="Times New Roman" w:hAnsi="Times New Roman" w:cs="Times New Roman"/>
        </w:rPr>
        <w:t xml:space="preserve">there was </w:t>
      </w:r>
      <w:r w:rsidR="00306BBC" w:rsidRPr="00ED2BF1">
        <w:rPr>
          <w:rFonts w:ascii="Times New Roman" w:hAnsi="Times New Roman" w:cs="Times New Roman"/>
        </w:rPr>
        <w:t>no significant</w:t>
      </w:r>
      <w:r w:rsidR="00EC3D84" w:rsidRPr="00ED2BF1">
        <w:rPr>
          <w:rFonts w:ascii="Times New Roman" w:hAnsi="Times New Roman" w:cs="Times New Roman"/>
        </w:rPr>
        <w:t xml:space="preserve"> difference between fearful distractor (</w:t>
      </w:r>
      <w:r w:rsidR="00EC3D84" w:rsidRPr="00ED2BF1">
        <w:rPr>
          <w:rFonts w:ascii="Times New Roman" w:hAnsi="Times New Roman" w:cs="Times New Roman"/>
          <w:i/>
        </w:rPr>
        <w:t>M</w:t>
      </w:r>
      <w:r w:rsidR="00EC3D84" w:rsidRPr="00ED2BF1">
        <w:rPr>
          <w:rFonts w:ascii="Times New Roman" w:hAnsi="Times New Roman" w:cs="Times New Roman"/>
        </w:rPr>
        <w:t xml:space="preserve">=927, </w:t>
      </w:r>
      <w:r w:rsidR="00EC3D84" w:rsidRPr="00ED2BF1">
        <w:rPr>
          <w:rFonts w:ascii="Times New Roman" w:hAnsi="Times New Roman" w:cs="Times New Roman"/>
          <w:i/>
        </w:rPr>
        <w:t>SD</w:t>
      </w:r>
      <w:r w:rsidR="00EC3D84" w:rsidRPr="00ED2BF1">
        <w:rPr>
          <w:rFonts w:ascii="Times New Roman" w:hAnsi="Times New Roman" w:cs="Times New Roman"/>
        </w:rPr>
        <w:t>=205) and all-neutral trials (</w:t>
      </w:r>
      <w:r w:rsidR="00A1693B" w:rsidRPr="00ED2BF1">
        <w:rPr>
          <w:rFonts w:ascii="Times New Roman" w:eastAsia="Times New Roman" w:hAnsi="Times New Roman" w:cs="Times New Roman"/>
          <w:i/>
        </w:rPr>
        <w:t>t</w:t>
      </w:r>
      <w:r w:rsidR="00A1693B" w:rsidRPr="00ED2BF1">
        <w:rPr>
          <w:rFonts w:ascii="Times New Roman" w:eastAsia="Times New Roman" w:hAnsi="Times New Roman" w:cs="Times New Roman"/>
        </w:rPr>
        <w:t>(84)=1.77,</w:t>
      </w:r>
      <w:r w:rsidR="00A1693B" w:rsidRPr="00ED2BF1">
        <w:rPr>
          <w:rFonts w:ascii="Times New Roman" w:hAnsi="Times New Roman" w:cs="Times New Roman"/>
        </w:rPr>
        <w:t xml:space="preserve"> </w:t>
      </w:r>
      <w:r w:rsidR="00EC3D84" w:rsidRPr="00ED2BF1">
        <w:rPr>
          <w:rFonts w:ascii="Times New Roman" w:hAnsi="Times New Roman" w:cs="Times New Roman"/>
          <w:i/>
        </w:rPr>
        <w:t>p</w:t>
      </w:r>
      <w:r w:rsidR="00EC3D84" w:rsidRPr="00ED2BF1">
        <w:rPr>
          <w:rFonts w:ascii="Times New Roman" w:hAnsi="Times New Roman" w:cs="Times New Roman"/>
        </w:rPr>
        <w:t>=.</w:t>
      </w:r>
      <w:r w:rsidR="00306BBC" w:rsidRPr="00ED2BF1">
        <w:rPr>
          <w:rFonts w:ascii="Times New Roman" w:hAnsi="Times New Roman" w:cs="Times New Roman"/>
        </w:rPr>
        <w:t>24</w:t>
      </w:r>
      <w:r w:rsidR="00EC3D84" w:rsidRPr="00ED2BF1">
        <w:rPr>
          <w:rFonts w:ascii="Times New Roman" w:hAnsi="Times New Roman" w:cs="Times New Roman"/>
        </w:rPr>
        <w:t>). Target and distractor conditions did not differ.</w:t>
      </w:r>
      <w:r w:rsidR="00E0636D" w:rsidRPr="00ED2BF1">
        <w:rPr>
          <w:rFonts w:ascii="Times New Roman" w:hAnsi="Times New Roman" w:cs="Times New Roman"/>
        </w:rPr>
        <w:t xml:space="preserve"> There was no main effect </w:t>
      </w:r>
      <w:r w:rsidR="00F63B91" w:rsidRPr="00ED2BF1">
        <w:rPr>
          <w:rFonts w:ascii="Times New Roman" w:hAnsi="Times New Roman" w:cs="Times New Roman"/>
        </w:rPr>
        <w:t xml:space="preserve">of Condition </w:t>
      </w:r>
      <w:r w:rsidR="00E0636D" w:rsidRPr="00ED2BF1">
        <w:rPr>
          <w:rFonts w:ascii="Times New Roman" w:hAnsi="Times New Roman" w:cs="Times New Roman"/>
        </w:rPr>
        <w:t xml:space="preserve">for happy </w:t>
      </w:r>
      <w:r w:rsidR="00F63B91" w:rsidRPr="00ED2BF1">
        <w:rPr>
          <w:rFonts w:ascii="Times New Roman" w:hAnsi="Times New Roman" w:cs="Times New Roman"/>
        </w:rPr>
        <w:t xml:space="preserve">trials </w:t>
      </w:r>
      <w:r w:rsidR="0066367D" w:rsidRPr="00ED2BF1">
        <w:rPr>
          <w:rFonts w:ascii="Times New Roman" w:hAnsi="Times New Roman" w:cs="Times New Roman"/>
        </w:rPr>
        <w:t>(</w:t>
      </w:r>
      <w:proofErr w:type="gramStart"/>
      <w:r w:rsidR="000E4507" w:rsidRPr="00ED2BF1">
        <w:rPr>
          <w:rFonts w:ascii="Times New Roman" w:hAnsi="Times New Roman" w:cs="Times New Roman"/>
          <w:i/>
        </w:rPr>
        <w:t>F</w:t>
      </w:r>
      <w:r w:rsidR="000E4507" w:rsidRPr="00ED2BF1">
        <w:rPr>
          <w:rFonts w:ascii="Times New Roman" w:hAnsi="Times New Roman" w:cs="Times New Roman"/>
        </w:rPr>
        <w:t>(</w:t>
      </w:r>
      <w:proofErr w:type="gramEnd"/>
      <w:r w:rsidR="000E4507" w:rsidRPr="00ED2BF1">
        <w:rPr>
          <w:rFonts w:ascii="Times New Roman" w:hAnsi="Times New Roman" w:cs="Times New Roman"/>
        </w:rPr>
        <w:t>2,168)=</w:t>
      </w:r>
      <w:r w:rsidR="0066367D" w:rsidRPr="00ED2BF1">
        <w:rPr>
          <w:rFonts w:ascii="Times New Roman" w:hAnsi="Times New Roman" w:cs="Times New Roman"/>
        </w:rPr>
        <w:t xml:space="preserve">.87, </w:t>
      </w:r>
      <w:r w:rsidR="0066367D" w:rsidRPr="00ED2BF1">
        <w:rPr>
          <w:rFonts w:ascii="Times New Roman" w:hAnsi="Times New Roman" w:cs="Times New Roman"/>
          <w:i/>
        </w:rPr>
        <w:t>p</w:t>
      </w:r>
      <w:r w:rsidR="0066367D" w:rsidRPr="00ED2BF1">
        <w:rPr>
          <w:rFonts w:ascii="Times New Roman" w:hAnsi="Times New Roman" w:cs="Times New Roman"/>
        </w:rPr>
        <w:t>=.42</w:t>
      </w:r>
      <w:r w:rsidR="00AD7612" w:rsidRPr="00ED2BF1">
        <w:rPr>
          <w:rFonts w:ascii="Times New Roman" w:hAnsi="Times New Roman" w:cs="Times New Roman"/>
        </w:rPr>
        <w:t xml:space="preserve">, </w:t>
      </w:r>
      <w:r w:rsidR="00AD7612" w:rsidRPr="00ED2BF1">
        <w:rPr>
          <w:rFonts w:ascii="Times New Roman" w:hAnsi="Times New Roman"/>
        </w:rPr>
        <w:t>partial η</w:t>
      </w:r>
      <w:r w:rsidR="00AD7612" w:rsidRPr="00ED2BF1">
        <w:rPr>
          <w:rFonts w:ascii="Times New Roman" w:hAnsi="Times New Roman"/>
          <w:vertAlign w:val="superscript"/>
        </w:rPr>
        <w:t>2</w:t>
      </w:r>
      <w:r w:rsidR="000E4507" w:rsidRPr="00ED2BF1">
        <w:rPr>
          <w:rFonts w:ascii="Times New Roman" w:hAnsi="Times New Roman"/>
        </w:rPr>
        <w:t>=</w:t>
      </w:r>
      <w:r w:rsidR="001A6ADB" w:rsidRPr="00ED2BF1">
        <w:rPr>
          <w:rFonts w:ascii="Times New Roman" w:hAnsi="Times New Roman"/>
        </w:rPr>
        <w:t>.01</w:t>
      </w:r>
      <w:r w:rsidR="00E0636D" w:rsidRPr="00ED2BF1">
        <w:rPr>
          <w:rFonts w:ascii="Times New Roman" w:hAnsi="Times New Roman" w:cs="Times New Roman"/>
        </w:rPr>
        <w:t>).</w:t>
      </w:r>
    </w:p>
    <w:p w14:paraId="32FCFD65" w14:textId="77777777" w:rsidR="00450E56" w:rsidRPr="00ED2BF1" w:rsidRDefault="00450E56" w:rsidP="000C0C60">
      <w:pPr>
        <w:spacing w:line="480" w:lineRule="auto"/>
        <w:ind w:right="-64" w:firstLine="720"/>
        <w:rPr>
          <w:rFonts w:ascii="Times New Roman" w:hAnsi="Times New Roman" w:cs="Times New Roman"/>
        </w:rPr>
      </w:pPr>
    </w:p>
    <w:p w14:paraId="2E91C982" w14:textId="7284A31E" w:rsidR="00450E56" w:rsidRPr="00ED2BF1" w:rsidRDefault="00A703AD" w:rsidP="00A703AD">
      <w:pPr>
        <w:spacing w:line="480" w:lineRule="auto"/>
        <w:ind w:right="-64" w:firstLine="720"/>
        <w:jc w:val="center"/>
        <w:rPr>
          <w:rFonts w:ascii="Times New Roman" w:hAnsi="Times New Roman" w:cs="Times New Roman"/>
        </w:rPr>
      </w:pPr>
      <w:r w:rsidRPr="00ED2BF1">
        <w:rPr>
          <w:rFonts w:ascii="Times New Roman" w:hAnsi="Times New Roman" w:cs="Times New Roman"/>
        </w:rPr>
        <w:t>(</w:t>
      </w:r>
      <w:r w:rsidR="005E7149" w:rsidRPr="00ED2BF1">
        <w:rPr>
          <w:rFonts w:ascii="Times New Roman" w:hAnsi="Times New Roman" w:cs="Times New Roman"/>
        </w:rPr>
        <w:t>Figure</w:t>
      </w:r>
      <w:r w:rsidR="002E6B65" w:rsidRPr="00ED2BF1">
        <w:rPr>
          <w:rFonts w:ascii="Times New Roman" w:hAnsi="Times New Roman" w:cs="Times New Roman"/>
        </w:rPr>
        <w:t xml:space="preserve"> </w:t>
      </w:r>
      <w:r w:rsidR="00E77CDC" w:rsidRPr="00ED2BF1">
        <w:rPr>
          <w:rFonts w:ascii="Times New Roman" w:hAnsi="Times New Roman" w:cs="Times New Roman"/>
        </w:rPr>
        <w:t>1</w:t>
      </w:r>
      <w:r w:rsidR="009A2B7C" w:rsidRPr="00ED2BF1">
        <w:rPr>
          <w:rFonts w:ascii="Times New Roman" w:hAnsi="Times New Roman" w:cs="Times New Roman"/>
        </w:rPr>
        <w:t xml:space="preserve"> </w:t>
      </w:r>
      <w:r w:rsidRPr="00ED2BF1">
        <w:rPr>
          <w:rFonts w:ascii="Times New Roman" w:hAnsi="Times New Roman" w:cs="Times New Roman"/>
        </w:rPr>
        <w:t>about here)</w:t>
      </w:r>
    </w:p>
    <w:p w14:paraId="51AD223E" w14:textId="77777777" w:rsidR="00D40F97" w:rsidRPr="00ED2BF1" w:rsidRDefault="00D40F97" w:rsidP="00A76F52">
      <w:pPr>
        <w:spacing w:line="480" w:lineRule="auto"/>
        <w:ind w:right="-64" w:firstLine="720"/>
        <w:rPr>
          <w:rFonts w:ascii="Times New Roman" w:hAnsi="Times New Roman" w:cs="Times New Roman"/>
        </w:rPr>
      </w:pPr>
    </w:p>
    <w:p w14:paraId="22A7D0B9" w14:textId="68DA67A1" w:rsidR="00E0636D" w:rsidRPr="00ED2BF1" w:rsidRDefault="00E0636D" w:rsidP="00A76F52">
      <w:pPr>
        <w:spacing w:line="480" w:lineRule="auto"/>
        <w:ind w:right="-64" w:firstLine="720"/>
        <w:rPr>
          <w:rFonts w:ascii="Times New Roman" w:hAnsi="Times New Roman" w:cs="Times New Roman"/>
        </w:rPr>
      </w:pPr>
      <w:r w:rsidRPr="00ED2BF1">
        <w:rPr>
          <w:rFonts w:ascii="Times New Roman" w:hAnsi="Times New Roman" w:cs="Times New Roman"/>
        </w:rPr>
        <w:t>Overall error rates were low (</w:t>
      </w:r>
      <w:r w:rsidRPr="00ED2BF1">
        <w:rPr>
          <w:rFonts w:ascii="Times New Roman" w:hAnsi="Times New Roman" w:cs="Times New Roman"/>
          <w:i/>
        </w:rPr>
        <w:t>M</w:t>
      </w:r>
      <w:r w:rsidRPr="00ED2BF1">
        <w:rPr>
          <w:rFonts w:ascii="Times New Roman" w:hAnsi="Times New Roman" w:cs="Times New Roman"/>
        </w:rPr>
        <w:t>=4.98%</w:t>
      </w:r>
      <w:r w:rsidR="004C1AC3" w:rsidRPr="00ED2BF1">
        <w:rPr>
          <w:rFonts w:ascii="Times New Roman" w:hAnsi="Times New Roman" w:cs="Times New Roman"/>
        </w:rPr>
        <w:t xml:space="preserve">, </w:t>
      </w:r>
      <w:r w:rsidR="004C1AC3" w:rsidRPr="00ED2BF1">
        <w:rPr>
          <w:rFonts w:ascii="Times New Roman" w:hAnsi="Times New Roman" w:cs="Times New Roman"/>
          <w:i/>
        </w:rPr>
        <w:t>SD</w:t>
      </w:r>
      <w:r w:rsidR="004C1AC3" w:rsidRPr="00ED2BF1">
        <w:rPr>
          <w:rFonts w:ascii="Times New Roman" w:hAnsi="Times New Roman" w:cs="Times New Roman"/>
        </w:rPr>
        <w:t>=4.61</w:t>
      </w:r>
      <w:r w:rsidRPr="00ED2BF1">
        <w:rPr>
          <w:rFonts w:ascii="Times New Roman" w:hAnsi="Times New Roman" w:cs="Times New Roman"/>
        </w:rPr>
        <w:t xml:space="preserve">) and did not significantly differ across trials and conditions. </w:t>
      </w:r>
      <w:r w:rsidR="00D40F97" w:rsidRPr="00ED2BF1">
        <w:rPr>
          <w:rFonts w:ascii="Times New Roman" w:hAnsi="Times New Roman" w:cs="Times New Roman"/>
        </w:rPr>
        <w:t>M</w:t>
      </w:r>
      <w:r w:rsidRPr="00ED2BF1">
        <w:rPr>
          <w:rFonts w:ascii="Times New Roman" w:hAnsi="Times New Roman" w:cs="Times New Roman"/>
        </w:rPr>
        <w:t>issed trials</w:t>
      </w:r>
      <w:r w:rsidR="000E4507" w:rsidRPr="00ED2BF1">
        <w:rPr>
          <w:rFonts w:ascii="Times New Roman" w:hAnsi="Times New Roman" w:cs="Times New Roman"/>
        </w:rPr>
        <w:t xml:space="preserve"> w</w:t>
      </w:r>
      <w:r w:rsidR="00D40F97" w:rsidRPr="00ED2BF1">
        <w:rPr>
          <w:rFonts w:ascii="Times New Roman" w:hAnsi="Times New Roman" w:cs="Times New Roman"/>
        </w:rPr>
        <w:t>ere</w:t>
      </w:r>
      <w:r w:rsidR="000E4507" w:rsidRPr="00ED2BF1">
        <w:rPr>
          <w:rFonts w:ascii="Times New Roman" w:hAnsi="Times New Roman" w:cs="Times New Roman"/>
        </w:rPr>
        <w:t xml:space="preserve"> also low (</w:t>
      </w:r>
      <w:r w:rsidR="000E4507" w:rsidRPr="00ED2BF1">
        <w:rPr>
          <w:rFonts w:ascii="Times New Roman" w:hAnsi="Times New Roman" w:cs="Times New Roman"/>
          <w:i/>
        </w:rPr>
        <w:t>M</w:t>
      </w:r>
      <w:r w:rsidR="000E4507" w:rsidRPr="00ED2BF1">
        <w:rPr>
          <w:rFonts w:ascii="Times New Roman" w:hAnsi="Times New Roman" w:cs="Times New Roman"/>
        </w:rPr>
        <w:t>=</w:t>
      </w:r>
      <w:proofErr w:type="gramStart"/>
      <w:r w:rsidR="000E4507" w:rsidRPr="00ED2BF1">
        <w:rPr>
          <w:rFonts w:ascii="Times New Roman" w:hAnsi="Times New Roman" w:cs="Times New Roman"/>
        </w:rPr>
        <w:t>.89</w:t>
      </w:r>
      <w:proofErr w:type="gramEnd"/>
      <w:r w:rsidR="00562495" w:rsidRPr="00ED2BF1">
        <w:rPr>
          <w:rFonts w:ascii="Times New Roman" w:hAnsi="Times New Roman" w:cs="Times New Roman"/>
        </w:rPr>
        <w:t>%</w:t>
      </w:r>
      <w:r w:rsidR="000E4507" w:rsidRPr="00ED2BF1">
        <w:rPr>
          <w:rFonts w:ascii="Times New Roman" w:hAnsi="Times New Roman" w:cs="Times New Roman"/>
        </w:rPr>
        <w:t xml:space="preserve">, </w:t>
      </w:r>
      <w:r w:rsidR="000E4507" w:rsidRPr="00ED2BF1">
        <w:rPr>
          <w:rFonts w:ascii="Times New Roman" w:hAnsi="Times New Roman" w:cs="Times New Roman"/>
          <w:i/>
        </w:rPr>
        <w:t>SD</w:t>
      </w:r>
      <w:r w:rsidR="000E4507" w:rsidRPr="00ED2BF1">
        <w:rPr>
          <w:rFonts w:ascii="Times New Roman" w:hAnsi="Times New Roman" w:cs="Times New Roman"/>
        </w:rPr>
        <w:t>=</w:t>
      </w:r>
      <w:r w:rsidRPr="00ED2BF1">
        <w:rPr>
          <w:rFonts w:ascii="Times New Roman" w:hAnsi="Times New Roman" w:cs="Times New Roman"/>
        </w:rPr>
        <w:t xml:space="preserve">1.88). </w:t>
      </w:r>
    </w:p>
    <w:p w14:paraId="01A85B82" w14:textId="77777777" w:rsidR="004860B4" w:rsidRPr="00ED2BF1" w:rsidRDefault="004860B4" w:rsidP="00A76F52">
      <w:pPr>
        <w:spacing w:line="480" w:lineRule="auto"/>
        <w:ind w:right="-64" w:firstLine="720"/>
        <w:rPr>
          <w:rFonts w:ascii="Times New Roman" w:hAnsi="Times New Roman" w:cs="Times New Roman"/>
        </w:rPr>
      </w:pPr>
    </w:p>
    <w:p w14:paraId="06F659BC" w14:textId="18F1859D" w:rsidR="00E0636D" w:rsidRPr="00ED2BF1" w:rsidRDefault="00DA5444" w:rsidP="002E32C7">
      <w:pPr>
        <w:spacing w:line="480" w:lineRule="auto"/>
        <w:ind w:right="-64"/>
        <w:outlineLvl w:val="0"/>
        <w:rPr>
          <w:rFonts w:ascii="Times New Roman" w:hAnsi="Times New Roman" w:cs="Times New Roman"/>
          <w:i/>
        </w:rPr>
      </w:pPr>
      <w:r w:rsidRPr="00ED2BF1">
        <w:rPr>
          <w:rFonts w:ascii="Times New Roman" w:hAnsi="Times New Roman" w:cs="Times New Roman"/>
          <w:i/>
        </w:rPr>
        <w:t xml:space="preserve">Relationships with </w:t>
      </w:r>
      <w:r w:rsidR="00A76F52" w:rsidRPr="00ED2BF1">
        <w:rPr>
          <w:rFonts w:ascii="Times New Roman" w:hAnsi="Times New Roman" w:cs="Times New Roman"/>
          <w:i/>
        </w:rPr>
        <w:t>p</w:t>
      </w:r>
      <w:r w:rsidR="008C614C" w:rsidRPr="00ED2BF1">
        <w:rPr>
          <w:rFonts w:ascii="Times New Roman" w:hAnsi="Times New Roman" w:cs="Times New Roman"/>
          <w:i/>
        </w:rPr>
        <w:t>sychopath</w:t>
      </w:r>
      <w:r w:rsidRPr="00ED2BF1">
        <w:rPr>
          <w:rFonts w:ascii="Times New Roman" w:hAnsi="Times New Roman" w:cs="Times New Roman"/>
          <w:i/>
        </w:rPr>
        <w:t>ic traits</w:t>
      </w:r>
    </w:p>
    <w:p w14:paraId="1930701F" w14:textId="17A321B1" w:rsidR="007819F7" w:rsidRPr="00ED2BF1" w:rsidRDefault="003113EA" w:rsidP="007819F7">
      <w:pPr>
        <w:spacing w:line="480" w:lineRule="auto"/>
        <w:ind w:right="-64" w:firstLine="720"/>
        <w:rPr>
          <w:rFonts w:ascii="Times New Roman" w:hAnsi="Times New Roman" w:cs="Times New Roman"/>
        </w:rPr>
      </w:pPr>
      <w:r w:rsidRPr="00ED2BF1">
        <w:rPr>
          <w:rFonts w:ascii="Times New Roman" w:hAnsi="Times New Roman" w:cs="Times New Roman"/>
        </w:rPr>
        <w:t>T</w:t>
      </w:r>
      <w:r w:rsidR="00E0636D" w:rsidRPr="00ED2BF1">
        <w:rPr>
          <w:rFonts w:ascii="Times New Roman" w:hAnsi="Times New Roman" w:cs="Times New Roman"/>
        </w:rPr>
        <w:t xml:space="preserve">here was a significant negative correlation between </w:t>
      </w:r>
      <w:r w:rsidR="00F90267" w:rsidRPr="00ED2BF1">
        <w:rPr>
          <w:rFonts w:ascii="Times New Roman" w:hAnsi="Times New Roman" w:cs="Times New Roman"/>
        </w:rPr>
        <w:t xml:space="preserve">total </w:t>
      </w:r>
      <w:r w:rsidR="00040753" w:rsidRPr="00ED2BF1">
        <w:rPr>
          <w:rFonts w:ascii="Times New Roman" w:hAnsi="Times New Roman" w:cs="Times New Roman"/>
        </w:rPr>
        <w:t xml:space="preserve">SRP-III-SF </w:t>
      </w:r>
      <w:r w:rsidR="00F90267" w:rsidRPr="00ED2BF1">
        <w:rPr>
          <w:rFonts w:ascii="Times New Roman" w:hAnsi="Times New Roman" w:cs="Times New Roman"/>
        </w:rPr>
        <w:t>score and</w:t>
      </w:r>
      <w:r w:rsidR="008852F4" w:rsidRPr="00ED2BF1">
        <w:rPr>
          <w:rFonts w:ascii="Times New Roman" w:hAnsi="Times New Roman" w:cs="Times New Roman"/>
        </w:rPr>
        <w:t xml:space="preserve"> mean</w:t>
      </w:r>
      <w:r w:rsidR="00F90267" w:rsidRPr="00ED2BF1">
        <w:rPr>
          <w:rFonts w:ascii="Times New Roman" w:hAnsi="Times New Roman" w:cs="Times New Roman"/>
        </w:rPr>
        <w:t xml:space="preserve"> RTs </w:t>
      </w:r>
      <w:r w:rsidR="008852F4" w:rsidRPr="00ED2BF1">
        <w:rPr>
          <w:rFonts w:ascii="Times New Roman" w:hAnsi="Times New Roman" w:cs="Times New Roman"/>
        </w:rPr>
        <w:t>in the presence of</w:t>
      </w:r>
      <w:r w:rsidR="00F90267" w:rsidRPr="00ED2BF1">
        <w:rPr>
          <w:rFonts w:ascii="Times New Roman" w:hAnsi="Times New Roman" w:cs="Times New Roman"/>
        </w:rPr>
        <w:t xml:space="preserve"> fearful distractor</w:t>
      </w:r>
      <w:r w:rsidR="00603D92" w:rsidRPr="00ED2BF1">
        <w:rPr>
          <w:rFonts w:ascii="Times New Roman" w:hAnsi="Times New Roman" w:cs="Times New Roman"/>
        </w:rPr>
        <w:t>s</w:t>
      </w:r>
      <w:r w:rsidR="00F90267" w:rsidRPr="00ED2BF1">
        <w:rPr>
          <w:rFonts w:ascii="Times New Roman" w:hAnsi="Times New Roman" w:cs="Times New Roman"/>
        </w:rPr>
        <w:t xml:space="preserve"> (</w:t>
      </w:r>
      <w:proofErr w:type="gramStart"/>
      <w:r w:rsidR="00F90267" w:rsidRPr="00ED2BF1">
        <w:rPr>
          <w:rFonts w:ascii="Times New Roman" w:hAnsi="Times New Roman" w:cs="Times New Roman"/>
          <w:i/>
        </w:rPr>
        <w:t>r</w:t>
      </w:r>
      <w:r w:rsidR="005C6386" w:rsidRPr="00ED2BF1">
        <w:rPr>
          <w:rFonts w:ascii="Times New Roman" w:hAnsi="Times New Roman" w:cs="Times New Roman"/>
        </w:rPr>
        <w:t>(</w:t>
      </w:r>
      <w:proofErr w:type="gramEnd"/>
      <w:r w:rsidR="005C6386" w:rsidRPr="00ED2BF1">
        <w:rPr>
          <w:rFonts w:ascii="Times New Roman" w:hAnsi="Times New Roman" w:cs="Times New Roman"/>
        </w:rPr>
        <w:t>83)</w:t>
      </w:r>
      <w:r w:rsidR="00F90267" w:rsidRPr="00ED2BF1">
        <w:rPr>
          <w:rFonts w:ascii="Times New Roman" w:hAnsi="Times New Roman" w:cs="Times New Roman"/>
        </w:rPr>
        <w:t xml:space="preserve">=-.22, </w:t>
      </w:r>
      <w:r w:rsidR="00F90267" w:rsidRPr="00ED2BF1">
        <w:rPr>
          <w:rFonts w:ascii="Times New Roman" w:hAnsi="Times New Roman" w:cs="Times New Roman"/>
          <w:i/>
        </w:rPr>
        <w:t>p</w:t>
      </w:r>
      <w:r w:rsidR="00F90267" w:rsidRPr="00ED2BF1">
        <w:rPr>
          <w:rFonts w:ascii="Times New Roman" w:hAnsi="Times New Roman" w:cs="Times New Roman"/>
        </w:rPr>
        <w:t xml:space="preserve">=.046). </w:t>
      </w:r>
      <w:r w:rsidR="00FD5AE3" w:rsidRPr="00ED2BF1">
        <w:rPr>
          <w:rFonts w:ascii="Times New Roman" w:hAnsi="Times New Roman" w:cs="Times New Roman"/>
        </w:rPr>
        <w:t>T</w:t>
      </w:r>
      <w:r w:rsidR="00F90267" w:rsidRPr="00ED2BF1">
        <w:rPr>
          <w:rFonts w:ascii="Times New Roman" w:hAnsi="Times New Roman" w:cs="Times New Roman"/>
        </w:rPr>
        <w:t xml:space="preserve">here </w:t>
      </w:r>
      <w:r w:rsidRPr="00ED2BF1">
        <w:rPr>
          <w:rFonts w:ascii="Times New Roman" w:hAnsi="Times New Roman" w:cs="Times New Roman"/>
        </w:rPr>
        <w:t xml:space="preserve">were also </w:t>
      </w:r>
      <w:r w:rsidR="00F90267" w:rsidRPr="00ED2BF1">
        <w:rPr>
          <w:rFonts w:ascii="Times New Roman" w:hAnsi="Times New Roman" w:cs="Times New Roman"/>
        </w:rPr>
        <w:t>significant negative correlation</w:t>
      </w:r>
      <w:r w:rsidRPr="00ED2BF1">
        <w:rPr>
          <w:rFonts w:ascii="Times New Roman" w:hAnsi="Times New Roman" w:cs="Times New Roman"/>
        </w:rPr>
        <w:t>s</w:t>
      </w:r>
      <w:r w:rsidR="00F90267" w:rsidRPr="00ED2BF1">
        <w:rPr>
          <w:rFonts w:ascii="Times New Roman" w:hAnsi="Times New Roman" w:cs="Times New Roman"/>
        </w:rPr>
        <w:t xml:space="preserve"> between </w:t>
      </w:r>
      <w:r w:rsidR="00E0636D" w:rsidRPr="00ED2BF1">
        <w:rPr>
          <w:rFonts w:ascii="Times New Roman" w:hAnsi="Times New Roman" w:cs="Times New Roman"/>
        </w:rPr>
        <w:t>affective-interpersonal</w:t>
      </w:r>
      <w:r w:rsidR="005D7CAD" w:rsidRPr="00ED2BF1">
        <w:rPr>
          <w:rFonts w:ascii="Times New Roman" w:hAnsi="Times New Roman" w:cs="Times New Roman"/>
        </w:rPr>
        <w:t xml:space="preserve"> </w:t>
      </w:r>
      <w:r w:rsidR="00FD5AE3" w:rsidRPr="00ED2BF1">
        <w:rPr>
          <w:rFonts w:ascii="Times New Roman" w:hAnsi="Times New Roman" w:cs="Times New Roman"/>
        </w:rPr>
        <w:t xml:space="preserve">traits </w:t>
      </w:r>
      <w:r w:rsidR="00CC1BFE" w:rsidRPr="00ED2BF1">
        <w:rPr>
          <w:rFonts w:ascii="Times New Roman" w:hAnsi="Times New Roman" w:cs="Times New Roman"/>
        </w:rPr>
        <w:t xml:space="preserve">and </w:t>
      </w:r>
      <w:r w:rsidR="00040753" w:rsidRPr="00ED2BF1">
        <w:rPr>
          <w:rFonts w:ascii="Times New Roman" w:hAnsi="Times New Roman" w:cs="Times New Roman"/>
        </w:rPr>
        <w:t xml:space="preserve">mean RTs to fearful target </w:t>
      </w:r>
      <w:r w:rsidR="00E0636D" w:rsidRPr="00ED2BF1">
        <w:rPr>
          <w:rFonts w:ascii="Times New Roman" w:hAnsi="Times New Roman" w:cs="Times New Roman"/>
        </w:rPr>
        <w:lastRenderedPageBreak/>
        <w:t>(</w:t>
      </w:r>
      <w:proofErr w:type="gramStart"/>
      <w:r w:rsidR="00E0636D" w:rsidRPr="00ED2BF1">
        <w:rPr>
          <w:rFonts w:ascii="Times New Roman" w:hAnsi="Times New Roman" w:cs="Times New Roman"/>
          <w:i/>
        </w:rPr>
        <w:t>r</w:t>
      </w:r>
      <w:r w:rsidR="005C6386" w:rsidRPr="00ED2BF1">
        <w:rPr>
          <w:rFonts w:ascii="Times New Roman" w:hAnsi="Times New Roman" w:cs="Times New Roman"/>
        </w:rPr>
        <w:t>(</w:t>
      </w:r>
      <w:proofErr w:type="gramEnd"/>
      <w:r w:rsidR="005C6386" w:rsidRPr="00ED2BF1">
        <w:rPr>
          <w:rFonts w:ascii="Times New Roman" w:hAnsi="Times New Roman" w:cs="Times New Roman"/>
        </w:rPr>
        <w:t>83)</w:t>
      </w:r>
      <w:r w:rsidR="00E0636D" w:rsidRPr="00ED2BF1">
        <w:rPr>
          <w:rFonts w:ascii="Times New Roman" w:hAnsi="Times New Roman" w:cs="Times New Roman"/>
        </w:rPr>
        <w:t>=-.2</w:t>
      </w:r>
      <w:r w:rsidR="0066367D" w:rsidRPr="00ED2BF1">
        <w:rPr>
          <w:rFonts w:ascii="Times New Roman" w:hAnsi="Times New Roman" w:cs="Times New Roman"/>
        </w:rPr>
        <w:t>2</w:t>
      </w:r>
      <w:r w:rsidR="00E0636D" w:rsidRPr="00ED2BF1">
        <w:rPr>
          <w:rFonts w:ascii="Times New Roman" w:hAnsi="Times New Roman" w:cs="Times New Roman"/>
        </w:rPr>
        <w:t xml:space="preserve">, </w:t>
      </w:r>
      <w:r w:rsidR="00E0636D" w:rsidRPr="00ED2BF1">
        <w:rPr>
          <w:rFonts w:ascii="Times New Roman" w:hAnsi="Times New Roman" w:cs="Times New Roman"/>
          <w:i/>
        </w:rPr>
        <w:t>p</w:t>
      </w:r>
      <w:r w:rsidR="00E0636D" w:rsidRPr="00ED2BF1">
        <w:rPr>
          <w:rFonts w:ascii="Times New Roman" w:hAnsi="Times New Roman" w:cs="Times New Roman"/>
        </w:rPr>
        <w:t>=.045)</w:t>
      </w:r>
      <w:r w:rsidR="00040753" w:rsidRPr="00ED2BF1">
        <w:rPr>
          <w:rFonts w:ascii="Times New Roman" w:hAnsi="Times New Roman" w:cs="Times New Roman"/>
        </w:rPr>
        <w:t xml:space="preserve"> and distractor </w:t>
      </w:r>
      <w:r w:rsidR="000E4507" w:rsidRPr="00ED2BF1">
        <w:rPr>
          <w:rFonts w:ascii="Times New Roman" w:hAnsi="Times New Roman" w:cs="Times New Roman"/>
        </w:rPr>
        <w:t>(</w:t>
      </w:r>
      <w:r w:rsidR="000E4507" w:rsidRPr="00ED2BF1">
        <w:rPr>
          <w:rFonts w:ascii="Times New Roman" w:hAnsi="Times New Roman" w:cs="Times New Roman"/>
          <w:i/>
        </w:rPr>
        <w:t>r</w:t>
      </w:r>
      <w:r w:rsidR="006C4659" w:rsidRPr="00ED2BF1">
        <w:rPr>
          <w:rFonts w:ascii="Times New Roman" w:hAnsi="Times New Roman" w:cs="Times New Roman"/>
        </w:rPr>
        <w:t>(83)</w:t>
      </w:r>
      <w:r w:rsidR="000E4507" w:rsidRPr="00ED2BF1">
        <w:rPr>
          <w:rFonts w:ascii="Times New Roman" w:hAnsi="Times New Roman" w:cs="Times New Roman"/>
        </w:rPr>
        <w:t>=</w:t>
      </w:r>
      <w:r w:rsidR="0066367D" w:rsidRPr="00ED2BF1">
        <w:rPr>
          <w:rFonts w:ascii="Times New Roman" w:hAnsi="Times New Roman" w:cs="Times New Roman"/>
        </w:rPr>
        <w:t>-.23</w:t>
      </w:r>
      <w:r w:rsidR="000E4507" w:rsidRPr="00ED2BF1">
        <w:rPr>
          <w:rFonts w:ascii="Times New Roman" w:hAnsi="Times New Roman" w:cs="Times New Roman"/>
        </w:rPr>
        <w:t xml:space="preserve">, </w:t>
      </w:r>
      <w:r w:rsidR="000E4507" w:rsidRPr="00ED2BF1">
        <w:rPr>
          <w:rFonts w:ascii="Times New Roman" w:hAnsi="Times New Roman" w:cs="Times New Roman"/>
          <w:i/>
        </w:rPr>
        <w:t>p</w:t>
      </w:r>
      <w:r w:rsidR="000E4507" w:rsidRPr="00ED2BF1">
        <w:rPr>
          <w:rFonts w:ascii="Times New Roman" w:hAnsi="Times New Roman" w:cs="Times New Roman"/>
        </w:rPr>
        <w:t>=</w:t>
      </w:r>
      <w:r w:rsidR="00040753" w:rsidRPr="00ED2BF1">
        <w:rPr>
          <w:rFonts w:ascii="Times New Roman" w:hAnsi="Times New Roman" w:cs="Times New Roman"/>
        </w:rPr>
        <w:t xml:space="preserve">.038) trials, i.e. </w:t>
      </w:r>
      <w:r w:rsidR="00FD5AE3" w:rsidRPr="00ED2BF1">
        <w:rPr>
          <w:rFonts w:ascii="Times New Roman" w:hAnsi="Times New Roman" w:cs="Times New Roman"/>
        </w:rPr>
        <w:t xml:space="preserve">as predicted, </w:t>
      </w:r>
      <w:r w:rsidR="00E0636D" w:rsidRPr="00ED2BF1">
        <w:rPr>
          <w:rFonts w:ascii="Times New Roman" w:hAnsi="Times New Roman" w:cs="Times New Roman"/>
        </w:rPr>
        <w:t xml:space="preserve">higher </w:t>
      </w:r>
      <w:r w:rsidR="00C45598" w:rsidRPr="00ED2BF1">
        <w:rPr>
          <w:rFonts w:ascii="Times New Roman" w:hAnsi="Times New Roman" w:cs="Times New Roman"/>
        </w:rPr>
        <w:t xml:space="preserve">affective-interpersonal </w:t>
      </w:r>
      <w:r w:rsidR="00E0636D" w:rsidRPr="00ED2BF1">
        <w:rPr>
          <w:rFonts w:ascii="Times New Roman" w:hAnsi="Times New Roman" w:cs="Times New Roman"/>
        </w:rPr>
        <w:t>score</w:t>
      </w:r>
      <w:r w:rsidR="00040753" w:rsidRPr="00ED2BF1">
        <w:rPr>
          <w:rFonts w:ascii="Times New Roman" w:hAnsi="Times New Roman" w:cs="Times New Roman"/>
        </w:rPr>
        <w:t>s were associated with</w:t>
      </w:r>
      <w:r w:rsidR="00E0636D" w:rsidRPr="00ED2BF1">
        <w:rPr>
          <w:rFonts w:ascii="Times New Roman" w:hAnsi="Times New Roman" w:cs="Times New Roman"/>
        </w:rPr>
        <w:t xml:space="preserve"> faster RTs</w:t>
      </w:r>
      <w:r w:rsidR="00FD5AE3" w:rsidRPr="00ED2BF1">
        <w:rPr>
          <w:rFonts w:ascii="Times New Roman" w:hAnsi="Times New Roman" w:cs="Times New Roman"/>
        </w:rPr>
        <w:t>,</w:t>
      </w:r>
      <w:r w:rsidR="007819F7" w:rsidRPr="00ED2BF1">
        <w:rPr>
          <w:rFonts w:ascii="Times New Roman" w:hAnsi="Times New Roman" w:cs="Times New Roman"/>
        </w:rPr>
        <w:t xml:space="preserve"> suggesting reduced interference by fearful stimuli as these traits increased. No relationships were seen in any of the angry, happy or </w:t>
      </w:r>
      <w:r w:rsidR="00D764CC" w:rsidRPr="00ED2BF1">
        <w:rPr>
          <w:rFonts w:ascii="Times New Roman" w:hAnsi="Times New Roman" w:cs="Times New Roman"/>
          <w:lang w:val="en-US"/>
        </w:rPr>
        <w:t>all-</w:t>
      </w:r>
      <w:r w:rsidR="007819F7" w:rsidRPr="00ED2BF1">
        <w:rPr>
          <w:rFonts w:ascii="Times New Roman" w:hAnsi="Times New Roman" w:cs="Times New Roman"/>
        </w:rPr>
        <w:t xml:space="preserve">neutral conditions, or between psychopathic traits and RT differences between emotional and </w:t>
      </w:r>
      <w:r w:rsidR="00D764CC" w:rsidRPr="00ED2BF1">
        <w:rPr>
          <w:rFonts w:ascii="Times New Roman" w:hAnsi="Times New Roman" w:cs="Times New Roman"/>
          <w:lang w:val="en-US"/>
        </w:rPr>
        <w:t>all-</w:t>
      </w:r>
      <w:r w:rsidR="007819F7" w:rsidRPr="00ED2BF1">
        <w:rPr>
          <w:rFonts w:ascii="Times New Roman" w:hAnsi="Times New Roman" w:cs="Times New Roman"/>
        </w:rPr>
        <w:t>neutral conditions.</w:t>
      </w:r>
    </w:p>
    <w:p w14:paraId="513C9E05" w14:textId="04887C48" w:rsidR="00966CB4" w:rsidRPr="00ED2BF1" w:rsidRDefault="00603D92" w:rsidP="003B10D1">
      <w:pPr>
        <w:spacing w:line="480" w:lineRule="auto"/>
        <w:ind w:right="-64" w:firstLine="720"/>
        <w:rPr>
          <w:rFonts w:ascii="Times New Roman" w:hAnsi="Times New Roman" w:cs="Times New Roman"/>
        </w:rPr>
      </w:pPr>
      <w:r w:rsidRPr="00ED2BF1">
        <w:rPr>
          <w:rFonts w:ascii="Times New Roman" w:hAnsi="Times New Roman" w:cs="Times New Roman"/>
        </w:rPr>
        <w:t xml:space="preserve">No </w:t>
      </w:r>
      <w:r w:rsidR="00FD5AE3" w:rsidRPr="00ED2BF1">
        <w:rPr>
          <w:rFonts w:ascii="Times New Roman" w:hAnsi="Times New Roman" w:cs="Times New Roman"/>
        </w:rPr>
        <w:t>hypothesised</w:t>
      </w:r>
      <w:r w:rsidR="00C40DFF" w:rsidRPr="00ED2BF1">
        <w:rPr>
          <w:rFonts w:ascii="Times New Roman" w:hAnsi="Times New Roman" w:cs="Times New Roman"/>
        </w:rPr>
        <w:t xml:space="preserve"> positive relationships</w:t>
      </w:r>
      <w:r w:rsidRPr="00ED2BF1">
        <w:rPr>
          <w:rFonts w:ascii="Times New Roman" w:hAnsi="Times New Roman" w:cs="Times New Roman"/>
        </w:rPr>
        <w:t xml:space="preserve"> were found</w:t>
      </w:r>
      <w:r w:rsidR="00C40DFF" w:rsidRPr="00ED2BF1">
        <w:rPr>
          <w:rFonts w:ascii="Times New Roman" w:hAnsi="Times New Roman" w:cs="Times New Roman"/>
        </w:rPr>
        <w:t xml:space="preserve"> between </w:t>
      </w:r>
      <w:r w:rsidR="00FD5AE3" w:rsidRPr="00ED2BF1">
        <w:rPr>
          <w:rFonts w:ascii="Times New Roman" w:hAnsi="Times New Roman" w:cs="Times New Roman"/>
        </w:rPr>
        <w:t xml:space="preserve">lifestyle-antisocial traits and </w:t>
      </w:r>
      <w:r w:rsidR="00C40DFF" w:rsidRPr="00ED2BF1">
        <w:rPr>
          <w:rFonts w:ascii="Times New Roman" w:hAnsi="Times New Roman" w:cs="Times New Roman"/>
        </w:rPr>
        <w:t>RTs during emotional conditions</w:t>
      </w:r>
      <w:r w:rsidR="00E22E67" w:rsidRPr="00ED2BF1">
        <w:rPr>
          <w:rFonts w:ascii="Times New Roman" w:hAnsi="Times New Roman" w:cs="Times New Roman"/>
        </w:rPr>
        <w:t xml:space="preserve"> </w:t>
      </w:r>
      <w:r w:rsidR="006D4C22" w:rsidRPr="00ED2BF1">
        <w:rPr>
          <w:rFonts w:ascii="Times New Roman" w:hAnsi="Times New Roman" w:cs="Times New Roman"/>
          <w:lang w:val="en-US"/>
        </w:rPr>
        <w:t xml:space="preserve">(across </w:t>
      </w:r>
      <w:r w:rsidR="0003676B" w:rsidRPr="00ED2BF1">
        <w:rPr>
          <w:rFonts w:ascii="Times New Roman" w:hAnsi="Times New Roman" w:cs="Times New Roman"/>
          <w:lang w:val="en-US"/>
        </w:rPr>
        <w:t xml:space="preserve">fearful, </w:t>
      </w:r>
      <w:r w:rsidR="006D4C22" w:rsidRPr="00ED2BF1">
        <w:rPr>
          <w:rFonts w:ascii="Times New Roman" w:hAnsi="Times New Roman" w:cs="Times New Roman"/>
          <w:lang w:val="en-US"/>
        </w:rPr>
        <w:t>angry</w:t>
      </w:r>
      <w:r w:rsidR="0003676B" w:rsidRPr="00ED2BF1">
        <w:rPr>
          <w:rFonts w:ascii="Times New Roman" w:hAnsi="Times New Roman" w:cs="Times New Roman"/>
          <w:lang w:val="en-US"/>
        </w:rPr>
        <w:t xml:space="preserve">, happy </w:t>
      </w:r>
      <w:r w:rsidR="006D4C22" w:rsidRPr="00ED2BF1">
        <w:rPr>
          <w:rFonts w:ascii="Times New Roman" w:hAnsi="Times New Roman" w:cs="Times New Roman"/>
          <w:lang w:val="en-US"/>
        </w:rPr>
        <w:t>distractors and targets)</w:t>
      </w:r>
      <w:r w:rsidR="00D40EE2" w:rsidRPr="00ED2BF1">
        <w:rPr>
          <w:rFonts w:ascii="Times New Roman" w:hAnsi="Times New Roman" w:cs="Times New Roman"/>
        </w:rPr>
        <w:t xml:space="preserve">, nor were there significant associations between </w:t>
      </w:r>
      <w:r w:rsidR="00C55782" w:rsidRPr="00ED2BF1">
        <w:rPr>
          <w:rFonts w:ascii="Times New Roman" w:hAnsi="Times New Roman" w:cs="Times New Roman"/>
        </w:rPr>
        <w:t xml:space="preserve">emotional capture and </w:t>
      </w:r>
      <w:r w:rsidR="00D40EE2" w:rsidRPr="00ED2BF1">
        <w:rPr>
          <w:rFonts w:ascii="Times New Roman" w:hAnsi="Times New Roman" w:cs="Times New Roman"/>
        </w:rPr>
        <w:t>unique variance associated with</w:t>
      </w:r>
      <w:r w:rsidR="00C55782" w:rsidRPr="00ED2BF1">
        <w:rPr>
          <w:rFonts w:ascii="Times New Roman" w:hAnsi="Times New Roman" w:cs="Times New Roman"/>
        </w:rPr>
        <w:t xml:space="preserve"> either facet after controlling for the other</w:t>
      </w:r>
      <w:r w:rsidR="00C40DFF" w:rsidRPr="00ED2BF1">
        <w:rPr>
          <w:rFonts w:ascii="Times New Roman" w:hAnsi="Times New Roman" w:cs="Times New Roman"/>
        </w:rPr>
        <w:t xml:space="preserve">. However, it was hypothesised that </w:t>
      </w:r>
      <w:r w:rsidR="006B03F5" w:rsidRPr="00ED2BF1">
        <w:rPr>
          <w:rFonts w:ascii="Times New Roman" w:hAnsi="Times New Roman" w:cs="Times New Roman"/>
        </w:rPr>
        <w:t xml:space="preserve">reactivity associated with </w:t>
      </w:r>
      <w:r w:rsidR="00C40DFF" w:rsidRPr="00ED2BF1">
        <w:rPr>
          <w:rFonts w:ascii="Times New Roman" w:hAnsi="Times New Roman" w:cs="Times New Roman"/>
        </w:rPr>
        <w:t>lifestyle-antisocial trait</w:t>
      </w:r>
      <w:r w:rsidR="008C2F0F" w:rsidRPr="00ED2BF1">
        <w:rPr>
          <w:rFonts w:ascii="Times New Roman" w:hAnsi="Times New Roman" w:cs="Times New Roman"/>
        </w:rPr>
        <w:t>s</w:t>
      </w:r>
      <w:r w:rsidR="007E2AE9" w:rsidRPr="00ED2BF1">
        <w:rPr>
          <w:rFonts w:ascii="Times New Roman" w:hAnsi="Times New Roman" w:cs="Times New Roman"/>
        </w:rPr>
        <w:t xml:space="preserve"> might</w:t>
      </w:r>
      <w:r w:rsidR="006B03F5" w:rsidRPr="00ED2BF1">
        <w:rPr>
          <w:rFonts w:ascii="Times New Roman" w:hAnsi="Times New Roman" w:cs="Times New Roman"/>
        </w:rPr>
        <w:t xml:space="preserve"> </w:t>
      </w:r>
      <w:r w:rsidR="00C40DFF" w:rsidRPr="00ED2BF1">
        <w:rPr>
          <w:rFonts w:ascii="Times New Roman" w:hAnsi="Times New Roman" w:cs="Times New Roman"/>
        </w:rPr>
        <w:t>moderat</w:t>
      </w:r>
      <w:r w:rsidRPr="00ED2BF1">
        <w:rPr>
          <w:rFonts w:ascii="Times New Roman" w:hAnsi="Times New Roman" w:cs="Times New Roman"/>
        </w:rPr>
        <w:t>e</w:t>
      </w:r>
      <w:r w:rsidR="00C40DFF" w:rsidRPr="00ED2BF1">
        <w:rPr>
          <w:rFonts w:ascii="Times New Roman" w:hAnsi="Times New Roman" w:cs="Times New Roman"/>
        </w:rPr>
        <w:t xml:space="preserve"> the effect of </w:t>
      </w:r>
      <w:r w:rsidR="00E0636D" w:rsidRPr="00ED2BF1">
        <w:rPr>
          <w:rFonts w:ascii="Times New Roman" w:hAnsi="Times New Roman" w:cs="Times New Roman"/>
        </w:rPr>
        <w:t>affective-interpersonal</w:t>
      </w:r>
      <w:r w:rsidR="00C40DFF" w:rsidRPr="00ED2BF1">
        <w:rPr>
          <w:rFonts w:ascii="Times New Roman" w:hAnsi="Times New Roman" w:cs="Times New Roman"/>
        </w:rPr>
        <w:t xml:space="preserve"> </w:t>
      </w:r>
      <w:r w:rsidR="00D20C1E" w:rsidRPr="00ED2BF1">
        <w:rPr>
          <w:rFonts w:ascii="Times New Roman" w:hAnsi="Times New Roman" w:cs="Times New Roman"/>
        </w:rPr>
        <w:t>traits;</w:t>
      </w:r>
      <w:r w:rsidR="00C40DFF" w:rsidRPr="00ED2BF1">
        <w:rPr>
          <w:rFonts w:ascii="Times New Roman" w:hAnsi="Times New Roman" w:cs="Times New Roman"/>
        </w:rPr>
        <w:t xml:space="preserve"> such </w:t>
      </w:r>
      <w:r w:rsidR="008E7662" w:rsidRPr="00ED2BF1">
        <w:rPr>
          <w:rFonts w:ascii="Times New Roman" w:hAnsi="Times New Roman" w:cs="Times New Roman"/>
        </w:rPr>
        <w:t xml:space="preserve">that </w:t>
      </w:r>
      <w:r w:rsidR="00E0636D" w:rsidRPr="00ED2BF1">
        <w:rPr>
          <w:rFonts w:ascii="Times New Roman" w:hAnsi="Times New Roman" w:cs="Times New Roman"/>
        </w:rPr>
        <w:t xml:space="preserve">reduced </w:t>
      </w:r>
      <w:r w:rsidR="006B03F5" w:rsidRPr="00ED2BF1">
        <w:rPr>
          <w:rFonts w:ascii="Times New Roman" w:hAnsi="Times New Roman" w:cs="Times New Roman"/>
        </w:rPr>
        <w:t xml:space="preserve">RT </w:t>
      </w:r>
      <w:r w:rsidR="00E0636D" w:rsidRPr="00ED2BF1">
        <w:rPr>
          <w:rFonts w:ascii="Times New Roman" w:hAnsi="Times New Roman" w:cs="Times New Roman"/>
        </w:rPr>
        <w:t xml:space="preserve">interference by fearful </w:t>
      </w:r>
      <w:r w:rsidR="00CB5422" w:rsidRPr="00ED2BF1">
        <w:rPr>
          <w:rFonts w:ascii="Times New Roman" w:hAnsi="Times New Roman" w:cs="Times New Roman"/>
        </w:rPr>
        <w:t xml:space="preserve">distractors and targets </w:t>
      </w:r>
      <w:r w:rsidR="006B03F5" w:rsidRPr="00ED2BF1">
        <w:rPr>
          <w:rFonts w:ascii="Times New Roman" w:hAnsi="Times New Roman" w:cs="Times New Roman"/>
        </w:rPr>
        <w:t>with increasing affective-interpersonal traits</w:t>
      </w:r>
      <w:r w:rsidR="00CB5422" w:rsidRPr="00ED2BF1">
        <w:rPr>
          <w:rFonts w:ascii="Times New Roman" w:hAnsi="Times New Roman" w:cs="Times New Roman"/>
        </w:rPr>
        <w:t xml:space="preserve"> </w:t>
      </w:r>
      <w:r w:rsidR="007E2AE9" w:rsidRPr="00ED2BF1">
        <w:rPr>
          <w:rFonts w:ascii="Times New Roman" w:hAnsi="Times New Roman" w:cs="Times New Roman"/>
        </w:rPr>
        <w:t>(</w:t>
      </w:r>
      <w:r w:rsidR="00CB5422" w:rsidRPr="00ED2BF1">
        <w:rPr>
          <w:rFonts w:ascii="Times New Roman" w:hAnsi="Times New Roman" w:cs="Times New Roman"/>
        </w:rPr>
        <w:t>detailed above</w:t>
      </w:r>
      <w:r w:rsidR="007E2AE9" w:rsidRPr="00ED2BF1">
        <w:rPr>
          <w:rFonts w:ascii="Times New Roman" w:hAnsi="Times New Roman" w:cs="Times New Roman"/>
        </w:rPr>
        <w:t>)</w:t>
      </w:r>
      <w:r w:rsidR="006B03F5" w:rsidRPr="00ED2BF1">
        <w:rPr>
          <w:rFonts w:ascii="Times New Roman" w:hAnsi="Times New Roman" w:cs="Times New Roman"/>
        </w:rPr>
        <w:t xml:space="preserve"> would hold only</w:t>
      </w:r>
      <w:r w:rsidR="00E0636D" w:rsidRPr="00ED2BF1">
        <w:rPr>
          <w:rFonts w:ascii="Times New Roman" w:hAnsi="Times New Roman" w:cs="Times New Roman"/>
        </w:rPr>
        <w:t xml:space="preserve"> when lifestyle-antisocial </w:t>
      </w:r>
      <w:r w:rsidR="00C40DFF" w:rsidRPr="00ED2BF1">
        <w:rPr>
          <w:rFonts w:ascii="Times New Roman" w:hAnsi="Times New Roman" w:cs="Times New Roman"/>
        </w:rPr>
        <w:t>traits were</w:t>
      </w:r>
      <w:r w:rsidR="00E0636D" w:rsidRPr="00ED2BF1">
        <w:rPr>
          <w:rFonts w:ascii="Times New Roman" w:hAnsi="Times New Roman" w:cs="Times New Roman"/>
        </w:rPr>
        <w:t xml:space="preserve"> low</w:t>
      </w:r>
      <w:r w:rsidR="00F91894" w:rsidRPr="00ED2BF1">
        <w:rPr>
          <w:rFonts w:ascii="Times New Roman" w:hAnsi="Times New Roman" w:cs="Times New Roman"/>
        </w:rPr>
        <w:t>, i.e. when there was no competing source of emotional reactivity.</w:t>
      </w:r>
      <w:r w:rsidR="00E0636D" w:rsidRPr="00ED2BF1">
        <w:rPr>
          <w:rFonts w:ascii="Times New Roman" w:hAnsi="Times New Roman" w:cs="Times New Roman"/>
        </w:rPr>
        <w:t xml:space="preserve"> </w:t>
      </w:r>
      <w:r w:rsidR="00980422" w:rsidRPr="00ED2BF1">
        <w:rPr>
          <w:rFonts w:ascii="Times New Roman" w:hAnsi="Times New Roman" w:cs="Times New Roman"/>
        </w:rPr>
        <w:t>Moderation analys</w:t>
      </w:r>
      <w:r w:rsidR="00F33AB2" w:rsidRPr="00ED2BF1">
        <w:rPr>
          <w:rFonts w:ascii="Times New Roman" w:hAnsi="Times New Roman" w:cs="Times New Roman"/>
        </w:rPr>
        <w:t>is</w:t>
      </w:r>
      <w:r w:rsidR="00712579" w:rsidRPr="00ED2BF1">
        <w:rPr>
          <w:rFonts w:ascii="Times New Roman" w:hAnsi="Times New Roman" w:cs="Times New Roman"/>
        </w:rPr>
        <w:t xml:space="preserve"> </w:t>
      </w:r>
      <w:r w:rsidR="00961779" w:rsidRPr="00ED2BF1">
        <w:rPr>
          <w:rFonts w:ascii="Times New Roman" w:hAnsi="Times New Roman" w:cs="Times New Roman"/>
        </w:rPr>
        <w:t>showed that l</w:t>
      </w:r>
      <w:r w:rsidR="00BC1BAB" w:rsidRPr="00ED2BF1">
        <w:rPr>
          <w:rFonts w:ascii="Times New Roman" w:hAnsi="Times New Roman" w:cs="Times New Roman"/>
        </w:rPr>
        <w:t xml:space="preserve">ifestyle-antisocial scores moderated the relationship between RTs during the </w:t>
      </w:r>
      <w:r w:rsidR="00F33AB2" w:rsidRPr="00ED2BF1">
        <w:rPr>
          <w:rFonts w:ascii="Times New Roman" w:hAnsi="Times New Roman" w:cs="Times New Roman"/>
        </w:rPr>
        <w:t xml:space="preserve">fearful distractor condition </w:t>
      </w:r>
      <w:r w:rsidR="00BC1BAB" w:rsidRPr="00ED2BF1">
        <w:rPr>
          <w:rFonts w:ascii="Times New Roman" w:hAnsi="Times New Roman" w:cs="Times New Roman"/>
        </w:rPr>
        <w:t xml:space="preserve">and </w:t>
      </w:r>
      <w:r w:rsidR="00BB41F2" w:rsidRPr="00ED2BF1">
        <w:rPr>
          <w:rFonts w:ascii="Times New Roman" w:hAnsi="Times New Roman" w:cs="Times New Roman"/>
        </w:rPr>
        <w:t>affective-interpersonal</w:t>
      </w:r>
      <w:r w:rsidR="00F33AB2" w:rsidRPr="00ED2BF1">
        <w:rPr>
          <w:rFonts w:ascii="Times New Roman" w:hAnsi="Times New Roman" w:cs="Times New Roman"/>
        </w:rPr>
        <w:t xml:space="preserve"> </w:t>
      </w:r>
      <w:r w:rsidR="00BC1BAB" w:rsidRPr="00ED2BF1">
        <w:rPr>
          <w:rFonts w:ascii="Times New Roman" w:hAnsi="Times New Roman" w:cs="Times New Roman"/>
        </w:rPr>
        <w:t xml:space="preserve">traits </w:t>
      </w:r>
      <w:r w:rsidR="001045FB" w:rsidRPr="00ED2BF1">
        <w:rPr>
          <w:rFonts w:ascii="Times New Roman" w:hAnsi="Times New Roman" w:cs="Times New Roman"/>
        </w:rPr>
        <w:t>(</w:t>
      </w:r>
      <w:r w:rsidR="001045FB" w:rsidRPr="00ED2BF1">
        <w:rPr>
          <w:rFonts w:ascii="Times New Roman" w:hAnsi="Times New Roman" w:cs="Times New Roman"/>
          <w:i/>
        </w:rPr>
        <w:t>b</w:t>
      </w:r>
      <w:r w:rsidR="000E4507" w:rsidRPr="00ED2BF1">
        <w:rPr>
          <w:rFonts w:ascii="Times New Roman" w:hAnsi="Times New Roman" w:cs="Times New Roman"/>
        </w:rPr>
        <w:t>=</w:t>
      </w:r>
      <w:r w:rsidR="001045FB" w:rsidRPr="00ED2BF1">
        <w:rPr>
          <w:rFonts w:ascii="Times New Roman" w:hAnsi="Times New Roman" w:cs="Times New Roman"/>
        </w:rPr>
        <w:t>2</w:t>
      </w:r>
      <w:r w:rsidR="000E4507" w:rsidRPr="00ED2BF1">
        <w:rPr>
          <w:rFonts w:ascii="Times New Roman" w:hAnsi="Times New Roman" w:cs="Times New Roman"/>
        </w:rPr>
        <w:t xml:space="preserve">.62, 95% CI [0.254, 4.985], </w:t>
      </w:r>
      <w:r w:rsidR="000E4507" w:rsidRPr="00ED2BF1">
        <w:rPr>
          <w:rFonts w:ascii="Times New Roman" w:hAnsi="Times New Roman" w:cs="Times New Roman"/>
          <w:i/>
        </w:rPr>
        <w:t>t</w:t>
      </w:r>
      <w:r w:rsidR="000E4507" w:rsidRPr="00ED2BF1">
        <w:rPr>
          <w:rFonts w:ascii="Times New Roman" w:hAnsi="Times New Roman" w:cs="Times New Roman"/>
        </w:rPr>
        <w:t xml:space="preserve">=2.30, </w:t>
      </w:r>
      <w:r w:rsidR="000E4507" w:rsidRPr="00ED2BF1">
        <w:rPr>
          <w:rFonts w:ascii="Times New Roman" w:hAnsi="Times New Roman" w:cs="Times New Roman"/>
          <w:i/>
        </w:rPr>
        <w:t>p</w:t>
      </w:r>
      <w:r w:rsidR="000E4507" w:rsidRPr="00ED2BF1">
        <w:rPr>
          <w:rFonts w:ascii="Times New Roman" w:hAnsi="Times New Roman" w:cs="Times New Roman"/>
        </w:rPr>
        <w:t>=</w:t>
      </w:r>
      <w:proofErr w:type="gramStart"/>
      <w:r w:rsidR="001045FB" w:rsidRPr="00ED2BF1">
        <w:rPr>
          <w:rFonts w:ascii="Times New Roman" w:hAnsi="Times New Roman" w:cs="Times New Roman"/>
        </w:rPr>
        <w:t>.03</w:t>
      </w:r>
      <w:proofErr w:type="gramEnd"/>
      <w:r w:rsidR="001045FB" w:rsidRPr="00ED2BF1">
        <w:rPr>
          <w:rFonts w:ascii="Times New Roman" w:hAnsi="Times New Roman" w:cs="Times New Roman"/>
        </w:rPr>
        <w:t>; Figure 2)</w:t>
      </w:r>
      <w:r w:rsidR="00E0636D" w:rsidRPr="00ED2BF1">
        <w:rPr>
          <w:rFonts w:ascii="Times New Roman" w:hAnsi="Times New Roman" w:cs="Times New Roman"/>
        </w:rPr>
        <w:t xml:space="preserve">. </w:t>
      </w:r>
      <w:r w:rsidR="00402861" w:rsidRPr="00ED2BF1">
        <w:rPr>
          <w:rFonts w:ascii="Times New Roman" w:hAnsi="Times New Roman" w:cs="Times New Roman"/>
          <w:shd w:val="clear" w:color="auto" w:fill="FFFFFF"/>
        </w:rPr>
        <w:t>As predicted, t</w:t>
      </w:r>
      <w:r w:rsidR="001045FB" w:rsidRPr="00ED2BF1">
        <w:rPr>
          <w:rFonts w:ascii="Times New Roman" w:hAnsi="Times New Roman" w:cs="Times New Roman"/>
          <w:shd w:val="clear" w:color="auto" w:fill="FFFFFF"/>
        </w:rPr>
        <w:t xml:space="preserve">he </w:t>
      </w:r>
      <w:r w:rsidR="00E0636D" w:rsidRPr="00ED2BF1">
        <w:rPr>
          <w:rFonts w:ascii="Times New Roman" w:hAnsi="Times New Roman" w:cs="Times New Roman"/>
        </w:rPr>
        <w:t>negative relationship between RTs and affective-interpersonal</w:t>
      </w:r>
      <w:r w:rsidR="001045FB" w:rsidRPr="00ED2BF1">
        <w:rPr>
          <w:rFonts w:ascii="Times New Roman" w:hAnsi="Times New Roman" w:cs="Times New Roman"/>
        </w:rPr>
        <w:t xml:space="preserve"> scores held only when lifestyle-antisocial scores were low</w:t>
      </w:r>
      <w:r w:rsidR="00E0636D" w:rsidRPr="00ED2BF1">
        <w:rPr>
          <w:rFonts w:ascii="Times New Roman" w:hAnsi="Times New Roman" w:cs="Times New Roman"/>
        </w:rPr>
        <w:t xml:space="preserve"> </w:t>
      </w:r>
      <w:r w:rsidR="000E4507" w:rsidRPr="00ED2BF1">
        <w:rPr>
          <w:rFonts w:ascii="Times New Roman" w:hAnsi="Times New Roman" w:cs="Times New Roman"/>
        </w:rPr>
        <w:t>(</w:t>
      </w:r>
      <w:r w:rsidR="000E4507" w:rsidRPr="00ED2BF1">
        <w:rPr>
          <w:rFonts w:ascii="Times New Roman" w:hAnsi="Times New Roman" w:cs="Times New Roman"/>
          <w:i/>
        </w:rPr>
        <w:t>b</w:t>
      </w:r>
      <w:r w:rsidR="000E4507" w:rsidRPr="00ED2BF1">
        <w:rPr>
          <w:rFonts w:ascii="Times New Roman" w:hAnsi="Times New Roman" w:cs="Times New Roman"/>
        </w:rPr>
        <w:t>=</w:t>
      </w:r>
      <w:r w:rsidR="00FD30EC" w:rsidRPr="00ED2BF1">
        <w:rPr>
          <w:rFonts w:ascii="Times New Roman" w:hAnsi="Times New Roman" w:cs="Times New Roman"/>
        </w:rPr>
        <w:t>-19.74</w:t>
      </w:r>
      <w:r w:rsidR="000E4507" w:rsidRPr="00ED2BF1">
        <w:rPr>
          <w:rFonts w:ascii="Times New Roman" w:hAnsi="Times New Roman" w:cs="Times New Roman"/>
        </w:rPr>
        <w:t xml:space="preserve">, 95% CI [-35.840, -3.643], </w:t>
      </w:r>
      <w:r w:rsidR="000E4507" w:rsidRPr="00ED2BF1">
        <w:rPr>
          <w:rFonts w:ascii="Times New Roman" w:hAnsi="Times New Roman" w:cs="Times New Roman"/>
          <w:i/>
        </w:rPr>
        <w:t>t</w:t>
      </w:r>
      <w:r w:rsidR="000E4507" w:rsidRPr="00ED2BF1">
        <w:rPr>
          <w:rFonts w:ascii="Times New Roman" w:hAnsi="Times New Roman" w:cs="Times New Roman"/>
        </w:rPr>
        <w:t xml:space="preserve">=-2.44, </w:t>
      </w:r>
      <w:r w:rsidR="000E4507" w:rsidRPr="00ED2BF1">
        <w:rPr>
          <w:rFonts w:ascii="Times New Roman" w:hAnsi="Times New Roman" w:cs="Times New Roman"/>
          <w:i/>
        </w:rPr>
        <w:t>p</w:t>
      </w:r>
      <w:r w:rsidR="000E4507" w:rsidRPr="00ED2BF1">
        <w:rPr>
          <w:rFonts w:ascii="Times New Roman" w:hAnsi="Times New Roman" w:cs="Times New Roman"/>
        </w:rPr>
        <w:t>=</w:t>
      </w:r>
      <w:proofErr w:type="gramStart"/>
      <w:r w:rsidR="00C233E9" w:rsidRPr="00ED2BF1">
        <w:rPr>
          <w:rFonts w:ascii="Times New Roman" w:hAnsi="Times New Roman" w:cs="Times New Roman"/>
        </w:rPr>
        <w:t>.017</w:t>
      </w:r>
      <w:proofErr w:type="gramEnd"/>
      <w:r w:rsidR="00C233E9" w:rsidRPr="00ED2BF1">
        <w:rPr>
          <w:rFonts w:ascii="Times New Roman" w:hAnsi="Times New Roman" w:cs="Times New Roman"/>
        </w:rPr>
        <w:t>)</w:t>
      </w:r>
      <w:r w:rsidR="00F91894" w:rsidRPr="00ED2BF1">
        <w:rPr>
          <w:rFonts w:ascii="Times New Roman" w:hAnsi="Times New Roman" w:cs="Times New Roman"/>
        </w:rPr>
        <w:t>, and was not significant when these traits were moderate or high</w:t>
      </w:r>
      <w:r w:rsidR="00C233E9" w:rsidRPr="00ED2BF1">
        <w:rPr>
          <w:rFonts w:ascii="Times New Roman" w:hAnsi="Times New Roman" w:cs="Times New Roman"/>
        </w:rPr>
        <w:t xml:space="preserve">. </w:t>
      </w:r>
    </w:p>
    <w:p w14:paraId="07639B33" w14:textId="4B33B0FD" w:rsidR="003B10D1" w:rsidRPr="00ED2BF1" w:rsidRDefault="00402861" w:rsidP="003B10D1">
      <w:pPr>
        <w:spacing w:line="480" w:lineRule="auto"/>
        <w:ind w:right="-64" w:firstLine="720"/>
        <w:rPr>
          <w:rFonts w:ascii="Times New Roman" w:hAnsi="Times New Roman" w:cs="Times New Roman"/>
        </w:rPr>
      </w:pPr>
      <w:r w:rsidRPr="00ED2BF1">
        <w:rPr>
          <w:rFonts w:ascii="Times New Roman" w:hAnsi="Times New Roman" w:cs="Times New Roman"/>
        </w:rPr>
        <w:t>However, w</w:t>
      </w:r>
      <w:r w:rsidR="004B4F29" w:rsidRPr="00ED2BF1">
        <w:rPr>
          <w:rFonts w:ascii="Times New Roman" w:hAnsi="Times New Roman" w:cs="Times New Roman"/>
        </w:rPr>
        <w:t xml:space="preserve">hen lifestyle-antisocial scores were high, RTs were </w:t>
      </w:r>
      <w:r w:rsidR="00A43B51" w:rsidRPr="00ED2BF1">
        <w:rPr>
          <w:rFonts w:ascii="Times New Roman" w:hAnsi="Times New Roman" w:cs="Times New Roman"/>
          <w:lang w:val="en-US"/>
        </w:rPr>
        <w:t>uniformly</w:t>
      </w:r>
      <w:r w:rsidR="00A43B51" w:rsidRPr="00ED2BF1">
        <w:rPr>
          <w:rFonts w:ascii="Times New Roman" w:hAnsi="Times New Roman" w:cs="Times New Roman"/>
        </w:rPr>
        <w:t xml:space="preserve"> </w:t>
      </w:r>
      <w:r w:rsidR="004B4F29" w:rsidRPr="00ED2BF1">
        <w:rPr>
          <w:rFonts w:ascii="Times New Roman" w:hAnsi="Times New Roman" w:cs="Times New Roman"/>
          <w:i/>
        </w:rPr>
        <w:t>fast</w:t>
      </w:r>
      <w:r w:rsidR="004B4F29" w:rsidRPr="00ED2BF1">
        <w:rPr>
          <w:rFonts w:ascii="Times New Roman" w:hAnsi="Times New Roman" w:cs="Times New Roman"/>
        </w:rPr>
        <w:t xml:space="preserve"> </w:t>
      </w:r>
      <w:r w:rsidRPr="00ED2BF1">
        <w:rPr>
          <w:rFonts w:ascii="Times New Roman" w:hAnsi="Times New Roman" w:cs="Times New Roman"/>
        </w:rPr>
        <w:t>(</w:t>
      </w:r>
      <w:r w:rsidR="004B4F29" w:rsidRPr="00ED2BF1">
        <w:rPr>
          <w:rFonts w:ascii="Times New Roman" w:hAnsi="Times New Roman" w:cs="Times New Roman"/>
        </w:rPr>
        <w:t>regardless of affective-int</w:t>
      </w:r>
      <w:r w:rsidR="00841AAD" w:rsidRPr="00ED2BF1">
        <w:rPr>
          <w:rFonts w:ascii="Times New Roman" w:hAnsi="Times New Roman" w:cs="Times New Roman"/>
        </w:rPr>
        <w:t>erpersonal score</w:t>
      </w:r>
      <w:r w:rsidRPr="00ED2BF1">
        <w:rPr>
          <w:rFonts w:ascii="Times New Roman" w:hAnsi="Times New Roman" w:cs="Times New Roman"/>
        </w:rPr>
        <w:t xml:space="preserve">), whereas it was predicted that emotional capture in </w:t>
      </w:r>
      <w:r w:rsidR="00F771FF" w:rsidRPr="00ED2BF1">
        <w:rPr>
          <w:rFonts w:ascii="Times New Roman" w:hAnsi="Times New Roman" w:cs="Times New Roman"/>
        </w:rPr>
        <w:t>these participants</w:t>
      </w:r>
      <w:r w:rsidRPr="00ED2BF1">
        <w:rPr>
          <w:rFonts w:ascii="Times New Roman" w:hAnsi="Times New Roman" w:cs="Times New Roman"/>
        </w:rPr>
        <w:t xml:space="preserve"> would render RTs universally slow</w:t>
      </w:r>
      <w:r w:rsidR="00A43B51" w:rsidRPr="00ED2BF1">
        <w:rPr>
          <w:rFonts w:ascii="Times New Roman" w:hAnsi="Times New Roman" w:cs="Times New Roman"/>
        </w:rPr>
        <w:t xml:space="preserve">, </w:t>
      </w:r>
      <w:r w:rsidR="00A43B51" w:rsidRPr="00ED2BF1">
        <w:rPr>
          <w:rFonts w:ascii="Times New Roman" w:hAnsi="Times New Roman" w:cs="Times New Roman"/>
          <w:lang w:val="en-US"/>
        </w:rPr>
        <w:t xml:space="preserve">as </w:t>
      </w:r>
      <w:r w:rsidR="00A939AC" w:rsidRPr="00ED2BF1">
        <w:rPr>
          <w:rFonts w:ascii="Times New Roman" w:hAnsi="Times New Roman" w:cs="Times New Roman"/>
          <w:lang w:val="en-US"/>
        </w:rPr>
        <w:t>such traits</w:t>
      </w:r>
      <w:r w:rsidR="00A43B51" w:rsidRPr="00ED2BF1">
        <w:rPr>
          <w:rFonts w:ascii="Times New Roman" w:hAnsi="Times New Roman" w:cs="Times New Roman"/>
          <w:lang w:val="en-US"/>
        </w:rPr>
        <w:t xml:space="preserve"> are generally associated with high emotional reactivity</w:t>
      </w:r>
      <w:r w:rsidR="00961779" w:rsidRPr="00ED2BF1">
        <w:rPr>
          <w:rFonts w:ascii="Times New Roman" w:hAnsi="Times New Roman" w:cs="Times New Roman"/>
          <w:lang w:val="en-US"/>
        </w:rPr>
        <w:t xml:space="preserve"> which would be predicted to impair performance</w:t>
      </w:r>
      <w:r w:rsidRPr="00ED2BF1">
        <w:rPr>
          <w:rFonts w:ascii="Times New Roman" w:hAnsi="Times New Roman" w:cs="Times New Roman"/>
          <w:lang w:val="en-US"/>
        </w:rPr>
        <w:t>.</w:t>
      </w:r>
      <w:r w:rsidR="003B10D1" w:rsidRPr="00ED2BF1">
        <w:rPr>
          <w:rFonts w:ascii="Times New Roman" w:hAnsi="Times New Roman" w:cs="Times New Roman"/>
        </w:rPr>
        <w:t xml:space="preserve"> We </w:t>
      </w:r>
      <w:r w:rsidR="00A64460" w:rsidRPr="00ED2BF1">
        <w:rPr>
          <w:rFonts w:ascii="Times New Roman" w:hAnsi="Times New Roman" w:cs="Times New Roman"/>
        </w:rPr>
        <w:t>explored</w:t>
      </w:r>
      <w:r w:rsidR="003B10D1" w:rsidRPr="00ED2BF1">
        <w:rPr>
          <w:rFonts w:ascii="Times New Roman" w:hAnsi="Times New Roman" w:cs="Times New Roman"/>
        </w:rPr>
        <w:t xml:space="preserve"> whether a speed-accuracy trade-off specific to participants with high lifestyle-antisocial scores might underlie this finding, since one feature of the lifestyle-antisocial facet of psychopathy is </w:t>
      </w:r>
      <w:r w:rsidR="003B10D1" w:rsidRPr="00ED2BF1">
        <w:rPr>
          <w:rFonts w:ascii="Times New Roman" w:hAnsi="Times New Roman" w:cs="Times New Roman"/>
        </w:rPr>
        <w:lastRenderedPageBreak/>
        <w:t xml:space="preserve">heightened impulsivity. Participants in the top </w:t>
      </w:r>
      <w:proofErr w:type="spellStart"/>
      <w:r w:rsidR="003B10D1" w:rsidRPr="00ED2BF1">
        <w:rPr>
          <w:rFonts w:ascii="Times New Roman" w:hAnsi="Times New Roman" w:cs="Times New Roman"/>
        </w:rPr>
        <w:t>tertile</w:t>
      </w:r>
      <w:proofErr w:type="spellEnd"/>
      <w:r w:rsidR="003B10D1" w:rsidRPr="00ED2BF1">
        <w:rPr>
          <w:rFonts w:ascii="Times New Roman" w:hAnsi="Times New Roman" w:cs="Times New Roman"/>
        </w:rPr>
        <w:t xml:space="preserve"> for lifestyle-antisocial traits showed a </w:t>
      </w:r>
      <w:r w:rsidR="00C91631" w:rsidRPr="00ED2BF1">
        <w:rPr>
          <w:rFonts w:ascii="Times New Roman" w:hAnsi="Times New Roman" w:cs="Times New Roman"/>
        </w:rPr>
        <w:t>negative</w:t>
      </w:r>
      <w:r w:rsidR="003B10D1" w:rsidRPr="00ED2BF1">
        <w:rPr>
          <w:rFonts w:ascii="Times New Roman" w:hAnsi="Times New Roman" w:cs="Times New Roman"/>
        </w:rPr>
        <w:t xml:space="preserve"> correlation </w:t>
      </w:r>
      <w:r w:rsidR="004B4F29" w:rsidRPr="00ED2BF1">
        <w:rPr>
          <w:rFonts w:ascii="Times New Roman" w:hAnsi="Times New Roman" w:cs="Times New Roman"/>
        </w:rPr>
        <w:t>between error rates and RTs</w:t>
      </w:r>
      <w:r w:rsidR="003B10D1" w:rsidRPr="00ED2BF1">
        <w:rPr>
          <w:rFonts w:ascii="Times New Roman" w:hAnsi="Times New Roman" w:cs="Times New Roman"/>
        </w:rPr>
        <w:t xml:space="preserve"> in the fearful distractor condition</w:t>
      </w:r>
      <w:r w:rsidR="00CA2BFB" w:rsidRPr="00ED2BF1">
        <w:rPr>
          <w:rFonts w:ascii="Times New Roman" w:hAnsi="Times New Roman" w:cs="Times New Roman"/>
        </w:rPr>
        <w:t xml:space="preserve"> </w:t>
      </w:r>
      <w:r w:rsidR="003B10D1" w:rsidRPr="00ED2BF1">
        <w:rPr>
          <w:rFonts w:ascii="Times New Roman" w:hAnsi="Times New Roman" w:cs="Times New Roman"/>
        </w:rPr>
        <w:t>(</w:t>
      </w:r>
      <w:proofErr w:type="gramStart"/>
      <w:r w:rsidR="003B10D1" w:rsidRPr="00ED2BF1">
        <w:rPr>
          <w:rFonts w:ascii="Times New Roman" w:hAnsi="Times New Roman" w:cs="Times New Roman"/>
          <w:i/>
        </w:rPr>
        <w:t>r</w:t>
      </w:r>
      <w:r w:rsidR="006C4659" w:rsidRPr="00ED2BF1">
        <w:rPr>
          <w:rFonts w:ascii="Times New Roman" w:hAnsi="Times New Roman" w:cs="Times New Roman"/>
        </w:rPr>
        <w:t>(</w:t>
      </w:r>
      <w:proofErr w:type="gramEnd"/>
      <w:r w:rsidR="006C4659" w:rsidRPr="00ED2BF1">
        <w:rPr>
          <w:rFonts w:ascii="Times New Roman" w:hAnsi="Times New Roman" w:cs="Times New Roman"/>
        </w:rPr>
        <w:t>40)</w:t>
      </w:r>
      <w:r w:rsidR="003B10D1" w:rsidRPr="00ED2BF1">
        <w:rPr>
          <w:rFonts w:ascii="Times New Roman" w:hAnsi="Times New Roman" w:cs="Times New Roman"/>
        </w:rPr>
        <w:t xml:space="preserve">=-.40, </w:t>
      </w:r>
      <w:r w:rsidR="003B10D1" w:rsidRPr="00ED2BF1">
        <w:rPr>
          <w:rFonts w:ascii="Times New Roman" w:hAnsi="Times New Roman" w:cs="Times New Roman"/>
          <w:i/>
        </w:rPr>
        <w:t>p</w:t>
      </w:r>
      <w:r w:rsidR="003B10D1" w:rsidRPr="00ED2BF1">
        <w:rPr>
          <w:rFonts w:ascii="Times New Roman" w:hAnsi="Times New Roman" w:cs="Times New Roman"/>
        </w:rPr>
        <w:t>=.008),</w:t>
      </w:r>
      <w:r w:rsidR="00C91631" w:rsidRPr="00ED2BF1">
        <w:rPr>
          <w:rFonts w:ascii="Times New Roman" w:hAnsi="Times New Roman" w:cs="Times New Roman"/>
        </w:rPr>
        <w:t xml:space="preserve"> i.e. those </w:t>
      </w:r>
      <w:r w:rsidR="00E61EF1" w:rsidRPr="00ED2BF1">
        <w:rPr>
          <w:rFonts w:ascii="Times New Roman" w:hAnsi="Times New Roman" w:cs="Times New Roman"/>
        </w:rPr>
        <w:t>with faster RTs</w:t>
      </w:r>
      <w:r w:rsidR="00C91631" w:rsidRPr="00ED2BF1">
        <w:rPr>
          <w:rFonts w:ascii="Times New Roman" w:hAnsi="Times New Roman" w:cs="Times New Roman"/>
        </w:rPr>
        <w:t xml:space="preserve"> also made more errors;</w:t>
      </w:r>
      <w:r w:rsidR="003B10D1" w:rsidRPr="00ED2BF1">
        <w:rPr>
          <w:rFonts w:ascii="Times New Roman" w:hAnsi="Times New Roman" w:cs="Times New Roman"/>
        </w:rPr>
        <w:t xml:space="preserve"> whil</w:t>
      </w:r>
      <w:r w:rsidR="00D41251" w:rsidRPr="00ED2BF1">
        <w:rPr>
          <w:rFonts w:ascii="Times New Roman" w:hAnsi="Times New Roman" w:cs="Times New Roman"/>
        </w:rPr>
        <w:t xml:space="preserve">e there was no correlation for </w:t>
      </w:r>
      <w:r w:rsidR="003B10D1" w:rsidRPr="00ED2BF1">
        <w:rPr>
          <w:rFonts w:ascii="Times New Roman" w:hAnsi="Times New Roman" w:cs="Times New Roman"/>
        </w:rPr>
        <w:t xml:space="preserve">the </w:t>
      </w:r>
      <w:r w:rsidR="00D41251" w:rsidRPr="00ED2BF1">
        <w:rPr>
          <w:rFonts w:ascii="Times New Roman" w:hAnsi="Times New Roman" w:cs="Times New Roman"/>
        </w:rPr>
        <w:t>low</w:t>
      </w:r>
      <w:r w:rsidR="00344526" w:rsidRPr="00ED2BF1">
        <w:rPr>
          <w:rFonts w:ascii="Times New Roman" w:hAnsi="Times New Roman" w:cs="Times New Roman"/>
        </w:rPr>
        <w:t xml:space="preserve">est </w:t>
      </w:r>
      <w:proofErr w:type="spellStart"/>
      <w:r w:rsidR="00344526" w:rsidRPr="00ED2BF1">
        <w:rPr>
          <w:rFonts w:ascii="Times New Roman" w:hAnsi="Times New Roman" w:cs="Times New Roman"/>
        </w:rPr>
        <w:t>tertile</w:t>
      </w:r>
      <w:proofErr w:type="spellEnd"/>
      <w:r w:rsidR="00D41251" w:rsidRPr="00ED2BF1">
        <w:rPr>
          <w:rFonts w:ascii="Times New Roman" w:hAnsi="Times New Roman" w:cs="Times New Roman"/>
        </w:rPr>
        <w:t xml:space="preserve"> (</w:t>
      </w:r>
      <w:r w:rsidR="00D41251" w:rsidRPr="00ED2BF1">
        <w:rPr>
          <w:rFonts w:ascii="Times New Roman" w:hAnsi="Times New Roman" w:cs="Times New Roman"/>
          <w:i/>
        </w:rPr>
        <w:t>r</w:t>
      </w:r>
      <w:r w:rsidR="006C4659" w:rsidRPr="00ED2BF1">
        <w:rPr>
          <w:rFonts w:ascii="Times New Roman" w:hAnsi="Times New Roman" w:cs="Times New Roman"/>
        </w:rPr>
        <w:t>(41)</w:t>
      </w:r>
      <w:r w:rsidR="00D41251" w:rsidRPr="00ED2BF1">
        <w:rPr>
          <w:rFonts w:ascii="Times New Roman" w:hAnsi="Times New Roman" w:cs="Times New Roman"/>
        </w:rPr>
        <w:t xml:space="preserve">=.09, </w:t>
      </w:r>
      <w:r w:rsidR="00D41251" w:rsidRPr="00ED2BF1">
        <w:rPr>
          <w:rFonts w:ascii="Times New Roman" w:hAnsi="Times New Roman" w:cs="Times New Roman"/>
          <w:i/>
        </w:rPr>
        <w:t>p</w:t>
      </w:r>
      <w:r w:rsidR="00D41251" w:rsidRPr="00ED2BF1">
        <w:rPr>
          <w:rFonts w:ascii="Times New Roman" w:hAnsi="Times New Roman" w:cs="Times New Roman"/>
        </w:rPr>
        <w:t>=.575)</w:t>
      </w:r>
      <w:r w:rsidR="003B10D1" w:rsidRPr="00ED2BF1">
        <w:rPr>
          <w:rFonts w:ascii="Times New Roman" w:hAnsi="Times New Roman" w:cs="Times New Roman"/>
        </w:rPr>
        <w:t>.</w:t>
      </w:r>
      <w:r w:rsidR="00C91631" w:rsidRPr="00ED2BF1">
        <w:rPr>
          <w:rFonts w:ascii="Times New Roman" w:hAnsi="Times New Roman" w:cs="Times New Roman"/>
        </w:rPr>
        <w:t xml:space="preserve"> </w:t>
      </w:r>
      <w:r w:rsidR="00A637C1" w:rsidRPr="00ED2BF1">
        <w:rPr>
          <w:rFonts w:ascii="Times New Roman" w:hAnsi="Times New Roman" w:cs="Times New Roman"/>
        </w:rPr>
        <w:t>T</w:t>
      </w:r>
      <w:r w:rsidR="0050587C" w:rsidRPr="00ED2BF1">
        <w:rPr>
          <w:rFonts w:ascii="Times New Roman" w:hAnsi="Times New Roman" w:cs="Times New Roman"/>
        </w:rPr>
        <w:t>hese correlation coefficients were significantly different (</w:t>
      </w:r>
      <w:r w:rsidR="0050587C" w:rsidRPr="00ED2BF1">
        <w:rPr>
          <w:rFonts w:ascii="Times New Roman" w:hAnsi="Times New Roman" w:cs="Times New Roman"/>
          <w:i/>
        </w:rPr>
        <w:t>z</w:t>
      </w:r>
      <w:r w:rsidR="0050587C" w:rsidRPr="00ED2BF1">
        <w:rPr>
          <w:rFonts w:ascii="Times New Roman" w:hAnsi="Times New Roman" w:cs="Times New Roman"/>
        </w:rPr>
        <w:t xml:space="preserve">=2.29, </w:t>
      </w:r>
      <w:r w:rsidR="0050587C" w:rsidRPr="00ED2BF1">
        <w:rPr>
          <w:rFonts w:ascii="Times New Roman" w:hAnsi="Times New Roman" w:cs="Times New Roman"/>
          <w:i/>
        </w:rPr>
        <w:t>p</w:t>
      </w:r>
      <w:r w:rsidR="0050587C" w:rsidRPr="00ED2BF1">
        <w:rPr>
          <w:rFonts w:ascii="Times New Roman" w:hAnsi="Times New Roman" w:cs="Times New Roman"/>
        </w:rPr>
        <w:t>=</w:t>
      </w:r>
      <w:proofErr w:type="gramStart"/>
      <w:r w:rsidR="0050587C" w:rsidRPr="00ED2BF1">
        <w:rPr>
          <w:rFonts w:ascii="Times New Roman" w:hAnsi="Times New Roman" w:cs="Times New Roman"/>
        </w:rPr>
        <w:t>.022</w:t>
      </w:r>
      <w:proofErr w:type="gramEnd"/>
      <w:r w:rsidR="00E828DD" w:rsidRPr="00ED2BF1">
        <w:rPr>
          <w:rFonts w:ascii="Times New Roman" w:hAnsi="Times New Roman" w:cs="Times New Roman"/>
        </w:rPr>
        <w:t>).</w:t>
      </w:r>
      <w:r w:rsidR="0050587C" w:rsidRPr="00ED2BF1">
        <w:rPr>
          <w:rFonts w:ascii="Times New Roman" w:hAnsi="Times New Roman" w:cs="Times New Roman"/>
        </w:rPr>
        <w:t xml:space="preserve"> </w:t>
      </w:r>
      <w:r w:rsidR="002476F2" w:rsidRPr="00ED2BF1">
        <w:rPr>
          <w:rFonts w:ascii="Times New Roman" w:hAnsi="Times New Roman" w:cs="Times New Roman"/>
        </w:rPr>
        <w:t xml:space="preserve">This suggests a tendency to trade accuracy for speed in those with the highest levels of lifestyle-antisocial traits, potentially contributing to relatively fast </w:t>
      </w:r>
      <w:r w:rsidR="00CD0C7E" w:rsidRPr="00ED2BF1">
        <w:rPr>
          <w:rFonts w:ascii="Times New Roman" w:hAnsi="Times New Roman" w:cs="Times New Roman"/>
        </w:rPr>
        <w:t xml:space="preserve">mean </w:t>
      </w:r>
      <w:r w:rsidR="002476F2" w:rsidRPr="00ED2BF1">
        <w:rPr>
          <w:rFonts w:ascii="Times New Roman" w:hAnsi="Times New Roman" w:cs="Times New Roman"/>
        </w:rPr>
        <w:t xml:space="preserve">RTs in this group.  </w:t>
      </w:r>
    </w:p>
    <w:p w14:paraId="68785815" w14:textId="3324FF31" w:rsidR="00C233E9" w:rsidRPr="00ED2BF1" w:rsidRDefault="009D0E4B" w:rsidP="00F33AB2">
      <w:pPr>
        <w:spacing w:line="480" w:lineRule="auto"/>
        <w:ind w:right="-64" w:firstLine="720"/>
        <w:rPr>
          <w:rFonts w:ascii="Times New Roman" w:hAnsi="Times New Roman" w:cs="Times New Roman"/>
        </w:rPr>
      </w:pPr>
      <w:r w:rsidRPr="00ED2BF1">
        <w:rPr>
          <w:rFonts w:ascii="Times New Roman" w:hAnsi="Times New Roman" w:cs="Times New Roman"/>
        </w:rPr>
        <w:t>No moderation was seen when RTs in t</w:t>
      </w:r>
      <w:r w:rsidR="00B74724" w:rsidRPr="00ED2BF1">
        <w:rPr>
          <w:rFonts w:ascii="Times New Roman" w:hAnsi="Times New Roman" w:cs="Times New Roman"/>
        </w:rPr>
        <w:t>he fearful target condition was</w:t>
      </w:r>
      <w:r w:rsidRPr="00ED2BF1">
        <w:rPr>
          <w:rFonts w:ascii="Times New Roman" w:hAnsi="Times New Roman" w:cs="Times New Roman"/>
        </w:rPr>
        <w:t xml:space="preserve"> the dependent variable</w:t>
      </w:r>
      <w:r w:rsidR="009964D8" w:rsidRPr="00ED2BF1">
        <w:rPr>
          <w:rFonts w:ascii="Times New Roman" w:hAnsi="Times New Roman" w:cs="Times New Roman"/>
        </w:rPr>
        <w:t xml:space="preserve"> </w:t>
      </w:r>
      <w:r w:rsidR="002B6992" w:rsidRPr="00ED2BF1">
        <w:rPr>
          <w:rFonts w:ascii="Times New Roman" w:hAnsi="Times New Roman" w:cs="Times New Roman"/>
        </w:rPr>
        <w:t>(</w:t>
      </w:r>
      <w:r w:rsidR="002B6992" w:rsidRPr="00ED2BF1">
        <w:rPr>
          <w:rFonts w:ascii="Times New Roman" w:hAnsi="Times New Roman" w:cs="Times New Roman"/>
          <w:i/>
        </w:rPr>
        <w:t>p</w:t>
      </w:r>
      <w:r w:rsidR="002B6992" w:rsidRPr="00ED2BF1">
        <w:rPr>
          <w:rFonts w:ascii="Times New Roman" w:hAnsi="Times New Roman" w:cs="Times New Roman"/>
        </w:rPr>
        <w:t>=</w:t>
      </w:r>
      <w:proofErr w:type="gramStart"/>
      <w:r w:rsidR="002B6992" w:rsidRPr="00ED2BF1">
        <w:rPr>
          <w:rFonts w:ascii="Times New Roman" w:hAnsi="Times New Roman" w:cs="Times New Roman"/>
        </w:rPr>
        <w:t>.121</w:t>
      </w:r>
      <w:proofErr w:type="gramEnd"/>
      <w:r w:rsidR="002B6992" w:rsidRPr="00ED2BF1">
        <w:rPr>
          <w:rFonts w:ascii="Times New Roman" w:hAnsi="Times New Roman" w:cs="Times New Roman"/>
        </w:rPr>
        <w:t xml:space="preserve">) </w:t>
      </w:r>
      <w:r w:rsidR="009964D8" w:rsidRPr="00ED2BF1">
        <w:rPr>
          <w:rFonts w:ascii="Times New Roman" w:hAnsi="Times New Roman" w:cs="Times New Roman"/>
        </w:rPr>
        <w:t>nor when RTs for the all-neutral trials presented within the fearful block was the dependent variable</w:t>
      </w:r>
      <w:r w:rsidR="00510418" w:rsidRPr="00ED2BF1">
        <w:rPr>
          <w:rFonts w:ascii="Times New Roman" w:hAnsi="Times New Roman" w:cs="Times New Roman"/>
        </w:rPr>
        <w:t xml:space="preserve"> (</w:t>
      </w:r>
      <w:r w:rsidR="00510418" w:rsidRPr="00ED2BF1">
        <w:rPr>
          <w:rFonts w:ascii="Times New Roman" w:hAnsi="Times New Roman" w:cs="Times New Roman"/>
          <w:i/>
        </w:rPr>
        <w:t>p</w:t>
      </w:r>
      <w:r w:rsidR="002B6992" w:rsidRPr="00ED2BF1">
        <w:rPr>
          <w:rFonts w:ascii="Times New Roman" w:hAnsi="Times New Roman" w:cs="Times New Roman"/>
        </w:rPr>
        <w:t>=</w:t>
      </w:r>
      <w:r w:rsidR="00510418" w:rsidRPr="00ED2BF1">
        <w:rPr>
          <w:rFonts w:ascii="Times New Roman" w:hAnsi="Times New Roman" w:cs="Times New Roman"/>
        </w:rPr>
        <w:t>.</w:t>
      </w:r>
      <w:r w:rsidR="00D16C8F" w:rsidRPr="00ED2BF1">
        <w:rPr>
          <w:rFonts w:ascii="Times New Roman" w:hAnsi="Times New Roman" w:cs="Times New Roman"/>
        </w:rPr>
        <w:t>1</w:t>
      </w:r>
      <w:r w:rsidR="003C5054" w:rsidRPr="00ED2BF1">
        <w:rPr>
          <w:rFonts w:ascii="Times New Roman" w:hAnsi="Times New Roman" w:cs="Times New Roman"/>
        </w:rPr>
        <w:t>10</w:t>
      </w:r>
      <w:r w:rsidR="00510418" w:rsidRPr="00ED2BF1">
        <w:rPr>
          <w:rFonts w:ascii="Times New Roman" w:hAnsi="Times New Roman" w:cs="Times New Roman"/>
        </w:rPr>
        <w:t>)</w:t>
      </w:r>
      <w:r w:rsidRPr="00ED2BF1">
        <w:rPr>
          <w:rFonts w:ascii="Times New Roman" w:hAnsi="Times New Roman" w:cs="Times New Roman"/>
        </w:rPr>
        <w:t xml:space="preserve">. </w:t>
      </w:r>
      <w:r w:rsidR="001D5432" w:rsidRPr="00ED2BF1">
        <w:rPr>
          <w:rFonts w:ascii="Times New Roman" w:hAnsi="Times New Roman" w:cs="Times New Roman"/>
        </w:rPr>
        <w:t xml:space="preserve">Relatedly, there were no moderation effects seen in any of the conditions in the angry block (all </w:t>
      </w:r>
      <w:proofErr w:type="spellStart"/>
      <w:r w:rsidR="001D5432" w:rsidRPr="00ED2BF1">
        <w:rPr>
          <w:rFonts w:ascii="Times New Roman" w:hAnsi="Times New Roman" w:cs="Times New Roman"/>
          <w:i/>
        </w:rPr>
        <w:t>ps</w:t>
      </w:r>
      <w:proofErr w:type="spellEnd"/>
      <w:r w:rsidR="001D5432" w:rsidRPr="00ED2BF1">
        <w:rPr>
          <w:rFonts w:ascii="Times New Roman" w:hAnsi="Times New Roman" w:cs="Times New Roman"/>
        </w:rPr>
        <w:t xml:space="preserve">&gt;.103) or the happy block (all </w:t>
      </w:r>
      <w:proofErr w:type="spellStart"/>
      <w:r w:rsidR="001D5432" w:rsidRPr="00ED2BF1">
        <w:rPr>
          <w:rFonts w:ascii="Times New Roman" w:hAnsi="Times New Roman" w:cs="Times New Roman"/>
          <w:i/>
        </w:rPr>
        <w:t>ps</w:t>
      </w:r>
      <w:proofErr w:type="spellEnd"/>
      <w:r w:rsidR="001D5432" w:rsidRPr="00ED2BF1">
        <w:rPr>
          <w:rFonts w:ascii="Times New Roman" w:hAnsi="Times New Roman" w:cs="Times New Roman"/>
        </w:rPr>
        <w:t xml:space="preserve">&gt;.438). </w:t>
      </w:r>
    </w:p>
    <w:p w14:paraId="640794FA" w14:textId="77777777" w:rsidR="00450E56" w:rsidRPr="00ED2BF1" w:rsidRDefault="00450E56" w:rsidP="00F33AB2">
      <w:pPr>
        <w:spacing w:line="480" w:lineRule="auto"/>
        <w:ind w:right="-64" w:firstLine="720"/>
        <w:rPr>
          <w:rFonts w:ascii="Times New Roman" w:hAnsi="Times New Roman" w:cs="Times New Roman"/>
        </w:rPr>
      </w:pPr>
    </w:p>
    <w:p w14:paraId="031CC237" w14:textId="05BEB795" w:rsidR="00450E56" w:rsidRPr="00ED2BF1" w:rsidRDefault="00820490" w:rsidP="00820490">
      <w:pPr>
        <w:spacing w:line="480" w:lineRule="auto"/>
        <w:ind w:right="-64" w:firstLine="720"/>
        <w:jc w:val="center"/>
        <w:rPr>
          <w:rFonts w:ascii="Times New Roman" w:hAnsi="Times New Roman" w:cs="Times New Roman"/>
        </w:rPr>
      </w:pPr>
      <w:r w:rsidRPr="00ED2BF1">
        <w:rPr>
          <w:rFonts w:ascii="Times New Roman" w:hAnsi="Times New Roman" w:cs="Times New Roman"/>
        </w:rPr>
        <w:t>(</w:t>
      </w:r>
      <w:r w:rsidR="005E7149" w:rsidRPr="00ED2BF1">
        <w:rPr>
          <w:rFonts w:ascii="Times New Roman" w:hAnsi="Times New Roman" w:cs="Times New Roman"/>
        </w:rPr>
        <w:t>Figure</w:t>
      </w:r>
      <w:r w:rsidR="002E6B65" w:rsidRPr="00ED2BF1">
        <w:rPr>
          <w:rFonts w:ascii="Times New Roman" w:hAnsi="Times New Roman" w:cs="Times New Roman"/>
        </w:rPr>
        <w:t xml:space="preserve"> </w:t>
      </w:r>
      <w:r w:rsidR="00E77CDC" w:rsidRPr="00ED2BF1">
        <w:rPr>
          <w:rFonts w:ascii="Times New Roman" w:hAnsi="Times New Roman" w:cs="Times New Roman"/>
        </w:rPr>
        <w:t>2</w:t>
      </w:r>
      <w:r w:rsidR="009A2B7C" w:rsidRPr="00ED2BF1">
        <w:rPr>
          <w:rFonts w:ascii="Times New Roman" w:hAnsi="Times New Roman" w:cs="Times New Roman"/>
        </w:rPr>
        <w:t xml:space="preserve"> </w:t>
      </w:r>
      <w:r w:rsidRPr="00ED2BF1">
        <w:rPr>
          <w:rFonts w:ascii="Times New Roman" w:hAnsi="Times New Roman" w:cs="Times New Roman"/>
        </w:rPr>
        <w:t>about here)</w:t>
      </w:r>
    </w:p>
    <w:p w14:paraId="11EB18A2" w14:textId="77777777" w:rsidR="00450E56" w:rsidRPr="00ED2BF1" w:rsidRDefault="00450E56" w:rsidP="00F33AB2">
      <w:pPr>
        <w:spacing w:line="480" w:lineRule="auto"/>
        <w:ind w:right="-64" w:firstLine="720"/>
        <w:rPr>
          <w:rFonts w:ascii="Times New Roman" w:hAnsi="Times New Roman" w:cs="Times New Roman"/>
        </w:rPr>
      </w:pPr>
    </w:p>
    <w:p w14:paraId="03C231AF" w14:textId="77777777" w:rsidR="00E0636D" w:rsidRPr="00ED2BF1" w:rsidRDefault="00E0636D" w:rsidP="002E32C7">
      <w:pPr>
        <w:spacing w:line="480" w:lineRule="auto"/>
        <w:ind w:right="-64"/>
        <w:outlineLvl w:val="0"/>
        <w:rPr>
          <w:rFonts w:ascii="Times New Roman" w:hAnsi="Times New Roman" w:cs="Times New Roman"/>
          <w:i/>
        </w:rPr>
      </w:pPr>
      <w:r w:rsidRPr="00ED2BF1">
        <w:rPr>
          <w:rFonts w:ascii="Times New Roman" w:hAnsi="Times New Roman" w:cs="Times New Roman"/>
          <w:i/>
        </w:rPr>
        <w:t>Anxiety</w:t>
      </w:r>
    </w:p>
    <w:p w14:paraId="093CF971" w14:textId="0FD69AFE" w:rsidR="00F60B12" w:rsidRPr="00ED2BF1" w:rsidRDefault="00F60B12" w:rsidP="008604EA">
      <w:pPr>
        <w:spacing w:line="480" w:lineRule="auto"/>
        <w:ind w:right="-64" w:firstLine="720"/>
        <w:rPr>
          <w:rFonts w:ascii="Times New Roman" w:hAnsi="Times New Roman" w:cs="Times New Roman"/>
        </w:rPr>
      </w:pPr>
      <w:r w:rsidRPr="00ED2BF1">
        <w:rPr>
          <w:rFonts w:ascii="Times New Roman" w:hAnsi="Times New Roman" w:cs="Times New Roman"/>
        </w:rPr>
        <w:t xml:space="preserve">No predicted positive correlations were found between trait anxiety and RTs for individual conditions. </w:t>
      </w:r>
    </w:p>
    <w:p w14:paraId="5D219034" w14:textId="314E5A1F" w:rsidR="00F60B12" w:rsidRPr="00ED2BF1" w:rsidRDefault="00F60B12" w:rsidP="008D0C32">
      <w:pPr>
        <w:spacing w:line="480" w:lineRule="auto"/>
        <w:ind w:right="-64"/>
        <w:rPr>
          <w:rFonts w:ascii="Times New Roman" w:hAnsi="Times New Roman" w:cs="Times New Roman"/>
        </w:rPr>
      </w:pPr>
      <w:r w:rsidRPr="00ED2BF1">
        <w:rPr>
          <w:rFonts w:ascii="Times New Roman" w:hAnsi="Times New Roman" w:cs="Times New Roman"/>
        </w:rPr>
        <w:t xml:space="preserve">There were negative correlations between trait anxiety and RTs for </w:t>
      </w:r>
      <w:r w:rsidR="0061564F" w:rsidRPr="00ED2BF1">
        <w:rPr>
          <w:rFonts w:ascii="Times New Roman" w:hAnsi="Times New Roman" w:cs="Times New Roman"/>
        </w:rPr>
        <w:t xml:space="preserve">happy distractor trials </w:t>
      </w:r>
      <w:r w:rsidR="008604EA" w:rsidRPr="00ED2BF1">
        <w:rPr>
          <w:rFonts w:ascii="Times New Roman" w:hAnsi="Times New Roman" w:cs="Times New Roman"/>
        </w:rPr>
        <w:t xml:space="preserve">  </w:t>
      </w:r>
      <w:r w:rsidR="0061564F" w:rsidRPr="00ED2BF1">
        <w:rPr>
          <w:rFonts w:ascii="Times New Roman" w:hAnsi="Times New Roman" w:cs="Times New Roman"/>
        </w:rPr>
        <w:t>(</w:t>
      </w:r>
      <w:proofErr w:type="gramStart"/>
      <w:r w:rsidR="0061564F" w:rsidRPr="00ED2BF1">
        <w:rPr>
          <w:rFonts w:ascii="Times New Roman" w:hAnsi="Times New Roman" w:cs="Times New Roman"/>
          <w:i/>
        </w:rPr>
        <w:t>r</w:t>
      </w:r>
      <w:r w:rsidR="006C4659" w:rsidRPr="00ED2BF1">
        <w:rPr>
          <w:rFonts w:ascii="Times New Roman" w:hAnsi="Times New Roman" w:cs="Times New Roman"/>
        </w:rPr>
        <w:t>(</w:t>
      </w:r>
      <w:proofErr w:type="gramEnd"/>
      <w:r w:rsidR="006C4659" w:rsidRPr="00ED2BF1">
        <w:rPr>
          <w:rFonts w:ascii="Times New Roman" w:hAnsi="Times New Roman" w:cs="Times New Roman"/>
        </w:rPr>
        <w:t>83)</w:t>
      </w:r>
      <w:r w:rsidR="0061564F" w:rsidRPr="00ED2BF1">
        <w:rPr>
          <w:rFonts w:ascii="Times New Roman" w:hAnsi="Times New Roman" w:cs="Times New Roman"/>
        </w:rPr>
        <w:t xml:space="preserve">=-.231, </w:t>
      </w:r>
      <w:r w:rsidR="0061564F" w:rsidRPr="00ED2BF1">
        <w:rPr>
          <w:rFonts w:ascii="Times New Roman" w:hAnsi="Times New Roman" w:cs="Times New Roman"/>
          <w:i/>
        </w:rPr>
        <w:t>p</w:t>
      </w:r>
      <w:r w:rsidR="0061564F" w:rsidRPr="00ED2BF1">
        <w:rPr>
          <w:rFonts w:ascii="Times New Roman" w:hAnsi="Times New Roman" w:cs="Times New Roman"/>
        </w:rPr>
        <w:t>=.033), all-neutral trials during the happy block (</w:t>
      </w:r>
      <w:r w:rsidR="0061564F" w:rsidRPr="00ED2BF1">
        <w:rPr>
          <w:rFonts w:ascii="Times New Roman" w:hAnsi="Times New Roman" w:cs="Times New Roman"/>
          <w:i/>
        </w:rPr>
        <w:t>r</w:t>
      </w:r>
      <w:r w:rsidR="006C4659" w:rsidRPr="00ED2BF1">
        <w:rPr>
          <w:rFonts w:ascii="Times New Roman" w:hAnsi="Times New Roman" w:cs="Times New Roman"/>
        </w:rPr>
        <w:t>(83)</w:t>
      </w:r>
      <w:r w:rsidR="0061564F" w:rsidRPr="00ED2BF1">
        <w:rPr>
          <w:rFonts w:ascii="Times New Roman" w:hAnsi="Times New Roman" w:cs="Times New Roman"/>
        </w:rPr>
        <w:t xml:space="preserve">=-.218, </w:t>
      </w:r>
      <w:r w:rsidR="0061564F" w:rsidRPr="00ED2BF1">
        <w:rPr>
          <w:rFonts w:ascii="Times New Roman" w:hAnsi="Times New Roman" w:cs="Times New Roman"/>
          <w:i/>
        </w:rPr>
        <w:t>p</w:t>
      </w:r>
      <w:r w:rsidR="0061564F" w:rsidRPr="00ED2BF1">
        <w:rPr>
          <w:rFonts w:ascii="Times New Roman" w:hAnsi="Times New Roman" w:cs="Times New Roman"/>
        </w:rPr>
        <w:t>=.045) and all-neutral trials during the fearful block (</w:t>
      </w:r>
      <w:r w:rsidR="0061564F" w:rsidRPr="00ED2BF1">
        <w:rPr>
          <w:rFonts w:ascii="Times New Roman" w:hAnsi="Times New Roman" w:cs="Times New Roman"/>
          <w:i/>
        </w:rPr>
        <w:t>r</w:t>
      </w:r>
      <w:r w:rsidR="006C4659" w:rsidRPr="00ED2BF1">
        <w:rPr>
          <w:rFonts w:ascii="Times New Roman" w:hAnsi="Times New Roman" w:cs="Times New Roman"/>
        </w:rPr>
        <w:t>(83)</w:t>
      </w:r>
      <w:r w:rsidR="0061564F" w:rsidRPr="00ED2BF1">
        <w:rPr>
          <w:rFonts w:ascii="Times New Roman" w:hAnsi="Times New Roman" w:cs="Times New Roman"/>
        </w:rPr>
        <w:t xml:space="preserve">=-.218, </w:t>
      </w:r>
      <w:r w:rsidR="0061564F" w:rsidRPr="00ED2BF1">
        <w:rPr>
          <w:rFonts w:ascii="Times New Roman" w:hAnsi="Times New Roman" w:cs="Times New Roman"/>
          <w:i/>
        </w:rPr>
        <w:t>p</w:t>
      </w:r>
      <w:r w:rsidR="0061564F" w:rsidRPr="00ED2BF1">
        <w:rPr>
          <w:rFonts w:ascii="Times New Roman" w:hAnsi="Times New Roman" w:cs="Times New Roman"/>
        </w:rPr>
        <w:t>=.045</w:t>
      </w:r>
      <w:r w:rsidR="006A6F87" w:rsidRPr="00ED2BF1">
        <w:rPr>
          <w:rFonts w:ascii="Times New Roman" w:hAnsi="Times New Roman" w:cs="Times New Roman"/>
        </w:rPr>
        <w:t>)</w:t>
      </w:r>
      <w:r w:rsidR="0061564F" w:rsidRPr="00ED2BF1">
        <w:rPr>
          <w:rFonts w:ascii="Times New Roman" w:hAnsi="Times New Roman" w:cs="Times New Roman"/>
        </w:rPr>
        <w:t xml:space="preserve">. </w:t>
      </w:r>
      <w:r w:rsidRPr="00ED2BF1">
        <w:rPr>
          <w:rFonts w:ascii="Times New Roman" w:hAnsi="Times New Roman" w:cs="Times New Roman"/>
        </w:rPr>
        <w:t xml:space="preserve">The </w:t>
      </w:r>
      <w:r w:rsidR="00190BAE" w:rsidRPr="00ED2BF1">
        <w:rPr>
          <w:rFonts w:ascii="Times New Roman" w:hAnsi="Times New Roman" w:cs="Times New Roman"/>
        </w:rPr>
        <w:t xml:space="preserve">negative </w:t>
      </w:r>
      <w:r w:rsidRPr="00ED2BF1">
        <w:rPr>
          <w:rFonts w:ascii="Times New Roman" w:hAnsi="Times New Roman" w:cs="Times New Roman"/>
        </w:rPr>
        <w:t>correlation with fearful distractor RTs was marginal (</w:t>
      </w:r>
      <w:proofErr w:type="gramStart"/>
      <w:r w:rsidR="00815B7F" w:rsidRPr="00ED2BF1">
        <w:rPr>
          <w:rFonts w:ascii="Times New Roman" w:hAnsi="Times New Roman" w:cs="Times New Roman"/>
          <w:i/>
        </w:rPr>
        <w:t>r</w:t>
      </w:r>
      <w:r w:rsidR="006C4659" w:rsidRPr="00ED2BF1">
        <w:rPr>
          <w:rFonts w:ascii="Times New Roman" w:hAnsi="Times New Roman" w:cs="Times New Roman"/>
        </w:rPr>
        <w:t>(</w:t>
      </w:r>
      <w:proofErr w:type="gramEnd"/>
      <w:r w:rsidR="006C4659" w:rsidRPr="00ED2BF1">
        <w:rPr>
          <w:rFonts w:ascii="Times New Roman" w:hAnsi="Times New Roman" w:cs="Times New Roman"/>
        </w:rPr>
        <w:t>83)</w:t>
      </w:r>
      <w:r w:rsidR="00815B7F" w:rsidRPr="00ED2BF1">
        <w:rPr>
          <w:rFonts w:ascii="Times New Roman" w:hAnsi="Times New Roman" w:cs="Times New Roman"/>
        </w:rPr>
        <w:t>=</w:t>
      </w:r>
      <w:r w:rsidR="004F000F" w:rsidRPr="00ED2BF1">
        <w:rPr>
          <w:rFonts w:ascii="Times New Roman" w:hAnsi="Times New Roman" w:cs="Times New Roman"/>
        </w:rPr>
        <w:t>-</w:t>
      </w:r>
      <w:r w:rsidR="00815B7F" w:rsidRPr="00ED2BF1">
        <w:rPr>
          <w:rFonts w:ascii="Times New Roman" w:hAnsi="Times New Roman" w:cs="Times New Roman"/>
        </w:rPr>
        <w:t xml:space="preserve">.211, </w:t>
      </w:r>
      <w:r w:rsidR="00815B7F" w:rsidRPr="00ED2BF1">
        <w:rPr>
          <w:rFonts w:ascii="Times New Roman" w:hAnsi="Times New Roman" w:cs="Times New Roman"/>
          <w:i/>
        </w:rPr>
        <w:t>p</w:t>
      </w:r>
      <w:r w:rsidR="00815B7F" w:rsidRPr="00ED2BF1">
        <w:rPr>
          <w:rFonts w:ascii="Times New Roman" w:hAnsi="Times New Roman" w:cs="Times New Roman"/>
        </w:rPr>
        <w:t>=.053</w:t>
      </w:r>
      <w:r w:rsidRPr="00ED2BF1">
        <w:rPr>
          <w:rFonts w:ascii="Times New Roman" w:hAnsi="Times New Roman" w:cs="Times New Roman"/>
        </w:rPr>
        <w:t xml:space="preserve">). </w:t>
      </w:r>
      <w:r w:rsidR="00FF40E5" w:rsidRPr="00ED2BF1">
        <w:rPr>
          <w:rFonts w:ascii="Times New Roman" w:hAnsi="Times New Roman" w:cs="Times New Roman"/>
        </w:rPr>
        <w:t>Trait anxiety was not significantly correlated with any of the angry conditions (</w:t>
      </w:r>
      <w:proofErr w:type="spellStart"/>
      <w:r w:rsidR="00FF40E5" w:rsidRPr="00ED2BF1">
        <w:rPr>
          <w:rFonts w:ascii="Times New Roman" w:hAnsi="Times New Roman" w:cs="Times New Roman"/>
          <w:i/>
        </w:rPr>
        <w:t>ps</w:t>
      </w:r>
      <w:proofErr w:type="spellEnd"/>
      <w:r w:rsidR="00FF40E5" w:rsidRPr="00ED2BF1">
        <w:rPr>
          <w:rFonts w:ascii="Times New Roman" w:hAnsi="Times New Roman" w:cs="Times New Roman"/>
        </w:rPr>
        <w:t xml:space="preserve">&gt;.069). </w:t>
      </w:r>
      <w:r w:rsidR="004F309F" w:rsidRPr="00ED2BF1">
        <w:rPr>
          <w:rFonts w:ascii="Times New Roman" w:hAnsi="Times New Roman" w:cs="Times New Roman"/>
        </w:rPr>
        <w:t>No</w:t>
      </w:r>
      <w:r w:rsidRPr="00ED2BF1">
        <w:rPr>
          <w:rFonts w:ascii="Times New Roman" w:hAnsi="Times New Roman" w:cs="Times New Roman"/>
        </w:rPr>
        <w:t xml:space="preserve"> interactions between anxiety and psychopathic traits were found.</w:t>
      </w:r>
    </w:p>
    <w:p w14:paraId="3DBDE176" w14:textId="77777777" w:rsidR="006F3436" w:rsidRPr="00ED2BF1" w:rsidRDefault="006F3436" w:rsidP="00A76F52">
      <w:pPr>
        <w:spacing w:line="480" w:lineRule="auto"/>
        <w:ind w:right="-64" w:firstLine="720"/>
        <w:jc w:val="center"/>
        <w:rPr>
          <w:rFonts w:ascii="Times New Roman" w:hAnsi="Times New Roman" w:cs="Times New Roman"/>
        </w:rPr>
      </w:pPr>
    </w:p>
    <w:p w14:paraId="2CC5E0DC" w14:textId="77777777" w:rsidR="007B7CEA" w:rsidRDefault="007B7CEA" w:rsidP="004D7ACB">
      <w:pPr>
        <w:spacing w:line="480" w:lineRule="auto"/>
        <w:ind w:right="-64"/>
        <w:jc w:val="center"/>
        <w:rPr>
          <w:rFonts w:ascii="Times New Roman" w:hAnsi="Times New Roman" w:cs="Times New Roman"/>
        </w:rPr>
      </w:pPr>
    </w:p>
    <w:p w14:paraId="1AB591BC" w14:textId="77777777" w:rsidR="00ED2BF1" w:rsidRDefault="00ED2BF1" w:rsidP="004D7ACB">
      <w:pPr>
        <w:spacing w:line="480" w:lineRule="auto"/>
        <w:ind w:right="-64"/>
        <w:jc w:val="center"/>
        <w:rPr>
          <w:rFonts w:ascii="Times New Roman" w:hAnsi="Times New Roman" w:cs="Times New Roman"/>
        </w:rPr>
      </w:pPr>
    </w:p>
    <w:p w14:paraId="42A4A1AE" w14:textId="77777777" w:rsidR="00ED2BF1" w:rsidRPr="00ED2BF1" w:rsidRDefault="00ED2BF1" w:rsidP="004D7ACB">
      <w:pPr>
        <w:spacing w:line="480" w:lineRule="auto"/>
        <w:ind w:right="-64"/>
        <w:jc w:val="center"/>
        <w:rPr>
          <w:rFonts w:ascii="Times New Roman" w:hAnsi="Times New Roman" w:cs="Times New Roman"/>
        </w:rPr>
      </w:pPr>
    </w:p>
    <w:p w14:paraId="5609BFF6" w14:textId="44010880" w:rsidR="00E0636D" w:rsidRPr="00ED2BF1" w:rsidRDefault="00E0636D" w:rsidP="004D7ACB">
      <w:pPr>
        <w:spacing w:line="480" w:lineRule="auto"/>
        <w:ind w:right="-64"/>
        <w:jc w:val="center"/>
        <w:rPr>
          <w:rFonts w:ascii="Times New Roman" w:hAnsi="Times New Roman" w:cs="Times New Roman"/>
        </w:rPr>
      </w:pPr>
      <w:r w:rsidRPr="00ED2BF1">
        <w:rPr>
          <w:rFonts w:ascii="Times New Roman" w:hAnsi="Times New Roman" w:cs="Times New Roman"/>
        </w:rPr>
        <w:t>Discussion</w:t>
      </w:r>
    </w:p>
    <w:p w14:paraId="4EC8112A" w14:textId="2643B9D1" w:rsidR="00B219E9" w:rsidRPr="00ED2BF1" w:rsidRDefault="000A119C" w:rsidP="000A119C">
      <w:pPr>
        <w:tabs>
          <w:tab w:val="left" w:pos="709"/>
        </w:tabs>
        <w:spacing w:line="480" w:lineRule="auto"/>
        <w:ind w:right="-64"/>
        <w:rPr>
          <w:rFonts w:ascii="Times New Roman" w:hAnsi="Times New Roman" w:cs="Times New Roman"/>
          <w:lang w:val="en-US"/>
        </w:rPr>
      </w:pPr>
      <w:r w:rsidRPr="00ED2BF1">
        <w:rPr>
          <w:rFonts w:ascii="Times New Roman" w:hAnsi="Times New Roman" w:cs="Times New Roman"/>
        </w:rPr>
        <w:tab/>
      </w:r>
      <w:r w:rsidR="00B219E9" w:rsidRPr="00ED2BF1">
        <w:rPr>
          <w:rFonts w:ascii="Times New Roman" w:hAnsi="Times New Roman" w:cs="Times New Roman"/>
        </w:rPr>
        <w:t xml:space="preserve">In line with predictions, emotional capture by fearful faces </w:t>
      </w:r>
      <w:r w:rsidR="00C9033C" w:rsidRPr="00ED2BF1">
        <w:rPr>
          <w:rFonts w:ascii="Times New Roman" w:hAnsi="Times New Roman" w:cs="Times New Roman"/>
        </w:rPr>
        <w:t>varied</w:t>
      </w:r>
      <w:r w:rsidR="00B219E9" w:rsidRPr="00ED2BF1">
        <w:rPr>
          <w:rFonts w:ascii="Times New Roman" w:hAnsi="Times New Roman" w:cs="Times New Roman"/>
        </w:rPr>
        <w:t xml:space="preserve"> with psychopathic traits in a community sample, with a similar pattern of results to those found in an antisocial sample using the sam</w:t>
      </w:r>
      <w:r w:rsidR="00154383" w:rsidRPr="00ED2BF1">
        <w:rPr>
          <w:rFonts w:ascii="Times New Roman" w:hAnsi="Times New Roman" w:cs="Times New Roman"/>
        </w:rPr>
        <w:t>e task (</w:t>
      </w:r>
      <w:proofErr w:type="spellStart"/>
      <w:r w:rsidR="00154383" w:rsidRPr="00ED2BF1">
        <w:rPr>
          <w:rFonts w:ascii="Times New Roman" w:hAnsi="Times New Roman" w:cs="Times New Roman"/>
        </w:rPr>
        <w:t>Hodsoll</w:t>
      </w:r>
      <w:proofErr w:type="spellEnd"/>
      <w:r w:rsidR="00154383" w:rsidRPr="00ED2BF1">
        <w:rPr>
          <w:rFonts w:ascii="Times New Roman" w:hAnsi="Times New Roman" w:cs="Times New Roman"/>
        </w:rPr>
        <w:t xml:space="preserve"> et al., 2014). Most importantly,</w:t>
      </w:r>
      <w:r w:rsidR="00074BEE" w:rsidRPr="00ED2BF1">
        <w:rPr>
          <w:rFonts w:ascii="Times New Roman" w:hAnsi="Times New Roman" w:cs="Times New Roman"/>
        </w:rPr>
        <w:t xml:space="preserve"> emotional capture by fearful stimuli</w:t>
      </w:r>
      <w:r w:rsidR="008C6892" w:rsidRPr="00ED2BF1">
        <w:rPr>
          <w:rFonts w:ascii="Times New Roman" w:hAnsi="Times New Roman" w:cs="Times New Roman"/>
        </w:rPr>
        <w:t xml:space="preserve"> (both target and distractor</w:t>
      </w:r>
      <w:r w:rsidR="008E37A9" w:rsidRPr="00ED2BF1">
        <w:rPr>
          <w:rFonts w:ascii="Times New Roman" w:hAnsi="Times New Roman" w:cs="Times New Roman"/>
        </w:rPr>
        <w:t xml:space="preserve"> faces</w:t>
      </w:r>
      <w:r w:rsidR="008C6892" w:rsidRPr="00ED2BF1">
        <w:rPr>
          <w:rFonts w:ascii="Times New Roman" w:hAnsi="Times New Roman" w:cs="Times New Roman"/>
        </w:rPr>
        <w:t>)</w:t>
      </w:r>
      <w:r w:rsidR="00074BEE" w:rsidRPr="00ED2BF1">
        <w:rPr>
          <w:rFonts w:ascii="Times New Roman" w:hAnsi="Times New Roman" w:cs="Times New Roman"/>
        </w:rPr>
        <w:t xml:space="preserve"> was reduced in those with higher levels of affective-interpersonal psychopathic traits, associated </w:t>
      </w:r>
      <w:r w:rsidR="003A2244" w:rsidRPr="00ED2BF1">
        <w:rPr>
          <w:rFonts w:ascii="Times New Roman" w:hAnsi="Times New Roman" w:cs="Times New Roman"/>
        </w:rPr>
        <w:t xml:space="preserve">at the extreme end of the continuum </w:t>
      </w:r>
      <w:r w:rsidR="00074BEE" w:rsidRPr="00ED2BF1">
        <w:rPr>
          <w:rFonts w:ascii="Times New Roman" w:hAnsi="Times New Roman" w:cs="Times New Roman"/>
        </w:rPr>
        <w:t xml:space="preserve">with </w:t>
      </w:r>
      <w:r w:rsidR="00074BEE" w:rsidRPr="00ED2BF1">
        <w:rPr>
          <w:rFonts w:ascii="Times New Roman" w:hAnsi="Times New Roman" w:cs="Times New Roman"/>
          <w:lang w:val="en-US"/>
        </w:rPr>
        <w:t xml:space="preserve">low affective reactivity and empathy. </w:t>
      </w:r>
      <w:r w:rsidR="005200D9" w:rsidRPr="00ED2BF1">
        <w:rPr>
          <w:rFonts w:ascii="Times New Roman" w:hAnsi="Times New Roman" w:cs="Times New Roman"/>
          <w:lang w:val="en-US"/>
        </w:rPr>
        <w:t>Additionally</w:t>
      </w:r>
      <w:r w:rsidR="0055613D" w:rsidRPr="00ED2BF1">
        <w:rPr>
          <w:rFonts w:ascii="Times New Roman" w:hAnsi="Times New Roman" w:cs="Times New Roman"/>
          <w:lang w:val="en-US"/>
        </w:rPr>
        <w:t xml:space="preserve">, </w:t>
      </w:r>
      <w:r w:rsidR="00020E4B" w:rsidRPr="00ED2BF1">
        <w:rPr>
          <w:rFonts w:ascii="Times New Roman" w:hAnsi="Times New Roman" w:cs="Times New Roman"/>
          <w:lang w:val="en-US"/>
        </w:rPr>
        <w:t xml:space="preserve">when fear was presented as a distractor, </w:t>
      </w:r>
      <w:r w:rsidR="00A111E1" w:rsidRPr="00ED2BF1">
        <w:rPr>
          <w:rFonts w:ascii="Times New Roman" w:hAnsi="Times New Roman" w:cs="Times New Roman"/>
          <w:lang w:val="en-US"/>
        </w:rPr>
        <w:t xml:space="preserve">this effect held only when lifestyle-antisocial traits were low. </w:t>
      </w:r>
      <w:r w:rsidR="00154383" w:rsidRPr="00ED2BF1">
        <w:rPr>
          <w:rFonts w:ascii="Times New Roman" w:hAnsi="Times New Roman" w:cs="Times New Roman"/>
          <w:lang w:val="en-US"/>
        </w:rPr>
        <w:t xml:space="preserve"> </w:t>
      </w:r>
    </w:p>
    <w:p w14:paraId="23439511" w14:textId="0F3C5E5F" w:rsidR="00AC553A" w:rsidRPr="00ED2BF1" w:rsidRDefault="000A119C" w:rsidP="000A119C">
      <w:pPr>
        <w:tabs>
          <w:tab w:val="left" w:pos="709"/>
        </w:tabs>
        <w:spacing w:line="480" w:lineRule="auto"/>
        <w:ind w:right="-64"/>
        <w:rPr>
          <w:rFonts w:ascii="Times New Roman" w:hAnsi="Times New Roman" w:cs="Times New Roman"/>
          <w:lang w:val="en-US"/>
        </w:rPr>
      </w:pPr>
      <w:r w:rsidRPr="00ED2BF1">
        <w:rPr>
          <w:rFonts w:ascii="Times New Roman" w:hAnsi="Times New Roman" w:cs="Times New Roman"/>
          <w:lang w:val="en-US"/>
        </w:rPr>
        <w:tab/>
      </w:r>
      <w:r w:rsidR="007C263C" w:rsidRPr="00ED2BF1">
        <w:rPr>
          <w:rFonts w:ascii="Times New Roman" w:hAnsi="Times New Roman" w:cs="Times New Roman"/>
          <w:lang w:val="en-US"/>
        </w:rPr>
        <w:t xml:space="preserve">Task </w:t>
      </w:r>
      <w:r w:rsidR="001B1758" w:rsidRPr="00ED2BF1">
        <w:rPr>
          <w:rFonts w:ascii="Times New Roman" w:hAnsi="Times New Roman" w:cs="Times New Roman"/>
          <w:lang w:val="en-US"/>
        </w:rPr>
        <w:t xml:space="preserve">main effects and interactions </w:t>
      </w:r>
      <w:r w:rsidR="009600BE" w:rsidRPr="00ED2BF1">
        <w:rPr>
          <w:rFonts w:ascii="Times New Roman" w:hAnsi="Times New Roman" w:cs="Times New Roman"/>
          <w:lang w:val="en-US"/>
        </w:rPr>
        <w:t>replicate</w:t>
      </w:r>
      <w:r w:rsidR="003A2244" w:rsidRPr="00ED2BF1">
        <w:rPr>
          <w:rFonts w:ascii="Times New Roman" w:hAnsi="Times New Roman" w:cs="Times New Roman"/>
          <w:lang w:val="en-US"/>
        </w:rPr>
        <w:t>d</w:t>
      </w:r>
      <w:r w:rsidR="009600BE" w:rsidRPr="00ED2BF1">
        <w:rPr>
          <w:rFonts w:ascii="Times New Roman" w:hAnsi="Times New Roman" w:cs="Times New Roman"/>
          <w:lang w:val="en-US"/>
        </w:rPr>
        <w:t xml:space="preserve"> many of the effects demonstrated by </w:t>
      </w:r>
      <w:proofErr w:type="spellStart"/>
      <w:r w:rsidR="00E0636D" w:rsidRPr="00ED2BF1">
        <w:rPr>
          <w:rFonts w:ascii="Times New Roman" w:hAnsi="Times New Roman" w:cs="Times New Roman"/>
          <w:lang w:val="en-US"/>
        </w:rPr>
        <w:t>Hodsoll</w:t>
      </w:r>
      <w:proofErr w:type="spellEnd"/>
      <w:r w:rsidR="00E0636D" w:rsidRPr="00ED2BF1">
        <w:rPr>
          <w:rFonts w:ascii="Times New Roman" w:hAnsi="Times New Roman" w:cs="Times New Roman"/>
          <w:lang w:val="en-US"/>
        </w:rPr>
        <w:t xml:space="preserve"> </w:t>
      </w:r>
      <w:r w:rsidR="00C9033C" w:rsidRPr="00ED2BF1">
        <w:rPr>
          <w:rFonts w:ascii="Times New Roman" w:hAnsi="Times New Roman" w:cs="Times New Roman"/>
          <w:lang w:val="en-US"/>
        </w:rPr>
        <w:t>et al.</w:t>
      </w:r>
      <w:r w:rsidR="00E0636D" w:rsidRPr="00ED2BF1">
        <w:rPr>
          <w:rFonts w:ascii="Times New Roman" w:hAnsi="Times New Roman" w:cs="Times New Roman"/>
        </w:rPr>
        <w:t xml:space="preserve"> (2011). </w:t>
      </w:r>
      <w:r w:rsidR="00450E56" w:rsidRPr="00ED2BF1">
        <w:rPr>
          <w:rFonts w:ascii="Times New Roman" w:hAnsi="Times New Roman" w:cs="Times New Roman"/>
        </w:rPr>
        <w:t xml:space="preserve">As found previously, mean </w:t>
      </w:r>
      <w:r w:rsidR="00E0636D" w:rsidRPr="00ED2BF1">
        <w:rPr>
          <w:rFonts w:ascii="Times New Roman" w:hAnsi="Times New Roman" w:cs="Times New Roman"/>
        </w:rPr>
        <w:t xml:space="preserve">RTs </w:t>
      </w:r>
      <w:r w:rsidR="00CB332B" w:rsidRPr="00ED2BF1">
        <w:rPr>
          <w:rFonts w:ascii="Times New Roman" w:hAnsi="Times New Roman" w:cs="Times New Roman"/>
        </w:rPr>
        <w:t xml:space="preserve">to </w:t>
      </w:r>
      <w:r w:rsidR="00E0636D" w:rsidRPr="00ED2BF1">
        <w:rPr>
          <w:rFonts w:ascii="Times New Roman" w:hAnsi="Times New Roman" w:cs="Times New Roman"/>
        </w:rPr>
        <w:t>angry distractor</w:t>
      </w:r>
      <w:r w:rsidR="00C9033C" w:rsidRPr="00ED2BF1">
        <w:rPr>
          <w:rFonts w:ascii="Times New Roman" w:hAnsi="Times New Roman" w:cs="Times New Roman"/>
        </w:rPr>
        <w:t>s</w:t>
      </w:r>
      <w:r w:rsidR="00E0636D" w:rsidRPr="00ED2BF1">
        <w:rPr>
          <w:rFonts w:ascii="Times New Roman" w:hAnsi="Times New Roman" w:cs="Times New Roman"/>
        </w:rPr>
        <w:t xml:space="preserve"> were significantly longer compared to all-neutral </w:t>
      </w:r>
      <w:r w:rsidR="00C9033C" w:rsidRPr="00ED2BF1">
        <w:rPr>
          <w:rFonts w:ascii="Times New Roman" w:hAnsi="Times New Roman" w:cs="Times New Roman"/>
        </w:rPr>
        <w:t xml:space="preserve">and angry target </w:t>
      </w:r>
      <w:r w:rsidR="00E0636D" w:rsidRPr="00ED2BF1">
        <w:rPr>
          <w:rFonts w:ascii="Times New Roman" w:hAnsi="Times New Roman" w:cs="Times New Roman"/>
        </w:rPr>
        <w:t xml:space="preserve">faces. </w:t>
      </w:r>
      <w:r w:rsidR="006E5A72" w:rsidRPr="00ED2BF1">
        <w:rPr>
          <w:rFonts w:ascii="Times New Roman" w:hAnsi="Times New Roman" w:cs="Times New Roman"/>
        </w:rPr>
        <w:t xml:space="preserve">We also found emotional capture by fearful stimuli relative to </w:t>
      </w:r>
      <w:r w:rsidR="00C9033C" w:rsidRPr="00ED2BF1">
        <w:rPr>
          <w:rFonts w:ascii="Times New Roman" w:hAnsi="Times New Roman" w:cs="Times New Roman"/>
        </w:rPr>
        <w:t>all-</w:t>
      </w:r>
      <w:r w:rsidR="006E5A72" w:rsidRPr="00ED2BF1">
        <w:rPr>
          <w:rFonts w:ascii="Times New Roman" w:hAnsi="Times New Roman" w:cs="Times New Roman"/>
        </w:rPr>
        <w:t>neutral</w:t>
      </w:r>
      <w:r w:rsidR="003D3DB2" w:rsidRPr="00ED2BF1">
        <w:rPr>
          <w:rFonts w:ascii="Times New Roman" w:hAnsi="Times New Roman" w:cs="Times New Roman"/>
        </w:rPr>
        <w:t xml:space="preserve"> faces</w:t>
      </w:r>
      <w:r w:rsidR="006E5A72" w:rsidRPr="00ED2BF1">
        <w:rPr>
          <w:rFonts w:ascii="Times New Roman" w:hAnsi="Times New Roman" w:cs="Times New Roman"/>
        </w:rPr>
        <w:t>,</w:t>
      </w:r>
      <w:r w:rsidR="00306BBC" w:rsidRPr="00ED2BF1">
        <w:rPr>
          <w:rFonts w:ascii="Times New Roman" w:hAnsi="Times New Roman" w:cs="Times New Roman"/>
        </w:rPr>
        <w:t xml:space="preserve"> with</w:t>
      </w:r>
      <w:r w:rsidR="00FE4AD0" w:rsidRPr="00ED2BF1">
        <w:rPr>
          <w:rFonts w:ascii="Times New Roman" w:hAnsi="Times New Roman" w:cs="Times New Roman"/>
        </w:rPr>
        <w:t xml:space="preserve"> longest R</w:t>
      </w:r>
      <w:r w:rsidR="00306BBC" w:rsidRPr="00ED2BF1">
        <w:rPr>
          <w:rFonts w:ascii="Times New Roman" w:hAnsi="Times New Roman" w:cs="Times New Roman"/>
        </w:rPr>
        <w:t>Ts in the fearful condition</w:t>
      </w:r>
      <w:r w:rsidR="00FE4AD0" w:rsidRPr="00ED2BF1">
        <w:rPr>
          <w:rFonts w:ascii="Times New Roman" w:hAnsi="Times New Roman" w:cs="Times New Roman"/>
        </w:rPr>
        <w:t xml:space="preserve"> seen in response to fearful target faces</w:t>
      </w:r>
      <w:r w:rsidR="003D3DB2" w:rsidRPr="00ED2BF1">
        <w:rPr>
          <w:rFonts w:ascii="Times New Roman" w:hAnsi="Times New Roman" w:cs="Times New Roman"/>
        </w:rPr>
        <w:t>.</w:t>
      </w:r>
      <w:r w:rsidR="00E0636D" w:rsidRPr="00ED2BF1">
        <w:rPr>
          <w:rFonts w:ascii="Times New Roman" w:hAnsi="Times New Roman" w:cs="Times New Roman"/>
        </w:rPr>
        <w:t xml:space="preserve"> </w:t>
      </w:r>
      <w:r w:rsidR="003E5C6A" w:rsidRPr="00ED2BF1">
        <w:rPr>
          <w:rFonts w:ascii="Times New Roman" w:hAnsi="Times New Roman" w:cs="Times New Roman"/>
        </w:rPr>
        <w:t>One explanation for our findings comes from evolutionary accounts of threat processing (</w:t>
      </w:r>
      <w:proofErr w:type="spellStart"/>
      <w:r w:rsidR="00ED6E73" w:rsidRPr="00ED2BF1">
        <w:rPr>
          <w:rFonts w:ascii="Times New Roman" w:hAnsi="Times New Roman" w:cs="Times New Roman"/>
          <w:lang w:val="en-US"/>
        </w:rPr>
        <w:t>Öhman</w:t>
      </w:r>
      <w:proofErr w:type="spellEnd"/>
      <w:r w:rsidR="00ED6E73" w:rsidRPr="00ED2BF1">
        <w:rPr>
          <w:rFonts w:ascii="Times New Roman" w:hAnsi="Times New Roman" w:cs="Times New Roman"/>
          <w:lang w:val="en-US"/>
        </w:rPr>
        <w:t xml:space="preserve">, </w:t>
      </w:r>
      <w:proofErr w:type="spellStart"/>
      <w:r w:rsidR="00ED6E73" w:rsidRPr="00ED2BF1">
        <w:rPr>
          <w:rFonts w:ascii="Times New Roman" w:hAnsi="Times New Roman" w:cs="Times New Roman"/>
          <w:lang w:val="en-US"/>
        </w:rPr>
        <w:t>Flykt</w:t>
      </w:r>
      <w:proofErr w:type="spellEnd"/>
      <w:r w:rsidR="00ED6E73" w:rsidRPr="00ED2BF1">
        <w:rPr>
          <w:rFonts w:ascii="Times New Roman" w:hAnsi="Times New Roman" w:cs="Times New Roman"/>
          <w:lang w:val="en-US"/>
        </w:rPr>
        <w:t xml:space="preserve">, &amp; </w:t>
      </w:r>
      <w:proofErr w:type="spellStart"/>
      <w:r w:rsidR="00ED6E73" w:rsidRPr="00ED2BF1">
        <w:rPr>
          <w:rFonts w:ascii="Times New Roman" w:hAnsi="Times New Roman" w:cs="Times New Roman"/>
          <w:lang w:val="en-US"/>
        </w:rPr>
        <w:t>Esteves</w:t>
      </w:r>
      <w:proofErr w:type="spellEnd"/>
      <w:r w:rsidR="00ED6E73" w:rsidRPr="00ED2BF1">
        <w:rPr>
          <w:rFonts w:ascii="Times New Roman" w:hAnsi="Times New Roman" w:cs="Times New Roman"/>
          <w:lang w:val="en-US"/>
        </w:rPr>
        <w:t>, 2001</w:t>
      </w:r>
      <w:r w:rsidR="003E5C6A" w:rsidRPr="00ED2BF1">
        <w:rPr>
          <w:rFonts w:ascii="Times New Roman" w:hAnsi="Times New Roman" w:cs="Times New Roman"/>
        </w:rPr>
        <w:t xml:space="preserve">). Compared to angry facial </w:t>
      </w:r>
      <w:proofErr w:type="gramStart"/>
      <w:r w:rsidR="003E5C6A" w:rsidRPr="00ED2BF1">
        <w:rPr>
          <w:rFonts w:ascii="Times New Roman" w:hAnsi="Times New Roman" w:cs="Times New Roman"/>
        </w:rPr>
        <w:t>expressions which</w:t>
      </w:r>
      <w:proofErr w:type="gramEnd"/>
      <w:r w:rsidR="003E5C6A" w:rsidRPr="00ED2BF1">
        <w:rPr>
          <w:rFonts w:ascii="Times New Roman" w:hAnsi="Times New Roman" w:cs="Times New Roman"/>
        </w:rPr>
        <w:t xml:space="preserve"> depict direct threat, fearful expressions indicate indirect threat; thus an adaptive action would be to rapidly shift attention away from a fearful face and into the local visual environment in order to locate the source of the threat. Consistent with this notion, it could be that RTs were longer when identifying the target face in the present study as attention was directed </w:t>
      </w:r>
      <w:r w:rsidR="00752CD6" w:rsidRPr="00ED2BF1">
        <w:rPr>
          <w:rFonts w:ascii="Times New Roman" w:hAnsi="Times New Roman" w:cs="Times New Roman"/>
        </w:rPr>
        <w:t xml:space="preserve">first to the fearful target, then </w:t>
      </w:r>
      <w:r w:rsidR="003E5C6A" w:rsidRPr="00ED2BF1">
        <w:rPr>
          <w:rFonts w:ascii="Times New Roman" w:hAnsi="Times New Roman" w:cs="Times New Roman"/>
        </w:rPr>
        <w:t>elsewhere in the environment</w:t>
      </w:r>
      <w:r w:rsidR="008857C9" w:rsidRPr="00ED2BF1">
        <w:rPr>
          <w:rFonts w:ascii="Times New Roman" w:hAnsi="Times New Roman" w:cs="Times New Roman"/>
        </w:rPr>
        <w:t xml:space="preserve">, reflecting a </w:t>
      </w:r>
      <w:r w:rsidR="00DB1AD6" w:rsidRPr="00ED2BF1">
        <w:rPr>
          <w:rFonts w:ascii="Times New Roman" w:hAnsi="Times New Roman" w:cs="Times New Roman"/>
        </w:rPr>
        <w:t>‘</w:t>
      </w:r>
      <w:r w:rsidR="008857C9" w:rsidRPr="00ED2BF1">
        <w:rPr>
          <w:rFonts w:ascii="Times New Roman" w:hAnsi="Times New Roman" w:cs="Times New Roman"/>
        </w:rPr>
        <w:t>bottom-up</w:t>
      </w:r>
      <w:r w:rsidR="00DB1AD6" w:rsidRPr="00ED2BF1">
        <w:rPr>
          <w:rFonts w:ascii="Times New Roman" w:hAnsi="Times New Roman" w:cs="Times New Roman"/>
        </w:rPr>
        <w:t>’</w:t>
      </w:r>
      <w:r w:rsidR="008857C9" w:rsidRPr="00ED2BF1">
        <w:rPr>
          <w:rFonts w:ascii="Times New Roman" w:hAnsi="Times New Roman" w:cs="Times New Roman"/>
        </w:rPr>
        <w:t xml:space="preserve"> shift </w:t>
      </w:r>
      <w:r w:rsidR="001B0898" w:rsidRPr="00ED2BF1">
        <w:rPr>
          <w:rFonts w:ascii="Times New Roman" w:hAnsi="Times New Roman" w:cs="Times New Roman"/>
        </w:rPr>
        <w:t xml:space="preserve">in </w:t>
      </w:r>
      <w:r w:rsidR="008857C9" w:rsidRPr="00ED2BF1">
        <w:rPr>
          <w:rFonts w:ascii="Times New Roman" w:hAnsi="Times New Roman" w:cs="Times New Roman"/>
        </w:rPr>
        <w:t>attention</w:t>
      </w:r>
      <w:r w:rsidR="00DB1AD6" w:rsidRPr="00ED2BF1">
        <w:rPr>
          <w:rFonts w:ascii="Times New Roman" w:hAnsi="Times New Roman" w:cs="Times New Roman"/>
        </w:rPr>
        <w:t>, followed by a ‘top down’ shift back to the target</w:t>
      </w:r>
      <w:r w:rsidR="003E5C6A" w:rsidRPr="00ED2BF1">
        <w:rPr>
          <w:rFonts w:ascii="Times New Roman" w:hAnsi="Times New Roman" w:cs="Times New Roman"/>
        </w:rPr>
        <w:t>.</w:t>
      </w:r>
      <w:r w:rsidR="00E3771F" w:rsidRPr="00ED2BF1">
        <w:rPr>
          <w:rFonts w:ascii="Times New Roman" w:hAnsi="Times New Roman" w:cs="Times New Roman"/>
        </w:rPr>
        <w:t xml:space="preserve"> Another possibility is that effects for fearful distractors appeared weaker because they were more strongly modulated by individual differences, discussed below.</w:t>
      </w:r>
      <w:r w:rsidR="003E5C6A" w:rsidRPr="00ED2BF1">
        <w:rPr>
          <w:rFonts w:ascii="Times New Roman" w:hAnsi="Times New Roman" w:cs="Times New Roman"/>
        </w:rPr>
        <w:t xml:space="preserve"> </w:t>
      </w:r>
      <w:r w:rsidR="00E3771F" w:rsidRPr="00ED2BF1">
        <w:rPr>
          <w:rFonts w:ascii="Times New Roman" w:hAnsi="Times New Roman" w:cs="Times New Roman"/>
        </w:rPr>
        <w:t>Similar to</w:t>
      </w:r>
      <w:r w:rsidR="00E34363" w:rsidRPr="00ED2BF1">
        <w:rPr>
          <w:rFonts w:ascii="Times New Roman" w:hAnsi="Times New Roman" w:cs="Times New Roman"/>
        </w:rPr>
        <w:t xml:space="preserve"> </w:t>
      </w:r>
      <w:proofErr w:type="spellStart"/>
      <w:r w:rsidR="00E34363" w:rsidRPr="00ED2BF1">
        <w:rPr>
          <w:rFonts w:ascii="Times New Roman" w:hAnsi="Times New Roman" w:cs="Times New Roman"/>
        </w:rPr>
        <w:t>Hodsoll</w:t>
      </w:r>
      <w:proofErr w:type="spellEnd"/>
      <w:r w:rsidR="00E34363" w:rsidRPr="00ED2BF1">
        <w:rPr>
          <w:rFonts w:ascii="Times New Roman" w:hAnsi="Times New Roman" w:cs="Times New Roman"/>
        </w:rPr>
        <w:t xml:space="preserve"> et al., (2011), w</w:t>
      </w:r>
      <w:r w:rsidR="00CB332B" w:rsidRPr="00ED2BF1">
        <w:rPr>
          <w:rFonts w:ascii="Times New Roman" w:hAnsi="Times New Roman" w:cs="Times New Roman"/>
        </w:rPr>
        <w:t>e</w:t>
      </w:r>
      <w:r w:rsidR="00E0636D" w:rsidRPr="00ED2BF1">
        <w:rPr>
          <w:rFonts w:ascii="Times New Roman" w:hAnsi="Times New Roman" w:cs="Times New Roman"/>
        </w:rPr>
        <w:t xml:space="preserve"> </w:t>
      </w:r>
      <w:r w:rsidR="002C4414" w:rsidRPr="00ED2BF1">
        <w:rPr>
          <w:rFonts w:ascii="Times New Roman" w:hAnsi="Times New Roman" w:cs="Times New Roman"/>
        </w:rPr>
        <w:t xml:space="preserve">also </w:t>
      </w:r>
      <w:r w:rsidR="00E0636D" w:rsidRPr="00ED2BF1">
        <w:rPr>
          <w:rFonts w:ascii="Times New Roman" w:hAnsi="Times New Roman" w:cs="Times New Roman"/>
        </w:rPr>
        <w:t xml:space="preserve">found that </w:t>
      </w:r>
      <w:r w:rsidR="002C4414" w:rsidRPr="00ED2BF1">
        <w:rPr>
          <w:rFonts w:ascii="Times New Roman" w:hAnsi="Times New Roman" w:cs="Times New Roman"/>
        </w:rPr>
        <w:t xml:space="preserve">emotional capture </w:t>
      </w:r>
      <w:r w:rsidR="005200D9" w:rsidRPr="00ED2BF1">
        <w:rPr>
          <w:rFonts w:ascii="Times New Roman" w:hAnsi="Times New Roman" w:cs="Times New Roman"/>
        </w:rPr>
        <w:t xml:space="preserve">(specifically slower RTs) </w:t>
      </w:r>
      <w:r w:rsidR="00E0636D" w:rsidRPr="00ED2BF1">
        <w:rPr>
          <w:rFonts w:ascii="Times New Roman" w:hAnsi="Times New Roman" w:cs="Times New Roman"/>
        </w:rPr>
        <w:t xml:space="preserve">occurred only for </w:t>
      </w:r>
      <w:r w:rsidR="00E0636D" w:rsidRPr="00ED2BF1">
        <w:rPr>
          <w:rFonts w:ascii="Times New Roman" w:hAnsi="Times New Roman" w:cs="Times New Roman"/>
        </w:rPr>
        <w:lastRenderedPageBreak/>
        <w:t xml:space="preserve">negative stimuli; however, we did not replicate their finding of a </w:t>
      </w:r>
      <w:proofErr w:type="spellStart"/>
      <w:r w:rsidR="00E0636D" w:rsidRPr="00ED2BF1">
        <w:rPr>
          <w:rFonts w:ascii="Times New Roman" w:hAnsi="Times New Roman" w:cs="Times New Roman"/>
        </w:rPr>
        <w:t>facilit</w:t>
      </w:r>
      <w:r w:rsidR="006F38C1" w:rsidRPr="00ED2BF1">
        <w:rPr>
          <w:rFonts w:ascii="Times New Roman" w:hAnsi="Times New Roman" w:cs="Times New Roman"/>
        </w:rPr>
        <w:t>at</w:t>
      </w:r>
      <w:r w:rsidR="00E0636D" w:rsidRPr="00ED2BF1">
        <w:rPr>
          <w:rFonts w:ascii="Times New Roman" w:hAnsi="Times New Roman" w:cs="Times New Roman"/>
        </w:rPr>
        <w:t>ory</w:t>
      </w:r>
      <w:proofErr w:type="spellEnd"/>
      <w:r w:rsidR="00E0636D" w:rsidRPr="00ED2BF1">
        <w:rPr>
          <w:rFonts w:ascii="Times New Roman" w:hAnsi="Times New Roman" w:cs="Times New Roman"/>
        </w:rPr>
        <w:t xml:space="preserve"> effect</w:t>
      </w:r>
      <w:r w:rsidR="005200D9" w:rsidRPr="00ED2BF1">
        <w:rPr>
          <w:rFonts w:ascii="Times New Roman" w:hAnsi="Times New Roman" w:cs="Times New Roman"/>
        </w:rPr>
        <w:t xml:space="preserve"> (i.e. faster RTs)</w:t>
      </w:r>
      <w:r w:rsidR="00E0636D" w:rsidRPr="00ED2BF1">
        <w:rPr>
          <w:rFonts w:ascii="Times New Roman" w:hAnsi="Times New Roman" w:cs="Times New Roman"/>
        </w:rPr>
        <w:t xml:space="preserve"> for </w:t>
      </w:r>
      <w:r w:rsidR="00E0636D" w:rsidRPr="00ED2BF1">
        <w:rPr>
          <w:rFonts w:ascii="Times New Roman" w:hAnsi="Times New Roman" w:cs="Times New Roman"/>
          <w:lang w:val="en-US"/>
        </w:rPr>
        <w:t>happy faces.</w:t>
      </w:r>
    </w:p>
    <w:p w14:paraId="033A605F" w14:textId="55F638F0" w:rsidR="005D1602" w:rsidRPr="00ED2BF1" w:rsidRDefault="000A119C" w:rsidP="000A119C">
      <w:pPr>
        <w:tabs>
          <w:tab w:val="left" w:pos="709"/>
        </w:tabs>
        <w:spacing w:line="480" w:lineRule="auto"/>
        <w:ind w:right="-64"/>
        <w:rPr>
          <w:rFonts w:ascii="Times New Roman" w:hAnsi="Times New Roman" w:cs="Times New Roman"/>
        </w:rPr>
      </w:pPr>
      <w:r w:rsidRPr="00ED2BF1">
        <w:rPr>
          <w:rFonts w:ascii="Times New Roman" w:hAnsi="Times New Roman" w:cs="Times New Roman"/>
          <w:lang w:val="en-US"/>
        </w:rPr>
        <w:tab/>
      </w:r>
      <w:r w:rsidR="00421233" w:rsidRPr="00ED2BF1">
        <w:rPr>
          <w:rFonts w:ascii="Times New Roman" w:hAnsi="Times New Roman" w:cs="Times New Roman"/>
          <w:lang w:val="en-US"/>
        </w:rPr>
        <w:t>As predicted</w:t>
      </w:r>
      <w:r w:rsidR="00421233" w:rsidRPr="00ED2BF1">
        <w:rPr>
          <w:rFonts w:ascii="Times New Roman" w:hAnsi="Times New Roman" w:cs="Times New Roman"/>
        </w:rPr>
        <w:t xml:space="preserve">, the extent of emotional capture by fearful faces (both as distractors and targets) decreased with increasing affective-interpersonal traits. This supports previous studies showing reduced attention to emotional stimuli in extreme samples (e.g. </w:t>
      </w:r>
      <w:proofErr w:type="spellStart"/>
      <w:r w:rsidR="00421233" w:rsidRPr="00ED2BF1">
        <w:rPr>
          <w:rFonts w:ascii="Times New Roman" w:hAnsi="Times New Roman" w:cs="Times New Roman"/>
        </w:rPr>
        <w:t>Hodsoll</w:t>
      </w:r>
      <w:proofErr w:type="spellEnd"/>
      <w:r w:rsidR="00421233" w:rsidRPr="00ED2BF1">
        <w:rPr>
          <w:rFonts w:ascii="Times New Roman" w:hAnsi="Times New Roman" w:cs="Times New Roman"/>
        </w:rPr>
        <w:t xml:space="preserve"> et al., 2014; </w:t>
      </w:r>
      <w:proofErr w:type="spellStart"/>
      <w:r w:rsidR="00421233" w:rsidRPr="00ED2BF1">
        <w:rPr>
          <w:rFonts w:ascii="Times New Roman" w:hAnsi="Times New Roman" w:cs="Times New Roman"/>
        </w:rPr>
        <w:t>Sylvers</w:t>
      </w:r>
      <w:proofErr w:type="spellEnd"/>
      <w:r w:rsidR="00421233" w:rsidRPr="00ED2BF1">
        <w:rPr>
          <w:rFonts w:ascii="Times New Roman" w:hAnsi="Times New Roman" w:cs="Times New Roman"/>
        </w:rPr>
        <w:t xml:space="preserve"> et al., 2011; Verona et al., 2012), and extends these findings to show a continuous effect in a general sample. It further supports the notion that those high in affective-interpersonal traits may have particular difficulty processing fear (Blair et al., 2004; Viet et al., 2013), as the findings involving interpersonal-affective traits did not extend to the angry condition, despite anger capturing attention in the sample overall. This is in line with meta-analytic findings showing that the processing of angry expressions remains intact while fear and sadness processing are impaired in individuals with psychopathy (</w:t>
      </w:r>
      <w:proofErr w:type="spellStart"/>
      <w:r w:rsidR="00421233" w:rsidRPr="00ED2BF1">
        <w:rPr>
          <w:rFonts w:ascii="Times New Roman" w:hAnsi="Times New Roman" w:cs="Times New Roman"/>
        </w:rPr>
        <w:t>Dawel</w:t>
      </w:r>
      <w:proofErr w:type="spellEnd"/>
      <w:r w:rsidR="00421233" w:rsidRPr="00ED2BF1">
        <w:rPr>
          <w:rFonts w:ascii="Times New Roman" w:hAnsi="Times New Roman" w:cs="Times New Roman"/>
        </w:rPr>
        <w:t xml:space="preserve">, </w:t>
      </w:r>
      <w:proofErr w:type="spellStart"/>
      <w:r w:rsidR="00421233" w:rsidRPr="00ED2BF1">
        <w:rPr>
          <w:rFonts w:ascii="Times New Roman" w:hAnsi="Times New Roman" w:cs="Times New Roman"/>
        </w:rPr>
        <w:t>O’Kearney</w:t>
      </w:r>
      <w:proofErr w:type="spellEnd"/>
      <w:r w:rsidR="00421233" w:rsidRPr="00ED2BF1">
        <w:rPr>
          <w:rFonts w:ascii="Times New Roman" w:hAnsi="Times New Roman" w:cs="Times New Roman"/>
        </w:rPr>
        <w:t xml:space="preserve">, </w:t>
      </w:r>
      <w:proofErr w:type="spellStart"/>
      <w:r w:rsidR="00421233" w:rsidRPr="00ED2BF1">
        <w:rPr>
          <w:rFonts w:ascii="Times New Roman" w:hAnsi="Times New Roman" w:cs="Times New Roman"/>
        </w:rPr>
        <w:t>McKone</w:t>
      </w:r>
      <w:proofErr w:type="spellEnd"/>
      <w:r w:rsidR="00421233" w:rsidRPr="00ED2BF1">
        <w:rPr>
          <w:rFonts w:ascii="Times New Roman" w:hAnsi="Times New Roman" w:cs="Times New Roman"/>
        </w:rPr>
        <w:t xml:space="preserve">, &amp; Palermo, 2012; Marsh &amp; Blair, 2008).  </w:t>
      </w:r>
    </w:p>
    <w:p w14:paraId="1825015D" w14:textId="18FA96CC" w:rsidR="00AC553A" w:rsidRPr="00ED2BF1" w:rsidRDefault="000A119C" w:rsidP="000A119C">
      <w:pPr>
        <w:tabs>
          <w:tab w:val="left" w:pos="709"/>
        </w:tabs>
        <w:spacing w:line="480" w:lineRule="auto"/>
        <w:ind w:right="-64"/>
        <w:rPr>
          <w:rFonts w:ascii="Times New Roman" w:hAnsi="Times New Roman" w:cs="Times New Roman"/>
        </w:rPr>
      </w:pPr>
      <w:r w:rsidRPr="00ED2BF1">
        <w:rPr>
          <w:rFonts w:ascii="Times New Roman" w:hAnsi="Times New Roman" w:cs="Times New Roman"/>
        </w:rPr>
        <w:tab/>
      </w:r>
      <w:r w:rsidR="00095F44" w:rsidRPr="00ED2BF1">
        <w:rPr>
          <w:rFonts w:ascii="Times New Roman" w:hAnsi="Times New Roman" w:cs="Times New Roman"/>
        </w:rPr>
        <w:t>Contrary to previous findings (e.g.</w:t>
      </w:r>
      <w:r w:rsidR="00120760" w:rsidRPr="00ED2BF1">
        <w:rPr>
          <w:rFonts w:ascii="Times New Roman" w:hAnsi="Times New Roman" w:cs="Times New Roman"/>
        </w:rPr>
        <w:t xml:space="preserve"> </w:t>
      </w:r>
      <w:proofErr w:type="spellStart"/>
      <w:r w:rsidR="00120760" w:rsidRPr="00ED2BF1">
        <w:rPr>
          <w:rFonts w:ascii="Times New Roman" w:hAnsi="Times New Roman" w:cs="Times New Roman"/>
        </w:rPr>
        <w:t>Seara</w:t>
      </w:r>
      <w:proofErr w:type="spellEnd"/>
      <w:r w:rsidR="00120760" w:rsidRPr="00ED2BF1">
        <w:rPr>
          <w:rFonts w:ascii="Times New Roman" w:hAnsi="Times New Roman" w:cs="Times New Roman"/>
        </w:rPr>
        <w:t>-Cardoso et al., 2012)</w:t>
      </w:r>
      <w:r w:rsidR="00095F44" w:rsidRPr="00ED2BF1">
        <w:rPr>
          <w:rFonts w:ascii="Times New Roman" w:hAnsi="Times New Roman" w:cs="Times New Roman"/>
        </w:rPr>
        <w:t>, the lifestyle-antisocial facet did not correlate positively with RTs in the angry and fearful conditions</w:t>
      </w:r>
      <w:r w:rsidR="00E4676D" w:rsidRPr="00ED2BF1">
        <w:rPr>
          <w:rFonts w:ascii="Times New Roman" w:hAnsi="Times New Roman" w:cs="Times New Roman"/>
        </w:rPr>
        <w:t>, and there were no</w:t>
      </w:r>
      <w:r w:rsidR="0024309F" w:rsidRPr="00ED2BF1">
        <w:rPr>
          <w:rFonts w:ascii="Times New Roman" w:hAnsi="Times New Roman" w:cs="Times New Roman"/>
        </w:rPr>
        <w:t xml:space="preserve"> </w:t>
      </w:r>
      <w:r w:rsidR="00E4676D" w:rsidRPr="00ED2BF1">
        <w:rPr>
          <w:rFonts w:ascii="Times New Roman" w:hAnsi="Times New Roman" w:cs="Times New Roman"/>
        </w:rPr>
        <w:t>associations between emotional capture and unique variance associated with either facet after controlling for the other</w:t>
      </w:r>
      <w:r w:rsidR="00095F44" w:rsidRPr="00ED2BF1">
        <w:rPr>
          <w:rFonts w:ascii="Times New Roman" w:hAnsi="Times New Roman" w:cs="Times New Roman"/>
        </w:rPr>
        <w:t>.</w:t>
      </w:r>
      <w:r w:rsidR="00C320E0" w:rsidRPr="00ED2BF1">
        <w:rPr>
          <w:rFonts w:ascii="Times New Roman" w:hAnsi="Times New Roman" w:cs="Times New Roman"/>
        </w:rPr>
        <w:t xml:space="preserve"> However, </w:t>
      </w:r>
      <w:r w:rsidR="00E0636D" w:rsidRPr="00ED2BF1">
        <w:rPr>
          <w:rFonts w:ascii="Times New Roman" w:hAnsi="Times New Roman" w:cs="Times New Roman"/>
        </w:rPr>
        <w:t>moderation analysis</w:t>
      </w:r>
      <w:r w:rsidR="000D5A69" w:rsidRPr="00ED2BF1">
        <w:rPr>
          <w:rFonts w:ascii="Times New Roman" w:hAnsi="Times New Roman" w:cs="Times New Roman"/>
        </w:rPr>
        <w:t xml:space="preserve"> </w:t>
      </w:r>
      <w:r w:rsidR="00C320E0" w:rsidRPr="00ED2BF1">
        <w:rPr>
          <w:rFonts w:ascii="Times New Roman" w:hAnsi="Times New Roman" w:cs="Times New Roman"/>
        </w:rPr>
        <w:t xml:space="preserve">showed that </w:t>
      </w:r>
      <w:r w:rsidR="000D5A69" w:rsidRPr="00ED2BF1">
        <w:rPr>
          <w:rFonts w:ascii="Times New Roman" w:hAnsi="Times New Roman" w:cs="Times New Roman"/>
          <w:shd w:val="clear" w:color="auto" w:fill="FFFFFF"/>
        </w:rPr>
        <w:t xml:space="preserve">the negative relationship between affective-interpersonal </w:t>
      </w:r>
      <w:r w:rsidR="00CB332B" w:rsidRPr="00ED2BF1">
        <w:rPr>
          <w:rFonts w:ascii="Times New Roman" w:hAnsi="Times New Roman" w:cs="Times New Roman"/>
          <w:shd w:val="clear" w:color="auto" w:fill="FFFFFF"/>
        </w:rPr>
        <w:t xml:space="preserve">traits </w:t>
      </w:r>
      <w:r w:rsidR="000D5A69" w:rsidRPr="00ED2BF1">
        <w:rPr>
          <w:rFonts w:ascii="Times New Roman" w:hAnsi="Times New Roman" w:cs="Times New Roman"/>
          <w:shd w:val="clear" w:color="auto" w:fill="FFFFFF"/>
        </w:rPr>
        <w:t xml:space="preserve">and RTs in the presence of fearful distractors </w:t>
      </w:r>
      <w:r w:rsidR="00C320E0" w:rsidRPr="00ED2BF1">
        <w:rPr>
          <w:rFonts w:ascii="Times New Roman" w:hAnsi="Times New Roman" w:cs="Times New Roman"/>
          <w:shd w:val="clear" w:color="auto" w:fill="FFFFFF"/>
        </w:rPr>
        <w:t>held only when lifestyle-antisocial traits were low</w:t>
      </w:r>
      <w:r w:rsidR="00AC553A" w:rsidRPr="00ED2BF1">
        <w:rPr>
          <w:rFonts w:ascii="Times New Roman" w:hAnsi="Times New Roman" w:cs="Times New Roman"/>
          <w:shd w:val="clear" w:color="auto" w:fill="FFFFFF"/>
        </w:rPr>
        <w:t>. This is in line with</w:t>
      </w:r>
      <w:r w:rsidR="00C617A5" w:rsidRPr="00ED2BF1">
        <w:rPr>
          <w:rFonts w:ascii="Times New Roman" w:hAnsi="Times New Roman" w:cs="Times New Roman"/>
          <w:shd w:val="clear" w:color="auto" w:fill="FFFFFF"/>
        </w:rPr>
        <w:t xml:space="preserve"> </w:t>
      </w:r>
      <w:proofErr w:type="spellStart"/>
      <w:r w:rsidR="00C617A5" w:rsidRPr="00ED2BF1">
        <w:rPr>
          <w:rFonts w:ascii="Times New Roman" w:hAnsi="Times New Roman" w:cs="Times New Roman"/>
          <w:shd w:val="clear" w:color="auto" w:fill="FFFFFF"/>
        </w:rPr>
        <w:t>Maes</w:t>
      </w:r>
      <w:proofErr w:type="spellEnd"/>
      <w:r w:rsidR="00C617A5" w:rsidRPr="00ED2BF1">
        <w:rPr>
          <w:rFonts w:ascii="Times New Roman" w:hAnsi="Times New Roman" w:cs="Times New Roman"/>
          <w:shd w:val="clear" w:color="auto" w:fill="FFFFFF"/>
        </w:rPr>
        <w:t xml:space="preserve"> and Brazil’s (2015) findings of differential relationships between affective-interpersonal traits and </w:t>
      </w:r>
      <w:r w:rsidR="00C617A5" w:rsidRPr="00ED2BF1">
        <w:rPr>
          <w:rFonts w:ascii="Times New Roman" w:hAnsi="Times New Roman" w:cs="Times New Roman"/>
        </w:rPr>
        <w:t>emotional distraction depending on levels of lifestyle-antisocial traits.</w:t>
      </w:r>
      <w:r w:rsidR="002A68CB" w:rsidRPr="00ED2BF1">
        <w:rPr>
          <w:rFonts w:ascii="Times New Roman" w:hAnsi="Times New Roman" w:cs="Times New Roman"/>
        </w:rPr>
        <w:t xml:space="preserve"> </w:t>
      </w:r>
    </w:p>
    <w:p w14:paraId="09172C8D" w14:textId="1FCAFBF2" w:rsidR="00A76F52" w:rsidRPr="00ED2BF1" w:rsidRDefault="000A119C" w:rsidP="000A119C">
      <w:pPr>
        <w:tabs>
          <w:tab w:val="left" w:pos="709"/>
        </w:tabs>
        <w:spacing w:line="480" w:lineRule="auto"/>
        <w:ind w:right="-64"/>
        <w:rPr>
          <w:rFonts w:ascii="Times New Roman" w:hAnsi="Times New Roman" w:cs="Times New Roman"/>
        </w:rPr>
      </w:pPr>
      <w:r w:rsidRPr="00ED2BF1">
        <w:rPr>
          <w:rFonts w:ascii="Times New Roman" w:hAnsi="Times New Roman" w:cs="Times New Roman"/>
        </w:rPr>
        <w:tab/>
      </w:r>
      <w:r w:rsidR="00E0636D" w:rsidRPr="00ED2BF1">
        <w:rPr>
          <w:rFonts w:ascii="Times New Roman" w:hAnsi="Times New Roman" w:cs="Times New Roman"/>
        </w:rPr>
        <w:t>One</w:t>
      </w:r>
      <w:r w:rsidR="00E0636D" w:rsidRPr="00ED2BF1">
        <w:rPr>
          <w:rFonts w:ascii="Times New Roman" w:hAnsi="Times New Roman" w:cs="Times New Roman"/>
          <w:shd w:val="clear" w:color="auto" w:fill="FFFFFF"/>
        </w:rPr>
        <w:t xml:space="preserve"> possible interpretation is that, if </w:t>
      </w:r>
      <w:r w:rsidR="000D5A69" w:rsidRPr="00ED2BF1">
        <w:rPr>
          <w:rFonts w:ascii="Times New Roman" w:hAnsi="Times New Roman" w:cs="Times New Roman"/>
          <w:shd w:val="clear" w:color="auto" w:fill="FFFFFF"/>
        </w:rPr>
        <w:t>lifestyle-antisocial psychopathic traits are</w:t>
      </w:r>
      <w:r w:rsidR="00E0636D" w:rsidRPr="00ED2BF1">
        <w:rPr>
          <w:rFonts w:ascii="Times New Roman" w:hAnsi="Times New Roman" w:cs="Times New Roman"/>
          <w:shd w:val="clear" w:color="auto" w:fill="FFFFFF"/>
        </w:rPr>
        <w:t xml:space="preserve"> high, greater reactivity associated with antisocial behaviour </w:t>
      </w:r>
      <w:r w:rsidR="000E21F9" w:rsidRPr="00ED2BF1">
        <w:rPr>
          <w:rFonts w:ascii="Times New Roman" w:hAnsi="Times New Roman" w:cs="Times New Roman"/>
          <w:shd w:val="clear" w:color="auto" w:fill="FFFFFF"/>
        </w:rPr>
        <w:t>counteracts</w:t>
      </w:r>
      <w:r w:rsidR="00E0636D" w:rsidRPr="00ED2BF1">
        <w:rPr>
          <w:rFonts w:ascii="Times New Roman" w:hAnsi="Times New Roman" w:cs="Times New Roman"/>
          <w:shd w:val="clear" w:color="auto" w:fill="FFFFFF"/>
        </w:rPr>
        <w:t xml:space="preserve"> diminished </w:t>
      </w:r>
      <w:r w:rsidR="00E0636D" w:rsidRPr="00ED2BF1">
        <w:rPr>
          <w:rFonts w:ascii="Times New Roman" w:hAnsi="Times New Roman" w:cs="Times New Roman"/>
        </w:rPr>
        <w:t>reactivity associated with affective-interpersonal traits</w:t>
      </w:r>
      <w:r w:rsidR="006146C0" w:rsidRPr="00ED2BF1">
        <w:rPr>
          <w:rFonts w:ascii="Times New Roman" w:hAnsi="Times New Roman" w:cs="Times New Roman"/>
          <w:shd w:val="clear" w:color="auto" w:fill="FFFFFF"/>
        </w:rPr>
        <w:t xml:space="preserve"> </w:t>
      </w:r>
      <w:r w:rsidR="006146C0" w:rsidRPr="00ED2BF1">
        <w:rPr>
          <w:rFonts w:ascii="Times New Roman" w:hAnsi="Times New Roman" w:cs="Times New Roman"/>
        </w:rPr>
        <w:t>(</w:t>
      </w:r>
      <w:proofErr w:type="spellStart"/>
      <w:r w:rsidR="002A68CB" w:rsidRPr="00ED2BF1">
        <w:rPr>
          <w:rFonts w:ascii="Times New Roman" w:hAnsi="Times New Roman" w:cs="Times New Roman"/>
        </w:rPr>
        <w:t>Maes</w:t>
      </w:r>
      <w:proofErr w:type="spellEnd"/>
      <w:r w:rsidR="002A68CB" w:rsidRPr="00ED2BF1">
        <w:rPr>
          <w:rFonts w:ascii="Times New Roman" w:hAnsi="Times New Roman" w:cs="Times New Roman"/>
        </w:rPr>
        <w:t xml:space="preserve"> &amp; Brazil, 2015</w:t>
      </w:r>
      <w:r w:rsidR="006146C0" w:rsidRPr="00ED2BF1">
        <w:rPr>
          <w:rFonts w:ascii="Times New Roman" w:hAnsi="Times New Roman" w:cs="Times New Roman"/>
        </w:rPr>
        <w:t>)</w:t>
      </w:r>
      <w:r w:rsidR="00E0636D" w:rsidRPr="00ED2BF1">
        <w:rPr>
          <w:rFonts w:ascii="Times New Roman" w:hAnsi="Times New Roman" w:cs="Times New Roman"/>
        </w:rPr>
        <w:t>.</w:t>
      </w:r>
      <w:r w:rsidR="00CA2BFB" w:rsidRPr="00ED2BF1">
        <w:rPr>
          <w:rFonts w:ascii="Times New Roman" w:hAnsi="Times New Roman" w:cs="Times New Roman"/>
        </w:rPr>
        <w:t xml:space="preserve"> Faster RTs in participants high in lifestyle-antisocial traits regardless of affective-interpersonal trait scores </w:t>
      </w:r>
      <w:r w:rsidR="00506681" w:rsidRPr="00ED2BF1">
        <w:rPr>
          <w:rFonts w:ascii="Times New Roman" w:hAnsi="Times New Roman" w:cs="Times New Roman"/>
        </w:rPr>
        <w:t xml:space="preserve">may well </w:t>
      </w:r>
      <w:r w:rsidR="00506681" w:rsidRPr="00ED2BF1">
        <w:rPr>
          <w:rFonts w:ascii="Times New Roman" w:hAnsi="Times New Roman" w:cs="Times New Roman"/>
        </w:rPr>
        <w:lastRenderedPageBreak/>
        <w:t xml:space="preserve">have resulted from </w:t>
      </w:r>
      <w:r w:rsidR="00CA2BFB" w:rsidRPr="00ED2BF1">
        <w:rPr>
          <w:rFonts w:ascii="Times New Roman" w:hAnsi="Times New Roman" w:cs="Times New Roman"/>
        </w:rPr>
        <w:t xml:space="preserve">a speed-accuracy trade-off </w:t>
      </w:r>
      <w:r w:rsidR="00CA2BFB" w:rsidRPr="00ED2BF1">
        <w:rPr>
          <w:rFonts w:ascii="Times New Roman" w:hAnsi="Times New Roman" w:cs="Times New Roman"/>
          <w:shd w:val="clear" w:color="auto" w:fill="FFFFFF"/>
        </w:rPr>
        <w:t>(</w:t>
      </w:r>
      <w:proofErr w:type="spellStart"/>
      <w:r w:rsidR="00CA2BFB" w:rsidRPr="00ED2BF1">
        <w:rPr>
          <w:rFonts w:ascii="Times New Roman" w:hAnsi="Times New Roman" w:cs="Times New Roman"/>
          <w:shd w:val="clear" w:color="auto" w:fill="FFFFFF"/>
        </w:rPr>
        <w:t>Wickelgren</w:t>
      </w:r>
      <w:proofErr w:type="spellEnd"/>
      <w:r w:rsidR="00CA2BFB" w:rsidRPr="00ED2BF1">
        <w:rPr>
          <w:rFonts w:ascii="Times New Roman" w:hAnsi="Times New Roman" w:cs="Times New Roman"/>
          <w:shd w:val="clear" w:color="auto" w:fill="FFFFFF"/>
        </w:rPr>
        <w:t>, 1977) specific to these participants</w:t>
      </w:r>
      <w:r w:rsidR="00CA2BFB" w:rsidRPr="00ED2BF1">
        <w:rPr>
          <w:rFonts w:ascii="Times New Roman" w:hAnsi="Times New Roman" w:cs="Times New Roman"/>
        </w:rPr>
        <w:t>. This may reflect greater impulsivity, which is strongly associated with lifestyle-antisocial aspects of psychopathy</w:t>
      </w:r>
      <w:r w:rsidR="00493FFD" w:rsidRPr="00ED2BF1">
        <w:rPr>
          <w:rFonts w:ascii="Times New Roman" w:hAnsi="Times New Roman" w:cs="Times New Roman"/>
        </w:rPr>
        <w:t xml:space="preserve"> (</w:t>
      </w:r>
      <w:r w:rsidR="00120760" w:rsidRPr="00ED2BF1">
        <w:rPr>
          <w:rFonts w:ascii="Times New Roman" w:hAnsi="Times New Roman" w:cs="Times New Roman"/>
        </w:rPr>
        <w:t>Hare, 2003</w:t>
      </w:r>
      <w:r w:rsidR="00493FFD" w:rsidRPr="00ED2BF1">
        <w:rPr>
          <w:rFonts w:ascii="Times New Roman" w:hAnsi="Times New Roman" w:cs="Times New Roman"/>
        </w:rPr>
        <w:t>)</w:t>
      </w:r>
      <w:r w:rsidR="00CA2BFB" w:rsidRPr="00ED2BF1">
        <w:rPr>
          <w:rFonts w:ascii="Times New Roman" w:hAnsi="Times New Roman" w:cs="Times New Roman"/>
        </w:rPr>
        <w:t xml:space="preserve">. </w:t>
      </w:r>
      <w:r w:rsidR="00E0636D" w:rsidRPr="00ED2BF1">
        <w:rPr>
          <w:rFonts w:ascii="Times New Roman" w:hAnsi="Times New Roman" w:cs="Times New Roman"/>
        </w:rPr>
        <w:t xml:space="preserve"> </w:t>
      </w:r>
      <w:r w:rsidR="00A269A1" w:rsidRPr="00ED2BF1">
        <w:rPr>
          <w:rFonts w:ascii="Times New Roman" w:hAnsi="Times New Roman" w:cs="Times New Roman"/>
        </w:rPr>
        <w:t>This moderation effect was not found for the fearful target condition</w:t>
      </w:r>
      <w:r w:rsidR="001B4D90" w:rsidRPr="00ED2BF1">
        <w:rPr>
          <w:rFonts w:ascii="Times New Roman" w:hAnsi="Times New Roman" w:cs="Times New Roman"/>
        </w:rPr>
        <w:t>, and the only previous study to report a similar effect (</w:t>
      </w:r>
      <w:proofErr w:type="spellStart"/>
      <w:r w:rsidR="001B4D90" w:rsidRPr="00ED2BF1">
        <w:rPr>
          <w:rFonts w:ascii="Times New Roman" w:hAnsi="Times New Roman" w:cs="Times New Roman"/>
        </w:rPr>
        <w:t>Maes</w:t>
      </w:r>
      <w:proofErr w:type="spellEnd"/>
      <w:r w:rsidR="001B4D90" w:rsidRPr="00ED2BF1">
        <w:rPr>
          <w:rFonts w:ascii="Times New Roman" w:hAnsi="Times New Roman" w:cs="Times New Roman"/>
        </w:rPr>
        <w:t xml:space="preserve"> &amp; Brazil, 2015) also found it in the presence of emotional distractor stimuli (emotional pictures), although no equivalent target condition was included. </w:t>
      </w:r>
      <w:r w:rsidR="00752CD6" w:rsidRPr="00ED2BF1">
        <w:rPr>
          <w:rFonts w:ascii="Times New Roman" w:hAnsi="Times New Roman" w:cs="Times New Roman"/>
        </w:rPr>
        <w:t>The specificity of this effect requires further investigation.</w:t>
      </w:r>
      <w:r w:rsidR="001C5289" w:rsidRPr="00ED2BF1">
        <w:rPr>
          <w:rFonts w:ascii="Times New Roman" w:hAnsi="Times New Roman" w:cs="Times New Roman"/>
        </w:rPr>
        <w:t xml:space="preserve"> </w:t>
      </w:r>
    </w:p>
    <w:p w14:paraId="3EF25168" w14:textId="2CECF187" w:rsidR="00D37CD3" w:rsidRPr="00ED2BF1" w:rsidRDefault="000A119C" w:rsidP="000A119C">
      <w:pPr>
        <w:tabs>
          <w:tab w:val="left" w:pos="709"/>
        </w:tabs>
        <w:spacing w:line="480" w:lineRule="auto"/>
        <w:ind w:right="-64"/>
        <w:rPr>
          <w:rFonts w:ascii="Times New Roman" w:hAnsi="Times New Roman" w:cs="Times New Roman"/>
        </w:rPr>
      </w:pPr>
      <w:r w:rsidRPr="00ED2BF1">
        <w:rPr>
          <w:rFonts w:ascii="Times New Roman" w:hAnsi="Times New Roman" w:cs="Times New Roman"/>
        </w:rPr>
        <w:tab/>
      </w:r>
      <w:r w:rsidR="00485E14" w:rsidRPr="00ED2BF1">
        <w:rPr>
          <w:rFonts w:ascii="Times New Roman" w:hAnsi="Times New Roman" w:cs="Times New Roman"/>
        </w:rPr>
        <w:t>It is worth noting that the range of SRP-</w:t>
      </w:r>
      <w:r w:rsidR="00551B4A" w:rsidRPr="00ED2BF1">
        <w:rPr>
          <w:rFonts w:ascii="Times New Roman" w:hAnsi="Times New Roman" w:cs="Times New Roman"/>
        </w:rPr>
        <w:t>III-</w:t>
      </w:r>
      <w:r w:rsidR="00485E14" w:rsidRPr="00ED2BF1">
        <w:rPr>
          <w:rFonts w:ascii="Times New Roman" w:hAnsi="Times New Roman" w:cs="Times New Roman"/>
        </w:rPr>
        <w:t>SF scores seen in the present study are very similar to those previously seen in seen in community samples</w:t>
      </w:r>
      <w:r w:rsidR="00DD55AA" w:rsidRPr="00ED2BF1">
        <w:rPr>
          <w:rFonts w:ascii="Times New Roman" w:hAnsi="Times New Roman" w:cs="Times New Roman"/>
        </w:rPr>
        <w:t>, enabling comparisons across studies</w:t>
      </w:r>
      <w:r w:rsidR="00485E14" w:rsidRPr="00ED2BF1">
        <w:rPr>
          <w:rFonts w:ascii="Times New Roman" w:hAnsi="Times New Roman" w:cs="Times New Roman"/>
        </w:rPr>
        <w:t xml:space="preserve"> (e.g. </w:t>
      </w:r>
      <w:proofErr w:type="spellStart"/>
      <w:r w:rsidR="00485E14" w:rsidRPr="00ED2BF1">
        <w:rPr>
          <w:rFonts w:ascii="Times New Roman" w:hAnsi="Times New Roman" w:cs="Times New Roman"/>
        </w:rPr>
        <w:t>Seara</w:t>
      </w:r>
      <w:proofErr w:type="spellEnd"/>
      <w:r w:rsidR="00485E14" w:rsidRPr="00ED2BF1">
        <w:rPr>
          <w:rFonts w:ascii="Times New Roman" w:hAnsi="Times New Roman" w:cs="Times New Roman"/>
        </w:rPr>
        <w:t>-Cardoso et al., 2012). However, w</w:t>
      </w:r>
      <w:r w:rsidR="00C43678" w:rsidRPr="00ED2BF1">
        <w:rPr>
          <w:rFonts w:ascii="Times New Roman" w:hAnsi="Times New Roman" w:cs="Times New Roman"/>
        </w:rPr>
        <w:t xml:space="preserve">hile </w:t>
      </w:r>
      <w:proofErr w:type="gramStart"/>
      <w:r w:rsidR="00C43678" w:rsidRPr="00ED2BF1">
        <w:rPr>
          <w:rFonts w:ascii="Times New Roman" w:hAnsi="Times New Roman" w:cs="Times New Roman"/>
        </w:rPr>
        <w:t>a strength</w:t>
      </w:r>
      <w:proofErr w:type="gramEnd"/>
      <w:r w:rsidR="00C43678" w:rsidRPr="00ED2BF1">
        <w:rPr>
          <w:rFonts w:ascii="Times New Roman" w:hAnsi="Times New Roman" w:cs="Times New Roman"/>
        </w:rPr>
        <w:t xml:space="preserve"> of this study is that it extends findings from the clinical range to a community sample, future research could use a broader sample, including participants across the typical and atypical range of psychopathic traits.</w:t>
      </w:r>
      <w:r w:rsidR="00325405" w:rsidRPr="00ED2BF1">
        <w:rPr>
          <w:rFonts w:ascii="Times New Roman" w:hAnsi="Times New Roman" w:cs="Times New Roman"/>
        </w:rPr>
        <w:t xml:space="preserve"> </w:t>
      </w:r>
      <w:r w:rsidR="00485E14" w:rsidRPr="00ED2BF1">
        <w:rPr>
          <w:rFonts w:ascii="Times New Roman" w:hAnsi="Times New Roman" w:cs="Times New Roman"/>
        </w:rPr>
        <w:t xml:space="preserve"> </w:t>
      </w:r>
    </w:p>
    <w:p w14:paraId="55445C2C" w14:textId="1635E709" w:rsidR="001D6DF8" w:rsidRPr="00ED2BF1" w:rsidRDefault="000A119C" w:rsidP="000A119C">
      <w:pPr>
        <w:tabs>
          <w:tab w:val="left" w:pos="709"/>
        </w:tabs>
        <w:spacing w:line="480" w:lineRule="auto"/>
        <w:ind w:right="-64"/>
        <w:rPr>
          <w:rFonts w:ascii="Times New Roman" w:hAnsi="Times New Roman" w:cs="Times New Roman"/>
        </w:rPr>
      </w:pPr>
      <w:r w:rsidRPr="00ED2BF1">
        <w:rPr>
          <w:rFonts w:ascii="Times New Roman" w:hAnsi="Times New Roman" w:cs="Times New Roman"/>
        </w:rPr>
        <w:tab/>
      </w:r>
      <w:r w:rsidR="0074168B" w:rsidRPr="00ED2BF1">
        <w:rPr>
          <w:rFonts w:ascii="Times New Roman" w:hAnsi="Times New Roman" w:cs="Times New Roman"/>
        </w:rPr>
        <w:t>W</w:t>
      </w:r>
      <w:r w:rsidR="00CD7925" w:rsidRPr="00ED2BF1">
        <w:rPr>
          <w:rFonts w:ascii="Times New Roman" w:hAnsi="Times New Roman" w:cs="Times New Roman"/>
        </w:rPr>
        <w:t>e note that we did not see the hypothesised relationships with psychopathic traits when looking at RT difference scores (emotion</w:t>
      </w:r>
      <w:r w:rsidR="0033721A" w:rsidRPr="00ED2BF1">
        <w:rPr>
          <w:rFonts w:ascii="Times New Roman" w:hAnsi="Times New Roman" w:cs="Times New Roman"/>
        </w:rPr>
        <w:t xml:space="preserve"> </w:t>
      </w:r>
      <w:r w:rsidR="00CD7925" w:rsidRPr="00ED2BF1">
        <w:rPr>
          <w:rFonts w:ascii="Times New Roman" w:hAnsi="Times New Roman" w:cs="Times New Roman"/>
        </w:rPr>
        <w:t>-</w:t>
      </w:r>
      <w:r w:rsidR="0033721A" w:rsidRPr="00ED2BF1">
        <w:rPr>
          <w:rFonts w:ascii="Times New Roman" w:hAnsi="Times New Roman" w:cs="Times New Roman"/>
        </w:rPr>
        <w:t xml:space="preserve"> </w:t>
      </w:r>
      <w:r w:rsidR="00CD7925" w:rsidRPr="00ED2BF1">
        <w:rPr>
          <w:rFonts w:ascii="Times New Roman" w:hAnsi="Times New Roman" w:cs="Times New Roman"/>
        </w:rPr>
        <w:t>neutral), which would have represented the strongest evidence for individual differences in emotional capture.</w:t>
      </w:r>
      <w:r w:rsidR="000857CC" w:rsidRPr="00ED2BF1">
        <w:rPr>
          <w:rFonts w:ascii="Times New Roman" w:hAnsi="Times New Roman" w:cs="Times New Roman"/>
        </w:rPr>
        <w:t xml:space="preserve"> </w:t>
      </w:r>
      <w:r w:rsidR="00CD7925" w:rsidRPr="00ED2BF1">
        <w:rPr>
          <w:rFonts w:ascii="Times New Roman" w:hAnsi="Times New Roman" w:cs="Times New Roman"/>
        </w:rPr>
        <w:t xml:space="preserve"> However, </w:t>
      </w:r>
      <w:r w:rsidR="00ED2EAC" w:rsidRPr="00ED2BF1">
        <w:rPr>
          <w:rFonts w:ascii="Times New Roman" w:hAnsi="Times New Roman" w:cs="Times New Roman"/>
        </w:rPr>
        <w:t xml:space="preserve">relationships between RTs and affective-interpersonal scores were only found in the presence of fearful </w:t>
      </w:r>
      <w:r w:rsidR="004F6ACB" w:rsidRPr="00ED2BF1">
        <w:rPr>
          <w:rFonts w:ascii="Times New Roman" w:hAnsi="Times New Roman" w:cs="Times New Roman"/>
        </w:rPr>
        <w:t>distractors/targets</w:t>
      </w:r>
      <w:r w:rsidR="005D1FBA" w:rsidRPr="00ED2BF1">
        <w:rPr>
          <w:rFonts w:ascii="Times New Roman" w:hAnsi="Times New Roman" w:cs="Times New Roman"/>
        </w:rPr>
        <w:t>,</w:t>
      </w:r>
      <w:r w:rsidR="004F6ACB" w:rsidRPr="00ED2BF1">
        <w:rPr>
          <w:rFonts w:ascii="Times New Roman" w:hAnsi="Times New Roman" w:cs="Times New Roman"/>
        </w:rPr>
        <w:t xml:space="preserve"> </w:t>
      </w:r>
      <w:r w:rsidR="00ED2EAC" w:rsidRPr="00ED2BF1">
        <w:rPr>
          <w:rFonts w:ascii="Times New Roman" w:hAnsi="Times New Roman" w:cs="Times New Roman"/>
        </w:rPr>
        <w:t xml:space="preserve">and not </w:t>
      </w:r>
      <w:r w:rsidR="00CD7925" w:rsidRPr="00ED2BF1">
        <w:rPr>
          <w:rFonts w:ascii="Times New Roman" w:hAnsi="Times New Roman" w:cs="Times New Roman"/>
        </w:rPr>
        <w:t>all-</w:t>
      </w:r>
      <w:r w:rsidR="00ED2EAC" w:rsidRPr="00ED2BF1">
        <w:rPr>
          <w:rFonts w:ascii="Times New Roman" w:hAnsi="Times New Roman" w:cs="Times New Roman"/>
        </w:rPr>
        <w:t xml:space="preserve">neutral </w:t>
      </w:r>
      <w:r w:rsidR="00CD7925" w:rsidRPr="00ED2BF1">
        <w:rPr>
          <w:rFonts w:ascii="Times New Roman" w:hAnsi="Times New Roman" w:cs="Times New Roman"/>
        </w:rPr>
        <w:t>trials presented within the same block. This suggests some specificity for</w:t>
      </w:r>
      <w:r w:rsidR="00ED2EAC" w:rsidRPr="00ED2BF1">
        <w:rPr>
          <w:rFonts w:ascii="Times New Roman" w:hAnsi="Times New Roman" w:cs="Times New Roman"/>
        </w:rPr>
        <w:t xml:space="preserve"> </w:t>
      </w:r>
      <w:r w:rsidR="00CD7925" w:rsidRPr="00ED2BF1">
        <w:rPr>
          <w:rFonts w:ascii="Times New Roman" w:hAnsi="Times New Roman" w:cs="Times New Roman"/>
        </w:rPr>
        <w:t xml:space="preserve">diminished emotional capture by </w:t>
      </w:r>
      <w:r w:rsidR="00ED2EAC" w:rsidRPr="00ED2BF1">
        <w:rPr>
          <w:rFonts w:ascii="Times New Roman" w:hAnsi="Times New Roman" w:cs="Times New Roman"/>
        </w:rPr>
        <w:t>fear</w:t>
      </w:r>
      <w:r w:rsidR="00CD7925" w:rsidRPr="00ED2BF1">
        <w:rPr>
          <w:rFonts w:ascii="Times New Roman" w:hAnsi="Times New Roman" w:cs="Times New Roman"/>
        </w:rPr>
        <w:t>, as opposed to a more general speeding effect across the entire fear block in those with higher affective-interpersonal traits</w:t>
      </w:r>
      <w:r w:rsidR="00ED2EAC" w:rsidRPr="00ED2BF1">
        <w:rPr>
          <w:rFonts w:ascii="Times New Roman" w:hAnsi="Times New Roman" w:cs="Times New Roman"/>
        </w:rPr>
        <w:t>.</w:t>
      </w:r>
      <w:r w:rsidR="00CD7925" w:rsidRPr="00ED2BF1">
        <w:rPr>
          <w:rFonts w:ascii="Times New Roman" w:hAnsi="Times New Roman" w:cs="Times New Roman"/>
        </w:rPr>
        <w:t xml:space="preserve"> </w:t>
      </w:r>
      <w:r w:rsidR="00D247E3" w:rsidRPr="00ED2BF1">
        <w:rPr>
          <w:rFonts w:ascii="Times New Roman" w:hAnsi="Times New Roman" w:cs="Times New Roman"/>
        </w:rPr>
        <w:t>The predicted moderation effect was also only seen in response to fearful distractors, and not for any other condition</w:t>
      </w:r>
      <w:r w:rsidR="005D1FBA" w:rsidRPr="00ED2BF1">
        <w:rPr>
          <w:rFonts w:ascii="Times New Roman" w:hAnsi="Times New Roman" w:cs="Times New Roman"/>
        </w:rPr>
        <w:t xml:space="preserve"> or emotion</w:t>
      </w:r>
      <w:r w:rsidR="00D247E3" w:rsidRPr="00ED2BF1">
        <w:rPr>
          <w:rFonts w:ascii="Times New Roman" w:hAnsi="Times New Roman" w:cs="Times New Roman"/>
        </w:rPr>
        <w:t>.</w:t>
      </w:r>
      <w:r w:rsidR="003C3EC3" w:rsidRPr="00ED2BF1">
        <w:rPr>
          <w:rFonts w:ascii="Times New Roman" w:hAnsi="Times New Roman" w:cs="Times New Roman"/>
        </w:rPr>
        <w:t xml:space="preserve">  </w:t>
      </w:r>
      <w:r w:rsidR="000857CC" w:rsidRPr="00ED2BF1">
        <w:rPr>
          <w:rFonts w:ascii="Times New Roman" w:hAnsi="Times New Roman" w:cs="Times New Roman"/>
        </w:rPr>
        <w:t xml:space="preserve">Another potential limitation is that our individual difference findings would not survive multiple comparison correction across all correlations conducted. However, it is worth noting that significant results were seen only for analyses for which we had the strongest a priori hypotheses (i.e. those involving fear), and in the predicted </w:t>
      </w:r>
      <w:r w:rsidR="000857CC" w:rsidRPr="00ED2BF1">
        <w:rPr>
          <w:rFonts w:ascii="Times New Roman" w:hAnsi="Times New Roman" w:cs="Times New Roman"/>
        </w:rPr>
        <w:lastRenderedPageBreak/>
        <w:t>direction.</w:t>
      </w:r>
      <w:r w:rsidR="005D1602" w:rsidRPr="00ED2BF1">
        <w:rPr>
          <w:rFonts w:ascii="Times New Roman" w:hAnsi="Times New Roman" w:cs="Times New Roman"/>
        </w:rPr>
        <w:t xml:space="preserve"> A final limitation is that we did not measure IQ. Although it is unlikely that IQ would drive the observed results, future studies should include this measure to rule it out as a potential confound. </w:t>
      </w:r>
    </w:p>
    <w:p w14:paraId="20B7CC11" w14:textId="3EB29701" w:rsidR="002C15FB" w:rsidRPr="00ED2BF1" w:rsidRDefault="000A119C" w:rsidP="000A119C">
      <w:pPr>
        <w:tabs>
          <w:tab w:val="left" w:pos="709"/>
        </w:tabs>
        <w:spacing w:line="480" w:lineRule="auto"/>
        <w:ind w:right="-64"/>
        <w:rPr>
          <w:rFonts w:ascii="Times New Roman" w:hAnsi="Times New Roman" w:cs="Times New Roman"/>
        </w:rPr>
      </w:pPr>
      <w:r w:rsidRPr="00ED2BF1">
        <w:rPr>
          <w:rFonts w:ascii="Times New Roman" w:hAnsi="Times New Roman" w:cs="Times New Roman"/>
        </w:rPr>
        <w:tab/>
      </w:r>
      <w:r w:rsidR="001D6DF8" w:rsidRPr="00ED2BF1">
        <w:rPr>
          <w:rFonts w:ascii="Times New Roman" w:hAnsi="Times New Roman" w:cs="Times New Roman"/>
        </w:rPr>
        <w:t xml:space="preserve">Regarding </w:t>
      </w:r>
      <w:r w:rsidR="00565FB9" w:rsidRPr="00ED2BF1">
        <w:rPr>
          <w:rFonts w:ascii="Times New Roman" w:hAnsi="Times New Roman" w:cs="Times New Roman"/>
        </w:rPr>
        <w:t>anxiety, we predicted that trait anxiety would be associated with increased RTs, particularly in response to negative stimuli. However, this relationship was not seen, either for individual conditions or difference scores relative to neutral. For some individual conditions, anxiety was associated with faster RTs</w:t>
      </w:r>
      <w:r w:rsidR="001D6DF8" w:rsidRPr="00ED2BF1">
        <w:rPr>
          <w:rFonts w:ascii="Times New Roman" w:hAnsi="Times New Roman" w:cs="Times New Roman"/>
        </w:rPr>
        <w:t xml:space="preserve">. </w:t>
      </w:r>
      <w:r w:rsidR="00565FB9" w:rsidRPr="00ED2BF1">
        <w:rPr>
          <w:rFonts w:ascii="Times New Roman" w:hAnsi="Times New Roman" w:cs="Times New Roman"/>
        </w:rPr>
        <w:t>A</w:t>
      </w:r>
      <w:r w:rsidR="006C5DF3" w:rsidRPr="00ED2BF1">
        <w:rPr>
          <w:rFonts w:ascii="Times New Roman" w:hAnsi="Times New Roman" w:cs="Times New Roman"/>
        </w:rPr>
        <w:t xml:space="preserve"> potential</w:t>
      </w:r>
      <w:r w:rsidR="006F1169" w:rsidRPr="00ED2BF1">
        <w:rPr>
          <w:rFonts w:ascii="Times New Roman" w:hAnsi="Times New Roman" w:cs="Times New Roman"/>
        </w:rPr>
        <w:t xml:space="preserve"> explanation is that</w:t>
      </w:r>
      <w:r w:rsidR="00565FB9" w:rsidRPr="00ED2BF1">
        <w:rPr>
          <w:rFonts w:ascii="Times New Roman" w:hAnsi="Times New Roman" w:cs="Times New Roman"/>
        </w:rPr>
        <w:t xml:space="preserve"> trait anxious individuals</w:t>
      </w:r>
      <w:r w:rsidR="006C5DF3" w:rsidRPr="00ED2BF1">
        <w:rPr>
          <w:rFonts w:ascii="Times New Roman" w:hAnsi="Times New Roman" w:cs="Times New Roman"/>
        </w:rPr>
        <w:t xml:space="preserve"> </w:t>
      </w:r>
      <w:r w:rsidR="001D6DF8" w:rsidRPr="00ED2BF1">
        <w:rPr>
          <w:rFonts w:ascii="Times New Roman" w:hAnsi="Times New Roman" w:cs="Times New Roman"/>
        </w:rPr>
        <w:t>rapidly scan the environment</w:t>
      </w:r>
      <w:r w:rsidR="006C5DF3" w:rsidRPr="00ED2BF1">
        <w:rPr>
          <w:rFonts w:ascii="Times New Roman" w:hAnsi="Times New Roman" w:cs="Times New Roman"/>
        </w:rPr>
        <w:t xml:space="preserve"> (</w:t>
      </w:r>
      <w:proofErr w:type="spellStart"/>
      <w:r w:rsidR="006C5DF3" w:rsidRPr="00ED2BF1">
        <w:rPr>
          <w:rFonts w:ascii="Times New Roman" w:hAnsi="Times New Roman" w:cs="Times New Roman"/>
        </w:rPr>
        <w:t>Eysenck</w:t>
      </w:r>
      <w:proofErr w:type="spellEnd"/>
      <w:r w:rsidR="001D6DF8" w:rsidRPr="00ED2BF1">
        <w:rPr>
          <w:rFonts w:ascii="Times New Roman" w:hAnsi="Times New Roman" w:cs="Times New Roman"/>
        </w:rPr>
        <w:t>,</w:t>
      </w:r>
      <w:r w:rsidR="006C5DF3" w:rsidRPr="00ED2BF1">
        <w:rPr>
          <w:rFonts w:ascii="Times New Roman" w:hAnsi="Times New Roman" w:cs="Times New Roman"/>
        </w:rPr>
        <w:t xml:space="preserve"> 1992</w:t>
      </w:r>
      <w:proofErr w:type="gramStart"/>
      <w:r w:rsidR="006C5DF3" w:rsidRPr="00ED2BF1">
        <w:rPr>
          <w:rFonts w:ascii="Times New Roman" w:hAnsi="Times New Roman" w:cs="Times New Roman"/>
        </w:rPr>
        <w:t>)</w:t>
      </w:r>
      <w:r w:rsidR="001D6DF8" w:rsidRPr="00ED2BF1">
        <w:rPr>
          <w:rFonts w:ascii="Times New Roman" w:hAnsi="Times New Roman" w:cs="Times New Roman"/>
        </w:rPr>
        <w:t xml:space="preserve"> which</w:t>
      </w:r>
      <w:proofErr w:type="gramEnd"/>
      <w:r w:rsidR="001D6DF8" w:rsidRPr="00ED2BF1">
        <w:rPr>
          <w:rFonts w:ascii="Times New Roman" w:hAnsi="Times New Roman" w:cs="Times New Roman"/>
        </w:rPr>
        <w:t xml:space="preserve"> may result in faster performance on aspects of visual search.</w:t>
      </w:r>
      <w:r w:rsidR="00DE0548" w:rsidRPr="00ED2BF1">
        <w:rPr>
          <w:rFonts w:ascii="Times New Roman" w:hAnsi="Times New Roman" w:cs="Times New Roman"/>
        </w:rPr>
        <w:t xml:space="preserve"> </w:t>
      </w:r>
      <w:r w:rsidR="006F1169" w:rsidRPr="00ED2BF1">
        <w:rPr>
          <w:rFonts w:ascii="Times New Roman" w:hAnsi="Times New Roman" w:cs="Times New Roman"/>
        </w:rPr>
        <w:t>Given that reaction time</w:t>
      </w:r>
      <w:r w:rsidR="00DE0548" w:rsidRPr="00ED2BF1">
        <w:rPr>
          <w:rFonts w:ascii="Times New Roman" w:hAnsi="Times New Roman" w:cs="Times New Roman"/>
        </w:rPr>
        <w:t xml:space="preserve"> measures </w:t>
      </w:r>
      <w:r w:rsidR="006C5DF3" w:rsidRPr="00ED2BF1">
        <w:rPr>
          <w:rFonts w:ascii="Times New Roman" w:hAnsi="Times New Roman" w:cs="Times New Roman"/>
        </w:rPr>
        <w:t xml:space="preserve">as implemented in the current task </w:t>
      </w:r>
      <w:r w:rsidR="00DE0548" w:rsidRPr="00ED2BF1">
        <w:rPr>
          <w:rFonts w:ascii="Times New Roman" w:hAnsi="Times New Roman" w:cs="Times New Roman"/>
        </w:rPr>
        <w:t xml:space="preserve">cannot fully delineate the time course and components of </w:t>
      </w:r>
      <w:proofErr w:type="spellStart"/>
      <w:r w:rsidR="00DE0548" w:rsidRPr="00ED2BF1">
        <w:rPr>
          <w:rFonts w:ascii="Times New Roman" w:hAnsi="Times New Roman" w:cs="Times New Roman"/>
        </w:rPr>
        <w:t>attentional</w:t>
      </w:r>
      <w:proofErr w:type="spellEnd"/>
      <w:r w:rsidR="00DE0548" w:rsidRPr="00ED2BF1">
        <w:rPr>
          <w:rFonts w:ascii="Times New Roman" w:hAnsi="Times New Roman" w:cs="Times New Roman"/>
        </w:rPr>
        <w:t xml:space="preserve"> bias, this </w:t>
      </w:r>
      <w:r w:rsidR="006F1169" w:rsidRPr="00ED2BF1">
        <w:rPr>
          <w:rFonts w:ascii="Times New Roman" w:hAnsi="Times New Roman" w:cs="Times New Roman"/>
        </w:rPr>
        <w:t>explanation is speculative.</w:t>
      </w:r>
      <w:r w:rsidR="00DE0548" w:rsidRPr="00ED2BF1">
        <w:rPr>
          <w:rFonts w:ascii="Times New Roman" w:hAnsi="Times New Roman" w:cs="Times New Roman"/>
        </w:rPr>
        <w:t xml:space="preserve"> A more direct and continuous measurement of overt visual attention, such as eye tracking, may provide an important supplement to these measures, particularly in the characterisation of specific effects concerning emotional distractors vs. targets. </w:t>
      </w:r>
    </w:p>
    <w:p w14:paraId="60A992DB" w14:textId="6457E398" w:rsidR="001572EF" w:rsidRPr="00ED2BF1" w:rsidRDefault="000A119C" w:rsidP="000A119C">
      <w:pPr>
        <w:tabs>
          <w:tab w:val="left" w:pos="709"/>
        </w:tabs>
        <w:spacing w:line="480" w:lineRule="auto"/>
        <w:ind w:right="-64"/>
        <w:rPr>
          <w:rFonts w:ascii="Times New Roman" w:hAnsi="Times New Roman" w:cs="Times New Roman"/>
        </w:rPr>
      </w:pPr>
      <w:r w:rsidRPr="00ED2BF1">
        <w:rPr>
          <w:rFonts w:ascii="Times New Roman" w:hAnsi="Times New Roman" w:cs="Times New Roman"/>
        </w:rPr>
        <w:tab/>
      </w:r>
      <w:r w:rsidR="002E1FBA" w:rsidRPr="00ED2BF1">
        <w:rPr>
          <w:rFonts w:ascii="Times New Roman" w:hAnsi="Times New Roman" w:cs="Times New Roman"/>
        </w:rPr>
        <w:t>In sum</w:t>
      </w:r>
      <w:r w:rsidR="00F957B2" w:rsidRPr="00ED2BF1">
        <w:rPr>
          <w:rFonts w:ascii="Times New Roman" w:hAnsi="Times New Roman" w:cs="Times New Roman"/>
        </w:rPr>
        <w:t>, we</w:t>
      </w:r>
      <w:r w:rsidR="0052755E" w:rsidRPr="00ED2BF1">
        <w:rPr>
          <w:rFonts w:ascii="Times New Roman" w:hAnsi="Times New Roman" w:cs="Times New Roman"/>
        </w:rPr>
        <w:t xml:space="preserve"> replicate the majority of the emotional capture effects observed by </w:t>
      </w:r>
      <w:proofErr w:type="spellStart"/>
      <w:r w:rsidR="0052755E" w:rsidRPr="00ED2BF1">
        <w:rPr>
          <w:rFonts w:ascii="Times New Roman" w:hAnsi="Times New Roman" w:cs="Times New Roman"/>
        </w:rPr>
        <w:t>Hodsoll</w:t>
      </w:r>
      <w:proofErr w:type="spellEnd"/>
      <w:r w:rsidR="0052755E" w:rsidRPr="00ED2BF1">
        <w:rPr>
          <w:rFonts w:ascii="Times New Roman" w:hAnsi="Times New Roman" w:cs="Times New Roman"/>
        </w:rPr>
        <w:t xml:space="preserve"> et al. (2011), and</w:t>
      </w:r>
      <w:r w:rsidR="00F957B2" w:rsidRPr="00ED2BF1">
        <w:rPr>
          <w:rFonts w:ascii="Times New Roman" w:hAnsi="Times New Roman" w:cs="Times New Roman"/>
        </w:rPr>
        <w:t xml:space="preserve"> demonstrate that </w:t>
      </w:r>
      <w:proofErr w:type="spellStart"/>
      <w:r w:rsidR="00F957B2" w:rsidRPr="00ED2BF1">
        <w:rPr>
          <w:rFonts w:ascii="Times New Roman" w:hAnsi="Times New Roman" w:cs="Times New Roman"/>
        </w:rPr>
        <w:t>attentional</w:t>
      </w:r>
      <w:proofErr w:type="spellEnd"/>
      <w:r w:rsidR="00F957B2" w:rsidRPr="00ED2BF1">
        <w:rPr>
          <w:rFonts w:ascii="Times New Roman" w:hAnsi="Times New Roman" w:cs="Times New Roman"/>
        </w:rPr>
        <w:t xml:space="preserve"> capture by fearful faces is reduced with increasing levels of affective-interpersonal psychopathic traits in a community sample</w:t>
      </w:r>
      <w:r w:rsidR="0052755E" w:rsidRPr="00ED2BF1">
        <w:rPr>
          <w:rFonts w:ascii="Times New Roman" w:hAnsi="Times New Roman" w:cs="Times New Roman"/>
        </w:rPr>
        <w:t xml:space="preserve">. This </w:t>
      </w:r>
      <w:r w:rsidR="00F957B2" w:rsidRPr="00ED2BF1">
        <w:rPr>
          <w:rFonts w:ascii="Times New Roman" w:hAnsi="Times New Roman" w:cs="Times New Roman"/>
        </w:rPr>
        <w:t>effect was moderated by lifestyle-antisocial traits, but not by commonly co-</w:t>
      </w:r>
      <w:r w:rsidR="00120760" w:rsidRPr="00ED2BF1">
        <w:rPr>
          <w:rFonts w:ascii="Times New Roman" w:hAnsi="Times New Roman" w:cs="Times New Roman"/>
        </w:rPr>
        <w:t>occurring</w:t>
      </w:r>
      <w:r w:rsidR="00F957B2" w:rsidRPr="00ED2BF1">
        <w:rPr>
          <w:rFonts w:ascii="Times New Roman" w:hAnsi="Times New Roman" w:cs="Times New Roman"/>
        </w:rPr>
        <w:t xml:space="preserve"> trait anxiety. Overall, variation in </w:t>
      </w:r>
      <w:r w:rsidR="00237652" w:rsidRPr="00ED2BF1">
        <w:rPr>
          <w:rFonts w:ascii="Times New Roman" w:hAnsi="Times New Roman" w:cs="Times New Roman"/>
        </w:rPr>
        <w:t xml:space="preserve">emotional </w:t>
      </w:r>
      <w:r w:rsidR="00F957B2" w:rsidRPr="00ED2BF1">
        <w:rPr>
          <w:rFonts w:ascii="Times New Roman" w:hAnsi="Times New Roman" w:cs="Times New Roman"/>
        </w:rPr>
        <w:t xml:space="preserve">capture across the normative </w:t>
      </w:r>
      <w:r w:rsidR="00120760" w:rsidRPr="00ED2BF1">
        <w:rPr>
          <w:rFonts w:ascii="Times New Roman" w:hAnsi="Times New Roman" w:cs="Times New Roman"/>
        </w:rPr>
        <w:t>continuum</w:t>
      </w:r>
      <w:r w:rsidR="00F957B2" w:rsidRPr="00ED2BF1">
        <w:rPr>
          <w:rFonts w:ascii="Times New Roman" w:hAnsi="Times New Roman" w:cs="Times New Roman"/>
        </w:rPr>
        <w:t xml:space="preserve"> of psychopathic traits appears in line with findings at the clinical end of the spectrum.</w:t>
      </w:r>
    </w:p>
    <w:p w14:paraId="574459B0" w14:textId="77777777" w:rsidR="000A119C" w:rsidRPr="00ED2BF1" w:rsidRDefault="000A119C" w:rsidP="001572EF">
      <w:pPr>
        <w:widowControl w:val="0"/>
        <w:autoSpaceDE w:val="0"/>
        <w:autoSpaceDN w:val="0"/>
        <w:adjustRightInd w:val="0"/>
        <w:spacing w:after="240" w:line="480" w:lineRule="auto"/>
        <w:ind w:right="-64"/>
        <w:rPr>
          <w:rFonts w:ascii="Times New Roman" w:hAnsi="Times New Roman" w:cs="Times New Roman"/>
        </w:rPr>
      </w:pPr>
    </w:p>
    <w:p w14:paraId="45AF7F7A" w14:textId="1D9460B7" w:rsidR="001572EF" w:rsidRPr="00ED2BF1" w:rsidRDefault="001572EF" w:rsidP="000A119C">
      <w:pPr>
        <w:tabs>
          <w:tab w:val="left" w:pos="709"/>
        </w:tabs>
        <w:spacing w:line="480" w:lineRule="auto"/>
        <w:ind w:right="-64"/>
        <w:rPr>
          <w:rFonts w:ascii="Times New Roman" w:hAnsi="Times New Roman" w:cs="Times New Roman"/>
        </w:rPr>
      </w:pPr>
      <w:r w:rsidRPr="00ED2BF1">
        <w:rPr>
          <w:rFonts w:ascii="Times New Roman" w:hAnsi="Times New Roman" w:cs="Times New Roman"/>
        </w:rPr>
        <w:t xml:space="preserve">Acknowledgments </w:t>
      </w:r>
    </w:p>
    <w:p w14:paraId="4A3391B4" w14:textId="6B6F8EDA" w:rsidR="00141DEA" w:rsidRPr="00ED2BF1" w:rsidRDefault="001572EF" w:rsidP="000A119C">
      <w:pPr>
        <w:tabs>
          <w:tab w:val="left" w:pos="709"/>
        </w:tabs>
        <w:spacing w:line="480" w:lineRule="auto"/>
        <w:ind w:right="-64"/>
        <w:rPr>
          <w:rFonts w:ascii="Times New Roman" w:hAnsi="Times New Roman" w:cs="Times New Roman"/>
        </w:rPr>
      </w:pPr>
      <w:r w:rsidRPr="00ED2BF1">
        <w:rPr>
          <w:rFonts w:ascii="Times New Roman" w:hAnsi="Times New Roman" w:cs="Times New Roman"/>
        </w:rPr>
        <w:t>We thank Craig Neumann for permission to use the SRP-III-SF and John Rogers (</w:t>
      </w:r>
      <w:proofErr w:type="spellStart"/>
      <w:r w:rsidRPr="00ED2BF1">
        <w:rPr>
          <w:rFonts w:ascii="Times New Roman" w:hAnsi="Times New Roman" w:cs="Times New Roman"/>
        </w:rPr>
        <w:t>Delosis</w:t>
      </w:r>
      <w:proofErr w:type="spellEnd"/>
      <w:r w:rsidRPr="00ED2BF1">
        <w:rPr>
          <w:rFonts w:ascii="Times New Roman" w:hAnsi="Times New Roman" w:cs="Times New Roman"/>
        </w:rPr>
        <w:t xml:space="preserve">, </w:t>
      </w:r>
      <w:proofErr w:type="gramStart"/>
      <w:r w:rsidRPr="00ED2BF1">
        <w:rPr>
          <w:rFonts w:ascii="Times New Roman" w:hAnsi="Times New Roman" w:cs="Times New Roman"/>
        </w:rPr>
        <w:t>UK) for technical assistance.</w:t>
      </w:r>
      <w:proofErr w:type="gramEnd"/>
      <w:r w:rsidR="00826278" w:rsidRPr="00ED2BF1">
        <w:rPr>
          <w:rFonts w:ascii="Times New Roman" w:hAnsi="Times New Roman" w:cs="Times New Roman"/>
          <w:lang w:val="en-US"/>
        </w:rPr>
        <w:br w:type="page"/>
      </w:r>
    </w:p>
    <w:p w14:paraId="1B87F599" w14:textId="37697F68" w:rsidR="007473E8" w:rsidRPr="00ED2BF1" w:rsidRDefault="00EF5C1D" w:rsidP="00A66556">
      <w:pPr>
        <w:widowControl w:val="0"/>
        <w:autoSpaceDE w:val="0"/>
        <w:autoSpaceDN w:val="0"/>
        <w:adjustRightInd w:val="0"/>
        <w:spacing w:after="240" w:line="480" w:lineRule="auto"/>
        <w:ind w:right="-64"/>
        <w:jc w:val="center"/>
        <w:rPr>
          <w:rFonts w:ascii="Times New Roman" w:hAnsi="Times New Roman" w:cs="Times New Roman"/>
        </w:rPr>
      </w:pPr>
      <w:r w:rsidRPr="00ED2BF1">
        <w:rPr>
          <w:rFonts w:ascii="Times New Roman" w:hAnsi="Times New Roman" w:cs="Times New Roman"/>
          <w:lang w:val="en-US"/>
        </w:rPr>
        <w:lastRenderedPageBreak/>
        <w:t>References</w:t>
      </w:r>
    </w:p>
    <w:p w14:paraId="1BA8A78A" w14:textId="77777777" w:rsidR="00AA21FC" w:rsidRPr="00ED2BF1" w:rsidRDefault="00AA21FC" w:rsidP="00AA21FC">
      <w:pPr>
        <w:rPr>
          <w:rFonts w:ascii="Times New Roman" w:hAnsi="Times New Roman" w:cs="Times New Roman"/>
          <w:lang w:val="en-US"/>
        </w:rPr>
      </w:pPr>
    </w:p>
    <w:p w14:paraId="65B72DB1" w14:textId="3489156D" w:rsidR="00EB3E86" w:rsidRPr="00ED2BF1" w:rsidRDefault="00EB3E86" w:rsidP="0049008B">
      <w:pPr>
        <w:spacing w:line="480" w:lineRule="auto"/>
        <w:ind w:left="720" w:hanging="720"/>
        <w:rPr>
          <w:rFonts w:ascii="Times New Roman" w:hAnsi="Times New Roman" w:cs="Arial"/>
          <w:lang w:val="en-US"/>
        </w:rPr>
      </w:pPr>
      <w:proofErr w:type="gramStart"/>
      <w:r w:rsidRPr="00ED2BF1">
        <w:rPr>
          <w:rFonts w:ascii="Times New Roman" w:hAnsi="Times New Roman" w:cs="Arial"/>
          <w:lang w:val="en-US"/>
        </w:rPr>
        <w:t xml:space="preserve">Ali, F., </w:t>
      </w:r>
      <w:proofErr w:type="spellStart"/>
      <w:r w:rsidRPr="00ED2BF1">
        <w:rPr>
          <w:rFonts w:ascii="Times New Roman" w:hAnsi="Times New Roman" w:cs="Arial"/>
          <w:lang w:val="en-US"/>
        </w:rPr>
        <w:t>Amorim</w:t>
      </w:r>
      <w:proofErr w:type="spellEnd"/>
      <w:r w:rsidRPr="00ED2BF1">
        <w:rPr>
          <w:rFonts w:ascii="Times New Roman" w:hAnsi="Times New Roman" w:cs="Arial"/>
          <w:lang w:val="en-US"/>
        </w:rPr>
        <w:t>, I. S., &amp; Chamorro-</w:t>
      </w:r>
      <w:proofErr w:type="spellStart"/>
      <w:r w:rsidRPr="00ED2BF1">
        <w:rPr>
          <w:rFonts w:ascii="Times New Roman" w:hAnsi="Times New Roman" w:cs="Arial"/>
          <w:lang w:val="en-US"/>
        </w:rPr>
        <w:t>Premuzic</w:t>
      </w:r>
      <w:proofErr w:type="spellEnd"/>
      <w:r w:rsidRPr="00ED2BF1">
        <w:rPr>
          <w:rFonts w:ascii="Times New Roman" w:hAnsi="Times New Roman" w:cs="Arial"/>
          <w:lang w:val="en-US"/>
        </w:rPr>
        <w:t>, T. (2009).</w:t>
      </w:r>
      <w:proofErr w:type="gramEnd"/>
      <w:r w:rsidRPr="00ED2BF1">
        <w:rPr>
          <w:rFonts w:ascii="Times New Roman" w:hAnsi="Times New Roman" w:cs="Arial"/>
          <w:lang w:val="en-US"/>
        </w:rPr>
        <w:t xml:space="preserve"> </w:t>
      </w:r>
      <w:proofErr w:type="gramStart"/>
      <w:r w:rsidRPr="00ED2BF1">
        <w:rPr>
          <w:rFonts w:ascii="Times New Roman" w:hAnsi="Times New Roman" w:cs="Arial"/>
          <w:lang w:val="en-US"/>
        </w:rPr>
        <w:t>Empathy deficits and trait emotional intelligence in psychopathy and Machiavellianism.</w:t>
      </w:r>
      <w:proofErr w:type="gramEnd"/>
      <w:r w:rsidRPr="00ED2BF1">
        <w:rPr>
          <w:rFonts w:ascii="Times New Roman" w:hAnsi="Times New Roman" w:cs="Arial"/>
          <w:lang w:val="en-US"/>
        </w:rPr>
        <w:t xml:space="preserve"> </w:t>
      </w:r>
      <w:proofErr w:type="gramStart"/>
      <w:r w:rsidR="0049008B" w:rsidRPr="00ED2BF1">
        <w:rPr>
          <w:rFonts w:ascii="Times New Roman" w:hAnsi="Times New Roman" w:cs="Arial"/>
          <w:i/>
          <w:iCs/>
          <w:lang w:val="en-US"/>
        </w:rPr>
        <w:t xml:space="preserve">Personality and </w:t>
      </w:r>
      <w:r w:rsidRPr="00ED2BF1">
        <w:rPr>
          <w:rFonts w:ascii="Times New Roman" w:hAnsi="Times New Roman" w:cs="Arial"/>
          <w:i/>
          <w:iCs/>
          <w:lang w:val="en-US"/>
        </w:rPr>
        <w:t>Individual Differences</w:t>
      </w:r>
      <w:r w:rsidRPr="00ED2BF1">
        <w:rPr>
          <w:rFonts w:ascii="Times New Roman" w:hAnsi="Times New Roman" w:cs="Arial"/>
          <w:lang w:val="en-US"/>
        </w:rPr>
        <w:t xml:space="preserve">, </w:t>
      </w:r>
      <w:r w:rsidRPr="00ED2BF1">
        <w:rPr>
          <w:rFonts w:ascii="Times New Roman" w:hAnsi="Times New Roman" w:cs="Arial"/>
          <w:i/>
          <w:iCs/>
          <w:lang w:val="en-US"/>
        </w:rPr>
        <w:t>47</w:t>
      </w:r>
      <w:r w:rsidRPr="00ED2BF1">
        <w:rPr>
          <w:rFonts w:ascii="Times New Roman" w:hAnsi="Times New Roman" w:cs="Arial"/>
          <w:lang w:val="en-US"/>
        </w:rPr>
        <w:t>(7), 758-762.</w:t>
      </w:r>
      <w:proofErr w:type="gramEnd"/>
      <w:r w:rsidR="00FF2445" w:rsidRPr="00ED2BF1">
        <w:rPr>
          <w:rFonts w:ascii="Times New Roman" w:hAnsi="Times New Roman" w:cs="Arial"/>
          <w:lang w:val="en-US"/>
        </w:rPr>
        <w:t xml:space="preserve"> </w:t>
      </w:r>
    </w:p>
    <w:p w14:paraId="02DC8AB2" w14:textId="77777777" w:rsidR="00C70698" w:rsidRPr="00ED2BF1" w:rsidRDefault="00C70698" w:rsidP="00C70698">
      <w:pPr>
        <w:spacing w:line="480" w:lineRule="auto"/>
        <w:ind w:left="720" w:hanging="720"/>
        <w:rPr>
          <w:rFonts w:ascii="Times New Roman" w:hAnsi="Times New Roman" w:cs="Times New Roman"/>
        </w:rPr>
      </w:pPr>
      <w:r w:rsidRPr="00ED2BF1">
        <w:rPr>
          <w:rFonts w:ascii="Times New Roman" w:hAnsi="Times New Roman" w:cs="Times New Roman"/>
        </w:rPr>
        <w:t xml:space="preserve">Anderson, N. E., &amp; Stanford, M. S. (2012). Demonstrating emotional processing differences in psychopathy using affective ERP modulation. </w:t>
      </w:r>
      <w:proofErr w:type="gramStart"/>
      <w:r w:rsidRPr="00ED2BF1">
        <w:rPr>
          <w:rFonts w:ascii="Times New Roman" w:hAnsi="Times New Roman" w:cs="Times New Roman"/>
          <w:i/>
        </w:rPr>
        <w:t>Psychophysiology, 49</w:t>
      </w:r>
      <w:r w:rsidRPr="00ED2BF1">
        <w:rPr>
          <w:rFonts w:ascii="Times New Roman" w:hAnsi="Times New Roman" w:cs="Times New Roman"/>
        </w:rPr>
        <w:t>(6), 792-806.</w:t>
      </w:r>
      <w:proofErr w:type="gramEnd"/>
    </w:p>
    <w:p w14:paraId="61C17E64" w14:textId="77777777" w:rsidR="00C70698" w:rsidRPr="00ED2BF1" w:rsidRDefault="00C70698" w:rsidP="00C70698">
      <w:pPr>
        <w:spacing w:line="480" w:lineRule="auto"/>
        <w:ind w:left="720" w:hanging="720"/>
        <w:rPr>
          <w:rFonts w:ascii="Times New Roman" w:hAnsi="Times New Roman" w:cs="Times New Roman"/>
        </w:rPr>
      </w:pPr>
      <w:r w:rsidRPr="00ED2BF1">
        <w:rPr>
          <w:rFonts w:ascii="Times New Roman" w:hAnsi="Times New Roman" w:cs="Times New Roman"/>
        </w:rPr>
        <w:t xml:space="preserve">Blair, R. J. R. (2015). </w:t>
      </w:r>
      <w:proofErr w:type="gramStart"/>
      <w:r w:rsidRPr="00ED2BF1">
        <w:rPr>
          <w:rFonts w:ascii="Times New Roman" w:hAnsi="Times New Roman" w:cs="Times New Roman"/>
        </w:rPr>
        <w:t xml:space="preserve">Psychopathic traits from an </w:t>
      </w:r>
      <w:proofErr w:type="spellStart"/>
      <w:r w:rsidRPr="00ED2BF1">
        <w:rPr>
          <w:rFonts w:ascii="Times New Roman" w:hAnsi="Times New Roman" w:cs="Times New Roman"/>
        </w:rPr>
        <w:t>RDoC</w:t>
      </w:r>
      <w:proofErr w:type="spellEnd"/>
      <w:r w:rsidRPr="00ED2BF1">
        <w:rPr>
          <w:rFonts w:ascii="Times New Roman" w:hAnsi="Times New Roman" w:cs="Times New Roman"/>
        </w:rPr>
        <w:t xml:space="preserve"> perspective.</w:t>
      </w:r>
      <w:proofErr w:type="gramEnd"/>
      <w:r w:rsidRPr="00ED2BF1">
        <w:rPr>
          <w:rFonts w:ascii="Times New Roman" w:hAnsi="Times New Roman" w:cs="Times New Roman"/>
        </w:rPr>
        <w:t xml:space="preserve"> </w:t>
      </w:r>
      <w:proofErr w:type="gramStart"/>
      <w:r w:rsidRPr="00ED2BF1">
        <w:rPr>
          <w:rFonts w:ascii="Times New Roman" w:hAnsi="Times New Roman" w:cs="Times New Roman"/>
          <w:i/>
        </w:rPr>
        <w:t xml:space="preserve">Current Opinion in Neurobiology, 30, </w:t>
      </w:r>
      <w:r w:rsidRPr="00ED2BF1">
        <w:rPr>
          <w:rFonts w:ascii="Times New Roman" w:hAnsi="Times New Roman" w:cs="Times New Roman"/>
        </w:rPr>
        <w:t>79-84.</w:t>
      </w:r>
      <w:proofErr w:type="gramEnd"/>
    </w:p>
    <w:p w14:paraId="571AB738" w14:textId="77777777" w:rsidR="00C70698" w:rsidRPr="00ED2BF1" w:rsidRDefault="00C70698" w:rsidP="00C70698">
      <w:pPr>
        <w:spacing w:line="480" w:lineRule="auto"/>
        <w:ind w:left="720" w:hanging="720"/>
        <w:rPr>
          <w:rFonts w:ascii="Times New Roman" w:hAnsi="Times New Roman" w:cs="Times New Roman"/>
        </w:rPr>
      </w:pPr>
      <w:r w:rsidRPr="00ED2BF1">
        <w:rPr>
          <w:rFonts w:ascii="Times New Roman" w:hAnsi="Times New Roman" w:cs="Times New Roman"/>
        </w:rPr>
        <w:t xml:space="preserve">Blair, R.J.R., &amp; </w:t>
      </w:r>
      <w:proofErr w:type="spellStart"/>
      <w:r w:rsidRPr="00ED2BF1">
        <w:rPr>
          <w:rFonts w:ascii="Times New Roman" w:hAnsi="Times New Roman" w:cs="Times New Roman"/>
        </w:rPr>
        <w:t>Viding</w:t>
      </w:r>
      <w:proofErr w:type="spellEnd"/>
      <w:r w:rsidRPr="00ED2BF1">
        <w:rPr>
          <w:rFonts w:ascii="Times New Roman" w:hAnsi="Times New Roman" w:cs="Times New Roman"/>
        </w:rPr>
        <w:t xml:space="preserve">, E. (2008). Psychopathy. In </w:t>
      </w:r>
      <w:proofErr w:type="spellStart"/>
      <w:r w:rsidRPr="00ED2BF1">
        <w:rPr>
          <w:rFonts w:ascii="Times New Roman" w:hAnsi="Times New Roman" w:cs="Times New Roman"/>
        </w:rPr>
        <w:t>M.Rutter</w:t>
      </w:r>
      <w:proofErr w:type="spellEnd"/>
      <w:r w:rsidRPr="00ED2BF1">
        <w:rPr>
          <w:rFonts w:ascii="Times New Roman" w:hAnsi="Times New Roman" w:cs="Times New Roman"/>
        </w:rPr>
        <w:t xml:space="preserve">, D. Bishop, D. Pine, S. Scott, J. Stevenson, E. Taylor, &amp; A. </w:t>
      </w:r>
      <w:proofErr w:type="spellStart"/>
      <w:r w:rsidRPr="00ED2BF1">
        <w:rPr>
          <w:rFonts w:ascii="Times New Roman" w:hAnsi="Times New Roman" w:cs="Times New Roman"/>
        </w:rPr>
        <w:t>Thapar</w:t>
      </w:r>
      <w:proofErr w:type="spellEnd"/>
      <w:r w:rsidRPr="00ED2BF1">
        <w:rPr>
          <w:rFonts w:ascii="Times New Roman" w:hAnsi="Times New Roman" w:cs="Times New Roman"/>
        </w:rPr>
        <w:t xml:space="preserve"> (eds.), </w:t>
      </w:r>
      <w:proofErr w:type="spellStart"/>
      <w:r w:rsidRPr="00ED2BF1">
        <w:rPr>
          <w:rFonts w:ascii="Times New Roman" w:hAnsi="Times New Roman" w:cs="Times New Roman"/>
        </w:rPr>
        <w:t>Rutter’s</w:t>
      </w:r>
      <w:proofErr w:type="spellEnd"/>
      <w:r w:rsidRPr="00ED2BF1">
        <w:rPr>
          <w:rFonts w:ascii="Times New Roman" w:hAnsi="Times New Roman" w:cs="Times New Roman"/>
        </w:rPr>
        <w:t xml:space="preserve"> Child and Adolescent Psychiatry (5th </w:t>
      </w:r>
      <w:proofErr w:type="spellStart"/>
      <w:r w:rsidRPr="00ED2BF1">
        <w:rPr>
          <w:rFonts w:ascii="Times New Roman" w:hAnsi="Times New Roman" w:cs="Times New Roman"/>
        </w:rPr>
        <w:t>ed</w:t>
      </w:r>
      <w:proofErr w:type="spellEnd"/>
      <w:r w:rsidRPr="00ED2BF1">
        <w:rPr>
          <w:rFonts w:ascii="Times New Roman" w:hAnsi="Times New Roman" w:cs="Times New Roman"/>
        </w:rPr>
        <w:t>), Chichester: John Wiley &amp; Sons, 852–863.</w:t>
      </w:r>
    </w:p>
    <w:p w14:paraId="0ED06438" w14:textId="289E643D" w:rsidR="00006F37" w:rsidRPr="00ED2BF1" w:rsidRDefault="00006F37" w:rsidP="0049008B">
      <w:pPr>
        <w:spacing w:line="480" w:lineRule="auto"/>
        <w:ind w:left="720" w:hanging="720"/>
        <w:rPr>
          <w:rFonts w:ascii="Times New Roman" w:hAnsi="Times New Roman" w:cs="Times New Roman"/>
          <w:lang w:val="en-US"/>
        </w:rPr>
      </w:pPr>
      <w:proofErr w:type="spellStart"/>
      <w:proofErr w:type="gramStart"/>
      <w:r w:rsidRPr="00ED2BF1">
        <w:rPr>
          <w:rFonts w:ascii="Times New Roman" w:hAnsi="Times New Roman" w:cs="Times New Roman"/>
          <w:lang w:val="en-US"/>
        </w:rPr>
        <w:t>Carolan</w:t>
      </w:r>
      <w:proofErr w:type="spellEnd"/>
      <w:r w:rsidRPr="00ED2BF1">
        <w:rPr>
          <w:rFonts w:ascii="Times New Roman" w:hAnsi="Times New Roman" w:cs="Times New Roman"/>
          <w:lang w:val="en-US"/>
        </w:rPr>
        <w:t>, P. L., Jaspers-</w:t>
      </w:r>
      <w:proofErr w:type="spellStart"/>
      <w:r w:rsidRPr="00ED2BF1">
        <w:rPr>
          <w:rFonts w:ascii="Times New Roman" w:hAnsi="Times New Roman" w:cs="Times New Roman"/>
          <w:lang w:val="en-US"/>
        </w:rPr>
        <w:t>Fayer</w:t>
      </w:r>
      <w:proofErr w:type="spellEnd"/>
      <w:r w:rsidRPr="00ED2BF1">
        <w:rPr>
          <w:rFonts w:ascii="Times New Roman" w:hAnsi="Times New Roman" w:cs="Times New Roman"/>
          <w:lang w:val="en-US"/>
        </w:rPr>
        <w:t xml:space="preserve">, F., </w:t>
      </w:r>
      <w:proofErr w:type="spellStart"/>
      <w:r w:rsidRPr="00ED2BF1">
        <w:rPr>
          <w:rFonts w:ascii="Times New Roman" w:hAnsi="Times New Roman" w:cs="Times New Roman"/>
          <w:lang w:val="en-US"/>
        </w:rPr>
        <w:t>Asmaro</w:t>
      </w:r>
      <w:proofErr w:type="spellEnd"/>
      <w:r w:rsidRPr="00ED2BF1">
        <w:rPr>
          <w:rFonts w:ascii="Times New Roman" w:hAnsi="Times New Roman" w:cs="Times New Roman"/>
          <w:lang w:val="en-US"/>
        </w:rPr>
        <w:t xml:space="preserve">, D. T., Douglas, K. S., &amp; </w:t>
      </w:r>
      <w:proofErr w:type="spellStart"/>
      <w:r w:rsidRPr="00ED2BF1">
        <w:rPr>
          <w:rFonts w:ascii="Times New Roman" w:hAnsi="Times New Roman" w:cs="Times New Roman"/>
          <w:lang w:val="en-US"/>
        </w:rPr>
        <w:t>Liotti</w:t>
      </w:r>
      <w:proofErr w:type="spellEnd"/>
      <w:r w:rsidRPr="00ED2BF1">
        <w:rPr>
          <w:rFonts w:ascii="Times New Roman" w:hAnsi="Times New Roman" w:cs="Times New Roman"/>
          <w:lang w:val="en-US"/>
        </w:rPr>
        <w:t>, M. (2014).</w:t>
      </w:r>
      <w:proofErr w:type="gramEnd"/>
      <w:r w:rsidRPr="00ED2BF1">
        <w:rPr>
          <w:rFonts w:ascii="Times New Roman" w:hAnsi="Times New Roman" w:cs="Times New Roman"/>
          <w:lang w:val="en-US"/>
        </w:rPr>
        <w:t xml:space="preserve"> </w:t>
      </w:r>
      <w:proofErr w:type="gramStart"/>
      <w:r w:rsidRPr="00ED2BF1">
        <w:rPr>
          <w:rFonts w:ascii="Times New Roman" w:hAnsi="Times New Roman" w:cs="Times New Roman"/>
          <w:lang w:val="en-US"/>
        </w:rPr>
        <w:t>Electrophysiology of blunted emotional bias in psychopathic personality.</w:t>
      </w:r>
      <w:proofErr w:type="gramEnd"/>
      <w:r w:rsidRPr="00ED2BF1">
        <w:rPr>
          <w:rFonts w:ascii="Times New Roman" w:hAnsi="Times New Roman" w:cs="Times New Roman"/>
          <w:lang w:val="en-US"/>
        </w:rPr>
        <w:t xml:space="preserve"> </w:t>
      </w:r>
      <w:proofErr w:type="gramStart"/>
      <w:r w:rsidRPr="00ED2BF1">
        <w:rPr>
          <w:rFonts w:ascii="Times New Roman" w:hAnsi="Times New Roman" w:cs="Times New Roman"/>
          <w:i/>
          <w:iCs/>
          <w:lang w:val="en-US"/>
        </w:rPr>
        <w:t>Psychophysiology</w:t>
      </w:r>
      <w:r w:rsidRPr="00ED2BF1">
        <w:rPr>
          <w:rFonts w:ascii="Times New Roman" w:hAnsi="Times New Roman" w:cs="Times New Roman"/>
          <w:lang w:val="en-US"/>
        </w:rPr>
        <w:t xml:space="preserve">, </w:t>
      </w:r>
      <w:r w:rsidRPr="00ED2BF1">
        <w:rPr>
          <w:rFonts w:ascii="Times New Roman" w:hAnsi="Times New Roman" w:cs="Times New Roman"/>
          <w:i/>
          <w:iCs/>
          <w:lang w:val="en-US"/>
        </w:rPr>
        <w:t>51</w:t>
      </w:r>
      <w:r w:rsidRPr="00ED2BF1">
        <w:rPr>
          <w:rFonts w:ascii="Times New Roman" w:hAnsi="Times New Roman" w:cs="Times New Roman"/>
          <w:lang w:val="en-US"/>
        </w:rPr>
        <w:t>(1), 36-41.</w:t>
      </w:r>
      <w:proofErr w:type="gramEnd"/>
    </w:p>
    <w:p w14:paraId="189B9421" w14:textId="55200DEA" w:rsidR="003F0148" w:rsidRPr="00ED2BF1" w:rsidRDefault="00F80D36" w:rsidP="0049008B">
      <w:pPr>
        <w:spacing w:line="480" w:lineRule="auto"/>
        <w:ind w:left="720" w:hanging="720"/>
        <w:rPr>
          <w:rFonts w:ascii="Times New Roman" w:hAnsi="Times New Roman" w:cs="Times New Roman"/>
          <w:lang w:val="en-US"/>
        </w:rPr>
      </w:pPr>
      <w:proofErr w:type="spellStart"/>
      <w:proofErr w:type="gramStart"/>
      <w:r w:rsidRPr="00ED2BF1">
        <w:rPr>
          <w:rFonts w:ascii="Times New Roman" w:hAnsi="Times New Roman" w:cs="Times New Roman"/>
          <w:lang w:val="en-US"/>
        </w:rPr>
        <w:t>Carré</w:t>
      </w:r>
      <w:proofErr w:type="spellEnd"/>
      <w:r w:rsidRPr="00ED2BF1">
        <w:rPr>
          <w:rFonts w:ascii="Times New Roman" w:hAnsi="Times New Roman" w:cs="Times New Roman"/>
          <w:lang w:val="en-US"/>
        </w:rPr>
        <w:t>, J. M., Hyde, L. W., Neumann, C. S., Viding, E., &amp; Hariri, A. R. (2013).</w:t>
      </w:r>
      <w:proofErr w:type="gramEnd"/>
      <w:r w:rsidRPr="00ED2BF1">
        <w:rPr>
          <w:rFonts w:ascii="Times New Roman" w:hAnsi="Times New Roman" w:cs="Times New Roman"/>
          <w:lang w:val="en-US"/>
        </w:rPr>
        <w:t xml:space="preserve"> </w:t>
      </w:r>
      <w:proofErr w:type="gramStart"/>
      <w:r w:rsidRPr="00ED2BF1">
        <w:rPr>
          <w:rFonts w:ascii="Times New Roman" w:hAnsi="Times New Roman" w:cs="Times New Roman"/>
          <w:lang w:val="en-US"/>
        </w:rPr>
        <w:t>The neural signatures of distinct psychopathic traits.</w:t>
      </w:r>
      <w:proofErr w:type="gramEnd"/>
      <w:r w:rsidRPr="00ED2BF1">
        <w:rPr>
          <w:rFonts w:ascii="Times New Roman" w:hAnsi="Times New Roman" w:cs="Times New Roman"/>
          <w:lang w:val="en-US"/>
        </w:rPr>
        <w:t xml:space="preserve"> </w:t>
      </w:r>
      <w:proofErr w:type="gramStart"/>
      <w:r w:rsidR="00AC5AEB" w:rsidRPr="00ED2BF1">
        <w:rPr>
          <w:rFonts w:ascii="Times New Roman" w:hAnsi="Times New Roman" w:cs="Times New Roman"/>
          <w:i/>
          <w:lang w:val="en-US"/>
        </w:rPr>
        <w:t>Social N</w:t>
      </w:r>
      <w:r w:rsidRPr="00ED2BF1">
        <w:rPr>
          <w:rFonts w:ascii="Times New Roman" w:hAnsi="Times New Roman" w:cs="Times New Roman"/>
          <w:i/>
          <w:lang w:val="en-US"/>
        </w:rPr>
        <w:t>euroscience, 8(</w:t>
      </w:r>
      <w:r w:rsidRPr="00ED2BF1">
        <w:rPr>
          <w:rFonts w:ascii="Times New Roman" w:hAnsi="Times New Roman" w:cs="Times New Roman"/>
          <w:lang w:val="en-US"/>
        </w:rPr>
        <w:t>2), 122-135.</w:t>
      </w:r>
      <w:proofErr w:type="gramEnd"/>
    </w:p>
    <w:p w14:paraId="184AA300" w14:textId="4A51164C" w:rsidR="003F0148" w:rsidRPr="00ED2BF1" w:rsidRDefault="003F0148" w:rsidP="003F0148">
      <w:pPr>
        <w:spacing w:line="480" w:lineRule="auto"/>
        <w:ind w:left="709" w:hanging="709"/>
        <w:rPr>
          <w:rFonts w:ascii="Times New Roman" w:hAnsi="Times New Roman" w:cs="Times New Roman"/>
          <w:lang w:val="en-US"/>
        </w:rPr>
      </w:pPr>
      <w:proofErr w:type="spellStart"/>
      <w:r w:rsidRPr="00ED2BF1">
        <w:rPr>
          <w:rFonts w:ascii="Times New Roman" w:hAnsi="Times New Roman" w:cs="Times New Roman"/>
          <w:lang w:val="en-US"/>
        </w:rPr>
        <w:t>Carreité</w:t>
      </w:r>
      <w:proofErr w:type="spellEnd"/>
      <w:r w:rsidRPr="00ED2BF1">
        <w:rPr>
          <w:rFonts w:ascii="Times New Roman" w:hAnsi="Times New Roman" w:cs="Times New Roman"/>
          <w:lang w:val="en-US"/>
        </w:rPr>
        <w:t>, L. (2014). Exogenous (automatic) attention to emotional stimuli: a review.</w:t>
      </w:r>
      <w:r w:rsidR="0049008B" w:rsidRPr="00ED2BF1">
        <w:rPr>
          <w:rFonts w:ascii="Times New Roman" w:hAnsi="Times New Roman" w:cs="Times New Roman"/>
          <w:lang w:val="en-US"/>
        </w:rPr>
        <w:t xml:space="preserve"> </w:t>
      </w:r>
      <w:r w:rsidRPr="00ED2BF1">
        <w:rPr>
          <w:rFonts w:ascii="Times New Roman" w:hAnsi="Times New Roman" w:cs="Times New Roman"/>
          <w:i/>
          <w:lang w:val="en-US"/>
        </w:rPr>
        <w:t>Cognitive, Affective and Behavioral Neuroscience, 14</w:t>
      </w:r>
      <w:r w:rsidRPr="00ED2BF1">
        <w:rPr>
          <w:rFonts w:ascii="Times New Roman" w:hAnsi="Times New Roman" w:cs="Times New Roman"/>
          <w:lang w:val="en-US"/>
        </w:rPr>
        <w:t>, 1228-1258.</w:t>
      </w:r>
    </w:p>
    <w:p w14:paraId="39FF3E57" w14:textId="52353B43" w:rsidR="00355F88" w:rsidRPr="00ED2BF1" w:rsidRDefault="00355F88" w:rsidP="0049008B">
      <w:pPr>
        <w:spacing w:line="480" w:lineRule="auto"/>
        <w:ind w:left="720" w:hanging="720"/>
        <w:rPr>
          <w:rFonts w:ascii="Times New Roman" w:hAnsi="Times New Roman" w:cs="Times New Roman"/>
          <w:shd w:val="clear" w:color="auto" w:fill="FFFFFF"/>
        </w:rPr>
      </w:pPr>
      <w:proofErr w:type="spellStart"/>
      <w:r w:rsidRPr="00ED2BF1">
        <w:rPr>
          <w:rFonts w:ascii="Times New Roman" w:hAnsi="Times New Roman" w:cs="Times New Roman"/>
          <w:shd w:val="clear" w:color="auto" w:fill="FFFFFF"/>
        </w:rPr>
        <w:t>Cisler</w:t>
      </w:r>
      <w:proofErr w:type="spellEnd"/>
      <w:r w:rsidRPr="00ED2BF1">
        <w:rPr>
          <w:rFonts w:ascii="Times New Roman" w:hAnsi="Times New Roman" w:cs="Times New Roman"/>
          <w:shd w:val="clear" w:color="auto" w:fill="FFFFFF"/>
        </w:rPr>
        <w:t xml:space="preserve">, J. M., Bacon, A. K., &amp; Williams, N. L. (2009). Phenomenological characteristics of </w:t>
      </w:r>
      <w:proofErr w:type="spellStart"/>
      <w:r w:rsidRPr="00ED2BF1">
        <w:rPr>
          <w:rFonts w:ascii="Times New Roman" w:hAnsi="Times New Roman" w:cs="Times New Roman"/>
          <w:shd w:val="clear" w:color="auto" w:fill="FFFFFF"/>
        </w:rPr>
        <w:t>attentional</w:t>
      </w:r>
      <w:proofErr w:type="spellEnd"/>
      <w:r w:rsidRPr="00ED2BF1">
        <w:rPr>
          <w:rFonts w:ascii="Times New Roman" w:hAnsi="Times New Roman" w:cs="Times New Roman"/>
          <w:shd w:val="clear" w:color="auto" w:fill="FFFFFF"/>
        </w:rPr>
        <w:t xml:space="preserve"> biases towards threat: A critical review.</w:t>
      </w:r>
      <w:r w:rsidRPr="00ED2BF1">
        <w:rPr>
          <w:rStyle w:val="apple-converted-space"/>
          <w:rFonts w:ascii="Times New Roman" w:hAnsi="Times New Roman" w:cs="Times New Roman"/>
          <w:shd w:val="clear" w:color="auto" w:fill="FFFFFF"/>
        </w:rPr>
        <w:t> </w:t>
      </w:r>
      <w:r w:rsidR="0049008B" w:rsidRPr="00ED2BF1">
        <w:rPr>
          <w:rFonts w:ascii="Times New Roman" w:hAnsi="Times New Roman" w:cs="Times New Roman"/>
          <w:i/>
          <w:iCs/>
          <w:shd w:val="clear" w:color="auto" w:fill="FFFFFF"/>
        </w:rPr>
        <w:t xml:space="preserve">Cognitive Therapy and </w:t>
      </w:r>
      <w:r w:rsidRPr="00ED2BF1">
        <w:rPr>
          <w:rFonts w:ascii="Times New Roman" w:hAnsi="Times New Roman" w:cs="Times New Roman"/>
          <w:i/>
          <w:iCs/>
          <w:shd w:val="clear" w:color="auto" w:fill="FFFFFF"/>
        </w:rPr>
        <w:t>Research</w:t>
      </w:r>
      <w:r w:rsidRPr="00ED2BF1">
        <w:rPr>
          <w:rFonts w:ascii="Times New Roman" w:hAnsi="Times New Roman" w:cs="Times New Roman"/>
          <w:shd w:val="clear" w:color="auto" w:fill="FFFFFF"/>
        </w:rPr>
        <w:t>,</w:t>
      </w:r>
      <w:r w:rsidRPr="00ED2BF1">
        <w:rPr>
          <w:rStyle w:val="apple-converted-space"/>
          <w:rFonts w:ascii="Times New Roman" w:hAnsi="Times New Roman" w:cs="Times New Roman"/>
          <w:shd w:val="clear" w:color="auto" w:fill="FFFFFF"/>
        </w:rPr>
        <w:t> </w:t>
      </w:r>
      <w:r w:rsidRPr="00ED2BF1">
        <w:rPr>
          <w:rFonts w:ascii="Times New Roman" w:hAnsi="Times New Roman" w:cs="Times New Roman"/>
          <w:i/>
          <w:iCs/>
          <w:shd w:val="clear" w:color="auto" w:fill="FFFFFF"/>
        </w:rPr>
        <w:t>33</w:t>
      </w:r>
      <w:r w:rsidRPr="00ED2BF1">
        <w:rPr>
          <w:rFonts w:ascii="Times New Roman" w:hAnsi="Times New Roman" w:cs="Times New Roman"/>
          <w:shd w:val="clear" w:color="auto" w:fill="FFFFFF"/>
        </w:rPr>
        <w:t>(2), 221-234.</w:t>
      </w:r>
    </w:p>
    <w:p w14:paraId="3ED7B476" w14:textId="6216FD42" w:rsidR="00C70698" w:rsidRPr="00ED2BF1" w:rsidRDefault="00C70698" w:rsidP="0049008B">
      <w:pPr>
        <w:spacing w:line="480" w:lineRule="auto"/>
        <w:ind w:left="720" w:hanging="720"/>
        <w:rPr>
          <w:rFonts w:ascii="Times New Roman" w:hAnsi="Times New Roman" w:cs="Times New Roman"/>
          <w:lang w:val="en-US"/>
        </w:rPr>
      </w:pPr>
      <w:proofErr w:type="spellStart"/>
      <w:r w:rsidRPr="00ED2BF1">
        <w:rPr>
          <w:rFonts w:ascii="Times New Roman" w:hAnsi="Times New Roman" w:cs="Times New Roman"/>
          <w:lang w:val="en-US"/>
        </w:rPr>
        <w:t>Dawel</w:t>
      </w:r>
      <w:proofErr w:type="spellEnd"/>
      <w:r w:rsidRPr="00ED2BF1">
        <w:rPr>
          <w:rFonts w:ascii="Times New Roman" w:hAnsi="Times New Roman" w:cs="Times New Roman"/>
          <w:lang w:val="en-US"/>
        </w:rPr>
        <w:t xml:space="preserve">, A., </w:t>
      </w:r>
      <w:proofErr w:type="spellStart"/>
      <w:r w:rsidRPr="00ED2BF1">
        <w:rPr>
          <w:rFonts w:ascii="Times New Roman" w:hAnsi="Times New Roman" w:cs="Times New Roman"/>
          <w:lang w:val="en-US"/>
        </w:rPr>
        <w:t>O’Kearney</w:t>
      </w:r>
      <w:proofErr w:type="spellEnd"/>
      <w:r w:rsidRPr="00ED2BF1">
        <w:rPr>
          <w:rFonts w:ascii="Times New Roman" w:hAnsi="Times New Roman" w:cs="Times New Roman"/>
          <w:lang w:val="en-US"/>
        </w:rPr>
        <w:t xml:space="preserve">, R., </w:t>
      </w:r>
      <w:proofErr w:type="spellStart"/>
      <w:r w:rsidRPr="00ED2BF1">
        <w:rPr>
          <w:rFonts w:ascii="Times New Roman" w:hAnsi="Times New Roman" w:cs="Times New Roman"/>
          <w:lang w:val="en-US"/>
        </w:rPr>
        <w:t>McKone</w:t>
      </w:r>
      <w:proofErr w:type="spellEnd"/>
      <w:r w:rsidRPr="00ED2BF1">
        <w:rPr>
          <w:rFonts w:ascii="Times New Roman" w:hAnsi="Times New Roman" w:cs="Times New Roman"/>
          <w:lang w:val="en-US"/>
        </w:rPr>
        <w:t xml:space="preserve">, E., &amp; Palermo, R. (2012). Not just fear and sadness: meta-analytic evidence of pervasive emotion recognition deficits for facial and vocal </w:t>
      </w:r>
      <w:r w:rsidRPr="00ED2BF1">
        <w:rPr>
          <w:rFonts w:ascii="Times New Roman" w:hAnsi="Times New Roman" w:cs="Times New Roman"/>
          <w:lang w:val="en-US"/>
        </w:rPr>
        <w:lastRenderedPageBreak/>
        <w:t xml:space="preserve">expressions in psychopathy. </w:t>
      </w:r>
      <w:proofErr w:type="gramStart"/>
      <w:r w:rsidRPr="00ED2BF1">
        <w:rPr>
          <w:rFonts w:ascii="Times New Roman" w:hAnsi="Times New Roman" w:cs="Times New Roman"/>
          <w:i/>
          <w:lang w:val="en-US"/>
        </w:rPr>
        <w:t xml:space="preserve">Neuroscience &amp; </w:t>
      </w:r>
      <w:proofErr w:type="spellStart"/>
      <w:r w:rsidRPr="00ED2BF1">
        <w:rPr>
          <w:rFonts w:ascii="Times New Roman" w:hAnsi="Times New Roman" w:cs="Times New Roman"/>
          <w:i/>
          <w:lang w:val="en-US"/>
        </w:rPr>
        <w:t>Biobehavioral</w:t>
      </w:r>
      <w:proofErr w:type="spellEnd"/>
      <w:r w:rsidRPr="00ED2BF1">
        <w:rPr>
          <w:rFonts w:ascii="Times New Roman" w:hAnsi="Times New Roman" w:cs="Times New Roman"/>
          <w:i/>
          <w:lang w:val="en-US"/>
        </w:rPr>
        <w:t xml:space="preserve"> Reviews, 36</w:t>
      </w:r>
      <w:r w:rsidRPr="00ED2BF1">
        <w:rPr>
          <w:rFonts w:ascii="Times New Roman" w:hAnsi="Times New Roman" w:cs="Times New Roman"/>
          <w:lang w:val="en-US"/>
        </w:rPr>
        <w:t>(10), 2288-2304.</w:t>
      </w:r>
      <w:proofErr w:type="gramEnd"/>
    </w:p>
    <w:p w14:paraId="4E02DB40" w14:textId="5025CB92" w:rsidR="00F80D36" w:rsidRPr="00ED2BF1" w:rsidRDefault="00F80D36" w:rsidP="0049008B">
      <w:pPr>
        <w:spacing w:line="480" w:lineRule="auto"/>
        <w:ind w:left="720" w:hanging="720"/>
        <w:rPr>
          <w:rFonts w:ascii="Times New Roman" w:hAnsi="Times New Roman" w:cs="Times New Roman"/>
          <w:lang w:val="en-US"/>
        </w:rPr>
      </w:pPr>
      <w:proofErr w:type="spellStart"/>
      <w:r w:rsidRPr="00ED2BF1">
        <w:rPr>
          <w:rFonts w:ascii="Times New Roman" w:hAnsi="Times New Roman" w:cs="Times New Roman"/>
          <w:lang w:val="en-US"/>
        </w:rPr>
        <w:t>Eysenck</w:t>
      </w:r>
      <w:proofErr w:type="spellEnd"/>
      <w:r w:rsidRPr="00ED2BF1">
        <w:rPr>
          <w:rFonts w:ascii="Times New Roman" w:hAnsi="Times New Roman" w:cs="Times New Roman"/>
          <w:lang w:val="en-US"/>
        </w:rPr>
        <w:t xml:space="preserve">, M.W. (1992) </w:t>
      </w:r>
      <w:r w:rsidRPr="00ED2BF1">
        <w:rPr>
          <w:rFonts w:ascii="Times New Roman" w:hAnsi="Times New Roman" w:cs="Times New Roman"/>
          <w:i/>
          <w:lang w:val="en-US"/>
        </w:rPr>
        <w:t>Anxiety: The cognitive perspective</w:t>
      </w:r>
      <w:r w:rsidRPr="00ED2BF1">
        <w:rPr>
          <w:rFonts w:ascii="Times New Roman" w:hAnsi="Times New Roman" w:cs="Times New Roman"/>
          <w:lang w:val="en-US"/>
        </w:rPr>
        <w:t xml:space="preserve">. Hove, England: </w:t>
      </w:r>
      <w:r w:rsidR="0049008B" w:rsidRPr="00ED2BF1">
        <w:rPr>
          <w:rFonts w:ascii="Times New Roman" w:hAnsi="Times New Roman" w:cs="Times New Roman"/>
          <w:lang w:val="en-US"/>
        </w:rPr>
        <w:t xml:space="preserve"> </w:t>
      </w:r>
      <w:r w:rsidR="00AC5AEB" w:rsidRPr="00ED2BF1">
        <w:rPr>
          <w:rFonts w:ascii="Times New Roman" w:hAnsi="Times New Roman" w:cs="Times New Roman"/>
          <w:lang w:val="en-US"/>
        </w:rPr>
        <w:t>Psychology Press.</w:t>
      </w:r>
    </w:p>
    <w:p w14:paraId="47305ED3" w14:textId="07DB2DD8" w:rsidR="00603CF4" w:rsidRPr="00ED2BF1" w:rsidRDefault="00603CF4" w:rsidP="0049008B">
      <w:pPr>
        <w:spacing w:line="480" w:lineRule="auto"/>
        <w:ind w:left="720" w:hanging="720"/>
        <w:rPr>
          <w:rFonts w:ascii="Times New Roman" w:hAnsi="Times New Roman" w:cs="Times New Roman"/>
        </w:rPr>
      </w:pPr>
      <w:proofErr w:type="spellStart"/>
      <w:r w:rsidRPr="00ED2BF1">
        <w:rPr>
          <w:rFonts w:ascii="Times New Roman" w:hAnsi="Times New Roman" w:cs="Times New Roman"/>
          <w:lang w:val="en-US"/>
        </w:rPr>
        <w:t>Gordts</w:t>
      </w:r>
      <w:proofErr w:type="spellEnd"/>
      <w:r w:rsidRPr="00ED2BF1">
        <w:rPr>
          <w:rFonts w:ascii="Times New Roman" w:hAnsi="Times New Roman" w:cs="Times New Roman"/>
          <w:lang w:val="en-US"/>
        </w:rPr>
        <w:t xml:space="preserve">, S., </w:t>
      </w:r>
      <w:proofErr w:type="spellStart"/>
      <w:r w:rsidRPr="00ED2BF1">
        <w:rPr>
          <w:rFonts w:ascii="Times New Roman" w:hAnsi="Times New Roman" w:cs="Times New Roman"/>
          <w:lang w:val="en-US"/>
        </w:rPr>
        <w:t>Uzieblo</w:t>
      </w:r>
      <w:proofErr w:type="spellEnd"/>
      <w:r w:rsidRPr="00ED2BF1">
        <w:rPr>
          <w:rFonts w:ascii="Times New Roman" w:hAnsi="Times New Roman" w:cs="Times New Roman"/>
          <w:lang w:val="en-US"/>
        </w:rPr>
        <w:t xml:space="preserve">, K., Neumann, C., Van den </w:t>
      </w:r>
      <w:proofErr w:type="spellStart"/>
      <w:r w:rsidRPr="00ED2BF1">
        <w:rPr>
          <w:rFonts w:ascii="Times New Roman" w:hAnsi="Times New Roman" w:cs="Times New Roman"/>
          <w:lang w:val="en-US"/>
        </w:rPr>
        <w:t>Bussche</w:t>
      </w:r>
      <w:proofErr w:type="spellEnd"/>
      <w:r w:rsidRPr="00ED2BF1">
        <w:rPr>
          <w:rFonts w:ascii="Times New Roman" w:hAnsi="Times New Roman" w:cs="Times New Roman"/>
          <w:lang w:val="en-US"/>
        </w:rPr>
        <w:t xml:space="preserve">, E., &amp; Rossi, G. (2015). </w:t>
      </w:r>
      <w:proofErr w:type="gramStart"/>
      <w:r w:rsidRPr="00ED2BF1">
        <w:rPr>
          <w:rFonts w:ascii="Times New Roman" w:hAnsi="Times New Roman" w:cs="Times New Roman"/>
          <w:lang w:val="en-US"/>
        </w:rPr>
        <w:t>Validity of the Self-Report Psychopathy Scales (SRP-III Full and Short Versions) in a Community Sample.</w:t>
      </w:r>
      <w:proofErr w:type="gramEnd"/>
      <w:r w:rsidRPr="00ED2BF1">
        <w:rPr>
          <w:rFonts w:ascii="Times New Roman" w:hAnsi="Times New Roman" w:cs="Times New Roman"/>
          <w:lang w:val="en-US"/>
        </w:rPr>
        <w:t xml:space="preserve"> </w:t>
      </w:r>
      <w:proofErr w:type="gramStart"/>
      <w:r w:rsidRPr="00ED2BF1">
        <w:rPr>
          <w:rFonts w:ascii="Times New Roman" w:hAnsi="Times New Roman" w:cs="Times New Roman"/>
          <w:i/>
          <w:iCs/>
          <w:lang w:val="en-US"/>
        </w:rPr>
        <w:t>Assessment</w:t>
      </w:r>
      <w:r w:rsidRPr="00ED2BF1">
        <w:rPr>
          <w:rFonts w:ascii="Times New Roman" w:hAnsi="Times New Roman" w:cs="Times New Roman"/>
          <w:lang w:val="en-US"/>
        </w:rPr>
        <w:t>, 1-18.</w:t>
      </w:r>
      <w:proofErr w:type="gramEnd"/>
    </w:p>
    <w:p w14:paraId="158E4C5B" w14:textId="66453F69" w:rsidR="00C70698" w:rsidRPr="00ED2BF1" w:rsidRDefault="00C70698" w:rsidP="0049008B">
      <w:pPr>
        <w:spacing w:line="480" w:lineRule="auto"/>
        <w:ind w:left="720" w:hanging="720"/>
        <w:rPr>
          <w:rFonts w:ascii="Times New Roman" w:hAnsi="Times New Roman" w:cs="Times New Roman"/>
        </w:rPr>
      </w:pPr>
      <w:r w:rsidRPr="00ED2BF1">
        <w:rPr>
          <w:rFonts w:ascii="Times New Roman" w:hAnsi="Times New Roman" w:cs="Times New Roman"/>
        </w:rPr>
        <w:t xml:space="preserve">Hamilton, R. K., Hiatt Racer, K., &amp; Newman, J. P. (2015). Impaired integration in psychopathy: A unified theory of psychopathic dysfunction. </w:t>
      </w:r>
      <w:proofErr w:type="gramStart"/>
      <w:r w:rsidRPr="00ED2BF1">
        <w:rPr>
          <w:rFonts w:ascii="Times New Roman" w:hAnsi="Times New Roman" w:cs="Times New Roman"/>
          <w:i/>
        </w:rPr>
        <w:t>Psychological Review, 122</w:t>
      </w:r>
      <w:r w:rsidRPr="00ED2BF1">
        <w:rPr>
          <w:rFonts w:ascii="Times New Roman" w:hAnsi="Times New Roman" w:cs="Times New Roman"/>
        </w:rPr>
        <w:t>(4), 770-791.</w:t>
      </w:r>
      <w:proofErr w:type="gramEnd"/>
    </w:p>
    <w:p w14:paraId="1A2EE5E2" w14:textId="78FAF15B" w:rsidR="0049008B" w:rsidRPr="00ED2BF1" w:rsidRDefault="00F80D36" w:rsidP="0049008B">
      <w:pPr>
        <w:spacing w:line="480" w:lineRule="auto"/>
        <w:ind w:left="720" w:hanging="720"/>
        <w:rPr>
          <w:rFonts w:ascii="Times New Roman" w:hAnsi="Times New Roman" w:cs="Times New Roman"/>
        </w:rPr>
      </w:pPr>
      <w:proofErr w:type="gramStart"/>
      <w:r w:rsidRPr="00ED2BF1">
        <w:rPr>
          <w:rFonts w:ascii="Times New Roman" w:hAnsi="Times New Roman" w:cs="Times New Roman"/>
        </w:rPr>
        <w:t>Hare, R. D. (2003).</w:t>
      </w:r>
      <w:proofErr w:type="gramEnd"/>
      <w:r w:rsidRPr="00ED2BF1">
        <w:rPr>
          <w:rFonts w:ascii="Times New Roman" w:hAnsi="Times New Roman" w:cs="Times New Roman"/>
        </w:rPr>
        <w:t xml:space="preserve"> </w:t>
      </w:r>
      <w:r w:rsidRPr="00ED2BF1">
        <w:rPr>
          <w:rFonts w:ascii="Times New Roman" w:hAnsi="Times New Roman" w:cs="Times New Roman"/>
          <w:i/>
        </w:rPr>
        <w:t>Hare psychopathy checklist – revised (2nd ed.).</w:t>
      </w:r>
      <w:r w:rsidRPr="00ED2BF1">
        <w:rPr>
          <w:rFonts w:ascii="Times New Roman" w:hAnsi="Times New Roman" w:cs="Times New Roman"/>
        </w:rPr>
        <w:t xml:space="preserve"> Toronto, ON: </w:t>
      </w:r>
      <w:r w:rsidR="0049008B" w:rsidRPr="00ED2BF1">
        <w:rPr>
          <w:rFonts w:ascii="Times New Roman" w:hAnsi="Times New Roman" w:cs="Times New Roman"/>
        </w:rPr>
        <w:t>Multi Health Systems.</w:t>
      </w:r>
    </w:p>
    <w:p w14:paraId="321D668D" w14:textId="64047B57" w:rsidR="00B908EA" w:rsidRPr="00ED2BF1" w:rsidRDefault="00B908EA" w:rsidP="00607427">
      <w:pPr>
        <w:spacing w:line="480" w:lineRule="auto"/>
        <w:ind w:left="720" w:hanging="720"/>
        <w:rPr>
          <w:rFonts w:ascii="Times New Roman" w:hAnsi="Times New Roman" w:cs="Times New Roman"/>
        </w:rPr>
      </w:pPr>
      <w:r w:rsidRPr="00ED2BF1">
        <w:rPr>
          <w:rFonts w:ascii="Times New Roman" w:hAnsi="Times New Roman" w:cs="Times New Roman"/>
          <w:shd w:val="clear" w:color="auto" w:fill="FFFFFF"/>
        </w:rPr>
        <w:t xml:space="preserve">Hayes, A. F. (2012). PROCESS: A versatile computational tool for observed variable mediation, moderation, and conditional process </w:t>
      </w:r>
      <w:r w:rsidR="00545461" w:rsidRPr="00ED2BF1">
        <w:rPr>
          <w:rFonts w:ascii="Times New Roman" w:hAnsi="Times New Roman" w:cs="Times New Roman"/>
          <w:shd w:val="clear" w:color="auto" w:fill="FFFFFF"/>
        </w:rPr>
        <w:t>modelling [White paper]</w:t>
      </w:r>
      <w:r w:rsidRPr="00ED2BF1">
        <w:rPr>
          <w:rFonts w:ascii="Times New Roman" w:hAnsi="Times New Roman" w:cs="Times New Roman"/>
          <w:shd w:val="clear" w:color="auto" w:fill="FFFFFF"/>
        </w:rPr>
        <w:t>.</w:t>
      </w:r>
      <w:r w:rsidRPr="00ED2BF1">
        <w:rPr>
          <w:rStyle w:val="apple-converted-space"/>
          <w:rFonts w:ascii="Times New Roman" w:hAnsi="Times New Roman" w:cs="Times New Roman"/>
          <w:shd w:val="clear" w:color="auto" w:fill="FFFFFF"/>
        </w:rPr>
        <w:t> Retrieved from http://www.afhayes.com/public/process2012.pdf</w:t>
      </w:r>
    </w:p>
    <w:p w14:paraId="6AA25EA2" w14:textId="12C15E45" w:rsidR="00F80D36" w:rsidRPr="00ED2BF1" w:rsidRDefault="00F80D36" w:rsidP="00607427">
      <w:pPr>
        <w:spacing w:line="480" w:lineRule="auto"/>
        <w:ind w:left="720" w:hanging="720"/>
        <w:rPr>
          <w:rFonts w:ascii="Times New Roman" w:hAnsi="Times New Roman" w:cs="Times New Roman"/>
        </w:rPr>
      </w:pPr>
      <w:proofErr w:type="gramStart"/>
      <w:r w:rsidRPr="00ED2BF1">
        <w:rPr>
          <w:rFonts w:ascii="Times New Roman" w:hAnsi="Times New Roman" w:cs="Times New Roman"/>
        </w:rPr>
        <w:t>Hicks, B. M., &amp; Patrick, C. J. (2006).</w:t>
      </w:r>
      <w:proofErr w:type="gramEnd"/>
      <w:r w:rsidRPr="00ED2BF1">
        <w:rPr>
          <w:rFonts w:ascii="Times New Roman" w:hAnsi="Times New Roman" w:cs="Times New Roman"/>
        </w:rPr>
        <w:t xml:space="preserve"> Psychopathy and negative emotionality: Analyses of suppressor effects reveal distinct relations with emotional di</w:t>
      </w:r>
      <w:r w:rsidR="00607427" w:rsidRPr="00ED2BF1">
        <w:rPr>
          <w:rFonts w:ascii="Times New Roman" w:hAnsi="Times New Roman" w:cs="Times New Roman"/>
        </w:rPr>
        <w:t xml:space="preserve">stress, </w:t>
      </w:r>
      <w:r w:rsidR="00607427" w:rsidRPr="00ED2BF1">
        <w:rPr>
          <w:rFonts w:ascii="Times New Roman" w:hAnsi="Times New Roman" w:cs="Times New Roman"/>
        </w:rPr>
        <w:tab/>
        <w:t>fearfulness, and anger-</w:t>
      </w:r>
      <w:r w:rsidRPr="00ED2BF1">
        <w:rPr>
          <w:rFonts w:ascii="Times New Roman" w:hAnsi="Times New Roman" w:cs="Times New Roman"/>
        </w:rPr>
        <w:t xml:space="preserve">hostility. </w:t>
      </w:r>
      <w:r w:rsidRPr="00ED2BF1">
        <w:rPr>
          <w:rFonts w:ascii="Times New Roman" w:hAnsi="Times New Roman" w:cs="Times New Roman"/>
          <w:i/>
        </w:rPr>
        <w:t>Journal of Abnormal Psychology, 115</w:t>
      </w:r>
      <w:r w:rsidR="00607427" w:rsidRPr="00ED2BF1">
        <w:rPr>
          <w:rFonts w:ascii="Times New Roman" w:hAnsi="Times New Roman" w:cs="Times New Roman"/>
        </w:rPr>
        <w:t xml:space="preserve">(2), </w:t>
      </w:r>
      <w:r w:rsidRPr="00ED2BF1">
        <w:rPr>
          <w:rFonts w:ascii="Times New Roman" w:hAnsi="Times New Roman" w:cs="Times New Roman"/>
        </w:rPr>
        <w:t>276–287.</w:t>
      </w:r>
    </w:p>
    <w:p w14:paraId="72079407" w14:textId="5715BC5D" w:rsidR="00AC5AEB" w:rsidRPr="00ED2BF1" w:rsidRDefault="00AC5AEB" w:rsidP="00607427">
      <w:pPr>
        <w:spacing w:line="480" w:lineRule="auto"/>
        <w:ind w:left="720" w:hanging="720"/>
        <w:rPr>
          <w:rFonts w:ascii="Times New Roman" w:hAnsi="Times New Roman" w:cs="Times New Roman"/>
          <w:i/>
          <w:lang w:val="en-US"/>
        </w:rPr>
      </w:pPr>
      <w:proofErr w:type="spellStart"/>
      <w:r w:rsidRPr="00ED2BF1">
        <w:rPr>
          <w:rFonts w:ascii="Times New Roman" w:hAnsi="Times New Roman" w:cs="Times New Roman"/>
          <w:lang w:val="en-US"/>
        </w:rPr>
        <w:t>Hodsoll</w:t>
      </w:r>
      <w:proofErr w:type="spellEnd"/>
      <w:r w:rsidR="00DD755C" w:rsidRPr="00ED2BF1">
        <w:rPr>
          <w:rFonts w:ascii="Times New Roman" w:hAnsi="Times New Roman" w:cs="Times New Roman"/>
          <w:lang w:val="en-US"/>
        </w:rPr>
        <w:t>, S.</w:t>
      </w:r>
      <w:r w:rsidRPr="00ED2BF1">
        <w:rPr>
          <w:rFonts w:ascii="Times New Roman" w:hAnsi="Times New Roman" w:cs="Times New Roman"/>
          <w:lang w:val="en-US"/>
        </w:rPr>
        <w:t xml:space="preserve"> </w:t>
      </w:r>
      <w:r w:rsidRPr="00ED2BF1">
        <w:rPr>
          <w:rFonts w:ascii="Times New Roman" w:hAnsi="Times New Roman" w:cs="Times New Roman"/>
          <w:i/>
          <w:lang w:val="en-US"/>
        </w:rPr>
        <w:t>Attention to emotional faces: Basic phenomena and individual differences related to psychopathic traits</w:t>
      </w:r>
      <w:r w:rsidRPr="00ED2BF1">
        <w:rPr>
          <w:rFonts w:ascii="Times New Roman" w:hAnsi="Times New Roman" w:cs="Times New Roman"/>
          <w:lang w:val="en-US"/>
        </w:rPr>
        <w:t xml:space="preserve"> (Unpublished doctoral thesis). </w:t>
      </w:r>
      <w:proofErr w:type="gramStart"/>
      <w:r w:rsidRPr="00ED2BF1">
        <w:rPr>
          <w:rFonts w:ascii="Times New Roman" w:hAnsi="Times New Roman" w:cs="Times New Roman"/>
          <w:lang w:val="en-US"/>
        </w:rPr>
        <w:t>University College London, London, United Kingdom.</w:t>
      </w:r>
      <w:proofErr w:type="gramEnd"/>
    </w:p>
    <w:p w14:paraId="37E94795" w14:textId="66E90658" w:rsidR="00F80D36" w:rsidRPr="00ED2BF1" w:rsidRDefault="00F80D36" w:rsidP="00607427">
      <w:pPr>
        <w:spacing w:line="480" w:lineRule="auto"/>
        <w:ind w:left="720" w:hanging="720"/>
        <w:rPr>
          <w:rFonts w:ascii="Times New Roman" w:hAnsi="Times New Roman" w:cs="Times New Roman"/>
          <w:lang w:val="en-US"/>
        </w:rPr>
      </w:pPr>
      <w:proofErr w:type="spellStart"/>
      <w:proofErr w:type="gramStart"/>
      <w:r w:rsidRPr="00ED2BF1">
        <w:rPr>
          <w:rFonts w:ascii="Times New Roman" w:hAnsi="Times New Roman" w:cs="Times New Roman"/>
          <w:lang w:val="en-US"/>
        </w:rPr>
        <w:t>Hodsoll</w:t>
      </w:r>
      <w:proofErr w:type="spellEnd"/>
      <w:r w:rsidRPr="00ED2BF1">
        <w:rPr>
          <w:rFonts w:ascii="Times New Roman" w:hAnsi="Times New Roman" w:cs="Times New Roman"/>
          <w:lang w:val="en-US"/>
        </w:rPr>
        <w:t xml:space="preserve">, S., </w:t>
      </w:r>
      <w:proofErr w:type="spellStart"/>
      <w:r w:rsidRPr="00ED2BF1">
        <w:rPr>
          <w:rFonts w:ascii="Times New Roman" w:hAnsi="Times New Roman" w:cs="Times New Roman"/>
          <w:lang w:val="en-US"/>
        </w:rPr>
        <w:t>Lavie</w:t>
      </w:r>
      <w:proofErr w:type="spellEnd"/>
      <w:r w:rsidRPr="00ED2BF1">
        <w:rPr>
          <w:rFonts w:ascii="Times New Roman" w:hAnsi="Times New Roman" w:cs="Times New Roman"/>
          <w:lang w:val="en-US"/>
        </w:rPr>
        <w:t>, N., &amp; Viding, E. (2014).</w:t>
      </w:r>
      <w:proofErr w:type="gramEnd"/>
      <w:r w:rsidRPr="00ED2BF1">
        <w:rPr>
          <w:rFonts w:ascii="Times New Roman" w:hAnsi="Times New Roman" w:cs="Times New Roman"/>
          <w:lang w:val="en-US"/>
        </w:rPr>
        <w:t xml:space="preserve"> Emotional </w:t>
      </w:r>
      <w:proofErr w:type="spellStart"/>
      <w:r w:rsidRPr="00ED2BF1">
        <w:rPr>
          <w:rFonts w:ascii="Times New Roman" w:hAnsi="Times New Roman" w:cs="Times New Roman"/>
          <w:lang w:val="en-US"/>
        </w:rPr>
        <w:t>attentional</w:t>
      </w:r>
      <w:proofErr w:type="spellEnd"/>
      <w:r w:rsidRPr="00ED2BF1">
        <w:rPr>
          <w:rFonts w:ascii="Times New Roman" w:hAnsi="Times New Roman" w:cs="Times New Roman"/>
          <w:lang w:val="en-US"/>
        </w:rPr>
        <w:t xml:space="preserve"> capture in children with conduct problems: the role of callous-unemotional traits. </w:t>
      </w:r>
      <w:proofErr w:type="gramStart"/>
      <w:r w:rsidR="00355F88" w:rsidRPr="00ED2BF1">
        <w:rPr>
          <w:rFonts w:ascii="Times New Roman" w:hAnsi="Times New Roman" w:cs="Times New Roman"/>
          <w:i/>
          <w:iCs/>
          <w:lang w:val="en-US"/>
        </w:rPr>
        <w:t xml:space="preserve">Frontiers in </w:t>
      </w:r>
      <w:r w:rsidR="00607427" w:rsidRPr="00ED2BF1">
        <w:rPr>
          <w:rFonts w:ascii="Times New Roman" w:hAnsi="Times New Roman" w:cs="Times New Roman"/>
          <w:i/>
          <w:iCs/>
          <w:lang w:val="en-US"/>
        </w:rPr>
        <w:t xml:space="preserve">Human </w:t>
      </w:r>
      <w:r w:rsidRPr="00ED2BF1">
        <w:rPr>
          <w:rFonts w:ascii="Times New Roman" w:hAnsi="Times New Roman" w:cs="Times New Roman"/>
          <w:i/>
          <w:iCs/>
          <w:lang w:val="en-US"/>
        </w:rPr>
        <w:t>Neuroscience</w:t>
      </w:r>
      <w:r w:rsidRPr="00ED2BF1">
        <w:rPr>
          <w:rFonts w:ascii="Times New Roman" w:hAnsi="Times New Roman" w:cs="Times New Roman"/>
          <w:lang w:val="en-US"/>
        </w:rPr>
        <w:t xml:space="preserve">, </w:t>
      </w:r>
      <w:r w:rsidRPr="00ED2BF1">
        <w:rPr>
          <w:rFonts w:ascii="Times New Roman" w:hAnsi="Times New Roman" w:cs="Times New Roman"/>
          <w:i/>
          <w:iCs/>
          <w:lang w:val="en-US"/>
        </w:rPr>
        <w:t>8</w:t>
      </w:r>
      <w:r w:rsidR="00AB1D3B" w:rsidRPr="00ED2BF1">
        <w:rPr>
          <w:rFonts w:ascii="Times New Roman" w:hAnsi="Times New Roman" w:cs="Times New Roman"/>
          <w:lang w:val="en-US"/>
        </w:rPr>
        <w:t>(</w:t>
      </w:r>
      <w:r w:rsidRPr="00ED2BF1">
        <w:rPr>
          <w:rFonts w:ascii="Times New Roman" w:hAnsi="Times New Roman" w:cs="Times New Roman"/>
          <w:lang w:val="en-US"/>
        </w:rPr>
        <w:t>570</w:t>
      </w:r>
      <w:r w:rsidR="00AB1D3B" w:rsidRPr="00ED2BF1">
        <w:rPr>
          <w:rFonts w:ascii="Times New Roman" w:hAnsi="Times New Roman" w:cs="Times New Roman"/>
          <w:lang w:val="en-US"/>
        </w:rPr>
        <w:t>), 1-7</w:t>
      </w:r>
      <w:r w:rsidRPr="00ED2BF1">
        <w:rPr>
          <w:rFonts w:ascii="Times New Roman" w:hAnsi="Times New Roman" w:cs="Times New Roman"/>
          <w:lang w:val="en-US"/>
        </w:rPr>
        <w:t>.</w:t>
      </w:r>
      <w:proofErr w:type="gramEnd"/>
    </w:p>
    <w:p w14:paraId="0B6BEF3B" w14:textId="2145032E" w:rsidR="00F80D36" w:rsidRPr="00ED2BF1" w:rsidRDefault="00F80D36" w:rsidP="00607427">
      <w:pPr>
        <w:spacing w:line="480" w:lineRule="auto"/>
        <w:ind w:left="720" w:hanging="720"/>
        <w:rPr>
          <w:rFonts w:ascii="Times New Roman" w:hAnsi="Times New Roman" w:cs="Times New Roman"/>
          <w:lang w:val="en-US"/>
        </w:rPr>
      </w:pPr>
      <w:proofErr w:type="spellStart"/>
      <w:proofErr w:type="gramStart"/>
      <w:r w:rsidRPr="00ED2BF1">
        <w:rPr>
          <w:rFonts w:ascii="Times New Roman" w:hAnsi="Times New Roman" w:cs="Times New Roman"/>
          <w:lang w:val="en-US"/>
        </w:rPr>
        <w:lastRenderedPageBreak/>
        <w:t>Hodsoll</w:t>
      </w:r>
      <w:proofErr w:type="spellEnd"/>
      <w:r w:rsidRPr="00ED2BF1">
        <w:rPr>
          <w:rFonts w:ascii="Times New Roman" w:hAnsi="Times New Roman" w:cs="Times New Roman"/>
          <w:lang w:val="en-US"/>
        </w:rPr>
        <w:t xml:space="preserve">, S., Viding, E., &amp; </w:t>
      </w:r>
      <w:proofErr w:type="spellStart"/>
      <w:r w:rsidRPr="00ED2BF1">
        <w:rPr>
          <w:rFonts w:ascii="Times New Roman" w:hAnsi="Times New Roman" w:cs="Times New Roman"/>
          <w:lang w:val="en-US"/>
        </w:rPr>
        <w:t>Lavie</w:t>
      </w:r>
      <w:proofErr w:type="spellEnd"/>
      <w:r w:rsidRPr="00ED2BF1">
        <w:rPr>
          <w:rFonts w:ascii="Times New Roman" w:hAnsi="Times New Roman" w:cs="Times New Roman"/>
          <w:lang w:val="en-US"/>
        </w:rPr>
        <w:t>, N. (2011).</w:t>
      </w:r>
      <w:proofErr w:type="gramEnd"/>
      <w:r w:rsidRPr="00ED2BF1">
        <w:rPr>
          <w:rFonts w:ascii="Times New Roman" w:hAnsi="Times New Roman" w:cs="Times New Roman"/>
          <w:lang w:val="en-US"/>
        </w:rPr>
        <w:t xml:space="preserve"> </w:t>
      </w:r>
      <w:proofErr w:type="spellStart"/>
      <w:r w:rsidRPr="00ED2BF1">
        <w:rPr>
          <w:rFonts w:ascii="Times New Roman" w:hAnsi="Times New Roman" w:cs="Times New Roman"/>
          <w:lang w:val="en-US"/>
        </w:rPr>
        <w:t>Att</w:t>
      </w:r>
      <w:r w:rsidR="00355F88" w:rsidRPr="00ED2BF1">
        <w:rPr>
          <w:rFonts w:ascii="Times New Roman" w:hAnsi="Times New Roman" w:cs="Times New Roman"/>
          <w:lang w:val="en-US"/>
        </w:rPr>
        <w:t>entional</w:t>
      </w:r>
      <w:proofErr w:type="spellEnd"/>
      <w:r w:rsidR="00355F88" w:rsidRPr="00ED2BF1">
        <w:rPr>
          <w:rFonts w:ascii="Times New Roman" w:hAnsi="Times New Roman" w:cs="Times New Roman"/>
          <w:lang w:val="en-US"/>
        </w:rPr>
        <w:t xml:space="preserve"> capture by irrelevant </w:t>
      </w:r>
      <w:r w:rsidRPr="00ED2BF1">
        <w:rPr>
          <w:rFonts w:ascii="Times New Roman" w:hAnsi="Times New Roman" w:cs="Times New Roman"/>
          <w:lang w:val="en-US"/>
        </w:rPr>
        <w:t xml:space="preserve">emotional distractor faces. </w:t>
      </w:r>
      <w:proofErr w:type="gramStart"/>
      <w:r w:rsidRPr="00ED2BF1">
        <w:rPr>
          <w:rFonts w:ascii="Times New Roman" w:hAnsi="Times New Roman" w:cs="Times New Roman"/>
          <w:i/>
          <w:iCs/>
          <w:lang w:val="en-US"/>
        </w:rPr>
        <w:t>Emotion</w:t>
      </w:r>
      <w:r w:rsidRPr="00ED2BF1">
        <w:rPr>
          <w:rFonts w:ascii="Times New Roman" w:hAnsi="Times New Roman" w:cs="Times New Roman"/>
          <w:lang w:val="en-US"/>
        </w:rPr>
        <w:t xml:space="preserve">, </w:t>
      </w:r>
      <w:r w:rsidRPr="00ED2BF1">
        <w:rPr>
          <w:rFonts w:ascii="Times New Roman" w:hAnsi="Times New Roman" w:cs="Times New Roman"/>
          <w:i/>
          <w:iCs/>
          <w:lang w:val="en-US"/>
        </w:rPr>
        <w:t>11</w:t>
      </w:r>
      <w:r w:rsidRPr="00ED2BF1">
        <w:rPr>
          <w:rFonts w:ascii="Times New Roman" w:hAnsi="Times New Roman" w:cs="Times New Roman"/>
          <w:lang w:val="en-US"/>
        </w:rPr>
        <w:t>(2), 346</w:t>
      </w:r>
      <w:r w:rsidR="00AB1D3B" w:rsidRPr="00ED2BF1">
        <w:rPr>
          <w:rFonts w:ascii="Times New Roman" w:hAnsi="Times New Roman" w:cs="Times New Roman"/>
          <w:lang w:val="en-US"/>
        </w:rPr>
        <w:t>-353</w:t>
      </w:r>
      <w:r w:rsidRPr="00ED2BF1">
        <w:rPr>
          <w:rFonts w:ascii="Times New Roman" w:hAnsi="Times New Roman" w:cs="Times New Roman"/>
          <w:lang w:val="en-US"/>
        </w:rPr>
        <w:t>.</w:t>
      </w:r>
      <w:proofErr w:type="gramEnd"/>
    </w:p>
    <w:p w14:paraId="4B4E1F9A" w14:textId="58D76E02" w:rsidR="001077C3" w:rsidRPr="00ED2BF1" w:rsidRDefault="001077C3" w:rsidP="006B212D">
      <w:pPr>
        <w:widowControl w:val="0"/>
        <w:autoSpaceDE w:val="0"/>
        <w:autoSpaceDN w:val="0"/>
        <w:adjustRightInd w:val="0"/>
        <w:spacing w:after="240" w:line="480" w:lineRule="auto"/>
        <w:rPr>
          <w:rFonts w:ascii="Times New Roman" w:hAnsi="Times New Roman" w:cs="Times New Roman"/>
          <w:lang w:val="en-US"/>
        </w:rPr>
      </w:pPr>
      <w:proofErr w:type="spellStart"/>
      <w:r w:rsidRPr="00ED2BF1">
        <w:rPr>
          <w:rFonts w:ascii="Times New Roman" w:hAnsi="Times New Roman" w:cs="Times New Roman"/>
          <w:lang w:val="en-US"/>
        </w:rPr>
        <w:t>Maes</w:t>
      </w:r>
      <w:proofErr w:type="spellEnd"/>
      <w:r w:rsidRPr="00ED2BF1">
        <w:rPr>
          <w:rFonts w:ascii="Times New Roman" w:hAnsi="Times New Roman" w:cs="Times New Roman"/>
          <w:lang w:val="en-US"/>
        </w:rPr>
        <w:t xml:space="preserve">, J. H. R., &amp; Brazil, I. A. (2015). Distraction from cognitive processing by emotional </w:t>
      </w:r>
      <w:r w:rsidRPr="00ED2BF1">
        <w:rPr>
          <w:rFonts w:ascii="Times New Roman" w:hAnsi="Times New Roman" w:cs="Times New Roman"/>
          <w:lang w:val="en-US"/>
        </w:rPr>
        <w:tab/>
        <w:t xml:space="preserve">pictures: Preliminary evidence for an association with interactions between </w:t>
      </w:r>
      <w:r w:rsidRPr="00ED2BF1">
        <w:rPr>
          <w:rFonts w:ascii="Times New Roman" w:hAnsi="Times New Roman" w:cs="Times New Roman"/>
          <w:lang w:val="en-US"/>
        </w:rPr>
        <w:tab/>
        <w:t xml:space="preserve">psychopathy-related traits in a non-clinical sample. </w:t>
      </w:r>
      <w:proofErr w:type="gramStart"/>
      <w:r w:rsidRPr="00ED2BF1">
        <w:rPr>
          <w:rFonts w:ascii="Times New Roman" w:hAnsi="Times New Roman" w:cs="Times New Roman"/>
          <w:i/>
          <w:lang w:val="en-US"/>
        </w:rPr>
        <w:t xml:space="preserve">Personality and Individual </w:t>
      </w:r>
      <w:r w:rsidRPr="00ED2BF1">
        <w:rPr>
          <w:rFonts w:ascii="Times New Roman" w:hAnsi="Times New Roman" w:cs="Times New Roman"/>
          <w:i/>
          <w:lang w:val="en-US"/>
        </w:rPr>
        <w:tab/>
        <w:t xml:space="preserve">Differences, 75, </w:t>
      </w:r>
      <w:r w:rsidRPr="00ED2BF1">
        <w:rPr>
          <w:rFonts w:ascii="Times New Roman" w:hAnsi="Times New Roman" w:cs="Times New Roman"/>
          <w:lang w:val="en-US"/>
        </w:rPr>
        <w:t>53-58.</w:t>
      </w:r>
      <w:proofErr w:type="gramEnd"/>
    </w:p>
    <w:p w14:paraId="7570E567" w14:textId="77777777" w:rsidR="00C70698" w:rsidRPr="00ED2BF1" w:rsidRDefault="00C70698" w:rsidP="00C70698">
      <w:pPr>
        <w:spacing w:line="480" w:lineRule="auto"/>
        <w:ind w:left="720" w:hanging="720"/>
        <w:rPr>
          <w:rFonts w:ascii="Times New Roman" w:hAnsi="Times New Roman" w:cs="Times New Roman"/>
          <w:lang w:val="en-US"/>
        </w:rPr>
      </w:pPr>
      <w:r w:rsidRPr="00ED2BF1">
        <w:rPr>
          <w:rFonts w:ascii="Times New Roman" w:hAnsi="Times New Roman" w:cs="Times New Roman"/>
          <w:lang w:val="en-US"/>
        </w:rPr>
        <w:t xml:space="preserve">Marsh, A. A., &amp; Blair, R. J. R. (2008). Deficits in facial affect recognition among antisocial populations: a meta-analysis. </w:t>
      </w:r>
      <w:proofErr w:type="gramStart"/>
      <w:r w:rsidRPr="00ED2BF1">
        <w:rPr>
          <w:rFonts w:ascii="Times New Roman" w:hAnsi="Times New Roman" w:cs="Times New Roman"/>
          <w:i/>
          <w:lang w:val="en-US"/>
        </w:rPr>
        <w:t xml:space="preserve">Neuroscience &amp; </w:t>
      </w:r>
      <w:proofErr w:type="spellStart"/>
      <w:r w:rsidRPr="00ED2BF1">
        <w:rPr>
          <w:rFonts w:ascii="Times New Roman" w:hAnsi="Times New Roman" w:cs="Times New Roman"/>
          <w:i/>
          <w:lang w:val="en-US"/>
        </w:rPr>
        <w:t>Biobehavioral</w:t>
      </w:r>
      <w:proofErr w:type="spellEnd"/>
      <w:r w:rsidRPr="00ED2BF1">
        <w:rPr>
          <w:rFonts w:ascii="Times New Roman" w:hAnsi="Times New Roman" w:cs="Times New Roman"/>
          <w:i/>
          <w:lang w:val="en-US"/>
        </w:rPr>
        <w:t xml:space="preserve"> Reviews, 32</w:t>
      </w:r>
      <w:r w:rsidRPr="00ED2BF1">
        <w:rPr>
          <w:rFonts w:ascii="Times New Roman" w:hAnsi="Times New Roman" w:cs="Times New Roman"/>
          <w:lang w:val="en-US"/>
        </w:rPr>
        <w:t>(3), 454-465.</w:t>
      </w:r>
      <w:proofErr w:type="gramEnd"/>
    </w:p>
    <w:p w14:paraId="278AFF87" w14:textId="4C477D4E" w:rsidR="00086892" w:rsidRPr="00ED2BF1" w:rsidRDefault="00086892" w:rsidP="00607427">
      <w:pPr>
        <w:spacing w:line="480" w:lineRule="auto"/>
        <w:ind w:left="720" w:hanging="720"/>
        <w:rPr>
          <w:rFonts w:ascii="Times New Roman" w:hAnsi="Times New Roman" w:cs="Times New Roman"/>
          <w:lang w:val="en-US"/>
        </w:rPr>
      </w:pPr>
      <w:r w:rsidRPr="00ED2BF1">
        <w:rPr>
          <w:rFonts w:ascii="Times New Roman" w:hAnsi="Times New Roman" w:cs="Times New Roman"/>
          <w:lang w:val="en-US"/>
        </w:rPr>
        <w:t xml:space="preserve">Newman, J. P., &amp; Lorenz, A. R. (2003) Response modulation and emotion processing: Implications for psychopathy and other </w:t>
      </w:r>
      <w:proofErr w:type="spellStart"/>
      <w:r w:rsidRPr="00ED2BF1">
        <w:rPr>
          <w:rFonts w:ascii="Times New Roman" w:hAnsi="Times New Roman" w:cs="Times New Roman"/>
          <w:lang w:val="en-US"/>
        </w:rPr>
        <w:t>dysregulatory</w:t>
      </w:r>
      <w:proofErr w:type="spellEnd"/>
      <w:r w:rsidRPr="00ED2BF1">
        <w:rPr>
          <w:rFonts w:ascii="Times New Roman" w:hAnsi="Times New Roman" w:cs="Times New Roman"/>
          <w:lang w:val="en-US"/>
        </w:rPr>
        <w:t xml:space="preserve"> psychopathology. In: Davidson RJ, Scherer K, Goldsmith HH, editors. </w:t>
      </w:r>
      <w:proofErr w:type="gramStart"/>
      <w:r w:rsidRPr="00ED2BF1">
        <w:rPr>
          <w:rFonts w:ascii="Times New Roman" w:hAnsi="Times New Roman" w:cs="Times New Roman"/>
          <w:lang w:val="en-US"/>
        </w:rPr>
        <w:t>Handbook of Affective Sciences.</w:t>
      </w:r>
      <w:proofErr w:type="gramEnd"/>
      <w:r w:rsidRPr="00ED2BF1">
        <w:rPr>
          <w:rFonts w:ascii="Times New Roman" w:hAnsi="Times New Roman" w:cs="Times New Roman"/>
          <w:lang w:val="en-US"/>
        </w:rPr>
        <w:t xml:space="preserve"> Oxford, England: Oxford University Press, 904–929</w:t>
      </w:r>
    </w:p>
    <w:p w14:paraId="41498D4B" w14:textId="511E5F29" w:rsidR="00F32EC3" w:rsidRPr="00ED2BF1" w:rsidRDefault="00F32EC3" w:rsidP="00607427">
      <w:pPr>
        <w:spacing w:line="480" w:lineRule="auto"/>
        <w:ind w:left="720" w:hanging="720"/>
        <w:rPr>
          <w:rFonts w:ascii="Times New Roman" w:hAnsi="Times New Roman" w:cs="Times New Roman"/>
        </w:rPr>
      </w:pPr>
      <w:proofErr w:type="spellStart"/>
      <w:proofErr w:type="gramStart"/>
      <w:r w:rsidRPr="00ED2BF1">
        <w:rPr>
          <w:rFonts w:ascii="Times New Roman" w:hAnsi="Times New Roman" w:cs="Times New Roman"/>
          <w:lang w:val="en-US"/>
        </w:rPr>
        <w:t>Öhman</w:t>
      </w:r>
      <w:proofErr w:type="spellEnd"/>
      <w:r w:rsidRPr="00ED2BF1">
        <w:rPr>
          <w:rFonts w:ascii="Times New Roman" w:hAnsi="Times New Roman" w:cs="Times New Roman"/>
          <w:lang w:val="en-US"/>
        </w:rPr>
        <w:t xml:space="preserve">, A., </w:t>
      </w:r>
      <w:proofErr w:type="spellStart"/>
      <w:r w:rsidRPr="00ED2BF1">
        <w:rPr>
          <w:rFonts w:ascii="Times New Roman" w:hAnsi="Times New Roman" w:cs="Times New Roman"/>
          <w:lang w:val="en-US"/>
        </w:rPr>
        <w:t>Flykt</w:t>
      </w:r>
      <w:proofErr w:type="spellEnd"/>
      <w:r w:rsidRPr="00ED2BF1">
        <w:rPr>
          <w:rFonts w:ascii="Times New Roman" w:hAnsi="Times New Roman" w:cs="Times New Roman"/>
          <w:lang w:val="en-US"/>
        </w:rPr>
        <w:t xml:space="preserve">, A., &amp; </w:t>
      </w:r>
      <w:proofErr w:type="spellStart"/>
      <w:r w:rsidRPr="00ED2BF1">
        <w:rPr>
          <w:rFonts w:ascii="Times New Roman" w:hAnsi="Times New Roman" w:cs="Times New Roman"/>
          <w:lang w:val="en-US"/>
        </w:rPr>
        <w:t>Esteves</w:t>
      </w:r>
      <w:proofErr w:type="spellEnd"/>
      <w:r w:rsidRPr="00ED2BF1">
        <w:rPr>
          <w:rFonts w:ascii="Times New Roman" w:hAnsi="Times New Roman" w:cs="Times New Roman"/>
          <w:lang w:val="en-US"/>
        </w:rPr>
        <w:t>, F. (2001).</w:t>
      </w:r>
      <w:proofErr w:type="gramEnd"/>
      <w:r w:rsidRPr="00ED2BF1">
        <w:rPr>
          <w:rFonts w:ascii="Times New Roman" w:hAnsi="Times New Roman" w:cs="Times New Roman"/>
          <w:lang w:val="en-US"/>
        </w:rPr>
        <w:t xml:space="preserve"> Emotion drives attention: detecting the snake in the grass. </w:t>
      </w:r>
      <w:r w:rsidRPr="00ED2BF1">
        <w:rPr>
          <w:rFonts w:ascii="Times New Roman" w:hAnsi="Times New Roman" w:cs="Times New Roman"/>
          <w:i/>
          <w:iCs/>
          <w:lang w:val="en-US"/>
        </w:rPr>
        <w:t>Journal of Experimental Psychology: General</w:t>
      </w:r>
      <w:r w:rsidRPr="00ED2BF1">
        <w:rPr>
          <w:rFonts w:ascii="Times New Roman" w:hAnsi="Times New Roman" w:cs="Times New Roman"/>
          <w:lang w:val="en-US"/>
        </w:rPr>
        <w:t xml:space="preserve">, </w:t>
      </w:r>
      <w:r w:rsidRPr="00ED2BF1">
        <w:rPr>
          <w:rFonts w:ascii="Times New Roman" w:hAnsi="Times New Roman" w:cs="Times New Roman"/>
          <w:i/>
          <w:iCs/>
          <w:lang w:val="en-US"/>
        </w:rPr>
        <w:t>130</w:t>
      </w:r>
      <w:r w:rsidRPr="00ED2BF1">
        <w:rPr>
          <w:rFonts w:ascii="Times New Roman" w:hAnsi="Times New Roman" w:cs="Times New Roman"/>
          <w:lang w:val="en-US"/>
        </w:rPr>
        <w:t xml:space="preserve">(3), </w:t>
      </w:r>
      <w:proofErr w:type="gramStart"/>
      <w:r w:rsidRPr="00ED2BF1">
        <w:rPr>
          <w:rFonts w:ascii="Times New Roman" w:hAnsi="Times New Roman" w:cs="Times New Roman"/>
          <w:lang w:val="en-US"/>
        </w:rPr>
        <w:t>466</w:t>
      </w:r>
      <w:proofErr w:type="gramEnd"/>
      <w:r w:rsidRPr="00ED2BF1">
        <w:rPr>
          <w:rFonts w:ascii="Times New Roman" w:hAnsi="Times New Roman" w:cs="Times New Roman"/>
          <w:lang w:val="en-US"/>
        </w:rPr>
        <w:t>-478.</w:t>
      </w:r>
    </w:p>
    <w:p w14:paraId="7312ECA5" w14:textId="00B99C70" w:rsidR="00F80D36" w:rsidRPr="00ED2BF1" w:rsidRDefault="00F80D36" w:rsidP="00607427">
      <w:pPr>
        <w:spacing w:line="480" w:lineRule="auto"/>
        <w:ind w:left="720" w:hanging="720"/>
        <w:rPr>
          <w:rFonts w:ascii="Times New Roman" w:hAnsi="Times New Roman" w:cs="Times New Roman"/>
          <w:i/>
        </w:rPr>
      </w:pPr>
      <w:proofErr w:type="spellStart"/>
      <w:r w:rsidRPr="00ED2BF1">
        <w:rPr>
          <w:rFonts w:ascii="Times New Roman" w:hAnsi="Times New Roman" w:cs="Times New Roman"/>
        </w:rPr>
        <w:t>Paulhus</w:t>
      </w:r>
      <w:proofErr w:type="spellEnd"/>
      <w:r w:rsidRPr="00ED2BF1">
        <w:rPr>
          <w:rFonts w:ascii="Times New Roman" w:hAnsi="Times New Roman" w:cs="Times New Roman"/>
        </w:rPr>
        <w:t>, D.L.</w:t>
      </w:r>
      <w:r w:rsidRPr="00ED2BF1">
        <w:rPr>
          <w:rFonts w:ascii="Times New Roman" w:hAnsi="Times New Roman" w:cs="Times New Roman"/>
          <w:i/>
          <w:iCs/>
        </w:rPr>
        <w:t xml:space="preserve">, </w:t>
      </w:r>
      <w:r w:rsidR="00C10CA2" w:rsidRPr="00ED2BF1">
        <w:rPr>
          <w:rFonts w:ascii="Times New Roman" w:hAnsi="Times New Roman" w:cs="Times New Roman"/>
        </w:rPr>
        <w:t>Neumann, C. S</w:t>
      </w:r>
      <w:r w:rsidRPr="00ED2BF1">
        <w:rPr>
          <w:rFonts w:ascii="Times New Roman" w:hAnsi="Times New Roman" w:cs="Times New Roman"/>
        </w:rPr>
        <w:t>.</w:t>
      </w:r>
      <w:r w:rsidRPr="00ED2BF1">
        <w:rPr>
          <w:rFonts w:ascii="Times New Roman" w:hAnsi="Times New Roman" w:cs="Times New Roman"/>
          <w:i/>
          <w:iCs/>
        </w:rPr>
        <w:t xml:space="preserve">, &amp; </w:t>
      </w:r>
      <w:r w:rsidRPr="00ED2BF1">
        <w:rPr>
          <w:rFonts w:ascii="Times New Roman" w:hAnsi="Times New Roman" w:cs="Times New Roman"/>
        </w:rPr>
        <w:t>Hare, R.D.</w:t>
      </w:r>
      <w:r w:rsidRPr="00ED2BF1">
        <w:rPr>
          <w:rFonts w:ascii="Times New Roman" w:hAnsi="Times New Roman" w:cs="Times New Roman"/>
          <w:i/>
          <w:iCs/>
        </w:rPr>
        <w:t xml:space="preserve"> </w:t>
      </w:r>
      <w:r w:rsidRPr="00ED2BF1">
        <w:rPr>
          <w:rFonts w:ascii="Times New Roman" w:hAnsi="Times New Roman" w:cs="Times New Roman"/>
        </w:rPr>
        <w:t>(in press)</w:t>
      </w:r>
      <w:r w:rsidRPr="00ED2BF1">
        <w:rPr>
          <w:rFonts w:ascii="Times New Roman" w:hAnsi="Times New Roman" w:cs="Times New Roman"/>
          <w:i/>
          <w:iCs/>
        </w:rPr>
        <w:t xml:space="preserve">. </w:t>
      </w:r>
      <w:proofErr w:type="gramStart"/>
      <w:r w:rsidRPr="00ED2BF1">
        <w:rPr>
          <w:rFonts w:ascii="Times New Roman" w:hAnsi="Times New Roman" w:cs="Times New Roman"/>
          <w:i/>
        </w:rPr>
        <w:t xml:space="preserve">Manual for the Self-Report Psychopathy Scale </w:t>
      </w:r>
      <w:r w:rsidRPr="00ED2BF1">
        <w:rPr>
          <w:rFonts w:ascii="Times New Roman" w:hAnsi="Times New Roman" w:cs="Times New Roman"/>
        </w:rPr>
        <w:t>(</w:t>
      </w:r>
      <w:r w:rsidR="00C10CA2" w:rsidRPr="00ED2BF1">
        <w:rPr>
          <w:rFonts w:ascii="Times New Roman" w:hAnsi="Times New Roman" w:cs="Times New Roman"/>
        </w:rPr>
        <w:t>4</w:t>
      </w:r>
      <w:r w:rsidR="00C10CA2" w:rsidRPr="00ED2BF1">
        <w:rPr>
          <w:rFonts w:ascii="Times New Roman" w:hAnsi="Times New Roman" w:cs="Times New Roman"/>
          <w:vertAlign w:val="superscript"/>
        </w:rPr>
        <w:t>th</w:t>
      </w:r>
      <w:r w:rsidR="00C10CA2" w:rsidRPr="00ED2BF1">
        <w:rPr>
          <w:rFonts w:ascii="Times New Roman" w:hAnsi="Times New Roman" w:cs="Times New Roman"/>
        </w:rPr>
        <w:t xml:space="preserve"> ed.</w:t>
      </w:r>
      <w:r w:rsidRPr="00ED2BF1">
        <w:rPr>
          <w:rFonts w:ascii="Times New Roman" w:hAnsi="Times New Roman" w:cs="Times New Roman"/>
        </w:rPr>
        <w:t>)</w:t>
      </w:r>
      <w:r w:rsidRPr="00ED2BF1">
        <w:rPr>
          <w:rFonts w:ascii="Times New Roman" w:hAnsi="Times New Roman" w:cs="Times New Roman"/>
          <w:iCs/>
        </w:rPr>
        <w:t>.</w:t>
      </w:r>
      <w:proofErr w:type="gramEnd"/>
      <w:r w:rsidRPr="00ED2BF1">
        <w:rPr>
          <w:rFonts w:ascii="Times New Roman" w:hAnsi="Times New Roman" w:cs="Times New Roman"/>
          <w:i/>
          <w:iCs/>
        </w:rPr>
        <w:t xml:space="preserve"> </w:t>
      </w:r>
      <w:r w:rsidRPr="00ED2BF1">
        <w:rPr>
          <w:rFonts w:ascii="Times New Roman" w:hAnsi="Times New Roman" w:cs="Times New Roman"/>
        </w:rPr>
        <w:t>Toronto</w:t>
      </w:r>
      <w:r w:rsidRPr="00ED2BF1">
        <w:rPr>
          <w:rFonts w:ascii="Times New Roman" w:hAnsi="Times New Roman" w:cs="Times New Roman"/>
          <w:i/>
          <w:iCs/>
        </w:rPr>
        <w:t>,</w:t>
      </w:r>
      <w:r w:rsidRPr="00ED2BF1">
        <w:rPr>
          <w:rFonts w:ascii="Times New Roman" w:hAnsi="Times New Roman" w:cs="Times New Roman"/>
        </w:rPr>
        <w:t xml:space="preserve"> Canada</w:t>
      </w:r>
      <w:r w:rsidRPr="00ED2BF1">
        <w:rPr>
          <w:rFonts w:ascii="Times New Roman" w:hAnsi="Times New Roman" w:cs="Times New Roman"/>
          <w:iCs/>
        </w:rPr>
        <w:t>:</w:t>
      </w:r>
      <w:r w:rsidRPr="00ED2BF1">
        <w:rPr>
          <w:rFonts w:ascii="Times New Roman" w:hAnsi="Times New Roman" w:cs="Times New Roman"/>
          <w:i/>
          <w:iCs/>
        </w:rPr>
        <w:t xml:space="preserve"> </w:t>
      </w:r>
      <w:r w:rsidRPr="00ED2BF1">
        <w:rPr>
          <w:rFonts w:ascii="Times New Roman" w:hAnsi="Times New Roman" w:cs="Times New Roman"/>
        </w:rPr>
        <w:t>Multi-Health Systems</w:t>
      </w:r>
      <w:r w:rsidRPr="00ED2BF1">
        <w:rPr>
          <w:rFonts w:ascii="Times New Roman" w:hAnsi="Times New Roman" w:cs="Times New Roman"/>
          <w:i/>
          <w:iCs/>
        </w:rPr>
        <w:t>.</w:t>
      </w:r>
    </w:p>
    <w:p w14:paraId="2E60B69F" w14:textId="50CF935D" w:rsidR="005114F8" w:rsidRPr="00ED2BF1" w:rsidRDefault="005114F8" w:rsidP="00607427">
      <w:pPr>
        <w:spacing w:line="480" w:lineRule="auto"/>
        <w:ind w:left="720" w:hanging="720"/>
        <w:rPr>
          <w:rFonts w:ascii="Times New Roman" w:hAnsi="Times New Roman" w:cs="Arial"/>
          <w:lang w:val="en-US"/>
        </w:rPr>
      </w:pPr>
      <w:r w:rsidRPr="00ED2BF1">
        <w:rPr>
          <w:rFonts w:ascii="Times New Roman" w:hAnsi="Times New Roman" w:cs="Arial"/>
          <w:lang w:val="en-US"/>
        </w:rPr>
        <w:t xml:space="preserve">Richards, H. J., Benson, V., Donnelly, N., &amp; </w:t>
      </w:r>
      <w:proofErr w:type="spellStart"/>
      <w:r w:rsidRPr="00ED2BF1">
        <w:rPr>
          <w:rFonts w:ascii="Times New Roman" w:hAnsi="Times New Roman" w:cs="Arial"/>
          <w:lang w:val="en-US"/>
        </w:rPr>
        <w:t>Hadwin</w:t>
      </w:r>
      <w:proofErr w:type="spellEnd"/>
      <w:r w:rsidRPr="00ED2BF1">
        <w:rPr>
          <w:rFonts w:ascii="Times New Roman" w:hAnsi="Times New Roman" w:cs="Arial"/>
          <w:lang w:val="en-US"/>
        </w:rPr>
        <w:t xml:space="preserve">, J. A. (2014). Exploring the function of selective attention and </w:t>
      </w:r>
      <w:proofErr w:type="spellStart"/>
      <w:r w:rsidRPr="00ED2BF1">
        <w:rPr>
          <w:rFonts w:ascii="Times New Roman" w:hAnsi="Times New Roman" w:cs="Arial"/>
          <w:lang w:val="en-US"/>
        </w:rPr>
        <w:t>hypervigilance</w:t>
      </w:r>
      <w:proofErr w:type="spellEnd"/>
      <w:r w:rsidRPr="00ED2BF1">
        <w:rPr>
          <w:rFonts w:ascii="Times New Roman" w:hAnsi="Times New Roman" w:cs="Arial"/>
          <w:lang w:val="en-US"/>
        </w:rPr>
        <w:t xml:space="preserve"> for threat in anxiety. </w:t>
      </w:r>
      <w:proofErr w:type="gramStart"/>
      <w:r w:rsidR="00607427" w:rsidRPr="00ED2BF1">
        <w:rPr>
          <w:rFonts w:ascii="Times New Roman" w:hAnsi="Times New Roman" w:cs="Arial"/>
          <w:i/>
          <w:iCs/>
          <w:lang w:val="en-US"/>
        </w:rPr>
        <w:t xml:space="preserve">Clinical Psychology </w:t>
      </w:r>
      <w:r w:rsidR="0095654B" w:rsidRPr="00ED2BF1">
        <w:rPr>
          <w:rFonts w:ascii="Times New Roman" w:hAnsi="Times New Roman" w:cs="Arial"/>
          <w:i/>
          <w:iCs/>
          <w:lang w:val="en-US"/>
        </w:rPr>
        <w:t>R</w:t>
      </w:r>
      <w:r w:rsidRPr="00ED2BF1">
        <w:rPr>
          <w:rFonts w:ascii="Times New Roman" w:hAnsi="Times New Roman" w:cs="Arial"/>
          <w:i/>
          <w:iCs/>
          <w:lang w:val="en-US"/>
        </w:rPr>
        <w:t>eview</w:t>
      </w:r>
      <w:r w:rsidRPr="00ED2BF1">
        <w:rPr>
          <w:rFonts w:ascii="Times New Roman" w:hAnsi="Times New Roman" w:cs="Arial"/>
          <w:lang w:val="en-US"/>
        </w:rPr>
        <w:t xml:space="preserve">, </w:t>
      </w:r>
      <w:r w:rsidRPr="00ED2BF1">
        <w:rPr>
          <w:rFonts w:ascii="Times New Roman" w:hAnsi="Times New Roman" w:cs="Arial"/>
          <w:i/>
          <w:iCs/>
          <w:lang w:val="en-US"/>
        </w:rPr>
        <w:t>34</w:t>
      </w:r>
      <w:r w:rsidRPr="00ED2BF1">
        <w:rPr>
          <w:rFonts w:ascii="Times New Roman" w:hAnsi="Times New Roman" w:cs="Arial"/>
          <w:lang w:val="en-US"/>
        </w:rPr>
        <w:t>(1), 1-13.</w:t>
      </w:r>
      <w:proofErr w:type="gramEnd"/>
    </w:p>
    <w:p w14:paraId="08FA03F3" w14:textId="6EE4BF76" w:rsidR="00F80D36" w:rsidRPr="00ED2BF1" w:rsidRDefault="00F80D36" w:rsidP="00607427">
      <w:pPr>
        <w:spacing w:line="480" w:lineRule="auto"/>
        <w:ind w:left="720" w:hanging="720"/>
        <w:rPr>
          <w:rFonts w:ascii="Times New Roman" w:hAnsi="Times New Roman" w:cs="Times New Roman"/>
          <w:lang w:val="en-US"/>
        </w:rPr>
      </w:pPr>
      <w:proofErr w:type="spellStart"/>
      <w:proofErr w:type="gramStart"/>
      <w:r w:rsidRPr="00ED2BF1">
        <w:rPr>
          <w:rFonts w:ascii="Times New Roman" w:hAnsi="Times New Roman" w:cs="Times New Roman"/>
          <w:lang w:val="en-US"/>
        </w:rPr>
        <w:t>Seara</w:t>
      </w:r>
      <w:proofErr w:type="spellEnd"/>
      <w:r w:rsidRPr="00ED2BF1">
        <w:rPr>
          <w:rFonts w:ascii="Times New Roman" w:hAnsi="Times New Roman" w:cs="Times New Roman"/>
          <w:lang w:val="en-US"/>
        </w:rPr>
        <w:t xml:space="preserve">-Cardoso, A., Neumann, C., </w:t>
      </w:r>
      <w:proofErr w:type="spellStart"/>
      <w:r w:rsidRPr="00ED2BF1">
        <w:rPr>
          <w:rFonts w:ascii="Times New Roman" w:hAnsi="Times New Roman" w:cs="Times New Roman"/>
          <w:lang w:val="en-US"/>
        </w:rPr>
        <w:t>Roiser</w:t>
      </w:r>
      <w:proofErr w:type="spellEnd"/>
      <w:r w:rsidRPr="00ED2BF1">
        <w:rPr>
          <w:rFonts w:ascii="Times New Roman" w:hAnsi="Times New Roman" w:cs="Times New Roman"/>
          <w:lang w:val="en-US"/>
        </w:rPr>
        <w:t xml:space="preserve">, J., </w:t>
      </w:r>
      <w:proofErr w:type="spellStart"/>
      <w:r w:rsidRPr="00ED2BF1">
        <w:rPr>
          <w:rFonts w:ascii="Times New Roman" w:hAnsi="Times New Roman" w:cs="Times New Roman"/>
          <w:lang w:val="en-US"/>
        </w:rPr>
        <w:t>McCrory</w:t>
      </w:r>
      <w:proofErr w:type="spellEnd"/>
      <w:r w:rsidRPr="00ED2BF1">
        <w:rPr>
          <w:rFonts w:ascii="Times New Roman" w:hAnsi="Times New Roman" w:cs="Times New Roman"/>
          <w:lang w:val="en-US"/>
        </w:rPr>
        <w:t>, E., &amp; Viding, E. (2012).</w:t>
      </w:r>
      <w:proofErr w:type="gramEnd"/>
      <w:r w:rsidRPr="00ED2BF1">
        <w:rPr>
          <w:rFonts w:ascii="Times New Roman" w:hAnsi="Times New Roman" w:cs="Times New Roman"/>
          <w:lang w:val="en-US"/>
        </w:rPr>
        <w:t xml:space="preserve"> Investigating associations between empathy, morality and psychopathic </w:t>
      </w:r>
      <w:r w:rsidR="00355F88" w:rsidRPr="00ED2BF1">
        <w:rPr>
          <w:rFonts w:ascii="Times New Roman" w:hAnsi="Times New Roman" w:cs="Times New Roman"/>
          <w:lang w:val="en-US"/>
        </w:rPr>
        <w:t xml:space="preserve">personality </w:t>
      </w:r>
      <w:r w:rsidRPr="00ED2BF1">
        <w:rPr>
          <w:rFonts w:ascii="Times New Roman" w:hAnsi="Times New Roman" w:cs="Times New Roman"/>
          <w:lang w:val="en-US"/>
        </w:rPr>
        <w:t xml:space="preserve">traits in the general population. </w:t>
      </w:r>
      <w:proofErr w:type="gramStart"/>
      <w:r w:rsidRPr="00ED2BF1">
        <w:rPr>
          <w:rFonts w:ascii="Times New Roman" w:hAnsi="Times New Roman" w:cs="Times New Roman"/>
          <w:i/>
          <w:iCs/>
          <w:lang w:val="en-US"/>
        </w:rPr>
        <w:t>Personality and Individual Differences</w:t>
      </w:r>
      <w:r w:rsidRPr="00ED2BF1">
        <w:rPr>
          <w:rFonts w:ascii="Times New Roman" w:hAnsi="Times New Roman" w:cs="Times New Roman"/>
          <w:lang w:val="en-US"/>
        </w:rPr>
        <w:t xml:space="preserve">, </w:t>
      </w:r>
      <w:r w:rsidRPr="00ED2BF1">
        <w:rPr>
          <w:rFonts w:ascii="Times New Roman" w:hAnsi="Times New Roman" w:cs="Times New Roman"/>
          <w:i/>
          <w:iCs/>
          <w:lang w:val="en-US"/>
        </w:rPr>
        <w:t>52</w:t>
      </w:r>
      <w:r w:rsidRPr="00ED2BF1">
        <w:rPr>
          <w:rFonts w:ascii="Times New Roman" w:hAnsi="Times New Roman" w:cs="Times New Roman"/>
          <w:lang w:val="en-US"/>
        </w:rPr>
        <w:t>(1), 67-71.</w:t>
      </w:r>
      <w:proofErr w:type="gramEnd"/>
    </w:p>
    <w:p w14:paraId="700FDE20" w14:textId="4444A2F2" w:rsidR="001648AE" w:rsidRPr="00ED2BF1" w:rsidRDefault="00D01798" w:rsidP="00607427">
      <w:pPr>
        <w:spacing w:line="480" w:lineRule="auto"/>
        <w:ind w:left="720" w:hanging="720"/>
        <w:rPr>
          <w:rFonts w:ascii="Times New Roman" w:hAnsi="Times New Roman" w:cs="Times New Roman"/>
          <w:lang w:val="en-US"/>
        </w:rPr>
      </w:pPr>
      <w:r w:rsidRPr="00ED2BF1">
        <w:rPr>
          <w:rFonts w:ascii="Times New Roman" w:hAnsi="Times New Roman" w:cs="Times New Roman"/>
          <w:lang w:val="en-US"/>
        </w:rPr>
        <w:t xml:space="preserve">Sebastian, C. L., </w:t>
      </w:r>
      <w:proofErr w:type="spellStart"/>
      <w:r w:rsidRPr="00ED2BF1">
        <w:rPr>
          <w:rFonts w:ascii="Times New Roman" w:hAnsi="Times New Roman" w:cs="Times New Roman"/>
          <w:lang w:val="en-US"/>
        </w:rPr>
        <w:t>McCrory</w:t>
      </w:r>
      <w:proofErr w:type="spellEnd"/>
      <w:r w:rsidRPr="00ED2BF1">
        <w:rPr>
          <w:rFonts w:ascii="Times New Roman" w:hAnsi="Times New Roman" w:cs="Times New Roman"/>
          <w:lang w:val="en-US"/>
        </w:rPr>
        <w:t>, E. J., Cecil, C. A., Lockwood, P. L.,</w:t>
      </w:r>
      <w:r w:rsidR="00607427" w:rsidRPr="00ED2BF1">
        <w:rPr>
          <w:rFonts w:ascii="Times New Roman" w:hAnsi="Times New Roman" w:cs="Times New Roman"/>
          <w:lang w:val="en-US"/>
        </w:rPr>
        <w:t xml:space="preserve"> De </w:t>
      </w:r>
      <w:proofErr w:type="spellStart"/>
      <w:r w:rsidR="00607427" w:rsidRPr="00ED2BF1">
        <w:rPr>
          <w:rFonts w:ascii="Times New Roman" w:hAnsi="Times New Roman" w:cs="Times New Roman"/>
          <w:lang w:val="en-US"/>
        </w:rPr>
        <w:t>Brito</w:t>
      </w:r>
      <w:proofErr w:type="spellEnd"/>
      <w:r w:rsidR="00607427" w:rsidRPr="00ED2BF1">
        <w:rPr>
          <w:rFonts w:ascii="Times New Roman" w:hAnsi="Times New Roman" w:cs="Times New Roman"/>
          <w:lang w:val="en-US"/>
        </w:rPr>
        <w:t xml:space="preserve">, S. A., Fontaine, N. </w:t>
      </w:r>
      <w:r w:rsidRPr="00ED2BF1">
        <w:rPr>
          <w:rFonts w:ascii="Times New Roman" w:hAnsi="Times New Roman" w:cs="Times New Roman"/>
          <w:lang w:val="en-US"/>
        </w:rPr>
        <w:t>M., &amp; Viding, E. (2012). Neural responses to affectiv</w:t>
      </w:r>
      <w:r w:rsidR="00607427" w:rsidRPr="00ED2BF1">
        <w:rPr>
          <w:rFonts w:ascii="Times New Roman" w:hAnsi="Times New Roman" w:cs="Times New Roman"/>
          <w:lang w:val="en-US"/>
        </w:rPr>
        <w:t xml:space="preserve">e and cognitive theory of mind </w:t>
      </w:r>
      <w:r w:rsidRPr="00ED2BF1">
        <w:rPr>
          <w:rFonts w:ascii="Times New Roman" w:hAnsi="Times New Roman" w:cs="Times New Roman"/>
          <w:lang w:val="en-US"/>
        </w:rPr>
        <w:lastRenderedPageBreak/>
        <w:t xml:space="preserve">in children with conduct problems and varying levels of callous-unemotional traits. </w:t>
      </w:r>
      <w:proofErr w:type="gramStart"/>
      <w:r w:rsidR="00FB3032" w:rsidRPr="00ED2BF1">
        <w:rPr>
          <w:rFonts w:ascii="Times New Roman" w:hAnsi="Times New Roman" w:cs="Times New Roman"/>
          <w:i/>
          <w:iCs/>
          <w:lang w:val="en-US"/>
        </w:rPr>
        <w:t>Archives of General P</w:t>
      </w:r>
      <w:r w:rsidRPr="00ED2BF1">
        <w:rPr>
          <w:rFonts w:ascii="Times New Roman" w:hAnsi="Times New Roman" w:cs="Times New Roman"/>
          <w:i/>
          <w:iCs/>
          <w:lang w:val="en-US"/>
        </w:rPr>
        <w:t>sychiatry</w:t>
      </w:r>
      <w:r w:rsidRPr="00ED2BF1">
        <w:rPr>
          <w:rFonts w:ascii="Times New Roman" w:hAnsi="Times New Roman" w:cs="Times New Roman"/>
          <w:lang w:val="en-US"/>
        </w:rPr>
        <w:t xml:space="preserve">, </w:t>
      </w:r>
      <w:r w:rsidRPr="00ED2BF1">
        <w:rPr>
          <w:rFonts w:ascii="Times New Roman" w:hAnsi="Times New Roman" w:cs="Times New Roman"/>
          <w:i/>
          <w:iCs/>
          <w:lang w:val="en-US"/>
        </w:rPr>
        <w:t>69</w:t>
      </w:r>
      <w:r w:rsidRPr="00ED2BF1">
        <w:rPr>
          <w:rFonts w:ascii="Times New Roman" w:hAnsi="Times New Roman" w:cs="Times New Roman"/>
          <w:lang w:val="en-US"/>
        </w:rPr>
        <w:t>(8), 814-822.</w:t>
      </w:r>
      <w:proofErr w:type="gramEnd"/>
    </w:p>
    <w:p w14:paraId="3AB610A1" w14:textId="6AC3ADA9" w:rsidR="0064085F" w:rsidRPr="00ED2BF1" w:rsidRDefault="00F80D36" w:rsidP="00607427">
      <w:pPr>
        <w:spacing w:line="480" w:lineRule="auto"/>
        <w:ind w:left="720" w:hanging="720"/>
        <w:rPr>
          <w:rFonts w:ascii="Times New Roman" w:hAnsi="Times New Roman" w:cs="Times New Roman"/>
        </w:rPr>
      </w:pPr>
      <w:proofErr w:type="spellStart"/>
      <w:r w:rsidRPr="00ED2BF1">
        <w:rPr>
          <w:rFonts w:ascii="Times New Roman" w:hAnsi="Times New Roman" w:cs="Times New Roman"/>
        </w:rPr>
        <w:t>Spielberger</w:t>
      </w:r>
      <w:proofErr w:type="spellEnd"/>
      <w:r w:rsidRPr="00ED2BF1">
        <w:rPr>
          <w:rFonts w:ascii="Times New Roman" w:hAnsi="Times New Roman" w:cs="Times New Roman"/>
        </w:rPr>
        <w:t xml:space="preserve">, C.D., </w:t>
      </w:r>
      <w:proofErr w:type="spellStart"/>
      <w:r w:rsidRPr="00ED2BF1">
        <w:rPr>
          <w:rFonts w:ascii="Times New Roman" w:hAnsi="Times New Roman" w:cs="Times New Roman"/>
        </w:rPr>
        <w:t>Gorssuch</w:t>
      </w:r>
      <w:proofErr w:type="spellEnd"/>
      <w:r w:rsidRPr="00ED2BF1">
        <w:rPr>
          <w:rFonts w:ascii="Times New Roman" w:hAnsi="Times New Roman" w:cs="Times New Roman"/>
        </w:rPr>
        <w:t xml:space="preserve">, R.L., </w:t>
      </w:r>
      <w:proofErr w:type="spellStart"/>
      <w:r w:rsidRPr="00ED2BF1">
        <w:rPr>
          <w:rFonts w:ascii="Times New Roman" w:hAnsi="Times New Roman" w:cs="Times New Roman"/>
        </w:rPr>
        <w:t>Lushene</w:t>
      </w:r>
      <w:proofErr w:type="spellEnd"/>
      <w:r w:rsidRPr="00ED2BF1">
        <w:rPr>
          <w:rFonts w:ascii="Times New Roman" w:hAnsi="Times New Roman" w:cs="Times New Roman"/>
        </w:rPr>
        <w:t xml:space="preserve">, P.R., </w:t>
      </w:r>
      <w:proofErr w:type="spellStart"/>
      <w:r w:rsidRPr="00ED2BF1">
        <w:rPr>
          <w:rFonts w:ascii="Times New Roman" w:hAnsi="Times New Roman" w:cs="Times New Roman"/>
        </w:rPr>
        <w:t>Vagg</w:t>
      </w:r>
      <w:proofErr w:type="spellEnd"/>
      <w:r w:rsidRPr="00ED2BF1">
        <w:rPr>
          <w:rFonts w:ascii="Times New Roman" w:hAnsi="Times New Roman" w:cs="Times New Roman"/>
        </w:rPr>
        <w:t xml:space="preserve">, P.R., &amp; Jacobs, G.A (1983). </w:t>
      </w:r>
      <w:proofErr w:type="gramStart"/>
      <w:r w:rsidRPr="00ED2BF1">
        <w:rPr>
          <w:rFonts w:ascii="Times New Roman" w:hAnsi="Times New Roman" w:cs="Times New Roman"/>
          <w:i/>
        </w:rPr>
        <w:t>Manual for the State-Trait Anxiety Inventory</w:t>
      </w:r>
      <w:r w:rsidRPr="00ED2BF1">
        <w:rPr>
          <w:rFonts w:ascii="Times New Roman" w:hAnsi="Times New Roman" w:cs="Times New Roman"/>
        </w:rPr>
        <w:t>.</w:t>
      </w:r>
      <w:proofErr w:type="gramEnd"/>
      <w:r w:rsidRPr="00ED2BF1">
        <w:rPr>
          <w:rFonts w:ascii="Times New Roman" w:hAnsi="Times New Roman" w:cs="Times New Roman"/>
        </w:rPr>
        <w:t xml:space="preserve"> Consulting Psychologists Press, Inc.</w:t>
      </w:r>
    </w:p>
    <w:p w14:paraId="433A796D" w14:textId="3FCDDF13" w:rsidR="0064085F" w:rsidRPr="00ED2BF1" w:rsidRDefault="0064085F" w:rsidP="00607427">
      <w:pPr>
        <w:spacing w:line="480" w:lineRule="auto"/>
        <w:ind w:left="720" w:hanging="720"/>
        <w:rPr>
          <w:rFonts w:ascii="Times New Roman" w:hAnsi="Times New Roman" w:cs="Times New Roman"/>
          <w:lang w:val="en-US"/>
        </w:rPr>
      </w:pPr>
      <w:proofErr w:type="spellStart"/>
      <w:proofErr w:type="gramStart"/>
      <w:r w:rsidRPr="00ED2BF1">
        <w:rPr>
          <w:rFonts w:ascii="Times New Roman" w:hAnsi="Times New Roman" w:cs="Times New Roman"/>
          <w:lang w:val="en-US"/>
        </w:rPr>
        <w:t>Sylvers</w:t>
      </w:r>
      <w:proofErr w:type="spellEnd"/>
      <w:r w:rsidRPr="00ED2BF1">
        <w:rPr>
          <w:rFonts w:ascii="Times New Roman" w:hAnsi="Times New Roman" w:cs="Times New Roman"/>
          <w:lang w:val="en-US"/>
        </w:rPr>
        <w:t xml:space="preserve">, P. D., Brennan, P. A., &amp; </w:t>
      </w:r>
      <w:proofErr w:type="spellStart"/>
      <w:r w:rsidRPr="00ED2BF1">
        <w:rPr>
          <w:rFonts w:ascii="Times New Roman" w:hAnsi="Times New Roman" w:cs="Times New Roman"/>
          <w:lang w:val="en-US"/>
        </w:rPr>
        <w:t>Lilienfe</w:t>
      </w:r>
      <w:r w:rsidR="003F15A5" w:rsidRPr="00ED2BF1">
        <w:rPr>
          <w:rFonts w:ascii="Times New Roman" w:hAnsi="Times New Roman" w:cs="Times New Roman"/>
          <w:lang w:val="en-US"/>
        </w:rPr>
        <w:t>ld</w:t>
      </w:r>
      <w:proofErr w:type="spellEnd"/>
      <w:r w:rsidR="003F15A5" w:rsidRPr="00ED2BF1">
        <w:rPr>
          <w:rFonts w:ascii="Times New Roman" w:hAnsi="Times New Roman" w:cs="Times New Roman"/>
          <w:lang w:val="en-US"/>
        </w:rPr>
        <w:t>, S. O. (2011).</w:t>
      </w:r>
      <w:proofErr w:type="gramEnd"/>
      <w:r w:rsidR="003F15A5" w:rsidRPr="00ED2BF1">
        <w:rPr>
          <w:rFonts w:ascii="Times New Roman" w:hAnsi="Times New Roman" w:cs="Times New Roman"/>
          <w:lang w:val="en-US"/>
        </w:rPr>
        <w:t xml:space="preserve"> </w:t>
      </w:r>
      <w:proofErr w:type="gramStart"/>
      <w:r w:rsidR="003F15A5" w:rsidRPr="00ED2BF1">
        <w:rPr>
          <w:rFonts w:ascii="Times New Roman" w:hAnsi="Times New Roman" w:cs="Times New Roman"/>
          <w:lang w:val="en-US"/>
        </w:rPr>
        <w:t>Psychopathic t</w:t>
      </w:r>
      <w:r w:rsidRPr="00ED2BF1">
        <w:rPr>
          <w:rFonts w:ascii="Times New Roman" w:hAnsi="Times New Roman" w:cs="Times New Roman"/>
          <w:lang w:val="en-US"/>
        </w:rPr>
        <w:t xml:space="preserve">raits and </w:t>
      </w:r>
      <w:proofErr w:type="spellStart"/>
      <w:r w:rsidR="003F15A5" w:rsidRPr="00ED2BF1">
        <w:rPr>
          <w:rFonts w:ascii="Times New Roman" w:hAnsi="Times New Roman" w:cs="Times New Roman"/>
          <w:lang w:val="en-US"/>
        </w:rPr>
        <w:t>preattentive</w:t>
      </w:r>
      <w:proofErr w:type="spellEnd"/>
      <w:r w:rsidR="003F15A5" w:rsidRPr="00ED2BF1">
        <w:rPr>
          <w:rFonts w:ascii="Times New Roman" w:hAnsi="Times New Roman" w:cs="Times New Roman"/>
          <w:lang w:val="en-US"/>
        </w:rPr>
        <w:t xml:space="preserve"> threat processing in children a novel test of the f</w:t>
      </w:r>
      <w:r w:rsidRPr="00ED2BF1">
        <w:rPr>
          <w:rFonts w:ascii="Times New Roman" w:hAnsi="Times New Roman" w:cs="Times New Roman"/>
          <w:lang w:val="en-US"/>
        </w:rPr>
        <w:t xml:space="preserve">earlessness </w:t>
      </w:r>
      <w:r w:rsidR="003F15A5" w:rsidRPr="00ED2BF1">
        <w:rPr>
          <w:rFonts w:ascii="Times New Roman" w:hAnsi="Times New Roman" w:cs="Times New Roman"/>
          <w:lang w:val="en-US"/>
        </w:rPr>
        <w:t>h</w:t>
      </w:r>
      <w:r w:rsidRPr="00ED2BF1">
        <w:rPr>
          <w:rFonts w:ascii="Times New Roman" w:hAnsi="Times New Roman" w:cs="Times New Roman"/>
          <w:lang w:val="en-US"/>
        </w:rPr>
        <w:t>ypothesis.</w:t>
      </w:r>
      <w:proofErr w:type="gramEnd"/>
      <w:r w:rsidRPr="00ED2BF1">
        <w:rPr>
          <w:rFonts w:ascii="Times New Roman" w:hAnsi="Times New Roman" w:cs="Times New Roman"/>
          <w:lang w:val="en-US"/>
        </w:rPr>
        <w:t xml:space="preserve"> </w:t>
      </w:r>
      <w:proofErr w:type="gramStart"/>
      <w:r w:rsidR="001648AE" w:rsidRPr="00ED2BF1">
        <w:rPr>
          <w:rFonts w:ascii="Times New Roman" w:hAnsi="Times New Roman" w:cs="Times New Roman"/>
          <w:i/>
          <w:iCs/>
          <w:lang w:val="en-US"/>
        </w:rPr>
        <w:t>Psychological S</w:t>
      </w:r>
      <w:r w:rsidRPr="00ED2BF1">
        <w:rPr>
          <w:rFonts w:ascii="Times New Roman" w:hAnsi="Times New Roman" w:cs="Times New Roman"/>
          <w:i/>
          <w:iCs/>
          <w:lang w:val="en-US"/>
        </w:rPr>
        <w:t>cience</w:t>
      </w:r>
      <w:r w:rsidR="001648AE" w:rsidRPr="00ED2BF1">
        <w:rPr>
          <w:rFonts w:ascii="Times New Roman" w:hAnsi="Times New Roman" w:cs="Times New Roman"/>
          <w:lang w:val="en-US"/>
        </w:rPr>
        <w:t xml:space="preserve">, </w:t>
      </w:r>
      <w:r w:rsidR="001648AE" w:rsidRPr="00ED2BF1">
        <w:rPr>
          <w:rFonts w:ascii="Times New Roman" w:hAnsi="Times New Roman" w:cs="Times New Roman"/>
          <w:i/>
          <w:lang w:val="en-US"/>
        </w:rPr>
        <w:t>22</w:t>
      </w:r>
      <w:r w:rsidR="001648AE" w:rsidRPr="00ED2BF1">
        <w:rPr>
          <w:rFonts w:ascii="Times New Roman" w:hAnsi="Times New Roman" w:cs="Times New Roman"/>
          <w:lang w:val="en-US"/>
        </w:rPr>
        <w:t>(10), 1280-1287.</w:t>
      </w:r>
      <w:proofErr w:type="gramEnd"/>
    </w:p>
    <w:p w14:paraId="2E723CF7" w14:textId="33997341" w:rsidR="00D20C1E" w:rsidRPr="00ED2BF1" w:rsidRDefault="00355F88" w:rsidP="00607427">
      <w:pPr>
        <w:spacing w:line="480" w:lineRule="auto"/>
        <w:ind w:left="720" w:hanging="720"/>
        <w:rPr>
          <w:rFonts w:ascii="Times New Roman" w:eastAsiaTheme="minorHAnsi" w:hAnsi="Times New Roman" w:cs="Times New Roman"/>
          <w:lang w:val="en-US"/>
        </w:rPr>
      </w:pPr>
      <w:proofErr w:type="spellStart"/>
      <w:proofErr w:type="gramStart"/>
      <w:r w:rsidRPr="00ED2BF1">
        <w:rPr>
          <w:rFonts w:ascii="Times New Roman" w:eastAsiaTheme="minorHAnsi" w:hAnsi="Times New Roman" w:cs="Times New Roman"/>
          <w:lang w:val="en-US"/>
        </w:rPr>
        <w:t>Veit</w:t>
      </w:r>
      <w:proofErr w:type="spellEnd"/>
      <w:r w:rsidRPr="00ED2BF1">
        <w:rPr>
          <w:rFonts w:ascii="Times New Roman" w:eastAsiaTheme="minorHAnsi" w:hAnsi="Times New Roman" w:cs="Times New Roman"/>
          <w:lang w:val="en-US"/>
        </w:rPr>
        <w:t xml:space="preserve">, R., </w:t>
      </w:r>
      <w:proofErr w:type="spellStart"/>
      <w:r w:rsidRPr="00ED2BF1">
        <w:rPr>
          <w:rFonts w:ascii="Times New Roman" w:eastAsiaTheme="minorHAnsi" w:hAnsi="Times New Roman" w:cs="Times New Roman"/>
          <w:lang w:val="en-US"/>
        </w:rPr>
        <w:t>Konicar</w:t>
      </w:r>
      <w:proofErr w:type="spellEnd"/>
      <w:r w:rsidRPr="00ED2BF1">
        <w:rPr>
          <w:rFonts w:ascii="Times New Roman" w:eastAsiaTheme="minorHAnsi" w:hAnsi="Times New Roman" w:cs="Times New Roman"/>
          <w:lang w:val="en-US"/>
        </w:rPr>
        <w:t xml:space="preserve">, L., </w:t>
      </w:r>
      <w:proofErr w:type="spellStart"/>
      <w:r w:rsidRPr="00ED2BF1">
        <w:rPr>
          <w:rFonts w:ascii="Times New Roman" w:eastAsiaTheme="minorHAnsi" w:hAnsi="Times New Roman" w:cs="Times New Roman"/>
          <w:lang w:val="en-US"/>
        </w:rPr>
        <w:t>Klinzing</w:t>
      </w:r>
      <w:proofErr w:type="spellEnd"/>
      <w:r w:rsidRPr="00ED2BF1">
        <w:rPr>
          <w:rFonts w:ascii="Times New Roman" w:eastAsiaTheme="minorHAnsi" w:hAnsi="Times New Roman" w:cs="Times New Roman"/>
          <w:lang w:val="en-US"/>
        </w:rPr>
        <w:t xml:space="preserve">, J. G., Barth, B., </w:t>
      </w:r>
      <w:proofErr w:type="spellStart"/>
      <w:r w:rsidRPr="00ED2BF1">
        <w:rPr>
          <w:rFonts w:ascii="Times New Roman" w:eastAsiaTheme="minorHAnsi" w:hAnsi="Times New Roman" w:cs="Times New Roman"/>
          <w:lang w:val="en-US"/>
        </w:rPr>
        <w:t>Yilmaz</w:t>
      </w:r>
      <w:proofErr w:type="spellEnd"/>
      <w:r w:rsidRPr="00ED2BF1">
        <w:rPr>
          <w:rFonts w:ascii="Times New Roman" w:eastAsiaTheme="minorHAnsi" w:hAnsi="Times New Roman" w:cs="Times New Roman"/>
          <w:lang w:val="en-US"/>
        </w:rPr>
        <w:t xml:space="preserve">, Ö., &amp; </w:t>
      </w:r>
      <w:proofErr w:type="spellStart"/>
      <w:r w:rsidRPr="00ED2BF1">
        <w:rPr>
          <w:rFonts w:ascii="Times New Roman" w:eastAsiaTheme="minorHAnsi" w:hAnsi="Times New Roman" w:cs="Times New Roman"/>
          <w:lang w:val="en-US"/>
        </w:rPr>
        <w:t>Birbaumer</w:t>
      </w:r>
      <w:proofErr w:type="spellEnd"/>
      <w:r w:rsidRPr="00ED2BF1">
        <w:rPr>
          <w:rFonts w:ascii="Times New Roman" w:eastAsiaTheme="minorHAnsi" w:hAnsi="Times New Roman" w:cs="Times New Roman"/>
          <w:lang w:val="en-US"/>
        </w:rPr>
        <w:t xml:space="preserve">, </w:t>
      </w:r>
      <w:r w:rsidR="00607427" w:rsidRPr="00ED2BF1">
        <w:rPr>
          <w:rFonts w:ascii="Times New Roman" w:eastAsiaTheme="minorHAnsi" w:hAnsi="Times New Roman" w:cs="Times New Roman"/>
          <w:lang w:val="en-US"/>
        </w:rPr>
        <w:t>N. (2013).</w:t>
      </w:r>
      <w:proofErr w:type="gramEnd"/>
      <w:r w:rsidR="00607427" w:rsidRPr="00ED2BF1">
        <w:rPr>
          <w:rFonts w:ascii="Times New Roman" w:eastAsiaTheme="minorHAnsi" w:hAnsi="Times New Roman" w:cs="Times New Roman"/>
          <w:lang w:val="en-US"/>
        </w:rPr>
        <w:t xml:space="preserve"> </w:t>
      </w:r>
      <w:proofErr w:type="gramStart"/>
      <w:r w:rsidRPr="00ED2BF1">
        <w:rPr>
          <w:rFonts w:ascii="Times New Roman" w:eastAsiaTheme="minorHAnsi" w:hAnsi="Times New Roman" w:cs="Times New Roman"/>
          <w:lang w:val="en-US"/>
        </w:rPr>
        <w:t>Deficient fear conditioning in psychopathy as a function</w:t>
      </w:r>
      <w:r w:rsidR="00607427" w:rsidRPr="00ED2BF1">
        <w:rPr>
          <w:rFonts w:ascii="Times New Roman" w:eastAsiaTheme="minorHAnsi" w:hAnsi="Times New Roman" w:cs="Times New Roman"/>
          <w:lang w:val="en-US"/>
        </w:rPr>
        <w:t xml:space="preserve"> of interpersonal and affective </w:t>
      </w:r>
      <w:r w:rsidRPr="00ED2BF1">
        <w:rPr>
          <w:rFonts w:ascii="Times New Roman" w:eastAsiaTheme="minorHAnsi" w:hAnsi="Times New Roman" w:cs="Times New Roman"/>
          <w:lang w:val="en-US"/>
        </w:rPr>
        <w:t>disturbances.</w:t>
      </w:r>
      <w:proofErr w:type="gramEnd"/>
      <w:r w:rsidRPr="00ED2BF1">
        <w:rPr>
          <w:rFonts w:ascii="Times New Roman" w:eastAsiaTheme="minorHAnsi" w:hAnsi="Times New Roman" w:cs="Times New Roman"/>
          <w:lang w:val="en-US"/>
        </w:rPr>
        <w:t xml:space="preserve"> </w:t>
      </w:r>
      <w:proofErr w:type="gramStart"/>
      <w:r w:rsidR="00F57F78" w:rsidRPr="00ED2BF1">
        <w:rPr>
          <w:rFonts w:ascii="Times New Roman" w:eastAsiaTheme="minorHAnsi" w:hAnsi="Times New Roman" w:cs="Times New Roman"/>
          <w:i/>
          <w:iCs/>
          <w:lang w:val="en-US"/>
        </w:rPr>
        <w:t>Frontiers in Human N</w:t>
      </w:r>
      <w:r w:rsidRPr="00ED2BF1">
        <w:rPr>
          <w:rFonts w:ascii="Times New Roman" w:eastAsiaTheme="minorHAnsi" w:hAnsi="Times New Roman" w:cs="Times New Roman"/>
          <w:i/>
          <w:iCs/>
          <w:lang w:val="en-US"/>
        </w:rPr>
        <w:t>euroscience</w:t>
      </w:r>
      <w:r w:rsidRPr="00ED2BF1">
        <w:rPr>
          <w:rFonts w:ascii="Times New Roman" w:eastAsiaTheme="minorHAnsi" w:hAnsi="Times New Roman" w:cs="Times New Roman"/>
          <w:lang w:val="en-US"/>
        </w:rPr>
        <w:t xml:space="preserve">, </w:t>
      </w:r>
      <w:r w:rsidRPr="00ED2BF1">
        <w:rPr>
          <w:rFonts w:ascii="Times New Roman" w:eastAsiaTheme="minorHAnsi" w:hAnsi="Times New Roman" w:cs="Times New Roman"/>
          <w:i/>
          <w:iCs/>
          <w:lang w:val="en-US"/>
        </w:rPr>
        <w:t>7</w:t>
      </w:r>
      <w:r w:rsidR="00CA7776" w:rsidRPr="00ED2BF1">
        <w:rPr>
          <w:rFonts w:ascii="Times New Roman" w:eastAsiaTheme="minorHAnsi" w:hAnsi="Times New Roman" w:cs="Times New Roman"/>
          <w:iCs/>
          <w:lang w:val="en-US"/>
        </w:rPr>
        <w:t>(706), 1-12</w:t>
      </w:r>
      <w:r w:rsidRPr="00ED2BF1">
        <w:rPr>
          <w:rFonts w:ascii="Times New Roman" w:eastAsiaTheme="minorHAnsi" w:hAnsi="Times New Roman" w:cs="Times New Roman"/>
          <w:lang w:val="en-US"/>
        </w:rPr>
        <w:t>.</w:t>
      </w:r>
      <w:proofErr w:type="gramEnd"/>
    </w:p>
    <w:p w14:paraId="04F2A86B" w14:textId="1756EF26" w:rsidR="00C70698" w:rsidRPr="00ED2BF1" w:rsidRDefault="00C70698" w:rsidP="00607427">
      <w:pPr>
        <w:spacing w:line="480" w:lineRule="auto"/>
        <w:ind w:left="720" w:hanging="720"/>
        <w:rPr>
          <w:rFonts w:ascii="Times New Roman" w:hAnsi="Times New Roman" w:cs="Times New Roman"/>
          <w:shd w:val="clear" w:color="auto" w:fill="FFFFFF"/>
        </w:rPr>
      </w:pPr>
      <w:r w:rsidRPr="00ED2BF1">
        <w:rPr>
          <w:rFonts w:ascii="Times New Roman" w:hAnsi="Times New Roman" w:cs="Times New Roman"/>
          <w:shd w:val="clear" w:color="auto" w:fill="FFFFFF"/>
        </w:rPr>
        <w:t xml:space="preserve">Verona, E., Sprague, J., &amp; </w:t>
      </w:r>
      <w:proofErr w:type="spellStart"/>
      <w:r w:rsidRPr="00ED2BF1">
        <w:rPr>
          <w:rFonts w:ascii="Times New Roman" w:hAnsi="Times New Roman" w:cs="Times New Roman"/>
          <w:shd w:val="clear" w:color="auto" w:fill="FFFFFF"/>
        </w:rPr>
        <w:t>Sadeh</w:t>
      </w:r>
      <w:proofErr w:type="spellEnd"/>
      <w:r w:rsidRPr="00ED2BF1">
        <w:rPr>
          <w:rFonts w:ascii="Times New Roman" w:hAnsi="Times New Roman" w:cs="Times New Roman"/>
          <w:shd w:val="clear" w:color="auto" w:fill="FFFFFF"/>
        </w:rPr>
        <w:t xml:space="preserve">, N. (2012). </w:t>
      </w:r>
      <w:proofErr w:type="gramStart"/>
      <w:r w:rsidRPr="00ED2BF1">
        <w:rPr>
          <w:rFonts w:ascii="Times New Roman" w:hAnsi="Times New Roman" w:cs="Times New Roman"/>
          <w:shd w:val="clear" w:color="auto" w:fill="FFFFFF"/>
        </w:rPr>
        <w:t>Inhibitory control and negative emotional processing in psychopathy and antisocial personality disorder.</w:t>
      </w:r>
      <w:proofErr w:type="gramEnd"/>
      <w:r w:rsidRPr="00ED2BF1">
        <w:rPr>
          <w:rFonts w:ascii="Times New Roman" w:hAnsi="Times New Roman" w:cs="Times New Roman"/>
          <w:shd w:val="clear" w:color="auto" w:fill="FFFFFF"/>
        </w:rPr>
        <w:t xml:space="preserve"> </w:t>
      </w:r>
      <w:proofErr w:type="gramStart"/>
      <w:r w:rsidRPr="00ED2BF1">
        <w:rPr>
          <w:rFonts w:ascii="Times New Roman" w:hAnsi="Times New Roman" w:cs="Times New Roman"/>
          <w:i/>
          <w:shd w:val="clear" w:color="auto" w:fill="FFFFFF"/>
        </w:rPr>
        <w:t>Journal of Abnormal Psychology, 121</w:t>
      </w:r>
      <w:r w:rsidRPr="00ED2BF1">
        <w:rPr>
          <w:rFonts w:ascii="Times New Roman" w:hAnsi="Times New Roman" w:cs="Times New Roman"/>
          <w:shd w:val="clear" w:color="auto" w:fill="FFFFFF"/>
        </w:rPr>
        <w:t>(2), 498.</w:t>
      </w:r>
      <w:proofErr w:type="gramEnd"/>
    </w:p>
    <w:p w14:paraId="005E2DCA" w14:textId="36BB903E" w:rsidR="00F80D36" w:rsidRPr="00ED2BF1" w:rsidRDefault="000A2EDE" w:rsidP="00607427">
      <w:pPr>
        <w:spacing w:line="480" w:lineRule="auto"/>
        <w:ind w:left="720" w:hanging="720"/>
        <w:rPr>
          <w:rFonts w:ascii="Times New Roman" w:hAnsi="Times New Roman" w:cs="Times New Roman"/>
          <w:shd w:val="clear" w:color="auto" w:fill="FFFFFF"/>
        </w:rPr>
      </w:pPr>
      <w:proofErr w:type="spellStart"/>
      <w:proofErr w:type="gramStart"/>
      <w:r w:rsidRPr="00ED2BF1">
        <w:rPr>
          <w:rFonts w:ascii="Times New Roman" w:hAnsi="Times New Roman" w:cs="Times New Roman"/>
          <w:shd w:val="clear" w:color="auto" w:fill="FFFFFF"/>
        </w:rPr>
        <w:t>Wickelgren</w:t>
      </w:r>
      <w:proofErr w:type="spellEnd"/>
      <w:r w:rsidRPr="00ED2BF1">
        <w:rPr>
          <w:rFonts w:ascii="Times New Roman" w:hAnsi="Times New Roman" w:cs="Times New Roman"/>
          <w:shd w:val="clear" w:color="auto" w:fill="FFFFFF"/>
        </w:rPr>
        <w:t>, W. A. (1977).</w:t>
      </w:r>
      <w:proofErr w:type="gramEnd"/>
      <w:r w:rsidRPr="00ED2BF1">
        <w:rPr>
          <w:rFonts w:ascii="Times New Roman" w:hAnsi="Times New Roman" w:cs="Times New Roman"/>
          <w:shd w:val="clear" w:color="auto" w:fill="FFFFFF"/>
        </w:rPr>
        <w:t xml:space="preserve"> </w:t>
      </w:r>
      <w:proofErr w:type="gramStart"/>
      <w:r w:rsidRPr="00ED2BF1">
        <w:rPr>
          <w:rFonts w:ascii="Times New Roman" w:hAnsi="Times New Roman" w:cs="Times New Roman"/>
          <w:shd w:val="clear" w:color="auto" w:fill="FFFFFF"/>
        </w:rPr>
        <w:t>Speed-accuracy trad</w:t>
      </w:r>
      <w:r w:rsidR="00CB0A00" w:rsidRPr="00ED2BF1">
        <w:rPr>
          <w:rFonts w:ascii="Times New Roman" w:hAnsi="Times New Roman" w:cs="Times New Roman"/>
          <w:shd w:val="clear" w:color="auto" w:fill="FFFFFF"/>
        </w:rPr>
        <w:t>e</w:t>
      </w:r>
      <w:r w:rsidR="00607427" w:rsidRPr="00ED2BF1">
        <w:rPr>
          <w:rFonts w:ascii="Times New Roman" w:hAnsi="Times New Roman" w:cs="Times New Roman"/>
          <w:shd w:val="clear" w:color="auto" w:fill="FFFFFF"/>
        </w:rPr>
        <w:t xml:space="preserve">-off and information processing </w:t>
      </w:r>
      <w:r w:rsidRPr="00ED2BF1">
        <w:rPr>
          <w:rFonts w:ascii="Times New Roman" w:hAnsi="Times New Roman" w:cs="Times New Roman"/>
          <w:shd w:val="clear" w:color="auto" w:fill="FFFFFF"/>
        </w:rPr>
        <w:t>dynamics.</w:t>
      </w:r>
      <w:proofErr w:type="gramEnd"/>
      <w:r w:rsidRPr="00ED2BF1">
        <w:rPr>
          <w:rStyle w:val="apple-converted-space"/>
          <w:rFonts w:ascii="Times New Roman" w:hAnsi="Times New Roman" w:cs="Times New Roman"/>
          <w:shd w:val="clear" w:color="auto" w:fill="FFFFFF"/>
        </w:rPr>
        <w:t> </w:t>
      </w:r>
      <w:proofErr w:type="spellStart"/>
      <w:r w:rsidRPr="00ED2BF1">
        <w:rPr>
          <w:rFonts w:ascii="Times New Roman" w:hAnsi="Times New Roman" w:cs="Times New Roman"/>
          <w:i/>
          <w:iCs/>
          <w:shd w:val="clear" w:color="auto" w:fill="FFFFFF"/>
        </w:rPr>
        <w:t>Acta</w:t>
      </w:r>
      <w:proofErr w:type="spellEnd"/>
      <w:r w:rsidRPr="00ED2BF1">
        <w:rPr>
          <w:rFonts w:ascii="Times New Roman" w:hAnsi="Times New Roman" w:cs="Times New Roman"/>
          <w:i/>
          <w:iCs/>
          <w:shd w:val="clear" w:color="auto" w:fill="FFFFFF"/>
        </w:rPr>
        <w:t xml:space="preserve"> </w:t>
      </w:r>
      <w:proofErr w:type="spellStart"/>
      <w:r w:rsidRPr="00ED2BF1">
        <w:rPr>
          <w:rFonts w:ascii="Times New Roman" w:hAnsi="Times New Roman" w:cs="Times New Roman"/>
          <w:i/>
          <w:iCs/>
          <w:shd w:val="clear" w:color="auto" w:fill="FFFFFF"/>
        </w:rPr>
        <w:t>Psychologica</w:t>
      </w:r>
      <w:proofErr w:type="spellEnd"/>
      <w:r w:rsidRPr="00ED2BF1">
        <w:rPr>
          <w:rFonts w:ascii="Times New Roman" w:hAnsi="Times New Roman" w:cs="Times New Roman"/>
          <w:i/>
          <w:iCs/>
          <w:shd w:val="clear" w:color="auto" w:fill="FFFFFF"/>
        </w:rPr>
        <w:t>,</w:t>
      </w:r>
      <w:r w:rsidRPr="00ED2BF1">
        <w:rPr>
          <w:rStyle w:val="apple-converted-space"/>
          <w:rFonts w:ascii="Times New Roman" w:hAnsi="Times New Roman" w:cs="Times New Roman"/>
          <w:i/>
          <w:shd w:val="clear" w:color="auto" w:fill="FFFFFF"/>
        </w:rPr>
        <w:t> </w:t>
      </w:r>
      <w:r w:rsidRPr="00ED2BF1">
        <w:rPr>
          <w:rFonts w:ascii="Times New Roman" w:hAnsi="Times New Roman" w:cs="Times New Roman"/>
          <w:i/>
          <w:shd w:val="clear" w:color="auto" w:fill="FFFFFF"/>
        </w:rPr>
        <w:t>41</w:t>
      </w:r>
      <w:r w:rsidRPr="00ED2BF1">
        <w:rPr>
          <w:rFonts w:ascii="Times New Roman" w:hAnsi="Times New Roman" w:cs="Times New Roman"/>
          <w:shd w:val="clear" w:color="auto" w:fill="FFFFFF"/>
        </w:rPr>
        <w:t>, 67–85.</w:t>
      </w:r>
    </w:p>
    <w:p w14:paraId="0382A7C6" w14:textId="7BC10DD6" w:rsidR="00156C2B" w:rsidRPr="00ED2BF1" w:rsidRDefault="00846E3C" w:rsidP="002878FC">
      <w:pPr>
        <w:spacing w:line="480" w:lineRule="auto"/>
        <w:ind w:left="720" w:hanging="720"/>
        <w:rPr>
          <w:rFonts w:ascii="Times New Roman" w:hAnsi="Times New Roman" w:cs="Times New Roman"/>
          <w:shd w:val="clear" w:color="auto" w:fill="FFFFFF"/>
        </w:rPr>
      </w:pPr>
      <w:proofErr w:type="spellStart"/>
      <w:proofErr w:type="gramStart"/>
      <w:r w:rsidRPr="00ED2BF1">
        <w:rPr>
          <w:rFonts w:ascii="Times New Roman" w:hAnsi="Times New Roman" w:cs="Times New Roman"/>
          <w:shd w:val="clear" w:color="auto" w:fill="FFFFFF"/>
        </w:rPr>
        <w:t>Zeier</w:t>
      </w:r>
      <w:proofErr w:type="spellEnd"/>
      <w:r w:rsidRPr="00ED2BF1">
        <w:rPr>
          <w:rFonts w:ascii="Times New Roman" w:hAnsi="Times New Roman" w:cs="Times New Roman"/>
          <w:shd w:val="clear" w:color="auto" w:fill="FFFFFF"/>
        </w:rPr>
        <w:t>, J. D., &amp; Newman, J. P. (2013).</w:t>
      </w:r>
      <w:proofErr w:type="gramEnd"/>
      <w:r w:rsidRPr="00ED2BF1">
        <w:rPr>
          <w:rFonts w:ascii="Times New Roman" w:hAnsi="Times New Roman" w:cs="Times New Roman"/>
          <w:shd w:val="clear" w:color="auto" w:fill="FFFFFF"/>
        </w:rPr>
        <w:t xml:space="preserve"> Feature-based attention and conflict monitoring in criminal offenders: interactive relations of psychopathy with anxiety and externalizing. </w:t>
      </w:r>
      <w:proofErr w:type="gramStart"/>
      <w:r w:rsidRPr="00ED2BF1">
        <w:rPr>
          <w:rFonts w:ascii="Times New Roman" w:hAnsi="Times New Roman" w:cs="Times New Roman"/>
          <w:i/>
          <w:iCs/>
          <w:shd w:val="clear" w:color="auto" w:fill="FFFFFF"/>
        </w:rPr>
        <w:t>Journal of Abnormal Psychology</w:t>
      </w:r>
      <w:r w:rsidRPr="00ED2BF1">
        <w:rPr>
          <w:rFonts w:ascii="Times New Roman" w:hAnsi="Times New Roman" w:cs="Times New Roman"/>
          <w:shd w:val="clear" w:color="auto" w:fill="FFFFFF"/>
        </w:rPr>
        <w:t>, </w:t>
      </w:r>
      <w:r w:rsidRPr="00ED2BF1">
        <w:rPr>
          <w:rFonts w:ascii="Times New Roman" w:hAnsi="Times New Roman" w:cs="Times New Roman"/>
          <w:i/>
          <w:iCs/>
          <w:shd w:val="clear" w:color="auto" w:fill="FFFFFF"/>
        </w:rPr>
        <w:t>122</w:t>
      </w:r>
      <w:r w:rsidRPr="00ED2BF1">
        <w:rPr>
          <w:rFonts w:ascii="Times New Roman" w:hAnsi="Times New Roman" w:cs="Times New Roman"/>
          <w:shd w:val="clear" w:color="auto" w:fill="FFFFFF"/>
        </w:rPr>
        <w:t>(3), 797-806.</w:t>
      </w:r>
      <w:proofErr w:type="gramEnd"/>
    </w:p>
    <w:p w14:paraId="1C22EC7D" w14:textId="77777777" w:rsidR="00CE3C2E" w:rsidRPr="00ED2BF1" w:rsidRDefault="00CE3C2E" w:rsidP="00B10037">
      <w:pPr>
        <w:spacing w:line="480" w:lineRule="auto"/>
        <w:ind w:right="-64"/>
        <w:jc w:val="center"/>
        <w:rPr>
          <w:rFonts w:ascii="Times New Roman" w:hAnsi="Times New Roman" w:cs="Times New Roman"/>
          <w:lang w:val="en-US"/>
        </w:rPr>
      </w:pPr>
    </w:p>
    <w:p w14:paraId="02D741E5" w14:textId="77777777" w:rsidR="00CE3C2E" w:rsidRPr="00ED2BF1" w:rsidRDefault="00CE3C2E" w:rsidP="00B10037">
      <w:pPr>
        <w:spacing w:line="480" w:lineRule="auto"/>
        <w:ind w:right="-64"/>
        <w:jc w:val="center"/>
        <w:rPr>
          <w:rFonts w:ascii="Times New Roman" w:hAnsi="Times New Roman" w:cs="Times New Roman"/>
          <w:lang w:val="en-US"/>
        </w:rPr>
      </w:pPr>
    </w:p>
    <w:p w14:paraId="17079070" w14:textId="77777777" w:rsidR="00CE3C2E" w:rsidRPr="00ED2BF1" w:rsidRDefault="00CE3C2E" w:rsidP="00B10037">
      <w:pPr>
        <w:spacing w:line="480" w:lineRule="auto"/>
        <w:ind w:right="-64"/>
        <w:jc w:val="center"/>
        <w:rPr>
          <w:rFonts w:ascii="Times New Roman" w:hAnsi="Times New Roman" w:cs="Times New Roman"/>
          <w:lang w:val="en-US"/>
        </w:rPr>
      </w:pPr>
    </w:p>
    <w:p w14:paraId="183CCC8B" w14:textId="77777777" w:rsidR="00CE3C2E" w:rsidRPr="00ED2BF1" w:rsidRDefault="00CE3C2E" w:rsidP="00B10037">
      <w:pPr>
        <w:spacing w:line="480" w:lineRule="auto"/>
        <w:ind w:right="-64"/>
        <w:jc w:val="center"/>
        <w:rPr>
          <w:rFonts w:ascii="Times New Roman" w:hAnsi="Times New Roman" w:cs="Times New Roman"/>
          <w:lang w:val="en-US"/>
        </w:rPr>
      </w:pPr>
    </w:p>
    <w:p w14:paraId="4263B944" w14:textId="77777777" w:rsidR="00065E5D" w:rsidRPr="00ED2BF1" w:rsidRDefault="00065E5D" w:rsidP="00B10037">
      <w:pPr>
        <w:spacing w:line="480" w:lineRule="auto"/>
        <w:ind w:right="-64"/>
        <w:jc w:val="center"/>
        <w:rPr>
          <w:rFonts w:ascii="Times New Roman" w:hAnsi="Times New Roman" w:cs="Times New Roman"/>
          <w:lang w:val="en-US"/>
        </w:rPr>
      </w:pPr>
    </w:p>
    <w:p w14:paraId="06C72E63" w14:textId="77777777" w:rsidR="00065E5D" w:rsidRPr="00ED2BF1" w:rsidRDefault="00065E5D" w:rsidP="00B10037">
      <w:pPr>
        <w:spacing w:line="480" w:lineRule="auto"/>
        <w:ind w:right="-64"/>
        <w:jc w:val="center"/>
        <w:rPr>
          <w:rFonts w:ascii="Times New Roman" w:hAnsi="Times New Roman" w:cs="Times New Roman"/>
          <w:lang w:val="en-US"/>
        </w:rPr>
      </w:pPr>
    </w:p>
    <w:p w14:paraId="07B03F49" w14:textId="77777777" w:rsidR="00CE3C2E" w:rsidRPr="00ED2BF1" w:rsidRDefault="00CE3C2E" w:rsidP="00B10037">
      <w:pPr>
        <w:spacing w:line="480" w:lineRule="auto"/>
        <w:ind w:right="-64"/>
        <w:jc w:val="center"/>
        <w:rPr>
          <w:rFonts w:ascii="Times New Roman" w:hAnsi="Times New Roman" w:cs="Times New Roman"/>
          <w:lang w:val="en-US"/>
        </w:rPr>
      </w:pPr>
    </w:p>
    <w:p w14:paraId="326F39E4" w14:textId="7074C733" w:rsidR="00B10037" w:rsidRPr="00ED2BF1" w:rsidRDefault="00B10037" w:rsidP="00B10037">
      <w:pPr>
        <w:spacing w:line="480" w:lineRule="auto"/>
        <w:ind w:right="-64"/>
        <w:jc w:val="center"/>
        <w:rPr>
          <w:rFonts w:ascii="Times New Roman" w:hAnsi="Times New Roman" w:cs="Times New Roman"/>
          <w:lang w:val="en-US"/>
        </w:rPr>
      </w:pPr>
      <w:r w:rsidRPr="00ED2BF1">
        <w:rPr>
          <w:rFonts w:ascii="Times New Roman" w:hAnsi="Times New Roman" w:cs="Times New Roman"/>
          <w:lang w:val="en-US"/>
        </w:rPr>
        <w:lastRenderedPageBreak/>
        <w:t>Figure Captions</w:t>
      </w:r>
    </w:p>
    <w:p w14:paraId="640CF2CB" w14:textId="01A2CE34" w:rsidR="00B10037" w:rsidRPr="00ED2BF1" w:rsidRDefault="00B10037" w:rsidP="00B10037">
      <w:pPr>
        <w:widowControl w:val="0"/>
        <w:autoSpaceDE w:val="0"/>
        <w:autoSpaceDN w:val="0"/>
        <w:adjustRightInd w:val="0"/>
        <w:spacing w:line="480" w:lineRule="auto"/>
        <w:ind w:right="-64"/>
        <w:rPr>
          <w:rFonts w:ascii="Times New Roman" w:hAnsi="Times New Roman" w:cs="Times New Roman"/>
        </w:rPr>
      </w:pPr>
      <w:r w:rsidRPr="00ED2BF1">
        <w:rPr>
          <w:rFonts w:ascii="Times New Roman" w:hAnsi="Times New Roman" w:cs="Times New Roman"/>
          <w:i/>
        </w:rPr>
        <w:t>Figure 1</w:t>
      </w:r>
      <w:r w:rsidRPr="00ED2BF1">
        <w:rPr>
          <w:rFonts w:ascii="Times New Roman" w:hAnsi="Times New Roman" w:cs="Times New Roman"/>
        </w:rPr>
        <w:t xml:space="preserve">: Mean reaction times (milliseconds) </w:t>
      </w:r>
      <w:r w:rsidR="00C30F4E" w:rsidRPr="00ED2BF1">
        <w:rPr>
          <w:rFonts w:ascii="Times New Roman" w:hAnsi="Times New Roman" w:cs="Times New Roman"/>
        </w:rPr>
        <w:t xml:space="preserve">to correctly locate the target </w:t>
      </w:r>
      <w:r w:rsidR="00EE0AC1" w:rsidRPr="00ED2BF1">
        <w:rPr>
          <w:rFonts w:ascii="Times New Roman" w:hAnsi="Times New Roman" w:cs="Times New Roman"/>
        </w:rPr>
        <w:t xml:space="preserve">(male or female) </w:t>
      </w:r>
      <w:r w:rsidR="00C30F4E" w:rsidRPr="00ED2BF1">
        <w:rPr>
          <w:rFonts w:ascii="Times New Roman" w:hAnsi="Times New Roman" w:cs="Times New Roman"/>
        </w:rPr>
        <w:t>face</w:t>
      </w:r>
      <w:r w:rsidR="00D764CC" w:rsidRPr="00ED2BF1">
        <w:rPr>
          <w:rFonts w:ascii="Times New Roman" w:hAnsi="Times New Roman" w:cs="Times New Roman"/>
        </w:rPr>
        <w:t xml:space="preserve"> </w:t>
      </w:r>
      <w:r w:rsidR="00EE0AC1" w:rsidRPr="00ED2BF1">
        <w:rPr>
          <w:rFonts w:ascii="Times New Roman" w:hAnsi="Times New Roman" w:cs="Times New Roman"/>
        </w:rPr>
        <w:t xml:space="preserve">which was either emotional (target), neutral </w:t>
      </w:r>
      <w:r w:rsidR="00D764CC" w:rsidRPr="00ED2BF1">
        <w:rPr>
          <w:rFonts w:ascii="Times New Roman" w:hAnsi="Times New Roman" w:cs="Times New Roman"/>
        </w:rPr>
        <w:t xml:space="preserve">in the presence </w:t>
      </w:r>
      <w:r w:rsidR="00EE0AC1" w:rsidRPr="00ED2BF1">
        <w:rPr>
          <w:rFonts w:ascii="Times New Roman" w:hAnsi="Times New Roman" w:cs="Times New Roman"/>
        </w:rPr>
        <w:t xml:space="preserve">of an emotional distractor (distractor) or neutral in the presence of other neutral faces (all-neutral) </w:t>
      </w:r>
      <w:r w:rsidR="002D5D06" w:rsidRPr="00ED2BF1">
        <w:rPr>
          <w:rFonts w:ascii="Times New Roman" w:hAnsi="Times New Roman" w:cs="Times New Roman"/>
        </w:rPr>
        <w:t>(</w:t>
      </w:r>
      <w:r w:rsidRPr="00ED2BF1">
        <w:rPr>
          <w:rFonts w:ascii="Times New Roman" w:hAnsi="Times New Roman" w:cs="Times New Roman"/>
        </w:rPr>
        <w:t xml:space="preserve">* indicates a significant difference in reaction time compared to </w:t>
      </w:r>
      <w:r w:rsidR="00D764CC" w:rsidRPr="00ED2BF1">
        <w:rPr>
          <w:rFonts w:ascii="Times New Roman" w:hAnsi="Times New Roman" w:cs="Times New Roman"/>
        </w:rPr>
        <w:t>all-</w:t>
      </w:r>
      <w:r w:rsidRPr="00ED2BF1">
        <w:rPr>
          <w:rFonts w:ascii="Times New Roman" w:hAnsi="Times New Roman" w:cs="Times New Roman"/>
        </w:rPr>
        <w:t xml:space="preserve">neutral trials p &lt; .05, </w:t>
      </w:r>
      <w:proofErr w:type="spellStart"/>
      <w:r w:rsidRPr="00ED2BF1">
        <w:rPr>
          <w:rFonts w:ascii="Times New Roman" w:hAnsi="Times New Roman" w:cs="Times New Roman"/>
        </w:rPr>
        <w:t>Bonferroni</w:t>
      </w:r>
      <w:proofErr w:type="spellEnd"/>
      <w:r w:rsidRPr="00ED2BF1">
        <w:rPr>
          <w:rFonts w:ascii="Times New Roman" w:hAnsi="Times New Roman" w:cs="Times New Roman"/>
        </w:rPr>
        <w:t xml:space="preserve"> corrected)</w:t>
      </w:r>
      <w:r w:rsidR="00317E98" w:rsidRPr="00ED2BF1">
        <w:rPr>
          <w:rFonts w:ascii="Times New Roman" w:hAnsi="Times New Roman" w:cs="Times New Roman"/>
        </w:rPr>
        <w:t>.</w:t>
      </w:r>
    </w:p>
    <w:p w14:paraId="3478B278" w14:textId="77777777" w:rsidR="00317E98" w:rsidRPr="00ED2BF1" w:rsidRDefault="00317E98" w:rsidP="00B10037">
      <w:pPr>
        <w:widowControl w:val="0"/>
        <w:autoSpaceDE w:val="0"/>
        <w:autoSpaceDN w:val="0"/>
        <w:adjustRightInd w:val="0"/>
        <w:spacing w:line="480" w:lineRule="auto"/>
        <w:ind w:right="-64"/>
        <w:rPr>
          <w:rFonts w:ascii="Times New Roman" w:hAnsi="Times New Roman" w:cs="Times New Roman"/>
          <w:lang w:val="en-US"/>
        </w:rPr>
      </w:pPr>
    </w:p>
    <w:p w14:paraId="038B46F7" w14:textId="000F22AB" w:rsidR="00B10037" w:rsidRPr="00ED2BF1" w:rsidRDefault="00B10037" w:rsidP="00B10037">
      <w:pPr>
        <w:spacing w:line="480" w:lineRule="auto"/>
        <w:ind w:right="-64"/>
        <w:outlineLvl w:val="0"/>
        <w:rPr>
          <w:rFonts w:ascii="Times New Roman" w:hAnsi="Times New Roman" w:cs="Times New Roman"/>
        </w:rPr>
      </w:pPr>
      <w:r w:rsidRPr="00ED2BF1">
        <w:rPr>
          <w:rFonts w:ascii="Times New Roman" w:hAnsi="Times New Roman" w:cs="Times New Roman"/>
          <w:i/>
        </w:rPr>
        <w:t xml:space="preserve">Figure 2: </w:t>
      </w:r>
      <w:r w:rsidRPr="00ED2BF1">
        <w:rPr>
          <w:rFonts w:ascii="Times New Roman" w:hAnsi="Times New Roman" w:cs="Times New Roman"/>
        </w:rPr>
        <w:t xml:space="preserve">Graph showing </w:t>
      </w:r>
      <w:r w:rsidR="008A4E19" w:rsidRPr="00ED2BF1">
        <w:rPr>
          <w:rFonts w:ascii="Times New Roman" w:hAnsi="Times New Roman" w:cs="Times New Roman"/>
        </w:rPr>
        <w:t xml:space="preserve">that the relationship </w:t>
      </w:r>
      <w:r w:rsidRPr="00ED2BF1">
        <w:rPr>
          <w:rFonts w:ascii="Times New Roman" w:hAnsi="Times New Roman" w:cs="Times New Roman"/>
        </w:rPr>
        <w:t xml:space="preserve">between mean reaction times (milliseconds) during correct trials in the fearful distractor condition and </w:t>
      </w:r>
      <w:r w:rsidR="006761AB" w:rsidRPr="00ED2BF1">
        <w:rPr>
          <w:rFonts w:ascii="Times New Roman" w:hAnsi="Times New Roman" w:cs="Times New Roman"/>
        </w:rPr>
        <w:t>SRP-</w:t>
      </w:r>
      <w:r w:rsidR="00C51DA6" w:rsidRPr="00ED2BF1">
        <w:rPr>
          <w:rFonts w:ascii="Times New Roman" w:hAnsi="Times New Roman" w:cs="Times New Roman"/>
        </w:rPr>
        <w:t>III-</w:t>
      </w:r>
      <w:r w:rsidR="006761AB" w:rsidRPr="00ED2BF1">
        <w:rPr>
          <w:rFonts w:ascii="Times New Roman" w:hAnsi="Times New Roman" w:cs="Times New Roman"/>
        </w:rPr>
        <w:t xml:space="preserve">SF </w:t>
      </w:r>
      <w:r w:rsidRPr="00ED2BF1">
        <w:rPr>
          <w:rFonts w:ascii="Times New Roman" w:hAnsi="Times New Roman" w:cs="Times New Roman"/>
        </w:rPr>
        <w:t xml:space="preserve">affective-interpersonal </w:t>
      </w:r>
      <w:r w:rsidR="001E783A" w:rsidRPr="00ED2BF1">
        <w:rPr>
          <w:rFonts w:ascii="Times New Roman" w:hAnsi="Times New Roman" w:cs="Times New Roman"/>
        </w:rPr>
        <w:t xml:space="preserve">traits </w:t>
      </w:r>
      <w:r w:rsidR="008A4E19" w:rsidRPr="00ED2BF1">
        <w:rPr>
          <w:rFonts w:ascii="Times New Roman" w:hAnsi="Times New Roman" w:cs="Times New Roman"/>
        </w:rPr>
        <w:t xml:space="preserve">is moderated by </w:t>
      </w:r>
      <w:r w:rsidR="00C51DA6" w:rsidRPr="00ED2BF1">
        <w:rPr>
          <w:rFonts w:ascii="Times New Roman" w:hAnsi="Times New Roman" w:cs="Times New Roman"/>
        </w:rPr>
        <w:t xml:space="preserve">levels of </w:t>
      </w:r>
      <w:r w:rsidR="008A4E19" w:rsidRPr="00ED2BF1">
        <w:rPr>
          <w:rFonts w:ascii="Times New Roman" w:hAnsi="Times New Roman" w:cs="Times New Roman"/>
        </w:rPr>
        <w:t>SRP-</w:t>
      </w:r>
      <w:r w:rsidR="00C51DA6" w:rsidRPr="00ED2BF1">
        <w:rPr>
          <w:rFonts w:ascii="Times New Roman" w:hAnsi="Times New Roman" w:cs="Times New Roman"/>
        </w:rPr>
        <w:t>III-</w:t>
      </w:r>
      <w:r w:rsidR="008A4E19" w:rsidRPr="00ED2BF1">
        <w:rPr>
          <w:rFonts w:ascii="Times New Roman" w:hAnsi="Times New Roman" w:cs="Times New Roman"/>
        </w:rPr>
        <w:t>SF</w:t>
      </w:r>
      <w:r w:rsidR="00C51DA6" w:rsidRPr="00ED2BF1">
        <w:rPr>
          <w:rFonts w:ascii="Times New Roman" w:hAnsi="Times New Roman" w:cs="Times New Roman"/>
        </w:rPr>
        <w:t xml:space="preserve"> </w:t>
      </w:r>
      <w:r w:rsidR="001E783A" w:rsidRPr="00ED2BF1">
        <w:rPr>
          <w:rFonts w:ascii="Times New Roman" w:hAnsi="Times New Roman" w:cs="Times New Roman"/>
        </w:rPr>
        <w:t>lifestyle-antisocial traits</w:t>
      </w:r>
      <w:r w:rsidRPr="00ED2BF1">
        <w:rPr>
          <w:rFonts w:ascii="Times New Roman" w:hAnsi="Times New Roman" w:cs="Times New Roman"/>
        </w:rPr>
        <w:t>.</w:t>
      </w:r>
      <w:r w:rsidR="00B15764" w:rsidRPr="00ED2BF1">
        <w:rPr>
          <w:rFonts w:ascii="Times New Roman" w:hAnsi="Times New Roman" w:cs="Times New Roman"/>
        </w:rPr>
        <w:t xml:space="preserve"> The negative relationship between</w:t>
      </w:r>
      <w:r w:rsidR="001E783A" w:rsidRPr="00ED2BF1">
        <w:rPr>
          <w:rFonts w:ascii="Times New Roman" w:hAnsi="Times New Roman" w:cs="Times New Roman"/>
        </w:rPr>
        <w:t xml:space="preserve"> RTs and affective-interpersonal traits only holds when lifestyle-antisocial traits are low.</w:t>
      </w:r>
      <w:r w:rsidR="00B15764" w:rsidRPr="00ED2BF1">
        <w:rPr>
          <w:rFonts w:ascii="Times New Roman" w:hAnsi="Times New Roman" w:cs="Times New Roman"/>
        </w:rPr>
        <w:t xml:space="preserve"> </w:t>
      </w:r>
    </w:p>
    <w:p w14:paraId="64A035F8" w14:textId="2F919D61" w:rsidR="003275F4" w:rsidRPr="00ED2BF1" w:rsidRDefault="003275F4" w:rsidP="002A4C5A">
      <w:pPr>
        <w:rPr>
          <w:rFonts w:ascii="Times New Roman" w:hAnsi="Times New Roman" w:cs="Times New Roman"/>
          <w:lang w:val="en-US"/>
        </w:rPr>
      </w:pPr>
    </w:p>
    <w:sectPr w:rsidR="003275F4" w:rsidRPr="00ED2BF1" w:rsidSect="00B226BB">
      <w:headerReference w:type="default" r:id="rId16"/>
      <w:footerReference w:type="default" r:id="rId17"/>
      <w:headerReference w:type="firs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7984E" w14:textId="77777777" w:rsidR="004E7275" w:rsidRDefault="004E7275" w:rsidP="00B8266F">
      <w:r>
        <w:separator/>
      </w:r>
    </w:p>
  </w:endnote>
  <w:endnote w:type="continuationSeparator" w:id="0">
    <w:p w14:paraId="0B01EF03" w14:textId="77777777" w:rsidR="004E7275" w:rsidRDefault="004E7275" w:rsidP="00B8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59E63" w14:textId="60D67FCC" w:rsidR="0003248F" w:rsidRDefault="0003248F" w:rsidP="002E32C7">
    <w:pPr>
      <w:pStyle w:val="Footer"/>
    </w:pPr>
  </w:p>
  <w:p w14:paraId="30643884" w14:textId="77777777" w:rsidR="0003248F" w:rsidRDefault="000324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1DF3A" w14:textId="77777777" w:rsidR="004E7275" w:rsidRDefault="004E7275" w:rsidP="00B8266F">
      <w:r>
        <w:separator/>
      </w:r>
    </w:p>
  </w:footnote>
  <w:footnote w:type="continuationSeparator" w:id="0">
    <w:p w14:paraId="39746B7D" w14:textId="77777777" w:rsidR="004E7275" w:rsidRDefault="004E7275" w:rsidP="00B826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1F49" w14:textId="301FFC1C" w:rsidR="0003248F" w:rsidRDefault="0003248F" w:rsidP="00577AAA">
    <w:pPr>
      <w:pStyle w:val="Header"/>
      <w:tabs>
        <w:tab w:val="clear" w:pos="4513"/>
        <w:tab w:val="clear" w:pos="9026"/>
        <w:tab w:val="left" w:pos="933"/>
      </w:tabs>
    </w:pPr>
    <w:r>
      <w:rPr>
        <w:rFonts w:asciiTheme="majorHAnsi" w:hAnsiTheme="majorHAnsi"/>
        <w:sz w:val="22"/>
        <w:szCs w:val="22"/>
      </w:rPr>
      <w:t>EMOTIONAL CAPTURE &amp; PSYCHOPATHIC TRAITS</w:t>
    </w:r>
    <w:r>
      <w:rPr>
        <w:rFonts w:asciiTheme="majorHAnsi" w:hAnsiTheme="majorHAnsi"/>
        <w:sz w:val="22"/>
        <w:szCs w:val="22"/>
      </w:rPr>
      <w:tab/>
    </w:r>
    <w:r>
      <w:rPr>
        <w:rFonts w:asciiTheme="majorHAnsi" w:hAnsiTheme="majorHAnsi"/>
        <w:sz w:val="22"/>
        <w:szCs w:val="22"/>
      </w:rPr>
      <w:tab/>
    </w:r>
    <w:r>
      <w:tab/>
    </w:r>
    <w:r>
      <w:tab/>
    </w:r>
    <w:r>
      <w:tab/>
      <w:t xml:space="preserve">                              </w:t>
    </w:r>
    <w:r w:rsidRPr="002E32C7">
      <w:rPr>
        <w:rFonts w:asciiTheme="majorHAnsi" w:hAnsiTheme="majorHAnsi"/>
        <w:sz w:val="22"/>
        <w:szCs w:val="22"/>
      </w:rPr>
      <w:fldChar w:fldCharType="begin"/>
    </w:r>
    <w:r w:rsidRPr="002E32C7">
      <w:rPr>
        <w:rFonts w:asciiTheme="majorHAnsi" w:hAnsiTheme="majorHAnsi"/>
        <w:sz w:val="22"/>
        <w:szCs w:val="22"/>
      </w:rPr>
      <w:instrText xml:space="preserve"> PAGE  \* Arabic  \* MERGEFORMAT </w:instrText>
    </w:r>
    <w:r w:rsidRPr="002E32C7">
      <w:rPr>
        <w:rFonts w:asciiTheme="majorHAnsi" w:hAnsiTheme="majorHAnsi"/>
        <w:sz w:val="22"/>
        <w:szCs w:val="22"/>
      </w:rPr>
      <w:fldChar w:fldCharType="separate"/>
    </w:r>
    <w:r w:rsidR="0059431A">
      <w:rPr>
        <w:rFonts w:asciiTheme="majorHAnsi" w:hAnsiTheme="majorHAnsi"/>
        <w:noProof/>
        <w:sz w:val="22"/>
        <w:szCs w:val="22"/>
      </w:rPr>
      <w:t>8</w:t>
    </w:r>
    <w:r w:rsidRPr="002E32C7">
      <w:rPr>
        <w:rFonts w:asciiTheme="majorHAnsi" w:hAnsiTheme="majorHAnsi"/>
        <w:sz w:val="22"/>
        <w:szCs w:val="22"/>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C09C" w14:textId="06ABFFE7" w:rsidR="0003248F" w:rsidRDefault="0003248F" w:rsidP="00DB46EF">
    <w:pPr>
      <w:pStyle w:val="Header"/>
      <w:tabs>
        <w:tab w:val="clear" w:pos="9026"/>
        <w:tab w:val="left" w:pos="8222"/>
      </w:tabs>
    </w:pPr>
    <w:r>
      <w:rPr>
        <w:rFonts w:asciiTheme="majorHAnsi" w:hAnsiTheme="majorHAnsi"/>
        <w:sz w:val="22"/>
        <w:szCs w:val="22"/>
      </w:rPr>
      <w:t xml:space="preserve">Running head: EMOTIONAL CAPTURE &amp; PSYCHOPATHIC TRAITS                                              1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040E6"/>
    <w:multiLevelType w:val="hybridMultilevel"/>
    <w:tmpl w:val="F6047DF8"/>
    <w:lvl w:ilvl="0" w:tplc="2F8ECB72">
      <w:start w:val="1"/>
      <w:numFmt w:val="bullet"/>
      <w:lvlText w:val="•"/>
      <w:lvlJc w:val="left"/>
      <w:pPr>
        <w:tabs>
          <w:tab w:val="num" w:pos="720"/>
        </w:tabs>
        <w:ind w:left="720" w:hanging="360"/>
      </w:pPr>
      <w:rPr>
        <w:rFonts w:ascii="Arial" w:hAnsi="Arial" w:hint="default"/>
      </w:rPr>
    </w:lvl>
    <w:lvl w:ilvl="1" w:tplc="6E46E596" w:tentative="1">
      <w:start w:val="1"/>
      <w:numFmt w:val="bullet"/>
      <w:lvlText w:val="•"/>
      <w:lvlJc w:val="left"/>
      <w:pPr>
        <w:tabs>
          <w:tab w:val="num" w:pos="1440"/>
        </w:tabs>
        <w:ind w:left="1440" w:hanging="360"/>
      </w:pPr>
      <w:rPr>
        <w:rFonts w:ascii="Arial" w:hAnsi="Arial" w:hint="default"/>
      </w:rPr>
    </w:lvl>
    <w:lvl w:ilvl="2" w:tplc="69F69414" w:tentative="1">
      <w:start w:val="1"/>
      <w:numFmt w:val="bullet"/>
      <w:lvlText w:val="•"/>
      <w:lvlJc w:val="left"/>
      <w:pPr>
        <w:tabs>
          <w:tab w:val="num" w:pos="2160"/>
        </w:tabs>
        <w:ind w:left="2160" w:hanging="360"/>
      </w:pPr>
      <w:rPr>
        <w:rFonts w:ascii="Arial" w:hAnsi="Arial" w:hint="default"/>
      </w:rPr>
    </w:lvl>
    <w:lvl w:ilvl="3" w:tplc="370C59D8" w:tentative="1">
      <w:start w:val="1"/>
      <w:numFmt w:val="bullet"/>
      <w:lvlText w:val="•"/>
      <w:lvlJc w:val="left"/>
      <w:pPr>
        <w:tabs>
          <w:tab w:val="num" w:pos="2880"/>
        </w:tabs>
        <w:ind w:left="2880" w:hanging="360"/>
      </w:pPr>
      <w:rPr>
        <w:rFonts w:ascii="Arial" w:hAnsi="Arial" w:hint="default"/>
      </w:rPr>
    </w:lvl>
    <w:lvl w:ilvl="4" w:tplc="0A4C73DE" w:tentative="1">
      <w:start w:val="1"/>
      <w:numFmt w:val="bullet"/>
      <w:lvlText w:val="•"/>
      <w:lvlJc w:val="left"/>
      <w:pPr>
        <w:tabs>
          <w:tab w:val="num" w:pos="3600"/>
        </w:tabs>
        <w:ind w:left="3600" w:hanging="360"/>
      </w:pPr>
      <w:rPr>
        <w:rFonts w:ascii="Arial" w:hAnsi="Arial" w:hint="default"/>
      </w:rPr>
    </w:lvl>
    <w:lvl w:ilvl="5" w:tplc="6A6C2060" w:tentative="1">
      <w:start w:val="1"/>
      <w:numFmt w:val="bullet"/>
      <w:lvlText w:val="•"/>
      <w:lvlJc w:val="left"/>
      <w:pPr>
        <w:tabs>
          <w:tab w:val="num" w:pos="4320"/>
        </w:tabs>
        <w:ind w:left="4320" w:hanging="360"/>
      </w:pPr>
      <w:rPr>
        <w:rFonts w:ascii="Arial" w:hAnsi="Arial" w:hint="default"/>
      </w:rPr>
    </w:lvl>
    <w:lvl w:ilvl="6" w:tplc="7FCADA2A" w:tentative="1">
      <w:start w:val="1"/>
      <w:numFmt w:val="bullet"/>
      <w:lvlText w:val="•"/>
      <w:lvlJc w:val="left"/>
      <w:pPr>
        <w:tabs>
          <w:tab w:val="num" w:pos="5040"/>
        </w:tabs>
        <w:ind w:left="5040" w:hanging="360"/>
      </w:pPr>
      <w:rPr>
        <w:rFonts w:ascii="Arial" w:hAnsi="Arial" w:hint="default"/>
      </w:rPr>
    </w:lvl>
    <w:lvl w:ilvl="7" w:tplc="3798329E" w:tentative="1">
      <w:start w:val="1"/>
      <w:numFmt w:val="bullet"/>
      <w:lvlText w:val="•"/>
      <w:lvlJc w:val="left"/>
      <w:pPr>
        <w:tabs>
          <w:tab w:val="num" w:pos="5760"/>
        </w:tabs>
        <w:ind w:left="5760" w:hanging="360"/>
      </w:pPr>
      <w:rPr>
        <w:rFonts w:ascii="Arial" w:hAnsi="Arial" w:hint="default"/>
      </w:rPr>
    </w:lvl>
    <w:lvl w:ilvl="8" w:tplc="45868042" w:tentative="1">
      <w:start w:val="1"/>
      <w:numFmt w:val="bullet"/>
      <w:lvlText w:val="•"/>
      <w:lvlJc w:val="left"/>
      <w:pPr>
        <w:tabs>
          <w:tab w:val="num" w:pos="6480"/>
        </w:tabs>
        <w:ind w:left="6480" w:hanging="360"/>
      </w:pPr>
      <w:rPr>
        <w:rFonts w:ascii="Arial" w:hAnsi="Arial" w:hint="default"/>
      </w:rPr>
    </w:lvl>
  </w:abstractNum>
  <w:abstractNum w:abstractNumId="1">
    <w:nsid w:val="6C3D3F12"/>
    <w:multiLevelType w:val="hybridMultilevel"/>
    <w:tmpl w:val="6120A690"/>
    <w:lvl w:ilvl="0" w:tplc="CF6AA51A">
      <w:start w:val="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A5069B"/>
    <w:multiLevelType w:val="hybridMultilevel"/>
    <w:tmpl w:val="459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C6"/>
    <w:rsid w:val="000026A2"/>
    <w:rsid w:val="000032FB"/>
    <w:rsid w:val="0000426F"/>
    <w:rsid w:val="0000573A"/>
    <w:rsid w:val="00006888"/>
    <w:rsid w:val="000068AC"/>
    <w:rsid w:val="00006F37"/>
    <w:rsid w:val="0001029B"/>
    <w:rsid w:val="00010A4B"/>
    <w:rsid w:val="0001177A"/>
    <w:rsid w:val="00016F0A"/>
    <w:rsid w:val="00017853"/>
    <w:rsid w:val="00020E4B"/>
    <w:rsid w:val="000237DD"/>
    <w:rsid w:val="00025572"/>
    <w:rsid w:val="00026906"/>
    <w:rsid w:val="00027382"/>
    <w:rsid w:val="000278F5"/>
    <w:rsid w:val="00027ABA"/>
    <w:rsid w:val="00031540"/>
    <w:rsid w:val="000323EF"/>
    <w:rsid w:val="0003248F"/>
    <w:rsid w:val="000345D2"/>
    <w:rsid w:val="00034951"/>
    <w:rsid w:val="0003589B"/>
    <w:rsid w:val="0003676B"/>
    <w:rsid w:val="000379FD"/>
    <w:rsid w:val="00040753"/>
    <w:rsid w:val="00043768"/>
    <w:rsid w:val="000449F4"/>
    <w:rsid w:val="0004540B"/>
    <w:rsid w:val="00045A8B"/>
    <w:rsid w:val="000500A9"/>
    <w:rsid w:val="00050391"/>
    <w:rsid w:val="00052040"/>
    <w:rsid w:val="000523BF"/>
    <w:rsid w:val="00053B03"/>
    <w:rsid w:val="000546FB"/>
    <w:rsid w:val="00057B59"/>
    <w:rsid w:val="00061143"/>
    <w:rsid w:val="0006316C"/>
    <w:rsid w:val="0006461B"/>
    <w:rsid w:val="0006564E"/>
    <w:rsid w:val="00065E5D"/>
    <w:rsid w:val="00071029"/>
    <w:rsid w:val="00074BEE"/>
    <w:rsid w:val="00076DAE"/>
    <w:rsid w:val="00077DE0"/>
    <w:rsid w:val="00081DD4"/>
    <w:rsid w:val="00081E5A"/>
    <w:rsid w:val="0008218B"/>
    <w:rsid w:val="00082918"/>
    <w:rsid w:val="00084036"/>
    <w:rsid w:val="000857CC"/>
    <w:rsid w:val="00086892"/>
    <w:rsid w:val="000932A5"/>
    <w:rsid w:val="00095F0E"/>
    <w:rsid w:val="00095F44"/>
    <w:rsid w:val="000966EA"/>
    <w:rsid w:val="000A119C"/>
    <w:rsid w:val="000A1642"/>
    <w:rsid w:val="000A2EDE"/>
    <w:rsid w:val="000A6690"/>
    <w:rsid w:val="000A6927"/>
    <w:rsid w:val="000B04F3"/>
    <w:rsid w:val="000B1A5F"/>
    <w:rsid w:val="000B258C"/>
    <w:rsid w:val="000C0C60"/>
    <w:rsid w:val="000C48BC"/>
    <w:rsid w:val="000C548C"/>
    <w:rsid w:val="000C5A77"/>
    <w:rsid w:val="000C62F3"/>
    <w:rsid w:val="000C7F47"/>
    <w:rsid w:val="000D04F8"/>
    <w:rsid w:val="000D0885"/>
    <w:rsid w:val="000D4815"/>
    <w:rsid w:val="000D56D9"/>
    <w:rsid w:val="000D5A69"/>
    <w:rsid w:val="000D77A6"/>
    <w:rsid w:val="000E1A23"/>
    <w:rsid w:val="000E21F9"/>
    <w:rsid w:val="000E289A"/>
    <w:rsid w:val="000E3AB5"/>
    <w:rsid w:val="000E4507"/>
    <w:rsid w:val="000E4970"/>
    <w:rsid w:val="000E5EFA"/>
    <w:rsid w:val="000E7ED0"/>
    <w:rsid w:val="000F0F1F"/>
    <w:rsid w:val="000F343D"/>
    <w:rsid w:val="000F48BE"/>
    <w:rsid w:val="000F50FA"/>
    <w:rsid w:val="00101444"/>
    <w:rsid w:val="00101BFA"/>
    <w:rsid w:val="0010354A"/>
    <w:rsid w:val="001045FB"/>
    <w:rsid w:val="001061CE"/>
    <w:rsid w:val="001077C3"/>
    <w:rsid w:val="0010787D"/>
    <w:rsid w:val="00107D26"/>
    <w:rsid w:val="00110062"/>
    <w:rsid w:val="001101D7"/>
    <w:rsid w:val="00110958"/>
    <w:rsid w:val="00111857"/>
    <w:rsid w:val="00114AD3"/>
    <w:rsid w:val="00115712"/>
    <w:rsid w:val="00117C12"/>
    <w:rsid w:val="00120760"/>
    <w:rsid w:val="00120E17"/>
    <w:rsid w:val="001214F5"/>
    <w:rsid w:val="0012375B"/>
    <w:rsid w:val="00123E4A"/>
    <w:rsid w:val="001242B5"/>
    <w:rsid w:val="00125175"/>
    <w:rsid w:val="00127D66"/>
    <w:rsid w:val="00132B66"/>
    <w:rsid w:val="00134583"/>
    <w:rsid w:val="0013725B"/>
    <w:rsid w:val="00141DEA"/>
    <w:rsid w:val="00143D26"/>
    <w:rsid w:val="001456AB"/>
    <w:rsid w:val="0014612A"/>
    <w:rsid w:val="00147992"/>
    <w:rsid w:val="0015130E"/>
    <w:rsid w:val="0015259B"/>
    <w:rsid w:val="0015282E"/>
    <w:rsid w:val="00154383"/>
    <w:rsid w:val="00156C2B"/>
    <w:rsid w:val="001571DE"/>
    <w:rsid w:val="001572EF"/>
    <w:rsid w:val="00161D0E"/>
    <w:rsid w:val="00161ED0"/>
    <w:rsid w:val="0016223A"/>
    <w:rsid w:val="00162BF8"/>
    <w:rsid w:val="001648AE"/>
    <w:rsid w:val="00165A5C"/>
    <w:rsid w:val="0016669F"/>
    <w:rsid w:val="001700F1"/>
    <w:rsid w:val="00170AD3"/>
    <w:rsid w:val="001719F4"/>
    <w:rsid w:val="00176008"/>
    <w:rsid w:val="001765FA"/>
    <w:rsid w:val="00176ABB"/>
    <w:rsid w:val="001827D3"/>
    <w:rsid w:val="00182C9F"/>
    <w:rsid w:val="00184911"/>
    <w:rsid w:val="00184B75"/>
    <w:rsid w:val="00185DAD"/>
    <w:rsid w:val="00186A65"/>
    <w:rsid w:val="00187407"/>
    <w:rsid w:val="00190AA2"/>
    <w:rsid w:val="00190BAE"/>
    <w:rsid w:val="00191727"/>
    <w:rsid w:val="00191DFC"/>
    <w:rsid w:val="00192E15"/>
    <w:rsid w:val="0019334B"/>
    <w:rsid w:val="0019399C"/>
    <w:rsid w:val="00194BA8"/>
    <w:rsid w:val="00196886"/>
    <w:rsid w:val="001A54A5"/>
    <w:rsid w:val="001A5A8B"/>
    <w:rsid w:val="001A6ADB"/>
    <w:rsid w:val="001A6E6E"/>
    <w:rsid w:val="001A7268"/>
    <w:rsid w:val="001B0898"/>
    <w:rsid w:val="001B1758"/>
    <w:rsid w:val="001B48BA"/>
    <w:rsid w:val="001B4D90"/>
    <w:rsid w:val="001B6A57"/>
    <w:rsid w:val="001C0958"/>
    <w:rsid w:val="001C1ED0"/>
    <w:rsid w:val="001C2025"/>
    <w:rsid w:val="001C3365"/>
    <w:rsid w:val="001C48A9"/>
    <w:rsid w:val="001C5289"/>
    <w:rsid w:val="001D0DE5"/>
    <w:rsid w:val="001D3CAD"/>
    <w:rsid w:val="001D3E2D"/>
    <w:rsid w:val="001D5432"/>
    <w:rsid w:val="001D6DF8"/>
    <w:rsid w:val="001D7981"/>
    <w:rsid w:val="001E1130"/>
    <w:rsid w:val="001E15AB"/>
    <w:rsid w:val="001E3EFB"/>
    <w:rsid w:val="001E6B9D"/>
    <w:rsid w:val="001E77C8"/>
    <w:rsid w:val="001E783A"/>
    <w:rsid w:val="001E7BFB"/>
    <w:rsid w:val="001F0894"/>
    <w:rsid w:val="001F1218"/>
    <w:rsid w:val="001F3D16"/>
    <w:rsid w:val="001F50BE"/>
    <w:rsid w:val="0020038F"/>
    <w:rsid w:val="00201276"/>
    <w:rsid w:val="00201859"/>
    <w:rsid w:val="0020606E"/>
    <w:rsid w:val="00206CB2"/>
    <w:rsid w:val="00206DC5"/>
    <w:rsid w:val="00211A9C"/>
    <w:rsid w:val="00212EC9"/>
    <w:rsid w:val="0021377F"/>
    <w:rsid w:val="00213B2D"/>
    <w:rsid w:val="002142D4"/>
    <w:rsid w:val="00214E50"/>
    <w:rsid w:val="0021506D"/>
    <w:rsid w:val="002159DB"/>
    <w:rsid w:val="002164DD"/>
    <w:rsid w:val="00220C34"/>
    <w:rsid w:val="00221915"/>
    <w:rsid w:val="002221A9"/>
    <w:rsid w:val="00222873"/>
    <w:rsid w:val="002228EE"/>
    <w:rsid w:val="00224B3A"/>
    <w:rsid w:val="00225EF6"/>
    <w:rsid w:val="00226A8D"/>
    <w:rsid w:val="0023093E"/>
    <w:rsid w:val="002325D1"/>
    <w:rsid w:val="0023472C"/>
    <w:rsid w:val="002351D9"/>
    <w:rsid w:val="00236591"/>
    <w:rsid w:val="00237652"/>
    <w:rsid w:val="00237C2D"/>
    <w:rsid w:val="002409D4"/>
    <w:rsid w:val="00241DE5"/>
    <w:rsid w:val="0024309F"/>
    <w:rsid w:val="00243481"/>
    <w:rsid w:val="00245C96"/>
    <w:rsid w:val="00246DFC"/>
    <w:rsid w:val="002471A8"/>
    <w:rsid w:val="002476F2"/>
    <w:rsid w:val="0024792F"/>
    <w:rsid w:val="00250C2A"/>
    <w:rsid w:val="00254274"/>
    <w:rsid w:val="00254669"/>
    <w:rsid w:val="00254FC8"/>
    <w:rsid w:val="0025577C"/>
    <w:rsid w:val="00255B31"/>
    <w:rsid w:val="00256500"/>
    <w:rsid w:val="0026324C"/>
    <w:rsid w:val="00265633"/>
    <w:rsid w:val="00265795"/>
    <w:rsid w:val="002711BA"/>
    <w:rsid w:val="002732DD"/>
    <w:rsid w:val="002739DA"/>
    <w:rsid w:val="00277250"/>
    <w:rsid w:val="00281745"/>
    <w:rsid w:val="0028273B"/>
    <w:rsid w:val="002829A0"/>
    <w:rsid w:val="00284E5F"/>
    <w:rsid w:val="002878FC"/>
    <w:rsid w:val="0029148C"/>
    <w:rsid w:val="00294691"/>
    <w:rsid w:val="0029475A"/>
    <w:rsid w:val="00297EC7"/>
    <w:rsid w:val="002A4305"/>
    <w:rsid w:val="002A4C5A"/>
    <w:rsid w:val="002A68CB"/>
    <w:rsid w:val="002A6B98"/>
    <w:rsid w:val="002B054D"/>
    <w:rsid w:val="002B1A02"/>
    <w:rsid w:val="002B3786"/>
    <w:rsid w:val="002B38FD"/>
    <w:rsid w:val="002B4AE2"/>
    <w:rsid w:val="002B4BF3"/>
    <w:rsid w:val="002B5EB1"/>
    <w:rsid w:val="002B6992"/>
    <w:rsid w:val="002B735A"/>
    <w:rsid w:val="002C15FB"/>
    <w:rsid w:val="002C184A"/>
    <w:rsid w:val="002C1DFE"/>
    <w:rsid w:val="002C3628"/>
    <w:rsid w:val="002C4414"/>
    <w:rsid w:val="002C46D2"/>
    <w:rsid w:val="002C713D"/>
    <w:rsid w:val="002D0318"/>
    <w:rsid w:val="002D10A4"/>
    <w:rsid w:val="002D5D06"/>
    <w:rsid w:val="002D69AC"/>
    <w:rsid w:val="002D7F16"/>
    <w:rsid w:val="002E0CD9"/>
    <w:rsid w:val="002E1072"/>
    <w:rsid w:val="002E1FBA"/>
    <w:rsid w:val="002E32C7"/>
    <w:rsid w:val="002E3BC1"/>
    <w:rsid w:val="002E521E"/>
    <w:rsid w:val="002E6B65"/>
    <w:rsid w:val="002E7A00"/>
    <w:rsid w:val="002F0049"/>
    <w:rsid w:val="002F038D"/>
    <w:rsid w:val="002F2978"/>
    <w:rsid w:val="002F2B35"/>
    <w:rsid w:val="002F2D2C"/>
    <w:rsid w:val="002F31FA"/>
    <w:rsid w:val="002F33D4"/>
    <w:rsid w:val="002F6075"/>
    <w:rsid w:val="002F68C0"/>
    <w:rsid w:val="002F759B"/>
    <w:rsid w:val="00304373"/>
    <w:rsid w:val="0030471F"/>
    <w:rsid w:val="00305BA4"/>
    <w:rsid w:val="00306BBC"/>
    <w:rsid w:val="00306EC2"/>
    <w:rsid w:val="00311087"/>
    <w:rsid w:val="003113EA"/>
    <w:rsid w:val="0031422B"/>
    <w:rsid w:val="0031428E"/>
    <w:rsid w:val="003159EC"/>
    <w:rsid w:val="00315CCE"/>
    <w:rsid w:val="0031763B"/>
    <w:rsid w:val="00317E98"/>
    <w:rsid w:val="0032011D"/>
    <w:rsid w:val="00320352"/>
    <w:rsid w:val="00321AB5"/>
    <w:rsid w:val="00325405"/>
    <w:rsid w:val="00325824"/>
    <w:rsid w:val="003275F4"/>
    <w:rsid w:val="00331724"/>
    <w:rsid w:val="00332982"/>
    <w:rsid w:val="00332EA3"/>
    <w:rsid w:val="00333CE4"/>
    <w:rsid w:val="00335D6E"/>
    <w:rsid w:val="0033721A"/>
    <w:rsid w:val="003402DD"/>
    <w:rsid w:val="003425B0"/>
    <w:rsid w:val="00344526"/>
    <w:rsid w:val="00347176"/>
    <w:rsid w:val="0035586B"/>
    <w:rsid w:val="00355F88"/>
    <w:rsid w:val="003565E3"/>
    <w:rsid w:val="00365051"/>
    <w:rsid w:val="00367E0F"/>
    <w:rsid w:val="00373159"/>
    <w:rsid w:val="0037324F"/>
    <w:rsid w:val="00373872"/>
    <w:rsid w:val="00375995"/>
    <w:rsid w:val="003763AB"/>
    <w:rsid w:val="00377793"/>
    <w:rsid w:val="003803B6"/>
    <w:rsid w:val="003804C9"/>
    <w:rsid w:val="00380CB0"/>
    <w:rsid w:val="00380E19"/>
    <w:rsid w:val="00381822"/>
    <w:rsid w:val="00384FDE"/>
    <w:rsid w:val="003859FC"/>
    <w:rsid w:val="00387A0C"/>
    <w:rsid w:val="00390CD0"/>
    <w:rsid w:val="003A0037"/>
    <w:rsid w:val="003A005F"/>
    <w:rsid w:val="003A0276"/>
    <w:rsid w:val="003A0689"/>
    <w:rsid w:val="003A2244"/>
    <w:rsid w:val="003A24AA"/>
    <w:rsid w:val="003A2A2B"/>
    <w:rsid w:val="003A2F2F"/>
    <w:rsid w:val="003A3AE9"/>
    <w:rsid w:val="003A3E87"/>
    <w:rsid w:val="003A42A5"/>
    <w:rsid w:val="003A527E"/>
    <w:rsid w:val="003A72D6"/>
    <w:rsid w:val="003A742A"/>
    <w:rsid w:val="003B10D1"/>
    <w:rsid w:val="003B28F1"/>
    <w:rsid w:val="003B2B22"/>
    <w:rsid w:val="003B31DC"/>
    <w:rsid w:val="003B3700"/>
    <w:rsid w:val="003B4E0A"/>
    <w:rsid w:val="003B6547"/>
    <w:rsid w:val="003C04CD"/>
    <w:rsid w:val="003C2A7F"/>
    <w:rsid w:val="003C3215"/>
    <w:rsid w:val="003C3E78"/>
    <w:rsid w:val="003C3EC3"/>
    <w:rsid w:val="003C4B0F"/>
    <w:rsid w:val="003C5054"/>
    <w:rsid w:val="003C5E43"/>
    <w:rsid w:val="003C78D7"/>
    <w:rsid w:val="003D331D"/>
    <w:rsid w:val="003D35A1"/>
    <w:rsid w:val="003D3DB2"/>
    <w:rsid w:val="003D47C2"/>
    <w:rsid w:val="003D484A"/>
    <w:rsid w:val="003D51FD"/>
    <w:rsid w:val="003D5614"/>
    <w:rsid w:val="003D7094"/>
    <w:rsid w:val="003D76DC"/>
    <w:rsid w:val="003E19C7"/>
    <w:rsid w:val="003E3CE4"/>
    <w:rsid w:val="003E5BF2"/>
    <w:rsid w:val="003E5C6A"/>
    <w:rsid w:val="003E75F1"/>
    <w:rsid w:val="003F0148"/>
    <w:rsid w:val="003F0576"/>
    <w:rsid w:val="003F0AA0"/>
    <w:rsid w:val="003F109A"/>
    <w:rsid w:val="003F158F"/>
    <w:rsid w:val="003F15A5"/>
    <w:rsid w:val="003F23B2"/>
    <w:rsid w:val="003F2D73"/>
    <w:rsid w:val="003F6706"/>
    <w:rsid w:val="003F7247"/>
    <w:rsid w:val="003F778B"/>
    <w:rsid w:val="004006F4"/>
    <w:rsid w:val="00402861"/>
    <w:rsid w:val="004032C6"/>
    <w:rsid w:val="00403B70"/>
    <w:rsid w:val="00404FE4"/>
    <w:rsid w:val="00405107"/>
    <w:rsid w:val="00407CFD"/>
    <w:rsid w:val="004106E1"/>
    <w:rsid w:val="00410D26"/>
    <w:rsid w:val="00413063"/>
    <w:rsid w:val="00414B99"/>
    <w:rsid w:val="00414C81"/>
    <w:rsid w:val="00414D29"/>
    <w:rsid w:val="00414ED1"/>
    <w:rsid w:val="00417385"/>
    <w:rsid w:val="00421105"/>
    <w:rsid w:val="00421233"/>
    <w:rsid w:val="00422C76"/>
    <w:rsid w:val="00423035"/>
    <w:rsid w:val="0042345F"/>
    <w:rsid w:val="00423D6B"/>
    <w:rsid w:val="00423EC5"/>
    <w:rsid w:val="00426678"/>
    <w:rsid w:val="00432AF5"/>
    <w:rsid w:val="0043319B"/>
    <w:rsid w:val="00433E04"/>
    <w:rsid w:val="00436665"/>
    <w:rsid w:val="004371E6"/>
    <w:rsid w:val="00437D2D"/>
    <w:rsid w:val="004415CE"/>
    <w:rsid w:val="00442F9E"/>
    <w:rsid w:val="00445CE3"/>
    <w:rsid w:val="0044649E"/>
    <w:rsid w:val="0045019E"/>
    <w:rsid w:val="00450E56"/>
    <w:rsid w:val="00453562"/>
    <w:rsid w:val="0045473B"/>
    <w:rsid w:val="0045482F"/>
    <w:rsid w:val="0045549C"/>
    <w:rsid w:val="004555B5"/>
    <w:rsid w:val="00457201"/>
    <w:rsid w:val="0046038E"/>
    <w:rsid w:val="004613B0"/>
    <w:rsid w:val="004625A1"/>
    <w:rsid w:val="00463087"/>
    <w:rsid w:val="004667DC"/>
    <w:rsid w:val="004707BC"/>
    <w:rsid w:val="004714C5"/>
    <w:rsid w:val="00475767"/>
    <w:rsid w:val="00476961"/>
    <w:rsid w:val="00481895"/>
    <w:rsid w:val="00481C83"/>
    <w:rsid w:val="004820C8"/>
    <w:rsid w:val="00485E14"/>
    <w:rsid w:val="004860B4"/>
    <w:rsid w:val="00486EBE"/>
    <w:rsid w:val="0049008B"/>
    <w:rsid w:val="004903BB"/>
    <w:rsid w:val="00491259"/>
    <w:rsid w:val="00493FFD"/>
    <w:rsid w:val="0049603A"/>
    <w:rsid w:val="0049609E"/>
    <w:rsid w:val="00496931"/>
    <w:rsid w:val="00497313"/>
    <w:rsid w:val="004A046B"/>
    <w:rsid w:val="004A105D"/>
    <w:rsid w:val="004A4F37"/>
    <w:rsid w:val="004A5F86"/>
    <w:rsid w:val="004A7A29"/>
    <w:rsid w:val="004B0CD4"/>
    <w:rsid w:val="004B2CEE"/>
    <w:rsid w:val="004B4F29"/>
    <w:rsid w:val="004B5188"/>
    <w:rsid w:val="004B5C12"/>
    <w:rsid w:val="004B60F1"/>
    <w:rsid w:val="004C0860"/>
    <w:rsid w:val="004C1AC3"/>
    <w:rsid w:val="004C3809"/>
    <w:rsid w:val="004D08C7"/>
    <w:rsid w:val="004D1BF5"/>
    <w:rsid w:val="004D1D5F"/>
    <w:rsid w:val="004D4CE3"/>
    <w:rsid w:val="004D533D"/>
    <w:rsid w:val="004D6063"/>
    <w:rsid w:val="004D667E"/>
    <w:rsid w:val="004D7ACB"/>
    <w:rsid w:val="004E2909"/>
    <w:rsid w:val="004E3388"/>
    <w:rsid w:val="004E3CFA"/>
    <w:rsid w:val="004E50F3"/>
    <w:rsid w:val="004E5E1B"/>
    <w:rsid w:val="004E7275"/>
    <w:rsid w:val="004E7718"/>
    <w:rsid w:val="004E78A1"/>
    <w:rsid w:val="004F000F"/>
    <w:rsid w:val="004F02E3"/>
    <w:rsid w:val="004F13F9"/>
    <w:rsid w:val="004F1926"/>
    <w:rsid w:val="004F309F"/>
    <w:rsid w:val="004F3DF9"/>
    <w:rsid w:val="004F49F1"/>
    <w:rsid w:val="004F6ACB"/>
    <w:rsid w:val="004F78BF"/>
    <w:rsid w:val="00500814"/>
    <w:rsid w:val="00500EBC"/>
    <w:rsid w:val="00502986"/>
    <w:rsid w:val="0050587C"/>
    <w:rsid w:val="0050627A"/>
    <w:rsid w:val="00506681"/>
    <w:rsid w:val="00506E33"/>
    <w:rsid w:val="00510418"/>
    <w:rsid w:val="00510DD6"/>
    <w:rsid w:val="005114F8"/>
    <w:rsid w:val="00512AA3"/>
    <w:rsid w:val="00515141"/>
    <w:rsid w:val="00515D4C"/>
    <w:rsid w:val="005161F9"/>
    <w:rsid w:val="005166B2"/>
    <w:rsid w:val="005170D7"/>
    <w:rsid w:val="005200D9"/>
    <w:rsid w:val="00521BFC"/>
    <w:rsid w:val="00521D13"/>
    <w:rsid w:val="00522B1F"/>
    <w:rsid w:val="00523C48"/>
    <w:rsid w:val="00525662"/>
    <w:rsid w:val="0052625D"/>
    <w:rsid w:val="0052755E"/>
    <w:rsid w:val="005311DC"/>
    <w:rsid w:val="00532E76"/>
    <w:rsid w:val="00535687"/>
    <w:rsid w:val="00537BAB"/>
    <w:rsid w:val="0054007E"/>
    <w:rsid w:val="005407DA"/>
    <w:rsid w:val="005433EA"/>
    <w:rsid w:val="00545060"/>
    <w:rsid w:val="00545461"/>
    <w:rsid w:val="00550425"/>
    <w:rsid w:val="00551B4A"/>
    <w:rsid w:val="00552451"/>
    <w:rsid w:val="00553089"/>
    <w:rsid w:val="00554DFA"/>
    <w:rsid w:val="00554DFC"/>
    <w:rsid w:val="00555939"/>
    <w:rsid w:val="0055613D"/>
    <w:rsid w:val="00556B3E"/>
    <w:rsid w:val="0056199A"/>
    <w:rsid w:val="00561DC5"/>
    <w:rsid w:val="00562495"/>
    <w:rsid w:val="00565DCB"/>
    <w:rsid w:val="00565FB9"/>
    <w:rsid w:val="00567008"/>
    <w:rsid w:val="0057072C"/>
    <w:rsid w:val="00574052"/>
    <w:rsid w:val="00574123"/>
    <w:rsid w:val="005746EB"/>
    <w:rsid w:val="00576E78"/>
    <w:rsid w:val="00577AAA"/>
    <w:rsid w:val="005818C9"/>
    <w:rsid w:val="00581F35"/>
    <w:rsid w:val="00582B73"/>
    <w:rsid w:val="00583880"/>
    <w:rsid w:val="00583F63"/>
    <w:rsid w:val="00585926"/>
    <w:rsid w:val="00590872"/>
    <w:rsid w:val="0059431A"/>
    <w:rsid w:val="00594E63"/>
    <w:rsid w:val="0059590A"/>
    <w:rsid w:val="00595E25"/>
    <w:rsid w:val="005A1F5E"/>
    <w:rsid w:val="005A2AC6"/>
    <w:rsid w:val="005A2E84"/>
    <w:rsid w:val="005A3ABF"/>
    <w:rsid w:val="005A3CE4"/>
    <w:rsid w:val="005A5107"/>
    <w:rsid w:val="005A5D73"/>
    <w:rsid w:val="005A77D9"/>
    <w:rsid w:val="005B1F89"/>
    <w:rsid w:val="005B2F7C"/>
    <w:rsid w:val="005B4E68"/>
    <w:rsid w:val="005B6618"/>
    <w:rsid w:val="005C0E04"/>
    <w:rsid w:val="005C19BF"/>
    <w:rsid w:val="005C2C09"/>
    <w:rsid w:val="005C3960"/>
    <w:rsid w:val="005C3C82"/>
    <w:rsid w:val="005C5A55"/>
    <w:rsid w:val="005C5B38"/>
    <w:rsid w:val="005C6386"/>
    <w:rsid w:val="005C69EB"/>
    <w:rsid w:val="005C71F8"/>
    <w:rsid w:val="005D02C4"/>
    <w:rsid w:val="005D077B"/>
    <w:rsid w:val="005D1602"/>
    <w:rsid w:val="005D1FBA"/>
    <w:rsid w:val="005D6B33"/>
    <w:rsid w:val="005D7CAD"/>
    <w:rsid w:val="005E334C"/>
    <w:rsid w:val="005E40D2"/>
    <w:rsid w:val="005E5939"/>
    <w:rsid w:val="005E7149"/>
    <w:rsid w:val="005F1024"/>
    <w:rsid w:val="005F1782"/>
    <w:rsid w:val="005F3864"/>
    <w:rsid w:val="005F51D3"/>
    <w:rsid w:val="005F7522"/>
    <w:rsid w:val="00601546"/>
    <w:rsid w:val="00601B27"/>
    <w:rsid w:val="00602D05"/>
    <w:rsid w:val="00603CF4"/>
    <w:rsid w:val="00603D92"/>
    <w:rsid w:val="006040FD"/>
    <w:rsid w:val="006073B0"/>
    <w:rsid w:val="00607427"/>
    <w:rsid w:val="00610F40"/>
    <w:rsid w:val="00611195"/>
    <w:rsid w:val="00612C80"/>
    <w:rsid w:val="00613812"/>
    <w:rsid w:val="006146C0"/>
    <w:rsid w:val="0061564F"/>
    <w:rsid w:val="006157D8"/>
    <w:rsid w:val="00615E3E"/>
    <w:rsid w:val="00616F5D"/>
    <w:rsid w:val="0062320B"/>
    <w:rsid w:val="006234A3"/>
    <w:rsid w:val="00624414"/>
    <w:rsid w:val="00626FB6"/>
    <w:rsid w:val="006274EA"/>
    <w:rsid w:val="00630452"/>
    <w:rsid w:val="00631E42"/>
    <w:rsid w:val="00636047"/>
    <w:rsid w:val="00637DDD"/>
    <w:rsid w:val="00637FD0"/>
    <w:rsid w:val="0064085F"/>
    <w:rsid w:val="00642845"/>
    <w:rsid w:val="00642CFB"/>
    <w:rsid w:val="006436D4"/>
    <w:rsid w:val="006440A0"/>
    <w:rsid w:val="0064435A"/>
    <w:rsid w:val="006445F4"/>
    <w:rsid w:val="0064589B"/>
    <w:rsid w:val="0064638C"/>
    <w:rsid w:val="006509D2"/>
    <w:rsid w:val="006513E7"/>
    <w:rsid w:val="006528BA"/>
    <w:rsid w:val="00654E47"/>
    <w:rsid w:val="00655B1C"/>
    <w:rsid w:val="006561A3"/>
    <w:rsid w:val="00662EA9"/>
    <w:rsid w:val="0066367D"/>
    <w:rsid w:val="00663F79"/>
    <w:rsid w:val="006672E1"/>
    <w:rsid w:val="00670781"/>
    <w:rsid w:val="0067407B"/>
    <w:rsid w:val="00675475"/>
    <w:rsid w:val="006755F7"/>
    <w:rsid w:val="006761AB"/>
    <w:rsid w:val="0068081F"/>
    <w:rsid w:val="0068088A"/>
    <w:rsid w:val="00680C00"/>
    <w:rsid w:val="00681A7E"/>
    <w:rsid w:val="0068241C"/>
    <w:rsid w:val="00682865"/>
    <w:rsid w:val="00686985"/>
    <w:rsid w:val="00692E53"/>
    <w:rsid w:val="006953F0"/>
    <w:rsid w:val="0069662D"/>
    <w:rsid w:val="00696F1D"/>
    <w:rsid w:val="006A1DA7"/>
    <w:rsid w:val="006A23F3"/>
    <w:rsid w:val="006A3776"/>
    <w:rsid w:val="006A3CF8"/>
    <w:rsid w:val="006A4387"/>
    <w:rsid w:val="006A6F87"/>
    <w:rsid w:val="006A7DBD"/>
    <w:rsid w:val="006B03F5"/>
    <w:rsid w:val="006B1413"/>
    <w:rsid w:val="006B212D"/>
    <w:rsid w:val="006B37A7"/>
    <w:rsid w:val="006B53D4"/>
    <w:rsid w:val="006B57B1"/>
    <w:rsid w:val="006C17BD"/>
    <w:rsid w:val="006C294C"/>
    <w:rsid w:val="006C4659"/>
    <w:rsid w:val="006C5DF3"/>
    <w:rsid w:val="006D0545"/>
    <w:rsid w:val="006D2074"/>
    <w:rsid w:val="006D2DE2"/>
    <w:rsid w:val="006D4C22"/>
    <w:rsid w:val="006D57FE"/>
    <w:rsid w:val="006D7968"/>
    <w:rsid w:val="006E28D8"/>
    <w:rsid w:val="006E49EF"/>
    <w:rsid w:val="006E5A72"/>
    <w:rsid w:val="006E5C64"/>
    <w:rsid w:val="006F1169"/>
    <w:rsid w:val="006F1C96"/>
    <w:rsid w:val="006F29FC"/>
    <w:rsid w:val="006F2DC6"/>
    <w:rsid w:val="006F3436"/>
    <w:rsid w:val="006F38C1"/>
    <w:rsid w:val="006F5005"/>
    <w:rsid w:val="006F7043"/>
    <w:rsid w:val="006F74B6"/>
    <w:rsid w:val="007002D8"/>
    <w:rsid w:val="00700649"/>
    <w:rsid w:val="00700C80"/>
    <w:rsid w:val="00701E1E"/>
    <w:rsid w:val="00704FF2"/>
    <w:rsid w:val="00705DBF"/>
    <w:rsid w:val="00707384"/>
    <w:rsid w:val="00707870"/>
    <w:rsid w:val="00711FC4"/>
    <w:rsid w:val="00712579"/>
    <w:rsid w:val="007129CE"/>
    <w:rsid w:val="00712D8C"/>
    <w:rsid w:val="00712F87"/>
    <w:rsid w:val="007173B3"/>
    <w:rsid w:val="00717F43"/>
    <w:rsid w:val="00724059"/>
    <w:rsid w:val="00727328"/>
    <w:rsid w:val="00732D33"/>
    <w:rsid w:val="00732D44"/>
    <w:rsid w:val="00734149"/>
    <w:rsid w:val="00737987"/>
    <w:rsid w:val="00740CE5"/>
    <w:rsid w:val="0074168B"/>
    <w:rsid w:val="007465D7"/>
    <w:rsid w:val="007473E8"/>
    <w:rsid w:val="007477CE"/>
    <w:rsid w:val="007513BE"/>
    <w:rsid w:val="00752CD6"/>
    <w:rsid w:val="00753F7F"/>
    <w:rsid w:val="00754164"/>
    <w:rsid w:val="0076023F"/>
    <w:rsid w:val="007644D7"/>
    <w:rsid w:val="007656A9"/>
    <w:rsid w:val="007666DA"/>
    <w:rsid w:val="00770B25"/>
    <w:rsid w:val="0077157B"/>
    <w:rsid w:val="007721DC"/>
    <w:rsid w:val="00772357"/>
    <w:rsid w:val="007819F7"/>
    <w:rsid w:val="00781D4F"/>
    <w:rsid w:val="007840BB"/>
    <w:rsid w:val="00785545"/>
    <w:rsid w:val="007855B8"/>
    <w:rsid w:val="00785A14"/>
    <w:rsid w:val="00786AC1"/>
    <w:rsid w:val="0079024C"/>
    <w:rsid w:val="00794E0E"/>
    <w:rsid w:val="0079503D"/>
    <w:rsid w:val="007A002B"/>
    <w:rsid w:val="007A1808"/>
    <w:rsid w:val="007A3A68"/>
    <w:rsid w:val="007A470D"/>
    <w:rsid w:val="007A4EB8"/>
    <w:rsid w:val="007A51FB"/>
    <w:rsid w:val="007B1A22"/>
    <w:rsid w:val="007B4F15"/>
    <w:rsid w:val="007B7CEA"/>
    <w:rsid w:val="007C263C"/>
    <w:rsid w:val="007C3D42"/>
    <w:rsid w:val="007C5931"/>
    <w:rsid w:val="007C6015"/>
    <w:rsid w:val="007C6772"/>
    <w:rsid w:val="007D0217"/>
    <w:rsid w:val="007D23EE"/>
    <w:rsid w:val="007D2F64"/>
    <w:rsid w:val="007D6475"/>
    <w:rsid w:val="007D6753"/>
    <w:rsid w:val="007E196E"/>
    <w:rsid w:val="007E28CA"/>
    <w:rsid w:val="007E2AE9"/>
    <w:rsid w:val="007E3C3F"/>
    <w:rsid w:val="007E5CE6"/>
    <w:rsid w:val="007E7491"/>
    <w:rsid w:val="007E7992"/>
    <w:rsid w:val="007F1BAF"/>
    <w:rsid w:val="007F39F7"/>
    <w:rsid w:val="007F4D07"/>
    <w:rsid w:val="007F6AFB"/>
    <w:rsid w:val="007F7D08"/>
    <w:rsid w:val="00800F22"/>
    <w:rsid w:val="00804868"/>
    <w:rsid w:val="0080600A"/>
    <w:rsid w:val="00806119"/>
    <w:rsid w:val="008103F1"/>
    <w:rsid w:val="00812182"/>
    <w:rsid w:val="008150EB"/>
    <w:rsid w:val="008150F6"/>
    <w:rsid w:val="00815754"/>
    <w:rsid w:val="00815B7F"/>
    <w:rsid w:val="00820048"/>
    <w:rsid w:val="00820490"/>
    <w:rsid w:val="00821149"/>
    <w:rsid w:val="008232B5"/>
    <w:rsid w:val="00824FAF"/>
    <w:rsid w:val="00826278"/>
    <w:rsid w:val="008263DC"/>
    <w:rsid w:val="00826EBB"/>
    <w:rsid w:val="00826F3E"/>
    <w:rsid w:val="00827827"/>
    <w:rsid w:val="008301B1"/>
    <w:rsid w:val="00831210"/>
    <w:rsid w:val="008330FA"/>
    <w:rsid w:val="00834DB7"/>
    <w:rsid w:val="00841A98"/>
    <w:rsid w:val="00841AAD"/>
    <w:rsid w:val="00842388"/>
    <w:rsid w:val="008427A4"/>
    <w:rsid w:val="00842FAB"/>
    <w:rsid w:val="0084391D"/>
    <w:rsid w:val="00846E3C"/>
    <w:rsid w:val="008472EF"/>
    <w:rsid w:val="00850593"/>
    <w:rsid w:val="0085132A"/>
    <w:rsid w:val="008513A7"/>
    <w:rsid w:val="00851944"/>
    <w:rsid w:val="00851C40"/>
    <w:rsid w:val="00853766"/>
    <w:rsid w:val="00853F06"/>
    <w:rsid w:val="008541C9"/>
    <w:rsid w:val="00854C5B"/>
    <w:rsid w:val="00854E64"/>
    <w:rsid w:val="008604EA"/>
    <w:rsid w:val="00861159"/>
    <w:rsid w:val="0086258C"/>
    <w:rsid w:val="00863895"/>
    <w:rsid w:val="00866AA9"/>
    <w:rsid w:val="00867A0D"/>
    <w:rsid w:val="00867AF3"/>
    <w:rsid w:val="00871E0A"/>
    <w:rsid w:val="008729DD"/>
    <w:rsid w:val="008759B0"/>
    <w:rsid w:val="008759F4"/>
    <w:rsid w:val="0087662C"/>
    <w:rsid w:val="008778BC"/>
    <w:rsid w:val="008805FD"/>
    <w:rsid w:val="00880C41"/>
    <w:rsid w:val="0088176D"/>
    <w:rsid w:val="008819C3"/>
    <w:rsid w:val="00882649"/>
    <w:rsid w:val="00882A31"/>
    <w:rsid w:val="00882BE3"/>
    <w:rsid w:val="00884F31"/>
    <w:rsid w:val="008852F4"/>
    <w:rsid w:val="008857C9"/>
    <w:rsid w:val="0088586C"/>
    <w:rsid w:val="00887E84"/>
    <w:rsid w:val="00890325"/>
    <w:rsid w:val="008935AD"/>
    <w:rsid w:val="0089531A"/>
    <w:rsid w:val="00895805"/>
    <w:rsid w:val="00895EE6"/>
    <w:rsid w:val="00895F43"/>
    <w:rsid w:val="00897BD0"/>
    <w:rsid w:val="008A1CD4"/>
    <w:rsid w:val="008A2056"/>
    <w:rsid w:val="008A2876"/>
    <w:rsid w:val="008A3E14"/>
    <w:rsid w:val="008A4AAE"/>
    <w:rsid w:val="008A4E19"/>
    <w:rsid w:val="008A666D"/>
    <w:rsid w:val="008B03DE"/>
    <w:rsid w:val="008B33EE"/>
    <w:rsid w:val="008C2117"/>
    <w:rsid w:val="008C2F0F"/>
    <w:rsid w:val="008C4C53"/>
    <w:rsid w:val="008C4DFA"/>
    <w:rsid w:val="008C5ABE"/>
    <w:rsid w:val="008C614C"/>
    <w:rsid w:val="008C6892"/>
    <w:rsid w:val="008C7B19"/>
    <w:rsid w:val="008D0C32"/>
    <w:rsid w:val="008D3A92"/>
    <w:rsid w:val="008D4FED"/>
    <w:rsid w:val="008D70D9"/>
    <w:rsid w:val="008E0664"/>
    <w:rsid w:val="008E3528"/>
    <w:rsid w:val="008E37A9"/>
    <w:rsid w:val="008E7662"/>
    <w:rsid w:val="008F22DE"/>
    <w:rsid w:val="008F3804"/>
    <w:rsid w:val="008F3D20"/>
    <w:rsid w:val="008F5F55"/>
    <w:rsid w:val="008F6955"/>
    <w:rsid w:val="008F6CB7"/>
    <w:rsid w:val="009012C6"/>
    <w:rsid w:val="009038F8"/>
    <w:rsid w:val="00903A52"/>
    <w:rsid w:val="00904D6B"/>
    <w:rsid w:val="009058CF"/>
    <w:rsid w:val="00905B93"/>
    <w:rsid w:val="009077D7"/>
    <w:rsid w:val="009107E1"/>
    <w:rsid w:val="00911921"/>
    <w:rsid w:val="009120DE"/>
    <w:rsid w:val="009130D3"/>
    <w:rsid w:val="009137C9"/>
    <w:rsid w:val="00915167"/>
    <w:rsid w:val="00915F46"/>
    <w:rsid w:val="009176E2"/>
    <w:rsid w:val="00917AE8"/>
    <w:rsid w:val="009202CB"/>
    <w:rsid w:val="00922A83"/>
    <w:rsid w:val="009237A2"/>
    <w:rsid w:val="00923E44"/>
    <w:rsid w:val="00923E5E"/>
    <w:rsid w:val="0092666E"/>
    <w:rsid w:val="0092705C"/>
    <w:rsid w:val="00930215"/>
    <w:rsid w:val="0093151C"/>
    <w:rsid w:val="00932642"/>
    <w:rsid w:val="009326B8"/>
    <w:rsid w:val="00932F28"/>
    <w:rsid w:val="00933519"/>
    <w:rsid w:val="00933F55"/>
    <w:rsid w:val="00940839"/>
    <w:rsid w:val="00940D94"/>
    <w:rsid w:val="00943392"/>
    <w:rsid w:val="00946EBD"/>
    <w:rsid w:val="00947720"/>
    <w:rsid w:val="009502F9"/>
    <w:rsid w:val="0095654B"/>
    <w:rsid w:val="00956720"/>
    <w:rsid w:val="0095689F"/>
    <w:rsid w:val="009600BE"/>
    <w:rsid w:val="0096127C"/>
    <w:rsid w:val="00961779"/>
    <w:rsid w:val="00961EEE"/>
    <w:rsid w:val="00962C61"/>
    <w:rsid w:val="00962E58"/>
    <w:rsid w:val="00963AD8"/>
    <w:rsid w:val="00964325"/>
    <w:rsid w:val="0096657B"/>
    <w:rsid w:val="009665FA"/>
    <w:rsid w:val="00966CB4"/>
    <w:rsid w:val="00967722"/>
    <w:rsid w:val="0097043E"/>
    <w:rsid w:val="00970AB7"/>
    <w:rsid w:val="0097129F"/>
    <w:rsid w:val="0097156C"/>
    <w:rsid w:val="0097499C"/>
    <w:rsid w:val="009767AA"/>
    <w:rsid w:val="00980422"/>
    <w:rsid w:val="00982A5B"/>
    <w:rsid w:val="00983E20"/>
    <w:rsid w:val="0098570B"/>
    <w:rsid w:val="00985E3B"/>
    <w:rsid w:val="00987EEB"/>
    <w:rsid w:val="00990FE7"/>
    <w:rsid w:val="00992BAC"/>
    <w:rsid w:val="00995AAE"/>
    <w:rsid w:val="00995D9E"/>
    <w:rsid w:val="00996375"/>
    <w:rsid w:val="009964D8"/>
    <w:rsid w:val="00997830"/>
    <w:rsid w:val="009A0759"/>
    <w:rsid w:val="009A1CDD"/>
    <w:rsid w:val="009A25EB"/>
    <w:rsid w:val="009A2B7C"/>
    <w:rsid w:val="009A30D3"/>
    <w:rsid w:val="009A40A7"/>
    <w:rsid w:val="009A4EC8"/>
    <w:rsid w:val="009A51FD"/>
    <w:rsid w:val="009A6E33"/>
    <w:rsid w:val="009A7F8C"/>
    <w:rsid w:val="009B0C7B"/>
    <w:rsid w:val="009B4DC3"/>
    <w:rsid w:val="009C00B8"/>
    <w:rsid w:val="009C0BD3"/>
    <w:rsid w:val="009C2E60"/>
    <w:rsid w:val="009C3DC8"/>
    <w:rsid w:val="009C481D"/>
    <w:rsid w:val="009C6F11"/>
    <w:rsid w:val="009C7448"/>
    <w:rsid w:val="009C7807"/>
    <w:rsid w:val="009D0E4B"/>
    <w:rsid w:val="009D1497"/>
    <w:rsid w:val="009D1663"/>
    <w:rsid w:val="009D24DC"/>
    <w:rsid w:val="009D37D2"/>
    <w:rsid w:val="009D7B9B"/>
    <w:rsid w:val="009E0233"/>
    <w:rsid w:val="009E35D4"/>
    <w:rsid w:val="009E6F69"/>
    <w:rsid w:val="00A01A16"/>
    <w:rsid w:val="00A02197"/>
    <w:rsid w:val="00A042AE"/>
    <w:rsid w:val="00A0462E"/>
    <w:rsid w:val="00A069DB"/>
    <w:rsid w:val="00A075C5"/>
    <w:rsid w:val="00A111E1"/>
    <w:rsid w:val="00A112F3"/>
    <w:rsid w:val="00A11707"/>
    <w:rsid w:val="00A12340"/>
    <w:rsid w:val="00A14351"/>
    <w:rsid w:val="00A147B9"/>
    <w:rsid w:val="00A14E5E"/>
    <w:rsid w:val="00A1516A"/>
    <w:rsid w:val="00A1693B"/>
    <w:rsid w:val="00A170ED"/>
    <w:rsid w:val="00A17353"/>
    <w:rsid w:val="00A17401"/>
    <w:rsid w:val="00A269A1"/>
    <w:rsid w:val="00A26F76"/>
    <w:rsid w:val="00A27D57"/>
    <w:rsid w:val="00A3512D"/>
    <w:rsid w:val="00A41405"/>
    <w:rsid w:val="00A4153D"/>
    <w:rsid w:val="00A43271"/>
    <w:rsid w:val="00A43B51"/>
    <w:rsid w:val="00A46C21"/>
    <w:rsid w:val="00A47788"/>
    <w:rsid w:val="00A523C0"/>
    <w:rsid w:val="00A5292D"/>
    <w:rsid w:val="00A54783"/>
    <w:rsid w:val="00A54C9D"/>
    <w:rsid w:val="00A56035"/>
    <w:rsid w:val="00A5672D"/>
    <w:rsid w:val="00A60429"/>
    <w:rsid w:val="00A615BF"/>
    <w:rsid w:val="00A61A75"/>
    <w:rsid w:val="00A61B31"/>
    <w:rsid w:val="00A61F9D"/>
    <w:rsid w:val="00A637C1"/>
    <w:rsid w:val="00A64460"/>
    <w:rsid w:val="00A66556"/>
    <w:rsid w:val="00A66CCC"/>
    <w:rsid w:val="00A67386"/>
    <w:rsid w:val="00A703AD"/>
    <w:rsid w:val="00A70F30"/>
    <w:rsid w:val="00A72B00"/>
    <w:rsid w:val="00A73E7A"/>
    <w:rsid w:val="00A769E9"/>
    <w:rsid w:val="00A76F52"/>
    <w:rsid w:val="00A774E0"/>
    <w:rsid w:val="00A80EBE"/>
    <w:rsid w:val="00A82AF3"/>
    <w:rsid w:val="00A82C5D"/>
    <w:rsid w:val="00A87AFA"/>
    <w:rsid w:val="00A9168A"/>
    <w:rsid w:val="00A9266C"/>
    <w:rsid w:val="00A932FB"/>
    <w:rsid w:val="00A939AC"/>
    <w:rsid w:val="00A93F27"/>
    <w:rsid w:val="00A945A0"/>
    <w:rsid w:val="00A96EC4"/>
    <w:rsid w:val="00A97C52"/>
    <w:rsid w:val="00A97E4C"/>
    <w:rsid w:val="00AA21FC"/>
    <w:rsid w:val="00AA4218"/>
    <w:rsid w:val="00AA5E08"/>
    <w:rsid w:val="00AA6C32"/>
    <w:rsid w:val="00AA713C"/>
    <w:rsid w:val="00AA75F2"/>
    <w:rsid w:val="00AB0B88"/>
    <w:rsid w:val="00AB1A50"/>
    <w:rsid w:val="00AB1D3B"/>
    <w:rsid w:val="00AB506E"/>
    <w:rsid w:val="00AB59F2"/>
    <w:rsid w:val="00AB6FD0"/>
    <w:rsid w:val="00AC2661"/>
    <w:rsid w:val="00AC41EF"/>
    <w:rsid w:val="00AC553A"/>
    <w:rsid w:val="00AC5AEB"/>
    <w:rsid w:val="00AC5F8A"/>
    <w:rsid w:val="00AD0707"/>
    <w:rsid w:val="00AD08FB"/>
    <w:rsid w:val="00AD16A8"/>
    <w:rsid w:val="00AD26C6"/>
    <w:rsid w:val="00AD3FA2"/>
    <w:rsid w:val="00AD5277"/>
    <w:rsid w:val="00AD66D7"/>
    <w:rsid w:val="00AD7612"/>
    <w:rsid w:val="00AD783B"/>
    <w:rsid w:val="00AD7D0B"/>
    <w:rsid w:val="00AE3DF1"/>
    <w:rsid w:val="00AE5DCA"/>
    <w:rsid w:val="00AE6506"/>
    <w:rsid w:val="00AF0C53"/>
    <w:rsid w:val="00AF2B4E"/>
    <w:rsid w:val="00AF3476"/>
    <w:rsid w:val="00AF39E2"/>
    <w:rsid w:val="00AF3E30"/>
    <w:rsid w:val="00AF4E94"/>
    <w:rsid w:val="00AF6339"/>
    <w:rsid w:val="00B00A45"/>
    <w:rsid w:val="00B03325"/>
    <w:rsid w:val="00B056CF"/>
    <w:rsid w:val="00B10037"/>
    <w:rsid w:val="00B114F4"/>
    <w:rsid w:val="00B11955"/>
    <w:rsid w:val="00B1251E"/>
    <w:rsid w:val="00B135B0"/>
    <w:rsid w:val="00B14ED4"/>
    <w:rsid w:val="00B15764"/>
    <w:rsid w:val="00B16C69"/>
    <w:rsid w:val="00B219E9"/>
    <w:rsid w:val="00B226BB"/>
    <w:rsid w:val="00B2637C"/>
    <w:rsid w:val="00B3010E"/>
    <w:rsid w:val="00B337F6"/>
    <w:rsid w:val="00B340CA"/>
    <w:rsid w:val="00B34227"/>
    <w:rsid w:val="00B3644A"/>
    <w:rsid w:val="00B36A54"/>
    <w:rsid w:val="00B40D27"/>
    <w:rsid w:val="00B45F72"/>
    <w:rsid w:val="00B46A6D"/>
    <w:rsid w:val="00B46A82"/>
    <w:rsid w:val="00B46AB7"/>
    <w:rsid w:val="00B47073"/>
    <w:rsid w:val="00B47521"/>
    <w:rsid w:val="00B5161B"/>
    <w:rsid w:val="00B52205"/>
    <w:rsid w:val="00B52707"/>
    <w:rsid w:val="00B54A5B"/>
    <w:rsid w:val="00B55CD1"/>
    <w:rsid w:val="00B62C1D"/>
    <w:rsid w:val="00B673F3"/>
    <w:rsid w:val="00B67FC6"/>
    <w:rsid w:val="00B701F7"/>
    <w:rsid w:val="00B71213"/>
    <w:rsid w:val="00B723CC"/>
    <w:rsid w:val="00B7415E"/>
    <w:rsid w:val="00B74724"/>
    <w:rsid w:val="00B763D6"/>
    <w:rsid w:val="00B77C53"/>
    <w:rsid w:val="00B8266F"/>
    <w:rsid w:val="00B82FA7"/>
    <w:rsid w:val="00B835E2"/>
    <w:rsid w:val="00B83686"/>
    <w:rsid w:val="00B83A7F"/>
    <w:rsid w:val="00B86462"/>
    <w:rsid w:val="00B86BA4"/>
    <w:rsid w:val="00B902AB"/>
    <w:rsid w:val="00B908EA"/>
    <w:rsid w:val="00B91CA8"/>
    <w:rsid w:val="00B92CC9"/>
    <w:rsid w:val="00B932E9"/>
    <w:rsid w:val="00B96F13"/>
    <w:rsid w:val="00B975E4"/>
    <w:rsid w:val="00BA2018"/>
    <w:rsid w:val="00BA225D"/>
    <w:rsid w:val="00BA3F0A"/>
    <w:rsid w:val="00BA7537"/>
    <w:rsid w:val="00BA7CF5"/>
    <w:rsid w:val="00BA7FE9"/>
    <w:rsid w:val="00BB033E"/>
    <w:rsid w:val="00BB2085"/>
    <w:rsid w:val="00BB32EF"/>
    <w:rsid w:val="00BB41F2"/>
    <w:rsid w:val="00BB5D0A"/>
    <w:rsid w:val="00BB5DC0"/>
    <w:rsid w:val="00BB6AD9"/>
    <w:rsid w:val="00BB6F30"/>
    <w:rsid w:val="00BB7699"/>
    <w:rsid w:val="00BB7C94"/>
    <w:rsid w:val="00BC1BAB"/>
    <w:rsid w:val="00BC436A"/>
    <w:rsid w:val="00BC5E4F"/>
    <w:rsid w:val="00BC64B9"/>
    <w:rsid w:val="00BC7825"/>
    <w:rsid w:val="00BC7946"/>
    <w:rsid w:val="00BD07B9"/>
    <w:rsid w:val="00BD1C1D"/>
    <w:rsid w:val="00BD37F2"/>
    <w:rsid w:val="00BD3EDF"/>
    <w:rsid w:val="00BD49EF"/>
    <w:rsid w:val="00BD6323"/>
    <w:rsid w:val="00BE01C0"/>
    <w:rsid w:val="00BE218D"/>
    <w:rsid w:val="00BE3C3E"/>
    <w:rsid w:val="00BE4EA2"/>
    <w:rsid w:val="00BE579A"/>
    <w:rsid w:val="00BE63CB"/>
    <w:rsid w:val="00BF06B4"/>
    <w:rsid w:val="00BF15CC"/>
    <w:rsid w:val="00BF2B99"/>
    <w:rsid w:val="00C0047A"/>
    <w:rsid w:val="00C03600"/>
    <w:rsid w:val="00C10CA2"/>
    <w:rsid w:val="00C125CF"/>
    <w:rsid w:val="00C14BE2"/>
    <w:rsid w:val="00C14DA9"/>
    <w:rsid w:val="00C14DB5"/>
    <w:rsid w:val="00C16150"/>
    <w:rsid w:val="00C1729F"/>
    <w:rsid w:val="00C202A8"/>
    <w:rsid w:val="00C20A3C"/>
    <w:rsid w:val="00C221B9"/>
    <w:rsid w:val="00C233E9"/>
    <w:rsid w:val="00C23E7D"/>
    <w:rsid w:val="00C2718B"/>
    <w:rsid w:val="00C30F4E"/>
    <w:rsid w:val="00C31D43"/>
    <w:rsid w:val="00C320E0"/>
    <w:rsid w:val="00C33A5A"/>
    <w:rsid w:val="00C36277"/>
    <w:rsid w:val="00C40DFF"/>
    <w:rsid w:val="00C41768"/>
    <w:rsid w:val="00C43404"/>
    <w:rsid w:val="00C43678"/>
    <w:rsid w:val="00C45598"/>
    <w:rsid w:val="00C462F6"/>
    <w:rsid w:val="00C51929"/>
    <w:rsid w:val="00C51DA6"/>
    <w:rsid w:val="00C51F75"/>
    <w:rsid w:val="00C53747"/>
    <w:rsid w:val="00C55782"/>
    <w:rsid w:val="00C617A5"/>
    <w:rsid w:val="00C6321D"/>
    <w:rsid w:val="00C63F63"/>
    <w:rsid w:val="00C64171"/>
    <w:rsid w:val="00C65ADA"/>
    <w:rsid w:val="00C65E23"/>
    <w:rsid w:val="00C6636E"/>
    <w:rsid w:val="00C66D10"/>
    <w:rsid w:val="00C70698"/>
    <w:rsid w:val="00C7260A"/>
    <w:rsid w:val="00C7303C"/>
    <w:rsid w:val="00C7400C"/>
    <w:rsid w:val="00C759CA"/>
    <w:rsid w:val="00C75A0C"/>
    <w:rsid w:val="00C77CDC"/>
    <w:rsid w:val="00C819A3"/>
    <w:rsid w:val="00C86C6F"/>
    <w:rsid w:val="00C87231"/>
    <w:rsid w:val="00C90285"/>
    <w:rsid w:val="00C9033C"/>
    <w:rsid w:val="00C90BBC"/>
    <w:rsid w:val="00C91631"/>
    <w:rsid w:val="00C9346F"/>
    <w:rsid w:val="00C938F3"/>
    <w:rsid w:val="00C95310"/>
    <w:rsid w:val="00C96CC9"/>
    <w:rsid w:val="00CA2BFB"/>
    <w:rsid w:val="00CA3229"/>
    <w:rsid w:val="00CA3D33"/>
    <w:rsid w:val="00CA48BE"/>
    <w:rsid w:val="00CA52E6"/>
    <w:rsid w:val="00CA64CF"/>
    <w:rsid w:val="00CA7776"/>
    <w:rsid w:val="00CB0A00"/>
    <w:rsid w:val="00CB332B"/>
    <w:rsid w:val="00CB3F79"/>
    <w:rsid w:val="00CB5422"/>
    <w:rsid w:val="00CB6157"/>
    <w:rsid w:val="00CC1BFE"/>
    <w:rsid w:val="00CC3512"/>
    <w:rsid w:val="00CC3B92"/>
    <w:rsid w:val="00CC471A"/>
    <w:rsid w:val="00CC67EC"/>
    <w:rsid w:val="00CD063E"/>
    <w:rsid w:val="00CD0C7E"/>
    <w:rsid w:val="00CD1373"/>
    <w:rsid w:val="00CD2755"/>
    <w:rsid w:val="00CD2798"/>
    <w:rsid w:val="00CD3192"/>
    <w:rsid w:val="00CD3222"/>
    <w:rsid w:val="00CD67F4"/>
    <w:rsid w:val="00CD6B65"/>
    <w:rsid w:val="00CD7925"/>
    <w:rsid w:val="00CE0201"/>
    <w:rsid w:val="00CE0595"/>
    <w:rsid w:val="00CE3C2E"/>
    <w:rsid w:val="00CE4D2C"/>
    <w:rsid w:val="00CE5856"/>
    <w:rsid w:val="00CE6D96"/>
    <w:rsid w:val="00CF1CCD"/>
    <w:rsid w:val="00CF2139"/>
    <w:rsid w:val="00CF2F25"/>
    <w:rsid w:val="00CF39CB"/>
    <w:rsid w:val="00CF4606"/>
    <w:rsid w:val="00CF5D64"/>
    <w:rsid w:val="00D00A8C"/>
    <w:rsid w:val="00D01798"/>
    <w:rsid w:val="00D02DD2"/>
    <w:rsid w:val="00D03397"/>
    <w:rsid w:val="00D04976"/>
    <w:rsid w:val="00D07E1E"/>
    <w:rsid w:val="00D1201C"/>
    <w:rsid w:val="00D14E17"/>
    <w:rsid w:val="00D1543F"/>
    <w:rsid w:val="00D16625"/>
    <w:rsid w:val="00D16C8F"/>
    <w:rsid w:val="00D20C1E"/>
    <w:rsid w:val="00D22800"/>
    <w:rsid w:val="00D247E3"/>
    <w:rsid w:val="00D3067B"/>
    <w:rsid w:val="00D309A0"/>
    <w:rsid w:val="00D32397"/>
    <w:rsid w:val="00D32936"/>
    <w:rsid w:val="00D35C0E"/>
    <w:rsid w:val="00D37CD3"/>
    <w:rsid w:val="00D40BE2"/>
    <w:rsid w:val="00D40EE2"/>
    <w:rsid w:val="00D40F97"/>
    <w:rsid w:val="00D41251"/>
    <w:rsid w:val="00D42CC1"/>
    <w:rsid w:val="00D43CE1"/>
    <w:rsid w:val="00D44647"/>
    <w:rsid w:val="00D463A5"/>
    <w:rsid w:val="00D463D7"/>
    <w:rsid w:val="00D46D01"/>
    <w:rsid w:val="00D4701D"/>
    <w:rsid w:val="00D47213"/>
    <w:rsid w:val="00D47549"/>
    <w:rsid w:val="00D477E2"/>
    <w:rsid w:val="00D5074E"/>
    <w:rsid w:val="00D524E7"/>
    <w:rsid w:val="00D52B1D"/>
    <w:rsid w:val="00D54E40"/>
    <w:rsid w:val="00D575E5"/>
    <w:rsid w:val="00D60539"/>
    <w:rsid w:val="00D6125C"/>
    <w:rsid w:val="00D6219E"/>
    <w:rsid w:val="00D63333"/>
    <w:rsid w:val="00D73BD3"/>
    <w:rsid w:val="00D764CC"/>
    <w:rsid w:val="00D7683F"/>
    <w:rsid w:val="00D82FEC"/>
    <w:rsid w:val="00D84CD6"/>
    <w:rsid w:val="00D85AB6"/>
    <w:rsid w:val="00D85B68"/>
    <w:rsid w:val="00D86CCF"/>
    <w:rsid w:val="00D91FCB"/>
    <w:rsid w:val="00D933D7"/>
    <w:rsid w:val="00D934A8"/>
    <w:rsid w:val="00D938EA"/>
    <w:rsid w:val="00D942D0"/>
    <w:rsid w:val="00D977A5"/>
    <w:rsid w:val="00DA3725"/>
    <w:rsid w:val="00DA5444"/>
    <w:rsid w:val="00DA57FB"/>
    <w:rsid w:val="00DB1AD6"/>
    <w:rsid w:val="00DB325C"/>
    <w:rsid w:val="00DB38A2"/>
    <w:rsid w:val="00DB46EF"/>
    <w:rsid w:val="00DB4C1A"/>
    <w:rsid w:val="00DB4EE3"/>
    <w:rsid w:val="00DB5CBC"/>
    <w:rsid w:val="00DB6511"/>
    <w:rsid w:val="00DB6EFD"/>
    <w:rsid w:val="00DC1D80"/>
    <w:rsid w:val="00DC2DDE"/>
    <w:rsid w:val="00DC7959"/>
    <w:rsid w:val="00DC7C89"/>
    <w:rsid w:val="00DD00E4"/>
    <w:rsid w:val="00DD0E5B"/>
    <w:rsid w:val="00DD1EA7"/>
    <w:rsid w:val="00DD3888"/>
    <w:rsid w:val="00DD55AA"/>
    <w:rsid w:val="00DD5674"/>
    <w:rsid w:val="00DD5D86"/>
    <w:rsid w:val="00DD755C"/>
    <w:rsid w:val="00DD7AD7"/>
    <w:rsid w:val="00DD7CE4"/>
    <w:rsid w:val="00DE0548"/>
    <w:rsid w:val="00DE26A6"/>
    <w:rsid w:val="00DE4E0D"/>
    <w:rsid w:val="00DE539C"/>
    <w:rsid w:val="00DE5458"/>
    <w:rsid w:val="00DF1483"/>
    <w:rsid w:val="00DF3660"/>
    <w:rsid w:val="00DF53F6"/>
    <w:rsid w:val="00DF6CD5"/>
    <w:rsid w:val="00DF736E"/>
    <w:rsid w:val="00DF774E"/>
    <w:rsid w:val="00DF7761"/>
    <w:rsid w:val="00E03A6E"/>
    <w:rsid w:val="00E04E97"/>
    <w:rsid w:val="00E0636D"/>
    <w:rsid w:val="00E069D6"/>
    <w:rsid w:val="00E07441"/>
    <w:rsid w:val="00E07FC8"/>
    <w:rsid w:val="00E11B53"/>
    <w:rsid w:val="00E135DB"/>
    <w:rsid w:val="00E1422C"/>
    <w:rsid w:val="00E14843"/>
    <w:rsid w:val="00E14C00"/>
    <w:rsid w:val="00E22627"/>
    <w:rsid w:val="00E22E67"/>
    <w:rsid w:val="00E238B8"/>
    <w:rsid w:val="00E23E46"/>
    <w:rsid w:val="00E25834"/>
    <w:rsid w:val="00E25D6A"/>
    <w:rsid w:val="00E33962"/>
    <w:rsid w:val="00E33993"/>
    <w:rsid w:val="00E34363"/>
    <w:rsid w:val="00E35771"/>
    <w:rsid w:val="00E368E9"/>
    <w:rsid w:val="00E372E2"/>
    <w:rsid w:val="00E3771F"/>
    <w:rsid w:val="00E41586"/>
    <w:rsid w:val="00E42301"/>
    <w:rsid w:val="00E4326A"/>
    <w:rsid w:val="00E45C06"/>
    <w:rsid w:val="00E4676D"/>
    <w:rsid w:val="00E51526"/>
    <w:rsid w:val="00E51F2E"/>
    <w:rsid w:val="00E5229D"/>
    <w:rsid w:val="00E57882"/>
    <w:rsid w:val="00E57C80"/>
    <w:rsid w:val="00E60B9B"/>
    <w:rsid w:val="00E6118F"/>
    <w:rsid w:val="00E61EF1"/>
    <w:rsid w:val="00E64EBC"/>
    <w:rsid w:val="00E65022"/>
    <w:rsid w:val="00E7138A"/>
    <w:rsid w:val="00E71A4D"/>
    <w:rsid w:val="00E71FAC"/>
    <w:rsid w:val="00E71FD4"/>
    <w:rsid w:val="00E72861"/>
    <w:rsid w:val="00E72D8C"/>
    <w:rsid w:val="00E748AF"/>
    <w:rsid w:val="00E7579F"/>
    <w:rsid w:val="00E77CDC"/>
    <w:rsid w:val="00E8186F"/>
    <w:rsid w:val="00E82665"/>
    <w:rsid w:val="00E828DD"/>
    <w:rsid w:val="00E85A14"/>
    <w:rsid w:val="00E864FE"/>
    <w:rsid w:val="00E86AA2"/>
    <w:rsid w:val="00E877CE"/>
    <w:rsid w:val="00E90642"/>
    <w:rsid w:val="00E91238"/>
    <w:rsid w:val="00E9162C"/>
    <w:rsid w:val="00E91AB8"/>
    <w:rsid w:val="00E9399A"/>
    <w:rsid w:val="00E96E46"/>
    <w:rsid w:val="00EA27CA"/>
    <w:rsid w:val="00EA34E2"/>
    <w:rsid w:val="00EA6865"/>
    <w:rsid w:val="00EB04E9"/>
    <w:rsid w:val="00EB1C8B"/>
    <w:rsid w:val="00EB2623"/>
    <w:rsid w:val="00EB2A66"/>
    <w:rsid w:val="00EB3B96"/>
    <w:rsid w:val="00EB3E86"/>
    <w:rsid w:val="00EB513E"/>
    <w:rsid w:val="00EB5517"/>
    <w:rsid w:val="00EB5804"/>
    <w:rsid w:val="00EC1530"/>
    <w:rsid w:val="00EC342C"/>
    <w:rsid w:val="00EC3D7F"/>
    <w:rsid w:val="00EC3D84"/>
    <w:rsid w:val="00EC50F2"/>
    <w:rsid w:val="00ED001F"/>
    <w:rsid w:val="00ED0EE8"/>
    <w:rsid w:val="00ED1A93"/>
    <w:rsid w:val="00ED2BF1"/>
    <w:rsid w:val="00ED2EAC"/>
    <w:rsid w:val="00ED391C"/>
    <w:rsid w:val="00ED43DD"/>
    <w:rsid w:val="00ED6B26"/>
    <w:rsid w:val="00ED6E73"/>
    <w:rsid w:val="00EE06D1"/>
    <w:rsid w:val="00EE0AC1"/>
    <w:rsid w:val="00EE0EFB"/>
    <w:rsid w:val="00EE16D9"/>
    <w:rsid w:val="00EE436C"/>
    <w:rsid w:val="00EE63E3"/>
    <w:rsid w:val="00EF0B0E"/>
    <w:rsid w:val="00EF5C1D"/>
    <w:rsid w:val="00EF63A7"/>
    <w:rsid w:val="00EF7122"/>
    <w:rsid w:val="00F01521"/>
    <w:rsid w:val="00F0226D"/>
    <w:rsid w:val="00F03259"/>
    <w:rsid w:val="00F066FF"/>
    <w:rsid w:val="00F07455"/>
    <w:rsid w:val="00F10740"/>
    <w:rsid w:val="00F109AF"/>
    <w:rsid w:val="00F11EE2"/>
    <w:rsid w:val="00F122D4"/>
    <w:rsid w:val="00F12976"/>
    <w:rsid w:val="00F13CD9"/>
    <w:rsid w:val="00F13E9E"/>
    <w:rsid w:val="00F1427B"/>
    <w:rsid w:val="00F154C4"/>
    <w:rsid w:val="00F164AF"/>
    <w:rsid w:val="00F20737"/>
    <w:rsid w:val="00F21072"/>
    <w:rsid w:val="00F22D50"/>
    <w:rsid w:val="00F23170"/>
    <w:rsid w:val="00F2337F"/>
    <w:rsid w:val="00F26687"/>
    <w:rsid w:val="00F30B5A"/>
    <w:rsid w:val="00F324E2"/>
    <w:rsid w:val="00F32EC3"/>
    <w:rsid w:val="00F33AB2"/>
    <w:rsid w:val="00F3434D"/>
    <w:rsid w:val="00F3453D"/>
    <w:rsid w:val="00F350C2"/>
    <w:rsid w:val="00F36228"/>
    <w:rsid w:val="00F40D22"/>
    <w:rsid w:val="00F41931"/>
    <w:rsid w:val="00F429C2"/>
    <w:rsid w:val="00F43B4D"/>
    <w:rsid w:val="00F440FE"/>
    <w:rsid w:val="00F442BD"/>
    <w:rsid w:val="00F452B8"/>
    <w:rsid w:val="00F45B9B"/>
    <w:rsid w:val="00F53D10"/>
    <w:rsid w:val="00F5656E"/>
    <w:rsid w:val="00F56BFD"/>
    <w:rsid w:val="00F57E49"/>
    <w:rsid w:val="00F57F78"/>
    <w:rsid w:val="00F60B12"/>
    <w:rsid w:val="00F62E5D"/>
    <w:rsid w:val="00F6339A"/>
    <w:rsid w:val="00F63585"/>
    <w:rsid w:val="00F63B91"/>
    <w:rsid w:val="00F650E6"/>
    <w:rsid w:val="00F6550B"/>
    <w:rsid w:val="00F660AA"/>
    <w:rsid w:val="00F66923"/>
    <w:rsid w:val="00F67A98"/>
    <w:rsid w:val="00F71C4C"/>
    <w:rsid w:val="00F72CF4"/>
    <w:rsid w:val="00F75E59"/>
    <w:rsid w:val="00F771FF"/>
    <w:rsid w:val="00F80D36"/>
    <w:rsid w:val="00F859F1"/>
    <w:rsid w:val="00F8603F"/>
    <w:rsid w:val="00F90267"/>
    <w:rsid w:val="00F9090D"/>
    <w:rsid w:val="00F90ECE"/>
    <w:rsid w:val="00F91894"/>
    <w:rsid w:val="00F9288B"/>
    <w:rsid w:val="00F934A7"/>
    <w:rsid w:val="00F957B2"/>
    <w:rsid w:val="00F97814"/>
    <w:rsid w:val="00F97F79"/>
    <w:rsid w:val="00FA5EDA"/>
    <w:rsid w:val="00FA64BB"/>
    <w:rsid w:val="00FA6A24"/>
    <w:rsid w:val="00FB3032"/>
    <w:rsid w:val="00FB51FA"/>
    <w:rsid w:val="00FB6CCA"/>
    <w:rsid w:val="00FB704F"/>
    <w:rsid w:val="00FB76C2"/>
    <w:rsid w:val="00FB7DC1"/>
    <w:rsid w:val="00FC0D2A"/>
    <w:rsid w:val="00FC1212"/>
    <w:rsid w:val="00FC3DDA"/>
    <w:rsid w:val="00FC40E3"/>
    <w:rsid w:val="00FC456B"/>
    <w:rsid w:val="00FC4E79"/>
    <w:rsid w:val="00FC6C1C"/>
    <w:rsid w:val="00FD14D6"/>
    <w:rsid w:val="00FD189E"/>
    <w:rsid w:val="00FD2CD5"/>
    <w:rsid w:val="00FD30EC"/>
    <w:rsid w:val="00FD32BD"/>
    <w:rsid w:val="00FD5AE3"/>
    <w:rsid w:val="00FD7A22"/>
    <w:rsid w:val="00FD7B25"/>
    <w:rsid w:val="00FE395E"/>
    <w:rsid w:val="00FE4379"/>
    <w:rsid w:val="00FE4521"/>
    <w:rsid w:val="00FE4AD0"/>
    <w:rsid w:val="00FE518E"/>
    <w:rsid w:val="00FE5B2E"/>
    <w:rsid w:val="00FE5D38"/>
    <w:rsid w:val="00FE6117"/>
    <w:rsid w:val="00FE62CA"/>
    <w:rsid w:val="00FF1CEA"/>
    <w:rsid w:val="00FF1E1A"/>
    <w:rsid w:val="00FF2445"/>
    <w:rsid w:val="00FF40E5"/>
    <w:rsid w:val="00FF5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204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2C6"/>
    <w:rPr>
      <w:color w:val="0000FF"/>
      <w:u w:val="single"/>
    </w:rPr>
  </w:style>
  <w:style w:type="paragraph" w:styleId="BalloonText">
    <w:name w:val="Balloon Text"/>
    <w:basedOn w:val="Normal"/>
    <w:link w:val="BalloonTextChar"/>
    <w:uiPriority w:val="99"/>
    <w:semiHidden/>
    <w:unhideWhenUsed/>
    <w:rsid w:val="00E063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36D"/>
    <w:rPr>
      <w:rFonts w:ascii="Lucida Grande" w:hAnsi="Lucida Grande" w:cs="Lucida Grande"/>
      <w:sz w:val="18"/>
      <w:szCs w:val="18"/>
      <w:lang w:val="en-GB"/>
    </w:rPr>
  </w:style>
  <w:style w:type="paragraph" w:customStyle="1" w:styleId="Default">
    <w:name w:val="Default"/>
    <w:rsid w:val="00EA6865"/>
    <w:pPr>
      <w:autoSpaceDE w:val="0"/>
      <w:autoSpaceDN w:val="0"/>
      <w:adjustRightInd w:val="0"/>
    </w:pPr>
    <w:rPr>
      <w:rFonts w:ascii="Arial" w:hAnsi="Arial" w:cs="Arial"/>
      <w:color w:val="000000"/>
      <w:lang w:val="en-GB"/>
    </w:rPr>
  </w:style>
  <w:style w:type="paragraph" w:styleId="ListParagraph">
    <w:name w:val="List Paragraph"/>
    <w:basedOn w:val="Normal"/>
    <w:uiPriority w:val="34"/>
    <w:qFormat/>
    <w:rsid w:val="00E8266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8103F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8266F"/>
    <w:pPr>
      <w:tabs>
        <w:tab w:val="center" w:pos="4513"/>
        <w:tab w:val="right" w:pos="9026"/>
      </w:tabs>
    </w:pPr>
  </w:style>
  <w:style w:type="character" w:customStyle="1" w:styleId="HeaderChar">
    <w:name w:val="Header Char"/>
    <w:basedOn w:val="DefaultParagraphFont"/>
    <w:link w:val="Header"/>
    <w:uiPriority w:val="99"/>
    <w:rsid w:val="00B8266F"/>
    <w:rPr>
      <w:lang w:val="en-GB"/>
    </w:rPr>
  </w:style>
  <w:style w:type="paragraph" w:styleId="Footer">
    <w:name w:val="footer"/>
    <w:basedOn w:val="Normal"/>
    <w:link w:val="FooterChar"/>
    <w:uiPriority w:val="99"/>
    <w:unhideWhenUsed/>
    <w:rsid w:val="00B8266F"/>
    <w:pPr>
      <w:tabs>
        <w:tab w:val="center" w:pos="4513"/>
        <w:tab w:val="right" w:pos="9026"/>
      </w:tabs>
    </w:pPr>
  </w:style>
  <w:style w:type="character" w:customStyle="1" w:styleId="FooterChar">
    <w:name w:val="Footer Char"/>
    <w:basedOn w:val="DefaultParagraphFont"/>
    <w:link w:val="Footer"/>
    <w:uiPriority w:val="99"/>
    <w:rsid w:val="00B8266F"/>
    <w:rPr>
      <w:lang w:val="en-GB"/>
    </w:rPr>
  </w:style>
  <w:style w:type="character" w:styleId="CommentReference">
    <w:name w:val="annotation reference"/>
    <w:basedOn w:val="DefaultParagraphFont"/>
    <w:uiPriority w:val="99"/>
    <w:semiHidden/>
    <w:unhideWhenUsed/>
    <w:rsid w:val="00686985"/>
    <w:rPr>
      <w:sz w:val="16"/>
      <w:szCs w:val="16"/>
    </w:rPr>
  </w:style>
  <w:style w:type="paragraph" w:styleId="CommentText">
    <w:name w:val="annotation text"/>
    <w:basedOn w:val="Normal"/>
    <w:link w:val="CommentTextChar"/>
    <w:uiPriority w:val="99"/>
    <w:unhideWhenUsed/>
    <w:rsid w:val="00686985"/>
    <w:rPr>
      <w:sz w:val="20"/>
      <w:szCs w:val="20"/>
    </w:rPr>
  </w:style>
  <w:style w:type="character" w:customStyle="1" w:styleId="CommentTextChar">
    <w:name w:val="Comment Text Char"/>
    <w:basedOn w:val="DefaultParagraphFont"/>
    <w:link w:val="CommentText"/>
    <w:uiPriority w:val="99"/>
    <w:rsid w:val="00686985"/>
    <w:rPr>
      <w:sz w:val="20"/>
      <w:szCs w:val="20"/>
      <w:lang w:val="en-GB"/>
    </w:rPr>
  </w:style>
  <w:style w:type="paragraph" w:styleId="CommentSubject">
    <w:name w:val="annotation subject"/>
    <w:basedOn w:val="CommentText"/>
    <w:next w:val="CommentText"/>
    <w:link w:val="CommentSubjectChar"/>
    <w:uiPriority w:val="99"/>
    <w:semiHidden/>
    <w:unhideWhenUsed/>
    <w:rsid w:val="00686985"/>
    <w:rPr>
      <w:b/>
      <w:bCs/>
    </w:rPr>
  </w:style>
  <w:style w:type="character" w:customStyle="1" w:styleId="CommentSubjectChar">
    <w:name w:val="Comment Subject Char"/>
    <w:basedOn w:val="CommentTextChar"/>
    <w:link w:val="CommentSubject"/>
    <w:uiPriority w:val="99"/>
    <w:semiHidden/>
    <w:rsid w:val="00686985"/>
    <w:rPr>
      <w:b/>
      <w:bCs/>
      <w:sz w:val="20"/>
      <w:szCs w:val="20"/>
      <w:lang w:val="en-GB"/>
    </w:rPr>
  </w:style>
  <w:style w:type="paragraph" w:styleId="Revision">
    <w:name w:val="Revision"/>
    <w:hidden/>
    <w:uiPriority w:val="99"/>
    <w:semiHidden/>
    <w:rsid w:val="004B5188"/>
    <w:rPr>
      <w:lang w:val="en-GB"/>
    </w:rPr>
  </w:style>
  <w:style w:type="character" w:customStyle="1" w:styleId="apple-converted-space">
    <w:name w:val="apple-converted-space"/>
    <w:basedOn w:val="DefaultParagraphFont"/>
    <w:rsid w:val="006146C0"/>
  </w:style>
  <w:style w:type="character" w:styleId="Emphasis">
    <w:name w:val="Emphasis"/>
    <w:basedOn w:val="DefaultParagraphFont"/>
    <w:uiPriority w:val="20"/>
    <w:qFormat/>
    <w:rsid w:val="00192E15"/>
    <w:rPr>
      <w:i/>
      <w:iCs/>
    </w:rPr>
  </w:style>
  <w:style w:type="paragraph" w:customStyle="1" w:styleId="body-paragraph">
    <w:name w:val="body-paragraph"/>
    <w:basedOn w:val="Normal"/>
    <w:rsid w:val="005311DC"/>
    <w:pPr>
      <w:spacing w:before="100" w:beforeAutospacing="1" w:after="100" w:afterAutospacing="1"/>
    </w:pPr>
    <w:rPr>
      <w:rFonts w:ascii="Times New Roman" w:eastAsia="Times New Roman" w:hAnsi="Times New Roman" w:cs="Times New Roman"/>
      <w:lang w:eastAsia="en-GB"/>
    </w:rPr>
  </w:style>
  <w:style w:type="paragraph" w:styleId="Caption">
    <w:name w:val="caption"/>
    <w:basedOn w:val="Normal"/>
    <w:next w:val="Normal"/>
    <w:uiPriority w:val="35"/>
    <w:unhideWhenUsed/>
    <w:qFormat/>
    <w:rsid w:val="00F40D2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8F6955"/>
    <w:rPr>
      <w:color w:val="800080" w:themeColor="followedHyperlink"/>
      <w:u w:val="single"/>
    </w:rPr>
  </w:style>
  <w:style w:type="paragraph" w:styleId="BodyTextIndent">
    <w:name w:val="Body Text Indent"/>
    <w:basedOn w:val="Normal"/>
    <w:link w:val="BodyTextIndentChar"/>
    <w:rsid w:val="0080600A"/>
    <w:pPr>
      <w:spacing w:line="360" w:lineRule="auto"/>
      <w:ind w:left="741" w:hanging="741"/>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0600A"/>
    <w:rPr>
      <w:rFonts w:ascii="Times New Roman" w:eastAsia="Times New Roman" w:hAnsi="Times New Roman" w:cs="Times New Roman"/>
      <w:lang w:val="en-GB"/>
    </w:rPr>
  </w:style>
  <w:style w:type="character" w:styleId="Strong">
    <w:name w:val="Strong"/>
    <w:basedOn w:val="DefaultParagraphFont"/>
    <w:uiPriority w:val="22"/>
    <w:qFormat/>
    <w:rsid w:val="00384FDE"/>
    <w:rPr>
      <w:b/>
      <w:bCs/>
    </w:rPr>
  </w:style>
  <w:style w:type="paragraph" w:styleId="DocumentMap">
    <w:name w:val="Document Map"/>
    <w:basedOn w:val="Normal"/>
    <w:link w:val="DocumentMapChar"/>
    <w:uiPriority w:val="99"/>
    <w:semiHidden/>
    <w:unhideWhenUsed/>
    <w:rsid w:val="00ED2BF1"/>
    <w:rPr>
      <w:rFonts w:ascii="Lucida Grande" w:hAnsi="Lucida Grande" w:cs="Lucida Grande"/>
    </w:rPr>
  </w:style>
  <w:style w:type="character" w:customStyle="1" w:styleId="DocumentMapChar">
    <w:name w:val="Document Map Char"/>
    <w:basedOn w:val="DefaultParagraphFont"/>
    <w:link w:val="DocumentMap"/>
    <w:uiPriority w:val="99"/>
    <w:semiHidden/>
    <w:rsid w:val="00ED2BF1"/>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2C6"/>
    <w:rPr>
      <w:color w:val="0000FF"/>
      <w:u w:val="single"/>
    </w:rPr>
  </w:style>
  <w:style w:type="paragraph" w:styleId="BalloonText">
    <w:name w:val="Balloon Text"/>
    <w:basedOn w:val="Normal"/>
    <w:link w:val="BalloonTextChar"/>
    <w:uiPriority w:val="99"/>
    <w:semiHidden/>
    <w:unhideWhenUsed/>
    <w:rsid w:val="00E063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36D"/>
    <w:rPr>
      <w:rFonts w:ascii="Lucida Grande" w:hAnsi="Lucida Grande" w:cs="Lucida Grande"/>
      <w:sz w:val="18"/>
      <w:szCs w:val="18"/>
      <w:lang w:val="en-GB"/>
    </w:rPr>
  </w:style>
  <w:style w:type="paragraph" w:customStyle="1" w:styleId="Default">
    <w:name w:val="Default"/>
    <w:rsid w:val="00EA6865"/>
    <w:pPr>
      <w:autoSpaceDE w:val="0"/>
      <w:autoSpaceDN w:val="0"/>
      <w:adjustRightInd w:val="0"/>
    </w:pPr>
    <w:rPr>
      <w:rFonts w:ascii="Arial" w:hAnsi="Arial" w:cs="Arial"/>
      <w:color w:val="000000"/>
      <w:lang w:val="en-GB"/>
    </w:rPr>
  </w:style>
  <w:style w:type="paragraph" w:styleId="ListParagraph">
    <w:name w:val="List Paragraph"/>
    <w:basedOn w:val="Normal"/>
    <w:uiPriority w:val="34"/>
    <w:qFormat/>
    <w:rsid w:val="00E8266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8103F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8266F"/>
    <w:pPr>
      <w:tabs>
        <w:tab w:val="center" w:pos="4513"/>
        <w:tab w:val="right" w:pos="9026"/>
      </w:tabs>
    </w:pPr>
  </w:style>
  <w:style w:type="character" w:customStyle="1" w:styleId="HeaderChar">
    <w:name w:val="Header Char"/>
    <w:basedOn w:val="DefaultParagraphFont"/>
    <w:link w:val="Header"/>
    <w:uiPriority w:val="99"/>
    <w:rsid w:val="00B8266F"/>
    <w:rPr>
      <w:lang w:val="en-GB"/>
    </w:rPr>
  </w:style>
  <w:style w:type="paragraph" w:styleId="Footer">
    <w:name w:val="footer"/>
    <w:basedOn w:val="Normal"/>
    <w:link w:val="FooterChar"/>
    <w:uiPriority w:val="99"/>
    <w:unhideWhenUsed/>
    <w:rsid w:val="00B8266F"/>
    <w:pPr>
      <w:tabs>
        <w:tab w:val="center" w:pos="4513"/>
        <w:tab w:val="right" w:pos="9026"/>
      </w:tabs>
    </w:pPr>
  </w:style>
  <w:style w:type="character" w:customStyle="1" w:styleId="FooterChar">
    <w:name w:val="Footer Char"/>
    <w:basedOn w:val="DefaultParagraphFont"/>
    <w:link w:val="Footer"/>
    <w:uiPriority w:val="99"/>
    <w:rsid w:val="00B8266F"/>
    <w:rPr>
      <w:lang w:val="en-GB"/>
    </w:rPr>
  </w:style>
  <w:style w:type="character" w:styleId="CommentReference">
    <w:name w:val="annotation reference"/>
    <w:basedOn w:val="DefaultParagraphFont"/>
    <w:uiPriority w:val="99"/>
    <w:semiHidden/>
    <w:unhideWhenUsed/>
    <w:rsid w:val="00686985"/>
    <w:rPr>
      <w:sz w:val="16"/>
      <w:szCs w:val="16"/>
    </w:rPr>
  </w:style>
  <w:style w:type="paragraph" w:styleId="CommentText">
    <w:name w:val="annotation text"/>
    <w:basedOn w:val="Normal"/>
    <w:link w:val="CommentTextChar"/>
    <w:uiPriority w:val="99"/>
    <w:unhideWhenUsed/>
    <w:rsid w:val="00686985"/>
    <w:rPr>
      <w:sz w:val="20"/>
      <w:szCs w:val="20"/>
    </w:rPr>
  </w:style>
  <w:style w:type="character" w:customStyle="1" w:styleId="CommentTextChar">
    <w:name w:val="Comment Text Char"/>
    <w:basedOn w:val="DefaultParagraphFont"/>
    <w:link w:val="CommentText"/>
    <w:uiPriority w:val="99"/>
    <w:rsid w:val="00686985"/>
    <w:rPr>
      <w:sz w:val="20"/>
      <w:szCs w:val="20"/>
      <w:lang w:val="en-GB"/>
    </w:rPr>
  </w:style>
  <w:style w:type="paragraph" w:styleId="CommentSubject">
    <w:name w:val="annotation subject"/>
    <w:basedOn w:val="CommentText"/>
    <w:next w:val="CommentText"/>
    <w:link w:val="CommentSubjectChar"/>
    <w:uiPriority w:val="99"/>
    <w:semiHidden/>
    <w:unhideWhenUsed/>
    <w:rsid w:val="00686985"/>
    <w:rPr>
      <w:b/>
      <w:bCs/>
    </w:rPr>
  </w:style>
  <w:style w:type="character" w:customStyle="1" w:styleId="CommentSubjectChar">
    <w:name w:val="Comment Subject Char"/>
    <w:basedOn w:val="CommentTextChar"/>
    <w:link w:val="CommentSubject"/>
    <w:uiPriority w:val="99"/>
    <w:semiHidden/>
    <w:rsid w:val="00686985"/>
    <w:rPr>
      <w:b/>
      <w:bCs/>
      <w:sz w:val="20"/>
      <w:szCs w:val="20"/>
      <w:lang w:val="en-GB"/>
    </w:rPr>
  </w:style>
  <w:style w:type="paragraph" w:styleId="Revision">
    <w:name w:val="Revision"/>
    <w:hidden/>
    <w:uiPriority w:val="99"/>
    <w:semiHidden/>
    <w:rsid w:val="004B5188"/>
    <w:rPr>
      <w:lang w:val="en-GB"/>
    </w:rPr>
  </w:style>
  <w:style w:type="character" w:customStyle="1" w:styleId="apple-converted-space">
    <w:name w:val="apple-converted-space"/>
    <w:basedOn w:val="DefaultParagraphFont"/>
    <w:rsid w:val="006146C0"/>
  </w:style>
  <w:style w:type="character" w:styleId="Emphasis">
    <w:name w:val="Emphasis"/>
    <w:basedOn w:val="DefaultParagraphFont"/>
    <w:uiPriority w:val="20"/>
    <w:qFormat/>
    <w:rsid w:val="00192E15"/>
    <w:rPr>
      <w:i/>
      <w:iCs/>
    </w:rPr>
  </w:style>
  <w:style w:type="paragraph" w:customStyle="1" w:styleId="body-paragraph">
    <w:name w:val="body-paragraph"/>
    <w:basedOn w:val="Normal"/>
    <w:rsid w:val="005311DC"/>
    <w:pPr>
      <w:spacing w:before="100" w:beforeAutospacing="1" w:after="100" w:afterAutospacing="1"/>
    </w:pPr>
    <w:rPr>
      <w:rFonts w:ascii="Times New Roman" w:eastAsia="Times New Roman" w:hAnsi="Times New Roman" w:cs="Times New Roman"/>
      <w:lang w:eastAsia="en-GB"/>
    </w:rPr>
  </w:style>
  <w:style w:type="paragraph" w:styleId="Caption">
    <w:name w:val="caption"/>
    <w:basedOn w:val="Normal"/>
    <w:next w:val="Normal"/>
    <w:uiPriority w:val="35"/>
    <w:unhideWhenUsed/>
    <w:qFormat/>
    <w:rsid w:val="00F40D2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8F6955"/>
    <w:rPr>
      <w:color w:val="800080" w:themeColor="followedHyperlink"/>
      <w:u w:val="single"/>
    </w:rPr>
  </w:style>
  <w:style w:type="paragraph" w:styleId="BodyTextIndent">
    <w:name w:val="Body Text Indent"/>
    <w:basedOn w:val="Normal"/>
    <w:link w:val="BodyTextIndentChar"/>
    <w:rsid w:val="0080600A"/>
    <w:pPr>
      <w:spacing w:line="360" w:lineRule="auto"/>
      <w:ind w:left="741" w:hanging="741"/>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0600A"/>
    <w:rPr>
      <w:rFonts w:ascii="Times New Roman" w:eastAsia="Times New Roman" w:hAnsi="Times New Roman" w:cs="Times New Roman"/>
      <w:lang w:val="en-GB"/>
    </w:rPr>
  </w:style>
  <w:style w:type="character" w:styleId="Strong">
    <w:name w:val="Strong"/>
    <w:basedOn w:val="DefaultParagraphFont"/>
    <w:uiPriority w:val="22"/>
    <w:qFormat/>
    <w:rsid w:val="00384FDE"/>
    <w:rPr>
      <w:b/>
      <w:bCs/>
    </w:rPr>
  </w:style>
  <w:style w:type="paragraph" w:styleId="DocumentMap">
    <w:name w:val="Document Map"/>
    <w:basedOn w:val="Normal"/>
    <w:link w:val="DocumentMapChar"/>
    <w:uiPriority w:val="99"/>
    <w:semiHidden/>
    <w:unhideWhenUsed/>
    <w:rsid w:val="00ED2BF1"/>
    <w:rPr>
      <w:rFonts w:ascii="Lucida Grande" w:hAnsi="Lucida Grande" w:cs="Lucida Grande"/>
    </w:rPr>
  </w:style>
  <w:style w:type="character" w:customStyle="1" w:styleId="DocumentMapChar">
    <w:name w:val="Document Map Char"/>
    <w:basedOn w:val="DefaultParagraphFont"/>
    <w:link w:val="DocumentMap"/>
    <w:uiPriority w:val="99"/>
    <w:semiHidden/>
    <w:rsid w:val="00ED2BF1"/>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5807">
      <w:bodyDiv w:val="1"/>
      <w:marLeft w:val="0"/>
      <w:marRight w:val="0"/>
      <w:marTop w:val="0"/>
      <w:marBottom w:val="0"/>
      <w:divBdr>
        <w:top w:val="none" w:sz="0" w:space="0" w:color="auto"/>
        <w:left w:val="none" w:sz="0" w:space="0" w:color="auto"/>
        <w:bottom w:val="none" w:sz="0" w:space="0" w:color="auto"/>
        <w:right w:val="none" w:sz="0" w:space="0" w:color="auto"/>
      </w:divBdr>
      <w:divsChild>
        <w:div w:id="1121194482">
          <w:marLeft w:val="0"/>
          <w:marRight w:val="0"/>
          <w:marTop w:val="0"/>
          <w:marBottom w:val="0"/>
          <w:divBdr>
            <w:top w:val="none" w:sz="0" w:space="0" w:color="auto"/>
            <w:left w:val="none" w:sz="0" w:space="0" w:color="auto"/>
            <w:bottom w:val="none" w:sz="0" w:space="0" w:color="auto"/>
            <w:right w:val="none" w:sz="0" w:space="0" w:color="auto"/>
          </w:divBdr>
          <w:divsChild>
            <w:div w:id="2061056126">
              <w:marLeft w:val="0"/>
              <w:marRight w:val="0"/>
              <w:marTop w:val="0"/>
              <w:marBottom w:val="0"/>
              <w:divBdr>
                <w:top w:val="none" w:sz="0" w:space="0" w:color="auto"/>
                <w:left w:val="none" w:sz="0" w:space="0" w:color="auto"/>
                <w:bottom w:val="none" w:sz="0" w:space="0" w:color="auto"/>
                <w:right w:val="none" w:sz="0" w:space="0" w:color="auto"/>
              </w:divBdr>
              <w:divsChild>
                <w:div w:id="21336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7176">
      <w:bodyDiv w:val="1"/>
      <w:marLeft w:val="0"/>
      <w:marRight w:val="0"/>
      <w:marTop w:val="0"/>
      <w:marBottom w:val="0"/>
      <w:divBdr>
        <w:top w:val="none" w:sz="0" w:space="0" w:color="auto"/>
        <w:left w:val="none" w:sz="0" w:space="0" w:color="auto"/>
        <w:bottom w:val="none" w:sz="0" w:space="0" w:color="auto"/>
        <w:right w:val="none" w:sz="0" w:space="0" w:color="auto"/>
      </w:divBdr>
      <w:divsChild>
        <w:div w:id="679502813">
          <w:marLeft w:val="288"/>
          <w:marRight w:val="0"/>
          <w:marTop w:val="91"/>
          <w:marBottom w:val="0"/>
          <w:divBdr>
            <w:top w:val="none" w:sz="0" w:space="0" w:color="auto"/>
            <w:left w:val="none" w:sz="0" w:space="0" w:color="auto"/>
            <w:bottom w:val="none" w:sz="0" w:space="0" w:color="auto"/>
            <w:right w:val="none" w:sz="0" w:space="0" w:color="auto"/>
          </w:divBdr>
        </w:div>
      </w:divsChild>
    </w:div>
    <w:div w:id="1103648326">
      <w:bodyDiv w:val="1"/>
      <w:marLeft w:val="0"/>
      <w:marRight w:val="0"/>
      <w:marTop w:val="0"/>
      <w:marBottom w:val="0"/>
      <w:divBdr>
        <w:top w:val="none" w:sz="0" w:space="0" w:color="auto"/>
        <w:left w:val="none" w:sz="0" w:space="0" w:color="auto"/>
        <w:bottom w:val="none" w:sz="0" w:space="0" w:color="auto"/>
        <w:right w:val="none" w:sz="0" w:space="0" w:color="auto"/>
      </w:divBdr>
      <w:divsChild>
        <w:div w:id="372314540">
          <w:marLeft w:val="0"/>
          <w:marRight w:val="0"/>
          <w:marTop w:val="0"/>
          <w:marBottom w:val="0"/>
          <w:divBdr>
            <w:top w:val="none" w:sz="0" w:space="0" w:color="auto"/>
            <w:left w:val="none" w:sz="0" w:space="0" w:color="auto"/>
            <w:bottom w:val="none" w:sz="0" w:space="0" w:color="auto"/>
            <w:right w:val="none" w:sz="0" w:space="0" w:color="auto"/>
          </w:divBdr>
        </w:div>
        <w:div w:id="304940391">
          <w:marLeft w:val="0"/>
          <w:marRight w:val="0"/>
          <w:marTop w:val="0"/>
          <w:marBottom w:val="0"/>
          <w:divBdr>
            <w:top w:val="none" w:sz="0" w:space="0" w:color="auto"/>
            <w:left w:val="none" w:sz="0" w:space="0" w:color="auto"/>
            <w:bottom w:val="none" w:sz="0" w:space="0" w:color="auto"/>
            <w:right w:val="none" w:sz="0" w:space="0" w:color="auto"/>
          </w:divBdr>
        </w:div>
      </w:divsChild>
    </w:div>
    <w:div w:id="1289167841">
      <w:bodyDiv w:val="1"/>
      <w:marLeft w:val="0"/>
      <w:marRight w:val="0"/>
      <w:marTop w:val="0"/>
      <w:marBottom w:val="0"/>
      <w:divBdr>
        <w:top w:val="none" w:sz="0" w:space="0" w:color="auto"/>
        <w:left w:val="none" w:sz="0" w:space="0" w:color="auto"/>
        <w:bottom w:val="none" w:sz="0" w:space="0" w:color="auto"/>
        <w:right w:val="none" w:sz="0" w:space="0" w:color="auto"/>
      </w:divBdr>
      <w:divsChild>
        <w:div w:id="1906988076">
          <w:marLeft w:val="0"/>
          <w:marRight w:val="0"/>
          <w:marTop w:val="0"/>
          <w:marBottom w:val="0"/>
          <w:divBdr>
            <w:top w:val="none" w:sz="0" w:space="0" w:color="auto"/>
            <w:left w:val="none" w:sz="0" w:space="0" w:color="auto"/>
            <w:bottom w:val="none" w:sz="0" w:space="0" w:color="auto"/>
            <w:right w:val="none" w:sz="0" w:space="0" w:color="auto"/>
          </w:divBdr>
          <w:divsChild>
            <w:div w:id="1379280254">
              <w:marLeft w:val="0"/>
              <w:marRight w:val="0"/>
              <w:marTop w:val="0"/>
              <w:marBottom w:val="0"/>
              <w:divBdr>
                <w:top w:val="none" w:sz="0" w:space="0" w:color="auto"/>
                <w:left w:val="none" w:sz="0" w:space="0" w:color="auto"/>
                <w:bottom w:val="none" w:sz="0" w:space="0" w:color="auto"/>
                <w:right w:val="none" w:sz="0" w:space="0" w:color="auto"/>
              </w:divBdr>
              <w:divsChild>
                <w:div w:id="797533326">
                  <w:marLeft w:val="0"/>
                  <w:marRight w:val="0"/>
                  <w:marTop w:val="0"/>
                  <w:marBottom w:val="0"/>
                  <w:divBdr>
                    <w:top w:val="none" w:sz="0" w:space="0" w:color="auto"/>
                    <w:left w:val="none" w:sz="0" w:space="0" w:color="auto"/>
                    <w:bottom w:val="none" w:sz="0" w:space="0" w:color="auto"/>
                    <w:right w:val="none" w:sz="0" w:space="0" w:color="auto"/>
                  </w:divBdr>
                  <w:divsChild>
                    <w:div w:id="1918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8726">
      <w:bodyDiv w:val="1"/>
      <w:marLeft w:val="0"/>
      <w:marRight w:val="0"/>
      <w:marTop w:val="0"/>
      <w:marBottom w:val="0"/>
      <w:divBdr>
        <w:top w:val="none" w:sz="0" w:space="0" w:color="auto"/>
        <w:left w:val="none" w:sz="0" w:space="0" w:color="auto"/>
        <w:bottom w:val="none" w:sz="0" w:space="0" w:color="auto"/>
        <w:right w:val="none" w:sz="0" w:space="0" w:color="auto"/>
      </w:divBdr>
      <w:divsChild>
        <w:div w:id="1474518748">
          <w:marLeft w:val="0"/>
          <w:marRight w:val="0"/>
          <w:marTop w:val="0"/>
          <w:marBottom w:val="0"/>
          <w:divBdr>
            <w:top w:val="none" w:sz="0" w:space="0" w:color="auto"/>
            <w:left w:val="none" w:sz="0" w:space="0" w:color="auto"/>
            <w:bottom w:val="none" w:sz="0" w:space="0" w:color="auto"/>
            <w:right w:val="none" w:sz="0" w:space="0" w:color="auto"/>
          </w:divBdr>
          <w:divsChild>
            <w:div w:id="1651136730">
              <w:marLeft w:val="0"/>
              <w:marRight w:val="0"/>
              <w:marTop w:val="0"/>
              <w:marBottom w:val="0"/>
              <w:divBdr>
                <w:top w:val="none" w:sz="0" w:space="0" w:color="auto"/>
                <w:left w:val="none" w:sz="0" w:space="0" w:color="auto"/>
                <w:bottom w:val="none" w:sz="0" w:space="0" w:color="auto"/>
                <w:right w:val="none" w:sz="0" w:space="0" w:color="auto"/>
              </w:divBdr>
              <w:divsChild>
                <w:div w:id="17654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0667">
      <w:bodyDiv w:val="1"/>
      <w:marLeft w:val="0"/>
      <w:marRight w:val="0"/>
      <w:marTop w:val="0"/>
      <w:marBottom w:val="0"/>
      <w:divBdr>
        <w:top w:val="none" w:sz="0" w:space="0" w:color="auto"/>
        <w:left w:val="none" w:sz="0" w:space="0" w:color="auto"/>
        <w:bottom w:val="none" w:sz="0" w:space="0" w:color="auto"/>
        <w:right w:val="none" w:sz="0" w:space="0" w:color="auto"/>
      </w:divBdr>
      <w:divsChild>
        <w:div w:id="842820571">
          <w:marLeft w:val="0"/>
          <w:marRight w:val="0"/>
          <w:marTop w:val="0"/>
          <w:marBottom w:val="0"/>
          <w:divBdr>
            <w:top w:val="none" w:sz="0" w:space="0" w:color="auto"/>
            <w:left w:val="none" w:sz="0" w:space="0" w:color="auto"/>
            <w:bottom w:val="none" w:sz="0" w:space="0" w:color="auto"/>
            <w:right w:val="none" w:sz="0" w:space="0" w:color="auto"/>
          </w:divBdr>
          <w:divsChild>
            <w:div w:id="1605073773">
              <w:marLeft w:val="0"/>
              <w:marRight w:val="0"/>
              <w:marTop w:val="0"/>
              <w:marBottom w:val="0"/>
              <w:divBdr>
                <w:top w:val="none" w:sz="0" w:space="0" w:color="auto"/>
                <w:left w:val="none" w:sz="0" w:space="0" w:color="auto"/>
                <w:bottom w:val="none" w:sz="0" w:space="0" w:color="auto"/>
                <w:right w:val="none" w:sz="0" w:space="0" w:color="auto"/>
              </w:divBdr>
              <w:divsChild>
                <w:div w:id="1455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0925">
      <w:bodyDiv w:val="1"/>
      <w:marLeft w:val="0"/>
      <w:marRight w:val="0"/>
      <w:marTop w:val="0"/>
      <w:marBottom w:val="0"/>
      <w:divBdr>
        <w:top w:val="none" w:sz="0" w:space="0" w:color="auto"/>
        <w:left w:val="none" w:sz="0" w:space="0" w:color="auto"/>
        <w:bottom w:val="none" w:sz="0" w:space="0" w:color="auto"/>
        <w:right w:val="none" w:sz="0" w:space="0" w:color="auto"/>
      </w:divBdr>
      <w:divsChild>
        <w:div w:id="1816531819">
          <w:marLeft w:val="0"/>
          <w:marRight w:val="0"/>
          <w:marTop w:val="0"/>
          <w:marBottom w:val="0"/>
          <w:divBdr>
            <w:top w:val="none" w:sz="0" w:space="0" w:color="auto"/>
            <w:left w:val="none" w:sz="0" w:space="0" w:color="auto"/>
            <w:bottom w:val="none" w:sz="0" w:space="0" w:color="auto"/>
            <w:right w:val="none" w:sz="0" w:space="0" w:color="auto"/>
          </w:divBdr>
          <w:divsChild>
            <w:div w:id="86924661">
              <w:marLeft w:val="0"/>
              <w:marRight w:val="0"/>
              <w:marTop w:val="0"/>
              <w:marBottom w:val="0"/>
              <w:divBdr>
                <w:top w:val="none" w:sz="0" w:space="0" w:color="auto"/>
                <w:left w:val="none" w:sz="0" w:space="0" w:color="auto"/>
                <w:bottom w:val="none" w:sz="0" w:space="0" w:color="auto"/>
                <w:right w:val="none" w:sz="0" w:space="0" w:color="auto"/>
              </w:divBdr>
              <w:divsChild>
                <w:div w:id="11387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43555">
      <w:bodyDiv w:val="1"/>
      <w:marLeft w:val="0"/>
      <w:marRight w:val="0"/>
      <w:marTop w:val="0"/>
      <w:marBottom w:val="0"/>
      <w:divBdr>
        <w:top w:val="none" w:sz="0" w:space="0" w:color="auto"/>
        <w:left w:val="none" w:sz="0" w:space="0" w:color="auto"/>
        <w:bottom w:val="none" w:sz="0" w:space="0" w:color="auto"/>
        <w:right w:val="none" w:sz="0" w:space="0" w:color="auto"/>
      </w:divBdr>
      <w:divsChild>
        <w:div w:id="1338340310">
          <w:marLeft w:val="288"/>
          <w:marRight w:val="0"/>
          <w:marTop w:val="106"/>
          <w:marBottom w:val="0"/>
          <w:divBdr>
            <w:top w:val="none" w:sz="0" w:space="0" w:color="auto"/>
            <w:left w:val="none" w:sz="0" w:space="0" w:color="auto"/>
            <w:bottom w:val="none" w:sz="0" w:space="0" w:color="auto"/>
            <w:right w:val="none" w:sz="0" w:space="0" w:color="auto"/>
          </w:divBdr>
        </w:div>
        <w:div w:id="1137383509">
          <w:marLeft w:val="288"/>
          <w:marRight w:val="0"/>
          <w:marTop w:val="106"/>
          <w:marBottom w:val="0"/>
          <w:divBdr>
            <w:top w:val="none" w:sz="0" w:space="0" w:color="auto"/>
            <w:left w:val="none" w:sz="0" w:space="0" w:color="auto"/>
            <w:bottom w:val="none" w:sz="0" w:space="0" w:color="auto"/>
            <w:right w:val="none" w:sz="0" w:space="0" w:color="auto"/>
          </w:divBdr>
        </w:div>
      </w:divsChild>
    </w:div>
    <w:div w:id="2084177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z.Ahmed.2010@live.rhul.ac.uk" TargetMode="External"/><Relationship Id="rId20" Type="http://schemas.openxmlformats.org/officeDocument/2006/relationships/theme" Target="theme/theme1.xml"/><Relationship Id="rId10" Type="http://schemas.openxmlformats.org/officeDocument/2006/relationships/hyperlink" Target="mailto:S.Hodsoll@ucl.ac.uk" TargetMode="External"/><Relationship Id="rId11" Type="http://schemas.openxmlformats.org/officeDocument/2006/relationships/hyperlink" Target="mailto:Polly.Dalton@rhul.ac.uk" TargetMode="External"/><Relationship Id="rId12" Type="http://schemas.openxmlformats.org/officeDocument/2006/relationships/hyperlink" Target="mailto:Catherine.Sebastian@rhul.ac.uk" TargetMode="External"/><Relationship Id="rId13" Type="http://schemas.openxmlformats.org/officeDocument/2006/relationships/hyperlink" Target="http://www.macbrain.org/resources.htm" TargetMode="External"/><Relationship Id="rId14" Type="http://schemas.openxmlformats.org/officeDocument/2006/relationships/hyperlink" Target="http://www.macbrain.org/resources.htm" TargetMode="External"/><Relationship Id="rId15" Type="http://schemas.openxmlformats.org/officeDocument/2006/relationships/hyperlink" Target="http://www.delosis.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AA50-88D4-5840-A53E-1C7961BC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5879</Words>
  <Characters>33516</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Saz Ahmed</dc:creator>
  <cp:lastModifiedBy>Saz Ahmed</cp:lastModifiedBy>
  <cp:revision>2</cp:revision>
  <cp:lastPrinted>2014-09-18T12:52:00Z</cp:lastPrinted>
  <dcterms:created xsi:type="dcterms:W3CDTF">2016-12-28T14:08:00Z</dcterms:created>
  <dcterms:modified xsi:type="dcterms:W3CDTF">2016-12-28T14:08:00Z</dcterms:modified>
</cp:coreProperties>
</file>